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765A70C8" w:rsidR="004F0988" w:rsidRPr="00B06F7A" w:rsidRDefault="005B7866" w:rsidP="00133525">
            <w:pPr>
              <w:pStyle w:val="ZA"/>
              <w:framePr w:w="0" w:hRule="auto" w:wrap="auto" w:vAnchor="margin" w:hAnchor="text" w:yAlign="inline"/>
            </w:pPr>
            <w:bookmarkStart w:id="0" w:name="page1"/>
            <w:r w:rsidRPr="00B06F7A">
              <w:rPr>
                <w:sz w:val="64"/>
              </w:rPr>
              <w:t xml:space="preserve">3GPP TS 29.503 </w:t>
            </w:r>
            <w:r w:rsidRPr="00B06F7A">
              <w:t>V17.</w:t>
            </w:r>
            <w:r w:rsidR="00756C20">
              <w:t>9</w:t>
            </w:r>
            <w:r w:rsidRPr="00B06F7A">
              <w:t xml:space="preserve">.0 </w:t>
            </w:r>
            <w:r w:rsidRPr="00B06F7A">
              <w:rPr>
                <w:sz w:val="32"/>
              </w:rPr>
              <w:t>(202</w:t>
            </w:r>
            <w:r w:rsidR="00DA5E7D">
              <w:rPr>
                <w:sz w:val="32"/>
              </w:rPr>
              <w:t>2</w:t>
            </w:r>
            <w:r w:rsidRPr="00B06F7A">
              <w:rPr>
                <w:sz w:val="32"/>
              </w:rPr>
              <w:t>-</w:t>
            </w:r>
            <w:r w:rsidR="00756C20">
              <w:rPr>
                <w:sz w:val="32"/>
              </w:rPr>
              <w:t>12</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1" w:name="spectype2"/>
            <w:r w:rsidRPr="00B06F7A">
              <w:t>Specification</w:t>
            </w:r>
            <w:bookmarkEnd w:id="1"/>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000000"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pt">
                  <v:imagedata r:id="rId9" o:title="5G-logo_175px"/>
                </v:shape>
              </w:pict>
            </w:r>
          </w:p>
        </w:tc>
        <w:tc>
          <w:tcPr>
            <w:tcW w:w="5540" w:type="dxa"/>
            <w:shd w:val="clear" w:color="auto" w:fill="auto"/>
          </w:tcPr>
          <w:p w14:paraId="09845B81" w14:textId="156919AB" w:rsidR="00B06F7A" w:rsidRPr="00B06F7A" w:rsidRDefault="00000000" w:rsidP="00B06F7A">
            <w:pPr>
              <w:jc w:val="right"/>
            </w:pPr>
            <w:bookmarkStart w:id="2" w:name="logos"/>
            <w:r>
              <w:pict w14:anchorId="72893953">
                <v:shape id="_x0000_i1026" type="#_x0000_t75" style="width:126.25pt;height:76.55pt">
                  <v:imagedata r:id="rId10" o:title="3GPP-logo_web"/>
                </v:shape>
              </w:pict>
            </w:r>
            <w:bookmarkEnd w:id="2"/>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3"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3"/>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4"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5"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650 Route des Lucioles - Sophia Antipolis</w:t>
            </w:r>
          </w:p>
          <w:p w14:paraId="4CDE97EC"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Valbonne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5"/>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6"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4DBA7EB0"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w:t>
            </w:r>
            <w:r w:rsidR="00DA5E7D">
              <w:rPr>
                <w:noProof/>
                <w:sz w:val="18"/>
              </w:rPr>
              <w:t>2</w:t>
            </w:r>
            <w:r w:rsidRPr="00B06F7A">
              <w:rPr>
                <w:noProof/>
                <w:sz w:val="18"/>
              </w:rPr>
              <w:t>, 3GPP Organizational Partners (ARIB, ATIS, CCSA, ETSI, TSDSI, TTA, TTC).</w:t>
            </w:r>
            <w:bookmarkStart w:id="7" w:name="copyrightaddon"/>
            <w:bookmarkEnd w:id="7"/>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6"/>
          </w:p>
          <w:p w14:paraId="4944344C" w14:textId="77777777" w:rsidR="00E16509" w:rsidRPr="00B06F7A" w:rsidRDefault="00E16509" w:rsidP="00133525"/>
        </w:tc>
      </w:tr>
      <w:bookmarkEnd w:id="4"/>
    </w:tbl>
    <w:p w14:paraId="3835F299" w14:textId="77777777" w:rsidR="00080512" w:rsidRPr="00B06F7A" w:rsidRDefault="00080512" w:rsidP="00C05182">
      <w:pPr>
        <w:pStyle w:val="TT"/>
      </w:pPr>
      <w:r w:rsidRPr="00B06F7A">
        <w:br w:type="page"/>
      </w:r>
      <w:bookmarkStart w:id="8" w:name="tableOfContents"/>
      <w:bookmarkEnd w:id="8"/>
      <w:r w:rsidRPr="00B06F7A">
        <w:lastRenderedPageBreak/>
        <w:t>Contents</w:t>
      </w:r>
    </w:p>
    <w:p w14:paraId="11C6856C" w14:textId="4160219B" w:rsidR="00D45C0E" w:rsidRDefault="004D3578">
      <w:pPr>
        <w:pStyle w:val="TOC1"/>
        <w:rPr>
          <w:rFonts w:asciiTheme="minorHAnsi" w:eastAsiaTheme="minorEastAsia" w:hAnsiTheme="minorHAnsi" w:cstheme="minorBidi"/>
          <w:noProof/>
          <w:szCs w:val="22"/>
          <w:lang w:eastAsia="en-GB"/>
        </w:rPr>
      </w:pPr>
      <w:r w:rsidRPr="00B06F7A">
        <w:fldChar w:fldCharType="begin" w:fldLock="1"/>
      </w:r>
      <w:r w:rsidRPr="00B06F7A">
        <w:instrText xml:space="preserve"> TOC \o "1-9" </w:instrText>
      </w:r>
      <w:r w:rsidRPr="00B06F7A">
        <w:fldChar w:fldCharType="separate"/>
      </w:r>
      <w:r w:rsidR="00D45C0E">
        <w:rPr>
          <w:noProof/>
        </w:rPr>
        <w:t>Foreword</w:t>
      </w:r>
      <w:r w:rsidR="00D45C0E">
        <w:rPr>
          <w:noProof/>
        </w:rPr>
        <w:tab/>
      </w:r>
      <w:r w:rsidR="00D45C0E">
        <w:rPr>
          <w:noProof/>
        </w:rPr>
        <w:fldChar w:fldCharType="begin" w:fldLock="1"/>
      </w:r>
      <w:r w:rsidR="00D45C0E">
        <w:rPr>
          <w:noProof/>
        </w:rPr>
        <w:instrText xml:space="preserve"> PAGEREF _Toc122082122 \h </w:instrText>
      </w:r>
      <w:r w:rsidR="00D45C0E">
        <w:rPr>
          <w:noProof/>
        </w:rPr>
      </w:r>
      <w:r w:rsidR="00D45C0E">
        <w:rPr>
          <w:noProof/>
        </w:rPr>
        <w:fldChar w:fldCharType="separate"/>
      </w:r>
      <w:r w:rsidR="00D45C0E">
        <w:rPr>
          <w:noProof/>
        </w:rPr>
        <w:t>20</w:t>
      </w:r>
      <w:r w:rsidR="00D45C0E">
        <w:rPr>
          <w:noProof/>
        </w:rPr>
        <w:fldChar w:fldCharType="end"/>
      </w:r>
    </w:p>
    <w:p w14:paraId="07F931FE" w14:textId="650484E9" w:rsidR="00D45C0E" w:rsidRDefault="00D45C0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_Toc122082123 \h </w:instrText>
      </w:r>
      <w:r>
        <w:rPr>
          <w:noProof/>
        </w:rPr>
      </w:r>
      <w:r>
        <w:rPr>
          <w:noProof/>
        </w:rPr>
        <w:fldChar w:fldCharType="separate"/>
      </w:r>
      <w:r>
        <w:rPr>
          <w:noProof/>
        </w:rPr>
        <w:t>21</w:t>
      </w:r>
      <w:r>
        <w:rPr>
          <w:noProof/>
        </w:rPr>
        <w:fldChar w:fldCharType="end"/>
      </w:r>
    </w:p>
    <w:p w14:paraId="7DFF98C3" w14:textId="5A30DD36" w:rsidR="00D45C0E" w:rsidRDefault="00D45C0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_Toc122082124 \h </w:instrText>
      </w:r>
      <w:r>
        <w:rPr>
          <w:noProof/>
        </w:rPr>
      </w:r>
      <w:r>
        <w:rPr>
          <w:noProof/>
        </w:rPr>
        <w:fldChar w:fldCharType="separate"/>
      </w:r>
      <w:r>
        <w:rPr>
          <w:noProof/>
        </w:rPr>
        <w:t>21</w:t>
      </w:r>
      <w:r>
        <w:rPr>
          <w:noProof/>
        </w:rPr>
        <w:fldChar w:fldCharType="end"/>
      </w:r>
    </w:p>
    <w:p w14:paraId="51947995" w14:textId="2A7BBD8C" w:rsidR="00D45C0E" w:rsidRDefault="00D45C0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C7760">
        <w:rPr>
          <w:rFonts w:eastAsia="SimSun"/>
          <w:noProof/>
        </w:rPr>
        <w:t>Definitions and abbreviations</w:t>
      </w:r>
      <w:r>
        <w:rPr>
          <w:noProof/>
        </w:rPr>
        <w:tab/>
      </w:r>
      <w:r>
        <w:rPr>
          <w:noProof/>
        </w:rPr>
        <w:fldChar w:fldCharType="begin" w:fldLock="1"/>
      </w:r>
      <w:r>
        <w:rPr>
          <w:noProof/>
        </w:rPr>
        <w:instrText xml:space="preserve"> PAGEREF _Toc122082125 \h </w:instrText>
      </w:r>
      <w:r>
        <w:rPr>
          <w:noProof/>
        </w:rPr>
      </w:r>
      <w:r>
        <w:rPr>
          <w:noProof/>
        </w:rPr>
        <w:fldChar w:fldCharType="separate"/>
      </w:r>
      <w:r>
        <w:rPr>
          <w:noProof/>
        </w:rPr>
        <w:t>23</w:t>
      </w:r>
      <w:r>
        <w:rPr>
          <w:noProof/>
        </w:rPr>
        <w:fldChar w:fldCharType="end"/>
      </w:r>
    </w:p>
    <w:p w14:paraId="48093600" w14:textId="1325815B" w:rsidR="00D45C0E" w:rsidRDefault="00D45C0E">
      <w:pPr>
        <w:pStyle w:val="TOC2"/>
        <w:rPr>
          <w:rFonts w:asciiTheme="minorHAnsi" w:eastAsiaTheme="minorEastAsia" w:hAnsiTheme="minorHAnsi" w:cstheme="minorBidi"/>
          <w:noProof/>
          <w:sz w:val="22"/>
          <w:szCs w:val="22"/>
          <w:lang w:eastAsia="en-GB"/>
        </w:rPr>
      </w:pPr>
      <w:r w:rsidRPr="00AC7760">
        <w:rPr>
          <w:rFonts w:eastAsia="SimSun"/>
          <w:noProof/>
        </w:rPr>
        <w:t>3.1</w:t>
      </w:r>
      <w:r>
        <w:rPr>
          <w:rFonts w:asciiTheme="minorHAnsi" w:eastAsiaTheme="minorEastAsia" w:hAnsiTheme="minorHAnsi" w:cstheme="minorBidi"/>
          <w:noProof/>
          <w:sz w:val="22"/>
          <w:szCs w:val="22"/>
          <w:lang w:eastAsia="en-GB"/>
        </w:rPr>
        <w:tab/>
      </w:r>
      <w:r w:rsidRPr="00AC7760">
        <w:rPr>
          <w:rFonts w:eastAsia="SimSun"/>
          <w:noProof/>
        </w:rPr>
        <w:t>Definitions</w:t>
      </w:r>
      <w:r>
        <w:rPr>
          <w:noProof/>
        </w:rPr>
        <w:tab/>
      </w:r>
      <w:r>
        <w:rPr>
          <w:noProof/>
        </w:rPr>
        <w:fldChar w:fldCharType="begin" w:fldLock="1"/>
      </w:r>
      <w:r>
        <w:rPr>
          <w:noProof/>
        </w:rPr>
        <w:instrText xml:space="preserve"> PAGEREF _Toc122082126 \h </w:instrText>
      </w:r>
      <w:r>
        <w:rPr>
          <w:noProof/>
        </w:rPr>
      </w:r>
      <w:r>
        <w:rPr>
          <w:noProof/>
        </w:rPr>
        <w:fldChar w:fldCharType="separate"/>
      </w:r>
      <w:r>
        <w:rPr>
          <w:noProof/>
        </w:rPr>
        <w:t>23</w:t>
      </w:r>
      <w:r>
        <w:rPr>
          <w:noProof/>
        </w:rPr>
        <w:fldChar w:fldCharType="end"/>
      </w:r>
    </w:p>
    <w:p w14:paraId="246974EB" w14:textId="0ACF5F17" w:rsidR="00D45C0E" w:rsidRDefault="00D45C0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_Toc122082127 \h </w:instrText>
      </w:r>
      <w:r>
        <w:rPr>
          <w:noProof/>
        </w:rPr>
      </w:r>
      <w:r>
        <w:rPr>
          <w:noProof/>
        </w:rPr>
        <w:fldChar w:fldCharType="separate"/>
      </w:r>
      <w:r>
        <w:rPr>
          <w:noProof/>
        </w:rPr>
        <w:t>24</w:t>
      </w:r>
      <w:r>
        <w:rPr>
          <w:noProof/>
        </w:rPr>
        <w:fldChar w:fldCharType="end"/>
      </w:r>
    </w:p>
    <w:p w14:paraId="7CB729D1" w14:textId="51968947" w:rsidR="00D45C0E" w:rsidRDefault="00D45C0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_Toc122082128 \h </w:instrText>
      </w:r>
      <w:r>
        <w:rPr>
          <w:noProof/>
        </w:rPr>
      </w:r>
      <w:r>
        <w:rPr>
          <w:noProof/>
        </w:rPr>
        <w:fldChar w:fldCharType="separate"/>
      </w:r>
      <w:r>
        <w:rPr>
          <w:noProof/>
        </w:rPr>
        <w:t>24</w:t>
      </w:r>
      <w:r>
        <w:rPr>
          <w:noProof/>
        </w:rPr>
        <w:fldChar w:fldCharType="end"/>
      </w:r>
    </w:p>
    <w:p w14:paraId="19CC3DF3" w14:textId="2062A7CD" w:rsidR="00D45C0E" w:rsidRDefault="00D45C0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_Toc122082129 \h </w:instrText>
      </w:r>
      <w:r>
        <w:rPr>
          <w:noProof/>
        </w:rPr>
      </w:r>
      <w:r>
        <w:rPr>
          <w:noProof/>
        </w:rPr>
        <w:fldChar w:fldCharType="separate"/>
      </w:r>
      <w:r>
        <w:rPr>
          <w:noProof/>
        </w:rPr>
        <w:t>24</w:t>
      </w:r>
      <w:r>
        <w:rPr>
          <w:noProof/>
        </w:rPr>
        <w:fldChar w:fldCharType="end"/>
      </w:r>
    </w:p>
    <w:p w14:paraId="4B71530A" w14:textId="00F05A50" w:rsidR="00D45C0E" w:rsidRDefault="00D45C0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_Toc122082130 \h </w:instrText>
      </w:r>
      <w:r>
        <w:rPr>
          <w:noProof/>
        </w:rPr>
      </w:r>
      <w:r>
        <w:rPr>
          <w:noProof/>
        </w:rPr>
        <w:fldChar w:fldCharType="separate"/>
      </w:r>
      <w:r>
        <w:rPr>
          <w:noProof/>
        </w:rPr>
        <w:t>25</w:t>
      </w:r>
      <w:r>
        <w:rPr>
          <w:noProof/>
        </w:rPr>
        <w:fldChar w:fldCharType="end"/>
      </w:r>
    </w:p>
    <w:p w14:paraId="558B9693" w14:textId="77B083CC" w:rsidR="00D45C0E" w:rsidRDefault="00D45C0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_Toc122082131 \h </w:instrText>
      </w:r>
      <w:r>
        <w:rPr>
          <w:noProof/>
        </w:rPr>
      </w:r>
      <w:r>
        <w:rPr>
          <w:noProof/>
        </w:rPr>
        <w:fldChar w:fldCharType="separate"/>
      </w:r>
      <w:r>
        <w:rPr>
          <w:noProof/>
        </w:rPr>
        <w:t>25</w:t>
      </w:r>
      <w:r>
        <w:rPr>
          <w:noProof/>
        </w:rPr>
        <w:fldChar w:fldCharType="end"/>
      </w:r>
    </w:p>
    <w:p w14:paraId="671C6D7A" w14:textId="37820178" w:rsidR="00D45C0E" w:rsidRDefault="00D45C0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_Toc122082132 \h </w:instrText>
      </w:r>
      <w:r>
        <w:rPr>
          <w:noProof/>
        </w:rPr>
      </w:r>
      <w:r>
        <w:rPr>
          <w:noProof/>
        </w:rPr>
        <w:fldChar w:fldCharType="separate"/>
      </w:r>
      <w:r>
        <w:rPr>
          <w:noProof/>
        </w:rPr>
        <w:t>27</w:t>
      </w:r>
      <w:r>
        <w:rPr>
          <w:noProof/>
        </w:rPr>
        <w:fldChar w:fldCharType="end"/>
      </w:r>
    </w:p>
    <w:p w14:paraId="48A0C6A0" w14:textId="7DF2DC86" w:rsidR="00D45C0E" w:rsidRDefault="00D45C0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_Toc122082133 \h </w:instrText>
      </w:r>
      <w:r>
        <w:rPr>
          <w:noProof/>
        </w:rPr>
      </w:r>
      <w:r>
        <w:rPr>
          <w:noProof/>
        </w:rPr>
        <w:fldChar w:fldCharType="separate"/>
      </w:r>
      <w:r>
        <w:rPr>
          <w:noProof/>
        </w:rPr>
        <w:t>27</w:t>
      </w:r>
      <w:r>
        <w:rPr>
          <w:noProof/>
        </w:rPr>
        <w:fldChar w:fldCharType="end"/>
      </w:r>
    </w:p>
    <w:p w14:paraId="5AF0B1C7" w14:textId="62D0CCC2" w:rsidR="00D45C0E" w:rsidRDefault="00D45C0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_Toc122082134 \h </w:instrText>
      </w:r>
      <w:r>
        <w:rPr>
          <w:noProof/>
        </w:rPr>
      </w:r>
      <w:r>
        <w:rPr>
          <w:noProof/>
        </w:rPr>
        <w:fldChar w:fldCharType="separate"/>
      </w:r>
      <w:r>
        <w:rPr>
          <w:noProof/>
        </w:rPr>
        <w:t>27</w:t>
      </w:r>
      <w:r>
        <w:rPr>
          <w:noProof/>
        </w:rPr>
        <w:fldChar w:fldCharType="end"/>
      </w:r>
    </w:p>
    <w:p w14:paraId="5EE10E56" w14:textId="2F916AB4" w:rsidR="00D45C0E" w:rsidRDefault="00D45C0E">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_Toc122082135 \h </w:instrText>
      </w:r>
      <w:r>
        <w:rPr>
          <w:noProof/>
        </w:rPr>
      </w:r>
      <w:r>
        <w:rPr>
          <w:noProof/>
        </w:rPr>
        <w:fldChar w:fldCharType="separate"/>
      </w:r>
      <w:r>
        <w:rPr>
          <w:noProof/>
        </w:rPr>
        <w:t>27</w:t>
      </w:r>
      <w:r>
        <w:rPr>
          <w:noProof/>
        </w:rPr>
        <w:fldChar w:fldCharType="end"/>
      </w:r>
    </w:p>
    <w:p w14:paraId="7AEFDA6C" w14:textId="33F04051" w:rsidR="00D45C0E" w:rsidRDefault="00D45C0E">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_Toc122082136 \h </w:instrText>
      </w:r>
      <w:r>
        <w:rPr>
          <w:noProof/>
        </w:rPr>
      </w:r>
      <w:r>
        <w:rPr>
          <w:noProof/>
        </w:rPr>
        <w:fldChar w:fldCharType="separate"/>
      </w:r>
      <w:r>
        <w:rPr>
          <w:noProof/>
        </w:rPr>
        <w:t>28</w:t>
      </w:r>
      <w:r>
        <w:rPr>
          <w:noProof/>
        </w:rPr>
        <w:fldChar w:fldCharType="end"/>
      </w:r>
    </w:p>
    <w:p w14:paraId="5E9B51A0" w14:textId="1DBB1B48" w:rsidR="00D45C0E" w:rsidRDefault="00D45C0E">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_Toc122082137 \h </w:instrText>
      </w:r>
      <w:r>
        <w:rPr>
          <w:noProof/>
        </w:rPr>
      </w:r>
      <w:r>
        <w:rPr>
          <w:noProof/>
        </w:rPr>
        <w:fldChar w:fldCharType="separate"/>
      </w:r>
      <w:r>
        <w:rPr>
          <w:noProof/>
        </w:rPr>
        <w:t>28</w:t>
      </w:r>
      <w:r>
        <w:rPr>
          <w:noProof/>
        </w:rPr>
        <w:fldChar w:fldCharType="end"/>
      </w:r>
    </w:p>
    <w:p w14:paraId="079752A7" w14:textId="2E323D1B" w:rsidR="00D45C0E" w:rsidRDefault="00D45C0E">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_Toc122082138 \h </w:instrText>
      </w:r>
      <w:r>
        <w:rPr>
          <w:noProof/>
        </w:rPr>
      </w:r>
      <w:r>
        <w:rPr>
          <w:noProof/>
        </w:rPr>
        <w:fldChar w:fldCharType="separate"/>
      </w:r>
      <w:r>
        <w:rPr>
          <w:noProof/>
        </w:rPr>
        <w:t>29</w:t>
      </w:r>
      <w:r>
        <w:rPr>
          <w:noProof/>
        </w:rPr>
        <w:fldChar w:fldCharType="end"/>
      </w:r>
    </w:p>
    <w:p w14:paraId="534A76E1" w14:textId="5D714D4F" w:rsidR="00D45C0E" w:rsidRDefault="00D45C0E">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_Toc122082139 \h </w:instrText>
      </w:r>
      <w:r>
        <w:rPr>
          <w:noProof/>
        </w:rPr>
      </w:r>
      <w:r>
        <w:rPr>
          <w:noProof/>
        </w:rPr>
        <w:fldChar w:fldCharType="separate"/>
      </w:r>
      <w:r>
        <w:rPr>
          <w:noProof/>
        </w:rPr>
        <w:t>29</w:t>
      </w:r>
      <w:r>
        <w:rPr>
          <w:noProof/>
        </w:rPr>
        <w:fldChar w:fldCharType="end"/>
      </w:r>
    </w:p>
    <w:p w14:paraId="6ABF8800" w14:textId="684941BA" w:rsidR="00D45C0E" w:rsidRDefault="00D45C0E">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_Toc122082140 \h </w:instrText>
      </w:r>
      <w:r>
        <w:rPr>
          <w:noProof/>
        </w:rPr>
      </w:r>
      <w:r>
        <w:rPr>
          <w:noProof/>
        </w:rPr>
        <w:fldChar w:fldCharType="separate"/>
      </w:r>
      <w:r>
        <w:rPr>
          <w:noProof/>
        </w:rPr>
        <w:t>30</w:t>
      </w:r>
      <w:r>
        <w:rPr>
          <w:noProof/>
        </w:rPr>
        <w:fldChar w:fldCharType="end"/>
      </w:r>
    </w:p>
    <w:p w14:paraId="50D16847" w14:textId="72A258C7" w:rsidR="00D45C0E" w:rsidRDefault="00D45C0E">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_Toc122082141 \h </w:instrText>
      </w:r>
      <w:r>
        <w:rPr>
          <w:noProof/>
        </w:rPr>
      </w:r>
      <w:r>
        <w:rPr>
          <w:noProof/>
        </w:rPr>
        <w:fldChar w:fldCharType="separate"/>
      </w:r>
      <w:r>
        <w:rPr>
          <w:noProof/>
        </w:rPr>
        <w:t>31</w:t>
      </w:r>
      <w:r>
        <w:rPr>
          <w:noProof/>
        </w:rPr>
        <w:fldChar w:fldCharType="end"/>
      </w:r>
    </w:p>
    <w:p w14:paraId="0C9A4470" w14:textId="57F0B475" w:rsidR="00D45C0E" w:rsidRDefault="00D45C0E">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_Toc122082142 \h </w:instrText>
      </w:r>
      <w:r>
        <w:rPr>
          <w:noProof/>
        </w:rPr>
      </w:r>
      <w:r>
        <w:rPr>
          <w:noProof/>
        </w:rPr>
        <w:fldChar w:fldCharType="separate"/>
      </w:r>
      <w:r>
        <w:rPr>
          <w:noProof/>
        </w:rPr>
        <w:t>31</w:t>
      </w:r>
      <w:r>
        <w:rPr>
          <w:noProof/>
        </w:rPr>
        <w:fldChar w:fldCharType="end"/>
      </w:r>
    </w:p>
    <w:p w14:paraId="15402B98" w14:textId="0652CDF1" w:rsidR="00D45C0E" w:rsidRDefault="00D45C0E">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_Toc122082143 \h </w:instrText>
      </w:r>
      <w:r>
        <w:rPr>
          <w:noProof/>
        </w:rPr>
      </w:r>
      <w:r>
        <w:rPr>
          <w:noProof/>
        </w:rPr>
        <w:fldChar w:fldCharType="separate"/>
      </w:r>
      <w:r>
        <w:rPr>
          <w:noProof/>
        </w:rPr>
        <w:t>32</w:t>
      </w:r>
      <w:r>
        <w:rPr>
          <w:noProof/>
        </w:rPr>
        <w:fldChar w:fldCharType="end"/>
      </w:r>
    </w:p>
    <w:p w14:paraId="59D534D1" w14:textId="0E168029" w:rsidR="00D45C0E" w:rsidRDefault="00D45C0E">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_Toc122082144 \h </w:instrText>
      </w:r>
      <w:r>
        <w:rPr>
          <w:noProof/>
        </w:rPr>
      </w:r>
      <w:r>
        <w:rPr>
          <w:noProof/>
        </w:rPr>
        <w:fldChar w:fldCharType="separate"/>
      </w:r>
      <w:r>
        <w:rPr>
          <w:noProof/>
        </w:rPr>
        <w:t>32</w:t>
      </w:r>
      <w:r>
        <w:rPr>
          <w:noProof/>
        </w:rPr>
        <w:fldChar w:fldCharType="end"/>
      </w:r>
    </w:p>
    <w:p w14:paraId="63582485" w14:textId="58989968" w:rsidR="00D45C0E" w:rsidRDefault="00D45C0E">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_Toc122082145 \h </w:instrText>
      </w:r>
      <w:r>
        <w:rPr>
          <w:noProof/>
        </w:rPr>
      </w:r>
      <w:r>
        <w:rPr>
          <w:noProof/>
        </w:rPr>
        <w:fldChar w:fldCharType="separate"/>
      </w:r>
      <w:r>
        <w:rPr>
          <w:noProof/>
        </w:rPr>
        <w:t>33</w:t>
      </w:r>
      <w:r>
        <w:rPr>
          <w:noProof/>
        </w:rPr>
        <w:fldChar w:fldCharType="end"/>
      </w:r>
    </w:p>
    <w:p w14:paraId="477DE00D" w14:textId="290FB840" w:rsidR="00D45C0E" w:rsidRDefault="00D45C0E">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_Toc122082146 \h </w:instrText>
      </w:r>
      <w:r>
        <w:rPr>
          <w:noProof/>
        </w:rPr>
      </w:r>
      <w:r>
        <w:rPr>
          <w:noProof/>
        </w:rPr>
        <w:fldChar w:fldCharType="separate"/>
      </w:r>
      <w:r>
        <w:rPr>
          <w:noProof/>
        </w:rPr>
        <w:t>33</w:t>
      </w:r>
      <w:r>
        <w:rPr>
          <w:noProof/>
        </w:rPr>
        <w:fldChar w:fldCharType="end"/>
      </w:r>
    </w:p>
    <w:p w14:paraId="4309357A" w14:textId="737ACB89" w:rsidR="00D45C0E" w:rsidRDefault="00D45C0E">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_Toc122082147 \h </w:instrText>
      </w:r>
      <w:r>
        <w:rPr>
          <w:noProof/>
        </w:rPr>
      </w:r>
      <w:r>
        <w:rPr>
          <w:noProof/>
        </w:rPr>
        <w:fldChar w:fldCharType="separate"/>
      </w:r>
      <w:r>
        <w:rPr>
          <w:noProof/>
        </w:rPr>
        <w:t>34</w:t>
      </w:r>
      <w:r>
        <w:rPr>
          <w:noProof/>
        </w:rPr>
        <w:fldChar w:fldCharType="end"/>
      </w:r>
    </w:p>
    <w:p w14:paraId="53557298" w14:textId="121E093F" w:rsidR="00D45C0E" w:rsidRDefault="00D45C0E">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_Toc122082148 \h </w:instrText>
      </w:r>
      <w:r>
        <w:rPr>
          <w:noProof/>
        </w:rPr>
      </w:r>
      <w:r>
        <w:rPr>
          <w:noProof/>
        </w:rPr>
        <w:fldChar w:fldCharType="separate"/>
      </w:r>
      <w:r>
        <w:rPr>
          <w:noProof/>
        </w:rPr>
        <w:t>35</w:t>
      </w:r>
      <w:r>
        <w:rPr>
          <w:noProof/>
        </w:rPr>
        <w:fldChar w:fldCharType="end"/>
      </w:r>
    </w:p>
    <w:p w14:paraId="101A12EE" w14:textId="15ECE8DF" w:rsidR="00D45C0E" w:rsidRDefault="00D45C0E">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_Toc122082149 \h </w:instrText>
      </w:r>
      <w:r>
        <w:rPr>
          <w:noProof/>
        </w:rPr>
      </w:r>
      <w:r>
        <w:rPr>
          <w:noProof/>
        </w:rPr>
        <w:fldChar w:fldCharType="separate"/>
      </w:r>
      <w:r>
        <w:rPr>
          <w:noProof/>
        </w:rPr>
        <w:t>35</w:t>
      </w:r>
      <w:r>
        <w:rPr>
          <w:noProof/>
        </w:rPr>
        <w:fldChar w:fldCharType="end"/>
      </w:r>
    </w:p>
    <w:p w14:paraId="5354E28A" w14:textId="168645D3" w:rsidR="00D45C0E" w:rsidRDefault="00D45C0E">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_Toc122082150 \h </w:instrText>
      </w:r>
      <w:r>
        <w:rPr>
          <w:noProof/>
        </w:rPr>
      </w:r>
      <w:r>
        <w:rPr>
          <w:noProof/>
        </w:rPr>
        <w:fldChar w:fldCharType="separate"/>
      </w:r>
      <w:r>
        <w:rPr>
          <w:noProof/>
        </w:rPr>
        <w:t>36</w:t>
      </w:r>
      <w:r>
        <w:rPr>
          <w:noProof/>
        </w:rPr>
        <w:fldChar w:fldCharType="end"/>
      </w:r>
    </w:p>
    <w:p w14:paraId="7A83BD2B" w14:textId="6D21B0BB" w:rsidR="00D45C0E" w:rsidRDefault="00D45C0E">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_Toc122082151 \h </w:instrText>
      </w:r>
      <w:r>
        <w:rPr>
          <w:noProof/>
        </w:rPr>
      </w:r>
      <w:r>
        <w:rPr>
          <w:noProof/>
        </w:rPr>
        <w:fldChar w:fldCharType="separate"/>
      </w:r>
      <w:r>
        <w:rPr>
          <w:noProof/>
        </w:rPr>
        <w:t>37</w:t>
      </w:r>
      <w:r>
        <w:rPr>
          <w:noProof/>
        </w:rPr>
        <w:fldChar w:fldCharType="end"/>
      </w:r>
    </w:p>
    <w:p w14:paraId="2AFD102F" w14:textId="5451E9FF" w:rsidR="00D45C0E" w:rsidRDefault="00D45C0E">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_Toc122082152 \h </w:instrText>
      </w:r>
      <w:r>
        <w:rPr>
          <w:noProof/>
        </w:rPr>
      </w:r>
      <w:r>
        <w:rPr>
          <w:noProof/>
        </w:rPr>
        <w:fldChar w:fldCharType="separate"/>
      </w:r>
      <w:r>
        <w:rPr>
          <w:noProof/>
        </w:rPr>
        <w:t>37</w:t>
      </w:r>
      <w:r>
        <w:rPr>
          <w:noProof/>
        </w:rPr>
        <w:fldChar w:fldCharType="end"/>
      </w:r>
    </w:p>
    <w:p w14:paraId="4962B4C3" w14:textId="610C299A" w:rsidR="00D45C0E" w:rsidRDefault="00D45C0E">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_Toc122082153 \h </w:instrText>
      </w:r>
      <w:r>
        <w:rPr>
          <w:noProof/>
        </w:rPr>
      </w:r>
      <w:r>
        <w:rPr>
          <w:noProof/>
        </w:rPr>
        <w:fldChar w:fldCharType="separate"/>
      </w:r>
      <w:r>
        <w:rPr>
          <w:noProof/>
        </w:rPr>
        <w:t>38</w:t>
      </w:r>
      <w:r>
        <w:rPr>
          <w:noProof/>
        </w:rPr>
        <w:fldChar w:fldCharType="end"/>
      </w:r>
    </w:p>
    <w:p w14:paraId="6ABD86F0" w14:textId="13B79A58" w:rsidR="00D45C0E" w:rsidRDefault="00D45C0E">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_Toc122082154 \h </w:instrText>
      </w:r>
      <w:r>
        <w:rPr>
          <w:noProof/>
        </w:rPr>
      </w:r>
      <w:r>
        <w:rPr>
          <w:noProof/>
        </w:rPr>
        <w:fldChar w:fldCharType="separate"/>
      </w:r>
      <w:r>
        <w:rPr>
          <w:noProof/>
        </w:rPr>
        <w:t>39</w:t>
      </w:r>
      <w:r>
        <w:rPr>
          <w:noProof/>
        </w:rPr>
        <w:fldChar w:fldCharType="end"/>
      </w:r>
    </w:p>
    <w:p w14:paraId="03EE86D3" w14:textId="72326B8C" w:rsidR="00D45C0E" w:rsidRDefault="00D45C0E">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_Toc122082155 \h </w:instrText>
      </w:r>
      <w:r>
        <w:rPr>
          <w:noProof/>
        </w:rPr>
      </w:r>
      <w:r>
        <w:rPr>
          <w:noProof/>
        </w:rPr>
        <w:fldChar w:fldCharType="separate"/>
      </w:r>
      <w:r>
        <w:rPr>
          <w:noProof/>
        </w:rPr>
        <w:t>39</w:t>
      </w:r>
      <w:r>
        <w:rPr>
          <w:noProof/>
        </w:rPr>
        <w:fldChar w:fldCharType="end"/>
      </w:r>
    </w:p>
    <w:p w14:paraId="70B6F3C3" w14:textId="772174E9" w:rsidR="00D45C0E" w:rsidRDefault="00D45C0E">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_Toc122082156 \h </w:instrText>
      </w:r>
      <w:r>
        <w:rPr>
          <w:noProof/>
        </w:rPr>
      </w:r>
      <w:r>
        <w:rPr>
          <w:noProof/>
        </w:rPr>
        <w:fldChar w:fldCharType="separate"/>
      </w:r>
      <w:r>
        <w:rPr>
          <w:noProof/>
        </w:rPr>
        <w:t>40</w:t>
      </w:r>
      <w:r>
        <w:rPr>
          <w:noProof/>
        </w:rPr>
        <w:fldChar w:fldCharType="end"/>
      </w:r>
    </w:p>
    <w:p w14:paraId="35B27900" w14:textId="6EC655C6" w:rsidR="00D45C0E" w:rsidRDefault="00D45C0E">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_Toc122082157 \h </w:instrText>
      </w:r>
      <w:r>
        <w:rPr>
          <w:noProof/>
        </w:rPr>
      </w:r>
      <w:r>
        <w:rPr>
          <w:noProof/>
        </w:rPr>
        <w:fldChar w:fldCharType="separate"/>
      </w:r>
      <w:r>
        <w:rPr>
          <w:noProof/>
        </w:rPr>
        <w:t>40</w:t>
      </w:r>
      <w:r>
        <w:rPr>
          <w:noProof/>
        </w:rPr>
        <w:fldChar w:fldCharType="end"/>
      </w:r>
    </w:p>
    <w:p w14:paraId="1AD8C3E7" w14:textId="40DF7BB0" w:rsidR="00D45C0E" w:rsidRDefault="00D45C0E">
      <w:pPr>
        <w:pStyle w:val="TOC5"/>
        <w:rPr>
          <w:rFonts w:asciiTheme="minorHAnsi" w:eastAsiaTheme="minorEastAsia" w:hAnsiTheme="minorHAnsi" w:cstheme="minorBidi"/>
          <w:noProof/>
          <w:sz w:val="22"/>
          <w:szCs w:val="22"/>
          <w:lang w:eastAsia="en-GB"/>
        </w:rPr>
      </w:pPr>
      <w:r>
        <w:rPr>
          <w:noProof/>
        </w:rPr>
        <w:t>5.2.2.2.22</w:t>
      </w:r>
      <w:r>
        <w:rPr>
          <w:rFonts w:asciiTheme="minorHAnsi" w:eastAsiaTheme="minorEastAsia" w:hAnsiTheme="minorHAnsi" w:cstheme="minorBidi"/>
          <w:noProof/>
          <w:sz w:val="22"/>
          <w:szCs w:val="22"/>
          <w:lang w:eastAsia="en-GB"/>
        </w:rPr>
        <w:tab/>
      </w:r>
      <w:r>
        <w:rPr>
          <w:noProof/>
          <w:lang w:eastAsia="zh-CN"/>
        </w:rPr>
        <w:t xml:space="preserve">Prose </w:t>
      </w:r>
      <w:r>
        <w:rPr>
          <w:noProof/>
        </w:rPr>
        <w:t>Subscription Data Retrieval</w:t>
      </w:r>
      <w:r>
        <w:rPr>
          <w:noProof/>
        </w:rPr>
        <w:tab/>
      </w:r>
      <w:r>
        <w:rPr>
          <w:noProof/>
        </w:rPr>
        <w:fldChar w:fldCharType="begin" w:fldLock="1"/>
      </w:r>
      <w:r>
        <w:rPr>
          <w:noProof/>
        </w:rPr>
        <w:instrText xml:space="preserve"> PAGEREF _Toc122082158 \h </w:instrText>
      </w:r>
      <w:r>
        <w:rPr>
          <w:noProof/>
        </w:rPr>
      </w:r>
      <w:r>
        <w:rPr>
          <w:noProof/>
        </w:rPr>
        <w:fldChar w:fldCharType="separate"/>
      </w:r>
      <w:r>
        <w:rPr>
          <w:noProof/>
        </w:rPr>
        <w:t>41</w:t>
      </w:r>
      <w:r>
        <w:rPr>
          <w:noProof/>
        </w:rPr>
        <w:fldChar w:fldCharType="end"/>
      </w:r>
    </w:p>
    <w:p w14:paraId="08E032AA" w14:textId="0E44E158" w:rsidR="00D45C0E" w:rsidRDefault="00D45C0E">
      <w:pPr>
        <w:pStyle w:val="TOC5"/>
        <w:rPr>
          <w:rFonts w:asciiTheme="minorHAnsi" w:eastAsiaTheme="minorEastAsia" w:hAnsiTheme="minorHAnsi" w:cstheme="minorBidi"/>
          <w:noProof/>
          <w:sz w:val="22"/>
          <w:szCs w:val="22"/>
          <w:lang w:eastAsia="en-GB"/>
        </w:rPr>
      </w:pPr>
      <w:r>
        <w:rPr>
          <w:noProof/>
        </w:rPr>
        <w:t>5.2.2.2.23</w:t>
      </w:r>
      <w:r>
        <w:rPr>
          <w:rFonts w:asciiTheme="minorHAnsi" w:eastAsiaTheme="minorEastAsia" w:hAnsiTheme="minorHAnsi" w:cstheme="minorBidi"/>
          <w:noProof/>
          <w:sz w:val="22"/>
          <w:szCs w:val="22"/>
          <w:lang w:eastAsia="en-GB"/>
        </w:rPr>
        <w:tab/>
      </w:r>
      <w:r>
        <w:rPr>
          <w:noProof/>
          <w:lang w:eastAsia="zh-CN"/>
        </w:rPr>
        <w:t xml:space="preserve">5MBS </w:t>
      </w:r>
      <w:r>
        <w:rPr>
          <w:noProof/>
        </w:rPr>
        <w:t>Subscription Data Retrieval</w:t>
      </w:r>
      <w:r>
        <w:rPr>
          <w:noProof/>
        </w:rPr>
        <w:tab/>
      </w:r>
      <w:r>
        <w:rPr>
          <w:noProof/>
        </w:rPr>
        <w:fldChar w:fldCharType="begin" w:fldLock="1"/>
      </w:r>
      <w:r>
        <w:rPr>
          <w:noProof/>
        </w:rPr>
        <w:instrText xml:space="preserve"> PAGEREF _Toc122082159 \h </w:instrText>
      </w:r>
      <w:r>
        <w:rPr>
          <w:noProof/>
        </w:rPr>
      </w:r>
      <w:r>
        <w:rPr>
          <w:noProof/>
        </w:rPr>
        <w:fldChar w:fldCharType="separate"/>
      </w:r>
      <w:r>
        <w:rPr>
          <w:noProof/>
        </w:rPr>
        <w:t>41</w:t>
      </w:r>
      <w:r>
        <w:rPr>
          <w:noProof/>
        </w:rPr>
        <w:fldChar w:fldCharType="end"/>
      </w:r>
    </w:p>
    <w:p w14:paraId="1C044AA6" w14:textId="632A3753" w:rsidR="00D45C0E" w:rsidRDefault="00D45C0E">
      <w:pPr>
        <w:pStyle w:val="TOC5"/>
        <w:rPr>
          <w:rFonts w:asciiTheme="minorHAnsi" w:eastAsiaTheme="minorEastAsia" w:hAnsiTheme="minorHAnsi" w:cstheme="minorBidi"/>
          <w:noProof/>
          <w:sz w:val="22"/>
          <w:szCs w:val="22"/>
          <w:lang w:eastAsia="en-GB"/>
        </w:rPr>
      </w:pPr>
      <w:r>
        <w:rPr>
          <w:noProof/>
        </w:rPr>
        <w:t>5.2.2.2.24</w:t>
      </w:r>
      <w:r>
        <w:rPr>
          <w:rFonts w:asciiTheme="minorHAnsi" w:eastAsiaTheme="minorEastAsia" w:hAnsiTheme="minorHAnsi" w:cstheme="minorBidi"/>
          <w:noProof/>
          <w:sz w:val="22"/>
          <w:szCs w:val="22"/>
          <w:lang w:eastAsia="en-GB"/>
        </w:rPr>
        <w:tab/>
      </w:r>
      <w:r>
        <w:rPr>
          <w:noProof/>
          <w:lang w:eastAsia="zh-CN"/>
        </w:rPr>
        <w:t xml:space="preserve">User Consent </w:t>
      </w:r>
      <w:r>
        <w:rPr>
          <w:noProof/>
        </w:rPr>
        <w:t>Subscription Data Retrieval</w:t>
      </w:r>
      <w:r>
        <w:rPr>
          <w:noProof/>
        </w:rPr>
        <w:tab/>
      </w:r>
      <w:r>
        <w:rPr>
          <w:noProof/>
        </w:rPr>
        <w:fldChar w:fldCharType="begin" w:fldLock="1"/>
      </w:r>
      <w:r>
        <w:rPr>
          <w:noProof/>
        </w:rPr>
        <w:instrText xml:space="preserve"> PAGEREF _Toc122082160 \h </w:instrText>
      </w:r>
      <w:r>
        <w:rPr>
          <w:noProof/>
        </w:rPr>
      </w:r>
      <w:r>
        <w:rPr>
          <w:noProof/>
        </w:rPr>
        <w:fldChar w:fldCharType="separate"/>
      </w:r>
      <w:r>
        <w:rPr>
          <w:noProof/>
        </w:rPr>
        <w:t>41</w:t>
      </w:r>
      <w:r>
        <w:rPr>
          <w:noProof/>
        </w:rPr>
        <w:fldChar w:fldCharType="end"/>
      </w:r>
    </w:p>
    <w:p w14:paraId="6BB08031" w14:textId="5FB1FBF2" w:rsidR="00D45C0E" w:rsidRDefault="00D45C0E">
      <w:pPr>
        <w:pStyle w:val="TOC5"/>
        <w:rPr>
          <w:rFonts w:asciiTheme="minorHAnsi" w:eastAsiaTheme="minorEastAsia" w:hAnsiTheme="minorHAnsi" w:cstheme="minorBidi"/>
          <w:noProof/>
          <w:sz w:val="22"/>
          <w:szCs w:val="22"/>
          <w:lang w:eastAsia="en-GB"/>
        </w:rPr>
      </w:pPr>
      <w:r>
        <w:rPr>
          <w:noProof/>
        </w:rPr>
        <w:t>5.2.2.2.25</w:t>
      </w:r>
      <w:r>
        <w:rPr>
          <w:rFonts w:asciiTheme="minorHAnsi" w:eastAsiaTheme="minorEastAsia" w:hAnsiTheme="minorHAnsi" w:cstheme="minorBidi"/>
          <w:noProof/>
          <w:sz w:val="22"/>
          <w:szCs w:val="22"/>
          <w:lang w:eastAsia="en-GB"/>
        </w:rPr>
        <w:tab/>
      </w:r>
      <w:r>
        <w:rPr>
          <w:noProof/>
        </w:rPr>
        <w:t>Multiple Identifiers Translation</w:t>
      </w:r>
      <w:r>
        <w:rPr>
          <w:noProof/>
        </w:rPr>
        <w:tab/>
      </w:r>
      <w:r>
        <w:rPr>
          <w:noProof/>
        </w:rPr>
        <w:fldChar w:fldCharType="begin" w:fldLock="1"/>
      </w:r>
      <w:r>
        <w:rPr>
          <w:noProof/>
        </w:rPr>
        <w:instrText xml:space="preserve"> PAGEREF _Toc122082161 \h </w:instrText>
      </w:r>
      <w:r>
        <w:rPr>
          <w:noProof/>
        </w:rPr>
      </w:r>
      <w:r>
        <w:rPr>
          <w:noProof/>
        </w:rPr>
        <w:fldChar w:fldCharType="separate"/>
      </w:r>
      <w:r>
        <w:rPr>
          <w:noProof/>
        </w:rPr>
        <w:t>42</w:t>
      </w:r>
      <w:r>
        <w:rPr>
          <w:noProof/>
        </w:rPr>
        <w:fldChar w:fldCharType="end"/>
      </w:r>
    </w:p>
    <w:p w14:paraId="6D32D959" w14:textId="52B2E494" w:rsidR="00D45C0E" w:rsidRDefault="00D45C0E">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_Toc122082162 \h </w:instrText>
      </w:r>
      <w:r>
        <w:rPr>
          <w:noProof/>
        </w:rPr>
      </w:r>
      <w:r>
        <w:rPr>
          <w:noProof/>
        </w:rPr>
        <w:fldChar w:fldCharType="separate"/>
      </w:r>
      <w:r>
        <w:rPr>
          <w:noProof/>
        </w:rPr>
        <w:t>42</w:t>
      </w:r>
      <w:r>
        <w:rPr>
          <w:noProof/>
        </w:rPr>
        <w:fldChar w:fldCharType="end"/>
      </w:r>
    </w:p>
    <w:p w14:paraId="52C92DC8" w14:textId="24F4E753" w:rsidR="00D45C0E" w:rsidRDefault="00D45C0E">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_Toc122082163 \h </w:instrText>
      </w:r>
      <w:r>
        <w:rPr>
          <w:noProof/>
        </w:rPr>
      </w:r>
      <w:r>
        <w:rPr>
          <w:noProof/>
        </w:rPr>
        <w:fldChar w:fldCharType="separate"/>
      </w:r>
      <w:r>
        <w:rPr>
          <w:noProof/>
        </w:rPr>
        <w:t>42</w:t>
      </w:r>
      <w:r>
        <w:rPr>
          <w:noProof/>
        </w:rPr>
        <w:fldChar w:fldCharType="end"/>
      </w:r>
    </w:p>
    <w:p w14:paraId="0AEE34A4" w14:textId="24D9EAEA" w:rsidR="00D45C0E" w:rsidRDefault="00D45C0E">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_Toc122082164 \h </w:instrText>
      </w:r>
      <w:r>
        <w:rPr>
          <w:noProof/>
        </w:rPr>
      </w:r>
      <w:r>
        <w:rPr>
          <w:noProof/>
        </w:rPr>
        <w:fldChar w:fldCharType="separate"/>
      </w:r>
      <w:r>
        <w:rPr>
          <w:noProof/>
        </w:rPr>
        <w:t>43</w:t>
      </w:r>
      <w:r>
        <w:rPr>
          <w:noProof/>
        </w:rPr>
        <w:fldChar w:fldCharType="end"/>
      </w:r>
    </w:p>
    <w:p w14:paraId="6F662907" w14:textId="065FEA54" w:rsidR="00D45C0E" w:rsidRDefault="00D45C0E">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_Toc122082165 \h </w:instrText>
      </w:r>
      <w:r>
        <w:rPr>
          <w:noProof/>
        </w:rPr>
      </w:r>
      <w:r>
        <w:rPr>
          <w:noProof/>
        </w:rPr>
        <w:fldChar w:fldCharType="separate"/>
      </w:r>
      <w:r>
        <w:rPr>
          <w:noProof/>
        </w:rPr>
        <w:t>43</w:t>
      </w:r>
      <w:r>
        <w:rPr>
          <w:noProof/>
        </w:rPr>
        <w:fldChar w:fldCharType="end"/>
      </w:r>
    </w:p>
    <w:p w14:paraId="3D40ED40" w14:textId="74E9FE6E" w:rsidR="00D45C0E" w:rsidRDefault="00D45C0E">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_Toc122082166 \h </w:instrText>
      </w:r>
      <w:r>
        <w:rPr>
          <w:noProof/>
        </w:rPr>
      </w:r>
      <w:r>
        <w:rPr>
          <w:noProof/>
        </w:rPr>
        <w:fldChar w:fldCharType="separate"/>
      </w:r>
      <w:r>
        <w:rPr>
          <w:noProof/>
        </w:rPr>
        <w:t>44</w:t>
      </w:r>
      <w:r>
        <w:rPr>
          <w:noProof/>
        </w:rPr>
        <w:fldChar w:fldCharType="end"/>
      </w:r>
    </w:p>
    <w:p w14:paraId="7EDA85E4" w14:textId="6491626D" w:rsidR="00D45C0E" w:rsidRDefault="00D45C0E">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_Toc122082167 \h </w:instrText>
      </w:r>
      <w:r>
        <w:rPr>
          <w:noProof/>
        </w:rPr>
      </w:r>
      <w:r>
        <w:rPr>
          <w:noProof/>
        </w:rPr>
        <w:fldChar w:fldCharType="separate"/>
      </w:r>
      <w:r>
        <w:rPr>
          <w:noProof/>
        </w:rPr>
        <w:t>44</w:t>
      </w:r>
      <w:r>
        <w:rPr>
          <w:noProof/>
        </w:rPr>
        <w:fldChar w:fldCharType="end"/>
      </w:r>
    </w:p>
    <w:p w14:paraId="204F6D46" w14:textId="59CDF3AC" w:rsidR="00D45C0E" w:rsidRDefault="00D45C0E">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_Toc122082168 \h </w:instrText>
      </w:r>
      <w:r>
        <w:rPr>
          <w:noProof/>
        </w:rPr>
      </w:r>
      <w:r>
        <w:rPr>
          <w:noProof/>
        </w:rPr>
        <w:fldChar w:fldCharType="separate"/>
      </w:r>
      <w:r>
        <w:rPr>
          <w:noProof/>
        </w:rPr>
        <w:t>44</w:t>
      </w:r>
      <w:r>
        <w:rPr>
          <w:noProof/>
        </w:rPr>
        <w:fldChar w:fldCharType="end"/>
      </w:r>
    </w:p>
    <w:p w14:paraId="221FCA35" w14:textId="48BBFC36" w:rsidR="00D45C0E" w:rsidRDefault="00D45C0E">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_Toc122082169 \h </w:instrText>
      </w:r>
      <w:r>
        <w:rPr>
          <w:noProof/>
        </w:rPr>
      </w:r>
      <w:r>
        <w:rPr>
          <w:noProof/>
        </w:rPr>
        <w:fldChar w:fldCharType="separate"/>
      </w:r>
      <w:r>
        <w:rPr>
          <w:noProof/>
        </w:rPr>
        <w:t>45</w:t>
      </w:r>
      <w:r>
        <w:rPr>
          <w:noProof/>
        </w:rPr>
        <w:fldChar w:fldCharType="end"/>
      </w:r>
    </w:p>
    <w:p w14:paraId="389D1A70" w14:textId="75ABC2B1" w:rsidR="00D45C0E" w:rsidRDefault="00D45C0E">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_Toc122082170 \h </w:instrText>
      </w:r>
      <w:r>
        <w:rPr>
          <w:noProof/>
        </w:rPr>
      </w:r>
      <w:r>
        <w:rPr>
          <w:noProof/>
        </w:rPr>
        <w:fldChar w:fldCharType="separate"/>
      </w:r>
      <w:r>
        <w:rPr>
          <w:noProof/>
        </w:rPr>
        <w:t>45</w:t>
      </w:r>
      <w:r>
        <w:rPr>
          <w:noProof/>
        </w:rPr>
        <w:fldChar w:fldCharType="end"/>
      </w:r>
    </w:p>
    <w:p w14:paraId="7E0C0397" w14:textId="5070B697" w:rsidR="00D45C0E" w:rsidRDefault="00D45C0E">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_Toc122082171 \h </w:instrText>
      </w:r>
      <w:r>
        <w:rPr>
          <w:noProof/>
        </w:rPr>
      </w:r>
      <w:r>
        <w:rPr>
          <w:noProof/>
        </w:rPr>
        <w:fldChar w:fldCharType="separate"/>
      </w:r>
      <w:r>
        <w:rPr>
          <w:noProof/>
        </w:rPr>
        <w:t>45</w:t>
      </w:r>
      <w:r>
        <w:rPr>
          <w:noProof/>
        </w:rPr>
        <w:fldChar w:fldCharType="end"/>
      </w:r>
    </w:p>
    <w:p w14:paraId="2DF2ADF2" w14:textId="32080B6D" w:rsidR="00D45C0E" w:rsidRDefault="00D45C0E">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_Toc122082172 \h </w:instrText>
      </w:r>
      <w:r>
        <w:rPr>
          <w:noProof/>
        </w:rPr>
      </w:r>
      <w:r>
        <w:rPr>
          <w:noProof/>
        </w:rPr>
        <w:fldChar w:fldCharType="separate"/>
      </w:r>
      <w:r>
        <w:rPr>
          <w:noProof/>
        </w:rPr>
        <w:t>45</w:t>
      </w:r>
      <w:r>
        <w:rPr>
          <w:noProof/>
        </w:rPr>
        <w:fldChar w:fldCharType="end"/>
      </w:r>
    </w:p>
    <w:p w14:paraId="5207DA94" w14:textId="2FCD31BE" w:rsidR="00D45C0E" w:rsidRDefault="00D45C0E">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_Toc122082173 \h </w:instrText>
      </w:r>
      <w:r>
        <w:rPr>
          <w:noProof/>
        </w:rPr>
      </w:r>
      <w:r>
        <w:rPr>
          <w:noProof/>
        </w:rPr>
        <w:fldChar w:fldCharType="separate"/>
      </w:r>
      <w:r>
        <w:rPr>
          <w:noProof/>
        </w:rPr>
        <w:t>46</w:t>
      </w:r>
      <w:r>
        <w:rPr>
          <w:noProof/>
        </w:rPr>
        <w:fldChar w:fldCharType="end"/>
      </w:r>
    </w:p>
    <w:p w14:paraId="12594C6A" w14:textId="5201578C" w:rsidR="00D45C0E" w:rsidRDefault="00D45C0E">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_Toc122082174 \h </w:instrText>
      </w:r>
      <w:r>
        <w:rPr>
          <w:noProof/>
        </w:rPr>
      </w:r>
      <w:r>
        <w:rPr>
          <w:noProof/>
        </w:rPr>
        <w:fldChar w:fldCharType="separate"/>
      </w:r>
      <w:r>
        <w:rPr>
          <w:noProof/>
        </w:rPr>
        <w:t>46</w:t>
      </w:r>
      <w:r>
        <w:rPr>
          <w:noProof/>
        </w:rPr>
        <w:fldChar w:fldCharType="end"/>
      </w:r>
    </w:p>
    <w:p w14:paraId="06D54086" w14:textId="5FCDD398" w:rsidR="00D45C0E" w:rsidRDefault="00D45C0E">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_Toc122082175 \h </w:instrText>
      </w:r>
      <w:r>
        <w:rPr>
          <w:noProof/>
        </w:rPr>
      </w:r>
      <w:r>
        <w:rPr>
          <w:noProof/>
        </w:rPr>
        <w:fldChar w:fldCharType="separate"/>
      </w:r>
      <w:r>
        <w:rPr>
          <w:noProof/>
        </w:rPr>
        <w:t>47</w:t>
      </w:r>
      <w:r>
        <w:rPr>
          <w:noProof/>
        </w:rPr>
        <w:fldChar w:fldCharType="end"/>
      </w:r>
    </w:p>
    <w:p w14:paraId="3E190921" w14:textId="3D796B9F" w:rsidR="00D45C0E" w:rsidRDefault="00D45C0E">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_Toc122082176 \h </w:instrText>
      </w:r>
      <w:r>
        <w:rPr>
          <w:noProof/>
        </w:rPr>
      </w:r>
      <w:r>
        <w:rPr>
          <w:noProof/>
        </w:rPr>
        <w:fldChar w:fldCharType="separate"/>
      </w:r>
      <w:r>
        <w:rPr>
          <w:noProof/>
        </w:rPr>
        <w:t>47</w:t>
      </w:r>
      <w:r>
        <w:rPr>
          <w:noProof/>
        </w:rPr>
        <w:fldChar w:fldCharType="end"/>
      </w:r>
    </w:p>
    <w:p w14:paraId="61801685" w14:textId="0611FD87" w:rsidR="00D45C0E" w:rsidRDefault="00D45C0E">
      <w:pPr>
        <w:pStyle w:val="TOC5"/>
        <w:rPr>
          <w:rFonts w:asciiTheme="minorHAnsi" w:eastAsiaTheme="minorEastAsia" w:hAnsiTheme="minorHAnsi" w:cstheme="minorBidi"/>
          <w:noProof/>
          <w:sz w:val="22"/>
          <w:szCs w:val="22"/>
          <w:lang w:eastAsia="en-GB"/>
        </w:rPr>
      </w:pPr>
      <w:r>
        <w:rPr>
          <w:noProof/>
        </w:rPr>
        <w:lastRenderedPageBreak/>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_Toc122082177 \h </w:instrText>
      </w:r>
      <w:r>
        <w:rPr>
          <w:noProof/>
        </w:rPr>
      </w:r>
      <w:r>
        <w:rPr>
          <w:noProof/>
        </w:rPr>
        <w:fldChar w:fldCharType="separate"/>
      </w:r>
      <w:r>
        <w:rPr>
          <w:noProof/>
        </w:rPr>
        <w:t>48</w:t>
      </w:r>
      <w:r>
        <w:rPr>
          <w:noProof/>
        </w:rPr>
        <w:fldChar w:fldCharType="end"/>
      </w:r>
    </w:p>
    <w:p w14:paraId="09ECDCDD" w14:textId="3B816886" w:rsidR="00D45C0E" w:rsidRDefault="00D45C0E">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_Toc122082178 \h </w:instrText>
      </w:r>
      <w:r>
        <w:rPr>
          <w:noProof/>
        </w:rPr>
      </w:r>
      <w:r>
        <w:rPr>
          <w:noProof/>
        </w:rPr>
        <w:fldChar w:fldCharType="separate"/>
      </w:r>
      <w:r>
        <w:rPr>
          <w:noProof/>
        </w:rPr>
        <w:t>48</w:t>
      </w:r>
      <w:r>
        <w:rPr>
          <w:noProof/>
        </w:rPr>
        <w:fldChar w:fldCharType="end"/>
      </w:r>
    </w:p>
    <w:p w14:paraId="5EE1B704" w14:textId="528316DB" w:rsidR="00D45C0E" w:rsidRDefault="00D45C0E">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_Toc122082179 \h </w:instrText>
      </w:r>
      <w:r>
        <w:rPr>
          <w:noProof/>
        </w:rPr>
      </w:r>
      <w:r>
        <w:rPr>
          <w:noProof/>
        </w:rPr>
        <w:fldChar w:fldCharType="separate"/>
      </w:r>
      <w:r>
        <w:rPr>
          <w:noProof/>
        </w:rPr>
        <w:t>48</w:t>
      </w:r>
      <w:r>
        <w:rPr>
          <w:noProof/>
        </w:rPr>
        <w:fldChar w:fldCharType="end"/>
      </w:r>
    </w:p>
    <w:p w14:paraId="1436FF27" w14:textId="7477332B" w:rsidR="00D45C0E" w:rsidRDefault="00D45C0E">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_Toc122082180 \h </w:instrText>
      </w:r>
      <w:r>
        <w:rPr>
          <w:noProof/>
        </w:rPr>
      </w:r>
      <w:r>
        <w:rPr>
          <w:noProof/>
        </w:rPr>
        <w:fldChar w:fldCharType="separate"/>
      </w:r>
      <w:r>
        <w:rPr>
          <w:noProof/>
        </w:rPr>
        <w:t>49</w:t>
      </w:r>
      <w:r>
        <w:rPr>
          <w:noProof/>
        </w:rPr>
        <w:fldChar w:fldCharType="end"/>
      </w:r>
    </w:p>
    <w:p w14:paraId="1CE747D2" w14:textId="3E649862" w:rsidR="00D45C0E" w:rsidRDefault="00D45C0E">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_Toc122082181 \h </w:instrText>
      </w:r>
      <w:r>
        <w:rPr>
          <w:noProof/>
        </w:rPr>
      </w:r>
      <w:r>
        <w:rPr>
          <w:noProof/>
        </w:rPr>
        <w:fldChar w:fldCharType="separate"/>
      </w:r>
      <w:r>
        <w:rPr>
          <w:noProof/>
        </w:rPr>
        <w:t>49</w:t>
      </w:r>
      <w:r>
        <w:rPr>
          <w:noProof/>
        </w:rPr>
        <w:fldChar w:fldCharType="end"/>
      </w:r>
    </w:p>
    <w:p w14:paraId="6FBB1628" w14:textId="67722168" w:rsidR="00D45C0E" w:rsidRDefault="00D45C0E">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_Toc122082182 \h </w:instrText>
      </w:r>
      <w:r>
        <w:rPr>
          <w:noProof/>
        </w:rPr>
      </w:r>
      <w:r>
        <w:rPr>
          <w:noProof/>
        </w:rPr>
        <w:fldChar w:fldCharType="separate"/>
      </w:r>
      <w:r>
        <w:rPr>
          <w:noProof/>
        </w:rPr>
        <w:t>49</w:t>
      </w:r>
      <w:r>
        <w:rPr>
          <w:noProof/>
        </w:rPr>
        <w:fldChar w:fldCharType="end"/>
      </w:r>
    </w:p>
    <w:p w14:paraId="774DF8AF" w14:textId="3DE740BF" w:rsidR="00D45C0E" w:rsidRDefault="00D45C0E">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_Toc122082183 \h </w:instrText>
      </w:r>
      <w:r>
        <w:rPr>
          <w:noProof/>
        </w:rPr>
      </w:r>
      <w:r>
        <w:rPr>
          <w:noProof/>
        </w:rPr>
        <w:fldChar w:fldCharType="separate"/>
      </w:r>
      <w:r>
        <w:rPr>
          <w:noProof/>
        </w:rPr>
        <w:t>50</w:t>
      </w:r>
      <w:r>
        <w:rPr>
          <w:noProof/>
        </w:rPr>
        <w:fldChar w:fldCharType="end"/>
      </w:r>
    </w:p>
    <w:p w14:paraId="054A5108" w14:textId="4E3CB872" w:rsidR="00D45C0E" w:rsidRDefault="00D45C0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_Toc122082184 \h </w:instrText>
      </w:r>
      <w:r>
        <w:rPr>
          <w:noProof/>
        </w:rPr>
      </w:r>
      <w:r>
        <w:rPr>
          <w:noProof/>
        </w:rPr>
        <w:fldChar w:fldCharType="separate"/>
      </w:r>
      <w:r>
        <w:rPr>
          <w:noProof/>
        </w:rPr>
        <w:t>50</w:t>
      </w:r>
      <w:r>
        <w:rPr>
          <w:noProof/>
        </w:rPr>
        <w:fldChar w:fldCharType="end"/>
      </w:r>
    </w:p>
    <w:p w14:paraId="0F135256" w14:textId="778A7606" w:rsidR="00D45C0E" w:rsidRDefault="00D45C0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_Toc122082185 \h </w:instrText>
      </w:r>
      <w:r>
        <w:rPr>
          <w:noProof/>
        </w:rPr>
      </w:r>
      <w:r>
        <w:rPr>
          <w:noProof/>
        </w:rPr>
        <w:fldChar w:fldCharType="separate"/>
      </w:r>
      <w:r>
        <w:rPr>
          <w:noProof/>
        </w:rPr>
        <w:t>50</w:t>
      </w:r>
      <w:r>
        <w:rPr>
          <w:noProof/>
        </w:rPr>
        <w:fldChar w:fldCharType="end"/>
      </w:r>
    </w:p>
    <w:p w14:paraId="734A6A15" w14:textId="4241AD32" w:rsidR="00D45C0E" w:rsidRDefault="00D45C0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_Toc122082186 \h </w:instrText>
      </w:r>
      <w:r>
        <w:rPr>
          <w:noProof/>
        </w:rPr>
      </w:r>
      <w:r>
        <w:rPr>
          <w:noProof/>
        </w:rPr>
        <w:fldChar w:fldCharType="separate"/>
      </w:r>
      <w:r>
        <w:rPr>
          <w:noProof/>
        </w:rPr>
        <w:t>50</w:t>
      </w:r>
      <w:r>
        <w:rPr>
          <w:noProof/>
        </w:rPr>
        <w:fldChar w:fldCharType="end"/>
      </w:r>
    </w:p>
    <w:p w14:paraId="08D4945B" w14:textId="3E65AA1E" w:rsidR="00D45C0E" w:rsidRDefault="00D45C0E">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_Toc122082187 \h </w:instrText>
      </w:r>
      <w:r>
        <w:rPr>
          <w:noProof/>
        </w:rPr>
      </w:r>
      <w:r>
        <w:rPr>
          <w:noProof/>
        </w:rPr>
        <w:fldChar w:fldCharType="separate"/>
      </w:r>
      <w:r>
        <w:rPr>
          <w:noProof/>
        </w:rPr>
        <w:t>50</w:t>
      </w:r>
      <w:r>
        <w:rPr>
          <w:noProof/>
        </w:rPr>
        <w:fldChar w:fldCharType="end"/>
      </w:r>
    </w:p>
    <w:p w14:paraId="5E4C09C0" w14:textId="36CECF93" w:rsidR="00D45C0E" w:rsidRDefault="00D45C0E">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_Toc122082188 \h </w:instrText>
      </w:r>
      <w:r>
        <w:rPr>
          <w:noProof/>
        </w:rPr>
      </w:r>
      <w:r>
        <w:rPr>
          <w:noProof/>
        </w:rPr>
        <w:fldChar w:fldCharType="separate"/>
      </w:r>
      <w:r>
        <w:rPr>
          <w:noProof/>
        </w:rPr>
        <w:t>51</w:t>
      </w:r>
      <w:r>
        <w:rPr>
          <w:noProof/>
        </w:rPr>
        <w:fldChar w:fldCharType="end"/>
      </w:r>
    </w:p>
    <w:p w14:paraId="261EE86A" w14:textId="576832FA" w:rsidR="00D45C0E" w:rsidRDefault="00D45C0E">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_Toc122082189 \h </w:instrText>
      </w:r>
      <w:r>
        <w:rPr>
          <w:noProof/>
        </w:rPr>
      </w:r>
      <w:r>
        <w:rPr>
          <w:noProof/>
        </w:rPr>
        <w:fldChar w:fldCharType="separate"/>
      </w:r>
      <w:r>
        <w:rPr>
          <w:noProof/>
        </w:rPr>
        <w:t>51</w:t>
      </w:r>
      <w:r>
        <w:rPr>
          <w:noProof/>
        </w:rPr>
        <w:fldChar w:fldCharType="end"/>
      </w:r>
    </w:p>
    <w:p w14:paraId="0AC6DFEF" w14:textId="3C298CB8" w:rsidR="00D45C0E" w:rsidRDefault="00D45C0E">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_Toc122082190 \h </w:instrText>
      </w:r>
      <w:r>
        <w:rPr>
          <w:noProof/>
        </w:rPr>
      </w:r>
      <w:r>
        <w:rPr>
          <w:noProof/>
        </w:rPr>
        <w:fldChar w:fldCharType="separate"/>
      </w:r>
      <w:r>
        <w:rPr>
          <w:noProof/>
        </w:rPr>
        <w:t>52</w:t>
      </w:r>
      <w:r>
        <w:rPr>
          <w:noProof/>
        </w:rPr>
        <w:fldChar w:fldCharType="end"/>
      </w:r>
    </w:p>
    <w:p w14:paraId="0A899ADC" w14:textId="1AE4F8EC" w:rsidR="00D45C0E" w:rsidRDefault="00D45C0E">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_Toc122082191 \h </w:instrText>
      </w:r>
      <w:r>
        <w:rPr>
          <w:noProof/>
        </w:rPr>
      </w:r>
      <w:r>
        <w:rPr>
          <w:noProof/>
        </w:rPr>
        <w:fldChar w:fldCharType="separate"/>
      </w:r>
      <w:r>
        <w:rPr>
          <w:noProof/>
        </w:rPr>
        <w:t>53</w:t>
      </w:r>
      <w:r>
        <w:rPr>
          <w:noProof/>
        </w:rPr>
        <w:fldChar w:fldCharType="end"/>
      </w:r>
    </w:p>
    <w:p w14:paraId="5C06A4E4" w14:textId="2B208F85" w:rsidR="00D45C0E" w:rsidRDefault="00D45C0E">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_Toc122082192 \h </w:instrText>
      </w:r>
      <w:r>
        <w:rPr>
          <w:noProof/>
        </w:rPr>
      </w:r>
      <w:r>
        <w:rPr>
          <w:noProof/>
        </w:rPr>
        <w:fldChar w:fldCharType="separate"/>
      </w:r>
      <w:r>
        <w:rPr>
          <w:noProof/>
        </w:rPr>
        <w:t>54</w:t>
      </w:r>
      <w:r>
        <w:rPr>
          <w:noProof/>
        </w:rPr>
        <w:fldChar w:fldCharType="end"/>
      </w:r>
    </w:p>
    <w:p w14:paraId="05F096CC" w14:textId="211E8065" w:rsidR="00D45C0E" w:rsidRDefault="00D45C0E">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_Toc122082193 \h </w:instrText>
      </w:r>
      <w:r>
        <w:rPr>
          <w:noProof/>
        </w:rPr>
      </w:r>
      <w:r>
        <w:rPr>
          <w:noProof/>
        </w:rPr>
        <w:fldChar w:fldCharType="separate"/>
      </w:r>
      <w:r>
        <w:rPr>
          <w:noProof/>
        </w:rPr>
        <w:t>55</w:t>
      </w:r>
      <w:r>
        <w:rPr>
          <w:noProof/>
        </w:rPr>
        <w:fldChar w:fldCharType="end"/>
      </w:r>
    </w:p>
    <w:p w14:paraId="79D5CD06" w14:textId="600E5436" w:rsidR="00D45C0E" w:rsidRDefault="00D45C0E">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_Toc122082194 \h </w:instrText>
      </w:r>
      <w:r>
        <w:rPr>
          <w:noProof/>
        </w:rPr>
      </w:r>
      <w:r>
        <w:rPr>
          <w:noProof/>
        </w:rPr>
        <w:fldChar w:fldCharType="separate"/>
      </w:r>
      <w:r>
        <w:rPr>
          <w:noProof/>
        </w:rPr>
        <w:t>55</w:t>
      </w:r>
      <w:r>
        <w:rPr>
          <w:noProof/>
        </w:rPr>
        <w:fldChar w:fldCharType="end"/>
      </w:r>
    </w:p>
    <w:p w14:paraId="1A2752DF" w14:textId="14CEB49A" w:rsidR="00D45C0E" w:rsidRDefault="00D45C0E">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_Toc122082195 \h </w:instrText>
      </w:r>
      <w:r>
        <w:rPr>
          <w:noProof/>
        </w:rPr>
      </w:r>
      <w:r>
        <w:rPr>
          <w:noProof/>
        </w:rPr>
        <w:fldChar w:fldCharType="separate"/>
      </w:r>
      <w:r>
        <w:rPr>
          <w:noProof/>
        </w:rPr>
        <w:t>56</w:t>
      </w:r>
      <w:r>
        <w:rPr>
          <w:noProof/>
        </w:rPr>
        <w:fldChar w:fldCharType="end"/>
      </w:r>
    </w:p>
    <w:p w14:paraId="71A2F9DE" w14:textId="25CFE8D7" w:rsidR="00D45C0E" w:rsidRDefault="00D45C0E">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lang w:eastAsia="zh-CN"/>
        </w:rPr>
        <w:t>NWDAF</w:t>
      </w:r>
      <w:r>
        <w:rPr>
          <w:noProof/>
        </w:rPr>
        <w:t xml:space="preserve"> registration</w:t>
      </w:r>
      <w:r>
        <w:rPr>
          <w:noProof/>
        </w:rPr>
        <w:tab/>
      </w:r>
      <w:r>
        <w:rPr>
          <w:noProof/>
        </w:rPr>
        <w:fldChar w:fldCharType="begin" w:fldLock="1"/>
      </w:r>
      <w:r>
        <w:rPr>
          <w:noProof/>
        </w:rPr>
        <w:instrText xml:space="preserve"> PAGEREF _Toc122082196 \h </w:instrText>
      </w:r>
      <w:r>
        <w:rPr>
          <w:noProof/>
        </w:rPr>
      </w:r>
      <w:r>
        <w:rPr>
          <w:noProof/>
        </w:rPr>
        <w:fldChar w:fldCharType="separate"/>
      </w:r>
      <w:r>
        <w:rPr>
          <w:noProof/>
        </w:rPr>
        <w:t>56</w:t>
      </w:r>
      <w:r>
        <w:rPr>
          <w:noProof/>
        </w:rPr>
        <w:fldChar w:fldCharType="end"/>
      </w:r>
    </w:p>
    <w:p w14:paraId="1458B715" w14:textId="7012A1FC" w:rsidR="00D45C0E" w:rsidRDefault="00D45C0E">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_Toc122082197 \h </w:instrText>
      </w:r>
      <w:r>
        <w:rPr>
          <w:noProof/>
        </w:rPr>
      </w:r>
      <w:r>
        <w:rPr>
          <w:noProof/>
        </w:rPr>
        <w:fldChar w:fldCharType="separate"/>
      </w:r>
      <w:r>
        <w:rPr>
          <w:noProof/>
        </w:rPr>
        <w:t>57</w:t>
      </w:r>
      <w:r>
        <w:rPr>
          <w:noProof/>
        </w:rPr>
        <w:fldChar w:fldCharType="end"/>
      </w:r>
    </w:p>
    <w:p w14:paraId="2A7456CE" w14:textId="514DDE4D" w:rsidR="00D45C0E" w:rsidRDefault="00D45C0E">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_Toc122082198 \h </w:instrText>
      </w:r>
      <w:r>
        <w:rPr>
          <w:noProof/>
        </w:rPr>
      </w:r>
      <w:r>
        <w:rPr>
          <w:noProof/>
        </w:rPr>
        <w:fldChar w:fldCharType="separate"/>
      </w:r>
      <w:r>
        <w:rPr>
          <w:noProof/>
        </w:rPr>
        <w:t>57</w:t>
      </w:r>
      <w:r>
        <w:rPr>
          <w:noProof/>
        </w:rPr>
        <w:fldChar w:fldCharType="end"/>
      </w:r>
    </w:p>
    <w:p w14:paraId="4C32DCD3" w14:textId="3B29CA37" w:rsidR="00D45C0E" w:rsidRDefault="00D45C0E">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_Toc122082199 \h </w:instrText>
      </w:r>
      <w:r>
        <w:rPr>
          <w:noProof/>
        </w:rPr>
      </w:r>
      <w:r>
        <w:rPr>
          <w:noProof/>
        </w:rPr>
        <w:fldChar w:fldCharType="separate"/>
      </w:r>
      <w:r>
        <w:rPr>
          <w:noProof/>
        </w:rPr>
        <w:t>57</w:t>
      </w:r>
      <w:r>
        <w:rPr>
          <w:noProof/>
        </w:rPr>
        <w:fldChar w:fldCharType="end"/>
      </w:r>
    </w:p>
    <w:p w14:paraId="564E6923" w14:textId="0C37C4E0" w:rsidR="00D45C0E" w:rsidRDefault="00D45C0E">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_Toc122082200 \h </w:instrText>
      </w:r>
      <w:r>
        <w:rPr>
          <w:noProof/>
        </w:rPr>
      </w:r>
      <w:r>
        <w:rPr>
          <w:noProof/>
        </w:rPr>
        <w:fldChar w:fldCharType="separate"/>
      </w:r>
      <w:r>
        <w:rPr>
          <w:noProof/>
        </w:rPr>
        <w:t>58</w:t>
      </w:r>
      <w:r>
        <w:rPr>
          <w:noProof/>
        </w:rPr>
        <w:fldChar w:fldCharType="end"/>
      </w:r>
    </w:p>
    <w:p w14:paraId="19243F6E" w14:textId="080D258A" w:rsidR="00D45C0E" w:rsidRDefault="00D45C0E">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_Toc122082201 \h </w:instrText>
      </w:r>
      <w:r>
        <w:rPr>
          <w:noProof/>
        </w:rPr>
      </w:r>
      <w:r>
        <w:rPr>
          <w:noProof/>
        </w:rPr>
        <w:fldChar w:fldCharType="separate"/>
      </w:r>
      <w:r>
        <w:rPr>
          <w:noProof/>
        </w:rPr>
        <w:t>58</w:t>
      </w:r>
      <w:r>
        <w:rPr>
          <w:noProof/>
        </w:rPr>
        <w:fldChar w:fldCharType="end"/>
      </w:r>
    </w:p>
    <w:p w14:paraId="1EA21F07" w14:textId="6FD791E4" w:rsidR="00D45C0E" w:rsidRDefault="00D45C0E">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_Toc122082202 \h </w:instrText>
      </w:r>
      <w:r>
        <w:rPr>
          <w:noProof/>
        </w:rPr>
      </w:r>
      <w:r>
        <w:rPr>
          <w:noProof/>
        </w:rPr>
        <w:fldChar w:fldCharType="separate"/>
      </w:r>
      <w:r>
        <w:rPr>
          <w:noProof/>
        </w:rPr>
        <w:t>58</w:t>
      </w:r>
      <w:r>
        <w:rPr>
          <w:noProof/>
        </w:rPr>
        <w:fldChar w:fldCharType="end"/>
      </w:r>
    </w:p>
    <w:p w14:paraId="4C8D0EA2" w14:textId="5D560BF0" w:rsidR="00D45C0E" w:rsidRDefault="00D45C0E">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_Toc122082203 \h </w:instrText>
      </w:r>
      <w:r>
        <w:rPr>
          <w:noProof/>
        </w:rPr>
      </w:r>
      <w:r>
        <w:rPr>
          <w:noProof/>
        </w:rPr>
        <w:fldChar w:fldCharType="separate"/>
      </w:r>
      <w:r>
        <w:rPr>
          <w:noProof/>
        </w:rPr>
        <w:t>59</w:t>
      </w:r>
      <w:r>
        <w:rPr>
          <w:noProof/>
        </w:rPr>
        <w:fldChar w:fldCharType="end"/>
      </w:r>
    </w:p>
    <w:p w14:paraId="5A773471" w14:textId="56D71D99" w:rsidR="00D45C0E" w:rsidRDefault="00D45C0E">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_Toc122082204 \h </w:instrText>
      </w:r>
      <w:r>
        <w:rPr>
          <w:noProof/>
        </w:rPr>
      </w:r>
      <w:r>
        <w:rPr>
          <w:noProof/>
        </w:rPr>
        <w:fldChar w:fldCharType="separate"/>
      </w:r>
      <w:r>
        <w:rPr>
          <w:noProof/>
        </w:rPr>
        <w:t>60</w:t>
      </w:r>
      <w:r>
        <w:rPr>
          <w:noProof/>
        </w:rPr>
        <w:fldChar w:fldCharType="end"/>
      </w:r>
    </w:p>
    <w:p w14:paraId="2A23B9DB" w14:textId="4F9E11B8" w:rsidR="00D45C0E" w:rsidRDefault="00D45C0E">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_Toc122082205 \h </w:instrText>
      </w:r>
      <w:r>
        <w:rPr>
          <w:noProof/>
        </w:rPr>
      </w:r>
      <w:r>
        <w:rPr>
          <w:noProof/>
        </w:rPr>
        <w:fldChar w:fldCharType="separate"/>
      </w:r>
      <w:r>
        <w:rPr>
          <w:noProof/>
        </w:rPr>
        <w:t>60</w:t>
      </w:r>
      <w:r>
        <w:rPr>
          <w:noProof/>
        </w:rPr>
        <w:fldChar w:fldCharType="end"/>
      </w:r>
    </w:p>
    <w:p w14:paraId="379DC221" w14:textId="4B4281A0" w:rsidR="00D45C0E" w:rsidRDefault="00D45C0E">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_Toc122082206 \h </w:instrText>
      </w:r>
      <w:r>
        <w:rPr>
          <w:noProof/>
        </w:rPr>
      </w:r>
      <w:r>
        <w:rPr>
          <w:noProof/>
        </w:rPr>
        <w:fldChar w:fldCharType="separate"/>
      </w:r>
      <w:r>
        <w:rPr>
          <w:noProof/>
        </w:rPr>
        <w:t>61</w:t>
      </w:r>
      <w:r>
        <w:rPr>
          <w:noProof/>
        </w:rPr>
        <w:fldChar w:fldCharType="end"/>
      </w:r>
    </w:p>
    <w:p w14:paraId="3A2D2EFA" w14:textId="6739C85A" w:rsidR="00D45C0E" w:rsidRDefault="00D45C0E">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_Toc122082207 \h </w:instrText>
      </w:r>
      <w:r>
        <w:rPr>
          <w:noProof/>
        </w:rPr>
      </w:r>
      <w:r>
        <w:rPr>
          <w:noProof/>
        </w:rPr>
        <w:fldChar w:fldCharType="separate"/>
      </w:r>
      <w:r>
        <w:rPr>
          <w:noProof/>
        </w:rPr>
        <w:t>61</w:t>
      </w:r>
      <w:r>
        <w:rPr>
          <w:noProof/>
        </w:rPr>
        <w:fldChar w:fldCharType="end"/>
      </w:r>
    </w:p>
    <w:p w14:paraId="726FEF21" w14:textId="504EDF24" w:rsidR="00D45C0E" w:rsidRDefault="00D45C0E">
      <w:pPr>
        <w:pStyle w:val="TOC5"/>
        <w:rPr>
          <w:rFonts w:asciiTheme="minorHAnsi" w:eastAsiaTheme="minorEastAsia" w:hAnsiTheme="minorHAnsi" w:cstheme="minorBidi"/>
          <w:noProof/>
          <w:sz w:val="22"/>
          <w:szCs w:val="22"/>
          <w:lang w:eastAsia="en-GB"/>
        </w:rPr>
      </w:pPr>
      <w:r>
        <w:rPr>
          <w:noProof/>
        </w:rPr>
        <w:t>5.3.2.4.8</w:t>
      </w:r>
      <w:r>
        <w:rPr>
          <w:rFonts w:asciiTheme="minorHAnsi" w:eastAsiaTheme="minorEastAsia" w:hAnsiTheme="minorHAnsi" w:cstheme="minorBidi"/>
          <w:noProof/>
          <w:sz w:val="22"/>
          <w:szCs w:val="22"/>
          <w:lang w:eastAsia="en-GB"/>
        </w:rPr>
        <w:tab/>
      </w:r>
      <w:r>
        <w:rPr>
          <w:noProof/>
          <w:lang w:eastAsia="zh-CN"/>
        </w:rPr>
        <w:t>NWDAF</w:t>
      </w:r>
      <w:r>
        <w:rPr>
          <w:noProof/>
        </w:rPr>
        <w:t xml:space="preserve"> deregistration</w:t>
      </w:r>
      <w:r>
        <w:rPr>
          <w:noProof/>
        </w:rPr>
        <w:tab/>
      </w:r>
      <w:r>
        <w:rPr>
          <w:noProof/>
        </w:rPr>
        <w:fldChar w:fldCharType="begin" w:fldLock="1"/>
      </w:r>
      <w:r>
        <w:rPr>
          <w:noProof/>
        </w:rPr>
        <w:instrText xml:space="preserve"> PAGEREF _Toc122082208 \h </w:instrText>
      </w:r>
      <w:r>
        <w:rPr>
          <w:noProof/>
        </w:rPr>
      </w:r>
      <w:r>
        <w:rPr>
          <w:noProof/>
        </w:rPr>
        <w:fldChar w:fldCharType="separate"/>
      </w:r>
      <w:r>
        <w:rPr>
          <w:noProof/>
        </w:rPr>
        <w:t>62</w:t>
      </w:r>
      <w:r>
        <w:rPr>
          <w:noProof/>
        </w:rPr>
        <w:fldChar w:fldCharType="end"/>
      </w:r>
    </w:p>
    <w:p w14:paraId="4B35BBAD" w14:textId="3A2BFADA" w:rsidR="00D45C0E" w:rsidRDefault="00D45C0E">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_Toc122082209 \h </w:instrText>
      </w:r>
      <w:r>
        <w:rPr>
          <w:noProof/>
        </w:rPr>
      </w:r>
      <w:r>
        <w:rPr>
          <w:noProof/>
        </w:rPr>
        <w:fldChar w:fldCharType="separate"/>
      </w:r>
      <w:r>
        <w:rPr>
          <w:noProof/>
        </w:rPr>
        <w:t>62</w:t>
      </w:r>
      <w:r>
        <w:rPr>
          <w:noProof/>
        </w:rPr>
        <w:fldChar w:fldCharType="end"/>
      </w:r>
    </w:p>
    <w:p w14:paraId="676DAAE5" w14:textId="48FCC5AB" w:rsidR="00D45C0E" w:rsidRDefault="00D45C0E">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_Toc122082210 \h </w:instrText>
      </w:r>
      <w:r>
        <w:rPr>
          <w:noProof/>
        </w:rPr>
      </w:r>
      <w:r>
        <w:rPr>
          <w:noProof/>
        </w:rPr>
        <w:fldChar w:fldCharType="separate"/>
      </w:r>
      <w:r>
        <w:rPr>
          <w:noProof/>
        </w:rPr>
        <w:t>62</w:t>
      </w:r>
      <w:r>
        <w:rPr>
          <w:noProof/>
        </w:rPr>
        <w:fldChar w:fldCharType="end"/>
      </w:r>
    </w:p>
    <w:p w14:paraId="7542053B" w14:textId="160D6DA4" w:rsidR="00D45C0E" w:rsidRDefault="00D45C0E">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_Toc122082211 \h </w:instrText>
      </w:r>
      <w:r>
        <w:rPr>
          <w:noProof/>
        </w:rPr>
      </w:r>
      <w:r>
        <w:rPr>
          <w:noProof/>
        </w:rPr>
        <w:fldChar w:fldCharType="separate"/>
      </w:r>
      <w:r>
        <w:rPr>
          <w:noProof/>
        </w:rPr>
        <w:t>62</w:t>
      </w:r>
      <w:r>
        <w:rPr>
          <w:noProof/>
        </w:rPr>
        <w:fldChar w:fldCharType="end"/>
      </w:r>
    </w:p>
    <w:p w14:paraId="00CF93CF" w14:textId="60364EF4" w:rsidR="00D45C0E" w:rsidRDefault="00D45C0E">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_Toc122082212 \h </w:instrText>
      </w:r>
      <w:r>
        <w:rPr>
          <w:noProof/>
        </w:rPr>
      </w:r>
      <w:r>
        <w:rPr>
          <w:noProof/>
        </w:rPr>
        <w:fldChar w:fldCharType="separate"/>
      </w:r>
      <w:r>
        <w:rPr>
          <w:noProof/>
        </w:rPr>
        <w:t>63</w:t>
      </w:r>
      <w:r>
        <w:rPr>
          <w:noProof/>
        </w:rPr>
        <w:fldChar w:fldCharType="end"/>
      </w:r>
    </w:p>
    <w:p w14:paraId="36662AEA" w14:textId="09AD54CF" w:rsidR="00D45C0E" w:rsidRDefault="00D45C0E">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_Toc122082213 \h </w:instrText>
      </w:r>
      <w:r>
        <w:rPr>
          <w:noProof/>
        </w:rPr>
      </w:r>
      <w:r>
        <w:rPr>
          <w:noProof/>
        </w:rPr>
        <w:fldChar w:fldCharType="separate"/>
      </w:r>
      <w:r>
        <w:rPr>
          <w:noProof/>
        </w:rPr>
        <w:t>63</w:t>
      </w:r>
      <w:r>
        <w:rPr>
          <w:noProof/>
        </w:rPr>
        <w:fldChar w:fldCharType="end"/>
      </w:r>
    </w:p>
    <w:p w14:paraId="08892E20" w14:textId="2BCEAE61" w:rsidR="00D45C0E" w:rsidRDefault="00D45C0E">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_Toc122082214 \h </w:instrText>
      </w:r>
      <w:r>
        <w:rPr>
          <w:noProof/>
        </w:rPr>
      </w:r>
      <w:r>
        <w:rPr>
          <w:noProof/>
        </w:rPr>
        <w:fldChar w:fldCharType="separate"/>
      </w:r>
      <w:r>
        <w:rPr>
          <w:noProof/>
        </w:rPr>
        <w:t>63</w:t>
      </w:r>
      <w:r>
        <w:rPr>
          <w:noProof/>
        </w:rPr>
        <w:fldChar w:fldCharType="end"/>
      </w:r>
    </w:p>
    <w:p w14:paraId="11BB3BC6" w14:textId="3CDA3BDF" w:rsidR="00D45C0E" w:rsidRDefault="00D45C0E">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_Toc122082215 \h </w:instrText>
      </w:r>
      <w:r>
        <w:rPr>
          <w:noProof/>
        </w:rPr>
      </w:r>
      <w:r>
        <w:rPr>
          <w:noProof/>
        </w:rPr>
        <w:fldChar w:fldCharType="separate"/>
      </w:r>
      <w:r>
        <w:rPr>
          <w:noProof/>
        </w:rPr>
        <w:t>64</w:t>
      </w:r>
      <w:r>
        <w:rPr>
          <w:noProof/>
        </w:rPr>
        <w:fldChar w:fldCharType="end"/>
      </w:r>
    </w:p>
    <w:p w14:paraId="56F0CC9B" w14:textId="00E02390" w:rsidR="00D45C0E" w:rsidRDefault="00D45C0E">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_Toc122082216 \h </w:instrText>
      </w:r>
      <w:r>
        <w:rPr>
          <w:noProof/>
        </w:rPr>
      </w:r>
      <w:r>
        <w:rPr>
          <w:noProof/>
        </w:rPr>
        <w:fldChar w:fldCharType="separate"/>
      </w:r>
      <w:r>
        <w:rPr>
          <w:noProof/>
        </w:rPr>
        <w:t>65</w:t>
      </w:r>
      <w:r>
        <w:rPr>
          <w:noProof/>
        </w:rPr>
        <w:fldChar w:fldCharType="end"/>
      </w:r>
    </w:p>
    <w:p w14:paraId="6EE6408E" w14:textId="421F0A81" w:rsidR="00D45C0E" w:rsidRDefault="00D45C0E">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_Toc122082217 \h </w:instrText>
      </w:r>
      <w:r>
        <w:rPr>
          <w:noProof/>
        </w:rPr>
      </w:r>
      <w:r>
        <w:rPr>
          <w:noProof/>
        </w:rPr>
        <w:fldChar w:fldCharType="separate"/>
      </w:r>
      <w:r>
        <w:rPr>
          <w:noProof/>
        </w:rPr>
        <w:t>65</w:t>
      </w:r>
      <w:r>
        <w:rPr>
          <w:noProof/>
        </w:rPr>
        <w:fldChar w:fldCharType="end"/>
      </w:r>
    </w:p>
    <w:p w14:paraId="12477728" w14:textId="681C5D5E" w:rsidR="00D45C0E" w:rsidRDefault="00D45C0E">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_Toc122082218 \h </w:instrText>
      </w:r>
      <w:r>
        <w:rPr>
          <w:noProof/>
        </w:rPr>
      </w:r>
      <w:r>
        <w:rPr>
          <w:noProof/>
        </w:rPr>
        <w:fldChar w:fldCharType="separate"/>
      </w:r>
      <w:r>
        <w:rPr>
          <w:noProof/>
        </w:rPr>
        <w:t>66</w:t>
      </w:r>
      <w:r>
        <w:rPr>
          <w:noProof/>
        </w:rPr>
        <w:fldChar w:fldCharType="end"/>
      </w:r>
    </w:p>
    <w:p w14:paraId="5AB2FED7" w14:textId="073C5356" w:rsidR="00D45C0E" w:rsidRDefault="00D45C0E">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_Toc122082219 \h </w:instrText>
      </w:r>
      <w:r>
        <w:rPr>
          <w:noProof/>
        </w:rPr>
      </w:r>
      <w:r>
        <w:rPr>
          <w:noProof/>
        </w:rPr>
        <w:fldChar w:fldCharType="separate"/>
      </w:r>
      <w:r>
        <w:rPr>
          <w:noProof/>
        </w:rPr>
        <w:t>66</w:t>
      </w:r>
      <w:r>
        <w:rPr>
          <w:noProof/>
        </w:rPr>
        <w:fldChar w:fldCharType="end"/>
      </w:r>
    </w:p>
    <w:p w14:paraId="1FE7589F" w14:textId="6162F75E" w:rsidR="00D45C0E" w:rsidRDefault="00D45C0E">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_Toc122082220 \h </w:instrText>
      </w:r>
      <w:r>
        <w:rPr>
          <w:noProof/>
        </w:rPr>
      </w:r>
      <w:r>
        <w:rPr>
          <w:noProof/>
        </w:rPr>
        <w:fldChar w:fldCharType="separate"/>
      </w:r>
      <w:r>
        <w:rPr>
          <w:noProof/>
        </w:rPr>
        <w:t>67</w:t>
      </w:r>
      <w:r>
        <w:rPr>
          <w:noProof/>
        </w:rPr>
        <w:fldChar w:fldCharType="end"/>
      </w:r>
    </w:p>
    <w:p w14:paraId="093F8F6D" w14:textId="30FAFA8E" w:rsidR="00D45C0E" w:rsidRDefault="00D45C0E">
      <w:pPr>
        <w:pStyle w:val="TOC5"/>
        <w:rPr>
          <w:rFonts w:asciiTheme="minorHAnsi" w:eastAsiaTheme="minorEastAsia" w:hAnsiTheme="minorHAnsi" w:cstheme="minorBidi"/>
          <w:noProof/>
          <w:sz w:val="22"/>
          <w:szCs w:val="22"/>
          <w:lang w:eastAsia="en-GB"/>
        </w:rPr>
      </w:pPr>
      <w:r>
        <w:rPr>
          <w:noProof/>
        </w:rPr>
        <w:t>5.3.2.5.12</w:t>
      </w:r>
      <w:r>
        <w:rPr>
          <w:rFonts w:asciiTheme="minorHAnsi" w:eastAsiaTheme="minorEastAsia" w:hAnsiTheme="minorHAnsi" w:cstheme="minorBidi"/>
          <w:noProof/>
          <w:sz w:val="22"/>
          <w:szCs w:val="22"/>
          <w:lang w:eastAsia="en-GB"/>
        </w:rPr>
        <w:tab/>
      </w:r>
      <w:r>
        <w:rPr>
          <w:noProof/>
          <w:lang w:eastAsia="zh-CN"/>
        </w:rPr>
        <w:t>NwdafRegistration Information Retrieval</w:t>
      </w:r>
      <w:r>
        <w:rPr>
          <w:noProof/>
        </w:rPr>
        <w:tab/>
      </w:r>
      <w:r>
        <w:rPr>
          <w:noProof/>
        </w:rPr>
        <w:fldChar w:fldCharType="begin" w:fldLock="1"/>
      </w:r>
      <w:r>
        <w:rPr>
          <w:noProof/>
        </w:rPr>
        <w:instrText xml:space="preserve"> PAGEREF _Toc122082221 \h </w:instrText>
      </w:r>
      <w:r>
        <w:rPr>
          <w:noProof/>
        </w:rPr>
      </w:r>
      <w:r>
        <w:rPr>
          <w:noProof/>
        </w:rPr>
        <w:fldChar w:fldCharType="separate"/>
      </w:r>
      <w:r>
        <w:rPr>
          <w:noProof/>
        </w:rPr>
        <w:t>67</w:t>
      </w:r>
      <w:r>
        <w:rPr>
          <w:noProof/>
        </w:rPr>
        <w:fldChar w:fldCharType="end"/>
      </w:r>
    </w:p>
    <w:p w14:paraId="666DFCE5" w14:textId="212C3592" w:rsidR="00D45C0E" w:rsidRDefault="00D45C0E">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_Toc122082222 \h </w:instrText>
      </w:r>
      <w:r>
        <w:rPr>
          <w:noProof/>
        </w:rPr>
      </w:r>
      <w:r>
        <w:rPr>
          <w:noProof/>
        </w:rPr>
        <w:fldChar w:fldCharType="separate"/>
      </w:r>
      <w:r>
        <w:rPr>
          <w:noProof/>
        </w:rPr>
        <w:t>68</w:t>
      </w:r>
      <w:r>
        <w:rPr>
          <w:noProof/>
        </w:rPr>
        <w:fldChar w:fldCharType="end"/>
      </w:r>
    </w:p>
    <w:p w14:paraId="248BD527" w14:textId="5863D405" w:rsidR="00D45C0E" w:rsidRDefault="00D45C0E">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_Toc122082223 \h </w:instrText>
      </w:r>
      <w:r>
        <w:rPr>
          <w:noProof/>
        </w:rPr>
      </w:r>
      <w:r>
        <w:rPr>
          <w:noProof/>
        </w:rPr>
        <w:fldChar w:fldCharType="separate"/>
      </w:r>
      <w:r>
        <w:rPr>
          <w:noProof/>
        </w:rPr>
        <w:t>68</w:t>
      </w:r>
      <w:r>
        <w:rPr>
          <w:noProof/>
        </w:rPr>
        <w:fldChar w:fldCharType="end"/>
      </w:r>
    </w:p>
    <w:p w14:paraId="237D0B97" w14:textId="4873613D" w:rsidR="00D45C0E" w:rsidRDefault="00D45C0E">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_Toc122082224 \h </w:instrText>
      </w:r>
      <w:r>
        <w:rPr>
          <w:noProof/>
        </w:rPr>
      </w:r>
      <w:r>
        <w:rPr>
          <w:noProof/>
        </w:rPr>
        <w:fldChar w:fldCharType="separate"/>
      </w:r>
      <w:r>
        <w:rPr>
          <w:noProof/>
        </w:rPr>
        <w:t>68</w:t>
      </w:r>
      <w:r>
        <w:rPr>
          <w:noProof/>
        </w:rPr>
        <w:fldChar w:fldCharType="end"/>
      </w:r>
    </w:p>
    <w:p w14:paraId="0F327234" w14:textId="7D1B0C17" w:rsidR="00D45C0E" w:rsidRDefault="00D45C0E">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_Toc122082225 \h </w:instrText>
      </w:r>
      <w:r>
        <w:rPr>
          <w:noProof/>
        </w:rPr>
      </w:r>
      <w:r>
        <w:rPr>
          <w:noProof/>
        </w:rPr>
        <w:fldChar w:fldCharType="separate"/>
      </w:r>
      <w:r>
        <w:rPr>
          <w:noProof/>
        </w:rPr>
        <w:t>68</w:t>
      </w:r>
      <w:r>
        <w:rPr>
          <w:noProof/>
        </w:rPr>
        <w:fldChar w:fldCharType="end"/>
      </w:r>
    </w:p>
    <w:p w14:paraId="1D540045" w14:textId="618DCDEE" w:rsidR="00D45C0E" w:rsidRDefault="00D45C0E">
      <w:pPr>
        <w:pStyle w:val="TOC5"/>
        <w:rPr>
          <w:rFonts w:asciiTheme="minorHAnsi" w:eastAsiaTheme="minorEastAsia" w:hAnsiTheme="minorHAnsi" w:cstheme="minorBidi"/>
          <w:noProof/>
          <w:sz w:val="22"/>
          <w:szCs w:val="22"/>
          <w:lang w:eastAsia="en-GB"/>
        </w:rPr>
      </w:pPr>
      <w:r>
        <w:rPr>
          <w:noProof/>
        </w:rPr>
        <w:t>5.3.2.6.4</w:t>
      </w:r>
      <w:r>
        <w:rPr>
          <w:rFonts w:asciiTheme="minorHAnsi" w:eastAsiaTheme="minorEastAsia" w:hAnsiTheme="minorHAnsi" w:cstheme="minorBidi"/>
          <w:noProof/>
          <w:sz w:val="22"/>
          <w:szCs w:val="22"/>
          <w:lang w:eastAsia="en-GB"/>
        </w:rPr>
        <w:tab/>
      </w:r>
      <w:r>
        <w:rPr>
          <w:noProof/>
        </w:rPr>
        <w:t>Update A Parameter</w:t>
      </w:r>
      <w:r>
        <w:rPr>
          <w:noProof/>
          <w:lang w:eastAsia="zh-CN"/>
        </w:rPr>
        <w:t xml:space="preserve"> </w:t>
      </w:r>
      <w:r>
        <w:rPr>
          <w:noProof/>
        </w:rPr>
        <w:t>(e.g.</w:t>
      </w:r>
      <w:r>
        <w:rPr>
          <w:noProof/>
          <w:lang w:eastAsia="zh-CN"/>
        </w:rPr>
        <w:t xml:space="preserve"> analyticsId</w:t>
      </w:r>
      <w:r>
        <w:rPr>
          <w:noProof/>
        </w:rPr>
        <w:t xml:space="preserve">(s)) in the </w:t>
      </w:r>
      <w:r>
        <w:rPr>
          <w:noProof/>
          <w:lang w:eastAsia="zh-CN"/>
        </w:rPr>
        <w:t>NWDAF</w:t>
      </w:r>
      <w:r>
        <w:rPr>
          <w:noProof/>
        </w:rPr>
        <w:t xml:space="preserve"> Registration</w:t>
      </w:r>
      <w:r>
        <w:rPr>
          <w:noProof/>
        </w:rPr>
        <w:tab/>
      </w:r>
      <w:r>
        <w:rPr>
          <w:noProof/>
        </w:rPr>
        <w:fldChar w:fldCharType="begin" w:fldLock="1"/>
      </w:r>
      <w:r>
        <w:rPr>
          <w:noProof/>
        </w:rPr>
        <w:instrText xml:space="preserve"> PAGEREF _Toc122082226 \h </w:instrText>
      </w:r>
      <w:r>
        <w:rPr>
          <w:noProof/>
        </w:rPr>
      </w:r>
      <w:r>
        <w:rPr>
          <w:noProof/>
        </w:rPr>
        <w:fldChar w:fldCharType="separate"/>
      </w:r>
      <w:r>
        <w:rPr>
          <w:noProof/>
        </w:rPr>
        <w:t>69</w:t>
      </w:r>
      <w:r>
        <w:rPr>
          <w:noProof/>
        </w:rPr>
        <w:fldChar w:fldCharType="end"/>
      </w:r>
    </w:p>
    <w:p w14:paraId="3A9B2691" w14:textId="7CA5C290" w:rsidR="00D45C0E" w:rsidRDefault="00D45C0E">
      <w:pPr>
        <w:pStyle w:val="TOC5"/>
        <w:rPr>
          <w:rFonts w:asciiTheme="minorHAnsi" w:eastAsiaTheme="minorEastAsia" w:hAnsiTheme="minorHAnsi" w:cstheme="minorBidi"/>
          <w:noProof/>
          <w:sz w:val="22"/>
          <w:szCs w:val="22"/>
          <w:lang w:eastAsia="en-GB"/>
        </w:rPr>
      </w:pPr>
      <w:r>
        <w:rPr>
          <w:noProof/>
        </w:rPr>
        <w:t>5.3.2.6.5</w:t>
      </w:r>
      <w:r>
        <w:rPr>
          <w:rFonts w:asciiTheme="minorHAnsi" w:eastAsiaTheme="minorEastAsia" w:hAnsiTheme="minorHAnsi" w:cstheme="minorBidi"/>
          <w:noProof/>
          <w:sz w:val="22"/>
          <w:szCs w:val="22"/>
          <w:lang w:eastAsia="en-GB"/>
        </w:rPr>
        <w:tab/>
      </w:r>
      <w:r>
        <w:rPr>
          <w:noProof/>
        </w:rPr>
        <w:t>Update A Parameter (e.g. PGW FQDN) in the SMF Registration</w:t>
      </w:r>
      <w:r>
        <w:rPr>
          <w:noProof/>
        </w:rPr>
        <w:tab/>
      </w:r>
      <w:r>
        <w:rPr>
          <w:noProof/>
        </w:rPr>
        <w:fldChar w:fldCharType="begin" w:fldLock="1"/>
      </w:r>
      <w:r>
        <w:rPr>
          <w:noProof/>
        </w:rPr>
        <w:instrText xml:space="preserve"> PAGEREF _Toc122082227 \h </w:instrText>
      </w:r>
      <w:r>
        <w:rPr>
          <w:noProof/>
        </w:rPr>
      </w:r>
      <w:r>
        <w:rPr>
          <w:noProof/>
        </w:rPr>
        <w:fldChar w:fldCharType="separate"/>
      </w:r>
      <w:r>
        <w:rPr>
          <w:noProof/>
        </w:rPr>
        <w:t>70</w:t>
      </w:r>
      <w:r>
        <w:rPr>
          <w:noProof/>
        </w:rPr>
        <w:fldChar w:fldCharType="end"/>
      </w:r>
    </w:p>
    <w:p w14:paraId="6D2357CC" w14:textId="729FDB65" w:rsidR="00D45C0E" w:rsidRDefault="00D45C0E">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_Toc122082228 \h </w:instrText>
      </w:r>
      <w:r>
        <w:rPr>
          <w:noProof/>
        </w:rPr>
      </w:r>
      <w:r>
        <w:rPr>
          <w:noProof/>
        </w:rPr>
        <w:fldChar w:fldCharType="separate"/>
      </w:r>
      <w:r>
        <w:rPr>
          <w:noProof/>
        </w:rPr>
        <w:t>70</w:t>
      </w:r>
      <w:r>
        <w:rPr>
          <w:noProof/>
        </w:rPr>
        <w:fldChar w:fldCharType="end"/>
      </w:r>
    </w:p>
    <w:p w14:paraId="7FEC261D" w14:textId="701A8DF9" w:rsidR="00D45C0E" w:rsidRDefault="00D45C0E">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_Toc122082229 \h </w:instrText>
      </w:r>
      <w:r>
        <w:rPr>
          <w:noProof/>
        </w:rPr>
      </w:r>
      <w:r>
        <w:rPr>
          <w:noProof/>
        </w:rPr>
        <w:fldChar w:fldCharType="separate"/>
      </w:r>
      <w:r>
        <w:rPr>
          <w:noProof/>
        </w:rPr>
        <w:t>70</w:t>
      </w:r>
      <w:r>
        <w:rPr>
          <w:noProof/>
        </w:rPr>
        <w:fldChar w:fldCharType="end"/>
      </w:r>
    </w:p>
    <w:p w14:paraId="217F343A" w14:textId="68FE9389" w:rsidR="00D45C0E" w:rsidRDefault="00D45C0E">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_Toc122082230 \h </w:instrText>
      </w:r>
      <w:r>
        <w:rPr>
          <w:noProof/>
        </w:rPr>
      </w:r>
      <w:r>
        <w:rPr>
          <w:noProof/>
        </w:rPr>
        <w:fldChar w:fldCharType="separate"/>
      </w:r>
      <w:r>
        <w:rPr>
          <w:noProof/>
        </w:rPr>
        <w:t>71</w:t>
      </w:r>
      <w:r>
        <w:rPr>
          <w:noProof/>
        </w:rPr>
        <w:fldChar w:fldCharType="end"/>
      </w:r>
    </w:p>
    <w:p w14:paraId="28035B21" w14:textId="6EAF4B88" w:rsidR="00D45C0E" w:rsidRDefault="00D45C0E">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_Toc122082231 \h </w:instrText>
      </w:r>
      <w:r>
        <w:rPr>
          <w:noProof/>
        </w:rPr>
      </w:r>
      <w:r>
        <w:rPr>
          <w:noProof/>
        </w:rPr>
        <w:fldChar w:fldCharType="separate"/>
      </w:r>
      <w:r>
        <w:rPr>
          <w:noProof/>
        </w:rPr>
        <w:t>71</w:t>
      </w:r>
      <w:r>
        <w:rPr>
          <w:noProof/>
        </w:rPr>
        <w:fldChar w:fldCharType="end"/>
      </w:r>
    </w:p>
    <w:p w14:paraId="23CBD476" w14:textId="65E768D7" w:rsidR="00D45C0E" w:rsidRDefault="00D45C0E">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_Toc122082232 \h </w:instrText>
      </w:r>
      <w:r>
        <w:rPr>
          <w:noProof/>
        </w:rPr>
      </w:r>
      <w:r>
        <w:rPr>
          <w:noProof/>
        </w:rPr>
        <w:fldChar w:fldCharType="separate"/>
      </w:r>
      <w:r>
        <w:rPr>
          <w:noProof/>
        </w:rPr>
        <w:t>71</w:t>
      </w:r>
      <w:r>
        <w:rPr>
          <w:noProof/>
        </w:rPr>
        <w:fldChar w:fldCharType="end"/>
      </w:r>
    </w:p>
    <w:p w14:paraId="5DA273AE" w14:textId="633F24FA" w:rsidR="00D45C0E" w:rsidRDefault="00D45C0E">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_Toc122082233 \h </w:instrText>
      </w:r>
      <w:r>
        <w:rPr>
          <w:noProof/>
        </w:rPr>
      </w:r>
      <w:r>
        <w:rPr>
          <w:noProof/>
        </w:rPr>
        <w:fldChar w:fldCharType="separate"/>
      </w:r>
      <w:r>
        <w:rPr>
          <w:noProof/>
        </w:rPr>
        <w:t>71</w:t>
      </w:r>
      <w:r>
        <w:rPr>
          <w:noProof/>
        </w:rPr>
        <w:fldChar w:fldCharType="end"/>
      </w:r>
    </w:p>
    <w:p w14:paraId="3C3CB89F" w14:textId="22FB4901" w:rsidR="00D45C0E" w:rsidRDefault="00D45C0E">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_Toc122082234 \h </w:instrText>
      </w:r>
      <w:r>
        <w:rPr>
          <w:noProof/>
        </w:rPr>
      </w:r>
      <w:r>
        <w:rPr>
          <w:noProof/>
        </w:rPr>
        <w:fldChar w:fldCharType="separate"/>
      </w:r>
      <w:r>
        <w:rPr>
          <w:noProof/>
        </w:rPr>
        <w:t>72</w:t>
      </w:r>
      <w:r>
        <w:rPr>
          <w:noProof/>
        </w:rPr>
        <w:fldChar w:fldCharType="end"/>
      </w:r>
    </w:p>
    <w:p w14:paraId="00838083" w14:textId="7238F1C3" w:rsidR="00D45C0E" w:rsidRDefault="00D45C0E">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_Toc122082235 \h </w:instrText>
      </w:r>
      <w:r>
        <w:rPr>
          <w:noProof/>
        </w:rPr>
      </w:r>
      <w:r>
        <w:rPr>
          <w:noProof/>
        </w:rPr>
        <w:fldChar w:fldCharType="separate"/>
      </w:r>
      <w:r>
        <w:rPr>
          <w:noProof/>
        </w:rPr>
        <w:t>72</w:t>
      </w:r>
      <w:r>
        <w:rPr>
          <w:noProof/>
        </w:rPr>
        <w:fldChar w:fldCharType="end"/>
      </w:r>
    </w:p>
    <w:p w14:paraId="4FE5BF69" w14:textId="638E24C3" w:rsidR="00D45C0E" w:rsidRDefault="00D45C0E">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_Toc122082236 \h </w:instrText>
      </w:r>
      <w:r>
        <w:rPr>
          <w:noProof/>
        </w:rPr>
      </w:r>
      <w:r>
        <w:rPr>
          <w:noProof/>
        </w:rPr>
        <w:fldChar w:fldCharType="separate"/>
      </w:r>
      <w:r>
        <w:rPr>
          <w:noProof/>
        </w:rPr>
        <w:t>72</w:t>
      </w:r>
      <w:r>
        <w:rPr>
          <w:noProof/>
        </w:rPr>
        <w:fldChar w:fldCharType="end"/>
      </w:r>
    </w:p>
    <w:p w14:paraId="3BED0439" w14:textId="485947CA" w:rsidR="00D45C0E" w:rsidRDefault="00D45C0E">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_Toc122082237 \h </w:instrText>
      </w:r>
      <w:r>
        <w:rPr>
          <w:noProof/>
        </w:rPr>
      </w:r>
      <w:r>
        <w:rPr>
          <w:noProof/>
        </w:rPr>
        <w:fldChar w:fldCharType="separate"/>
      </w:r>
      <w:r>
        <w:rPr>
          <w:noProof/>
        </w:rPr>
        <w:t>72</w:t>
      </w:r>
      <w:r>
        <w:rPr>
          <w:noProof/>
        </w:rPr>
        <w:fldChar w:fldCharType="end"/>
      </w:r>
    </w:p>
    <w:p w14:paraId="0EC7E54A" w14:textId="6A65CAFB" w:rsidR="00D45C0E" w:rsidRDefault="00D45C0E">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_Toc122082238 \h </w:instrText>
      </w:r>
      <w:r>
        <w:rPr>
          <w:noProof/>
        </w:rPr>
      </w:r>
      <w:r>
        <w:rPr>
          <w:noProof/>
        </w:rPr>
        <w:fldChar w:fldCharType="separate"/>
      </w:r>
      <w:r>
        <w:rPr>
          <w:noProof/>
        </w:rPr>
        <w:t>72</w:t>
      </w:r>
      <w:r>
        <w:rPr>
          <w:noProof/>
        </w:rPr>
        <w:fldChar w:fldCharType="end"/>
      </w:r>
    </w:p>
    <w:p w14:paraId="25B3EE8C" w14:textId="69381F58" w:rsidR="00D45C0E" w:rsidRDefault="00D45C0E">
      <w:pPr>
        <w:pStyle w:val="TOC5"/>
        <w:rPr>
          <w:rFonts w:asciiTheme="minorHAnsi" w:eastAsiaTheme="minorEastAsia" w:hAnsiTheme="minorHAnsi" w:cstheme="minorBidi"/>
          <w:noProof/>
          <w:sz w:val="22"/>
          <w:szCs w:val="22"/>
          <w:lang w:eastAsia="en-GB"/>
        </w:rPr>
      </w:pPr>
      <w:r>
        <w:rPr>
          <w:noProof/>
        </w:rPr>
        <w:lastRenderedPageBreak/>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_Toc122082239 \h </w:instrText>
      </w:r>
      <w:r>
        <w:rPr>
          <w:noProof/>
        </w:rPr>
      </w:r>
      <w:r>
        <w:rPr>
          <w:noProof/>
        </w:rPr>
        <w:fldChar w:fldCharType="separate"/>
      </w:r>
      <w:r>
        <w:rPr>
          <w:noProof/>
        </w:rPr>
        <w:t>72</w:t>
      </w:r>
      <w:r>
        <w:rPr>
          <w:noProof/>
        </w:rPr>
        <w:fldChar w:fldCharType="end"/>
      </w:r>
    </w:p>
    <w:p w14:paraId="02D34036" w14:textId="0A10BB1F" w:rsidR="00D45C0E" w:rsidRDefault="00D45C0E">
      <w:pPr>
        <w:pStyle w:val="TOC4"/>
        <w:rPr>
          <w:rFonts w:asciiTheme="minorHAnsi" w:eastAsiaTheme="minorEastAsia" w:hAnsiTheme="minorHAnsi" w:cstheme="minorBidi"/>
          <w:noProof/>
          <w:sz w:val="22"/>
          <w:szCs w:val="22"/>
          <w:lang w:eastAsia="en-GB"/>
        </w:rPr>
      </w:pPr>
      <w:r>
        <w:rPr>
          <w:noProof/>
        </w:rPr>
        <w:t>5.3.2.11</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_Toc122082240 \h </w:instrText>
      </w:r>
      <w:r>
        <w:rPr>
          <w:noProof/>
        </w:rPr>
      </w:r>
      <w:r>
        <w:rPr>
          <w:noProof/>
        </w:rPr>
        <w:fldChar w:fldCharType="separate"/>
      </w:r>
      <w:r>
        <w:rPr>
          <w:noProof/>
        </w:rPr>
        <w:t>73</w:t>
      </w:r>
      <w:r>
        <w:rPr>
          <w:noProof/>
        </w:rPr>
        <w:fldChar w:fldCharType="end"/>
      </w:r>
    </w:p>
    <w:p w14:paraId="7D5318CD" w14:textId="3BB15006" w:rsidR="00D45C0E" w:rsidRDefault="00D45C0E">
      <w:pPr>
        <w:pStyle w:val="TOC5"/>
        <w:rPr>
          <w:rFonts w:asciiTheme="minorHAnsi" w:eastAsiaTheme="minorEastAsia" w:hAnsiTheme="minorHAnsi" w:cstheme="minorBidi"/>
          <w:noProof/>
          <w:sz w:val="22"/>
          <w:szCs w:val="22"/>
          <w:lang w:eastAsia="en-GB"/>
        </w:rPr>
      </w:pPr>
      <w:r>
        <w:rPr>
          <w:noProof/>
        </w:rPr>
        <w:t>5.3.2.11.1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_Toc122082241 \h </w:instrText>
      </w:r>
      <w:r>
        <w:rPr>
          <w:noProof/>
        </w:rPr>
      </w:r>
      <w:r>
        <w:rPr>
          <w:noProof/>
        </w:rPr>
        <w:fldChar w:fldCharType="separate"/>
      </w:r>
      <w:r>
        <w:rPr>
          <w:noProof/>
        </w:rPr>
        <w:t>73</w:t>
      </w:r>
      <w:r>
        <w:rPr>
          <w:noProof/>
        </w:rPr>
        <w:fldChar w:fldCharType="end"/>
      </w:r>
    </w:p>
    <w:p w14:paraId="77EB71B9" w14:textId="480760F4" w:rsidR="00D45C0E" w:rsidRDefault="00D45C0E">
      <w:pPr>
        <w:pStyle w:val="TOC5"/>
        <w:rPr>
          <w:rFonts w:asciiTheme="minorHAnsi" w:eastAsiaTheme="minorEastAsia" w:hAnsiTheme="minorHAnsi" w:cstheme="minorBidi"/>
          <w:noProof/>
          <w:sz w:val="22"/>
          <w:szCs w:val="22"/>
          <w:lang w:eastAsia="en-GB"/>
        </w:rPr>
      </w:pPr>
      <w:r>
        <w:rPr>
          <w:noProof/>
        </w:rPr>
        <w:t>5.3.2.11.2</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_Toc122082242 \h </w:instrText>
      </w:r>
      <w:r>
        <w:rPr>
          <w:noProof/>
        </w:rPr>
      </w:r>
      <w:r>
        <w:rPr>
          <w:noProof/>
        </w:rPr>
        <w:fldChar w:fldCharType="separate"/>
      </w:r>
      <w:r>
        <w:rPr>
          <w:noProof/>
        </w:rPr>
        <w:t>73</w:t>
      </w:r>
      <w:r>
        <w:rPr>
          <w:noProof/>
        </w:rPr>
        <w:fldChar w:fldCharType="end"/>
      </w:r>
    </w:p>
    <w:p w14:paraId="1E76C3B7" w14:textId="5558F711" w:rsidR="00D45C0E" w:rsidRDefault="00D45C0E">
      <w:pPr>
        <w:pStyle w:val="TOC4"/>
        <w:rPr>
          <w:rFonts w:asciiTheme="minorHAnsi" w:eastAsiaTheme="minorEastAsia" w:hAnsiTheme="minorHAnsi" w:cstheme="minorBidi"/>
          <w:noProof/>
          <w:sz w:val="22"/>
          <w:szCs w:val="22"/>
          <w:lang w:eastAsia="en-GB"/>
        </w:rPr>
      </w:pPr>
      <w:r>
        <w:rPr>
          <w:noProof/>
        </w:rPr>
        <w:t>5.3.2.12</w:t>
      </w:r>
      <w:r>
        <w:rPr>
          <w:rFonts w:asciiTheme="minorHAnsi" w:eastAsiaTheme="minorEastAsia" w:hAnsiTheme="minorHAnsi" w:cstheme="minorBidi"/>
          <w:noProof/>
          <w:sz w:val="22"/>
          <w:szCs w:val="22"/>
          <w:lang w:eastAsia="en-GB"/>
        </w:rPr>
        <w:tab/>
      </w:r>
      <w:r>
        <w:rPr>
          <w:noProof/>
        </w:rPr>
        <w:t>DataRestorationNotification</w:t>
      </w:r>
      <w:r>
        <w:rPr>
          <w:noProof/>
        </w:rPr>
        <w:tab/>
      </w:r>
      <w:r>
        <w:rPr>
          <w:noProof/>
        </w:rPr>
        <w:fldChar w:fldCharType="begin" w:fldLock="1"/>
      </w:r>
      <w:r>
        <w:rPr>
          <w:noProof/>
        </w:rPr>
        <w:instrText xml:space="preserve"> PAGEREF _Toc122082243 \h </w:instrText>
      </w:r>
      <w:r>
        <w:rPr>
          <w:noProof/>
        </w:rPr>
      </w:r>
      <w:r>
        <w:rPr>
          <w:noProof/>
        </w:rPr>
        <w:fldChar w:fldCharType="separate"/>
      </w:r>
      <w:r>
        <w:rPr>
          <w:noProof/>
        </w:rPr>
        <w:t>73</w:t>
      </w:r>
      <w:r>
        <w:rPr>
          <w:noProof/>
        </w:rPr>
        <w:fldChar w:fldCharType="end"/>
      </w:r>
    </w:p>
    <w:p w14:paraId="4D3F008C" w14:textId="472EECFD" w:rsidR="00D45C0E" w:rsidRDefault="00D45C0E">
      <w:pPr>
        <w:pStyle w:val="TOC5"/>
        <w:rPr>
          <w:rFonts w:asciiTheme="minorHAnsi" w:eastAsiaTheme="minorEastAsia" w:hAnsiTheme="minorHAnsi" w:cstheme="minorBidi"/>
          <w:noProof/>
          <w:sz w:val="22"/>
          <w:szCs w:val="22"/>
          <w:lang w:eastAsia="en-GB"/>
        </w:rPr>
      </w:pPr>
      <w:r>
        <w:rPr>
          <w:noProof/>
        </w:rPr>
        <w:t>5.3.2.12.1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_Toc122082244 \h </w:instrText>
      </w:r>
      <w:r>
        <w:rPr>
          <w:noProof/>
        </w:rPr>
      </w:r>
      <w:r>
        <w:rPr>
          <w:noProof/>
        </w:rPr>
        <w:fldChar w:fldCharType="separate"/>
      </w:r>
      <w:r>
        <w:rPr>
          <w:noProof/>
        </w:rPr>
        <w:t>73</w:t>
      </w:r>
      <w:r>
        <w:rPr>
          <w:noProof/>
        </w:rPr>
        <w:fldChar w:fldCharType="end"/>
      </w:r>
    </w:p>
    <w:p w14:paraId="0504D620" w14:textId="2191357E" w:rsidR="00D45C0E" w:rsidRDefault="00D45C0E">
      <w:pPr>
        <w:pStyle w:val="TOC5"/>
        <w:rPr>
          <w:rFonts w:asciiTheme="minorHAnsi" w:eastAsiaTheme="minorEastAsia" w:hAnsiTheme="minorHAnsi" w:cstheme="minorBidi"/>
          <w:noProof/>
          <w:sz w:val="22"/>
          <w:szCs w:val="22"/>
          <w:lang w:eastAsia="en-GB"/>
        </w:rPr>
      </w:pPr>
      <w:r>
        <w:rPr>
          <w:noProof/>
        </w:rPr>
        <w:t>5.3.2.12.2</w:t>
      </w:r>
      <w:r>
        <w:rPr>
          <w:rFonts w:asciiTheme="minorHAnsi" w:eastAsiaTheme="minorEastAsia" w:hAnsiTheme="minorHAnsi" w:cstheme="minorBidi"/>
          <w:noProof/>
          <w:sz w:val="22"/>
          <w:szCs w:val="22"/>
          <w:lang w:eastAsia="en-GB"/>
        </w:rPr>
        <w:tab/>
      </w:r>
      <w:r>
        <w:rPr>
          <w:noProof/>
        </w:rPr>
        <w:t>UDR-initiated Data Restoration</w:t>
      </w:r>
      <w:r>
        <w:rPr>
          <w:noProof/>
        </w:rPr>
        <w:tab/>
      </w:r>
      <w:r>
        <w:rPr>
          <w:noProof/>
        </w:rPr>
        <w:fldChar w:fldCharType="begin" w:fldLock="1"/>
      </w:r>
      <w:r>
        <w:rPr>
          <w:noProof/>
        </w:rPr>
        <w:instrText xml:space="preserve"> PAGEREF _Toc122082245 \h </w:instrText>
      </w:r>
      <w:r>
        <w:rPr>
          <w:noProof/>
        </w:rPr>
      </w:r>
      <w:r>
        <w:rPr>
          <w:noProof/>
        </w:rPr>
        <w:fldChar w:fldCharType="separate"/>
      </w:r>
      <w:r>
        <w:rPr>
          <w:noProof/>
        </w:rPr>
        <w:t>74</w:t>
      </w:r>
      <w:r>
        <w:rPr>
          <w:noProof/>
        </w:rPr>
        <w:fldChar w:fldCharType="end"/>
      </w:r>
    </w:p>
    <w:p w14:paraId="2597463E" w14:textId="3B80F5E8" w:rsidR="00D45C0E" w:rsidRDefault="00D45C0E">
      <w:pPr>
        <w:pStyle w:val="TOC4"/>
        <w:rPr>
          <w:rFonts w:asciiTheme="minorHAnsi" w:eastAsiaTheme="minorEastAsia" w:hAnsiTheme="minorHAnsi" w:cstheme="minorBidi"/>
          <w:noProof/>
          <w:sz w:val="22"/>
          <w:szCs w:val="22"/>
          <w:lang w:eastAsia="en-GB"/>
        </w:rPr>
      </w:pPr>
      <w:r>
        <w:rPr>
          <w:noProof/>
        </w:rPr>
        <w:t>5.3.2.13</w:t>
      </w:r>
      <w:r>
        <w:rPr>
          <w:rFonts w:asciiTheme="minorHAnsi" w:eastAsiaTheme="minorEastAsia" w:hAnsiTheme="minorHAnsi" w:cstheme="minorBidi"/>
          <w:noProof/>
          <w:sz w:val="22"/>
          <w:szCs w:val="22"/>
          <w:lang w:eastAsia="en-GB"/>
        </w:rPr>
        <w:tab/>
      </w:r>
      <w:r>
        <w:rPr>
          <w:noProof/>
        </w:rPr>
        <w:t>SendRoutingInfoForSM</w:t>
      </w:r>
      <w:r>
        <w:rPr>
          <w:noProof/>
        </w:rPr>
        <w:tab/>
      </w:r>
      <w:r>
        <w:rPr>
          <w:noProof/>
        </w:rPr>
        <w:fldChar w:fldCharType="begin" w:fldLock="1"/>
      </w:r>
      <w:r>
        <w:rPr>
          <w:noProof/>
        </w:rPr>
        <w:instrText xml:space="preserve"> PAGEREF _Toc122082246 \h </w:instrText>
      </w:r>
      <w:r>
        <w:rPr>
          <w:noProof/>
        </w:rPr>
      </w:r>
      <w:r>
        <w:rPr>
          <w:noProof/>
        </w:rPr>
        <w:fldChar w:fldCharType="separate"/>
      </w:r>
      <w:r>
        <w:rPr>
          <w:noProof/>
        </w:rPr>
        <w:t>74</w:t>
      </w:r>
      <w:r>
        <w:rPr>
          <w:noProof/>
        </w:rPr>
        <w:fldChar w:fldCharType="end"/>
      </w:r>
    </w:p>
    <w:p w14:paraId="376E9057" w14:textId="468AD5FC" w:rsidR="00D45C0E" w:rsidRDefault="00D45C0E">
      <w:pPr>
        <w:pStyle w:val="TOC5"/>
        <w:rPr>
          <w:rFonts w:asciiTheme="minorHAnsi" w:eastAsiaTheme="minorEastAsia" w:hAnsiTheme="minorHAnsi" w:cstheme="minorBidi"/>
          <w:noProof/>
          <w:sz w:val="22"/>
          <w:szCs w:val="22"/>
          <w:lang w:eastAsia="en-GB"/>
        </w:rPr>
      </w:pPr>
      <w:r>
        <w:rPr>
          <w:noProof/>
        </w:rPr>
        <w:t>5.3.2.13.1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_Toc122082247 \h </w:instrText>
      </w:r>
      <w:r>
        <w:rPr>
          <w:noProof/>
        </w:rPr>
      </w:r>
      <w:r>
        <w:rPr>
          <w:noProof/>
        </w:rPr>
        <w:fldChar w:fldCharType="separate"/>
      </w:r>
      <w:r>
        <w:rPr>
          <w:noProof/>
        </w:rPr>
        <w:t>74</w:t>
      </w:r>
      <w:r>
        <w:rPr>
          <w:noProof/>
        </w:rPr>
        <w:fldChar w:fldCharType="end"/>
      </w:r>
    </w:p>
    <w:p w14:paraId="27A42EF3" w14:textId="4942EC75" w:rsidR="00D45C0E" w:rsidRDefault="00D45C0E">
      <w:pPr>
        <w:pStyle w:val="TOC5"/>
        <w:rPr>
          <w:rFonts w:asciiTheme="minorHAnsi" w:eastAsiaTheme="minorEastAsia" w:hAnsiTheme="minorHAnsi" w:cstheme="minorBidi"/>
          <w:noProof/>
          <w:sz w:val="22"/>
          <w:szCs w:val="22"/>
          <w:lang w:eastAsia="en-GB"/>
        </w:rPr>
      </w:pPr>
      <w:r>
        <w:rPr>
          <w:noProof/>
        </w:rPr>
        <w:t>5.3.2.13.2</w:t>
      </w:r>
      <w:r>
        <w:rPr>
          <w:rFonts w:asciiTheme="minorHAnsi" w:eastAsiaTheme="minorEastAsia" w:hAnsiTheme="minorHAnsi" w:cstheme="minorBidi"/>
          <w:noProof/>
          <w:sz w:val="22"/>
          <w:szCs w:val="22"/>
          <w:lang w:eastAsia="en-GB"/>
        </w:rPr>
        <w:tab/>
      </w:r>
      <w:r>
        <w:rPr>
          <w:noProof/>
        </w:rPr>
        <w:t>Send Routing Information For SM</w:t>
      </w:r>
      <w:r>
        <w:rPr>
          <w:noProof/>
        </w:rPr>
        <w:tab/>
      </w:r>
      <w:r>
        <w:rPr>
          <w:noProof/>
        </w:rPr>
        <w:fldChar w:fldCharType="begin" w:fldLock="1"/>
      </w:r>
      <w:r>
        <w:rPr>
          <w:noProof/>
        </w:rPr>
        <w:instrText xml:space="preserve"> PAGEREF _Toc122082248 \h </w:instrText>
      </w:r>
      <w:r>
        <w:rPr>
          <w:noProof/>
        </w:rPr>
      </w:r>
      <w:r>
        <w:rPr>
          <w:noProof/>
        </w:rPr>
        <w:fldChar w:fldCharType="separate"/>
      </w:r>
      <w:r>
        <w:rPr>
          <w:noProof/>
        </w:rPr>
        <w:t>74</w:t>
      </w:r>
      <w:r>
        <w:rPr>
          <w:noProof/>
        </w:rPr>
        <w:fldChar w:fldCharType="end"/>
      </w:r>
    </w:p>
    <w:p w14:paraId="60A9F5D8" w14:textId="11388B37" w:rsidR="00D45C0E" w:rsidRDefault="00D45C0E">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_Toc122082249 \h </w:instrText>
      </w:r>
      <w:r>
        <w:rPr>
          <w:noProof/>
        </w:rPr>
      </w:r>
      <w:r>
        <w:rPr>
          <w:noProof/>
        </w:rPr>
        <w:fldChar w:fldCharType="separate"/>
      </w:r>
      <w:r>
        <w:rPr>
          <w:noProof/>
        </w:rPr>
        <w:t>75</w:t>
      </w:r>
      <w:r>
        <w:rPr>
          <w:noProof/>
        </w:rPr>
        <w:fldChar w:fldCharType="end"/>
      </w:r>
    </w:p>
    <w:p w14:paraId="734949F0" w14:textId="43C716D5" w:rsidR="00D45C0E" w:rsidRDefault="00D45C0E">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_Toc122082250 \h </w:instrText>
      </w:r>
      <w:r>
        <w:rPr>
          <w:noProof/>
        </w:rPr>
      </w:r>
      <w:r>
        <w:rPr>
          <w:noProof/>
        </w:rPr>
        <w:fldChar w:fldCharType="separate"/>
      </w:r>
      <w:r>
        <w:rPr>
          <w:noProof/>
        </w:rPr>
        <w:t>75</w:t>
      </w:r>
      <w:r>
        <w:rPr>
          <w:noProof/>
        </w:rPr>
        <w:fldChar w:fldCharType="end"/>
      </w:r>
    </w:p>
    <w:p w14:paraId="5DA680A9" w14:textId="260E6042" w:rsidR="00D45C0E" w:rsidRDefault="00D45C0E">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_Toc122082251 \h </w:instrText>
      </w:r>
      <w:r>
        <w:rPr>
          <w:noProof/>
        </w:rPr>
      </w:r>
      <w:r>
        <w:rPr>
          <w:noProof/>
        </w:rPr>
        <w:fldChar w:fldCharType="separate"/>
      </w:r>
      <w:r>
        <w:rPr>
          <w:noProof/>
        </w:rPr>
        <w:t>75</w:t>
      </w:r>
      <w:r>
        <w:rPr>
          <w:noProof/>
        </w:rPr>
        <w:fldChar w:fldCharType="end"/>
      </w:r>
    </w:p>
    <w:p w14:paraId="57A2B2A1" w14:textId="7F213C06" w:rsidR="00D45C0E" w:rsidRDefault="00D45C0E">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_Toc122082252 \h </w:instrText>
      </w:r>
      <w:r>
        <w:rPr>
          <w:noProof/>
        </w:rPr>
      </w:r>
      <w:r>
        <w:rPr>
          <w:noProof/>
        </w:rPr>
        <w:fldChar w:fldCharType="separate"/>
      </w:r>
      <w:r>
        <w:rPr>
          <w:noProof/>
        </w:rPr>
        <w:t>75</w:t>
      </w:r>
      <w:r>
        <w:rPr>
          <w:noProof/>
        </w:rPr>
        <w:fldChar w:fldCharType="end"/>
      </w:r>
    </w:p>
    <w:p w14:paraId="17AB9F29" w14:textId="4F3D0FD9" w:rsidR="00D45C0E" w:rsidRDefault="00D45C0E">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_Toc122082253 \h </w:instrText>
      </w:r>
      <w:r>
        <w:rPr>
          <w:noProof/>
        </w:rPr>
      </w:r>
      <w:r>
        <w:rPr>
          <w:noProof/>
        </w:rPr>
        <w:fldChar w:fldCharType="separate"/>
      </w:r>
      <w:r>
        <w:rPr>
          <w:noProof/>
        </w:rPr>
        <w:t>76</w:t>
      </w:r>
      <w:r>
        <w:rPr>
          <w:noProof/>
        </w:rPr>
        <w:fldChar w:fldCharType="end"/>
      </w:r>
    </w:p>
    <w:p w14:paraId="2E05A51D" w14:textId="28996ED5" w:rsidR="00D45C0E" w:rsidRDefault="00D45C0E">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_Toc122082254 \h </w:instrText>
      </w:r>
      <w:r>
        <w:rPr>
          <w:noProof/>
        </w:rPr>
      </w:r>
      <w:r>
        <w:rPr>
          <w:noProof/>
        </w:rPr>
        <w:fldChar w:fldCharType="separate"/>
      </w:r>
      <w:r>
        <w:rPr>
          <w:noProof/>
        </w:rPr>
        <w:t>76</w:t>
      </w:r>
      <w:r>
        <w:rPr>
          <w:noProof/>
        </w:rPr>
        <w:fldChar w:fldCharType="end"/>
      </w:r>
    </w:p>
    <w:p w14:paraId="299C0C5F" w14:textId="6768BB30" w:rsidR="00D45C0E" w:rsidRDefault="00D45C0E">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_Toc122082255 \h </w:instrText>
      </w:r>
      <w:r>
        <w:rPr>
          <w:noProof/>
        </w:rPr>
      </w:r>
      <w:r>
        <w:rPr>
          <w:noProof/>
        </w:rPr>
        <w:fldChar w:fldCharType="separate"/>
      </w:r>
      <w:r>
        <w:rPr>
          <w:noProof/>
        </w:rPr>
        <w:t>76</w:t>
      </w:r>
      <w:r>
        <w:rPr>
          <w:noProof/>
        </w:rPr>
        <w:fldChar w:fldCharType="end"/>
      </w:r>
    </w:p>
    <w:p w14:paraId="62937340" w14:textId="2F39B163" w:rsidR="00D45C0E" w:rsidRDefault="00D45C0E">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_Toc122082256 \h </w:instrText>
      </w:r>
      <w:r>
        <w:rPr>
          <w:noProof/>
        </w:rPr>
      </w:r>
      <w:r>
        <w:rPr>
          <w:noProof/>
        </w:rPr>
        <w:fldChar w:fldCharType="separate"/>
      </w:r>
      <w:r>
        <w:rPr>
          <w:noProof/>
        </w:rPr>
        <w:t>77</w:t>
      </w:r>
      <w:r>
        <w:rPr>
          <w:noProof/>
        </w:rPr>
        <w:fldChar w:fldCharType="end"/>
      </w:r>
    </w:p>
    <w:p w14:paraId="4DB936D1" w14:textId="31E56432" w:rsidR="00D45C0E" w:rsidRDefault="00D45C0E">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_Toc122082257 \h </w:instrText>
      </w:r>
      <w:r>
        <w:rPr>
          <w:noProof/>
        </w:rPr>
      </w:r>
      <w:r>
        <w:rPr>
          <w:noProof/>
        </w:rPr>
        <w:fldChar w:fldCharType="separate"/>
      </w:r>
      <w:r>
        <w:rPr>
          <w:noProof/>
        </w:rPr>
        <w:t>78</w:t>
      </w:r>
      <w:r>
        <w:rPr>
          <w:noProof/>
        </w:rPr>
        <w:fldChar w:fldCharType="end"/>
      </w:r>
    </w:p>
    <w:p w14:paraId="5578BE3A" w14:textId="27F4AB96" w:rsidR="00D45C0E" w:rsidRDefault="00D45C0E">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_Toc122082258 \h </w:instrText>
      </w:r>
      <w:r>
        <w:rPr>
          <w:noProof/>
        </w:rPr>
      </w:r>
      <w:r>
        <w:rPr>
          <w:noProof/>
        </w:rPr>
        <w:fldChar w:fldCharType="separate"/>
      </w:r>
      <w:r>
        <w:rPr>
          <w:noProof/>
        </w:rPr>
        <w:t>78</w:t>
      </w:r>
      <w:r>
        <w:rPr>
          <w:noProof/>
        </w:rPr>
        <w:fldChar w:fldCharType="end"/>
      </w:r>
    </w:p>
    <w:p w14:paraId="142689CB" w14:textId="1F4E9F51" w:rsidR="00D45C0E" w:rsidRDefault="00D45C0E">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_Toc122082259 \h </w:instrText>
      </w:r>
      <w:r>
        <w:rPr>
          <w:noProof/>
        </w:rPr>
      </w:r>
      <w:r>
        <w:rPr>
          <w:noProof/>
        </w:rPr>
        <w:fldChar w:fldCharType="separate"/>
      </w:r>
      <w:r>
        <w:rPr>
          <w:noProof/>
        </w:rPr>
        <w:t>78</w:t>
      </w:r>
      <w:r>
        <w:rPr>
          <w:noProof/>
        </w:rPr>
        <w:fldChar w:fldCharType="end"/>
      </w:r>
    </w:p>
    <w:p w14:paraId="2580F89B" w14:textId="2088EAAE" w:rsidR="00D45C0E" w:rsidRDefault="00D45C0E">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_Toc122082260 \h </w:instrText>
      </w:r>
      <w:r>
        <w:rPr>
          <w:noProof/>
        </w:rPr>
      </w:r>
      <w:r>
        <w:rPr>
          <w:noProof/>
        </w:rPr>
        <w:fldChar w:fldCharType="separate"/>
      </w:r>
      <w:r>
        <w:rPr>
          <w:noProof/>
        </w:rPr>
        <w:t>78</w:t>
      </w:r>
      <w:r>
        <w:rPr>
          <w:noProof/>
        </w:rPr>
        <w:fldChar w:fldCharType="end"/>
      </w:r>
    </w:p>
    <w:p w14:paraId="5FCE0D33" w14:textId="46AE5023" w:rsidR="00D45C0E" w:rsidRDefault="00D45C0E">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_Toc122082261 \h </w:instrText>
      </w:r>
      <w:r>
        <w:rPr>
          <w:noProof/>
        </w:rPr>
      </w:r>
      <w:r>
        <w:rPr>
          <w:noProof/>
        </w:rPr>
        <w:fldChar w:fldCharType="separate"/>
      </w:r>
      <w:r>
        <w:rPr>
          <w:noProof/>
        </w:rPr>
        <w:t>79</w:t>
      </w:r>
      <w:r>
        <w:rPr>
          <w:noProof/>
        </w:rPr>
        <w:fldChar w:fldCharType="end"/>
      </w:r>
    </w:p>
    <w:p w14:paraId="7EDD54E2" w14:textId="4FC57486" w:rsidR="00D45C0E" w:rsidRDefault="00D45C0E">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_Toc122082262 \h </w:instrText>
      </w:r>
      <w:r>
        <w:rPr>
          <w:noProof/>
        </w:rPr>
      </w:r>
      <w:r>
        <w:rPr>
          <w:noProof/>
        </w:rPr>
        <w:fldChar w:fldCharType="separate"/>
      </w:r>
      <w:r>
        <w:rPr>
          <w:noProof/>
        </w:rPr>
        <w:t>79</w:t>
      </w:r>
      <w:r>
        <w:rPr>
          <w:noProof/>
        </w:rPr>
        <w:fldChar w:fldCharType="end"/>
      </w:r>
    </w:p>
    <w:p w14:paraId="0C0E6FDF" w14:textId="035A1A43" w:rsidR="00D45C0E" w:rsidRDefault="00D45C0E">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_Toc122082263 \h </w:instrText>
      </w:r>
      <w:r>
        <w:rPr>
          <w:noProof/>
        </w:rPr>
      </w:r>
      <w:r>
        <w:rPr>
          <w:noProof/>
        </w:rPr>
        <w:fldChar w:fldCharType="separate"/>
      </w:r>
      <w:r>
        <w:rPr>
          <w:noProof/>
        </w:rPr>
        <w:t>79</w:t>
      </w:r>
      <w:r>
        <w:rPr>
          <w:noProof/>
        </w:rPr>
        <w:fldChar w:fldCharType="end"/>
      </w:r>
    </w:p>
    <w:p w14:paraId="20E6649A" w14:textId="6DE896FD" w:rsidR="00D45C0E" w:rsidRDefault="00D45C0E">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Pr>
          <w:noProof/>
        </w:rPr>
        <w:t>GetGbaAv</w:t>
      </w:r>
      <w:r>
        <w:rPr>
          <w:noProof/>
        </w:rPr>
        <w:tab/>
      </w:r>
      <w:r>
        <w:rPr>
          <w:noProof/>
        </w:rPr>
        <w:fldChar w:fldCharType="begin" w:fldLock="1"/>
      </w:r>
      <w:r>
        <w:rPr>
          <w:noProof/>
        </w:rPr>
        <w:instrText xml:space="preserve"> PAGEREF _Toc122082264 \h </w:instrText>
      </w:r>
      <w:r>
        <w:rPr>
          <w:noProof/>
        </w:rPr>
      </w:r>
      <w:r>
        <w:rPr>
          <w:noProof/>
        </w:rPr>
        <w:fldChar w:fldCharType="separate"/>
      </w:r>
      <w:r>
        <w:rPr>
          <w:noProof/>
        </w:rPr>
        <w:t>79</w:t>
      </w:r>
      <w:r>
        <w:rPr>
          <w:noProof/>
        </w:rPr>
        <w:fldChar w:fldCharType="end"/>
      </w:r>
    </w:p>
    <w:p w14:paraId="41AE3054" w14:textId="69F5A988" w:rsidR="00D45C0E" w:rsidRDefault="00D45C0E">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_Toc122082265 \h </w:instrText>
      </w:r>
      <w:r>
        <w:rPr>
          <w:noProof/>
        </w:rPr>
      </w:r>
      <w:r>
        <w:rPr>
          <w:noProof/>
        </w:rPr>
        <w:fldChar w:fldCharType="separate"/>
      </w:r>
      <w:r>
        <w:rPr>
          <w:noProof/>
        </w:rPr>
        <w:t>79</w:t>
      </w:r>
      <w:r>
        <w:rPr>
          <w:noProof/>
        </w:rPr>
        <w:fldChar w:fldCharType="end"/>
      </w:r>
    </w:p>
    <w:p w14:paraId="5280CBD3" w14:textId="2DB68D7A" w:rsidR="00D45C0E" w:rsidRDefault="00D45C0E">
      <w:pPr>
        <w:pStyle w:val="TOC5"/>
        <w:rPr>
          <w:rFonts w:asciiTheme="minorHAnsi" w:eastAsiaTheme="minorEastAsia" w:hAnsiTheme="minorHAnsi" w:cstheme="minorBidi"/>
          <w:noProof/>
          <w:sz w:val="22"/>
          <w:szCs w:val="22"/>
          <w:lang w:eastAsia="en-GB"/>
        </w:rPr>
      </w:pPr>
      <w:r>
        <w:rPr>
          <w:noProof/>
        </w:rPr>
        <w:t>5.4.2.5.2</w:t>
      </w:r>
      <w:r>
        <w:rPr>
          <w:rFonts w:asciiTheme="minorHAnsi" w:eastAsiaTheme="minorEastAsia" w:hAnsiTheme="minorHAnsi" w:cstheme="minorBidi"/>
          <w:noProof/>
          <w:sz w:val="22"/>
          <w:szCs w:val="22"/>
          <w:lang w:eastAsia="en-GB"/>
        </w:rPr>
        <w:tab/>
      </w:r>
      <w:r>
        <w:rPr>
          <w:noProof/>
        </w:rPr>
        <w:t>GBA Authentication Vector Retrieval</w:t>
      </w:r>
      <w:r>
        <w:rPr>
          <w:noProof/>
        </w:rPr>
        <w:tab/>
      </w:r>
      <w:r>
        <w:rPr>
          <w:noProof/>
        </w:rPr>
        <w:fldChar w:fldCharType="begin" w:fldLock="1"/>
      </w:r>
      <w:r>
        <w:rPr>
          <w:noProof/>
        </w:rPr>
        <w:instrText xml:space="preserve"> PAGEREF _Toc122082266 \h </w:instrText>
      </w:r>
      <w:r>
        <w:rPr>
          <w:noProof/>
        </w:rPr>
      </w:r>
      <w:r>
        <w:rPr>
          <w:noProof/>
        </w:rPr>
        <w:fldChar w:fldCharType="separate"/>
      </w:r>
      <w:r>
        <w:rPr>
          <w:noProof/>
        </w:rPr>
        <w:t>80</w:t>
      </w:r>
      <w:r>
        <w:rPr>
          <w:noProof/>
        </w:rPr>
        <w:fldChar w:fldCharType="end"/>
      </w:r>
    </w:p>
    <w:p w14:paraId="3218382B" w14:textId="28C74CA5" w:rsidR="00D45C0E" w:rsidRDefault="00D45C0E">
      <w:pPr>
        <w:pStyle w:val="TOC4"/>
        <w:rPr>
          <w:rFonts w:asciiTheme="minorHAnsi" w:eastAsiaTheme="minorEastAsia" w:hAnsiTheme="minorHAnsi" w:cstheme="minorBidi"/>
          <w:noProof/>
          <w:sz w:val="22"/>
          <w:szCs w:val="22"/>
          <w:lang w:eastAsia="en-GB"/>
        </w:rPr>
      </w:pPr>
      <w:r>
        <w:rPr>
          <w:noProof/>
        </w:rPr>
        <w:t>5.4.2.6</w:t>
      </w:r>
      <w:r>
        <w:rPr>
          <w:rFonts w:asciiTheme="minorHAnsi" w:eastAsiaTheme="minorEastAsia" w:hAnsiTheme="minorHAnsi" w:cstheme="minorBidi"/>
          <w:noProof/>
          <w:sz w:val="22"/>
          <w:szCs w:val="22"/>
          <w:lang w:eastAsia="en-GB"/>
        </w:rPr>
        <w:tab/>
      </w:r>
      <w:r>
        <w:rPr>
          <w:noProof/>
        </w:rPr>
        <w:t>GetProseAv</w:t>
      </w:r>
      <w:r>
        <w:rPr>
          <w:noProof/>
        </w:rPr>
        <w:tab/>
      </w:r>
      <w:r>
        <w:rPr>
          <w:noProof/>
        </w:rPr>
        <w:fldChar w:fldCharType="begin" w:fldLock="1"/>
      </w:r>
      <w:r>
        <w:rPr>
          <w:noProof/>
        </w:rPr>
        <w:instrText xml:space="preserve"> PAGEREF _Toc122082267 \h </w:instrText>
      </w:r>
      <w:r>
        <w:rPr>
          <w:noProof/>
        </w:rPr>
      </w:r>
      <w:r>
        <w:rPr>
          <w:noProof/>
        </w:rPr>
        <w:fldChar w:fldCharType="separate"/>
      </w:r>
      <w:r>
        <w:rPr>
          <w:noProof/>
        </w:rPr>
        <w:t>80</w:t>
      </w:r>
      <w:r>
        <w:rPr>
          <w:noProof/>
        </w:rPr>
        <w:fldChar w:fldCharType="end"/>
      </w:r>
    </w:p>
    <w:p w14:paraId="662F8D48" w14:textId="71B3F583" w:rsidR="00D45C0E" w:rsidRDefault="00D45C0E">
      <w:pPr>
        <w:pStyle w:val="TOC5"/>
        <w:rPr>
          <w:rFonts w:asciiTheme="minorHAnsi" w:eastAsiaTheme="minorEastAsia" w:hAnsiTheme="minorHAnsi" w:cstheme="minorBidi"/>
          <w:noProof/>
          <w:sz w:val="22"/>
          <w:szCs w:val="22"/>
          <w:lang w:eastAsia="en-GB"/>
        </w:rPr>
      </w:pPr>
      <w:r>
        <w:rPr>
          <w:noProof/>
        </w:rPr>
        <w:t>5.4.2.6.1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_Toc122082268 \h </w:instrText>
      </w:r>
      <w:r>
        <w:rPr>
          <w:noProof/>
        </w:rPr>
      </w:r>
      <w:r>
        <w:rPr>
          <w:noProof/>
        </w:rPr>
        <w:fldChar w:fldCharType="separate"/>
      </w:r>
      <w:r>
        <w:rPr>
          <w:noProof/>
        </w:rPr>
        <w:t>80</w:t>
      </w:r>
      <w:r>
        <w:rPr>
          <w:noProof/>
        </w:rPr>
        <w:fldChar w:fldCharType="end"/>
      </w:r>
    </w:p>
    <w:p w14:paraId="494BDDD2" w14:textId="3BF0987A" w:rsidR="00D45C0E" w:rsidRDefault="00D45C0E">
      <w:pPr>
        <w:pStyle w:val="TOC5"/>
        <w:rPr>
          <w:rFonts w:asciiTheme="minorHAnsi" w:eastAsiaTheme="minorEastAsia" w:hAnsiTheme="minorHAnsi" w:cstheme="minorBidi"/>
          <w:noProof/>
          <w:sz w:val="22"/>
          <w:szCs w:val="22"/>
          <w:lang w:eastAsia="en-GB"/>
        </w:rPr>
      </w:pPr>
      <w:r>
        <w:rPr>
          <w:noProof/>
        </w:rPr>
        <w:t>5.4.2.6.2</w:t>
      </w:r>
      <w:r>
        <w:rPr>
          <w:rFonts w:asciiTheme="minorHAnsi" w:eastAsiaTheme="minorEastAsia" w:hAnsiTheme="minorHAnsi" w:cstheme="minorBidi"/>
          <w:noProof/>
          <w:sz w:val="22"/>
          <w:szCs w:val="22"/>
          <w:lang w:eastAsia="en-GB"/>
        </w:rPr>
        <w:tab/>
      </w:r>
      <w:r>
        <w:rPr>
          <w:noProof/>
        </w:rPr>
        <w:t>ProSe Authentication Vector Retrieval</w:t>
      </w:r>
      <w:r>
        <w:rPr>
          <w:noProof/>
        </w:rPr>
        <w:tab/>
      </w:r>
      <w:r>
        <w:rPr>
          <w:noProof/>
        </w:rPr>
        <w:fldChar w:fldCharType="begin" w:fldLock="1"/>
      </w:r>
      <w:r>
        <w:rPr>
          <w:noProof/>
        </w:rPr>
        <w:instrText xml:space="preserve"> PAGEREF _Toc122082269 \h </w:instrText>
      </w:r>
      <w:r>
        <w:rPr>
          <w:noProof/>
        </w:rPr>
      </w:r>
      <w:r>
        <w:rPr>
          <w:noProof/>
        </w:rPr>
        <w:fldChar w:fldCharType="separate"/>
      </w:r>
      <w:r>
        <w:rPr>
          <w:noProof/>
        </w:rPr>
        <w:t>80</w:t>
      </w:r>
      <w:r>
        <w:rPr>
          <w:noProof/>
        </w:rPr>
        <w:fldChar w:fldCharType="end"/>
      </w:r>
    </w:p>
    <w:p w14:paraId="7E8992E2" w14:textId="480627BF" w:rsidR="00D45C0E" w:rsidRDefault="00D45C0E">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_Toc122082270 \h </w:instrText>
      </w:r>
      <w:r>
        <w:rPr>
          <w:noProof/>
        </w:rPr>
      </w:r>
      <w:r>
        <w:rPr>
          <w:noProof/>
        </w:rPr>
        <w:fldChar w:fldCharType="separate"/>
      </w:r>
      <w:r>
        <w:rPr>
          <w:noProof/>
        </w:rPr>
        <w:t>81</w:t>
      </w:r>
      <w:r>
        <w:rPr>
          <w:noProof/>
        </w:rPr>
        <w:fldChar w:fldCharType="end"/>
      </w:r>
    </w:p>
    <w:p w14:paraId="7ED4E0E2" w14:textId="5D3A7DCD" w:rsidR="00D45C0E" w:rsidRDefault="00D45C0E">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_Toc122082271 \h </w:instrText>
      </w:r>
      <w:r>
        <w:rPr>
          <w:noProof/>
        </w:rPr>
      </w:r>
      <w:r>
        <w:rPr>
          <w:noProof/>
        </w:rPr>
        <w:fldChar w:fldCharType="separate"/>
      </w:r>
      <w:r>
        <w:rPr>
          <w:noProof/>
        </w:rPr>
        <w:t>81</w:t>
      </w:r>
      <w:r>
        <w:rPr>
          <w:noProof/>
        </w:rPr>
        <w:fldChar w:fldCharType="end"/>
      </w:r>
    </w:p>
    <w:p w14:paraId="47C436D0" w14:textId="1E1B7C9A" w:rsidR="00D45C0E" w:rsidRDefault="00D45C0E">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_Toc122082272 \h </w:instrText>
      </w:r>
      <w:r>
        <w:rPr>
          <w:noProof/>
        </w:rPr>
      </w:r>
      <w:r>
        <w:rPr>
          <w:noProof/>
        </w:rPr>
        <w:fldChar w:fldCharType="separate"/>
      </w:r>
      <w:r>
        <w:rPr>
          <w:noProof/>
        </w:rPr>
        <w:t>81</w:t>
      </w:r>
      <w:r>
        <w:rPr>
          <w:noProof/>
        </w:rPr>
        <w:fldChar w:fldCharType="end"/>
      </w:r>
    </w:p>
    <w:p w14:paraId="4D779504" w14:textId="787C292A" w:rsidR="00D45C0E" w:rsidRDefault="00D45C0E">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_Toc122082273 \h </w:instrText>
      </w:r>
      <w:r>
        <w:rPr>
          <w:noProof/>
        </w:rPr>
      </w:r>
      <w:r>
        <w:rPr>
          <w:noProof/>
        </w:rPr>
        <w:fldChar w:fldCharType="separate"/>
      </w:r>
      <w:r>
        <w:rPr>
          <w:noProof/>
        </w:rPr>
        <w:t>81</w:t>
      </w:r>
      <w:r>
        <w:rPr>
          <w:noProof/>
        </w:rPr>
        <w:fldChar w:fldCharType="end"/>
      </w:r>
    </w:p>
    <w:p w14:paraId="7F9C90EB" w14:textId="6DCC84C4" w:rsidR="00D45C0E" w:rsidRDefault="00D45C0E">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_Toc122082274 \h </w:instrText>
      </w:r>
      <w:r>
        <w:rPr>
          <w:noProof/>
        </w:rPr>
      </w:r>
      <w:r>
        <w:rPr>
          <w:noProof/>
        </w:rPr>
        <w:fldChar w:fldCharType="separate"/>
      </w:r>
      <w:r>
        <w:rPr>
          <w:noProof/>
        </w:rPr>
        <w:t>82</w:t>
      </w:r>
      <w:r>
        <w:rPr>
          <w:noProof/>
        </w:rPr>
        <w:fldChar w:fldCharType="end"/>
      </w:r>
    </w:p>
    <w:p w14:paraId="347078BD" w14:textId="1C81773E" w:rsidR="00D45C0E" w:rsidRDefault="00D45C0E">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_Toc122082275 \h </w:instrText>
      </w:r>
      <w:r>
        <w:rPr>
          <w:noProof/>
        </w:rPr>
      </w:r>
      <w:r>
        <w:rPr>
          <w:noProof/>
        </w:rPr>
        <w:fldChar w:fldCharType="separate"/>
      </w:r>
      <w:r>
        <w:rPr>
          <w:noProof/>
        </w:rPr>
        <w:t>82</w:t>
      </w:r>
      <w:r>
        <w:rPr>
          <w:noProof/>
        </w:rPr>
        <w:fldChar w:fldCharType="end"/>
      </w:r>
    </w:p>
    <w:p w14:paraId="59D4BDC1" w14:textId="6D3CDE13" w:rsidR="00D45C0E" w:rsidRDefault="00D45C0E">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_Toc122082276 \h </w:instrText>
      </w:r>
      <w:r>
        <w:rPr>
          <w:noProof/>
        </w:rPr>
      </w:r>
      <w:r>
        <w:rPr>
          <w:noProof/>
        </w:rPr>
        <w:fldChar w:fldCharType="separate"/>
      </w:r>
      <w:r>
        <w:rPr>
          <w:noProof/>
        </w:rPr>
        <w:t>82</w:t>
      </w:r>
      <w:r>
        <w:rPr>
          <w:noProof/>
        </w:rPr>
        <w:fldChar w:fldCharType="end"/>
      </w:r>
    </w:p>
    <w:p w14:paraId="51807FCF" w14:textId="674525B5" w:rsidR="00D45C0E" w:rsidRDefault="00D45C0E">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_Toc122082277 \h </w:instrText>
      </w:r>
      <w:r>
        <w:rPr>
          <w:noProof/>
        </w:rPr>
      </w:r>
      <w:r>
        <w:rPr>
          <w:noProof/>
        </w:rPr>
        <w:fldChar w:fldCharType="separate"/>
      </w:r>
      <w:r>
        <w:rPr>
          <w:noProof/>
        </w:rPr>
        <w:t>84</w:t>
      </w:r>
      <w:r>
        <w:rPr>
          <w:noProof/>
        </w:rPr>
        <w:fldChar w:fldCharType="end"/>
      </w:r>
    </w:p>
    <w:p w14:paraId="49B41B37" w14:textId="6D2C761B" w:rsidR="00D45C0E" w:rsidRDefault="00D45C0E">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_Toc122082278 \h </w:instrText>
      </w:r>
      <w:r>
        <w:rPr>
          <w:noProof/>
        </w:rPr>
      </w:r>
      <w:r>
        <w:rPr>
          <w:noProof/>
        </w:rPr>
        <w:fldChar w:fldCharType="separate"/>
      </w:r>
      <w:r>
        <w:rPr>
          <w:noProof/>
        </w:rPr>
        <w:t>84</w:t>
      </w:r>
      <w:r>
        <w:rPr>
          <w:noProof/>
        </w:rPr>
        <w:fldChar w:fldCharType="end"/>
      </w:r>
    </w:p>
    <w:p w14:paraId="1D84DFDB" w14:textId="068D4290" w:rsidR="00D45C0E" w:rsidRDefault="00D45C0E">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_Toc122082279 \h </w:instrText>
      </w:r>
      <w:r>
        <w:rPr>
          <w:noProof/>
        </w:rPr>
      </w:r>
      <w:r>
        <w:rPr>
          <w:noProof/>
        </w:rPr>
        <w:fldChar w:fldCharType="separate"/>
      </w:r>
      <w:r>
        <w:rPr>
          <w:noProof/>
        </w:rPr>
        <w:t>84</w:t>
      </w:r>
      <w:r>
        <w:rPr>
          <w:noProof/>
        </w:rPr>
        <w:fldChar w:fldCharType="end"/>
      </w:r>
    </w:p>
    <w:p w14:paraId="0D8C83FE" w14:textId="1C050511" w:rsidR="00D45C0E" w:rsidRDefault="00D45C0E">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_Toc122082280 \h </w:instrText>
      </w:r>
      <w:r>
        <w:rPr>
          <w:noProof/>
        </w:rPr>
      </w:r>
      <w:r>
        <w:rPr>
          <w:noProof/>
        </w:rPr>
        <w:fldChar w:fldCharType="separate"/>
      </w:r>
      <w:r>
        <w:rPr>
          <w:noProof/>
        </w:rPr>
        <w:t>84</w:t>
      </w:r>
      <w:r>
        <w:rPr>
          <w:noProof/>
        </w:rPr>
        <w:fldChar w:fldCharType="end"/>
      </w:r>
    </w:p>
    <w:p w14:paraId="62B059EC" w14:textId="5D9FC6EB" w:rsidR="00D45C0E" w:rsidRDefault="00D45C0E">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_Toc122082281 \h </w:instrText>
      </w:r>
      <w:r>
        <w:rPr>
          <w:noProof/>
        </w:rPr>
      </w:r>
      <w:r>
        <w:rPr>
          <w:noProof/>
        </w:rPr>
        <w:fldChar w:fldCharType="separate"/>
      </w:r>
      <w:r>
        <w:rPr>
          <w:noProof/>
        </w:rPr>
        <w:t>84</w:t>
      </w:r>
      <w:r>
        <w:rPr>
          <w:noProof/>
        </w:rPr>
        <w:fldChar w:fldCharType="end"/>
      </w:r>
    </w:p>
    <w:p w14:paraId="2276AAD9" w14:textId="10DEFAD6" w:rsidR="00D45C0E" w:rsidRDefault="00D45C0E">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_Toc122082282 \h </w:instrText>
      </w:r>
      <w:r>
        <w:rPr>
          <w:noProof/>
        </w:rPr>
      </w:r>
      <w:r>
        <w:rPr>
          <w:noProof/>
        </w:rPr>
        <w:fldChar w:fldCharType="separate"/>
      </w:r>
      <w:r>
        <w:rPr>
          <w:noProof/>
        </w:rPr>
        <w:t>84</w:t>
      </w:r>
      <w:r>
        <w:rPr>
          <w:noProof/>
        </w:rPr>
        <w:fldChar w:fldCharType="end"/>
      </w:r>
    </w:p>
    <w:p w14:paraId="3D8500D4" w14:textId="19B6339D" w:rsidR="00D45C0E" w:rsidRDefault="00D45C0E">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_Toc122082283 \h </w:instrText>
      </w:r>
      <w:r>
        <w:rPr>
          <w:noProof/>
        </w:rPr>
      </w:r>
      <w:r>
        <w:rPr>
          <w:noProof/>
        </w:rPr>
        <w:fldChar w:fldCharType="separate"/>
      </w:r>
      <w:r>
        <w:rPr>
          <w:noProof/>
        </w:rPr>
        <w:t>85</w:t>
      </w:r>
      <w:r>
        <w:rPr>
          <w:noProof/>
        </w:rPr>
        <w:fldChar w:fldCharType="end"/>
      </w:r>
    </w:p>
    <w:p w14:paraId="327D8F1F" w14:textId="7C5EF983" w:rsidR="00D45C0E" w:rsidRDefault="00D45C0E">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_Toc122082284 \h </w:instrText>
      </w:r>
      <w:r>
        <w:rPr>
          <w:noProof/>
        </w:rPr>
      </w:r>
      <w:r>
        <w:rPr>
          <w:noProof/>
        </w:rPr>
        <w:fldChar w:fldCharType="separate"/>
      </w:r>
      <w:r>
        <w:rPr>
          <w:noProof/>
        </w:rPr>
        <w:t>85</w:t>
      </w:r>
      <w:r>
        <w:rPr>
          <w:noProof/>
        </w:rPr>
        <w:fldChar w:fldCharType="end"/>
      </w:r>
    </w:p>
    <w:p w14:paraId="15E86464" w14:textId="701708DC" w:rsidR="00D45C0E" w:rsidRDefault="00D45C0E">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UDR-initiated Data Restoration</w:t>
      </w:r>
      <w:r>
        <w:rPr>
          <w:noProof/>
        </w:rPr>
        <w:tab/>
      </w:r>
      <w:r>
        <w:rPr>
          <w:noProof/>
        </w:rPr>
        <w:fldChar w:fldCharType="begin" w:fldLock="1"/>
      </w:r>
      <w:r>
        <w:rPr>
          <w:noProof/>
        </w:rPr>
        <w:instrText xml:space="preserve"> PAGEREF _Toc122082285 \h </w:instrText>
      </w:r>
      <w:r>
        <w:rPr>
          <w:noProof/>
        </w:rPr>
      </w:r>
      <w:r>
        <w:rPr>
          <w:noProof/>
        </w:rPr>
        <w:fldChar w:fldCharType="separate"/>
      </w:r>
      <w:r>
        <w:rPr>
          <w:noProof/>
        </w:rPr>
        <w:t>86</w:t>
      </w:r>
      <w:r>
        <w:rPr>
          <w:noProof/>
        </w:rPr>
        <w:fldChar w:fldCharType="end"/>
      </w:r>
    </w:p>
    <w:p w14:paraId="0F6018C9" w14:textId="5F6D4023" w:rsidR="00D45C0E" w:rsidRDefault="00D45C0E">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_Toc122082286 \h </w:instrText>
      </w:r>
      <w:r>
        <w:rPr>
          <w:noProof/>
        </w:rPr>
      </w:r>
      <w:r>
        <w:rPr>
          <w:noProof/>
        </w:rPr>
        <w:fldChar w:fldCharType="separate"/>
      </w:r>
      <w:r>
        <w:rPr>
          <w:noProof/>
        </w:rPr>
        <w:t>86</w:t>
      </w:r>
      <w:r>
        <w:rPr>
          <w:noProof/>
        </w:rPr>
        <w:fldChar w:fldCharType="end"/>
      </w:r>
    </w:p>
    <w:p w14:paraId="74A3A34B" w14:textId="6A7350E4" w:rsidR="00D45C0E" w:rsidRDefault="00D45C0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_Toc122082287 \h </w:instrText>
      </w:r>
      <w:r>
        <w:rPr>
          <w:noProof/>
        </w:rPr>
      </w:r>
      <w:r>
        <w:rPr>
          <w:noProof/>
        </w:rPr>
        <w:fldChar w:fldCharType="separate"/>
      </w:r>
      <w:r>
        <w:rPr>
          <w:noProof/>
        </w:rPr>
        <w:t>86</w:t>
      </w:r>
      <w:r>
        <w:rPr>
          <w:noProof/>
        </w:rPr>
        <w:fldChar w:fldCharType="end"/>
      </w:r>
    </w:p>
    <w:p w14:paraId="44BC7100" w14:textId="235A4288" w:rsidR="00D45C0E" w:rsidRDefault="00D45C0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_Toc122082288 \h </w:instrText>
      </w:r>
      <w:r>
        <w:rPr>
          <w:noProof/>
        </w:rPr>
      </w:r>
      <w:r>
        <w:rPr>
          <w:noProof/>
        </w:rPr>
        <w:fldChar w:fldCharType="separate"/>
      </w:r>
      <w:r>
        <w:rPr>
          <w:noProof/>
        </w:rPr>
        <w:t>86</w:t>
      </w:r>
      <w:r>
        <w:rPr>
          <w:noProof/>
        </w:rPr>
        <w:fldChar w:fldCharType="end"/>
      </w:r>
    </w:p>
    <w:p w14:paraId="0C47F77A" w14:textId="49590727" w:rsidR="00D45C0E" w:rsidRDefault="00D45C0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_Toc122082289 \h </w:instrText>
      </w:r>
      <w:r>
        <w:rPr>
          <w:noProof/>
        </w:rPr>
      </w:r>
      <w:r>
        <w:rPr>
          <w:noProof/>
        </w:rPr>
        <w:fldChar w:fldCharType="separate"/>
      </w:r>
      <w:r>
        <w:rPr>
          <w:noProof/>
        </w:rPr>
        <w:t>87</w:t>
      </w:r>
      <w:r>
        <w:rPr>
          <w:noProof/>
        </w:rPr>
        <w:fldChar w:fldCharType="end"/>
      </w:r>
    </w:p>
    <w:p w14:paraId="3FEDBB11" w14:textId="5415BC8B" w:rsidR="00D45C0E" w:rsidRDefault="00D45C0E">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_Toc122082290 \h </w:instrText>
      </w:r>
      <w:r>
        <w:rPr>
          <w:noProof/>
        </w:rPr>
      </w:r>
      <w:r>
        <w:rPr>
          <w:noProof/>
        </w:rPr>
        <w:fldChar w:fldCharType="separate"/>
      </w:r>
      <w:r>
        <w:rPr>
          <w:noProof/>
        </w:rPr>
        <w:t>88</w:t>
      </w:r>
      <w:r>
        <w:rPr>
          <w:noProof/>
        </w:rPr>
        <w:fldChar w:fldCharType="end"/>
      </w:r>
    </w:p>
    <w:p w14:paraId="1E2E5A69" w14:textId="2944BED1" w:rsidR="00D45C0E" w:rsidRDefault="00D45C0E">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_Toc122082291 \h </w:instrText>
      </w:r>
      <w:r>
        <w:rPr>
          <w:noProof/>
        </w:rPr>
      </w:r>
      <w:r>
        <w:rPr>
          <w:noProof/>
        </w:rPr>
        <w:fldChar w:fldCharType="separate"/>
      </w:r>
      <w:r>
        <w:rPr>
          <w:noProof/>
        </w:rPr>
        <w:t>88</w:t>
      </w:r>
      <w:r>
        <w:rPr>
          <w:noProof/>
        </w:rPr>
        <w:fldChar w:fldCharType="end"/>
      </w:r>
    </w:p>
    <w:p w14:paraId="734F42D0" w14:textId="5022BED3" w:rsidR="00D45C0E" w:rsidRDefault="00D45C0E">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_Toc122082292 \h </w:instrText>
      </w:r>
      <w:r>
        <w:rPr>
          <w:noProof/>
        </w:rPr>
      </w:r>
      <w:r>
        <w:rPr>
          <w:noProof/>
        </w:rPr>
        <w:fldChar w:fldCharType="separate"/>
      </w:r>
      <w:r>
        <w:rPr>
          <w:noProof/>
        </w:rPr>
        <w:t>88</w:t>
      </w:r>
      <w:r>
        <w:rPr>
          <w:noProof/>
        </w:rPr>
        <w:fldChar w:fldCharType="end"/>
      </w:r>
    </w:p>
    <w:p w14:paraId="42C30924" w14:textId="13CA0FF9" w:rsidR="00D45C0E" w:rsidRDefault="00D45C0E">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_Toc122082293 \h </w:instrText>
      </w:r>
      <w:r>
        <w:rPr>
          <w:noProof/>
        </w:rPr>
      </w:r>
      <w:r>
        <w:rPr>
          <w:noProof/>
        </w:rPr>
        <w:fldChar w:fldCharType="separate"/>
      </w:r>
      <w:r>
        <w:rPr>
          <w:noProof/>
        </w:rPr>
        <w:t>88</w:t>
      </w:r>
      <w:r>
        <w:rPr>
          <w:noProof/>
        </w:rPr>
        <w:fldChar w:fldCharType="end"/>
      </w:r>
    </w:p>
    <w:p w14:paraId="4F42935A" w14:textId="7C819141" w:rsidR="00D45C0E" w:rsidRDefault="00D45C0E">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_Toc122082294 \h </w:instrText>
      </w:r>
      <w:r>
        <w:rPr>
          <w:noProof/>
        </w:rPr>
      </w:r>
      <w:r>
        <w:rPr>
          <w:noProof/>
        </w:rPr>
        <w:fldChar w:fldCharType="separate"/>
      </w:r>
      <w:r>
        <w:rPr>
          <w:noProof/>
        </w:rPr>
        <w:t>88</w:t>
      </w:r>
      <w:r>
        <w:rPr>
          <w:noProof/>
        </w:rPr>
        <w:fldChar w:fldCharType="end"/>
      </w:r>
    </w:p>
    <w:p w14:paraId="481BC567" w14:textId="5B603176" w:rsidR="00D45C0E" w:rsidRDefault="00D45C0E">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_Toc122082295 \h </w:instrText>
      </w:r>
      <w:r>
        <w:rPr>
          <w:noProof/>
        </w:rPr>
      </w:r>
      <w:r>
        <w:rPr>
          <w:noProof/>
        </w:rPr>
        <w:fldChar w:fldCharType="separate"/>
      </w:r>
      <w:r>
        <w:rPr>
          <w:noProof/>
        </w:rPr>
        <w:t>88</w:t>
      </w:r>
      <w:r>
        <w:rPr>
          <w:noProof/>
        </w:rPr>
        <w:fldChar w:fldCharType="end"/>
      </w:r>
    </w:p>
    <w:p w14:paraId="6C70D4DC" w14:textId="20CE2C19" w:rsidR="00D45C0E" w:rsidRDefault="00D45C0E">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_Toc122082296 \h </w:instrText>
      </w:r>
      <w:r>
        <w:rPr>
          <w:noProof/>
        </w:rPr>
      </w:r>
      <w:r>
        <w:rPr>
          <w:noProof/>
        </w:rPr>
        <w:fldChar w:fldCharType="separate"/>
      </w:r>
      <w:r>
        <w:rPr>
          <w:noProof/>
        </w:rPr>
        <w:t>88</w:t>
      </w:r>
      <w:r>
        <w:rPr>
          <w:noProof/>
        </w:rPr>
        <w:fldChar w:fldCharType="end"/>
      </w:r>
    </w:p>
    <w:p w14:paraId="3FA2F0F6" w14:textId="13A5F895" w:rsidR="00D45C0E" w:rsidRDefault="00D45C0E">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_Toc122082297 \h </w:instrText>
      </w:r>
      <w:r>
        <w:rPr>
          <w:noProof/>
        </w:rPr>
      </w:r>
      <w:r>
        <w:rPr>
          <w:noProof/>
        </w:rPr>
        <w:fldChar w:fldCharType="separate"/>
      </w:r>
      <w:r>
        <w:rPr>
          <w:noProof/>
        </w:rPr>
        <w:t>89</w:t>
      </w:r>
      <w:r>
        <w:rPr>
          <w:noProof/>
        </w:rPr>
        <w:fldChar w:fldCharType="end"/>
      </w:r>
    </w:p>
    <w:p w14:paraId="6902DCB7" w14:textId="5F4C1BA5" w:rsidR="00D45C0E" w:rsidRDefault="00D45C0E">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_Toc122082298 \h </w:instrText>
      </w:r>
      <w:r>
        <w:rPr>
          <w:noProof/>
        </w:rPr>
      </w:r>
      <w:r>
        <w:rPr>
          <w:noProof/>
        </w:rPr>
        <w:fldChar w:fldCharType="separate"/>
      </w:r>
      <w:r>
        <w:rPr>
          <w:noProof/>
        </w:rPr>
        <w:t>90</w:t>
      </w:r>
      <w:r>
        <w:rPr>
          <w:noProof/>
        </w:rPr>
        <w:fldChar w:fldCharType="end"/>
      </w:r>
    </w:p>
    <w:p w14:paraId="2DDA4008" w14:textId="5482A22B" w:rsidR="00D45C0E" w:rsidRDefault="00D45C0E">
      <w:pPr>
        <w:pStyle w:val="TOC5"/>
        <w:rPr>
          <w:rFonts w:asciiTheme="minorHAnsi" w:eastAsiaTheme="minorEastAsia" w:hAnsiTheme="minorHAnsi" w:cstheme="minorBidi"/>
          <w:noProof/>
          <w:sz w:val="22"/>
          <w:szCs w:val="22"/>
          <w:lang w:eastAsia="en-GB"/>
        </w:rPr>
      </w:pPr>
      <w:r>
        <w:rPr>
          <w:noProof/>
        </w:rPr>
        <w:t>5.6.2.2.5</w:t>
      </w:r>
      <w:r>
        <w:rPr>
          <w:rFonts w:asciiTheme="minorHAnsi" w:eastAsiaTheme="minorEastAsia" w:hAnsiTheme="minorHAnsi" w:cstheme="minorBidi"/>
          <w:noProof/>
          <w:sz w:val="22"/>
          <w:szCs w:val="22"/>
          <w:lang w:eastAsia="en-GB"/>
        </w:rPr>
        <w:tab/>
      </w:r>
      <w:r>
        <w:rPr>
          <w:noProof/>
        </w:rPr>
        <w:t>Parameter Provisioning Data Entry per AF update</w:t>
      </w:r>
      <w:r>
        <w:rPr>
          <w:noProof/>
        </w:rPr>
        <w:tab/>
      </w:r>
      <w:r>
        <w:rPr>
          <w:noProof/>
        </w:rPr>
        <w:fldChar w:fldCharType="begin" w:fldLock="1"/>
      </w:r>
      <w:r>
        <w:rPr>
          <w:noProof/>
        </w:rPr>
        <w:instrText xml:space="preserve"> PAGEREF _Toc122082299 \h </w:instrText>
      </w:r>
      <w:r>
        <w:rPr>
          <w:noProof/>
        </w:rPr>
      </w:r>
      <w:r>
        <w:rPr>
          <w:noProof/>
        </w:rPr>
        <w:fldChar w:fldCharType="separate"/>
      </w:r>
      <w:r>
        <w:rPr>
          <w:noProof/>
        </w:rPr>
        <w:t>90</w:t>
      </w:r>
      <w:r>
        <w:rPr>
          <w:noProof/>
        </w:rPr>
        <w:fldChar w:fldCharType="end"/>
      </w:r>
    </w:p>
    <w:p w14:paraId="28D74DCC" w14:textId="756716CF" w:rsidR="00D45C0E" w:rsidRDefault="00D45C0E">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_Toc122082300 \h </w:instrText>
      </w:r>
      <w:r>
        <w:rPr>
          <w:noProof/>
        </w:rPr>
      </w:r>
      <w:r>
        <w:rPr>
          <w:noProof/>
        </w:rPr>
        <w:fldChar w:fldCharType="separate"/>
      </w:r>
      <w:r>
        <w:rPr>
          <w:noProof/>
        </w:rPr>
        <w:t>91</w:t>
      </w:r>
      <w:r>
        <w:rPr>
          <w:noProof/>
        </w:rPr>
        <w:fldChar w:fldCharType="end"/>
      </w:r>
    </w:p>
    <w:p w14:paraId="66D04B3F" w14:textId="2738EBDA" w:rsidR="00D45C0E" w:rsidRDefault="00D45C0E">
      <w:pPr>
        <w:pStyle w:val="TOC5"/>
        <w:rPr>
          <w:rFonts w:asciiTheme="minorHAnsi" w:eastAsiaTheme="minorEastAsia" w:hAnsiTheme="minorHAnsi" w:cstheme="minorBidi"/>
          <w:noProof/>
          <w:sz w:val="22"/>
          <w:szCs w:val="22"/>
          <w:lang w:eastAsia="en-GB"/>
        </w:rPr>
      </w:pPr>
      <w:r>
        <w:rPr>
          <w:noProof/>
        </w:rPr>
        <w:lastRenderedPageBreak/>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_Toc122082301 \h </w:instrText>
      </w:r>
      <w:r>
        <w:rPr>
          <w:noProof/>
        </w:rPr>
      </w:r>
      <w:r>
        <w:rPr>
          <w:noProof/>
        </w:rPr>
        <w:fldChar w:fldCharType="separate"/>
      </w:r>
      <w:r>
        <w:rPr>
          <w:noProof/>
        </w:rPr>
        <w:t>91</w:t>
      </w:r>
      <w:r>
        <w:rPr>
          <w:noProof/>
        </w:rPr>
        <w:fldChar w:fldCharType="end"/>
      </w:r>
    </w:p>
    <w:p w14:paraId="5FE39C4E" w14:textId="46A86929" w:rsidR="00D45C0E" w:rsidRDefault="00D45C0E">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_Toc122082302 \h </w:instrText>
      </w:r>
      <w:r>
        <w:rPr>
          <w:noProof/>
        </w:rPr>
      </w:r>
      <w:r>
        <w:rPr>
          <w:noProof/>
        </w:rPr>
        <w:fldChar w:fldCharType="separate"/>
      </w:r>
      <w:r>
        <w:rPr>
          <w:noProof/>
        </w:rPr>
        <w:t>91</w:t>
      </w:r>
      <w:r>
        <w:rPr>
          <w:noProof/>
        </w:rPr>
        <w:fldChar w:fldCharType="end"/>
      </w:r>
    </w:p>
    <w:p w14:paraId="39F0562C" w14:textId="43032786" w:rsidR="00D45C0E" w:rsidRDefault="00D45C0E">
      <w:pPr>
        <w:pStyle w:val="TOC5"/>
        <w:rPr>
          <w:rFonts w:asciiTheme="minorHAnsi" w:eastAsiaTheme="minorEastAsia" w:hAnsiTheme="minorHAnsi" w:cstheme="minorBidi"/>
          <w:noProof/>
          <w:sz w:val="22"/>
          <w:szCs w:val="22"/>
          <w:lang w:eastAsia="en-GB"/>
        </w:rPr>
      </w:pPr>
      <w:r>
        <w:rPr>
          <w:noProof/>
        </w:rPr>
        <w:t>5.6.2.3.3</w:t>
      </w:r>
      <w:r>
        <w:rPr>
          <w:rFonts w:asciiTheme="minorHAnsi" w:eastAsiaTheme="minorEastAsia" w:hAnsiTheme="minorHAnsi" w:cstheme="minorBidi"/>
          <w:noProof/>
          <w:sz w:val="22"/>
          <w:szCs w:val="22"/>
          <w:lang w:eastAsia="en-GB"/>
        </w:rPr>
        <w:tab/>
      </w:r>
      <w:r>
        <w:rPr>
          <w:noProof/>
        </w:rPr>
        <w:t>Parameter Provisioning Data Entry per AF creation</w:t>
      </w:r>
      <w:r>
        <w:rPr>
          <w:noProof/>
        </w:rPr>
        <w:tab/>
      </w:r>
      <w:r>
        <w:rPr>
          <w:noProof/>
        </w:rPr>
        <w:fldChar w:fldCharType="begin" w:fldLock="1"/>
      </w:r>
      <w:r>
        <w:rPr>
          <w:noProof/>
        </w:rPr>
        <w:instrText xml:space="preserve"> PAGEREF _Toc122082303 \h </w:instrText>
      </w:r>
      <w:r>
        <w:rPr>
          <w:noProof/>
        </w:rPr>
      </w:r>
      <w:r>
        <w:rPr>
          <w:noProof/>
        </w:rPr>
        <w:fldChar w:fldCharType="separate"/>
      </w:r>
      <w:r>
        <w:rPr>
          <w:noProof/>
        </w:rPr>
        <w:t>92</w:t>
      </w:r>
      <w:r>
        <w:rPr>
          <w:noProof/>
        </w:rPr>
        <w:fldChar w:fldCharType="end"/>
      </w:r>
    </w:p>
    <w:p w14:paraId="542696CC" w14:textId="5FA4FAA3" w:rsidR="00D45C0E" w:rsidRDefault="00D45C0E">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_Toc122082304 \h </w:instrText>
      </w:r>
      <w:r>
        <w:rPr>
          <w:noProof/>
        </w:rPr>
      </w:r>
      <w:r>
        <w:rPr>
          <w:noProof/>
        </w:rPr>
        <w:fldChar w:fldCharType="separate"/>
      </w:r>
      <w:r>
        <w:rPr>
          <w:noProof/>
        </w:rPr>
        <w:t>93</w:t>
      </w:r>
      <w:r>
        <w:rPr>
          <w:noProof/>
        </w:rPr>
        <w:fldChar w:fldCharType="end"/>
      </w:r>
    </w:p>
    <w:p w14:paraId="6773EE84" w14:textId="6393616C" w:rsidR="00D45C0E" w:rsidRDefault="00D45C0E">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_Toc122082305 \h </w:instrText>
      </w:r>
      <w:r>
        <w:rPr>
          <w:noProof/>
        </w:rPr>
      </w:r>
      <w:r>
        <w:rPr>
          <w:noProof/>
        </w:rPr>
        <w:fldChar w:fldCharType="separate"/>
      </w:r>
      <w:r>
        <w:rPr>
          <w:noProof/>
        </w:rPr>
        <w:t>93</w:t>
      </w:r>
      <w:r>
        <w:rPr>
          <w:noProof/>
        </w:rPr>
        <w:fldChar w:fldCharType="end"/>
      </w:r>
    </w:p>
    <w:p w14:paraId="6592390F" w14:textId="7911087B" w:rsidR="00D45C0E" w:rsidRDefault="00D45C0E">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_Toc122082306 \h </w:instrText>
      </w:r>
      <w:r>
        <w:rPr>
          <w:noProof/>
        </w:rPr>
      </w:r>
      <w:r>
        <w:rPr>
          <w:noProof/>
        </w:rPr>
        <w:fldChar w:fldCharType="separate"/>
      </w:r>
      <w:r>
        <w:rPr>
          <w:noProof/>
        </w:rPr>
        <w:t>93</w:t>
      </w:r>
      <w:r>
        <w:rPr>
          <w:noProof/>
        </w:rPr>
        <w:fldChar w:fldCharType="end"/>
      </w:r>
    </w:p>
    <w:p w14:paraId="35A3DF00" w14:textId="2361A57C" w:rsidR="00D45C0E" w:rsidRDefault="00D45C0E">
      <w:pPr>
        <w:pStyle w:val="TOC5"/>
        <w:rPr>
          <w:rFonts w:asciiTheme="minorHAnsi" w:eastAsiaTheme="minorEastAsia" w:hAnsiTheme="minorHAnsi" w:cstheme="minorBidi"/>
          <w:noProof/>
          <w:sz w:val="22"/>
          <w:szCs w:val="22"/>
          <w:lang w:eastAsia="en-GB"/>
        </w:rPr>
      </w:pPr>
      <w:r>
        <w:rPr>
          <w:noProof/>
        </w:rPr>
        <w:t>5.6.2.4.3</w:t>
      </w:r>
      <w:r>
        <w:rPr>
          <w:rFonts w:asciiTheme="minorHAnsi" w:eastAsiaTheme="minorEastAsia" w:hAnsiTheme="minorHAnsi" w:cstheme="minorBidi"/>
          <w:noProof/>
          <w:sz w:val="22"/>
          <w:szCs w:val="22"/>
          <w:lang w:eastAsia="en-GB"/>
        </w:rPr>
        <w:tab/>
      </w:r>
      <w:r>
        <w:rPr>
          <w:noProof/>
        </w:rPr>
        <w:t>Parameter Provisioning Data Entry per AF deletion</w:t>
      </w:r>
      <w:r>
        <w:rPr>
          <w:noProof/>
        </w:rPr>
        <w:tab/>
      </w:r>
      <w:r>
        <w:rPr>
          <w:noProof/>
        </w:rPr>
        <w:fldChar w:fldCharType="begin" w:fldLock="1"/>
      </w:r>
      <w:r>
        <w:rPr>
          <w:noProof/>
        </w:rPr>
        <w:instrText xml:space="preserve"> PAGEREF _Toc122082307 \h </w:instrText>
      </w:r>
      <w:r>
        <w:rPr>
          <w:noProof/>
        </w:rPr>
      </w:r>
      <w:r>
        <w:rPr>
          <w:noProof/>
        </w:rPr>
        <w:fldChar w:fldCharType="separate"/>
      </w:r>
      <w:r>
        <w:rPr>
          <w:noProof/>
        </w:rPr>
        <w:t>93</w:t>
      </w:r>
      <w:r>
        <w:rPr>
          <w:noProof/>
        </w:rPr>
        <w:fldChar w:fldCharType="end"/>
      </w:r>
    </w:p>
    <w:p w14:paraId="6AAEC1B6" w14:textId="36B31702" w:rsidR="00D45C0E" w:rsidRDefault="00D45C0E">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_Toc122082308 \h </w:instrText>
      </w:r>
      <w:r>
        <w:rPr>
          <w:noProof/>
        </w:rPr>
      </w:r>
      <w:r>
        <w:rPr>
          <w:noProof/>
        </w:rPr>
        <w:fldChar w:fldCharType="separate"/>
      </w:r>
      <w:r>
        <w:rPr>
          <w:noProof/>
        </w:rPr>
        <w:t>94</w:t>
      </w:r>
      <w:r>
        <w:rPr>
          <w:noProof/>
        </w:rPr>
        <w:fldChar w:fldCharType="end"/>
      </w:r>
    </w:p>
    <w:p w14:paraId="4D4A6498" w14:textId="4E355135" w:rsidR="00D45C0E" w:rsidRDefault="00D45C0E">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_Toc122082309 \h </w:instrText>
      </w:r>
      <w:r>
        <w:rPr>
          <w:noProof/>
        </w:rPr>
      </w:r>
      <w:r>
        <w:rPr>
          <w:noProof/>
        </w:rPr>
        <w:fldChar w:fldCharType="separate"/>
      </w:r>
      <w:r>
        <w:rPr>
          <w:noProof/>
        </w:rPr>
        <w:t>94</w:t>
      </w:r>
      <w:r>
        <w:rPr>
          <w:noProof/>
        </w:rPr>
        <w:fldChar w:fldCharType="end"/>
      </w:r>
    </w:p>
    <w:p w14:paraId="3A01F043" w14:textId="00572142" w:rsidR="00D45C0E" w:rsidRDefault="00D45C0E">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_Toc122082310 \h </w:instrText>
      </w:r>
      <w:r>
        <w:rPr>
          <w:noProof/>
        </w:rPr>
      </w:r>
      <w:r>
        <w:rPr>
          <w:noProof/>
        </w:rPr>
        <w:fldChar w:fldCharType="separate"/>
      </w:r>
      <w:r>
        <w:rPr>
          <w:noProof/>
        </w:rPr>
        <w:t>94</w:t>
      </w:r>
      <w:r>
        <w:rPr>
          <w:noProof/>
        </w:rPr>
        <w:fldChar w:fldCharType="end"/>
      </w:r>
    </w:p>
    <w:p w14:paraId="776B1A65" w14:textId="17885FD2" w:rsidR="00D45C0E" w:rsidRDefault="00D45C0E">
      <w:pPr>
        <w:pStyle w:val="TOC5"/>
        <w:rPr>
          <w:rFonts w:asciiTheme="minorHAnsi" w:eastAsiaTheme="minorEastAsia" w:hAnsiTheme="minorHAnsi" w:cstheme="minorBidi"/>
          <w:noProof/>
          <w:sz w:val="22"/>
          <w:szCs w:val="22"/>
          <w:lang w:eastAsia="en-GB"/>
        </w:rPr>
      </w:pPr>
      <w:r>
        <w:rPr>
          <w:noProof/>
        </w:rPr>
        <w:t>5.6.2.5.3</w:t>
      </w:r>
      <w:r>
        <w:rPr>
          <w:rFonts w:asciiTheme="minorHAnsi" w:eastAsiaTheme="minorEastAsia" w:hAnsiTheme="minorHAnsi" w:cstheme="minorBidi"/>
          <w:noProof/>
          <w:sz w:val="22"/>
          <w:szCs w:val="22"/>
          <w:lang w:eastAsia="en-GB"/>
        </w:rPr>
        <w:tab/>
      </w:r>
      <w:r>
        <w:rPr>
          <w:noProof/>
        </w:rPr>
        <w:t>Parameter Provisioning Data Entry per AF get</w:t>
      </w:r>
      <w:r>
        <w:rPr>
          <w:noProof/>
        </w:rPr>
        <w:tab/>
      </w:r>
      <w:r>
        <w:rPr>
          <w:noProof/>
        </w:rPr>
        <w:fldChar w:fldCharType="begin" w:fldLock="1"/>
      </w:r>
      <w:r>
        <w:rPr>
          <w:noProof/>
        </w:rPr>
        <w:instrText xml:space="preserve"> PAGEREF _Toc122082311 \h </w:instrText>
      </w:r>
      <w:r>
        <w:rPr>
          <w:noProof/>
        </w:rPr>
      </w:r>
      <w:r>
        <w:rPr>
          <w:noProof/>
        </w:rPr>
        <w:fldChar w:fldCharType="separate"/>
      </w:r>
      <w:r>
        <w:rPr>
          <w:noProof/>
        </w:rPr>
        <w:t>95</w:t>
      </w:r>
      <w:r>
        <w:rPr>
          <w:noProof/>
        </w:rPr>
        <w:fldChar w:fldCharType="end"/>
      </w:r>
    </w:p>
    <w:p w14:paraId="62E08FA6" w14:textId="3066C273" w:rsidR="00D45C0E" w:rsidRDefault="00D45C0E">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_Toc122082312 \h </w:instrText>
      </w:r>
      <w:r>
        <w:rPr>
          <w:noProof/>
        </w:rPr>
      </w:r>
      <w:r>
        <w:rPr>
          <w:noProof/>
        </w:rPr>
        <w:fldChar w:fldCharType="separate"/>
      </w:r>
      <w:r>
        <w:rPr>
          <w:noProof/>
        </w:rPr>
        <w:t>95</w:t>
      </w:r>
      <w:r>
        <w:rPr>
          <w:noProof/>
        </w:rPr>
        <w:fldChar w:fldCharType="end"/>
      </w:r>
    </w:p>
    <w:p w14:paraId="5BF3AFFD" w14:textId="0FD924B2" w:rsidR="00D45C0E" w:rsidRDefault="00D45C0E">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_Toc122082313 \h </w:instrText>
      </w:r>
      <w:r>
        <w:rPr>
          <w:noProof/>
        </w:rPr>
      </w:r>
      <w:r>
        <w:rPr>
          <w:noProof/>
        </w:rPr>
        <w:fldChar w:fldCharType="separate"/>
      </w:r>
      <w:r>
        <w:rPr>
          <w:noProof/>
        </w:rPr>
        <w:t>95</w:t>
      </w:r>
      <w:r>
        <w:rPr>
          <w:noProof/>
        </w:rPr>
        <w:fldChar w:fldCharType="end"/>
      </w:r>
    </w:p>
    <w:p w14:paraId="2EB37133" w14:textId="37E264E2" w:rsidR="00D45C0E" w:rsidRDefault="00D45C0E">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_Toc122082314 \h </w:instrText>
      </w:r>
      <w:r>
        <w:rPr>
          <w:noProof/>
        </w:rPr>
      </w:r>
      <w:r>
        <w:rPr>
          <w:noProof/>
        </w:rPr>
        <w:fldChar w:fldCharType="separate"/>
      </w:r>
      <w:r>
        <w:rPr>
          <w:noProof/>
        </w:rPr>
        <w:t>96</w:t>
      </w:r>
      <w:r>
        <w:rPr>
          <w:noProof/>
        </w:rPr>
        <w:fldChar w:fldCharType="end"/>
      </w:r>
    </w:p>
    <w:p w14:paraId="350A87C5" w14:textId="500C8FB6" w:rsidR="00D45C0E" w:rsidRDefault="00D45C0E">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_Toc122082315 \h </w:instrText>
      </w:r>
      <w:r>
        <w:rPr>
          <w:noProof/>
        </w:rPr>
      </w:r>
      <w:r>
        <w:rPr>
          <w:noProof/>
        </w:rPr>
        <w:fldChar w:fldCharType="separate"/>
      </w:r>
      <w:r>
        <w:rPr>
          <w:noProof/>
        </w:rPr>
        <w:t>96</w:t>
      </w:r>
      <w:r>
        <w:rPr>
          <w:noProof/>
        </w:rPr>
        <w:fldChar w:fldCharType="end"/>
      </w:r>
    </w:p>
    <w:p w14:paraId="70076D06" w14:textId="4F18328C" w:rsidR="00D45C0E" w:rsidRDefault="00D45C0E">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_Toc122082316 \h </w:instrText>
      </w:r>
      <w:r>
        <w:rPr>
          <w:noProof/>
        </w:rPr>
      </w:r>
      <w:r>
        <w:rPr>
          <w:noProof/>
        </w:rPr>
        <w:fldChar w:fldCharType="separate"/>
      </w:r>
      <w:r>
        <w:rPr>
          <w:noProof/>
        </w:rPr>
        <w:t>96</w:t>
      </w:r>
      <w:r>
        <w:rPr>
          <w:noProof/>
        </w:rPr>
        <w:fldChar w:fldCharType="end"/>
      </w:r>
    </w:p>
    <w:p w14:paraId="67EE84ED" w14:textId="5E97F7C3" w:rsidR="00D45C0E" w:rsidRDefault="00D45C0E">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_Toc122082317 \h </w:instrText>
      </w:r>
      <w:r>
        <w:rPr>
          <w:noProof/>
        </w:rPr>
      </w:r>
      <w:r>
        <w:rPr>
          <w:noProof/>
        </w:rPr>
        <w:fldChar w:fldCharType="separate"/>
      </w:r>
      <w:r>
        <w:rPr>
          <w:noProof/>
        </w:rPr>
        <w:t>96</w:t>
      </w:r>
      <w:r>
        <w:rPr>
          <w:noProof/>
        </w:rPr>
        <w:fldChar w:fldCharType="end"/>
      </w:r>
    </w:p>
    <w:p w14:paraId="446E5AC7" w14:textId="7CF2819B" w:rsidR="00D45C0E" w:rsidRDefault="00D45C0E">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_Toc122082318 \h </w:instrText>
      </w:r>
      <w:r>
        <w:rPr>
          <w:noProof/>
        </w:rPr>
      </w:r>
      <w:r>
        <w:rPr>
          <w:noProof/>
        </w:rPr>
        <w:fldChar w:fldCharType="separate"/>
      </w:r>
      <w:r>
        <w:rPr>
          <w:noProof/>
        </w:rPr>
        <w:t>96</w:t>
      </w:r>
      <w:r>
        <w:rPr>
          <w:noProof/>
        </w:rPr>
        <w:fldChar w:fldCharType="end"/>
      </w:r>
    </w:p>
    <w:p w14:paraId="589D6699" w14:textId="5620F22A" w:rsidR="00D45C0E" w:rsidRDefault="00D45C0E">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_Toc122082319 \h </w:instrText>
      </w:r>
      <w:r>
        <w:rPr>
          <w:noProof/>
        </w:rPr>
      </w:r>
      <w:r>
        <w:rPr>
          <w:noProof/>
        </w:rPr>
        <w:fldChar w:fldCharType="separate"/>
      </w:r>
      <w:r>
        <w:rPr>
          <w:noProof/>
        </w:rPr>
        <w:t>97</w:t>
      </w:r>
      <w:r>
        <w:rPr>
          <w:noProof/>
        </w:rPr>
        <w:fldChar w:fldCharType="end"/>
      </w:r>
    </w:p>
    <w:p w14:paraId="2975E169" w14:textId="12D989D0" w:rsidR="00D45C0E" w:rsidRDefault="00D45C0E">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_Toc122082320 \h </w:instrText>
      </w:r>
      <w:r>
        <w:rPr>
          <w:noProof/>
        </w:rPr>
      </w:r>
      <w:r>
        <w:rPr>
          <w:noProof/>
        </w:rPr>
        <w:fldChar w:fldCharType="separate"/>
      </w:r>
      <w:r>
        <w:rPr>
          <w:noProof/>
        </w:rPr>
        <w:t>97</w:t>
      </w:r>
      <w:r>
        <w:rPr>
          <w:noProof/>
        </w:rPr>
        <w:fldChar w:fldCharType="end"/>
      </w:r>
    </w:p>
    <w:p w14:paraId="2A554D37" w14:textId="0499702E" w:rsidR="00D45C0E" w:rsidRDefault="00D45C0E">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_Toc122082321 \h </w:instrText>
      </w:r>
      <w:r>
        <w:rPr>
          <w:noProof/>
        </w:rPr>
      </w:r>
      <w:r>
        <w:rPr>
          <w:noProof/>
        </w:rPr>
        <w:fldChar w:fldCharType="separate"/>
      </w:r>
      <w:r>
        <w:rPr>
          <w:noProof/>
        </w:rPr>
        <w:t>97</w:t>
      </w:r>
      <w:r>
        <w:rPr>
          <w:noProof/>
        </w:rPr>
        <w:fldChar w:fldCharType="end"/>
      </w:r>
    </w:p>
    <w:p w14:paraId="2580092E" w14:textId="0159C0B4" w:rsidR="00D45C0E" w:rsidRDefault="00D45C0E">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_Toc122082322 \h </w:instrText>
      </w:r>
      <w:r>
        <w:rPr>
          <w:noProof/>
        </w:rPr>
      </w:r>
      <w:r>
        <w:rPr>
          <w:noProof/>
        </w:rPr>
        <w:fldChar w:fldCharType="separate"/>
      </w:r>
      <w:r>
        <w:rPr>
          <w:noProof/>
        </w:rPr>
        <w:t>97</w:t>
      </w:r>
      <w:r>
        <w:rPr>
          <w:noProof/>
        </w:rPr>
        <w:fldChar w:fldCharType="end"/>
      </w:r>
    </w:p>
    <w:p w14:paraId="3BECE727" w14:textId="5C88125D" w:rsidR="00D45C0E" w:rsidRDefault="00D45C0E">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_Toc122082323 \h </w:instrText>
      </w:r>
      <w:r>
        <w:rPr>
          <w:noProof/>
        </w:rPr>
      </w:r>
      <w:r>
        <w:rPr>
          <w:noProof/>
        </w:rPr>
        <w:fldChar w:fldCharType="separate"/>
      </w:r>
      <w:r>
        <w:rPr>
          <w:noProof/>
        </w:rPr>
        <w:t>97</w:t>
      </w:r>
      <w:r>
        <w:rPr>
          <w:noProof/>
        </w:rPr>
        <w:fldChar w:fldCharType="end"/>
      </w:r>
    </w:p>
    <w:p w14:paraId="0A6C9AEA" w14:textId="39C8B02C" w:rsidR="00D45C0E" w:rsidRDefault="00D45C0E">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_Toc122082324 \h </w:instrText>
      </w:r>
      <w:r>
        <w:rPr>
          <w:noProof/>
        </w:rPr>
      </w:r>
      <w:r>
        <w:rPr>
          <w:noProof/>
        </w:rPr>
        <w:fldChar w:fldCharType="separate"/>
      </w:r>
      <w:r>
        <w:rPr>
          <w:noProof/>
        </w:rPr>
        <w:t>98</w:t>
      </w:r>
      <w:r>
        <w:rPr>
          <w:noProof/>
        </w:rPr>
        <w:fldChar w:fldCharType="end"/>
      </w:r>
    </w:p>
    <w:p w14:paraId="037FAB06" w14:textId="132914A8" w:rsidR="00D45C0E" w:rsidRDefault="00D45C0E">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_Toc122082325 \h </w:instrText>
      </w:r>
      <w:r>
        <w:rPr>
          <w:noProof/>
        </w:rPr>
      </w:r>
      <w:r>
        <w:rPr>
          <w:noProof/>
        </w:rPr>
        <w:fldChar w:fldCharType="separate"/>
      </w:r>
      <w:r>
        <w:rPr>
          <w:noProof/>
        </w:rPr>
        <w:t>98</w:t>
      </w:r>
      <w:r>
        <w:rPr>
          <w:noProof/>
        </w:rPr>
        <w:fldChar w:fldCharType="end"/>
      </w:r>
    </w:p>
    <w:p w14:paraId="53D0B881" w14:textId="0D54EE8A" w:rsidR="00D45C0E" w:rsidRDefault="00D45C0E">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_Toc122082326 \h </w:instrText>
      </w:r>
      <w:r>
        <w:rPr>
          <w:noProof/>
        </w:rPr>
      </w:r>
      <w:r>
        <w:rPr>
          <w:noProof/>
        </w:rPr>
        <w:fldChar w:fldCharType="separate"/>
      </w:r>
      <w:r>
        <w:rPr>
          <w:noProof/>
        </w:rPr>
        <w:t>98</w:t>
      </w:r>
      <w:r>
        <w:rPr>
          <w:noProof/>
        </w:rPr>
        <w:fldChar w:fldCharType="end"/>
      </w:r>
    </w:p>
    <w:p w14:paraId="094316F7" w14:textId="3AF04134" w:rsidR="00D45C0E" w:rsidRDefault="00D45C0E">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_Toc122082327 \h </w:instrText>
      </w:r>
      <w:r>
        <w:rPr>
          <w:noProof/>
        </w:rPr>
      </w:r>
      <w:r>
        <w:rPr>
          <w:noProof/>
        </w:rPr>
        <w:fldChar w:fldCharType="separate"/>
      </w:r>
      <w:r>
        <w:rPr>
          <w:noProof/>
        </w:rPr>
        <w:t>98</w:t>
      </w:r>
      <w:r>
        <w:rPr>
          <w:noProof/>
        </w:rPr>
        <w:fldChar w:fldCharType="end"/>
      </w:r>
    </w:p>
    <w:p w14:paraId="6DD4BCFF" w14:textId="0D4254DD" w:rsidR="00D45C0E" w:rsidRDefault="00D45C0E">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_Toc122082328 \h </w:instrText>
      </w:r>
      <w:r>
        <w:rPr>
          <w:noProof/>
        </w:rPr>
      </w:r>
      <w:r>
        <w:rPr>
          <w:noProof/>
        </w:rPr>
        <w:fldChar w:fldCharType="separate"/>
      </w:r>
      <w:r>
        <w:rPr>
          <w:noProof/>
        </w:rPr>
        <w:t>98</w:t>
      </w:r>
      <w:r>
        <w:rPr>
          <w:noProof/>
        </w:rPr>
        <w:fldChar w:fldCharType="end"/>
      </w:r>
    </w:p>
    <w:p w14:paraId="1563767B" w14:textId="2BF9A6CB" w:rsidR="00D45C0E" w:rsidRDefault="00D45C0E">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_Toc122082329 \h </w:instrText>
      </w:r>
      <w:r>
        <w:rPr>
          <w:noProof/>
        </w:rPr>
      </w:r>
      <w:r>
        <w:rPr>
          <w:noProof/>
        </w:rPr>
        <w:fldChar w:fldCharType="separate"/>
      </w:r>
      <w:r>
        <w:rPr>
          <w:noProof/>
        </w:rPr>
        <w:t>98</w:t>
      </w:r>
      <w:r>
        <w:rPr>
          <w:noProof/>
        </w:rPr>
        <w:fldChar w:fldCharType="end"/>
      </w:r>
    </w:p>
    <w:p w14:paraId="23C4F945" w14:textId="24830EA7" w:rsidR="00D45C0E" w:rsidRDefault="00D45C0E">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_Toc122082330 \h </w:instrText>
      </w:r>
      <w:r>
        <w:rPr>
          <w:noProof/>
        </w:rPr>
      </w:r>
      <w:r>
        <w:rPr>
          <w:noProof/>
        </w:rPr>
        <w:fldChar w:fldCharType="separate"/>
      </w:r>
      <w:r>
        <w:rPr>
          <w:noProof/>
        </w:rPr>
        <w:t>98</w:t>
      </w:r>
      <w:r>
        <w:rPr>
          <w:noProof/>
        </w:rPr>
        <w:fldChar w:fldCharType="end"/>
      </w:r>
    </w:p>
    <w:p w14:paraId="569B8277" w14:textId="7FEEBCF4" w:rsidR="00D45C0E" w:rsidRDefault="00D45C0E">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_Toc122082331 \h </w:instrText>
      </w:r>
      <w:r>
        <w:rPr>
          <w:noProof/>
        </w:rPr>
      </w:r>
      <w:r>
        <w:rPr>
          <w:noProof/>
        </w:rPr>
        <w:fldChar w:fldCharType="separate"/>
      </w:r>
      <w:r>
        <w:rPr>
          <w:noProof/>
        </w:rPr>
        <w:t>99</w:t>
      </w:r>
      <w:r>
        <w:rPr>
          <w:noProof/>
        </w:rPr>
        <w:fldChar w:fldCharType="end"/>
      </w:r>
    </w:p>
    <w:p w14:paraId="26E8E420" w14:textId="75C8D155" w:rsidR="00D45C0E" w:rsidRDefault="00D45C0E">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Nudm_ServiceSpecificAuthorization Service</w:t>
      </w:r>
      <w:r>
        <w:rPr>
          <w:noProof/>
        </w:rPr>
        <w:tab/>
      </w:r>
      <w:r>
        <w:rPr>
          <w:noProof/>
        </w:rPr>
        <w:fldChar w:fldCharType="begin" w:fldLock="1"/>
      </w:r>
      <w:r>
        <w:rPr>
          <w:noProof/>
        </w:rPr>
        <w:instrText xml:space="preserve"> PAGEREF _Toc122082332 \h </w:instrText>
      </w:r>
      <w:r>
        <w:rPr>
          <w:noProof/>
        </w:rPr>
      </w:r>
      <w:r>
        <w:rPr>
          <w:noProof/>
        </w:rPr>
        <w:fldChar w:fldCharType="separate"/>
      </w:r>
      <w:r>
        <w:rPr>
          <w:noProof/>
        </w:rPr>
        <w:t>99</w:t>
      </w:r>
      <w:r>
        <w:rPr>
          <w:noProof/>
        </w:rPr>
        <w:fldChar w:fldCharType="end"/>
      </w:r>
    </w:p>
    <w:p w14:paraId="4F8471BF" w14:textId="4B910633" w:rsidR="00D45C0E" w:rsidRDefault="00D45C0E">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_Toc122082333 \h </w:instrText>
      </w:r>
      <w:r>
        <w:rPr>
          <w:noProof/>
        </w:rPr>
      </w:r>
      <w:r>
        <w:rPr>
          <w:noProof/>
        </w:rPr>
        <w:fldChar w:fldCharType="separate"/>
      </w:r>
      <w:r>
        <w:rPr>
          <w:noProof/>
        </w:rPr>
        <w:t>99</w:t>
      </w:r>
      <w:r>
        <w:rPr>
          <w:noProof/>
        </w:rPr>
        <w:fldChar w:fldCharType="end"/>
      </w:r>
    </w:p>
    <w:p w14:paraId="270C893A" w14:textId="632DF97F" w:rsidR="00D45C0E" w:rsidRDefault="00D45C0E">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_Toc122082334 \h </w:instrText>
      </w:r>
      <w:r>
        <w:rPr>
          <w:noProof/>
        </w:rPr>
      </w:r>
      <w:r>
        <w:rPr>
          <w:noProof/>
        </w:rPr>
        <w:fldChar w:fldCharType="separate"/>
      </w:r>
      <w:r>
        <w:rPr>
          <w:noProof/>
        </w:rPr>
        <w:t>99</w:t>
      </w:r>
      <w:r>
        <w:rPr>
          <w:noProof/>
        </w:rPr>
        <w:fldChar w:fldCharType="end"/>
      </w:r>
    </w:p>
    <w:p w14:paraId="26F92B92" w14:textId="06BEF846" w:rsidR="00D45C0E" w:rsidRDefault="00D45C0E">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_Toc122082335 \h </w:instrText>
      </w:r>
      <w:r>
        <w:rPr>
          <w:noProof/>
        </w:rPr>
      </w:r>
      <w:r>
        <w:rPr>
          <w:noProof/>
        </w:rPr>
        <w:fldChar w:fldCharType="separate"/>
      </w:r>
      <w:r>
        <w:rPr>
          <w:noProof/>
        </w:rPr>
        <w:t>99</w:t>
      </w:r>
      <w:r>
        <w:rPr>
          <w:noProof/>
        </w:rPr>
        <w:fldChar w:fldCharType="end"/>
      </w:r>
    </w:p>
    <w:p w14:paraId="40094E0A" w14:textId="04D618E3" w:rsidR="00D45C0E" w:rsidRDefault="00D45C0E">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_Toc122082336 \h </w:instrText>
      </w:r>
      <w:r>
        <w:rPr>
          <w:noProof/>
        </w:rPr>
      </w:r>
      <w:r>
        <w:rPr>
          <w:noProof/>
        </w:rPr>
        <w:fldChar w:fldCharType="separate"/>
      </w:r>
      <w:r>
        <w:rPr>
          <w:noProof/>
        </w:rPr>
        <w:t>100</w:t>
      </w:r>
      <w:r>
        <w:rPr>
          <w:noProof/>
        </w:rPr>
        <w:fldChar w:fldCharType="end"/>
      </w:r>
    </w:p>
    <w:p w14:paraId="4003B2D8" w14:textId="47A8EE5A" w:rsidR="00D45C0E" w:rsidRDefault="00D45C0E">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_Toc122082337 \h </w:instrText>
      </w:r>
      <w:r>
        <w:rPr>
          <w:noProof/>
        </w:rPr>
      </w:r>
      <w:r>
        <w:rPr>
          <w:noProof/>
        </w:rPr>
        <w:fldChar w:fldCharType="separate"/>
      </w:r>
      <w:r>
        <w:rPr>
          <w:noProof/>
        </w:rPr>
        <w:t>100</w:t>
      </w:r>
      <w:r>
        <w:rPr>
          <w:noProof/>
        </w:rPr>
        <w:fldChar w:fldCharType="end"/>
      </w:r>
    </w:p>
    <w:p w14:paraId="68F0E0CF" w14:textId="2B6D35A6" w:rsidR="00D45C0E" w:rsidRDefault="00D45C0E">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Service Specific Authorization Data Retrieval</w:t>
      </w:r>
      <w:r>
        <w:rPr>
          <w:noProof/>
        </w:rPr>
        <w:tab/>
      </w:r>
      <w:r>
        <w:rPr>
          <w:noProof/>
        </w:rPr>
        <w:fldChar w:fldCharType="begin" w:fldLock="1"/>
      </w:r>
      <w:r>
        <w:rPr>
          <w:noProof/>
        </w:rPr>
        <w:instrText xml:space="preserve"> PAGEREF _Toc122082338 \h </w:instrText>
      </w:r>
      <w:r>
        <w:rPr>
          <w:noProof/>
        </w:rPr>
      </w:r>
      <w:r>
        <w:rPr>
          <w:noProof/>
        </w:rPr>
        <w:fldChar w:fldCharType="separate"/>
      </w:r>
      <w:r>
        <w:rPr>
          <w:noProof/>
        </w:rPr>
        <w:t>100</w:t>
      </w:r>
      <w:r>
        <w:rPr>
          <w:noProof/>
        </w:rPr>
        <w:fldChar w:fldCharType="end"/>
      </w:r>
    </w:p>
    <w:p w14:paraId="7BED44F4" w14:textId="4A73C5E1" w:rsidR="00D45C0E" w:rsidRDefault="00D45C0E">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UpdateNotify</w:t>
      </w:r>
      <w:r>
        <w:rPr>
          <w:noProof/>
        </w:rPr>
        <w:tab/>
      </w:r>
      <w:r>
        <w:rPr>
          <w:noProof/>
        </w:rPr>
        <w:fldChar w:fldCharType="begin" w:fldLock="1"/>
      </w:r>
      <w:r>
        <w:rPr>
          <w:noProof/>
        </w:rPr>
        <w:instrText xml:space="preserve"> PAGEREF _Toc122082339 \h </w:instrText>
      </w:r>
      <w:r>
        <w:rPr>
          <w:noProof/>
        </w:rPr>
      </w:r>
      <w:r>
        <w:rPr>
          <w:noProof/>
        </w:rPr>
        <w:fldChar w:fldCharType="separate"/>
      </w:r>
      <w:r>
        <w:rPr>
          <w:noProof/>
        </w:rPr>
        <w:t>101</w:t>
      </w:r>
      <w:r>
        <w:rPr>
          <w:noProof/>
        </w:rPr>
        <w:fldChar w:fldCharType="end"/>
      </w:r>
    </w:p>
    <w:p w14:paraId="587B4A16" w14:textId="6F4791DE" w:rsidR="00D45C0E" w:rsidRDefault="00D45C0E">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_Toc122082340 \h </w:instrText>
      </w:r>
      <w:r>
        <w:rPr>
          <w:noProof/>
        </w:rPr>
      </w:r>
      <w:r>
        <w:rPr>
          <w:noProof/>
        </w:rPr>
        <w:fldChar w:fldCharType="separate"/>
      </w:r>
      <w:r>
        <w:rPr>
          <w:noProof/>
        </w:rPr>
        <w:t>101</w:t>
      </w:r>
      <w:r>
        <w:rPr>
          <w:noProof/>
        </w:rPr>
        <w:fldChar w:fldCharType="end"/>
      </w:r>
    </w:p>
    <w:p w14:paraId="0CD61B2B" w14:textId="589DF3D6" w:rsidR="00D45C0E" w:rsidRDefault="00D45C0E">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Service Specific Authorization Data Update Notification</w:t>
      </w:r>
      <w:r>
        <w:rPr>
          <w:noProof/>
        </w:rPr>
        <w:tab/>
      </w:r>
      <w:r>
        <w:rPr>
          <w:noProof/>
        </w:rPr>
        <w:fldChar w:fldCharType="begin" w:fldLock="1"/>
      </w:r>
      <w:r>
        <w:rPr>
          <w:noProof/>
        </w:rPr>
        <w:instrText xml:space="preserve"> PAGEREF _Toc122082341 \h </w:instrText>
      </w:r>
      <w:r>
        <w:rPr>
          <w:noProof/>
        </w:rPr>
      </w:r>
      <w:r>
        <w:rPr>
          <w:noProof/>
        </w:rPr>
        <w:fldChar w:fldCharType="separate"/>
      </w:r>
      <w:r>
        <w:rPr>
          <w:noProof/>
        </w:rPr>
        <w:t>101</w:t>
      </w:r>
      <w:r>
        <w:rPr>
          <w:noProof/>
        </w:rPr>
        <w:fldChar w:fldCharType="end"/>
      </w:r>
    </w:p>
    <w:p w14:paraId="0CDCE6B0" w14:textId="0C483487" w:rsidR="00D45C0E" w:rsidRDefault="00D45C0E">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Nudm_ReportSMDeliveryStatus Service</w:t>
      </w:r>
      <w:r>
        <w:rPr>
          <w:noProof/>
        </w:rPr>
        <w:tab/>
      </w:r>
      <w:r>
        <w:rPr>
          <w:noProof/>
        </w:rPr>
        <w:fldChar w:fldCharType="begin" w:fldLock="1"/>
      </w:r>
      <w:r>
        <w:rPr>
          <w:noProof/>
        </w:rPr>
        <w:instrText xml:space="preserve"> PAGEREF _Toc122082342 \h </w:instrText>
      </w:r>
      <w:r>
        <w:rPr>
          <w:noProof/>
        </w:rPr>
      </w:r>
      <w:r>
        <w:rPr>
          <w:noProof/>
        </w:rPr>
        <w:fldChar w:fldCharType="separate"/>
      </w:r>
      <w:r>
        <w:rPr>
          <w:noProof/>
        </w:rPr>
        <w:t>102</w:t>
      </w:r>
      <w:r>
        <w:rPr>
          <w:noProof/>
        </w:rPr>
        <w:fldChar w:fldCharType="end"/>
      </w:r>
    </w:p>
    <w:p w14:paraId="118AABE8" w14:textId="4D62D18B" w:rsidR="00D45C0E" w:rsidRDefault="00D45C0E">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_Toc122082343 \h </w:instrText>
      </w:r>
      <w:r>
        <w:rPr>
          <w:noProof/>
        </w:rPr>
      </w:r>
      <w:r>
        <w:rPr>
          <w:noProof/>
        </w:rPr>
        <w:fldChar w:fldCharType="separate"/>
      </w:r>
      <w:r>
        <w:rPr>
          <w:noProof/>
        </w:rPr>
        <w:t>102</w:t>
      </w:r>
      <w:r>
        <w:rPr>
          <w:noProof/>
        </w:rPr>
        <w:fldChar w:fldCharType="end"/>
      </w:r>
    </w:p>
    <w:p w14:paraId="0FF19F14" w14:textId="4FC44287" w:rsidR="00D45C0E" w:rsidRDefault="00D45C0E">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_Toc122082344 \h </w:instrText>
      </w:r>
      <w:r>
        <w:rPr>
          <w:noProof/>
        </w:rPr>
      </w:r>
      <w:r>
        <w:rPr>
          <w:noProof/>
        </w:rPr>
        <w:fldChar w:fldCharType="separate"/>
      </w:r>
      <w:r>
        <w:rPr>
          <w:noProof/>
        </w:rPr>
        <w:t>102</w:t>
      </w:r>
      <w:r>
        <w:rPr>
          <w:noProof/>
        </w:rPr>
        <w:fldChar w:fldCharType="end"/>
      </w:r>
    </w:p>
    <w:p w14:paraId="437073CB" w14:textId="6FCF76E5" w:rsidR="00D45C0E" w:rsidRDefault="00D45C0E">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_Toc122082345 \h </w:instrText>
      </w:r>
      <w:r>
        <w:rPr>
          <w:noProof/>
        </w:rPr>
      </w:r>
      <w:r>
        <w:rPr>
          <w:noProof/>
        </w:rPr>
        <w:fldChar w:fldCharType="separate"/>
      </w:r>
      <w:r>
        <w:rPr>
          <w:noProof/>
        </w:rPr>
        <w:t>102</w:t>
      </w:r>
      <w:r>
        <w:rPr>
          <w:noProof/>
        </w:rPr>
        <w:fldChar w:fldCharType="end"/>
      </w:r>
    </w:p>
    <w:p w14:paraId="4C170F0F" w14:textId="10ECF9E4" w:rsidR="00D45C0E" w:rsidRDefault="00D45C0E">
      <w:pPr>
        <w:pStyle w:val="TOC4"/>
        <w:rPr>
          <w:rFonts w:asciiTheme="minorHAnsi" w:eastAsiaTheme="minorEastAsia" w:hAnsiTheme="minorHAnsi" w:cstheme="minorBidi"/>
          <w:noProof/>
          <w:sz w:val="22"/>
          <w:szCs w:val="22"/>
          <w:lang w:eastAsia="en-GB"/>
        </w:rPr>
      </w:pPr>
      <w:r>
        <w:rPr>
          <w:noProof/>
        </w:rPr>
        <w:t>5.10.2.2</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fldLock="1"/>
      </w:r>
      <w:r>
        <w:rPr>
          <w:noProof/>
        </w:rPr>
        <w:instrText xml:space="preserve"> PAGEREF _Toc122082346 \h </w:instrText>
      </w:r>
      <w:r>
        <w:rPr>
          <w:noProof/>
        </w:rPr>
      </w:r>
      <w:r>
        <w:rPr>
          <w:noProof/>
        </w:rPr>
        <w:fldChar w:fldCharType="separate"/>
      </w:r>
      <w:r>
        <w:rPr>
          <w:noProof/>
        </w:rPr>
        <w:t>102</w:t>
      </w:r>
      <w:r>
        <w:rPr>
          <w:noProof/>
        </w:rPr>
        <w:fldChar w:fldCharType="end"/>
      </w:r>
    </w:p>
    <w:p w14:paraId="2BA983E6" w14:textId="1B665373" w:rsidR="00D45C0E" w:rsidRDefault="00D45C0E">
      <w:pPr>
        <w:pStyle w:val="TOC5"/>
        <w:rPr>
          <w:rFonts w:asciiTheme="minorHAnsi" w:eastAsiaTheme="minorEastAsia" w:hAnsiTheme="minorHAnsi" w:cstheme="minorBidi"/>
          <w:noProof/>
          <w:sz w:val="22"/>
          <w:szCs w:val="22"/>
          <w:lang w:eastAsia="en-GB"/>
        </w:rPr>
      </w:pPr>
      <w:r>
        <w:rPr>
          <w:noProof/>
        </w:rPr>
        <w:t>5.10.2.2.1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_Toc122082347 \h </w:instrText>
      </w:r>
      <w:r>
        <w:rPr>
          <w:noProof/>
        </w:rPr>
      </w:r>
      <w:r>
        <w:rPr>
          <w:noProof/>
        </w:rPr>
        <w:fldChar w:fldCharType="separate"/>
      </w:r>
      <w:r>
        <w:rPr>
          <w:noProof/>
        </w:rPr>
        <w:t>102</w:t>
      </w:r>
      <w:r>
        <w:rPr>
          <w:noProof/>
        </w:rPr>
        <w:fldChar w:fldCharType="end"/>
      </w:r>
    </w:p>
    <w:p w14:paraId="2135D30B" w14:textId="0239B85D" w:rsidR="00D45C0E" w:rsidRDefault="00D45C0E">
      <w:pPr>
        <w:pStyle w:val="TOC5"/>
        <w:rPr>
          <w:rFonts w:asciiTheme="minorHAnsi" w:eastAsiaTheme="minorEastAsia" w:hAnsiTheme="minorHAnsi" w:cstheme="minorBidi"/>
          <w:noProof/>
          <w:sz w:val="22"/>
          <w:szCs w:val="22"/>
          <w:lang w:eastAsia="en-GB"/>
        </w:rPr>
      </w:pPr>
      <w:r>
        <w:rPr>
          <w:noProof/>
        </w:rPr>
        <w:t>5.10.2.2.2</w:t>
      </w:r>
      <w:r>
        <w:rPr>
          <w:rFonts w:asciiTheme="minorHAnsi" w:eastAsiaTheme="minorEastAsia" w:hAnsiTheme="minorHAnsi" w:cstheme="minorBidi"/>
          <w:noProof/>
          <w:sz w:val="22"/>
          <w:szCs w:val="22"/>
          <w:lang w:eastAsia="en-GB"/>
        </w:rPr>
        <w:tab/>
      </w:r>
      <w:r>
        <w:rPr>
          <w:noProof/>
        </w:rPr>
        <w:t>Report the SM-Delivery Status</w:t>
      </w:r>
      <w:r>
        <w:rPr>
          <w:noProof/>
        </w:rPr>
        <w:tab/>
      </w:r>
      <w:r>
        <w:rPr>
          <w:noProof/>
        </w:rPr>
        <w:fldChar w:fldCharType="begin" w:fldLock="1"/>
      </w:r>
      <w:r>
        <w:rPr>
          <w:noProof/>
        </w:rPr>
        <w:instrText xml:space="preserve"> PAGEREF _Toc122082348 \h </w:instrText>
      </w:r>
      <w:r>
        <w:rPr>
          <w:noProof/>
        </w:rPr>
      </w:r>
      <w:r>
        <w:rPr>
          <w:noProof/>
        </w:rPr>
        <w:fldChar w:fldCharType="separate"/>
      </w:r>
      <w:r>
        <w:rPr>
          <w:noProof/>
        </w:rPr>
        <w:t>102</w:t>
      </w:r>
      <w:r>
        <w:rPr>
          <w:noProof/>
        </w:rPr>
        <w:fldChar w:fldCharType="end"/>
      </w:r>
    </w:p>
    <w:p w14:paraId="28EE0139" w14:textId="609CF89E" w:rsidR="00D45C0E" w:rsidRDefault="00D45C0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_Toc122082349 \h </w:instrText>
      </w:r>
      <w:r>
        <w:rPr>
          <w:noProof/>
        </w:rPr>
      </w:r>
      <w:r>
        <w:rPr>
          <w:noProof/>
        </w:rPr>
        <w:fldChar w:fldCharType="separate"/>
      </w:r>
      <w:r>
        <w:rPr>
          <w:noProof/>
        </w:rPr>
        <w:t>103</w:t>
      </w:r>
      <w:r>
        <w:rPr>
          <w:noProof/>
        </w:rPr>
        <w:fldChar w:fldCharType="end"/>
      </w:r>
    </w:p>
    <w:p w14:paraId="4DB1B256" w14:textId="44C471AB" w:rsidR="00D45C0E" w:rsidRDefault="00D45C0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_Toc122082350 \h </w:instrText>
      </w:r>
      <w:r>
        <w:rPr>
          <w:noProof/>
        </w:rPr>
      </w:r>
      <w:r>
        <w:rPr>
          <w:noProof/>
        </w:rPr>
        <w:fldChar w:fldCharType="separate"/>
      </w:r>
      <w:r>
        <w:rPr>
          <w:noProof/>
        </w:rPr>
        <w:t>103</w:t>
      </w:r>
      <w:r>
        <w:rPr>
          <w:noProof/>
        </w:rPr>
        <w:fldChar w:fldCharType="end"/>
      </w:r>
    </w:p>
    <w:p w14:paraId="351363C9" w14:textId="3F1A8B93" w:rsidR="00D45C0E" w:rsidRDefault="00D45C0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_Toc122082351 \h </w:instrText>
      </w:r>
      <w:r>
        <w:rPr>
          <w:noProof/>
        </w:rPr>
      </w:r>
      <w:r>
        <w:rPr>
          <w:noProof/>
        </w:rPr>
        <w:fldChar w:fldCharType="separate"/>
      </w:r>
      <w:r>
        <w:rPr>
          <w:noProof/>
        </w:rPr>
        <w:t>103</w:t>
      </w:r>
      <w:r>
        <w:rPr>
          <w:noProof/>
        </w:rPr>
        <w:fldChar w:fldCharType="end"/>
      </w:r>
    </w:p>
    <w:p w14:paraId="43E7E7FE" w14:textId="0F56A2E4" w:rsidR="00D45C0E" w:rsidRDefault="00D45C0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_Toc122082352 \h </w:instrText>
      </w:r>
      <w:r>
        <w:rPr>
          <w:noProof/>
        </w:rPr>
      </w:r>
      <w:r>
        <w:rPr>
          <w:noProof/>
        </w:rPr>
        <w:fldChar w:fldCharType="separate"/>
      </w:r>
      <w:r>
        <w:rPr>
          <w:noProof/>
        </w:rPr>
        <w:t>103</w:t>
      </w:r>
      <w:r>
        <w:rPr>
          <w:noProof/>
        </w:rPr>
        <w:fldChar w:fldCharType="end"/>
      </w:r>
    </w:p>
    <w:p w14:paraId="32BBCA2D" w14:textId="7F6A6CFF" w:rsidR="00D45C0E" w:rsidRDefault="00D45C0E">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_Toc122082353 \h </w:instrText>
      </w:r>
      <w:r>
        <w:rPr>
          <w:noProof/>
        </w:rPr>
      </w:r>
      <w:r>
        <w:rPr>
          <w:noProof/>
        </w:rPr>
        <w:fldChar w:fldCharType="separate"/>
      </w:r>
      <w:r>
        <w:rPr>
          <w:noProof/>
        </w:rPr>
        <w:t>103</w:t>
      </w:r>
      <w:r>
        <w:rPr>
          <w:noProof/>
        </w:rPr>
        <w:fldChar w:fldCharType="end"/>
      </w:r>
    </w:p>
    <w:p w14:paraId="6947DE16" w14:textId="0A2BAE04" w:rsidR="00D45C0E" w:rsidRDefault="00D45C0E">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_Toc122082354 \h </w:instrText>
      </w:r>
      <w:r>
        <w:rPr>
          <w:noProof/>
        </w:rPr>
      </w:r>
      <w:r>
        <w:rPr>
          <w:noProof/>
        </w:rPr>
        <w:fldChar w:fldCharType="separate"/>
      </w:r>
      <w:r>
        <w:rPr>
          <w:noProof/>
        </w:rPr>
        <w:t>104</w:t>
      </w:r>
      <w:r>
        <w:rPr>
          <w:noProof/>
        </w:rPr>
        <w:fldChar w:fldCharType="end"/>
      </w:r>
    </w:p>
    <w:p w14:paraId="051FE59C" w14:textId="4AB01B57" w:rsidR="00D45C0E" w:rsidRDefault="00D45C0E">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_Toc122082355 \h </w:instrText>
      </w:r>
      <w:r>
        <w:rPr>
          <w:noProof/>
        </w:rPr>
      </w:r>
      <w:r>
        <w:rPr>
          <w:noProof/>
        </w:rPr>
        <w:fldChar w:fldCharType="separate"/>
      </w:r>
      <w:r>
        <w:rPr>
          <w:noProof/>
        </w:rPr>
        <w:t>104</w:t>
      </w:r>
      <w:r>
        <w:rPr>
          <w:noProof/>
        </w:rPr>
        <w:fldChar w:fldCharType="end"/>
      </w:r>
    </w:p>
    <w:p w14:paraId="33B84F90" w14:textId="20C49133" w:rsidR="00D45C0E" w:rsidRDefault="00D45C0E">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_Toc122082356 \h </w:instrText>
      </w:r>
      <w:r>
        <w:rPr>
          <w:noProof/>
        </w:rPr>
      </w:r>
      <w:r>
        <w:rPr>
          <w:noProof/>
        </w:rPr>
        <w:fldChar w:fldCharType="separate"/>
      </w:r>
      <w:r>
        <w:rPr>
          <w:noProof/>
        </w:rPr>
        <w:t>104</w:t>
      </w:r>
      <w:r>
        <w:rPr>
          <w:noProof/>
        </w:rPr>
        <w:fldChar w:fldCharType="end"/>
      </w:r>
    </w:p>
    <w:p w14:paraId="40D12280" w14:textId="2A87D4B0" w:rsidR="00D45C0E" w:rsidRDefault="00D45C0E">
      <w:pPr>
        <w:pStyle w:val="TOC5"/>
        <w:rPr>
          <w:rFonts w:asciiTheme="minorHAnsi" w:eastAsiaTheme="minorEastAsia" w:hAnsiTheme="minorHAnsi" w:cstheme="minorBidi"/>
          <w:noProof/>
          <w:sz w:val="22"/>
          <w:szCs w:val="22"/>
          <w:lang w:eastAsia="en-GB"/>
        </w:rPr>
      </w:pPr>
      <w:r w:rsidRPr="00AC7760">
        <w:rPr>
          <w:noProof/>
          <w:lang w:val="es-ES"/>
        </w:rPr>
        <w:t>6.1.2.2.3</w:t>
      </w:r>
      <w:r>
        <w:rPr>
          <w:rFonts w:asciiTheme="minorHAnsi" w:eastAsiaTheme="minorEastAsia" w:hAnsiTheme="minorHAnsi" w:cstheme="minorBidi"/>
          <w:noProof/>
          <w:sz w:val="22"/>
          <w:szCs w:val="22"/>
          <w:lang w:eastAsia="en-GB"/>
        </w:rPr>
        <w:tab/>
      </w:r>
      <w:r w:rsidRPr="00AC7760">
        <w:rPr>
          <w:noProof/>
          <w:lang w:val="es-ES"/>
        </w:rPr>
        <w:t>Cache-Control</w:t>
      </w:r>
      <w:r>
        <w:rPr>
          <w:noProof/>
        </w:rPr>
        <w:tab/>
      </w:r>
      <w:r>
        <w:rPr>
          <w:noProof/>
        </w:rPr>
        <w:fldChar w:fldCharType="begin" w:fldLock="1"/>
      </w:r>
      <w:r>
        <w:rPr>
          <w:noProof/>
        </w:rPr>
        <w:instrText xml:space="preserve"> PAGEREF _Toc122082357 \h </w:instrText>
      </w:r>
      <w:r>
        <w:rPr>
          <w:noProof/>
        </w:rPr>
      </w:r>
      <w:r>
        <w:rPr>
          <w:noProof/>
        </w:rPr>
        <w:fldChar w:fldCharType="separate"/>
      </w:r>
      <w:r>
        <w:rPr>
          <w:noProof/>
        </w:rPr>
        <w:t>104</w:t>
      </w:r>
      <w:r>
        <w:rPr>
          <w:noProof/>
        </w:rPr>
        <w:fldChar w:fldCharType="end"/>
      </w:r>
    </w:p>
    <w:p w14:paraId="32256483" w14:textId="24D00D70" w:rsidR="00D45C0E" w:rsidRDefault="00D45C0E">
      <w:pPr>
        <w:pStyle w:val="TOC5"/>
        <w:rPr>
          <w:rFonts w:asciiTheme="minorHAnsi" w:eastAsiaTheme="minorEastAsia" w:hAnsiTheme="minorHAnsi" w:cstheme="minorBidi"/>
          <w:noProof/>
          <w:sz w:val="22"/>
          <w:szCs w:val="22"/>
          <w:lang w:eastAsia="en-GB"/>
        </w:rPr>
      </w:pPr>
      <w:r w:rsidRPr="00AC7760">
        <w:rPr>
          <w:noProof/>
          <w:lang w:val="en-US"/>
        </w:rPr>
        <w:t>6.1.2.2.4</w:t>
      </w:r>
      <w:r>
        <w:rPr>
          <w:rFonts w:asciiTheme="minorHAnsi" w:eastAsiaTheme="minorEastAsia" w:hAnsiTheme="minorHAnsi" w:cstheme="minorBidi"/>
          <w:noProof/>
          <w:sz w:val="22"/>
          <w:szCs w:val="22"/>
          <w:lang w:eastAsia="en-GB"/>
        </w:rPr>
        <w:tab/>
      </w:r>
      <w:r w:rsidRPr="00AC7760">
        <w:rPr>
          <w:noProof/>
          <w:lang w:val="en-US"/>
        </w:rPr>
        <w:t>ETag</w:t>
      </w:r>
      <w:r>
        <w:rPr>
          <w:noProof/>
        </w:rPr>
        <w:tab/>
      </w:r>
      <w:r>
        <w:rPr>
          <w:noProof/>
        </w:rPr>
        <w:fldChar w:fldCharType="begin" w:fldLock="1"/>
      </w:r>
      <w:r>
        <w:rPr>
          <w:noProof/>
        </w:rPr>
        <w:instrText xml:space="preserve"> PAGEREF _Toc122082358 \h </w:instrText>
      </w:r>
      <w:r>
        <w:rPr>
          <w:noProof/>
        </w:rPr>
      </w:r>
      <w:r>
        <w:rPr>
          <w:noProof/>
        </w:rPr>
        <w:fldChar w:fldCharType="separate"/>
      </w:r>
      <w:r>
        <w:rPr>
          <w:noProof/>
        </w:rPr>
        <w:t>104</w:t>
      </w:r>
      <w:r>
        <w:rPr>
          <w:noProof/>
        </w:rPr>
        <w:fldChar w:fldCharType="end"/>
      </w:r>
    </w:p>
    <w:p w14:paraId="5F8DD186" w14:textId="338EE8C3" w:rsidR="00D45C0E" w:rsidRDefault="00D45C0E">
      <w:pPr>
        <w:pStyle w:val="TOC5"/>
        <w:rPr>
          <w:rFonts w:asciiTheme="minorHAnsi" w:eastAsiaTheme="minorEastAsia" w:hAnsiTheme="minorHAnsi" w:cstheme="minorBidi"/>
          <w:noProof/>
          <w:sz w:val="22"/>
          <w:szCs w:val="22"/>
          <w:lang w:eastAsia="en-GB"/>
        </w:rPr>
      </w:pPr>
      <w:r w:rsidRPr="00AC7760">
        <w:rPr>
          <w:noProof/>
          <w:lang w:val="en-US"/>
        </w:rPr>
        <w:t>6.1.2.2.5</w:t>
      </w:r>
      <w:r>
        <w:rPr>
          <w:rFonts w:asciiTheme="minorHAnsi" w:eastAsiaTheme="minorEastAsia" w:hAnsiTheme="minorHAnsi" w:cstheme="minorBidi"/>
          <w:noProof/>
          <w:sz w:val="22"/>
          <w:szCs w:val="22"/>
          <w:lang w:eastAsia="en-GB"/>
        </w:rPr>
        <w:tab/>
      </w:r>
      <w:r w:rsidRPr="00AC7760">
        <w:rPr>
          <w:noProof/>
          <w:lang w:val="en-US"/>
        </w:rPr>
        <w:t>If-None-Match</w:t>
      </w:r>
      <w:r>
        <w:rPr>
          <w:noProof/>
        </w:rPr>
        <w:tab/>
      </w:r>
      <w:r>
        <w:rPr>
          <w:noProof/>
        </w:rPr>
        <w:fldChar w:fldCharType="begin" w:fldLock="1"/>
      </w:r>
      <w:r>
        <w:rPr>
          <w:noProof/>
        </w:rPr>
        <w:instrText xml:space="preserve"> PAGEREF _Toc122082359 \h </w:instrText>
      </w:r>
      <w:r>
        <w:rPr>
          <w:noProof/>
        </w:rPr>
      </w:r>
      <w:r>
        <w:rPr>
          <w:noProof/>
        </w:rPr>
        <w:fldChar w:fldCharType="separate"/>
      </w:r>
      <w:r>
        <w:rPr>
          <w:noProof/>
        </w:rPr>
        <w:t>104</w:t>
      </w:r>
      <w:r>
        <w:rPr>
          <w:noProof/>
        </w:rPr>
        <w:fldChar w:fldCharType="end"/>
      </w:r>
    </w:p>
    <w:p w14:paraId="5EABFD03" w14:textId="7ED35BF6" w:rsidR="00D45C0E" w:rsidRDefault="00D45C0E">
      <w:pPr>
        <w:pStyle w:val="TOC5"/>
        <w:rPr>
          <w:rFonts w:asciiTheme="minorHAnsi" w:eastAsiaTheme="minorEastAsia" w:hAnsiTheme="minorHAnsi" w:cstheme="minorBidi"/>
          <w:noProof/>
          <w:sz w:val="22"/>
          <w:szCs w:val="22"/>
          <w:lang w:eastAsia="en-GB"/>
        </w:rPr>
      </w:pPr>
      <w:r w:rsidRPr="00AC7760">
        <w:rPr>
          <w:noProof/>
          <w:lang w:val="en-US"/>
        </w:rPr>
        <w:t>6.1.2.2.6</w:t>
      </w:r>
      <w:r>
        <w:rPr>
          <w:rFonts w:asciiTheme="minorHAnsi" w:eastAsiaTheme="minorEastAsia" w:hAnsiTheme="minorHAnsi" w:cstheme="minorBidi"/>
          <w:noProof/>
          <w:sz w:val="22"/>
          <w:szCs w:val="22"/>
          <w:lang w:eastAsia="en-GB"/>
        </w:rPr>
        <w:tab/>
      </w:r>
      <w:r w:rsidRPr="00AC7760">
        <w:rPr>
          <w:noProof/>
          <w:lang w:val="en-US"/>
        </w:rPr>
        <w:t>Last-Modified</w:t>
      </w:r>
      <w:r>
        <w:rPr>
          <w:noProof/>
        </w:rPr>
        <w:tab/>
      </w:r>
      <w:r>
        <w:rPr>
          <w:noProof/>
        </w:rPr>
        <w:fldChar w:fldCharType="begin" w:fldLock="1"/>
      </w:r>
      <w:r>
        <w:rPr>
          <w:noProof/>
        </w:rPr>
        <w:instrText xml:space="preserve"> PAGEREF _Toc122082360 \h </w:instrText>
      </w:r>
      <w:r>
        <w:rPr>
          <w:noProof/>
        </w:rPr>
      </w:r>
      <w:r>
        <w:rPr>
          <w:noProof/>
        </w:rPr>
        <w:fldChar w:fldCharType="separate"/>
      </w:r>
      <w:r>
        <w:rPr>
          <w:noProof/>
        </w:rPr>
        <w:t>104</w:t>
      </w:r>
      <w:r>
        <w:rPr>
          <w:noProof/>
        </w:rPr>
        <w:fldChar w:fldCharType="end"/>
      </w:r>
    </w:p>
    <w:p w14:paraId="0716352F" w14:textId="781EF0BF" w:rsidR="00D45C0E" w:rsidRDefault="00D45C0E">
      <w:pPr>
        <w:pStyle w:val="TOC5"/>
        <w:rPr>
          <w:rFonts w:asciiTheme="minorHAnsi" w:eastAsiaTheme="minorEastAsia" w:hAnsiTheme="minorHAnsi" w:cstheme="minorBidi"/>
          <w:noProof/>
          <w:sz w:val="22"/>
          <w:szCs w:val="22"/>
          <w:lang w:eastAsia="en-GB"/>
        </w:rPr>
      </w:pPr>
      <w:r w:rsidRPr="00AC7760">
        <w:rPr>
          <w:noProof/>
          <w:lang w:val="en-US"/>
        </w:rPr>
        <w:t>6.1.2.2.7</w:t>
      </w:r>
      <w:r>
        <w:rPr>
          <w:rFonts w:asciiTheme="minorHAnsi" w:eastAsiaTheme="minorEastAsia" w:hAnsiTheme="minorHAnsi" w:cstheme="minorBidi"/>
          <w:noProof/>
          <w:sz w:val="22"/>
          <w:szCs w:val="22"/>
          <w:lang w:eastAsia="en-GB"/>
        </w:rPr>
        <w:tab/>
      </w:r>
      <w:r w:rsidRPr="00AC7760">
        <w:rPr>
          <w:noProof/>
          <w:lang w:val="en-US"/>
        </w:rPr>
        <w:t>If-Modified-Since</w:t>
      </w:r>
      <w:r>
        <w:rPr>
          <w:noProof/>
        </w:rPr>
        <w:tab/>
      </w:r>
      <w:r>
        <w:rPr>
          <w:noProof/>
        </w:rPr>
        <w:fldChar w:fldCharType="begin" w:fldLock="1"/>
      </w:r>
      <w:r>
        <w:rPr>
          <w:noProof/>
        </w:rPr>
        <w:instrText xml:space="preserve"> PAGEREF _Toc122082361 \h </w:instrText>
      </w:r>
      <w:r>
        <w:rPr>
          <w:noProof/>
        </w:rPr>
      </w:r>
      <w:r>
        <w:rPr>
          <w:noProof/>
        </w:rPr>
        <w:fldChar w:fldCharType="separate"/>
      </w:r>
      <w:r>
        <w:rPr>
          <w:noProof/>
        </w:rPr>
        <w:t>104</w:t>
      </w:r>
      <w:r>
        <w:rPr>
          <w:noProof/>
        </w:rPr>
        <w:fldChar w:fldCharType="end"/>
      </w:r>
    </w:p>
    <w:p w14:paraId="7A02FE6C" w14:textId="5525B923" w:rsidR="00D45C0E" w:rsidRDefault="00D45C0E">
      <w:pPr>
        <w:pStyle w:val="TOC5"/>
        <w:rPr>
          <w:rFonts w:asciiTheme="minorHAnsi" w:eastAsiaTheme="minorEastAsia" w:hAnsiTheme="minorHAnsi" w:cstheme="minorBidi"/>
          <w:noProof/>
          <w:sz w:val="22"/>
          <w:szCs w:val="22"/>
          <w:lang w:eastAsia="en-GB"/>
        </w:rPr>
      </w:pPr>
      <w:r w:rsidRPr="00AC7760">
        <w:rPr>
          <w:noProof/>
          <w:lang w:val="en-US"/>
        </w:rPr>
        <w:lastRenderedPageBreak/>
        <w:t>6.1.2.2.8</w:t>
      </w:r>
      <w:r>
        <w:rPr>
          <w:rFonts w:asciiTheme="minorHAnsi" w:eastAsiaTheme="minorEastAsia" w:hAnsiTheme="minorHAnsi" w:cstheme="minorBidi"/>
          <w:noProof/>
          <w:sz w:val="22"/>
          <w:szCs w:val="22"/>
          <w:lang w:eastAsia="en-GB"/>
        </w:rPr>
        <w:tab/>
      </w:r>
      <w:r w:rsidRPr="00AC7760">
        <w:rPr>
          <w:noProof/>
          <w:lang w:val="en-US"/>
        </w:rPr>
        <w:t>When to Use Entity-Tags and Last-Modified Dates</w:t>
      </w:r>
      <w:r>
        <w:rPr>
          <w:noProof/>
        </w:rPr>
        <w:tab/>
      </w:r>
      <w:r>
        <w:rPr>
          <w:noProof/>
        </w:rPr>
        <w:fldChar w:fldCharType="begin" w:fldLock="1"/>
      </w:r>
      <w:r>
        <w:rPr>
          <w:noProof/>
        </w:rPr>
        <w:instrText xml:space="preserve"> PAGEREF _Toc122082362 \h </w:instrText>
      </w:r>
      <w:r>
        <w:rPr>
          <w:noProof/>
        </w:rPr>
      </w:r>
      <w:r>
        <w:rPr>
          <w:noProof/>
        </w:rPr>
        <w:fldChar w:fldCharType="separate"/>
      </w:r>
      <w:r>
        <w:rPr>
          <w:noProof/>
        </w:rPr>
        <w:t>104</w:t>
      </w:r>
      <w:r>
        <w:rPr>
          <w:noProof/>
        </w:rPr>
        <w:fldChar w:fldCharType="end"/>
      </w:r>
    </w:p>
    <w:p w14:paraId="5FE777D5" w14:textId="514AE590" w:rsidR="00D45C0E" w:rsidRDefault="00D45C0E">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_Toc122082363 \h </w:instrText>
      </w:r>
      <w:r>
        <w:rPr>
          <w:noProof/>
        </w:rPr>
      </w:r>
      <w:r>
        <w:rPr>
          <w:noProof/>
        </w:rPr>
        <w:fldChar w:fldCharType="separate"/>
      </w:r>
      <w:r>
        <w:rPr>
          <w:noProof/>
        </w:rPr>
        <w:t>105</w:t>
      </w:r>
      <w:r>
        <w:rPr>
          <w:noProof/>
        </w:rPr>
        <w:fldChar w:fldCharType="end"/>
      </w:r>
    </w:p>
    <w:p w14:paraId="4DED174C" w14:textId="47EDB763" w:rsidR="00D45C0E" w:rsidRDefault="00D45C0E">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_Toc122082364 \h </w:instrText>
      </w:r>
      <w:r>
        <w:rPr>
          <w:noProof/>
        </w:rPr>
      </w:r>
      <w:r>
        <w:rPr>
          <w:noProof/>
        </w:rPr>
        <w:fldChar w:fldCharType="separate"/>
      </w:r>
      <w:r>
        <w:rPr>
          <w:noProof/>
        </w:rPr>
        <w:t>105</w:t>
      </w:r>
      <w:r>
        <w:rPr>
          <w:noProof/>
        </w:rPr>
        <w:fldChar w:fldCharType="end"/>
      </w:r>
    </w:p>
    <w:p w14:paraId="1BA38E30" w14:textId="16693305" w:rsidR="00D45C0E" w:rsidRDefault="00D45C0E">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_Toc122082365 \h </w:instrText>
      </w:r>
      <w:r>
        <w:rPr>
          <w:noProof/>
        </w:rPr>
      </w:r>
      <w:r>
        <w:rPr>
          <w:noProof/>
        </w:rPr>
        <w:fldChar w:fldCharType="separate"/>
      </w:r>
      <w:r>
        <w:rPr>
          <w:noProof/>
        </w:rPr>
        <w:t>105</w:t>
      </w:r>
      <w:r>
        <w:rPr>
          <w:noProof/>
        </w:rPr>
        <w:fldChar w:fldCharType="end"/>
      </w:r>
    </w:p>
    <w:p w14:paraId="6C92772A" w14:textId="6918A9BF" w:rsidR="00D45C0E" w:rsidRDefault="00D45C0E">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_Toc122082366 \h </w:instrText>
      </w:r>
      <w:r>
        <w:rPr>
          <w:noProof/>
        </w:rPr>
      </w:r>
      <w:r>
        <w:rPr>
          <w:noProof/>
        </w:rPr>
        <w:fldChar w:fldCharType="separate"/>
      </w:r>
      <w:r>
        <w:rPr>
          <w:noProof/>
        </w:rPr>
        <w:t>105</w:t>
      </w:r>
      <w:r>
        <w:rPr>
          <w:noProof/>
        </w:rPr>
        <w:fldChar w:fldCharType="end"/>
      </w:r>
    </w:p>
    <w:p w14:paraId="49F27B25" w14:textId="01B3DA75" w:rsidR="00D45C0E" w:rsidRDefault="00D45C0E">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_Toc122082367 \h </w:instrText>
      </w:r>
      <w:r>
        <w:rPr>
          <w:noProof/>
        </w:rPr>
      </w:r>
      <w:r>
        <w:rPr>
          <w:noProof/>
        </w:rPr>
        <w:fldChar w:fldCharType="separate"/>
      </w:r>
      <w:r>
        <w:rPr>
          <w:noProof/>
        </w:rPr>
        <w:t>110</w:t>
      </w:r>
      <w:r>
        <w:rPr>
          <w:noProof/>
        </w:rPr>
        <w:fldChar w:fldCharType="end"/>
      </w:r>
    </w:p>
    <w:p w14:paraId="766B2210" w14:textId="158E68E9" w:rsidR="00D45C0E" w:rsidRDefault="00D45C0E">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_Toc122082368 \h </w:instrText>
      </w:r>
      <w:r>
        <w:rPr>
          <w:noProof/>
        </w:rPr>
      </w:r>
      <w:r>
        <w:rPr>
          <w:noProof/>
        </w:rPr>
        <w:fldChar w:fldCharType="separate"/>
      </w:r>
      <w:r>
        <w:rPr>
          <w:noProof/>
        </w:rPr>
        <w:t>110</w:t>
      </w:r>
      <w:r>
        <w:rPr>
          <w:noProof/>
        </w:rPr>
        <w:fldChar w:fldCharType="end"/>
      </w:r>
    </w:p>
    <w:p w14:paraId="0706C809" w14:textId="3B00AF9D" w:rsidR="00D45C0E" w:rsidRDefault="00D45C0E">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_Toc122082369 \h </w:instrText>
      </w:r>
      <w:r>
        <w:rPr>
          <w:noProof/>
        </w:rPr>
      </w:r>
      <w:r>
        <w:rPr>
          <w:noProof/>
        </w:rPr>
        <w:fldChar w:fldCharType="separate"/>
      </w:r>
      <w:r>
        <w:rPr>
          <w:noProof/>
        </w:rPr>
        <w:t>110</w:t>
      </w:r>
      <w:r>
        <w:rPr>
          <w:noProof/>
        </w:rPr>
        <w:fldChar w:fldCharType="end"/>
      </w:r>
    </w:p>
    <w:p w14:paraId="2A34BD70" w14:textId="51EB11A7" w:rsidR="00D45C0E" w:rsidRDefault="00D45C0E">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_Toc122082370 \h </w:instrText>
      </w:r>
      <w:r>
        <w:rPr>
          <w:noProof/>
        </w:rPr>
      </w:r>
      <w:r>
        <w:rPr>
          <w:noProof/>
        </w:rPr>
        <w:fldChar w:fldCharType="separate"/>
      </w:r>
      <w:r>
        <w:rPr>
          <w:noProof/>
        </w:rPr>
        <w:t>110</w:t>
      </w:r>
      <w:r>
        <w:rPr>
          <w:noProof/>
        </w:rPr>
        <w:fldChar w:fldCharType="end"/>
      </w:r>
    </w:p>
    <w:p w14:paraId="4454460F" w14:textId="641D1E6E" w:rsidR="00D45C0E" w:rsidRDefault="00D45C0E">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_Toc122082371 \h </w:instrText>
      </w:r>
      <w:r>
        <w:rPr>
          <w:noProof/>
        </w:rPr>
      </w:r>
      <w:r>
        <w:rPr>
          <w:noProof/>
        </w:rPr>
        <w:fldChar w:fldCharType="separate"/>
      </w:r>
      <w:r>
        <w:rPr>
          <w:noProof/>
        </w:rPr>
        <w:t>111</w:t>
      </w:r>
      <w:r>
        <w:rPr>
          <w:noProof/>
        </w:rPr>
        <w:fldChar w:fldCharType="end"/>
      </w:r>
    </w:p>
    <w:p w14:paraId="70107527" w14:textId="582DAB37" w:rsidR="00D45C0E" w:rsidRDefault="00D45C0E">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_Toc122082372 \h </w:instrText>
      </w:r>
      <w:r>
        <w:rPr>
          <w:noProof/>
        </w:rPr>
      </w:r>
      <w:r>
        <w:rPr>
          <w:noProof/>
        </w:rPr>
        <w:fldChar w:fldCharType="separate"/>
      </w:r>
      <w:r>
        <w:rPr>
          <w:noProof/>
        </w:rPr>
        <w:t>111</w:t>
      </w:r>
      <w:r>
        <w:rPr>
          <w:noProof/>
        </w:rPr>
        <w:fldChar w:fldCharType="end"/>
      </w:r>
    </w:p>
    <w:p w14:paraId="426B52DA" w14:textId="15EE0BAC" w:rsidR="00D45C0E" w:rsidRDefault="00D45C0E">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_Toc122082373 \h </w:instrText>
      </w:r>
      <w:r>
        <w:rPr>
          <w:noProof/>
        </w:rPr>
      </w:r>
      <w:r>
        <w:rPr>
          <w:noProof/>
        </w:rPr>
        <w:fldChar w:fldCharType="separate"/>
      </w:r>
      <w:r>
        <w:rPr>
          <w:noProof/>
        </w:rPr>
        <w:t>111</w:t>
      </w:r>
      <w:r>
        <w:rPr>
          <w:noProof/>
        </w:rPr>
        <w:fldChar w:fldCharType="end"/>
      </w:r>
    </w:p>
    <w:p w14:paraId="2A564E70" w14:textId="0216FFF3" w:rsidR="00D45C0E" w:rsidRDefault="00D45C0E">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_Toc122082374 \h </w:instrText>
      </w:r>
      <w:r>
        <w:rPr>
          <w:noProof/>
        </w:rPr>
      </w:r>
      <w:r>
        <w:rPr>
          <w:noProof/>
        </w:rPr>
        <w:fldChar w:fldCharType="separate"/>
      </w:r>
      <w:r>
        <w:rPr>
          <w:noProof/>
        </w:rPr>
        <w:t>112</w:t>
      </w:r>
      <w:r>
        <w:rPr>
          <w:noProof/>
        </w:rPr>
        <w:fldChar w:fldCharType="end"/>
      </w:r>
    </w:p>
    <w:p w14:paraId="4C0BDEFA" w14:textId="4085A6F9" w:rsidR="00D45C0E" w:rsidRDefault="00D45C0E">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_Toc122082375 \h </w:instrText>
      </w:r>
      <w:r>
        <w:rPr>
          <w:noProof/>
        </w:rPr>
      </w:r>
      <w:r>
        <w:rPr>
          <w:noProof/>
        </w:rPr>
        <w:fldChar w:fldCharType="separate"/>
      </w:r>
      <w:r>
        <w:rPr>
          <w:noProof/>
        </w:rPr>
        <w:t>113</w:t>
      </w:r>
      <w:r>
        <w:rPr>
          <w:noProof/>
        </w:rPr>
        <w:fldChar w:fldCharType="end"/>
      </w:r>
    </w:p>
    <w:p w14:paraId="7E75F0D0" w14:textId="30D7A38B" w:rsidR="00D45C0E" w:rsidRDefault="00D45C0E">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_Toc122082376 \h </w:instrText>
      </w:r>
      <w:r>
        <w:rPr>
          <w:noProof/>
        </w:rPr>
      </w:r>
      <w:r>
        <w:rPr>
          <w:noProof/>
        </w:rPr>
        <w:fldChar w:fldCharType="separate"/>
      </w:r>
      <w:r>
        <w:rPr>
          <w:noProof/>
        </w:rPr>
        <w:t>113</w:t>
      </w:r>
      <w:r>
        <w:rPr>
          <w:noProof/>
        </w:rPr>
        <w:fldChar w:fldCharType="end"/>
      </w:r>
    </w:p>
    <w:p w14:paraId="0DA44D28" w14:textId="75E16959" w:rsidR="00D45C0E" w:rsidRDefault="00D45C0E">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_Toc122082377 \h </w:instrText>
      </w:r>
      <w:r>
        <w:rPr>
          <w:noProof/>
        </w:rPr>
      </w:r>
      <w:r>
        <w:rPr>
          <w:noProof/>
        </w:rPr>
        <w:fldChar w:fldCharType="separate"/>
      </w:r>
      <w:r>
        <w:rPr>
          <w:noProof/>
        </w:rPr>
        <w:t>113</w:t>
      </w:r>
      <w:r>
        <w:rPr>
          <w:noProof/>
        </w:rPr>
        <w:fldChar w:fldCharType="end"/>
      </w:r>
    </w:p>
    <w:p w14:paraId="7330B917" w14:textId="2B4EF908" w:rsidR="00D45C0E" w:rsidRDefault="00D45C0E">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_Toc122082378 \h </w:instrText>
      </w:r>
      <w:r>
        <w:rPr>
          <w:noProof/>
        </w:rPr>
      </w:r>
      <w:r>
        <w:rPr>
          <w:noProof/>
        </w:rPr>
        <w:fldChar w:fldCharType="separate"/>
      </w:r>
      <w:r>
        <w:rPr>
          <w:noProof/>
        </w:rPr>
        <w:t>113</w:t>
      </w:r>
      <w:r>
        <w:rPr>
          <w:noProof/>
        </w:rPr>
        <w:fldChar w:fldCharType="end"/>
      </w:r>
    </w:p>
    <w:p w14:paraId="2F39A516" w14:textId="1E589D67" w:rsidR="00D45C0E" w:rsidRDefault="00D45C0E">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_Toc122082379 \h </w:instrText>
      </w:r>
      <w:r>
        <w:rPr>
          <w:noProof/>
        </w:rPr>
      </w:r>
      <w:r>
        <w:rPr>
          <w:noProof/>
        </w:rPr>
        <w:fldChar w:fldCharType="separate"/>
      </w:r>
      <w:r>
        <w:rPr>
          <w:noProof/>
        </w:rPr>
        <w:t>114</w:t>
      </w:r>
      <w:r>
        <w:rPr>
          <w:noProof/>
        </w:rPr>
        <w:fldChar w:fldCharType="end"/>
      </w:r>
    </w:p>
    <w:p w14:paraId="517F0F0A" w14:textId="2D9AA872" w:rsidR="00D45C0E" w:rsidRDefault="00D45C0E">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_Toc122082380 \h </w:instrText>
      </w:r>
      <w:r>
        <w:rPr>
          <w:noProof/>
        </w:rPr>
      </w:r>
      <w:r>
        <w:rPr>
          <w:noProof/>
        </w:rPr>
        <w:fldChar w:fldCharType="separate"/>
      </w:r>
      <w:r>
        <w:rPr>
          <w:noProof/>
        </w:rPr>
        <w:t>114</w:t>
      </w:r>
      <w:r>
        <w:rPr>
          <w:noProof/>
        </w:rPr>
        <w:fldChar w:fldCharType="end"/>
      </w:r>
    </w:p>
    <w:p w14:paraId="1270C881" w14:textId="22AAA9AE" w:rsidR="00D45C0E" w:rsidRDefault="00D45C0E">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_Toc122082381 \h </w:instrText>
      </w:r>
      <w:r>
        <w:rPr>
          <w:noProof/>
        </w:rPr>
      </w:r>
      <w:r>
        <w:rPr>
          <w:noProof/>
        </w:rPr>
        <w:fldChar w:fldCharType="separate"/>
      </w:r>
      <w:r>
        <w:rPr>
          <w:noProof/>
        </w:rPr>
        <w:t>114</w:t>
      </w:r>
      <w:r>
        <w:rPr>
          <w:noProof/>
        </w:rPr>
        <w:fldChar w:fldCharType="end"/>
      </w:r>
    </w:p>
    <w:p w14:paraId="0BC8B67D" w14:textId="6EF6C1EB" w:rsidR="00D45C0E" w:rsidRDefault="00D45C0E">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_Toc122082382 \h </w:instrText>
      </w:r>
      <w:r>
        <w:rPr>
          <w:noProof/>
        </w:rPr>
      </w:r>
      <w:r>
        <w:rPr>
          <w:noProof/>
        </w:rPr>
        <w:fldChar w:fldCharType="separate"/>
      </w:r>
      <w:r>
        <w:rPr>
          <w:noProof/>
        </w:rPr>
        <w:t>115</w:t>
      </w:r>
      <w:r>
        <w:rPr>
          <w:noProof/>
        </w:rPr>
        <w:fldChar w:fldCharType="end"/>
      </w:r>
    </w:p>
    <w:p w14:paraId="2E0D80AD" w14:textId="3FFE1567" w:rsidR="00D45C0E" w:rsidRDefault="00D45C0E">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_Toc122082383 \h </w:instrText>
      </w:r>
      <w:r>
        <w:rPr>
          <w:noProof/>
        </w:rPr>
      </w:r>
      <w:r>
        <w:rPr>
          <w:noProof/>
        </w:rPr>
        <w:fldChar w:fldCharType="separate"/>
      </w:r>
      <w:r>
        <w:rPr>
          <w:noProof/>
        </w:rPr>
        <w:t>116</w:t>
      </w:r>
      <w:r>
        <w:rPr>
          <w:noProof/>
        </w:rPr>
        <w:fldChar w:fldCharType="end"/>
      </w:r>
    </w:p>
    <w:p w14:paraId="570E2737" w14:textId="25F126B3" w:rsidR="00D45C0E" w:rsidRDefault="00D45C0E">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_Toc122082384 \h </w:instrText>
      </w:r>
      <w:r>
        <w:rPr>
          <w:noProof/>
        </w:rPr>
      </w:r>
      <w:r>
        <w:rPr>
          <w:noProof/>
        </w:rPr>
        <w:fldChar w:fldCharType="separate"/>
      </w:r>
      <w:r>
        <w:rPr>
          <w:noProof/>
        </w:rPr>
        <w:t>117</w:t>
      </w:r>
      <w:r>
        <w:rPr>
          <w:noProof/>
        </w:rPr>
        <w:fldChar w:fldCharType="end"/>
      </w:r>
    </w:p>
    <w:p w14:paraId="550355ED" w14:textId="1635C022" w:rsidR="00D45C0E" w:rsidRDefault="00D45C0E">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_Toc122082385 \h </w:instrText>
      </w:r>
      <w:r>
        <w:rPr>
          <w:noProof/>
        </w:rPr>
      </w:r>
      <w:r>
        <w:rPr>
          <w:noProof/>
        </w:rPr>
        <w:fldChar w:fldCharType="separate"/>
      </w:r>
      <w:r>
        <w:rPr>
          <w:noProof/>
        </w:rPr>
        <w:t>117</w:t>
      </w:r>
      <w:r>
        <w:rPr>
          <w:noProof/>
        </w:rPr>
        <w:fldChar w:fldCharType="end"/>
      </w:r>
    </w:p>
    <w:p w14:paraId="7C0442FB" w14:textId="3F91AE0E" w:rsidR="00D45C0E" w:rsidRDefault="00D45C0E">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_Toc122082386 \h </w:instrText>
      </w:r>
      <w:r>
        <w:rPr>
          <w:noProof/>
        </w:rPr>
      </w:r>
      <w:r>
        <w:rPr>
          <w:noProof/>
        </w:rPr>
        <w:fldChar w:fldCharType="separate"/>
      </w:r>
      <w:r>
        <w:rPr>
          <w:noProof/>
        </w:rPr>
        <w:t>117</w:t>
      </w:r>
      <w:r>
        <w:rPr>
          <w:noProof/>
        </w:rPr>
        <w:fldChar w:fldCharType="end"/>
      </w:r>
    </w:p>
    <w:p w14:paraId="4A8A87E0" w14:textId="2AD18764" w:rsidR="00D45C0E" w:rsidRDefault="00D45C0E">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_Toc122082387 \h </w:instrText>
      </w:r>
      <w:r>
        <w:rPr>
          <w:noProof/>
        </w:rPr>
      </w:r>
      <w:r>
        <w:rPr>
          <w:noProof/>
        </w:rPr>
        <w:fldChar w:fldCharType="separate"/>
      </w:r>
      <w:r>
        <w:rPr>
          <w:noProof/>
        </w:rPr>
        <w:t>117</w:t>
      </w:r>
      <w:r>
        <w:rPr>
          <w:noProof/>
        </w:rPr>
        <w:fldChar w:fldCharType="end"/>
      </w:r>
    </w:p>
    <w:p w14:paraId="3F8B7D68" w14:textId="5A6588AB" w:rsidR="00D45C0E" w:rsidRDefault="00D45C0E">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_Toc122082388 \h </w:instrText>
      </w:r>
      <w:r>
        <w:rPr>
          <w:noProof/>
        </w:rPr>
      </w:r>
      <w:r>
        <w:rPr>
          <w:noProof/>
        </w:rPr>
        <w:fldChar w:fldCharType="separate"/>
      </w:r>
      <w:r>
        <w:rPr>
          <w:noProof/>
        </w:rPr>
        <w:t>118</w:t>
      </w:r>
      <w:r>
        <w:rPr>
          <w:noProof/>
        </w:rPr>
        <w:fldChar w:fldCharType="end"/>
      </w:r>
    </w:p>
    <w:p w14:paraId="6556E13C" w14:textId="09F9B222" w:rsidR="00D45C0E" w:rsidRDefault="00D45C0E">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_Toc122082389 \h </w:instrText>
      </w:r>
      <w:r>
        <w:rPr>
          <w:noProof/>
        </w:rPr>
      </w:r>
      <w:r>
        <w:rPr>
          <w:noProof/>
        </w:rPr>
        <w:fldChar w:fldCharType="separate"/>
      </w:r>
      <w:r>
        <w:rPr>
          <w:noProof/>
        </w:rPr>
        <w:t>118</w:t>
      </w:r>
      <w:r>
        <w:rPr>
          <w:noProof/>
        </w:rPr>
        <w:fldChar w:fldCharType="end"/>
      </w:r>
    </w:p>
    <w:p w14:paraId="510BAE8F" w14:textId="3532D0D4" w:rsidR="00D45C0E" w:rsidRDefault="00D45C0E">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_Toc122082390 \h </w:instrText>
      </w:r>
      <w:r>
        <w:rPr>
          <w:noProof/>
        </w:rPr>
      </w:r>
      <w:r>
        <w:rPr>
          <w:noProof/>
        </w:rPr>
        <w:fldChar w:fldCharType="separate"/>
      </w:r>
      <w:r>
        <w:rPr>
          <w:noProof/>
        </w:rPr>
        <w:t>118</w:t>
      </w:r>
      <w:r>
        <w:rPr>
          <w:noProof/>
        </w:rPr>
        <w:fldChar w:fldCharType="end"/>
      </w:r>
    </w:p>
    <w:p w14:paraId="48349624" w14:textId="3D68175A" w:rsidR="00D45C0E" w:rsidRDefault="00D45C0E">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_Toc122082391 \h </w:instrText>
      </w:r>
      <w:r>
        <w:rPr>
          <w:noProof/>
        </w:rPr>
      </w:r>
      <w:r>
        <w:rPr>
          <w:noProof/>
        </w:rPr>
        <w:fldChar w:fldCharType="separate"/>
      </w:r>
      <w:r>
        <w:rPr>
          <w:noProof/>
        </w:rPr>
        <w:t>119</w:t>
      </w:r>
      <w:r>
        <w:rPr>
          <w:noProof/>
        </w:rPr>
        <w:fldChar w:fldCharType="end"/>
      </w:r>
    </w:p>
    <w:p w14:paraId="2470B607" w14:textId="566FC87C" w:rsidR="00D45C0E" w:rsidRDefault="00D45C0E">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_Toc122082392 \h </w:instrText>
      </w:r>
      <w:r>
        <w:rPr>
          <w:noProof/>
        </w:rPr>
      </w:r>
      <w:r>
        <w:rPr>
          <w:noProof/>
        </w:rPr>
        <w:fldChar w:fldCharType="separate"/>
      </w:r>
      <w:r>
        <w:rPr>
          <w:noProof/>
        </w:rPr>
        <w:t>119</w:t>
      </w:r>
      <w:r>
        <w:rPr>
          <w:noProof/>
        </w:rPr>
        <w:fldChar w:fldCharType="end"/>
      </w:r>
    </w:p>
    <w:p w14:paraId="1303E0F2" w14:textId="747B414C" w:rsidR="00D45C0E" w:rsidRDefault="00D45C0E">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_Toc122082393 \h </w:instrText>
      </w:r>
      <w:r>
        <w:rPr>
          <w:noProof/>
        </w:rPr>
      </w:r>
      <w:r>
        <w:rPr>
          <w:noProof/>
        </w:rPr>
        <w:fldChar w:fldCharType="separate"/>
      </w:r>
      <w:r>
        <w:rPr>
          <w:noProof/>
        </w:rPr>
        <w:t>119</w:t>
      </w:r>
      <w:r>
        <w:rPr>
          <w:noProof/>
        </w:rPr>
        <w:fldChar w:fldCharType="end"/>
      </w:r>
    </w:p>
    <w:p w14:paraId="16D95273" w14:textId="604DCD10" w:rsidR="00D45C0E" w:rsidRDefault="00D45C0E">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_Toc122082394 \h </w:instrText>
      </w:r>
      <w:r>
        <w:rPr>
          <w:noProof/>
        </w:rPr>
      </w:r>
      <w:r>
        <w:rPr>
          <w:noProof/>
        </w:rPr>
        <w:fldChar w:fldCharType="separate"/>
      </w:r>
      <w:r>
        <w:rPr>
          <w:noProof/>
        </w:rPr>
        <w:t>119</w:t>
      </w:r>
      <w:r>
        <w:rPr>
          <w:noProof/>
        </w:rPr>
        <w:fldChar w:fldCharType="end"/>
      </w:r>
    </w:p>
    <w:p w14:paraId="2A3CB18A" w14:textId="17C0E2A1" w:rsidR="00D45C0E" w:rsidRDefault="00D45C0E">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_Toc122082395 \h </w:instrText>
      </w:r>
      <w:r>
        <w:rPr>
          <w:noProof/>
        </w:rPr>
      </w:r>
      <w:r>
        <w:rPr>
          <w:noProof/>
        </w:rPr>
        <w:fldChar w:fldCharType="separate"/>
      </w:r>
      <w:r>
        <w:rPr>
          <w:noProof/>
        </w:rPr>
        <w:t>120</w:t>
      </w:r>
      <w:r>
        <w:rPr>
          <w:noProof/>
        </w:rPr>
        <w:fldChar w:fldCharType="end"/>
      </w:r>
    </w:p>
    <w:p w14:paraId="7573B19A" w14:textId="240E2530" w:rsidR="00D45C0E" w:rsidRDefault="00D45C0E">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_Toc122082396 \h </w:instrText>
      </w:r>
      <w:r>
        <w:rPr>
          <w:noProof/>
        </w:rPr>
      </w:r>
      <w:r>
        <w:rPr>
          <w:noProof/>
        </w:rPr>
        <w:fldChar w:fldCharType="separate"/>
      </w:r>
      <w:r>
        <w:rPr>
          <w:noProof/>
        </w:rPr>
        <w:t>121</w:t>
      </w:r>
      <w:r>
        <w:rPr>
          <w:noProof/>
        </w:rPr>
        <w:fldChar w:fldCharType="end"/>
      </w:r>
    </w:p>
    <w:p w14:paraId="7271632B" w14:textId="299CA671" w:rsidR="00D45C0E" w:rsidRDefault="00D45C0E">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_Toc122082397 \h </w:instrText>
      </w:r>
      <w:r>
        <w:rPr>
          <w:noProof/>
        </w:rPr>
      </w:r>
      <w:r>
        <w:rPr>
          <w:noProof/>
        </w:rPr>
        <w:fldChar w:fldCharType="separate"/>
      </w:r>
      <w:r>
        <w:rPr>
          <w:noProof/>
        </w:rPr>
        <w:t>121</w:t>
      </w:r>
      <w:r>
        <w:rPr>
          <w:noProof/>
        </w:rPr>
        <w:fldChar w:fldCharType="end"/>
      </w:r>
    </w:p>
    <w:p w14:paraId="02F65D23" w14:textId="6238D2F9" w:rsidR="00D45C0E" w:rsidRDefault="00D45C0E">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_Toc122082398 \h </w:instrText>
      </w:r>
      <w:r>
        <w:rPr>
          <w:noProof/>
        </w:rPr>
      </w:r>
      <w:r>
        <w:rPr>
          <w:noProof/>
        </w:rPr>
        <w:fldChar w:fldCharType="separate"/>
      </w:r>
      <w:r>
        <w:rPr>
          <w:noProof/>
        </w:rPr>
        <w:t>121</w:t>
      </w:r>
      <w:r>
        <w:rPr>
          <w:noProof/>
        </w:rPr>
        <w:fldChar w:fldCharType="end"/>
      </w:r>
    </w:p>
    <w:p w14:paraId="405FCC93" w14:textId="215910F9" w:rsidR="00D45C0E" w:rsidRDefault="00D45C0E">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_Toc122082399 \h </w:instrText>
      </w:r>
      <w:r>
        <w:rPr>
          <w:noProof/>
        </w:rPr>
      </w:r>
      <w:r>
        <w:rPr>
          <w:noProof/>
        </w:rPr>
        <w:fldChar w:fldCharType="separate"/>
      </w:r>
      <w:r>
        <w:rPr>
          <w:noProof/>
        </w:rPr>
        <w:t>121</w:t>
      </w:r>
      <w:r>
        <w:rPr>
          <w:noProof/>
        </w:rPr>
        <w:fldChar w:fldCharType="end"/>
      </w:r>
    </w:p>
    <w:p w14:paraId="3637FA79" w14:textId="3610C3BE" w:rsidR="00D45C0E" w:rsidRDefault="00D45C0E">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_Toc122082400 \h </w:instrText>
      </w:r>
      <w:r>
        <w:rPr>
          <w:noProof/>
        </w:rPr>
      </w:r>
      <w:r>
        <w:rPr>
          <w:noProof/>
        </w:rPr>
        <w:fldChar w:fldCharType="separate"/>
      </w:r>
      <w:r>
        <w:rPr>
          <w:noProof/>
        </w:rPr>
        <w:t>122</w:t>
      </w:r>
      <w:r>
        <w:rPr>
          <w:noProof/>
        </w:rPr>
        <w:fldChar w:fldCharType="end"/>
      </w:r>
    </w:p>
    <w:p w14:paraId="1C90C0FC" w14:textId="5E3C7050" w:rsidR="00D45C0E" w:rsidRDefault="00D45C0E">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_Toc122082401 \h </w:instrText>
      </w:r>
      <w:r>
        <w:rPr>
          <w:noProof/>
        </w:rPr>
      </w:r>
      <w:r>
        <w:rPr>
          <w:noProof/>
        </w:rPr>
        <w:fldChar w:fldCharType="separate"/>
      </w:r>
      <w:r>
        <w:rPr>
          <w:noProof/>
        </w:rPr>
        <w:t>122</w:t>
      </w:r>
      <w:r>
        <w:rPr>
          <w:noProof/>
        </w:rPr>
        <w:fldChar w:fldCharType="end"/>
      </w:r>
    </w:p>
    <w:p w14:paraId="784852E5" w14:textId="5F57F9D3" w:rsidR="00D45C0E" w:rsidRDefault="00D45C0E">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_Toc122082402 \h </w:instrText>
      </w:r>
      <w:r>
        <w:rPr>
          <w:noProof/>
        </w:rPr>
      </w:r>
      <w:r>
        <w:rPr>
          <w:noProof/>
        </w:rPr>
        <w:fldChar w:fldCharType="separate"/>
      </w:r>
      <w:r>
        <w:rPr>
          <w:noProof/>
        </w:rPr>
        <w:t>122</w:t>
      </w:r>
      <w:r>
        <w:rPr>
          <w:noProof/>
        </w:rPr>
        <w:fldChar w:fldCharType="end"/>
      </w:r>
    </w:p>
    <w:p w14:paraId="09A102BF" w14:textId="3CA39E92" w:rsidR="00D45C0E" w:rsidRDefault="00D45C0E">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_Toc122082403 \h </w:instrText>
      </w:r>
      <w:r>
        <w:rPr>
          <w:noProof/>
        </w:rPr>
      </w:r>
      <w:r>
        <w:rPr>
          <w:noProof/>
        </w:rPr>
        <w:fldChar w:fldCharType="separate"/>
      </w:r>
      <w:r>
        <w:rPr>
          <w:noProof/>
        </w:rPr>
        <w:t>123</w:t>
      </w:r>
      <w:r>
        <w:rPr>
          <w:noProof/>
        </w:rPr>
        <w:fldChar w:fldCharType="end"/>
      </w:r>
    </w:p>
    <w:p w14:paraId="00F30E11" w14:textId="57544052" w:rsidR="00D45C0E" w:rsidRDefault="00D45C0E">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_Toc122082404 \h </w:instrText>
      </w:r>
      <w:r>
        <w:rPr>
          <w:noProof/>
        </w:rPr>
      </w:r>
      <w:r>
        <w:rPr>
          <w:noProof/>
        </w:rPr>
        <w:fldChar w:fldCharType="separate"/>
      </w:r>
      <w:r>
        <w:rPr>
          <w:noProof/>
        </w:rPr>
        <w:t>124</w:t>
      </w:r>
      <w:r>
        <w:rPr>
          <w:noProof/>
        </w:rPr>
        <w:fldChar w:fldCharType="end"/>
      </w:r>
    </w:p>
    <w:p w14:paraId="076F49E4" w14:textId="59F69B24" w:rsidR="00D45C0E" w:rsidRDefault="00D45C0E">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_Toc122082405 \h </w:instrText>
      </w:r>
      <w:r>
        <w:rPr>
          <w:noProof/>
        </w:rPr>
      </w:r>
      <w:r>
        <w:rPr>
          <w:noProof/>
        </w:rPr>
        <w:fldChar w:fldCharType="separate"/>
      </w:r>
      <w:r>
        <w:rPr>
          <w:noProof/>
        </w:rPr>
        <w:t>124</w:t>
      </w:r>
      <w:r>
        <w:rPr>
          <w:noProof/>
        </w:rPr>
        <w:fldChar w:fldCharType="end"/>
      </w:r>
    </w:p>
    <w:p w14:paraId="53726DA5" w14:textId="6EA9FBA5" w:rsidR="00D45C0E" w:rsidRDefault="00D45C0E">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_Toc122082406 \h </w:instrText>
      </w:r>
      <w:r>
        <w:rPr>
          <w:noProof/>
        </w:rPr>
      </w:r>
      <w:r>
        <w:rPr>
          <w:noProof/>
        </w:rPr>
        <w:fldChar w:fldCharType="separate"/>
      </w:r>
      <w:r>
        <w:rPr>
          <w:noProof/>
        </w:rPr>
        <w:t>124</w:t>
      </w:r>
      <w:r>
        <w:rPr>
          <w:noProof/>
        </w:rPr>
        <w:fldChar w:fldCharType="end"/>
      </w:r>
    </w:p>
    <w:p w14:paraId="67E532A9" w14:textId="5E95AE33" w:rsidR="00D45C0E" w:rsidRDefault="00D45C0E">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_Toc122082407 \h </w:instrText>
      </w:r>
      <w:r>
        <w:rPr>
          <w:noProof/>
        </w:rPr>
      </w:r>
      <w:r>
        <w:rPr>
          <w:noProof/>
        </w:rPr>
        <w:fldChar w:fldCharType="separate"/>
      </w:r>
      <w:r>
        <w:rPr>
          <w:noProof/>
        </w:rPr>
        <w:t>124</w:t>
      </w:r>
      <w:r>
        <w:rPr>
          <w:noProof/>
        </w:rPr>
        <w:fldChar w:fldCharType="end"/>
      </w:r>
    </w:p>
    <w:p w14:paraId="5ED56C23" w14:textId="5035050D" w:rsidR="00D45C0E" w:rsidRDefault="00D45C0E">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_Toc122082408 \h </w:instrText>
      </w:r>
      <w:r>
        <w:rPr>
          <w:noProof/>
        </w:rPr>
      </w:r>
      <w:r>
        <w:rPr>
          <w:noProof/>
        </w:rPr>
        <w:fldChar w:fldCharType="separate"/>
      </w:r>
      <w:r>
        <w:rPr>
          <w:noProof/>
        </w:rPr>
        <w:t>125</w:t>
      </w:r>
      <w:r>
        <w:rPr>
          <w:noProof/>
        </w:rPr>
        <w:fldChar w:fldCharType="end"/>
      </w:r>
    </w:p>
    <w:p w14:paraId="3CA26663" w14:textId="2E0983C6" w:rsidR="00D45C0E" w:rsidRDefault="00D45C0E">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_Toc122082409 \h </w:instrText>
      </w:r>
      <w:r>
        <w:rPr>
          <w:noProof/>
        </w:rPr>
      </w:r>
      <w:r>
        <w:rPr>
          <w:noProof/>
        </w:rPr>
        <w:fldChar w:fldCharType="separate"/>
      </w:r>
      <w:r>
        <w:rPr>
          <w:noProof/>
        </w:rPr>
        <w:t>125</w:t>
      </w:r>
      <w:r>
        <w:rPr>
          <w:noProof/>
        </w:rPr>
        <w:fldChar w:fldCharType="end"/>
      </w:r>
    </w:p>
    <w:p w14:paraId="3D3EBE7B" w14:textId="27AA6F69" w:rsidR="00D45C0E" w:rsidRDefault="00D45C0E">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_Toc122082410 \h </w:instrText>
      </w:r>
      <w:r>
        <w:rPr>
          <w:noProof/>
        </w:rPr>
      </w:r>
      <w:r>
        <w:rPr>
          <w:noProof/>
        </w:rPr>
        <w:fldChar w:fldCharType="separate"/>
      </w:r>
      <w:r>
        <w:rPr>
          <w:noProof/>
        </w:rPr>
        <w:t>125</w:t>
      </w:r>
      <w:r>
        <w:rPr>
          <w:noProof/>
        </w:rPr>
        <w:fldChar w:fldCharType="end"/>
      </w:r>
    </w:p>
    <w:p w14:paraId="2B1E3858" w14:textId="1AA3D010" w:rsidR="00D45C0E" w:rsidRDefault="00D45C0E">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_Toc122082411 \h </w:instrText>
      </w:r>
      <w:r>
        <w:rPr>
          <w:noProof/>
        </w:rPr>
      </w:r>
      <w:r>
        <w:rPr>
          <w:noProof/>
        </w:rPr>
        <w:fldChar w:fldCharType="separate"/>
      </w:r>
      <w:r>
        <w:rPr>
          <w:noProof/>
        </w:rPr>
        <w:t>125</w:t>
      </w:r>
      <w:r>
        <w:rPr>
          <w:noProof/>
        </w:rPr>
        <w:fldChar w:fldCharType="end"/>
      </w:r>
    </w:p>
    <w:p w14:paraId="416462A2" w14:textId="50DE075A" w:rsidR="00D45C0E" w:rsidRDefault="00D45C0E">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_Toc122082412 \h </w:instrText>
      </w:r>
      <w:r>
        <w:rPr>
          <w:noProof/>
        </w:rPr>
      </w:r>
      <w:r>
        <w:rPr>
          <w:noProof/>
        </w:rPr>
        <w:fldChar w:fldCharType="separate"/>
      </w:r>
      <w:r>
        <w:rPr>
          <w:noProof/>
        </w:rPr>
        <w:t>127</w:t>
      </w:r>
      <w:r>
        <w:rPr>
          <w:noProof/>
        </w:rPr>
        <w:fldChar w:fldCharType="end"/>
      </w:r>
    </w:p>
    <w:p w14:paraId="4328B273" w14:textId="07CA4C59" w:rsidR="00D45C0E" w:rsidRDefault="00D45C0E">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_Toc122082413 \h </w:instrText>
      </w:r>
      <w:r>
        <w:rPr>
          <w:noProof/>
        </w:rPr>
      </w:r>
      <w:r>
        <w:rPr>
          <w:noProof/>
        </w:rPr>
        <w:fldChar w:fldCharType="separate"/>
      </w:r>
      <w:r>
        <w:rPr>
          <w:noProof/>
        </w:rPr>
        <w:t>127</w:t>
      </w:r>
      <w:r>
        <w:rPr>
          <w:noProof/>
        </w:rPr>
        <w:fldChar w:fldCharType="end"/>
      </w:r>
    </w:p>
    <w:p w14:paraId="0B52B834" w14:textId="605EF15A" w:rsidR="00D45C0E" w:rsidRDefault="00D45C0E">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_Toc122082414 \h </w:instrText>
      </w:r>
      <w:r>
        <w:rPr>
          <w:noProof/>
        </w:rPr>
      </w:r>
      <w:r>
        <w:rPr>
          <w:noProof/>
        </w:rPr>
        <w:fldChar w:fldCharType="separate"/>
      </w:r>
      <w:r>
        <w:rPr>
          <w:noProof/>
        </w:rPr>
        <w:t>127</w:t>
      </w:r>
      <w:r>
        <w:rPr>
          <w:noProof/>
        </w:rPr>
        <w:fldChar w:fldCharType="end"/>
      </w:r>
    </w:p>
    <w:p w14:paraId="7F714EDF" w14:textId="2077D605" w:rsidR="00D45C0E" w:rsidRDefault="00D45C0E">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_Toc122082415 \h </w:instrText>
      </w:r>
      <w:r>
        <w:rPr>
          <w:noProof/>
        </w:rPr>
      </w:r>
      <w:r>
        <w:rPr>
          <w:noProof/>
        </w:rPr>
        <w:fldChar w:fldCharType="separate"/>
      </w:r>
      <w:r>
        <w:rPr>
          <w:noProof/>
        </w:rPr>
        <w:t>127</w:t>
      </w:r>
      <w:r>
        <w:rPr>
          <w:noProof/>
        </w:rPr>
        <w:fldChar w:fldCharType="end"/>
      </w:r>
    </w:p>
    <w:p w14:paraId="38EBB2C1" w14:textId="51C2086D" w:rsidR="00D45C0E" w:rsidRDefault="00D45C0E">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_Toc122082416 \h </w:instrText>
      </w:r>
      <w:r>
        <w:rPr>
          <w:noProof/>
        </w:rPr>
      </w:r>
      <w:r>
        <w:rPr>
          <w:noProof/>
        </w:rPr>
        <w:fldChar w:fldCharType="separate"/>
      </w:r>
      <w:r>
        <w:rPr>
          <w:noProof/>
        </w:rPr>
        <w:t>128</w:t>
      </w:r>
      <w:r>
        <w:rPr>
          <w:noProof/>
        </w:rPr>
        <w:fldChar w:fldCharType="end"/>
      </w:r>
    </w:p>
    <w:p w14:paraId="453565C3" w14:textId="1CE6020D" w:rsidR="00D45C0E" w:rsidRDefault="00D45C0E">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_Toc122082417 \h </w:instrText>
      </w:r>
      <w:r>
        <w:rPr>
          <w:noProof/>
        </w:rPr>
      </w:r>
      <w:r>
        <w:rPr>
          <w:noProof/>
        </w:rPr>
        <w:fldChar w:fldCharType="separate"/>
      </w:r>
      <w:r>
        <w:rPr>
          <w:noProof/>
        </w:rPr>
        <w:t>128</w:t>
      </w:r>
      <w:r>
        <w:rPr>
          <w:noProof/>
        </w:rPr>
        <w:fldChar w:fldCharType="end"/>
      </w:r>
    </w:p>
    <w:p w14:paraId="2C8DC6E7" w14:textId="7326760C" w:rsidR="00D45C0E" w:rsidRDefault="00D45C0E">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_Toc122082418 \h </w:instrText>
      </w:r>
      <w:r>
        <w:rPr>
          <w:noProof/>
        </w:rPr>
      </w:r>
      <w:r>
        <w:rPr>
          <w:noProof/>
        </w:rPr>
        <w:fldChar w:fldCharType="separate"/>
      </w:r>
      <w:r>
        <w:rPr>
          <w:noProof/>
        </w:rPr>
        <w:t>128</w:t>
      </w:r>
      <w:r>
        <w:rPr>
          <w:noProof/>
        </w:rPr>
        <w:fldChar w:fldCharType="end"/>
      </w:r>
    </w:p>
    <w:p w14:paraId="56145652" w14:textId="639DBD81" w:rsidR="00D45C0E" w:rsidRDefault="00D45C0E">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_Toc122082419 \h </w:instrText>
      </w:r>
      <w:r>
        <w:rPr>
          <w:noProof/>
        </w:rPr>
      </w:r>
      <w:r>
        <w:rPr>
          <w:noProof/>
        </w:rPr>
        <w:fldChar w:fldCharType="separate"/>
      </w:r>
      <w:r>
        <w:rPr>
          <w:noProof/>
        </w:rPr>
        <w:t>128</w:t>
      </w:r>
      <w:r>
        <w:rPr>
          <w:noProof/>
        </w:rPr>
        <w:fldChar w:fldCharType="end"/>
      </w:r>
    </w:p>
    <w:p w14:paraId="65406FCA" w14:textId="6BD6A7D8" w:rsidR="00D45C0E" w:rsidRDefault="00D45C0E">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_Toc122082420 \h </w:instrText>
      </w:r>
      <w:r>
        <w:rPr>
          <w:noProof/>
        </w:rPr>
      </w:r>
      <w:r>
        <w:rPr>
          <w:noProof/>
        </w:rPr>
        <w:fldChar w:fldCharType="separate"/>
      </w:r>
      <w:r>
        <w:rPr>
          <w:noProof/>
        </w:rPr>
        <w:t>129</w:t>
      </w:r>
      <w:r>
        <w:rPr>
          <w:noProof/>
        </w:rPr>
        <w:fldChar w:fldCharType="end"/>
      </w:r>
    </w:p>
    <w:p w14:paraId="740D76B7" w14:textId="14FBAAC1" w:rsidR="00D45C0E" w:rsidRDefault="00D45C0E">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_Toc122082421 \h </w:instrText>
      </w:r>
      <w:r>
        <w:rPr>
          <w:noProof/>
        </w:rPr>
      </w:r>
      <w:r>
        <w:rPr>
          <w:noProof/>
        </w:rPr>
        <w:fldChar w:fldCharType="separate"/>
      </w:r>
      <w:r>
        <w:rPr>
          <w:noProof/>
        </w:rPr>
        <w:t>129</w:t>
      </w:r>
      <w:r>
        <w:rPr>
          <w:noProof/>
        </w:rPr>
        <w:fldChar w:fldCharType="end"/>
      </w:r>
    </w:p>
    <w:p w14:paraId="43903E9F" w14:textId="189E743F" w:rsidR="00D45C0E" w:rsidRDefault="00D45C0E">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_Toc122082422 \h </w:instrText>
      </w:r>
      <w:r>
        <w:rPr>
          <w:noProof/>
        </w:rPr>
      </w:r>
      <w:r>
        <w:rPr>
          <w:noProof/>
        </w:rPr>
        <w:fldChar w:fldCharType="separate"/>
      </w:r>
      <w:r>
        <w:rPr>
          <w:noProof/>
        </w:rPr>
        <w:t>129</w:t>
      </w:r>
      <w:r>
        <w:rPr>
          <w:noProof/>
        </w:rPr>
        <w:fldChar w:fldCharType="end"/>
      </w:r>
    </w:p>
    <w:p w14:paraId="0FBF2238" w14:textId="4AD9B1EA" w:rsidR="00D45C0E" w:rsidRDefault="00D45C0E">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_Toc122082423 \h </w:instrText>
      </w:r>
      <w:r>
        <w:rPr>
          <w:noProof/>
        </w:rPr>
      </w:r>
      <w:r>
        <w:rPr>
          <w:noProof/>
        </w:rPr>
        <w:fldChar w:fldCharType="separate"/>
      </w:r>
      <w:r>
        <w:rPr>
          <w:noProof/>
        </w:rPr>
        <w:t>129</w:t>
      </w:r>
      <w:r>
        <w:rPr>
          <w:noProof/>
        </w:rPr>
        <w:fldChar w:fldCharType="end"/>
      </w:r>
    </w:p>
    <w:p w14:paraId="32908A9F" w14:textId="30390D49" w:rsidR="00D45C0E" w:rsidRDefault="00D45C0E">
      <w:pPr>
        <w:pStyle w:val="TOC4"/>
        <w:rPr>
          <w:rFonts w:asciiTheme="minorHAnsi" w:eastAsiaTheme="minorEastAsia" w:hAnsiTheme="minorHAnsi" w:cstheme="minorBidi"/>
          <w:noProof/>
          <w:sz w:val="22"/>
          <w:szCs w:val="22"/>
          <w:lang w:eastAsia="en-GB"/>
        </w:rPr>
      </w:pPr>
      <w:r>
        <w:rPr>
          <w:noProof/>
        </w:rPr>
        <w:lastRenderedPageBreak/>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_Toc122082424 \h </w:instrText>
      </w:r>
      <w:r>
        <w:rPr>
          <w:noProof/>
        </w:rPr>
      </w:r>
      <w:r>
        <w:rPr>
          <w:noProof/>
        </w:rPr>
        <w:fldChar w:fldCharType="separate"/>
      </w:r>
      <w:r>
        <w:rPr>
          <w:noProof/>
        </w:rPr>
        <w:t>130</w:t>
      </w:r>
      <w:r>
        <w:rPr>
          <w:noProof/>
        </w:rPr>
        <w:fldChar w:fldCharType="end"/>
      </w:r>
    </w:p>
    <w:p w14:paraId="6E22CC27" w14:textId="2CF0B937" w:rsidR="00D45C0E" w:rsidRDefault="00D45C0E">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_Toc122082425 \h </w:instrText>
      </w:r>
      <w:r>
        <w:rPr>
          <w:noProof/>
        </w:rPr>
      </w:r>
      <w:r>
        <w:rPr>
          <w:noProof/>
        </w:rPr>
        <w:fldChar w:fldCharType="separate"/>
      </w:r>
      <w:r>
        <w:rPr>
          <w:noProof/>
        </w:rPr>
        <w:t>130</w:t>
      </w:r>
      <w:r>
        <w:rPr>
          <w:noProof/>
        </w:rPr>
        <w:fldChar w:fldCharType="end"/>
      </w:r>
    </w:p>
    <w:p w14:paraId="47FEDE91" w14:textId="40B12442" w:rsidR="00D45C0E" w:rsidRDefault="00D45C0E">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_Toc122082426 \h </w:instrText>
      </w:r>
      <w:r>
        <w:rPr>
          <w:noProof/>
        </w:rPr>
      </w:r>
      <w:r>
        <w:rPr>
          <w:noProof/>
        </w:rPr>
        <w:fldChar w:fldCharType="separate"/>
      </w:r>
      <w:r>
        <w:rPr>
          <w:noProof/>
        </w:rPr>
        <w:t>130</w:t>
      </w:r>
      <w:r>
        <w:rPr>
          <w:noProof/>
        </w:rPr>
        <w:fldChar w:fldCharType="end"/>
      </w:r>
    </w:p>
    <w:p w14:paraId="17AD37D2" w14:textId="13B7A86E" w:rsidR="00D45C0E" w:rsidRDefault="00D45C0E">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_Toc122082427 \h </w:instrText>
      </w:r>
      <w:r>
        <w:rPr>
          <w:noProof/>
        </w:rPr>
      </w:r>
      <w:r>
        <w:rPr>
          <w:noProof/>
        </w:rPr>
        <w:fldChar w:fldCharType="separate"/>
      </w:r>
      <w:r>
        <w:rPr>
          <w:noProof/>
        </w:rPr>
        <w:t>131</w:t>
      </w:r>
      <w:r>
        <w:rPr>
          <w:noProof/>
        </w:rPr>
        <w:fldChar w:fldCharType="end"/>
      </w:r>
    </w:p>
    <w:p w14:paraId="6B433047" w14:textId="1668FE07" w:rsidR="00D45C0E" w:rsidRDefault="00D45C0E">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_Toc122082428 \h </w:instrText>
      </w:r>
      <w:r>
        <w:rPr>
          <w:noProof/>
        </w:rPr>
      </w:r>
      <w:r>
        <w:rPr>
          <w:noProof/>
        </w:rPr>
        <w:fldChar w:fldCharType="separate"/>
      </w:r>
      <w:r>
        <w:rPr>
          <w:noProof/>
        </w:rPr>
        <w:t>131</w:t>
      </w:r>
      <w:r>
        <w:rPr>
          <w:noProof/>
        </w:rPr>
        <w:fldChar w:fldCharType="end"/>
      </w:r>
    </w:p>
    <w:p w14:paraId="0BA00E74" w14:textId="3DD88DDB" w:rsidR="00D45C0E" w:rsidRDefault="00D45C0E">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_Toc122082429 \h </w:instrText>
      </w:r>
      <w:r>
        <w:rPr>
          <w:noProof/>
        </w:rPr>
      </w:r>
      <w:r>
        <w:rPr>
          <w:noProof/>
        </w:rPr>
        <w:fldChar w:fldCharType="separate"/>
      </w:r>
      <w:r>
        <w:rPr>
          <w:noProof/>
        </w:rPr>
        <w:t>131</w:t>
      </w:r>
      <w:r>
        <w:rPr>
          <w:noProof/>
        </w:rPr>
        <w:fldChar w:fldCharType="end"/>
      </w:r>
    </w:p>
    <w:p w14:paraId="165738F5" w14:textId="2E9C7025" w:rsidR="00D45C0E" w:rsidRDefault="00D45C0E">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_Toc122082430 \h </w:instrText>
      </w:r>
      <w:r>
        <w:rPr>
          <w:noProof/>
        </w:rPr>
      </w:r>
      <w:r>
        <w:rPr>
          <w:noProof/>
        </w:rPr>
        <w:fldChar w:fldCharType="separate"/>
      </w:r>
      <w:r>
        <w:rPr>
          <w:noProof/>
        </w:rPr>
        <w:t>132</w:t>
      </w:r>
      <w:r>
        <w:rPr>
          <w:noProof/>
        </w:rPr>
        <w:fldChar w:fldCharType="end"/>
      </w:r>
    </w:p>
    <w:p w14:paraId="2B30C70D" w14:textId="71FE5B4A" w:rsidR="00D45C0E" w:rsidRDefault="00D45C0E">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_Toc122082431 \h </w:instrText>
      </w:r>
      <w:r>
        <w:rPr>
          <w:noProof/>
        </w:rPr>
      </w:r>
      <w:r>
        <w:rPr>
          <w:noProof/>
        </w:rPr>
        <w:fldChar w:fldCharType="separate"/>
      </w:r>
      <w:r>
        <w:rPr>
          <w:noProof/>
        </w:rPr>
        <w:t>132</w:t>
      </w:r>
      <w:r>
        <w:rPr>
          <w:noProof/>
        </w:rPr>
        <w:fldChar w:fldCharType="end"/>
      </w:r>
    </w:p>
    <w:p w14:paraId="09511278" w14:textId="15D3F16E" w:rsidR="00D45C0E" w:rsidRDefault="00D45C0E">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_Toc122082432 \h </w:instrText>
      </w:r>
      <w:r>
        <w:rPr>
          <w:noProof/>
        </w:rPr>
      </w:r>
      <w:r>
        <w:rPr>
          <w:noProof/>
        </w:rPr>
        <w:fldChar w:fldCharType="separate"/>
      </w:r>
      <w:r>
        <w:rPr>
          <w:noProof/>
        </w:rPr>
        <w:t>133</w:t>
      </w:r>
      <w:r>
        <w:rPr>
          <w:noProof/>
        </w:rPr>
        <w:fldChar w:fldCharType="end"/>
      </w:r>
    </w:p>
    <w:p w14:paraId="063E49C8" w14:textId="64C030F6" w:rsidR="00D45C0E" w:rsidRDefault="00D45C0E">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_Toc122082433 \h </w:instrText>
      </w:r>
      <w:r>
        <w:rPr>
          <w:noProof/>
        </w:rPr>
      </w:r>
      <w:r>
        <w:rPr>
          <w:noProof/>
        </w:rPr>
        <w:fldChar w:fldCharType="separate"/>
      </w:r>
      <w:r>
        <w:rPr>
          <w:noProof/>
        </w:rPr>
        <w:t>133</w:t>
      </w:r>
      <w:r>
        <w:rPr>
          <w:noProof/>
        </w:rPr>
        <w:fldChar w:fldCharType="end"/>
      </w:r>
    </w:p>
    <w:p w14:paraId="1EA13C60" w14:textId="2572491A" w:rsidR="00D45C0E" w:rsidRDefault="00D45C0E">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_Toc122082434 \h </w:instrText>
      </w:r>
      <w:r>
        <w:rPr>
          <w:noProof/>
        </w:rPr>
      </w:r>
      <w:r>
        <w:rPr>
          <w:noProof/>
        </w:rPr>
        <w:fldChar w:fldCharType="separate"/>
      </w:r>
      <w:r>
        <w:rPr>
          <w:noProof/>
        </w:rPr>
        <w:t>133</w:t>
      </w:r>
      <w:r>
        <w:rPr>
          <w:noProof/>
        </w:rPr>
        <w:fldChar w:fldCharType="end"/>
      </w:r>
    </w:p>
    <w:p w14:paraId="2A95E3A0" w14:textId="3A1A472C" w:rsidR="00D45C0E" w:rsidRDefault="00D45C0E">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_Toc122082435 \h </w:instrText>
      </w:r>
      <w:r>
        <w:rPr>
          <w:noProof/>
        </w:rPr>
      </w:r>
      <w:r>
        <w:rPr>
          <w:noProof/>
        </w:rPr>
        <w:fldChar w:fldCharType="separate"/>
      </w:r>
      <w:r>
        <w:rPr>
          <w:noProof/>
        </w:rPr>
        <w:t>134</w:t>
      </w:r>
      <w:r>
        <w:rPr>
          <w:noProof/>
        </w:rPr>
        <w:fldChar w:fldCharType="end"/>
      </w:r>
    </w:p>
    <w:p w14:paraId="534A462B" w14:textId="68E7F87D" w:rsidR="00D45C0E" w:rsidRDefault="00D45C0E">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_Toc122082436 \h </w:instrText>
      </w:r>
      <w:r>
        <w:rPr>
          <w:noProof/>
        </w:rPr>
      </w:r>
      <w:r>
        <w:rPr>
          <w:noProof/>
        </w:rPr>
        <w:fldChar w:fldCharType="separate"/>
      </w:r>
      <w:r>
        <w:rPr>
          <w:noProof/>
        </w:rPr>
        <w:t>134</w:t>
      </w:r>
      <w:r>
        <w:rPr>
          <w:noProof/>
        </w:rPr>
        <w:fldChar w:fldCharType="end"/>
      </w:r>
    </w:p>
    <w:p w14:paraId="6372BFAD" w14:textId="39B3B5D9" w:rsidR="00D45C0E" w:rsidRDefault="00D45C0E">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_Toc122082437 \h </w:instrText>
      </w:r>
      <w:r>
        <w:rPr>
          <w:noProof/>
        </w:rPr>
      </w:r>
      <w:r>
        <w:rPr>
          <w:noProof/>
        </w:rPr>
        <w:fldChar w:fldCharType="separate"/>
      </w:r>
      <w:r>
        <w:rPr>
          <w:noProof/>
        </w:rPr>
        <w:t>134</w:t>
      </w:r>
      <w:r>
        <w:rPr>
          <w:noProof/>
        </w:rPr>
        <w:fldChar w:fldCharType="end"/>
      </w:r>
    </w:p>
    <w:p w14:paraId="44304ACE" w14:textId="0267EA77" w:rsidR="00D45C0E" w:rsidRDefault="00D45C0E">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_Toc122082438 \h </w:instrText>
      </w:r>
      <w:r>
        <w:rPr>
          <w:noProof/>
        </w:rPr>
      </w:r>
      <w:r>
        <w:rPr>
          <w:noProof/>
        </w:rPr>
        <w:fldChar w:fldCharType="separate"/>
      </w:r>
      <w:r>
        <w:rPr>
          <w:noProof/>
        </w:rPr>
        <w:t>134</w:t>
      </w:r>
      <w:r>
        <w:rPr>
          <w:noProof/>
        </w:rPr>
        <w:fldChar w:fldCharType="end"/>
      </w:r>
    </w:p>
    <w:p w14:paraId="0BB29D73" w14:textId="54B631AC" w:rsidR="00D45C0E" w:rsidRDefault="00D45C0E">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_Toc122082439 \h </w:instrText>
      </w:r>
      <w:r>
        <w:rPr>
          <w:noProof/>
        </w:rPr>
      </w:r>
      <w:r>
        <w:rPr>
          <w:noProof/>
        </w:rPr>
        <w:fldChar w:fldCharType="separate"/>
      </w:r>
      <w:r>
        <w:rPr>
          <w:noProof/>
        </w:rPr>
        <w:t>135</w:t>
      </w:r>
      <w:r>
        <w:rPr>
          <w:noProof/>
        </w:rPr>
        <w:fldChar w:fldCharType="end"/>
      </w:r>
    </w:p>
    <w:p w14:paraId="5E4F0BBC" w14:textId="277F27D3" w:rsidR="00D45C0E" w:rsidRDefault="00D45C0E">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_Toc122082440 \h </w:instrText>
      </w:r>
      <w:r>
        <w:rPr>
          <w:noProof/>
        </w:rPr>
      </w:r>
      <w:r>
        <w:rPr>
          <w:noProof/>
        </w:rPr>
        <w:fldChar w:fldCharType="separate"/>
      </w:r>
      <w:r>
        <w:rPr>
          <w:noProof/>
        </w:rPr>
        <w:t>135</w:t>
      </w:r>
      <w:r>
        <w:rPr>
          <w:noProof/>
        </w:rPr>
        <w:fldChar w:fldCharType="end"/>
      </w:r>
    </w:p>
    <w:p w14:paraId="198205AA" w14:textId="3594A788" w:rsidR="00D45C0E" w:rsidRDefault="00D45C0E">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_Toc122082441 \h </w:instrText>
      </w:r>
      <w:r>
        <w:rPr>
          <w:noProof/>
        </w:rPr>
      </w:r>
      <w:r>
        <w:rPr>
          <w:noProof/>
        </w:rPr>
        <w:fldChar w:fldCharType="separate"/>
      </w:r>
      <w:r>
        <w:rPr>
          <w:noProof/>
        </w:rPr>
        <w:t>135</w:t>
      </w:r>
      <w:r>
        <w:rPr>
          <w:noProof/>
        </w:rPr>
        <w:fldChar w:fldCharType="end"/>
      </w:r>
    </w:p>
    <w:p w14:paraId="2C20007C" w14:textId="3AA4DBF8" w:rsidR="00D45C0E" w:rsidRDefault="00D45C0E">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_Toc122082442 \h </w:instrText>
      </w:r>
      <w:r>
        <w:rPr>
          <w:noProof/>
        </w:rPr>
      </w:r>
      <w:r>
        <w:rPr>
          <w:noProof/>
        </w:rPr>
        <w:fldChar w:fldCharType="separate"/>
      </w:r>
      <w:r>
        <w:rPr>
          <w:noProof/>
        </w:rPr>
        <w:t>135</w:t>
      </w:r>
      <w:r>
        <w:rPr>
          <w:noProof/>
        </w:rPr>
        <w:fldChar w:fldCharType="end"/>
      </w:r>
    </w:p>
    <w:p w14:paraId="62BF5196" w14:textId="56338F99" w:rsidR="00D45C0E" w:rsidRDefault="00D45C0E">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_Toc122082443 \h </w:instrText>
      </w:r>
      <w:r>
        <w:rPr>
          <w:noProof/>
        </w:rPr>
      </w:r>
      <w:r>
        <w:rPr>
          <w:noProof/>
        </w:rPr>
        <w:fldChar w:fldCharType="separate"/>
      </w:r>
      <w:r>
        <w:rPr>
          <w:noProof/>
        </w:rPr>
        <w:t>135</w:t>
      </w:r>
      <w:r>
        <w:rPr>
          <w:noProof/>
        </w:rPr>
        <w:fldChar w:fldCharType="end"/>
      </w:r>
    </w:p>
    <w:p w14:paraId="60A9DEB4" w14:textId="01501506" w:rsidR="00D45C0E" w:rsidRDefault="00D45C0E">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_Toc122082444 \h </w:instrText>
      </w:r>
      <w:r>
        <w:rPr>
          <w:noProof/>
        </w:rPr>
      </w:r>
      <w:r>
        <w:rPr>
          <w:noProof/>
        </w:rPr>
        <w:fldChar w:fldCharType="separate"/>
      </w:r>
      <w:r>
        <w:rPr>
          <w:noProof/>
        </w:rPr>
        <w:t>137</w:t>
      </w:r>
      <w:r>
        <w:rPr>
          <w:noProof/>
        </w:rPr>
        <w:fldChar w:fldCharType="end"/>
      </w:r>
    </w:p>
    <w:p w14:paraId="6FD178DA" w14:textId="3B16EC11" w:rsidR="00D45C0E" w:rsidRDefault="00D45C0E">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_Toc122082445 \h </w:instrText>
      </w:r>
      <w:r>
        <w:rPr>
          <w:noProof/>
        </w:rPr>
      </w:r>
      <w:r>
        <w:rPr>
          <w:noProof/>
        </w:rPr>
        <w:fldChar w:fldCharType="separate"/>
      </w:r>
      <w:r>
        <w:rPr>
          <w:noProof/>
        </w:rPr>
        <w:t>137</w:t>
      </w:r>
      <w:r>
        <w:rPr>
          <w:noProof/>
        </w:rPr>
        <w:fldChar w:fldCharType="end"/>
      </w:r>
    </w:p>
    <w:p w14:paraId="52163EC0" w14:textId="7143FAC2" w:rsidR="00D45C0E" w:rsidRDefault="00D45C0E">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_Toc122082446 \h </w:instrText>
      </w:r>
      <w:r>
        <w:rPr>
          <w:noProof/>
        </w:rPr>
      </w:r>
      <w:r>
        <w:rPr>
          <w:noProof/>
        </w:rPr>
        <w:fldChar w:fldCharType="separate"/>
      </w:r>
      <w:r>
        <w:rPr>
          <w:noProof/>
        </w:rPr>
        <w:t>137</w:t>
      </w:r>
      <w:r>
        <w:rPr>
          <w:noProof/>
        </w:rPr>
        <w:fldChar w:fldCharType="end"/>
      </w:r>
    </w:p>
    <w:p w14:paraId="3A7239D2" w14:textId="582BC19E" w:rsidR="00D45C0E" w:rsidRDefault="00D45C0E">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_Toc122082447 \h </w:instrText>
      </w:r>
      <w:r>
        <w:rPr>
          <w:noProof/>
        </w:rPr>
      </w:r>
      <w:r>
        <w:rPr>
          <w:noProof/>
        </w:rPr>
        <w:fldChar w:fldCharType="separate"/>
      </w:r>
      <w:r>
        <w:rPr>
          <w:noProof/>
        </w:rPr>
        <w:t>137</w:t>
      </w:r>
      <w:r>
        <w:rPr>
          <w:noProof/>
        </w:rPr>
        <w:fldChar w:fldCharType="end"/>
      </w:r>
    </w:p>
    <w:p w14:paraId="4B21009C" w14:textId="2B74876E" w:rsidR="00D45C0E" w:rsidRDefault="00D45C0E">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_Toc122082448 \h </w:instrText>
      </w:r>
      <w:r>
        <w:rPr>
          <w:noProof/>
        </w:rPr>
      </w:r>
      <w:r>
        <w:rPr>
          <w:noProof/>
        </w:rPr>
        <w:fldChar w:fldCharType="separate"/>
      </w:r>
      <w:r>
        <w:rPr>
          <w:noProof/>
        </w:rPr>
        <w:t>137</w:t>
      </w:r>
      <w:r>
        <w:rPr>
          <w:noProof/>
        </w:rPr>
        <w:fldChar w:fldCharType="end"/>
      </w:r>
    </w:p>
    <w:p w14:paraId="4C2139E9" w14:textId="7D7B5FF0" w:rsidR="00D45C0E" w:rsidRDefault="00D45C0E">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_Toc122082449 \h </w:instrText>
      </w:r>
      <w:r>
        <w:rPr>
          <w:noProof/>
        </w:rPr>
      </w:r>
      <w:r>
        <w:rPr>
          <w:noProof/>
        </w:rPr>
        <w:fldChar w:fldCharType="separate"/>
      </w:r>
      <w:r>
        <w:rPr>
          <w:noProof/>
        </w:rPr>
        <w:t>137</w:t>
      </w:r>
      <w:r>
        <w:rPr>
          <w:noProof/>
        </w:rPr>
        <w:fldChar w:fldCharType="end"/>
      </w:r>
    </w:p>
    <w:p w14:paraId="31B7864C" w14:textId="19BBD9F9" w:rsidR="00D45C0E" w:rsidRDefault="00D45C0E">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_Toc122082450 \h </w:instrText>
      </w:r>
      <w:r>
        <w:rPr>
          <w:noProof/>
        </w:rPr>
      </w:r>
      <w:r>
        <w:rPr>
          <w:noProof/>
        </w:rPr>
        <w:fldChar w:fldCharType="separate"/>
      </w:r>
      <w:r>
        <w:rPr>
          <w:noProof/>
        </w:rPr>
        <w:t>138</w:t>
      </w:r>
      <w:r>
        <w:rPr>
          <w:noProof/>
        </w:rPr>
        <w:fldChar w:fldCharType="end"/>
      </w:r>
    </w:p>
    <w:p w14:paraId="68A7E59A" w14:textId="77D962A3" w:rsidR="00D45C0E" w:rsidRDefault="00D45C0E">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_Toc122082451 \h </w:instrText>
      </w:r>
      <w:r>
        <w:rPr>
          <w:noProof/>
        </w:rPr>
      </w:r>
      <w:r>
        <w:rPr>
          <w:noProof/>
        </w:rPr>
        <w:fldChar w:fldCharType="separate"/>
      </w:r>
      <w:r>
        <w:rPr>
          <w:noProof/>
        </w:rPr>
        <w:t>138</w:t>
      </w:r>
      <w:r>
        <w:rPr>
          <w:noProof/>
        </w:rPr>
        <w:fldChar w:fldCharType="end"/>
      </w:r>
    </w:p>
    <w:p w14:paraId="0C20368A" w14:textId="52D4A53E" w:rsidR="00D45C0E" w:rsidRDefault="00D45C0E">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_Toc122082452 \h </w:instrText>
      </w:r>
      <w:r>
        <w:rPr>
          <w:noProof/>
        </w:rPr>
      </w:r>
      <w:r>
        <w:rPr>
          <w:noProof/>
        </w:rPr>
        <w:fldChar w:fldCharType="separate"/>
      </w:r>
      <w:r>
        <w:rPr>
          <w:noProof/>
        </w:rPr>
        <w:t>138</w:t>
      </w:r>
      <w:r>
        <w:rPr>
          <w:noProof/>
        </w:rPr>
        <w:fldChar w:fldCharType="end"/>
      </w:r>
    </w:p>
    <w:p w14:paraId="4AD90DB2" w14:textId="3CF63F5E" w:rsidR="00D45C0E" w:rsidRDefault="00D45C0E">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_Toc122082453 \h </w:instrText>
      </w:r>
      <w:r>
        <w:rPr>
          <w:noProof/>
        </w:rPr>
      </w:r>
      <w:r>
        <w:rPr>
          <w:noProof/>
        </w:rPr>
        <w:fldChar w:fldCharType="separate"/>
      </w:r>
      <w:r>
        <w:rPr>
          <w:noProof/>
        </w:rPr>
        <w:t>138</w:t>
      </w:r>
      <w:r>
        <w:rPr>
          <w:noProof/>
        </w:rPr>
        <w:fldChar w:fldCharType="end"/>
      </w:r>
    </w:p>
    <w:p w14:paraId="03EF3D09" w14:textId="2CC26ACE" w:rsidR="00D45C0E" w:rsidRDefault="00D45C0E">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_Toc122082454 \h </w:instrText>
      </w:r>
      <w:r>
        <w:rPr>
          <w:noProof/>
        </w:rPr>
      </w:r>
      <w:r>
        <w:rPr>
          <w:noProof/>
        </w:rPr>
        <w:fldChar w:fldCharType="separate"/>
      </w:r>
      <w:r>
        <w:rPr>
          <w:noProof/>
        </w:rPr>
        <w:t>138</w:t>
      </w:r>
      <w:r>
        <w:rPr>
          <w:noProof/>
        </w:rPr>
        <w:fldChar w:fldCharType="end"/>
      </w:r>
    </w:p>
    <w:p w14:paraId="0C052DCE" w14:textId="0415B026" w:rsidR="00D45C0E" w:rsidRDefault="00D45C0E">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_Toc122082455 \h </w:instrText>
      </w:r>
      <w:r>
        <w:rPr>
          <w:noProof/>
        </w:rPr>
      </w:r>
      <w:r>
        <w:rPr>
          <w:noProof/>
        </w:rPr>
        <w:fldChar w:fldCharType="separate"/>
      </w:r>
      <w:r>
        <w:rPr>
          <w:noProof/>
        </w:rPr>
        <w:t>139</w:t>
      </w:r>
      <w:r>
        <w:rPr>
          <w:noProof/>
        </w:rPr>
        <w:fldChar w:fldCharType="end"/>
      </w:r>
    </w:p>
    <w:p w14:paraId="3DBAFFC4" w14:textId="588E478A" w:rsidR="00D45C0E" w:rsidRDefault="00D45C0E">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_Toc122082456 \h </w:instrText>
      </w:r>
      <w:r>
        <w:rPr>
          <w:noProof/>
        </w:rPr>
      </w:r>
      <w:r>
        <w:rPr>
          <w:noProof/>
        </w:rPr>
        <w:fldChar w:fldCharType="separate"/>
      </w:r>
      <w:r>
        <w:rPr>
          <w:noProof/>
        </w:rPr>
        <w:t>139</w:t>
      </w:r>
      <w:r>
        <w:rPr>
          <w:noProof/>
        </w:rPr>
        <w:fldChar w:fldCharType="end"/>
      </w:r>
    </w:p>
    <w:p w14:paraId="49F2EA6E" w14:textId="05EB0C0A" w:rsidR="00D45C0E" w:rsidRDefault="00D45C0E">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_Toc122082457 \h </w:instrText>
      </w:r>
      <w:r>
        <w:rPr>
          <w:noProof/>
        </w:rPr>
      </w:r>
      <w:r>
        <w:rPr>
          <w:noProof/>
        </w:rPr>
        <w:fldChar w:fldCharType="separate"/>
      </w:r>
      <w:r>
        <w:rPr>
          <w:noProof/>
        </w:rPr>
        <w:t>139</w:t>
      </w:r>
      <w:r>
        <w:rPr>
          <w:noProof/>
        </w:rPr>
        <w:fldChar w:fldCharType="end"/>
      </w:r>
    </w:p>
    <w:p w14:paraId="07184AD7" w14:textId="1DF579FB" w:rsidR="00D45C0E" w:rsidRDefault="00D45C0E">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_Toc122082458 \h </w:instrText>
      </w:r>
      <w:r>
        <w:rPr>
          <w:noProof/>
        </w:rPr>
      </w:r>
      <w:r>
        <w:rPr>
          <w:noProof/>
        </w:rPr>
        <w:fldChar w:fldCharType="separate"/>
      </w:r>
      <w:r>
        <w:rPr>
          <w:noProof/>
        </w:rPr>
        <w:t>139</w:t>
      </w:r>
      <w:r>
        <w:rPr>
          <w:noProof/>
        </w:rPr>
        <w:fldChar w:fldCharType="end"/>
      </w:r>
    </w:p>
    <w:p w14:paraId="49FBDB85" w14:textId="7045EB37" w:rsidR="00D45C0E" w:rsidRDefault="00D45C0E">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_Toc122082459 \h </w:instrText>
      </w:r>
      <w:r>
        <w:rPr>
          <w:noProof/>
        </w:rPr>
      </w:r>
      <w:r>
        <w:rPr>
          <w:noProof/>
        </w:rPr>
        <w:fldChar w:fldCharType="separate"/>
      </w:r>
      <w:r>
        <w:rPr>
          <w:noProof/>
        </w:rPr>
        <w:t>140</w:t>
      </w:r>
      <w:r>
        <w:rPr>
          <w:noProof/>
        </w:rPr>
        <w:fldChar w:fldCharType="end"/>
      </w:r>
    </w:p>
    <w:p w14:paraId="5E2146BF" w14:textId="7B89D432" w:rsidR="00D45C0E" w:rsidRDefault="00D45C0E">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_Toc122082460 \h </w:instrText>
      </w:r>
      <w:r>
        <w:rPr>
          <w:noProof/>
        </w:rPr>
      </w:r>
      <w:r>
        <w:rPr>
          <w:noProof/>
        </w:rPr>
        <w:fldChar w:fldCharType="separate"/>
      </w:r>
      <w:r>
        <w:rPr>
          <w:noProof/>
        </w:rPr>
        <w:t>140</w:t>
      </w:r>
      <w:r>
        <w:rPr>
          <w:noProof/>
        </w:rPr>
        <w:fldChar w:fldCharType="end"/>
      </w:r>
    </w:p>
    <w:p w14:paraId="3DA3E787" w14:textId="41D01E65" w:rsidR="00D45C0E" w:rsidRDefault="00D45C0E">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_Toc122082461 \h </w:instrText>
      </w:r>
      <w:r>
        <w:rPr>
          <w:noProof/>
        </w:rPr>
      </w:r>
      <w:r>
        <w:rPr>
          <w:noProof/>
        </w:rPr>
        <w:fldChar w:fldCharType="separate"/>
      </w:r>
      <w:r>
        <w:rPr>
          <w:noProof/>
        </w:rPr>
        <w:t>140</w:t>
      </w:r>
      <w:r>
        <w:rPr>
          <w:noProof/>
        </w:rPr>
        <w:fldChar w:fldCharType="end"/>
      </w:r>
    </w:p>
    <w:p w14:paraId="53F5ED39" w14:textId="2332735E" w:rsidR="00D45C0E" w:rsidRDefault="00D45C0E">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_Toc122082462 \h </w:instrText>
      </w:r>
      <w:r>
        <w:rPr>
          <w:noProof/>
        </w:rPr>
      </w:r>
      <w:r>
        <w:rPr>
          <w:noProof/>
        </w:rPr>
        <w:fldChar w:fldCharType="separate"/>
      </w:r>
      <w:r>
        <w:rPr>
          <w:noProof/>
        </w:rPr>
        <w:t>140</w:t>
      </w:r>
      <w:r>
        <w:rPr>
          <w:noProof/>
        </w:rPr>
        <w:fldChar w:fldCharType="end"/>
      </w:r>
    </w:p>
    <w:p w14:paraId="1C9A92FA" w14:textId="6F607DF8" w:rsidR="00D45C0E" w:rsidRDefault="00D45C0E">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_Toc122082463 \h </w:instrText>
      </w:r>
      <w:r>
        <w:rPr>
          <w:noProof/>
        </w:rPr>
      </w:r>
      <w:r>
        <w:rPr>
          <w:noProof/>
        </w:rPr>
        <w:fldChar w:fldCharType="separate"/>
      </w:r>
      <w:r>
        <w:rPr>
          <w:noProof/>
        </w:rPr>
        <w:t>141</w:t>
      </w:r>
      <w:r>
        <w:rPr>
          <w:noProof/>
        </w:rPr>
        <w:fldChar w:fldCharType="end"/>
      </w:r>
    </w:p>
    <w:p w14:paraId="7105508B" w14:textId="07857B94" w:rsidR="00D45C0E" w:rsidRDefault="00D45C0E">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_Toc122082464 \h </w:instrText>
      </w:r>
      <w:r>
        <w:rPr>
          <w:noProof/>
        </w:rPr>
      </w:r>
      <w:r>
        <w:rPr>
          <w:noProof/>
        </w:rPr>
        <w:fldChar w:fldCharType="separate"/>
      </w:r>
      <w:r>
        <w:rPr>
          <w:noProof/>
        </w:rPr>
        <w:t>141</w:t>
      </w:r>
      <w:r>
        <w:rPr>
          <w:noProof/>
        </w:rPr>
        <w:fldChar w:fldCharType="end"/>
      </w:r>
    </w:p>
    <w:p w14:paraId="73EFC886" w14:textId="5B1C6C04" w:rsidR="00D45C0E" w:rsidRDefault="00D45C0E">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_Toc122082465 \h </w:instrText>
      </w:r>
      <w:r>
        <w:rPr>
          <w:noProof/>
        </w:rPr>
      </w:r>
      <w:r>
        <w:rPr>
          <w:noProof/>
        </w:rPr>
        <w:fldChar w:fldCharType="separate"/>
      </w:r>
      <w:r>
        <w:rPr>
          <w:noProof/>
        </w:rPr>
        <w:t>141</w:t>
      </w:r>
      <w:r>
        <w:rPr>
          <w:noProof/>
        </w:rPr>
        <w:fldChar w:fldCharType="end"/>
      </w:r>
    </w:p>
    <w:p w14:paraId="50ECA966" w14:textId="49A33B25" w:rsidR="00D45C0E" w:rsidRDefault="00D45C0E">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_Toc122082466 \h </w:instrText>
      </w:r>
      <w:r>
        <w:rPr>
          <w:noProof/>
        </w:rPr>
      </w:r>
      <w:r>
        <w:rPr>
          <w:noProof/>
        </w:rPr>
        <w:fldChar w:fldCharType="separate"/>
      </w:r>
      <w:r>
        <w:rPr>
          <w:noProof/>
        </w:rPr>
        <w:t>141</w:t>
      </w:r>
      <w:r>
        <w:rPr>
          <w:noProof/>
        </w:rPr>
        <w:fldChar w:fldCharType="end"/>
      </w:r>
    </w:p>
    <w:p w14:paraId="222B9D7A" w14:textId="5DB7C6AA" w:rsidR="00D45C0E" w:rsidRDefault="00D45C0E">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_Toc122082467 \h </w:instrText>
      </w:r>
      <w:r>
        <w:rPr>
          <w:noProof/>
        </w:rPr>
      </w:r>
      <w:r>
        <w:rPr>
          <w:noProof/>
        </w:rPr>
        <w:fldChar w:fldCharType="separate"/>
      </w:r>
      <w:r>
        <w:rPr>
          <w:noProof/>
        </w:rPr>
        <w:t>142</w:t>
      </w:r>
      <w:r>
        <w:rPr>
          <w:noProof/>
        </w:rPr>
        <w:fldChar w:fldCharType="end"/>
      </w:r>
    </w:p>
    <w:p w14:paraId="7E45089D" w14:textId="68E2E8AB" w:rsidR="00D45C0E" w:rsidRDefault="00D45C0E">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_Toc122082468 \h </w:instrText>
      </w:r>
      <w:r>
        <w:rPr>
          <w:noProof/>
        </w:rPr>
      </w:r>
      <w:r>
        <w:rPr>
          <w:noProof/>
        </w:rPr>
        <w:fldChar w:fldCharType="separate"/>
      </w:r>
      <w:r>
        <w:rPr>
          <w:noProof/>
        </w:rPr>
        <w:t>142</w:t>
      </w:r>
      <w:r>
        <w:rPr>
          <w:noProof/>
        </w:rPr>
        <w:fldChar w:fldCharType="end"/>
      </w:r>
    </w:p>
    <w:p w14:paraId="39687130" w14:textId="39A32704" w:rsidR="00D45C0E" w:rsidRDefault="00D45C0E">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_Toc122082469 \h </w:instrText>
      </w:r>
      <w:r>
        <w:rPr>
          <w:noProof/>
        </w:rPr>
      </w:r>
      <w:r>
        <w:rPr>
          <w:noProof/>
        </w:rPr>
        <w:fldChar w:fldCharType="separate"/>
      </w:r>
      <w:r>
        <w:rPr>
          <w:noProof/>
        </w:rPr>
        <w:t>142</w:t>
      </w:r>
      <w:r>
        <w:rPr>
          <w:noProof/>
        </w:rPr>
        <w:fldChar w:fldCharType="end"/>
      </w:r>
    </w:p>
    <w:p w14:paraId="76CB058B" w14:textId="008201A1" w:rsidR="00D45C0E" w:rsidRDefault="00D45C0E">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_Toc122082470 \h </w:instrText>
      </w:r>
      <w:r>
        <w:rPr>
          <w:noProof/>
        </w:rPr>
      </w:r>
      <w:r>
        <w:rPr>
          <w:noProof/>
        </w:rPr>
        <w:fldChar w:fldCharType="separate"/>
      </w:r>
      <w:r>
        <w:rPr>
          <w:noProof/>
        </w:rPr>
        <w:t>142</w:t>
      </w:r>
      <w:r>
        <w:rPr>
          <w:noProof/>
        </w:rPr>
        <w:fldChar w:fldCharType="end"/>
      </w:r>
    </w:p>
    <w:p w14:paraId="65A08DCB" w14:textId="7B9EA0A3" w:rsidR="00D45C0E" w:rsidRDefault="00D45C0E">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_Toc122082471 \h </w:instrText>
      </w:r>
      <w:r>
        <w:rPr>
          <w:noProof/>
        </w:rPr>
      </w:r>
      <w:r>
        <w:rPr>
          <w:noProof/>
        </w:rPr>
        <w:fldChar w:fldCharType="separate"/>
      </w:r>
      <w:r>
        <w:rPr>
          <w:noProof/>
        </w:rPr>
        <w:t>142</w:t>
      </w:r>
      <w:r>
        <w:rPr>
          <w:noProof/>
        </w:rPr>
        <w:fldChar w:fldCharType="end"/>
      </w:r>
    </w:p>
    <w:p w14:paraId="5B6C9EF4" w14:textId="002605E6" w:rsidR="00D45C0E" w:rsidRDefault="00D45C0E">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_Toc122082472 \h </w:instrText>
      </w:r>
      <w:r>
        <w:rPr>
          <w:noProof/>
        </w:rPr>
      </w:r>
      <w:r>
        <w:rPr>
          <w:noProof/>
        </w:rPr>
        <w:fldChar w:fldCharType="separate"/>
      </w:r>
      <w:r>
        <w:rPr>
          <w:noProof/>
        </w:rPr>
        <w:t>143</w:t>
      </w:r>
      <w:r>
        <w:rPr>
          <w:noProof/>
        </w:rPr>
        <w:fldChar w:fldCharType="end"/>
      </w:r>
    </w:p>
    <w:p w14:paraId="711ADA4B" w14:textId="0D034296" w:rsidR="00D45C0E" w:rsidRDefault="00D45C0E">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_Toc122082473 \h </w:instrText>
      </w:r>
      <w:r>
        <w:rPr>
          <w:noProof/>
        </w:rPr>
      </w:r>
      <w:r>
        <w:rPr>
          <w:noProof/>
        </w:rPr>
        <w:fldChar w:fldCharType="separate"/>
      </w:r>
      <w:r>
        <w:rPr>
          <w:noProof/>
        </w:rPr>
        <w:t>143</w:t>
      </w:r>
      <w:r>
        <w:rPr>
          <w:noProof/>
        </w:rPr>
        <w:fldChar w:fldCharType="end"/>
      </w:r>
    </w:p>
    <w:p w14:paraId="2E355F6A" w14:textId="50F631B2" w:rsidR="00D45C0E" w:rsidRDefault="00D45C0E">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_Toc122082474 \h </w:instrText>
      </w:r>
      <w:r>
        <w:rPr>
          <w:noProof/>
        </w:rPr>
      </w:r>
      <w:r>
        <w:rPr>
          <w:noProof/>
        </w:rPr>
        <w:fldChar w:fldCharType="separate"/>
      </w:r>
      <w:r>
        <w:rPr>
          <w:noProof/>
        </w:rPr>
        <w:t>143</w:t>
      </w:r>
      <w:r>
        <w:rPr>
          <w:noProof/>
        </w:rPr>
        <w:fldChar w:fldCharType="end"/>
      </w:r>
    </w:p>
    <w:p w14:paraId="509A3C33" w14:textId="2918A4A8" w:rsidR="00D45C0E" w:rsidRDefault="00D45C0E">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_Toc122082475 \h </w:instrText>
      </w:r>
      <w:r>
        <w:rPr>
          <w:noProof/>
        </w:rPr>
      </w:r>
      <w:r>
        <w:rPr>
          <w:noProof/>
        </w:rPr>
        <w:fldChar w:fldCharType="separate"/>
      </w:r>
      <w:r>
        <w:rPr>
          <w:noProof/>
        </w:rPr>
        <w:t>143</w:t>
      </w:r>
      <w:r>
        <w:rPr>
          <w:noProof/>
        </w:rPr>
        <w:fldChar w:fldCharType="end"/>
      </w:r>
    </w:p>
    <w:p w14:paraId="4804506F" w14:textId="72E9E869" w:rsidR="00D45C0E" w:rsidRDefault="00D45C0E">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_Toc122082476 \h </w:instrText>
      </w:r>
      <w:r>
        <w:rPr>
          <w:noProof/>
        </w:rPr>
      </w:r>
      <w:r>
        <w:rPr>
          <w:noProof/>
        </w:rPr>
        <w:fldChar w:fldCharType="separate"/>
      </w:r>
      <w:r>
        <w:rPr>
          <w:noProof/>
        </w:rPr>
        <w:t>144</w:t>
      </w:r>
      <w:r>
        <w:rPr>
          <w:noProof/>
        </w:rPr>
        <w:fldChar w:fldCharType="end"/>
      </w:r>
    </w:p>
    <w:p w14:paraId="688E9F58" w14:textId="0743A79E" w:rsidR="00D45C0E" w:rsidRDefault="00D45C0E">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_Toc122082477 \h </w:instrText>
      </w:r>
      <w:r>
        <w:rPr>
          <w:noProof/>
        </w:rPr>
      </w:r>
      <w:r>
        <w:rPr>
          <w:noProof/>
        </w:rPr>
        <w:fldChar w:fldCharType="separate"/>
      </w:r>
      <w:r>
        <w:rPr>
          <w:noProof/>
        </w:rPr>
        <w:t>144</w:t>
      </w:r>
      <w:r>
        <w:rPr>
          <w:noProof/>
        </w:rPr>
        <w:fldChar w:fldCharType="end"/>
      </w:r>
    </w:p>
    <w:p w14:paraId="4283D7D3" w14:textId="1C7B46B9" w:rsidR="00D45C0E" w:rsidRDefault="00D45C0E">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_Toc122082478 \h </w:instrText>
      </w:r>
      <w:r>
        <w:rPr>
          <w:noProof/>
        </w:rPr>
      </w:r>
      <w:r>
        <w:rPr>
          <w:noProof/>
        </w:rPr>
        <w:fldChar w:fldCharType="separate"/>
      </w:r>
      <w:r>
        <w:rPr>
          <w:noProof/>
        </w:rPr>
        <w:t>144</w:t>
      </w:r>
      <w:r>
        <w:rPr>
          <w:noProof/>
        </w:rPr>
        <w:fldChar w:fldCharType="end"/>
      </w:r>
    </w:p>
    <w:p w14:paraId="56FB7FDC" w14:textId="60197913" w:rsidR="00D45C0E" w:rsidRDefault="00D45C0E">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_Toc122082479 \h </w:instrText>
      </w:r>
      <w:r>
        <w:rPr>
          <w:noProof/>
        </w:rPr>
      </w:r>
      <w:r>
        <w:rPr>
          <w:noProof/>
        </w:rPr>
        <w:fldChar w:fldCharType="separate"/>
      </w:r>
      <w:r>
        <w:rPr>
          <w:noProof/>
        </w:rPr>
        <w:t>144</w:t>
      </w:r>
      <w:r>
        <w:rPr>
          <w:noProof/>
        </w:rPr>
        <w:fldChar w:fldCharType="end"/>
      </w:r>
    </w:p>
    <w:p w14:paraId="0964FC55" w14:textId="046A8701" w:rsidR="00D45C0E" w:rsidRDefault="00D45C0E">
      <w:pPr>
        <w:pStyle w:val="TOC4"/>
        <w:rPr>
          <w:rFonts w:asciiTheme="minorHAnsi" w:eastAsiaTheme="minorEastAsia" w:hAnsiTheme="minorHAnsi" w:cstheme="minorBidi"/>
          <w:noProof/>
          <w:sz w:val="22"/>
          <w:szCs w:val="22"/>
          <w:lang w:eastAsia="en-GB"/>
        </w:rPr>
      </w:pPr>
      <w:r>
        <w:rPr>
          <w:noProof/>
        </w:rPr>
        <w:t>6.1.3.30</w:t>
      </w:r>
      <w:r>
        <w:rPr>
          <w:rFonts w:asciiTheme="minorHAnsi" w:eastAsiaTheme="minorEastAsia" w:hAnsiTheme="minorHAnsi" w:cstheme="minorBidi"/>
          <w:noProof/>
          <w:sz w:val="22"/>
          <w:szCs w:val="22"/>
          <w:lang w:eastAsia="en-GB"/>
        </w:rPr>
        <w:tab/>
      </w:r>
      <w:r>
        <w:rPr>
          <w:noProof/>
        </w:rPr>
        <w:t xml:space="preserve">Resource: </w:t>
      </w:r>
      <w:r>
        <w:rPr>
          <w:noProof/>
          <w:lang w:eastAsia="zh-CN"/>
        </w:rPr>
        <w:t>ProseSubscriptionData</w:t>
      </w:r>
      <w:r>
        <w:rPr>
          <w:noProof/>
        </w:rPr>
        <w:t xml:space="preserve"> (Document)</w:t>
      </w:r>
      <w:r>
        <w:rPr>
          <w:noProof/>
        </w:rPr>
        <w:tab/>
      </w:r>
      <w:r>
        <w:rPr>
          <w:noProof/>
        </w:rPr>
        <w:fldChar w:fldCharType="begin" w:fldLock="1"/>
      </w:r>
      <w:r>
        <w:rPr>
          <w:noProof/>
        </w:rPr>
        <w:instrText xml:space="preserve"> PAGEREF _Toc122082480 \h </w:instrText>
      </w:r>
      <w:r>
        <w:rPr>
          <w:noProof/>
        </w:rPr>
      </w:r>
      <w:r>
        <w:rPr>
          <w:noProof/>
        </w:rPr>
        <w:fldChar w:fldCharType="separate"/>
      </w:r>
      <w:r>
        <w:rPr>
          <w:noProof/>
        </w:rPr>
        <w:t>145</w:t>
      </w:r>
      <w:r>
        <w:rPr>
          <w:noProof/>
        </w:rPr>
        <w:fldChar w:fldCharType="end"/>
      </w:r>
    </w:p>
    <w:p w14:paraId="02310174" w14:textId="56FA4752" w:rsidR="00D45C0E" w:rsidRDefault="00D45C0E">
      <w:pPr>
        <w:pStyle w:val="TOC5"/>
        <w:rPr>
          <w:rFonts w:asciiTheme="minorHAnsi" w:eastAsiaTheme="minorEastAsia" w:hAnsiTheme="minorHAnsi" w:cstheme="minorBidi"/>
          <w:noProof/>
          <w:sz w:val="22"/>
          <w:szCs w:val="22"/>
          <w:lang w:eastAsia="en-GB"/>
        </w:rPr>
      </w:pPr>
      <w:r>
        <w:rPr>
          <w:noProof/>
        </w:rPr>
        <w:t>6.1.3.30.1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_Toc122082481 \h </w:instrText>
      </w:r>
      <w:r>
        <w:rPr>
          <w:noProof/>
        </w:rPr>
      </w:r>
      <w:r>
        <w:rPr>
          <w:noProof/>
        </w:rPr>
        <w:fldChar w:fldCharType="separate"/>
      </w:r>
      <w:r>
        <w:rPr>
          <w:noProof/>
        </w:rPr>
        <w:t>145</w:t>
      </w:r>
      <w:r>
        <w:rPr>
          <w:noProof/>
        </w:rPr>
        <w:fldChar w:fldCharType="end"/>
      </w:r>
    </w:p>
    <w:p w14:paraId="2D1177F0" w14:textId="46E60E70" w:rsidR="00D45C0E" w:rsidRDefault="00D45C0E">
      <w:pPr>
        <w:pStyle w:val="TOC5"/>
        <w:rPr>
          <w:rFonts w:asciiTheme="minorHAnsi" w:eastAsiaTheme="minorEastAsia" w:hAnsiTheme="minorHAnsi" w:cstheme="minorBidi"/>
          <w:noProof/>
          <w:sz w:val="22"/>
          <w:szCs w:val="22"/>
          <w:lang w:eastAsia="en-GB"/>
        </w:rPr>
      </w:pPr>
      <w:r>
        <w:rPr>
          <w:noProof/>
        </w:rPr>
        <w:t>6.1.3.30.2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_Toc122082482 \h </w:instrText>
      </w:r>
      <w:r>
        <w:rPr>
          <w:noProof/>
        </w:rPr>
      </w:r>
      <w:r>
        <w:rPr>
          <w:noProof/>
        </w:rPr>
        <w:fldChar w:fldCharType="separate"/>
      </w:r>
      <w:r>
        <w:rPr>
          <w:noProof/>
        </w:rPr>
        <w:t>145</w:t>
      </w:r>
      <w:r>
        <w:rPr>
          <w:noProof/>
        </w:rPr>
        <w:fldChar w:fldCharType="end"/>
      </w:r>
    </w:p>
    <w:p w14:paraId="1232FFE5" w14:textId="7E2D2D9C" w:rsidR="00D45C0E" w:rsidRDefault="00D45C0E">
      <w:pPr>
        <w:pStyle w:val="TOC5"/>
        <w:rPr>
          <w:rFonts w:asciiTheme="minorHAnsi" w:eastAsiaTheme="minorEastAsia" w:hAnsiTheme="minorHAnsi" w:cstheme="minorBidi"/>
          <w:noProof/>
          <w:sz w:val="22"/>
          <w:szCs w:val="22"/>
          <w:lang w:eastAsia="en-GB"/>
        </w:rPr>
      </w:pPr>
      <w:r>
        <w:rPr>
          <w:noProof/>
        </w:rPr>
        <w:t>6.1.3.30.3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_Toc122082483 \h </w:instrText>
      </w:r>
      <w:r>
        <w:rPr>
          <w:noProof/>
        </w:rPr>
      </w:r>
      <w:r>
        <w:rPr>
          <w:noProof/>
        </w:rPr>
        <w:fldChar w:fldCharType="separate"/>
      </w:r>
      <w:r>
        <w:rPr>
          <w:noProof/>
        </w:rPr>
        <w:t>145</w:t>
      </w:r>
      <w:r>
        <w:rPr>
          <w:noProof/>
        </w:rPr>
        <w:fldChar w:fldCharType="end"/>
      </w:r>
    </w:p>
    <w:p w14:paraId="498FA62B" w14:textId="10EC4F8A" w:rsidR="00D45C0E" w:rsidRDefault="00D45C0E">
      <w:pPr>
        <w:pStyle w:val="TOC4"/>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 xml:space="preserve">Resource: </w:t>
      </w:r>
      <w:r>
        <w:rPr>
          <w:noProof/>
          <w:lang w:eastAsia="zh-CN"/>
        </w:rPr>
        <w:t>MbsSubscriptionData</w:t>
      </w:r>
      <w:r>
        <w:rPr>
          <w:noProof/>
        </w:rPr>
        <w:t xml:space="preserve"> (Document)</w:t>
      </w:r>
      <w:r>
        <w:rPr>
          <w:noProof/>
        </w:rPr>
        <w:tab/>
      </w:r>
      <w:r>
        <w:rPr>
          <w:noProof/>
        </w:rPr>
        <w:fldChar w:fldCharType="begin" w:fldLock="1"/>
      </w:r>
      <w:r>
        <w:rPr>
          <w:noProof/>
        </w:rPr>
        <w:instrText xml:space="preserve"> PAGEREF _Toc122082484 \h </w:instrText>
      </w:r>
      <w:r>
        <w:rPr>
          <w:noProof/>
        </w:rPr>
      </w:r>
      <w:r>
        <w:rPr>
          <w:noProof/>
        </w:rPr>
        <w:fldChar w:fldCharType="separate"/>
      </w:r>
      <w:r>
        <w:rPr>
          <w:noProof/>
        </w:rPr>
        <w:t>146</w:t>
      </w:r>
      <w:r>
        <w:rPr>
          <w:noProof/>
        </w:rPr>
        <w:fldChar w:fldCharType="end"/>
      </w:r>
    </w:p>
    <w:p w14:paraId="26E69F62" w14:textId="6BE18C94" w:rsidR="00D45C0E" w:rsidRDefault="00D45C0E">
      <w:pPr>
        <w:pStyle w:val="TOC5"/>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_Toc122082485 \h </w:instrText>
      </w:r>
      <w:r>
        <w:rPr>
          <w:noProof/>
        </w:rPr>
      </w:r>
      <w:r>
        <w:rPr>
          <w:noProof/>
        </w:rPr>
        <w:fldChar w:fldCharType="separate"/>
      </w:r>
      <w:r>
        <w:rPr>
          <w:noProof/>
        </w:rPr>
        <w:t>146</w:t>
      </w:r>
      <w:r>
        <w:rPr>
          <w:noProof/>
        </w:rPr>
        <w:fldChar w:fldCharType="end"/>
      </w:r>
    </w:p>
    <w:p w14:paraId="787D2B52" w14:textId="2E078D5E" w:rsidR="00D45C0E" w:rsidRDefault="00D45C0E">
      <w:pPr>
        <w:pStyle w:val="TOC5"/>
        <w:rPr>
          <w:rFonts w:asciiTheme="minorHAnsi" w:eastAsiaTheme="minorEastAsia" w:hAnsiTheme="minorHAnsi" w:cstheme="minorBidi"/>
          <w:noProof/>
          <w:sz w:val="22"/>
          <w:szCs w:val="22"/>
          <w:lang w:eastAsia="en-GB"/>
        </w:rPr>
      </w:pPr>
      <w:r>
        <w:rPr>
          <w:noProof/>
        </w:rPr>
        <w:lastRenderedPageBreak/>
        <w:t>6.1.3.31.2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_Toc122082486 \h </w:instrText>
      </w:r>
      <w:r>
        <w:rPr>
          <w:noProof/>
        </w:rPr>
      </w:r>
      <w:r>
        <w:rPr>
          <w:noProof/>
        </w:rPr>
        <w:fldChar w:fldCharType="separate"/>
      </w:r>
      <w:r>
        <w:rPr>
          <w:noProof/>
        </w:rPr>
        <w:t>146</w:t>
      </w:r>
      <w:r>
        <w:rPr>
          <w:noProof/>
        </w:rPr>
        <w:fldChar w:fldCharType="end"/>
      </w:r>
    </w:p>
    <w:p w14:paraId="74F3D5E2" w14:textId="26ACB0BD" w:rsidR="00D45C0E" w:rsidRDefault="00D45C0E">
      <w:pPr>
        <w:pStyle w:val="TOC5"/>
        <w:rPr>
          <w:rFonts w:asciiTheme="minorHAnsi" w:eastAsiaTheme="minorEastAsia" w:hAnsiTheme="minorHAnsi" w:cstheme="minorBidi"/>
          <w:noProof/>
          <w:sz w:val="22"/>
          <w:szCs w:val="22"/>
          <w:lang w:eastAsia="en-GB"/>
        </w:rPr>
      </w:pPr>
      <w:r>
        <w:rPr>
          <w:noProof/>
        </w:rPr>
        <w:t>6.1.3.31.3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_Toc122082487 \h </w:instrText>
      </w:r>
      <w:r>
        <w:rPr>
          <w:noProof/>
        </w:rPr>
      </w:r>
      <w:r>
        <w:rPr>
          <w:noProof/>
        </w:rPr>
        <w:fldChar w:fldCharType="separate"/>
      </w:r>
      <w:r>
        <w:rPr>
          <w:noProof/>
        </w:rPr>
        <w:t>146</w:t>
      </w:r>
      <w:r>
        <w:rPr>
          <w:noProof/>
        </w:rPr>
        <w:fldChar w:fldCharType="end"/>
      </w:r>
    </w:p>
    <w:p w14:paraId="49612AEC" w14:textId="6A002D6A" w:rsidR="00D45C0E" w:rsidRDefault="00D45C0E">
      <w:pPr>
        <w:pStyle w:val="TOC4"/>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UcSubscriptionData</w:t>
      </w:r>
      <w:r>
        <w:rPr>
          <w:noProof/>
        </w:rPr>
        <w:t xml:space="preserve"> (Document)</w:t>
      </w:r>
      <w:r>
        <w:rPr>
          <w:noProof/>
        </w:rPr>
        <w:tab/>
      </w:r>
      <w:r>
        <w:rPr>
          <w:noProof/>
        </w:rPr>
        <w:fldChar w:fldCharType="begin" w:fldLock="1"/>
      </w:r>
      <w:r>
        <w:rPr>
          <w:noProof/>
        </w:rPr>
        <w:instrText xml:space="preserve"> PAGEREF _Toc122082488 \h </w:instrText>
      </w:r>
      <w:r>
        <w:rPr>
          <w:noProof/>
        </w:rPr>
      </w:r>
      <w:r>
        <w:rPr>
          <w:noProof/>
        </w:rPr>
        <w:fldChar w:fldCharType="separate"/>
      </w:r>
      <w:r>
        <w:rPr>
          <w:noProof/>
        </w:rPr>
        <w:t>147</w:t>
      </w:r>
      <w:r>
        <w:rPr>
          <w:noProof/>
        </w:rPr>
        <w:fldChar w:fldCharType="end"/>
      </w:r>
    </w:p>
    <w:p w14:paraId="2FB88843" w14:textId="5A1C37F1" w:rsidR="00D45C0E" w:rsidRDefault="00D45C0E">
      <w:pPr>
        <w:pStyle w:val="TOC5"/>
        <w:rPr>
          <w:rFonts w:asciiTheme="minorHAnsi" w:eastAsiaTheme="minorEastAsia" w:hAnsiTheme="minorHAnsi" w:cstheme="minorBidi"/>
          <w:noProof/>
          <w:sz w:val="22"/>
          <w:szCs w:val="22"/>
          <w:lang w:eastAsia="en-GB"/>
        </w:rPr>
      </w:pPr>
      <w:r>
        <w:rPr>
          <w:noProof/>
        </w:rPr>
        <w:t>6.1.3.32.1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_Toc122082489 \h </w:instrText>
      </w:r>
      <w:r>
        <w:rPr>
          <w:noProof/>
        </w:rPr>
      </w:r>
      <w:r>
        <w:rPr>
          <w:noProof/>
        </w:rPr>
        <w:fldChar w:fldCharType="separate"/>
      </w:r>
      <w:r>
        <w:rPr>
          <w:noProof/>
        </w:rPr>
        <w:t>147</w:t>
      </w:r>
      <w:r>
        <w:rPr>
          <w:noProof/>
        </w:rPr>
        <w:fldChar w:fldCharType="end"/>
      </w:r>
    </w:p>
    <w:p w14:paraId="555034BA" w14:textId="7FED9447" w:rsidR="00D45C0E" w:rsidRDefault="00D45C0E">
      <w:pPr>
        <w:pStyle w:val="TOC5"/>
        <w:rPr>
          <w:rFonts w:asciiTheme="minorHAnsi" w:eastAsiaTheme="minorEastAsia" w:hAnsiTheme="minorHAnsi" w:cstheme="minorBidi"/>
          <w:noProof/>
          <w:sz w:val="22"/>
          <w:szCs w:val="22"/>
          <w:lang w:eastAsia="en-GB"/>
        </w:rPr>
      </w:pPr>
      <w:r>
        <w:rPr>
          <w:noProof/>
        </w:rPr>
        <w:t>6.1.3.32.2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_Toc122082490 \h </w:instrText>
      </w:r>
      <w:r>
        <w:rPr>
          <w:noProof/>
        </w:rPr>
      </w:r>
      <w:r>
        <w:rPr>
          <w:noProof/>
        </w:rPr>
        <w:fldChar w:fldCharType="separate"/>
      </w:r>
      <w:r>
        <w:rPr>
          <w:noProof/>
        </w:rPr>
        <w:t>147</w:t>
      </w:r>
      <w:r>
        <w:rPr>
          <w:noProof/>
        </w:rPr>
        <w:fldChar w:fldCharType="end"/>
      </w:r>
    </w:p>
    <w:p w14:paraId="01039ADE" w14:textId="37C1A85F" w:rsidR="00D45C0E" w:rsidRDefault="00D45C0E">
      <w:pPr>
        <w:pStyle w:val="TOC5"/>
        <w:rPr>
          <w:rFonts w:asciiTheme="minorHAnsi" w:eastAsiaTheme="minorEastAsia" w:hAnsiTheme="minorHAnsi" w:cstheme="minorBidi"/>
          <w:noProof/>
          <w:sz w:val="22"/>
          <w:szCs w:val="22"/>
          <w:lang w:eastAsia="en-GB"/>
        </w:rPr>
      </w:pPr>
      <w:r>
        <w:rPr>
          <w:noProof/>
        </w:rPr>
        <w:t>6.1.3.32.3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_Toc122082491 \h </w:instrText>
      </w:r>
      <w:r>
        <w:rPr>
          <w:noProof/>
        </w:rPr>
      </w:r>
      <w:r>
        <w:rPr>
          <w:noProof/>
        </w:rPr>
        <w:fldChar w:fldCharType="separate"/>
      </w:r>
      <w:r>
        <w:rPr>
          <w:noProof/>
        </w:rPr>
        <w:t>147</w:t>
      </w:r>
      <w:r>
        <w:rPr>
          <w:noProof/>
        </w:rPr>
        <w:fldChar w:fldCharType="end"/>
      </w:r>
    </w:p>
    <w:p w14:paraId="0258DB38" w14:textId="09FCC58C" w:rsidR="00D45C0E" w:rsidRDefault="00D45C0E">
      <w:pPr>
        <w:pStyle w:val="TOC4"/>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MultipleIdentifiers (Document)</w:t>
      </w:r>
      <w:r>
        <w:rPr>
          <w:noProof/>
        </w:rPr>
        <w:tab/>
      </w:r>
      <w:r>
        <w:rPr>
          <w:noProof/>
        </w:rPr>
        <w:fldChar w:fldCharType="begin" w:fldLock="1"/>
      </w:r>
      <w:r>
        <w:rPr>
          <w:noProof/>
        </w:rPr>
        <w:instrText xml:space="preserve"> PAGEREF _Toc122082492 \h </w:instrText>
      </w:r>
      <w:r>
        <w:rPr>
          <w:noProof/>
        </w:rPr>
      </w:r>
      <w:r>
        <w:rPr>
          <w:noProof/>
        </w:rPr>
        <w:fldChar w:fldCharType="separate"/>
      </w:r>
      <w:r>
        <w:rPr>
          <w:noProof/>
        </w:rPr>
        <w:t>148</w:t>
      </w:r>
      <w:r>
        <w:rPr>
          <w:noProof/>
        </w:rPr>
        <w:fldChar w:fldCharType="end"/>
      </w:r>
    </w:p>
    <w:p w14:paraId="25DE9909" w14:textId="2A909A5A" w:rsidR="00D45C0E" w:rsidRDefault="00D45C0E">
      <w:pPr>
        <w:pStyle w:val="TOC5"/>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_Toc122082493 \h </w:instrText>
      </w:r>
      <w:r>
        <w:rPr>
          <w:noProof/>
        </w:rPr>
      </w:r>
      <w:r>
        <w:rPr>
          <w:noProof/>
        </w:rPr>
        <w:fldChar w:fldCharType="separate"/>
      </w:r>
      <w:r>
        <w:rPr>
          <w:noProof/>
        </w:rPr>
        <w:t>148</w:t>
      </w:r>
      <w:r>
        <w:rPr>
          <w:noProof/>
        </w:rPr>
        <w:fldChar w:fldCharType="end"/>
      </w:r>
    </w:p>
    <w:p w14:paraId="67A1BB41" w14:textId="1BFBB127" w:rsidR="00D45C0E" w:rsidRDefault="00D45C0E">
      <w:pPr>
        <w:pStyle w:val="TOC5"/>
        <w:rPr>
          <w:rFonts w:asciiTheme="minorHAnsi" w:eastAsiaTheme="minorEastAsia" w:hAnsiTheme="minorHAnsi" w:cstheme="minorBidi"/>
          <w:noProof/>
          <w:sz w:val="22"/>
          <w:szCs w:val="22"/>
          <w:lang w:eastAsia="en-GB"/>
        </w:rPr>
      </w:pPr>
      <w:r>
        <w:rPr>
          <w:noProof/>
        </w:rPr>
        <w:t>6.1.3.33.2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_Toc122082494 \h </w:instrText>
      </w:r>
      <w:r>
        <w:rPr>
          <w:noProof/>
        </w:rPr>
      </w:r>
      <w:r>
        <w:rPr>
          <w:noProof/>
        </w:rPr>
        <w:fldChar w:fldCharType="separate"/>
      </w:r>
      <w:r>
        <w:rPr>
          <w:noProof/>
        </w:rPr>
        <w:t>148</w:t>
      </w:r>
      <w:r>
        <w:rPr>
          <w:noProof/>
        </w:rPr>
        <w:fldChar w:fldCharType="end"/>
      </w:r>
    </w:p>
    <w:p w14:paraId="42999B05" w14:textId="781656DB" w:rsidR="00D45C0E" w:rsidRDefault="00D45C0E">
      <w:pPr>
        <w:pStyle w:val="TOC5"/>
        <w:rPr>
          <w:rFonts w:asciiTheme="minorHAnsi" w:eastAsiaTheme="minorEastAsia" w:hAnsiTheme="minorHAnsi" w:cstheme="minorBidi"/>
          <w:noProof/>
          <w:sz w:val="22"/>
          <w:szCs w:val="22"/>
          <w:lang w:eastAsia="en-GB"/>
        </w:rPr>
      </w:pPr>
      <w:r>
        <w:rPr>
          <w:noProof/>
        </w:rPr>
        <w:t>6.1.3.33.3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_Toc122082495 \h </w:instrText>
      </w:r>
      <w:r>
        <w:rPr>
          <w:noProof/>
        </w:rPr>
      </w:r>
      <w:r>
        <w:rPr>
          <w:noProof/>
        </w:rPr>
        <w:fldChar w:fldCharType="separate"/>
      </w:r>
      <w:r>
        <w:rPr>
          <w:noProof/>
        </w:rPr>
        <w:t>148</w:t>
      </w:r>
      <w:r>
        <w:rPr>
          <w:noProof/>
        </w:rPr>
        <w:fldChar w:fldCharType="end"/>
      </w:r>
    </w:p>
    <w:p w14:paraId="19DCEE47" w14:textId="5074EC1F" w:rsidR="00D45C0E" w:rsidRDefault="00D45C0E">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_Toc122082496 \h </w:instrText>
      </w:r>
      <w:r>
        <w:rPr>
          <w:noProof/>
        </w:rPr>
      </w:r>
      <w:r>
        <w:rPr>
          <w:noProof/>
        </w:rPr>
        <w:fldChar w:fldCharType="separate"/>
      </w:r>
      <w:r>
        <w:rPr>
          <w:noProof/>
        </w:rPr>
        <w:t>149</w:t>
      </w:r>
      <w:r>
        <w:rPr>
          <w:noProof/>
        </w:rPr>
        <w:fldChar w:fldCharType="end"/>
      </w:r>
    </w:p>
    <w:p w14:paraId="4BADDD01" w14:textId="1F3531F2" w:rsidR="00D45C0E" w:rsidRDefault="00D45C0E">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_Toc122082497 \h </w:instrText>
      </w:r>
      <w:r>
        <w:rPr>
          <w:noProof/>
        </w:rPr>
      </w:r>
      <w:r>
        <w:rPr>
          <w:noProof/>
        </w:rPr>
        <w:fldChar w:fldCharType="separate"/>
      </w:r>
      <w:r>
        <w:rPr>
          <w:noProof/>
        </w:rPr>
        <w:t>149</w:t>
      </w:r>
      <w:r>
        <w:rPr>
          <w:noProof/>
        </w:rPr>
        <w:fldChar w:fldCharType="end"/>
      </w:r>
    </w:p>
    <w:p w14:paraId="68044694" w14:textId="6EC6789F" w:rsidR="00D45C0E" w:rsidRDefault="00D45C0E">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_Toc122082498 \h </w:instrText>
      </w:r>
      <w:r>
        <w:rPr>
          <w:noProof/>
        </w:rPr>
      </w:r>
      <w:r>
        <w:rPr>
          <w:noProof/>
        </w:rPr>
        <w:fldChar w:fldCharType="separate"/>
      </w:r>
      <w:r>
        <w:rPr>
          <w:noProof/>
        </w:rPr>
        <w:t>149</w:t>
      </w:r>
      <w:r>
        <w:rPr>
          <w:noProof/>
        </w:rPr>
        <w:fldChar w:fldCharType="end"/>
      </w:r>
    </w:p>
    <w:p w14:paraId="07148618" w14:textId="3D26E9CD" w:rsidR="00D45C0E" w:rsidRDefault="00D45C0E">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_Toc122082499 \h </w:instrText>
      </w:r>
      <w:r>
        <w:rPr>
          <w:noProof/>
        </w:rPr>
      </w:r>
      <w:r>
        <w:rPr>
          <w:noProof/>
        </w:rPr>
        <w:fldChar w:fldCharType="separate"/>
      </w:r>
      <w:r>
        <w:rPr>
          <w:noProof/>
        </w:rPr>
        <w:t>150</w:t>
      </w:r>
      <w:r>
        <w:rPr>
          <w:noProof/>
        </w:rPr>
        <w:fldChar w:fldCharType="end"/>
      </w:r>
    </w:p>
    <w:p w14:paraId="3968F088" w14:textId="311F9B0D" w:rsidR="00D45C0E" w:rsidRDefault="00D45C0E">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_Toc122082500 \h </w:instrText>
      </w:r>
      <w:r>
        <w:rPr>
          <w:noProof/>
        </w:rPr>
      </w:r>
      <w:r>
        <w:rPr>
          <w:noProof/>
        </w:rPr>
        <w:fldChar w:fldCharType="separate"/>
      </w:r>
      <w:r>
        <w:rPr>
          <w:noProof/>
        </w:rPr>
        <w:t>151</w:t>
      </w:r>
      <w:r>
        <w:rPr>
          <w:noProof/>
        </w:rPr>
        <w:fldChar w:fldCharType="end"/>
      </w:r>
    </w:p>
    <w:p w14:paraId="09E05286" w14:textId="36D7060F" w:rsidR="00D45C0E" w:rsidRDefault="00D45C0E">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_Toc122082501 \h </w:instrText>
      </w:r>
      <w:r>
        <w:rPr>
          <w:noProof/>
        </w:rPr>
      </w:r>
      <w:r>
        <w:rPr>
          <w:noProof/>
        </w:rPr>
        <w:fldChar w:fldCharType="separate"/>
      </w:r>
      <w:r>
        <w:rPr>
          <w:noProof/>
        </w:rPr>
        <w:t>151</w:t>
      </w:r>
      <w:r>
        <w:rPr>
          <w:noProof/>
        </w:rPr>
        <w:fldChar w:fldCharType="end"/>
      </w:r>
    </w:p>
    <w:p w14:paraId="7DCA8C3C" w14:textId="56859FEF"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6.1.6.2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_Toc122082502 \h </w:instrText>
      </w:r>
      <w:r>
        <w:rPr>
          <w:noProof/>
        </w:rPr>
      </w:r>
      <w:r>
        <w:rPr>
          <w:noProof/>
        </w:rPr>
        <w:fldChar w:fldCharType="separate"/>
      </w:r>
      <w:r>
        <w:rPr>
          <w:noProof/>
        </w:rPr>
        <w:t>157</w:t>
      </w:r>
      <w:r>
        <w:rPr>
          <w:noProof/>
        </w:rPr>
        <w:fldChar w:fldCharType="end"/>
      </w:r>
    </w:p>
    <w:p w14:paraId="5E72C46B" w14:textId="2FEBD57D" w:rsidR="00D45C0E" w:rsidRDefault="00D45C0E">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_Toc122082503 \h </w:instrText>
      </w:r>
      <w:r>
        <w:rPr>
          <w:noProof/>
        </w:rPr>
      </w:r>
      <w:r>
        <w:rPr>
          <w:noProof/>
        </w:rPr>
        <w:fldChar w:fldCharType="separate"/>
      </w:r>
      <w:r>
        <w:rPr>
          <w:noProof/>
        </w:rPr>
        <w:t>157</w:t>
      </w:r>
      <w:r>
        <w:rPr>
          <w:noProof/>
        </w:rPr>
        <w:fldChar w:fldCharType="end"/>
      </w:r>
    </w:p>
    <w:p w14:paraId="73E628FD" w14:textId="40D37697" w:rsidR="00D45C0E" w:rsidRDefault="00D45C0E">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_Toc122082504 \h </w:instrText>
      </w:r>
      <w:r>
        <w:rPr>
          <w:noProof/>
        </w:rPr>
      </w:r>
      <w:r>
        <w:rPr>
          <w:noProof/>
        </w:rPr>
        <w:fldChar w:fldCharType="separate"/>
      </w:r>
      <w:r>
        <w:rPr>
          <w:noProof/>
        </w:rPr>
        <w:t>158</w:t>
      </w:r>
      <w:r>
        <w:rPr>
          <w:noProof/>
        </w:rPr>
        <w:fldChar w:fldCharType="end"/>
      </w:r>
    </w:p>
    <w:p w14:paraId="5FBF763B" w14:textId="2CD2DCEF" w:rsidR="00D45C0E" w:rsidRDefault="00D45C0E">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_Toc122082505 \h </w:instrText>
      </w:r>
      <w:r>
        <w:rPr>
          <w:noProof/>
        </w:rPr>
      </w:r>
      <w:r>
        <w:rPr>
          <w:noProof/>
        </w:rPr>
        <w:fldChar w:fldCharType="separate"/>
      </w:r>
      <w:r>
        <w:rPr>
          <w:noProof/>
        </w:rPr>
        <w:t>159</w:t>
      </w:r>
      <w:r>
        <w:rPr>
          <w:noProof/>
        </w:rPr>
        <w:fldChar w:fldCharType="end"/>
      </w:r>
    </w:p>
    <w:p w14:paraId="4F27AD3E" w14:textId="578FC0C8" w:rsidR="00D45C0E" w:rsidRDefault="00D45C0E">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_Toc122082506 \h </w:instrText>
      </w:r>
      <w:r>
        <w:rPr>
          <w:noProof/>
        </w:rPr>
      </w:r>
      <w:r>
        <w:rPr>
          <w:noProof/>
        </w:rPr>
        <w:fldChar w:fldCharType="separate"/>
      </w:r>
      <w:r>
        <w:rPr>
          <w:noProof/>
        </w:rPr>
        <w:t>163</w:t>
      </w:r>
      <w:r>
        <w:rPr>
          <w:noProof/>
        </w:rPr>
        <w:fldChar w:fldCharType="end"/>
      </w:r>
    </w:p>
    <w:p w14:paraId="402E0E5F" w14:textId="1AE7C8BD" w:rsidR="00D45C0E" w:rsidRDefault="00D45C0E">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_Toc122082507 \h </w:instrText>
      </w:r>
      <w:r>
        <w:rPr>
          <w:noProof/>
        </w:rPr>
      </w:r>
      <w:r>
        <w:rPr>
          <w:noProof/>
        </w:rPr>
        <w:fldChar w:fldCharType="separate"/>
      </w:r>
      <w:r>
        <w:rPr>
          <w:noProof/>
        </w:rPr>
        <w:t>168</w:t>
      </w:r>
      <w:r>
        <w:rPr>
          <w:noProof/>
        </w:rPr>
        <w:fldChar w:fldCharType="end"/>
      </w:r>
    </w:p>
    <w:p w14:paraId="41EA2D1A" w14:textId="58FB4BCE" w:rsidR="00D45C0E" w:rsidRDefault="00D45C0E">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_Toc122082508 \h </w:instrText>
      </w:r>
      <w:r>
        <w:rPr>
          <w:noProof/>
        </w:rPr>
      </w:r>
      <w:r>
        <w:rPr>
          <w:noProof/>
        </w:rPr>
        <w:fldChar w:fldCharType="separate"/>
      </w:r>
      <w:r>
        <w:rPr>
          <w:noProof/>
        </w:rPr>
        <w:t>169</w:t>
      </w:r>
      <w:r>
        <w:rPr>
          <w:noProof/>
        </w:rPr>
        <w:fldChar w:fldCharType="end"/>
      </w:r>
    </w:p>
    <w:p w14:paraId="4FD10913" w14:textId="04902FDC" w:rsidR="00D45C0E" w:rsidRDefault="00D45C0E">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_Toc122082509 \h </w:instrText>
      </w:r>
      <w:r>
        <w:rPr>
          <w:noProof/>
        </w:rPr>
      </w:r>
      <w:r>
        <w:rPr>
          <w:noProof/>
        </w:rPr>
        <w:fldChar w:fldCharType="separate"/>
      </w:r>
      <w:r>
        <w:rPr>
          <w:noProof/>
        </w:rPr>
        <w:t>169</w:t>
      </w:r>
      <w:r>
        <w:rPr>
          <w:noProof/>
        </w:rPr>
        <w:fldChar w:fldCharType="end"/>
      </w:r>
    </w:p>
    <w:p w14:paraId="2155F472" w14:textId="0301EB9D" w:rsidR="00D45C0E" w:rsidRDefault="00D45C0E">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_Toc122082510 \h </w:instrText>
      </w:r>
      <w:r>
        <w:rPr>
          <w:noProof/>
        </w:rPr>
      </w:r>
      <w:r>
        <w:rPr>
          <w:noProof/>
        </w:rPr>
        <w:fldChar w:fldCharType="separate"/>
      </w:r>
      <w:r>
        <w:rPr>
          <w:noProof/>
        </w:rPr>
        <w:t>170</w:t>
      </w:r>
      <w:r>
        <w:rPr>
          <w:noProof/>
        </w:rPr>
        <w:fldChar w:fldCharType="end"/>
      </w:r>
    </w:p>
    <w:p w14:paraId="798F8B62" w14:textId="139432FA" w:rsidR="00D45C0E" w:rsidRDefault="00D45C0E">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_Toc122082511 \h </w:instrText>
      </w:r>
      <w:r>
        <w:rPr>
          <w:noProof/>
        </w:rPr>
      </w:r>
      <w:r>
        <w:rPr>
          <w:noProof/>
        </w:rPr>
        <w:fldChar w:fldCharType="separate"/>
      </w:r>
      <w:r>
        <w:rPr>
          <w:noProof/>
        </w:rPr>
        <w:t>171</w:t>
      </w:r>
      <w:r>
        <w:rPr>
          <w:noProof/>
        </w:rPr>
        <w:fldChar w:fldCharType="end"/>
      </w:r>
    </w:p>
    <w:p w14:paraId="12E323DE" w14:textId="3C50E1CE" w:rsidR="00D45C0E" w:rsidRDefault="00D45C0E">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_Toc122082512 \h </w:instrText>
      </w:r>
      <w:r>
        <w:rPr>
          <w:noProof/>
        </w:rPr>
      </w:r>
      <w:r>
        <w:rPr>
          <w:noProof/>
        </w:rPr>
        <w:fldChar w:fldCharType="separate"/>
      </w:r>
      <w:r>
        <w:rPr>
          <w:noProof/>
        </w:rPr>
        <w:t>174</w:t>
      </w:r>
      <w:r>
        <w:rPr>
          <w:noProof/>
        </w:rPr>
        <w:fldChar w:fldCharType="end"/>
      </w:r>
    </w:p>
    <w:p w14:paraId="2EE3B977" w14:textId="0CB42BE8" w:rsidR="00D45C0E" w:rsidRDefault="00D45C0E">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_Toc122082513 \h </w:instrText>
      </w:r>
      <w:r>
        <w:rPr>
          <w:noProof/>
        </w:rPr>
      </w:r>
      <w:r>
        <w:rPr>
          <w:noProof/>
        </w:rPr>
        <w:fldChar w:fldCharType="separate"/>
      </w:r>
      <w:r>
        <w:rPr>
          <w:noProof/>
        </w:rPr>
        <w:t>174</w:t>
      </w:r>
      <w:r>
        <w:rPr>
          <w:noProof/>
        </w:rPr>
        <w:fldChar w:fldCharType="end"/>
      </w:r>
    </w:p>
    <w:p w14:paraId="714EDE72" w14:textId="433A9E2B" w:rsidR="00D45C0E" w:rsidRDefault="00D45C0E">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_Toc122082514 \h </w:instrText>
      </w:r>
      <w:r>
        <w:rPr>
          <w:noProof/>
        </w:rPr>
      </w:r>
      <w:r>
        <w:rPr>
          <w:noProof/>
        </w:rPr>
        <w:fldChar w:fldCharType="separate"/>
      </w:r>
      <w:r>
        <w:rPr>
          <w:noProof/>
        </w:rPr>
        <w:t>174</w:t>
      </w:r>
      <w:r>
        <w:rPr>
          <w:noProof/>
        </w:rPr>
        <w:fldChar w:fldCharType="end"/>
      </w:r>
    </w:p>
    <w:p w14:paraId="79B8C1E8" w14:textId="3925F854" w:rsidR="00D45C0E" w:rsidRDefault="00D45C0E">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_Toc122082515 \h </w:instrText>
      </w:r>
      <w:r>
        <w:rPr>
          <w:noProof/>
        </w:rPr>
      </w:r>
      <w:r>
        <w:rPr>
          <w:noProof/>
        </w:rPr>
        <w:fldChar w:fldCharType="separate"/>
      </w:r>
      <w:r>
        <w:rPr>
          <w:noProof/>
        </w:rPr>
        <w:t>174</w:t>
      </w:r>
      <w:r>
        <w:rPr>
          <w:noProof/>
        </w:rPr>
        <w:fldChar w:fldCharType="end"/>
      </w:r>
    </w:p>
    <w:p w14:paraId="3FF3E348" w14:textId="0A07F542" w:rsidR="00D45C0E" w:rsidRDefault="00D45C0E">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_Toc122082516 \h </w:instrText>
      </w:r>
      <w:r>
        <w:rPr>
          <w:noProof/>
        </w:rPr>
      </w:r>
      <w:r>
        <w:rPr>
          <w:noProof/>
        </w:rPr>
        <w:fldChar w:fldCharType="separate"/>
      </w:r>
      <w:r>
        <w:rPr>
          <w:noProof/>
        </w:rPr>
        <w:t>175</w:t>
      </w:r>
      <w:r>
        <w:rPr>
          <w:noProof/>
        </w:rPr>
        <w:fldChar w:fldCharType="end"/>
      </w:r>
    </w:p>
    <w:p w14:paraId="0A6320B2" w14:textId="1F30A6ED" w:rsidR="00D45C0E" w:rsidRDefault="00D45C0E">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_Toc122082517 \h </w:instrText>
      </w:r>
      <w:r>
        <w:rPr>
          <w:noProof/>
        </w:rPr>
      </w:r>
      <w:r>
        <w:rPr>
          <w:noProof/>
        </w:rPr>
        <w:fldChar w:fldCharType="separate"/>
      </w:r>
      <w:r>
        <w:rPr>
          <w:noProof/>
        </w:rPr>
        <w:t>175</w:t>
      </w:r>
      <w:r>
        <w:rPr>
          <w:noProof/>
        </w:rPr>
        <w:fldChar w:fldCharType="end"/>
      </w:r>
    </w:p>
    <w:p w14:paraId="17E9F07C" w14:textId="3204AD41" w:rsidR="00D45C0E" w:rsidRDefault="00D45C0E">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_Toc122082518 \h </w:instrText>
      </w:r>
      <w:r>
        <w:rPr>
          <w:noProof/>
        </w:rPr>
      </w:r>
      <w:r>
        <w:rPr>
          <w:noProof/>
        </w:rPr>
        <w:fldChar w:fldCharType="separate"/>
      </w:r>
      <w:r>
        <w:rPr>
          <w:noProof/>
        </w:rPr>
        <w:t>176</w:t>
      </w:r>
      <w:r>
        <w:rPr>
          <w:noProof/>
        </w:rPr>
        <w:fldChar w:fldCharType="end"/>
      </w:r>
    </w:p>
    <w:p w14:paraId="04BB71C8" w14:textId="1ED36BAC" w:rsidR="00D45C0E" w:rsidRDefault="00D45C0E">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_Toc122082519 \h </w:instrText>
      </w:r>
      <w:r>
        <w:rPr>
          <w:noProof/>
        </w:rPr>
      </w:r>
      <w:r>
        <w:rPr>
          <w:noProof/>
        </w:rPr>
        <w:fldChar w:fldCharType="separate"/>
      </w:r>
      <w:r>
        <w:rPr>
          <w:noProof/>
        </w:rPr>
        <w:t>176</w:t>
      </w:r>
      <w:r>
        <w:rPr>
          <w:noProof/>
        </w:rPr>
        <w:fldChar w:fldCharType="end"/>
      </w:r>
    </w:p>
    <w:p w14:paraId="2608C9FE" w14:textId="5FC75D93" w:rsidR="00D45C0E" w:rsidRDefault="00D45C0E">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_Toc122082520 \h </w:instrText>
      </w:r>
      <w:r>
        <w:rPr>
          <w:noProof/>
        </w:rPr>
      </w:r>
      <w:r>
        <w:rPr>
          <w:noProof/>
        </w:rPr>
        <w:fldChar w:fldCharType="separate"/>
      </w:r>
      <w:r>
        <w:rPr>
          <w:noProof/>
        </w:rPr>
        <w:t>176</w:t>
      </w:r>
      <w:r>
        <w:rPr>
          <w:noProof/>
        </w:rPr>
        <w:fldChar w:fldCharType="end"/>
      </w:r>
    </w:p>
    <w:p w14:paraId="3A39E1ED" w14:textId="6007D866" w:rsidR="00D45C0E" w:rsidRDefault="00D45C0E">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_Toc122082521 \h </w:instrText>
      </w:r>
      <w:r>
        <w:rPr>
          <w:noProof/>
        </w:rPr>
      </w:r>
      <w:r>
        <w:rPr>
          <w:noProof/>
        </w:rPr>
        <w:fldChar w:fldCharType="separate"/>
      </w:r>
      <w:r>
        <w:rPr>
          <w:noProof/>
        </w:rPr>
        <w:t>177</w:t>
      </w:r>
      <w:r>
        <w:rPr>
          <w:noProof/>
        </w:rPr>
        <w:fldChar w:fldCharType="end"/>
      </w:r>
    </w:p>
    <w:p w14:paraId="599D13F8" w14:textId="57292DA0" w:rsidR="00D45C0E" w:rsidRDefault="00D45C0E">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_Toc122082522 \h </w:instrText>
      </w:r>
      <w:r>
        <w:rPr>
          <w:noProof/>
        </w:rPr>
      </w:r>
      <w:r>
        <w:rPr>
          <w:noProof/>
        </w:rPr>
        <w:fldChar w:fldCharType="separate"/>
      </w:r>
      <w:r>
        <w:rPr>
          <w:noProof/>
        </w:rPr>
        <w:t>177</w:t>
      </w:r>
      <w:r>
        <w:rPr>
          <w:noProof/>
        </w:rPr>
        <w:fldChar w:fldCharType="end"/>
      </w:r>
    </w:p>
    <w:p w14:paraId="7A13E6E2" w14:textId="4E3BE457" w:rsidR="00D45C0E" w:rsidRDefault="00D45C0E">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_Toc122082523 \h </w:instrText>
      </w:r>
      <w:r>
        <w:rPr>
          <w:noProof/>
        </w:rPr>
      </w:r>
      <w:r>
        <w:rPr>
          <w:noProof/>
        </w:rPr>
        <w:fldChar w:fldCharType="separate"/>
      </w:r>
      <w:r>
        <w:rPr>
          <w:noProof/>
        </w:rPr>
        <w:t>177</w:t>
      </w:r>
      <w:r>
        <w:rPr>
          <w:noProof/>
        </w:rPr>
        <w:fldChar w:fldCharType="end"/>
      </w:r>
    </w:p>
    <w:p w14:paraId="688D6B7A" w14:textId="4F8E0AFE" w:rsidR="00D45C0E" w:rsidRDefault="00D45C0E">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_Toc122082524 \h </w:instrText>
      </w:r>
      <w:r>
        <w:rPr>
          <w:noProof/>
        </w:rPr>
      </w:r>
      <w:r>
        <w:rPr>
          <w:noProof/>
        </w:rPr>
        <w:fldChar w:fldCharType="separate"/>
      </w:r>
      <w:r>
        <w:rPr>
          <w:noProof/>
        </w:rPr>
        <w:t>177</w:t>
      </w:r>
      <w:r>
        <w:rPr>
          <w:noProof/>
        </w:rPr>
        <w:fldChar w:fldCharType="end"/>
      </w:r>
    </w:p>
    <w:p w14:paraId="14611F6F" w14:textId="1FE355A8" w:rsidR="00D45C0E" w:rsidRDefault="00D45C0E">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_Toc122082525 \h </w:instrText>
      </w:r>
      <w:r>
        <w:rPr>
          <w:noProof/>
        </w:rPr>
      </w:r>
      <w:r>
        <w:rPr>
          <w:noProof/>
        </w:rPr>
        <w:fldChar w:fldCharType="separate"/>
      </w:r>
      <w:r>
        <w:rPr>
          <w:noProof/>
        </w:rPr>
        <w:t>177</w:t>
      </w:r>
      <w:r>
        <w:rPr>
          <w:noProof/>
        </w:rPr>
        <w:fldChar w:fldCharType="end"/>
      </w:r>
    </w:p>
    <w:p w14:paraId="6CFF9F51" w14:textId="4AF499FD" w:rsidR="00D45C0E" w:rsidRDefault="00D45C0E">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_Toc122082526 \h </w:instrText>
      </w:r>
      <w:r>
        <w:rPr>
          <w:noProof/>
        </w:rPr>
      </w:r>
      <w:r>
        <w:rPr>
          <w:noProof/>
        </w:rPr>
        <w:fldChar w:fldCharType="separate"/>
      </w:r>
      <w:r>
        <w:rPr>
          <w:noProof/>
        </w:rPr>
        <w:t>177</w:t>
      </w:r>
      <w:r>
        <w:rPr>
          <w:noProof/>
        </w:rPr>
        <w:fldChar w:fldCharType="end"/>
      </w:r>
    </w:p>
    <w:p w14:paraId="258FD6E5" w14:textId="7963EA2B" w:rsidR="00D45C0E" w:rsidRDefault="00D45C0E">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_Toc122082527 \h </w:instrText>
      </w:r>
      <w:r>
        <w:rPr>
          <w:noProof/>
        </w:rPr>
      </w:r>
      <w:r>
        <w:rPr>
          <w:noProof/>
        </w:rPr>
        <w:fldChar w:fldCharType="separate"/>
      </w:r>
      <w:r>
        <w:rPr>
          <w:noProof/>
        </w:rPr>
        <w:t>178</w:t>
      </w:r>
      <w:r>
        <w:rPr>
          <w:noProof/>
        </w:rPr>
        <w:fldChar w:fldCharType="end"/>
      </w:r>
    </w:p>
    <w:p w14:paraId="1A33DB65" w14:textId="40D2B018" w:rsidR="00D45C0E" w:rsidRDefault="00D45C0E">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_Toc122082528 \h </w:instrText>
      </w:r>
      <w:r>
        <w:rPr>
          <w:noProof/>
        </w:rPr>
      </w:r>
      <w:r>
        <w:rPr>
          <w:noProof/>
        </w:rPr>
        <w:fldChar w:fldCharType="separate"/>
      </w:r>
      <w:r>
        <w:rPr>
          <w:noProof/>
        </w:rPr>
        <w:t>179</w:t>
      </w:r>
      <w:r>
        <w:rPr>
          <w:noProof/>
        </w:rPr>
        <w:fldChar w:fldCharType="end"/>
      </w:r>
    </w:p>
    <w:p w14:paraId="5274811D" w14:textId="3C85C37C" w:rsidR="00D45C0E" w:rsidRDefault="00D45C0E">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_Toc122082529 \h </w:instrText>
      </w:r>
      <w:r>
        <w:rPr>
          <w:noProof/>
        </w:rPr>
      </w:r>
      <w:r>
        <w:rPr>
          <w:noProof/>
        </w:rPr>
        <w:fldChar w:fldCharType="separate"/>
      </w:r>
      <w:r>
        <w:rPr>
          <w:noProof/>
        </w:rPr>
        <w:t>181</w:t>
      </w:r>
      <w:r>
        <w:rPr>
          <w:noProof/>
        </w:rPr>
        <w:fldChar w:fldCharType="end"/>
      </w:r>
    </w:p>
    <w:p w14:paraId="5A8A240E" w14:textId="6486E3BB" w:rsidR="00D45C0E" w:rsidRDefault="00D45C0E">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_Toc122082530 \h </w:instrText>
      </w:r>
      <w:r>
        <w:rPr>
          <w:noProof/>
        </w:rPr>
      </w:r>
      <w:r>
        <w:rPr>
          <w:noProof/>
        </w:rPr>
        <w:fldChar w:fldCharType="separate"/>
      </w:r>
      <w:r>
        <w:rPr>
          <w:noProof/>
        </w:rPr>
        <w:t>182</w:t>
      </w:r>
      <w:r>
        <w:rPr>
          <w:noProof/>
        </w:rPr>
        <w:fldChar w:fldCharType="end"/>
      </w:r>
    </w:p>
    <w:p w14:paraId="009603DB" w14:textId="431CD1DA" w:rsidR="00D45C0E" w:rsidRDefault="00D45C0E">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_Toc122082531 \h </w:instrText>
      </w:r>
      <w:r>
        <w:rPr>
          <w:noProof/>
        </w:rPr>
      </w:r>
      <w:r>
        <w:rPr>
          <w:noProof/>
        </w:rPr>
        <w:fldChar w:fldCharType="separate"/>
      </w:r>
      <w:r>
        <w:rPr>
          <w:noProof/>
        </w:rPr>
        <w:t>182</w:t>
      </w:r>
      <w:r>
        <w:rPr>
          <w:noProof/>
        </w:rPr>
        <w:fldChar w:fldCharType="end"/>
      </w:r>
    </w:p>
    <w:p w14:paraId="161EA913" w14:textId="32A63D41" w:rsidR="00D45C0E" w:rsidRDefault="00D45C0E">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_Toc122082532 \h </w:instrText>
      </w:r>
      <w:r>
        <w:rPr>
          <w:noProof/>
        </w:rPr>
      </w:r>
      <w:r>
        <w:rPr>
          <w:noProof/>
        </w:rPr>
        <w:fldChar w:fldCharType="separate"/>
      </w:r>
      <w:r>
        <w:rPr>
          <w:noProof/>
        </w:rPr>
        <w:t>182</w:t>
      </w:r>
      <w:r>
        <w:rPr>
          <w:noProof/>
        </w:rPr>
        <w:fldChar w:fldCharType="end"/>
      </w:r>
    </w:p>
    <w:p w14:paraId="31490071" w14:textId="6AB6BA78" w:rsidR="00D45C0E" w:rsidRDefault="00D45C0E">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_Toc122082533 \h </w:instrText>
      </w:r>
      <w:r>
        <w:rPr>
          <w:noProof/>
        </w:rPr>
      </w:r>
      <w:r>
        <w:rPr>
          <w:noProof/>
        </w:rPr>
        <w:fldChar w:fldCharType="separate"/>
      </w:r>
      <w:r>
        <w:rPr>
          <w:noProof/>
        </w:rPr>
        <w:t>183</w:t>
      </w:r>
      <w:r>
        <w:rPr>
          <w:noProof/>
        </w:rPr>
        <w:fldChar w:fldCharType="end"/>
      </w:r>
    </w:p>
    <w:p w14:paraId="58A2B96A" w14:textId="5414C192" w:rsidR="00D45C0E" w:rsidRDefault="00D45C0E">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_Toc122082534 \h </w:instrText>
      </w:r>
      <w:r>
        <w:rPr>
          <w:noProof/>
        </w:rPr>
      </w:r>
      <w:r>
        <w:rPr>
          <w:noProof/>
        </w:rPr>
        <w:fldChar w:fldCharType="separate"/>
      </w:r>
      <w:r>
        <w:rPr>
          <w:noProof/>
        </w:rPr>
        <w:t>183</w:t>
      </w:r>
      <w:r>
        <w:rPr>
          <w:noProof/>
        </w:rPr>
        <w:fldChar w:fldCharType="end"/>
      </w:r>
    </w:p>
    <w:p w14:paraId="75B00F34" w14:textId="06DBEE27" w:rsidR="00D45C0E" w:rsidRDefault="00D45C0E">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_Toc122082535 \h </w:instrText>
      </w:r>
      <w:r>
        <w:rPr>
          <w:noProof/>
        </w:rPr>
      </w:r>
      <w:r>
        <w:rPr>
          <w:noProof/>
        </w:rPr>
        <w:fldChar w:fldCharType="separate"/>
      </w:r>
      <w:r>
        <w:rPr>
          <w:noProof/>
        </w:rPr>
        <w:t>184</w:t>
      </w:r>
      <w:r>
        <w:rPr>
          <w:noProof/>
        </w:rPr>
        <w:fldChar w:fldCharType="end"/>
      </w:r>
    </w:p>
    <w:p w14:paraId="7E44316D" w14:textId="73089A6D" w:rsidR="00D45C0E" w:rsidRDefault="00D45C0E">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_Toc122082536 \h </w:instrText>
      </w:r>
      <w:r>
        <w:rPr>
          <w:noProof/>
        </w:rPr>
      </w:r>
      <w:r>
        <w:rPr>
          <w:noProof/>
        </w:rPr>
        <w:fldChar w:fldCharType="separate"/>
      </w:r>
      <w:r>
        <w:rPr>
          <w:noProof/>
        </w:rPr>
        <w:t>185</w:t>
      </w:r>
      <w:r>
        <w:rPr>
          <w:noProof/>
        </w:rPr>
        <w:fldChar w:fldCharType="end"/>
      </w:r>
    </w:p>
    <w:p w14:paraId="19292666" w14:textId="11361AC9" w:rsidR="00D45C0E" w:rsidRDefault="00D45C0E">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_Toc122082537 \h </w:instrText>
      </w:r>
      <w:r>
        <w:rPr>
          <w:noProof/>
        </w:rPr>
      </w:r>
      <w:r>
        <w:rPr>
          <w:noProof/>
        </w:rPr>
        <w:fldChar w:fldCharType="separate"/>
      </w:r>
      <w:r>
        <w:rPr>
          <w:noProof/>
        </w:rPr>
        <w:t>185</w:t>
      </w:r>
      <w:r>
        <w:rPr>
          <w:noProof/>
        </w:rPr>
        <w:fldChar w:fldCharType="end"/>
      </w:r>
    </w:p>
    <w:p w14:paraId="5AB2DE03" w14:textId="790AEB50" w:rsidR="00D45C0E" w:rsidRDefault="00D45C0E">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_Toc122082538 \h </w:instrText>
      </w:r>
      <w:r>
        <w:rPr>
          <w:noProof/>
        </w:rPr>
      </w:r>
      <w:r>
        <w:rPr>
          <w:noProof/>
        </w:rPr>
        <w:fldChar w:fldCharType="separate"/>
      </w:r>
      <w:r>
        <w:rPr>
          <w:noProof/>
        </w:rPr>
        <w:t>185</w:t>
      </w:r>
      <w:r>
        <w:rPr>
          <w:noProof/>
        </w:rPr>
        <w:fldChar w:fldCharType="end"/>
      </w:r>
    </w:p>
    <w:p w14:paraId="1AFBF375" w14:textId="3604678D" w:rsidR="00D45C0E" w:rsidRDefault="00D45C0E">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_Toc122082539 \h </w:instrText>
      </w:r>
      <w:r>
        <w:rPr>
          <w:noProof/>
        </w:rPr>
      </w:r>
      <w:r>
        <w:rPr>
          <w:noProof/>
        </w:rPr>
        <w:fldChar w:fldCharType="separate"/>
      </w:r>
      <w:r>
        <w:rPr>
          <w:noProof/>
        </w:rPr>
        <w:t>186</w:t>
      </w:r>
      <w:r>
        <w:rPr>
          <w:noProof/>
        </w:rPr>
        <w:fldChar w:fldCharType="end"/>
      </w:r>
    </w:p>
    <w:p w14:paraId="4EB7853A" w14:textId="0766F628" w:rsidR="00D45C0E" w:rsidRDefault="00D45C0E">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_Toc122082540 \h </w:instrText>
      </w:r>
      <w:r>
        <w:rPr>
          <w:noProof/>
        </w:rPr>
      </w:r>
      <w:r>
        <w:rPr>
          <w:noProof/>
        </w:rPr>
        <w:fldChar w:fldCharType="separate"/>
      </w:r>
      <w:r>
        <w:rPr>
          <w:noProof/>
        </w:rPr>
        <w:t>186</w:t>
      </w:r>
      <w:r>
        <w:rPr>
          <w:noProof/>
        </w:rPr>
        <w:fldChar w:fldCharType="end"/>
      </w:r>
    </w:p>
    <w:p w14:paraId="717EE4F9" w14:textId="4E7BB14F" w:rsidR="00D45C0E" w:rsidRDefault="00D45C0E">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_Toc122082541 \h </w:instrText>
      </w:r>
      <w:r>
        <w:rPr>
          <w:noProof/>
        </w:rPr>
      </w:r>
      <w:r>
        <w:rPr>
          <w:noProof/>
        </w:rPr>
        <w:fldChar w:fldCharType="separate"/>
      </w:r>
      <w:r>
        <w:rPr>
          <w:noProof/>
        </w:rPr>
        <w:t>186</w:t>
      </w:r>
      <w:r>
        <w:rPr>
          <w:noProof/>
        </w:rPr>
        <w:fldChar w:fldCharType="end"/>
      </w:r>
    </w:p>
    <w:p w14:paraId="2C231BAB" w14:textId="1C06A1C6" w:rsidR="00D45C0E" w:rsidRDefault="00D45C0E">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_Toc122082542 \h </w:instrText>
      </w:r>
      <w:r>
        <w:rPr>
          <w:noProof/>
        </w:rPr>
      </w:r>
      <w:r>
        <w:rPr>
          <w:noProof/>
        </w:rPr>
        <w:fldChar w:fldCharType="separate"/>
      </w:r>
      <w:r>
        <w:rPr>
          <w:noProof/>
        </w:rPr>
        <w:t>186</w:t>
      </w:r>
      <w:r>
        <w:rPr>
          <w:noProof/>
        </w:rPr>
        <w:fldChar w:fldCharType="end"/>
      </w:r>
    </w:p>
    <w:p w14:paraId="59E948A9" w14:textId="68793075" w:rsidR="00D45C0E" w:rsidRDefault="00D45C0E">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_Toc122082543 \h </w:instrText>
      </w:r>
      <w:r>
        <w:rPr>
          <w:noProof/>
        </w:rPr>
      </w:r>
      <w:r>
        <w:rPr>
          <w:noProof/>
        </w:rPr>
        <w:fldChar w:fldCharType="separate"/>
      </w:r>
      <w:r>
        <w:rPr>
          <w:noProof/>
        </w:rPr>
        <w:t>187</w:t>
      </w:r>
      <w:r>
        <w:rPr>
          <w:noProof/>
        </w:rPr>
        <w:fldChar w:fldCharType="end"/>
      </w:r>
    </w:p>
    <w:p w14:paraId="6595578E" w14:textId="3984CC89" w:rsidR="00D45C0E" w:rsidRDefault="00D45C0E">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_Toc122082544 \h </w:instrText>
      </w:r>
      <w:r>
        <w:rPr>
          <w:noProof/>
        </w:rPr>
      </w:r>
      <w:r>
        <w:rPr>
          <w:noProof/>
        </w:rPr>
        <w:fldChar w:fldCharType="separate"/>
      </w:r>
      <w:r>
        <w:rPr>
          <w:noProof/>
        </w:rPr>
        <w:t>187</w:t>
      </w:r>
      <w:r>
        <w:rPr>
          <w:noProof/>
        </w:rPr>
        <w:fldChar w:fldCharType="end"/>
      </w:r>
    </w:p>
    <w:p w14:paraId="2D4CCC76" w14:textId="4E85161C" w:rsidR="00D45C0E" w:rsidRDefault="00D45C0E">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_Toc122082545 \h </w:instrText>
      </w:r>
      <w:r>
        <w:rPr>
          <w:noProof/>
        </w:rPr>
      </w:r>
      <w:r>
        <w:rPr>
          <w:noProof/>
        </w:rPr>
        <w:fldChar w:fldCharType="separate"/>
      </w:r>
      <w:r>
        <w:rPr>
          <w:noProof/>
        </w:rPr>
        <w:t>187</w:t>
      </w:r>
      <w:r>
        <w:rPr>
          <w:noProof/>
        </w:rPr>
        <w:fldChar w:fldCharType="end"/>
      </w:r>
    </w:p>
    <w:p w14:paraId="764C9797" w14:textId="78125804" w:rsidR="00D45C0E" w:rsidRDefault="00D45C0E">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_Toc122082546 \h </w:instrText>
      </w:r>
      <w:r>
        <w:rPr>
          <w:noProof/>
        </w:rPr>
      </w:r>
      <w:r>
        <w:rPr>
          <w:noProof/>
        </w:rPr>
        <w:fldChar w:fldCharType="separate"/>
      </w:r>
      <w:r>
        <w:rPr>
          <w:noProof/>
        </w:rPr>
        <w:t>187</w:t>
      </w:r>
      <w:r>
        <w:rPr>
          <w:noProof/>
        </w:rPr>
        <w:fldChar w:fldCharType="end"/>
      </w:r>
    </w:p>
    <w:p w14:paraId="73607C0E" w14:textId="0FF49B77" w:rsidR="00D45C0E" w:rsidRDefault="00D45C0E">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_Toc122082547 \h </w:instrText>
      </w:r>
      <w:r>
        <w:rPr>
          <w:noProof/>
        </w:rPr>
      </w:r>
      <w:r>
        <w:rPr>
          <w:noProof/>
        </w:rPr>
        <w:fldChar w:fldCharType="separate"/>
      </w:r>
      <w:r>
        <w:rPr>
          <w:noProof/>
        </w:rPr>
        <w:t>188</w:t>
      </w:r>
      <w:r>
        <w:rPr>
          <w:noProof/>
        </w:rPr>
        <w:fldChar w:fldCharType="end"/>
      </w:r>
    </w:p>
    <w:p w14:paraId="57841D32" w14:textId="3A7098FC" w:rsidR="00D45C0E" w:rsidRDefault="00D45C0E">
      <w:pPr>
        <w:pStyle w:val="TOC5"/>
        <w:rPr>
          <w:rFonts w:asciiTheme="minorHAnsi" w:eastAsiaTheme="minorEastAsia" w:hAnsiTheme="minorHAnsi" w:cstheme="minorBidi"/>
          <w:noProof/>
          <w:sz w:val="22"/>
          <w:szCs w:val="22"/>
          <w:lang w:eastAsia="en-GB"/>
        </w:rPr>
      </w:pPr>
      <w:r>
        <w:rPr>
          <w:noProof/>
        </w:rPr>
        <w:lastRenderedPageBreak/>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_Toc122082548 \h </w:instrText>
      </w:r>
      <w:r>
        <w:rPr>
          <w:noProof/>
        </w:rPr>
      </w:r>
      <w:r>
        <w:rPr>
          <w:noProof/>
        </w:rPr>
        <w:fldChar w:fldCharType="separate"/>
      </w:r>
      <w:r>
        <w:rPr>
          <w:noProof/>
        </w:rPr>
        <w:t>188</w:t>
      </w:r>
      <w:r>
        <w:rPr>
          <w:noProof/>
        </w:rPr>
        <w:fldChar w:fldCharType="end"/>
      </w:r>
    </w:p>
    <w:p w14:paraId="0260E79A" w14:textId="65BD1F8B" w:rsidR="00D45C0E" w:rsidRDefault="00D45C0E">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_Toc122082549 \h </w:instrText>
      </w:r>
      <w:r>
        <w:rPr>
          <w:noProof/>
        </w:rPr>
      </w:r>
      <w:r>
        <w:rPr>
          <w:noProof/>
        </w:rPr>
        <w:fldChar w:fldCharType="separate"/>
      </w:r>
      <w:r>
        <w:rPr>
          <w:noProof/>
        </w:rPr>
        <w:t>188</w:t>
      </w:r>
      <w:r>
        <w:rPr>
          <w:noProof/>
        </w:rPr>
        <w:fldChar w:fldCharType="end"/>
      </w:r>
    </w:p>
    <w:p w14:paraId="5AA1A9A7" w14:textId="72893F22" w:rsidR="00D45C0E" w:rsidRDefault="00D45C0E">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_Toc122082550 \h </w:instrText>
      </w:r>
      <w:r>
        <w:rPr>
          <w:noProof/>
        </w:rPr>
      </w:r>
      <w:r>
        <w:rPr>
          <w:noProof/>
        </w:rPr>
        <w:fldChar w:fldCharType="separate"/>
      </w:r>
      <w:r>
        <w:rPr>
          <w:noProof/>
        </w:rPr>
        <w:t>188</w:t>
      </w:r>
      <w:r>
        <w:rPr>
          <w:noProof/>
        </w:rPr>
        <w:fldChar w:fldCharType="end"/>
      </w:r>
    </w:p>
    <w:p w14:paraId="06F65A0B" w14:textId="6EA436A4" w:rsidR="00D45C0E" w:rsidRDefault="00D45C0E">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_Toc122082551 \h </w:instrText>
      </w:r>
      <w:r>
        <w:rPr>
          <w:noProof/>
        </w:rPr>
      </w:r>
      <w:r>
        <w:rPr>
          <w:noProof/>
        </w:rPr>
        <w:fldChar w:fldCharType="separate"/>
      </w:r>
      <w:r>
        <w:rPr>
          <w:noProof/>
        </w:rPr>
        <w:t>189</w:t>
      </w:r>
      <w:r>
        <w:rPr>
          <w:noProof/>
        </w:rPr>
        <w:fldChar w:fldCharType="end"/>
      </w:r>
    </w:p>
    <w:p w14:paraId="33E91178" w14:textId="06B1BD7C" w:rsidR="00D45C0E" w:rsidRDefault="00D45C0E">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_Toc122082552 \h </w:instrText>
      </w:r>
      <w:r>
        <w:rPr>
          <w:noProof/>
        </w:rPr>
      </w:r>
      <w:r>
        <w:rPr>
          <w:noProof/>
        </w:rPr>
        <w:fldChar w:fldCharType="separate"/>
      </w:r>
      <w:r>
        <w:rPr>
          <w:noProof/>
        </w:rPr>
        <w:t>189</w:t>
      </w:r>
      <w:r>
        <w:rPr>
          <w:noProof/>
        </w:rPr>
        <w:fldChar w:fldCharType="end"/>
      </w:r>
    </w:p>
    <w:p w14:paraId="0F4FE849" w14:textId="02BE3DCE" w:rsidR="00D45C0E" w:rsidRDefault="00D45C0E">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_Toc122082553 \h </w:instrText>
      </w:r>
      <w:r>
        <w:rPr>
          <w:noProof/>
        </w:rPr>
      </w:r>
      <w:r>
        <w:rPr>
          <w:noProof/>
        </w:rPr>
        <w:fldChar w:fldCharType="separate"/>
      </w:r>
      <w:r>
        <w:rPr>
          <w:noProof/>
        </w:rPr>
        <w:t>189</w:t>
      </w:r>
      <w:r>
        <w:rPr>
          <w:noProof/>
        </w:rPr>
        <w:fldChar w:fldCharType="end"/>
      </w:r>
    </w:p>
    <w:p w14:paraId="078EFB22" w14:textId="4756731B" w:rsidR="00D45C0E" w:rsidRDefault="00D45C0E">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C7760">
        <w:rPr>
          <w:rFonts w:eastAsia="Malgun Gothic"/>
          <w:noProof/>
        </w:rPr>
        <w:t>SuggestedPacketNumDl</w:t>
      </w:r>
      <w:r>
        <w:rPr>
          <w:noProof/>
        </w:rPr>
        <w:tab/>
      </w:r>
      <w:r>
        <w:rPr>
          <w:noProof/>
        </w:rPr>
        <w:fldChar w:fldCharType="begin" w:fldLock="1"/>
      </w:r>
      <w:r>
        <w:rPr>
          <w:noProof/>
        </w:rPr>
        <w:instrText xml:space="preserve"> PAGEREF _Toc122082554 \h </w:instrText>
      </w:r>
      <w:r>
        <w:rPr>
          <w:noProof/>
        </w:rPr>
      </w:r>
      <w:r>
        <w:rPr>
          <w:noProof/>
        </w:rPr>
        <w:fldChar w:fldCharType="separate"/>
      </w:r>
      <w:r>
        <w:rPr>
          <w:noProof/>
        </w:rPr>
        <w:t>189</w:t>
      </w:r>
      <w:r>
        <w:rPr>
          <w:noProof/>
        </w:rPr>
        <w:fldChar w:fldCharType="end"/>
      </w:r>
    </w:p>
    <w:p w14:paraId="13450D30" w14:textId="61DA7282" w:rsidR="00D45C0E" w:rsidRDefault="00D45C0E">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_Toc122082555 \h </w:instrText>
      </w:r>
      <w:r>
        <w:rPr>
          <w:noProof/>
        </w:rPr>
      </w:r>
      <w:r>
        <w:rPr>
          <w:noProof/>
        </w:rPr>
        <w:fldChar w:fldCharType="separate"/>
      </w:r>
      <w:r>
        <w:rPr>
          <w:noProof/>
        </w:rPr>
        <w:t>190</w:t>
      </w:r>
      <w:r>
        <w:rPr>
          <w:noProof/>
        </w:rPr>
        <w:fldChar w:fldCharType="end"/>
      </w:r>
    </w:p>
    <w:p w14:paraId="5B17A900" w14:textId="2E88EFAA" w:rsidR="00D45C0E" w:rsidRDefault="00D45C0E">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_Toc122082556 \h </w:instrText>
      </w:r>
      <w:r>
        <w:rPr>
          <w:noProof/>
        </w:rPr>
      </w:r>
      <w:r>
        <w:rPr>
          <w:noProof/>
        </w:rPr>
        <w:fldChar w:fldCharType="separate"/>
      </w:r>
      <w:r>
        <w:rPr>
          <w:noProof/>
        </w:rPr>
        <w:t>190</w:t>
      </w:r>
      <w:r>
        <w:rPr>
          <w:noProof/>
        </w:rPr>
        <w:fldChar w:fldCharType="end"/>
      </w:r>
    </w:p>
    <w:p w14:paraId="35BB588A" w14:textId="06846C06" w:rsidR="00D45C0E" w:rsidRDefault="00D45C0E">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_Toc122082557 \h </w:instrText>
      </w:r>
      <w:r>
        <w:rPr>
          <w:noProof/>
        </w:rPr>
      </w:r>
      <w:r>
        <w:rPr>
          <w:noProof/>
        </w:rPr>
        <w:fldChar w:fldCharType="separate"/>
      </w:r>
      <w:r>
        <w:rPr>
          <w:noProof/>
        </w:rPr>
        <w:t>190</w:t>
      </w:r>
      <w:r>
        <w:rPr>
          <w:noProof/>
        </w:rPr>
        <w:fldChar w:fldCharType="end"/>
      </w:r>
    </w:p>
    <w:p w14:paraId="6F40836A" w14:textId="469564E4" w:rsidR="00D45C0E" w:rsidRDefault="00D45C0E">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_Toc122082558 \h </w:instrText>
      </w:r>
      <w:r>
        <w:rPr>
          <w:noProof/>
        </w:rPr>
      </w:r>
      <w:r>
        <w:rPr>
          <w:noProof/>
        </w:rPr>
        <w:fldChar w:fldCharType="separate"/>
      </w:r>
      <w:r>
        <w:rPr>
          <w:noProof/>
        </w:rPr>
        <w:t>190</w:t>
      </w:r>
      <w:r>
        <w:rPr>
          <w:noProof/>
        </w:rPr>
        <w:fldChar w:fldCharType="end"/>
      </w:r>
    </w:p>
    <w:p w14:paraId="18FE7F2F" w14:textId="25D398CB" w:rsidR="00D45C0E" w:rsidRDefault="00D45C0E">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_Toc122082559 \h </w:instrText>
      </w:r>
      <w:r>
        <w:rPr>
          <w:noProof/>
        </w:rPr>
      </w:r>
      <w:r>
        <w:rPr>
          <w:noProof/>
        </w:rPr>
        <w:fldChar w:fldCharType="separate"/>
      </w:r>
      <w:r>
        <w:rPr>
          <w:noProof/>
        </w:rPr>
        <w:t>190</w:t>
      </w:r>
      <w:r>
        <w:rPr>
          <w:noProof/>
        </w:rPr>
        <w:fldChar w:fldCharType="end"/>
      </w:r>
    </w:p>
    <w:p w14:paraId="7661E358" w14:textId="26E410C0" w:rsidR="00D45C0E" w:rsidRDefault="00D45C0E">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_Toc122082560 \h </w:instrText>
      </w:r>
      <w:r>
        <w:rPr>
          <w:noProof/>
        </w:rPr>
      </w:r>
      <w:r>
        <w:rPr>
          <w:noProof/>
        </w:rPr>
        <w:fldChar w:fldCharType="separate"/>
      </w:r>
      <w:r>
        <w:rPr>
          <w:noProof/>
        </w:rPr>
        <w:t>191</w:t>
      </w:r>
      <w:r>
        <w:rPr>
          <w:noProof/>
        </w:rPr>
        <w:fldChar w:fldCharType="end"/>
      </w:r>
    </w:p>
    <w:p w14:paraId="245BACCB" w14:textId="2D8AEFEE" w:rsidR="00D45C0E" w:rsidRDefault="00D45C0E">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_Toc122082561 \h </w:instrText>
      </w:r>
      <w:r>
        <w:rPr>
          <w:noProof/>
        </w:rPr>
      </w:r>
      <w:r>
        <w:rPr>
          <w:noProof/>
        </w:rPr>
        <w:fldChar w:fldCharType="separate"/>
      </w:r>
      <w:r>
        <w:rPr>
          <w:noProof/>
        </w:rPr>
        <w:t>191</w:t>
      </w:r>
      <w:r>
        <w:rPr>
          <w:noProof/>
        </w:rPr>
        <w:fldChar w:fldCharType="end"/>
      </w:r>
    </w:p>
    <w:p w14:paraId="6C00AB1B" w14:textId="14EC7AAC" w:rsidR="00D45C0E" w:rsidRDefault="00D45C0E">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_Toc122082562 \h </w:instrText>
      </w:r>
      <w:r>
        <w:rPr>
          <w:noProof/>
        </w:rPr>
      </w:r>
      <w:r>
        <w:rPr>
          <w:noProof/>
        </w:rPr>
        <w:fldChar w:fldCharType="separate"/>
      </w:r>
      <w:r>
        <w:rPr>
          <w:noProof/>
        </w:rPr>
        <w:t>191</w:t>
      </w:r>
      <w:r>
        <w:rPr>
          <w:noProof/>
        </w:rPr>
        <w:fldChar w:fldCharType="end"/>
      </w:r>
    </w:p>
    <w:p w14:paraId="70B10FF6" w14:textId="22CA70B5" w:rsidR="00D45C0E" w:rsidRDefault="00D45C0E">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_Toc122082563 \h </w:instrText>
      </w:r>
      <w:r>
        <w:rPr>
          <w:noProof/>
        </w:rPr>
      </w:r>
      <w:r>
        <w:rPr>
          <w:noProof/>
        </w:rPr>
        <w:fldChar w:fldCharType="separate"/>
      </w:r>
      <w:r>
        <w:rPr>
          <w:noProof/>
        </w:rPr>
        <w:t>191</w:t>
      </w:r>
      <w:r>
        <w:rPr>
          <w:noProof/>
        </w:rPr>
        <w:fldChar w:fldCharType="end"/>
      </w:r>
    </w:p>
    <w:p w14:paraId="53BE3299" w14:textId="6C6D2083" w:rsidR="00D45C0E" w:rsidRDefault="00D45C0E">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_Toc122082564 \h </w:instrText>
      </w:r>
      <w:r>
        <w:rPr>
          <w:noProof/>
        </w:rPr>
      </w:r>
      <w:r>
        <w:rPr>
          <w:noProof/>
        </w:rPr>
        <w:fldChar w:fldCharType="separate"/>
      </w:r>
      <w:r>
        <w:rPr>
          <w:noProof/>
        </w:rPr>
        <w:t>191</w:t>
      </w:r>
      <w:r>
        <w:rPr>
          <w:noProof/>
        </w:rPr>
        <w:fldChar w:fldCharType="end"/>
      </w:r>
    </w:p>
    <w:p w14:paraId="42A7F684" w14:textId="2C8F17C6" w:rsidR="00D45C0E" w:rsidRDefault="00D45C0E">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_Toc122082565 \h </w:instrText>
      </w:r>
      <w:r>
        <w:rPr>
          <w:noProof/>
        </w:rPr>
      </w:r>
      <w:r>
        <w:rPr>
          <w:noProof/>
        </w:rPr>
        <w:fldChar w:fldCharType="separate"/>
      </w:r>
      <w:r>
        <w:rPr>
          <w:noProof/>
        </w:rPr>
        <w:t>191</w:t>
      </w:r>
      <w:r>
        <w:rPr>
          <w:noProof/>
        </w:rPr>
        <w:fldChar w:fldCharType="end"/>
      </w:r>
    </w:p>
    <w:p w14:paraId="40A9051D" w14:textId="3A443514" w:rsidR="00D45C0E" w:rsidRDefault="00D45C0E">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_Toc122082566 \h </w:instrText>
      </w:r>
      <w:r>
        <w:rPr>
          <w:noProof/>
        </w:rPr>
      </w:r>
      <w:r>
        <w:rPr>
          <w:noProof/>
        </w:rPr>
        <w:fldChar w:fldCharType="separate"/>
      </w:r>
      <w:r>
        <w:rPr>
          <w:noProof/>
        </w:rPr>
        <w:t>192</w:t>
      </w:r>
      <w:r>
        <w:rPr>
          <w:noProof/>
        </w:rPr>
        <w:fldChar w:fldCharType="end"/>
      </w:r>
    </w:p>
    <w:p w14:paraId="2F35F73D" w14:textId="2F5D54AF" w:rsidR="00D45C0E" w:rsidRDefault="00D45C0E">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_Toc122082567 \h </w:instrText>
      </w:r>
      <w:r>
        <w:rPr>
          <w:noProof/>
        </w:rPr>
      </w:r>
      <w:r>
        <w:rPr>
          <w:noProof/>
        </w:rPr>
        <w:fldChar w:fldCharType="separate"/>
      </w:r>
      <w:r>
        <w:rPr>
          <w:noProof/>
        </w:rPr>
        <w:t>192</w:t>
      </w:r>
      <w:r>
        <w:rPr>
          <w:noProof/>
        </w:rPr>
        <w:fldChar w:fldCharType="end"/>
      </w:r>
    </w:p>
    <w:p w14:paraId="445AA07F" w14:textId="495C5417" w:rsidR="00D45C0E" w:rsidRDefault="00D45C0E">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_Toc122082568 \h </w:instrText>
      </w:r>
      <w:r>
        <w:rPr>
          <w:noProof/>
        </w:rPr>
      </w:r>
      <w:r>
        <w:rPr>
          <w:noProof/>
        </w:rPr>
        <w:fldChar w:fldCharType="separate"/>
      </w:r>
      <w:r>
        <w:rPr>
          <w:noProof/>
        </w:rPr>
        <w:t>192</w:t>
      </w:r>
      <w:r>
        <w:rPr>
          <w:noProof/>
        </w:rPr>
        <w:fldChar w:fldCharType="end"/>
      </w:r>
    </w:p>
    <w:p w14:paraId="63CC10F6" w14:textId="67605826" w:rsidR="00D45C0E" w:rsidRDefault="00D45C0E">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_Toc122082569 \h </w:instrText>
      </w:r>
      <w:r>
        <w:rPr>
          <w:noProof/>
        </w:rPr>
      </w:r>
      <w:r>
        <w:rPr>
          <w:noProof/>
        </w:rPr>
        <w:fldChar w:fldCharType="separate"/>
      </w:r>
      <w:r>
        <w:rPr>
          <w:noProof/>
        </w:rPr>
        <w:t>192</w:t>
      </w:r>
      <w:r>
        <w:rPr>
          <w:noProof/>
        </w:rPr>
        <w:fldChar w:fldCharType="end"/>
      </w:r>
    </w:p>
    <w:p w14:paraId="26B38BA1" w14:textId="45787F10" w:rsidR="00D45C0E" w:rsidRDefault="00D45C0E">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_Toc122082570 \h </w:instrText>
      </w:r>
      <w:r>
        <w:rPr>
          <w:noProof/>
        </w:rPr>
      </w:r>
      <w:r>
        <w:rPr>
          <w:noProof/>
        </w:rPr>
        <w:fldChar w:fldCharType="separate"/>
      </w:r>
      <w:r>
        <w:rPr>
          <w:noProof/>
        </w:rPr>
        <w:t>193</w:t>
      </w:r>
      <w:r>
        <w:rPr>
          <w:noProof/>
        </w:rPr>
        <w:fldChar w:fldCharType="end"/>
      </w:r>
    </w:p>
    <w:p w14:paraId="5100664B" w14:textId="25D45E81" w:rsidR="00D45C0E" w:rsidRDefault="00D45C0E">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_Toc122082571 \h </w:instrText>
      </w:r>
      <w:r>
        <w:rPr>
          <w:noProof/>
        </w:rPr>
      </w:r>
      <w:r>
        <w:rPr>
          <w:noProof/>
        </w:rPr>
        <w:fldChar w:fldCharType="separate"/>
      </w:r>
      <w:r>
        <w:rPr>
          <w:noProof/>
        </w:rPr>
        <w:t>193</w:t>
      </w:r>
      <w:r>
        <w:rPr>
          <w:noProof/>
        </w:rPr>
        <w:fldChar w:fldCharType="end"/>
      </w:r>
    </w:p>
    <w:p w14:paraId="17613E0A" w14:textId="01599083" w:rsidR="00D45C0E" w:rsidRDefault="00D45C0E">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_Toc122082572 \h </w:instrText>
      </w:r>
      <w:r>
        <w:rPr>
          <w:noProof/>
        </w:rPr>
      </w:r>
      <w:r>
        <w:rPr>
          <w:noProof/>
        </w:rPr>
        <w:fldChar w:fldCharType="separate"/>
      </w:r>
      <w:r>
        <w:rPr>
          <w:noProof/>
        </w:rPr>
        <w:t>193</w:t>
      </w:r>
      <w:r>
        <w:rPr>
          <w:noProof/>
        </w:rPr>
        <w:fldChar w:fldCharType="end"/>
      </w:r>
    </w:p>
    <w:p w14:paraId="0895C39A" w14:textId="716B4A31" w:rsidR="00D45C0E" w:rsidRDefault="00D45C0E">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_Toc122082573 \h </w:instrText>
      </w:r>
      <w:r>
        <w:rPr>
          <w:noProof/>
        </w:rPr>
      </w:r>
      <w:r>
        <w:rPr>
          <w:noProof/>
        </w:rPr>
        <w:fldChar w:fldCharType="separate"/>
      </w:r>
      <w:r>
        <w:rPr>
          <w:noProof/>
        </w:rPr>
        <w:t>194</w:t>
      </w:r>
      <w:r>
        <w:rPr>
          <w:noProof/>
        </w:rPr>
        <w:fldChar w:fldCharType="end"/>
      </w:r>
    </w:p>
    <w:p w14:paraId="747DA6BC" w14:textId="566079A2" w:rsidR="00D45C0E" w:rsidRDefault="00D45C0E">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_Toc122082574 \h </w:instrText>
      </w:r>
      <w:r>
        <w:rPr>
          <w:noProof/>
        </w:rPr>
      </w:r>
      <w:r>
        <w:rPr>
          <w:noProof/>
        </w:rPr>
        <w:fldChar w:fldCharType="separate"/>
      </w:r>
      <w:r>
        <w:rPr>
          <w:noProof/>
        </w:rPr>
        <w:t>195</w:t>
      </w:r>
      <w:r>
        <w:rPr>
          <w:noProof/>
        </w:rPr>
        <w:fldChar w:fldCharType="end"/>
      </w:r>
    </w:p>
    <w:p w14:paraId="1372788E" w14:textId="07B4BACC" w:rsidR="00D45C0E" w:rsidRDefault="00D45C0E">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_Toc122082575 \h </w:instrText>
      </w:r>
      <w:r>
        <w:rPr>
          <w:noProof/>
        </w:rPr>
      </w:r>
      <w:r>
        <w:rPr>
          <w:noProof/>
        </w:rPr>
        <w:fldChar w:fldCharType="separate"/>
      </w:r>
      <w:r>
        <w:rPr>
          <w:noProof/>
        </w:rPr>
        <w:t>198</w:t>
      </w:r>
      <w:r>
        <w:rPr>
          <w:noProof/>
        </w:rPr>
        <w:fldChar w:fldCharType="end"/>
      </w:r>
    </w:p>
    <w:p w14:paraId="2987959C" w14:textId="6C393F4B" w:rsidR="00D45C0E" w:rsidRDefault="00D45C0E">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Type: PlmnRestriction</w:t>
      </w:r>
      <w:r>
        <w:rPr>
          <w:noProof/>
        </w:rPr>
        <w:tab/>
      </w:r>
      <w:r>
        <w:rPr>
          <w:noProof/>
        </w:rPr>
        <w:fldChar w:fldCharType="begin" w:fldLock="1"/>
      </w:r>
      <w:r>
        <w:rPr>
          <w:noProof/>
        </w:rPr>
        <w:instrText xml:space="preserve"> PAGEREF _Toc122082576 \h </w:instrText>
      </w:r>
      <w:r>
        <w:rPr>
          <w:noProof/>
        </w:rPr>
      </w:r>
      <w:r>
        <w:rPr>
          <w:noProof/>
        </w:rPr>
        <w:fldChar w:fldCharType="separate"/>
      </w:r>
      <w:r>
        <w:rPr>
          <w:noProof/>
        </w:rPr>
        <w:t>198</w:t>
      </w:r>
      <w:r>
        <w:rPr>
          <w:noProof/>
        </w:rPr>
        <w:fldChar w:fldCharType="end"/>
      </w:r>
    </w:p>
    <w:p w14:paraId="51835A16" w14:textId="0F878F46" w:rsidR="00D45C0E" w:rsidRDefault="00D45C0E">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 xml:space="preserve">Type: </w:t>
      </w:r>
      <w:r>
        <w:rPr>
          <w:noProof/>
          <w:lang w:eastAsia="zh-CN"/>
        </w:rPr>
        <w:t>PcfSelectionAssistanceInfo</w:t>
      </w:r>
      <w:r>
        <w:rPr>
          <w:noProof/>
        </w:rPr>
        <w:tab/>
      </w:r>
      <w:r>
        <w:rPr>
          <w:noProof/>
        </w:rPr>
        <w:fldChar w:fldCharType="begin" w:fldLock="1"/>
      </w:r>
      <w:r>
        <w:rPr>
          <w:noProof/>
        </w:rPr>
        <w:instrText xml:space="preserve"> PAGEREF _Toc122082577 \h </w:instrText>
      </w:r>
      <w:r>
        <w:rPr>
          <w:noProof/>
        </w:rPr>
      </w:r>
      <w:r>
        <w:rPr>
          <w:noProof/>
        </w:rPr>
        <w:fldChar w:fldCharType="separate"/>
      </w:r>
      <w:r>
        <w:rPr>
          <w:noProof/>
        </w:rPr>
        <w:t>199</w:t>
      </w:r>
      <w:r>
        <w:rPr>
          <w:noProof/>
        </w:rPr>
        <w:fldChar w:fldCharType="end"/>
      </w:r>
    </w:p>
    <w:p w14:paraId="3723E4B8" w14:textId="6B2E669B" w:rsidR="00D45C0E" w:rsidRDefault="00D45C0E">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Type: ProseSubscriptionData</w:t>
      </w:r>
      <w:r>
        <w:rPr>
          <w:noProof/>
        </w:rPr>
        <w:tab/>
      </w:r>
      <w:r>
        <w:rPr>
          <w:noProof/>
        </w:rPr>
        <w:fldChar w:fldCharType="begin" w:fldLock="1"/>
      </w:r>
      <w:r>
        <w:rPr>
          <w:noProof/>
        </w:rPr>
        <w:instrText xml:space="preserve"> PAGEREF _Toc122082578 \h </w:instrText>
      </w:r>
      <w:r>
        <w:rPr>
          <w:noProof/>
        </w:rPr>
      </w:r>
      <w:r>
        <w:rPr>
          <w:noProof/>
        </w:rPr>
        <w:fldChar w:fldCharType="separate"/>
      </w:r>
      <w:r>
        <w:rPr>
          <w:noProof/>
        </w:rPr>
        <w:t>199</w:t>
      </w:r>
      <w:r>
        <w:rPr>
          <w:noProof/>
        </w:rPr>
        <w:fldChar w:fldCharType="end"/>
      </w:r>
    </w:p>
    <w:p w14:paraId="770A41CE" w14:textId="400FD884" w:rsidR="00D45C0E" w:rsidRDefault="00D45C0E">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 xml:space="preserve">Type: </w:t>
      </w:r>
      <w:r>
        <w:rPr>
          <w:noProof/>
          <w:lang w:eastAsia="zh-CN"/>
        </w:rPr>
        <w:t>IpIndex</w:t>
      </w:r>
      <w:r>
        <w:rPr>
          <w:noProof/>
        </w:rPr>
        <w:tab/>
      </w:r>
      <w:r>
        <w:rPr>
          <w:noProof/>
        </w:rPr>
        <w:fldChar w:fldCharType="begin" w:fldLock="1"/>
      </w:r>
      <w:r>
        <w:rPr>
          <w:noProof/>
        </w:rPr>
        <w:instrText xml:space="preserve"> PAGEREF _Toc122082579 \h </w:instrText>
      </w:r>
      <w:r>
        <w:rPr>
          <w:noProof/>
        </w:rPr>
      </w:r>
      <w:r>
        <w:rPr>
          <w:noProof/>
        </w:rPr>
        <w:fldChar w:fldCharType="separate"/>
      </w:r>
      <w:r>
        <w:rPr>
          <w:noProof/>
        </w:rPr>
        <w:t>199</w:t>
      </w:r>
      <w:r>
        <w:rPr>
          <w:noProof/>
        </w:rPr>
        <w:fldChar w:fldCharType="end"/>
      </w:r>
    </w:p>
    <w:p w14:paraId="5F8B694E" w14:textId="5F49EC46" w:rsidR="00D45C0E" w:rsidRDefault="00D45C0E">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 xml:space="preserve">Type: </w:t>
      </w:r>
      <w:r>
        <w:rPr>
          <w:noProof/>
          <w:lang w:eastAsia="ja-JP"/>
        </w:rPr>
        <w:t>AerialUeSubscriptionInfo</w:t>
      </w:r>
      <w:r>
        <w:rPr>
          <w:noProof/>
        </w:rPr>
        <w:tab/>
      </w:r>
      <w:r>
        <w:rPr>
          <w:noProof/>
        </w:rPr>
        <w:fldChar w:fldCharType="begin" w:fldLock="1"/>
      </w:r>
      <w:r>
        <w:rPr>
          <w:noProof/>
        </w:rPr>
        <w:instrText xml:space="preserve"> PAGEREF _Toc122082580 \h </w:instrText>
      </w:r>
      <w:r>
        <w:rPr>
          <w:noProof/>
        </w:rPr>
      </w:r>
      <w:r>
        <w:rPr>
          <w:noProof/>
        </w:rPr>
        <w:fldChar w:fldCharType="separate"/>
      </w:r>
      <w:r>
        <w:rPr>
          <w:noProof/>
        </w:rPr>
        <w:t>199</w:t>
      </w:r>
      <w:r>
        <w:rPr>
          <w:noProof/>
        </w:rPr>
        <w:fldChar w:fldCharType="end"/>
      </w:r>
    </w:p>
    <w:p w14:paraId="0253BDB7" w14:textId="1BFD5DDE" w:rsidR="00D45C0E" w:rsidRDefault="00D45C0E">
      <w:pPr>
        <w:pStyle w:val="TOC5"/>
        <w:rPr>
          <w:rFonts w:asciiTheme="minorHAnsi" w:eastAsiaTheme="minorEastAsia" w:hAnsiTheme="minorHAnsi" w:cstheme="minorBidi"/>
          <w:noProof/>
          <w:sz w:val="22"/>
          <w:szCs w:val="22"/>
          <w:lang w:eastAsia="en-GB"/>
        </w:rPr>
      </w:pPr>
      <w:r>
        <w:rPr>
          <w:noProof/>
        </w:rPr>
        <w:t>6.1.6.2.79</w:t>
      </w:r>
      <w:r>
        <w:rPr>
          <w:rFonts w:asciiTheme="minorHAnsi" w:eastAsiaTheme="minorEastAsia" w:hAnsiTheme="minorHAnsi" w:cstheme="minorBidi"/>
          <w:noProof/>
          <w:sz w:val="22"/>
          <w:szCs w:val="22"/>
          <w:lang w:eastAsia="en-GB"/>
        </w:rPr>
        <w:tab/>
      </w:r>
      <w:r>
        <w:rPr>
          <w:noProof/>
        </w:rPr>
        <w:t>Type: SmSubsData</w:t>
      </w:r>
      <w:r>
        <w:rPr>
          <w:noProof/>
        </w:rPr>
        <w:tab/>
      </w:r>
      <w:r>
        <w:rPr>
          <w:noProof/>
        </w:rPr>
        <w:fldChar w:fldCharType="begin" w:fldLock="1"/>
      </w:r>
      <w:r>
        <w:rPr>
          <w:noProof/>
        </w:rPr>
        <w:instrText xml:space="preserve"> PAGEREF _Toc122082581 \h </w:instrText>
      </w:r>
      <w:r>
        <w:rPr>
          <w:noProof/>
        </w:rPr>
      </w:r>
      <w:r>
        <w:rPr>
          <w:noProof/>
        </w:rPr>
        <w:fldChar w:fldCharType="separate"/>
      </w:r>
      <w:r>
        <w:rPr>
          <w:noProof/>
        </w:rPr>
        <w:t>199</w:t>
      </w:r>
      <w:r>
        <w:rPr>
          <w:noProof/>
        </w:rPr>
        <w:fldChar w:fldCharType="end"/>
      </w:r>
    </w:p>
    <w:p w14:paraId="61A1C9EE" w14:textId="277A6C07" w:rsidR="00D45C0E" w:rsidRDefault="00D45C0E">
      <w:pPr>
        <w:pStyle w:val="TOC5"/>
        <w:rPr>
          <w:rFonts w:asciiTheme="minorHAnsi" w:eastAsiaTheme="minorEastAsia" w:hAnsiTheme="minorHAnsi" w:cstheme="minorBidi"/>
          <w:noProof/>
          <w:sz w:val="22"/>
          <w:szCs w:val="22"/>
          <w:lang w:eastAsia="en-GB"/>
        </w:rPr>
      </w:pPr>
      <w:r>
        <w:rPr>
          <w:noProof/>
        </w:rPr>
        <w:t>6.1.6.2.80</w:t>
      </w:r>
      <w:r>
        <w:rPr>
          <w:rFonts w:asciiTheme="minorHAnsi" w:eastAsiaTheme="minorEastAsia" w:hAnsiTheme="minorHAnsi" w:cstheme="minorBidi"/>
          <w:noProof/>
          <w:sz w:val="22"/>
          <w:szCs w:val="22"/>
          <w:lang w:eastAsia="en-GB"/>
        </w:rPr>
        <w:tab/>
      </w:r>
      <w:r>
        <w:rPr>
          <w:noProof/>
        </w:rPr>
        <w:t>Type: ExtendedSmSubsData</w:t>
      </w:r>
      <w:r>
        <w:rPr>
          <w:noProof/>
        </w:rPr>
        <w:tab/>
      </w:r>
      <w:r>
        <w:rPr>
          <w:noProof/>
        </w:rPr>
        <w:fldChar w:fldCharType="begin" w:fldLock="1"/>
      </w:r>
      <w:r>
        <w:rPr>
          <w:noProof/>
        </w:rPr>
        <w:instrText xml:space="preserve"> PAGEREF _Toc122082582 \h </w:instrText>
      </w:r>
      <w:r>
        <w:rPr>
          <w:noProof/>
        </w:rPr>
      </w:r>
      <w:r>
        <w:rPr>
          <w:noProof/>
        </w:rPr>
        <w:fldChar w:fldCharType="separate"/>
      </w:r>
      <w:r>
        <w:rPr>
          <w:noProof/>
        </w:rPr>
        <w:t>200</w:t>
      </w:r>
      <w:r>
        <w:rPr>
          <w:noProof/>
        </w:rPr>
        <w:fldChar w:fldCharType="end"/>
      </w:r>
    </w:p>
    <w:p w14:paraId="16CC8F00" w14:textId="690B81D6" w:rsidR="00D45C0E" w:rsidRDefault="00D45C0E">
      <w:pPr>
        <w:pStyle w:val="TOC5"/>
        <w:rPr>
          <w:rFonts w:asciiTheme="minorHAnsi" w:eastAsiaTheme="minorEastAsia" w:hAnsiTheme="minorHAnsi" w:cstheme="minorBidi"/>
          <w:noProof/>
          <w:sz w:val="22"/>
          <w:szCs w:val="22"/>
          <w:lang w:eastAsia="en-GB"/>
        </w:rPr>
      </w:pPr>
      <w:r>
        <w:rPr>
          <w:noProof/>
        </w:rPr>
        <w:t>6.1.6.2.81</w:t>
      </w:r>
      <w:r>
        <w:rPr>
          <w:rFonts w:asciiTheme="minorHAnsi" w:eastAsiaTheme="minorEastAsia" w:hAnsiTheme="minorHAnsi" w:cstheme="minorBidi"/>
          <w:noProof/>
          <w:sz w:val="22"/>
          <w:szCs w:val="22"/>
          <w:lang w:eastAsia="en-GB"/>
        </w:rPr>
        <w:tab/>
      </w:r>
      <w:r>
        <w:rPr>
          <w:noProof/>
        </w:rPr>
        <w:t>Type: AmfInfo</w:t>
      </w:r>
      <w:r>
        <w:rPr>
          <w:noProof/>
        </w:rPr>
        <w:tab/>
      </w:r>
      <w:r>
        <w:rPr>
          <w:noProof/>
        </w:rPr>
        <w:fldChar w:fldCharType="begin" w:fldLock="1"/>
      </w:r>
      <w:r>
        <w:rPr>
          <w:noProof/>
        </w:rPr>
        <w:instrText xml:space="preserve"> PAGEREF _Toc122082583 \h </w:instrText>
      </w:r>
      <w:r>
        <w:rPr>
          <w:noProof/>
        </w:rPr>
      </w:r>
      <w:r>
        <w:rPr>
          <w:noProof/>
        </w:rPr>
        <w:fldChar w:fldCharType="separate"/>
      </w:r>
      <w:r>
        <w:rPr>
          <w:noProof/>
        </w:rPr>
        <w:t>200</w:t>
      </w:r>
      <w:r>
        <w:rPr>
          <w:noProof/>
        </w:rPr>
        <w:fldChar w:fldCharType="end"/>
      </w:r>
    </w:p>
    <w:p w14:paraId="4096ADD2" w14:textId="71CD8403" w:rsidR="00D45C0E" w:rsidRDefault="00D45C0E">
      <w:pPr>
        <w:pStyle w:val="TOC5"/>
        <w:rPr>
          <w:rFonts w:asciiTheme="minorHAnsi" w:eastAsiaTheme="minorEastAsia" w:hAnsiTheme="minorHAnsi" w:cstheme="minorBidi"/>
          <w:noProof/>
          <w:sz w:val="22"/>
          <w:szCs w:val="22"/>
          <w:lang w:eastAsia="en-GB"/>
        </w:rPr>
      </w:pPr>
      <w:r>
        <w:rPr>
          <w:noProof/>
        </w:rPr>
        <w:t>6.1.6.2.82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ProSeAllowedPlmn</w:t>
      </w:r>
      <w:r>
        <w:rPr>
          <w:noProof/>
        </w:rPr>
        <w:tab/>
      </w:r>
      <w:r>
        <w:rPr>
          <w:noProof/>
        </w:rPr>
        <w:fldChar w:fldCharType="begin" w:fldLock="1"/>
      </w:r>
      <w:r>
        <w:rPr>
          <w:noProof/>
        </w:rPr>
        <w:instrText xml:space="preserve"> PAGEREF _Toc122082584 \h </w:instrText>
      </w:r>
      <w:r>
        <w:rPr>
          <w:noProof/>
        </w:rPr>
      </w:r>
      <w:r>
        <w:rPr>
          <w:noProof/>
        </w:rPr>
        <w:fldChar w:fldCharType="separate"/>
      </w:r>
      <w:r>
        <w:rPr>
          <w:noProof/>
        </w:rPr>
        <w:t>200</w:t>
      </w:r>
      <w:r>
        <w:rPr>
          <w:noProof/>
        </w:rPr>
        <w:fldChar w:fldCharType="end"/>
      </w:r>
    </w:p>
    <w:p w14:paraId="6F971B51" w14:textId="37582D2E" w:rsidR="00D45C0E" w:rsidRDefault="00D45C0E">
      <w:pPr>
        <w:pStyle w:val="TOC5"/>
        <w:rPr>
          <w:rFonts w:asciiTheme="minorHAnsi" w:eastAsiaTheme="minorEastAsia" w:hAnsiTheme="minorHAnsi" w:cstheme="minorBidi"/>
          <w:noProof/>
          <w:sz w:val="22"/>
          <w:szCs w:val="22"/>
          <w:lang w:eastAsia="en-GB"/>
        </w:rPr>
      </w:pPr>
      <w:r>
        <w:rPr>
          <w:noProof/>
        </w:rPr>
        <w:t>6.1.6.2.83</w:t>
      </w:r>
      <w:r>
        <w:rPr>
          <w:rFonts w:asciiTheme="minorHAnsi" w:eastAsiaTheme="minorEastAsia" w:hAnsiTheme="minorHAnsi" w:cstheme="minorBidi"/>
          <w:noProof/>
          <w:sz w:val="22"/>
          <w:szCs w:val="22"/>
          <w:lang w:eastAsia="en-GB"/>
        </w:rPr>
        <w:tab/>
      </w:r>
      <w:r>
        <w:rPr>
          <w:noProof/>
        </w:rPr>
        <w:t xml:space="preserve">Type: </w:t>
      </w:r>
      <w:r w:rsidRPr="00AC7760">
        <w:rPr>
          <w:rFonts w:cs="Arial"/>
          <w:noProof/>
        </w:rPr>
        <w:t>ImmediateReport</w:t>
      </w:r>
      <w:r>
        <w:rPr>
          <w:noProof/>
        </w:rPr>
        <w:tab/>
      </w:r>
      <w:r>
        <w:rPr>
          <w:noProof/>
        </w:rPr>
        <w:fldChar w:fldCharType="begin" w:fldLock="1"/>
      </w:r>
      <w:r>
        <w:rPr>
          <w:noProof/>
        </w:rPr>
        <w:instrText xml:space="preserve"> PAGEREF _Toc122082585 \h </w:instrText>
      </w:r>
      <w:r>
        <w:rPr>
          <w:noProof/>
        </w:rPr>
      </w:r>
      <w:r>
        <w:rPr>
          <w:noProof/>
        </w:rPr>
        <w:fldChar w:fldCharType="separate"/>
      </w:r>
      <w:r>
        <w:rPr>
          <w:noProof/>
        </w:rPr>
        <w:t>200</w:t>
      </w:r>
      <w:r>
        <w:rPr>
          <w:noProof/>
        </w:rPr>
        <w:fldChar w:fldCharType="end"/>
      </w:r>
    </w:p>
    <w:p w14:paraId="12FFDDF3" w14:textId="544AFE55" w:rsidR="00D45C0E" w:rsidRDefault="00D45C0E">
      <w:pPr>
        <w:pStyle w:val="TOC5"/>
        <w:rPr>
          <w:rFonts w:asciiTheme="minorHAnsi" w:eastAsiaTheme="minorEastAsia" w:hAnsiTheme="minorHAnsi" w:cstheme="minorBidi"/>
          <w:noProof/>
          <w:sz w:val="22"/>
          <w:szCs w:val="22"/>
          <w:lang w:eastAsia="en-GB"/>
        </w:rPr>
      </w:pPr>
      <w:r>
        <w:rPr>
          <w:noProof/>
        </w:rPr>
        <w:t>6.1.6.2.84</w:t>
      </w:r>
      <w:r>
        <w:rPr>
          <w:rFonts w:asciiTheme="minorHAnsi" w:eastAsiaTheme="minorEastAsia" w:hAnsiTheme="minorHAnsi" w:cstheme="minorBidi"/>
          <w:noProof/>
          <w:sz w:val="22"/>
          <w:szCs w:val="22"/>
          <w:lang w:eastAsia="en-GB"/>
        </w:rPr>
        <w:tab/>
      </w:r>
      <w:r>
        <w:rPr>
          <w:noProof/>
        </w:rPr>
        <w:t>Type: MbsSubscriptionData</w:t>
      </w:r>
      <w:r>
        <w:rPr>
          <w:noProof/>
        </w:rPr>
        <w:tab/>
      </w:r>
      <w:r>
        <w:rPr>
          <w:noProof/>
        </w:rPr>
        <w:fldChar w:fldCharType="begin" w:fldLock="1"/>
      </w:r>
      <w:r>
        <w:rPr>
          <w:noProof/>
        </w:rPr>
        <w:instrText xml:space="preserve"> PAGEREF _Toc122082586 \h </w:instrText>
      </w:r>
      <w:r>
        <w:rPr>
          <w:noProof/>
        </w:rPr>
      </w:r>
      <w:r>
        <w:rPr>
          <w:noProof/>
        </w:rPr>
        <w:fldChar w:fldCharType="separate"/>
      </w:r>
      <w:r>
        <w:rPr>
          <w:noProof/>
        </w:rPr>
        <w:t>201</w:t>
      </w:r>
      <w:r>
        <w:rPr>
          <w:noProof/>
        </w:rPr>
        <w:fldChar w:fldCharType="end"/>
      </w:r>
    </w:p>
    <w:p w14:paraId="7CF27FED" w14:textId="4179A643" w:rsidR="00D45C0E" w:rsidRDefault="00D45C0E">
      <w:pPr>
        <w:pStyle w:val="TOC5"/>
        <w:rPr>
          <w:rFonts w:asciiTheme="minorHAnsi" w:eastAsiaTheme="minorEastAsia" w:hAnsiTheme="minorHAnsi" w:cstheme="minorBidi"/>
          <w:noProof/>
          <w:sz w:val="22"/>
          <w:szCs w:val="22"/>
          <w:lang w:eastAsia="en-GB"/>
        </w:rPr>
      </w:pPr>
      <w:r>
        <w:rPr>
          <w:noProof/>
        </w:rPr>
        <w:t>6.1.6.2.85</w:t>
      </w:r>
      <w:r>
        <w:rPr>
          <w:rFonts w:asciiTheme="minorHAnsi" w:eastAsiaTheme="minorEastAsia" w:hAnsiTheme="minorHAnsi" w:cstheme="minorBidi"/>
          <w:noProof/>
          <w:sz w:val="22"/>
          <w:szCs w:val="22"/>
          <w:lang w:eastAsia="en-GB"/>
        </w:rPr>
        <w:tab/>
      </w:r>
      <w:r>
        <w:rPr>
          <w:noProof/>
        </w:rPr>
        <w:t>Type: UcSubscriptionData</w:t>
      </w:r>
      <w:r>
        <w:rPr>
          <w:noProof/>
        </w:rPr>
        <w:tab/>
      </w:r>
      <w:r>
        <w:rPr>
          <w:noProof/>
        </w:rPr>
        <w:fldChar w:fldCharType="begin" w:fldLock="1"/>
      </w:r>
      <w:r>
        <w:rPr>
          <w:noProof/>
        </w:rPr>
        <w:instrText xml:space="preserve"> PAGEREF _Toc122082587 \h </w:instrText>
      </w:r>
      <w:r>
        <w:rPr>
          <w:noProof/>
        </w:rPr>
      </w:r>
      <w:r>
        <w:rPr>
          <w:noProof/>
        </w:rPr>
        <w:fldChar w:fldCharType="separate"/>
      </w:r>
      <w:r>
        <w:rPr>
          <w:noProof/>
        </w:rPr>
        <w:t>201</w:t>
      </w:r>
      <w:r>
        <w:rPr>
          <w:noProof/>
        </w:rPr>
        <w:fldChar w:fldCharType="end"/>
      </w:r>
    </w:p>
    <w:p w14:paraId="7E22A054" w14:textId="079359EE" w:rsidR="00D45C0E" w:rsidRDefault="00D45C0E">
      <w:pPr>
        <w:pStyle w:val="TOC5"/>
        <w:rPr>
          <w:rFonts w:asciiTheme="minorHAnsi" w:eastAsiaTheme="minorEastAsia" w:hAnsiTheme="minorHAnsi" w:cstheme="minorBidi"/>
          <w:noProof/>
          <w:sz w:val="22"/>
          <w:szCs w:val="22"/>
          <w:lang w:eastAsia="en-GB"/>
        </w:rPr>
      </w:pPr>
      <w:r>
        <w:rPr>
          <w:noProof/>
        </w:rPr>
        <w:t>6.1.6.2.86</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UeContextInSmfDataSubFilter</w:t>
      </w:r>
      <w:r>
        <w:rPr>
          <w:noProof/>
        </w:rPr>
        <w:tab/>
      </w:r>
      <w:r>
        <w:rPr>
          <w:noProof/>
        </w:rPr>
        <w:fldChar w:fldCharType="begin" w:fldLock="1"/>
      </w:r>
      <w:r>
        <w:rPr>
          <w:noProof/>
        </w:rPr>
        <w:instrText xml:space="preserve"> PAGEREF _Toc122082588 \h </w:instrText>
      </w:r>
      <w:r>
        <w:rPr>
          <w:noProof/>
        </w:rPr>
      </w:r>
      <w:r>
        <w:rPr>
          <w:noProof/>
        </w:rPr>
        <w:fldChar w:fldCharType="separate"/>
      </w:r>
      <w:r>
        <w:rPr>
          <w:noProof/>
        </w:rPr>
        <w:t>201</w:t>
      </w:r>
      <w:r>
        <w:rPr>
          <w:noProof/>
        </w:rPr>
        <w:fldChar w:fldCharType="end"/>
      </w:r>
    </w:p>
    <w:p w14:paraId="116DB2D3" w14:textId="3C7D344A" w:rsidR="00D45C0E" w:rsidRDefault="00D45C0E">
      <w:pPr>
        <w:pStyle w:val="TOC5"/>
        <w:rPr>
          <w:rFonts w:asciiTheme="minorHAnsi" w:eastAsiaTheme="minorEastAsia" w:hAnsiTheme="minorHAnsi" w:cstheme="minorBidi"/>
          <w:noProof/>
          <w:sz w:val="22"/>
          <w:szCs w:val="22"/>
          <w:lang w:eastAsia="en-GB"/>
        </w:rPr>
      </w:pPr>
      <w:r>
        <w:rPr>
          <w:noProof/>
        </w:rPr>
        <w:t>6.1.6.2.87</w:t>
      </w:r>
      <w:r>
        <w:rPr>
          <w:rFonts w:asciiTheme="minorHAnsi" w:eastAsiaTheme="minorEastAsia" w:hAnsiTheme="minorHAnsi" w:cstheme="minorBidi"/>
          <w:noProof/>
          <w:sz w:val="22"/>
          <w:szCs w:val="22"/>
          <w:lang w:eastAsia="en-GB"/>
        </w:rPr>
        <w:tab/>
      </w:r>
      <w:r>
        <w:rPr>
          <w:noProof/>
        </w:rPr>
        <w:t>Type: UeIdentifiers</w:t>
      </w:r>
      <w:r>
        <w:rPr>
          <w:noProof/>
        </w:rPr>
        <w:tab/>
      </w:r>
      <w:r>
        <w:rPr>
          <w:noProof/>
        </w:rPr>
        <w:fldChar w:fldCharType="begin" w:fldLock="1"/>
      </w:r>
      <w:r>
        <w:rPr>
          <w:noProof/>
        </w:rPr>
        <w:instrText xml:space="preserve"> PAGEREF _Toc122082589 \h </w:instrText>
      </w:r>
      <w:r>
        <w:rPr>
          <w:noProof/>
        </w:rPr>
      </w:r>
      <w:r>
        <w:rPr>
          <w:noProof/>
        </w:rPr>
        <w:fldChar w:fldCharType="separate"/>
      </w:r>
      <w:r>
        <w:rPr>
          <w:noProof/>
        </w:rPr>
        <w:t>202</w:t>
      </w:r>
      <w:r>
        <w:rPr>
          <w:noProof/>
        </w:rPr>
        <w:fldChar w:fldCharType="end"/>
      </w:r>
    </w:p>
    <w:p w14:paraId="38720951" w14:textId="3F7456EA" w:rsidR="00D45C0E" w:rsidRDefault="00D45C0E">
      <w:pPr>
        <w:pStyle w:val="TOC5"/>
        <w:rPr>
          <w:rFonts w:asciiTheme="minorHAnsi" w:eastAsiaTheme="minorEastAsia" w:hAnsiTheme="minorHAnsi" w:cstheme="minorBidi"/>
          <w:noProof/>
          <w:sz w:val="22"/>
          <w:szCs w:val="22"/>
          <w:lang w:eastAsia="en-GB"/>
        </w:rPr>
      </w:pPr>
      <w:r>
        <w:rPr>
          <w:noProof/>
        </w:rPr>
        <w:t>6.1.6.2.88</w:t>
      </w:r>
      <w:r>
        <w:rPr>
          <w:rFonts w:asciiTheme="minorHAnsi" w:eastAsiaTheme="minorEastAsia" w:hAnsiTheme="minorHAnsi" w:cstheme="minorBidi"/>
          <w:noProof/>
          <w:sz w:val="22"/>
          <w:szCs w:val="22"/>
          <w:lang w:eastAsia="en-GB"/>
        </w:rPr>
        <w:tab/>
      </w:r>
      <w:r>
        <w:rPr>
          <w:noProof/>
        </w:rPr>
        <w:t>Type: S</w:t>
      </w:r>
      <w:r>
        <w:rPr>
          <w:noProof/>
          <w:lang w:eastAsia="zh-CN"/>
        </w:rPr>
        <w:t>upi</w:t>
      </w:r>
      <w:r>
        <w:rPr>
          <w:noProof/>
        </w:rPr>
        <w:t>I</w:t>
      </w:r>
      <w:r>
        <w:rPr>
          <w:noProof/>
          <w:lang w:eastAsia="zh-CN"/>
        </w:rPr>
        <w:t>nfo</w:t>
      </w:r>
      <w:r>
        <w:rPr>
          <w:noProof/>
        </w:rPr>
        <w:tab/>
      </w:r>
      <w:r>
        <w:rPr>
          <w:noProof/>
        </w:rPr>
        <w:fldChar w:fldCharType="begin" w:fldLock="1"/>
      </w:r>
      <w:r>
        <w:rPr>
          <w:noProof/>
        </w:rPr>
        <w:instrText xml:space="preserve"> PAGEREF _Toc122082590 \h </w:instrText>
      </w:r>
      <w:r>
        <w:rPr>
          <w:noProof/>
        </w:rPr>
      </w:r>
      <w:r>
        <w:rPr>
          <w:noProof/>
        </w:rPr>
        <w:fldChar w:fldCharType="separate"/>
      </w:r>
      <w:r>
        <w:rPr>
          <w:noProof/>
        </w:rPr>
        <w:t>202</w:t>
      </w:r>
      <w:r>
        <w:rPr>
          <w:noProof/>
        </w:rPr>
        <w:fldChar w:fldCharType="end"/>
      </w:r>
    </w:p>
    <w:p w14:paraId="09DC38E7" w14:textId="6116FE55"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6.1.6.3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_Toc122082591 \h </w:instrText>
      </w:r>
      <w:r>
        <w:rPr>
          <w:noProof/>
        </w:rPr>
      </w:r>
      <w:r>
        <w:rPr>
          <w:noProof/>
        </w:rPr>
        <w:fldChar w:fldCharType="separate"/>
      </w:r>
      <w:r>
        <w:rPr>
          <w:noProof/>
        </w:rPr>
        <w:t>202</w:t>
      </w:r>
      <w:r>
        <w:rPr>
          <w:noProof/>
        </w:rPr>
        <w:fldChar w:fldCharType="end"/>
      </w:r>
    </w:p>
    <w:p w14:paraId="607FAC8A" w14:textId="6B464F89" w:rsidR="00D45C0E" w:rsidRDefault="00D45C0E">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_Toc122082592 \h </w:instrText>
      </w:r>
      <w:r>
        <w:rPr>
          <w:noProof/>
        </w:rPr>
      </w:r>
      <w:r>
        <w:rPr>
          <w:noProof/>
        </w:rPr>
        <w:fldChar w:fldCharType="separate"/>
      </w:r>
      <w:r>
        <w:rPr>
          <w:noProof/>
        </w:rPr>
        <w:t>202</w:t>
      </w:r>
      <w:r>
        <w:rPr>
          <w:noProof/>
        </w:rPr>
        <w:fldChar w:fldCharType="end"/>
      </w:r>
    </w:p>
    <w:p w14:paraId="1D0B13EF" w14:textId="33F96308" w:rsidR="00D45C0E" w:rsidRDefault="00D45C0E">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_Toc122082593 \h </w:instrText>
      </w:r>
      <w:r>
        <w:rPr>
          <w:noProof/>
        </w:rPr>
      </w:r>
      <w:r>
        <w:rPr>
          <w:noProof/>
        </w:rPr>
        <w:fldChar w:fldCharType="separate"/>
      </w:r>
      <w:r>
        <w:rPr>
          <w:noProof/>
        </w:rPr>
        <w:t>202</w:t>
      </w:r>
      <w:r>
        <w:rPr>
          <w:noProof/>
        </w:rPr>
        <w:fldChar w:fldCharType="end"/>
      </w:r>
    </w:p>
    <w:p w14:paraId="4D087D95" w14:textId="7BFAC6B4" w:rsidR="00D45C0E" w:rsidRDefault="00D45C0E">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_Toc122082594 \h </w:instrText>
      </w:r>
      <w:r>
        <w:rPr>
          <w:noProof/>
        </w:rPr>
      </w:r>
      <w:r>
        <w:rPr>
          <w:noProof/>
        </w:rPr>
        <w:fldChar w:fldCharType="separate"/>
      </w:r>
      <w:r>
        <w:rPr>
          <w:noProof/>
        </w:rPr>
        <w:t>204</w:t>
      </w:r>
      <w:r>
        <w:rPr>
          <w:noProof/>
        </w:rPr>
        <w:fldChar w:fldCharType="end"/>
      </w:r>
    </w:p>
    <w:p w14:paraId="59C69B16" w14:textId="5E8A94AE" w:rsidR="00D45C0E" w:rsidRDefault="00D45C0E">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_Toc122082595 \h </w:instrText>
      </w:r>
      <w:r>
        <w:rPr>
          <w:noProof/>
        </w:rPr>
      </w:r>
      <w:r>
        <w:rPr>
          <w:noProof/>
        </w:rPr>
        <w:fldChar w:fldCharType="separate"/>
      </w:r>
      <w:r>
        <w:rPr>
          <w:noProof/>
        </w:rPr>
        <w:t>204</w:t>
      </w:r>
      <w:r>
        <w:rPr>
          <w:noProof/>
        </w:rPr>
        <w:fldChar w:fldCharType="end"/>
      </w:r>
    </w:p>
    <w:p w14:paraId="333892A7" w14:textId="13C19409" w:rsidR="00D45C0E" w:rsidRDefault="00D45C0E">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_Toc122082596 \h </w:instrText>
      </w:r>
      <w:r>
        <w:rPr>
          <w:noProof/>
        </w:rPr>
      </w:r>
      <w:r>
        <w:rPr>
          <w:noProof/>
        </w:rPr>
        <w:fldChar w:fldCharType="separate"/>
      </w:r>
      <w:r>
        <w:rPr>
          <w:noProof/>
        </w:rPr>
        <w:t>204</w:t>
      </w:r>
      <w:r>
        <w:rPr>
          <w:noProof/>
        </w:rPr>
        <w:fldChar w:fldCharType="end"/>
      </w:r>
    </w:p>
    <w:p w14:paraId="1C5EED95" w14:textId="3EAD177E" w:rsidR="00D45C0E" w:rsidRDefault="00D45C0E">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_Toc122082597 \h </w:instrText>
      </w:r>
      <w:r>
        <w:rPr>
          <w:noProof/>
        </w:rPr>
      </w:r>
      <w:r>
        <w:rPr>
          <w:noProof/>
        </w:rPr>
        <w:fldChar w:fldCharType="separate"/>
      </w:r>
      <w:r>
        <w:rPr>
          <w:noProof/>
        </w:rPr>
        <w:t>204</w:t>
      </w:r>
      <w:r>
        <w:rPr>
          <w:noProof/>
        </w:rPr>
        <w:fldChar w:fldCharType="end"/>
      </w:r>
    </w:p>
    <w:p w14:paraId="00CD299A" w14:textId="5919EA4E" w:rsidR="00D45C0E" w:rsidRDefault="00D45C0E">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_Toc122082598 \h </w:instrText>
      </w:r>
      <w:r>
        <w:rPr>
          <w:noProof/>
        </w:rPr>
      </w:r>
      <w:r>
        <w:rPr>
          <w:noProof/>
        </w:rPr>
        <w:fldChar w:fldCharType="separate"/>
      </w:r>
      <w:r>
        <w:rPr>
          <w:noProof/>
        </w:rPr>
        <w:t>204</w:t>
      </w:r>
      <w:r>
        <w:rPr>
          <w:noProof/>
        </w:rPr>
        <w:fldChar w:fldCharType="end"/>
      </w:r>
    </w:p>
    <w:p w14:paraId="59C19C76" w14:textId="6B556FF1" w:rsidR="00D45C0E" w:rsidRDefault="00D45C0E">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_Toc122082599 \h </w:instrText>
      </w:r>
      <w:r>
        <w:rPr>
          <w:noProof/>
        </w:rPr>
      </w:r>
      <w:r>
        <w:rPr>
          <w:noProof/>
        </w:rPr>
        <w:fldChar w:fldCharType="separate"/>
      </w:r>
      <w:r>
        <w:rPr>
          <w:noProof/>
        </w:rPr>
        <w:t>204</w:t>
      </w:r>
      <w:r>
        <w:rPr>
          <w:noProof/>
        </w:rPr>
        <w:fldChar w:fldCharType="end"/>
      </w:r>
    </w:p>
    <w:p w14:paraId="739C3873" w14:textId="44F291E6" w:rsidR="00D45C0E" w:rsidRDefault="00D45C0E">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_Toc122082600 \h </w:instrText>
      </w:r>
      <w:r>
        <w:rPr>
          <w:noProof/>
        </w:rPr>
      </w:r>
      <w:r>
        <w:rPr>
          <w:noProof/>
        </w:rPr>
        <w:fldChar w:fldCharType="separate"/>
      </w:r>
      <w:r>
        <w:rPr>
          <w:noProof/>
        </w:rPr>
        <w:t>205</w:t>
      </w:r>
      <w:r>
        <w:rPr>
          <w:noProof/>
        </w:rPr>
        <w:fldChar w:fldCharType="end"/>
      </w:r>
    </w:p>
    <w:p w14:paraId="4B2E9A6C" w14:textId="4CDA050D" w:rsidR="00D45C0E" w:rsidRDefault="00D45C0E">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_Toc122082601 \h </w:instrText>
      </w:r>
      <w:r>
        <w:rPr>
          <w:noProof/>
        </w:rPr>
      </w:r>
      <w:r>
        <w:rPr>
          <w:noProof/>
        </w:rPr>
        <w:fldChar w:fldCharType="separate"/>
      </w:r>
      <w:r>
        <w:rPr>
          <w:noProof/>
        </w:rPr>
        <w:t>205</w:t>
      </w:r>
      <w:r>
        <w:rPr>
          <w:noProof/>
        </w:rPr>
        <w:fldChar w:fldCharType="end"/>
      </w:r>
    </w:p>
    <w:p w14:paraId="55E70ACF" w14:textId="3C754745" w:rsidR="00D45C0E" w:rsidRDefault="00D45C0E">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_Toc122082602 \h </w:instrText>
      </w:r>
      <w:r>
        <w:rPr>
          <w:noProof/>
        </w:rPr>
      </w:r>
      <w:r>
        <w:rPr>
          <w:noProof/>
        </w:rPr>
        <w:fldChar w:fldCharType="separate"/>
      </w:r>
      <w:r>
        <w:rPr>
          <w:noProof/>
        </w:rPr>
        <w:t>205</w:t>
      </w:r>
      <w:r>
        <w:rPr>
          <w:noProof/>
        </w:rPr>
        <w:fldChar w:fldCharType="end"/>
      </w:r>
    </w:p>
    <w:p w14:paraId="1B967E6B" w14:textId="7A723E9E" w:rsidR="00D45C0E" w:rsidRDefault="00D45C0E">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_Toc122082603 \h </w:instrText>
      </w:r>
      <w:r>
        <w:rPr>
          <w:noProof/>
        </w:rPr>
      </w:r>
      <w:r>
        <w:rPr>
          <w:noProof/>
        </w:rPr>
        <w:fldChar w:fldCharType="separate"/>
      </w:r>
      <w:r>
        <w:rPr>
          <w:noProof/>
        </w:rPr>
        <w:t>205</w:t>
      </w:r>
      <w:r>
        <w:rPr>
          <w:noProof/>
        </w:rPr>
        <w:fldChar w:fldCharType="end"/>
      </w:r>
    </w:p>
    <w:p w14:paraId="777C92D4" w14:textId="52D15075" w:rsidR="00D45C0E" w:rsidRDefault="00D45C0E">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_Toc122082604 \h </w:instrText>
      </w:r>
      <w:r>
        <w:rPr>
          <w:noProof/>
        </w:rPr>
      </w:r>
      <w:r>
        <w:rPr>
          <w:noProof/>
        </w:rPr>
        <w:fldChar w:fldCharType="separate"/>
      </w:r>
      <w:r>
        <w:rPr>
          <w:noProof/>
        </w:rPr>
        <w:t>205</w:t>
      </w:r>
      <w:r>
        <w:rPr>
          <w:noProof/>
        </w:rPr>
        <w:fldChar w:fldCharType="end"/>
      </w:r>
    </w:p>
    <w:p w14:paraId="0119C58E" w14:textId="23FBEC90" w:rsidR="00D45C0E" w:rsidRDefault="00D45C0E">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_Toc122082605 \h </w:instrText>
      </w:r>
      <w:r>
        <w:rPr>
          <w:noProof/>
        </w:rPr>
      </w:r>
      <w:r>
        <w:rPr>
          <w:noProof/>
        </w:rPr>
        <w:fldChar w:fldCharType="separate"/>
      </w:r>
      <w:r>
        <w:rPr>
          <w:noProof/>
        </w:rPr>
        <w:t>206</w:t>
      </w:r>
      <w:r>
        <w:rPr>
          <w:noProof/>
        </w:rPr>
        <w:fldChar w:fldCharType="end"/>
      </w:r>
    </w:p>
    <w:p w14:paraId="54BC99D9" w14:textId="4F2F7667" w:rsidR="00D45C0E" w:rsidRDefault="00D45C0E">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_Toc122082606 \h </w:instrText>
      </w:r>
      <w:r>
        <w:rPr>
          <w:noProof/>
        </w:rPr>
      </w:r>
      <w:r>
        <w:rPr>
          <w:noProof/>
        </w:rPr>
        <w:fldChar w:fldCharType="separate"/>
      </w:r>
      <w:r>
        <w:rPr>
          <w:noProof/>
        </w:rPr>
        <w:t>206</w:t>
      </w:r>
      <w:r>
        <w:rPr>
          <w:noProof/>
        </w:rPr>
        <w:fldChar w:fldCharType="end"/>
      </w:r>
    </w:p>
    <w:p w14:paraId="6266FBB0" w14:textId="202F3A69" w:rsidR="00D45C0E" w:rsidRDefault="00D45C0E">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SharedDataTreatmentInstruction</w:t>
      </w:r>
      <w:r>
        <w:rPr>
          <w:noProof/>
        </w:rPr>
        <w:tab/>
      </w:r>
      <w:r>
        <w:rPr>
          <w:noProof/>
        </w:rPr>
        <w:fldChar w:fldCharType="begin" w:fldLock="1"/>
      </w:r>
      <w:r>
        <w:rPr>
          <w:noProof/>
        </w:rPr>
        <w:instrText xml:space="preserve"> PAGEREF _Toc122082607 \h </w:instrText>
      </w:r>
      <w:r>
        <w:rPr>
          <w:noProof/>
        </w:rPr>
      </w:r>
      <w:r>
        <w:rPr>
          <w:noProof/>
        </w:rPr>
        <w:fldChar w:fldCharType="separate"/>
      </w:r>
      <w:r>
        <w:rPr>
          <w:noProof/>
        </w:rPr>
        <w:t>206</w:t>
      </w:r>
      <w:r>
        <w:rPr>
          <w:noProof/>
        </w:rPr>
        <w:fldChar w:fldCharType="end"/>
      </w:r>
    </w:p>
    <w:p w14:paraId="23D27CC9" w14:textId="24792B27" w:rsidR="00D45C0E" w:rsidRDefault="00D45C0E">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GpsiType</w:t>
      </w:r>
      <w:r>
        <w:rPr>
          <w:noProof/>
        </w:rPr>
        <w:tab/>
      </w:r>
      <w:r>
        <w:rPr>
          <w:noProof/>
        </w:rPr>
        <w:fldChar w:fldCharType="begin" w:fldLock="1"/>
      </w:r>
      <w:r>
        <w:rPr>
          <w:noProof/>
        </w:rPr>
        <w:instrText xml:space="preserve"> PAGEREF _Toc122082608 \h </w:instrText>
      </w:r>
      <w:r>
        <w:rPr>
          <w:noProof/>
        </w:rPr>
      </w:r>
      <w:r>
        <w:rPr>
          <w:noProof/>
        </w:rPr>
        <w:fldChar w:fldCharType="separate"/>
      </w:r>
      <w:r>
        <w:rPr>
          <w:noProof/>
        </w:rPr>
        <w:t>206</w:t>
      </w:r>
      <w:r>
        <w:rPr>
          <w:noProof/>
        </w:rPr>
        <w:fldChar w:fldCharType="end"/>
      </w:r>
    </w:p>
    <w:p w14:paraId="5D09E96F" w14:textId="27A9AF7F" w:rsidR="00D45C0E" w:rsidRDefault="00D45C0E">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ja-JP"/>
        </w:rPr>
        <w:t>AerialUeIndication</w:t>
      </w:r>
      <w:r>
        <w:rPr>
          <w:noProof/>
        </w:rPr>
        <w:tab/>
      </w:r>
      <w:r>
        <w:rPr>
          <w:noProof/>
        </w:rPr>
        <w:fldChar w:fldCharType="begin" w:fldLock="1"/>
      </w:r>
      <w:r>
        <w:rPr>
          <w:noProof/>
        </w:rPr>
        <w:instrText xml:space="preserve"> PAGEREF _Toc122082609 \h </w:instrText>
      </w:r>
      <w:r>
        <w:rPr>
          <w:noProof/>
        </w:rPr>
      </w:r>
      <w:r>
        <w:rPr>
          <w:noProof/>
        </w:rPr>
        <w:fldChar w:fldCharType="separate"/>
      </w:r>
      <w:r>
        <w:rPr>
          <w:noProof/>
        </w:rPr>
        <w:t>206</w:t>
      </w:r>
      <w:r>
        <w:rPr>
          <w:noProof/>
        </w:rPr>
        <w:fldChar w:fldCharType="end"/>
      </w:r>
    </w:p>
    <w:p w14:paraId="604D2CED" w14:textId="1682786B" w:rsidR="00D45C0E" w:rsidRDefault="00D45C0E">
      <w:pPr>
        <w:pStyle w:val="TOC5"/>
        <w:rPr>
          <w:rFonts w:asciiTheme="minorHAnsi" w:eastAsiaTheme="minorEastAsia" w:hAnsiTheme="minorHAnsi" w:cstheme="minorBidi"/>
          <w:noProof/>
          <w:sz w:val="22"/>
          <w:szCs w:val="22"/>
          <w:lang w:eastAsia="en-GB"/>
        </w:rPr>
      </w:pPr>
      <w:r>
        <w:rPr>
          <w:noProof/>
        </w:rPr>
        <w:lastRenderedPageBreak/>
        <w:t>6.1.6.3.19</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ProseDirectAllowed</w:t>
      </w:r>
      <w:r>
        <w:rPr>
          <w:noProof/>
        </w:rPr>
        <w:tab/>
      </w:r>
      <w:r>
        <w:rPr>
          <w:noProof/>
        </w:rPr>
        <w:fldChar w:fldCharType="begin" w:fldLock="1"/>
      </w:r>
      <w:r>
        <w:rPr>
          <w:noProof/>
        </w:rPr>
        <w:instrText xml:space="preserve"> PAGEREF _Toc122082610 \h </w:instrText>
      </w:r>
      <w:r>
        <w:rPr>
          <w:noProof/>
        </w:rPr>
      </w:r>
      <w:r>
        <w:rPr>
          <w:noProof/>
        </w:rPr>
        <w:fldChar w:fldCharType="separate"/>
      </w:r>
      <w:r>
        <w:rPr>
          <w:noProof/>
        </w:rPr>
        <w:t>207</w:t>
      </w:r>
      <w:r>
        <w:rPr>
          <w:noProof/>
        </w:rPr>
        <w:fldChar w:fldCharType="end"/>
      </w:r>
    </w:p>
    <w:p w14:paraId="0BC165A1" w14:textId="171A050A" w:rsidR="00D45C0E" w:rsidRDefault="00D45C0E">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UcPurpose</w:t>
      </w:r>
      <w:r>
        <w:rPr>
          <w:noProof/>
        </w:rPr>
        <w:tab/>
      </w:r>
      <w:r>
        <w:rPr>
          <w:noProof/>
        </w:rPr>
        <w:fldChar w:fldCharType="begin" w:fldLock="1"/>
      </w:r>
      <w:r>
        <w:rPr>
          <w:noProof/>
        </w:rPr>
        <w:instrText xml:space="preserve"> PAGEREF _Toc122082611 \h </w:instrText>
      </w:r>
      <w:r>
        <w:rPr>
          <w:noProof/>
        </w:rPr>
      </w:r>
      <w:r>
        <w:rPr>
          <w:noProof/>
        </w:rPr>
        <w:fldChar w:fldCharType="separate"/>
      </w:r>
      <w:r>
        <w:rPr>
          <w:noProof/>
        </w:rPr>
        <w:t>207</w:t>
      </w:r>
      <w:r>
        <w:rPr>
          <w:noProof/>
        </w:rPr>
        <w:fldChar w:fldCharType="end"/>
      </w:r>
    </w:p>
    <w:p w14:paraId="156489B0" w14:textId="7229043A" w:rsidR="00D45C0E" w:rsidRDefault="00D45C0E">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UserConsent</w:t>
      </w:r>
      <w:r>
        <w:rPr>
          <w:noProof/>
        </w:rPr>
        <w:tab/>
      </w:r>
      <w:r>
        <w:rPr>
          <w:noProof/>
        </w:rPr>
        <w:fldChar w:fldCharType="begin" w:fldLock="1"/>
      </w:r>
      <w:r>
        <w:rPr>
          <w:noProof/>
        </w:rPr>
        <w:instrText xml:space="preserve"> PAGEREF _Toc122082612 \h </w:instrText>
      </w:r>
      <w:r>
        <w:rPr>
          <w:noProof/>
        </w:rPr>
      </w:r>
      <w:r>
        <w:rPr>
          <w:noProof/>
        </w:rPr>
        <w:fldChar w:fldCharType="separate"/>
      </w:r>
      <w:r>
        <w:rPr>
          <w:noProof/>
        </w:rPr>
        <w:t>207</w:t>
      </w:r>
      <w:r>
        <w:rPr>
          <w:noProof/>
        </w:rPr>
        <w:fldChar w:fldCharType="end"/>
      </w:r>
    </w:p>
    <w:p w14:paraId="4D02E141" w14:textId="6C80C074" w:rsidR="00D45C0E" w:rsidRDefault="00D45C0E">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_Toc122082613 \h </w:instrText>
      </w:r>
      <w:r>
        <w:rPr>
          <w:noProof/>
        </w:rPr>
      </w:r>
      <w:r>
        <w:rPr>
          <w:noProof/>
        </w:rPr>
        <w:fldChar w:fldCharType="separate"/>
      </w:r>
      <w:r>
        <w:rPr>
          <w:noProof/>
        </w:rPr>
        <w:t>207</w:t>
      </w:r>
      <w:r>
        <w:rPr>
          <w:noProof/>
        </w:rPr>
        <w:fldChar w:fldCharType="end"/>
      </w:r>
    </w:p>
    <w:p w14:paraId="02885CEC" w14:textId="2FB5678C" w:rsidR="00D45C0E" w:rsidRDefault="00D45C0E">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_Toc122082614 \h </w:instrText>
      </w:r>
      <w:r>
        <w:rPr>
          <w:noProof/>
        </w:rPr>
      </w:r>
      <w:r>
        <w:rPr>
          <w:noProof/>
        </w:rPr>
        <w:fldChar w:fldCharType="separate"/>
      </w:r>
      <w:r>
        <w:rPr>
          <w:noProof/>
        </w:rPr>
        <w:t>207</w:t>
      </w:r>
      <w:r>
        <w:rPr>
          <w:noProof/>
        </w:rPr>
        <w:fldChar w:fldCharType="end"/>
      </w:r>
    </w:p>
    <w:p w14:paraId="44618933" w14:textId="6FE16CF9" w:rsidR="00D45C0E" w:rsidRDefault="00D45C0E">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_Toc122082615 \h </w:instrText>
      </w:r>
      <w:r>
        <w:rPr>
          <w:noProof/>
        </w:rPr>
      </w:r>
      <w:r>
        <w:rPr>
          <w:noProof/>
        </w:rPr>
        <w:fldChar w:fldCharType="separate"/>
      </w:r>
      <w:r>
        <w:rPr>
          <w:noProof/>
        </w:rPr>
        <w:t>208</w:t>
      </w:r>
      <w:r>
        <w:rPr>
          <w:noProof/>
        </w:rPr>
        <w:fldChar w:fldCharType="end"/>
      </w:r>
    </w:p>
    <w:p w14:paraId="6CD93D99" w14:textId="5669F952" w:rsidR="00D45C0E" w:rsidRDefault="00D45C0E">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_Toc122082616 \h </w:instrText>
      </w:r>
      <w:r>
        <w:rPr>
          <w:noProof/>
        </w:rPr>
      </w:r>
      <w:r>
        <w:rPr>
          <w:noProof/>
        </w:rPr>
        <w:fldChar w:fldCharType="separate"/>
      </w:r>
      <w:r>
        <w:rPr>
          <w:noProof/>
        </w:rPr>
        <w:t>208</w:t>
      </w:r>
      <w:r>
        <w:rPr>
          <w:noProof/>
        </w:rPr>
        <w:fldChar w:fldCharType="end"/>
      </w:r>
    </w:p>
    <w:p w14:paraId="651CFFC8" w14:textId="09BF8D12" w:rsidR="00D45C0E" w:rsidRDefault="00D45C0E">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_Toc122082617 \h </w:instrText>
      </w:r>
      <w:r>
        <w:rPr>
          <w:noProof/>
        </w:rPr>
      </w:r>
      <w:r>
        <w:rPr>
          <w:noProof/>
        </w:rPr>
        <w:fldChar w:fldCharType="separate"/>
      </w:r>
      <w:r>
        <w:rPr>
          <w:noProof/>
        </w:rPr>
        <w:t>208</w:t>
      </w:r>
      <w:r>
        <w:rPr>
          <w:noProof/>
        </w:rPr>
        <w:fldChar w:fldCharType="end"/>
      </w:r>
    </w:p>
    <w:p w14:paraId="248D7665" w14:textId="1440BDE2"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6.1.9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_Toc122082618 \h </w:instrText>
      </w:r>
      <w:r>
        <w:rPr>
          <w:noProof/>
        </w:rPr>
      </w:r>
      <w:r>
        <w:rPr>
          <w:noProof/>
        </w:rPr>
        <w:fldChar w:fldCharType="separate"/>
      </w:r>
      <w:r>
        <w:rPr>
          <w:noProof/>
        </w:rPr>
        <w:t>211</w:t>
      </w:r>
      <w:r>
        <w:rPr>
          <w:noProof/>
        </w:rPr>
        <w:fldChar w:fldCharType="end"/>
      </w:r>
    </w:p>
    <w:p w14:paraId="6203D941" w14:textId="6B940789" w:rsidR="00D45C0E" w:rsidRDefault="00D45C0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_Toc122082619 \h </w:instrText>
      </w:r>
      <w:r>
        <w:rPr>
          <w:noProof/>
        </w:rPr>
      </w:r>
      <w:r>
        <w:rPr>
          <w:noProof/>
        </w:rPr>
        <w:fldChar w:fldCharType="separate"/>
      </w:r>
      <w:r>
        <w:rPr>
          <w:noProof/>
        </w:rPr>
        <w:t>212</w:t>
      </w:r>
      <w:r>
        <w:rPr>
          <w:noProof/>
        </w:rPr>
        <w:fldChar w:fldCharType="end"/>
      </w:r>
    </w:p>
    <w:p w14:paraId="48B28747" w14:textId="2B82E7C8" w:rsidR="00D45C0E" w:rsidRDefault="00D45C0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_Toc122082620 \h </w:instrText>
      </w:r>
      <w:r>
        <w:rPr>
          <w:noProof/>
        </w:rPr>
      </w:r>
      <w:r>
        <w:rPr>
          <w:noProof/>
        </w:rPr>
        <w:fldChar w:fldCharType="separate"/>
      </w:r>
      <w:r>
        <w:rPr>
          <w:noProof/>
        </w:rPr>
        <w:t>212</w:t>
      </w:r>
      <w:r>
        <w:rPr>
          <w:noProof/>
        </w:rPr>
        <w:fldChar w:fldCharType="end"/>
      </w:r>
    </w:p>
    <w:p w14:paraId="03FC8185" w14:textId="104536EC" w:rsidR="00D45C0E" w:rsidRDefault="00D45C0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_Toc122082621 \h </w:instrText>
      </w:r>
      <w:r>
        <w:rPr>
          <w:noProof/>
        </w:rPr>
      </w:r>
      <w:r>
        <w:rPr>
          <w:noProof/>
        </w:rPr>
        <w:fldChar w:fldCharType="separate"/>
      </w:r>
      <w:r>
        <w:rPr>
          <w:noProof/>
        </w:rPr>
        <w:t>212</w:t>
      </w:r>
      <w:r>
        <w:rPr>
          <w:noProof/>
        </w:rPr>
        <w:fldChar w:fldCharType="end"/>
      </w:r>
    </w:p>
    <w:p w14:paraId="09016CD0" w14:textId="073900DA" w:rsidR="00D45C0E" w:rsidRDefault="00D45C0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_Toc122082622 \h </w:instrText>
      </w:r>
      <w:r>
        <w:rPr>
          <w:noProof/>
        </w:rPr>
      </w:r>
      <w:r>
        <w:rPr>
          <w:noProof/>
        </w:rPr>
        <w:fldChar w:fldCharType="separate"/>
      </w:r>
      <w:r>
        <w:rPr>
          <w:noProof/>
        </w:rPr>
        <w:t>212</w:t>
      </w:r>
      <w:r>
        <w:rPr>
          <w:noProof/>
        </w:rPr>
        <w:fldChar w:fldCharType="end"/>
      </w:r>
    </w:p>
    <w:p w14:paraId="16B82276" w14:textId="40427FAF" w:rsidR="00D45C0E" w:rsidRDefault="00D45C0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_Toc122082623 \h </w:instrText>
      </w:r>
      <w:r>
        <w:rPr>
          <w:noProof/>
        </w:rPr>
      </w:r>
      <w:r>
        <w:rPr>
          <w:noProof/>
        </w:rPr>
        <w:fldChar w:fldCharType="separate"/>
      </w:r>
      <w:r>
        <w:rPr>
          <w:noProof/>
        </w:rPr>
        <w:t>212</w:t>
      </w:r>
      <w:r>
        <w:rPr>
          <w:noProof/>
        </w:rPr>
        <w:fldChar w:fldCharType="end"/>
      </w:r>
    </w:p>
    <w:p w14:paraId="310EB381" w14:textId="298C2FAA" w:rsidR="00D45C0E" w:rsidRDefault="00D45C0E">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_Toc122082624 \h </w:instrText>
      </w:r>
      <w:r>
        <w:rPr>
          <w:noProof/>
        </w:rPr>
      </w:r>
      <w:r>
        <w:rPr>
          <w:noProof/>
        </w:rPr>
        <w:fldChar w:fldCharType="separate"/>
      </w:r>
      <w:r>
        <w:rPr>
          <w:noProof/>
        </w:rPr>
        <w:t>212</w:t>
      </w:r>
      <w:r>
        <w:rPr>
          <w:noProof/>
        </w:rPr>
        <w:fldChar w:fldCharType="end"/>
      </w:r>
    </w:p>
    <w:p w14:paraId="1C091CE7" w14:textId="391E38C4" w:rsidR="00D45C0E" w:rsidRDefault="00D45C0E">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_Toc122082625 \h </w:instrText>
      </w:r>
      <w:r>
        <w:rPr>
          <w:noProof/>
        </w:rPr>
      </w:r>
      <w:r>
        <w:rPr>
          <w:noProof/>
        </w:rPr>
        <w:fldChar w:fldCharType="separate"/>
      </w:r>
      <w:r>
        <w:rPr>
          <w:noProof/>
        </w:rPr>
        <w:t>212</w:t>
      </w:r>
      <w:r>
        <w:rPr>
          <w:noProof/>
        </w:rPr>
        <w:fldChar w:fldCharType="end"/>
      </w:r>
    </w:p>
    <w:p w14:paraId="24A696DF" w14:textId="409E00B7" w:rsidR="00D45C0E" w:rsidRDefault="00D45C0E">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_Toc122082626 \h </w:instrText>
      </w:r>
      <w:r>
        <w:rPr>
          <w:noProof/>
        </w:rPr>
      </w:r>
      <w:r>
        <w:rPr>
          <w:noProof/>
        </w:rPr>
        <w:fldChar w:fldCharType="separate"/>
      </w:r>
      <w:r>
        <w:rPr>
          <w:noProof/>
        </w:rPr>
        <w:t>212</w:t>
      </w:r>
      <w:r>
        <w:rPr>
          <w:noProof/>
        </w:rPr>
        <w:fldChar w:fldCharType="end"/>
      </w:r>
    </w:p>
    <w:p w14:paraId="25F6B165" w14:textId="32DF7038" w:rsidR="00D45C0E" w:rsidRDefault="00D45C0E">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_Toc122082627 \h </w:instrText>
      </w:r>
      <w:r>
        <w:rPr>
          <w:noProof/>
        </w:rPr>
      </w:r>
      <w:r>
        <w:rPr>
          <w:noProof/>
        </w:rPr>
        <w:fldChar w:fldCharType="separate"/>
      </w:r>
      <w:r>
        <w:rPr>
          <w:noProof/>
        </w:rPr>
        <w:t>212</w:t>
      </w:r>
      <w:r>
        <w:rPr>
          <w:noProof/>
        </w:rPr>
        <w:fldChar w:fldCharType="end"/>
      </w:r>
    </w:p>
    <w:p w14:paraId="04003501" w14:textId="7E906490" w:rsidR="00D45C0E" w:rsidRDefault="00D45C0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_Toc122082628 \h </w:instrText>
      </w:r>
      <w:r>
        <w:rPr>
          <w:noProof/>
        </w:rPr>
      </w:r>
      <w:r>
        <w:rPr>
          <w:noProof/>
        </w:rPr>
        <w:fldChar w:fldCharType="separate"/>
      </w:r>
      <w:r>
        <w:rPr>
          <w:noProof/>
        </w:rPr>
        <w:t>213</w:t>
      </w:r>
      <w:r>
        <w:rPr>
          <w:noProof/>
        </w:rPr>
        <w:fldChar w:fldCharType="end"/>
      </w:r>
    </w:p>
    <w:p w14:paraId="16FE1B84" w14:textId="3F2A8C52" w:rsidR="00D45C0E" w:rsidRDefault="00D45C0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_Toc122082629 \h </w:instrText>
      </w:r>
      <w:r>
        <w:rPr>
          <w:noProof/>
        </w:rPr>
      </w:r>
      <w:r>
        <w:rPr>
          <w:noProof/>
        </w:rPr>
        <w:fldChar w:fldCharType="separate"/>
      </w:r>
      <w:r>
        <w:rPr>
          <w:noProof/>
        </w:rPr>
        <w:t>213</w:t>
      </w:r>
      <w:r>
        <w:rPr>
          <w:noProof/>
        </w:rPr>
        <w:fldChar w:fldCharType="end"/>
      </w:r>
    </w:p>
    <w:p w14:paraId="2D725A9D" w14:textId="50C195F2" w:rsidR="00D45C0E" w:rsidRDefault="00D45C0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_Toc122082630 \h </w:instrText>
      </w:r>
      <w:r>
        <w:rPr>
          <w:noProof/>
        </w:rPr>
      </w:r>
      <w:r>
        <w:rPr>
          <w:noProof/>
        </w:rPr>
        <w:fldChar w:fldCharType="separate"/>
      </w:r>
      <w:r>
        <w:rPr>
          <w:noProof/>
        </w:rPr>
        <w:t>218</w:t>
      </w:r>
      <w:r>
        <w:rPr>
          <w:noProof/>
        </w:rPr>
        <w:fldChar w:fldCharType="end"/>
      </w:r>
    </w:p>
    <w:p w14:paraId="170B13B4" w14:textId="7BDDBBA3" w:rsidR="00D45C0E" w:rsidRDefault="00D45C0E">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_Toc122082631 \h </w:instrText>
      </w:r>
      <w:r>
        <w:rPr>
          <w:noProof/>
        </w:rPr>
      </w:r>
      <w:r>
        <w:rPr>
          <w:noProof/>
        </w:rPr>
        <w:fldChar w:fldCharType="separate"/>
      </w:r>
      <w:r>
        <w:rPr>
          <w:noProof/>
        </w:rPr>
        <w:t>218</w:t>
      </w:r>
      <w:r>
        <w:rPr>
          <w:noProof/>
        </w:rPr>
        <w:fldChar w:fldCharType="end"/>
      </w:r>
    </w:p>
    <w:p w14:paraId="1EFF8BA0" w14:textId="4C11C3E2" w:rsidR="00D45C0E" w:rsidRDefault="00D45C0E">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_Toc122082632 \h </w:instrText>
      </w:r>
      <w:r>
        <w:rPr>
          <w:noProof/>
        </w:rPr>
      </w:r>
      <w:r>
        <w:rPr>
          <w:noProof/>
        </w:rPr>
        <w:fldChar w:fldCharType="separate"/>
      </w:r>
      <w:r>
        <w:rPr>
          <w:noProof/>
        </w:rPr>
        <w:t>218</w:t>
      </w:r>
      <w:r>
        <w:rPr>
          <w:noProof/>
        </w:rPr>
        <w:fldChar w:fldCharType="end"/>
      </w:r>
    </w:p>
    <w:p w14:paraId="4C9C4B8C" w14:textId="2C9E947B" w:rsidR="00D45C0E" w:rsidRDefault="00D45C0E">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_Toc122082633 \h </w:instrText>
      </w:r>
      <w:r>
        <w:rPr>
          <w:noProof/>
        </w:rPr>
      </w:r>
      <w:r>
        <w:rPr>
          <w:noProof/>
        </w:rPr>
        <w:fldChar w:fldCharType="separate"/>
      </w:r>
      <w:r>
        <w:rPr>
          <w:noProof/>
        </w:rPr>
        <w:t>218</w:t>
      </w:r>
      <w:r>
        <w:rPr>
          <w:noProof/>
        </w:rPr>
        <w:fldChar w:fldCharType="end"/>
      </w:r>
    </w:p>
    <w:p w14:paraId="230B0C35" w14:textId="3562FFE6" w:rsidR="00D45C0E" w:rsidRDefault="00D45C0E">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_Toc122082634 \h </w:instrText>
      </w:r>
      <w:r>
        <w:rPr>
          <w:noProof/>
        </w:rPr>
      </w:r>
      <w:r>
        <w:rPr>
          <w:noProof/>
        </w:rPr>
        <w:fldChar w:fldCharType="separate"/>
      </w:r>
      <w:r>
        <w:rPr>
          <w:noProof/>
        </w:rPr>
        <w:t>221</w:t>
      </w:r>
      <w:r>
        <w:rPr>
          <w:noProof/>
        </w:rPr>
        <w:fldChar w:fldCharType="end"/>
      </w:r>
    </w:p>
    <w:p w14:paraId="79E018A1" w14:textId="5C057342" w:rsidR="00D45C0E" w:rsidRDefault="00D45C0E">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_Toc122082635 \h </w:instrText>
      </w:r>
      <w:r>
        <w:rPr>
          <w:noProof/>
        </w:rPr>
      </w:r>
      <w:r>
        <w:rPr>
          <w:noProof/>
        </w:rPr>
        <w:fldChar w:fldCharType="separate"/>
      </w:r>
      <w:r>
        <w:rPr>
          <w:noProof/>
        </w:rPr>
        <w:t>222</w:t>
      </w:r>
      <w:r>
        <w:rPr>
          <w:noProof/>
        </w:rPr>
        <w:fldChar w:fldCharType="end"/>
      </w:r>
    </w:p>
    <w:p w14:paraId="251DCE5A" w14:textId="3FC09768" w:rsidR="00D45C0E" w:rsidRDefault="00D45C0E">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_Toc122082636 \h </w:instrText>
      </w:r>
      <w:r>
        <w:rPr>
          <w:noProof/>
        </w:rPr>
      </w:r>
      <w:r>
        <w:rPr>
          <w:noProof/>
        </w:rPr>
        <w:fldChar w:fldCharType="separate"/>
      </w:r>
      <w:r>
        <w:rPr>
          <w:noProof/>
        </w:rPr>
        <w:t>222</w:t>
      </w:r>
      <w:r>
        <w:rPr>
          <w:noProof/>
        </w:rPr>
        <w:fldChar w:fldCharType="end"/>
      </w:r>
    </w:p>
    <w:p w14:paraId="038221E6" w14:textId="4F085CC8" w:rsidR="00D45C0E" w:rsidRDefault="00D45C0E">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_Toc122082637 \h </w:instrText>
      </w:r>
      <w:r>
        <w:rPr>
          <w:noProof/>
        </w:rPr>
      </w:r>
      <w:r>
        <w:rPr>
          <w:noProof/>
        </w:rPr>
        <w:fldChar w:fldCharType="separate"/>
      </w:r>
      <w:r>
        <w:rPr>
          <w:noProof/>
        </w:rPr>
        <w:t>222</w:t>
      </w:r>
      <w:r>
        <w:rPr>
          <w:noProof/>
        </w:rPr>
        <w:fldChar w:fldCharType="end"/>
      </w:r>
    </w:p>
    <w:p w14:paraId="325B27CF" w14:textId="1EBBAADD" w:rsidR="00D45C0E" w:rsidRDefault="00D45C0E">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_Toc122082638 \h </w:instrText>
      </w:r>
      <w:r>
        <w:rPr>
          <w:noProof/>
        </w:rPr>
      </w:r>
      <w:r>
        <w:rPr>
          <w:noProof/>
        </w:rPr>
        <w:fldChar w:fldCharType="separate"/>
      </w:r>
      <w:r>
        <w:rPr>
          <w:noProof/>
        </w:rPr>
        <w:t>223</w:t>
      </w:r>
      <w:r>
        <w:rPr>
          <w:noProof/>
        </w:rPr>
        <w:fldChar w:fldCharType="end"/>
      </w:r>
    </w:p>
    <w:p w14:paraId="6E12ECF7" w14:textId="5B971143" w:rsidR="00D45C0E" w:rsidRDefault="00D45C0E">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_Toc122082639 \h </w:instrText>
      </w:r>
      <w:r>
        <w:rPr>
          <w:noProof/>
        </w:rPr>
      </w:r>
      <w:r>
        <w:rPr>
          <w:noProof/>
        </w:rPr>
        <w:fldChar w:fldCharType="separate"/>
      </w:r>
      <w:r>
        <w:rPr>
          <w:noProof/>
        </w:rPr>
        <w:t>225</w:t>
      </w:r>
      <w:r>
        <w:rPr>
          <w:noProof/>
        </w:rPr>
        <w:fldChar w:fldCharType="end"/>
      </w:r>
    </w:p>
    <w:p w14:paraId="6719A57B" w14:textId="45F5915D" w:rsidR="00D45C0E" w:rsidRDefault="00D45C0E">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_Toc122082640 \h </w:instrText>
      </w:r>
      <w:r>
        <w:rPr>
          <w:noProof/>
        </w:rPr>
      </w:r>
      <w:r>
        <w:rPr>
          <w:noProof/>
        </w:rPr>
        <w:fldChar w:fldCharType="separate"/>
      </w:r>
      <w:r>
        <w:rPr>
          <w:noProof/>
        </w:rPr>
        <w:t>225</w:t>
      </w:r>
      <w:r>
        <w:rPr>
          <w:noProof/>
        </w:rPr>
        <w:fldChar w:fldCharType="end"/>
      </w:r>
    </w:p>
    <w:p w14:paraId="5DEE534C" w14:textId="48C53266" w:rsidR="00D45C0E" w:rsidRDefault="00D45C0E">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_Toc122082641 \h </w:instrText>
      </w:r>
      <w:r>
        <w:rPr>
          <w:noProof/>
        </w:rPr>
      </w:r>
      <w:r>
        <w:rPr>
          <w:noProof/>
        </w:rPr>
        <w:fldChar w:fldCharType="separate"/>
      </w:r>
      <w:r>
        <w:rPr>
          <w:noProof/>
        </w:rPr>
        <w:t>225</w:t>
      </w:r>
      <w:r>
        <w:rPr>
          <w:noProof/>
        </w:rPr>
        <w:fldChar w:fldCharType="end"/>
      </w:r>
    </w:p>
    <w:p w14:paraId="1AFE6EDE" w14:textId="7BF9B907" w:rsidR="00D45C0E" w:rsidRDefault="00D45C0E">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_Toc122082642 \h </w:instrText>
      </w:r>
      <w:r>
        <w:rPr>
          <w:noProof/>
        </w:rPr>
      </w:r>
      <w:r>
        <w:rPr>
          <w:noProof/>
        </w:rPr>
        <w:fldChar w:fldCharType="separate"/>
      </w:r>
      <w:r>
        <w:rPr>
          <w:noProof/>
        </w:rPr>
        <w:t>225</w:t>
      </w:r>
      <w:r>
        <w:rPr>
          <w:noProof/>
        </w:rPr>
        <w:fldChar w:fldCharType="end"/>
      </w:r>
    </w:p>
    <w:p w14:paraId="2DEFEF79" w14:textId="6F006276" w:rsidR="00D45C0E" w:rsidRDefault="00D45C0E">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_Toc122082643 \h </w:instrText>
      </w:r>
      <w:r>
        <w:rPr>
          <w:noProof/>
        </w:rPr>
      </w:r>
      <w:r>
        <w:rPr>
          <w:noProof/>
        </w:rPr>
        <w:fldChar w:fldCharType="separate"/>
      </w:r>
      <w:r>
        <w:rPr>
          <w:noProof/>
        </w:rPr>
        <w:t>226</w:t>
      </w:r>
      <w:r>
        <w:rPr>
          <w:noProof/>
        </w:rPr>
        <w:fldChar w:fldCharType="end"/>
      </w:r>
    </w:p>
    <w:p w14:paraId="68C2D0F8" w14:textId="35A013AA" w:rsidR="00D45C0E" w:rsidRDefault="00D45C0E">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_Toc122082644 \h </w:instrText>
      </w:r>
      <w:r>
        <w:rPr>
          <w:noProof/>
        </w:rPr>
      </w:r>
      <w:r>
        <w:rPr>
          <w:noProof/>
        </w:rPr>
        <w:fldChar w:fldCharType="separate"/>
      </w:r>
      <w:r>
        <w:rPr>
          <w:noProof/>
        </w:rPr>
        <w:t>226</w:t>
      </w:r>
      <w:r>
        <w:rPr>
          <w:noProof/>
        </w:rPr>
        <w:fldChar w:fldCharType="end"/>
      </w:r>
    </w:p>
    <w:p w14:paraId="14D79609" w14:textId="5B71A365" w:rsidR="00D45C0E" w:rsidRDefault="00D45C0E">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_Toc122082645 \h </w:instrText>
      </w:r>
      <w:r>
        <w:rPr>
          <w:noProof/>
        </w:rPr>
      </w:r>
      <w:r>
        <w:rPr>
          <w:noProof/>
        </w:rPr>
        <w:fldChar w:fldCharType="separate"/>
      </w:r>
      <w:r>
        <w:rPr>
          <w:noProof/>
        </w:rPr>
        <w:t>226</w:t>
      </w:r>
      <w:r>
        <w:rPr>
          <w:noProof/>
        </w:rPr>
        <w:fldChar w:fldCharType="end"/>
      </w:r>
    </w:p>
    <w:p w14:paraId="2DA385E0" w14:textId="6A0AEA92" w:rsidR="00D45C0E" w:rsidRDefault="00D45C0E">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_Toc122082646 \h </w:instrText>
      </w:r>
      <w:r>
        <w:rPr>
          <w:noProof/>
        </w:rPr>
      </w:r>
      <w:r>
        <w:rPr>
          <w:noProof/>
        </w:rPr>
        <w:fldChar w:fldCharType="separate"/>
      </w:r>
      <w:r>
        <w:rPr>
          <w:noProof/>
        </w:rPr>
        <w:t>229</w:t>
      </w:r>
      <w:r>
        <w:rPr>
          <w:noProof/>
        </w:rPr>
        <w:fldChar w:fldCharType="end"/>
      </w:r>
    </w:p>
    <w:p w14:paraId="7553BB76" w14:textId="63CA32ED" w:rsidR="00D45C0E" w:rsidRDefault="00D45C0E">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_Toc122082647 \h </w:instrText>
      </w:r>
      <w:r>
        <w:rPr>
          <w:noProof/>
        </w:rPr>
      </w:r>
      <w:r>
        <w:rPr>
          <w:noProof/>
        </w:rPr>
        <w:fldChar w:fldCharType="separate"/>
      </w:r>
      <w:r>
        <w:rPr>
          <w:noProof/>
        </w:rPr>
        <w:t>229</w:t>
      </w:r>
      <w:r>
        <w:rPr>
          <w:noProof/>
        </w:rPr>
        <w:fldChar w:fldCharType="end"/>
      </w:r>
    </w:p>
    <w:p w14:paraId="284B9CF3" w14:textId="6B6A6925" w:rsidR="00D45C0E" w:rsidRDefault="00D45C0E">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_Toc122082648 \h </w:instrText>
      </w:r>
      <w:r>
        <w:rPr>
          <w:noProof/>
        </w:rPr>
      </w:r>
      <w:r>
        <w:rPr>
          <w:noProof/>
        </w:rPr>
        <w:fldChar w:fldCharType="separate"/>
      </w:r>
      <w:r>
        <w:rPr>
          <w:noProof/>
        </w:rPr>
        <w:t>229</w:t>
      </w:r>
      <w:r>
        <w:rPr>
          <w:noProof/>
        </w:rPr>
        <w:fldChar w:fldCharType="end"/>
      </w:r>
    </w:p>
    <w:p w14:paraId="77D0CC26" w14:textId="3F57F673" w:rsidR="00D45C0E" w:rsidRDefault="00D45C0E">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_Toc122082649 \h </w:instrText>
      </w:r>
      <w:r>
        <w:rPr>
          <w:noProof/>
        </w:rPr>
      </w:r>
      <w:r>
        <w:rPr>
          <w:noProof/>
        </w:rPr>
        <w:fldChar w:fldCharType="separate"/>
      </w:r>
      <w:r>
        <w:rPr>
          <w:noProof/>
        </w:rPr>
        <w:t>229</w:t>
      </w:r>
      <w:r>
        <w:rPr>
          <w:noProof/>
        </w:rPr>
        <w:fldChar w:fldCharType="end"/>
      </w:r>
    </w:p>
    <w:p w14:paraId="2034BEA6" w14:textId="7778D831" w:rsidR="00D45C0E" w:rsidRDefault="00D45C0E">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_Toc122082650 \h </w:instrText>
      </w:r>
      <w:r>
        <w:rPr>
          <w:noProof/>
        </w:rPr>
      </w:r>
      <w:r>
        <w:rPr>
          <w:noProof/>
        </w:rPr>
        <w:fldChar w:fldCharType="separate"/>
      </w:r>
      <w:r>
        <w:rPr>
          <w:noProof/>
        </w:rPr>
        <w:t>232</w:t>
      </w:r>
      <w:r>
        <w:rPr>
          <w:noProof/>
        </w:rPr>
        <w:fldChar w:fldCharType="end"/>
      </w:r>
    </w:p>
    <w:p w14:paraId="2282AF10" w14:textId="4D5FB4DF" w:rsidR="00D45C0E" w:rsidRDefault="00D45C0E">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_Toc122082651 \h </w:instrText>
      </w:r>
      <w:r>
        <w:rPr>
          <w:noProof/>
        </w:rPr>
      </w:r>
      <w:r>
        <w:rPr>
          <w:noProof/>
        </w:rPr>
        <w:fldChar w:fldCharType="separate"/>
      </w:r>
      <w:r>
        <w:rPr>
          <w:noProof/>
        </w:rPr>
        <w:t>232</w:t>
      </w:r>
      <w:r>
        <w:rPr>
          <w:noProof/>
        </w:rPr>
        <w:fldChar w:fldCharType="end"/>
      </w:r>
    </w:p>
    <w:p w14:paraId="0A82BA9A" w14:textId="11EAF053" w:rsidR="00D45C0E" w:rsidRDefault="00D45C0E">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_Toc122082652 \h </w:instrText>
      </w:r>
      <w:r>
        <w:rPr>
          <w:noProof/>
        </w:rPr>
      </w:r>
      <w:r>
        <w:rPr>
          <w:noProof/>
        </w:rPr>
        <w:fldChar w:fldCharType="separate"/>
      </w:r>
      <w:r>
        <w:rPr>
          <w:noProof/>
        </w:rPr>
        <w:t>232</w:t>
      </w:r>
      <w:r>
        <w:rPr>
          <w:noProof/>
        </w:rPr>
        <w:fldChar w:fldCharType="end"/>
      </w:r>
    </w:p>
    <w:p w14:paraId="543D6BDA" w14:textId="301FFD2B" w:rsidR="00D45C0E" w:rsidRDefault="00D45C0E">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_Toc122082653 \h </w:instrText>
      </w:r>
      <w:r>
        <w:rPr>
          <w:noProof/>
        </w:rPr>
      </w:r>
      <w:r>
        <w:rPr>
          <w:noProof/>
        </w:rPr>
        <w:fldChar w:fldCharType="separate"/>
      </w:r>
      <w:r>
        <w:rPr>
          <w:noProof/>
        </w:rPr>
        <w:t>232</w:t>
      </w:r>
      <w:r>
        <w:rPr>
          <w:noProof/>
        </w:rPr>
        <w:fldChar w:fldCharType="end"/>
      </w:r>
    </w:p>
    <w:p w14:paraId="535F7617" w14:textId="74B06F4A" w:rsidR="00D45C0E" w:rsidRDefault="00D45C0E">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_Toc122082654 \h </w:instrText>
      </w:r>
      <w:r>
        <w:rPr>
          <w:noProof/>
        </w:rPr>
      </w:r>
      <w:r>
        <w:rPr>
          <w:noProof/>
        </w:rPr>
        <w:fldChar w:fldCharType="separate"/>
      </w:r>
      <w:r>
        <w:rPr>
          <w:noProof/>
        </w:rPr>
        <w:t>234</w:t>
      </w:r>
      <w:r>
        <w:rPr>
          <w:noProof/>
        </w:rPr>
        <w:fldChar w:fldCharType="end"/>
      </w:r>
    </w:p>
    <w:p w14:paraId="10423FC7" w14:textId="76DBC790" w:rsidR="00D45C0E" w:rsidRDefault="00D45C0E">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_Toc122082655 \h </w:instrText>
      </w:r>
      <w:r>
        <w:rPr>
          <w:noProof/>
        </w:rPr>
      </w:r>
      <w:r>
        <w:rPr>
          <w:noProof/>
        </w:rPr>
        <w:fldChar w:fldCharType="separate"/>
      </w:r>
      <w:r>
        <w:rPr>
          <w:noProof/>
        </w:rPr>
        <w:t>234</w:t>
      </w:r>
      <w:r>
        <w:rPr>
          <w:noProof/>
        </w:rPr>
        <w:fldChar w:fldCharType="end"/>
      </w:r>
    </w:p>
    <w:p w14:paraId="58956C97" w14:textId="63D4BA2A" w:rsidR="00D45C0E" w:rsidRDefault="00D45C0E">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_Toc122082656 \h </w:instrText>
      </w:r>
      <w:r>
        <w:rPr>
          <w:noProof/>
        </w:rPr>
      </w:r>
      <w:r>
        <w:rPr>
          <w:noProof/>
        </w:rPr>
        <w:fldChar w:fldCharType="separate"/>
      </w:r>
      <w:r>
        <w:rPr>
          <w:noProof/>
        </w:rPr>
        <w:t>235</w:t>
      </w:r>
      <w:r>
        <w:rPr>
          <w:noProof/>
        </w:rPr>
        <w:fldChar w:fldCharType="end"/>
      </w:r>
    </w:p>
    <w:p w14:paraId="7773B8A4" w14:textId="652B7586" w:rsidR="00D45C0E" w:rsidRDefault="00D45C0E">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_Toc122082657 \h </w:instrText>
      </w:r>
      <w:r>
        <w:rPr>
          <w:noProof/>
        </w:rPr>
      </w:r>
      <w:r>
        <w:rPr>
          <w:noProof/>
        </w:rPr>
        <w:fldChar w:fldCharType="separate"/>
      </w:r>
      <w:r>
        <w:rPr>
          <w:noProof/>
        </w:rPr>
        <w:t>235</w:t>
      </w:r>
      <w:r>
        <w:rPr>
          <w:noProof/>
        </w:rPr>
        <w:fldChar w:fldCharType="end"/>
      </w:r>
    </w:p>
    <w:p w14:paraId="2D7F58FA" w14:textId="77E4C631" w:rsidR="00D45C0E" w:rsidRDefault="00D45C0E">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_Toc122082658 \h </w:instrText>
      </w:r>
      <w:r>
        <w:rPr>
          <w:noProof/>
        </w:rPr>
      </w:r>
      <w:r>
        <w:rPr>
          <w:noProof/>
        </w:rPr>
        <w:fldChar w:fldCharType="separate"/>
      </w:r>
      <w:r>
        <w:rPr>
          <w:noProof/>
        </w:rPr>
        <w:t>235</w:t>
      </w:r>
      <w:r>
        <w:rPr>
          <w:noProof/>
        </w:rPr>
        <w:fldChar w:fldCharType="end"/>
      </w:r>
    </w:p>
    <w:p w14:paraId="098529CB" w14:textId="100A97FC" w:rsidR="00D45C0E" w:rsidRDefault="00D45C0E">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_Toc122082659 \h </w:instrText>
      </w:r>
      <w:r>
        <w:rPr>
          <w:noProof/>
        </w:rPr>
      </w:r>
      <w:r>
        <w:rPr>
          <w:noProof/>
        </w:rPr>
        <w:fldChar w:fldCharType="separate"/>
      </w:r>
      <w:r>
        <w:rPr>
          <w:noProof/>
        </w:rPr>
        <w:t>235</w:t>
      </w:r>
      <w:r>
        <w:rPr>
          <w:noProof/>
        </w:rPr>
        <w:fldChar w:fldCharType="end"/>
      </w:r>
    </w:p>
    <w:p w14:paraId="54A10259" w14:textId="3FD2892D" w:rsidR="00D45C0E" w:rsidRDefault="00D45C0E">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_Toc122082660 \h </w:instrText>
      </w:r>
      <w:r>
        <w:rPr>
          <w:noProof/>
        </w:rPr>
      </w:r>
      <w:r>
        <w:rPr>
          <w:noProof/>
        </w:rPr>
        <w:fldChar w:fldCharType="separate"/>
      </w:r>
      <w:r>
        <w:rPr>
          <w:noProof/>
        </w:rPr>
        <w:t>235</w:t>
      </w:r>
      <w:r>
        <w:rPr>
          <w:noProof/>
        </w:rPr>
        <w:fldChar w:fldCharType="end"/>
      </w:r>
    </w:p>
    <w:p w14:paraId="3FE3F39D" w14:textId="4A28A6C2" w:rsidR="00D45C0E" w:rsidRDefault="00D45C0E">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_Toc122082661 \h </w:instrText>
      </w:r>
      <w:r>
        <w:rPr>
          <w:noProof/>
        </w:rPr>
      </w:r>
      <w:r>
        <w:rPr>
          <w:noProof/>
        </w:rPr>
        <w:fldChar w:fldCharType="separate"/>
      </w:r>
      <w:r>
        <w:rPr>
          <w:noProof/>
        </w:rPr>
        <w:t>236</w:t>
      </w:r>
      <w:r>
        <w:rPr>
          <w:noProof/>
        </w:rPr>
        <w:fldChar w:fldCharType="end"/>
      </w:r>
    </w:p>
    <w:p w14:paraId="27059B5D" w14:textId="63A7F615" w:rsidR="00D45C0E" w:rsidRDefault="00D45C0E">
      <w:pPr>
        <w:pStyle w:val="TOC5"/>
        <w:rPr>
          <w:rFonts w:asciiTheme="minorHAnsi" w:eastAsiaTheme="minorEastAsia" w:hAnsiTheme="minorHAnsi" w:cstheme="minorBidi"/>
          <w:noProof/>
          <w:sz w:val="22"/>
          <w:szCs w:val="22"/>
          <w:lang w:eastAsia="en-GB"/>
        </w:rPr>
      </w:pPr>
      <w:r>
        <w:rPr>
          <w:noProof/>
        </w:rPr>
        <w:t>6.2.3.9.4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_Toc122082662 \h </w:instrText>
      </w:r>
      <w:r>
        <w:rPr>
          <w:noProof/>
        </w:rPr>
      </w:r>
      <w:r>
        <w:rPr>
          <w:noProof/>
        </w:rPr>
        <w:fldChar w:fldCharType="separate"/>
      </w:r>
      <w:r>
        <w:rPr>
          <w:noProof/>
        </w:rPr>
        <w:t>237</w:t>
      </w:r>
      <w:r>
        <w:rPr>
          <w:noProof/>
        </w:rPr>
        <w:fldChar w:fldCharType="end"/>
      </w:r>
    </w:p>
    <w:p w14:paraId="1D2603A6" w14:textId="43FF8818" w:rsidR="00D45C0E" w:rsidRDefault="00D45C0E">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_Toc122082663 \h </w:instrText>
      </w:r>
      <w:r>
        <w:rPr>
          <w:noProof/>
        </w:rPr>
      </w:r>
      <w:r>
        <w:rPr>
          <w:noProof/>
        </w:rPr>
        <w:fldChar w:fldCharType="separate"/>
      </w:r>
      <w:r>
        <w:rPr>
          <w:noProof/>
        </w:rPr>
        <w:t>237</w:t>
      </w:r>
      <w:r>
        <w:rPr>
          <w:noProof/>
        </w:rPr>
        <w:fldChar w:fldCharType="end"/>
      </w:r>
    </w:p>
    <w:p w14:paraId="5666A802" w14:textId="479E9D19" w:rsidR="00D45C0E" w:rsidRDefault="00D45C0E">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_Toc122082664 \h </w:instrText>
      </w:r>
      <w:r>
        <w:rPr>
          <w:noProof/>
        </w:rPr>
      </w:r>
      <w:r>
        <w:rPr>
          <w:noProof/>
        </w:rPr>
        <w:fldChar w:fldCharType="separate"/>
      </w:r>
      <w:r>
        <w:rPr>
          <w:noProof/>
        </w:rPr>
        <w:t>237</w:t>
      </w:r>
      <w:r>
        <w:rPr>
          <w:noProof/>
        </w:rPr>
        <w:fldChar w:fldCharType="end"/>
      </w:r>
    </w:p>
    <w:p w14:paraId="3B48311D" w14:textId="4072CCE5" w:rsidR="00D45C0E" w:rsidRDefault="00D45C0E">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_Toc122082665 \h </w:instrText>
      </w:r>
      <w:r>
        <w:rPr>
          <w:noProof/>
        </w:rPr>
      </w:r>
      <w:r>
        <w:rPr>
          <w:noProof/>
        </w:rPr>
        <w:fldChar w:fldCharType="separate"/>
      </w:r>
      <w:r>
        <w:rPr>
          <w:noProof/>
        </w:rPr>
        <w:t>237</w:t>
      </w:r>
      <w:r>
        <w:rPr>
          <w:noProof/>
        </w:rPr>
        <w:fldChar w:fldCharType="end"/>
      </w:r>
    </w:p>
    <w:p w14:paraId="5B90FDF3" w14:textId="7D08BDB1" w:rsidR="00D45C0E" w:rsidRDefault="00D45C0E">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_Toc122082666 \h </w:instrText>
      </w:r>
      <w:r>
        <w:rPr>
          <w:noProof/>
        </w:rPr>
      </w:r>
      <w:r>
        <w:rPr>
          <w:noProof/>
        </w:rPr>
        <w:fldChar w:fldCharType="separate"/>
      </w:r>
      <w:r>
        <w:rPr>
          <w:noProof/>
        </w:rPr>
        <w:t>238</w:t>
      </w:r>
      <w:r>
        <w:rPr>
          <w:noProof/>
        </w:rPr>
        <w:fldChar w:fldCharType="end"/>
      </w:r>
    </w:p>
    <w:p w14:paraId="646B3A01" w14:textId="4957FAB6" w:rsidR="00D45C0E" w:rsidRDefault="00D45C0E">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Nwdaf</w:t>
      </w:r>
      <w:r>
        <w:rPr>
          <w:noProof/>
        </w:rPr>
        <w:t>Registration (Document)</w:t>
      </w:r>
      <w:r>
        <w:rPr>
          <w:noProof/>
        </w:rPr>
        <w:tab/>
      </w:r>
      <w:r>
        <w:rPr>
          <w:noProof/>
        </w:rPr>
        <w:fldChar w:fldCharType="begin" w:fldLock="1"/>
      </w:r>
      <w:r>
        <w:rPr>
          <w:noProof/>
        </w:rPr>
        <w:instrText xml:space="preserve"> PAGEREF _Toc122082667 \h </w:instrText>
      </w:r>
      <w:r>
        <w:rPr>
          <w:noProof/>
        </w:rPr>
      </w:r>
      <w:r>
        <w:rPr>
          <w:noProof/>
        </w:rPr>
        <w:fldChar w:fldCharType="separate"/>
      </w:r>
      <w:r>
        <w:rPr>
          <w:noProof/>
        </w:rPr>
        <w:t>239</w:t>
      </w:r>
      <w:r>
        <w:rPr>
          <w:noProof/>
        </w:rPr>
        <w:fldChar w:fldCharType="end"/>
      </w:r>
    </w:p>
    <w:p w14:paraId="009D1355" w14:textId="49AA056F" w:rsidR="00D45C0E" w:rsidRDefault="00D45C0E">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_Toc122082668 \h </w:instrText>
      </w:r>
      <w:r>
        <w:rPr>
          <w:noProof/>
        </w:rPr>
      </w:r>
      <w:r>
        <w:rPr>
          <w:noProof/>
        </w:rPr>
        <w:fldChar w:fldCharType="separate"/>
      </w:r>
      <w:r>
        <w:rPr>
          <w:noProof/>
        </w:rPr>
        <w:t>239</w:t>
      </w:r>
      <w:r>
        <w:rPr>
          <w:noProof/>
        </w:rPr>
        <w:fldChar w:fldCharType="end"/>
      </w:r>
    </w:p>
    <w:p w14:paraId="24FB44A0" w14:textId="19C2F8A2" w:rsidR="00D45C0E" w:rsidRDefault="00D45C0E">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_Toc122082669 \h </w:instrText>
      </w:r>
      <w:r>
        <w:rPr>
          <w:noProof/>
        </w:rPr>
      </w:r>
      <w:r>
        <w:rPr>
          <w:noProof/>
        </w:rPr>
        <w:fldChar w:fldCharType="separate"/>
      </w:r>
      <w:r>
        <w:rPr>
          <w:noProof/>
        </w:rPr>
        <w:t>240</w:t>
      </w:r>
      <w:r>
        <w:rPr>
          <w:noProof/>
        </w:rPr>
        <w:fldChar w:fldCharType="end"/>
      </w:r>
    </w:p>
    <w:p w14:paraId="56847010" w14:textId="1B202C98" w:rsidR="00D45C0E" w:rsidRDefault="00D45C0E">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w:t>
      </w:r>
      <w:r>
        <w:rPr>
          <w:noProof/>
        </w:rPr>
        <w:t>fRegistrations</w:t>
      </w:r>
      <w:r>
        <w:rPr>
          <w:noProof/>
        </w:rPr>
        <w:tab/>
      </w:r>
      <w:r>
        <w:rPr>
          <w:noProof/>
        </w:rPr>
        <w:fldChar w:fldCharType="begin" w:fldLock="1"/>
      </w:r>
      <w:r>
        <w:rPr>
          <w:noProof/>
        </w:rPr>
        <w:instrText xml:space="preserve"> PAGEREF _Toc122082670 \h </w:instrText>
      </w:r>
      <w:r>
        <w:rPr>
          <w:noProof/>
        </w:rPr>
      </w:r>
      <w:r>
        <w:rPr>
          <w:noProof/>
        </w:rPr>
        <w:fldChar w:fldCharType="separate"/>
      </w:r>
      <w:r>
        <w:rPr>
          <w:noProof/>
        </w:rPr>
        <w:t>242</w:t>
      </w:r>
      <w:r>
        <w:rPr>
          <w:noProof/>
        </w:rPr>
        <w:fldChar w:fldCharType="end"/>
      </w:r>
    </w:p>
    <w:p w14:paraId="31CBF529" w14:textId="780FCA56" w:rsidR="00D45C0E" w:rsidRDefault="00D45C0E">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_Toc122082671 \h </w:instrText>
      </w:r>
      <w:r>
        <w:rPr>
          <w:noProof/>
        </w:rPr>
      </w:r>
      <w:r>
        <w:rPr>
          <w:noProof/>
        </w:rPr>
        <w:fldChar w:fldCharType="separate"/>
      </w:r>
      <w:r>
        <w:rPr>
          <w:noProof/>
        </w:rPr>
        <w:t>242</w:t>
      </w:r>
      <w:r>
        <w:rPr>
          <w:noProof/>
        </w:rPr>
        <w:fldChar w:fldCharType="end"/>
      </w:r>
    </w:p>
    <w:p w14:paraId="7888F1DE" w14:textId="6BB760B9" w:rsidR="00D45C0E" w:rsidRDefault="00D45C0E">
      <w:pPr>
        <w:pStyle w:val="TOC5"/>
        <w:rPr>
          <w:rFonts w:asciiTheme="minorHAnsi" w:eastAsiaTheme="minorEastAsia" w:hAnsiTheme="minorHAnsi" w:cstheme="minorBidi"/>
          <w:noProof/>
          <w:sz w:val="22"/>
          <w:szCs w:val="22"/>
          <w:lang w:eastAsia="en-GB"/>
        </w:rPr>
      </w:pPr>
      <w:r>
        <w:rPr>
          <w:noProof/>
        </w:rPr>
        <w:lastRenderedPageBreak/>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_Toc122082672 \h </w:instrText>
      </w:r>
      <w:r>
        <w:rPr>
          <w:noProof/>
        </w:rPr>
      </w:r>
      <w:r>
        <w:rPr>
          <w:noProof/>
        </w:rPr>
        <w:fldChar w:fldCharType="separate"/>
      </w:r>
      <w:r>
        <w:rPr>
          <w:noProof/>
        </w:rPr>
        <w:t>242</w:t>
      </w:r>
      <w:r>
        <w:rPr>
          <w:noProof/>
        </w:rPr>
        <w:fldChar w:fldCharType="end"/>
      </w:r>
    </w:p>
    <w:p w14:paraId="38B3D8E5" w14:textId="164E1190" w:rsidR="00D45C0E" w:rsidRDefault="00D45C0E">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_Toc122082673 \h </w:instrText>
      </w:r>
      <w:r>
        <w:rPr>
          <w:noProof/>
        </w:rPr>
      </w:r>
      <w:r>
        <w:rPr>
          <w:noProof/>
        </w:rPr>
        <w:fldChar w:fldCharType="separate"/>
      </w:r>
      <w:r>
        <w:rPr>
          <w:noProof/>
        </w:rPr>
        <w:t>242</w:t>
      </w:r>
      <w:r>
        <w:rPr>
          <w:noProof/>
        </w:rPr>
        <w:fldChar w:fldCharType="end"/>
      </w:r>
    </w:p>
    <w:p w14:paraId="66949DC9" w14:textId="20CD79D9" w:rsidR="00D45C0E" w:rsidRDefault="00D45C0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_Toc122082674 \h </w:instrText>
      </w:r>
      <w:r>
        <w:rPr>
          <w:noProof/>
        </w:rPr>
      </w:r>
      <w:r>
        <w:rPr>
          <w:noProof/>
        </w:rPr>
        <w:fldChar w:fldCharType="separate"/>
      </w:r>
      <w:r>
        <w:rPr>
          <w:noProof/>
        </w:rPr>
        <w:t>243</w:t>
      </w:r>
      <w:r>
        <w:rPr>
          <w:noProof/>
        </w:rPr>
        <w:fldChar w:fldCharType="end"/>
      </w:r>
    </w:p>
    <w:p w14:paraId="6E7604A1" w14:textId="52CD3FA8" w:rsidR="00D45C0E" w:rsidRDefault="00D45C0E">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_Toc122082675 \h </w:instrText>
      </w:r>
      <w:r>
        <w:rPr>
          <w:noProof/>
        </w:rPr>
      </w:r>
      <w:r>
        <w:rPr>
          <w:noProof/>
        </w:rPr>
        <w:fldChar w:fldCharType="separate"/>
      </w:r>
      <w:r>
        <w:rPr>
          <w:noProof/>
        </w:rPr>
        <w:t>243</w:t>
      </w:r>
      <w:r>
        <w:rPr>
          <w:noProof/>
        </w:rPr>
        <w:fldChar w:fldCharType="end"/>
      </w:r>
    </w:p>
    <w:p w14:paraId="409C81CF" w14:textId="483A5491" w:rsidR="00D45C0E" w:rsidRDefault="00D45C0E">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_Toc122082676 \h </w:instrText>
      </w:r>
      <w:r>
        <w:rPr>
          <w:noProof/>
        </w:rPr>
      </w:r>
      <w:r>
        <w:rPr>
          <w:noProof/>
        </w:rPr>
        <w:fldChar w:fldCharType="separate"/>
      </w:r>
      <w:r>
        <w:rPr>
          <w:noProof/>
        </w:rPr>
        <w:t>243</w:t>
      </w:r>
      <w:r>
        <w:rPr>
          <w:noProof/>
        </w:rPr>
        <w:fldChar w:fldCharType="end"/>
      </w:r>
    </w:p>
    <w:p w14:paraId="4F2CBCA3" w14:textId="50E52A6F" w:rsidR="00D45C0E" w:rsidRDefault="00D45C0E">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_Toc122082677 \h </w:instrText>
      </w:r>
      <w:r>
        <w:rPr>
          <w:noProof/>
        </w:rPr>
      </w:r>
      <w:r>
        <w:rPr>
          <w:noProof/>
        </w:rPr>
        <w:fldChar w:fldCharType="separate"/>
      </w:r>
      <w:r>
        <w:rPr>
          <w:noProof/>
        </w:rPr>
        <w:t>243</w:t>
      </w:r>
      <w:r>
        <w:rPr>
          <w:noProof/>
        </w:rPr>
        <w:fldChar w:fldCharType="end"/>
      </w:r>
    </w:p>
    <w:p w14:paraId="024D9C46" w14:textId="38CA0890" w:rsidR="00D45C0E" w:rsidRDefault="00D45C0E">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_Toc122082678 \h </w:instrText>
      </w:r>
      <w:r>
        <w:rPr>
          <w:noProof/>
        </w:rPr>
      </w:r>
      <w:r>
        <w:rPr>
          <w:noProof/>
        </w:rPr>
        <w:fldChar w:fldCharType="separate"/>
      </w:r>
      <w:r>
        <w:rPr>
          <w:noProof/>
        </w:rPr>
        <w:t>243</w:t>
      </w:r>
      <w:r>
        <w:rPr>
          <w:noProof/>
        </w:rPr>
        <w:fldChar w:fldCharType="end"/>
      </w:r>
    </w:p>
    <w:p w14:paraId="7670E1D9" w14:textId="17DD3DBC" w:rsidR="00D45C0E" w:rsidRDefault="00D45C0E">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_Toc122082679 \h </w:instrText>
      </w:r>
      <w:r>
        <w:rPr>
          <w:noProof/>
        </w:rPr>
      </w:r>
      <w:r>
        <w:rPr>
          <w:noProof/>
        </w:rPr>
        <w:fldChar w:fldCharType="separate"/>
      </w:r>
      <w:r>
        <w:rPr>
          <w:noProof/>
        </w:rPr>
        <w:t>243</w:t>
      </w:r>
      <w:r>
        <w:rPr>
          <w:noProof/>
        </w:rPr>
        <w:fldChar w:fldCharType="end"/>
      </w:r>
    </w:p>
    <w:p w14:paraId="6395396B" w14:textId="6B6DE78D" w:rsidR="00D45C0E" w:rsidRDefault="00D45C0E">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_Toc122082680 \h </w:instrText>
      </w:r>
      <w:r>
        <w:rPr>
          <w:noProof/>
        </w:rPr>
      </w:r>
      <w:r>
        <w:rPr>
          <w:noProof/>
        </w:rPr>
        <w:fldChar w:fldCharType="separate"/>
      </w:r>
      <w:r>
        <w:rPr>
          <w:noProof/>
        </w:rPr>
        <w:t>243</w:t>
      </w:r>
      <w:r>
        <w:rPr>
          <w:noProof/>
        </w:rPr>
        <w:fldChar w:fldCharType="end"/>
      </w:r>
    </w:p>
    <w:p w14:paraId="6EC8AAE4" w14:textId="2949D85C" w:rsidR="00D45C0E" w:rsidRDefault="00D45C0E">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_Toc122082681 \h </w:instrText>
      </w:r>
      <w:r>
        <w:rPr>
          <w:noProof/>
        </w:rPr>
      </w:r>
      <w:r>
        <w:rPr>
          <w:noProof/>
        </w:rPr>
        <w:fldChar w:fldCharType="separate"/>
      </w:r>
      <w:r>
        <w:rPr>
          <w:noProof/>
        </w:rPr>
        <w:t>244</w:t>
      </w:r>
      <w:r>
        <w:rPr>
          <w:noProof/>
        </w:rPr>
        <w:fldChar w:fldCharType="end"/>
      </w:r>
    </w:p>
    <w:p w14:paraId="2350D1AF" w14:textId="30EB531C" w:rsidR="00D45C0E" w:rsidRDefault="00D45C0E">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_Toc122082682 \h </w:instrText>
      </w:r>
      <w:r>
        <w:rPr>
          <w:noProof/>
        </w:rPr>
      </w:r>
      <w:r>
        <w:rPr>
          <w:noProof/>
        </w:rPr>
        <w:fldChar w:fldCharType="separate"/>
      </w:r>
      <w:r>
        <w:rPr>
          <w:noProof/>
        </w:rPr>
        <w:t>245</w:t>
      </w:r>
      <w:r>
        <w:rPr>
          <w:noProof/>
        </w:rPr>
        <w:fldChar w:fldCharType="end"/>
      </w:r>
    </w:p>
    <w:p w14:paraId="6E88ECEE" w14:textId="7776662A" w:rsidR="00D45C0E" w:rsidRDefault="00D45C0E">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Data Restoration Notification</w:t>
      </w:r>
      <w:r>
        <w:rPr>
          <w:noProof/>
        </w:rPr>
        <w:tab/>
      </w:r>
      <w:r>
        <w:rPr>
          <w:noProof/>
        </w:rPr>
        <w:fldChar w:fldCharType="begin" w:fldLock="1"/>
      </w:r>
      <w:r>
        <w:rPr>
          <w:noProof/>
        </w:rPr>
        <w:instrText xml:space="preserve"> PAGEREF _Toc122082683 \h </w:instrText>
      </w:r>
      <w:r>
        <w:rPr>
          <w:noProof/>
        </w:rPr>
      </w:r>
      <w:r>
        <w:rPr>
          <w:noProof/>
        </w:rPr>
        <w:fldChar w:fldCharType="separate"/>
      </w:r>
      <w:r>
        <w:rPr>
          <w:noProof/>
        </w:rPr>
        <w:t>246</w:t>
      </w:r>
      <w:r>
        <w:rPr>
          <w:noProof/>
        </w:rPr>
        <w:fldChar w:fldCharType="end"/>
      </w:r>
    </w:p>
    <w:p w14:paraId="15F655CF" w14:textId="629AB429" w:rsidR="00D45C0E" w:rsidRDefault="00D45C0E">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_Toc122082684 \h </w:instrText>
      </w:r>
      <w:r>
        <w:rPr>
          <w:noProof/>
        </w:rPr>
      </w:r>
      <w:r>
        <w:rPr>
          <w:noProof/>
        </w:rPr>
        <w:fldChar w:fldCharType="separate"/>
      </w:r>
      <w:r>
        <w:rPr>
          <w:noProof/>
        </w:rPr>
        <w:t>248</w:t>
      </w:r>
      <w:r>
        <w:rPr>
          <w:noProof/>
        </w:rPr>
        <w:fldChar w:fldCharType="end"/>
      </w:r>
    </w:p>
    <w:p w14:paraId="264696AE" w14:textId="774983A6" w:rsidR="00D45C0E" w:rsidRDefault="00D45C0E">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_Toc122082685 \h </w:instrText>
      </w:r>
      <w:r>
        <w:rPr>
          <w:noProof/>
        </w:rPr>
      </w:r>
      <w:r>
        <w:rPr>
          <w:noProof/>
        </w:rPr>
        <w:fldChar w:fldCharType="separate"/>
      </w:r>
      <w:r>
        <w:rPr>
          <w:noProof/>
        </w:rPr>
        <w:t>248</w:t>
      </w:r>
      <w:r>
        <w:rPr>
          <w:noProof/>
        </w:rPr>
        <w:fldChar w:fldCharType="end"/>
      </w:r>
    </w:p>
    <w:p w14:paraId="7D0F58B0" w14:textId="58D2E068"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6.2.6.2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_Toc122082686 \h </w:instrText>
      </w:r>
      <w:r>
        <w:rPr>
          <w:noProof/>
        </w:rPr>
      </w:r>
      <w:r>
        <w:rPr>
          <w:noProof/>
        </w:rPr>
        <w:fldChar w:fldCharType="separate"/>
      </w:r>
      <w:r>
        <w:rPr>
          <w:noProof/>
        </w:rPr>
        <w:t>251</w:t>
      </w:r>
      <w:r>
        <w:rPr>
          <w:noProof/>
        </w:rPr>
        <w:fldChar w:fldCharType="end"/>
      </w:r>
    </w:p>
    <w:p w14:paraId="50CA6314" w14:textId="6F484E62" w:rsidR="00D45C0E" w:rsidRDefault="00D45C0E">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_Toc122082687 \h </w:instrText>
      </w:r>
      <w:r>
        <w:rPr>
          <w:noProof/>
        </w:rPr>
      </w:r>
      <w:r>
        <w:rPr>
          <w:noProof/>
        </w:rPr>
        <w:fldChar w:fldCharType="separate"/>
      </w:r>
      <w:r>
        <w:rPr>
          <w:noProof/>
        </w:rPr>
        <w:t>251</w:t>
      </w:r>
      <w:r>
        <w:rPr>
          <w:noProof/>
        </w:rPr>
        <w:fldChar w:fldCharType="end"/>
      </w:r>
    </w:p>
    <w:p w14:paraId="7F47DBF1" w14:textId="5F567994" w:rsidR="00D45C0E" w:rsidRDefault="00D45C0E">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_Toc122082688 \h </w:instrText>
      </w:r>
      <w:r>
        <w:rPr>
          <w:noProof/>
        </w:rPr>
      </w:r>
      <w:r>
        <w:rPr>
          <w:noProof/>
        </w:rPr>
        <w:fldChar w:fldCharType="separate"/>
      </w:r>
      <w:r>
        <w:rPr>
          <w:noProof/>
        </w:rPr>
        <w:t>252</w:t>
      </w:r>
      <w:r>
        <w:rPr>
          <w:noProof/>
        </w:rPr>
        <w:fldChar w:fldCharType="end"/>
      </w:r>
    </w:p>
    <w:p w14:paraId="02CD990D" w14:textId="44D1A633" w:rsidR="00D45C0E" w:rsidRDefault="00D45C0E">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_Toc122082689 \h </w:instrText>
      </w:r>
      <w:r>
        <w:rPr>
          <w:noProof/>
        </w:rPr>
      </w:r>
      <w:r>
        <w:rPr>
          <w:noProof/>
        </w:rPr>
        <w:fldChar w:fldCharType="separate"/>
      </w:r>
      <w:r>
        <w:rPr>
          <w:noProof/>
        </w:rPr>
        <w:t>257</w:t>
      </w:r>
      <w:r>
        <w:rPr>
          <w:noProof/>
        </w:rPr>
        <w:fldChar w:fldCharType="end"/>
      </w:r>
    </w:p>
    <w:p w14:paraId="24753BCD" w14:textId="08E9BB44" w:rsidR="00D45C0E" w:rsidRDefault="00D45C0E">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_Toc122082690 \h </w:instrText>
      </w:r>
      <w:r>
        <w:rPr>
          <w:noProof/>
        </w:rPr>
      </w:r>
      <w:r>
        <w:rPr>
          <w:noProof/>
        </w:rPr>
        <w:fldChar w:fldCharType="separate"/>
      </w:r>
      <w:r>
        <w:rPr>
          <w:noProof/>
        </w:rPr>
        <w:t>261</w:t>
      </w:r>
      <w:r>
        <w:rPr>
          <w:noProof/>
        </w:rPr>
        <w:fldChar w:fldCharType="end"/>
      </w:r>
    </w:p>
    <w:p w14:paraId="4083E42B" w14:textId="6BB209D5" w:rsidR="00D45C0E" w:rsidRDefault="00D45C0E">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_Toc122082691 \h </w:instrText>
      </w:r>
      <w:r>
        <w:rPr>
          <w:noProof/>
        </w:rPr>
      </w:r>
      <w:r>
        <w:rPr>
          <w:noProof/>
        </w:rPr>
        <w:fldChar w:fldCharType="separate"/>
      </w:r>
      <w:r>
        <w:rPr>
          <w:noProof/>
        </w:rPr>
        <w:t>263</w:t>
      </w:r>
      <w:r>
        <w:rPr>
          <w:noProof/>
        </w:rPr>
        <w:fldChar w:fldCharType="end"/>
      </w:r>
    </w:p>
    <w:p w14:paraId="1ED5150C" w14:textId="219D76CD" w:rsidR="00D45C0E" w:rsidRDefault="00D45C0E">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_Toc122082692 \h </w:instrText>
      </w:r>
      <w:r>
        <w:rPr>
          <w:noProof/>
        </w:rPr>
      </w:r>
      <w:r>
        <w:rPr>
          <w:noProof/>
        </w:rPr>
        <w:fldChar w:fldCharType="separate"/>
      </w:r>
      <w:r>
        <w:rPr>
          <w:noProof/>
        </w:rPr>
        <w:t>264</w:t>
      </w:r>
      <w:r>
        <w:rPr>
          <w:noProof/>
        </w:rPr>
        <w:fldChar w:fldCharType="end"/>
      </w:r>
    </w:p>
    <w:p w14:paraId="6F953583" w14:textId="04EE9AF3" w:rsidR="00D45C0E" w:rsidRDefault="00D45C0E">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_Toc122082693 \h </w:instrText>
      </w:r>
      <w:r>
        <w:rPr>
          <w:noProof/>
        </w:rPr>
      </w:r>
      <w:r>
        <w:rPr>
          <w:noProof/>
        </w:rPr>
        <w:fldChar w:fldCharType="separate"/>
      </w:r>
      <w:r>
        <w:rPr>
          <w:noProof/>
        </w:rPr>
        <w:t>266</w:t>
      </w:r>
      <w:r>
        <w:rPr>
          <w:noProof/>
        </w:rPr>
        <w:fldChar w:fldCharType="end"/>
      </w:r>
    </w:p>
    <w:p w14:paraId="4A32DFB8" w14:textId="044407C8" w:rsidR="00D45C0E" w:rsidRDefault="00D45C0E">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_Toc122082694 \h </w:instrText>
      </w:r>
      <w:r>
        <w:rPr>
          <w:noProof/>
        </w:rPr>
      </w:r>
      <w:r>
        <w:rPr>
          <w:noProof/>
        </w:rPr>
        <w:fldChar w:fldCharType="separate"/>
      </w:r>
      <w:r>
        <w:rPr>
          <w:noProof/>
        </w:rPr>
        <w:t>266</w:t>
      </w:r>
      <w:r>
        <w:rPr>
          <w:noProof/>
        </w:rPr>
        <w:fldChar w:fldCharType="end"/>
      </w:r>
    </w:p>
    <w:p w14:paraId="1CBD7CDF" w14:textId="3AF96050" w:rsidR="00D45C0E" w:rsidRDefault="00D45C0E">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_Toc122082695 \h </w:instrText>
      </w:r>
      <w:r>
        <w:rPr>
          <w:noProof/>
        </w:rPr>
      </w:r>
      <w:r>
        <w:rPr>
          <w:noProof/>
        </w:rPr>
        <w:fldChar w:fldCharType="separate"/>
      </w:r>
      <w:r>
        <w:rPr>
          <w:noProof/>
        </w:rPr>
        <w:t>267</w:t>
      </w:r>
      <w:r>
        <w:rPr>
          <w:noProof/>
        </w:rPr>
        <w:fldChar w:fldCharType="end"/>
      </w:r>
    </w:p>
    <w:p w14:paraId="2C6C477C" w14:textId="153154F5" w:rsidR="00D45C0E" w:rsidRDefault="00D45C0E">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_Toc122082696 \h </w:instrText>
      </w:r>
      <w:r>
        <w:rPr>
          <w:noProof/>
        </w:rPr>
      </w:r>
      <w:r>
        <w:rPr>
          <w:noProof/>
        </w:rPr>
        <w:fldChar w:fldCharType="separate"/>
      </w:r>
      <w:r>
        <w:rPr>
          <w:noProof/>
        </w:rPr>
        <w:t>267</w:t>
      </w:r>
      <w:r>
        <w:rPr>
          <w:noProof/>
        </w:rPr>
        <w:fldChar w:fldCharType="end"/>
      </w:r>
    </w:p>
    <w:p w14:paraId="50FF3D08" w14:textId="4D0DDDEB" w:rsidR="00D45C0E" w:rsidRDefault="00D45C0E">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_Toc122082697 \h </w:instrText>
      </w:r>
      <w:r>
        <w:rPr>
          <w:noProof/>
        </w:rPr>
      </w:r>
      <w:r>
        <w:rPr>
          <w:noProof/>
        </w:rPr>
        <w:fldChar w:fldCharType="separate"/>
      </w:r>
      <w:r>
        <w:rPr>
          <w:noProof/>
        </w:rPr>
        <w:t>267</w:t>
      </w:r>
      <w:r>
        <w:rPr>
          <w:noProof/>
        </w:rPr>
        <w:fldChar w:fldCharType="end"/>
      </w:r>
    </w:p>
    <w:p w14:paraId="6AD545B4" w14:textId="48217394" w:rsidR="00D45C0E" w:rsidRDefault="00D45C0E">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_Toc122082698 \h </w:instrText>
      </w:r>
      <w:r>
        <w:rPr>
          <w:noProof/>
        </w:rPr>
      </w:r>
      <w:r>
        <w:rPr>
          <w:noProof/>
        </w:rPr>
        <w:fldChar w:fldCharType="separate"/>
      </w:r>
      <w:r>
        <w:rPr>
          <w:noProof/>
        </w:rPr>
        <w:t>268</w:t>
      </w:r>
      <w:r>
        <w:rPr>
          <w:noProof/>
        </w:rPr>
        <w:fldChar w:fldCharType="end"/>
      </w:r>
    </w:p>
    <w:p w14:paraId="12DFF684" w14:textId="4EFD8C03" w:rsidR="00D45C0E" w:rsidRDefault="00D45C0E">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_Toc122082699 \h </w:instrText>
      </w:r>
      <w:r>
        <w:rPr>
          <w:noProof/>
        </w:rPr>
      </w:r>
      <w:r>
        <w:rPr>
          <w:noProof/>
        </w:rPr>
        <w:fldChar w:fldCharType="separate"/>
      </w:r>
      <w:r>
        <w:rPr>
          <w:noProof/>
        </w:rPr>
        <w:t>268</w:t>
      </w:r>
      <w:r>
        <w:rPr>
          <w:noProof/>
        </w:rPr>
        <w:fldChar w:fldCharType="end"/>
      </w:r>
    </w:p>
    <w:p w14:paraId="3500DDA0" w14:textId="12D502F4" w:rsidR="00D45C0E" w:rsidRDefault="00D45C0E">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_Toc122082700 \h </w:instrText>
      </w:r>
      <w:r>
        <w:rPr>
          <w:noProof/>
        </w:rPr>
      </w:r>
      <w:r>
        <w:rPr>
          <w:noProof/>
        </w:rPr>
        <w:fldChar w:fldCharType="separate"/>
      </w:r>
      <w:r>
        <w:rPr>
          <w:noProof/>
        </w:rPr>
        <w:t>268</w:t>
      </w:r>
      <w:r>
        <w:rPr>
          <w:noProof/>
        </w:rPr>
        <w:fldChar w:fldCharType="end"/>
      </w:r>
    </w:p>
    <w:p w14:paraId="7D431B63" w14:textId="5ED634EA" w:rsidR="00D45C0E" w:rsidRDefault="00D45C0E">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_Toc122082701 \h </w:instrText>
      </w:r>
      <w:r>
        <w:rPr>
          <w:noProof/>
        </w:rPr>
      </w:r>
      <w:r>
        <w:rPr>
          <w:noProof/>
        </w:rPr>
        <w:fldChar w:fldCharType="separate"/>
      </w:r>
      <w:r>
        <w:rPr>
          <w:noProof/>
        </w:rPr>
        <w:t>268</w:t>
      </w:r>
      <w:r>
        <w:rPr>
          <w:noProof/>
        </w:rPr>
        <w:fldChar w:fldCharType="end"/>
      </w:r>
    </w:p>
    <w:p w14:paraId="127EA41F" w14:textId="2F8FFBA4" w:rsidR="00D45C0E" w:rsidRDefault="00D45C0E">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_Toc122082702 \h </w:instrText>
      </w:r>
      <w:r>
        <w:rPr>
          <w:noProof/>
        </w:rPr>
      </w:r>
      <w:r>
        <w:rPr>
          <w:noProof/>
        </w:rPr>
        <w:fldChar w:fldCharType="separate"/>
      </w:r>
      <w:r>
        <w:rPr>
          <w:noProof/>
        </w:rPr>
        <w:t>268</w:t>
      </w:r>
      <w:r>
        <w:rPr>
          <w:noProof/>
        </w:rPr>
        <w:fldChar w:fldCharType="end"/>
      </w:r>
    </w:p>
    <w:p w14:paraId="1F6AF62E" w14:textId="762475FF" w:rsidR="00D45C0E" w:rsidRDefault="00D45C0E">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_Toc122082703 \h </w:instrText>
      </w:r>
      <w:r>
        <w:rPr>
          <w:noProof/>
        </w:rPr>
      </w:r>
      <w:r>
        <w:rPr>
          <w:noProof/>
        </w:rPr>
        <w:fldChar w:fldCharType="separate"/>
      </w:r>
      <w:r>
        <w:rPr>
          <w:noProof/>
        </w:rPr>
        <w:t>269</w:t>
      </w:r>
      <w:r>
        <w:rPr>
          <w:noProof/>
        </w:rPr>
        <w:fldChar w:fldCharType="end"/>
      </w:r>
    </w:p>
    <w:p w14:paraId="65731009" w14:textId="2203DA69" w:rsidR="00D45C0E" w:rsidRDefault="00D45C0E">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_Toc122082704 \h </w:instrText>
      </w:r>
      <w:r>
        <w:rPr>
          <w:noProof/>
        </w:rPr>
      </w:r>
      <w:r>
        <w:rPr>
          <w:noProof/>
        </w:rPr>
        <w:fldChar w:fldCharType="separate"/>
      </w:r>
      <w:r>
        <w:rPr>
          <w:noProof/>
        </w:rPr>
        <w:t>269</w:t>
      </w:r>
      <w:r>
        <w:rPr>
          <w:noProof/>
        </w:rPr>
        <w:fldChar w:fldCharType="end"/>
      </w:r>
    </w:p>
    <w:p w14:paraId="0A3B147F" w14:textId="77F5FE6B" w:rsidR="00D45C0E" w:rsidRDefault="00D45C0E">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_Toc122082705 \h </w:instrText>
      </w:r>
      <w:r>
        <w:rPr>
          <w:noProof/>
        </w:rPr>
      </w:r>
      <w:r>
        <w:rPr>
          <w:noProof/>
        </w:rPr>
        <w:fldChar w:fldCharType="separate"/>
      </w:r>
      <w:r>
        <w:rPr>
          <w:noProof/>
        </w:rPr>
        <w:t>269</w:t>
      </w:r>
      <w:r>
        <w:rPr>
          <w:noProof/>
        </w:rPr>
        <w:fldChar w:fldCharType="end"/>
      </w:r>
    </w:p>
    <w:p w14:paraId="178DFCD8" w14:textId="5531701F" w:rsidR="00D45C0E" w:rsidRDefault="00D45C0E">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_Toc122082706 \h </w:instrText>
      </w:r>
      <w:r>
        <w:rPr>
          <w:noProof/>
        </w:rPr>
      </w:r>
      <w:r>
        <w:rPr>
          <w:noProof/>
        </w:rPr>
        <w:fldChar w:fldCharType="separate"/>
      </w:r>
      <w:r>
        <w:rPr>
          <w:noProof/>
        </w:rPr>
        <w:t>270</w:t>
      </w:r>
      <w:r>
        <w:rPr>
          <w:noProof/>
        </w:rPr>
        <w:fldChar w:fldCharType="end"/>
      </w:r>
    </w:p>
    <w:p w14:paraId="3D29A07E" w14:textId="692CB59A" w:rsidR="00D45C0E" w:rsidRDefault="00D45C0E">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_Toc122082707 \h </w:instrText>
      </w:r>
      <w:r>
        <w:rPr>
          <w:noProof/>
        </w:rPr>
      </w:r>
      <w:r>
        <w:rPr>
          <w:noProof/>
        </w:rPr>
        <w:fldChar w:fldCharType="separate"/>
      </w:r>
      <w:r>
        <w:rPr>
          <w:noProof/>
        </w:rPr>
        <w:t>270</w:t>
      </w:r>
      <w:r>
        <w:rPr>
          <w:noProof/>
        </w:rPr>
        <w:fldChar w:fldCharType="end"/>
      </w:r>
    </w:p>
    <w:p w14:paraId="00FEDA31" w14:textId="2D02631D" w:rsidR="00D45C0E" w:rsidRDefault="00D45C0E">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rPr>
        <w:tab/>
      </w:r>
      <w:r>
        <w:rPr>
          <w:noProof/>
        </w:rPr>
        <w:fldChar w:fldCharType="begin" w:fldLock="1"/>
      </w:r>
      <w:r>
        <w:rPr>
          <w:noProof/>
        </w:rPr>
        <w:instrText xml:space="preserve"> PAGEREF _Toc122082708 \h </w:instrText>
      </w:r>
      <w:r>
        <w:rPr>
          <w:noProof/>
        </w:rPr>
      </w:r>
      <w:r>
        <w:rPr>
          <w:noProof/>
        </w:rPr>
        <w:fldChar w:fldCharType="separate"/>
      </w:r>
      <w:r>
        <w:rPr>
          <w:noProof/>
        </w:rPr>
        <w:t>271</w:t>
      </w:r>
      <w:r>
        <w:rPr>
          <w:noProof/>
        </w:rPr>
        <w:fldChar w:fldCharType="end"/>
      </w:r>
    </w:p>
    <w:p w14:paraId="4C054A2A" w14:textId="11BC2120" w:rsidR="00D45C0E" w:rsidRDefault="00D45C0E">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lang w:eastAsia="zh-CN"/>
        </w:rPr>
        <w:t>Modification</w:t>
      </w:r>
      <w:r>
        <w:rPr>
          <w:noProof/>
        </w:rPr>
        <w:tab/>
      </w:r>
      <w:r>
        <w:rPr>
          <w:noProof/>
        </w:rPr>
        <w:fldChar w:fldCharType="begin" w:fldLock="1"/>
      </w:r>
      <w:r>
        <w:rPr>
          <w:noProof/>
        </w:rPr>
        <w:instrText xml:space="preserve"> PAGEREF _Toc122082709 \h </w:instrText>
      </w:r>
      <w:r>
        <w:rPr>
          <w:noProof/>
        </w:rPr>
      </w:r>
      <w:r>
        <w:rPr>
          <w:noProof/>
        </w:rPr>
        <w:fldChar w:fldCharType="separate"/>
      </w:r>
      <w:r>
        <w:rPr>
          <w:noProof/>
        </w:rPr>
        <w:t>271</w:t>
      </w:r>
      <w:r>
        <w:rPr>
          <w:noProof/>
        </w:rPr>
        <w:fldChar w:fldCharType="end"/>
      </w:r>
    </w:p>
    <w:p w14:paraId="01FB083A" w14:textId="00B55B83" w:rsidR="00D45C0E" w:rsidRDefault="00D45C0E">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SmfRegistrationModification</w:t>
      </w:r>
      <w:r>
        <w:rPr>
          <w:noProof/>
        </w:rPr>
        <w:tab/>
      </w:r>
      <w:r>
        <w:rPr>
          <w:noProof/>
        </w:rPr>
        <w:fldChar w:fldCharType="begin" w:fldLock="1"/>
      </w:r>
      <w:r>
        <w:rPr>
          <w:noProof/>
        </w:rPr>
        <w:instrText xml:space="preserve"> PAGEREF _Toc122082710 \h </w:instrText>
      </w:r>
      <w:r>
        <w:rPr>
          <w:noProof/>
        </w:rPr>
      </w:r>
      <w:r>
        <w:rPr>
          <w:noProof/>
        </w:rPr>
        <w:fldChar w:fldCharType="separate"/>
      </w:r>
      <w:r>
        <w:rPr>
          <w:noProof/>
        </w:rPr>
        <w:t>271</w:t>
      </w:r>
      <w:r>
        <w:rPr>
          <w:noProof/>
        </w:rPr>
        <w:fldChar w:fldCharType="end"/>
      </w:r>
    </w:p>
    <w:p w14:paraId="16774548" w14:textId="5C3AE09E" w:rsidR="00D45C0E" w:rsidRDefault="00D45C0E">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RoamingInfoUpdate</w:t>
      </w:r>
      <w:r>
        <w:rPr>
          <w:noProof/>
        </w:rPr>
        <w:tab/>
      </w:r>
      <w:r>
        <w:rPr>
          <w:noProof/>
        </w:rPr>
        <w:fldChar w:fldCharType="begin" w:fldLock="1"/>
      </w:r>
      <w:r>
        <w:rPr>
          <w:noProof/>
        </w:rPr>
        <w:instrText xml:space="preserve"> PAGEREF _Toc122082711 \h </w:instrText>
      </w:r>
      <w:r>
        <w:rPr>
          <w:noProof/>
        </w:rPr>
      </w:r>
      <w:r>
        <w:rPr>
          <w:noProof/>
        </w:rPr>
        <w:fldChar w:fldCharType="separate"/>
      </w:r>
      <w:r>
        <w:rPr>
          <w:noProof/>
        </w:rPr>
        <w:t>272</w:t>
      </w:r>
      <w:r>
        <w:rPr>
          <w:noProof/>
        </w:rPr>
        <w:fldChar w:fldCharType="end"/>
      </w:r>
    </w:p>
    <w:p w14:paraId="78A99513" w14:textId="2510271D" w:rsidR="00D45C0E" w:rsidRDefault="00D45C0E">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DataRestorationNotification</w:t>
      </w:r>
      <w:r>
        <w:rPr>
          <w:noProof/>
        </w:rPr>
        <w:tab/>
      </w:r>
      <w:r>
        <w:rPr>
          <w:noProof/>
        </w:rPr>
        <w:fldChar w:fldCharType="begin" w:fldLock="1"/>
      </w:r>
      <w:r>
        <w:rPr>
          <w:noProof/>
        </w:rPr>
        <w:instrText xml:space="preserve"> PAGEREF _Toc122082712 \h </w:instrText>
      </w:r>
      <w:r>
        <w:rPr>
          <w:noProof/>
        </w:rPr>
      </w:r>
      <w:r>
        <w:rPr>
          <w:noProof/>
        </w:rPr>
        <w:fldChar w:fldCharType="separate"/>
      </w:r>
      <w:r>
        <w:rPr>
          <w:noProof/>
        </w:rPr>
        <w:t>273</w:t>
      </w:r>
      <w:r>
        <w:rPr>
          <w:noProof/>
        </w:rPr>
        <w:fldChar w:fldCharType="end"/>
      </w:r>
    </w:p>
    <w:p w14:paraId="1CC8FA68" w14:textId="0A88ABFB" w:rsidR="00D45C0E" w:rsidRDefault="00D45C0E">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 xml:space="preserve">Type: </w:t>
      </w:r>
      <w:r>
        <w:rPr>
          <w:noProof/>
          <w:lang w:eastAsia="zh-CN"/>
        </w:rPr>
        <w:t>PcscfAddress</w:t>
      </w:r>
      <w:r>
        <w:rPr>
          <w:noProof/>
        </w:rPr>
        <w:tab/>
      </w:r>
      <w:r>
        <w:rPr>
          <w:noProof/>
        </w:rPr>
        <w:fldChar w:fldCharType="begin" w:fldLock="1"/>
      </w:r>
      <w:r>
        <w:rPr>
          <w:noProof/>
        </w:rPr>
        <w:instrText xml:space="preserve"> PAGEREF _Toc122082713 \h </w:instrText>
      </w:r>
      <w:r>
        <w:rPr>
          <w:noProof/>
        </w:rPr>
      </w:r>
      <w:r>
        <w:rPr>
          <w:noProof/>
        </w:rPr>
        <w:fldChar w:fldCharType="separate"/>
      </w:r>
      <w:r>
        <w:rPr>
          <w:noProof/>
        </w:rPr>
        <w:t>273</w:t>
      </w:r>
      <w:r>
        <w:rPr>
          <w:noProof/>
        </w:rPr>
        <w:fldChar w:fldCharType="end"/>
      </w:r>
    </w:p>
    <w:p w14:paraId="653B2F09" w14:textId="5553E9B7" w:rsidR="00D45C0E" w:rsidRDefault="00D45C0E">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NwdafRegistrationInfo</w:t>
      </w:r>
      <w:r>
        <w:rPr>
          <w:noProof/>
        </w:rPr>
        <w:tab/>
      </w:r>
      <w:r>
        <w:rPr>
          <w:noProof/>
        </w:rPr>
        <w:fldChar w:fldCharType="begin" w:fldLock="1"/>
      </w:r>
      <w:r>
        <w:rPr>
          <w:noProof/>
        </w:rPr>
        <w:instrText xml:space="preserve"> PAGEREF _Toc122082714 \h </w:instrText>
      </w:r>
      <w:r>
        <w:rPr>
          <w:noProof/>
        </w:rPr>
      </w:r>
      <w:r>
        <w:rPr>
          <w:noProof/>
        </w:rPr>
        <w:fldChar w:fldCharType="separate"/>
      </w:r>
      <w:r>
        <w:rPr>
          <w:noProof/>
        </w:rPr>
        <w:t>273</w:t>
      </w:r>
      <w:r>
        <w:rPr>
          <w:noProof/>
        </w:rPr>
        <w:fldChar w:fldCharType="end"/>
      </w:r>
    </w:p>
    <w:p w14:paraId="2A886282" w14:textId="5860C9EB" w:rsidR="00D45C0E" w:rsidRDefault="00D45C0E">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RoutingInfoSmRequest</w:t>
      </w:r>
      <w:r>
        <w:rPr>
          <w:noProof/>
        </w:rPr>
        <w:tab/>
      </w:r>
      <w:r>
        <w:rPr>
          <w:noProof/>
        </w:rPr>
        <w:fldChar w:fldCharType="begin" w:fldLock="1"/>
      </w:r>
      <w:r>
        <w:rPr>
          <w:noProof/>
        </w:rPr>
        <w:instrText xml:space="preserve"> PAGEREF _Toc122082715 \h </w:instrText>
      </w:r>
      <w:r>
        <w:rPr>
          <w:noProof/>
        </w:rPr>
      </w:r>
      <w:r>
        <w:rPr>
          <w:noProof/>
        </w:rPr>
        <w:fldChar w:fldCharType="separate"/>
      </w:r>
      <w:r>
        <w:rPr>
          <w:noProof/>
        </w:rPr>
        <w:t>274</w:t>
      </w:r>
      <w:r>
        <w:rPr>
          <w:noProof/>
        </w:rPr>
        <w:fldChar w:fldCharType="end"/>
      </w:r>
    </w:p>
    <w:p w14:paraId="4D37E0D4" w14:textId="5CD3A484" w:rsidR="00D45C0E" w:rsidRDefault="00D45C0E">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RoutingInfoSmResponse</w:t>
      </w:r>
      <w:r>
        <w:rPr>
          <w:noProof/>
        </w:rPr>
        <w:tab/>
      </w:r>
      <w:r>
        <w:rPr>
          <w:noProof/>
        </w:rPr>
        <w:fldChar w:fldCharType="begin" w:fldLock="1"/>
      </w:r>
      <w:r>
        <w:rPr>
          <w:noProof/>
        </w:rPr>
        <w:instrText xml:space="preserve"> PAGEREF _Toc122082716 \h </w:instrText>
      </w:r>
      <w:r>
        <w:rPr>
          <w:noProof/>
        </w:rPr>
      </w:r>
      <w:r>
        <w:rPr>
          <w:noProof/>
        </w:rPr>
        <w:fldChar w:fldCharType="separate"/>
      </w:r>
      <w:r>
        <w:rPr>
          <w:noProof/>
        </w:rPr>
        <w:t>274</w:t>
      </w:r>
      <w:r>
        <w:rPr>
          <w:noProof/>
        </w:rPr>
        <w:fldChar w:fldCharType="end"/>
      </w:r>
    </w:p>
    <w:p w14:paraId="73B9096B" w14:textId="5105E964" w:rsidR="00D45C0E" w:rsidRDefault="00D45C0E">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 xml:space="preserve">Type: </w:t>
      </w:r>
      <w:r>
        <w:rPr>
          <w:noProof/>
          <w:lang w:eastAsia="zh-CN"/>
        </w:rPr>
        <w:t>IpSmGwInfo</w:t>
      </w:r>
      <w:r>
        <w:rPr>
          <w:noProof/>
        </w:rPr>
        <w:tab/>
      </w:r>
      <w:r>
        <w:rPr>
          <w:noProof/>
        </w:rPr>
        <w:fldChar w:fldCharType="begin" w:fldLock="1"/>
      </w:r>
      <w:r>
        <w:rPr>
          <w:noProof/>
        </w:rPr>
        <w:instrText xml:space="preserve"> PAGEREF _Toc122082717 \h </w:instrText>
      </w:r>
      <w:r>
        <w:rPr>
          <w:noProof/>
        </w:rPr>
      </w:r>
      <w:r>
        <w:rPr>
          <w:noProof/>
        </w:rPr>
        <w:fldChar w:fldCharType="separate"/>
      </w:r>
      <w:r>
        <w:rPr>
          <w:noProof/>
        </w:rPr>
        <w:t>274</w:t>
      </w:r>
      <w:r>
        <w:rPr>
          <w:noProof/>
        </w:rPr>
        <w:fldChar w:fldCharType="end"/>
      </w:r>
    </w:p>
    <w:p w14:paraId="1CAB36FF" w14:textId="249B614B" w:rsidR="00D45C0E" w:rsidRDefault="00D45C0E">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IpSmGwGuidance</w:t>
      </w:r>
      <w:r>
        <w:rPr>
          <w:noProof/>
        </w:rPr>
        <w:tab/>
      </w:r>
      <w:r>
        <w:rPr>
          <w:noProof/>
        </w:rPr>
        <w:fldChar w:fldCharType="begin" w:fldLock="1"/>
      </w:r>
      <w:r>
        <w:rPr>
          <w:noProof/>
        </w:rPr>
        <w:instrText xml:space="preserve"> PAGEREF _Toc122082718 \h </w:instrText>
      </w:r>
      <w:r>
        <w:rPr>
          <w:noProof/>
        </w:rPr>
      </w:r>
      <w:r>
        <w:rPr>
          <w:noProof/>
        </w:rPr>
        <w:fldChar w:fldCharType="separate"/>
      </w:r>
      <w:r>
        <w:rPr>
          <w:noProof/>
        </w:rPr>
        <w:t>274</w:t>
      </w:r>
      <w:r>
        <w:rPr>
          <w:noProof/>
        </w:rPr>
        <w:fldChar w:fldCharType="end"/>
      </w:r>
    </w:p>
    <w:p w14:paraId="6F69A87B" w14:textId="580445E0" w:rsidR="00D45C0E" w:rsidRDefault="00D45C0E">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SmsRouterInfo</w:t>
      </w:r>
      <w:r>
        <w:rPr>
          <w:noProof/>
        </w:rPr>
        <w:tab/>
      </w:r>
      <w:r>
        <w:rPr>
          <w:noProof/>
        </w:rPr>
        <w:fldChar w:fldCharType="begin" w:fldLock="1"/>
      </w:r>
      <w:r>
        <w:rPr>
          <w:noProof/>
        </w:rPr>
        <w:instrText xml:space="preserve"> PAGEREF _Toc122082719 \h </w:instrText>
      </w:r>
      <w:r>
        <w:rPr>
          <w:noProof/>
        </w:rPr>
      </w:r>
      <w:r>
        <w:rPr>
          <w:noProof/>
        </w:rPr>
        <w:fldChar w:fldCharType="separate"/>
      </w:r>
      <w:r>
        <w:rPr>
          <w:noProof/>
        </w:rPr>
        <w:t>275</w:t>
      </w:r>
      <w:r>
        <w:rPr>
          <w:noProof/>
        </w:rPr>
        <w:fldChar w:fldCharType="end"/>
      </w:r>
    </w:p>
    <w:p w14:paraId="43715A57" w14:textId="31873E33"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6.2.6.3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_Toc122082720 \h </w:instrText>
      </w:r>
      <w:r>
        <w:rPr>
          <w:noProof/>
        </w:rPr>
      </w:r>
      <w:r>
        <w:rPr>
          <w:noProof/>
        </w:rPr>
        <w:fldChar w:fldCharType="separate"/>
      </w:r>
      <w:r>
        <w:rPr>
          <w:noProof/>
        </w:rPr>
        <w:t>275</w:t>
      </w:r>
      <w:r>
        <w:rPr>
          <w:noProof/>
        </w:rPr>
        <w:fldChar w:fldCharType="end"/>
      </w:r>
    </w:p>
    <w:p w14:paraId="6EA3858F" w14:textId="13280F53" w:rsidR="00D45C0E" w:rsidRDefault="00D45C0E">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_Toc122082721 \h </w:instrText>
      </w:r>
      <w:r>
        <w:rPr>
          <w:noProof/>
        </w:rPr>
      </w:r>
      <w:r>
        <w:rPr>
          <w:noProof/>
        </w:rPr>
        <w:fldChar w:fldCharType="separate"/>
      </w:r>
      <w:r>
        <w:rPr>
          <w:noProof/>
        </w:rPr>
        <w:t>275</w:t>
      </w:r>
      <w:r>
        <w:rPr>
          <w:noProof/>
        </w:rPr>
        <w:fldChar w:fldCharType="end"/>
      </w:r>
    </w:p>
    <w:p w14:paraId="1247A382" w14:textId="4F178469" w:rsidR="00D45C0E" w:rsidRDefault="00D45C0E">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_Toc122082722 \h </w:instrText>
      </w:r>
      <w:r>
        <w:rPr>
          <w:noProof/>
        </w:rPr>
      </w:r>
      <w:r>
        <w:rPr>
          <w:noProof/>
        </w:rPr>
        <w:fldChar w:fldCharType="separate"/>
      </w:r>
      <w:r>
        <w:rPr>
          <w:noProof/>
        </w:rPr>
        <w:t>275</w:t>
      </w:r>
      <w:r>
        <w:rPr>
          <w:noProof/>
        </w:rPr>
        <w:fldChar w:fldCharType="end"/>
      </w:r>
    </w:p>
    <w:p w14:paraId="61585CB6" w14:textId="2065FDBB" w:rsidR="00D45C0E" w:rsidRDefault="00D45C0E">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_Toc122082723 \h </w:instrText>
      </w:r>
      <w:r>
        <w:rPr>
          <w:noProof/>
        </w:rPr>
      </w:r>
      <w:r>
        <w:rPr>
          <w:noProof/>
        </w:rPr>
        <w:fldChar w:fldCharType="separate"/>
      </w:r>
      <w:r>
        <w:rPr>
          <w:noProof/>
        </w:rPr>
        <w:t>275</w:t>
      </w:r>
      <w:r>
        <w:rPr>
          <w:noProof/>
        </w:rPr>
        <w:fldChar w:fldCharType="end"/>
      </w:r>
    </w:p>
    <w:p w14:paraId="15E98B96" w14:textId="17AA4F48" w:rsidR="00D45C0E" w:rsidRDefault="00D45C0E">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_Toc122082724 \h </w:instrText>
      </w:r>
      <w:r>
        <w:rPr>
          <w:noProof/>
        </w:rPr>
      </w:r>
      <w:r>
        <w:rPr>
          <w:noProof/>
        </w:rPr>
        <w:fldChar w:fldCharType="separate"/>
      </w:r>
      <w:r>
        <w:rPr>
          <w:noProof/>
        </w:rPr>
        <w:t>276</w:t>
      </w:r>
      <w:r>
        <w:rPr>
          <w:noProof/>
        </w:rPr>
        <w:fldChar w:fldCharType="end"/>
      </w:r>
    </w:p>
    <w:p w14:paraId="3B9CA853" w14:textId="549645C9" w:rsidR="00D45C0E" w:rsidRDefault="00D45C0E">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_Toc122082725 \h </w:instrText>
      </w:r>
      <w:r>
        <w:rPr>
          <w:noProof/>
        </w:rPr>
      </w:r>
      <w:r>
        <w:rPr>
          <w:noProof/>
        </w:rPr>
        <w:fldChar w:fldCharType="separate"/>
      </w:r>
      <w:r>
        <w:rPr>
          <w:noProof/>
        </w:rPr>
        <w:t>276</w:t>
      </w:r>
      <w:r>
        <w:rPr>
          <w:noProof/>
        </w:rPr>
        <w:fldChar w:fldCharType="end"/>
      </w:r>
    </w:p>
    <w:p w14:paraId="03F23FCA" w14:textId="55B71029" w:rsidR="00D45C0E" w:rsidRDefault="00D45C0E">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_Toc122082726 \h </w:instrText>
      </w:r>
      <w:r>
        <w:rPr>
          <w:noProof/>
        </w:rPr>
      </w:r>
      <w:r>
        <w:rPr>
          <w:noProof/>
        </w:rPr>
        <w:fldChar w:fldCharType="separate"/>
      </w:r>
      <w:r>
        <w:rPr>
          <w:noProof/>
        </w:rPr>
        <w:t>277</w:t>
      </w:r>
      <w:r>
        <w:rPr>
          <w:noProof/>
        </w:rPr>
        <w:fldChar w:fldCharType="end"/>
      </w:r>
    </w:p>
    <w:p w14:paraId="7F85CE5E" w14:textId="2ADD8555" w:rsidR="00D45C0E" w:rsidRDefault="00D45C0E">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UeReachableInd</w:t>
      </w:r>
      <w:r>
        <w:rPr>
          <w:noProof/>
        </w:rPr>
        <w:tab/>
      </w:r>
      <w:r>
        <w:rPr>
          <w:noProof/>
        </w:rPr>
        <w:fldChar w:fldCharType="begin" w:fldLock="1"/>
      </w:r>
      <w:r>
        <w:rPr>
          <w:noProof/>
        </w:rPr>
        <w:instrText xml:space="preserve"> PAGEREF _Toc122082727 \h </w:instrText>
      </w:r>
      <w:r>
        <w:rPr>
          <w:noProof/>
        </w:rPr>
      </w:r>
      <w:r>
        <w:rPr>
          <w:noProof/>
        </w:rPr>
        <w:fldChar w:fldCharType="separate"/>
      </w:r>
      <w:r>
        <w:rPr>
          <w:noProof/>
        </w:rPr>
        <w:t>277</w:t>
      </w:r>
      <w:r>
        <w:rPr>
          <w:noProof/>
        </w:rPr>
        <w:fldChar w:fldCharType="end"/>
      </w:r>
    </w:p>
    <w:p w14:paraId="4B4AEFDF" w14:textId="7E531461" w:rsidR="00D45C0E" w:rsidRDefault="00D45C0E">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_Toc122082728 \h </w:instrText>
      </w:r>
      <w:r>
        <w:rPr>
          <w:noProof/>
        </w:rPr>
      </w:r>
      <w:r>
        <w:rPr>
          <w:noProof/>
        </w:rPr>
        <w:fldChar w:fldCharType="separate"/>
      </w:r>
      <w:r>
        <w:rPr>
          <w:noProof/>
        </w:rPr>
        <w:t>277</w:t>
      </w:r>
      <w:r>
        <w:rPr>
          <w:noProof/>
        </w:rPr>
        <w:fldChar w:fldCharType="end"/>
      </w:r>
    </w:p>
    <w:p w14:paraId="14E12471" w14:textId="02975AA9" w:rsidR="00D45C0E" w:rsidRDefault="00D45C0E">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_Toc122082729 \h </w:instrText>
      </w:r>
      <w:r>
        <w:rPr>
          <w:noProof/>
        </w:rPr>
      </w:r>
      <w:r>
        <w:rPr>
          <w:noProof/>
        </w:rPr>
        <w:fldChar w:fldCharType="separate"/>
      </w:r>
      <w:r>
        <w:rPr>
          <w:noProof/>
        </w:rPr>
        <w:t>277</w:t>
      </w:r>
      <w:r>
        <w:rPr>
          <w:noProof/>
        </w:rPr>
        <w:fldChar w:fldCharType="end"/>
      </w:r>
    </w:p>
    <w:p w14:paraId="1C3FC225" w14:textId="59B564A5" w:rsidR="00D45C0E" w:rsidRDefault="00D45C0E">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_Toc122082730 \h </w:instrText>
      </w:r>
      <w:r>
        <w:rPr>
          <w:noProof/>
        </w:rPr>
      </w:r>
      <w:r>
        <w:rPr>
          <w:noProof/>
        </w:rPr>
        <w:fldChar w:fldCharType="separate"/>
      </w:r>
      <w:r>
        <w:rPr>
          <w:noProof/>
        </w:rPr>
        <w:t>277</w:t>
      </w:r>
      <w:r>
        <w:rPr>
          <w:noProof/>
        </w:rPr>
        <w:fldChar w:fldCharType="end"/>
      </w:r>
    </w:p>
    <w:p w14:paraId="5507B6AB" w14:textId="3BFC028A" w:rsidR="00D45C0E" w:rsidRDefault="00D45C0E">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_Toc122082731 \h </w:instrText>
      </w:r>
      <w:r>
        <w:rPr>
          <w:noProof/>
        </w:rPr>
      </w:r>
      <w:r>
        <w:rPr>
          <w:noProof/>
        </w:rPr>
        <w:fldChar w:fldCharType="separate"/>
      </w:r>
      <w:r>
        <w:rPr>
          <w:noProof/>
        </w:rPr>
        <w:t>277</w:t>
      </w:r>
      <w:r>
        <w:rPr>
          <w:noProof/>
        </w:rPr>
        <w:fldChar w:fldCharType="end"/>
      </w:r>
    </w:p>
    <w:p w14:paraId="23F7A4ED" w14:textId="4DC060DC" w:rsidR="00D45C0E" w:rsidRDefault="00D45C0E">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_Toc122082732 \h </w:instrText>
      </w:r>
      <w:r>
        <w:rPr>
          <w:noProof/>
        </w:rPr>
      </w:r>
      <w:r>
        <w:rPr>
          <w:noProof/>
        </w:rPr>
        <w:fldChar w:fldCharType="separate"/>
      </w:r>
      <w:r>
        <w:rPr>
          <w:noProof/>
        </w:rPr>
        <w:t>278</w:t>
      </w:r>
      <w:r>
        <w:rPr>
          <w:noProof/>
        </w:rPr>
        <w:fldChar w:fldCharType="end"/>
      </w:r>
    </w:p>
    <w:p w14:paraId="6E7ED3AA" w14:textId="31A0F0AE"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6.2.9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_Toc122082733 \h </w:instrText>
      </w:r>
      <w:r>
        <w:rPr>
          <w:noProof/>
        </w:rPr>
      </w:r>
      <w:r>
        <w:rPr>
          <w:noProof/>
        </w:rPr>
        <w:fldChar w:fldCharType="separate"/>
      </w:r>
      <w:r>
        <w:rPr>
          <w:noProof/>
        </w:rPr>
        <w:t>279</w:t>
      </w:r>
      <w:r>
        <w:rPr>
          <w:noProof/>
        </w:rPr>
        <w:fldChar w:fldCharType="end"/>
      </w:r>
    </w:p>
    <w:p w14:paraId="128B0A1C" w14:textId="417A2F59" w:rsidR="00D45C0E" w:rsidRDefault="00D45C0E">
      <w:pPr>
        <w:pStyle w:val="TOC2"/>
        <w:rPr>
          <w:rFonts w:asciiTheme="minorHAnsi" w:eastAsiaTheme="minorEastAsia" w:hAnsiTheme="minorHAnsi" w:cstheme="minorBidi"/>
          <w:noProof/>
          <w:sz w:val="22"/>
          <w:szCs w:val="22"/>
          <w:lang w:eastAsia="en-GB"/>
        </w:rPr>
      </w:pPr>
      <w:r>
        <w:rPr>
          <w:noProof/>
        </w:rPr>
        <w:lastRenderedPageBreak/>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_Toc122082734 \h </w:instrText>
      </w:r>
      <w:r>
        <w:rPr>
          <w:noProof/>
        </w:rPr>
      </w:r>
      <w:r>
        <w:rPr>
          <w:noProof/>
        </w:rPr>
        <w:fldChar w:fldCharType="separate"/>
      </w:r>
      <w:r>
        <w:rPr>
          <w:noProof/>
        </w:rPr>
        <w:t>279</w:t>
      </w:r>
      <w:r>
        <w:rPr>
          <w:noProof/>
        </w:rPr>
        <w:fldChar w:fldCharType="end"/>
      </w:r>
    </w:p>
    <w:p w14:paraId="7B0F96A1" w14:textId="5238ECC9" w:rsidR="00D45C0E" w:rsidRDefault="00D45C0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_Toc122082735 \h </w:instrText>
      </w:r>
      <w:r>
        <w:rPr>
          <w:noProof/>
        </w:rPr>
      </w:r>
      <w:r>
        <w:rPr>
          <w:noProof/>
        </w:rPr>
        <w:fldChar w:fldCharType="separate"/>
      </w:r>
      <w:r>
        <w:rPr>
          <w:noProof/>
        </w:rPr>
        <w:t>279</w:t>
      </w:r>
      <w:r>
        <w:rPr>
          <w:noProof/>
        </w:rPr>
        <w:fldChar w:fldCharType="end"/>
      </w:r>
    </w:p>
    <w:p w14:paraId="2012A31D" w14:textId="2120D483" w:rsidR="00D45C0E" w:rsidRDefault="00D45C0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_Toc122082736 \h </w:instrText>
      </w:r>
      <w:r>
        <w:rPr>
          <w:noProof/>
        </w:rPr>
      </w:r>
      <w:r>
        <w:rPr>
          <w:noProof/>
        </w:rPr>
        <w:fldChar w:fldCharType="separate"/>
      </w:r>
      <w:r>
        <w:rPr>
          <w:noProof/>
        </w:rPr>
        <w:t>280</w:t>
      </w:r>
      <w:r>
        <w:rPr>
          <w:noProof/>
        </w:rPr>
        <w:fldChar w:fldCharType="end"/>
      </w:r>
    </w:p>
    <w:p w14:paraId="0608567F" w14:textId="11822098" w:rsidR="00D45C0E" w:rsidRDefault="00D45C0E">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_Toc122082737 \h </w:instrText>
      </w:r>
      <w:r>
        <w:rPr>
          <w:noProof/>
        </w:rPr>
      </w:r>
      <w:r>
        <w:rPr>
          <w:noProof/>
        </w:rPr>
        <w:fldChar w:fldCharType="separate"/>
      </w:r>
      <w:r>
        <w:rPr>
          <w:noProof/>
        </w:rPr>
        <w:t>280</w:t>
      </w:r>
      <w:r>
        <w:rPr>
          <w:noProof/>
        </w:rPr>
        <w:fldChar w:fldCharType="end"/>
      </w:r>
    </w:p>
    <w:p w14:paraId="08EAFA24" w14:textId="0C06B964" w:rsidR="00D45C0E" w:rsidRDefault="00D45C0E">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_Toc122082738 \h </w:instrText>
      </w:r>
      <w:r>
        <w:rPr>
          <w:noProof/>
        </w:rPr>
      </w:r>
      <w:r>
        <w:rPr>
          <w:noProof/>
        </w:rPr>
        <w:fldChar w:fldCharType="separate"/>
      </w:r>
      <w:r>
        <w:rPr>
          <w:noProof/>
        </w:rPr>
        <w:t>280</w:t>
      </w:r>
      <w:r>
        <w:rPr>
          <w:noProof/>
        </w:rPr>
        <w:fldChar w:fldCharType="end"/>
      </w:r>
    </w:p>
    <w:p w14:paraId="398AECCD" w14:textId="6694CD37" w:rsidR="00D45C0E" w:rsidRDefault="00D45C0E">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_Toc122082739 \h </w:instrText>
      </w:r>
      <w:r>
        <w:rPr>
          <w:noProof/>
        </w:rPr>
      </w:r>
      <w:r>
        <w:rPr>
          <w:noProof/>
        </w:rPr>
        <w:fldChar w:fldCharType="separate"/>
      </w:r>
      <w:r>
        <w:rPr>
          <w:noProof/>
        </w:rPr>
        <w:t>280</w:t>
      </w:r>
      <w:r>
        <w:rPr>
          <w:noProof/>
        </w:rPr>
        <w:fldChar w:fldCharType="end"/>
      </w:r>
    </w:p>
    <w:p w14:paraId="21AB5761" w14:textId="5E48CA0E" w:rsidR="00D45C0E" w:rsidRDefault="00D45C0E">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_Toc122082740 \h </w:instrText>
      </w:r>
      <w:r>
        <w:rPr>
          <w:noProof/>
        </w:rPr>
      </w:r>
      <w:r>
        <w:rPr>
          <w:noProof/>
        </w:rPr>
        <w:fldChar w:fldCharType="separate"/>
      </w:r>
      <w:r>
        <w:rPr>
          <w:noProof/>
        </w:rPr>
        <w:t>280</w:t>
      </w:r>
      <w:r>
        <w:rPr>
          <w:noProof/>
        </w:rPr>
        <w:fldChar w:fldCharType="end"/>
      </w:r>
    </w:p>
    <w:p w14:paraId="4543F516" w14:textId="40305478" w:rsidR="00D45C0E" w:rsidRDefault="00D45C0E">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_Toc122082741 \h </w:instrText>
      </w:r>
      <w:r>
        <w:rPr>
          <w:noProof/>
        </w:rPr>
      </w:r>
      <w:r>
        <w:rPr>
          <w:noProof/>
        </w:rPr>
        <w:fldChar w:fldCharType="separate"/>
      </w:r>
      <w:r>
        <w:rPr>
          <w:noProof/>
        </w:rPr>
        <w:t>280</w:t>
      </w:r>
      <w:r>
        <w:rPr>
          <w:noProof/>
        </w:rPr>
        <w:fldChar w:fldCharType="end"/>
      </w:r>
    </w:p>
    <w:p w14:paraId="5B1E2675" w14:textId="6CF5E578" w:rsidR="00D45C0E" w:rsidRDefault="00D45C0E">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_Toc122082742 \h </w:instrText>
      </w:r>
      <w:r>
        <w:rPr>
          <w:noProof/>
        </w:rPr>
      </w:r>
      <w:r>
        <w:rPr>
          <w:noProof/>
        </w:rPr>
        <w:fldChar w:fldCharType="separate"/>
      </w:r>
      <w:r>
        <w:rPr>
          <w:noProof/>
        </w:rPr>
        <w:t>280</w:t>
      </w:r>
      <w:r>
        <w:rPr>
          <w:noProof/>
        </w:rPr>
        <w:fldChar w:fldCharType="end"/>
      </w:r>
    </w:p>
    <w:p w14:paraId="2EB62BB3" w14:textId="0ECE8B20" w:rsidR="00D45C0E" w:rsidRDefault="00D45C0E">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_Toc122082743 \h </w:instrText>
      </w:r>
      <w:r>
        <w:rPr>
          <w:noProof/>
        </w:rPr>
      </w:r>
      <w:r>
        <w:rPr>
          <w:noProof/>
        </w:rPr>
        <w:fldChar w:fldCharType="separate"/>
      </w:r>
      <w:r>
        <w:rPr>
          <w:noProof/>
        </w:rPr>
        <w:t>280</w:t>
      </w:r>
      <w:r>
        <w:rPr>
          <w:noProof/>
        </w:rPr>
        <w:fldChar w:fldCharType="end"/>
      </w:r>
    </w:p>
    <w:p w14:paraId="1DB739A9" w14:textId="6E203358" w:rsidR="00D45C0E" w:rsidRDefault="00D45C0E">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_Toc122082744 \h </w:instrText>
      </w:r>
      <w:r>
        <w:rPr>
          <w:noProof/>
        </w:rPr>
      </w:r>
      <w:r>
        <w:rPr>
          <w:noProof/>
        </w:rPr>
        <w:fldChar w:fldCharType="separate"/>
      </w:r>
      <w:r>
        <w:rPr>
          <w:noProof/>
        </w:rPr>
        <w:t>280</w:t>
      </w:r>
      <w:r>
        <w:rPr>
          <w:noProof/>
        </w:rPr>
        <w:fldChar w:fldCharType="end"/>
      </w:r>
    </w:p>
    <w:p w14:paraId="192BD4C0" w14:textId="38ED3FAF" w:rsidR="00D45C0E" w:rsidRDefault="00D45C0E">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_Toc122082745 \h </w:instrText>
      </w:r>
      <w:r>
        <w:rPr>
          <w:noProof/>
        </w:rPr>
      </w:r>
      <w:r>
        <w:rPr>
          <w:noProof/>
        </w:rPr>
        <w:fldChar w:fldCharType="separate"/>
      </w:r>
      <w:r>
        <w:rPr>
          <w:noProof/>
        </w:rPr>
        <w:t>282</w:t>
      </w:r>
      <w:r>
        <w:rPr>
          <w:noProof/>
        </w:rPr>
        <w:fldChar w:fldCharType="end"/>
      </w:r>
    </w:p>
    <w:p w14:paraId="418D80BF" w14:textId="6252ED60" w:rsidR="00D45C0E" w:rsidRDefault="00D45C0E">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_Toc122082746 \h </w:instrText>
      </w:r>
      <w:r>
        <w:rPr>
          <w:noProof/>
        </w:rPr>
      </w:r>
      <w:r>
        <w:rPr>
          <w:noProof/>
        </w:rPr>
        <w:fldChar w:fldCharType="separate"/>
      </w:r>
      <w:r>
        <w:rPr>
          <w:noProof/>
        </w:rPr>
        <w:t>282</w:t>
      </w:r>
      <w:r>
        <w:rPr>
          <w:noProof/>
        </w:rPr>
        <w:fldChar w:fldCharType="end"/>
      </w:r>
    </w:p>
    <w:p w14:paraId="6C9105A9" w14:textId="4C4BB033" w:rsidR="00D45C0E" w:rsidRDefault="00D45C0E">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_Toc122082747 \h </w:instrText>
      </w:r>
      <w:r>
        <w:rPr>
          <w:noProof/>
        </w:rPr>
      </w:r>
      <w:r>
        <w:rPr>
          <w:noProof/>
        </w:rPr>
        <w:fldChar w:fldCharType="separate"/>
      </w:r>
      <w:r>
        <w:rPr>
          <w:noProof/>
        </w:rPr>
        <w:t>283</w:t>
      </w:r>
      <w:r>
        <w:rPr>
          <w:noProof/>
        </w:rPr>
        <w:fldChar w:fldCharType="end"/>
      </w:r>
    </w:p>
    <w:p w14:paraId="12932247" w14:textId="0AC40B7D" w:rsidR="00D45C0E" w:rsidRDefault="00D45C0E">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_Toc122082748 \h </w:instrText>
      </w:r>
      <w:r>
        <w:rPr>
          <w:noProof/>
        </w:rPr>
      </w:r>
      <w:r>
        <w:rPr>
          <w:noProof/>
        </w:rPr>
        <w:fldChar w:fldCharType="separate"/>
      </w:r>
      <w:r>
        <w:rPr>
          <w:noProof/>
        </w:rPr>
        <w:t>283</w:t>
      </w:r>
      <w:r>
        <w:rPr>
          <w:noProof/>
        </w:rPr>
        <w:fldChar w:fldCharType="end"/>
      </w:r>
    </w:p>
    <w:p w14:paraId="3196B744" w14:textId="2311F20D" w:rsidR="00D45C0E" w:rsidRDefault="00D45C0E">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_Toc122082749 \h </w:instrText>
      </w:r>
      <w:r>
        <w:rPr>
          <w:noProof/>
        </w:rPr>
      </w:r>
      <w:r>
        <w:rPr>
          <w:noProof/>
        </w:rPr>
        <w:fldChar w:fldCharType="separate"/>
      </w:r>
      <w:r>
        <w:rPr>
          <w:noProof/>
        </w:rPr>
        <w:t>283</w:t>
      </w:r>
      <w:r>
        <w:rPr>
          <w:noProof/>
        </w:rPr>
        <w:fldChar w:fldCharType="end"/>
      </w:r>
    </w:p>
    <w:p w14:paraId="7E016B64" w14:textId="3B942991" w:rsidR="00D45C0E" w:rsidRDefault="00D45C0E">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_Toc122082750 \h </w:instrText>
      </w:r>
      <w:r>
        <w:rPr>
          <w:noProof/>
        </w:rPr>
      </w:r>
      <w:r>
        <w:rPr>
          <w:noProof/>
        </w:rPr>
        <w:fldChar w:fldCharType="separate"/>
      </w:r>
      <w:r>
        <w:rPr>
          <w:noProof/>
        </w:rPr>
        <w:t>284</w:t>
      </w:r>
      <w:r>
        <w:rPr>
          <w:noProof/>
        </w:rPr>
        <w:fldChar w:fldCharType="end"/>
      </w:r>
    </w:p>
    <w:p w14:paraId="1781C44E" w14:textId="72DED6F8" w:rsidR="00D45C0E" w:rsidRDefault="00D45C0E">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_Toc122082751 \h </w:instrText>
      </w:r>
      <w:r>
        <w:rPr>
          <w:noProof/>
        </w:rPr>
      </w:r>
      <w:r>
        <w:rPr>
          <w:noProof/>
        </w:rPr>
        <w:fldChar w:fldCharType="separate"/>
      </w:r>
      <w:r>
        <w:rPr>
          <w:noProof/>
        </w:rPr>
        <w:t>284</w:t>
      </w:r>
      <w:r>
        <w:rPr>
          <w:noProof/>
        </w:rPr>
        <w:fldChar w:fldCharType="end"/>
      </w:r>
    </w:p>
    <w:p w14:paraId="6854AA3E" w14:textId="4CBA2A94" w:rsidR="00D45C0E" w:rsidRDefault="00D45C0E">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_Toc122082752 \h </w:instrText>
      </w:r>
      <w:r>
        <w:rPr>
          <w:noProof/>
        </w:rPr>
      </w:r>
      <w:r>
        <w:rPr>
          <w:noProof/>
        </w:rPr>
        <w:fldChar w:fldCharType="separate"/>
      </w:r>
      <w:r>
        <w:rPr>
          <w:noProof/>
        </w:rPr>
        <w:t>284</w:t>
      </w:r>
      <w:r>
        <w:rPr>
          <w:noProof/>
        </w:rPr>
        <w:fldChar w:fldCharType="end"/>
      </w:r>
    </w:p>
    <w:p w14:paraId="1313F86C" w14:textId="4AE4910B" w:rsidR="00D45C0E" w:rsidRDefault="00D45C0E">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_Toc122082753 \h </w:instrText>
      </w:r>
      <w:r>
        <w:rPr>
          <w:noProof/>
        </w:rPr>
      </w:r>
      <w:r>
        <w:rPr>
          <w:noProof/>
        </w:rPr>
        <w:fldChar w:fldCharType="separate"/>
      </w:r>
      <w:r>
        <w:rPr>
          <w:noProof/>
        </w:rPr>
        <w:t>284</w:t>
      </w:r>
      <w:r>
        <w:rPr>
          <w:noProof/>
        </w:rPr>
        <w:fldChar w:fldCharType="end"/>
      </w:r>
    </w:p>
    <w:p w14:paraId="002E104B" w14:textId="449F9631" w:rsidR="00D45C0E" w:rsidRDefault="00D45C0E">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_Toc122082754 \h </w:instrText>
      </w:r>
      <w:r>
        <w:rPr>
          <w:noProof/>
        </w:rPr>
      </w:r>
      <w:r>
        <w:rPr>
          <w:noProof/>
        </w:rPr>
        <w:fldChar w:fldCharType="separate"/>
      </w:r>
      <w:r>
        <w:rPr>
          <w:noProof/>
        </w:rPr>
        <w:t>285</w:t>
      </w:r>
      <w:r>
        <w:rPr>
          <w:noProof/>
        </w:rPr>
        <w:fldChar w:fldCharType="end"/>
      </w:r>
    </w:p>
    <w:p w14:paraId="0233C48C" w14:textId="1A4B6814" w:rsidR="00D45C0E" w:rsidRDefault="00D45C0E">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_Toc122082755 \h </w:instrText>
      </w:r>
      <w:r>
        <w:rPr>
          <w:noProof/>
        </w:rPr>
      </w:r>
      <w:r>
        <w:rPr>
          <w:noProof/>
        </w:rPr>
        <w:fldChar w:fldCharType="separate"/>
      </w:r>
      <w:r>
        <w:rPr>
          <w:noProof/>
        </w:rPr>
        <w:t>285</w:t>
      </w:r>
      <w:r>
        <w:rPr>
          <w:noProof/>
        </w:rPr>
        <w:fldChar w:fldCharType="end"/>
      </w:r>
    </w:p>
    <w:p w14:paraId="1707E44A" w14:textId="35463A32" w:rsidR="00D45C0E" w:rsidRDefault="00D45C0E">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_Toc122082756 \h </w:instrText>
      </w:r>
      <w:r>
        <w:rPr>
          <w:noProof/>
        </w:rPr>
      </w:r>
      <w:r>
        <w:rPr>
          <w:noProof/>
        </w:rPr>
        <w:fldChar w:fldCharType="separate"/>
      </w:r>
      <w:r>
        <w:rPr>
          <w:noProof/>
        </w:rPr>
        <w:t>285</w:t>
      </w:r>
      <w:r>
        <w:rPr>
          <w:noProof/>
        </w:rPr>
        <w:fldChar w:fldCharType="end"/>
      </w:r>
    </w:p>
    <w:p w14:paraId="24CD99EE" w14:textId="59F39050" w:rsidR="00D45C0E" w:rsidRDefault="00D45C0E">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_Toc122082757 \h </w:instrText>
      </w:r>
      <w:r>
        <w:rPr>
          <w:noProof/>
        </w:rPr>
      </w:r>
      <w:r>
        <w:rPr>
          <w:noProof/>
        </w:rPr>
        <w:fldChar w:fldCharType="separate"/>
      </w:r>
      <w:r>
        <w:rPr>
          <w:noProof/>
        </w:rPr>
        <w:t>286</w:t>
      </w:r>
      <w:r>
        <w:rPr>
          <w:noProof/>
        </w:rPr>
        <w:fldChar w:fldCharType="end"/>
      </w:r>
    </w:p>
    <w:p w14:paraId="7E96F5BE" w14:textId="0A85888F" w:rsidR="00D45C0E" w:rsidRDefault="00D45C0E">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_Toc122082758 \h </w:instrText>
      </w:r>
      <w:r>
        <w:rPr>
          <w:noProof/>
        </w:rPr>
      </w:r>
      <w:r>
        <w:rPr>
          <w:noProof/>
        </w:rPr>
        <w:fldChar w:fldCharType="separate"/>
      </w:r>
      <w:r>
        <w:rPr>
          <w:noProof/>
        </w:rPr>
        <w:t>286</w:t>
      </w:r>
      <w:r>
        <w:rPr>
          <w:noProof/>
        </w:rPr>
        <w:fldChar w:fldCharType="end"/>
      </w:r>
    </w:p>
    <w:p w14:paraId="005E7E04" w14:textId="650FC168" w:rsidR="00D45C0E" w:rsidRDefault="00D45C0E">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_Toc122082759 \h </w:instrText>
      </w:r>
      <w:r>
        <w:rPr>
          <w:noProof/>
        </w:rPr>
      </w:r>
      <w:r>
        <w:rPr>
          <w:noProof/>
        </w:rPr>
        <w:fldChar w:fldCharType="separate"/>
      </w:r>
      <w:r>
        <w:rPr>
          <w:noProof/>
        </w:rPr>
        <w:t>286</w:t>
      </w:r>
      <w:r>
        <w:rPr>
          <w:noProof/>
        </w:rPr>
        <w:fldChar w:fldCharType="end"/>
      </w:r>
    </w:p>
    <w:p w14:paraId="4414FE40" w14:textId="7C582C70" w:rsidR="00D45C0E" w:rsidRDefault="00D45C0E">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_Toc122082760 \h </w:instrText>
      </w:r>
      <w:r>
        <w:rPr>
          <w:noProof/>
        </w:rPr>
      </w:r>
      <w:r>
        <w:rPr>
          <w:noProof/>
        </w:rPr>
        <w:fldChar w:fldCharType="separate"/>
      </w:r>
      <w:r>
        <w:rPr>
          <w:noProof/>
        </w:rPr>
        <w:t>286</w:t>
      </w:r>
      <w:r>
        <w:rPr>
          <w:noProof/>
        </w:rPr>
        <w:fldChar w:fldCharType="end"/>
      </w:r>
    </w:p>
    <w:p w14:paraId="746AA9D3" w14:textId="4EC7AD2D" w:rsidR="00D45C0E" w:rsidRDefault="00D45C0E">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_Toc122082761 \h </w:instrText>
      </w:r>
      <w:r>
        <w:rPr>
          <w:noProof/>
        </w:rPr>
      </w:r>
      <w:r>
        <w:rPr>
          <w:noProof/>
        </w:rPr>
        <w:fldChar w:fldCharType="separate"/>
      </w:r>
      <w:r>
        <w:rPr>
          <w:noProof/>
        </w:rPr>
        <w:t>287</w:t>
      </w:r>
      <w:r>
        <w:rPr>
          <w:noProof/>
        </w:rPr>
        <w:fldChar w:fldCharType="end"/>
      </w:r>
    </w:p>
    <w:p w14:paraId="3B02044E" w14:textId="5109260F" w:rsidR="00D45C0E" w:rsidRDefault="00D45C0E">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_Toc122082762 \h </w:instrText>
      </w:r>
      <w:r>
        <w:rPr>
          <w:noProof/>
        </w:rPr>
      </w:r>
      <w:r>
        <w:rPr>
          <w:noProof/>
        </w:rPr>
        <w:fldChar w:fldCharType="separate"/>
      </w:r>
      <w:r>
        <w:rPr>
          <w:noProof/>
        </w:rPr>
        <w:t>287</w:t>
      </w:r>
      <w:r>
        <w:rPr>
          <w:noProof/>
        </w:rPr>
        <w:fldChar w:fldCharType="end"/>
      </w:r>
    </w:p>
    <w:p w14:paraId="576BF987" w14:textId="1B99E76D" w:rsidR="00D45C0E" w:rsidRDefault="00D45C0E">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_Toc122082763 \h </w:instrText>
      </w:r>
      <w:r>
        <w:rPr>
          <w:noProof/>
        </w:rPr>
      </w:r>
      <w:r>
        <w:rPr>
          <w:noProof/>
        </w:rPr>
        <w:fldChar w:fldCharType="separate"/>
      </w:r>
      <w:r>
        <w:rPr>
          <w:noProof/>
        </w:rPr>
        <w:t>288</w:t>
      </w:r>
      <w:r>
        <w:rPr>
          <w:noProof/>
        </w:rPr>
        <w:fldChar w:fldCharType="end"/>
      </w:r>
    </w:p>
    <w:p w14:paraId="64509E09" w14:textId="48D74705" w:rsidR="00D45C0E" w:rsidRDefault="00D45C0E">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_Toc122082764 \h </w:instrText>
      </w:r>
      <w:r>
        <w:rPr>
          <w:noProof/>
        </w:rPr>
      </w:r>
      <w:r>
        <w:rPr>
          <w:noProof/>
        </w:rPr>
        <w:fldChar w:fldCharType="separate"/>
      </w:r>
      <w:r>
        <w:rPr>
          <w:noProof/>
        </w:rPr>
        <w:t>288</w:t>
      </w:r>
      <w:r>
        <w:rPr>
          <w:noProof/>
        </w:rPr>
        <w:fldChar w:fldCharType="end"/>
      </w:r>
    </w:p>
    <w:p w14:paraId="03CBB1FD" w14:textId="4C45AAB8" w:rsidR="00D45C0E" w:rsidRDefault="00D45C0E">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_Toc122082765 \h </w:instrText>
      </w:r>
      <w:r>
        <w:rPr>
          <w:noProof/>
        </w:rPr>
      </w:r>
      <w:r>
        <w:rPr>
          <w:noProof/>
        </w:rPr>
        <w:fldChar w:fldCharType="separate"/>
      </w:r>
      <w:r>
        <w:rPr>
          <w:noProof/>
        </w:rPr>
        <w:t>288</w:t>
      </w:r>
      <w:r>
        <w:rPr>
          <w:noProof/>
        </w:rPr>
        <w:fldChar w:fldCharType="end"/>
      </w:r>
    </w:p>
    <w:p w14:paraId="3877EDE9" w14:textId="6C708FED" w:rsidR="00D45C0E" w:rsidRDefault="00D45C0E">
      <w:pPr>
        <w:pStyle w:val="TOC4"/>
        <w:rPr>
          <w:rFonts w:asciiTheme="minorHAnsi" w:eastAsiaTheme="minorEastAsia" w:hAnsiTheme="minorHAnsi" w:cstheme="minorBidi"/>
          <w:noProof/>
          <w:sz w:val="22"/>
          <w:szCs w:val="22"/>
          <w:lang w:eastAsia="en-GB"/>
        </w:rPr>
      </w:pPr>
      <w:r>
        <w:rPr>
          <w:noProof/>
        </w:rPr>
        <w:t>6.3.3.7</w:t>
      </w:r>
      <w:r>
        <w:rPr>
          <w:rFonts w:asciiTheme="minorHAnsi" w:eastAsiaTheme="minorEastAsia" w:hAnsiTheme="minorHAnsi" w:cstheme="minorBidi"/>
          <w:noProof/>
          <w:sz w:val="22"/>
          <w:szCs w:val="22"/>
          <w:lang w:eastAsia="en-GB"/>
        </w:rPr>
        <w:tab/>
      </w:r>
      <w:r>
        <w:rPr>
          <w:noProof/>
        </w:rPr>
        <w:t>Resource: GbaSecurityInformation (Custom operation)</w:t>
      </w:r>
      <w:r>
        <w:rPr>
          <w:noProof/>
        </w:rPr>
        <w:tab/>
      </w:r>
      <w:r>
        <w:rPr>
          <w:noProof/>
        </w:rPr>
        <w:fldChar w:fldCharType="begin" w:fldLock="1"/>
      </w:r>
      <w:r>
        <w:rPr>
          <w:noProof/>
        </w:rPr>
        <w:instrText xml:space="preserve"> PAGEREF _Toc122082766 \h </w:instrText>
      </w:r>
      <w:r>
        <w:rPr>
          <w:noProof/>
        </w:rPr>
      </w:r>
      <w:r>
        <w:rPr>
          <w:noProof/>
        </w:rPr>
        <w:fldChar w:fldCharType="separate"/>
      </w:r>
      <w:r>
        <w:rPr>
          <w:noProof/>
        </w:rPr>
        <w:t>289</w:t>
      </w:r>
      <w:r>
        <w:rPr>
          <w:noProof/>
        </w:rPr>
        <w:fldChar w:fldCharType="end"/>
      </w:r>
    </w:p>
    <w:p w14:paraId="6BEEC38E" w14:textId="2051475B" w:rsidR="00D45C0E" w:rsidRDefault="00D45C0E">
      <w:pPr>
        <w:pStyle w:val="TOC5"/>
        <w:rPr>
          <w:rFonts w:asciiTheme="minorHAnsi" w:eastAsiaTheme="minorEastAsia" w:hAnsiTheme="minorHAnsi" w:cstheme="minorBidi"/>
          <w:noProof/>
          <w:sz w:val="22"/>
          <w:szCs w:val="22"/>
          <w:lang w:eastAsia="en-GB"/>
        </w:rPr>
      </w:pPr>
      <w:r>
        <w:rPr>
          <w:noProof/>
        </w:rPr>
        <w:t>6.3.3.7.1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_Toc122082767 \h </w:instrText>
      </w:r>
      <w:r>
        <w:rPr>
          <w:noProof/>
        </w:rPr>
      </w:r>
      <w:r>
        <w:rPr>
          <w:noProof/>
        </w:rPr>
        <w:fldChar w:fldCharType="separate"/>
      </w:r>
      <w:r>
        <w:rPr>
          <w:noProof/>
        </w:rPr>
        <w:t>289</w:t>
      </w:r>
      <w:r>
        <w:rPr>
          <w:noProof/>
        </w:rPr>
        <w:fldChar w:fldCharType="end"/>
      </w:r>
    </w:p>
    <w:p w14:paraId="41D11C77" w14:textId="0E446831" w:rsidR="00D45C0E" w:rsidRDefault="00D45C0E">
      <w:pPr>
        <w:pStyle w:val="TOC5"/>
        <w:rPr>
          <w:rFonts w:asciiTheme="minorHAnsi" w:eastAsiaTheme="minorEastAsia" w:hAnsiTheme="minorHAnsi" w:cstheme="minorBidi"/>
          <w:noProof/>
          <w:sz w:val="22"/>
          <w:szCs w:val="22"/>
          <w:lang w:eastAsia="en-GB"/>
        </w:rPr>
      </w:pPr>
      <w:r>
        <w:rPr>
          <w:noProof/>
        </w:rPr>
        <w:t>6.3.3.7.2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_Toc122082768 \h </w:instrText>
      </w:r>
      <w:r>
        <w:rPr>
          <w:noProof/>
        </w:rPr>
      </w:r>
      <w:r>
        <w:rPr>
          <w:noProof/>
        </w:rPr>
        <w:fldChar w:fldCharType="separate"/>
      </w:r>
      <w:r>
        <w:rPr>
          <w:noProof/>
        </w:rPr>
        <w:t>289</w:t>
      </w:r>
      <w:r>
        <w:rPr>
          <w:noProof/>
        </w:rPr>
        <w:fldChar w:fldCharType="end"/>
      </w:r>
    </w:p>
    <w:p w14:paraId="0E3DE111" w14:textId="74A46E68" w:rsidR="00D45C0E" w:rsidRDefault="00D45C0E">
      <w:pPr>
        <w:pStyle w:val="TOC5"/>
        <w:rPr>
          <w:rFonts w:asciiTheme="minorHAnsi" w:eastAsiaTheme="minorEastAsia" w:hAnsiTheme="minorHAnsi" w:cstheme="minorBidi"/>
          <w:noProof/>
          <w:sz w:val="22"/>
          <w:szCs w:val="22"/>
          <w:lang w:eastAsia="en-GB"/>
        </w:rPr>
      </w:pPr>
      <w:r>
        <w:rPr>
          <w:noProof/>
        </w:rPr>
        <w:t>6.3.3.7.3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_Toc122082769 \h </w:instrText>
      </w:r>
      <w:r>
        <w:rPr>
          <w:noProof/>
        </w:rPr>
      </w:r>
      <w:r>
        <w:rPr>
          <w:noProof/>
        </w:rPr>
        <w:fldChar w:fldCharType="separate"/>
      </w:r>
      <w:r>
        <w:rPr>
          <w:noProof/>
        </w:rPr>
        <w:t>289</w:t>
      </w:r>
      <w:r>
        <w:rPr>
          <w:noProof/>
        </w:rPr>
        <w:fldChar w:fldCharType="end"/>
      </w:r>
    </w:p>
    <w:p w14:paraId="76F008DD" w14:textId="339B26C4" w:rsidR="00D45C0E" w:rsidRDefault="00D45C0E">
      <w:pPr>
        <w:pStyle w:val="TOC5"/>
        <w:rPr>
          <w:rFonts w:asciiTheme="minorHAnsi" w:eastAsiaTheme="minorEastAsia" w:hAnsiTheme="minorHAnsi" w:cstheme="minorBidi"/>
          <w:noProof/>
          <w:sz w:val="22"/>
          <w:szCs w:val="22"/>
          <w:lang w:eastAsia="en-GB"/>
        </w:rPr>
      </w:pPr>
      <w:r>
        <w:rPr>
          <w:noProof/>
        </w:rPr>
        <w:t>6.3.3.7.4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_Toc122082770 \h </w:instrText>
      </w:r>
      <w:r>
        <w:rPr>
          <w:noProof/>
        </w:rPr>
      </w:r>
      <w:r>
        <w:rPr>
          <w:noProof/>
        </w:rPr>
        <w:fldChar w:fldCharType="separate"/>
      </w:r>
      <w:r>
        <w:rPr>
          <w:noProof/>
        </w:rPr>
        <w:t>289</w:t>
      </w:r>
      <w:r>
        <w:rPr>
          <w:noProof/>
        </w:rPr>
        <w:fldChar w:fldCharType="end"/>
      </w:r>
    </w:p>
    <w:p w14:paraId="7190EF42" w14:textId="55DAA0F7" w:rsidR="00D45C0E" w:rsidRDefault="00D45C0E">
      <w:pPr>
        <w:pStyle w:val="TOC4"/>
        <w:rPr>
          <w:rFonts w:asciiTheme="minorHAnsi" w:eastAsiaTheme="minorEastAsia" w:hAnsiTheme="minorHAnsi" w:cstheme="minorBidi"/>
          <w:noProof/>
          <w:sz w:val="22"/>
          <w:szCs w:val="22"/>
          <w:lang w:eastAsia="en-GB"/>
        </w:rPr>
      </w:pPr>
      <w:r>
        <w:rPr>
          <w:noProof/>
        </w:rPr>
        <w:t>6.3.3.8</w:t>
      </w:r>
      <w:r>
        <w:rPr>
          <w:rFonts w:asciiTheme="minorHAnsi" w:eastAsiaTheme="minorEastAsia" w:hAnsiTheme="minorHAnsi" w:cstheme="minorBidi"/>
          <w:noProof/>
          <w:sz w:val="22"/>
          <w:szCs w:val="22"/>
          <w:lang w:eastAsia="en-GB"/>
        </w:rPr>
        <w:tab/>
      </w:r>
      <w:r>
        <w:rPr>
          <w:noProof/>
        </w:rPr>
        <w:t>Resource: ProSeSecurityInformation (Custom operation)</w:t>
      </w:r>
      <w:r>
        <w:rPr>
          <w:noProof/>
        </w:rPr>
        <w:tab/>
      </w:r>
      <w:r>
        <w:rPr>
          <w:noProof/>
        </w:rPr>
        <w:fldChar w:fldCharType="begin" w:fldLock="1"/>
      </w:r>
      <w:r>
        <w:rPr>
          <w:noProof/>
        </w:rPr>
        <w:instrText xml:space="preserve"> PAGEREF _Toc122082771 \h </w:instrText>
      </w:r>
      <w:r>
        <w:rPr>
          <w:noProof/>
        </w:rPr>
      </w:r>
      <w:r>
        <w:rPr>
          <w:noProof/>
        </w:rPr>
        <w:fldChar w:fldCharType="separate"/>
      </w:r>
      <w:r>
        <w:rPr>
          <w:noProof/>
        </w:rPr>
        <w:t>290</w:t>
      </w:r>
      <w:r>
        <w:rPr>
          <w:noProof/>
        </w:rPr>
        <w:fldChar w:fldCharType="end"/>
      </w:r>
    </w:p>
    <w:p w14:paraId="6037A33F" w14:textId="629B94D1" w:rsidR="00D45C0E" w:rsidRDefault="00D45C0E">
      <w:pPr>
        <w:pStyle w:val="TOC5"/>
        <w:rPr>
          <w:rFonts w:asciiTheme="minorHAnsi" w:eastAsiaTheme="minorEastAsia" w:hAnsiTheme="minorHAnsi" w:cstheme="minorBidi"/>
          <w:noProof/>
          <w:sz w:val="22"/>
          <w:szCs w:val="22"/>
          <w:lang w:eastAsia="en-GB"/>
        </w:rPr>
      </w:pPr>
      <w:r>
        <w:rPr>
          <w:noProof/>
        </w:rPr>
        <w:t>6.3.3.8.1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_Toc122082772 \h </w:instrText>
      </w:r>
      <w:r>
        <w:rPr>
          <w:noProof/>
        </w:rPr>
      </w:r>
      <w:r>
        <w:rPr>
          <w:noProof/>
        </w:rPr>
        <w:fldChar w:fldCharType="separate"/>
      </w:r>
      <w:r>
        <w:rPr>
          <w:noProof/>
        </w:rPr>
        <w:t>290</w:t>
      </w:r>
      <w:r>
        <w:rPr>
          <w:noProof/>
        </w:rPr>
        <w:fldChar w:fldCharType="end"/>
      </w:r>
    </w:p>
    <w:p w14:paraId="517E93DC" w14:textId="21D3CC35" w:rsidR="00D45C0E" w:rsidRDefault="00D45C0E">
      <w:pPr>
        <w:pStyle w:val="TOC5"/>
        <w:rPr>
          <w:rFonts w:asciiTheme="minorHAnsi" w:eastAsiaTheme="minorEastAsia" w:hAnsiTheme="minorHAnsi" w:cstheme="minorBidi"/>
          <w:noProof/>
          <w:sz w:val="22"/>
          <w:szCs w:val="22"/>
          <w:lang w:eastAsia="en-GB"/>
        </w:rPr>
      </w:pPr>
      <w:r>
        <w:rPr>
          <w:noProof/>
        </w:rPr>
        <w:t>6.3.3.8.2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_Toc122082773 \h </w:instrText>
      </w:r>
      <w:r>
        <w:rPr>
          <w:noProof/>
        </w:rPr>
      </w:r>
      <w:r>
        <w:rPr>
          <w:noProof/>
        </w:rPr>
        <w:fldChar w:fldCharType="separate"/>
      </w:r>
      <w:r>
        <w:rPr>
          <w:noProof/>
        </w:rPr>
        <w:t>290</w:t>
      </w:r>
      <w:r>
        <w:rPr>
          <w:noProof/>
        </w:rPr>
        <w:fldChar w:fldCharType="end"/>
      </w:r>
    </w:p>
    <w:p w14:paraId="7FFB2EF1" w14:textId="779645DA" w:rsidR="00D45C0E" w:rsidRDefault="00D45C0E">
      <w:pPr>
        <w:pStyle w:val="TOC5"/>
        <w:rPr>
          <w:rFonts w:asciiTheme="minorHAnsi" w:eastAsiaTheme="minorEastAsia" w:hAnsiTheme="minorHAnsi" w:cstheme="minorBidi"/>
          <w:noProof/>
          <w:sz w:val="22"/>
          <w:szCs w:val="22"/>
          <w:lang w:eastAsia="en-GB"/>
        </w:rPr>
      </w:pPr>
      <w:r>
        <w:rPr>
          <w:noProof/>
        </w:rPr>
        <w:t>6.3.3.8.3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_Toc122082774 \h </w:instrText>
      </w:r>
      <w:r>
        <w:rPr>
          <w:noProof/>
        </w:rPr>
      </w:r>
      <w:r>
        <w:rPr>
          <w:noProof/>
        </w:rPr>
        <w:fldChar w:fldCharType="separate"/>
      </w:r>
      <w:r>
        <w:rPr>
          <w:noProof/>
        </w:rPr>
        <w:t>290</w:t>
      </w:r>
      <w:r>
        <w:rPr>
          <w:noProof/>
        </w:rPr>
        <w:fldChar w:fldCharType="end"/>
      </w:r>
    </w:p>
    <w:p w14:paraId="6244D374" w14:textId="6BBD1D7D" w:rsidR="00D45C0E" w:rsidRDefault="00D45C0E">
      <w:pPr>
        <w:pStyle w:val="TOC5"/>
        <w:rPr>
          <w:rFonts w:asciiTheme="minorHAnsi" w:eastAsiaTheme="minorEastAsia" w:hAnsiTheme="minorHAnsi" w:cstheme="minorBidi"/>
          <w:noProof/>
          <w:sz w:val="22"/>
          <w:szCs w:val="22"/>
          <w:lang w:eastAsia="en-GB"/>
        </w:rPr>
      </w:pPr>
      <w:r>
        <w:rPr>
          <w:noProof/>
        </w:rPr>
        <w:t>6.3.3.8.4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_Toc122082775 \h </w:instrText>
      </w:r>
      <w:r>
        <w:rPr>
          <w:noProof/>
        </w:rPr>
      </w:r>
      <w:r>
        <w:rPr>
          <w:noProof/>
        </w:rPr>
        <w:fldChar w:fldCharType="separate"/>
      </w:r>
      <w:r>
        <w:rPr>
          <w:noProof/>
        </w:rPr>
        <w:t>291</w:t>
      </w:r>
      <w:r>
        <w:rPr>
          <w:noProof/>
        </w:rPr>
        <w:fldChar w:fldCharType="end"/>
      </w:r>
    </w:p>
    <w:p w14:paraId="0570E562" w14:textId="1BF2E143" w:rsidR="00D45C0E" w:rsidRDefault="00D45C0E">
      <w:pPr>
        <w:pStyle w:val="TOC6"/>
        <w:rPr>
          <w:rFonts w:asciiTheme="minorHAnsi" w:eastAsiaTheme="minorEastAsia" w:hAnsiTheme="minorHAnsi" w:cstheme="minorBidi"/>
          <w:noProof/>
          <w:sz w:val="22"/>
          <w:szCs w:val="22"/>
          <w:lang w:eastAsia="en-GB"/>
        </w:rPr>
      </w:pPr>
      <w:r>
        <w:rPr>
          <w:noProof/>
        </w:rPr>
        <w:t>6.3.3.8.4.1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_Toc122082776 \h </w:instrText>
      </w:r>
      <w:r>
        <w:rPr>
          <w:noProof/>
        </w:rPr>
      </w:r>
      <w:r>
        <w:rPr>
          <w:noProof/>
        </w:rPr>
        <w:fldChar w:fldCharType="separate"/>
      </w:r>
      <w:r>
        <w:rPr>
          <w:noProof/>
        </w:rPr>
        <w:t>291</w:t>
      </w:r>
      <w:r>
        <w:rPr>
          <w:noProof/>
        </w:rPr>
        <w:fldChar w:fldCharType="end"/>
      </w:r>
    </w:p>
    <w:p w14:paraId="571C84B7" w14:textId="4497D07F" w:rsidR="00D45C0E" w:rsidRDefault="00D45C0E">
      <w:pPr>
        <w:pStyle w:val="TOC6"/>
        <w:rPr>
          <w:rFonts w:asciiTheme="minorHAnsi" w:eastAsiaTheme="minorEastAsia" w:hAnsiTheme="minorHAnsi" w:cstheme="minorBidi"/>
          <w:noProof/>
          <w:sz w:val="22"/>
          <w:szCs w:val="22"/>
          <w:lang w:eastAsia="en-GB"/>
        </w:rPr>
      </w:pPr>
      <w:r>
        <w:rPr>
          <w:noProof/>
        </w:rPr>
        <w:t>6.3.3.8.4.2</w:t>
      </w:r>
      <w:r>
        <w:rPr>
          <w:rFonts w:asciiTheme="minorHAnsi" w:eastAsiaTheme="minorEastAsia" w:hAnsiTheme="minorHAnsi" w:cstheme="minorBidi"/>
          <w:noProof/>
          <w:sz w:val="22"/>
          <w:szCs w:val="22"/>
          <w:lang w:eastAsia="en-GB"/>
        </w:rPr>
        <w:tab/>
      </w:r>
      <w:r>
        <w:rPr>
          <w:noProof/>
        </w:rPr>
        <w:t>Operation: generate-av</w:t>
      </w:r>
      <w:r>
        <w:rPr>
          <w:noProof/>
        </w:rPr>
        <w:tab/>
      </w:r>
      <w:r>
        <w:rPr>
          <w:noProof/>
        </w:rPr>
        <w:fldChar w:fldCharType="begin" w:fldLock="1"/>
      </w:r>
      <w:r>
        <w:rPr>
          <w:noProof/>
        </w:rPr>
        <w:instrText xml:space="preserve"> PAGEREF _Toc122082777 \h </w:instrText>
      </w:r>
      <w:r>
        <w:rPr>
          <w:noProof/>
        </w:rPr>
      </w:r>
      <w:r>
        <w:rPr>
          <w:noProof/>
        </w:rPr>
        <w:fldChar w:fldCharType="separate"/>
      </w:r>
      <w:r>
        <w:rPr>
          <w:noProof/>
        </w:rPr>
        <w:t>291</w:t>
      </w:r>
      <w:r>
        <w:rPr>
          <w:noProof/>
        </w:rPr>
        <w:fldChar w:fldCharType="end"/>
      </w:r>
    </w:p>
    <w:p w14:paraId="7C1C4F72" w14:textId="554AA0CA" w:rsidR="00D45C0E" w:rsidRDefault="00D45C0E">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_Toc122082778 \h </w:instrText>
      </w:r>
      <w:r>
        <w:rPr>
          <w:noProof/>
        </w:rPr>
      </w:r>
      <w:r>
        <w:rPr>
          <w:noProof/>
        </w:rPr>
        <w:fldChar w:fldCharType="separate"/>
      </w:r>
      <w:r>
        <w:rPr>
          <w:noProof/>
        </w:rPr>
        <w:t>291</w:t>
      </w:r>
      <w:r>
        <w:rPr>
          <w:noProof/>
        </w:rPr>
        <w:fldChar w:fldCharType="end"/>
      </w:r>
    </w:p>
    <w:p w14:paraId="6520C8FD" w14:textId="7B1E3FB7" w:rsidR="00D45C0E" w:rsidRDefault="00D45C0E">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_Toc122082779 \h </w:instrText>
      </w:r>
      <w:r>
        <w:rPr>
          <w:noProof/>
        </w:rPr>
      </w:r>
      <w:r>
        <w:rPr>
          <w:noProof/>
        </w:rPr>
        <w:fldChar w:fldCharType="separate"/>
      </w:r>
      <w:r>
        <w:rPr>
          <w:noProof/>
        </w:rPr>
        <w:t>292</w:t>
      </w:r>
      <w:r>
        <w:rPr>
          <w:noProof/>
        </w:rPr>
        <w:fldChar w:fldCharType="end"/>
      </w:r>
    </w:p>
    <w:p w14:paraId="35CB866D" w14:textId="310D9D7F" w:rsidR="00D45C0E" w:rsidRDefault="00D45C0E">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_Toc122082780 \h </w:instrText>
      </w:r>
      <w:r>
        <w:rPr>
          <w:noProof/>
        </w:rPr>
      </w:r>
      <w:r>
        <w:rPr>
          <w:noProof/>
        </w:rPr>
        <w:fldChar w:fldCharType="separate"/>
      </w:r>
      <w:r>
        <w:rPr>
          <w:noProof/>
        </w:rPr>
        <w:t>292</w:t>
      </w:r>
      <w:r>
        <w:rPr>
          <w:noProof/>
        </w:rPr>
        <w:fldChar w:fldCharType="end"/>
      </w:r>
    </w:p>
    <w:p w14:paraId="5BF0C861" w14:textId="3FD71B00" w:rsidR="00D45C0E" w:rsidRDefault="00D45C0E">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_Toc122082781 \h </w:instrText>
      </w:r>
      <w:r>
        <w:rPr>
          <w:noProof/>
        </w:rPr>
      </w:r>
      <w:r>
        <w:rPr>
          <w:noProof/>
        </w:rPr>
        <w:fldChar w:fldCharType="separate"/>
      </w:r>
      <w:r>
        <w:rPr>
          <w:noProof/>
        </w:rPr>
        <w:t>292</w:t>
      </w:r>
      <w:r>
        <w:rPr>
          <w:noProof/>
        </w:rPr>
        <w:fldChar w:fldCharType="end"/>
      </w:r>
    </w:p>
    <w:p w14:paraId="3F4427B3" w14:textId="32771FB9"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6.3.6.2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_Toc122082782 \h </w:instrText>
      </w:r>
      <w:r>
        <w:rPr>
          <w:noProof/>
        </w:rPr>
      </w:r>
      <w:r>
        <w:rPr>
          <w:noProof/>
        </w:rPr>
        <w:fldChar w:fldCharType="separate"/>
      </w:r>
      <w:r>
        <w:rPr>
          <w:noProof/>
        </w:rPr>
        <w:t>293</w:t>
      </w:r>
      <w:r>
        <w:rPr>
          <w:noProof/>
        </w:rPr>
        <w:fldChar w:fldCharType="end"/>
      </w:r>
    </w:p>
    <w:p w14:paraId="34B3DE89" w14:textId="44D54E79" w:rsidR="00D45C0E" w:rsidRDefault="00D45C0E">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_Toc122082783 \h </w:instrText>
      </w:r>
      <w:r>
        <w:rPr>
          <w:noProof/>
        </w:rPr>
      </w:r>
      <w:r>
        <w:rPr>
          <w:noProof/>
        </w:rPr>
        <w:fldChar w:fldCharType="separate"/>
      </w:r>
      <w:r>
        <w:rPr>
          <w:noProof/>
        </w:rPr>
        <w:t>293</w:t>
      </w:r>
      <w:r>
        <w:rPr>
          <w:noProof/>
        </w:rPr>
        <w:fldChar w:fldCharType="end"/>
      </w:r>
    </w:p>
    <w:p w14:paraId="736D05CF" w14:textId="0FA2CBF1" w:rsidR="00D45C0E" w:rsidRDefault="00D45C0E">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_Toc122082784 \h </w:instrText>
      </w:r>
      <w:r>
        <w:rPr>
          <w:noProof/>
        </w:rPr>
      </w:r>
      <w:r>
        <w:rPr>
          <w:noProof/>
        </w:rPr>
        <w:fldChar w:fldCharType="separate"/>
      </w:r>
      <w:r>
        <w:rPr>
          <w:noProof/>
        </w:rPr>
        <w:t>293</w:t>
      </w:r>
      <w:r>
        <w:rPr>
          <w:noProof/>
        </w:rPr>
        <w:fldChar w:fldCharType="end"/>
      </w:r>
    </w:p>
    <w:p w14:paraId="3884C073" w14:textId="0137C1C6" w:rsidR="00D45C0E" w:rsidRDefault="00D45C0E">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_Toc122082785 \h </w:instrText>
      </w:r>
      <w:r>
        <w:rPr>
          <w:noProof/>
        </w:rPr>
      </w:r>
      <w:r>
        <w:rPr>
          <w:noProof/>
        </w:rPr>
        <w:fldChar w:fldCharType="separate"/>
      </w:r>
      <w:r>
        <w:rPr>
          <w:noProof/>
        </w:rPr>
        <w:t>294</w:t>
      </w:r>
      <w:r>
        <w:rPr>
          <w:noProof/>
        </w:rPr>
        <w:fldChar w:fldCharType="end"/>
      </w:r>
    </w:p>
    <w:p w14:paraId="57D7C522" w14:textId="13BB46FC" w:rsidR="00D45C0E" w:rsidRDefault="00D45C0E">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_Toc122082786 \h </w:instrText>
      </w:r>
      <w:r>
        <w:rPr>
          <w:noProof/>
        </w:rPr>
      </w:r>
      <w:r>
        <w:rPr>
          <w:noProof/>
        </w:rPr>
        <w:fldChar w:fldCharType="separate"/>
      </w:r>
      <w:r>
        <w:rPr>
          <w:noProof/>
        </w:rPr>
        <w:t>294</w:t>
      </w:r>
      <w:r>
        <w:rPr>
          <w:noProof/>
        </w:rPr>
        <w:fldChar w:fldCharType="end"/>
      </w:r>
    </w:p>
    <w:p w14:paraId="0BB27C87" w14:textId="32BD8A2D" w:rsidR="00D45C0E" w:rsidRDefault="00D45C0E">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_Toc122082787 \h </w:instrText>
      </w:r>
      <w:r>
        <w:rPr>
          <w:noProof/>
        </w:rPr>
      </w:r>
      <w:r>
        <w:rPr>
          <w:noProof/>
        </w:rPr>
        <w:fldChar w:fldCharType="separate"/>
      </w:r>
      <w:r>
        <w:rPr>
          <w:noProof/>
        </w:rPr>
        <w:t>295</w:t>
      </w:r>
      <w:r>
        <w:rPr>
          <w:noProof/>
        </w:rPr>
        <w:fldChar w:fldCharType="end"/>
      </w:r>
    </w:p>
    <w:p w14:paraId="595FEBFB" w14:textId="044C3F30" w:rsidR="00D45C0E" w:rsidRDefault="00D45C0E">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_Toc122082788 \h </w:instrText>
      </w:r>
      <w:r>
        <w:rPr>
          <w:noProof/>
        </w:rPr>
      </w:r>
      <w:r>
        <w:rPr>
          <w:noProof/>
        </w:rPr>
        <w:fldChar w:fldCharType="separate"/>
      </w:r>
      <w:r>
        <w:rPr>
          <w:noProof/>
        </w:rPr>
        <w:t>295</w:t>
      </w:r>
      <w:r>
        <w:rPr>
          <w:noProof/>
        </w:rPr>
        <w:fldChar w:fldCharType="end"/>
      </w:r>
    </w:p>
    <w:p w14:paraId="4FECEB14" w14:textId="4FEF4DC3" w:rsidR="00D45C0E" w:rsidRDefault="00D45C0E">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_Toc122082789 \h </w:instrText>
      </w:r>
      <w:r>
        <w:rPr>
          <w:noProof/>
        </w:rPr>
      </w:r>
      <w:r>
        <w:rPr>
          <w:noProof/>
        </w:rPr>
        <w:fldChar w:fldCharType="separate"/>
      </w:r>
      <w:r>
        <w:rPr>
          <w:noProof/>
        </w:rPr>
        <w:t>295</w:t>
      </w:r>
      <w:r>
        <w:rPr>
          <w:noProof/>
        </w:rPr>
        <w:fldChar w:fldCharType="end"/>
      </w:r>
    </w:p>
    <w:p w14:paraId="4F033183" w14:textId="2F8921AB" w:rsidR="00D45C0E" w:rsidRDefault="00D45C0E">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_Toc122082790 \h </w:instrText>
      </w:r>
      <w:r>
        <w:rPr>
          <w:noProof/>
        </w:rPr>
      </w:r>
      <w:r>
        <w:rPr>
          <w:noProof/>
        </w:rPr>
        <w:fldChar w:fldCharType="separate"/>
      </w:r>
      <w:r>
        <w:rPr>
          <w:noProof/>
        </w:rPr>
        <w:t>295</w:t>
      </w:r>
      <w:r>
        <w:rPr>
          <w:noProof/>
        </w:rPr>
        <w:fldChar w:fldCharType="end"/>
      </w:r>
    </w:p>
    <w:p w14:paraId="488F40DC" w14:textId="06C56CD5" w:rsidR="00D45C0E" w:rsidRDefault="00D45C0E">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_Toc122082791 \h </w:instrText>
      </w:r>
      <w:r>
        <w:rPr>
          <w:noProof/>
        </w:rPr>
      </w:r>
      <w:r>
        <w:rPr>
          <w:noProof/>
        </w:rPr>
        <w:fldChar w:fldCharType="separate"/>
      </w:r>
      <w:r>
        <w:rPr>
          <w:noProof/>
        </w:rPr>
        <w:t>296</w:t>
      </w:r>
      <w:r>
        <w:rPr>
          <w:noProof/>
        </w:rPr>
        <w:fldChar w:fldCharType="end"/>
      </w:r>
    </w:p>
    <w:p w14:paraId="3AB822B2" w14:textId="2C3ECAD7" w:rsidR="00D45C0E" w:rsidRDefault="00D45C0E">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_Toc122082792 \h </w:instrText>
      </w:r>
      <w:r>
        <w:rPr>
          <w:noProof/>
        </w:rPr>
      </w:r>
      <w:r>
        <w:rPr>
          <w:noProof/>
        </w:rPr>
        <w:fldChar w:fldCharType="separate"/>
      </w:r>
      <w:r>
        <w:rPr>
          <w:noProof/>
        </w:rPr>
        <w:t>296</w:t>
      </w:r>
      <w:r>
        <w:rPr>
          <w:noProof/>
        </w:rPr>
        <w:fldChar w:fldCharType="end"/>
      </w:r>
    </w:p>
    <w:p w14:paraId="4517DA49" w14:textId="16CDBFE9" w:rsidR="00D45C0E" w:rsidRDefault="00D45C0E">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_Toc122082793 \h </w:instrText>
      </w:r>
      <w:r>
        <w:rPr>
          <w:noProof/>
        </w:rPr>
      </w:r>
      <w:r>
        <w:rPr>
          <w:noProof/>
        </w:rPr>
        <w:fldChar w:fldCharType="separate"/>
      </w:r>
      <w:r>
        <w:rPr>
          <w:noProof/>
        </w:rPr>
        <w:t>296</w:t>
      </w:r>
      <w:r>
        <w:rPr>
          <w:noProof/>
        </w:rPr>
        <w:fldChar w:fldCharType="end"/>
      </w:r>
    </w:p>
    <w:p w14:paraId="3F1DF145" w14:textId="5E56AE60" w:rsidR="00D45C0E" w:rsidRDefault="00D45C0E">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_Toc122082794 \h </w:instrText>
      </w:r>
      <w:r>
        <w:rPr>
          <w:noProof/>
        </w:rPr>
      </w:r>
      <w:r>
        <w:rPr>
          <w:noProof/>
        </w:rPr>
        <w:fldChar w:fldCharType="separate"/>
      </w:r>
      <w:r>
        <w:rPr>
          <w:noProof/>
        </w:rPr>
        <w:t>296</w:t>
      </w:r>
      <w:r>
        <w:rPr>
          <w:noProof/>
        </w:rPr>
        <w:fldChar w:fldCharType="end"/>
      </w:r>
    </w:p>
    <w:p w14:paraId="7ABDBA3B" w14:textId="7F56052B" w:rsidR="00D45C0E" w:rsidRDefault="00D45C0E">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_Toc122082795 \h </w:instrText>
      </w:r>
      <w:r>
        <w:rPr>
          <w:noProof/>
        </w:rPr>
      </w:r>
      <w:r>
        <w:rPr>
          <w:noProof/>
        </w:rPr>
        <w:fldChar w:fldCharType="separate"/>
      </w:r>
      <w:r>
        <w:rPr>
          <w:noProof/>
        </w:rPr>
        <w:t>297</w:t>
      </w:r>
      <w:r>
        <w:rPr>
          <w:noProof/>
        </w:rPr>
        <w:fldChar w:fldCharType="end"/>
      </w:r>
    </w:p>
    <w:p w14:paraId="5B9E654A" w14:textId="19584068" w:rsidR="00D45C0E" w:rsidRDefault="00D45C0E">
      <w:pPr>
        <w:pStyle w:val="TOC5"/>
        <w:rPr>
          <w:rFonts w:asciiTheme="minorHAnsi" w:eastAsiaTheme="minorEastAsia" w:hAnsiTheme="minorHAnsi" w:cstheme="minorBidi"/>
          <w:noProof/>
          <w:sz w:val="22"/>
          <w:szCs w:val="22"/>
          <w:lang w:eastAsia="en-GB"/>
        </w:rPr>
      </w:pPr>
      <w:r>
        <w:rPr>
          <w:noProof/>
        </w:rPr>
        <w:lastRenderedPageBreak/>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_Toc122082796 \h </w:instrText>
      </w:r>
      <w:r>
        <w:rPr>
          <w:noProof/>
        </w:rPr>
      </w:r>
      <w:r>
        <w:rPr>
          <w:noProof/>
        </w:rPr>
        <w:fldChar w:fldCharType="separate"/>
      </w:r>
      <w:r>
        <w:rPr>
          <w:noProof/>
        </w:rPr>
        <w:t>297</w:t>
      </w:r>
      <w:r>
        <w:rPr>
          <w:noProof/>
        </w:rPr>
        <w:fldChar w:fldCharType="end"/>
      </w:r>
    </w:p>
    <w:p w14:paraId="66A0AB76" w14:textId="4CC26FAD" w:rsidR="00D45C0E" w:rsidRDefault="00D45C0E">
      <w:pPr>
        <w:pStyle w:val="TOC5"/>
        <w:rPr>
          <w:rFonts w:asciiTheme="minorHAnsi" w:eastAsiaTheme="minorEastAsia" w:hAnsiTheme="minorHAnsi" w:cstheme="minorBidi"/>
          <w:noProof/>
          <w:sz w:val="22"/>
          <w:szCs w:val="22"/>
          <w:lang w:eastAsia="en-GB"/>
        </w:rPr>
      </w:pPr>
      <w:r>
        <w:rPr>
          <w:noProof/>
        </w:rPr>
        <w:t>6.3.6.2.15</w:t>
      </w:r>
      <w:r>
        <w:rPr>
          <w:rFonts w:asciiTheme="minorHAnsi" w:eastAsiaTheme="minorEastAsia" w:hAnsiTheme="minorHAnsi" w:cstheme="minorBidi"/>
          <w:noProof/>
          <w:sz w:val="22"/>
          <w:szCs w:val="22"/>
          <w:lang w:eastAsia="en-GB"/>
        </w:rPr>
        <w:tab/>
      </w:r>
      <w:r>
        <w:rPr>
          <w:noProof/>
        </w:rPr>
        <w:t>Type: GbaAuthenticationInfoRequest</w:t>
      </w:r>
      <w:r>
        <w:rPr>
          <w:noProof/>
        </w:rPr>
        <w:tab/>
      </w:r>
      <w:r>
        <w:rPr>
          <w:noProof/>
        </w:rPr>
        <w:fldChar w:fldCharType="begin" w:fldLock="1"/>
      </w:r>
      <w:r>
        <w:rPr>
          <w:noProof/>
        </w:rPr>
        <w:instrText xml:space="preserve"> PAGEREF _Toc122082797 \h </w:instrText>
      </w:r>
      <w:r>
        <w:rPr>
          <w:noProof/>
        </w:rPr>
      </w:r>
      <w:r>
        <w:rPr>
          <w:noProof/>
        </w:rPr>
        <w:fldChar w:fldCharType="separate"/>
      </w:r>
      <w:r>
        <w:rPr>
          <w:noProof/>
        </w:rPr>
        <w:t>297</w:t>
      </w:r>
      <w:r>
        <w:rPr>
          <w:noProof/>
        </w:rPr>
        <w:fldChar w:fldCharType="end"/>
      </w:r>
    </w:p>
    <w:p w14:paraId="3CDEB711" w14:textId="274C90C2" w:rsidR="00D45C0E" w:rsidRDefault="00D45C0E">
      <w:pPr>
        <w:pStyle w:val="TOC5"/>
        <w:rPr>
          <w:rFonts w:asciiTheme="minorHAnsi" w:eastAsiaTheme="minorEastAsia" w:hAnsiTheme="minorHAnsi" w:cstheme="minorBidi"/>
          <w:noProof/>
          <w:sz w:val="22"/>
          <w:szCs w:val="22"/>
          <w:lang w:eastAsia="en-GB"/>
        </w:rPr>
      </w:pPr>
      <w:r>
        <w:rPr>
          <w:noProof/>
        </w:rPr>
        <w:t>6.3.6.2.16</w:t>
      </w:r>
      <w:r>
        <w:rPr>
          <w:rFonts w:asciiTheme="minorHAnsi" w:eastAsiaTheme="minorEastAsia" w:hAnsiTheme="minorHAnsi" w:cstheme="minorBidi"/>
          <w:noProof/>
          <w:sz w:val="22"/>
          <w:szCs w:val="22"/>
          <w:lang w:eastAsia="en-GB"/>
        </w:rPr>
        <w:tab/>
      </w:r>
      <w:r>
        <w:rPr>
          <w:noProof/>
        </w:rPr>
        <w:t>Type: GbaAuthenticationInfoResult</w:t>
      </w:r>
      <w:r>
        <w:rPr>
          <w:noProof/>
        </w:rPr>
        <w:tab/>
      </w:r>
      <w:r>
        <w:rPr>
          <w:noProof/>
        </w:rPr>
        <w:fldChar w:fldCharType="begin" w:fldLock="1"/>
      </w:r>
      <w:r>
        <w:rPr>
          <w:noProof/>
        </w:rPr>
        <w:instrText xml:space="preserve"> PAGEREF _Toc122082798 \h </w:instrText>
      </w:r>
      <w:r>
        <w:rPr>
          <w:noProof/>
        </w:rPr>
      </w:r>
      <w:r>
        <w:rPr>
          <w:noProof/>
        </w:rPr>
        <w:fldChar w:fldCharType="separate"/>
      </w:r>
      <w:r>
        <w:rPr>
          <w:noProof/>
        </w:rPr>
        <w:t>297</w:t>
      </w:r>
      <w:r>
        <w:rPr>
          <w:noProof/>
        </w:rPr>
        <w:fldChar w:fldCharType="end"/>
      </w:r>
    </w:p>
    <w:p w14:paraId="4721E1EA" w14:textId="71E493D7" w:rsidR="00D45C0E" w:rsidRDefault="00D45C0E">
      <w:pPr>
        <w:pStyle w:val="TOC5"/>
        <w:rPr>
          <w:rFonts w:asciiTheme="minorHAnsi" w:eastAsiaTheme="minorEastAsia" w:hAnsiTheme="minorHAnsi" w:cstheme="minorBidi"/>
          <w:noProof/>
          <w:sz w:val="22"/>
          <w:szCs w:val="22"/>
          <w:lang w:eastAsia="en-GB"/>
        </w:rPr>
      </w:pPr>
      <w:r>
        <w:rPr>
          <w:noProof/>
        </w:rPr>
        <w:t>6.3.6.2.17</w:t>
      </w:r>
      <w:r>
        <w:rPr>
          <w:rFonts w:asciiTheme="minorHAnsi" w:eastAsiaTheme="minorEastAsia" w:hAnsiTheme="minorHAnsi" w:cstheme="minorBidi"/>
          <w:noProof/>
          <w:sz w:val="22"/>
          <w:szCs w:val="22"/>
          <w:lang w:eastAsia="en-GB"/>
        </w:rPr>
        <w:tab/>
      </w:r>
      <w:r>
        <w:rPr>
          <w:noProof/>
        </w:rPr>
        <w:t>Type: ProSeAuthenticationInfoRequest</w:t>
      </w:r>
      <w:r>
        <w:rPr>
          <w:noProof/>
        </w:rPr>
        <w:tab/>
      </w:r>
      <w:r>
        <w:rPr>
          <w:noProof/>
        </w:rPr>
        <w:fldChar w:fldCharType="begin" w:fldLock="1"/>
      </w:r>
      <w:r>
        <w:rPr>
          <w:noProof/>
        </w:rPr>
        <w:instrText xml:space="preserve"> PAGEREF _Toc122082799 \h </w:instrText>
      </w:r>
      <w:r>
        <w:rPr>
          <w:noProof/>
        </w:rPr>
      </w:r>
      <w:r>
        <w:rPr>
          <w:noProof/>
        </w:rPr>
        <w:fldChar w:fldCharType="separate"/>
      </w:r>
      <w:r>
        <w:rPr>
          <w:noProof/>
        </w:rPr>
        <w:t>297</w:t>
      </w:r>
      <w:r>
        <w:rPr>
          <w:noProof/>
        </w:rPr>
        <w:fldChar w:fldCharType="end"/>
      </w:r>
    </w:p>
    <w:p w14:paraId="79E4A692" w14:textId="3D77CB76" w:rsidR="00D45C0E" w:rsidRDefault="00D45C0E">
      <w:pPr>
        <w:pStyle w:val="TOC5"/>
        <w:rPr>
          <w:rFonts w:asciiTheme="minorHAnsi" w:eastAsiaTheme="minorEastAsia" w:hAnsiTheme="minorHAnsi" w:cstheme="minorBidi"/>
          <w:noProof/>
          <w:sz w:val="22"/>
          <w:szCs w:val="22"/>
          <w:lang w:eastAsia="en-GB"/>
        </w:rPr>
      </w:pPr>
      <w:r>
        <w:rPr>
          <w:noProof/>
        </w:rPr>
        <w:t>6.3.6.2.18</w:t>
      </w:r>
      <w:r>
        <w:rPr>
          <w:rFonts w:asciiTheme="minorHAnsi" w:eastAsiaTheme="minorEastAsia" w:hAnsiTheme="minorHAnsi" w:cstheme="minorBidi"/>
          <w:noProof/>
          <w:sz w:val="22"/>
          <w:szCs w:val="22"/>
          <w:lang w:eastAsia="en-GB"/>
        </w:rPr>
        <w:tab/>
      </w:r>
      <w:r>
        <w:rPr>
          <w:noProof/>
        </w:rPr>
        <w:t>Type: ProSeAuthenticationInfoResult</w:t>
      </w:r>
      <w:r>
        <w:rPr>
          <w:noProof/>
        </w:rPr>
        <w:tab/>
      </w:r>
      <w:r>
        <w:rPr>
          <w:noProof/>
        </w:rPr>
        <w:fldChar w:fldCharType="begin" w:fldLock="1"/>
      </w:r>
      <w:r>
        <w:rPr>
          <w:noProof/>
        </w:rPr>
        <w:instrText xml:space="preserve"> PAGEREF _Toc122082800 \h </w:instrText>
      </w:r>
      <w:r>
        <w:rPr>
          <w:noProof/>
        </w:rPr>
      </w:r>
      <w:r>
        <w:rPr>
          <w:noProof/>
        </w:rPr>
        <w:fldChar w:fldCharType="separate"/>
      </w:r>
      <w:r>
        <w:rPr>
          <w:noProof/>
        </w:rPr>
        <w:t>298</w:t>
      </w:r>
      <w:r>
        <w:rPr>
          <w:noProof/>
        </w:rPr>
        <w:fldChar w:fldCharType="end"/>
      </w:r>
    </w:p>
    <w:p w14:paraId="53D723B4" w14:textId="31736F64" w:rsidR="00D45C0E" w:rsidRDefault="00D45C0E">
      <w:pPr>
        <w:pStyle w:val="TOC5"/>
        <w:rPr>
          <w:rFonts w:asciiTheme="minorHAnsi" w:eastAsiaTheme="minorEastAsia" w:hAnsiTheme="minorHAnsi" w:cstheme="minorBidi"/>
          <w:noProof/>
          <w:sz w:val="22"/>
          <w:szCs w:val="22"/>
          <w:lang w:eastAsia="en-GB"/>
        </w:rPr>
      </w:pPr>
      <w:r>
        <w:rPr>
          <w:noProof/>
        </w:rPr>
        <w:t>6.3.6.2.19</w:t>
      </w:r>
      <w:r>
        <w:rPr>
          <w:rFonts w:asciiTheme="minorHAnsi" w:eastAsiaTheme="minorEastAsia" w:hAnsiTheme="minorHAnsi" w:cstheme="minorBidi"/>
          <w:noProof/>
          <w:sz w:val="22"/>
          <w:szCs w:val="22"/>
          <w:lang w:eastAsia="en-GB"/>
        </w:rPr>
        <w:tab/>
      </w:r>
      <w:r>
        <w:rPr>
          <w:noProof/>
        </w:rPr>
        <w:t>Type: ProSeAuthenticationVectors</w:t>
      </w:r>
      <w:r>
        <w:rPr>
          <w:noProof/>
        </w:rPr>
        <w:tab/>
      </w:r>
      <w:r>
        <w:rPr>
          <w:noProof/>
        </w:rPr>
        <w:fldChar w:fldCharType="begin" w:fldLock="1"/>
      </w:r>
      <w:r>
        <w:rPr>
          <w:noProof/>
        </w:rPr>
        <w:instrText xml:space="preserve"> PAGEREF _Toc122082801 \h </w:instrText>
      </w:r>
      <w:r>
        <w:rPr>
          <w:noProof/>
        </w:rPr>
      </w:r>
      <w:r>
        <w:rPr>
          <w:noProof/>
        </w:rPr>
        <w:fldChar w:fldCharType="separate"/>
      </w:r>
      <w:r>
        <w:rPr>
          <w:noProof/>
        </w:rPr>
        <w:t>298</w:t>
      </w:r>
      <w:r>
        <w:rPr>
          <w:noProof/>
        </w:rPr>
        <w:fldChar w:fldCharType="end"/>
      </w:r>
    </w:p>
    <w:p w14:paraId="7F81832F" w14:textId="25C30F9B"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6.3.6.3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_Toc122082802 \h </w:instrText>
      </w:r>
      <w:r>
        <w:rPr>
          <w:noProof/>
        </w:rPr>
      </w:r>
      <w:r>
        <w:rPr>
          <w:noProof/>
        </w:rPr>
        <w:fldChar w:fldCharType="separate"/>
      </w:r>
      <w:r>
        <w:rPr>
          <w:noProof/>
        </w:rPr>
        <w:t>298</w:t>
      </w:r>
      <w:r>
        <w:rPr>
          <w:noProof/>
        </w:rPr>
        <w:fldChar w:fldCharType="end"/>
      </w:r>
    </w:p>
    <w:p w14:paraId="26929744" w14:textId="081BEF96" w:rsidR="00D45C0E" w:rsidRDefault="00D45C0E">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_Toc122082803 \h </w:instrText>
      </w:r>
      <w:r>
        <w:rPr>
          <w:noProof/>
        </w:rPr>
      </w:r>
      <w:r>
        <w:rPr>
          <w:noProof/>
        </w:rPr>
        <w:fldChar w:fldCharType="separate"/>
      </w:r>
      <w:r>
        <w:rPr>
          <w:noProof/>
        </w:rPr>
        <w:t>298</w:t>
      </w:r>
      <w:r>
        <w:rPr>
          <w:noProof/>
        </w:rPr>
        <w:fldChar w:fldCharType="end"/>
      </w:r>
    </w:p>
    <w:p w14:paraId="60C1C279" w14:textId="6EDC29EB" w:rsidR="00D45C0E" w:rsidRDefault="00D45C0E">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_Toc122082804 \h </w:instrText>
      </w:r>
      <w:r>
        <w:rPr>
          <w:noProof/>
        </w:rPr>
      </w:r>
      <w:r>
        <w:rPr>
          <w:noProof/>
        </w:rPr>
        <w:fldChar w:fldCharType="separate"/>
      </w:r>
      <w:r>
        <w:rPr>
          <w:noProof/>
        </w:rPr>
        <w:t>298</w:t>
      </w:r>
      <w:r>
        <w:rPr>
          <w:noProof/>
        </w:rPr>
        <w:fldChar w:fldCharType="end"/>
      </w:r>
    </w:p>
    <w:p w14:paraId="044E93B2" w14:textId="3486E588" w:rsidR="00D45C0E" w:rsidRDefault="00D45C0E">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_Toc122082805 \h </w:instrText>
      </w:r>
      <w:r>
        <w:rPr>
          <w:noProof/>
        </w:rPr>
      </w:r>
      <w:r>
        <w:rPr>
          <w:noProof/>
        </w:rPr>
        <w:fldChar w:fldCharType="separate"/>
      </w:r>
      <w:r>
        <w:rPr>
          <w:noProof/>
        </w:rPr>
        <w:t>299</w:t>
      </w:r>
      <w:r>
        <w:rPr>
          <w:noProof/>
        </w:rPr>
        <w:fldChar w:fldCharType="end"/>
      </w:r>
    </w:p>
    <w:p w14:paraId="5584D12E" w14:textId="100E4C2F" w:rsidR="00D45C0E" w:rsidRDefault="00D45C0E">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_Toc122082806 \h </w:instrText>
      </w:r>
      <w:r>
        <w:rPr>
          <w:noProof/>
        </w:rPr>
      </w:r>
      <w:r>
        <w:rPr>
          <w:noProof/>
        </w:rPr>
        <w:fldChar w:fldCharType="separate"/>
      </w:r>
      <w:r>
        <w:rPr>
          <w:noProof/>
        </w:rPr>
        <w:t>299</w:t>
      </w:r>
      <w:r>
        <w:rPr>
          <w:noProof/>
        </w:rPr>
        <w:fldChar w:fldCharType="end"/>
      </w:r>
    </w:p>
    <w:p w14:paraId="6359B06B" w14:textId="004DA3C4" w:rsidR="00D45C0E" w:rsidRDefault="00D45C0E">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_Toc122082807 \h </w:instrText>
      </w:r>
      <w:r>
        <w:rPr>
          <w:noProof/>
        </w:rPr>
      </w:r>
      <w:r>
        <w:rPr>
          <w:noProof/>
        </w:rPr>
        <w:fldChar w:fldCharType="separate"/>
      </w:r>
      <w:r>
        <w:rPr>
          <w:noProof/>
        </w:rPr>
        <w:t>299</w:t>
      </w:r>
      <w:r>
        <w:rPr>
          <w:noProof/>
        </w:rPr>
        <w:fldChar w:fldCharType="end"/>
      </w:r>
    </w:p>
    <w:p w14:paraId="02D1E97E" w14:textId="1D3BB7B1" w:rsidR="00D45C0E" w:rsidRDefault="00D45C0E">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_Toc122082808 \h </w:instrText>
      </w:r>
      <w:r>
        <w:rPr>
          <w:noProof/>
        </w:rPr>
      </w:r>
      <w:r>
        <w:rPr>
          <w:noProof/>
        </w:rPr>
        <w:fldChar w:fldCharType="separate"/>
      </w:r>
      <w:r>
        <w:rPr>
          <w:noProof/>
        </w:rPr>
        <w:t>299</w:t>
      </w:r>
      <w:r>
        <w:rPr>
          <w:noProof/>
        </w:rPr>
        <w:fldChar w:fldCharType="end"/>
      </w:r>
    </w:p>
    <w:p w14:paraId="49F73A79" w14:textId="1BF89A24" w:rsidR="00D45C0E" w:rsidRDefault="00D45C0E">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_Toc122082809 \h </w:instrText>
      </w:r>
      <w:r>
        <w:rPr>
          <w:noProof/>
        </w:rPr>
      </w:r>
      <w:r>
        <w:rPr>
          <w:noProof/>
        </w:rPr>
        <w:fldChar w:fldCharType="separate"/>
      </w:r>
      <w:r>
        <w:rPr>
          <w:noProof/>
        </w:rPr>
        <w:t>300</w:t>
      </w:r>
      <w:r>
        <w:rPr>
          <w:noProof/>
        </w:rPr>
        <w:fldChar w:fldCharType="end"/>
      </w:r>
    </w:p>
    <w:p w14:paraId="2C8B1A8A" w14:textId="330A8968" w:rsidR="00D45C0E" w:rsidRDefault="00D45C0E">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_Toc122082810 \h </w:instrText>
      </w:r>
      <w:r>
        <w:rPr>
          <w:noProof/>
        </w:rPr>
      </w:r>
      <w:r>
        <w:rPr>
          <w:noProof/>
        </w:rPr>
        <w:fldChar w:fldCharType="separate"/>
      </w:r>
      <w:r>
        <w:rPr>
          <w:noProof/>
        </w:rPr>
        <w:t>300</w:t>
      </w:r>
      <w:r>
        <w:rPr>
          <w:noProof/>
        </w:rPr>
        <w:fldChar w:fldCharType="end"/>
      </w:r>
    </w:p>
    <w:p w14:paraId="6F85DDCC" w14:textId="13F2E4D2" w:rsidR="00D45C0E" w:rsidRDefault="00D45C0E">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_Toc122082811 \h </w:instrText>
      </w:r>
      <w:r>
        <w:rPr>
          <w:noProof/>
        </w:rPr>
      </w:r>
      <w:r>
        <w:rPr>
          <w:noProof/>
        </w:rPr>
        <w:fldChar w:fldCharType="separate"/>
      </w:r>
      <w:r>
        <w:rPr>
          <w:noProof/>
        </w:rPr>
        <w:t>300</w:t>
      </w:r>
      <w:r>
        <w:rPr>
          <w:noProof/>
        </w:rPr>
        <w:fldChar w:fldCharType="end"/>
      </w:r>
    </w:p>
    <w:p w14:paraId="7D9AC7C1" w14:textId="5289B946" w:rsidR="00D45C0E" w:rsidRDefault="00D45C0E">
      <w:pPr>
        <w:pStyle w:val="TOC5"/>
        <w:rPr>
          <w:rFonts w:asciiTheme="minorHAnsi" w:eastAsiaTheme="minorEastAsia" w:hAnsiTheme="minorHAnsi" w:cstheme="minorBidi"/>
          <w:noProof/>
          <w:sz w:val="22"/>
          <w:szCs w:val="22"/>
          <w:lang w:eastAsia="en-GB"/>
        </w:rPr>
      </w:pPr>
      <w:r>
        <w:rPr>
          <w:noProof/>
        </w:rPr>
        <w:t>6.3.6.3.10</w:t>
      </w:r>
      <w:r>
        <w:rPr>
          <w:rFonts w:asciiTheme="minorHAnsi" w:eastAsiaTheme="minorEastAsia" w:hAnsiTheme="minorHAnsi" w:cstheme="minorBidi"/>
          <w:noProof/>
          <w:sz w:val="22"/>
          <w:szCs w:val="22"/>
          <w:lang w:eastAsia="en-GB"/>
        </w:rPr>
        <w:tab/>
      </w:r>
      <w:r>
        <w:rPr>
          <w:noProof/>
        </w:rPr>
        <w:t>Enumeration: GbaAuthType</w:t>
      </w:r>
      <w:r>
        <w:rPr>
          <w:noProof/>
        </w:rPr>
        <w:tab/>
      </w:r>
      <w:r>
        <w:rPr>
          <w:noProof/>
        </w:rPr>
        <w:fldChar w:fldCharType="begin" w:fldLock="1"/>
      </w:r>
      <w:r>
        <w:rPr>
          <w:noProof/>
        </w:rPr>
        <w:instrText xml:space="preserve"> PAGEREF _Toc122082812 \h </w:instrText>
      </w:r>
      <w:r>
        <w:rPr>
          <w:noProof/>
        </w:rPr>
      </w:r>
      <w:r>
        <w:rPr>
          <w:noProof/>
        </w:rPr>
        <w:fldChar w:fldCharType="separate"/>
      </w:r>
      <w:r>
        <w:rPr>
          <w:noProof/>
        </w:rPr>
        <w:t>300</w:t>
      </w:r>
      <w:r>
        <w:rPr>
          <w:noProof/>
        </w:rPr>
        <w:fldChar w:fldCharType="end"/>
      </w:r>
    </w:p>
    <w:p w14:paraId="35EE1FA4" w14:textId="120F3881" w:rsidR="00D45C0E" w:rsidRDefault="00D45C0E">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_Toc122082813 \h </w:instrText>
      </w:r>
      <w:r>
        <w:rPr>
          <w:noProof/>
        </w:rPr>
      </w:r>
      <w:r>
        <w:rPr>
          <w:noProof/>
        </w:rPr>
        <w:fldChar w:fldCharType="separate"/>
      </w:r>
      <w:r>
        <w:rPr>
          <w:noProof/>
        </w:rPr>
        <w:t>300</w:t>
      </w:r>
      <w:r>
        <w:rPr>
          <w:noProof/>
        </w:rPr>
        <w:fldChar w:fldCharType="end"/>
      </w:r>
    </w:p>
    <w:p w14:paraId="0B40990B" w14:textId="2BB2E556" w:rsidR="00D45C0E" w:rsidRDefault="00D45C0E">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_Toc122082814 \h </w:instrText>
      </w:r>
      <w:r>
        <w:rPr>
          <w:noProof/>
        </w:rPr>
      </w:r>
      <w:r>
        <w:rPr>
          <w:noProof/>
        </w:rPr>
        <w:fldChar w:fldCharType="separate"/>
      </w:r>
      <w:r>
        <w:rPr>
          <w:noProof/>
        </w:rPr>
        <w:t>300</w:t>
      </w:r>
      <w:r>
        <w:rPr>
          <w:noProof/>
        </w:rPr>
        <w:fldChar w:fldCharType="end"/>
      </w:r>
    </w:p>
    <w:p w14:paraId="483BF2E4" w14:textId="1B6B63F8" w:rsidR="00D45C0E" w:rsidRDefault="00D45C0E">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_Toc122082815 \h </w:instrText>
      </w:r>
      <w:r>
        <w:rPr>
          <w:noProof/>
        </w:rPr>
      </w:r>
      <w:r>
        <w:rPr>
          <w:noProof/>
        </w:rPr>
        <w:fldChar w:fldCharType="separate"/>
      </w:r>
      <w:r>
        <w:rPr>
          <w:noProof/>
        </w:rPr>
        <w:t>301</w:t>
      </w:r>
      <w:r>
        <w:rPr>
          <w:noProof/>
        </w:rPr>
        <w:fldChar w:fldCharType="end"/>
      </w:r>
    </w:p>
    <w:p w14:paraId="3EE20200" w14:textId="4542F2A9" w:rsidR="00D45C0E" w:rsidRDefault="00D45C0E">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_Toc122082816 \h </w:instrText>
      </w:r>
      <w:r>
        <w:rPr>
          <w:noProof/>
        </w:rPr>
      </w:r>
      <w:r>
        <w:rPr>
          <w:noProof/>
        </w:rPr>
        <w:fldChar w:fldCharType="separate"/>
      </w:r>
      <w:r>
        <w:rPr>
          <w:noProof/>
        </w:rPr>
        <w:t>301</w:t>
      </w:r>
      <w:r>
        <w:rPr>
          <w:noProof/>
        </w:rPr>
        <w:fldChar w:fldCharType="end"/>
      </w:r>
    </w:p>
    <w:p w14:paraId="7F73866C" w14:textId="02DA41B2" w:rsidR="00D45C0E" w:rsidRDefault="00D45C0E">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_Toc122082817 \h </w:instrText>
      </w:r>
      <w:r>
        <w:rPr>
          <w:noProof/>
        </w:rPr>
      </w:r>
      <w:r>
        <w:rPr>
          <w:noProof/>
        </w:rPr>
        <w:fldChar w:fldCharType="separate"/>
      </w:r>
      <w:r>
        <w:rPr>
          <w:noProof/>
        </w:rPr>
        <w:t>301</w:t>
      </w:r>
      <w:r>
        <w:rPr>
          <w:noProof/>
        </w:rPr>
        <w:fldChar w:fldCharType="end"/>
      </w:r>
    </w:p>
    <w:p w14:paraId="0DF8E7EE" w14:textId="15AC6FDA"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6.3.9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_Toc122082818 \h </w:instrText>
      </w:r>
      <w:r>
        <w:rPr>
          <w:noProof/>
        </w:rPr>
      </w:r>
      <w:r>
        <w:rPr>
          <w:noProof/>
        </w:rPr>
        <w:fldChar w:fldCharType="separate"/>
      </w:r>
      <w:r>
        <w:rPr>
          <w:noProof/>
        </w:rPr>
        <w:t>301</w:t>
      </w:r>
      <w:r>
        <w:rPr>
          <w:noProof/>
        </w:rPr>
        <w:fldChar w:fldCharType="end"/>
      </w:r>
    </w:p>
    <w:p w14:paraId="20E65155" w14:textId="43C093F6" w:rsidR="00D45C0E" w:rsidRDefault="00D45C0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_Toc122082819 \h </w:instrText>
      </w:r>
      <w:r>
        <w:rPr>
          <w:noProof/>
        </w:rPr>
      </w:r>
      <w:r>
        <w:rPr>
          <w:noProof/>
        </w:rPr>
        <w:fldChar w:fldCharType="separate"/>
      </w:r>
      <w:r>
        <w:rPr>
          <w:noProof/>
        </w:rPr>
        <w:t>302</w:t>
      </w:r>
      <w:r>
        <w:rPr>
          <w:noProof/>
        </w:rPr>
        <w:fldChar w:fldCharType="end"/>
      </w:r>
    </w:p>
    <w:p w14:paraId="3ECAE260" w14:textId="7273CAB1" w:rsidR="00D45C0E" w:rsidRDefault="00D45C0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_Toc122082820 \h </w:instrText>
      </w:r>
      <w:r>
        <w:rPr>
          <w:noProof/>
        </w:rPr>
      </w:r>
      <w:r>
        <w:rPr>
          <w:noProof/>
        </w:rPr>
        <w:fldChar w:fldCharType="separate"/>
      </w:r>
      <w:r>
        <w:rPr>
          <w:noProof/>
        </w:rPr>
        <w:t>302</w:t>
      </w:r>
      <w:r>
        <w:rPr>
          <w:noProof/>
        </w:rPr>
        <w:fldChar w:fldCharType="end"/>
      </w:r>
    </w:p>
    <w:p w14:paraId="085B5512" w14:textId="12F14C00" w:rsidR="00D45C0E" w:rsidRDefault="00D45C0E">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_Toc122082821 \h </w:instrText>
      </w:r>
      <w:r>
        <w:rPr>
          <w:noProof/>
        </w:rPr>
      </w:r>
      <w:r>
        <w:rPr>
          <w:noProof/>
        </w:rPr>
        <w:fldChar w:fldCharType="separate"/>
      </w:r>
      <w:r>
        <w:rPr>
          <w:noProof/>
        </w:rPr>
        <w:t>302</w:t>
      </w:r>
      <w:r>
        <w:rPr>
          <w:noProof/>
        </w:rPr>
        <w:fldChar w:fldCharType="end"/>
      </w:r>
    </w:p>
    <w:p w14:paraId="32DB3F00" w14:textId="3DB65979" w:rsidR="00D45C0E" w:rsidRDefault="00D45C0E">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_Toc122082822 \h </w:instrText>
      </w:r>
      <w:r>
        <w:rPr>
          <w:noProof/>
        </w:rPr>
      </w:r>
      <w:r>
        <w:rPr>
          <w:noProof/>
        </w:rPr>
        <w:fldChar w:fldCharType="separate"/>
      </w:r>
      <w:r>
        <w:rPr>
          <w:noProof/>
        </w:rPr>
        <w:t>302</w:t>
      </w:r>
      <w:r>
        <w:rPr>
          <w:noProof/>
        </w:rPr>
        <w:fldChar w:fldCharType="end"/>
      </w:r>
    </w:p>
    <w:p w14:paraId="200CA3F7" w14:textId="0B03E70F" w:rsidR="00D45C0E" w:rsidRDefault="00D45C0E">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_Toc122082823 \h </w:instrText>
      </w:r>
      <w:r>
        <w:rPr>
          <w:noProof/>
        </w:rPr>
      </w:r>
      <w:r>
        <w:rPr>
          <w:noProof/>
        </w:rPr>
        <w:fldChar w:fldCharType="separate"/>
      </w:r>
      <w:r>
        <w:rPr>
          <w:noProof/>
        </w:rPr>
        <w:t>302</w:t>
      </w:r>
      <w:r>
        <w:rPr>
          <w:noProof/>
        </w:rPr>
        <w:fldChar w:fldCharType="end"/>
      </w:r>
    </w:p>
    <w:p w14:paraId="1FFB00B7" w14:textId="55A1BDFC" w:rsidR="00D45C0E" w:rsidRDefault="00D45C0E">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_Toc122082824 \h </w:instrText>
      </w:r>
      <w:r>
        <w:rPr>
          <w:noProof/>
        </w:rPr>
      </w:r>
      <w:r>
        <w:rPr>
          <w:noProof/>
        </w:rPr>
        <w:fldChar w:fldCharType="separate"/>
      </w:r>
      <w:r>
        <w:rPr>
          <w:noProof/>
        </w:rPr>
        <w:t>302</w:t>
      </w:r>
      <w:r>
        <w:rPr>
          <w:noProof/>
        </w:rPr>
        <w:fldChar w:fldCharType="end"/>
      </w:r>
    </w:p>
    <w:p w14:paraId="7B5738FB" w14:textId="6E606FB7" w:rsidR="00D45C0E" w:rsidRDefault="00D45C0E">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_Toc122082825 \h </w:instrText>
      </w:r>
      <w:r>
        <w:rPr>
          <w:noProof/>
        </w:rPr>
      </w:r>
      <w:r>
        <w:rPr>
          <w:noProof/>
        </w:rPr>
        <w:fldChar w:fldCharType="separate"/>
      </w:r>
      <w:r>
        <w:rPr>
          <w:noProof/>
        </w:rPr>
        <w:t>302</w:t>
      </w:r>
      <w:r>
        <w:rPr>
          <w:noProof/>
        </w:rPr>
        <w:fldChar w:fldCharType="end"/>
      </w:r>
    </w:p>
    <w:p w14:paraId="5C31E07B" w14:textId="352FE3A6" w:rsidR="00D45C0E" w:rsidRDefault="00D45C0E">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_Toc122082826 \h </w:instrText>
      </w:r>
      <w:r>
        <w:rPr>
          <w:noProof/>
        </w:rPr>
      </w:r>
      <w:r>
        <w:rPr>
          <w:noProof/>
        </w:rPr>
        <w:fldChar w:fldCharType="separate"/>
      </w:r>
      <w:r>
        <w:rPr>
          <w:noProof/>
        </w:rPr>
        <w:t>303</w:t>
      </w:r>
      <w:r>
        <w:rPr>
          <w:noProof/>
        </w:rPr>
        <w:fldChar w:fldCharType="end"/>
      </w:r>
    </w:p>
    <w:p w14:paraId="007DACB9" w14:textId="45FE6861" w:rsidR="00D45C0E" w:rsidRDefault="00D45C0E">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_Toc122082827 \h </w:instrText>
      </w:r>
      <w:r>
        <w:rPr>
          <w:noProof/>
        </w:rPr>
      </w:r>
      <w:r>
        <w:rPr>
          <w:noProof/>
        </w:rPr>
        <w:fldChar w:fldCharType="separate"/>
      </w:r>
      <w:r>
        <w:rPr>
          <w:noProof/>
        </w:rPr>
        <w:t>303</w:t>
      </w:r>
      <w:r>
        <w:rPr>
          <w:noProof/>
        </w:rPr>
        <w:fldChar w:fldCharType="end"/>
      </w:r>
    </w:p>
    <w:p w14:paraId="7057E71B" w14:textId="0372ECE1" w:rsidR="00D45C0E" w:rsidRDefault="00D45C0E">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_Toc122082828 \h </w:instrText>
      </w:r>
      <w:r>
        <w:rPr>
          <w:noProof/>
        </w:rPr>
      </w:r>
      <w:r>
        <w:rPr>
          <w:noProof/>
        </w:rPr>
        <w:fldChar w:fldCharType="separate"/>
      </w:r>
      <w:r>
        <w:rPr>
          <w:noProof/>
        </w:rPr>
        <w:t>303</w:t>
      </w:r>
      <w:r>
        <w:rPr>
          <w:noProof/>
        </w:rPr>
        <w:fldChar w:fldCharType="end"/>
      </w:r>
    </w:p>
    <w:p w14:paraId="7749F5F6" w14:textId="3996C3A6" w:rsidR="00D45C0E" w:rsidRDefault="00D45C0E">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_Toc122082829 \h </w:instrText>
      </w:r>
      <w:r>
        <w:rPr>
          <w:noProof/>
        </w:rPr>
      </w:r>
      <w:r>
        <w:rPr>
          <w:noProof/>
        </w:rPr>
        <w:fldChar w:fldCharType="separate"/>
      </w:r>
      <w:r>
        <w:rPr>
          <w:noProof/>
        </w:rPr>
        <w:t>303</w:t>
      </w:r>
      <w:r>
        <w:rPr>
          <w:noProof/>
        </w:rPr>
        <w:fldChar w:fldCharType="end"/>
      </w:r>
    </w:p>
    <w:p w14:paraId="6B6DCD2F" w14:textId="46B4C1ED" w:rsidR="00D45C0E" w:rsidRDefault="00D45C0E">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_Toc122082830 \h </w:instrText>
      </w:r>
      <w:r>
        <w:rPr>
          <w:noProof/>
        </w:rPr>
      </w:r>
      <w:r>
        <w:rPr>
          <w:noProof/>
        </w:rPr>
        <w:fldChar w:fldCharType="separate"/>
      </w:r>
      <w:r>
        <w:rPr>
          <w:noProof/>
        </w:rPr>
        <w:t>304</w:t>
      </w:r>
      <w:r>
        <w:rPr>
          <w:noProof/>
        </w:rPr>
        <w:fldChar w:fldCharType="end"/>
      </w:r>
    </w:p>
    <w:p w14:paraId="6E6576C9" w14:textId="511EE9A6" w:rsidR="00D45C0E" w:rsidRDefault="00D45C0E">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_Toc122082831 \h </w:instrText>
      </w:r>
      <w:r>
        <w:rPr>
          <w:noProof/>
        </w:rPr>
      </w:r>
      <w:r>
        <w:rPr>
          <w:noProof/>
        </w:rPr>
        <w:fldChar w:fldCharType="separate"/>
      </w:r>
      <w:r>
        <w:rPr>
          <w:noProof/>
        </w:rPr>
        <w:t>304</w:t>
      </w:r>
      <w:r>
        <w:rPr>
          <w:noProof/>
        </w:rPr>
        <w:fldChar w:fldCharType="end"/>
      </w:r>
    </w:p>
    <w:p w14:paraId="458B00D2" w14:textId="6DC62485" w:rsidR="00D45C0E" w:rsidRDefault="00D45C0E">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_Toc122082832 \h </w:instrText>
      </w:r>
      <w:r>
        <w:rPr>
          <w:noProof/>
        </w:rPr>
      </w:r>
      <w:r>
        <w:rPr>
          <w:noProof/>
        </w:rPr>
        <w:fldChar w:fldCharType="separate"/>
      </w:r>
      <w:r>
        <w:rPr>
          <w:noProof/>
        </w:rPr>
        <w:t>304</w:t>
      </w:r>
      <w:r>
        <w:rPr>
          <w:noProof/>
        </w:rPr>
        <w:fldChar w:fldCharType="end"/>
      </w:r>
    </w:p>
    <w:p w14:paraId="00AB3F40" w14:textId="751AF9F9" w:rsidR="00D45C0E" w:rsidRDefault="00D45C0E">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_Toc122082833 \h </w:instrText>
      </w:r>
      <w:r>
        <w:rPr>
          <w:noProof/>
        </w:rPr>
      </w:r>
      <w:r>
        <w:rPr>
          <w:noProof/>
        </w:rPr>
        <w:fldChar w:fldCharType="separate"/>
      </w:r>
      <w:r>
        <w:rPr>
          <w:noProof/>
        </w:rPr>
        <w:t>304</w:t>
      </w:r>
      <w:r>
        <w:rPr>
          <w:noProof/>
        </w:rPr>
        <w:fldChar w:fldCharType="end"/>
      </w:r>
    </w:p>
    <w:p w14:paraId="44A62E40" w14:textId="3F5FFF74" w:rsidR="00D45C0E" w:rsidRDefault="00D45C0E">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_Toc122082834 \h </w:instrText>
      </w:r>
      <w:r>
        <w:rPr>
          <w:noProof/>
        </w:rPr>
      </w:r>
      <w:r>
        <w:rPr>
          <w:noProof/>
        </w:rPr>
        <w:fldChar w:fldCharType="separate"/>
      </w:r>
      <w:r>
        <w:rPr>
          <w:noProof/>
        </w:rPr>
        <w:t>305</w:t>
      </w:r>
      <w:r>
        <w:rPr>
          <w:noProof/>
        </w:rPr>
        <w:fldChar w:fldCharType="end"/>
      </w:r>
    </w:p>
    <w:p w14:paraId="36492957" w14:textId="756A3E12" w:rsidR="00D45C0E" w:rsidRDefault="00D45C0E">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_Toc122082835 \h </w:instrText>
      </w:r>
      <w:r>
        <w:rPr>
          <w:noProof/>
        </w:rPr>
      </w:r>
      <w:r>
        <w:rPr>
          <w:noProof/>
        </w:rPr>
        <w:fldChar w:fldCharType="separate"/>
      </w:r>
      <w:r>
        <w:rPr>
          <w:noProof/>
        </w:rPr>
        <w:t>305</w:t>
      </w:r>
      <w:r>
        <w:rPr>
          <w:noProof/>
        </w:rPr>
        <w:fldChar w:fldCharType="end"/>
      </w:r>
    </w:p>
    <w:p w14:paraId="2FC3B69D" w14:textId="19C1CEA1" w:rsidR="00D45C0E" w:rsidRDefault="00D45C0E">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_Toc122082836 \h </w:instrText>
      </w:r>
      <w:r>
        <w:rPr>
          <w:noProof/>
        </w:rPr>
      </w:r>
      <w:r>
        <w:rPr>
          <w:noProof/>
        </w:rPr>
        <w:fldChar w:fldCharType="separate"/>
      </w:r>
      <w:r>
        <w:rPr>
          <w:noProof/>
        </w:rPr>
        <w:t>306</w:t>
      </w:r>
      <w:r>
        <w:rPr>
          <w:noProof/>
        </w:rPr>
        <w:fldChar w:fldCharType="end"/>
      </w:r>
    </w:p>
    <w:p w14:paraId="02416DDF" w14:textId="271BF6AA" w:rsidR="00D45C0E" w:rsidRDefault="00D45C0E">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_Toc122082837 \h </w:instrText>
      </w:r>
      <w:r>
        <w:rPr>
          <w:noProof/>
        </w:rPr>
      </w:r>
      <w:r>
        <w:rPr>
          <w:noProof/>
        </w:rPr>
        <w:fldChar w:fldCharType="separate"/>
      </w:r>
      <w:r>
        <w:rPr>
          <w:noProof/>
        </w:rPr>
        <w:t>307</w:t>
      </w:r>
      <w:r>
        <w:rPr>
          <w:noProof/>
        </w:rPr>
        <w:fldChar w:fldCharType="end"/>
      </w:r>
    </w:p>
    <w:p w14:paraId="2320A668" w14:textId="6803F334" w:rsidR="00D45C0E" w:rsidRDefault="00D45C0E">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_Toc122082838 \h </w:instrText>
      </w:r>
      <w:r>
        <w:rPr>
          <w:noProof/>
        </w:rPr>
      </w:r>
      <w:r>
        <w:rPr>
          <w:noProof/>
        </w:rPr>
        <w:fldChar w:fldCharType="separate"/>
      </w:r>
      <w:r>
        <w:rPr>
          <w:noProof/>
        </w:rPr>
        <w:t>307</w:t>
      </w:r>
      <w:r>
        <w:rPr>
          <w:noProof/>
        </w:rPr>
        <w:fldChar w:fldCharType="end"/>
      </w:r>
    </w:p>
    <w:p w14:paraId="369CA592" w14:textId="768BDCB6" w:rsidR="00D45C0E" w:rsidRDefault="00D45C0E">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_Toc122082839 \h </w:instrText>
      </w:r>
      <w:r>
        <w:rPr>
          <w:noProof/>
        </w:rPr>
      </w:r>
      <w:r>
        <w:rPr>
          <w:noProof/>
        </w:rPr>
        <w:fldChar w:fldCharType="separate"/>
      </w:r>
      <w:r>
        <w:rPr>
          <w:noProof/>
        </w:rPr>
        <w:t>307</w:t>
      </w:r>
      <w:r>
        <w:rPr>
          <w:noProof/>
        </w:rPr>
        <w:fldChar w:fldCharType="end"/>
      </w:r>
    </w:p>
    <w:p w14:paraId="3288AEF4" w14:textId="3D36E2B6" w:rsidR="00D45C0E" w:rsidRDefault="00D45C0E">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_Toc122082840 \h </w:instrText>
      </w:r>
      <w:r>
        <w:rPr>
          <w:noProof/>
        </w:rPr>
      </w:r>
      <w:r>
        <w:rPr>
          <w:noProof/>
        </w:rPr>
        <w:fldChar w:fldCharType="separate"/>
      </w:r>
      <w:r>
        <w:rPr>
          <w:noProof/>
        </w:rPr>
        <w:t>308</w:t>
      </w:r>
      <w:r>
        <w:rPr>
          <w:noProof/>
        </w:rPr>
        <w:fldChar w:fldCharType="end"/>
      </w:r>
    </w:p>
    <w:p w14:paraId="40AC831C" w14:textId="0E15110D" w:rsidR="00D45C0E" w:rsidRDefault="00D45C0E">
      <w:pPr>
        <w:pStyle w:val="TOC4"/>
        <w:rPr>
          <w:rFonts w:asciiTheme="minorHAnsi" w:eastAsiaTheme="minorEastAsia" w:hAnsiTheme="minorHAnsi" w:cstheme="minorBidi"/>
          <w:noProof/>
          <w:sz w:val="22"/>
          <w:szCs w:val="22"/>
          <w:lang w:eastAsia="en-GB"/>
        </w:rPr>
      </w:pPr>
      <w:r>
        <w:rPr>
          <w:noProof/>
        </w:rPr>
        <w:t>6.4.5.3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_Toc122082841 \h </w:instrText>
      </w:r>
      <w:r>
        <w:rPr>
          <w:noProof/>
        </w:rPr>
      </w:r>
      <w:r>
        <w:rPr>
          <w:noProof/>
        </w:rPr>
        <w:fldChar w:fldCharType="separate"/>
      </w:r>
      <w:r>
        <w:rPr>
          <w:noProof/>
        </w:rPr>
        <w:t>308</w:t>
      </w:r>
      <w:r>
        <w:rPr>
          <w:noProof/>
        </w:rPr>
        <w:fldChar w:fldCharType="end"/>
      </w:r>
    </w:p>
    <w:p w14:paraId="352E930D" w14:textId="6D5C0A5F" w:rsidR="00D45C0E" w:rsidRDefault="00D45C0E">
      <w:pPr>
        <w:pStyle w:val="TOC4"/>
        <w:rPr>
          <w:rFonts w:asciiTheme="minorHAnsi" w:eastAsiaTheme="minorEastAsia" w:hAnsiTheme="minorHAnsi" w:cstheme="minorBidi"/>
          <w:noProof/>
          <w:sz w:val="22"/>
          <w:szCs w:val="22"/>
          <w:lang w:eastAsia="en-GB"/>
        </w:rPr>
      </w:pPr>
      <w:r>
        <w:rPr>
          <w:noProof/>
        </w:rPr>
        <w:t>6.4.5.4</w:t>
      </w:r>
      <w:r>
        <w:rPr>
          <w:rFonts w:asciiTheme="minorHAnsi" w:eastAsiaTheme="minorEastAsia" w:hAnsiTheme="minorHAnsi" w:cstheme="minorBidi"/>
          <w:noProof/>
          <w:sz w:val="22"/>
          <w:szCs w:val="22"/>
          <w:lang w:eastAsia="en-GB"/>
        </w:rPr>
        <w:tab/>
      </w:r>
      <w:r>
        <w:rPr>
          <w:noProof/>
        </w:rPr>
        <w:t>Data Restoration Notification</w:t>
      </w:r>
      <w:r>
        <w:rPr>
          <w:noProof/>
        </w:rPr>
        <w:tab/>
      </w:r>
      <w:r>
        <w:rPr>
          <w:noProof/>
        </w:rPr>
        <w:fldChar w:fldCharType="begin" w:fldLock="1"/>
      </w:r>
      <w:r>
        <w:rPr>
          <w:noProof/>
        </w:rPr>
        <w:instrText xml:space="preserve"> PAGEREF _Toc122082842 \h </w:instrText>
      </w:r>
      <w:r>
        <w:rPr>
          <w:noProof/>
        </w:rPr>
      </w:r>
      <w:r>
        <w:rPr>
          <w:noProof/>
        </w:rPr>
        <w:fldChar w:fldCharType="separate"/>
      </w:r>
      <w:r>
        <w:rPr>
          <w:noProof/>
        </w:rPr>
        <w:t>309</w:t>
      </w:r>
      <w:r>
        <w:rPr>
          <w:noProof/>
        </w:rPr>
        <w:fldChar w:fldCharType="end"/>
      </w:r>
    </w:p>
    <w:p w14:paraId="56CC374F" w14:textId="05A591BA" w:rsidR="00D45C0E" w:rsidRDefault="00D45C0E">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_Toc122082843 \h </w:instrText>
      </w:r>
      <w:r>
        <w:rPr>
          <w:noProof/>
        </w:rPr>
      </w:r>
      <w:r>
        <w:rPr>
          <w:noProof/>
        </w:rPr>
        <w:fldChar w:fldCharType="separate"/>
      </w:r>
      <w:r>
        <w:rPr>
          <w:noProof/>
        </w:rPr>
        <w:t>310</w:t>
      </w:r>
      <w:r>
        <w:rPr>
          <w:noProof/>
        </w:rPr>
        <w:fldChar w:fldCharType="end"/>
      </w:r>
    </w:p>
    <w:p w14:paraId="7372A684" w14:textId="52C92A2E" w:rsidR="00D45C0E" w:rsidRDefault="00D45C0E">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_Toc122082844 \h </w:instrText>
      </w:r>
      <w:r>
        <w:rPr>
          <w:noProof/>
        </w:rPr>
      </w:r>
      <w:r>
        <w:rPr>
          <w:noProof/>
        </w:rPr>
        <w:fldChar w:fldCharType="separate"/>
      </w:r>
      <w:r>
        <w:rPr>
          <w:noProof/>
        </w:rPr>
        <w:t>310</w:t>
      </w:r>
      <w:r>
        <w:rPr>
          <w:noProof/>
        </w:rPr>
        <w:fldChar w:fldCharType="end"/>
      </w:r>
    </w:p>
    <w:p w14:paraId="106B0779" w14:textId="4950DEFF"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6.4.6.2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_Toc122082845 \h </w:instrText>
      </w:r>
      <w:r>
        <w:rPr>
          <w:noProof/>
        </w:rPr>
      </w:r>
      <w:r>
        <w:rPr>
          <w:noProof/>
        </w:rPr>
        <w:fldChar w:fldCharType="separate"/>
      </w:r>
      <w:r>
        <w:rPr>
          <w:noProof/>
        </w:rPr>
        <w:t>312</w:t>
      </w:r>
      <w:r>
        <w:rPr>
          <w:noProof/>
        </w:rPr>
        <w:fldChar w:fldCharType="end"/>
      </w:r>
    </w:p>
    <w:p w14:paraId="750A679F" w14:textId="46A72BA6" w:rsidR="00D45C0E" w:rsidRDefault="00D45C0E">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_Toc122082846 \h </w:instrText>
      </w:r>
      <w:r>
        <w:rPr>
          <w:noProof/>
        </w:rPr>
      </w:r>
      <w:r>
        <w:rPr>
          <w:noProof/>
        </w:rPr>
        <w:fldChar w:fldCharType="separate"/>
      </w:r>
      <w:r>
        <w:rPr>
          <w:noProof/>
        </w:rPr>
        <w:t>312</w:t>
      </w:r>
      <w:r>
        <w:rPr>
          <w:noProof/>
        </w:rPr>
        <w:fldChar w:fldCharType="end"/>
      </w:r>
    </w:p>
    <w:p w14:paraId="2B364795" w14:textId="605521CA" w:rsidR="00D45C0E" w:rsidRDefault="00D45C0E">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_Toc122082847 \h </w:instrText>
      </w:r>
      <w:r>
        <w:rPr>
          <w:noProof/>
        </w:rPr>
      </w:r>
      <w:r>
        <w:rPr>
          <w:noProof/>
        </w:rPr>
        <w:fldChar w:fldCharType="separate"/>
      </w:r>
      <w:r>
        <w:rPr>
          <w:noProof/>
        </w:rPr>
        <w:t>313</w:t>
      </w:r>
      <w:r>
        <w:rPr>
          <w:noProof/>
        </w:rPr>
        <w:fldChar w:fldCharType="end"/>
      </w:r>
    </w:p>
    <w:p w14:paraId="5C64ECAE" w14:textId="1E8162F9" w:rsidR="00D45C0E" w:rsidRDefault="00D45C0E">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_Toc122082848 \h </w:instrText>
      </w:r>
      <w:r>
        <w:rPr>
          <w:noProof/>
        </w:rPr>
      </w:r>
      <w:r>
        <w:rPr>
          <w:noProof/>
        </w:rPr>
        <w:fldChar w:fldCharType="separate"/>
      </w:r>
      <w:r>
        <w:rPr>
          <w:noProof/>
        </w:rPr>
        <w:t>316</w:t>
      </w:r>
      <w:r>
        <w:rPr>
          <w:noProof/>
        </w:rPr>
        <w:fldChar w:fldCharType="end"/>
      </w:r>
    </w:p>
    <w:p w14:paraId="26D8A8FA" w14:textId="35D258E9" w:rsidR="00D45C0E" w:rsidRDefault="00D45C0E">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_Toc122082849 \h </w:instrText>
      </w:r>
      <w:r>
        <w:rPr>
          <w:noProof/>
        </w:rPr>
      </w:r>
      <w:r>
        <w:rPr>
          <w:noProof/>
        </w:rPr>
        <w:fldChar w:fldCharType="separate"/>
      </w:r>
      <w:r>
        <w:rPr>
          <w:noProof/>
        </w:rPr>
        <w:t>319</w:t>
      </w:r>
      <w:r>
        <w:rPr>
          <w:noProof/>
        </w:rPr>
        <w:fldChar w:fldCharType="end"/>
      </w:r>
    </w:p>
    <w:p w14:paraId="60D74986" w14:textId="3EFC9B5B" w:rsidR="00D45C0E" w:rsidRDefault="00D45C0E">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_Toc122082850 \h </w:instrText>
      </w:r>
      <w:r>
        <w:rPr>
          <w:noProof/>
        </w:rPr>
      </w:r>
      <w:r>
        <w:rPr>
          <w:noProof/>
        </w:rPr>
        <w:fldChar w:fldCharType="separate"/>
      </w:r>
      <w:r>
        <w:rPr>
          <w:noProof/>
        </w:rPr>
        <w:t>320</w:t>
      </w:r>
      <w:r>
        <w:rPr>
          <w:noProof/>
        </w:rPr>
        <w:fldChar w:fldCharType="end"/>
      </w:r>
    </w:p>
    <w:p w14:paraId="3E2C7731" w14:textId="7988EA6B" w:rsidR="00D45C0E" w:rsidRDefault="00D45C0E">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_Toc122082851 \h </w:instrText>
      </w:r>
      <w:r>
        <w:rPr>
          <w:noProof/>
        </w:rPr>
      </w:r>
      <w:r>
        <w:rPr>
          <w:noProof/>
        </w:rPr>
        <w:fldChar w:fldCharType="separate"/>
      </w:r>
      <w:r>
        <w:rPr>
          <w:noProof/>
        </w:rPr>
        <w:t>321</w:t>
      </w:r>
      <w:r>
        <w:rPr>
          <w:noProof/>
        </w:rPr>
        <w:fldChar w:fldCharType="end"/>
      </w:r>
    </w:p>
    <w:p w14:paraId="4AE560A7" w14:textId="256409C8" w:rsidR="00D45C0E" w:rsidRDefault="00D45C0E">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_Toc122082852 \h </w:instrText>
      </w:r>
      <w:r>
        <w:rPr>
          <w:noProof/>
        </w:rPr>
      </w:r>
      <w:r>
        <w:rPr>
          <w:noProof/>
        </w:rPr>
        <w:fldChar w:fldCharType="separate"/>
      </w:r>
      <w:r>
        <w:rPr>
          <w:noProof/>
        </w:rPr>
        <w:t>321</w:t>
      </w:r>
      <w:r>
        <w:rPr>
          <w:noProof/>
        </w:rPr>
        <w:fldChar w:fldCharType="end"/>
      </w:r>
    </w:p>
    <w:p w14:paraId="5CB9B5F1" w14:textId="7370EA2D" w:rsidR="00D45C0E" w:rsidRDefault="00D45C0E">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_Toc122082853 \h </w:instrText>
      </w:r>
      <w:r>
        <w:rPr>
          <w:noProof/>
        </w:rPr>
      </w:r>
      <w:r>
        <w:rPr>
          <w:noProof/>
        </w:rPr>
        <w:fldChar w:fldCharType="separate"/>
      </w:r>
      <w:r>
        <w:rPr>
          <w:noProof/>
        </w:rPr>
        <w:t>322</w:t>
      </w:r>
      <w:r>
        <w:rPr>
          <w:noProof/>
        </w:rPr>
        <w:fldChar w:fldCharType="end"/>
      </w:r>
    </w:p>
    <w:p w14:paraId="5B85BF22" w14:textId="68AB053C" w:rsidR="00D45C0E" w:rsidRDefault="00D45C0E">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_Toc122082854 \h </w:instrText>
      </w:r>
      <w:r>
        <w:rPr>
          <w:noProof/>
        </w:rPr>
      </w:r>
      <w:r>
        <w:rPr>
          <w:noProof/>
        </w:rPr>
        <w:fldChar w:fldCharType="separate"/>
      </w:r>
      <w:r>
        <w:rPr>
          <w:noProof/>
        </w:rPr>
        <w:t>323</w:t>
      </w:r>
      <w:r>
        <w:rPr>
          <w:noProof/>
        </w:rPr>
        <w:fldChar w:fldCharType="end"/>
      </w:r>
    </w:p>
    <w:p w14:paraId="35025A5D" w14:textId="52430F3E" w:rsidR="00D45C0E" w:rsidRDefault="00D45C0E">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_Toc122082855 \h </w:instrText>
      </w:r>
      <w:r>
        <w:rPr>
          <w:noProof/>
        </w:rPr>
      </w:r>
      <w:r>
        <w:rPr>
          <w:noProof/>
        </w:rPr>
        <w:fldChar w:fldCharType="separate"/>
      </w:r>
      <w:r>
        <w:rPr>
          <w:noProof/>
        </w:rPr>
        <w:t>324</w:t>
      </w:r>
      <w:r>
        <w:rPr>
          <w:noProof/>
        </w:rPr>
        <w:fldChar w:fldCharType="end"/>
      </w:r>
    </w:p>
    <w:p w14:paraId="3651618D" w14:textId="177869D0" w:rsidR="00D45C0E" w:rsidRDefault="00D45C0E">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_Toc122082856 \h </w:instrText>
      </w:r>
      <w:r>
        <w:rPr>
          <w:noProof/>
        </w:rPr>
      </w:r>
      <w:r>
        <w:rPr>
          <w:noProof/>
        </w:rPr>
        <w:fldChar w:fldCharType="separate"/>
      </w:r>
      <w:r>
        <w:rPr>
          <w:noProof/>
        </w:rPr>
        <w:t>324</w:t>
      </w:r>
      <w:r>
        <w:rPr>
          <w:noProof/>
        </w:rPr>
        <w:fldChar w:fldCharType="end"/>
      </w:r>
    </w:p>
    <w:p w14:paraId="6B1827CD" w14:textId="0E37E8A8" w:rsidR="00D45C0E" w:rsidRDefault="00D45C0E">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_Toc122082857 \h </w:instrText>
      </w:r>
      <w:r>
        <w:rPr>
          <w:noProof/>
        </w:rPr>
      </w:r>
      <w:r>
        <w:rPr>
          <w:noProof/>
        </w:rPr>
        <w:fldChar w:fldCharType="separate"/>
      </w:r>
      <w:r>
        <w:rPr>
          <w:noProof/>
        </w:rPr>
        <w:t>324</w:t>
      </w:r>
      <w:r>
        <w:rPr>
          <w:noProof/>
        </w:rPr>
        <w:fldChar w:fldCharType="end"/>
      </w:r>
    </w:p>
    <w:p w14:paraId="18BBCB8D" w14:textId="3E93F3BA" w:rsidR="00D45C0E" w:rsidRDefault="00D45C0E">
      <w:pPr>
        <w:pStyle w:val="TOC5"/>
        <w:rPr>
          <w:rFonts w:asciiTheme="minorHAnsi" w:eastAsiaTheme="minorEastAsia" w:hAnsiTheme="minorHAnsi" w:cstheme="minorBidi"/>
          <w:noProof/>
          <w:sz w:val="22"/>
          <w:szCs w:val="22"/>
          <w:lang w:eastAsia="en-GB"/>
        </w:rPr>
      </w:pPr>
      <w:r>
        <w:rPr>
          <w:noProof/>
        </w:rPr>
        <w:lastRenderedPageBreak/>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_Toc122082858 \h </w:instrText>
      </w:r>
      <w:r>
        <w:rPr>
          <w:noProof/>
        </w:rPr>
      </w:r>
      <w:r>
        <w:rPr>
          <w:noProof/>
        </w:rPr>
        <w:fldChar w:fldCharType="separate"/>
      </w:r>
      <w:r>
        <w:rPr>
          <w:noProof/>
        </w:rPr>
        <w:t>325</w:t>
      </w:r>
      <w:r>
        <w:rPr>
          <w:noProof/>
        </w:rPr>
        <w:fldChar w:fldCharType="end"/>
      </w:r>
    </w:p>
    <w:p w14:paraId="777C9F3C" w14:textId="67176132" w:rsidR="00D45C0E" w:rsidRDefault="00D45C0E">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_Toc122082859 \h </w:instrText>
      </w:r>
      <w:r>
        <w:rPr>
          <w:noProof/>
        </w:rPr>
      </w:r>
      <w:r>
        <w:rPr>
          <w:noProof/>
        </w:rPr>
        <w:fldChar w:fldCharType="separate"/>
      </w:r>
      <w:r>
        <w:rPr>
          <w:noProof/>
        </w:rPr>
        <w:t>325</w:t>
      </w:r>
      <w:r>
        <w:rPr>
          <w:noProof/>
        </w:rPr>
        <w:fldChar w:fldCharType="end"/>
      </w:r>
    </w:p>
    <w:p w14:paraId="02F5B7C9" w14:textId="6D9956B7" w:rsidR="00D45C0E" w:rsidRDefault="00D45C0E">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_Toc122082860 \h </w:instrText>
      </w:r>
      <w:r>
        <w:rPr>
          <w:noProof/>
        </w:rPr>
      </w:r>
      <w:r>
        <w:rPr>
          <w:noProof/>
        </w:rPr>
        <w:fldChar w:fldCharType="separate"/>
      </w:r>
      <w:r>
        <w:rPr>
          <w:noProof/>
        </w:rPr>
        <w:t>325</w:t>
      </w:r>
      <w:r>
        <w:rPr>
          <w:noProof/>
        </w:rPr>
        <w:fldChar w:fldCharType="end"/>
      </w:r>
    </w:p>
    <w:p w14:paraId="27985E95" w14:textId="6FA77952" w:rsidR="00D45C0E" w:rsidRDefault="00D45C0E">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_Toc122082861 \h </w:instrText>
      </w:r>
      <w:r>
        <w:rPr>
          <w:noProof/>
        </w:rPr>
      </w:r>
      <w:r>
        <w:rPr>
          <w:noProof/>
        </w:rPr>
        <w:fldChar w:fldCharType="separate"/>
      </w:r>
      <w:r>
        <w:rPr>
          <w:noProof/>
        </w:rPr>
        <w:t>325</w:t>
      </w:r>
      <w:r>
        <w:rPr>
          <w:noProof/>
        </w:rPr>
        <w:fldChar w:fldCharType="end"/>
      </w:r>
    </w:p>
    <w:p w14:paraId="1B713554" w14:textId="6FC81213" w:rsidR="00D45C0E" w:rsidRDefault="00D45C0E">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_Toc122082862 \h </w:instrText>
      </w:r>
      <w:r>
        <w:rPr>
          <w:noProof/>
        </w:rPr>
      </w:r>
      <w:r>
        <w:rPr>
          <w:noProof/>
        </w:rPr>
        <w:fldChar w:fldCharType="separate"/>
      </w:r>
      <w:r>
        <w:rPr>
          <w:noProof/>
        </w:rPr>
        <w:t>325</w:t>
      </w:r>
      <w:r>
        <w:rPr>
          <w:noProof/>
        </w:rPr>
        <w:fldChar w:fldCharType="end"/>
      </w:r>
    </w:p>
    <w:p w14:paraId="61178EA9" w14:textId="667C6871" w:rsidR="00D45C0E" w:rsidRDefault="00D45C0E">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_Toc122082863 \h </w:instrText>
      </w:r>
      <w:r>
        <w:rPr>
          <w:noProof/>
        </w:rPr>
      </w:r>
      <w:r>
        <w:rPr>
          <w:noProof/>
        </w:rPr>
        <w:fldChar w:fldCharType="separate"/>
      </w:r>
      <w:r>
        <w:rPr>
          <w:noProof/>
        </w:rPr>
        <w:t>326</w:t>
      </w:r>
      <w:r>
        <w:rPr>
          <w:noProof/>
        </w:rPr>
        <w:fldChar w:fldCharType="end"/>
      </w:r>
    </w:p>
    <w:p w14:paraId="5FC8DD9B" w14:textId="6064BD60" w:rsidR="00D45C0E" w:rsidRDefault="00D45C0E">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_Toc122082864 \h </w:instrText>
      </w:r>
      <w:r>
        <w:rPr>
          <w:noProof/>
        </w:rPr>
      </w:r>
      <w:r>
        <w:rPr>
          <w:noProof/>
        </w:rPr>
        <w:fldChar w:fldCharType="separate"/>
      </w:r>
      <w:r>
        <w:rPr>
          <w:noProof/>
        </w:rPr>
        <w:t>326</w:t>
      </w:r>
      <w:r>
        <w:rPr>
          <w:noProof/>
        </w:rPr>
        <w:fldChar w:fldCharType="end"/>
      </w:r>
    </w:p>
    <w:p w14:paraId="37EA78F2" w14:textId="0DA146DD" w:rsidR="00D45C0E" w:rsidRDefault="00D45C0E">
      <w:pPr>
        <w:pStyle w:val="TOC5"/>
        <w:rPr>
          <w:rFonts w:asciiTheme="minorHAnsi" w:eastAsiaTheme="minorEastAsia" w:hAnsiTheme="minorHAnsi" w:cstheme="minorBidi"/>
          <w:noProof/>
          <w:sz w:val="22"/>
          <w:szCs w:val="22"/>
          <w:lang w:eastAsia="en-GB"/>
        </w:rPr>
      </w:pPr>
      <w:r>
        <w:rPr>
          <w:noProof/>
        </w:rPr>
        <w:t>6.4.6.2.20</w:t>
      </w:r>
      <w:r>
        <w:rPr>
          <w:rFonts w:asciiTheme="minorHAnsi" w:eastAsiaTheme="minorEastAsia" w:hAnsiTheme="minorHAnsi" w:cstheme="minorBidi"/>
          <w:noProof/>
          <w:sz w:val="22"/>
          <w:szCs w:val="22"/>
          <w:lang w:eastAsia="en-GB"/>
        </w:rPr>
        <w:tab/>
      </w:r>
      <w:r>
        <w:rPr>
          <w:noProof/>
        </w:rPr>
        <w:t>Type: ReachabilityReport</w:t>
      </w:r>
      <w:r>
        <w:rPr>
          <w:noProof/>
        </w:rPr>
        <w:tab/>
      </w:r>
      <w:r>
        <w:rPr>
          <w:noProof/>
        </w:rPr>
        <w:fldChar w:fldCharType="begin" w:fldLock="1"/>
      </w:r>
      <w:r>
        <w:rPr>
          <w:noProof/>
        </w:rPr>
        <w:instrText xml:space="preserve"> PAGEREF _Toc122082865 \h </w:instrText>
      </w:r>
      <w:r>
        <w:rPr>
          <w:noProof/>
        </w:rPr>
      </w:r>
      <w:r>
        <w:rPr>
          <w:noProof/>
        </w:rPr>
        <w:fldChar w:fldCharType="separate"/>
      </w:r>
      <w:r>
        <w:rPr>
          <w:noProof/>
        </w:rPr>
        <w:t>326</w:t>
      </w:r>
      <w:r>
        <w:rPr>
          <w:noProof/>
        </w:rPr>
        <w:fldChar w:fldCharType="end"/>
      </w:r>
    </w:p>
    <w:p w14:paraId="392EBC7F" w14:textId="68AFFA8F" w:rsidR="00D45C0E" w:rsidRDefault="00D45C0E">
      <w:pPr>
        <w:pStyle w:val="TOC5"/>
        <w:rPr>
          <w:rFonts w:asciiTheme="minorHAnsi" w:eastAsiaTheme="minorEastAsia" w:hAnsiTheme="minorHAnsi" w:cstheme="minorBidi"/>
          <w:noProof/>
          <w:sz w:val="22"/>
          <w:szCs w:val="22"/>
          <w:lang w:eastAsia="en-GB"/>
        </w:rPr>
      </w:pPr>
      <w:r>
        <w:rPr>
          <w:noProof/>
        </w:rPr>
        <w:t>6.4.6.2.21</w:t>
      </w:r>
      <w:r>
        <w:rPr>
          <w:rFonts w:asciiTheme="minorHAnsi" w:eastAsiaTheme="minorEastAsia" w:hAnsiTheme="minorHAnsi" w:cstheme="minorBidi"/>
          <w:noProof/>
          <w:sz w:val="22"/>
          <w:szCs w:val="22"/>
          <w:lang w:eastAsia="en-GB"/>
        </w:rPr>
        <w:tab/>
      </w:r>
      <w:r>
        <w:rPr>
          <w:noProof/>
        </w:rPr>
        <w:t>Type: ReachabilityForDataConfiguration</w:t>
      </w:r>
      <w:r>
        <w:rPr>
          <w:noProof/>
        </w:rPr>
        <w:tab/>
      </w:r>
      <w:r>
        <w:rPr>
          <w:noProof/>
        </w:rPr>
        <w:fldChar w:fldCharType="begin" w:fldLock="1"/>
      </w:r>
      <w:r>
        <w:rPr>
          <w:noProof/>
        </w:rPr>
        <w:instrText xml:space="preserve"> PAGEREF _Toc122082866 \h </w:instrText>
      </w:r>
      <w:r>
        <w:rPr>
          <w:noProof/>
        </w:rPr>
      </w:r>
      <w:r>
        <w:rPr>
          <w:noProof/>
        </w:rPr>
        <w:fldChar w:fldCharType="separate"/>
      </w:r>
      <w:r>
        <w:rPr>
          <w:noProof/>
        </w:rPr>
        <w:t>326</w:t>
      </w:r>
      <w:r>
        <w:rPr>
          <w:noProof/>
        </w:rPr>
        <w:fldChar w:fldCharType="end"/>
      </w:r>
    </w:p>
    <w:p w14:paraId="51023325" w14:textId="2FDA514A" w:rsidR="00D45C0E" w:rsidRDefault="00D45C0E">
      <w:pPr>
        <w:pStyle w:val="TOC5"/>
        <w:rPr>
          <w:rFonts w:asciiTheme="minorHAnsi" w:eastAsiaTheme="minorEastAsia" w:hAnsiTheme="minorHAnsi" w:cstheme="minorBidi"/>
          <w:noProof/>
          <w:sz w:val="22"/>
          <w:szCs w:val="22"/>
          <w:lang w:eastAsia="en-GB"/>
        </w:rPr>
      </w:pPr>
      <w:r>
        <w:rPr>
          <w:noProof/>
        </w:rPr>
        <w:t>6.4.6.2.22</w:t>
      </w:r>
      <w:r>
        <w:rPr>
          <w:rFonts w:asciiTheme="minorHAnsi" w:eastAsiaTheme="minorEastAsia" w:hAnsiTheme="minorHAnsi" w:cstheme="minorBidi"/>
          <w:noProof/>
          <w:sz w:val="22"/>
          <w:szCs w:val="22"/>
          <w:lang w:eastAsia="en-GB"/>
        </w:rPr>
        <w:tab/>
      </w:r>
      <w:r>
        <w:rPr>
          <w:noProof/>
        </w:rPr>
        <w:t>Type: EeMonitoringRevoked</w:t>
      </w:r>
      <w:r>
        <w:rPr>
          <w:noProof/>
        </w:rPr>
        <w:tab/>
      </w:r>
      <w:r>
        <w:rPr>
          <w:noProof/>
        </w:rPr>
        <w:fldChar w:fldCharType="begin" w:fldLock="1"/>
      </w:r>
      <w:r>
        <w:rPr>
          <w:noProof/>
        </w:rPr>
        <w:instrText xml:space="preserve"> PAGEREF _Toc122082867 \h </w:instrText>
      </w:r>
      <w:r>
        <w:rPr>
          <w:noProof/>
        </w:rPr>
      </w:r>
      <w:r>
        <w:rPr>
          <w:noProof/>
        </w:rPr>
        <w:fldChar w:fldCharType="separate"/>
      </w:r>
      <w:r>
        <w:rPr>
          <w:noProof/>
        </w:rPr>
        <w:t>327</w:t>
      </w:r>
      <w:r>
        <w:rPr>
          <w:noProof/>
        </w:rPr>
        <w:fldChar w:fldCharType="end"/>
      </w:r>
    </w:p>
    <w:p w14:paraId="5C70F891" w14:textId="0A35690F" w:rsidR="00D45C0E" w:rsidRDefault="00D45C0E">
      <w:pPr>
        <w:pStyle w:val="TOC5"/>
        <w:rPr>
          <w:rFonts w:asciiTheme="minorHAnsi" w:eastAsiaTheme="minorEastAsia" w:hAnsiTheme="minorHAnsi" w:cstheme="minorBidi"/>
          <w:noProof/>
          <w:sz w:val="22"/>
          <w:szCs w:val="22"/>
          <w:lang w:eastAsia="en-GB"/>
        </w:rPr>
      </w:pPr>
      <w:r>
        <w:rPr>
          <w:noProof/>
        </w:rPr>
        <w:t>6.4.6.2.23</w:t>
      </w:r>
      <w:r>
        <w:rPr>
          <w:rFonts w:asciiTheme="minorHAnsi" w:eastAsiaTheme="minorEastAsia" w:hAnsiTheme="minorHAnsi" w:cstheme="minorBidi"/>
          <w:noProof/>
          <w:sz w:val="22"/>
          <w:szCs w:val="22"/>
          <w:lang w:eastAsia="en-GB"/>
        </w:rPr>
        <w:tab/>
      </w:r>
      <w:r>
        <w:rPr>
          <w:noProof/>
        </w:rPr>
        <w:t>Type: MonitoringEvent</w:t>
      </w:r>
      <w:r>
        <w:rPr>
          <w:noProof/>
        </w:rPr>
        <w:tab/>
      </w:r>
      <w:r>
        <w:rPr>
          <w:noProof/>
        </w:rPr>
        <w:fldChar w:fldCharType="begin" w:fldLock="1"/>
      </w:r>
      <w:r>
        <w:rPr>
          <w:noProof/>
        </w:rPr>
        <w:instrText xml:space="preserve"> PAGEREF _Toc122082868 \h </w:instrText>
      </w:r>
      <w:r>
        <w:rPr>
          <w:noProof/>
        </w:rPr>
      </w:r>
      <w:r>
        <w:rPr>
          <w:noProof/>
        </w:rPr>
        <w:fldChar w:fldCharType="separate"/>
      </w:r>
      <w:r>
        <w:rPr>
          <w:noProof/>
        </w:rPr>
        <w:t>327</w:t>
      </w:r>
      <w:r>
        <w:rPr>
          <w:noProof/>
        </w:rPr>
        <w:fldChar w:fldCharType="end"/>
      </w:r>
    </w:p>
    <w:p w14:paraId="74FCC29E" w14:textId="4619FE9B" w:rsidR="00D45C0E" w:rsidRDefault="00D45C0E">
      <w:pPr>
        <w:pStyle w:val="TOC5"/>
        <w:rPr>
          <w:rFonts w:asciiTheme="minorHAnsi" w:eastAsiaTheme="minorEastAsia" w:hAnsiTheme="minorHAnsi" w:cstheme="minorBidi"/>
          <w:noProof/>
          <w:sz w:val="22"/>
          <w:szCs w:val="22"/>
          <w:lang w:eastAsia="en-GB"/>
        </w:rPr>
      </w:pPr>
      <w:r>
        <w:rPr>
          <w:noProof/>
        </w:rPr>
        <w:t>6.4.6.2.24</w:t>
      </w:r>
      <w:r>
        <w:rPr>
          <w:rFonts w:asciiTheme="minorHAnsi" w:eastAsiaTheme="minorEastAsia" w:hAnsiTheme="minorHAnsi" w:cstheme="minorBidi"/>
          <w:noProof/>
          <w:sz w:val="22"/>
          <w:szCs w:val="22"/>
          <w:lang w:eastAsia="en-GB"/>
        </w:rPr>
        <w:tab/>
      </w:r>
      <w:r>
        <w:rPr>
          <w:noProof/>
        </w:rPr>
        <w:t xml:space="preserve">Type: </w:t>
      </w:r>
      <w:r>
        <w:rPr>
          <w:noProof/>
          <w:lang w:eastAsia="zh-CN"/>
        </w:rPr>
        <w:t>Failed</w:t>
      </w:r>
      <w:r>
        <w:rPr>
          <w:noProof/>
        </w:rPr>
        <w:t>MonitoringConfiguration</w:t>
      </w:r>
      <w:r>
        <w:rPr>
          <w:noProof/>
        </w:rPr>
        <w:tab/>
      </w:r>
      <w:r>
        <w:rPr>
          <w:noProof/>
        </w:rPr>
        <w:fldChar w:fldCharType="begin" w:fldLock="1"/>
      </w:r>
      <w:r>
        <w:rPr>
          <w:noProof/>
        </w:rPr>
        <w:instrText xml:space="preserve"> PAGEREF _Toc122082869 \h </w:instrText>
      </w:r>
      <w:r>
        <w:rPr>
          <w:noProof/>
        </w:rPr>
      </w:r>
      <w:r>
        <w:rPr>
          <w:noProof/>
        </w:rPr>
        <w:fldChar w:fldCharType="separate"/>
      </w:r>
      <w:r>
        <w:rPr>
          <w:noProof/>
        </w:rPr>
        <w:t>327</w:t>
      </w:r>
      <w:r>
        <w:rPr>
          <w:noProof/>
        </w:rPr>
        <w:fldChar w:fldCharType="end"/>
      </w:r>
    </w:p>
    <w:p w14:paraId="1FC30F7A" w14:textId="2507F7CD"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6.4.6.3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_Toc122082870 \h </w:instrText>
      </w:r>
      <w:r>
        <w:rPr>
          <w:noProof/>
        </w:rPr>
      </w:r>
      <w:r>
        <w:rPr>
          <w:noProof/>
        </w:rPr>
        <w:fldChar w:fldCharType="separate"/>
      </w:r>
      <w:r>
        <w:rPr>
          <w:noProof/>
        </w:rPr>
        <w:t>327</w:t>
      </w:r>
      <w:r>
        <w:rPr>
          <w:noProof/>
        </w:rPr>
        <w:fldChar w:fldCharType="end"/>
      </w:r>
    </w:p>
    <w:p w14:paraId="19357A56" w14:textId="331443F9" w:rsidR="00D45C0E" w:rsidRDefault="00D45C0E">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_Toc122082871 \h </w:instrText>
      </w:r>
      <w:r>
        <w:rPr>
          <w:noProof/>
        </w:rPr>
      </w:r>
      <w:r>
        <w:rPr>
          <w:noProof/>
        </w:rPr>
        <w:fldChar w:fldCharType="separate"/>
      </w:r>
      <w:r>
        <w:rPr>
          <w:noProof/>
        </w:rPr>
        <w:t>327</w:t>
      </w:r>
      <w:r>
        <w:rPr>
          <w:noProof/>
        </w:rPr>
        <w:fldChar w:fldCharType="end"/>
      </w:r>
    </w:p>
    <w:p w14:paraId="33A305DE" w14:textId="3FC528F9" w:rsidR="00D45C0E" w:rsidRDefault="00D45C0E">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_Toc122082872 \h </w:instrText>
      </w:r>
      <w:r>
        <w:rPr>
          <w:noProof/>
        </w:rPr>
      </w:r>
      <w:r>
        <w:rPr>
          <w:noProof/>
        </w:rPr>
        <w:fldChar w:fldCharType="separate"/>
      </w:r>
      <w:r>
        <w:rPr>
          <w:noProof/>
        </w:rPr>
        <w:t>328</w:t>
      </w:r>
      <w:r>
        <w:rPr>
          <w:noProof/>
        </w:rPr>
        <w:fldChar w:fldCharType="end"/>
      </w:r>
    </w:p>
    <w:p w14:paraId="1024DA36" w14:textId="7CC93491" w:rsidR="00D45C0E" w:rsidRDefault="00D45C0E">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_Toc122082873 \h </w:instrText>
      </w:r>
      <w:r>
        <w:rPr>
          <w:noProof/>
        </w:rPr>
      </w:r>
      <w:r>
        <w:rPr>
          <w:noProof/>
        </w:rPr>
        <w:fldChar w:fldCharType="separate"/>
      </w:r>
      <w:r>
        <w:rPr>
          <w:noProof/>
        </w:rPr>
        <w:t>329</w:t>
      </w:r>
      <w:r>
        <w:rPr>
          <w:noProof/>
        </w:rPr>
        <w:fldChar w:fldCharType="end"/>
      </w:r>
    </w:p>
    <w:p w14:paraId="70D404CF" w14:textId="5139615F" w:rsidR="00D45C0E" w:rsidRDefault="00D45C0E">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_Toc122082874 \h </w:instrText>
      </w:r>
      <w:r>
        <w:rPr>
          <w:noProof/>
        </w:rPr>
      </w:r>
      <w:r>
        <w:rPr>
          <w:noProof/>
        </w:rPr>
        <w:fldChar w:fldCharType="separate"/>
      </w:r>
      <w:r>
        <w:rPr>
          <w:noProof/>
        </w:rPr>
        <w:t>331</w:t>
      </w:r>
      <w:r>
        <w:rPr>
          <w:noProof/>
        </w:rPr>
        <w:fldChar w:fldCharType="end"/>
      </w:r>
    </w:p>
    <w:p w14:paraId="10C96613" w14:textId="7328E4DB" w:rsidR="00D45C0E" w:rsidRDefault="00D45C0E">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_Toc122082875 \h </w:instrText>
      </w:r>
      <w:r>
        <w:rPr>
          <w:noProof/>
        </w:rPr>
      </w:r>
      <w:r>
        <w:rPr>
          <w:noProof/>
        </w:rPr>
        <w:fldChar w:fldCharType="separate"/>
      </w:r>
      <w:r>
        <w:rPr>
          <w:noProof/>
        </w:rPr>
        <w:t>332</w:t>
      </w:r>
      <w:r>
        <w:rPr>
          <w:noProof/>
        </w:rPr>
        <w:fldChar w:fldCharType="end"/>
      </w:r>
    </w:p>
    <w:p w14:paraId="195D9789" w14:textId="2DA08C40" w:rsidR="00D45C0E" w:rsidRDefault="00D45C0E">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_Toc122082876 \h </w:instrText>
      </w:r>
      <w:r>
        <w:rPr>
          <w:noProof/>
        </w:rPr>
      </w:r>
      <w:r>
        <w:rPr>
          <w:noProof/>
        </w:rPr>
        <w:fldChar w:fldCharType="separate"/>
      </w:r>
      <w:r>
        <w:rPr>
          <w:noProof/>
        </w:rPr>
        <w:t>332</w:t>
      </w:r>
      <w:r>
        <w:rPr>
          <w:noProof/>
        </w:rPr>
        <w:fldChar w:fldCharType="end"/>
      </w:r>
    </w:p>
    <w:p w14:paraId="368B11D3" w14:textId="42E6343D" w:rsidR="00D45C0E" w:rsidRDefault="00D45C0E">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_Toc122082877 \h </w:instrText>
      </w:r>
      <w:r>
        <w:rPr>
          <w:noProof/>
        </w:rPr>
      </w:r>
      <w:r>
        <w:rPr>
          <w:noProof/>
        </w:rPr>
        <w:fldChar w:fldCharType="separate"/>
      </w:r>
      <w:r>
        <w:rPr>
          <w:noProof/>
        </w:rPr>
        <w:t>332</w:t>
      </w:r>
      <w:r>
        <w:rPr>
          <w:noProof/>
        </w:rPr>
        <w:fldChar w:fldCharType="end"/>
      </w:r>
    </w:p>
    <w:p w14:paraId="1037A831" w14:textId="36A228CE" w:rsidR="00D45C0E" w:rsidRDefault="00D45C0E">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_Toc122082878 \h </w:instrText>
      </w:r>
      <w:r>
        <w:rPr>
          <w:noProof/>
        </w:rPr>
      </w:r>
      <w:r>
        <w:rPr>
          <w:noProof/>
        </w:rPr>
        <w:fldChar w:fldCharType="separate"/>
      </w:r>
      <w:r>
        <w:rPr>
          <w:noProof/>
        </w:rPr>
        <w:t>332</w:t>
      </w:r>
      <w:r>
        <w:rPr>
          <w:noProof/>
        </w:rPr>
        <w:fldChar w:fldCharType="end"/>
      </w:r>
    </w:p>
    <w:p w14:paraId="423C1FCA" w14:textId="5EBEBC3D" w:rsidR="00D45C0E" w:rsidRDefault="00D45C0E">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_Toc122082879 \h </w:instrText>
      </w:r>
      <w:r>
        <w:rPr>
          <w:noProof/>
        </w:rPr>
      </w:r>
      <w:r>
        <w:rPr>
          <w:noProof/>
        </w:rPr>
        <w:fldChar w:fldCharType="separate"/>
      </w:r>
      <w:r>
        <w:rPr>
          <w:noProof/>
        </w:rPr>
        <w:t>332</w:t>
      </w:r>
      <w:r>
        <w:rPr>
          <w:noProof/>
        </w:rPr>
        <w:fldChar w:fldCharType="end"/>
      </w:r>
    </w:p>
    <w:p w14:paraId="179C66DF" w14:textId="03A05C62" w:rsidR="00D45C0E" w:rsidRDefault="00D45C0E">
      <w:pPr>
        <w:pStyle w:val="TOC5"/>
        <w:rPr>
          <w:rFonts w:asciiTheme="minorHAnsi" w:eastAsiaTheme="minorEastAsia" w:hAnsiTheme="minorHAnsi" w:cstheme="minorBidi"/>
          <w:noProof/>
          <w:sz w:val="22"/>
          <w:szCs w:val="22"/>
          <w:lang w:eastAsia="en-GB"/>
        </w:rPr>
      </w:pPr>
      <w:r>
        <w:rPr>
          <w:noProof/>
        </w:rPr>
        <w:t>6.4.6.3.10</w:t>
      </w:r>
      <w:r>
        <w:rPr>
          <w:rFonts w:asciiTheme="minorHAnsi" w:eastAsiaTheme="minorEastAsia" w:hAnsiTheme="minorHAnsi" w:cstheme="minorBidi"/>
          <w:noProof/>
          <w:sz w:val="22"/>
          <w:szCs w:val="22"/>
          <w:lang w:eastAsia="en-GB"/>
        </w:rPr>
        <w:tab/>
      </w:r>
      <w:r>
        <w:rPr>
          <w:noProof/>
        </w:rPr>
        <w:t>Enumeration: ReachabilityForDataReportConfig</w:t>
      </w:r>
      <w:r>
        <w:rPr>
          <w:noProof/>
        </w:rPr>
        <w:tab/>
      </w:r>
      <w:r>
        <w:rPr>
          <w:noProof/>
        </w:rPr>
        <w:fldChar w:fldCharType="begin" w:fldLock="1"/>
      </w:r>
      <w:r>
        <w:rPr>
          <w:noProof/>
        </w:rPr>
        <w:instrText xml:space="preserve"> PAGEREF _Toc122082880 \h </w:instrText>
      </w:r>
      <w:r>
        <w:rPr>
          <w:noProof/>
        </w:rPr>
      </w:r>
      <w:r>
        <w:rPr>
          <w:noProof/>
        </w:rPr>
        <w:fldChar w:fldCharType="separate"/>
      </w:r>
      <w:r>
        <w:rPr>
          <w:noProof/>
        </w:rPr>
        <w:t>333</w:t>
      </w:r>
      <w:r>
        <w:rPr>
          <w:noProof/>
        </w:rPr>
        <w:fldChar w:fldCharType="end"/>
      </w:r>
    </w:p>
    <w:p w14:paraId="66232E5C" w14:textId="46F98E06" w:rsidR="00D45C0E" w:rsidRDefault="00D45C0E">
      <w:pPr>
        <w:pStyle w:val="TOC5"/>
        <w:rPr>
          <w:rFonts w:asciiTheme="minorHAnsi" w:eastAsiaTheme="minorEastAsia" w:hAnsiTheme="minorHAnsi" w:cstheme="minorBidi"/>
          <w:noProof/>
          <w:sz w:val="22"/>
          <w:szCs w:val="22"/>
          <w:lang w:eastAsia="en-GB"/>
        </w:rPr>
      </w:pPr>
      <w:r>
        <w:rPr>
          <w:noProof/>
        </w:rPr>
        <w:t>6.4.6.3.11</w:t>
      </w:r>
      <w:r>
        <w:rPr>
          <w:rFonts w:asciiTheme="minorHAnsi" w:eastAsiaTheme="minorEastAsia" w:hAnsiTheme="minorHAnsi" w:cstheme="minorBidi"/>
          <w:noProof/>
          <w:sz w:val="22"/>
          <w:szCs w:val="22"/>
          <w:lang w:eastAsia="en-GB"/>
        </w:rPr>
        <w:tab/>
      </w:r>
      <w:r>
        <w:rPr>
          <w:noProof/>
        </w:rPr>
        <w:t>Enumeration: RevokedCause</w:t>
      </w:r>
      <w:r>
        <w:rPr>
          <w:noProof/>
        </w:rPr>
        <w:tab/>
      </w:r>
      <w:r>
        <w:rPr>
          <w:noProof/>
        </w:rPr>
        <w:fldChar w:fldCharType="begin" w:fldLock="1"/>
      </w:r>
      <w:r>
        <w:rPr>
          <w:noProof/>
        </w:rPr>
        <w:instrText xml:space="preserve"> PAGEREF _Toc122082881 \h </w:instrText>
      </w:r>
      <w:r>
        <w:rPr>
          <w:noProof/>
        </w:rPr>
      </w:r>
      <w:r>
        <w:rPr>
          <w:noProof/>
        </w:rPr>
        <w:fldChar w:fldCharType="separate"/>
      </w:r>
      <w:r>
        <w:rPr>
          <w:noProof/>
        </w:rPr>
        <w:t>333</w:t>
      </w:r>
      <w:r>
        <w:rPr>
          <w:noProof/>
        </w:rPr>
        <w:fldChar w:fldCharType="end"/>
      </w:r>
    </w:p>
    <w:p w14:paraId="6EB665D9" w14:textId="0CC77B05" w:rsidR="00D45C0E" w:rsidRDefault="00D45C0E">
      <w:pPr>
        <w:pStyle w:val="TOC5"/>
        <w:rPr>
          <w:rFonts w:asciiTheme="minorHAnsi" w:eastAsiaTheme="minorEastAsia" w:hAnsiTheme="minorHAnsi" w:cstheme="minorBidi"/>
          <w:noProof/>
          <w:sz w:val="22"/>
          <w:szCs w:val="22"/>
          <w:lang w:eastAsia="en-GB"/>
        </w:rPr>
      </w:pPr>
      <w:r>
        <w:rPr>
          <w:noProof/>
        </w:rPr>
        <w:t>6.4.6.3.12</w:t>
      </w:r>
      <w:r>
        <w:rPr>
          <w:rFonts w:asciiTheme="minorHAnsi" w:eastAsiaTheme="minorEastAsia" w:hAnsiTheme="minorHAnsi" w:cstheme="minorBidi"/>
          <w:noProof/>
          <w:sz w:val="22"/>
          <w:szCs w:val="22"/>
          <w:lang w:eastAsia="en-GB"/>
        </w:rPr>
        <w:tab/>
      </w:r>
      <w:r>
        <w:rPr>
          <w:noProof/>
        </w:rPr>
        <w:t>Enumeration: FailedCause</w:t>
      </w:r>
      <w:r>
        <w:rPr>
          <w:noProof/>
        </w:rPr>
        <w:tab/>
      </w:r>
      <w:r>
        <w:rPr>
          <w:noProof/>
        </w:rPr>
        <w:fldChar w:fldCharType="begin" w:fldLock="1"/>
      </w:r>
      <w:r>
        <w:rPr>
          <w:noProof/>
        </w:rPr>
        <w:instrText xml:space="preserve"> PAGEREF _Toc122082882 \h </w:instrText>
      </w:r>
      <w:r>
        <w:rPr>
          <w:noProof/>
        </w:rPr>
      </w:r>
      <w:r>
        <w:rPr>
          <w:noProof/>
        </w:rPr>
        <w:fldChar w:fldCharType="separate"/>
      </w:r>
      <w:r>
        <w:rPr>
          <w:noProof/>
        </w:rPr>
        <w:t>333</w:t>
      </w:r>
      <w:r>
        <w:rPr>
          <w:noProof/>
        </w:rPr>
        <w:fldChar w:fldCharType="end"/>
      </w:r>
    </w:p>
    <w:p w14:paraId="666E1B48" w14:textId="17E203D0" w:rsidR="00D45C0E" w:rsidRDefault="00D45C0E">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_Toc122082883 \h </w:instrText>
      </w:r>
      <w:r>
        <w:rPr>
          <w:noProof/>
        </w:rPr>
      </w:r>
      <w:r>
        <w:rPr>
          <w:noProof/>
        </w:rPr>
        <w:fldChar w:fldCharType="separate"/>
      </w:r>
      <w:r>
        <w:rPr>
          <w:noProof/>
        </w:rPr>
        <w:t>333</w:t>
      </w:r>
      <w:r>
        <w:rPr>
          <w:noProof/>
        </w:rPr>
        <w:fldChar w:fldCharType="end"/>
      </w:r>
    </w:p>
    <w:p w14:paraId="29199743" w14:textId="121B4F36" w:rsidR="00D45C0E" w:rsidRDefault="00D45C0E">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_Toc122082884 \h </w:instrText>
      </w:r>
      <w:r>
        <w:rPr>
          <w:noProof/>
        </w:rPr>
      </w:r>
      <w:r>
        <w:rPr>
          <w:noProof/>
        </w:rPr>
        <w:fldChar w:fldCharType="separate"/>
      </w:r>
      <w:r>
        <w:rPr>
          <w:noProof/>
        </w:rPr>
        <w:t>333</w:t>
      </w:r>
      <w:r>
        <w:rPr>
          <w:noProof/>
        </w:rPr>
        <w:fldChar w:fldCharType="end"/>
      </w:r>
    </w:p>
    <w:p w14:paraId="55CCB3B7" w14:textId="30F8206B" w:rsidR="00D45C0E" w:rsidRDefault="00D45C0E">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_Toc122082885 \h </w:instrText>
      </w:r>
      <w:r>
        <w:rPr>
          <w:noProof/>
        </w:rPr>
      </w:r>
      <w:r>
        <w:rPr>
          <w:noProof/>
        </w:rPr>
        <w:fldChar w:fldCharType="separate"/>
      </w:r>
      <w:r>
        <w:rPr>
          <w:noProof/>
        </w:rPr>
        <w:t>333</w:t>
      </w:r>
      <w:r>
        <w:rPr>
          <w:noProof/>
        </w:rPr>
        <w:fldChar w:fldCharType="end"/>
      </w:r>
    </w:p>
    <w:p w14:paraId="29174D2C" w14:textId="21FA5C27" w:rsidR="00D45C0E" w:rsidRDefault="00D45C0E">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_Toc122082886 \h </w:instrText>
      </w:r>
      <w:r>
        <w:rPr>
          <w:noProof/>
        </w:rPr>
      </w:r>
      <w:r>
        <w:rPr>
          <w:noProof/>
        </w:rPr>
        <w:fldChar w:fldCharType="separate"/>
      </w:r>
      <w:r>
        <w:rPr>
          <w:noProof/>
        </w:rPr>
        <w:t>333</w:t>
      </w:r>
      <w:r>
        <w:rPr>
          <w:noProof/>
        </w:rPr>
        <w:fldChar w:fldCharType="end"/>
      </w:r>
    </w:p>
    <w:p w14:paraId="7DF854B7" w14:textId="3950E356" w:rsidR="00D45C0E" w:rsidRDefault="00D45C0E">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_Toc122082887 \h </w:instrText>
      </w:r>
      <w:r>
        <w:rPr>
          <w:noProof/>
        </w:rPr>
      </w:r>
      <w:r>
        <w:rPr>
          <w:noProof/>
        </w:rPr>
        <w:fldChar w:fldCharType="separate"/>
      </w:r>
      <w:r>
        <w:rPr>
          <w:noProof/>
        </w:rPr>
        <w:t>335</w:t>
      </w:r>
      <w:r>
        <w:rPr>
          <w:noProof/>
        </w:rPr>
        <w:fldChar w:fldCharType="end"/>
      </w:r>
    </w:p>
    <w:p w14:paraId="3AD6F87A" w14:textId="6A8D75EC"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6.4.9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_Toc122082888 \h </w:instrText>
      </w:r>
      <w:r>
        <w:rPr>
          <w:noProof/>
        </w:rPr>
      </w:r>
      <w:r>
        <w:rPr>
          <w:noProof/>
        </w:rPr>
        <w:fldChar w:fldCharType="separate"/>
      </w:r>
      <w:r>
        <w:rPr>
          <w:noProof/>
        </w:rPr>
        <w:t>335</w:t>
      </w:r>
      <w:r>
        <w:rPr>
          <w:noProof/>
        </w:rPr>
        <w:fldChar w:fldCharType="end"/>
      </w:r>
    </w:p>
    <w:p w14:paraId="64072DDF" w14:textId="7923EB7E" w:rsidR="00D45C0E" w:rsidRDefault="00D45C0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_Toc122082889 \h </w:instrText>
      </w:r>
      <w:r>
        <w:rPr>
          <w:noProof/>
        </w:rPr>
      </w:r>
      <w:r>
        <w:rPr>
          <w:noProof/>
        </w:rPr>
        <w:fldChar w:fldCharType="separate"/>
      </w:r>
      <w:r>
        <w:rPr>
          <w:noProof/>
        </w:rPr>
        <w:t>335</w:t>
      </w:r>
      <w:r>
        <w:rPr>
          <w:noProof/>
        </w:rPr>
        <w:fldChar w:fldCharType="end"/>
      </w:r>
    </w:p>
    <w:p w14:paraId="02779DC8" w14:textId="27C88315" w:rsidR="00D45C0E" w:rsidRDefault="00D45C0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_Toc122082890 \h </w:instrText>
      </w:r>
      <w:r>
        <w:rPr>
          <w:noProof/>
        </w:rPr>
      </w:r>
      <w:r>
        <w:rPr>
          <w:noProof/>
        </w:rPr>
        <w:fldChar w:fldCharType="separate"/>
      </w:r>
      <w:r>
        <w:rPr>
          <w:noProof/>
        </w:rPr>
        <w:t>335</w:t>
      </w:r>
      <w:r>
        <w:rPr>
          <w:noProof/>
        </w:rPr>
        <w:fldChar w:fldCharType="end"/>
      </w:r>
    </w:p>
    <w:p w14:paraId="41ECA5FF" w14:textId="360F9BBB" w:rsidR="00D45C0E" w:rsidRDefault="00D45C0E">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_Toc122082891 \h </w:instrText>
      </w:r>
      <w:r>
        <w:rPr>
          <w:noProof/>
        </w:rPr>
      </w:r>
      <w:r>
        <w:rPr>
          <w:noProof/>
        </w:rPr>
        <w:fldChar w:fldCharType="separate"/>
      </w:r>
      <w:r>
        <w:rPr>
          <w:noProof/>
        </w:rPr>
        <w:t>336</w:t>
      </w:r>
      <w:r>
        <w:rPr>
          <w:noProof/>
        </w:rPr>
        <w:fldChar w:fldCharType="end"/>
      </w:r>
    </w:p>
    <w:p w14:paraId="2EA90527" w14:textId="4ACDBC7D" w:rsidR="00D45C0E" w:rsidRDefault="00D45C0E">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_Toc122082892 \h </w:instrText>
      </w:r>
      <w:r>
        <w:rPr>
          <w:noProof/>
        </w:rPr>
      </w:r>
      <w:r>
        <w:rPr>
          <w:noProof/>
        </w:rPr>
        <w:fldChar w:fldCharType="separate"/>
      </w:r>
      <w:r>
        <w:rPr>
          <w:noProof/>
        </w:rPr>
        <w:t>336</w:t>
      </w:r>
      <w:r>
        <w:rPr>
          <w:noProof/>
        </w:rPr>
        <w:fldChar w:fldCharType="end"/>
      </w:r>
    </w:p>
    <w:p w14:paraId="253767A9" w14:textId="2264BBDE" w:rsidR="00D45C0E" w:rsidRDefault="00D45C0E">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_Toc122082893 \h </w:instrText>
      </w:r>
      <w:r>
        <w:rPr>
          <w:noProof/>
        </w:rPr>
      </w:r>
      <w:r>
        <w:rPr>
          <w:noProof/>
        </w:rPr>
        <w:fldChar w:fldCharType="separate"/>
      </w:r>
      <w:r>
        <w:rPr>
          <w:noProof/>
        </w:rPr>
        <w:t>336</w:t>
      </w:r>
      <w:r>
        <w:rPr>
          <w:noProof/>
        </w:rPr>
        <w:fldChar w:fldCharType="end"/>
      </w:r>
    </w:p>
    <w:p w14:paraId="5990849A" w14:textId="3A4122A2" w:rsidR="00D45C0E" w:rsidRDefault="00D45C0E">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_Toc122082894 \h </w:instrText>
      </w:r>
      <w:r>
        <w:rPr>
          <w:noProof/>
        </w:rPr>
      </w:r>
      <w:r>
        <w:rPr>
          <w:noProof/>
        </w:rPr>
        <w:fldChar w:fldCharType="separate"/>
      </w:r>
      <w:r>
        <w:rPr>
          <w:noProof/>
        </w:rPr>
        <w:t>336</w:t>
      </w:r>
      <w:r>
        <w:rPr>
          <w:noProof/>
        </w:rPr>
        <w:fldChar w:fldCharType="end"/>
      </w:r>
    </w:p>
    <w:p w14:paraId="183BE95B" w14:textId="6CC455FC" w:rsidR="00D45C0E" w:rsidRDefault="00D45C0E">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_Toc122082895 \h </w:instrText>
      </w:r>
      <w:r>
        <w:rPr>
          <w:noProof/>
        </w:rPr>
      </w:r>
      <w:r>
        <w:rPr>
          <w:noProof/>
        </w:rPr>
        <w:fldChar w:fldCharType="separate"/>
      </w:r>
      <w:r>
        <w:rPr>
          <w:noProof/>
        </w:rPr>
        <w:t>336</w:t>
      </w:r>
      <w:r>
        <w:rPr>
          <w:noProof/>
        </w:rPr>
        <w:fldChar w:fldCharType="end"/>
      </w:r>
    </w:p>
    <w:p w14:paraId="4D7400A1" w14:textId="55EEFD87" w:rsidR="00D45C0E" w:rsidRDefault="00D45C0E">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_Toc122082896 \h </w:instrText>
      </w:r>
      <w:r>
        <w:rPr>
          <w:noProof/>
        </w:rPr>
      </w:r>
      <w:r>
        <w:rPr>
          <w:noProof/>
        </w:rPr>
        <w:fldChar w:fldCharType="separate"/>
      </w:r>
      <w:r>
        <w:rPr>
          <w:noProof/>
        </w:rPr>
        <w:t>336</w:t>
      </w:r>
      <w:r>
        <w:rPr>
          <w:noProof/>
        </w:rPr>
        <w:fldChar w:fldCharType="end"/>
      </w:r>
    </w:p>
    <w:p w14:paraId="7648FFA5" w14:textId="79D2672B" w:rsidR="00D45C0E" w:rsidRDefault="00D45C0E">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_Toc122082897 \h </w:instrText>
      </w:r>
      <w:r>
        <w:rPr>
          <w:noProof/>
        </w:rPr>
      </w:r>
      <w:r>
        <w:rPr>
          <w:noProof/>
        </w:rPr>
        <w:fldChar w:fldCharType="separate"/>
      </w:r>
      <w:r>
        <w:rPr>
          <w:noProof/>
        </w:rPr>
        <w:t>336</w:t>
      </w:r>
      <w:r>
        <w:rPr>
          <w:noProof/>
        </w:rPr>
        <w:fldChar w:fldCharType="end"/>
      </w:r>
    </w:p>
    <w:p w14:paraId="69845101" w14:textId="4F2A1971" w:rsidR="00D45C0E" w:rsidRDefault="00D45C0E">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_Toc122082898 \h </w:instrText>
      </w:r>
      <w:r>
        <w:rPr>
          <w:noProof/>
        </w:rPr>
      </w:r>
      <w:r>
        <w:rPr>
          <w:noProof/>
        </w:rPr>
        <w:fldChar w:fldCharType="separate"/>
      </w:r>
      <w:r>
        <w:rPr>
          <w:noProof/>
        </w:rPr>
        <w:t>336</w:t>
      </w:r>
      <w:r>
        <w:rPr>
          <w:noProof/>
        </w:rPr>
        <w:fldChar w:fldCharType="end"/>
      </w:r>
    </w:p>
    <w:p w14:paraId="14247B24" w14:textId="5C71D0BC" w:rsidR="00D45C0E" w:rsidRDefault="00D45C0E">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_Toc122082899 \h </w:instrText>
      </w:r>
      <w:r>
        <w:rPr>
          <w:noProof/>
        </w:rPr>
      </w:r>
      <w:r>
        <w:rPr>
          <w:noProof/>
        </w:rPr>
        <w:fldChar w:fldCharType="separate"/>
      </w:r>
      <w:r>
        <w:rPr>
          <w:noProof/>
        </w:rPr>
        <w:t>336</w:t>
      </w:r>
      <w:r>
        <w:rPr>
          <w:noProof/>
        </w:rPr>
        <w:fldChar w:fldCharType="end"/>
      </w:r>
    </w:p>
    <w:p w14:paraId="5694DD82" w14:textId="7208BF86" w:rsidR="00D45C0E" w:rsidRDefault="00D45C0E">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_Toc122082900 \h </w:instrText>
      </w:r>
      <w:r>
        <w:rPr>
          <w:noProof/>
        </w:rPr>
      </w:r>
      <w:r>
        <w:rPr>
          <w:noProof/>
        </w:rPr>
        <w:fldChar w:fldCharType="separate"/>
      </w:r>
      <w:r>
        <w:rPr>
          <w:noProof/>
        </w:rPr>
        <w:t>338</w:t>
      </w:r>
      <w:r>
        <w:rPr>
          <w:noProof/>
        </w:rPr>
        <w:fldChar w:fldCharType="end"/>
      </w:r>
    </w:p>
    <w:p w14:paraId="28029E5E" w14:textId="27BDAD01" w:rsidR="00D45C0E" w:rsidRDefault="00D45C0E">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_Toc122082901 \h </w:instrText>
      </w:r>
      <w:r>
        <w:rPr>
          <w:noProof/>
        </w:rPr>
      </w:r>
      <w:r>
        <w:rPr>
          <w:noProof/>
        </w:rPr>
        <w:fldChar w:fldCharType="separate"/>
      </w:r>
      <w:r>
        <w:rPr>
          <w:noProof/>
        </w:rPr>
        <w:t>338</w:t>
      </w:r>
      <w:r>
        <w:rPr>
          <w:noProof/>
        </w:rPr>
        <w:fldChar w:fldCharType="end"/>
      </w:r>
    </w:p>
    <w:p w14:paraId="07824356" w14:textId="0196FABC" w:rsidR="00D45C0E" w:rsidRDefault="00D45C0E">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_Toc122082902 \h </w:instrText>
      </w:r>
      <w:r>
        <w:rPr>
          <w:noProof/>
        </w:rPr>
      </w:r>
      <w:r>
        <w:rPr>
          <w:noProof/>
        </w:rPr>
        <w:fldChar w:fldCharType="separate"/>
      </w:r>
      <w:r>
        <w:rPr>
          <w:noProof/>
        </w:rPr>
        <w:t>338</w:t>
      </w:r>
      <w:r>
        <w:rPr>
          <w:noProof/>
        </w:rPr>
        <w:fldChar w:fldCharType="end"/>
      </w:r>
    </w:p>
    <w:p w14:paraId="2B5DDCC9" w14:textId="0F0885F1" w:rsidR="00D45C0E" w:rsidRDefault="00D45C0E">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_Toc122082903 \h </w:instrText>
      </w:r>
      <w:r>
        <w:rPr>
          <w:noProof/>
        </w:rPr>
      </w:r>
      <w:r>
        <w:rPr>
          <w:noProof/>
        </w:rPr>
        <w:fldChar w:fldCharType="separate"/>
      </w:r>
      <w:r>
        <w:rPr>
          <w:noProof/>
        </w:rPr>
        <w:t>338</w:t>
      </w:r>
      <w:r>
        <w:rPr>
          <w:noProof/>
        </w:rPr>
        <w:fldChar w:fldCharType="end"/>
      </w:r>
    </w:p>
    <w:p w14:paraId="4AEBDABE" w14:textId="0801628D" w:rsidR="00D45C0E" w:rsidRDefault="00D45C0E">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_Toc122082904 \h </w:instrText>
      </w:r>
      <w:r>
        <w:rPr>
          <w:noProof/>
        </w:rPr>
      </w:r>
      <w:r>
        <w:rPr>
          <w:noProof/>
        </w:rPr>
        <w:fldChar w:fldCharType="separate"/>
      </w:r>
      <w:r>
        <w:rPr>
          <w:noProof/>
        </w:rPr>
        <w:t>339</w:t>
      </w:r>
      <w:r>
        <w:rPr>
          <w:noProof/>
        </w:rPr>
        <w:fldChar w:fldCharType="end"/>
      </w:r>
    </w:p>
    <w:p w14:paraId="55338F0D" w14:textId="39417939" w:rsidR="00D45C0E" w:rsidRDefault="00D45C0E">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_Toc122082905 \h </w:instrText>
      </w:r>
      <w:r>
        <w:rPr>
          <w:noProof/>
        </w:rPr>
      </w:r>
      <w:r>
        <w:rPr>
          <w:noProof/>
        </w:rPr>
        <w:fldChar w:fldCharType="separate"/>
      </w:r>
      <w:r>
        <w:rPr>
          <w:noProof/>
        </w:rPr>
        <w:t>339</w:t>
      </w:r>
      <w:r>
        <w:rPr>
          <w:noProof/>
        </w:rPr>
        <w:fldChar w:fldCharType="end"/>
      </w:r>
    </w:p>
    <w:p w14:paraId="3603D25F" w14:textId="0598F0D1" w:rsidR="00D45C0E" w:rsidRDefault="00D45C0E">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_Toc122082906 \h </w:instrText>
      </w:r>
      <w:r>
        <w:rPr>
          <w:noProof/>
        </w:rPr>
      </w:r>
      <w:r>
        <w:rPr>
          <w:noProof/>
        </w:rPr>
        <w:fldChar w:fldCharType="separate"/>
      </w:r>
      <w:r>
        <w:rPr>
          <w:noProof/>
        </w:rPr>
        <w:t>339</w:t>
      </w:r>
      <w:r>
        <w:rPr>
          <w:noProof/>
        </w:rPr>
        <w:fldChar w:fldCharType="end"/>
      </w:r>
    </w:p>
    <w:p w14:paraId="4BAA4886" w14:textId="3B7605C6" w:rsidR="00D45C0E" w:rsidRDefault="00D45C0E">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_Toc122082907 \h </w:instrText>
      </w:r>
      <w:r>
        <w:rPr>
          <w:noProof/>
        </w:rPr>
      </w:r>
      <w:r>
        <w:rPr>
          <w:noProof/>
        </w:rPr>
        <w:fldChar w:fldCharType="separate"/>
      </w:r>
      <w:r>
        <w:rPr>
          <w:noProof/>
        </w:rPr>
        <w:t>339</w:t>
      </w:r>
      <w:r>
        <w:rPr>
          <w:noProof/>
        </w:rPr>
        <w:fldChar w:fldCharType="end"/>
      </w:r>
    </w:p>
    <w:p w14:paraId="5EAD177E" w14:textId="0F1549A8" w:rsidR="00D45C0E" w:rsidRDefault="00D45C0E">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Resource: ParameterProvisioningDataEntry</w:t>
      </w:r>
      <w:r>
        <w:rPr>
          <w:noProof/>
        </w:rPr>
        <w:tab/>
      </w:r>
      <w:r>
        <w:rPr>
          <w:noProof/>
        </w:rPr>
        <w:fldChar w:fldCharType="begin" w:fldLock="1"/>
      </w:r>
      <w:r>
        <w:rPr>
          <w:noProof/>
        </w:rPr>
        <w:instrText xml:space="preserve"> PAGEREF _Toc122082908 \h </w:instrText>
      </w:r>
      <w:r>
        <w:rPr>
          <w:noProof/>
        </w:rPr>
      </w:r>
      <w:r>
        <w:rPr>
          <w:noProof/>
        </w:rPr>
        <w:fldChar w:fldCharType="separate"/>
      </w:r>
      <w:r>
        <w:rPr>
          <w:noProof/>
        </w:rPr>
        <w:t>342</w:t>
      </w:r>
      <w:r>
        <w:rPr>
          <w:noProof/>
        </w:rPr>
        <w:fldChar w:fldCharType="end"/>
      </w:r>
    </w:p>
    <w:p w14:paraId="316B1C4F" w14:textId="655A8470" w:rsidR="00D45C0E" w:rsidRDefault="00D45C0E">
      <w:pPr>
        <w:pStyle w:val="TOC5"/>
        <w:rPr>
          <w:rFonts w:asciiTheme="minorHAnsi" w:eastAsiaTheme="minorEastAsia" w:hAnsiTheme="minorHAnsi" w:cstheme="minorBidi"/>
          <w:noProof/>
          <w:sz w:val="22"/>
          <w:szCs w:val="22"/>
          <w:lang w:eastAsia="en-GB"/>
        </w:rPr>
      </w:pPr>
      <w:r>
        <w:rPr>
          <w:noProof/>
        </w:rPr>
        <w:t>6.5.3.4.1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_Toc122082909 \h </w:instrText>
      </w:r>
      <w:r>
        <w:rPr>
          <w:noProof/>
        </w:rPr>
      </w:r>
      <w:r>
        <w:rPr>
          <w:noProof/>
        </w:rPr>
        <w:fldChar w:fldCharType="separate"/>
      </w:r>
      <w:r>
        <w:rPr>
          <w:noProof/>
        </w:rPr>
        <w:t>342</w:t>
      </w:r>
      <w:r>
        <w:rPr>
          <w:noProof/>
        </w:rPr>
        <w:fldChar w:fldCharType="end"/>
      </w:r>
    </w:p>
    <w:p w14:paraId="7529CCE0" w14:textId="75B34F56" w:rsidR="00D45C0E" w:rsidRDefault="00D45C0E">
      <w:pPr>
        <w:pStyle w:val="TOC5"/>
        <w:rPr>
          <w:rFonts w:asciiTheme="minorHAnsi" w:eastAsiaTheme="minorEastAsia" w:hAnsiTheme="minorHAnsi" w:cstheme="minorBidi"/>
          <w:noProof/>
          <w:sz w:val="22"/>
          <w:szCs w:val="22"/>
          <w:lang w:eastAsia="en-GB"/>
        </w:rPr>
      </w:pPr>
      <w:r>
        <w:rPr>
          <w:noProof/>
        </w:rPr>
        <w:t>6.5.3.4.2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_Toc122082910 \h </w:instrText>
      </w:r>
      <w:r>
        <w:rPr>
          <w:noProof/>
        </w:rPr>
      </w:r>
      <w:r>
        <w:rPr>
          <w:noProof/>
        </w:rPr>
        <w:fldChar w:fldCharType="separate"/>
      </w:r>
      <w:r>
        <w:rPr>
          <w:noProof/>
        </w:rPr>
        <w:t>342</w:t>
      </w:r>
      <w:r>
        <w:rPr>
          <w:noProof/>
        </w:rPr>
        <w:fldChar w:fldCharType="end"/>
      </w:r>
    </w:p>
    <w:p w14:paraId="5FA5A6D5" w14:textId="0265FE8A" w:rsidR="00D45C0E" w:rsidRDefault="00D45C0E">
      <w:pPr>
        <w:pStyle w:val="TOC5"/>
        <w:rPr>
          <w:rFonts w:asciiTheme="minorHAnsi" w:eastAsiaTheme="minorEastAsia" w:hAnsiTheme="minorHAnsi" w:cstheme="minorBidi"/>
          <w:noProof/>
          <w:sz w:val="22"/>
          <w:szCs w:val="22"/>
          <w:lang w:eastAsia="en-GB"/>
        </w:rPr>
      </w:pPr>
      <w:r>
        <w:rPr>
          <w:noProof/>
        </w:rPr>
        <w:t>6.5.3.4.3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_Toc122082911 \h </w:instrText>
      </w:r>
      <w:r>
        <w:rPr>
          <w:noProof/>
        </w:rPr>
      </w:r>
      <w:r>
        <w:rPr>
          <w:noProof/>
        </w:rPr>
        <w:fldChar w:fldCharType="separate"/>
      </w:r>
      <w:r>
        <w:rPr>
          <w:noProof/>
        </w:rPr>
        <w:t>342</w:t>
      </w:r>
      <w:r>
        <w:rPr>
          <w:noProof/>
        </w:rPr>
        <w:fldChar w:fldCharType="end"/>
      </w:r>
    </w:p>
    <w:p w14:paraId="70FE2426" w14:textId="4D67C542" w:rsidR="00D45C0E" w:rsidRDefault="00D45C0E">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_Toc122082912 \h </w:instrText>
      </w:r>
      <w:r>
        <w:rPr>
          <w:noProof/>
        </w:rPr>
      </w:r>
      <w:r>
        <w:rPr>
          <w:noProof/>
        </w:rPr>
        <w:fldChar w:fldCharType="separate"/>
      </w:r>
      <w:r>
        <w:rPr>
          <w:noProof/>
        </w:rPr>
        <w:t>344</w:t>
      </w:r>
      <w:r>
        <w:rPr>
          <w:noProof/>
        </w:rPr>
        <w:fldChar w:fldCharType="end"/>
      </w:r>
    </w:p>
    <w:p w14:paraId="60BDBFC9" w14:textId="735B959B" w:rsidR="00D45C0E" w:rsidRDefault="00D45C0E">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_Toc122082913 \h </w:instrText>
      </w:r>
      <w:r>
        <w:rPr>
          <w:noProof/>
        </w:rPr>
      </w:r>
      <w:r>
        <w:rPr>
          <w:noProof/>
        </w:rPr>
        <w:fldChar w:fldCharType="separate"/>
      </w:r>
      <w:r>
        <w:rPr>
          <w:noProof/>
        </w:rPr>
        <w:t>344</w:t>
      </w:r>
      <w:r>
        <w:rPr>
          <w:noProof/>
        </w:rPr>
        <w:fldChar w:fldCharType="end"/>
      </w:r>
    </w:p>
    <w:p w14:paraId="6A737721" w14:textId="00F2E8BF" w:rsidR="00D45C0E" w:rsidRDefault="00D45C0E">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_Toc122082914 \h </w:instrText>
      </w:r>
      <w:r>
        <w:rPr>
          <w:noProof/>
        </w:rPr>
      </w:r>
      <w:r>
        <w:rPr>
          <w:noProof/>
        </w:rPr>
        <w:fldChar w:fldCharType="separate"/>
      </w:r>
      <w:r>
        <w:rPr>
          <w:noProof/>
        </w:rPr>
        <w:t>344</w:t>
      </w:r>
      <w:r>
        <w:rPr>
          <w:noProof/>
        </w:rPr>
        <w:fldChar w:fldCharType="end"/>
      </w:r>
    </w:p>
    <w:p w14:paraId="6AAE2984" w14:textId="7E8933A4" w:rsidR="00D45C0E" w:rsidRDefault="00D45C0E">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_Toc122082915 \h </w:instrText>
      </w:r>
      <w:r>
        <w:rPr>
          <w:noProof/>
        </w:rPr>
      </w:r>
      <w:r>
        <w:rPr>
          <w:noProof/>
        </w:rPr>
        <w:fldChar w:fldCharType="separate"/>
      </w:r>
      <w:r>
        <w:rPr>
          <w:noProof/>
        </w:rPr>
        <w:t>344</w:t>
      </w:r>
      <w:r>
        <w:rPr>
          <w:noProof/>
        </w:rPr>
        <w:fldChar w:fldCharType="end"/>
      </w:r>
    </w:p>
    <w:p w14:paraId="367BA8CF" w14:textId="0D0A5AB2"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6.5.6.2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_Toc122082916 \h </w:instrText>
      </w:r>
      <w:r>
        <w:rPr>
          <w:noProof/>
        </w:rPr>
      </w:r>
      <w:r>
        <w:rPr>
          <w:noProof/>
        </w:rPr>
        <w:fldChar w:fldCharType="separate"/>
      </w:r>
      <w:r>
        <w:rPr>
          <w:noProof/>
        </w:rPr>
        <w:t>346</w:t>
      </w:r>
      <w:r>
        <w:rPr>
          <w:noProof/>
        </w:rPr>
        <w:fldChar w:fldCharType="end"/>
      </w:r>
    </w:p>
    <w:p w14:paraId="4107F0B4" w14:textId="54FCFC2A" w:rsidR="00D45C0E" w:rsidRDefault="00D45C0E">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_Toc122082917 \h </w:instrText>
      </w:r>
      <w:r>
        <w:rPr>
          <w:noProof/>
        </w:rPr>
      </w:r>
      <w:r>
        <w:rPr>
          <w:noProof/>
        </w:rPr>
        <w:fldChar w:fldCharType="separate"/>
      </w:r>
      <w:r>
        <w:rPr>
          <w:noProof/>
        </w:rPr>
        <w:t>346</w:t>
      </w:r>
      <w:r>
        <w:rPr>
          <w:noProof/>
        </w:rPr>
        <w:fldChar w:fldCharType="end"/>
      </w:r>
    </w:p>
    <w:p w14:paraId="68AA0B9F" w14:textId="4AE0728A" w:rsidR="00D45C0E" w:rsidRDefault="00D45C0E">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_Toc122082918 \h </w:instrText>
      </w:r>
      <w:r>
        <w:rPr>
          <w:noProof/>
        </w:rPr>
      </w:r>
      <w:r>
        <w:rPr>
          <w:noProof/>
        </w:rPr>
        <w:fldChar w:fldCharType="separate"/>
      </w:r>
      <w:r>
        <w:rPr>
          <w:noProof/>
        </w:rPr>
        <w:t>346</w:t>
      </w:r>
      <w:r>
        <w:rPr>
          <w:noProof/>
        </w:rPr>
        <w:fldChar w:fldCharType="end"/>
      </w:r>
    </w:p>
    <w:p w14:paraId="5E8CB19F" w14:textId="1D186D7E" w:rsidR="00D45C0E" w:rsidRDefault="00D45C0E">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_Toc122082919 \h </w:instrText>
      </w:r>
      <w:r>
        <w:rPr>
          <w:noProof/>
        </w:rPr>
      </w:r>
      <w:r>
        <w:rPr>
          <w:noProof/>
        </w:rPr>
        <w:fldChar w:fldCharType="separate"/>
      </w:r>
      <w:r>
        <w:rPr>
          <w:noProof/>
        </w:rPr>
        <w:t>346</w:t>
      </w:r>
      <w:r>
        <w:rPr>
          <w:noProof/>
        </w:rPr>
        <w:fldChar w:fldCharType="end"/>
      </w:r>
    </w:p>
    <w:p w14:paraId="5686F8F4" w14:textId="77354BA0" w:rsidR="00D45C0E" w:rsidRDefault="00D45C0E">
      <w:pPr>
        <w:pStyle w:val="TOC5"/>
        <w:rPr>
          <w:rFonts w:asciiTheme="minorHAnsi" w:eastAsiaTheme="minorEastAsia" w:hAnsiTheme="minorHAnsi" w:cstheme="minorBidi"/>
          <w:noProof/>
          <w:sz w:val="22"/>
          <w:szCs w:val="22"/>
          <w:lang w:eastAsia="en-GB"/>
        </w:rPr>
      </w:pPr>
      <w:r>
        <w:rPr>
          <w:noProof/>
        </w:rPr>
        <w:lastRenderedPageBreak/>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_Toc122082920 \h </w:instrText>
      </w:r>
      <w:r>
        <w:rPr>
          <w:noProof/>
        </w:rPr>
      </w:r>
      <w:r>
        <w:rPr>
          <w:noProof/>
        </w:rPr>
        <w:fldChar w:fldCharType="separate"/>
      </w:r>
      <w:r>
        <w:rPr>
          <w:noProof/>
        </w:rPr>
        <w:t>347</w:t>
      </w:r>
      <w:r>
        <w:rPr>
          <w:noProof/>
        </w:rPr>
        <w:fldChar w:fldCharType="end"/>
      </w:r>
    </w:p>
    <w:p w14:paraId="13097A77" w14:textId="6D909748" w:rsidR="00D45C0E" w:rsidRDefault="00D45C0E">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_Toc122082921 \h </w:instrText>
      </w:r>
      <w:r>
        <w:rPr>
          <w:noProof/>
        </w:rPr>
      </w:r>
      <w:r>
        <w:rPr>
          <w:noProof/>
        </w:rPr>
        <w:fldChar w:fldCharType="separate"/>
      </w:r>
      <w:r>
        <w:rPr>
          <w:noProof/>
        </w:rPr>
        <w:t>347</w:t>
      </w:r>
      <w:r>
        <w:rPr>
          <w:noProof/>
        </w:rPr>
        <w:fldChar w:fldCharType="end"/>
      </w:r>
    </w:p>
    <w:p w14:paraId="6DABE831" w14:textId="24CD5A33" w:rsidR="00D45C0E" w:rsidRDefault="00D45C0E">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_Toc122082922 \h </w:instrText>
      </w:r>
      <w:r>
        <w:rPr>
          <w:noProof/>
        </w:rPr>
      </w:r>
      <w:r>
        <w:rPr>
          <w:noProof/>
        </w:rPr>
        <w:fldChar w:fldCharType="separate"/>
      </w:r>
      <w:r>
        <w:rPr>
          <w:noProof/>
        </w:rPr>
        <w:t>348</w:t>
      </w:r>
      <w:r>
        <w:rPr>
          <w:noProof/>
        </w:rPr>
        <w:fldChar w:fldCharType="end"/>
      </w:r>
    </w:p>
    <w:p w14:paraId="76F78C25" w14:textId="6828ECE1" w:rsidR="00D45C0E" w:rsidRDefault="00D45C0E">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_Toc122082923 \h </w:instrText>
      </w:r>
      <w:r>
        <w:rPr>
          <w:noProof/>
        </w:rPr>
      </w:r>
      <w:r>
        <w:rPr>
          <w:noProof/>
        </w:rPr>
        <w:fldChar w:fldCharType="separate"/>
      </w:r>
      <w:r>
        <w:rPr>
          <w:noProof/>
        </w:rPr>
        <w:t>348</w:t>
      </w:r>
      <w:r>
        <w:rPr>
          <w:noProof/>
        </w:rPr>
        <w:fldChar w:fldCharType="end"/>
      </w:r>
    </w:p>
    <w:p w14:paraId="11C85A76" w14:textId="3FEAE504" w:rsidR="00D45C0E" w:rsidRDefault="00D45C0E">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_Toc122082924 \h </w:instrText>
      </w:r>
      <w:r>
        <w:rPr>
          <w:noProof/>
        </w:rPr>
      </w:r>
      <w:r>
        <w:rPr>
          <w:noProof/>
        </w:rPr>
        <w:fldChar w:fldCharType="separate"/>
      </w:r>
      <w:r>
        <w:rPr>
          <w:noProof/>
        </w:rPr>
        <w:t>349</w:t>
      </w:r>
      <w:r>
        <w:rPr>
          <w:noProof/>
        </w:rPr>
        <w:fldChar w:fldCharType="end"/>
      </w:r>
    </w:p>
    <w:p w14:paraId="4E430D73" w14:textId="5B448454" w:rsidR="00D45C0E" w:rsidRDefault="00D45C0E">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_Toc122082925 \h </w:instrText>
      </w:r>
      <w:r>
        <w:rPr>
          <w:noProof/>
        </w:rPr>
      </w:r>
      <w:r>
        <w:rPr>
          <w:noProof/>
        </w:rPr>
        <w:fldChar w:fldCharType="separate"/>
      </w:r>
      <w:r>
        <w:rPr>
          <w:noProof/>
        </w:rPr>
        <w:t>350</w:t>
      </w:r>
      <w:r>
        <w:rPr>
          <w:noProof/>
        </w:rPr>
        <w:fldChar w:fldCharType="end"/>
      </w:r>
    </w:p>
    <w:p w14:paraId="7D67D189" w14:textId="172FA22B" w:rsidR="00D45C0E" w:rsidRDefault="00D45C0E">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_Toc122082926 \h </w:instrText>
      </w:r>
      <w:r>
        <w:rPr>
          <w:noProof/>
        </w:rPr>
      </w:r>
      <w:r>
        <w:rPr>
          <w:noProof/>
        </w:rPr>
        <w:fldChar w:fldCharType="separate"/>
      </w:r>
      <w:r>
        <w:rPr>
          <w:noProof/>
        </w:rPr>
        <w:t>350</w:t>
      </w:r>
      <w:r>
        <w:rPr>
          <w:noProof/>
        </w:rPr>
        <w:fldChar w:fldCharType="end"/>
      </w:r>
    </w:p>
    <w:p w14:paraId="12DE7008" w14:textId="3AFD9700" w:rsidR="00D45C0E" w:rsidRDefault="00D45C0E">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_Toc122082927 \h </w:instrText>
      </w:r>
      <w:r>
        <w:rPr>
          <w:noProof/>
        </w:rPr>
      </w:r>
      <w:r>
        <w:rPr>
          <w:noProof/>
        </w:rPr>
        <w:fldChar w:fldCharType="separate"/>
      </w:r>
      <w:r>
        <w:rPr>
          <w:noProof/>
        </w:rPr>
        <w:t>350</w:t>
      </w:r>
      <w:r>
        <w:rPr>
          <w:noProof/>
        </w:rPr>
        <w:fldChar w:fldCharType="end"/>
      </w:r>
    </w:p>
    <w:p w14:paraId="7A7C8EBC" w14:textId="083F6422" w:rsidR="00D45C0E" w:rsidRDefault="00D45C0E">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_Toc122082928 \h </w:instrText>
      </w:r>
      <w:r>
        <w:rPr>
          <w:noProof/>
        </w:rPr>
      </w:r>
      <w:r>
        <w:rPr>
          <w:noProof/>
        </w:rPr>
        <w:fldChar w:fldCharType="separate"/>
      </w:r>
      <w:r>
        <w:rPr>
          <w:noProof/>
        </w:rPr>
        <w:t>350</w:t>
      </w:r>
      <w:r>
        <w:rPr>
          <w:noProof/>
        </w:rPr>
        <w:fldChar w:fldCharType="end"/>
      </w:r>
    </w:p>
    <w:p w14:paraId="177CCC78" w14:textId="76AF1E8E" w:rsidR="00D45C0E" w:rsidRDefault="00D45C0E">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_Toc122082929 \h </w:instrText>
      </w:r>
      <w:r>
        <w:rPr>
          <w:noProof/>
        </w:rPr>
      </w:r>
      <w:r>
        <w:rPr>
          <w:noProof/>
        </w:rPr>
        <w:fldChar w:fldCharType="separate"/>
      </w:r>
      <w:r>
        <w:rPr>
          <w:noProof/>
        </w:rPr>
        <w:t>351</w:t>
      </w:r>
      <w:r>
        <w:rPr>
          <w:noProof/>
        </w:rPr>
        <w:fldChar w:fldCharType="end"/>
      </w:r>
    </w:p>
    <w:p w14:paraId="29BCC8F9" w14:textId="33F85AD0" w:rsidR="00D45C0E" w:rsidRDefault="00D45C0E">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_Toc122082930 \h </w:instrText>
      </w:r>
      <w:r>
        <w:rPr>
          <w:noProof/>
        </w:rPr>
      </w:r>
      <w:r>
        <w:rPr>
          <w:noProof/>
        </w:rPr>
        <w:fldChar w:fldCharType="separate"/>
      </w:r>
      <w:r>
        <w:rPr>
          <w:noProof/>
        </w:rPr>
        <w:t>351</w:t>
      </w:r>
      <w:r>
        <w:rPr>
          <w:noProof/>
        </w:rPr>
        <w:fldChar w:fldCharType="end"/>
      </w:r>
    </w:p>
    <w:p w14:paraId="4A76C6D5" w14:textId="7CADBD0B" w:rsidR="00D45C0E" w:rsidRDefault="00D45C0E">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C7760">
        <w:rPr>
          <w:rFonts w:eastAsia="Malgun Gothic"/>
          <w:noProof/>
        </w:rPr>
        <w:t>MaximumResponseTime</w:t>
      </w:r>
      <w:r>
        <w:rPr>
          <w:noProof/>
        </w:rPr>
        <w:tab/>
      </w:r>
      <w:r>
        <w:rPr>
          <w:noProof/>
        </w:rPr>
        <w:fldChar w:fldCharType="begin" w:fldLock="1"/>
      </w:r>
      <w:r>
        <w:rPr>
          <w:noProof/>
        </w:rPr>
        <w:instrText xml:space="preserve"> PAGEREF _Toc122082931 \h </w:instrText>
      </w:r>
      <w:r>
        <w:rPr>
          <w:noProof/>
        </w:rPr>
      </w:r>
      <w:r>
        <w:rPr>
          <w:noProof/>
        </w:rPr>
        <w:fldChar w:fldCharType="separate"/>
      </w:r>
      <w:r>
        <w:rPr>
          <w:noProof/>
        </w:rPr>
        <w:t>352</w:t>
      </w:r>
      <w:r>
        <w:rPr>
          <w:noProof/>
        </w:rPr>
        <w:fldChar w:fldCharType="end"/>
      </w:r>
    </w:p>
    <w:p w14:paraId="49B6B311" w14:textId="7F69586E" w:rsidR="00D45C0E" w:rsidRDefault="00D45C0E">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C7760">
        <w:rPr>
          <w:rFonts w:eastAsia="Malgun Gothic"/>
          <w:noProof/>
        </w:rPr>
        <w:t>PpMaximumLatency</w:t>
      </w:r>
      <w:r>
        <w:rPr>
          <w:noProof/>
        </w:rPr>
        <w:tab/>
      </w:r>
      <w:r>
        <w:rPr>
          <w:noProof/>
        </w:rPr>
        <w:fldChar w:fldCharType="begin" w:fldLock="1"/>
      </w:r>
      <w:r>
        <w:rPr>
          <w:noProof/>
        </w:rPr>
        <w:instrText xml:space="preserve"> PAGEREF _Toc122082932 \h </w:instrText>
      </w:r>
      <w:r>
        <w:rPr>
          <w:noProof/>
        </w:rPr>
      </w:r>
      <w:r>
        <w:rPr>
          <w:noProof/>
        </w:rPr>
        <w:fldChar w:fldCharType="separate"/>
      </w:r>
      <w:r>
        <w:rPr>
          <w:noProof/>
        </w:rPr>
        <w:t>352</w:t>
      </w:r>
      <w:r>
        <w:rPr>
          <w:noProof/>
        </w:rPr>
        <w:fldChar w:fldCharType="end"/>
      </w:r>
    </w:p>
    <w:p w14:paraId="01007D47" w14:textId="358E5241" w:rsidR="00D45C0E" w:rsidRDefault="00D45C0E">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_Toc122082933 \h </w:instrText>
      </w:r>
      <w:r>
        <w:rPr>
          <w:noProof/>
        </w:rPr>
      </w:r>
      <w:r>
        <w:rPr>
          <w:noProof/>
        </w:rPr>
        <w:fldChar w:fldCharType="separate"/>
      </w:r>
      <w:r>
        <w:rPr>
          <w:noProof/>
        </w:rPr>
        <w:t>353</w:t>
      </w:r>
      <w:r>
        <w:rPr>
          <w:noProof/>
        </w:rPr>
        <w:fldChar w:fldCharType="end"/>
      </w:r>
    </w:p>
    <w:p w14:paraId="0AD2C811" w14:textId="18C64095" w:rsidR="00D45C0E" w:rsidRDefault="00D45C0E">
      <w:pPr>
        <w:pStyle w:val="TOC5"/>
        <w:rPr>
          <w:rFonts w:asciiTheme="minorHAnsi" w:eastAsiaTheme="minorEastAsia" w:hAnsiTheme="minorHAnsi" w:cstheme="minorBidi"/>
          <w:noProof/>
          <w:sz w:val="22"/>
          <w:szCs w:val="22"/>
          <w:lang w:eastAsia="en-GB"/>
        </w:rPr>
      </w:pPr>
      <w:r>
        <w:rPr>
          <w:noProof/>
        </w:rPr>
        <w:t>6.5.6.2.18</w:t>
      </w:r>
      <w:r>
        <w:rPr>
          <w:rFonts w:asciiTheme="minorHAnsi" w:eastAsiaTheme="minorEastAsia" w:hAnsiTheme="minorHAnsi" w:cstheme="minorBidi"/>
          <w:noProof/>
          <w:sz w:val="22"/>
          <w:szCs w:val="22"/>
          <w:lang w:eastAsia="en-GB"/>
        </w:rPr>
        <w:tab/>
      </w:r>
      <w:r>
        <w:rPr>
          <w:noProof/>
        </w:rPr>
        <w:t>Type: UmtTime</w:t>
      </w:r>
      <w:r>
        <w:rPr>
          <w:noProof/>
        </w:rPr>
        <w:tab/>
      </w:r>
      <w:r>
        <w:rPr>
          <w:noProof/>
        </w:rPr>
        <w:fldChar w:fldCharType="begin" w:fldLock="1"/>
      </w:r>
      <w:r>
        <w:rPr>
          <w:noProof/>
        </w:rPr>
        <w:instrText xml:space="preserve"> PAGEREF _Toc122082934 \h </w:instrText>
      </w:r>
      <w:r>
        <w:rPr>
          <w:noProof/>
        </w:rPr>
      </w:r>
      <w:r>
        <w:rPr>
          <w:noProof/>
        </w:rPr>
        <w:fldChar w:fldCharType="separate"/>
      </w:r>
      <w:r>
        <w:rPr>
          <w:noProof/>
        </w:rPr>
        <w:t>353</w:t>
      </w:r>
      <w:r>
        <w:rPr>
          <w:noProof/>
        </w:rPr>
        <w:fldChar w:fldCharType="end"/>
      </w:r>
    </w:p>
    <w:p w14:paraId="5351DB4A" w14:textId="34D7D1A7" w:rsidR="00D45C0E" w:rsidRDefault="00D45C0E">
      <w:pPr>
        <w:pStyle w:val="TOC5"/>
        <w:rPr>
          <w:rFonts w:asciiTheme="minorHAnsi" w:eastAsiaTheme="minorEastAsia" w:hAnsiTheme="minorHAnsi" w:cstheme="minorBidi"/>
          <w:noProof/>
          <w:sz w:val="22"/>
          <w:szCs w:val="22"/>
          <w:lang w:eastAsia="en-GB"/>
        </w:rPr>
      </w:pPr>
      <w:r>
        <w:rPr>
          <w:noProof/>
        </w:rPr>
        <w:t>6.5.6.2.19</w:t>
      </w:r>
      <w:r>
        <w:rPr>
          <w:rFonts w:asciiTheme="minorHAnsi" w:eastAsiaTheme="minorEastAsia" w:hAnsiTheme="minorHAnsi" w:cstheme="minorBidi"/>
          <w:noProof/>
          <w:sz w:val="22"/>
          <w:szCs w:val="22"/>
          <w:lang w:eastAsia="en-GB"/>
        </w:rPr>
        <w:tab/>
      </w:r>
      <w:r>
        <w:rPr>
          <w:noProof/>
        </w:rPr>
        <w:t>Type: PpDataEntry</w:t>
      </w:r>
      <w:r>
        <w:rPr>
          <w:noProof/>
        </w:rPr>
        <w:tab/>
      </w:r>
      <w:r>
        <w:rPr>
          <w:noProof/>
        </w:rPr>
        <w:fldChar w:fldCharType="begin" w:fldLock="1"/>
      </w:r>
      <w:r>
        <w:rPr>
          <w:noProof/>
        </w:rPr>
        <w:instrText xml:space="preserve"> PAGEREF _Toc122082935 \h </w:instrText>
      </w:r>
      <w:r>
        <w:rPr>
          <w:noProof/>
        </w:rPr>
      </w:r>
      <w:r>
        <w:rPr>
          <w:noProof/>
        </w:rPr>
        <w:fldChar w:fldCharType="separate"/>
      </w:r>
      <w:r>
        <w:rPr>
          <w:noProof/>
        </w:rPr>
        <w:t>354</w:t>
      </w:r>
      <w:r>
        <w:rPr>
          <w:noProof/>
        </w:rPr>
        <w:fldChar w:fldCharType="end"/>
      </w:r>
    </w:p>
    <w:p w14:paraId="0656842F" w14:textId="360FD64B" w:rsidR="00D45C0E" w:rsidRDefault="00D45C0E">
      <w:pPr>
        <w:pStyle w:val="TOC5"/>
        <w:rPr>
          <w:rFonts w:asciiTheme="minorHAnsi" w:eastAsiaTheme="minorEastAsia" w:hAnsiTheme="minorHAnsi" w:cstheme="minorBidi"/>
          <w:noProof/>
          <w:sz w:val="22"/>
          <w:szCs w:val="22"/>
          <w:lang w:eastAsia="en-GB"/>
        </w:rPr>
      </w:pPr>
      <w:r>
        <w:rPr>
          <w:noProof/>
        </w:rPr>
        <w:t>6.5.6.2.20</w:t>
      </w:r>
      <w:r>
        <w:rPr>
          <w:rFonts w:asciiTheme="minorHAnsi" w:eastAsiaTheme="minorEastAsia" w:hAnsiTheme="minorHAnsi" w:cstheme="minorBidi"/>
          <w:noProof/>
          <w:sz w:val="22"/>
          <w:szCs w:val="22"/>
          <w:lang w:eastAsia="en-GB"/>
        </w:rPr>
        <w:tab/>
      </w:r>
      <w:r>
        <w:rPr>
          <w:noProof/>
        </w:rPr>
        <w:t>Type: CommunicationCharacteristicsAF</w:t>
      </w:r>
      <w:r>
        <w:rPr>
          <w:noProof/>
        </w:rPr>
        <w:tab/>
      </w:r>
      <w:r>
        <w:rPr>
          <w:noProof/>
        </w:rPr>
        <w:fldChar w:fldCharType="begin" w:fldLock="1"/>
      </w:r>
      <w:r>
        <w:rPr>
          <w:noProof/>
        </w:rPr>
        <w:instrText xml:space="preserve"> PAGEREF _Toc122082936 \h </w:instrText>
      </w:r>
      <w:r>
        <w:rPr>
          <w:noProof/>
        </w:rPr>
      </w:r>
      <w:r>
        <w:rPr>
          <w:noProof/>
        </w:rPr>
        <w:fldChar w:fldCharType="separate"/>
      </w:r>
      <w:r>
        <w:rPr>
          <w:noProof/>
        </w:rPr>
        <w:t>354</w:t>
      </w:r>
      <w:r>
        <w:rPr>
          <w:noProof/>
        </w:rPr>
        <w:fldChar w:fldCharType="end"/>
      </w:r>
    </w:p>
    <w:p w14:paraId="4019B639" w14:textId="4E81F9CE" w:rsidR="00D45C0E" w:rsidRDefault="00D45C0E">
      <w:pPr>
        <w:pStyle w:val="TOC5"/>
        <w:rPr>
          <w:rFonts w:asciiTheme="minorHAnsi" w:eastAsiaTheme="minorEastAsia" w:hAnsiTheme="minorHAnsi" w:cstheme="minorBidi"/>
          <w:noProof/>
          <w:sz w:val="22"/>
          <w:szCs w:val="22"/>
          <w:lang w:eastAsia="en-GB"/>
        </w:rPr>
      </w:pPr>
      <w:r>
        <w:rPr>
          <w:noProof/>
        </w:rPr>
        <w:t>6.5.6.2.21</w:t>
      </w:r>
      <w:r>
        <w:rPr>
          <w:rFonts w:asciiTheme="minorHAnsi" w:eastAsiaTheme="minorEastAsia" w:hAnsiTheme="minorHAnsi" w:cstheme="minorBidi"/>
          <w:noProof/>
          <w:sz w:val="22"/>
          <w:szCs w:val="22"/>
          <w:lang w:eastAsia="en-GB"/>
        </w:rPr>
        <w:tab/>
      </w:r>
      <w:r>
        <w:rPr>
          <w:noProof/>
        </w:rPr>
        <w:t>Type: EcsAddrConfigInfo</w:t>
      </w:r>
      <w:r>
        <w:rPr>
          <w:noProof/>
        </w:rPr>
        <w:tab/>
      </w:r>
      <w:r>
        <w:rPr>
          <w:noProof/>
        </w:rPr>
        <w:fldChar w:fldCharType="begin" w:fldLock="1"/>
      </w:r>
      <w:r>
        <w:rPr>
          <w:noProof/>
        </w:rPr>
        <w:instrText xml:space="preserve"> PAGEREF _Toc122082937 \h </w:instrText>
      </w:r>
      <w:r>
        <w:rPr>
          <w:noProof/>
        </w:rPr>
      </w:r>
      <w:r>
        <w:rPr>
          <w:noProof/>
        </w:rPr>
        <w:fldChar w:fldCharType="separate"/>
      </w:r>
      <w:r>
        <w:rPr>
          <w:noProof/>
        </w:rPr>
        <w:t>355</w:t>
      </w:r>
      <w:r>
        <w:rPr>
          <w:noProof/>
        </w:rPr>
        <w:fldChar w:fldCharType="end"/>
      </w:r>
    </w:p>
    <w:p w14:paraId="3570768F" w14:textId="175C892F" w:rsidR="00D45C0E" w:rsidRDefault="00D45C0E">
      <w:pPr>
        <w:pStyle w:val="TOC5"/>
        <w:rPr>
          <w:rFonts w:asciiTheme="minorHAnsi" w:eastAsiaTheme="minorEastAsia" w:hAnsiTheme="minorHAnsi" w:cstheme="minorBidi"/>
          <w:noProof/>
          <w:sz w:val="22"/>
          <w:szCs w:val="22"/>
          <w:lang w:eastAsia="en-GB"/>
        </w:rPr>
      </w:pPr>
      <w:r>
        <w:rPr>
          <w:noProof/>
        </w:rPr>
        <w:t>6.5.6.2.22</w:t>
      </w:r>
      <w:r>
        <w:rPr>
          <w:rFonts w:asciiTheme="minorHAnsi" w:eastAsiaTheme="minorEastAsia" w:hAnsiTheme="minorHAnsi" w:cstheme="minorBidi"/>
          <w:noProof/>
          <w:sz w:val="22"/>
          <w:szCs w:val="22"/>
          <w:lang w:eastAsia="en-GB"/>
        </w:rPr>
        <w:tab/>
      </w:r>
      <w:r>
        <w:rPr>
          <w:noProof/>
        </w:rPr>
        <w:t>Type: 5MbsAuthorizationInfo</w:t>
      </w:r>
      <w:r>
        <w:rPr>
          <w:noProof/>
        </w:rPr>
        <w:tab/>
      </w:r>
      <w:r>
        <w:rPr>
          <w:noProof/>
        </w:rPr>
        <w:fldChar w:fldCharType="begin" w:fldLock="1"/>
      </w:r>
      <w:r>
        <w:rPr>
          <w:noProof/>
        </w:rPr>
        <w:instrText xml:space="preserve"> PAGEREF _Toc122082938 \h </w:instrText>
      </w:r>
      <w:r>
        <w:rPr>
          <w:noProof/>
        </w:rPr>
      </w:r>
      <w:r>
        <w:rPr>
          <w:noProof/>
        </w:rPr>
        <w:fldChar w:fldCharType="separate"/>
      </w:r>
      <w:r>
        <w:rPr>
          <w:noProof/>
        </w:rPr>
        <w:t>355</w:t>
      </w:r>
      <w:r>
        <w:rPr>
          <w:noProof/>
        </w:rPr>
        <w:fldChar w:fldCharType="end"/>
      </w:r>
    </w:p>
    <w:p w14:paraId="36811B39" w14:textId="56AD69C1"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6.5.6.3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_Toc122082939 \h </w:instrText>
      </w:r>
      <w:r>
        <w:rPr>
          <w:noProof/>
        </w:rPr>
      </w:r>
      <w:r>
        <w:rPr>
          <w:noProof/>
        </w:rPr>
        <w:fldChar w:fldCharType="separate"/>
      </w:r>
      <w:r>
        <w:rPr>
          <w:noProof/>
        </w:rPr>
        <w:t>355</w:t>
      </w:r>
      <w:r>
        <w:rPr>
          <w:noProof/>
        </w:rPr>
        <w:fldChar w:fldCharType="end"/>
      </w:r>
    </w:p>
    <w:p w14:paraId="11FE3A4B" w14:textId="49BD7044" w:rsidR="00D45C0E" w:rsidRDefault="00D45C0E">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_Toc122082940 \h </w:instrText>
      </w:r>
      <w:r>
        <w:rPr>
          <w:noProof/>
        </w:rPr>
      </w:r>
      <w:r>
        <w:rPr>
          <w:noProof/>
        </w:rPr>
        <w:fldChar w:fldCharType="separate"/>
      </w:r>
      <w:r>
        <w:rPr>
          <w:noProof/>
        </w:rPr>
        <w:t>355</w:t>
      </w:r>
      <w:r>
        <w:rPr>
          <w:noProof/>
        </w:rPr>
        <w:fldChar w:fldCharType="end"/>
      </w:r>
    </w:p>
    <w:p w14:paraId="610F07E4" w14:textId="417BE306" w:rsidR="00D45C0E" w:rsidRDefault="00D45C0E">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_Toc122082941 \h </w:instrText>
      </w:r>
      <w:r>
        <w:rPr>
          <w:noProof/>
        </w:rPr>
      </w:r>
      <w:r>
        <w:rPr>
          <w:noProof/>
        </w:rPr>
        <w:fldChar w:fldCharType="separate"/>
      </w:r>
      <w:r>
        <w:rPr>
          <w:noProof/>
        </w:rPr>
        <w:t>355</w:t>
      </w:r>
      <w:r>
        <w:rPr>
          <w:noProof/>
        </w:rPr>
        <w:fldChar w:fldCharType="end"/>
      </w:r>
    </w:p>
    <w:p w14:paraId="18AE9BF5" w14:textId="13705BD6" w:rsidR="00D45C0E" w:rsidRDefault="00D45C0E">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_Toc122082942 \h </w:instrText>
      </w:r>
      <w:r>
        <w:rPr>
          <w:noProof/>
        </w:rPr>
      </w:r>
      <w:r>
        <w:rPr>
          <w:noProof/>
        </w:rPr>
        <w:fldChar w:fldCharType="separate"/>
      </w:r>
      <w:r>
        <w:rPr>
          <w:noProof/>
        </w:rPr>
        <w:t>355</w:t>
      </w:r>
      <w:r>
        <w:rPr>
          <w:noProof/>
        </w:rPr>
        <w:fldChar w:fldCharType="end"/>
      </w:r>
    </w:p>
    <w:p w14:paraId="7DA1CF94" w14:textId="77CAFEF5" w:rsidR="00D45C0E" w:rsidRDefault="00D45C0E">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_Toc122082943 \h </w:instrText>
      </w:r>
      <w:r>
        <w:rPr>
          <w:noProof/>
        </w:rPr>
      </w:r>
      <w:r>
        <w:rPr>
          <w:noProof/>
        </w:rPr>
        <w:fldChar w:fldCharType="separate"/>
      </w:r>
      <w:r>
        <w:rPr>
          <w:noProof/>
        </w:rPr>
        <w:t>355</w:t>
      </w:r>
      <w:r>
        <w:rPr>
          <w:noProof/>
        </w:rPr>
        <w:fldChar w:fldCharType="end"/>
      </w:r>
    </w:p>
    <w:p w14:paraId="43A56F34" w14:textId="3F7C11DD" w:rsidR="00D45C0E" w:rsidRDefault="00D45C0E">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_Toc122082944 \h </w:instrText>
      </w:r>
      <w:r>
        <w:rPr>
          <w:noProof/>
        </w:rPr>
      </w:r>
      <w:r>
        <w:rPr>
          <w:noProof/>
        </w:rPr>
        <w:fldChar w:fldCharType="separate"/>
      </w:r>
      <w:r>
        <w:rPr>
          <w:noProof/>
        </w:rPr>
        <w:t>355</w:t>
      </w:r>
      <w:r>
        <w:rPr>
          <w:noProof/>
        </w:rPr>
        <w:fldChar w:fldCharType="end"/>
      </w:r>
    </w:p>
    <w:p w14:paraId="3CA80345" w14:textId="4C203975" w:rsidR="00D45C0E" w:rsidRDefault="00D45C0E">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_Toc122082945 \h </w:instrText>
      </w:r>
      <w:r>
        <w:rPr>
          <w:noProof/>
        </w:rPr>
      </w:r>
      <w:r>
        <w:rPr>
          <w:noProof/>
        </w:rPr>
        <w:fldChar w:fldCharType="separate"/>
      </w:r>
      <w:r>
        <w:rPr>
          <w:noProof/>
        </w:rPr>
        <w:t>355</w:t>
      </w:r>
      <w:r>
        <w:rPr>
          <w:noProof/>
        </w:rPr>
        <w:fldChar w:fldCharType="end"/>
      </w:r>
    </w:p>
    <w:p w14:paraId="14923EB1" w14:textId="626AFE29" w:rsidR="00D45C0E" w:rsidRDefault="00D45C0E">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_Toc122082946 \h </w:instrText>
      </w:r>
      <w:r>
        <w:rPr>
          <w:noProof/>
        </w:rPr>
      </w:r>
      <w:r>
        <w:rPr>
          <w:noProof/>
        </w:rPr>
        <w:fldChar w:fldCharType="separate"/>
      </w:r>
      <w:r>
        <w:rPr>
          <w:noProof/>
        </w:rPr>
        <w:t>355</w:t>
      </w:r>
      <w:r>
        <w:rPr>
          <w:noProof/>
        </w:rPr>
        <w:fldChar w:fldCharType="end"/>
      </w:r>
    </w:p>
    <w:p w14:paraId="497BD0DC" w14:textId="57B02561" w:rsidR="00D45C0E" w:rsidRDefault="00D45C0E">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_Toc122082947 \h </w:instrText>
      </w:r>
      <w:r>
        <w:rPr>
          <w:noProof/>
        </w:rPr>
      </w:r>
      <w:r>
        <w:rPr>
          <w:noProof/>
        </w:rPr>
        <w:fldChar w:fldCharType="separate"/>
      </w:r>
      <w:r>
        <w:rPr>
          <w:noProof/>
        </w:rPr>
        <w:t>356</w:t>
      </w:r>
      <w:r>
        <w:rPr>
          <w:noProof/>
        </w:rPr>
        <w:fldChar w:fldCharType="end"/>
      </w:r>
    </w:p>
    <w:p w14:paraId="2E08697B" w14:textId="56B717FE" w:rsidR="00D45C0E" w:rsidRDefault="00D45C0E">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_Toc122082948 \h </w:instrText>
      </w:r>
      <w:r>
        <w:rPr>
          <w:noProof/>
        </w:rPr>
      </w:r>
      <w:r>
        <w:rPr>
          <w:noProof/>
        </w:rPr>
        <w:fldChar w:fldCharType="separate"/>
      </w:r>
      <w:r>
        <w:rPr>
          <w:noProof/>
        </w:rPr>
        <w:t>356</w:t>
      </w:r>
      <w:r>
        <w:rPr>
          <w:noProof/>
        </w:rPr>
        <w:fldChar w:fldCharType="end"/>
      </w:r>
    </w:p>
    <w:p w14:paraId="13C35A32" w14:textId="2C5EDDA4"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6.5.9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_Toc122082949 \h </w:instrText>
      </w:r>
      <w:r>
        <w:rPr>
          <w:noProof/>
        </w:rPr>
      </w:r>
      <w:r>
        <w:rPr>
          <w:noProof/>
        </w:rPr>
        <w:fldChar w:fldCharType="separate"/>
      </w:r>
      <w:r>
        <w:rPr>
          <w:noProof/>
        </w:rPr>
        <w:t>356</w:t>
      </w:r>
      <w:r>
        <w:rPr>
          <w:noProof/>
        </w:rPr>
        <w:fldChar w:fldCharType="end"/>
      </w:r>
    </w:p>
    <w:p w14:paraId="4867E0B8" w14:textId="0DEE84C2" w:rsidR="00D45C0E" w:rsidRDefault="00D45C0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_Toc122082950 \h </w:instrText>
      </w:r>
      <w:r>
        <w:rPr>
          <w:noProof/>
        </w:rPr>
      </w:r>
      <w:r>
        <w:rPr>
          <w:noProof/>
        </w:rPr>
        <w:fldChar w:fldCharType="separate"/>
      </w:r>
      <w:r>
        <w:rPr>
          <w:noProof/>
        </w:rPr>
        <w:t>356</w:t>
      </w:r>
      <w:r>
        <w:rPr>
          <w:noProof/>
        </w:rPr>
        <w:fldChar w:fldCharType="end"/>
      </w:r>
    </w:p>
    <w:p w14:paraId="5424C14B" w14:textId="4896DEC9" w:rsidR="00D45C0E" w:rsidRDefault="00D45C0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_Toc122082951 \h </w:instrText>
      </w:r>
      <w:r>
        <w:rPr>
          <w:noProof/>
        </w:rPr>
      </w:r>
      <w:r>
        <w:rPr>
          <w:noProof/>
        </w:rPr>
        <w:fldChar w:fldCharType="separate"/>
      </w:r>
      <w:r>
        <w:rPr>
          <w:noProof/>
        </w:rPr>
        <w:t>356</w:t>
      </w:r>
      <w:r>
        <w:rPr>
          <w:noProof/>
        </w:rPr>
        <w:fldChar w:fldCharType="end"/>
      </w:r>
    </w:p>
    <w:p w14:paraId="21183AE8" w14:textId="5F49B136" w:rsidR="00D45C0E" w:rsidRDefault="00D45C0E">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_Toc122082952 \h </w:instrText>
      </w:r>
      <w:r>
        <w:rPr>
          <w:noProof/>
        </w:rPr>
      </w:r>
      <w:r>
        <w:rPr>
          <w:noProof/>
        </w:rPr>
        <w:fldChar w:fldCharType="separate"/>
      </w:r>
      <w:r>
        <w:rPr>
          <w:noProof/>
        </w:rPr>
        <w:t>357</w:t>
      </w:r>
      <w:r>
        <w:rPr>
          <w:noProof/>
        </w:rPr>
        <w:fldChar w:fldCharType="end"/>
      </w:r>
    </w:p>
    <w:p w14:paraId="399895E5" w14:textId="34963EAB" w:rsidR="00D45C0E" w:rsidRDefault="00D45C0E">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_Toc122082953 \h </w:instrText>
      </w:r>
      <w:r>
        <w:rPr>
          <w:noProof/>
        </w:rPr>
      </w:r>
      <w:r>
        <w:rPr>
          <w:noProof/>
        </w:rPr>
        <w:fldChar w:fldCharType="separate"/>
      </w:r>
      <w:r>
        <w:rPr>
          <w:noProof/>
        </w:rPr>
        <w:t>357</w:t>
      </w:r>
      <w:r>
        <w:rPr>
          <w:noProof/>
        </w:rPr>
        <w:fldChar w:fldCharType="end"/>
      </w:r>
    </w:p>
    <w:p w14:paraId="2DBB5433" w14:textId="72E2D894" w:rsidR="00D45C0E" w:rsidRDefault="00D45C0E">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_Toc122082954 \h </w:instrText>
      </w:r>
      <w:r>
        <w:rPr>
          <w:noProof/>
        </w:rPr>
      </w:r>
      <w:r>
        <w:rPr>
          <w:noProof/>
        </w:rPr>
        <w:fldChar w:fldCharType="separate"/>
      </w:r>
      <w:r>
        <w:rPr>
          <w:noProof/>
        </w:rPr>
        <w:t>357</w:t>
      </w:r>
      <w:r>
        <w:rPr>
          <w:noProof/>
        </w:rPr>
        <w:fldChar w:fldCharType="end"/>
      </w:r>
    </w:p>
    <w:p w14:paraId="0699F27C" w14:textId="34B707A7" w:rsidR="00D45C0E" w:rsidRDefault="00D45C0E">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_Toc122082955 \h </w:instrText>
      </w:r>
      <w:r>
        <w:rPr>
          <w:noProof/>
        </w:rPr>
      </w:r>
      <w:r>
        <w:rPr>
          <w:noProof/>
        </w:rPr>
        <w:fldChar w:fldCharType="separate"/>
      </w:r>
      <w:r>
        <w:rPr>
          <w:noProof/>
        </w:rPr>
        <w:t>357</w:t>
      </w:r>
      <w:r>
        <w:rPr>
          <w:noProof/>
        </w:rPr>
        <w:fldChar w:fldCharType="end"/>
      </w:r>
    </w:p>
    <w:p w14:paraId="5AF83D3C" w14:textId="411B12DA" w:rsidR="00D45C0E" w:rsidRDefault="00D45C0E">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_Toc122082956 \h </w:instrText>
      </w:r>
      <w:r>
        <w:rPr>
          <w:noProof/>
        </w:rPr>
      </w:r>
      <w:r>
        <w:rPr>
          <w:noProof/>
        </w:rPr>
        <w:fldChar w:fldCharType="separate"/>
      </w:r>
      <w:r>
        <w:rPr>
          <w:noProof/>
        </w:rPr>
        <w:t>357</w:t>
      </w:r>
      <w:r>
        <w:rPr>
          <w:noProof/>
        </w:rPr>
        <w:fldChar w:fldCharType="end"/>
      </w:r>
    </w:p>
    <w:p w14:paraId="00521DDD" w14:textId="3D36916C" w:rsidR="00D45C0E" w:rsidRDefault="00D45C0E">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_Toc122082957 \h </w:instrText>
      </w:r>
      <w:r>
        <w:rPr>
          <w:noProof/>
        </w:rPr>
      </w:r>
      <w:r>
        <w:rPr>
          <w:noProof/>
        </w:rPr>
        <w:fldChar w:fldCharType="separate"/>
      </w:r>
      <w:r>
        <w:rPr>
          <w:noProof/>
        </w:rPr>
        <w:t>357</w:t>
      </w:r>
      <w:r>
        <w:rPr>
          <w:noProof/>
        </w:rPr>
        <w:fldChar w:fldCharType="end"/>
      </w:r>
    </w:p>
    <w:p w14:paraId="69504C73" w14:textId="2BA40B50" w:rsidR="00D45C0E" w:rsidRDefault="00D45C0E">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_Toc122082958 \h </w:instrText>
      </w:r>
      <w:r>
        <w:rPr>
          <w:noProof/>
        </w:rPr>
      </w:r>
      <w:r>
        <w:rPr>
          <w:noProof/>
        </w:rPr>
        <w:fldChar w:fldCharType="separate"/>
      </w:r>
      <w:r>
        <w:rPr>
          <w:noProof/>
        </w:rPr>
        <w:t>357</w:t>
      </w:r>
      <w:r>
        <w:rPr>
          <w:noProof/>
        </w:rPr>
        <w:fldChar w:fldCharType="end"/>
      </w:r>
    </w:p>
    <w:p w14:paraId="4891B537" w14:textId="707230B7" w:rsidR="00D45C0E" w:rsidRDefault="00D45C0E">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_Toc122082959 \h </w:instrText>
      </w:r>
      <w:r>
        <w:rPr>
          <w:noProof/>
        </w:rPr>
      </w:r>
      <w:r>
        <w:rPr>
          <w:noProof/>
        </w:rPr>
        <w:fldChar w:fldCharType="separate"/>
      </w:r>
      <w:r>
        <w:rPr>
          <w:noProof/>
        </w:rPr>
        <w:t>357</w:t>
      </w:r>
      <w:r>
        <w:rPr>
          <w:noProof/>
        </w:rPr>
        <w:fldChar w:fldCharType="end"/>
      </w:r>
    </w:p>
    <w:p w14:paraId="18E1D440" w14:textId="2D82E085" w:rsidR="00D45C0E" w:rsidRDefault="00D45C0E">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_Toc122082960 \h </w:instrText>
      </w:r>
      <w:r>
        <w:rPr>
          <w:noProof/>
        </w:rPr>
      </w:r>
      <w:r>
        <w:rPr>
          <w:noProof/>
        </w:rPr>
        <w:fldChar w:fldCharType="separate"/>
      </w:r>
      <w:r>
        <w:rPr>
          <w:noProof/>
        </w:rPr>
        <w:t>357</w:t>
      </w:r>
      <w:r>
        <w:rPr>
          <w:noProof/>
        </w:rPr>
        <w:fldChar w:fldCharType="end"/>
      </w:r>
    </w:p>
    <w:p w14:paraId="2A9869DA" w14:textId="4EC7701D" w:rsidR="00D45C0E" w:rsidRDefault="00D45C0E">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_Toc122082961 \h </w:instrText>
      </w:r>
      <w:r>
        <w:rPr>
          <w:noProof/>
        </w:rPr>
      </w:r>
      <w:r>
        <w:rPr>
          <w:noProof/>
        </w:rPr>
        <w:fldChar w:fldCharType="separate"/>
      </w:r>
      <w:r>
        <w:rPr>
          <w:noProof/>
        </w:rPr>
        <w:t>358</w:t>
      </w:r>
      <w:r>
        <w:rPr>
          <w:noProof/>
        </w:rPr>
        <w:fldChar w:fldCharType="end"/>
      </w:r>
    </w:p>
    <w:p w14:paraId="3421986D" w14:textId="4195886F" w:rsidR="00D45C0E" w:rsidRDefault="00D45C0E">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_Toc122082962 \h </w:instrText>
      </w:r>
      <w:r>
        <w:rPr>
          <w:noProof/>
        </w:rPr>
      </w:r>
      <w:r>
        <w:rPr>
          <w:noProof/>
        </w:rPr>
        <w:fldChar w:fldCharType="separate"/>
      </w:r>
      <w:r>
        <w:rPr>
          <w:noProof/>
        </w:rPr>
        <w:t>358</w:t>
      </w:r>
      <w:r>
        <w:rPr>
          <w:noProof/>
        </w:rPr>
        <w:fldChar w:fldCharType="end"/>
      </w:r>
    </w:p>
    <w:p w14:paraId="07E16B56" w14:textId="633E15A7" w:rsidR="00D45C0E" w:rsidRDefault="00D45C0E">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_Toc122082963 \h </w:instrText>
      </w:r>
      <w:r>
        <w:rPr>
          <w:noProof/>
        </w:rPr>
      </w:r>
      <w:r>
        <w:rPr>
          <w:noProof/>
        </w:rPr>
        <w:fldChar w:fldCharType="separate"/>
      </w:r>
      <w:r>
        <w:rPr>
          <w:noProof/>
        </w:rPr>
        <w:t>358</w:t>
      </w:r>
      <w:r>
        <w:rPr>
          <w:noProof/>
        </w:rPr>
        <w:fldChar w:fldCharType="end"/>
      </w:r>
    </w:p>
    <w:p w14:paraId="6DDF7EA2" w14:textId="7D3759F7" w:rsidR="00D45C0E" w:rsidRDefault="00D45C0E">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_Toc122082964 \h </w:instrText>
      </w:r>
      <w:r>
        <w:rPr>
          <w:noProof/>
        </w:rPr>
      </w:r>
      <w:r>
        <w:rPr>
          <w:noProof/>
        </w:rPr>
        <w:fldChar w:fldCharType="separate"/>
      </w:r>
      <w:r>
        <w:rPr>
          <w:noProof/>
        </w:rPr>
        <w:t>358</w:t>
      </w:r>
      <w:r>
        <w:rPr>
          <w:noProof/>
        </w:rPr>
        <w:fldChar w:fldCharType="end"/>
      </w:r>
    </w:p>
    <w:p w14:paraId="3209F621" w14:textId="4E15BA6C" w:rsidR="00D45C0E" w:rsidRDefault="00D45C0E">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_Toc122082965 \h </w:instrText>
      </w:r>
      <w:r>
        <w:rPr>
          <w:noProof/>
        </w:rPr>
      </w:r>
      <w:r>
        <w:rPr>
          <w:noProof/>
        </w:rPr>
        <w:fldChar w:fldCharType="separate"/>
      </w:r>
      <w:r>
        <w:rPr>
          <w:noProof/>
        </w:rPr>
        <w:t>358</w:t>
      </w:r>
      <w:r>
        <w:rPr>
          <w:noProof/>
        </w:rPr>
        <w:fldChar w:fldCharType="end"/>
      </w:r>
    </w:p>
    <w:p w14:paraId="43340B68" w14:textId="61D62BEA" w:rsidR="00D45C0E" w:rsidRDefault="00D45C0E">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_Toc122082966 \h </w:instrText>
      </w:r>
      <w:r>
        <w:rPr>
          <w:noProof/>
        </w:rPr>
      </w:r>
      <w:r>
        <w:rPr>
          <w:noProof/>
        </w:rPr>
        <w:fldChar w:fldCharType="separate"/>
      </w:r>
      <w:r>
        <w:rPr>
          <w:noProof/>
        </w:rPr>
        <w:t>359</w:t>
      </w:r>
      <w:r>
        <w:rPr>
          <w:noProof/>
        </w:rPr>
        <w:fldChar w:fldCharType="end"/>
      </w:r>
    </w:p>
    <w:p w14:paraId="3EA67032" w14:textId="5AB1D6E8" w:rsidR="00D45C0E" w:rsidRDefault="00D45C0E">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_Toc122082967 \h </w:instrText>
      </w:r>
      <w:r>
        <w:rPr>
          <w:noProof/>
        </w:rPr>
      </w:r>
      <w:r>
        <w:rPr>
          <w:noProof/>
        </w:rPr>
        <w:fldChar w:fldCharType="separate"/>
      </w:r>
      <w:r>
        <w:rPr>
          <w:noProof/>
        </w:rPr>
        <w:t>359</w:t>
      </w:r>
      <w:r>
        <w:rPr>
          <w:noProof/>
        </w:rPr>
        <w:fldChar w:fldCharType="end"/>
      </w:r>
    </w:p>
    <w:p w14:paraId="122AF8B9" w14:textId="23965EFA" w:rsidR="00D45C0E" w:rsidRDefault="00D45C0E">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_Toc122082968 \h </w:instrText>
      </w:r>
      <w:r>
        <w:rPr>
          <w:noProof/>
        </w:rPr>
      </w:r>
      <w:r>
        <w:rPr>
          <w:noProof/>
        </w:rPr>
        <w:fldChar w:fldCharType="separate"/>
      </w:r>
      <w:r>
        <w:rPr>
          <w:noProof/>
        </w:rPr>
        <w:t>359</w:t>
      </w:r>
      <w:r>
        <w:rPr>
          <w:noProof/>
        </w:rPr>
        <w:fldChar w:fldCharType="end"/>
      </w:r>
    </w:p>
    <w:p w14:paraId="15947A6C" w14:textId="3C32BCB0" w:rsidR="00D45C0E" w:rsidRDefault="00D45C0E">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_Toc122082969 \h </w:instrText>
      </w:r>
      <w:r>
        <w:rPr>
          <w:noProof/>
        </w:rPr>
      </w:r>
      <w:r>
        <w:rPr>
          <w:noProof/>
        </w:rPr>
        <w:fldChar w:fldCharType="separate"/>
      </w:r>
      <w:r>
        <w:rPr>
          <w:noProof/>
        </w:rPr>
        <w:t>360</w:t>
      </w:r>
      <w:r>
        <w:rPr>
          <w:noProof/>
        </w:rPr>
        <w:fldChar w:fldCharType="end"/>
      </w:r>
    </w:p>
    <w:p w14:paraId="7C2930F6" w14:textId="385E8CC7" w:rsidR="00D45C0E" w:rsidRDefault="00D45C0E">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_Toc122082970 \h </w:instrText>
      </w:r>
      <w:r>
        <w:rPr>
          <w:noProof/>
        </w:rPr>
      </w:r>
      <w:r>
        <w:rPr>
          <w:noProof/>
        </w:rPr>
        <w:fldChar w:fldCharType="separate"/>
      </w:r>
      <w:r>
        <w:rPr>
          <w:noProof/>
        </w:rPr>
        <w:t>360</w:t>
      </w:r>
      <w:r>
        <w:rPr>
          <w:noProof/>
        </w:rPr>
        <w:fldChar w:fldCharType="end"/>
      </w:r>
    </w:p>
    <w:p w14:paraId="53484241" w14:textId="7D2FF00D" w:rsidR="00D45C0E" w:rsidRDefault="00D45C0E">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_Toc122082971 \h </w:instrText>
      </w:r>
      <w:r>
        <w:rPr>
          <w:noProof/>
        </w:rPr>
      </w:r>
      <w:r>
        <w:rPr>
          <w:noProof/>
        </w:rPr>
        <w:fldChar w:fldCharType="separate"/>
      </w:r>
      <w:r>
        <w:rPr>
          <w:noProof/>
        </w:rPr>
        <w:t>360</w:t>
      </w:r>
      <w:r>
        <w:rPr>
          <w:noProof/>
        </w:rPr>
        <w:fldChar w:fldCharType="end"/>
      </w:r>
    </w:p>
    <w:p w14:paraId="16229F3E" w14:textId="7DC1F569"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6.6.6.2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_Toc122082972 \h </w:instrText>
      </w:r>
      <w:r>
        <w:rPr>
          <w:noProof/>
        </w:rPr>
      </w:r>
      <w:r>
        <w:rPr>
          <w:noProof/>
        </w:rPr>
        <w:fldChar w:fldCharType="separate"/>
      </w:r>
      <w:r>
        <w:rPr>
          <w:noProof/>
        </w:rPr>
        <w:t>361</w:t>
      </w:r>
      <w:r>
        <w:rPr>
          <w:noProof/>
        </w:rPr>
        <w:fldChar w:fldCharType="end"/>
      </w:r>
    </w:p>
    <w:p w14:paraId="4943C904" w14:textId="2880F8D8" w:rsidR="00D45C0E" w:rsidRDefault="00D45C0E">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_Toc122082973 \h </w:instrText>
      </w:r>
      <w:r>
        <w:rPr>
          <w:noProof/>
        </w:rPr>
      </w:r>
      <w:r>
        <w:rPr>
          <w:noProof/>
        </w:rPr>
        <w:fldChar w:fldCharType="separate"/>
      </w:r>
      <w:r>
        <w:rPr>
          <w:noProof/>
        </w:rPr>
        <w:t>361</w:t>
      </w:r>
      <w:r>
        <w:rPr>
          <w:noProof/>
        </w:rPr>
        <w:fldChar w:fldCharType="end"/>
      </w:r>
    </w:p>
    <w:p w14:paraId="488380D5" w14:textId="4C9AEE1B" w:rsidR="00D45C0E" w:rsidRDefault="00D45C0E">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_Toc122082974 \h </w:instrText>
      </w:r>
      <w:r>
        <w:rPr>
          <w:noProof/>
        </w:rPr>
      </w:r>
      <w:r>
        <w:rPr>
          <w:noProof/>
        </w:rPr>
        <w:fldChar w:fldCharType="separate"/>
      </w:r>
      <w:r>
        <w:rPr>
          <w:noProof/>
        </w:rPr>
        <w:t>361</w:t>
      </w:r>
      <w:r>
        <w:rPr>
          <w:noProof/>
        </w:rPr>
        <w:fldChar w:fldCharType="end"/>
      </w:r>
    </w:p>
    <w:p w14:paraId="77F2582C" w14:textId="75147334" w:rsidR="00D45C0E" w:rsidRDefault="00D45C0E">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_Toc122082975 \h </w:instrText>
      </w:r>
      <w:r>
        <w:rPr>
          <w:noProof/>
        </w:rPr>
      </w:r>
      <w:r>
        <w:rPr>
          <w:noProof/>
        </w:rPr>
        <w:fldChar w:fldCharType="separate"/>
      </w:r>
      <w:r>
        <w:rPr>
          <w:noProof/>
        </w:rPr>
        <w:t>361</w:t>
      </w:r>
      <w:r>
        <w:rPr>
          <w:noProof/>
        </w:rPr>
        <w:fldChar w:fldCharType="end"/>
      </w:r>
    </w:p>
    <w:p w14:paraId="272D864C" w14:textId="5D4E4319" w:rsidR="00D45C0E" w:rsidRDefault="00D45C0E">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_Toc122082976 \h </w:instrText>
      </w:r>
      <w:r>
        <w:rPr>
          <w:noProof/>
        </w:rPr>
      </w:r>
      <w:r>
        <w:rPr>
          <w:noProof/>
        </w:rPr>
        <w:fldChar w:fldCharType="separate"/>
      </w:r>
      <w:r>
        <w:rPr>
          <w:noProof/>
        </w:rPr>
        <w:t>362</w:t>
      </w:r>
      <w:r>
        <w:rPr>
          <w:noProof/>
        </w:rPr>
        <w:fldChar w:fldCharType="end"/>
      </w:r>
    </w:p>
    <w:p w14:paraId="1885E442" w14:textId="77DBD312" w:rsidR="00D45C0E" w:rsidRDefault="00D45C0E">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_Toc122082977 \h </w:instrText>
      </w:r>
      <w:r>
        <w:rPr>
          <w:noProof/>
        </w:rPr>
      </w:r>
      <w:r>
        <w:rPr>
          <w:noProof/>
        </w:rPr>
        <w:fldChar w:fldCharType="separate"/>
      </w:r>
      <w:r>
        <w:rPr>
          <w:noProof/>
        </w:rPr>
        <w:t>362</w:t>
      </w:r>
      <w:r>
        <w:rPr>
          <w:noProof/>
        </w:rPr>
        <w:fldChar w:fldCharType="end"/>
      </w:r>
    </w:p>
    <w:p w14:paraId="639278DD" w14:textId="233A8F4E" w:rsidR="00D45C0E" w:rsidRDefault="00D45C0E">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_Toc122082978 \h </w:instrText>
      </w:r>
      <w:r>
        <w:rPr>
          <w:noProof/>
        </w:rPr>
      </w:r>
      <w:r>
        <w:rPr>
          <w:noProof/>
        </w:rPr>
        <w:fldChar w:fldCharType="separate"/>
      </w:r>
      <w:r>
        <w:rPr>
          <w:noProof/>
        </w:rPr>
        <w:t>363</w:t>
      </w:r>
      <w:r>
        <w:rPr>
          <w:noProof/>
        </w:rPr>
        <w:fldChar w:fldCharType="end"/>
      </w:r>
    </w:p>
    <w:p w14:paraId="05339BAB" w14:textId="05FB690B"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6.6.6.3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_Toc122082979 \h </w:instrText>
      </w:r>
      <w:r>
        <w:rPr>
          <w:noProof/>
        </w:rPr>
      </w:r>
      <w:r>
        <w:rPr>
          <w:noProof/>
        </w:rPr>
        <w:fldChar w:fldCharType="separate"/>
      </w:r>
      <w:r>
        <w:rPr>
          <w:noProof/>
        </w:rPr>
        <w:t>363</w:t>
      </w:r>
      <w:r>
        <w:rPr>
          <w:noProof/>
        </w:rPr>
        <w:fldChar w:fldCharType="end"/>
      </w:r>
    </w:p>
    <w:p w14:paraId="27E79962" w14:textId="5F65300C" w:rsidR="00D45C0E" w:rsidRDefault="00D45C0E">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_Toc122082980 \h </w:instrText>
      </w:r>
      <w:r>
        <w:rPr>
          <w:noProof/>
        </w:rPr>
      </w:r>
      <w:r>
        <w:rPr>
          <w:noProof/>
        </w:rPr>
        <w:fldChar w:fldCharType="separate"/>
      </w:r>
      <w:r>
        <w:rPr>
          <w:noProof/>
        </w:rPr>
        <w:t>363</w:t>
      </w:r>
      <w:r>
        <w:rPr>
          <w:noProof/>
        </w:rPr>
        <w:fldChar w:fldCharType="end"/>
      </w:r>
    </w:p>
    <w:p w14:paraId="7AF40928" w14:textId="30DF52BD" w:rsidR="00D45C0E" w:rsidRDefault="00D45C0E">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_Toc122082981 \h </w:instrText>
      </w:r>
      <w:r>
        <w:rPr>
          <w:noProof/>
        </w:rPr>
      </w:r>
      <w:r>
        <w:rPr>
          <w:noProof/>
        </w:rPr>
        <w:fldChar w:fldCharType="separate"/>
      </w:r>
      <w:r>
        <w:rPr>
          <w:noProof/>
        </w:rPr>
        <w:t>363</w:t>
      </w:r>
      <w:r>
        <w:rPr>
          <w:noProof/>
        </w:rPr>
        <w:fldChar w:fldCharType="end"/>
      </w:r>
    </w:p>
    <w:p w14:paraId="7F104B73" w14:textId="02345E64" w:rsidR="00D45C0E" w:rsidRDefault="00D45C0E">
      <w:pPr>
        <w:pStyle w:val="TOC5"/>
        <w:rPr>
          <w:rFonts w:asciiTheme="minorHAnsi" w:eastAsiaTheme="minorEastAsia" w:hAnsiTheme="minorHAnsi" w:cstheme="minorBidi"/>
          <w:noProof/>
          <w:sz w:val="22"/>
          <w:szCs w:val="22"/>
          <w:lang w:eastAsia="en-GB"/>
        </w:rPr>
      </w:pPr>
      <w:r>
        <w:rPr>
          <w:noProof/>
        </w:rPr>
        <w:lastRenderedPageBreak/>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_Toc122082982 \h </w:instrText>
      </w:r>
      <w:r>
        <w:rPr>
          <w:noProof/>
        </w:rPr>
      </w:r>
      <w:r>
        <w:rPr>
          <w:noProof/>
        </w:rPr>
        <w:fldChar w:fldCharType="separate"/>
      </w:r>
      <w:r>
        <w:rPr>
          <w:noProof/>
        </w:rPr>
        <w:t>364</w:t>
      </w:r>
      <w:r>
        <w:rPr>
          <w:noProof/>
        </w:rPr>
        <w:fldChar w:fldCharType="end"/>
      </w:r>
    </w:p>
    <w:p w14:paraId="2F2B67CD" w14:textId="5EE1AE48" w:rsidR="00D45C0E" w:rsidRDefault="00D45C0E">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_Toc122082983 \h </w:instrText>
      </w:r>
      <w:r>
        <w:rPr>
          <w:noProof/>
        </w:rPr>
      </w:r>
      <w:r>
        <w:rPr>
          <w:noProof/>
        </w:rPr>
        <w:fldChar w:fldCharType="separate"/>
      </w:r>
      <w:r>
        <w:rPr>
          <w:noProof/>
        </w:rPr>
        <w:t>364</w:t>
      </w:r>
      <w:r>
        <w:rPr>
          <w:noProof/>
        </w:rPr>
        <w:fldChar w:fldCharType="end"/>
      </w:r>
    </w:p>
    <w:p w14:paraId="2F39E20A" w14:textId="6A4C65A9" w:rsidR="00D45C0E" w:rsidRDefault="00D45C0E">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_Toc122082984 \h </w:instrText>
      </w:r>
      <w:r>
        <w:rPr>
          <w:noProof/>
        </w:rPr>
      </w:r>
      <w:r>
        <w:rPr>
          <w:noProof/>
        </w:rPr>
        <w:fldChar w:fldCharType="separate"/>
      </w:r>
      <w:r>
        <w:rPr>
          <w:noProof/>
        </w:rPr>
        <w:t>364</w:t>
      </w:r>
      <w:r>
        <w:rPr>
          <w:noProof/>
        </w:rPr>
        <w:fldChar w:fldCharType="end"/>
      </w:r>
    </w:p>
    <w:p w14:paraId="5AA166CF" w14:textId="4EE5CB79" w:rsidR="00D45C0E" w:rsidRDefault="00D45C0E">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_Toc122082985 \h </w:instrText>
      </w:r>
      <w:r>
        <w:rPr>
          <w:noProof/>
        </w:rPr>
      </w:r>
      <w:r>
        <w:rPr>
          <w:noProof/>
        </w:rPr>
        <w:fldChar w:fldCharType="separate"/>
      </w:r>
      <w:r>
        <w:rPr>
          <w:noProof/>
        </w:rPr>
        <w:t>364</w:t>
      </w:r>
      <w:r>
        <w:rPr>
          <w:noProof/>
        </w:rPr>
        <w:fldChar w:fldCharType="end"/>
      </w:r>
    </w:p>
    <w:p w14:paraId="7CF1F07B" w14:textId="248B396D" w:rsidR="00D45C0E" w:rsidRDefault="00D45C0E">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_Toc122082986 \h </w:instrText>
      </w:r>
      <w:r>
        <w:rPr>
          <w:noProof/>
        </w:rPr>
      </w:r>
      <w:r>
        <w:rPr>
          <w:noProof/>
        </w:rPr>
        <w:fldChar w:fldCharType="separate"/>
      </w:r>
      <w:r>
        <w:rPr>
          <w:noProof/>
        </w:rPr>
        <w:t>364</w:t>
      </w:r>
      <w:r>
        <w:rPr>
          <w:noProof/>
        </w:rPr>
        <w:fldChar w:fldCharType="end"/>
      </w:r>
    </w:p>
    <w:p w14:paraId="68A3A45A" w14:textId="6E24B3A1" w:rsidR="00D45C0E" w:rsidRDefault="00D45C0E">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_Toc122082987 \h </w:instrText>
      </w:r>
      <w:r>
        <w:rPr>
          <w:noProof/>
        </w:rPr>
      </w:r>
      <w:r>
        <w:rPr>
          <w:noProof/>
        </w:rPr>
        <w:fldChar w:fldCharType="separate"/>
      </w:r>
      <w:r>
        <w:rPr>
          <w:noProof/>
        </w:rPr>
        <w:t>364</w:t>
      </w:r>
      <w:r>
        <w:rPr>
          <w:noProof/>
        </w:rPr>
        <w:fldChar w:fldCharType="end"/>
      </w:r>
    </w:p>
    <w:p w14:paraId="68E512B2" w14:textId="2E953CCD"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6.6.9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_Toc122082988 \h </w:instrText>
      </w:r>
      <w:r>
        <w:rPr>
          <w:noProof/>
        </w:rPr>
      </w:r>
      <w:r>
        <w:rPr>
          <w:noProof/>
        </w:rPr>
        <w:fldChar w:fldCharType="separate"/>
      </w:r>
      <w:r>
        <w:rPr>
          <w:noProof/>
        </w:rPr>
        <w:t>364</w:t>
      </w:r>
      <w:r>
        <w:rPr>
          <w:noProof/>
        </w:rPr>
        <w:fldChar w:fldCharType="end"/>
      </w:r>
    </w:p>
    <w:p w14:paraId="370B1620" w14:textId="4A700220" w:rsidR="00D45C0E" w:rsidRDefault="00D45C0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_Toc122082989 \h </w:instrText>
      </w:r>
      <w:r>
        <w:rPr>
          <w:noProof/>
        </w:rPr>
      </w:r>
      <w:r>
        <w:rPr>
          <w:noProof/>
        </w:rPr>
        <w:fldChar w:fldCharType="separate"/>
      </w:r>
      <w:r>
        <w:rPr>
          <w:noProof/>
        </w:rPr>
        <w:t>365</w:t>
      </w:r>
      <w:r>
        <w:rPr>
          <w:noProof/>
        </w:rPr>
        <w:fldChar w:fldCharType="end"/>
      </w:r>
    </w:p>
    <w:p w14:paraId="3F5C8CD6" w14:textId="0C856356" w:rsidR="00D45C0E" w:rsidRDefault="00D45C0E">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_Toc122082990 \h </w:instrText>
      </w:r>
      <w:r>
        <w:rPr>
          <w:noProof/>
        </w:rPr>
      </w:r>
      <w:r>
        <w:rPr>
          <w:noProof/>
        </w:rPr>
        <w:fldChar w:fldCharType="separate"/>
      </w:r>
      <w:r>
        <w:rPr>
          <w:noProof/>
        </w:rPr>
        <w:t>365</w:t>
      </w:r>
      <w:r>
        <w:rPr>
          <w:noProof/>
        </w:rPr>
        <w:fldChar w:fldCharType="end"/>
      </w:r>
    </w:p>
    <w:p w14:paraId="5C93C4F5" w14:textId="2B264087" w:rsidR="00D45C0E" w:rsidRDefault="00D45C0E">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_Toc122082991 \h </w:instrText>
      </w:r>
      <w:r>
        <w:rPr>
          <w:noProof/>
        </w:rPr>
      </w:r>
      <w:r>
        <w:rPr>
          <w:noProof/>
        </w:rPr>
        <w:fldChar w:fldCharType="separate"/>
      </w:r>
      <w:r>
        <w:rPr>
          <w:noProof/>
        </w:rPr>
        <w:t>365</w:t>
      </w:r>
      <w:r>
        <w:rPr>
          <w:noProof/>
        </w:rPr>
        <w:fldChar w:fldCharType="end"/>
      </w:r>
    </w:p>
    <w:p w14:paraId="2BF7D554" w14:textId="196EBF8A" w:rsidR="00D45C0E" w:rsidRDefault="00D45C0E">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_Toc122082992 \h </w:instrText>
      </w:r>
      <w:r>
        <w:rPr>
          <w:noProof/>
        </w:rPr>
      </w:r>
      <w:r>
        <w:rPr>
          <w:noProof/>
        </w:rPr>
        <w:fldChar w:fldCharType="separate"/>
      </w:r>
      <w:r>
        <w:rPr>
          <w:noProof/>
        </w:rPr>
        <w:t>365</w:t>
      </w:r>
      <w:r>
        <w:rPr>
          <w:noProof/>
        </w:rPr>
        <w:fldChar w:fldCharType="end"/>
      </w:r>
    </w:p>
    <w:p w14:paraId="5DBFC7B0" w14:textId="3A4D4268" w:rsidR="00D45C0E" w:rsidRDefault="00D45C0E">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_Toc122082993 \h </w:instrText>
      </w:r>
      <w:r>
        <w:rPr>
          <w:noProof/>
        </w:rPr>
      </w:r>
      <w:r>
        <w:rPr>
          <w:noProof/>
        </w:rPr>
        <w:fldChar w:fldCharType="separate"/>
      </w:r>
      <w:r>
        <w:rPr>
          <w:noProof/>
        </w:rPr>
        <w:t>365</w:t>
      </w:r>
      <w:r>
        <w:rPr>
          <w:noProof/>
        </w:rPr>
        <w:fldChar w:fldCharType="end"/>
      </w:r>
    </w:p>
    <w:p w14:paraId="215C926A" w14:textId="47C397E6" w:rsidR="00D45C0E" w:rsidRDefault="00D45C0E">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_Toc122082994 \h </w:instrText>
      </w:r>
      <w:r>
        <w:rPr>
          <w:noProof/>
        </w:rPr>
      </w:r>
      <w:r>
        <w:rPr>
          <w:noProof/>
        </w:rPr>
        <w:fldChar w:fldCharType="separate"/>
      </w:r>
      <w:r>
        <w:rPr>
          <w:noProof/>
        </w:rPr>
        <w:t>365</w:t>
      </w:r>
      <w:r>
        <w:rPr>
          <w:noProof/>
        </w:rPr>
        <w:fldChar w:fldCharType="end"/>
      </w:r>
    </w:p>
    <w:p w14:paraId="7769C06D" w14:textId="2EE84714" w:rsidR="00D45C0E" w:rsidRDefault="00D45C0E">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_Toc122082995 \h </w:instrText>
      </w:r>
      <w:r>
        <w:rPr>
          <w:noProof/>
        </w:rPr>
      </w:r>
      <w:r>
        <w:rPr>
          <w:noProof/>
        </w:rPr>
        <w:fldChar w:fldCharType="separate"/>
      </w:r>
      <w:r>
        <w:rPr>
          <w:noProof/>
        </w:rPr>
        <w:t>365</w:t>
      </w:r>
      <w:r>
        <w:rPr>
          <w:noProof/>
        </w:rPr>
        <w:fldChar w:fldCharType="end"/>
      </w:r>
    </w:p>
    <w:p w14:paraId="2F080039" w14:textId="2A96393F" w:rsidR="00D45C0E" w:rsidRDefault="00D45C0E">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_Toc122082996 \h </w:instrText>
      </w:r>
      <w:r>
        <w:rPr>
          <w:noProof/>
        </w:rPr>
      </w:r>
      <w:r>
        <w:rPr>
          <w:noProof/>
        </w:rPr>
        <w:fldChar w:fldCharType="separate"/>
      </w:r>
      <w:r>
        <w:rPr>
          <w:noProof/>
        </w:rPr>
        <w:t>365</w:t>
      </w:r>
      <w:r>
        <w:rPr>
          <w:noProof/>
        </w:rPr>
        <w:fldChar w:fldCharType="end"/>
      </w:r>
    </w:p>
    <w:p w14:paraId="60FD5077" w14:textId="69CF1FCC" w:rsidR="00D45C0E" w:rsidRDefault="00D45C0E">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_Toc122082997 \h </w:instrText>
      </w:r>
      <w:r>
        <w:rPr>
          <w:noProof/>
        </w:rPr>
      </w:r>
      <w:r>
        <w:rPr>
          <w:noProof/>
        </w:rPr>
        <w:fldChar w:fldCharType="separate"/>
      </w:r>
      <w:r>
        <w:rPr>
          <w:noProof/>
        </w:rPr>
        <w:t>365</w:t>
      </w:r>
      <w:r>
        <w:rPr>
          <w:noProof/>
        </w:rPr>
        <w:fldChar w:fldCharType="end"/>
      </w:r>
    </w:p>
    <w:p w14:paraId="7104C330" w14:textId="3D8C1B15" w:rsidR="00D45C0E" w:rsidRDefault="00D45C0E">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_Toc122082998 \h </w:instrText>
      </w:r>
      <w:r>
        <w:rPr>
          <w:noProof/>
        </w:rPr>
      </w:r>
      <w:r>
        <w:rPr>
          <w:noProof/>
        </w:rPr>
        <w:fldChar w:fldCharType="separate"/>
      </w:r>
      <w:r>
        <w:rPr>
          <w:noProof/>
        </w:rPr>
        <w:t>366</w:t>
      </w:r>
      <w:r>
        <w:rPr>
          <w:noProof/>
        </w:rPr>
        <w:fldChar w:fldCharType="end"/>
      </w:r>
    </w:p>
    <w:p w14:paraId="5EC10019" w14:textId="60E28813" w:rsidR="00D45C0E" w:rsidRDefault="00D45C0E">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_Toc122082999 \h </w:instrText>
      </w:r>
      <w:r>
        <w:rPr>
          <w:noProof/>
        </w:rPr>
      </w:r>
      <w:r>
        <w:rPr>
          <w:noProof/>
        </w:rPr>
        <w:fldChar w:fldCharType="separate"/>
      </w:r>
      <w:r>
        <w:rPr>
          <w:noProof/>
        </w:rPr>
        <w:t>366</w:t>
      </w:r>
      <w:r>
        <w:rPr>
          <w:noProof/>
        </w:rPr>
        <w:fldChar w:fldCharType="end"/>
      </w:r>
    </w:p>
    <w:p w14:paraId="2D2D9C12" w14:textId="1A5DE018" w:rsidR="00D45C0E" w:rsidRDefault="00D45C0E">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_Toc122083000 \h </w:instrText>
      </w:r>
      <w:r>
        <w:rPr>
          <w:noProof/>
        </w:rPr>
      </w:r>
      <w:r>
        <w:rPr>
          <w:noProof/>
        </w:rPr>
        <w:fldChar w:fldCharType="separate"/>
      </w:r>
      <w:r>
        <w:rPr>
          <w:noProof/>
        </w:rPr>
        <w:t>366</w:t>
      </w:r>
      <w:r>
        <w:rPr>
          <w:noProof/>
        </w:rPr>
        <w:fldChar w:fldCharType="end"/>
      </w:r>
    </w:p>
    <w:p w14:paraId="49C921F9" w14:textId="1D256A1F" w:rsidR="00D45C0E" w:rsidRDefault="00D45C0E">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_Toc122083001 \h </w:instrText>
      </w:r>
      <w:r>
        <w:rPr>
          <w:noProof/>
        </w:rPr>
      </w:r>
      <w:r>
        <w:rPr>
          <w:noProof/>
        </w:rPr>
        <w:fldChar w:fldCharType="separate"/>
      </w:r>
      <w:r>
        <w:rPr>
          <w:noProof/>
        </w:rPr>
        <w:t>366</w:t>
      </w:r>
      <w:r>
        <w:rPr>
          <w:noProof/>
        </w:rPr>
        <w:fldChar w:fldCharType="end"/>
      </w:r>
    </w:p>
    <w:p w14:paraId="44293994" w14:textId="26867726" w:rsidR="00D45C0E" w:rsidRDefault="00D45C0E">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_Toc122083002 \h </w:instrText>
      </w:r>
      <w:r>
        <w:rPr>
          <w:noProof/>
        </w:rPr>
      </w:r>
      <w:r>
        <w:rPr>
          <w:noProof/>
        </w:rPr>
        <w:fldChar w:fldCharType="separate"/>
      </w:r>
      <w:r>
        <w:rPr>
          <w:noProof/>
        </w:rPr>
        <w:t>366</w:t>
      </w:r>
      <w:r>
        <w:rPr>
          <w:noProof/>
        </w:rPr>
        <w:fldChar w:fldCharType="end"/>
      </w:r>
    </w:p>
    <w:p w14:paraId="7C92C0B9" w14:textId="37C29EC0" w:rsidR="00D45C0E" w:rsidRDefault="00D45C0E">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_Toc122083003 \h </w:instrText>
      </w:r>
      <w:r>
        <w:rPr>
          <w:noProof/>
        </w:rPr>
      </w:r>
      <w:r>
        <w:rPr>
          <w:noProof/>
        </w:rPr>
        <w:fldChar w:fldCharType="separate"/>
      </w:r>
      <w:r>
        <w:rPr>
          <w:noProof/>
        </w:rPr>
        <w:t>366</w:t>
      </w:r>
      <w:r>
        <w:rPr>
          <w:noProof/>
        </w:rPr>
        <w:fldChar w:fldCharType="end"/>
      </w:r>
    </w:p>
    <w:p w14:paraId="24F870DF" w14:textId="1BD558D0" w:rsidR="00D45C0E" w:rsidRDefault="00D45C0E">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_Toc122083004 \h </w:instrText>
      </w:r>
      <w:r>
        <w:rPr>
          <w:noProof/>
        </w:rPr>
      </w:r>
      <w:r>
        <w:rPr>
          <w:noProof/>
        </w:rPr>
        <w:fldChar w:fldCharType="separate"/>
      </w:r>
      <w:r>
        <w:rPr>
          <w:noProof/>
        </w:rPr>
        <w:t>367</w:t>
      </w:r>
      <w:r>
        <w:rPr>
          <w:noProof/>
        </w:rPr>
        <w:fldChar w:fldCharType="end"/>
      </w:r>
    </w:p>
    <w:p w14:paraId="6A0ED1A2" w14:textId="43F7B571" w:rsidR="00D45C0E" w:rsidRDefault="00D45C0E">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_Toc122083005 \h </w:instrText>
      </w:r>
      <w:r>
        <w:rPr>
          <w:noProof/>
        </w:rPr>
      </w:r>
      <w:r>
        <w:rPr>
          <w:noProof/>
        </w:rPr>
        <w:fldChar w:fldCharType="separate"/>
      </w:r>
      <w:r>
        <w:rPr>
          <w:noProof/>
        </w:rPr>
        <w:t>367</w:t>
      </w:r>
      <w:r>
        <w:rPr>
          <w:noProof/>
        </w:rPr>
        <w:fldChar w:fldCharType="end"/>
      </w:r>
    </w:p>
    <w:p w14:paraId="558D1DA6" w14:textId="0B094AA9" w:rsidR="00D45C0E" w:rsidRDefault="00D45C0E">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_Toc122083006 \h </w:instrText>
      </w:r>
      <w:r>
        <w:rPr>
          <w:noProof/>
        </w:rPr>
      </w:r>
      <w:r>
        <w:rPr>
          <w:noProof/>
        </w:rPr>
        <w:fldChar w:fldCharType="separate"/>
      </w:r>
      <w:r>
        <w:rPr>
          <w:noProof/>
        </w:rPr>
        <w:t>367</w:t>
      </w:r>
      <w:r>
        <w:rPr>
          <w:noProof/>
        </w:rPr>
        <w:fldChar w:fldCharType="end"/>
      </w:r>
    </w:p>
    <w:p w14:paraId="21B7556E" w14:textId="0E82A41F" w:rsidR="00D45C0E" w:rsidRDefault="00D45C0E">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_Toc122083007 \h </w:instrText>
      </w:r>
      <w:r>
        <w:rPr>
          <w:noProof/>
        </w:rPr>
      </w:r>
      <w:r>
        <w:rPr>
          <w:noProof/>
        </w:rPr>
        <w:fldChar w:fldCharType="separate"/>
      </w:r>
      <w:r>
        <w:rPr>
          <w:noProof/>
        </w:rPr>
        <w:t>367</w:t>
      </w:r>
      <w:r>
        <w:rPr>
          <w:noProof/>
        </w:rPr>
        <w:fldChar w:fldCharType="end"/>
      </w:r>
    </w:p>
    <w:p w14:paraId="11551490" w14:textId="067C6273" w:rsidR="00D45C0E" w:rsidRDefault="00D45C0E">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_Toc122083008 \h </w:instrText>
      </w:r>
      <w:r>
        <w:rPr>
          <w:noProof/>
        </w:rPr>
      </w:r>
      <w:r>
        <w:rPr>
          <w:noProof/>
        </w:rPr>
        <w:fldChar w:fldCharType="separate"/>
      </w:r>
      <w:r>
        <w:rPr>
          <w:noProof/>
        </w:rPr>
        <w:t>368</w:t>
      </w:r>
      <w:r>
        <w:rPr>
          <w:noProof/>
        </w:rPr>
        <w:fldChar w:fldCharType="end"/>
      </w:r>
    </w:p>
    <w:p w14:paraId="08028340" w14:textId="542A85E0" w:rsidR="00D45C0E" w:rsidRDefault="00D45C0E">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_Toc122083009 \h </w:instrText>
      </w:r>
      <w:r>
        <w:rPr>
          <w:noProof/>
        </w:rPr>
      </w:r>
      <w:r>
        <w:rPr>
          <w:noProof/>
        </w:rPr>
        <w:fldChar w:fldCharType="separate"/>
      </w:r>
      <w:r>
        <w:rPr>
          <w:noProof/>
        </w:rPr>
        <w:t>368</w:t>
      </w:r>
      <w:r>
        <w:rPr>
          <w:noProof/>
        </w:rPr>
        <w:fldChar w:fldCharType="end"/>
      </w:r>
    </w:p>
    <w:p w14:paraId="6371E4CC" w14:textId="7EB77AC7" w:rsidR="00D45C0E" w:rsidRDefault="00D45C0E">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_Toc122083010 \h </w:instrText>
      </w:r>
      <w:r>
        <w:rPr>
          <w:noProof/>
        </w:rPr>
      </w:r>
      <w:r>
        <w:rPr>
          <w:noProof/>
        </w:rPr>
        <w:fldChar w:fldCharType="separate"/>
      </w:r>
      <w:r>
        <w:rPr>
          <w:noProof/>
        </w:rPr>
        <w:t>368</w:t>
      </w:r>
      <w:r>
        <w:rPr>
          <w:noProof/>
        </w:rPr>
        <w:fldChar w:fldCharType="end"/>
      </w:r>
    </w:p>
    <w:p w14:paraId="236348F1" w14:textId="6024EBBE" w:rsidR="00D45C0E" w:rsidRDefault="00D45C0E">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_Toc122083011 \h </w:instrText>
      </w:r>
      <w:r>
        <w:rPr>
          <w:noProof/>
        </w:rPr>
      </w:r>
      <w:r>
        <w:rPr>
          <w:noProof/>
        </w:rPr>
        <w:fldChar w:fldCharType="separate"/>
      </w:r>
      <w:r>
        <w:rPr>
          <w:noProof/>
        </w:rPr>
        <w:t>368</w:t>
      </w:r>
      <w:r>
        <w:rPr>
          <w:noProof/>
        </w:rPr>
        <w:fldChar w:fldCharType="end"/>
      </w:r>
    </w:p>
    <w:p w14:paraId="32F20F6E" w14:textId="30511D7F" w:rsidR="00D45C0E" w:rsidRDefault="00D45C0E">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_Toc122083012 \h </w:instrText>
      </w:r>
      <w:r>
        <w:rPr>
          <w:noProof/>
        </w:rPr>
      </w:r>
      <w:r>
        <w:rPr>
          <w:noProof/>
        </w:rPr>
        <w:fldChar w:fldCharType="separate"/>
      </w:r>
      <w:r>
        <w:rPr>
          <w:noProof/>
        </w:rPr>
        <w:t>368</w:t>
      </w:r>
      <w:r>
        <w:rPr>
          <w:noProof/>
        </w:rPr>
        <w:fldChar w:fldCharType="end"/>
      </w:r>
    </w:p>
    <w:p w14:paraId="0B46CC8D" w14:textId="567D3596"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6.7.6.2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_Toc122083013 \h </w:instrText>
      </w:r>
      <w:r>
        <w:rPr>
          <w:noProof/>
        </w:rPr>
      </w:r>
      <w:r>
        <w:rPr>
          <w:noProof/>
        </w:rPr>
        <w:fldChar w:fldCharType="separate"/>
      </w:r>
      <w:r>
        <w:rPr>
          <w:noProof/>
        </w:rPr>
        <w:t>369</w:t>
      </w:r>
      <w:r>
        <w:rPr>
          <w:noProof/>
        </w:rPr>
        <w:fldChar w:fldCharType="end"/>
      </w:r>
    </w:p>
    <w:p w14:paraId="3621EBAE" w14:textId="129AEAAE" w:rsidR="00D45C0E" w:rsidRDefault="00D45C0E">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_Toc122083014 \h </w:instrText>
      </w:r>
      <w:r>
        <w:rPr>
          <w:noProof/>
        </w:rPr>
      </w:r>
      <w:r>
        <w:rPr>
          <w:noProof/>
        </w:rPr>
        <w:fldChar w:fldCharType="separate"/>
      </w:r>
      <w:r>
        <w:rPr>
          <w:noProof/>
        </w:rPr>
        <w:t>369</w:t>
      </w:r>
      <w:r>
        <w:rPr>
          <w:noProof/>
        </w:rPr>
        <w:fldChar w:fldCharType="end"/>
      </w:r>
    </w:p>
    <w:p w14:paraId="4E5B3D5D" w14:textId="5401C357" w:rsidR="00D45C0E" w:rsidRDefault="00D45C0E">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_Toc122083015 \h </w:instrText>
      </w:r>
      <w:r>
        <w:rPr>
          <w:noProof/>
        </w:rPr>
      </w:r>
      <w:r>
        <w:rPr>
          <w:noProof/>
        </w:rPr>
        <w:fldChar w:fldCharType="separate"/>
      </w:r>
      <w:r>
        <w:rPr>
          <w:noProof/>
        </w:rPr>
        <w:t>369</w:t>
      </w:r>
      <w:r>
        <w:rPr>
          <w:noProof/>
        </w:rPr>
        <w:fldChar w:fldCharType="end"/>
      </w:r>
    </w:p>
    <w:p w14:paraId="1D4DF9BF" w14:textId="08DC2AAB" w:rsidR="00D45C0E" w:rsidRDefault="00D45C0E">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_Toc122083016 \h </w:instrText>
      </w:r>
      <w:r>
        <w:rPr>
          <w:noProof/>
        </w:rPr>
      </w:r>
      <w:r>
        <w:rPr>
          <w:noProof/>
        </w:rPr>
        <w:fldChar w:fldCharType="separate"/>
      </w:r>
      <w:r>
        <w:rPr>
          <w:noProof/>
        </w:rPr>
        <w:t>370</w:t>
      </w:r>
      <w:r>
        <w:rPr>
          <w:noProof/>
        </w:rPr>
        <w:fldChar w:fldCharType="end"/>
      </w:r>
    </w:p>
    <w:p w14:paraId="5372C983" w14:textId="10082B5E" w:rsidR="00D45C0E" w:rsidRDefault="00D45C0E">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_Toc122083017 \h </w:instrText>
      </w:r>
      <w:r>
        <w:rPr>
          <w:noProof/>
        </w:rPr>
      </w:r>
      <w:r>
        <w:rPr>
          <w:noProof/>
        </w:rPr>
        <w:fldChar w:fldCharType="separate"/>
      </w:r>
      <w:r>
        <w:rPr>
          <w:noProof/>
        </w:rPr>
        <w:t>371</w:t>
      </w:r>
      <w:r>
        <w:rPr>
          <w:noProof/>
        </w:rPr>
        <w:fldChar w:fldCharType="end"/>
      </w:r>
    </w:p>
    <w:p w14:paraId="75A9781C" w14:textId="76336E68" w:rsidR="00D45C0E" w:rsidRDefault="00D45C0E">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_Toc122083018 \h </w:instrText>
      </w:r>
      <w:r>
        <w:rPr>
          <w:noProof/>
        </w:rPr>
      </w:r>
      <w:r>
        <w:rPr>
          <w:noProof/>
        </w:rPr>
        <w:fldChar w:fldCharType="separate"/>
      </w:r>
      <w:r>
        <w:rPr>
          <w:noProof/>
        </w:rPr>
        <w:t>371</w:t>
      </w:r>
      <w:r>
        <w:rPr>
          <w:noProof/>
        </w:rPr>
        <w:fldChar w:fldCharType="end"/>
      </w:r>
    </w:p>
    <w:p w14:paraId="0171BBFE" w14:textId="444B67F3"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6.7.6.3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_Toc122083019 \h </w:instrText>
      </w:r>
      <w:r>
        <w:rPr>
          <w:noProof/>
        </w:rPr>
      </w:r>
      <w:r>
        <w:rPr>
          <w:noProof/>
        </w:rPr>
        <w:fldChar w:fldCharType="separate"/>
      </w:r>
      <w:r>
        <w:rPr>
          <w:noProof/>
        </w:rPr>
        <w:t>371</w:t>
      </w:r>
      <w:r>
        <w:rPr>
          <w:noProof/>
        </w:rPr>
        <w:fldChar w:fldCharType="end"/>
      </w:r>
    </w:p>
    <w:p w14:paraId="0345AF75" w14:textId="6B43ACD3" w:rsidR="00D45C0E" w:rsidRDefault="00D45C0E">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_Toc122083020 \h </w:instrText>
      </w:r>
      <w:r>
        <w:rPr>
          <w:noProof/>
        </w:rPr>
      </w:r>
      <w:r>
        <w:rPr>
          <w:noProof/>
        </w:rPr>
        <w:fldChar w:fldCharType="separate"/>
      </w:r>
      <w:r>
        <w:rPr>
          <w:noProof/>
        </w:rPr>
        <w:t>371</w:t>
      </w:r>
      <w:r>
        <w:rPr>
          <w:noProof/>
        </w:rPr>
        <w:fldChar w:fldCharType="end"/>
      </w:r>
    </w:p>
    <w:p w14:paraId="2368C71E" w14:textId="7D3C778F" w:rsidR="00D45C0E" w:rsidRDefault="00D45C0E">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_Toc122083021 \h </w:instrText>
      </w:r>
      <w:r>
        <w:rPr>
          <w:noProof/>
        </w:rPr>
      </w:r>
      <w:r>
        <w:rPr>
          <w:noProof/>
        </w:rPr>
        <w:fldChar w:fldCharType="separate"/>
      </w:r>
      <w:r>
        <w:rPr>
          <w:noProof/>
        </w:rPr>
        <w:t>371</w:t>
      </w:r>
      <w:r>
        <w:rPr>
          <w:noProof/>
        </w:rPr>
        <w:fldChar w:fldCharType="end"/>
      </w:r>
    </w:p>
    <w:p w14:paraId="05AB7DF0" w14:textId="264917B4" w:rsidR="00D45C0E" w:rsidRDefault="00D45C0E">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_Toc122083022 \h </w:instrText>
      </w:r>
      <w:r>
        <w:rPr>
          <w:noProof/>
        </w:rPr>
      </w:r>
      <w:r>
        <w:rPr>
          <w:noProof/>
        </w:rPr>
        <w:fldChar w:fldCharType="separate"/>
      </w:r>
      <w:r>
        <w:rPr>
          <w:noProof/>
        </w:rPr>
        <w:t>371</w:t>
      </w:r>
      <w:r>
        <w:rPr>
          <w:noProof/>
        </w:rPr>
        <w:fldChar w:fldCharType="end"/>
      </w:r>
    </w:p>
    <w:p w14:paraId="1F0B1594" w14:textId="258E6CE2" w:rsidR="00D45C0E" w:rsidRDefault="00D45C0E">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_Toc122083023 \h </w:instrText>
      </w:r>
      <w:r>
        <w:rPr>
          <w:noProof/>
        </w:rPr>
      </w:r>
      <w:r>
        <w:rPr>
          <w:noProof/>
        </w:rPr>
        <w:fldChar w:fldCharType="separate"/>
      </w:r>
      <w:r>
        <w:rPr>
          <w:noProof/>
        </w:rPr>
        <w:t>371</w:t>
      </w:r>
      <w:r>
        <w:rPr>
          <w:noProof/>
        </w:rPr>
        <w:fldChar w:fldCharType="end"/>
      </w:r>
    </w:p>
    <w:p w14:paraId="07477F23" w14:textId="11F0C47B" w:rsidR="00D45C0E" w:rsidRDefault="00D45C0E">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_Toc122083024 \h </w:instrText>
      </w:r>
      <w:r>
        <w:rPr>
          <w:noProof/>
        </w:rPr>
      </w:r>
      <w:r>
        <w:rPr>
          <w:noProof/>
        </w:rPr>
        <w:fldChar w:fldCharType="separate"/>
      </w:r>
      <w:r>
        <w:rPr>
          <w:noProof/>
        </w:rPr>
        <w:t>372</w:t>
      </w:r>
      <w:r>
        <w:rPr>
          <w:noProof/>
        </w:rPr>
        <w:fldChar w:fldCharType="end"/>
      </w:r>
    </w:p>
    <w:p w14:paraId="5CE50B90" w14:textId="7B137EFA"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6.7.9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_Toc122083025 \h </w:instrText>
      </w:r>
      <w:r>
        <w:rPr>
          <w:noProof/>
        </w:rPr>
      </w:r>
      <w:r>
        <w:rPr>
          <w:noProof/>
        </w:rPr>
        <w:fldChar w:fldCharType="separate"/>
      </w:r>
      <w:r>
        <w:rPr>
          <w:noProof/>
        </w:rPr>
        <w:t>372</w:t>
      </w:r>
      <w:r>
        <w:rPr>
          <w:noProof/>
        </w:rPr>
        <w:fldChar w:fldCharType="end"/>
      </w:r>
    </w:p>
    <w:p w14:paraId="59F96B17" w14:textId="652D19D0" w:rsidR="00D45C0E" w:rsidRDefault="00D45C0E">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Nudm_ServiceSpecificAuthorization Service API</w:t>
      </w:r>
      <w:r>
        <w:rPr>
          <w:noProof/>
        </w:rPr>
        <w:tab/>
      </w:r>
      <w:r>
        <w:rPr>
          <w:noProof/>
        </w:rPr>
        <w:fldChar w:fldCharType="begin" w:fldLock="1"/>
      </w:r>
      <w:r>
        <w:rPr>
          <w:noProof/>
        </w:rPr>
        <w:instrText xml:space="preserve"> PAGEREF _Toc122083026 \h </w:instrText>
      </w:r>
      <w:r>
        <w:rPr>
          <w:noProof/>
        </w:rPr>
      </w:r>
      <w:r>
        <w:rPr>
          <w:noProof/>
        </w:rPr>
        <w:fldChar w:fldCharType="separate"/>
      </w:r>
      <w:r>
        <w:rPr>
          <w:noProof/>
        </w:rPr>
        <w:t>372</w:t>
      </w:r>
      <w:r>
        <w:rPr>
          <w:noProof/>
        </w:rPr>
        <w:fldChar w:fldCharType="end"/>
      </w:r>
    </w:p>
    <w:p w14:paraId="508E365C" w14:textId="196B012C" w:rsidR="00D45C0E" w:rsidRDefault="00D45C0E">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_Toc122083027 \h </w:instrText>
      </w:r>
      <w:r>
        <w:rPr>
          <w:noProof/>
        </w:rPr>
      </w:r>
      <w:r>
        <w:rPr>
          <w:noProof/>
        </w:rPr>
        <w:fldChar w:fldCharType="separate"/>
      </w:r>
      <w:r>
        <w:rPr>
          <w:noProof/>
        </w:rPr>
        <w:t>372</w:t>
      </w:r>
      <w:r>
        <w:rPr>
          <w:noProof/>
        </w:rPr>
        <w:fldChar w:fldCharType="end"/>
      </w:r>
    </w:p>
    <w:p w14:paraId="7AC83B90" w14:textId="30D08468" w:rsidR="00D45C0E" w:rsidRDefault="00D45C0E">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_Toc122083028 \h </w:instrText>
      </w:r>
      <w:r>
        <w:rPr>
          <w:noProof/>
        </w:rPr>
      </w:r>
      <w:r>
        <w:rPr>
          <w:noProof/>
        </w:rPr>
        <w:fldChar w:fldCharType="separate"/>
      </w:r>
      <w:r>
        <w:rPr>
          <w:noProof/>
        </w:rPr>
        <w:t>373</w:t>
      </w:r>
      <w:r>
        <w:rPr>
          <w:noProof/>
        </w:rPr>
        <w:fldChar w:fldCharType="end"/>
      </w:r>
    </w:p>
    <w:p w14:paraId="6EA202D7" w14:textId="6E2B630B" w:rsidR="00D45C0E" w:rsidRDefault="00D45C0E">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_Toc122083029 \h </w:instrText>
      </w:r>
      <w:r>
        <w:rPr>
          <w:noProof/>
        </w:rPr>
      </w:r>
      <w:r>
        <w:rPr>
          <w:noProof/>
        </w:rPr>
        <w:fldChar w:fldCharType="separate"/>
      </w:r>
      <w:r>
        <w:rPr>
          <w:noProof/>
        </w:rPr>
        <w:t>373</w:t>
      </w:r>
      <w:r>
        <w:rPr>
          <w:noProof/>
        </w:rPr>
        <w:fldChar w:fldCharType="end"/>
      </w:r>
    </w:p>
    <w:p w14:paraId="5853D1F0" w14:textId="76449825" w:rsidR="00D45C0E" w:rsidRDefault="00D45C0E">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_Toc122083030 \h </w:instrText>
      </w:r>
      <w:r>
        <w:rPr>
          <w:noProof/>
        </w:rPr>
      </w:r>
      <w:r>
        <w:rPr>
          <w:noProof/>
        </w:rPr>
        <w:fldChar w:fldCharType="separate"/>
      </w:r>
      <w:r>
        <w:rPr>
          <w:noProof/>
        </w:rPr>
        <w:t>373</w:t>
      </w:r>
      <w:r>
        <w:rPr>
          <w:noProof/>
        </w:rPr>
        <w:fldChar w:fldCharType="end"/>
      </w:r>
    </w:p>
    <w:p w14:paraId="22A9CA51" w14:textId="1AB265ED" w:rsidR="00D45C0E" w:rsidRDefault="00D45C0E">
      <w:pPr>
        <w:pStyle w:val="TOC5"/>
        <w:rPr>
          <w:rFonts w:asciiTheme="minorHAnsi" w:eastAsiaTheme="minorEastAsia" w:hAnsiTheme="minorHAnsi" w:cstheme="minorBidi"/>
          <w:noProof/>
          <w:sz w:val="22"/>
          <w:szCs w:val="22"/>
          <w:lang w:eastAsia="en-GB"/>
        </w:rPr>
      </w:pPr>
      <w:r>
        <w:rPr>
          <w:noProof/>
        </w:rPr>
        <w:t>6.8.2.2.1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_Toc122083031 \h </w:instrText>
      </w:r>
      <w:r>
        <w:rPr>
          <w:noProof/>
        </w:rPr>
      </w:r>
      <w:r>
        <w:rPr>
          <w:noProof/>
        </w:rPr>
        <w:fldChar w:fldCharType="separate"/>
      </w:r>
      <w:r>
        <w:rPr>
          <w:noProof/>
        </w:rPr>
        <w:t>373</w:t>
      </w:r>
      <w:r>
        <w:rPr>
          <w:noProof/>
        </w:rPr>
        <w:fldChar w:fldCharType="end"/>
      </w:r>
    </w:p>
    <w:p w14:paraId="66C34F01" w14:textId="72088C62" w:rsidR="00D45C0E" w:rsidRDefault="00D45C0E">
      <w:pPr>
        <w:pStyle w:val="TOC5"/>
        <w:rPr>
          <w:rFonts w:asciiTheme="minorHAnsi" w:eastAsiaTheme="minorEastAsia" w:hAnsiTheme="minorHAnsi" w:cstheme="minorBidi"/>
          <w:noProof/>
          <w:sz w:val="22"/>
          <w:szCs w:val="22"/>
          <w:lang w:eastAsia="en-GB"/>
        </w:rPr>
      </w:pPr>
      <w:r>
        <w:rPr>
          <w:noProof/>
        </w:rPr>
        <w:t>6.8.2.2.2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_Toc122083032 \h </w:instrText>
      </w:r>
      <w:r>
        <w:rPr>
          <w:noProof/>
        </w:rPr>
      </w:r>
      <w:r>
        <w:rPr>
          <w:noProof/>
        </w:rPr>
        <w:fldChar w:fldCharType="separate"/>
      </w:r>
      <w:r>
        <w:rPr>
          <w:noProof/>
        </w:rPr>
        <w:t>373</w:t>
      </w:r>
      <w:r>
        <w:rPr>
          <w:noProof/>
        </w:rPr>
        <w:fldChar w:fldCharType="end"/>
      </w:r>
    </w:p>
    <w:p w14:paraId="6DBAC170" w14:textId="3D3C5BC6" w:rsidR="00D45C0E" w:rsidRDefault="00D45C0E">
      <w:pPr>
        <w:pStyle w:val="TOC4"/>
        <w:rPr>
          <w:rFonts w:asciiTheme="minorHAnsi" w:eastAsiaTheme="minorEastAsia" w:hAnsiTheme="minorHAnsi" w:cstheme="minorBidi"/>
          <w:noProof/>
          <w:sz w:val="22"/>
          <w:szCs w:val="22"/>
          <w:lang w:eastAsia="en-GB"/>
        </w:rPr>
      </w:pPr>
      <w:r>
        <w:rPr>
          <w:noProof/>
        </w:rPr>
        <w:t>6.8.2.3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_Toc122083033 \h </w:instrText>
      </w:r>
      <w:r>
        <w:rPr>
          <w:noProof/>
        </w:rPr>
      </w:r>
      <w:r>
        <w:rPr>
          <w:noProof/>
        </w:rPr>
        <w:fldChar w:fldCharType="separate"/>
      </w:r>
      <w:r>
        <w:rPr>
          <w:noProof/>
        </w:rPr>
        <w:t>373</w:t>
      </w:r>
      <w:r>
        <w:rPr>
          <w:noProof/>
        </w:rPr>
        <w:fldChar w:fldCharType="end"/>
      </w:r>
    </w:p>
    <w:p w14:paraId="309BCAFE" w14:textId="7B10C5A1" w:rsidR="00D45C0E" w:rsidRDefault="00D45C0E">
      <w:pPr>
        <w:pStyle w:val="TOC5"/>
        <w:rPr>
          <w:rFonts w:asciiTheme="minorHAnsi" w:eastAsiaTheme="minorEastAsia" w:hAnsiTheme="minorHAnsi" w:cstheme="minorBidi"/>
          <w:noProof/>
          <w:sz w:val="22"/>
          <w:szCs w:val="22"/>
          <w:lang w:eastAsia="en-GB"/>
        </w:rPr>
      </w:pPr>
      <w:r>
        <w:rPr>
          <w:noProof/>
        </w:rPr>
        <w:t>6.8.2.3.1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_Toc122083034 \h </w:instrText>
      </w:r>
      <w:r>
        <w:rPr>
          <w:noProof/>
        </w:rPr>
      </w:r>
      <w:r>
        <w:rPr>
          <w:noProof/>
        </w:rPr>
        <w:fldChar w:fldCharType="separate"/>
      </w:r>
      <w:r>
        <w:rPr>
          <w:noProof/>
        </w:rPr>
        <w:t>373</w:t>
      </w:r>
      <w:r>
        <w:rPr>
          <w:noProof/>
        </w:rPr>
        <w:fldChar w:fldCharType="end"/>
      </w:r>
    </w:p>
    <w:p w14:paraId="63C73BED" w14:textId="40759603" w:rsidR="00D45C0E" w:rsidRDefault="00D45C0E">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_Toc122083035 \h </w:instrText>
      </w:r>
      <w:r>
        <w:rPr>
          <w:noProof/>
        </w:rPr>
      </w:r>
      <w:r>
        <w:rPr>
          <w:noProof/>
        </w:rPr>
        <w:fldChar w:fldCharType="separate"/>
      </w:r>
      <w:r>
        <w:rPr>
          <w:noProof/>
        </w:rPr>
        <w:t>373</w:t>
      </w:r>
      <w:r>
        <w:rPr>
          <w:noProof/>
        </w:rPr>
        <w:fldChar w:fldCharType="end"/>
      </w:r>
    </w:p>
    <w:p w14:paraId="6D52E224" w14:textId="3FEC48C4" w:rsidR="00D45C0E" w:rsidRDefault="00D45C0E">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_Toc122083036 \h </w:instrText>
      </w:r>
      <w:r>
        <w:rPr>
          <w:noProof/>
        </w:rPr>
      </w:r>
      <w:r>
        <w:rPr>
          <w:noProof/>
        </w:rPr>
        <w:fldChar w:fldCharType="separate"/>
      </w:r>
      <w:r>
        <w:rPr>
          <w:noProof/>
        </w:rPr>
        <w:t>373</w:t>
      </w:r>
      <w:r>
        <w:rPr>
          <w:noProof/>
        </w:rPr>
        <w:fldChar w:fldCharType="end"/>
      </w:r>
    </w:p>
    <w:p w14:paraId="1FBA6043" w14:textId="6BB1247E" w:rsidR="00D45C0E" w:rsidRDefault="00D45C0E">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Resource: ServiceType (Document)</w:t>
      </w:r>
      <w:r>
        <w:rPr>
          <w:noProof/>
        </w:rPr>
        <w:tab/>
      </w:r>
      <w:r>
        <w:rPr>
          <w:noProof/>
        </w:rPr>
        <w:fldChar w:fldCharType="begin" w:fldLock="1"/>
      </w:r>
      <w:r>
        <w:rPr>
          <w:noProof/>
        </w:rPr>
        <w:instrText xml:space="preserve"> PAGEREF _Toc122083037 \h </w:instrText>
      </w:r>
      <w:r>
        <w:rPr>
          <w:noProof/>
        </w:rPr>
      </w:r>
      <w:r>
        <w:rPr>
          <w:noProof/>
        </w:rPr>
        <w:fldChar w:fldCharType="separate"/>
      </w:r>
      <w:r>
        <w:rPr>
          <w:noProof/>
        </w:rPr>
        <w:t>374</w:t>
      </w:r>
      <w:r>
        <w:rPr>
          <w:noProof/>
        </w:rPr>
        <w:fldChar w:fldCharType="end"/>
      </w:r>
    </w:p>
    <w:p w14:paraId="4C0BB472" w14:textId="2ACE65E7" w:rsidR="00D45C0E" w:rsidRDefault="00D45C0E">
      <w:pPr>
        <w:pStyle w:val="TOC5"/>
        <w:rPr>
          <w:rFonts w:asciiTheme="minorHAnsi" w:eastAsiaTheme="minorEastAsia" w:hAnsiTheme="minorHAnsi" w:cstheme="minorBidi"/>
          <w:noProof/>
          <w:sz w:val="22"/>
          <w:szCs w:val="22"/>
          <w:lang w:eastAsia="en-GB"/>
        </w:rPr>
      </w:pPr>
      <w:r>
        <w:rPr>
          <w:noProof/>
        </w:rPr>
        <w:t>6.8.3.2.1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_Toc122083038 \h </w:instrText>
      </w:r>
      <w:r>
        <w:rPr>
          <w:noProof/>
        </w:rPr>
      </w:r>
      <w:r>
        <w:rPr>
          <w:noProof/>
        </w:rPr>
        <w:fldChar w:fldCharType="separate"/>
      </w:r>
      <w:r>
        <w:rPr>
          <w:noProof/>
        </w:rPr>
        <w:t>374</w:t>
      </w:r>
      <w:r>
        <w:rPr>
          <w:noProof/>
        </w:rPr>
        <w:fldChar w:fldCharType="end"/>
      </w:r>
    </w:p>
    <w:p w14:paraId="7816458A" w14:textId="1208D789" w:rsidR="00D45C0E" w:rsidRDefault="00D45C0E">
      <w:pPr>
        <w:pStyle w:val="TOC5"/>
        <w:rPr>
          <w:rFonts w:asciiTheme="minorHAnsi" w:eastAsiaTheme="minorEastAsia" w:hAnsiTheme="minorHAnsi" w:cstheme="minorBidi"/>
          <w:noProof/>
          <w:sz w:val="22"/>
          <w:szCs w:val="22"/>
          <w:lang w:eastAsia="en-GB"/>
        </w:rPr>
      </w:pPr>
      <w:r>
        <w:rPr>
          <w:noProof/>
        </w:rPr>
        <w:t>6.8.3.2.2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_Toc122083039 \h </w:instrText>
      </w:r>
      <w:r>
        <w:rPr>
          <w:noProof/>
        </w:rPr>
      </w:r>
      <w:r>
        <w:rPr>
          <w:noProof/>
        </w:rPr>
        <w:fldChar w:fldCharType="separate"/>
      </w:r>
      <w:r>
        <w:rPr>
          <w:noProof/>
        </w:rPr>
        <w:t>374</w:t>
      </w:r>
      <w:r>
        <w:rPr>
          <w:noProof/>
        </w:rPr>
        <w:fldChar w:fldCharType="end"/>
      </w:r>
    </w:p>
    <w:p w14:paraId="0976ADF5" w14:textId="4B078C15" w:rsidR="00D45C0E" w:rsidRDefault="00D45C0E">
      <w:pPr>
        <w:pStyle w:val="TOC5"/>
        <w:rPr>
          <w:rFonts w:asciiTheme="minorHAnsi" w:eastAsiaTheme="minorEastAsia" w:hAnsiTheme="minorHAnsi" w:cstheme="minorBidi"/>
          <w:noProof/>
          <w:sz w:val="22"/>
          <w:szCs w:val="22"/>
          <w:lang w:eastAsia="en-GB"/>
        </w:rPr>
      </w:pPr>
      <w:r>
        <w:rPr>
          <w:noProof/>
        </w:rPr>
        <w:t>6.8.3.2.3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_Toc122083040 \h </w:instrText>
      </w:r>
      <w:r>
        <w:rPr>
          <w:noProof/>
        </w:rPr>
      </w:r>
      <w:r>
        <w:rPr>
          <w:noProof/>
        </w:rPr>
        <w:fldChar w:fldCharType="separate"/>
      </w:r>
      <w:r>
        <w:rPr>
          <w:noProof/>
        </w:rPr>
        <w:t>374</w:t>
      </w:r>
      <w:r>
        <w:rPr>
          <w:noProof/>
        </w:rPr>
        <w:fldChar w:fldCharType="end"/>
      </w:r>
    </w:p>
    <w:p w14:paraId="28FC35FF" w14:textId="7C35DA20" w:rsidR="00D45C0E" w:rsidRDefault="00D45C0E">
      <w:pPr>
        <w:pStyle w:val="TOC5"/>
        <w:rPr>
          <w:rFonts w:asciiTheme="minorHAnsi" w:eastAsiaTheme="minorEastAsia" w:hAnsiTheme="minorHAnsi" w:cstheme="minorBidi"/>
          <w:noProof/>
          <w:sz w:val="22"/>
          <w:szCs w:val="22"/>
          <w:lang w:eastAsia="en-GB"/>
        </w:rPr>
      </w:pPr>
      <w:r>
        <w:rPr>
          <w:noProof/>
        </w:rPr>
        <w:t>6.8.3.2.4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_Toc122083041 \h </w:instrText>
      </w:r>
      <w:r>
        <w:rPr>
          <w:noProof/>
        </w:rPr>
      </w:r>
      <w:r>
        <w:rPr>
          <w:noProof/>
        </w:rPr>
        <w:fldChar w:fldCharType="separate"/>
      </w:r>
      <w:r>
        <w:rPr>
          <w:noProof/>
        </w:rPr>
        <w:t>374</w:t>
      </w:r>
      <w:r>
        <w:rPr>
          <w:noProof/>
        </w:rPr>
        <w:fldChar w:fldCharType="end"/>
      </w:r>
    </w:p>
    <w:p w14:paraId="6EB02EA2" w14:textId="422C2B2E" w:rsidR="00D45C0E" w:rsidRDefault="00D45C0E">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_Toc122083042 \h </w:instrText>
      </w:r>
      <w:r>
        <w:rPr>
          <w:noProof/>
        </w:rPr>
      </w:r>
      <w:r>
        <w:rPr>
          <w:noProof/>
        </w:rPr>
        <w:fldChar w:fldCharType="separate"/>
      </w:r>
      <w:r>
        <w:rPr>
          <w:noProof/>
        </w:rPr>
        <w:t>376</w:t>
      </w:r>
      <w:r>
        <w:rPr>
          <w:noProof/>
        </w:rPr>
        <w:fldChar w:fldCharType="end"/>
      </w:r>
    </w:p>
    <w:p w14:paraId="77F9E320" w14:textId="5F6BC81D" w:rsidR="00D45C0E" w:rsidRDefault="00D45C0E">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_Toc122083043 \h </w:instrText>
      </w:r>
      <w:r>
        <w:rPr>
          <w:noProof/>
        </w:rPr>
      </w:r>
      <w:r>
        <w:rPr>
          <w:noProof/>
        </w:rPr>
        <w:fldChar w:fldCharType="separate"/>
      </w:r>
      <w:r>
        <w:rPr>
          <w:noProof/>
        </w:rPr>
        <w:t>376</w:t>
      </w:r>
      <w:r>
        <w:rPr>
          <w:noProof/>
        </w:rPr>
        <w:fldChar w:fldCharType="end"/>
      </w:r>
    </w:p>
    <w:p w14:paraId="488B4094" w14:textId="13A22DDD" w:rsidR="00D45C0E" w:rsidRDefault="00D45C0E">
      <w:pPr>
        <w:pStyle w:val="TOC4"/>
        <w:rPr>
          <w:rFonts w:asciiTheme="minorHAnsi" w:eastAsiaTheme="minorEastAsia" w:hAnsiTheme="minorHAnsi" w:cstheme="minorBidi"/>
          <w:noProof/>
          <w:sz w:val="22"/>
          <w:szCs w:val="22"/>
          <w:lang w:eastAsia="en-GB"/>
        </w:rPr>
      </w:pPr>
      <w:r>
        <w:rPr>
          <w:noProof/>
        </w:rPr>
        <w:lastRenderedPageBreak/>
        <w:t>6.8.5.1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_Toc122083044 \h </w:instrText>
      </w:r>
      <w:r>
        <w:rPr>
          <w:noProof/>
        </w:rPr>
      </w:r>
      <w:r>
        <w:rPr>
          <w:noProof/>
        </w:rPr>
        <w:fldChar w:fldCharType="separate"/>
      </w:r>
      <w:r>
        <w:rPr>
          <w:noProof/>
        </w:rPr>
        <w:t>376</w:t>
      </w:r>
      <w:r>
        <w:rPr>
          <w:noProof/>
        </w:rPr>
        <w:fldChar w:fldCharType="end"/>
      </w:r>
    </w:p>
    <w:p w14:paraId="213954A5" w14:textId="547F73FE" w:rsidR="00D45C0E" w:rsidRDefault="00D45C0E">
      <w:pPr>
        <w:pStyle w:val="TOC4"/>
        <w:rPr>
          <w:rFonts w:asciiTheme="minorHAnsi" w:eastAsiaTheme="minorEastAsia" w:hAnsiTheme="minorHAnsi" w:cstheme="minorBidi"/>
          <w:noProof/>
          <w:sz w:val="22"/>
          <w:szCs w:val="22"/>
          <w:lang w:eastAsia="en-GB"/>
        </w:rPr>
      </w:pPr>
      <w:r>
        <w:rPr>
          <w:noProof/>
        </w:rPr>
        <w:t>6.8.5.2</w:t>
      </w:r>
      <w:r>
        <w:rPr>
          <w:rFonts w:asciiTheme="minorHAnsi" w:eastAsiaTheme="minorEastAsia" w:hAnsiTheme="minorHAnsi" w:cstheme="minorBidi"/>
          <w:noProof/>
          <w:sz w:val="22"/>
          <w:szCs w:val="22"/>
          <w:lang w:eastAsia="en-GB"/>
        </w:rPr>
        <w:tab/>
      </w:r>
      <w:r>
        <w:rPr>
          <w:noProof/>
        </w:rPr>
        <w:t>Service Specific Data Update Notification</w:t>
      </w:r>
      <w:r>
        <w:rPr>
          <w:noProof/>
        </w:rPr>
        <w:tab/>
      </w:r>
      <w:r>
        <w:rPr>
          <w:noProof/>
        </w:rPr>
        <w:fldChar w:fldCharType="begin" w:fldLock="1"/>
      </w:r>
      <w:r>
        <w:rPr>
          <w:noProof/>
        </w:rPr>
        <w:instrText xml:space="preserve"> PAGEREF _Toc122083045 \h </w:instrText>
      </w:r>
      <w:r>
        <w:rPr>
          <w:noProof/>
        </w:rPr>
      </w:r>
      <w:r>
        <w:rPr>
          <w:noProof/>
        </w:rPr>
        <w:fldChar w:fldCharType="separate"/>
      </w:r>
      <w:r>
        <w:rPr>
          <w:noProof/>
        </w:rPr>
        <w:t>376</w:t>
      </w:r>
      <w:r>
        <w:rPr>
          <w:noProof/>
        </w:rPr>
        <w:fldChar w:fldCharType="end"/>
      </w:r>
    </w:p>
    <w:p w14:paraId="2F71007B" w14:textId="52966198" w:rsidR="00D45C0E" w:rsidRDefault="00D45C0E">
      <w:pPr>
        <w:pStyle w:val="TOC3"/>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_Toc122083046 \h </w:instrText>
      </w:r>
      <w:r>
        <w:rPr>
          <w:noProof/>
        </w:rPr>
      </w:r>
      <w:r>
        <w:rPr>
          <w:noProof/>
        </w:rPr>
        <w:fldChar w:fldCharType="separate"/>
      </w:r>
      <w:r>
        <w:rPr>
          <w:noProof/>
        </w:rPr>
        <w:t>377</w:t>
      </w:r>
      <w:r>
        <w:rPr>
          <w:noProof/>
        </w:rPr>
        <w:fldChar w:fldCharType="end"/>
      </w:r>
    </w:p>
    <w:p w14:paraId="1D2C2D8D" w14:textId="3CAA705E" w:rsidR="00D45C0E" w:rsidRDefault="00D45C0E">
      <w:pPr>
        <w:pStyle w:val="TOC4"/>
        <w:rPr>
          <w:rFonts w:asciiTheme="minorHAnsi" w:eastAsiaTheme="minorEastAsia" w:hAnsiTheme="minorHAnsi" w:cstheme="minorBidi"/>
          <w:noProof/>
          <w:sz w:val="22"/>
          <w:szCs w:val="22"/>
          <w:lang w:eastAsia="en-GB"/>
        </w:rPr>
      </w:pPr>
      <w:r>
        <w:rPr>
          <w:noProof/>
        </w:rPr>
        <w:t>6.8.6.1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_Toc122083047 \h </w:instrText>
      </w:r>
      <w:r>
        <w:rPr>
          <w:noProof/>
        </w:rPr>
      </w:r>
      <w:r>
        <w:rPr>
          <w:noProof/>
        </w:rPr>
        <w:fldChar w:fldCharType="separate"/>
      </w:r>
      <w:r>
        <w:rPr>
          <w:noProof/>
        </w:rPr>
        <w:t>377</w:t>
      </w:r>
      <w:r>
        <w:rPr>
          <w:noProof/>
        </w:rPr>
        <w:fldChar w:fldCharType="end"/>
      </w:r>
    </w:p>
    <w:p w14:paraId="42DC3CE9" w14:textId="4A715A1A"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6.8.6.2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_Toc122083048 \h </w:instrText>
      </w:r>
      <w:r>
        <w:rPr>
          <w:noProof/>
        </w:rPr>
      </w:r>
      <w:r>
        <w:rPr>
          <w:noProof/>
        </w:rPr>
        <w:fldChar w:fldCharType="separate"/>
      </w:r>
      <w:r>
        <w:rPr>
          <w:noProof/>
        </w:rPr>
        <w:t>377</w:t>
      </w:r>
      <w:r>
        <w:rPr>
          <w:noProof/>
        </w:rPr>
        <w:fldChar w:fldCharType="end"/>
      </w:r>
    </w:p>
    <w:p w14:paraId="16198373" w14:textId="50496906" w:rsidR="00D45C0E" w:rsidRDefault="00D45C0E">
      <w:pPr>
        <w:pStyle w:val="TOC5"/>
        <w:rPr>
          <w:rFonts w:asciiTheme="minorHAnsi" w:eastAsiaTheme="minorEastAsia" w:hAnsiTheme="minorHAnsi" w:cstheme="minorBidi"/>
          <w:noProof/>
          <w:sz w:val="22"/>
          <w:szCs w:val="22"/>
          <w:lang w:eastAsia="en-GB"/>
        </w:rPr>
      </w:pPr>
      <w:r>
        <w:rPr>
          <w:noProof/>
        </w:rPr>
        <w:t>6.8.6.2.1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_Toc122083049 \h </w:instrText>
      </w:r>
      <w:r>
        <w:rPr>
          <w:noProof/>
        </w:rPr>
      </w:r>
      <w:r>
        <w:rPr>
          <w:noProof/>
        </w:rPr>
        <w:fldChar w:fldCharType="separate"/>
      </w:r>
      <w:r>
        <w:rPr>
          <w:noProof/>
        </w:rPr>
        <w:t>377</w:t>
      </w:r>
      <w:r>
        <w:rPr>
          <w:noProof/>
        </w:rPr>
        <w:fldChar w:fldCharType="end"/>
      </w:r>
    </w:p>
    <w:p w14:paraId="6BD48D38" w14:textId="1D68C0D9" w:rsidR="00D45C0E" w:rsidRDefault="00D45C0E">
      <w:pPr>
        <w:pStyle w:val="TOC5"/>
        <w:rPr>
          <w:rFonts w:asciiTheme="minorHAnsi" w:eastAsiaTheme="minorEastAsia" w:hAnsiTheme="minorHAnsi" w:cstheme="minorBidi"/>
          <w:noProof/>
          <w:sz w:val="22"/>
          <w:szCs w:val="22"/>
          <w:lang w:eastAsia="en-GB"/>
        </w:rPr>
      </w:pPr>
      <w:r>
        <w:rPr>
          <w:noProof/>
        </w:rPr>
        <w:t>6.8.6.2.2</w:t>
      </w:r>
      <w:r>
        <w:rPr>
          <w:rFonts w:asciiTheme="minorHAnsi" w:eastAsiaTheme="minorEastAsia" w:hAnsiTheme="minorHAnsi" w:cstheme="minorBidi"/>
          <w:noProof/>
          <w:sz w:val="22"/>
          <w:szCs w:val="22"/>
          <w:lang w:eastAsia="en-GB"/>
        </w:rPr>
        <w:tab/>
      </w:r>
      <w:r>
        <w:rPr>
          <w:noProof/>
        </w:rPr>
        <w:t>Type: AuthUpdateNotification</w:t>
      </w:r>
      <w:r>
        <w:rPr>
          <w:noProof/>
        </w:rPr>
        <w:tab/>
      </w:r>
      <w:r>
        <w:rPr>
          <w:noProof/>
        </w:rPr>
        <w:fldChar w:fldCharType="begin" w:fldLock="1"/>
      </w:r>
      <w:r>
        <w:rPr>
          <w:noProof/>
        </w:rPr>
        <w:instrText xml:space="preserve"> PAGEREF _Toc122083050 \h </w:instrText>
      </w:r>
      <w:r>
        <w:rPr>
          <w:noProof/>
        </w:rPr>
      </w:r>
      <w:r>
        <w:rPr>
          <w:noProof/>
        </w:rPr>
        <w:fldChar w:fldCharType="separate"/>
      </w:r>
      <w:r>
        <w:rPr>
          <w:noProof/>
        </w:rPr>
        <w:t>378</w:t>
      </w:r>
      <w:r>
        <w:rPr>
          <w:noProof/>
        </w:rPr>
        <w:fldChar w:fldCharType="end"/>
      </w:r>
    </w:p>
    <w:p w14:paraId="543A9142" w14:textId="5D33FB18" w:rsidR="00D45C0E" w:rsidRDefault="00D45C0E">
      <w:pPr>
        <w:pStyle w:val="TOC5"/>
        <w:rPr>
          <w:rFonts w:asciiTheme="minorHAnsi" w:eastAsiaTheme="minorEastAsia" w:hAnsiTheme="minorHAnsi" w:cstheme="minorBidi"/>
          <w:noProof/>
          <w:sz w:val="22"/>
          <w:szCs w:val="22"/>
          <w:lang w:eastAsia="en-GB"/>
        </w:rPr>
      </w:pPr>
      <w:r>
        <w:rPr>
          <w:noProof/>
        </w:rPr>
        <w:t>6.8.6.2.3</w:t>
      </w:r>
      <w:r>
        <w:rPr>
          <w:rFonts w:asciiTheme="minorHAnsi" w:eastAsiaTheme="minorEastAsia" w:hAnsiTheme="minorHAnsi" w:cstheme="minorBidi"/>
          <w:noProof/>
          <w:sz w:val="22"/>
          <w:szCs w:val="22"/>
          <w:lang w:eastAsia="en-GB"/>
        </w:rPr>
        <w:tab/>
      </w:r>
      <w:r>
        <w:rPr>
          <w:noProof/>
        </w:rPr>
        <w:t>Type: AuthUpdateInfo</w:t>
      </w:r>
      <w:r>
        <w:rPr>
          <w:noProof/>
        </w:rPr>
        <w:tab/>
      </w:r>
      <w:r>
        <w:rPr>
          <w:noProof/>
        </w:rPr>
        <w:fldChar w:fldCharType="begin" w:fldLock="1"/>
      </w:r>
      <w:r>
        <w:rPr>
          <w:noProof/>
        </w:rPr>
        <w:instrText xml:space="preserve"> PAGEREF _Toc122083051 \h </w:instrText>
      </w:r>
      <w:r>
        <w:rPr>
          <w:noProof/>
        </w:rPr>
      </w:r>
      <w:r>
        <w:rPr>
          <w:noProof/>
        </w:rPr>
        <w:fldChar w:fldCharType="separate"/>
      </w:r>
      <w:r>
        <w:rPr>
          <w:noProof/>
        </w:rPr>
        <w:t>378</w:t>
      </w:r>
      <w:r>
        <w:rPr>
          <w:noProof/>
        </w:rPr>
        <w:fldChar w:fldCharType="end"/>
      </w:r>
    </w:p>
    <w:p w14:paraId="65E36AD0" w14:textId="7034CE0C" w:rsidR="00D45C0E" w:rsidRDefault="00D45C0E">
      <w:pPr>
        <w:pStyle w:val="TOC5"/>
        <w:rPr>
          <w:rFonts w:asciiTheme="minorHAnsi" w:eastAsiaTheme="minorEastAsia" w:hAnsiTheme="minorHAnsi" w:cstheme="minorBidi"/>
          <w:noProof/>
          <w:sz w:val="22"/>
          <w:szCs w:val="22"/>
          <w:lang w:eastAsia="en-GB"/>
        </w:rPr>
      </w:pPr>
      <w:r>
        <w:rPr>
          <w:noProof/>
        </w:rPr>
        <w:t>6.8.6.2.4</w:t>
      </w:r>
      <w:r>
        <w:rPr>
          <w:rFonts w:asciiTheme="minorHAnsi" w:eastAsiaTheme="minorEastAsia" w:hAnsiTheme="minorHAnsi" w:cstheme="minorBidi"/>
          <w:noProof/>
          <w:sz w:val="22"/>
          <w:szCs w:val="22"/>
          <w:lang w:eastAsia="en-GB"/>
        </w:rPr>
        <w:tab/>
      </w:r>
      <w:r>
        <w:rPr>
          <w:noProof/>
        </w:rPr>
        <w:t>Type: ServiceSpecificAuthorizationInfo</w:t>
      </w:r>
      <w:r>
        <w:rPr>
          <w:noProof/>
        </w:rPr>
        <w:tab/>
      </w:r>
      <w:r>
        <w:rPr>
          <w:noProof/>
        </w:rPr>
        <w:fldChar w:fldCharType="begin" w:fldLock="1"/>
      </w:r>
      <w:r>
        <w:rPr>
          <w:noProof/>
        </w:rPr>
        <w:instrText xml:space="preserve"> PAGEREF _Toc122083052 \h </w:instrText>
      </w:r>
      <w:r>
        <w:rPr>
          <w:noProof/>
        </w:rPr>
      </w:r>
      <w:r>
        <w:rPr>
          <w:noProof/>
        </w:rPr>
        <w:fldChar w:fldCharType="separate"/>
      </w:r>
      <w:r>
        <w:rPr>
          <w:noProof/>
        </w:rPr>
        <w:t>379</w:t>
      </w:r>
      <w:r>
        <w:rPr>
          <w:noProof/>
        </w:rPr>
        <w:fldChar w:fldCharType="end"/>
      </w:r>
    </w:p>
    <w:p w14:paraId="6085A599" w14:textId="7E07DB34" w:rsidR="00D45C0E" w:rsidRDefault="00D45C0E">
      <w:pPr>
        <w:pStyle w:val="TOC5"/>
        <w:rPr>
          <w:rFonts w:asciiTheme="minorHAnsi" w:eastAsiaTheme="minorEastAsia" w:hAnsiTheme="minorHAnsi" w:cstheme="minorBidi"/>
          <w:noProof/>
          <w:sz w:val="22"/>
          <w:szCs w:val="22"/>
          <w:lang w:eastAsia="en-GB"/>
        </w:rPr>
      </w:pPr>
      <w:r>
        <w:rPr>
          <w:noProof/>
        </w:rPr>
        <w:t>6.8.6.2.5</w:t>
      </w:r>
      <w:r>
        <w:rPr>
          <w:rFonts w:asciiTheme="minorHAnsi" w:eastAsiaTheme="minorEastAsia" w:hAnsiTheme="minorHAnsi" w:cstheme="minorBidi"/>
          <w:noProof/>
          <w:sz w:val="22"/>
          <w:szCs w:val="22"/>
          <w:lang w:eastAsia="en-GB"/>
        </w:rPr>
        <w:tab/>
      </w:r>
      <w:r>
        <w:rPr>
          <w:noProof/>
        </w:rPr>
        <w:t>Type: ServicepecificAuthorizationData</w:t>
      </w:r>
      <w:r>
        <w:rPr>
          <w:noProof/>
        </w:rPr>
        <w:tab/>
      </w:r>
      <w:r>
        <w:rPr>
          <w:noProof/>
        </w:rPr>
        <w:fldChar w:fldCharType="begin" w:fldLock="1"/>
      </w:r>
      <w:r>
        <w:rPr>
          <w:noProof/>
        </w:rPr>
        <w:instrText xml:space="preserve"> PAGEREF _Toc122083053 \h </w:instrText>
      </w:r>
      <w:r>
        <w:rPr>
          <w:noProof/>
        </w:rPr>
      </w:r>
      <w:r>
        <w:rPr>
          <w:noProof/>
        </w:rPr>
        <w:fldChar w:fldCharType="separate"/>
      </w:r>
      <w:r>
        <w:rPr>
          <w:noProof/>
        </w:rPr>
        <w:t>379</w:t>
      </w:r>
      <w:r>
        <w:rPr>
          <w:noProof/>
        </w:rPr>
        <w:fldChar w:fldCharType="end"/>
      </w:r>
    </w:p>
    <w:p w14:paraId="022EB7FA" w14:textId="45D8FD94" w:rsidR="00D45C0E" w:rsidRDefault="00D45C0E">
      <w:pPr>
        <w:pStyle w:val="TOC5"/>
        <w:rPr>
          <w:rFonts w:asciiTheme="minorHAnsi" w:eastAsiaTheme="minorEastAsia" w:hAnsiTheme="minorHAnsi" w:cstheme="minorBidi"/>
          <w:noProof/>
          <w:sz w:val="22"/>
          <w:szCs w:val="22"/>
          <w:lang w:eastAsia="en-GB"/>
        </w:rPr>
      </w:pPr>
      <w:r>
        <w:rPr>
          <w:noProof/>
        </w:rPr>
        <w:t>6.8.6.2.6</w:t>
      </w:r>
      <w:r>
        <w:rPr>
          <w:rFonts w:asciiTheme="minorHAnsi" w:eastAsiaTheme="minorEastAsia" w:hAnsiTheme="minorHAnsi" w:cstheme="minorBidi"/>
          <w:noProof/>
          <w:sz w:val="22"/>
          <w:szCs w:val="22"/>
          <w:lang w:eastAsia="en-GB"/>
        </w:rPr>
        <w:tab/>
      </w:r>
      <w:r>
        <w:rPr>
          <w:noProof/>
        </w:rPr>
        <w:t>Type: AuthorizationUeId</w:t>
      </w:r>
      <w:r>
        <w:rPr>
          <w:noProof/>
        </w:rPr>
        <w:tab/>
      </w:r>
      <w:r>
        <w:rPr>
          <w:noProof/>
        </w:rPr>
        <w:fldChar w:fldCharType="begin" w:fldLock="1"/>
      </w:r>
      <w:r>
        <w:rPr>
          <w:noProof/>
        </w:rPr>
        <w:instrText xml:space="preserve"> PAGEREF _Toc122083054 \h </w:instrText>
      </w:r>
      <w:r>
        <w:rPr>
          <w:noProof/>
        </w:rPr>
      </w:r>
      <w:r>
        <w:rPr>
          <w:noProof/>
        </w:rPr>
        <w:fldChar w:fldCharType="separate"/>
      </w:r>
      <w:r>
        <w:rPr>
          <w:noProof/>
        </w:rPr>
        <w:t>380</w:t>
      </w:r>
      <w:r>
        <w:rPr>
          <w:noProof/>
        </w:rPr>
        <w:fldChar w:fldCharType="end"/>
      </w:r>
    </w:p>
    <w:p w14:paraId="555499AE" w14:textId="6F23EC8A" w:rsidR="00D45C0E" w:rsidRDefault="00D45C0E">
      <w:pPr>
        <w:pStyle w:val="TOC5"/>
        <w:rPr>
          <w:rFonts w:asciiTheme="minorHAnsi" w:eastAsiaTheme="minorEastAsia" w:hAnsiTheme="minorHAnsi" w:cstheme="minorBidi"/>
          <w:noProof/>
          <w:sz w:val="22"/>
          <w:szCs w:val="22"/>
          <w:lang w:eastAsia="en-GB"/>
        </w:rPr>
      </w:pPr>
      <w:r>
        <w:rPr>
          <w:noProof/>
        </w:rPr>
        <w:t>6.8.6.2.7</w:t>
      </w:r>
      <w:r>
        <w:rPr>
          <w:rFonts w:asciiTheme="minorHAnsi" w:eastAsiaTheme="minorEastAsia" w:hAnsiTheme="minorHAnsi" w:cstheme="minorBidi"/>
          <w:noProof/>
          <w:sz w:val="22"/>
          <w:szCs w:val="22"/>
          <w:lang w:eastAsia="en-GB"/>
        </w:rPr>
        <w:tab/>
      </w:r>
      <w:r>
        <w:rPr>
          <w:noProof/>
        </w:rPr>
        <w:t>Type: ServicepecificAuthorizationRemoveData</w:t>
      </w:r>
      <w:r>
        <w:rPr>
          <w:noProof/>
        </w:rPr>
        <w:tab/>
      </w:r>
      <w:r>
        <w:rPr>
          <w:noProof/>
        </w:rPr>
        <w:fldChar w:fldCharType="begin" w:fldLock="1"/>
      </w:r>
      <w:r>
        <w:rPr>
          <w:noProof/>
        </w:rPr>
        <w:instrText xml:space="preserve"> PAGEREF _Toc122083055 \h </w:instrText>
      </w:r>
      <w:r>
        <w:rPr>
          <w:noProof/>
        </w:rPr>
      </w:r>
      <w:r>
        <w:rPr>
          <w:noProof/>
        </w:rPr>
        <w:fldChar w:fldCharType="separate"/>
      </w:r>
      <w:r>
        <w:rPr>
          <w:noProof/>
        </w:rPr>
        <w:t>380</w:t>
      </w:r>
      <w:r>
        <w:rPr>
          <w:noProof/>
        </w:rPr>
        <w:fldChar w:fldCharType="end"/>
      </w:r>
    </w:p>
    <w:p w14:paraId="29989A55" w14:textId="3E23D7F5"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6.8.6.3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_Toc122083056 \h </w:instrText>
      </w:r>
      <w:r>
        <w:rPr>
          <w:noProof/>
        </w:rPr>
      </w:r>
      <w:r>
        <w:rPr>
          <w:noProof/>
        </w:rPr>
        <w:fldChar w:fldCharType="separate"/>
      </w:r>
      <w:r>
        <w:rPr>
          <w:noProof/>
        </w:rPr>
        <w:t>380</w:t>
      </w:r>
      <w:r>
        <w:rPr>
          <w:noProof/>
        </w:rPr>
        <w:fldChar w:fldCharType="end"/>
      </w:r>
    </w:p>
    <w:p w14:paraId="5E656B7F" w14:textId="374442E2" w:rsidR="00D45C0E" w:rsidRDefault="00D45C0E">
      <w:pPr>
        <w:pStyle w:val="TOC5"/>
        <w:rPr>
          <w:rFonts w:asciiTheme="minorHAnsi" w:eastAsiaTheme="minorEastAsia" w:hAnsiTheme="minorHAnsi" w:cstheme="minorBidi"/>
          <w:noProof/>
          <w:sz w:val="22"/>
          <w:szCs w:val="22"/>
          <w:lang w:eastAsia="en-GB"/>
        </w:rPr>
      </w:pPr>
      <w:r>
        <w:rPr>
          <w:noProof/>
        </w:rPr>
        <w:t>6.8.6.3.1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_Toc122083057 \h </w:instrText>
      </w:r>
      <w:r>
        <w:rPr>
          <w:noProof/>
        </w:rPr>
      </w:r>
      <w:r>
        <w:rPr>
          <w:noProof/>
        </w:rPr>
        <w:fldChar w:fldCharType="separate"/>
      </w:r>
      <w:r>
        <w:rPr>
          <w:noProof/>
        </w:rPr>
        <w:t>380</w:t>
      </w:r>
      <w:r>
        <w:rPr>
          <w:noProof/>
        </w:rPr>
        <w:fldChar w:fldCharType="end"/>
      </w:r>
    </w:p>
    <w:p w14:paraId="73D9BEF3" w14:textId="56192B97" w:rsidR="00D45C0E" w:rsidRDefault="00D45C0E">
      <w:pPr>
        <w:pStyle w:val="TOC5"/>
        <w:rPr>
          <w:rFonts w:asciiTheme="minorHAnsi" w:eastAsiaTheme="minorEastAsia" w:hAnsiTheme="minorHAnsi" w:cstheme="minorBidi"/>
          <w:noProof/>
          <w:sz w:val="22"/>
          <w:szCs w:val="22"/>
          <w:lang w:eastAsia="en-GB"/>
        </w:rPr>
      </w:pPr>
      <w:r>
        <w:rPr>
          <w:noProof/>
        </w:rPr>
        <w:t>6.8.6.3.2</w:t>
      </w:r>
      <w:r>
        <w:rPr>
          <w:rFonts w:asciiTheme="minorHAnsi" w:eastAsiaTheme="minorEastAsia" w:hAnsiTheme="minorHAnsi" w:cstheme="minorBidi"/>
          <w:noProof/>
          <w:sz w:val="22"/>
          <w:szCs w:val="22"/>
          <w:lang w:eastAsia="en-GB"/>
        </w:rPr>
        <w:tab/>
      </w:r>
      <w:r>
        <w:rPr>
          <w:noProof/>
        </w:rPr>
        <w:t>Enumeration: ServiceType</w:t>
      </w:r>
      <w:r>
        <w:rPr>
          <w:noProof/>
        </w:rPr>
        <w:tab/>
      </w:r>
      <w:r>
        <w:rPr>
          <w:noProof/>
        </w:rPr>
        <w:fldChar w:fldCharType="begin" w:fldLock="1"/>
      </w:r>
      <w:r>
        <w:rPr>
          <w:noProof/>
        </w:rPr>
        <w:instrText xml:space="preserve"> PAGEREF _Toc122083058 \h </w:instrText>
      </w:r>
      <w:r>
        <w:rPr>
          <w:noProof/>
        </w:rPr>
      </w:r>
      <w:r>
        <w:rPr>
          <w:noProof/>
        </w:rPr>
        <w:fldChar w:fldCharType="separate"/>
      </w:r>
      <w:r>
        <w:rPr>
          <w:noProof/>
        </w:rPr>
        <w:t>380</w:t>
      </w:r>
      <w:r>
        <w:rPr>
          <w:noProof/>
        </w:rPr>
        <w:fldChar w:fldCharType="end"/>
      </w:r>
    </w:p>
    <w:p w14:paraId="037F6BFD" w14:textId="23EAE96B" w:rsidR="00D45C0E" w:rsidRDefault="00D45C0E">
      <w:pPr>
        <w:pStyle w:val="TOC5"/>
        <w:rPr>
          <w:rFonts w:asciiTheme="minorHAnsi" w:eastAsiaTheme="minorEastAsia" w:hAnsiTheme="minorHAnsi" w:cstheme="minorBidi"/>
          <w:noProof/>
          <w:sz w:val="22"/>
          <w:szCs w:val="22"/>
          <w:lang w:eastAsia="en-GB"/>
        </w:rPr>
      </w:pPr>
      <w:r>
        <w:rPr>
          <w:noProof/>
        </w:rPr>
        <w:t>6.8.6.3.3</w:t>
      </w:r>
      <w:r>
        <w:rPr>
          <w:rFonts w:asciiTheme="minorHAnsi" w:eastAsiaTheme="minorEastAsia" w:hAnsiTheme="minorHAnsi" w:cstheme="minorBidi"/>
          <w:noProof/>
          <w:sz w:val="22"/>
          <w:szCs w:val="22"/>
          <w:lang w:eastAsia="en-GB"/>
        </w:rPr>
        <w:tab/>
      </w:r>
      <w:r>
        <w:rPr>
          <w:noProof/>
        </w:rPr>
        <w:t>Enumeration: InvalidCause</w:t>
      </w:r>
      <w:r>
        <w:rPr>
          <w:noProof/>
        </w:rPr>
        <w:tab/>
      </w:r>
      <w:r>
        <w:rPr>
          <w:noProof/>
        </w:rPr>
        <w:fldChar w:fldCharType="begin" w:fldLock="1"/>
      </w:r>
      <w:r>
        <w:rPr>
          <w:noProof/>
        </w:rPr>
        <w:instrText xml:space="preserve"> PAGEREF _Toc122083059 \h </w:instrText>
      </w:r>
      <w:r>
        <w:rPr>
          <w:noProof/>
        </w:rPr>
      </w:r>
      <w:r>
        <w:rPr>
          <w:noProof/>
        </w:rPr>
        <w:fldChar w:fldCharType="separate"/>
      </w:r>
      <w:r>
        <w:rPr>
          <w:noProof/>
        </w:rPr>
        <w:t>380</w:t>
      </w:r>
      <w:r>
        <w:rPr>
          <w:noProof/>
        </w:rPr>
        <w:fldChar w:fldCharType="end"/>
      </w:r>
    </w:p>
    <w:p w14:paraId="4A5E7831" w14:textId="1AC657CE" w:rsidR="00D45C0E" w:rsidRDefault="00D45C0E">
      <w:pPr>
        <w:pStyle w:val="TOC3"/>
        <w:rPr>
          <w:rFonts w:asciiTheme="minorHAnsi" w:eastAsiaTheme="minorEastAsia" w:hAnsiTheme="minorHAnsi" w:cstheme="minorBidi"/>
          <w:noProof/>
          <w:sz w:val="22"/>
          <w:szCs w:val="22"/>
          <w:lang w:eastAsia="en-GB"/>
        </w:rPr>
      </w:pPr>
      <w:r>
        <w:rPr>
          <w:noProof/>
        </w:rPr>
        <w:t>6.8.7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_Toc122083060 \h </w:instrText>
      </w:r>
      <w:r>
        <w:rPr>
          <w:noProof/>
        </w:rPr>
      </w:r>
      <w:r>
        <w:rPr>
          <w:noProof/>
        </w:rPr>
        <w:fldChar w:fldCharType="separate"/>
      </w:r>
      <w:r>
        <w:rPr>
          <w:noProof/>
        </w:rPr>
        <w:t>380</w:t>
      </w:r>
      <w:r>
        <w:rPr>
          <w:noProof/>
        </w:rPr>
        <w:fldChar w:fldCharType="end"/>
      </w:r>
    </w:p>
    <w:p w14:paraId="2535BAE2" w14:textId="116355F0" w:rsidR="00D45C0E" w:rsidRDefault="00D45C0E">
      <w:pPr>
        <w:pStyle w:val="TOC4"/>
        <w:rPr>
          <w:rFonts w:asciiTheme="minorHAnsi" w:eastAsiaTheme="minorEastAsia" w:hAnsiTheme="minorHAnsi" w:cstheme="minorBidi"/>
          <w:noProof/>
          <w:sz w:val="22"/>
          <w:szCs w:val="22"/>
          <w:lang w:eastAsia="en-GB"/>
        </w:rPr>
      </w:pPr>
      <w:r>
        <w:rPr>
          <w:noProof/>
        </w:rPr>
        <w:t>6.8.7.1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_Toc122083061 \h </w:instrText>
      </w:r>
      <w:r>
        <w:rPr>
          <w:noProof/>
        </w:rPr>
      </w:r>
      <w:r>
        <w:rPr>
          <w:noProof/>
        </w:rPr>
        <w:fldChar w:fldCharType="separate"/>
      </w:r>
      <w:r>
        <w:rPr>
          <w:noProof/>
        </w:rPr>
        <w:t>380</w:t>
      </w:r>
      <w:r>
        <w:rPr>
          <w:noProof/>
        </w:rPr>
        <w:fldChar w:fldCharType="end"/>
      </w:r>
    </w:p>
    <w:p w14:paraId="194F23BB" w14:textId="2A671C8F" w:rsidR="00D45C0E" w:rsidRDefault="00D45C0E">
      <w:pPr>
        <w:pStyle w:val="TOC4"/>
        <w:rPr>
          <w:rFonts w:asciiTheme="minorHAnsi" w:eastAsiaTheme="minorEastAsia" w:hAnsiTheme="minorHAnsi" w:cstheme="minorBidi"/>
          <w:noProof/>
          <w:sz w:val="22"/>
          <w:szCs w:val="22"/>
          <w:lang w:eastAsia="en-GB"/>
        </w:rPr>
      </w:pPr>
      <w:r>
        <w:rPr>
          <w:noProof/>
        </w:rPr>
        <w:t>6.8.7.2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_Toc122083062 \h </w:instrText>
      </w:r>
      <w:r>
        <w:rPr>
          <w:noProof/>
        </w:rPr>
      </w:r>
      <w:r>
        <w:rPr>
          <w:noProof/>
        </w:rPr>
        <w:fldChar w:fldCharType="separate"/>
      </w:r>
      <w:r>
        <w:rPr>
          <w:noProof/>
        </w:rPr>
        <w:t>380</w:t>
      </w:r>
      <w:r>
        <w:rPr>
          <w:noProof/>
        </w:rPr>
        <w:fldChar w:fldCharType="end"/>
      </w:r>
    </w:p>
    <w:p w14:paraId="0C1A762F" w14:textId="17CAAD72" w:rsidR="00D45C0E" w:rsidRDefault="00D45C0E">
      <w:pPr>
        <w:pStyle w:val="TOC4"/>
        <w:rPr>
          <w:rFonts w:asciiTheme="minorHAnsi" w:eastAsiaTheme="minorEastAsia" w:hAnsiTheme="minorHAnsi" w:cstheme="minorBidi"/>
          <w:noProof/>
          <w:sz w:val="22"/>
          <w:szCs w:val="22"/>
          <w:lang w:eastAsia="en-GB"/>
        </w:rPr>
      </w:pPr>
      <w:r>
        <w:rPr>
          <w:noProof/>
        </w:rPr>
        <w:t>6.8.7.3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_Toc122083063 \h </w:instrText>
      </w:r>
      <w:r>
        <w:rPr>
          <w:noProof/>
        </w:rPr>
      </w:r>
      <w:r>
        <w:rPr>
          <w:noProof/>
        </w:rPr>
        <w:fldChar w:fldCharType="separate"/>
      </w:r>
      <w:r>
        <w:rPr>
          <w:noProof/>
        </w:rPr>
        <w:t>381</w:t>
      </w:r>
      <w:r>
        <w:rPr>
          <w:noProof/>
        </w:rPr>
        <w:fldChar w:fldCharType="end"/>
      </w:r>
    </w:p>
    <w:p w14:paraId="6E3493DB" w14:textId="042D10B0" w:rsidR="00D45C0E" w:rsidRDefault="00D45C0E">
      <w:pPr>
        <w:pStyle w:val="TOC3"/>
        <w:rPr>
          <w:rFonts w:asciiTheme="minorHAnsi" w:eastAsiaTheme="minorEastAsia" w:hAnsiTheme="minorHAnsi" w:cstheme="minorBidi"/>
          <w:noProof/>
          <w:sz w:val="22"/>
          <w:szCs w:val="22"/>
          <w:lang w:eastAsia="en-GB"/>
        </w:rPr>
      </w:pPr>
      <w:r>
        <w:rPr>
          <w:noProof/>
        </w:rPr>
        <w:t>6.8.8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_Toc122083064 \h </w:instrText>
      </w:r>
      <w:r>
        <w:rPr>
          <w:noProof/>
        </w:rPr>
      </w:r>
      <w:r>
        <w:rPr>
          <w:noProof/>
        </w:rPr>
        <w:fldChar w:fldCharType="separate"/>
      </w:r>
      <w:r>
        <w:rPr>
          <w:noProof/>
        </w:rPr>
        <w:t>381</w:t>
      </w:r>
      <w:r>
        <w:rPr>
          <w:noProof/>
        </w:rPr>
        <w:fldChar w:fldCharType="end"/>
      </w:r>
    </w:p>
    <w:p w14:paraId="72192DE5" w14:textId="299D6B0B"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6.8.9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_Toc122083065 \h </w:instrText>
      </w:r>
      <w:r>
        <w:rPr>
          <w:noProof/>
        </w:rPr>
      </w:r>
      <w:r>
        <w:rPr>
          <w:noProof/>
        </w:rPr>
        <w:fldChar w:fldCharType="separate"/>
      </w:r>
      <w:r>
        <w:rPr>
          <w:noProof/>
        </w:rPr>
        <w:t>381</w:t>
      </w:r>
      <w:r>
        <w:rPr>
          <w:noProof/>
        </w:rPr>
        <w:fldChar w:fldCharType="end"/>
      </w:r>
    </w:p>
    <w:p w14:paraId="4B02956A" w14:textId="28FD6188" w:rsidR="00D45C0E" w:rsidRDefault="00D45C0E">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Nudm_ReportSMDeliveryStatus Service API</w:t>
      </w:r>
      <w:r>
        <w:rPr>
          <w:noProof/>
        </w:rPr>
        <w:tab/>
      </w:r>
      <w:r>
        <w:rPr>
          <w:noProof/>
        </w:rPr>
        <w:fldChar w:fldCharType="begin" w:fldLock="1"/>
      </w:r>
      <w:r>
        <w:rPr>
          <w:noProof/>
        </w:rPr>
        <w:instrText xml:space="preserve"> PAGEREF _Toc122083066 \h </w:instrText>
      </w:r>
      <w:r>
        <w:rPr>
          <w:noProof/>
        </w:rPr>
      </w:r>
      <w:r>
        <w:rPr>
          <w:noProof/>
        </w:rPr>
        <w:fldChar w:fldCharType="separate"/>
      </w:r>
      <w:r>
        <w:rPr>
          <w:noProof/>
        </w:rPr>
        <w:t>381</w:t>
      </w:r>
      <w:r>
        <w:rPr>
          <w:noProof/>
        </w:rPr>
        <w:fldChar w:fldCharType="end"/>
      </w:r>
    </w:p>
    <w:p w14:paraId="3D2ADAA6" w14:textId="4CBCCF7D" w:rsidR="00D45C0E" w:rsidRDefault="00D45C0E">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_Toc122083067 \h </w:instrText>
      </w:r>
      <w:r>
        <w:rPr>
          <w:noProof/>
        </w:rPr>
      </w:r>
      <w:r>
        <w:rPr>
          <w:noProof/>
        </w:rPr>
        <w:fldChar w:fldCharType="separate"/>
      </w:r>
      <w:r>
        <w:rPr>
          <w:noProof/>
        </w:rPr>
        <w:t>381</w:t>
      </w:r>
      <w:r>
        <w:rPr>
          <w:noProof/>
        </w:rPr>
        <w:fldChar w:fldCharType="end"/>
      </w:r>
    </w:p>
    <w:p w14:paraId="3012F5A9" w14:textId="7A6AF512" w:rsidR="00D45C0E" w:rsidRDefault="00D45C0E">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_Toc122083068 \h </w:instrText>
      </w:r>
      <w:r>
        <w:rPr>
          <w:noProof/>
        </w:rPr>
      </w:r>
      <w:r>
        <w:rPr>
          <w:noProof/>
        </w:rPr>
        <w:fldChar w:fldCharType="separate"/>
      </w:r>
      <w:r>
        <w:rPr>
          <w:noProof/>
        </w:rPr>
        <w:t>382</w:t>
      </w:r>
      <w:r>
        <w:rPr>
          <w:noProof/>
        </w:rPr>
        <w:fldChar w:fldCharType="end"/>
      </w:r>
    </w:p>
    <w:p w14:paraId="626728B0" w14:textId="0A7D1D72" w:rsidR="00D45C0E" w:rsidRDefault="00D45C0E">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_Toc122083069 \h </w:instrText>
      </w:r>
      <w:r>
        <w:rPr>
          <w:noProof/>
        </w:rPr>
      </w:r>
      <w:r>
        <w:rPr>
          <w:noProof/>
        </w:rPr>
        <w:fldChar w:fldCharType="separate"/>
      </w:r>
      <w:r>
        <w:rPr>
          <w:noProof/>
        </w:rPr>
        <w:t>382</w:t>
      </w:r>
      <w:r>
        <w:rPr>
          <w:noProof/>
        </w:rPr>
        <w:fldChar w:fldCharType="end"/>
      </w:r>
    </w:p>
    <w:p w14:paraId="2A90CF0A" w14:textId="6D4373F2" w:rsidR="00D45C0E" w:rsidRDefault="00D45C0E">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_Toc122083070 \h </w:instrText>
      </w:r>
      <w:r>
        <w:rPr>
          <w:noProof/>
        </w:rPr>
      </w:r>
      <w:r>
        <w:rPr>
          <w:noProof/>
        </w:rPr>
        <w:fldChar w:fldCharType="separate"/>
      </w:r>
      <w:r>
        <w:rPr>
          <w:noProof/>
        </w:rPr>
        <w:t>382</w:t>
      </w:r>
      <w:r>
        <w:rPr>
          <w:noProof/>
        </w:rPr>
        <w:fldChar w:fldCharType="end"/>
      </w:r>
    </w:p>
    <w:p w14:paraId="10638A14" w14:textId="7CEA2B20" w:rsidR="00D45C0E" w:rsidRDefault="00D45C0E">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_Toc122083071 \h </w:instrText>
      </w:r>
      <w:r>
        <w:rPr>
          <w:noProof/>
        </w:rPr>
      </w:r>
      <w:r>
        <w:rPr>
          <w:noProof/>
        </w:rPr>
        <w:fldChar w:fldCharType="separate"/>
      </w:r>
      <w:r>
        <w:rPr>
          <w:noProof/>
        </w:rPr>
        <w:t>382</w:t>
      </w:r>
      <w:r>
        <w:rPr>
          <w:noProof/>
        </w:rPr>
        <w:fldChar w:fldCharType="end"/>
      </w:r>
    </w:p>
    <w:p w14:paraId="55B4D3C4" w14:textId="17AD30AA" w:rsidR="00D45C0E" w:rsidRDefault="00D45C0E">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_Toc122083072 \h </w:instrText>
      </w:r>
      <w:r>
        <w:rPr>
          <w:noProof/>
        </w:rPr>
      </w:r>
      <w:r>
        <w:rPr>
          <w:noProof/>
        </w:rPr>
        <w:fldChar w:fldCharType="separate"/>
      </w:r>
      <w:r>
        <w:rPr>
          <w:noProof/>
        </w:rPr>
        <w:t>382</w:t>
      </w:r>
      <w:r>
        <w:rPr>
          <w:noProof/>
        </w:rPr>
        <w:fldChar w:fldCharType="end"/>
      </w:r>
    </w:p>
    <w:p w14:paraId="152CF061" w14:textId="58F1DD4B" w:rsidR="00D45C0E" w:rsidRDefault="00D45C0E">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_Toc122083073 \h </w:instrText>
      </w:r>
      <w:r>
        <w:rPr>
          <w:noProof/>
        </w:rPr>
      </w:r>
      <w:r>
        <w:rPr>
          <w:noProof/>
        </w:rPr>
        <w:fldChar w:fldCharType="separate"/>
      </w:r>
      <w:r>
        <w:rPr>
          <w:noProof/>
        </w:rPr>
        <w:t>382</w:t>
      </w:r>
      <w:r>
        <w:rPr>
          <w:noProof/>
        </w:rPr>
        <w:fldChar w:fldCharType="end"/>
      </w:r>
    </w:p>
    <w:p w14:paraId="780E7B79" w14:textId="7C41B8A9" w:rsidR="00D45C0E" w:rsidRDefault="00D45C0E">
      <w:pPr>
        <w:pStyle w:val="TOC5"/>
        <w:rPr>
          <w:rFonts w:asciiTheme="minorHAnsi" w:eastAsiaTheme="minorEastAsia" w:hAnsiTheme="minorHAnsi" w:cstheme="minorBidi"/>
          <w:noProof/>
          <w:sz w:val="22"/>
          <w:szCs w:val="22"/>
          <w:lang w:eastAsia="en-GB"/>
        </w:rPr>
      </w:pPr>
      <w:r>
        <w:rPr>
          <w:noProof/>
        </w:rPr>
        <w:t>6.9.2.3.1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_Toc122083074 \h </w:instrText>
      </w:r>
      <w:r>
        <w:rPr>
          <w:noProof/>
        </w:rPr>
      </w:r>
      <w:r>
        <w:rPr>
          <w:noProof/>
        </w:rPr>
        <w:fldChar w:fldCharType="separate"/>
      </w:r>
      <w:r>
        <w:rPr>
          <w:noProof/>
        </w:rPr>
        <w:t>382</w:t>
      </w:r>
      <w:r>
        <w:rPr>
          <w:noProof/>
        </w:rPr>
        <w:fldChar w:fldCharType="end"/>
      </w:r>
    </w:p>
    <w:p w14:paraId="5EA3C0AC" w14:textId="6D92EE65" w:rsidR="00D45C0E" w:rsidRDefault="00D45C0E">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_Toc122083075 \h </w:instrText>
      </w:r>
      <w:r>
        <w:rPr>
          <w:noProof/>
        </w:rPr>
      </w:r>
      <w:r>
        <w:rPr>
          <w:noProof/>
        </w:rPr>
        <w:fldChar w:fldCharType="separate"/>
      </w:r>
      <w:r>
        <w:rPr>
          <w:noProof/>
        </w:rPr>
        <w:t>382</w:t>
      </w:r>
      <w:r>
        <w:rPr>
          <w:noProof/>
        </w:rPr>
        <w:fldChar w:fldCharType="end"/>
      </w:r>
    </w:p>
    <w:p w14:paraId="4B238018" w14:textId="3E83C58B" w:rsidR="00D45C0E" w:rsidRDefault="00D45C0E">
      <w:pPr>
        <w:pStyle w:val="TOC4"/>
        <w:rPr>
          <w:rFonts w:asciiTheme="minorHAnsi" w:eastAsiaTheme="minorEastAsia" w:hAnsiTheme="minorHAnsi" w:cstheme="minorBidi"/>
          <w:noProof/>
          <w:sz w:val="22"/>
          <w:szCs w:val="22"/>
          <w:lang w:eastAsia="en-GB"/>
        </w:rPr>
      </w:pPr>
      <w:r>
        <w:rPr>
          <w:noProof/>
        </w:rPr>
        <w:t>6.9.3.1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_Toc122083076 \h </w:instrText>
      </w:r>
      <w:r>
        <w:rPr>
          <w:noProof/>
        </w:rPr>
      </w:r>
      <w:r>
        <w:rPr>
          <w:noProof/>
        </w:rPr>
        <w:fldChar w:fldCharType="separate"/>
      </w:r>
      <w:r>
        <w:rPr>
          <w:noProof/>
        </w:rPr>
        <w:t>382</w:t>
      </w:r>
      <w:r>
        <w:rPr>
          <w:noProof/>
        </w:rPr>
        <w:fldChar w:fldCharType="end"/>
      </w:r>
    </w:p>
    <w:p w14:paraId="2BF5EAFE" w14:textId="3CD41486" w:rsidR="00D45C0E" w:rsidRDefault="00D45C0E">
      <w:pPr>
        <w:pStyle w:val="TOC4"/>
        <w:rPr>
          <w:rFonts w:asciiTheme="minorHAnsi" w:eastAsiaTheme="minorEastAsia" w:hAnsiTheme="minorHAnsi" w:cstheme="minorBidi"/>
          <w:noProof/>
          <w:sz w:val="22"/>
          <w:szCs w:val="22"/>
          <w:lang w:eastAsia="en-GB"/>
        </w:rPr>
      </w:pPr>
      <w:r>
        <w:rPr>
          <w:noProof/>
        </w:rPr>
        <w:t>6.9.3.2</w:t>
      </w:r>
      <w:r>
        <w:rPr>
          <w:rFonts w:asciiTheme="minorHAnsi" w:eastAsiaTheme="minorEastAsia" w:hAnsiTheme="minorHAnsi" w:cstheme="minorBidi"/>
          <w:noProof/>
          <w:sz w:val="22"/>
          <w:szCs w:val="22"/>
          <w:lang w:eastAsia="en-GB"/>
        </w:rPr>
        <w:tab/>
      </w:r>
      <w:r>
        <w:rPr>
          <w:noProof/>
        </w:rPr>
        <w:t>Resource: SmDeliveryStatus (Document)</w:t>
      </w:r>
      <w:r>
        <w:rPr>
          <w:noProof/>
        </w:rPr>
        <w:tab/>
      </w:r>
      <w:r>
        <w:rPr>
          <w:noProof/>
        </w:rPr>
        <w:fldChar w:fldCharType="begin" w:fldLock="1"/>
      </w:r>
      <w:r>
        <w:rPr>
          <w:noProof/>
        </w:rPr>
        <w:instrText xml:space="preserve"> PAGEREF _Toc122083077 \h </w:instrText>
      </w:r>
      <w:r>
        <w:rPr>
          <w:noProof/>
        </w:rPr>
      </w:r>
      <w:r>
        <w:rPr>
          <w:noProof/>
        </w:rPr>
        <w:fldChar w:fldCharType="separate"/>
      </w:r>
      <w:r>
        <w:rPr>
          <w:noProof/>
        </w:rPr>
        <w:t>383</w:t>
      </w:r>
      <w:r>
        <w:rPr>
          <w:noProof/>
        </w:rPr>
        <w:fldChar w:fldCharType="end"/>
      </w:r>
    </w:p>
    <w:p w14:paraId="1444D6B0" w14:textId="5325D6DF" w:rsidR="00D45C0E" w:rsidRDefault="00D45C0E">
      <w:pPr>
        <w:pStyle w:val="TOC5"/>
        <w:rPr>
          <w:rFonts w:asciiTheme="minorHAnsi" w:eastAsiaTheme="minorEastAsia" w:hAnsiTheme="minorHAnsi" w:cstheme="minorBidi"/>
          <w:noProof/>
          <w:sz w:val="22"/>
          <w:szCs w:val="22"/>
          <w:lang w:eastAsia="en-GB"/>
        </w:rPr>
      </w:pPr>
      <w:r>
        <w:rPr>
          <w:noProof/>
        </w:rPr>
        <w:t>6.9.3.2.1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_Toc122083078 \h </w:instrText>
      </w:r>
      <w:r>
        <w:rPr>
          <w:noProof/>
        </w:rPr>
      </w:r>
      <w:r>
        <w:rPr>
          <w:noProof/>
        </w:rPr>
        <w:fldChar w:fldCharType="separate"/>
      </w:r>
      <w:r>
        <w:rPr>
          <w:noProof/>
        </w:rPr>
        <w:t>383</w:t>
      </w:r>
      <w:r>
        <w:rPr>
          <w:noProof/>
        </w:rPr>
        <w:fldChar w:fldCharType="end"/>
      </w:r>
    </w:p>
    <w:p w14:paraId="2FECCB32" w14:textId="2C6E57E5" w:rsidR="00D45C0E" w:rsidRDefault="00D45C0E">
      <w:pPr>
        <w:pStyle w:val="TOC5"/>
        <w:rPr>
          <w:rFonts w:asciiTheme="minorHAnsi" w:eastAsiaTheme="minorEastAsia" w:hAnsiTheme="minorHAnsi" w:cstheme="minorBidi"/>
          <w:noProof/>
          <w:sz w:val="22"/>
          <w:szCs w:val="22"/>
          <w:lang w:eastAsia="en-GB"/>
        </w:rPr>
      </w:pPr>
      <w:r>
        <w:rPr>
          <w:noProof/>
        </w:rPr>
        <w:t>6.9.3.2.2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_Toc122083079 \h </w:instrText>
      </w:r>
      <w:r>
        <w:rPr>
          <w:noProof/>
        </w:rPr>
      </w:r>
      <w:r>
        <w:rPr>
          <w:noProof/>
        </w:rPr>
        <w:fldChar w:fldCharType="separate"/>
      </w:r>
      <w:r>
        <w:rPr>
          <w:noProof/>
        </w:rPr>
        <w:t>383</w:t>
      </w:r>
      <w:r>
        <w:rPr>
          <w:noProof/>
        </w:rPr>
        <w:fldChar w:fldCharType="end"/>
      </w:r>
    </w:p>
    <w:p w14:paraId="2A3C0BEA" w14:textId="57F08751" w:rsidR="00D45C0E" w:rsidRDefault="00D45C0E">
      <w:pPr>
        <w:pStyle w:val="TOC5"/>
        <w:rPr>
          <w:rFonts w:asciiTheme="minorHAnsi" w:eastAsiaTheme="minorEastAsia" w:hAnsiTheme="minorHAnsi" w:cstheme="minorBidi"/>
          <w:noProof/>
          <w:sz w:val="22"/>
          <w:szCs w:val="22"/>
          <w:lang w:eastAsia="en-GB"/>
        </w:rPr>
      </w:pPr>
      <w:r>
        <w:rPr>
          <w:noProof/>
        </w:rPr>
        <w:t>6.9.3.2.3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_Toc122083080 \h </w:instrText>
      </w:r>
      <w:r>
        <w:rPr>
          <w:noProof/>
        </w:rPr>
      </w:r>
      <w:r>
        <w:rPr>
          <w:noProof/>
        </w:rPr>
        <w:fldChar w:fldCharType="separate"/>
      </w:r>
      <w:r>
        <w:rPr>
          <w:noProof/>
        </w:rPr>
        <w:t>383</w:t>
      </w:r>
      <w:r>
        <w:rPr>
          <w:noProof/>
        </w:rPr>
        <w:fldChar w:fldCharType="end"/>
      </w:r>
    </w:p>
    <w:p w14:paraId="5CA1E62D" w14:textId="233F6817" w:rsidR="00D45C0E" w:rsidRDefault="00D45C0E">
      <w:pPr>
        <w:pStyle w:val="TOC5"/>
        <w:rPr>
          <w:rFonts w:asciiTheme="minorHAnsi" w:eastAsiaTheme="minorEastAsia" w:hAnsiTheme="minorHAnsi" w:cstheme="minorBidi"/>
          <w:noProof/>
          <w:sz w:val="22"/>
          <w:szCs w:val="22"/>
          <w:lang w:eastAsia="en-GB"/>
        </w:rPr>
      </w:pPr>
      <w:r>
        <w:rPr>
          <w:noProof/>
        </w:rPr>
        <w:t>6.9.3.2.4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_Toc122083081 \h </w:instrText>
      </w:r>
      <w:r>
        <w:rPr>
          <w:noProof/>
        </w:rPr>
      </w:r>
      <w:r>
        <w:rPr>
          <w:noProof/>
        </w:rPr>
        <w:fldChar w:fldCharType="separate"/>
      </w:r>
      <w:r>
        <w:rPr>
          <w:noProof/>
        </w:rPr>
        <w:t>383</w:t>
      </w:r>
      <w:r>
        <w:rPr>
          <w:noProof/>
        </w:rPr>
        <w:fldChar w:fldCharType="end"/>
      </w:r>
    </w:p>
    <w:p w14:paraId="4A0821D7" w14:textId="6B21AE22" w:rsidR="00D45C0E" w:rsidRDefault="00D45C0E">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_Toc122083082 \h </w:instrText>
      </w:r>
      <w:r>
        <w:rPr>
          <w:noProof/>
        </w:rPr>
      </w:r>
      <w:r>
        <w:rPr>
          <w:noProof/>
        </w:rPr>
        <w:fldChar w:fldCharType="separate"/>
      </w:r>
      <w:r>
        <w:rPr>
          <w:noProof/>
        </w:rPr>
        <w:t>384</w:t>
      </w:r>
      <w:r>
        <w:rPr>
          <w:noProof/>
        </w:rPr>
        <w:fldChar w:fldCharType="end"/>
      </w:r>
    </w:p>
    <w:p w14:paraId="3507189C" w14:textId="4568CB0B" w:rsidR="00D45C0E" w:rsidRDefault="00D45C0E">
      <w:pPr>
        <w:pStyle w:val="TOC3"/>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_Toc122083083 \h </w:instrText>
      </w:r>
      <w:r>
        <w:rPr>
          <w:noProof/>
        </w:rPr>
      </w:r>
      <w:r>
        <w:rPr>
          <w:noProof/>
        </w:rPr>
        <w:fldChar w:fldCharType="separate"/>
      </w:r>
      <w:r>
        <w:rPr>
          <w:noProof/>
        </w:rPr>
        <w:t>384</w:t>
      </w:r>
      <w:r>
        <w:rPr>
          <w:noProof/>
        </w:rPr>
        <w:fldChar w:fldCharType="end"/>
      </w:r>
    </w:p>
    <w:p w14:paraId="6C47FAE7" w14:textId="6DCBADB5" w:rsidR="00D45C0E" w:rsidRDefault="00D45C0E">
      <w:pPr>
        <w:pStyle w:val="TOC3"/>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_Toc122083084 \h </w:instrText>
      </w:r>
      <w:r>
        <w:rPr>
          <w:noProof/>
        </w:rPr>
      </w:r>
      <w:r>
        <w:rPr>
          <w:noProof/>
        </w:rPr>
        <w:fldChar w:fldCharType="separate"/>
      </w:r>
      <w:r>
        <w:rPr>
          <w:noProof/>
        </w:rPr>
        <w:t>384</w:t>
      </w:r>
      <w:r>
        <w:rPr>
          <w:noProof/>
        </w:rPr>
        <w:fldChar w:fldCharType="end"/>
      </w:r>
    </w:p>
    <w:p w14:paraId="20714EC8" w14:textId="3AB5C93D" w:rsidR="00D45C0E" w:rsidRDefault="00D45C0E">
      <w:pPr>
        <w:pStyle w:val="TOC4"/>
        <w:rPr>
          <w:rFonts w:asciiTheme="minorHAnsi" w:eastAsiaTheme="minorEastAsia" w:hAnsiTheme="minorHAnsi" w:cstheme="minorBidi"/>
          <w:noProof/>
          <w:sz w:val="22"/>
          <w:szCs w:val="22"/>
          <w:lang w:eastAsia="en-GB"/>
        </w:rPr>
      </w:pPr>
      <w:r>
        <w:rPr>
          <w:noProof/>
        </w:rPr>
        <w:t>6.9.6.1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_Toc122083085 \h </w:instrText>
      </w:r>
      <w:r>
        <w:rPr>
          <w:noProof/>
        </w:rPr>
      </w:r>
      <w:r>
        <w:rPr>
          <w:noProof/>
        </w:rPr>
        <w:fldChar w:fldCharType="separate"/>
      </w:r>
      <w:r>
        <w:rPr>
          <w:noProof/>
        </w:rPr>
        <w:t>384</w:t>
      </w:r>
      <w:r>
        <w:rPr>
          <w:noProof/>
        </w:rPr>
        <w:fldChar w:fldCharType="end"/>
      </w:r>
    </w:p>
    <w:p w14:paraId="35E800A2" w14:textId="6F2759E7"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6.9.6.2</w:t>
      </w:r>
      <w:r>
        <w:rPr>
          <w:rFonts w:asciiTheme="minorHAnsi" w:eastAsiaTheme="minorEastAsia" w:hAnsiTheme="minorHAnsi" w:cstheme="minorBidi"/>
          <w:noProof/>
          <w:sz w:val="22"/>
          <w:szCs w:val="22"/>
          <w:lang w:eastAsia="en-GB"/>
        </w:rPr>
        <w:tab/>
      </w:r>
      <w:r w:rsidRPr="00AC7760">
        <w:rPr>
          <w:noProof/>
          <w:lang w:val="en-US"/>
        </w:rPr>
        <w:t>Structured data types</w:t>
      </w:r>
      <w:r>
        <w:rPr>
          <w:noProof/>
        </w:rPr>
        <w:tab/>
      </w:r>
      <w:r>
        <w:rPr>
          <w:noProof/>
        </w:rPr>
        <w:fldChar w:fldCharType="begin" w:fldLock="1"/>
      </w:r>
      <w:r>
        <w:rPr>
          <w:noProof/>
        </w:rPr>
        <w:instrText xml:space="preserve"> PAGEREF _Toc122083086 \h </w:instrText>
      </w:r>
      <w:r>
        <w:rPr>
          <w:noProof/>
        </w:rPr>
      </w:r>
      <w:r>
        <w:rPr>
          <w:noProof/>
        </w:rPr>
        <w:fldChar w:fldCharType="separate"/>
      </w:r>
      <w:r>
        <w:rPr>
          <w:noProof/>
        </w:rPr>
        <w:t>385</w:t>
      </w:r>
      <w:r>
        <w:rPr>
          <w:noProof/>
        </w:rPr>
        <w:fldChar w:fldCharType="end"/>
      </w:r>
    </w:p>
    <w:p w14:paraId="206D269D" w14:textId="1CCABA16" w:rsidR="00D45C0E" w:rsidRDefault="00D45C0E">
      <w:pPr>
        <w:pStyle w:val="TOC5"/>
        <w:rPr>
          <w:rFonts w:asciiTheme="minorHAnsi" w:eastAsiaTheme="minorEastAsia" w:hAnsiTheme="minorHAnsi" w:cstheme="minorBidi"/>
          <w:noProof/>
          <w:sz w:val="22"/>
          <w:szCs w:val="22"/>
          <w:lang w:eastAsia="en-GB"/>
        </w:rPr>
      </w:pPr>
      <w:r>
        <w:rPr>
          <w:noProof/>
        </w:rPr>
        <w:t>6.9.6.2.1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_Toc122083087 \h </w:instrText>
      </w:r>
      <w:r>
        <w:rPr>
          <w:noProof/>
        </w:rPr>
      </w:r>
      <w:r>
        <w:rPr>
          <w:noProof/>
        </w:rPr>
        <w:fldChar w:fldCharType="separate"/>
      </w:r>
      <w:r>
        <w:rPr>
          <w:noProof/>
        </w:rPr>
        <w:t>385</w:t>
      </w:r>
      <w:r>
        <w:rPr>
          <w:noProof/>
        </w:rPr>
        <w:fldChar w:fldCharType="end"/>
      </w:r>
    </w:p>
    <w:p w14:paraId="166F0DC2" w14:textId="55D9EA0F" w:rsidR="00D45C0E" w:rsidRDefault="00D45C0E">
      <w:pPr>
        <w:pStyle w:val="TOC5"/>
        <w:rPr>
          <w:rFonts w:asciiTheme="minorHAnsi" w:eastAsiaTheme="minorEastAsia" w:hAnsiTheme="minorHAnsi" w:cstheme="minorBidi"/>
          <w:noProof/>
          <w:sz w:val="22"/>
          <w:szCs w:val="22"/>
          <w:lang w:eastAsia="en-GB"/>
        </w:rPr>
      </w:pPr>
      <w:r>
        <w:rPr>
          <w:noProof/>
        </w:rPr>
        <w:t>6.9.6.2.2</w:t>
      </w:r>
      <w:r>
        <w:rPr>
          <w:rFonts w:asciiTheme="minorHAnsi" w:eastAsiaTheme="minorEastAsia" w:hAnsiTheme="minorHAnsi" w:cstheme="minorBidi"/>
          <w:noProof/>
          <w:sz w:val="22"/>
          <w:szCs w:val="22"/>
          <w:lang w:eastAsia="en-GB"/>
        </w:rPr>
        <w:tab/>
      </w:r>
      <w:r>
        <w:rPr>
          <w:noProof/>
        </w:rPr>
        <w:t xml:space="preserve">Type: </w:t>
      </w:r>
      <w:r>
        <w:rPr>
          <w:noProof/>
          <w:lang w:eastAsia="zh-CN"/>
        </w:rPr>
        <w:t>SmDeliveryStatus</w:t>
      </w:r>
      <w:r>
        <w:rPr>
          <w:noProof/>
        </w:rPr>
        <w:tab/>
      </w:r>
      <w:r>
        <w:rPr>
          <w:noProof/>
        </w:rPr>
        <w:fldChar w:fldCharType="begin" w:fldLock="1"/>
      </w:r>
      <w:r>
        <w:rPr>
          <w:noProof/>
        </w:rPr>
        <w:instrText xml:space="preserve"> PAGEREF _Toc122083088 \h </w:instrText>
      </w:r>
      <w:r>
        <w:rPr>
          <w:noProof/>
        </w:rPr>
      </w:r>
      <w:r>
        <w:rPr>
          <w:noProof/>
        </w:rPr>
        <w:fldChar w:fldCharType="separate"/>
      </w:r>
      <w:r>
        <w:rPr>
          <w:noProof/>
        </w:rPr>
        <w:t>385</w:t>
      </w:r>
      <w:r>
        <w:rPr>
          <w:noProof/>
        </w:rPr>
        <w:fldChar w:fldCharType="end"/>
      </w:r>
    </w:p>
    <w:p w14:paraId="3D6F9236" w14:textId="58130CC8" w:rsidR="00D45C0E" w:rsidRDefault="00D45C0E">
      <w:pPr>
        <w:pStyle w:val="TOC4"/>
        <w:rPr>
          <w:rFonts w:asciiTheme="minorHAnsi" w:eastAsiaTheme="minorEastAsia" w:hAnsiTheme="minorHAnsi" w:cstheme="minorBidi"/>
          <w:noProof/>
          <w:sz w:val="22"/>
          <w:szCs w:val="22"/>
          <w:lang w:eastAsia="en-GB"/>
        </w:rPr>
      </w:pPr>
      <w:r w:rsidRPr="00AC7760">
        <w:rPr>
          <w:noProof/>
          <w:lang w:val="en-US"/>
        </w:rPr>
        <w:t>6.9.6.3</w:t>
      </w:r>
      <w:r>
        <w:rPr>
          <w:rFonts w:asciiTheme="minorHAnsi" w:eastAsiaTheme="minorEastAsia" w:hAnsiTheme="minorHAnsi" w:cstheme="minorBidi"/>
          <w:noProof/>
          <w:sz w:val="22"/>
          <w:szCs w:val="22"/>
          <w:lang w:eastAsia="en-GB"/>
        </w:rPr>
        <w:tab/>
      </w:r>
      <w:r w:rsidRPr="00AC7760">
        <w:rPr>
          <w:noProof/>
          <w:lang w:val="en-US"/>
        </w:rPr>
        <w:t>Simple data types and enumerations</w:t>
      </w:r>
      <w:r>
        <w:rPr>
          <w:noProof/>
        </w:rPr>
        <w:tab/>
      </w:r>
      <w:r>
        <w:rPr>
          <w:noProof/>
        </w:rPr>
        <w:fldChar w:fldCharType="begin" w:fldLock="1"/>
      </w:r>
      <w:r>
        <w:rPr>
          <w:noProof/>
        </w:rPr>
        <w:instrText xml:space="preserve"> PAGEREF _Toc122083089 \h </w:instrText>
      </w:r>
      <w:r>
        <w:rPr>
          <w:noProof/>
        </w:rPr>
      </w:r>
      <w:r>
        <w:rPr>
          <w:noProof/>
        </w:rPr>
        <w:fldChar w:fldCharType="separate"/>
      </w:r>
      <w:r>
        <w:rPr>
          <w:noProof/>
        </w:rPr>
        <w:t>385</w:t>
      </w:r>
      <w:r>
        <w:rPr>
          <w:noProof/>
        </w:rPr>
        <w:fldChar w:fldCharType="end"/>
      </w:r>
    </w:p>
    <w:p w14:paraId="7C48E713" w14:textId="004458B0" w:rsidR="00D45C0E" w:rsidRDefault="00D45C0E">
      <w:pPr>
        <w:pStyle w:val="TOC5"/>
        <w:rPr>
          <w:rFonts w:asciiTheme="minorHAnsi" w:eastAsiaTheme="minorEastAsia" w:hAnsiTheme="minorHAnsi" w:cstheme="minorBidi"/>
          <w:noProof/>
          <w:sz w:val="22"/>
          <w:szCs w:val="22"/>
          <w:lang w:eastAsia="en-GB"/>
        </w:rPr>
      </w:pPr>
      <w:r>
        <w:rPr>
          <w:noProof/>
        </w:rPr>
        <w:t>6.9.6.3.1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_Toc122083090 \h </w:instrText>
      </w:r>
      <w:r>
        <w:rPr>
          <w:noProof/>
        </w:rPr>
      </w:r>
      <w:r>
        <w:rPr>
          <w:noProof/>
        </w:rPr>
        <w:fldChar w:fldCharType="separate"/>
      </w:r>
      <w:r>
        <w:rPr>
          <w:noProof/>
        </w:rPr>
        <w:t>385</w:t>
      </w:r>
      <w:r>
        <w:rPr>
          <w:noProof/>
        </w:rPr>
        <w:fldChar w:fldCharType="end"/>
      </w:r>
    </w:p>
    <w:p w14:paraId="13D5AC5B" w14:textId="3E26D26B" w:rsidR="00D45C0E" w:rsidRDefault="00D45C0E">
      <w:pPr>
        <w:pStyle w:val="TOC3"/>
        <w:rPr>
          <w:rFonts w:asciiTheme="minorHAnsi" w:eastAsiaTheme="minorEastAsia" w:hAnsiTheme="minorHAnsi" w:cstheme="minorBidi"/>
          <w:noProof/>
          <w:sz w:val="22"/>
          <w:szCs w:val="22"/>
          <w:lang w:eastAsia="en-GB"/>
        </w:rPr>
      </w:pPr>
      <w:r>
        <w:rPr>
          <w:noProof/>
        </w:rPr>
        <w:t>6.9.7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_Toc122083091 \h </w:instrText>
      </w:r>
      <w:r>
        <w:rPr>
          <w:noProof/>
        </w:rPr>
      </w:r>
      <w:r>
        <w:rPr>
          <w:noProof/>
        </w:rPr>
        <w:fldChar w:fldCharType="separate"/>
      </w:r>
      <w:r>
        <w:rPr>
          <w:noProof/>
        </w:rPr>
        <w:t>385</w:t>
      </w:r>
      <w:r>
        <w:rPr>
          <w:noProof/>
        </w:rPr>
        <w:fldChar w:fldCharType="end"/>
      </w:r>
    </w:p>
    <w:p w14:paraId="0741DAA1" w14:textId="1BD4B7D7" w:rsidR="00D45C0E" w:rsidRDefault="00D45C0E">
      <w:pPr>
        <w:pStyle w:val="TOC4"/>
        <w:rPr>
          <w:rFonts w:asciiTheme="minorHAnsi" w:eastAsiaTheme="minorEastAsia" w:hAnsiTheme="minorHAnsi" w:cstheme="minorBidi"/>
          <w:noProof/>
          <w:sz w:val="22"/>
          <w:szCs w:val="22"/>
          <w:lang w:eastAsia="en-GB"/>
        </w:rPr>
      </w:pPr>
      <w:r>
        <w:rPr>
          <w:noProof/>
        </w:rPr>
        <w:t>6.9.7.1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_Toc122083092 \h </w:instrText>
      </w:r>
      <w:r>
        <w:rPr>
          <w:noProof/>
        </w:rPr>
      </w:r>
      <w:r>
        <w:rPr>
          <w:noProof/>
        </w:rPr>
        <w:fldChar w:fldCharType="separate"/>
      </w:r>
      <w:r>
        <w:rPr>
          <w:noProof/>
        </w:rPr>
        <w:t>385</w:t>
      </w:r>
      <w:r>
        <w:rPr>
          <w:noProof/>
        </w:rPr>
        <w:fldChar w:fldCharType="end"/>
      </w:r>
    </w:p>
    <w:p w14:paraId="046D157A" w14:textId="761C2593" w:rsidR="00D45C0E" w:rsidRDefault="00D45C0E">
      <w:pPr>
        <w:pStyle w:val="TOC4"/>
        <w:rPr>
          <w:rFonts w:asciiTheme="minorHAnsi" w:eastAsiaTheme="minorEastAsia" w:hAnsiTheme="minorHAnsi" w:cstheme="minorBidi"/>
          <w:noProof/>
          <w:sz w:val="22"/>
          <w:szCs w:val="22"/>
          <w:lang w:eastAsia="en-GB"/>
        </w:rPr>
      </w:pPr>
      <w:r>
        <w:rPr>
          <w:noProof/>
        </w:rPr>
        <w:t>6.9.7.2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_Toc122083093 \h </w:instrText>
      </w:r>
      <w:r>
        <w:rPr>
          <w:noProof/>
        </w:rPr>
      </w:r>
      <w:r>
        <w:rPr>
          <w:noProof/>
        </w:rPr>
        <w:fldChar w:fldCharType="separate"/>
      </w:r>
      <w:r>
        <w:rPr>
          <w:noProof/>
        </w:rPr>
        <w:t>385</w:t>
      </w:r>
      <w:r>
        <w:rPr>
          <w:noProof/>
        </w:rPr>
        <w:fldChar w:fldCharType="end"/>
      </w:r>
    </w:p>
    <w:p w14:paraId="67DDABA1" w14:textId="06E957EB" w:rsidR="00D45C0E" w:rsidRDefault="00D45C0E">
      <w:pPr>
        <w:pStyle w:val="TOC4"/>
        <w:rPr>
          <w:rFonts w:asciiTheme="minorHAnsi" w:eastAsiaTheme="minorEastAsia" w:hAnsiTheme="minorHAnsi" w:cstheme="minorBidi"/>
          <w:noProof/>
          <w:sz w:val="22"/>
          <w:szCs w:val="22"/>
          <w:lang w:eastAsia="en-GB"/>
        </w:rPr>
      </w:pPr>
      <w:r>
        <w:rPr>
          <w:noProof/>
        </w:rPr>
        <w:t>6.9.7.3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_Toc122083094 \h </w:instrText>
      </w:r>
      <w:r>
        <w:rPr>
          <w:noProof/>
        </w:rPr>
      </w:r>
      <w:r>
        <w:rPr>
          <w:noProof/>
        </w:rPr>
        <w:fldChar w:fldCharType="separate"/>
      </w:r>
      <w:r>
        <w:rPr>
          <w:noProof/>
        </w:rPr>
        <w:t>385</w:t>
      </w:r>
      <w:r>
        <w:rPr>
          <w:noProof/>
        </w:rPr>
        <w:fldChar w:fldCharType="end"/>
      </w:r>
    </w:p>
    <w:p w14:paraId="3E0E362D" w14:textId="58C1F08F" w:rsidR="00D45C0E" w:rsidRDefault="00D45C0E">
      <w:pPr>
        <w:pStyle w:val="TOC3"/>
        <w:rPr>
          <w:rFonts w:asciiTheme="minorHAnsi" w:eastAsiaTheme="minorEastAsia" w:hAnsiTheme="minorHAnsi" w:cstheme="minorBidi"/>
          <w:noProof/>
          <w:sz w:val="22"/>
          <w:szCs w:val="22"/>
          <w:lang w:eastAsia="en-GB"/>
        </w:rPr>
      </w:pPr>
      <w:r>
        <w:rPr>
          <w:noProof/>
        </w:rPr>
        <w:t>6.9.8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_Toc122083095 \h </w:instrText>
      </w:r>
      <w:r>
        <w:rPr>
          <w:noProof/>
        </w:rPr>
      </w:r>
      <w:r>
        <w:rPr>
          <w:noProof/>
        </w:rPr>
        <w:fldChar w:fldCharType="separate"/>
      </w:r>
      <w:r>
        <w:rPr>
          <w:noProof/>
        </w:rPr>
        <w:t>385</w:t>
      </w:r>
      <w:r>
        <w:rPr>
          <w:noProof/>
        </w:rPr>
        <w:fldChar w:fldCharType="end"/>
      </w:r>
    </w:p>
    <w:p w14:paraId="42412B66" w14:textId="503AA3FF" w:rsidR="00D45C0E" w:rsidRDefault="00D45C0E">
      <w:pPr>
        <w:pStyle w:val="TOC3"/>
        <w:rPr>
          <w:rFonts w:asciiTheme="minorHAnsi" w:eastAsiaTheme="minorEastAsia" w:hAnsiTheme="minorHAnsi" w:cstheme="minorBidi"/>
          <w:noProof/>
          <w:sz w:val="22"/>
          <w:szCs w:val="22"/>
          <w:lang w:eastAsia="en-GB"/>
        </w:rPr>
      </w:pPr>
      <w:r w:rsidRPr="00AC7760">
        <w:rPr>
          <w:noProof/>
          <w:lang w:val="en-US"/>
        </w:rPr>
        <w:t>6.9.9</w:t>
      </w:r>
      <w:r>
        <w:rPr>
          <w:rFonts w:asciiTheme="minorHAnsi" w:eastAsiaTheme="minorEastAsia" w:hAnsiTheme="minorHAnsi" w:cstheme="minorBidi"/>
          <w:noProof/>
          <w:sz w:val="22"/>
          <w:szCs w:val="22"/>
          <w:lang w:eastAsia="en-GB"/>
        </w:rPr>
        <w:tab/>
      </w:r>
      <w:r w:rsidRPr="00AC7760">
        <w:rPr>
          <w:noProof/>
          <w:lang w:val="en-US"/>
        </w:rPr>
        <w:t>Security</w:t>
      </w:r>
      <w:r>
        <w:rPr>
          <w:noProof/>
        </w:rPr>
        <w:tab/>
      </w:r>
      <w:r>
        <w:rPr>
          <w:noProof/>
        </w:rPr>
        <w:fldChar w:fldCharType="begin" w:fldLock="1"/>
      </w:r>
      <w:r>
        <w:rPr>
          <w:noProof/>
        </w:rPr>
        <w:instrText xml:space="preserve"> PAGEREF _Toc122083096 \h </w:instrText>
      </w:r>
      <w:r>
        <w:rPr>
          <w:noProof/>
        </w:rPr>
      </w:r>
      <w:r>
        <w:rPr>
          <w:noProof/>
        </w:rPr>
        <w:fldChar w:fldCharType="separate"/>
      </w:r>
      <w:r>
        <w:rPr>
          <w:noProof/>
        </w:rPr>
        <w:t>386</w:t>
      </w:r>
      <w:r>
        <w:rPr>
          <w:noProof/>
        </w:rPr>
        <w:fldChar w:fldCharType="end"/>
      </w:r>
    </w:p>
    <w:p w14:paraId="592AB3BB" w14:textId="541C3222" w:rsidR="00D45C0E" w:rsidRDefault="00D45C0E" w:rsidP="00D45C0E">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_Toc122083097 \h </w:instrText>
      </w:r>
      <w:r>
        <w:rPr>
          <w:noProof/>
        </w:rPr>
      </w:r>
      <w:r>
        <w:rPr>
          <w:noProof/>
        </w:rPr>
        <w:fldChar w:fldCharType="separate"/>
      </w:r>
      <w:r>
        <w:rPr>
          <w:noProof/>
        </w:rPr>
        <w:t>386</w:t>
      </w:r>
      <w:r>
        <w:rPr>
          <w:noProof/>
        </w:rPr>
        <w:fldChar w:fldCharType="end"/>
      </w:r>
    </w:p>
    <w:p w14:paraId="563DF84E" w14:textId="3E97CE68" w:rsidR="00D45C0E" w:rsidRDefault="00D45C0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_Toc122083098 \h </w:instrText>
      </w:r>
      <w:r>
        <w:rPr>
          <w:noProof/>
        </w:rPr>
      </w:r>
      <w:r>
        <w:rPr>
          <w:noProof/>
        </w:rPr>
        <w:fldChar w:fldCharType="separate"/>
      </w:r>
      <w:r>
        <w:rPr>
          <w:noProof/>
        </w:rPr>
        <w:t>386</w:t>
      </w:r>
      <w:r>
        <w:rPr>
          <w:noProof/>
        </w:rPr>
        <w:fldChar w:fldCharType="end"/>
      </w:r>
    </w:p>
    <w:p w14:paraId="226BAD57" w14:textId="3DC3FEFA" w:rsidR="00D45C0E" w:rsidRDefault="00D45C0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_Toc122083099 \h </w:instrText>
      </w:r>
      <w:r>
        <w:rPr>
          <w:noProof/>
        </w:rPr>
      </w:r>
      <w:r>
        <w:rPr>
          <w:noProof/>
        </w:rPr>
        <w:fldChar w:fldCharType="separate"/>
      </w:r>
      <w:r>
        <w:rPr>
          <w:noProof/>
        </w:rPr>
        <w:t>386</w:t>
      </w:r>
      <w:r>
        <w:rPr>
          <w:noProof/>
        </w:rPr>
        <w:fldChar w:fldCharType="end"/>
      </w:r>
    </w:p>
    <w:p w14:paraId="17E5B6C1" w14:textId="6EC841D7" w:rsidR="00D45C0E" w:rsidRDefault="00D45C0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_Toc122083100 \h </w:instrText>
      </w:r>
      <w:r>
        <w:rPr>
          <w:noProof/>
        </w:rPr>
      </w:r>
      <w:r>
        <w:rPr>
          <w:noProof/>
        </w:rPr>
        <w:fldChar w:fldCharType="separate"/>
      </w:r>
      <w:r>
        <w:rPr>
          <w:noProof/>
        </w:rPr>
        <w:t>434</w:t>
      </w:r>
      <w:r>
        <w:rPr>
          <w:noProof/>
        </w:rPr>
        <w:fldChar w:fldCharType="end"/>
      </w:r>
    </w:p>
    <w:p w14:paraId="62A0BCEA" w14:textId="4776FFFC" w:rsidR="00D45C0E" w:rsidRDefault="00D45C0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_Toc122083101 \h </w:instrText>
      </w:r>
      <w:r>
        <w:rPr>
          <w:noProof/>
        </w:rPr>
      </w:r>
      <w:r>
        <w:rPr>
          <w:noProof/>
        </w:rPr>
        <w:fldChar w:fldCharType="separate"/>
      </w:r>
      <w:r>
        <w:rPr>
          <w:noProof/>
        </w:rPr>
        <w:t>468</w:t>
      </w:r>
      <w:r>
        <w:rPr>
          <w:noProof/>
        </w:rPr>
        <w:fldChar w:fldCharType="end"/>
      </w:r>
    </w:p>
    <w:p w14:paraId="4B7C3CB1" w14:textId="507ACB2C" w:rsidR="00D45C0E" w:rsidRDefault="00D45C0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_Toc122083102 \h </w:instrText>
      </w:r>
      <w:r>
        <w:rPr>
          <w:noProof/>
        </w:rPr>
      </w:r>
      <w:r>
        <w:rPr>
          <w:noProof/>
        </w:rPr>
        <w:fldChar w:fldCharType="separate"/>
      </w:r>
      <w:r>
        <w:rPr>
          <w:noProof/>
        </w:rPr>
        <w:t>480</w:t>
      </w:r>
      <w:r>
        <w:rPr>
          <w:noProof/>
        </w:rPr>
        <w:fldChar w:fldCharType="end"/>
      </w:r>
    </w:p>
    <w:p w14:paraId="78312A6A" w14:textId="4C9FC44F" w:rsidR="00D45C0E" w:rsidRDefault="00D45C0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_Toc122083103 \h </w:instrText>
      </w:r>
      <w:r>
        <w:rPr>
          <w:noProof/>
        </w:rPr>
      </w:r>
      <w:r>
        <w:rPr>
          <w:noProof/>
        </w:rPr>
        <w:fldChar w:fldCharType="separate"/>
      </w:r>
      <w:r>
        <w:rPr>
          <w:noProof/>
        </w:rPr>
        <w:t>491</w:t>
      </w:r>
      <w:r>
        <w:rPr>
          <w:noProof/>
        </w:rPr>
        <w:fldChar w:fldCharType="end"/>
      </w:r>
    </w:p>
    <w:p w14:paraId="113515BA" w14:textId="437F4800" w:rsidR="00D45C0E" w:rsidRDefault="00D45C0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_Toc122083104 \h </w:instrText>
      </w:r>
      <w:r>
        <w:rPr>
          <w:noProof/>
        </w:rPr>
      </w:r>
      <w:r>
        <w:rPr>
          <w:noProof/>
        </w:rPr>
        <w:fldChar w:fldCharType="separate"/>
      </w:r>
      <w:r>
        <w:rPr>
          <w:noProof/>
        </w:rPr>
        <w:t>501</w:t>
      </w:r>
      <w:r>
        <w:rPr>
          <w:noProof/>
        </w:rPr>
        <w:fldChar w:fldCharType="end"/>
      </w:r>
    </w:p>
    <w:p w14:paraId="3C8F45BB" w14:textId="6DE3A26D" w:rsidR="00D45C0E" w:rsidRDefault="00D45C0E">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_Toc122083105 \h </w:instrText>
      </w:r>
      <w:r>
        <w:rPr>
          <w:noProof/>
        </w:rPr>
      </w:r>
      <w:r>
        <w:rPr>
          <w:noProof/>
        </w:rPr>
        <w:fldChar w:fldCharType="separate"/>
      </w:r>
      <w:r>
        <w:rPr>
          <w:noProof/>
        </w:rPr>
        <w:t>503</w:t>
      </w:r>
      <w:r>
        <w:rPr>
          <w:noProof/>
        </w:rPr>
        <w:fldChar w:fldCharType="end"/>
      </w:r>
    </w:p>
    <w:p w14:paraId="5F72E382" w14:textId="4956A488" w:rsidR="00D45C0E" w:rsidRDefault="00D45C0E">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Nudm_SSAU API</w:t>
      </w:r>
      <w:r>
        <w:rPr>
          <w:noProof/>
        </w:rPr>
        <w:tab/>
      </w:r>
      <w:r>
        <w:rPr>
          <w:noProof/>
        </w:rPr>
        <w:fldChar w:fldCharType="begin" w:fldLock="1"/>
      </w:r>
      <w:r>
        <w:rPr>
          <w:noProof/>
        </w:rPr>
        <w:instrText xml:space="preserve"> PAGEREF _Toc122083106 \h </w:instrText>
      </w:r>
      <w:r>
        <w:rPr>
          <w:noProof/>
        </w:rPr>
      </w:r>
      <w:r>
        <w:rPr>
          <w:noProof/>
        </w:rPr>
        <w:fldChar w:fldCharType="separate"/>
      </w:r>
      <w:r>
        <w:rPr>
          <w:noProof/>
        </w:rPr>
        <w:t>506</w:t>
      </w:r>
      <w:r>
        <w:rPr>
          <w:noProof/>
        </w:rPr>
        <w:fldChar w:fldCharType="end"/>
      </w:r>
    </w:p>
    <w:p w14:paraId="558EE47E" w14:textId="13FCFD1D" w:rsidR="00D45C0E" w:rsidRDefault="00D45C0E">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Nudm_ReportSMDeliveryStatus API</w:t>
      </w:r>
      <w:r>
        <w:rPr>
          <w:noProof/>
        </w:rPr>
        <w:tab/>
      </w:r>
      <w:r>
        <w:rPr>
          <w:noProof/>
        </w:rPr>
        <w:fldChar w:fldCharType="begin" w:fldLock="1"/>
      </w:r>
      <w:r>
        <w:rPr>
          <w:noProof/>
        </w:rPr>
        <w:instrText xml:space="preserve"> PAGEREF _Toc122083107 \h </w:instrText>
      </w:r>
      <w:r>
        <w:rPr>
          <w:noProof/>
        </w:rPr>
      </w:r>
      <w:r>
        <w:rPr>
          <w:noProof/>
        </w:rPr>
        <w:fldChar w:fldCharType="separate"/>
      </w:r>
      <w:r>
        <w:rPr>
          <w:noProof/>
        </w:rPr>
        <w:t>510</w:t>
      </w:r>
      <w:r>
        <w:rPr>
          <w:noProof/>
        </w:rPr>
        <w:fldChar w:fldCharType="end"/>
      </w:r>
    </w:p>
    <w:p w14:paraId="65E08FAF" w14:textId="04C57954" w:rsidR="00D45C0E" w:rsidRDefault="00D45C0E" w:rsidP="00D45C0E">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_Toc122083108 \h </w:instrText>
      </w:r>
      <w:r>
        <w:rPr>
          <w:noProof/>
        </w:rPr>
      </w:r>
      <w:r>
        <w:rPr>
          <w:noProof/>
        </w:rPr>
        <w:fldChar w:fldCharType="separate"/>
      </w:r>
      <w:r>
        <w:rPr>
          <w:noProof/>
        </w:rPr>
        <w:t>511</w:t>
      </w:r>
      <w:r>
        <w:rPr>
          <w:noProof/>
        </w:rPr>
        <w:fldChar w:fldCharType="end"/>
      </w:r>
    </w:p>
    <w:p w14:paraId="72F52B93" w14:textId="15D719BC" w:rsidR="00D45C0E" w:rsidRDefault="00D45C0E" w:rsidP="00D45C0E">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_Toc122083109 \h </w:instrText>
      </w:r>
      <w:r>
        <w:rPr>
          <w:noProof/>
        </w:rPr>
      </w:r>
      <w:r>
        <w:rPr>
          <w:noProof/>
        </w:rPr>
        <w:fldChar w:fldCharType="separate"/>
      </w:r>
      <w:r>
        <w:rPr>
          <w:noProof/>
        </w:rPr>
        <w:t>515</w:t>
      </w:r>
      <w:r>
        <w:rPr>
          <w:noProof/>
        </w:rPr>
        <w:fldChar w:fldCharType="end"/>
      </w:r>
    </w:p>
    <w:p w14:paraId="4295A209" w14:textId="1B48DC8C" w:rsidR="00D45C0E" w:rsidRDefault="00D45C0E" w:rsidP="00D45C0E">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_Toc122083110 \h </w:instrText>
      </w:r>
      <w:r>
        <w:rPr>
          <w:noProof/>
        </w:rPr>
      </w:r>
      <w:r>
        <w:rPr>
          <w:noProof/>
        </w:rPr>
        <w:fldChar w:fldCharType="separate"/>
      </w:r>
      <w:r>
        <w:rPr>
          <w:noProof/>
        </w:rPr>
        <w:t>518</w:t>
      </w:r>
      <w:r>
        <w:rPr>
          <w:noProof/>
        </w:rPr>
        <w:fldChar w:fldCharType="end"/>
      </w:r>
    </w:p>
    <w:p w14:paraId="24F55274" w14:textId="01760206" w:rsidR="00080512" w:rsidRPr="00B06F7A" w:rsidRDefault="004D3578">
      <w:r w:rsidRPr="00B06F7A">
        <w:rPr>
          <w:noProof/>
          <w:sz w:val="22"/>
        </w:rPr>
        <w:fldChar w:fldCharType="end"/>
      </w:r>
    </w:p>
    <w:p w14:paraId="13D95B05" w14:textId="4ADB9DA8" w:rsidR="00080512" w:rsidRPr="00B06F7A" w:rsidRDefault="00080512" w:rsidP="00C05182">
      <w:pPr>
        <w:pStyle w:val="Heading1"/>
      </w:pPr>
      <w:r w:rsidRPr="00B06F7A">
        <w:br w:type="page"/>
      </w:r>
      <w:bookmarkStart w:id="9" w:name="foreword"/>
      <w:bookmarkStart w:id="10" w:name="_Toc122082122"/>
      <w:bookmarkEnd w:id="9"/>
      <w:r w:rsidRPr="00B06F7A">
        <w:lastRenderedPageBreak/>
        <w:t>Foreword</w:t>
      </w:r>
      <w:bookmarkEnd w:id="10"/>
    </w:p>
    <w:p w14:paraId="62CFD2CD" w14:textId="397639C1" w:rsidR="00080512" w:rsidRPr="00B06F7A" w:rsidRDefault="00080512">
      <w:r w:rsidRPr="00B06F7A">
        <w:t xml:space="preserve">This Technical </w:t>
      </w:r>
      <w:bookmarkStart w:id="11" w:name="spectype3"/>
      <w:r w:rsidRPr="00B06F7A">
        <w:t>Specification</w:t>
      </w:r>
      <w:bookmarkEnd w:id="11"/>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Version x.y.z</w:t>
      </w:r>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r w:rsidRPr="00B06F7A">
        <w:t>y</w:t>
      </w:r>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C05182">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122082123"/>
      <w:bookmarkEnd w:id="12"/>
      <w:r w:rsidRPr="00B06F7A">
        <w:t>1</w:t>
      </w:r>
      <w:r w:rsidRPr="00B06F7A">
        <w:tab/>
        <w:t>Scope</w:t>
      </w:r>
      <w:bookmarkEnd w:id="13"/>
      <w:bookmarkEnd w:id="14"/>
      <w:bookmarkEnd w:id="15"/>
      <w:bookmarkEnd w:id="16"/>
      <w:bookmarkEnd w:id="17"/>
      <w:bookmarkEnd w:id="18"/>
      <w:bookmarkEnd w:id="19"/>
    </w:p>
    <w:p w14:paraId="56E70A25" w14:textId="77777777" w:rsidR="005B7866" w:rsidRPr="00B06F7A" w:rsidRDefault="005B7866" w:rsidP="005B7866">
      <w:r w:rsidRPr="00B06F7A">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C05182">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122082124"/>
      <w:r w:rsidRPr="00B06F7A">
        <w:t>2</w:t>
      </w:r>
      <w:r w:rsidRPr="00B06F7A">
        <w:tab/>
        <w:t>References</w:t>
      </w:r>
      <w:bookmarkEnd w:id="20"/>
      <w:bookmarkEnd w:id="21"/>
      <w:bookmarkEnd w:id="22"/>
      <w:bookmarkEnd w:id="23"/>
      <w:bookmarkEnd w:id="24"/>
      <w:bookmarkEnd w:id="25"/>
      <w:bookmarkEnd w:id="26"/>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bookmarkStart w:id="27" w:name="_PERM_MCCTEMPBM_CRPT53560000___5"/>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bookmarkEnd w:id="27"/>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4968D7">
      <w:pPr>
        <w:pStyle w:val="EX"/>
        <w:rPr>
          <w:rFonts w:eastAsia="DengXian"/>
        </w:rPr>
      </w:pPr>
      <w:r w:rsidRPr="004968D7">
        <w:t>[33]</w:t>
      </w:r>
      <w:r w:rsidRPr="004968D7">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28"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Architecture enhancements for 5G System (5GS) to support Vehicle-to-Everything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IP Multimedia (IM) Subsystem Sh interface; Signalling flows and message contents</w:t>
      </w:r>
      <w:r w:rsidRPr="00B06F7A">
        <w:t>"</w:t>
      </w:r>
      <w:r w:rsidRPr="00B06F7A">
        <w:rPr>
          <w:rFonts w:hint="eastAsia"/>
          <w:lang w:eastAsia="zh-CN"/>
        </w:rPr>
        <w:t>.</w:t>
      </w:r>
    </w:p>
    <w:p w14:paraId="44E247F2" w14:textId="77777777" w:rsidR="004968D7"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p>
    <w:p w14:paraId="0A177EF0" w14:textId="37EEEDA0"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(ProSe) in the 5G System (5GS)</w:t>
      </w:r>
      <w:r w:rsidRPr="00B06F7A">
        <w:rPr>
          <w:rFonts w:eastAsia="DengXian"/>
          <w:lang w:eastAsia="zh-CN"/>
        </w:rPr>
        <w:t>".</w:t>
      </w:r>
    </w:p>
    <w:p w14:paraId="2C490B56" w14:textId="77777777" w:rsidR="00DC6EF8" w:rsidRDefault="000C1F39" w:rsidP="00DC6EF8">
      <w:pPr>
        <w:pStyle w:val="EX"/>
        <w:rPr>
          <w:rFonts w:eastAsia="DengXian"/>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6519E9AE" w14:textId="77777777" w:rsidR="00A6339D" w:rsidRDefault="00DC6EF8" w:rsidP="00A6339D">
      <w:pPr>
        <w:pStyle w:val="EX"/>
        <w:rPr>
          <w:rFonts w:eastAsia="DengXian"/>
          <w:lang w:eastAsia="zh-CN"/>
        </w:rPr>
      </w:pPr>
      <w:r>
        <w:t>[</w:t>
      </w:r>
      <w:r w:rsidR="0067102C">
        <w:t>59</w:t>
      </w:r>
      <w:r>
        <w:t>]</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3.247: "</w:t>
      </w:r>
      <w:r>
        <w:rPr>
          <w:bCs/>
          <w:lang w:eastAsia="ja-JP"/>
        </w:rPr>
        <w:t>Architectural enhancements for 5G multicast-broadcast services</w:t>
      </w:r>
      <w:r w:rsidRPr="00B2771C">
        <w:rPr>
          <w:bCs/>
          <w:lang w:eastAsia="ja-JP"/>
        </w:rPr>
        <w:t>;</w:t>
      </w:r>
      <w:r>
        <w:rPr>
          <w:rFonts w:hint="eastAsia"/>
          <w:bCs/>
          <w:lang w:eastAsia="zh-CN"/>
        </w:rPr>
        <w:t xml:space="preserve"> </w:t>
      </w:r>
      <w:r>
        <w:t>Stage 2</w:t>
      </w:r>
      <w:r>
        <w:rPr>
          <w:rFonts w:eastAsia="DengXian"/>
          <w:lang w:eastAsia="zh-CN"/>
        </w:rPr>
        <w:t>".</w:t>
      </w:r>
    </w:p>
    <w:p w14:paraId="1AA1FE21" w14:textId="77777777" w:rsidR="000E1A06" w:rsidRDefault="00A6339D" w:rsidP="000E1A06">
      <w:pPr>
        <w:pStyle w:val="EX"/>
        <w:rPr>
          <w:lang w:eastAsia="zh-CN"/>
        </w:rPr>
      </w:pPr>
      <w:r w:rsidRPr="00B06F7A">
        <w:rPr>
          <w:lang w:eastAsia="zh-CN"/>
        </w:rPr>
        <w:t>[</w:t>
      </w:r>
      <w:r>
        <w:rPr>
          <w:lang w:eastAsia="zh-CN"/>
        </w:rPr>
        <w:t>60</w:t>
      </w:r>
      <w:r w:rsidRPr="00B06F7A">
        <w:rPr>
          <w:lang w:eastAsia="zh-CN"/>
        </w:rPr>
        <w:t>]</w:t>
      </w:r>
      <w:r w:rsidRPr="00B06F7A">
        <w:rPr>
          <w:lang w:eastAsia="zh-CN"/>
        </w:rPr>
        <w:tab/>
        <w:t>3GPP TS 23.</w:t>
      </w:r>
      <w:r>
        <w:rPr>
          <w:lang w:eastAsia="zh-CN"/>
        </w:rPr>
        <w:t>548</w:t>
      </w:r>
      <w:r w:rsidRPr="00B06F7A">
        <w:rPr>
          <w:lang w:eastAsia="zh-CN"/>
        </w:rPr>
        <w:t>: "</w:t>
      </w:r>
      <w:r>
        <w:rPr>
          <w:lang w:eastAsia="zh-CN"/>
        </w:rPr>
        <w:t>5G System Enhancements for Edge Computing; Stage 2</w:t>
      </w:r>
      <w:r w:rsidRPr="00B06F7A">
        <w:rPr>
          <w:lang w:eastAsia="zh-CN"/>
        </w:rPr>
        <w:t>"</w:t>
      </w:r>
      <w:r w:rsidR="000E1A06">
        <w:rPr>
          <w:lang w:eastAsia="zh-CN"/>
        </w:rPr>
        <w:t>.</w:t>
      </w:r>
    </w:p>
    <w:p w14:paraId="2E269892" w14:textId="6B929A31" w:rsidR="00A6339D" w:rsidRPr="00B06F7A" w:rsidRDefault="000E1A06" w:rsidP="000E1A06">
      <w:pPr>
        <w:pStyle w:val="EX"/>
      </w:pPr>
      <w:r>
        <w:rPr>
          <w:lang w:eastAsia="zh-CN"/>
        </w:rPr>
        <w:t>[</w:t>
      </w:r>
      <w:r w:rsidR="00B3459C">
        <w:rPr>
          <w:lang w:eastAsia="zh-CN"/>
        </w:rPr>
        <w:t>61</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220</w:t>
      </w:r>
      <w:r w:rsidRPr="00B06F7A">
        <w:rPr>
          <w:lang w:eastAsia="zh-CN"/>
        </w:rPr>
        <w:t>: "</w:t>
      </w:r>
      <w:r>
        <w:t>Generic Authentication Architecture (GAA); Generic Bootstrapping Architecture (GBA)</w:t>
      </w:r>
      <w:r w:rsidRPr="00B06F7A">
        <w:rPr>
          <w:lang w:eastAsia="zh-CN"/>
        </w:rPr>
        <w:t>"</w:t>
      </w:r>
      <w:r>
        <w:rPr>
          <w:lang w:eastAsia="zh-CN"/>
        </w:rPr>
        <w:t>.</w:t>
      </w:r>
    </w:p>
    <w:p w14:paraId="73B1C795" w14:textId="77777777" w:rsidR="00265226" w:rsidRDefault="00CD054D" w:rsidP="00265226">
      <w:pPr>
        <w:pStyle w:val="EX"/>
        <w:rPr>
          <w:lang w:eastAsia="zh-CN"/>
        </w:rPr>
      </w:pPr>
      <w:r w:rsidRPr="00B06F7A">
        <w:rPr>
          <w:lang w:eastAsia="zh-CN"/>
        </w:rPr>
        <w:t>[</w:t>
      </w:r>
      <w:r w:rsidR="0051779C">
        <w:rPr>
          <w:lang w:eastAsia="zh-CN"/>
        </w:rPr>
        <w:t>62</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4AF666A1" w14:textId="3B2B6ABD" w:rsidR="000C1F39" w:rsidRDefault="00265226" w:rsidP="00265226">
      <w:pPr>
        <w:pStyle w:val="EX"/>
        <w:rPr>
          <w:lang w:eastAsia="zh-CN"/>
        </w:rPr>
      </w:pPr>
      <w:r>
        <w:rPr>
          <w:lang w:eastAsia="zh-CN"/>
        </w:rPr>
        <w:t>[</w:t>
      </w:r>
      <w:r w:rsidR="007864DF">
        <w:rPr>
          <w:lang w:eastAsia="zh-CN"/>
        </w:rPr>
        <w:t>63</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558</w:t>
      </w:r>
      <w:r w:rsidRPr="00B06F7A">
        <w:rPr>
          <w:lang w:eastAsia="zh-CN"/>
        </w:rPr>
        <w:t>: "</w:t>
      </w:r>
      <w:r w:rsidRPr="00BE095F">
        <w:t>Security aspects of enhancement of support for enabling edge applications;</w:t>
      </w:r>
      <w:r>
        <w:t xml:space="preserve"> </w:t>
      </w:r>
      <w:r w:rsidRPr="00BE095F">
        <w:t>Stage 2</w:t>
      </w:r>
      <w:r w:rsidRPr="00B06F7A">
        <w:rPr>
          <w:lang w:eastAsia="zh-CN"/>
        </w:rPr>
        <w:t>"</w:t>
      </w:r>
      <w:r>
        <w:rPr>
          <w:lang w:eastAsia="zh-CN"/>
        </w:rPr>
        <w:t>.</w:t>
      </w:r>
    </w:p>
    <w:p w14:paraId="6620B65F" w14:textId="5D10E1F3" w:rsidR="00941BE1" w:rsidRDefault="00941BE1" w:rsidP="00941BE1">
      <w:pPr>
        <w:pStyle w:val="EX"/>
        <w:rPr>
          <w:lang w:eastAsia="zh-CN"/>
        </w:rPr>
      </w:pPr>
      <w:r>
        <w:rPr>
          <w:lang w:eastAsia="zh-CN"/>
        </w:rPr>
        <w:t>[64]</w:t>
      </w:r>
      <w:r>
        <w:rPr>
          <w:lang w:eastAsia="zh-CN"/>
        </w:rPr>
        <w:tab/>
        <w:t>3GPP TS 33.503: "</w:t>
      </w:r>
      <w:r w:rsidRPr="008A57BA">
        <w:t xml:space="preserve"> </w:t>
      </w:r>
      <w:r>
        <w:rPr>
          <w:lang w:eastAsia="zh-CN"/>
        </w:rPr>
        <w:t>Security Aspects of Proximity based Services (ProSe) in the 5G System (5GS)".</w:t>
      </w:r>
    </w:p>
    <w:p w14:paraId="021373FF" w14:textId="4D217867" w:rsidR="00D709BE" w:rsidRDefault="00D709BE" w:rsidP="00D709BE">
      <w:pPr>
        <w:pStyle w:val="EX"/>
        <w:rPr>
          <w:lang w:eastAsia="zh-CN"/>
        </w:rPr>
      </w:pPr>
      <w:r>
        <w:rPr>
          <w:lang w:eastAsia="zh-CN"/>
        </w:rPr>
        <w:t>[</w:t>
      </w:r>
      <w:r w:rsidR="00653D61">
        <w:rPr>
          <w:lang w:eastAsia="zh-CN"/>
        </w:rPr>
        <w:t>65</w:t>
      </w:r>
      <w:r>
        <w:rPr>
          <w:lang w:eastAsia="zh-CN"/>
        </w:rPr>
        <w:t>]</w:t>
      </w:r>
      <w:r>
        <w:rPr>
          <w:lang w:eastAsia="zh-CN"/>
        </w:rPr>
        <w:tab/>
        <w:t xml:space="preserve">3GPP TS 29.562: "5G System; </w:t>
      </w:r>
      <w:r w:rsidRPr="00577903">
        <w:rPr>
          <w:lang w:eastAsia="zh-CN"/>
        </w:rPr>
        <w:t>Home Subscriber Server (HSS) Services;</w:t>
      </w:r>
      <w:r>
        <w:rPr>
          <w:lang w:eastAsia="zh-CN"/>
        </w:rPr>
        <w:t xml:space="preserve"> Stage 3"</w:t>
      </w:r>
    </w:p>
    <w:p w14:paraId="237F219D" w14:textId="61AD2837" w:rsidR="00B66DC6" w:rsidRDefault="00B66DC6" w:rsidP="00B66DC6">
      <w:pPr>
        <w:pStyle w:val="EX"/>
        <w:rPr>
          <w:lang w:eastAsia="zh-CN"/>
        </w:rPr>
      </w:pPr>
      <w:r>
        <w:rPr>
          <w:lang w:eastAsia="zh-CN"/>
        </w:rPr>
        <w:t>[</w:t>
      </w:r>
      <w:r w:rsidR="008328BE">
        <w:rPr>
          <w:lang w:eastAsia="zh-CN"/>
        </w:rPr>
        <w:t>66</w:t>
      </w:r>
      <w:r>
        <w:rPr>
          <w:lang w:eastAsia="zh-CN"/>
        </w:rPr>
        <w:t>]</w:t>
      </w:r>
      <w:r>
        <w:rPr>
          <w:lang w:eastAsia="zh-CN"/>
        </w:rPr>
        <w:tab/>
        <w:t>3GPP TS 23.540: "</w:t>
      </w:r>
      <w:r w:rsidRPr="008A57BA">
        <w:t xml:space="preserve"> </w:t>
      </w:r>
      <w:r>
        <w:rPr>
          <w:lang w:eastAsia="zh-CN"/>
        </w:rPr>
        <w:t>5G System; Technical realization of Service Based Short Message Service; Stage 2".</w:t>
      </w:r>
    </w:p>
    <w:p w14:paraId="0BAAA2F7" w14:textId="77777777" w:rsidR="00941BE1" w:rsidRPr="00B06F7A" w:rsidRDefault="00941BE1" w:rsidP="00265226">
      <w:pPr>
        <w:pStyle w:val="EX"/>
        <w:rPr>
          <w:lang w:eastAsia="zh-CN"/>
        </w:rPr>
      </w:pPr>
    </w:p>
    <w:p w14:paraId="1A972677" w14:textId="77777777" w:rsidR="005B7866" w:rsidRPr="00B06F7A" w:rsidRDefault="005B7866" w:rsidP="00C05182">
      <w:pPr>
        <w:pStyle w:val="Heading1"/>
        <w:rPr>
          <w:rFonts w:eastAsia="SimSun"/>
        </w:rPr>
      </w:pPr>
      <w:bookmarkStart w:id="29" w:name="_Toc27584939"/>
      <w:bookmarkStart w:id="30" w:name="_Toc36456881"/>
      <w:bookmarkStart w:id="31" w:name="_Toc45027759"/>
      <w:bookmarkStart w:id="32" w:name="_Toc45028594"/>
      <w:bookmarkStart w:id="33" w:name="_Toc67681348"/>
      <w:bookmarkStart w:id="34" w:name="_Toc122082125"/>
      <w:r w:rsidRPr="00B06F7A">
        <w:t>3</w:t>
      </w:r>
      <w:r w:rsidRPr="00B06F7A">
        <w:tab/>
      </w:r>
      <w:r w:rsidRPr="00B06F7A">
        <w:rPr>
          <w:rFonts w:eastAsia="SimSun"/>
        </w:rPr>
        <w:t>Definitions and abbreviations</w:t>
      </w:r>
      <w:bookmarkEnd w:id="28"/>
      <w:bookmarkEnd w:id="29"/>
      <w:bookmarkEnd w:id="30"/>
      <w:bookmarkEnd w:id="31"/>
      <w:bookmarkEnd w:id="32"/>
      <w:bookmarkEnd w:id="33"/>
      <w:bookmarkEnd w:id="34"/>
    </w:p>
    <w:p w14:paraId="33AB6325" w14:textId="77777777" w:rsidR="005B7866" w:rsidRPr="00B06F7A" w:rsidRDefault="005B7866" w:rsidP="00C05182">
      <w:pPr>
        <w:pStyle w:val="Heading2"/>
        <w:rPr>
          <w:rFonts w:eastAsia="SimSun"/>
        </w:rPr>
      </w:pPr>
      <w:bookmarkStart w:id="35" w:name="_Toc11338337"/>
      <w:bookmarkStart w:id="36" w:name="_Toc27584940"/>
      <w:bookmarkStart w:id="37" w:name="_Toc36456882"/>
      <w:bookmarkStart w:id="38" w:name="_Toc45027760"/>
      <w:bookmarkStart w:id="39" w:name="_Toc45028595"/>
      <w:bookmarkStart w:id="40" w:name="_Toc67681349"/>
      <w:bookmarkStart w:id="41" w:name="_Toc122082126"/>
      <w:r w:rsidRPr="00B06F7A">
        <w:rPr>
          <w:rFonts w:eastAsia="SimSun"/>
        </w:rPr>
        <w:t>3.1</w:t>
      </w:r>
      <w:r w:rsidRPr="00B06F7A">
        <w:rPr>
          <w:rFonts w:eastAsia="SimSun"/>
        </w:rPr>
        <w:tab/>
        <w:t>Definitions</w:t>
      </w:r>
      <w:bookmarkEnd w:id="35"/>
      <w:bookmarkEnd w:id="36"/>
      <w:bookmarkEnd w:id="37"/>
      <w:bookmarkEnd w:id="38"/>
      <w:bookmarkEnd w:id="39"/>
      <w:bookmarkEnd w:id="40"/>
      <w:bookmarkEnd w:id="41"/>
    </w:p>
    <w:p w14:paraId="510759F5" w14:textId="77777777" w:rsidR="005B7866" w:rsidRPr="00B06F7A" w:rsidRDefault="005B7866" w:rsidP="005B7866">
      <w:pPr>
        <w:rPr>
          <w:rFonts w:eastAsia="SimSun"/>
        </w:rPr>
      </w:pPr>
      <w:r w:rsidRPr="00B06F7A">
        <w:t>For the purposes of the present document, the terms and definitions given in 3GPP TR 21.905 [1] and the following apply. A term defined in the present document takes precedence over the definition of the same term, if any, in 3GPP TR 21.905 [1].</w:t>
      </w:r>
    </w:p>
    <w:p w14:paraId="2212EBD7" w14:textId="77777777" w:rsidR="005B7866" w:rsidRPr="00B06F7A" w:rsidRDefault="005B7866" w:rsidP="00C05182">
      <w:pPr>
        <w:pStyle w:val="Heading2"/>
      </w:pPr>
      <w:bookmarkStart w:id="42" w:name="_Toc11338338"/>
      <w:bookmarkStart w:id="43" w:name="_Toc27584941"/>
      <w:bookmarkStart w:id="44" w:name="_Toc36456883"/>
      <w:bookmarkStart w:id="45" w:name="_Toc45027761"/>
      <w:bookmarkStart w:id="46" w:name="_Toc45028596"/>
      <w:bookmarkStart w:id="47" w:name="_Toc67681350"/>
      <w:bookmarkStart w:id="48" w:name="_Toc122082127"/>
      <w:r w:rsidRPr="00B06F7A">
        <w:lastRenderedPageBreak/>
        <w:t>3.2</w:t>
      </w:r>
      <w:r w:rsidRPr="00B06F7A">
        <w:tab/>
        <w:t>Abbreviations</w:t>
      </w:r>
      <w:bookmarkEnd w:id="42"/>
      <w:bookmarkEnd w:id="43"/>
      <w:bookmarkEnd w:id="44"/>
      <w:bookmarkEnd w:id="45"/>
      <w:bookmarkEnd w:id="46"/>
      <w:bookmarkEnd w:id="47"/>
      <w:bookmarkEnd w:id="48"/>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3BE778FA" w14:textId="77777777" w:rsidR="00941BE1" w:rsidRDefault="00941BE1" w:rsidP="00941BE1">
      <w:pPr>
        <w:pStyle w:val="EW"/>
      </w:pPr>
      <w:r>
        <w:rPr>
          <w:noProof/>
        </w:rPr>
        <w:t>5G ProSe</w:t>
      </w:r>
      <w:r>
        <w:rPr>
          <w:noProof/>
        </w:rPr>
        <w:tab/>
        <w:t>5G Proximity-based Services</w:t>
      </w:r>
    </w:p>
    <w:p w14:paraId="37CE5D22" w14:textId="77777777" w:rsidR="004968D7" w:rsidRPr="00B06F7A" w:rsidRDefault="005B7866" w:rsidP="005B7866">
      <w:pPr>
        <w:pStyle w:val="EW"/>
      </w:pPr>
      <w:r w:rsidRPr="00B06F7A">
        <w:t>ACS</w:t>
      </w:r>
      <w:r w:rsidRPr="00B06F7A">
        <w:tab/>
        <w:t>Auto-Configuration Server</w:t>
      </w:r>
    </w:p>
    <w:p w14:paraId="057F2991" w14:textId="02D7BC3E"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2D8B10AF" w14:textId="77777777" w:rsidR="00265226" w:rsidRDefault="005B7866" w:rsidP="00265226">
      <w:pPr>
        <w:pStyle w:val="EW"/>
      </w:pPr>
      <w:r w:rsidRPr="00B06F7A">
        <w:t>DNN</w:t>
      </w:r>
      <w:r w:rsidRPr="00B06F7A">
        <w:tab/>
        <w:t>Data Network Name</w:t>
      </w:r>
    </w:p>
    <w:p w14:paraId="7AFE40F6" w14:textId="4B0BCEA8" w:rsidR="005B7866" w:rsidRPr="00B06F7A" w:rsidRDefault="00265226" w:rsidP="00265226">
      <w:pPr>
        <w:pStyle w:val="EW"/>
      </w:pPr>
      <w:r>
        <w:t>EES</w:t>
      </w:r>
      <w:r>
        <w:tab/>
      </w:r>
      <w:r w:rsidRPr="00F477AF">
        <w:t>Edge Enabler Server</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t>LCS</w:t>
      </w:r>
      <w:r w:rsidRPr="00B06F7A">
        <w:tab/>
      </w:r>
      <w:r w:rsidRPr="00B06F7A">
        <w:rPr>
          <w:rFonts w:hint="eastAsia"/>
          <w:lang w:eastAsia="zh-CN"/>
        </w:rPr>
        <w:t>LoCation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C05182">
      <w:pPr>
        <w:pStyle w:val="Heading1"/>
      </w:pPr>
      <w:bookmarkStart w:id="49" w:name="_Toc11338339"/>
      <w:bookmarkStart w:id="50" w:name="_Toc27584942"/>
      <w:bookmarkStart w:id="51" w:name="_Toc36456884"/>
      <w:bookmarkStart w:id="52" w:name="_Toc45027762"/>
      <w:bookmarkStart w:id="53" w:name="_Toc45028597"/>
      <w:bookmarkStart w:id="54" w:name="_Toc67681351"/>
      <w:bookmarkStart w:id="55" w:name="_Toc122082128"/>
      <w:r w:rsidRPr="00B06F7A">
        <w:t>4</w:t>
      </w:r>
      <w:r w:rsidRPr="00B06F7A">
        <w:tab/>
        <w:t>Overview</w:t>
      </w:r>
      <w:bookmarkEnd w:id="49"/>
      <w:bookmarkEnd w:id="50"/>
      <w:bookmarkEnd w:id="51"/>
      <w:bookmarkEnd w:id="52"/>
      <w:bookmarkEnd w:id="53"/>
      <w:bookmarkEnd w:id="54"/>
      <w:bookmarkEnd w:id="55"/>
    </w:p>
    <w:p w14:paraId="209E579A" w14:textId="77777777" w:rsidR="005B7866" w:rsidRPr="00B06F7A" w:rsidRDefault="005B7866" w:rsidP="00C05182">
      <w:pPr>
        <w:pStyle w:val="Heading2"/>
      </w:pPr>
      <w:bookmarkStart w:id="56" w:name="_Toc11338340"/>
      <w:bookmarkStart w:id="57" w:name="_Toc27584943"/>
      <w:bookmarkStart w:id="58" w:name="_Toc36456885"/>
      <w:bookmarkStart w:id="59" w:name="_Toc45027763"/>
      <w:bookmarkStart w:id="60" w:name="_Toc45028598"/>
      <w:bookmarkStart w:id="61" w:name="_Toc67681352"/>
      <w:bookmarkStart w:id="62" w:name="_Toc122082129"/>
      <w:r w:rsidRPr="00B06F7A">
        <w:t>4.1</w:t>
      </w:r>
      <w:r w:rsidRPr="00B06F7A">
        <w:tab/>
        <w:t>Introduction</w:t>
      </w:r>
      <w:bookmarkEnd w:id="56"/>
      <w:bookmarkEnd w:id="57"/>
      <w:bookmarkEnd w:id="58"/>
      <w:bookmarkEnd w:id="59"/>
      <w:bookmarkEnd w:id="60"/>
      <w:bookmarkEnd w:id="61"/>
      <w:bookmarkEnd w:id="62"/>
    </w:p>
    <w:p w14:paraId="75938017" w14:textId="6DE2C916"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w:t>
      </w:r>
      <w:r w:rsidR="00CD1C44">
        <w:rPr>
          <w:lang w:eastAsia="zh-CN"/>
        </w:rPr>
        <w:t xml:space="preserve">HSS, GBA's BSF, SMS-GMSC, </w:t>
      </w:r>
      <w:r w:rsidR="00A30E08" w:rsidRPr="00B06F7A">
        <w:rPr>
          <w:lang w:eastAsia="zh-CN"/>
        </w:rPr>
        <w:t>DCCF</w:t>
      </w:r>
      <w:r w:rsidR="00C00827" w:rsidRPr="00B06F7A">
        <w:t xml:space="preserve"> </w:t>
      </w:r>
      <w:r w:rsidR="00771EC8" w:rsidRPr="00B06F7A">
        <w:t>and 5GDDNMF</w:t>
      </w:r>
      <w:r w:rsidRPr="00B06F7A">
        <w:t xml:space="preserve"> via the Nudm service</w:t>
      </w:r>
      <w:r w:rsidR="000E1A06">
        <w:t>-</w:t>
      </w:r>
      <w:r w:rsidRPr="00B06F7A">
        <w:t>based interface (see 3GPP TS 23.501 [2], 3GPP TS 23.502 [3]</w:t>
      </w:r>
      <w:r w:rsidR="00771EC8" w:rsidRPr="00B06F7A">
        <w:t>,</w:t>
      </w:r>
      <w:r w:rsidRPr="00B06F7A">
        <w:t xml:space="preserve"> 3GPP TS 23.288 [35]</w:t>
      </w:r>
      <w:r w:rsidR="00771EC8" w:rsidRPr="00B06F7A">
        <w:t>, GPP TS 23.304 [</w:t>
      </w:r>
      <w:r w:rsidR="00266587" w:rsidRPr="00B06F7A">
        <w:t>57</w:t>
      </w:r>
      <w:r w:rsidR="00771EC8" w:rsidRPr="00B06F7A">
        <w:t>]</w:t>
      </w:r>
      <w:r w:rsidR="00C149A5">
        <w:t>, 3GPP TS 23.540</w:t>
      </w:r>
      <w:r w:rsidR="00C149A5" w:rsidRPr="00B06F7A">
        <w:t> [</w:t>
      </w:r>
      <w:r w:rsidR="00E40E08">
        <w:t>66</w:t>
      </w:r>
      <w:r w:rsidR="00C149A5" w:rsidRPr="00B06F7A">
        <w:t>]</w:t>
      </w:r>
      <w:r w:rsidR="00C149A5">
        <w:t xml:space="preserve">, </w:t>
      </w:r>
      <w:r w:rsidR="00941BE1">
        <w:t xml:space="preserve">and </w:t>
      </w:r>
      <w:r w:rsidR="00941BE1">
        <w:rPr>
          <w:lang w:eastAsia="zh-CN"/>
        </w:rPr>
        <w:t>3GPP TS 33.503[64]</w:t>
      </w:r>
      <w:r w:rsidRPr="00B06F7A">
        <w:t>).</w:t>
      </w:r>
    </w:p>
    <w:p w14:paraId="36A5E7B2" w14:textId="56C80018" w:rsidR="005B7866" w:rsidRPr="00B06F7A" w:rsidRDefault="005B7866" w:rsidP="005B7866">
      <w:r w:rsidRPr="00B06F7A">
        <w:t>Figure 4.1-1 provides the reference model (in service</w:t>
      </w:r>
      <w:r w:rsidR="000E1A06">
        <w:t>-</w:t>
      </w:r>
      <w:r w:rsidRPr="00B06F7A">
        <w:t>based interface representation and in reference point representation), with focus on the UDM.</w:t>
      </w:r>
    </w:p>
    <w:p w14:paraId="15B65C87" w14:textId="304932A0" w:rsidR="005B7866" w:rsidRPr="00B06F7A" w:rsidRDefault="00C149A5" w:rsidP="005B7866">
      <w:pPr>
        <w:pStyle w:val="TH"/>
        <w:rPr>
          <w:lang w:eastAsia="zh-CN"/>
        </w:rPr>
      </w:pPr>
      <w:r>
        <w:object w:dxaOrig="7250" w:dyaOrig="10481" w14:anchorId="1012AD74">
          <v:shape id="_x0000_i1027" type="#_x0000_t75" style="width:362.75pt;height:524.05pt" o:ole="">
            <v:imagedata r:id="rId12" o:title=""/>
          </v:shape>
          <o:OLEObject Type="Embed" ProgID="Visio.Drawing.11" ShapeID="_x0000_i1027" DrawAspect="Content" ObjectID="_1732696978"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C05182">
      <w:pPr>
        <w:pStyle w:val="Heading1"/>
      </w:pPr>
      <w:bookmarkStart w:id="63" w:name="_Toc11338341"/>
      <w:bookmarkStart w:id="64" w:name="_Toc27584944"/>
      <w:bookmarkStart w:id="65" w:name="_Toc36456886"/>
      <w:bookmarkStart w:id="66" w:name="_Toc45027764"/>
      <w:bookmarkStart w:id="67" w:name="_Toc45028599"/>
      <w:bookmarkStart w:id="68" w:name="_Toc67681353"/>
      <w:bookmarkStart w:id="69" w:name="_Toc122082130"/>
      <w:r w:rsidRPr="00B06F7A">
        <w:t>5</w:t>
      </w:r>
      <w:r w:rsidRPr="00B06F7A">
        <w:tab/>
        <w:t>Services offered by the UDM</w:t>
      </w:r>
      <w:bookmarkEnd w:id="63"/>
      <w:bookmarkEnd w:id="64"/>
      <w:bookmarkEnd w:id="65"/>
      <w:bookmarkEnd w:id="66"/>
      <w:bookmarkEnd w:id="67"/>
      <w:bookmarkEnd w:id="68"/>
      <w:bookmarkEnd w:id="69"/>
    </w:p>
    <w:p w14:paraId="0AA650B3" w14:textId="77777777" w:rsidR="005B7866" w:rsidRPr="00B06F7A" w:rsidRDefault="005B7866" w:rsidP="00C05182">
      <w:pPr>
        <w:pStyle w:val="Heading2"/>
      </w:pPr>
      <w:bookmarkStart w:id="70" w:name="_Toc11338342"/>
      <w:bookmarkStart w:id="71" w:name="_Toc27584945"/>
      <w:bookmarkStart w:id="72" w:name="_Toc36456887"/>
      <w:bookmarkStart w:id="73" w:name="_Toc45027765"/>
      <w:bookmarkStart w:id="74" w:name="_Toc45028600"/>
      <w:bookmarkStart w:id="75" w:name="_Toc67681354"/>
      <w:bookmarkStart w:id="76" w:name="_Toc122082131"/>
      <w:r w:rsidRPr="00B06F7A">
        <w:t>5.1</w:t>
      </w:r>
      <w:r w:rsidRPr="00B06F7A">
        <w:tab/>
        <w:t>Introduction</w:t>
      </w:r>
      <w:bookmarkEnd w:id="70"/>
      <w:bookmarkEnd w:id="71"/>
      <w:bookmarkEnd w:id="72"/>
      <w:bookmarkEnd w:id="73"/>
      <w:bookmarkEnd w:id="74"/>
      <w:bookmarkEnd w:id="75"/>
      <w:bookmarkEnd w:id="76"/>
    </w:p>
    <w:p w14:paraId="297297A1" w14:textId="77777777" w:rsidR="005B7866" w:rsidRPr="00B06F7A" w:rsidRDefault="005B7866" w:rsidP="005B7866">
      <w:pPr>
        <w:keepNext/>
      </w:pPr>
      <w:r w:rsidRPr="00B06F7A">
        <w:t>The UDM offeres the following services via the Nudm interface:</w:t>
      </w:r>
    </w:p>
    <w:p w14:paraId="2C2FC299" w14:textId="77777777" w:rsidR="005B7866" w:rsidRPr="00B06F7A" w:rsidRDefault="005B7866" w:rsidP="005B7866">
      <w:pPr>
        <w:pStyle w:val="B1"/>
      </w:pPr>
      <w:r w:rsidRPr="00B06F7A">
        <w:t>-</w:t>
      </w:r>
      <w:r w:rsidRPr="00B06F7A">
        <w:tab/>
        <w:t>Nudm_SubscriberDataManagement Service</w:t>
      </w:r>
    </w:p>
    <w:p w14:paraId="3F492985" w14:textId="77777777" w:rsidR="005B7866" w:rsidRPr="00B06F7A" w:rsidRDefault="005B7866" w:rsidP="005B7866">
      <w:pPr>
        <w:pStyle w:val="B1"/>
      </w:pPr>
      <w:r w:rsidRPr="00B06F7A">
        <w:t>-</w:t>
      </w:r>
      <w:r w:rsidRPr="00B06F7A">
        <w:tab/>
        <w:t>Nudm_UEContextManagement Service</w:t>
      </w:r>
    </w:p>
    <w:p w14:paraId="74CAA729" w14:textId="77777777" w:rsidR="005B7866" w:rsidRPr="00B06F7A" w:rsidRDefault="005B7866" w:rsidP="005B7866">
      <w:pPr>
        <w:pStyle w:val="B1"/>
      </w:pPr>
      <w:r w:rsidRPr="00B06F7A">
        <w:lastRenderedPageBreak/>
        <w:t>-</w:t>
      </w:r>
      <w:r w:rsidRPr="00B06F7A">
        <w:tab/>
        <w:t>Nudm_UEAuthentication Service</w:t>
      </w:r>
    </w:p>
    <w:p w14:paraId="1D7BB38D" w14:textId="77777777" w:rsidR="005B7866" w:rsidRPr="00B06F7A" w:rsidRDefault="005B7866" w:rsidP="005B7866">
      <w:pPr>
        <w:pStyle w:val="B1"/>
      </w:pPr>
      <w:r w:rsidRPr="00B06F7A">
        <w:t>-</w:t>
      </w:r>
      <w:r w:rsidRPr="00B06F7A">
        <w:tab/>
        <w:t>Nudm_EventExposure Service</w:t>
      </w:r>
    </w:p>
    <w:p w14:paraId="2DA3F22E" w14:textId="77777777" w:rsidR="005B7866" w:rsidRPr="00B06F7A" w:rsidRDefault="005B7866" w:rsidP="005B7866">
      <w:pPr>
        <w:pStyle w:val="B1"/>
      </w:pPr>
      <w:r w:rsidRPr="00B06F7A">
        <w:t>-</w:t>
      </w:r>
      <w:r w:rsidRPr="00B06F7A">
        <w:tab/>
        <w:t>Nudm_ParameterProvision Service</w:t>
      </w:r>
    </w:p>
    <w:p w14:paraId="058E8CE8" w14:textId="7741B122" w:rsidR="005B7866" w:rsidRPr="00B06F7A" w:rsidRDefault="005B7866" w:rsidP="005B7866">
      <w:pPr>
        <w:pStyle w:val="B1"/>
      </w:pPr>
      <w:r w:rsidRPr="00B06F7A">
        <w:t>-</w:t>
      </w:r>
      <w:r w:rsidRPr="00B06F7A">
        <w:tab/>
        <w:t>Nudm_NIDDAuthorization</w:t>
      </w:r>
      <w:r w:rsidR="00CE5148">
        <w:rPr>
          <w:lang w:eastAsia="zh-CN"/>
        </w:rPr>
        <w:t xml:space="preserve"> Service</w:t>
      </w:r>
    </w:p>
    <w:p w14:paraId="6D896D25" w14:textId="77777777" w:rsidR="00CE5148" w:rsidRDefault="005B7866" w:rsidP="00CE5148">
      <w:pPr>
        <w:pStyle w:val="B1"/>
      </w:pPr>
      <w:r w:rsidRPr="00B06F7A">
        <w:t>-</w:t>
      </w:r>
      <w:r w:rsidRPr="00B06F7A">
        <w:tab/>
        <w:t>Nudm_MT</w:t>
      </w:r>
      <w:r w:rsidR="00CE5148">
        <w:t xml:space="preserve"> Service</w:t>
      </w:r>
    </w:p>
    <w:p w14:paraId="48C04A9E" w14:textId="611B30EF" w:rsidR="005B7866" w:rsidRDefault="00CE5148" w:rsidP="00CE5148">
      <w:pPr>
        <w:pStyle w:val="B1"/>
      </w:pPr>
      <w:r w:rsidRPr="00B06F7A">
        <w:t>-</w:t>
      </w:r>
      <w:r w:rsidRPr="00B06F7A">
        <w:tab/>
        <w:t>Nudm_</w:t>
      </w:r>
      <w:r>
        <w:t>ServiceSpecificAuthorization Service</w:t>
      </w:r>
    </w:p>
    <w:p w14:paraId="6B3133B0" w14:textId="67CAC8F1" w:rsidR="00B66DC6" w:rsidRPr="00B06F7A" w:rsidRDefault="00B66DC6" w:rsidP="00CE5148">
      <w:pPr>
        <w:pStyle w:val="B1"/>
      </w:pPr>
      <w:r>
        <w:t>-</w:t>
      </w:r>
      <w:r>
        <w:tab/>
        <w:t>Nudm_</w:t>
      </w:r>
      <w:r w:rsidRPr="002D177B">
        <w:t>ReportSMDeliveryStatus</w:t>
      </w:r>
      <w:r>
        <w:t xml:space="preserve"> Service</w:t>
      </w:r>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C05182">
            <w:pPr>
              <w:pStyle w:val="TAH"/>
            </w:pPr>
            <w:r w:rsidRPr="00C05182">
              <w:t>Service Name</w:t>
            </w:r>
          </w:p>
        </w:tc>
        <w:tc>
          <w:tcPr>
            <w:tcW w:w="810" w:type="dxa"/>
            <w:shd w:val="clear" w:color="auto" w:fill="auto"/>
          </w:tcPr>
          <w:p w14:paraId="47A51B10" w14:textId="77777777" w:rsidR="005B7866" w:rsidRPr="00B06F7A" w:rsidRDefault="005B7866" w:rsidP="00C05182">
            <w:pPr>
              <w:pStyle w:val="TAH"/>
            </w:pPr>
            <w:r w:rsidRPr="00C05182">
              <w:t>Clause</w:t>
            </w:r>
          </w:p>
        </w:tc>
        <w:tc>
          <w:tcPr>
            <w:tcW w:w="1240" w:type="dxa"/>
            <w:shd w:val="clear" w:color="auto" w:fill="auto"/>
          </w:tcPr>
          <w:p w14:paraId="240C1506" w14:textId="77777777" w:rsidR="005B7866" w:rsidRPr="00B06F7A" w:rsidRDefault="005B7866" w:rsidP="00C05182">
            <w:pPr>
              <w:pStyle w:val="TAH"/>
            </w:pPr>
            <w:r w:rsidRPr="00C05182">
              <w:t>Description</w:t>
            </w:r>
          </w:p>
        </w:tc>
        <w:tc>
          <w:tcPr>
            <w:tcW w:w="2630" w:type="dxa"/>
            <w:shd w:val="clear" w:color="auto" w:fill="auto"/>
          </w:tcPr>
          <w:p w14:paraId="7E8F4358" w14:textId="77777777" w:rsidR="005B7866" w:rsidRPr="00B06F7A" w:rsidRDefault="005B7866" w:rsidP="00C05182">
            <w:pPr>
              <w:pStyle w:val="TAH"/>
            </w:pPr>
            <w:r w:rsidRPr="00C05182">
              <w:t>OpenAPI Specification File</w:t>
            </w:r>
          </w:p>
        </w:tc>
        <w:tc>
          <w:tcPr>
            <w:tcW w:w="990" w:type="dxa"/>
            <w:shd w:val="clear" w:color="auto" w:fill="auto"/>
          </w:tcPr>
          <w:p w14:paraId="591781B3" w14:textId="77777777" w:rsidR="005B7866" w:rsidRPr="00B06F7A" w:rsidRDefault="005B7866" w:rsidP="00C05182">
            <w:pPr>
              <w:pStyle w:val="TAH"/>
            </w:pPr>
            <w:r w:rsidRPr="00C05182">
              <w:t>apiName</w:t>
            </w:r>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C05182">
            <w:pPr>
              <w:pStyle w:val="TAL"/>
            </w:pPr>
            <w:r w:rsidRPr="00C05182">
              <w:t>Nudm_SubscriberDataManagement</w:t>
            </w:r>
          </w:p>
        </w:tc>
        <w:tc>
          <w:tcPr>
            <w:tcW w:w="810" w:type="dxa"/>
            <w:shd w:val="clear" w:color="auto" w:fill="auto"/>
          </w:tcPr>
          <w:p w14:paraId="122D53E8" w14:textId="77777777" w:rsidR="005B7866" w:rsidRPr="00B06F7A" w:rsidRDefault="005B7866" w:rsidP="00C05182">
            <w:pPr>
              <w:pStyle w:val="TAL"/>
            </w:pPr>
            <w:r w:rsidRPr="00C05182">
              <w:t>6.1</w:t>
            </w:r>
          </w:p>
        </w:tc>
        <w:tc>
          <w:tcPr>
            <w:tcW w:w="1240" w:type="dxa"/>
            <w:shd w:val="clear" w:color="auto" w:fill="auto"/>
          </w:tcPr>
          <w:p w14:paraId="6FF8B6F5" w14:textId="77777777" w:rsidR="005B7866" w:rsidRPr="00B06F7A" w:rsidRDefault="005B7866" w:rsidP="00C05182">
            <w:pPr>
              <w:pStyle w:val="TAL"/>
            </w:pPr>
            <w:r w:rsidRPr="00C05182">
              <w:t>UDM Subscriber Data Management Service</w:t>
            </w:r>
          </w:p>
        </w:tc>
        <w:tc>
          <w:tcPr>
            <w:tcW w:w="2630" w:type="dxa"/>
            <w:shd w:val="clear" w:color="auto" w:fill="auto"/>
          </w:tcPr>
          <w:p w14:paraId="338FC061" w14:textId="77777777" w:rsidR="005B7866" w:rsidRPr="00B06F7A" w:rsidRDefault="005B7866" w:rsidP="00C05182">
            <w:pPr>
              <w:pStyle w:val="TAL"/>
            </w:pPr>
            <w:r w:rsidRPr="00C05182">
              <w:t>TS29503_Nudm_SDM.yaml</w:t>
            </w:r>
          </w:p>
        </w:tc>
        <w:tc>
          <w:tcPr>
            <w:tcW w:w="990" w:type="dxa"/>
            <w:shd w:val="clear" w:color="auto" w:fill="auto"/>
          </w:tcPr>
          <w:p w14:paraId="2CD407F4" w14:textId="77777777" w:rsidR="005B7866" w:rsidRPr="00B06F7A" w:rsidRDefault="005B7866" w:rsidP="00C05182">
            <w:pPr>
              <w:pStyle w:val="TAL"/>
            </w:pPr>
            <w:r w:rsidRPr="00C05182">
              <w:t>nudm-sdm</w:t>
            </w:r>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C05182">
            <w:pPr>
              <w:pStyle w:val="TAL"/>
            </w:pPr>
            <w:r w:rsidRPr="00C05182">
              <w:t>Nudm_UEContextManagement</w:t>
            </w:r>
          </w:p>
        </w:tc>
        <w:tc>
          <w:tcPr>
            <w:tcW w:w="810" w:type="dxa"/>
            <w:shd w:val="clear" w:color="auto" w:fill="auto"/>
          </w:tcPr>
          <w:p w14:paraId="00B17274" w14:textId="77777777" w:rsidR="005B7866" w:rsidRPr="00B06F7A" w:rsidRDefault="005B7866" w:rsidP="00C05182">
            <w:pPr>
              <w:pStyle w:val="TAL"/>
            </w:pPr>
            <w:r w:rsidRPr="00C05182">
              <w:t>6.2</w:t>
            </w:r>
          </w:p>
        </w:tc>
        <w:tc>
          <w:tcPr>
            <w:tcW w:w="1240" w:type="dxa"/>
            <w:shd w:val="clear" w:color="auto" w:fill="auto"/>
          </w:tcPr>
          <w:p w14:paraId="32808264" w14:textId="77777777" w:rsidR="005B7866" w:rsidRPr="00B06F7A" w:rsidRDefault="005B7866" w:rsidP="00C05182">
            <w:pPr>
              <w:pStyle w:val="TAL"/>
            </w:pPr>
            <w:r w:rsidRPr="00C05182">
              <w:t>UDM Context Management Service</w:t>
            </w:r>
          </w:p>
        </w:tc>
        <w:tc>
          <w:tcPr>
            <w:tcW w:w="2630" w:type="dxa"/>
            <w:shd w:val="clear" w:color="auto" w:fill="auto"/>
          </w:tcPr>
          <w:p w14:paraId="0716FD4A" w14:textId="77777777" w:rsidR="005B7866" w:rsidRPr="00B06F7A" w:rsidRDefault="005B7866" w:rsidP="00C05182">
            <w:pPr>
              <w:pStyle w:val="TAL"/>
            </w:pPr>
            <w:r w:rsidRPr="00C05182">
              <w:t>TS29503_Nudm_UECM.yaml</w:t>
            </w:r>
          </w:p>
        </w:tc>
        <w:tc>
          <w:tcPr>
            <w:tcW w:w="990" w:type="dxa"/>
            <w:shd w:val="clear" w:color="auto" w:fill="auto"/>
          </w:tcPr>
          <w:p w14:paraId="17FFBF63" w14:textId="77777777" w:rsidR="005B7866" w:rsidRPr="00B06F7A" w:rsidRDefault="005B7866" w:rsidP="00C05182">
            <w:pPr>
              <w:pStyle w:val="TAL"/>
            </w:pPr>
            <w:r w:rsidRPr="00C05182">
              <w:t>nudm-uecm</w:t>
            </w:r>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C05182">
            <w:pPr>
              <w:pStyle w:val="TAL"/>
            </w:pPr>
            <w:r w:rsidRPr="00C05182">
              <w:t>Nudm_UEAuthentication</w:t>
            </w:r>
          </w:p>
        </w:tc>
        <w:tc>
          <w:tcPr>
            <w:tcW w:w="810" w:type="dxa"/>
            <w:shd w:val="clear" w:color="auto" w:fill="auto"/>
          </w:tcPr>
          <w:p w14:paraId="7A955798" w14:textId="77777777" w:rsidR="005B7866" w:rsidRPr="00B06F7A" w:rsidRDefault="005B7866" w:rsidP="00C05182">
            <w:pPr>
              <w:pStyle w:val="TAL"/>
            </w:pPr>
            <w:r w:rsidRPr="00C05182">
              <w:t>6.3</w:t>
            </w:r>
          </w:p>
        </w:tc>
        <w:tc>
          <w:tcPr>
            <w:tcW w:w="1240" w:type="dxa"/>
            <w:shd w:val="clear" w:color="auto" w:fill="auto"/>
          </w:tcPr>
          <w:p w14:paraId="4E4E4EB7" w14:textId="77777777" w:rsidR="005B7866" w:rsidRPr="00B06F7A" w:rsidRDefault="005B7866" w:rsidP="00C05182">
            <w:pPr>
              <w:pStyle w:val="TAL"/>
            </w:pPr>
            <w:r w:rsidRPr="00C05182">
              <w:t>UDM UE Authentication Service</w:t>
            </w:r>
          </w:p>
        </w:tc>
        <w:tc>
          <w:tcPr>
            <w:tcW w:w="2630" w:type="dxa"/>
            <w:shd w:val="clear" w:color="auto" w:fill="auto"/>
          </w:tcPr>
          <w:p w14:paraId="2D2E9CEC" w14:textId="77777777" w:rsidR="005B7866" w:rsidRPr="00B06F7A" w:rsidRDefault="005B7866" w:rsidP="00C05182">
            <w:pPr>
              <w:pStyle w:val="TAL"/>
            </w:pPr>
            <w:r w:rsidRPr="00C05182">
              <w:t>TS29503_Nudm_UEAU.yaml</w:t>
            </w:r>
          </w:p>
        </w:tc>
        <w:tc>
          <w:tcPr>
            <w:tcW w:w="990" w:type="dxa"/>
            <w:shd w:val="clear" w:color="auto" w:fill="auto"/>
          </w:tcPr>
          <w:p w14:paraId="7046C66C" w14:textId="77777777" w:rsidR="005B7866" w:rsidRPr="00B06F7A" w:rsidRDefault="005B7866" w:rsidP="00C05182">
            <w:pPr>
              <w:pStyle w:val="TAL"/>
            </w:pPr>
            <w:r w:rsidRPr="00C05182">
              <w:t>nudm-ueau</w:t>
            </w:r>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C05182">
            <w:pPr>
              <w:pStyle w:val="TAL"/>
            </w:pPr>
            <w:r w:rsidRPr="00C05182">
              <w:t>Nudm_EventExposure</w:t>
            </w:r>
          </w:p>
        </w:tc>
        <w:tc>
          <w:tcPr>
            <w:tcW w:w="810" w:type="dxa"/>
            <w:shd w:val="clear" w:color="auto" w:fill="auto"/>
          </w:tcPr>
          <w:p w14:paraId="2F836610" w14:textId="77777777" w:rsidR="005B7866" w:rsidRPr="00B06F7A" w:rsidRDefault="005B7866" w:rsidP="00C05182">
            <w:pPr>
              <w:pStyle w:val="TAL"/>
            </w:pPr>
            <w:r w:rsidRPr="00C05182">
              <w:t>6.4</w:t>
            </w:r>
          </w:p>
        </w:tc>
        <w:tc>
          <w:tcPr>
            <w:tcW w:w="1240" w:type="dxa"/>
            <w:shd w:val="clear" w:color="auto" w:fill="auto"/>
          </w:tcPr>
          <w:p w14:paraId="5EEF3DB1" w14:textId="77777777" w:rsidR="005B7866" w:rsidRPr="00B06F7A" w:rsidRDefault="005B7866" w:rsidP="00C05182">
            <w:pPr>
              <w:pStyle w:val="TAL"/>
            </w:pPr>
            <w:r w:rsidRPr="00C05182">
              <w:t>UDM Event Exposure Service</w:t>
            </w:r>
          </w:p>
        </w:tc>
        <w:tc>
          <w:tcPr>
            <w:tcW w:w="2630" w:type="dxa"/>
            <w:shd w:val="clear" w:color="auto" w:fill="auto"/>
          </w:tcPr>
          <w:p w14:paraId="1B1E8CE4" w14:textId="77777777" w:rsidR="005B7866" w:rsidRPr="00B06F7A" w:rsidRDefault="005B7866" w:rsidP="00C05182">
            <w:pPr>
              <w:pStyle w:val="TAL"/>
            </w:pPr>
            <w:r w:rsidRPr="00C05182">
              <w:t>TS29503_Nudm_EE.yaml</w:t>
            </w:r>
          </w:p>
        </w:tc>
        <w:tc>
          <w:tcPr>
            <w:tcW w:w="990" w:type="dxa"/>
            <w:shd w:val="clear" w:color="auto" w:fill="auto"/>
          </w:tcPr>
          <w:p w14:paraId="7E0FB548" w14:textId="77777777" w:rsidR="005B7866" w:rsidRPr="00B06F7A" w:rsidRDefault="005B7866" w:rsidP="00C05182">
            <w:pPr>
              <w:pStyle w:val="TAL"/>
            </w:pPr>
            <w:r w:rsidRPr="00C05182">
              <w:t>nudm-ee</w:t>
            </w:r>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C05182">
            <w:pPr>
              <w:pStyle w:val="TAL"/>
            </w:pPr>
            <w:r w:rsidRPr="00C05182">
              <w:t>Nudm_ParameterProvision</w:t>
            </w:r>
          </w:p>
        </w:tc>
        <w:tc>
          <w:tcPr>
            <w:tcW w:w="810" w:type="dxa"/>
            <w:shd w:val="clear" w:color="auto" w:fill="auto"/>
          </w:tcPr>
          <w:p w14:paraId="520ED68B" w14:textId="77777777" w:rsidR="005B7866" w:rsidRPr="00B06F7A" w:rsidRDefault="005B7866" w:rsidP="00C05182">
            <w:pPr>
              <w:pStyle w:val="TAL"/>
            </w:pPr>
            <w:r w:rsidRPr="00C05182">
              <w:t>6.5</w:t>
            </w:r>
          </w:p>
        </w:tc>
        <w:tc>
          <w:tcPr>
            <w:tcW w:w="1240" w:type="dxa"/>
            <w:shd w:val="clear" w:color="auto" w:fill="auto"/>
          </w:tcPr>
          <w:p w14:paraId="1E4984C4" w14:textId="77777777" w:rsidR="005B7866" w:rsidRPr="00B06F7A" w:rsidRDefault="005B7866" w:rsidP="00C05182">
            <w:pPr>
              <w:pStyle w:val="TAL"/>
            </w:pPr>
            <w:r w:rsidRPr="00C05182">
              <w:t>UDM Parameter Provision Service</w:t>
            </w:r>
          </w:p>
        </w:tc>
        <w:tc>
          <w:tcPr>
            <w:tcW w:w="2630" w:type="dxa"/>
            <w:shd w:val="clear" w:color="auto" w:fill="auto"/>
          </w:tcPr>
          <w:p w14:paraId="057706C2" w14:textId="77777777" w:rsidR="005B7866" w:rsidRPr="00B06F7A" w:rsidRDefault="005B7866" w:rsidP="00C05182">
            <w:pPr>
              <w:pStyle w:val="TAL"/>
            </w:pPr>
            <w:r w:rsidRPr="00C05182">
              <w:t>TS29503_Nudm_PP.yaml</w:t>
            </w:r>
          </w:p>
        </w:tc>
        <w:tc>
          <w:tcPr>
            <w:tcW w:w="990" w:type="dxa"/>
            <w:shd w:val="clear" w:color="auto" w:fill="auto"/>
          </w:tcPr>
          <w:p w14:paraId="424AF2C1" w14:textId="77777777" w:rsidR="005B7866" w:rsidRPr="00B06F7A" w:rsidRDefault="005B7866" w:rsidP="00C05182">
            <w:pPr>
              <w:pStyle w:val="TAL"/>
            </w:pPr>
            <w:r w:rsidRPr="00C05182">
              <w:t>nudm-pp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C05182">
            <w:pPr>
              <w:pStyle w:val="TAL"/>
            </w:pPr>
            <w:r w:rsidRPr="00C05182">
              <w:t>Nudm_NIDDAuthorization</w:t>
            </w:r>
          </w:p>
        </w:tc>
        <w:tc>
          <w:tcPr>
            <w:tcW w:w="810" w:type="dxa"/>
            <w:shd w:val="clear" w:color="auto" w:fill="auto"/>
          </w:tcPr>
          <w:p w14:paraId="561F2EFF" w14:textId="77777777" w:rsidR="005B7866" w:rsidRPr="00B06F7A" w:rsidRDefault="005B7866" w:rsidP="00C05182">
            <w:pPr>
              <w:pStyle w:val="TAL"/>
            </w:pPr>
            <w:r w:rsidRPr="00C05182">
              <w:t>6.6</w:t>
            </w:r>
          </w:p>
        </w:tc>
        <w:tc>
          <w:tcPr>
            <w:tcW w:w="1240" w:type="dxa"/>
            <w:shd w:val="clear" w:color="auto" w:fill="auto"/>
          </w:tcPr>
          <w:p w14:paraId="055ACF79" w14:textId="77777777" w:rsidR="005B7866" w:rsidRPr="00B06F7A" w:rsidRDefault="005B7866" w:rsidP="00C05182">
            <w:pPr>
              <w:pStyle w:val="TAL"/>
            </w:pPr>
            <w:r w:rsidRPr="00C05182">
              <w:t>UDM NIDD Authorization Service</w:t>
            </w:r>
          </w:p>
        </w:tc>
        <w:tc>
          <w:tcPr>
            <w:tcW w:w="2630" w:type="dxa"/>
            <w:shd w:val="clear" w:color="auto" w:fill="auto"/>
          </w:tcPr>
          <w:p w14:paraId="07D5F87A" w14:textId="77777777" w:rsidR="005B7866" w:rsidRPr="00B06F7A" w:rsidRDefault="005B7866" w:rsidP="00C05182">
            <w:pPr>
              <w:pStyle w:val="TAL"/>
            </w:pPr>
            <w:r w:rsidRPr="00C05182">
              <w:t>TS29503_Nudm_NIDDAU.yaml</w:t>
            </w:r>
          </w:p>
        </w:tc>
        <w:tc>
          <w:tcPr>
            <w:tcW w:w="990" w:type="dxa"/>
            <w:shd w:val="clear" w:color="auto" w:fill="auto"/>
          </w:tcPr>
          <w:p w14:paraId="36AA178B" w14:textId="77777777" w:rsidR="005B7866" w:rsidRPr="00B06F7A" w:rsidRDefault="005B7866" w:rsidP="00C05182">
            <w:pPr>
              <w:pStyle w:val="TAL"/>
            </w:pPr>
            <w:r w:rsidRPr="00C05182">
              <w:t>nudm-niddau</w:t>
            </w:r>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C05182">
            <w:pPr>
              <w:pStyle w:val="TAL"/>
            </w:pPr>
            <w:r w:rsidRPr="00C05182">
              <w:t>Nudm_MT</w:t>
            </w:r>
          </w:p>
        </w:tc>
        <w:tc>
          <w:tcPr>
            <w:tcW w:w="810" w:type="dxa"/>
            <w:shd w:val="clear" w:color="auto" w:fill="auto"/>
          </w:tcPr>
          <w:p w14:paraId="7A0F9CB1" w14:textId="77777777" w:rsidR="005B7866" w:rsidRPr="00B06F7A" w:rsidRDefault="005B7866" w:rsidP="00C05182">
            <w:pPr>
              <w:pStyle w:val="TAL"/>
            </w:pPr>
            <w:r w:rsidRPr="00C05182">
              <w:t>6.7</w:t>
            </w:r>
          </w:p>
        </w:tc>
        <w:tc>
          <w:tcPr>
            <w:tcW w:w="1240" w:type="dxa"/>
            <w:shd w:val="clear" w:color="auto" w:fill="auto"/>
          </w:tcPr>
          <w:p w14:paraId="43FB2A30" w14:textId="77777777" w:rsidR="005B7866" w:rsidRPr="00B06F7A" w:rsidRDefault="005B7866" w:rsidP="00C05182">
            <w:pPr>
              <w:pStyle w:val="TAL"/>
            </w:pPr>
            <w:r w:rsidRPr="00C05182">
              <w:t>UDM MT Service</w:t>
            </w:r>
          </w:p>
        </w:tc>
        <w:tc>
          <w:tcPr>
            <w:tcW w:w="2630" w:type="dxa"/>
            <w:shd w:val="clear" w:color="auto" w:fill="auto"/>
          </w:tcPr>
          <w:p w14:paraId="158E3EE5" w14:textId="77777777" w:rsidR="005B7866" w:rsidRPr="00B06F7A" w:rsidRDefault="005B7866" w:rsidP="00C05182">
            <w:pPr>
              <w:pStyle w:val="TAL"/>
            </w:pPr>
            <w:r w:rsidRPr="00C05182">
              <w:t>TS29503_Nudm_MT.yaml</w:t>
            </w:r>
          </w:p>
        </w:tc>
        <w:tc>
          <w:tcPr>
            <w:tcW w:w="990" w:type="dxa"/>
            <w:shd w:val="clear" w:color="auto" w:fill="auto"/>
          </w:tcPr>
          <w:p w14:paraId="0D0F874C" w14:textId="77777777" w:rsidR="005B7866" w:rsidRPr="00B06F7A" w:rsidRDefault="005B7866" w:rsidP="00C05182">
            <w:pPr>
              <w:pStyle w:val="TAL"/>
            </w:pPr>
            <w:r w:rsidRPr="00C05182">
              <w:t>nudm-mt</w:t>
            </w:r>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r w:rsidR="00CE5148" w:rsidRPr="00B06F7A" w14:paraId="0EDCCB2F" w14:textId="77777777" w:rsidTr="00CE5148">
        <w:tc>
          <w:tcPr>
            <w:tcW w:w="3145" w:type="dxa"/>
            <w:tcBorders>
              <w:top w:val="single" w:sz="4" w:space="0" w:color="auto"/>
              <w:left w:val="single" w:sz="4" w:space="0" w:color="auto"/>
              <w:bottom w:val="single" w:sz="4" w:space="0" w:color="auto"/>
              <w:right w:val="single" w:sz="4" w:space="0" w:color="auto"/>
            </w:tcBorders>
            <w:shd w:val="clear" w:color="auto" w:fill="auto"/>
          </w:tcPr>
          <w:p w14:paraId="365EFE69" w14:textId="77777777" w:rsidR="00CE5148" w:rsidRPr="00B06F7A" w:rsidRDefault="00CE5148" w:rsidP="00C05182">
            <w:pPr>
              <w:pStyle w:val="TAL"/>
            </w:pPr>
            <w:r w:rsidRPr="00C05182">
              <w:t>Nudm_ServiceSpecificAuthorization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2C5A7" w14:textId="47277C24" w:rsidR="00CE5148" w:rsidRPr="00B06F7A" w:rsidRDefault="00CE5148" w:rsidP="00C05182">
            <w:pPr>
              <w:pStyle w:val="TAL"/>
            </w:pPr>
            <w:r w:rsidRPr="00C05182">
              <w:t>6.8</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03758AC3" w14:textId="77777777" w:rsidR="00CE5148" w:rsidRPr="00B06F7A" w:rsidRDefault="00CE5148" w:rsidP="00C05182">
            <w:pPr>
              <w:pStyle w:val="TAL"/>
            </w:pPr>
            <w:r w:rsidRPr="00C05182">
              <w:t>UDM Service Specific Authorization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4F590E51" w14:textId="77777777" w:rsidR="00CE5148" w:rsidRPr="00B06F7A" w:rsidRDefault="00CE5148" w:rsidP="00C05182">
            <w:pPr>
              <w:pStyle w:val="TAL"/>
            </w:pPr>
            <w:r w:rsidRPr="00C05182">
              <w:t>TS29503_Nudm_SSAU.yaml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870B19" w14:textId="77777777" w:rsidR="00CE5148" w:rsidRPr="00B06F7A" w:rsidRDefault="00CE5148" w:rsidP="00C05182">
            <w:pPr>
              <w:pStyle w:val="TAL"/>
            </w:pPr>
            <w:r w:rsidRPr="00C05182">
              <w:t>nudm-ssau</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25C19779" w14:textId="0FC48901" w:rsidR="00CE5148" w:rsidRPr="00B06F7A" w:rsidRDefault="00CE5148" w:rsidP="00CE5148">
            <w:pPr>
              <w:rPr>
                <w:rFonts w:ascii="Arial" w:hAnsi="Arial" w:cs="Arial"/>
                <w:sz w:val="18"/>
                <w:szCs w:val="18"/>
              </w:rPr>
            </w:pPr>
            <w:r>
              <w:rPr>
                <w:rFonts w:ascii="Arial" w:hAnsi="Arial" w:cs="Arial"/>
                <w:sz w:val="18"/>
                <w:szCs w:val="18"/>
              </w:rPr>
              <w:t>A.9</w:t>
            </w:r>
          </w:p>
        </w:tc>
      </w:tr>
      <w:tr w:rsidR="00B66DC6" w14:paraId="0164BEC8" w14:textId="77777777" w:rsidTr="00B66DC6">
        <w:tc>
          <w:tcPr>
            <w:tcW w:w="3145" w:type="dxa"/>
            <w:tcBorders>
              <w:top w:val="single" w:sz="4" w:space="0" w:color="auto"/>
              <w:left w:val="single" w:sz="4" w:space="0" w:color="auto"/>
              <w:bottom w:val="single" w:sz="4" w:space="0" w:color="auto"/>
              <w:right w:val="single" w:sz="4" w:space="0" w:color="auto"/>
            </w:tcBorders>
            <w:shd w:val="clear" w:color="auto" w:fill="auto"/>
          </w:tcPr>
          <w:p w14:paraId="399754A3" w14:textId="77777777" w:rsidR="00B66DC6" w:rsidRDefault="00B66DC6" w:rsidP="00FD02D6">
            <w:pPr>
              <w:pStyle w:val="TAL"/>
            </w:pPr>
            <w:r>
              <w:t>Nudm_</w:t>
            </w:r>
            <w:r w:rsidRPr="002D177B">
              <w:t>ReportSMDeliveryStatus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96CB33" w14:textId="6856F887" w:rsidR="00B66DC6" w:rsidRDefault="00B66DC6" w:rsidP="00FD02D6">
            <w:pPr>
              <w:pStyle w:val="TAL"/>
            </w:pPr>
            <w:r>
              <w:rPr>
                <w:rFonts w:hint="eastAsia"/>
              </w:rPr>
              <w:t>6</w:t>
            </w:r>
            <w:r>
              <w:t>.</w:t>
            </w:r>
            <w:r w:rsidR="008328BE">
              <w:t>9</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1CFE6980" w14:textId="77777777" w:rsidR="00B66DC6" w:rsidRDefault="00B66DC6" w:rsidP="00FD02D6">
            <w:pPr>
              <w:pStyle w:val="TAL"/>
            </w:pPr>
            <w:r>
              <w:t xml:space="preserve">UDM </w:t>
            </w:r>
            <w:r w:rsidRPr="002D177B">
              <w:t>Report</w:t>
            </w:r>
            <w:r>
              <w:t xml:space="preserve"> </w:t>
            </w:r>
            <w:r w:rsidRPr="002D177B">
              <w:t>SM</w:t>
            </w:r>
            <w:r>
              <w:t>-</w:t>
            </w:r>
            <w:r w:rsidRPr="002D177B">
              <w:t>Delivery</w:t>
            </w:r>
            <w:r>
              <w:t xml:space="preserve"> </w:t>
            </w:r>
            <w:r w:rsidRPr="002D177B">
              <w:t>Status</w:t>
            </w:r>
            <w:r>
              <w:t xml:space="preserve">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672224A5" w14:textId="77777777" w:rsidR="00B66DC6" w:rsidRPr="006C55F4" w:rsidRDefault="00B66DC6" w:rsidP="00FD02D6">
            <w:pPr>
              <w:pStyle w:val="TAL"/>
            </w:pPr>
            <w:r>
              <w:t>TS29503_Nudm_RSDS.yaml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E4C348" w14:textId="77777777" w:rsidR="00B66DC6" w:rsidRDefault="00B66DC6" w:rsidP="00FD02D6">
            <w:pPr>
              <w:pStyle w:val="TAL"/>
            </w:pPr>
            <w:r>
              <w:t>nudm-rsds</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1A2465DE" w14:textId="53BD4780" w:rsidR="00B66DC6" w:rsidRDefault="00B66DC6" w:rsidP="00FD02D6">
            <w:pPr>
              <w:rPr>
                <w:rFonts w:ascii="Arial" w:hAnsi="Arial" w:cs="Arial"/>
                <w:sz w:val="18"/>
                <w:szCs w:val="18"/>
              </w:rPr>
            </w:pPr>
            <w:r>
              <w:rPr>
                <w:rFonts w:ascii="Arial" w:hAnsi="Arial" w:cs="Arial" w:hint="eastAsia"/>
                <w:sz w:val="18"/>
                <w:szCs w:val="18"/>
              </w:rPr>
              <w:t>A</w:t>
            </w:r>
            <w:r>
              <w:rPr>
                <w:rFonts w:ascii="Arial" w:hAnsi="Arial" w:cs="Arial"/>
                <w:sz w:val="18"/>
                <w:szCs w:val="18"/>
              </w:rPr>
              <w:t>.</w:t>
            </w:r>
            <w:r w:rsidR="008328BE">
              <w:rPr>
                <w:rFonts w:ascii="Arial" w:hAnsi="Arial" w:cs="Arial"/>
                <w:sz w:val="18"/>
                <w:szCs w:val="18"/>
              </w:rPr>
              <w:t>10</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w:t>
      </w:r>
      <w:r w:rsidRPr="00B06F7A">
        <w:lastRenderedPageBreak/>
        <w:t>applicable, i.e. an NF consumer (e.g. NEF) only subscribes towards one of the UDM instances within the group. See Annex B.</w:t>
      </w:r>
    </w:p>
    <w:p w14:paraId="4FD80678" w14:textId="77777777" w:rsidR="005B7866" w:rsidRPr="00B06F7A" w:rsidRDefault="005B7866" w:rsidP="00C05182">
      <w:pPr>
        <w:pStyle w:val="Heading2"/>
      </w:pPr>
      <w:bookmarkStart w:id="77" w:name="_Toc11338343"/>
      <w:bookmarkStart w:id="78" w:name="_Toc27584946"/>
      <w:bookmarkStart w:id="79" w:name="_Toc36456888"/>
      <w:bookmarkStart w:id="80" w:name="_Toc45027766"/>
      <w:bookmarkStart w:id="81" w:name="_Toc45028601"/>
      <w:bookmarkStart w:id="82" w:name="_Toc67681355"/>
      <w:bookmarkStart w:id="83" w:name="_Toc122082132"/>
      <w:r w:rsidRPr="00B06F7A">
        <w:t>5.2</w:t>
      </w:r>
      <w:r w:rsidRPr="00B06F7A">
        <w:tab/>
        <w:t>Nudm_SubscriberDataManagement Service</w:t>
      </w:r>
      <w:bookmarkEnd w:id="77"/>
      <w:bookmarkEnd w:id="78"/>
      <w:bookmarkEnd w:id="79"/>
      <w:bookmarkEnd w:id="80"/>
      <w:bookmarkEnd w:id="81"/>
      <w:bookmarkEnd w:id="82"/>
      <w:bookmarkEnd w:id="83"/>
    </w:p>
    <w:p w14:paraId="2D7D05C2" w14:textId="77777777" w:rsidR="005B7866" w:rsidRPr="00B06F7A" w:rsidRDefault="005B7866" w:rsidP="00C05182">
      <w:pPr>
        <w:pStyle w:val="Heading3"/>
      </w:pPr>
      <w:bookmarkStart w:id="84" w:name="_Toc11338344"/>
      <w:bookmarkStart w:id="85" w:name="_Toc27584947"/>
      <w:bookmarkStart w:id="86" w:name="_Toc36456889"/>
      <w:bookmarkStart w:id="87" w:name="_Toc45027767"/>
      <w:bookmarkStart w:id="88" w:name="_Toc45028602"/>
      <w:bookmarkStart w:id="89" w:name="_Toc67681356"/>
      <w:bookmarkStart w:id="90" w:name="_Toc122082133"/>
      <w:r w:rsidRPr="00B06F7A">
        <w:t>5.2.1</w:t>
      </w:r>
      <w:r w:rsidRPr="00B06F7A">
        <w:tab/>
        <w:t>Service Description</w:t>
      </w:r>
      <w:bookmarkEnd w:id="84"/>
      <w:bookmarkEnd w:id="85"/>
      <w:bookmarkEnd w:id="86"/>
      <w:bookmarkEnd w:id="87"/>
      <w:bookmarkEnd w:id="88"/>
      <w:bookmarkEnd w:id="89"/>
      <w:bookmarkEnd w:id="90"/>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C05182">
      <w:pPr>
        <w:pStyle w:val="Heading3"/>
      </w:pPr>
      <w:bookmarkStart w:id="91" w:name="_Toc11338345"/>
      <w:bookmarkStart w:id="92" w:name="_Toc27584948"/>
      <w:bookmarkStart w:id="93" w:name="_Toc36456890"/>
      <w:bookmarkStart w:id="94" w:name="_Toc45027768"/>
      <w:bookmarkStart w:id="95" w:name="_Toc45028603"/>
      <w:bookmarkStart w:id="96" w:name="_Toc67681357"/>
      <w:bookmarkStart w:id="97" w:name="_Toc122082134"/>
      <w:r w:rsidRPr="00B06F7A">
        <w:t>5.2.2</w:t>
      </w:r>
      <w:r w:rsidRPr="00B06F7A">
        <w:tab/>
        <w:t>Service Operations</w:t>
      </w:r>
      <w:bookmarkEnd w:id="91"/>
      <w:bookmarkEnd w:id="92"/>
      <w:bookmarkEnd w:id="93"/>
      <w:bookmarkEnd w:id="94"/>
      <w:bookmarkEnd w:id="95"/>
      <w:bookmarkEnd w:id="96"/>
      <w:bookmarkEnd w:id="97"/>
    </w:p>
    <w:p w14:paraId="5307BB0E" w14:textId="77777777" w:rsidR="005B7866" w:rsidRPr="00B06F7A" w:rsidRDefault="005B7866" w:rsidP="00C05182">
      <w:pPr>
        <w:pStyle w:val="Heading4"/>
      </w:pPr>
      <w:bookmarkStart w:id="98" w:name="_Toc11338346"/>
      <w:bookmarkStart w:id="99" w:name="_Toc27584949"/>
      <w:bookmarkStart w:id="100" w:name="_Toc36456891"/>
      <w:bookmarkStart w:id="101" w:name="_Toc45027769"/>
      <w:bookmarkStart w:id="102" w:name="_Toc45028604"/>
      <w:bookmarkStart w:id="103" w:name="_Toc67681358"/>
      <w:bookmarkStart w:id="104" w:name="_Toc122082135"/>
      <w:r w:rsidRPr="00B06F7A">
        <w:t>5.2.2.1</w:t>
      </w:r>
      <w:r w:rsidRPr="00B06F7A">
        <w:tab/>
        <w:t>Introduction</w:t>
      </w:r>
      <w:bookmarkEnd w:id="98"/>
      <w:bookmarkEnd w:id="99"/>
      <w:bookmarkEnd w:id="100"/>
      <w:bookmarkEnd w:id="101"/>
      <w:bookmarkEnd w:id="102"/>
      <w:bookmarkEnd w:id="103"/>
      <w:bookmarkEnd w:id="104"/>
    </w:p>
    <w:p w14:paraId="6A9FD9D5" w14:textId="77777777" w:rsidR="005B7866" w:rsidRPr="00B06F7A" w:rsidRDefault="005B7866" w:rsidP="005B7866">
      <w:pPr>
        <w:rPr>
          <w:lang w:eastAsia="zh-CN"/>
        </w:rPr>
      </w:pPr>
      <w:r w:rsidRPr="00B06F7A">
        <w:rPr>
          <w:lang w:eastAsia="zh-CN"/>
        </w:rPr>
        <w:t>For the Nudm_SubscriberDataManagement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t>ModifySubscription</w:t>
      </w:r>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029DB380" w:rsidR="005B7866" w:rsidRPr="00B06F7A" w:rsidRDefault="005B7866" w:rsidP="005B7866">
      <w:pPr>
        <w:rPr>
          <w:lang w:eastAsia="zh-CN"/>
        </w:rPr>
      </w:pPr>
      <w:r w:rsidRPr="00B06F7A">
        <w:rPr>
          <w:lang w:eastAsia="zh-CN"/>
        </w:rPr>
        <w:t>The Nudm_SubscriberDataManagement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00C0129F">
        <w:rPr>
          <w:lang w:eastAsia="zh-CN"/>
        </w:rPr>
        <w:t>, NWDAF, DCCF</w:t>
      </w:r>
      <w:r w:rsidR="00265226">
        <w:rPr>
          <w:lang w:eastAsia="zh-CN"/>
        </w:rPr>
        <w:t>, trusted AF</w:t>
      </w:r>
      <w:r w:rsidRPr="00B06F7A">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r w:rsidR="00B00FC7">
        <w:rPr>
          <w:lang w:eastAsia="zh-CN"/>
        </w:rPr>
        <w:t xml:space="preserve"> unless the shared data is already cached</w:t>
      </w:r>
      <w:r w:rsidR="00B00FC7" w:rsidRPr="00B06F7A">
        <w:rPr>
          <w:lang w:eastAsia="zh-CN"/>
        </w:rPr>
        <w:t>.</w:t>
      </w:r>
      <w:r w:rsidR="00B00FC7">
        <w:rPr>
          <w:lang w:eastAsia="zh-CN"/>
        </w:rPr>
        <w:t xml:space="preserve"> The retrieved shared data shall be cached as long as the consumer NF serves an UE for which the shared data is relevant</w:t>
      </w:r>
      <w:r w:rsidRPr="00B06F7A">
        <w:rPr>
          <w:lang w:eastAsia="zh-CN"/>
        </w:rPr>
        <w:t>.</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0327F1AE"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5G</w:t>
      </w:r>
      <w:r w:rsidR="00BB0723" w:rsidRPr="00B06F7A">
        <w:rPr>
          <w:rFonts w:hint="eastAsia"/>
          <w:lang w:eastAsia="zh-CN"/>
        </w:rPr>
        <w:t xml:space="preserve"> DDNMF</w:t>
      </w:r>
      <w:r w:rsidR="00C0129F">
        <w:rPr>
          <w:lang w:eastAsia="zh-CN"/>
        </w:rPr>
        <w:t>, NWDAF</w:t>
      </w:r>
      <w:r w:rsidR="00265226">
        <w:rPr>
          <w:lang w:eastAsia="zh-CN"/>
        </w:rPr>
        <w:t>,</w:t>
      </w:r>
      <w:r w:rsidR="00C0129F">
        <w:rPr>
          <w:lang w:eastAsia="zh-CN"/>
        </w:rPr>
        <w:t xml:space="preserve"> DCCF</w:t>
      </w:r>
      <w:r w:rsidR="00265226">
        <w:rPr>
          <w:lang w:eastAsia="zh-CN"/>
        </w:rPr>
        <w:t>, trusted AF</w:t>
      </w:r>
      <w:r w:rsidRPr="00B06F7A">
        <w:rPr>
          <w:lang w:eastAsia="zh-CN"/>
        </w:rPr>
        <w:t>)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C05182">
      <w:pPr>
        <w:pStyle w:val="Heading4"/>
      </w:pPr>
      <w:bookmarkStart w:id="105" w:name="_Toc11338347"/>
      <w:bookmarkStart w:id="106" w:name="_Toc27584950"/>
      <w:bookmarkStart w:id="107" w:name="_Toc36456892"/>
      <w:bookmarkStart w:id="108" w:name="_Toc45027770"/>
      <w:bookmarkStart w:id="109" w:name="_Toc45028605"/>
      <w:bookmarkStart w:id="110" w:name="_Toc67681359"/>
      <w:bookmarkStart w:id="111" w:name="_Toc122082136"/>
      <w:r w:rsidRPr="00B06F7A">
        <w:lastRenderedPageBreak/>
        <w:t>5.2.2.2</w:t>
      </w:r>
      <w:r w:rsidRPr="00B06F7A">
        <w:tab/>
        <w:t>Get</w:t>
      </w:r>
      <w:bookmarkEnd w:id="105"/>
      <w:bookmarkEnd w:id="106"/>
      <w:bookmarkEnd w:id="107"/>
      <w:bookmarkEnd w:id="108"/>
      <w:bookmarkEnd w:id="109"/>
      <w:bookmarkEnd w:id="110"/>
      <w:bookmarkEnd w:id="111"/>
    </w:p>
    <w:p w14:paraId="65391E28" w14:textId="77777777" w:rsidR="005B7866" w:rsidRPr="00B06F7A" w:rsidRDefault="005B7866" w:rsidP="00C05182">
      <w:pPr>
        <w:pStyle w:val="Heading5"/>
      </w:pPr>
      <w:bookmarkStart w:id="112" w:name="_Toc11338348"/>
      <w:bookmarkStart w:id="113" w:name="_Toc27584951"/>
      <w:bookmarkStart w:id="114" w:name="_Toc36456893"/>
      <w:bookmarkStart w:id="115" w:name="_Toc45027771"/>
      <w:bookmarkStart w:id="116" w:name="_Toc45028606"/>
      <w:bookmarkStart w:id="117" w:name="_Toc67681360"/>
      <w:bookmarkStart w:id="118" w:name="_Toc122082137"/>
      <w:r w:rsidRPr="00B06F7A">
        <w:t>5.2.2.2.1</w:t>
      </w:r>
      <w:r w:rsidRPr="00B06F7A">
        <w:tab/>
        <w:t>General</w:t>
      </w:r>
      <w:bookmarkEnd w:id="112"/>
      <w:bookmarkEnd w:id="113"/>
      <w:bookmarkEnd w:id="114"/>
      <w:bookmarkEnd w:id="115"/>
      <w:bookmarkEnd w:id="116"/>
      <w:bookmarkEnd w:id="117"/>
      <w:bookmarkEnd w:id="118"/>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4968D7">
      <w:pPr>
        <w:pStyle w:val="B1"/>
      </w:pPr>
      <w:r w:rsidRPr="004968D7">
        <w:t>-</w:t>
      </w:r>
      <w:r w:rsidRPr="004968D7">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388A3A7D" w14:textId="77777777" w:rsidR="00041540" w:rsidRDefault="005B7866" w:rsidP="00041540">
      <w:pPr>
        <w:pStyle w:val="B1"/>
      </w:pPr>
      <w:r w:rsidRPr="00B06F7A">
        <w:rPr>
          <w:rFonts w:hint="eastAsia"/>
          <w:lang w:eastAsia="zh-CN"/>
        </w:rPr>
        <w:t>-</w:t>
      </w:r>
      <w:r w:rsidRPr="00B06F7A">
        <w:tab/>
        <w:t>LCS Privacy Data Retrieval</w:t>
      </w:r>
    </w:p>
    <w:p w14:paraId="46967BCC" w14:textId="29F28F0D" w:rsidR="005B7866" w:rsidRPr="00B06F7A" w:rsidRDefault="00041540" w:rsidP="00041540">
      <w:pPr>
        <w:pStyle w:val="B1"/>
      </w:pPr>
      <w:r>
        <w:t>-</w:t>
      </w:r>
      <w:r>
        <w:tab/>
      </w:r>
      <w:r w:rsidRPr="00B06F7A">
        <w:t>Group Identifier Translation</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4968D7">
      <w:pPr>
        <w:pStyle w:val="B1"/>
      </w:pPr>
      <w:r w:rsidRPr="004968D7">
        <w:t>-</w:t>
      </w:r>
      <w:r w:rsidRPr="004968D7">
        <w:tab/>
        <w:t>V2X Subscription Data Retrieval</w:t>
      </w:r>
    </w:p>
    <w:p w14:paraId="65004E24" w14:textId="77777777" w:rsidR="005B7866" w:rsidRPr="00B06F7A" w:rsidRDefault="005B7866" w:rsidP="005B7866">
      <w:pPr>
        <w:pStyle w:val="B1"/>
      </w:pPr>
      <w:r w:rsidRPr="00B06F7A">
        <w:rPr>
          <w:rFonts w:hint="eastAsia"/>
          <w:lang w:eastAsia="zh-CN"/>
        </w:rPr>
        <w:t>-</w:t>
      </w:r>
      <w:r w:rsidRPr="00B06F7A">
        <w:tab/>
        <w:t>LCS Broadcast Assistance Subscription 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t xml:space="preserve">ProSe </w:t>
      </w:r>
      <w:r w:rsidRPr="00B06F7A">
        <w:t>Subscription Data Retrieval</w:t>
      </w:r>
    </w:p>
    <w:p w14:paraId="47E899E0" w14:textId="77777777" w:rsidR="00DC6EF8" w:rsidRDefault="00195029" w:rsidP="00DC6EF8">
      <w:pPr>
        <w:pStyle w:val="B1"/>
      </w:pPr>
      <w:r w:rsidRPr="00B06F7A">
        <w:t>-</w:t>
      </w:r>
      <w:r w:rsidRPr="00B06F7A">
        <w:tab/>
        <w:t>Individual Shared Subscription Data Retrieval</w:t>
      </w:r>
    </w:p>
    <w:p w14:paraId="00B10502" w14:textId="77777777" w:rsidR="00C0129F" w:rsidRDefault="00DC6EF8" w:rsidP="00C0129F">
      <w:pPr>
        <w:pStyle w:val="B1"/>
      </w:pPr>
      <w:r>
        <w:rPr>
          <w:rFonts w:hint="eastAsia"/>
          <w:lang w:eastAsia="zh-CN"/>
        </w:rPr>
        <w:t>-</w:t>
      </w:r>
      <w:r>
        <w:rPr>
          <w:rFonts w:hint="eastAsia"/>
          <w:lang w:eastAsia="zh-CN"/>
        </w:rPr>
        <w:tab/>
      </w:r>
      <w:r>
        <w:rPr>
          <w:lang w:eastAsia="zh-CN"/>
        </w:rPr>
        <w:t>5MBS</w:t>
      </w:r>
      <w:r>
        <w:rPr>
          <w:rFonts w:hint="eastAsia"/>
          <w:lang w:eastAsia="zh-CN"/>
        </w:rPr>
        <w:t xml:space="preserve"> </w:t>
      </w:r>
      <w:r w:rsidRPr="00B3056F">
        <w:t>Subscription Data Retrieval</w:t>
      </w:r>
    </w:p>
    <w:p w14:paraId="26D9116E" w14:textId="77777777" w:rsidR="00041540" w:rsidRDefault="00C0129F" w:rsidP="00041540">
      <w:pPr>
        <w:pStyle w:val="B1"/>
      </w:pPr>
      <w:r>
        <w:t>-</w:t>
      </w:r>
      <w:r>
        <w:tab/>
        <w:t>User Consent Subscription Data Retrieval</w:t>
      </w:r>
    </w:p>
    <w:p w14:paraId="4657B526" w14:textId="707E61E7" w:rsidR="00195029" w:rsidRPr="00B06F7A" w:rsidRDefault="00041540" w:rsidP="00041540">
      <w:pPr>
        <w:pStyle w:val="B1"/>
      </w:pPr>
      <w:r>
        <w:t>-</w:t>
      </w:r>
      <w:r>
        <w:tab/>
        <w:t xml:space="preserve">Multiple </w:t>
      </w:r>
      <w:r w:rsidRPr="00B06F7A">
        <w:t>Identifier</w:t>
      </w:r>
      <w:r>
        <w:t>s</w:t>
      </w:r>
      <w:r w:rsidRPr="00B06F7A">
        <w:t xml:space="preserve"> Translation</w:t>
      </w:r>
    </w:p>
    <w:p w14:paraId="6292221B" w14:textId="77777777" w:rsidR="005B7866" w:rsidRPr="00B06F7A" w:rsidRDefault="005B7866" w:rsidP="005B7866">
      <w:r w:rsidRPr="00B06F7A">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unless the feature SharedDataTreatment is supported in which case treatment instructions may be applicable; shared data "SharedDataX" identified by a sharedDataId X takes precedence over shared data "SharedDataY" identified by a sharedDataId Y if X appears immediately before Y within the list of SharedDataIds in the UE-individual data unless the feature SharedDataTreatment is supported in which case the treatment instructions associated to SharedDataY are applicable after treatment instructions associated to SharedDataX have been applied.</w:t>
      </w:r>
    </w:p>
    <w:p w14:paraId="1B334C17" w14:textId="77777777" w:rsidR="005B7866" w:rsidRPr="00B06F7A" w:rsidRDefault="005B7866" w:rsidP="00C05182">
      <w:pPr>
        <w:pStyle w:val="Heading5"/>
      </w:pPr>
      <w:bookmarkStart w:id="119" w:name="_Toc11338349"/>
      <w:bookmarkStart w:id="120" w:name="_Toc27584952"/>
      <w:bookmarkStart w:id="121" w:name="_Toc36456894"/>
      <w:bookmarkStart w:id="122" w:name="_Toc45027772"/>
      <w:bookmarkStart w:id="123" w:name="_Toc45028607"/>
      <w:bookmarkStart w:id="124" w:name="_Toc67681361"/>
      <w:bookmarkStart w:id="125" w:name="_Toc122082138"/>
      <w:r w:rsidRPr="00B06F7A">
        <w:lastRenderedPageBreak/>
        <w:t>5.2.2.2.2</w:t>
      </w:r>
      <w:r w:rsidRPr="00B06F7A">
        <w:tab/>
        <w:t>Slice Selection Subscription Data Retrieval</w:t>
      </w:r>
      <w:bookmarkEnd w:id="119"/>
      <w:bookmarkEnd w:id="120"/>
      <w:bookmarkEnd w:id="121"/>
      <w:bookmarkEnd w:id="122"/>
      <w:bookmarkEnd w:id="123"/>
      <w:bookmarkEnd w:id="124"/>
      <w:bookmarkEnd w:id="125"/>
    </w:p>
    <w:p w14:paraId="19FABF83" w14:textId="77777777" w:rsidR="005B7866" w:rsidRPr="00B06F7A" w:rsidRDefault="005B7866" w:rsidP="005B7866">
      <w:r w:rsidRPr="00B06F7A">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4391BE0F" w14:textId="77777777" w:rsidR="005B7866" w:rsidRPr="00B06F7A" w:rsidRDefault="005B7866" w:rsidP="005B7866">
      <w:pPr>
        <w:pStyle w:val="TH"/>
      </w:pPr>
      <w:r w:rsidRPr="00B06F7A">
        <w:object w:dxaOrig="8706" w:dyaOrig="2388" w14:anchorId="28170CC8">
          <v:shape id="_x0000_i1028" type="#_x0000_t75" style="width:434.75pt;height:119.85pt" o:ole="">
            <v:imagedata r:id="rId14" o:title=""/>
          </v:shape>
          <o:OLEObject Type="Embed" ProgID="Visio.Drawing.11" ShapeID="_x0000_i1028" DrawAspect="Content" ObjectID="_1732696979"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The NF service consumer (e.g. AMF) sends a GET request to the resource representing the UE's subscribed NSSAI, with query parameters indicating the supported-features and/or plmn-id.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C05182">
      <w:pPr>
        <w:pStyle w:val="Heading5"/>
      </w:pPr>
      <w:bookmarkStart w:id="126" w:name="_Toc11338350"/>
      <w:bookmarkStart w:id="127" w:name="_Toc27584953"/>
      <w:bookmarkStart w:id="128" w:name="_Toc36456895"/>
      <w:bookmarkStart w:id="129" w:name="_Toc45027773"/>
      <w:bookmarkStart w:id="130" w:name="_Toc45028608"/>
      <w:bookmarkStart w:id="131" w:name="_Toc67681362"/>
      <w:bookmarkStart w:id="132" w:name="_Toc122082139"/>
      <w:r w:rsidRPr="00B06F7A">
        <w:t>5.2.2.2.3</w:t>
      </w:r>
      <w:r w:rsidRPr="00B06F7A">
        <w:tab/>
        <w:t>Access and Mobility Subscription Data Retrieval</w:t>
      </w:r>
      <w:bookmarkEnd w:id="126"/>
      <w:bookmarkEnd w:id="127"/>
      <w:bookmarkEnd w:id="128"/>
      <w:bookmarkEnd w:id="129"/>
      <w:bookmarkEnd w:id="130"/>
      <w:bookmarkEnd w:id="131"/>
      <w:bookmarkEnd w:id="13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06F7A" w:rsidRDefault="005B7866" w:rsidP="005B7866">
      <w:pPr>
        <w:pStyle w:val="TH"/>
      </w:pPr>
      <w:r w:rsidRPr="00B06F7A">
        <w:object w:dxaOrig="8706" w:dyaOrig="2388" w14:anchorId="17521300">
          <v:shape id="_x0000_i1029" type="#_x0000_t75" style="width:434.75pt;height:119.85pt" o:ole="">
            <v:imagedata r:id="rId16" o:title=""/>
          </v:shape>
          <o:OLEObject Type="Embed" ProgID="Visio.Drawing.11" ShapeID="_x0000_i1029" DrawAspect="Content" ObjectID="_1732696980"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The NF service consumer (e.g. AMF) sends a GET request to the resource representing the UE's Access and Mobility Subscription Data, with query parameters indicating the supported-features and/or plmn-id.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14873597" w14:textId="60A9A027" w:rsidR="00EC205D" w:rsidRDefault="005B7866" w:rsidP="005B7866">
      <w:pPr>
        <w:pStyle w:val="NO"/>
      </w:pPr>
      <w:r w:rsidRPr="00B06F7A">
        <w:lastRenderedPageBreak/>
        <w:t>NOTE 1:</w:t>
      </w:r>
      <w:r w:rsidRPr="00B06F7A">
        <w:tab/>
        <w:t>If the UDM initiated a request to obtain SoR information from the SOR-AF, the UDM starts an operator configurable timer up to which the UDM shall wait for a response from the SOR-AF for retrieving the SoR information. The UDM responds back to the NF service consumer for Access and Mobility Subscription Data Retrieval service operation before the timer expires. If the SOR-AF has not provided a response with the SoR information before the timer expires, the UDM shall behave as specified in clause C.2 of 3GPP°TS°23.122 [20] (step 3d).</w:t>
      </w:r>
      <w:r w:rsidR="00EC205D" w:rsidRPr="00EC205D">
        <w:t xml:space="preserve"> </w:t>
      </w:r>
      <w:r w:rsidR="00EC205D">
        <w:t xml:space="preserve">As described in </w:t>
      </w:r>
      <w:r w:rsidR="00EC205D" w:rsidRPr="00B95AC8">
        <w:t>clause C.2 of 3GPP°TS°23.122</w:t>
      </w:r>
      <w:r w:rsidR="00EC205D">
        <w:t> </w:t>
      </w:r>
      <w:r w:rsidR="00EC205D" w:rsidRPr="00B95AC8">
        <w:t>[20] (step</w:t>
      </w:r>
      <w:r w:rsidR="00EC205D">
        <w:t> 4</w:t>
      </w:r>
      <w:r w:rsidR="00EC205D" w:rsidRPr="00B95AC8">
        <w:t>)</w:t>
      </w:r>
      <w:r w:rsidR="00EC205D">
        <w:t xml:space="preserve">, if UDM supports SOR-CMCI, then UDM indicates in the response to NF service consumer (i.e. AMF) to send acknowledgement that will include the "ME support of SOR-CMCI". UDM will also delete the "ME support of SOR-CMCI" updating </w:t>
      </w:r>
      <w:r w:rsidR="00EC205D" w:rsidRPr="00533C32">
        <w:t xml:space="preserve">AuthenticationSoR </w:t>
      </w:r>
      <w:r w:rsidR="00EC205D">
        <w:t xml:space="preserve">of </w:t>
      </w:r>
      <w:r w:rsidR="00EC205D" w:rsidRPr="00533C32">
        <w:rPr>
          <w:lang w:eastAsia="zh-CN"/>
        </w:rPr>
        <w:t>Nudr_DataRepository</w:t>
      </w:r>
      <w:r w:rsidR="00EC205D" w:rsidRPr="00533C32">
        <w:t xml:space="preserve"> </w:t>
      </w:r>
      <w:r w:rsidR="00EC205D">
        <w:t>service as specified in 3GPP TS 29.505 [10] clause </w:t>
      </w:r>
      <w:r w:rsidR="00EC205D" w:rsidRPr="00533C32">
        <w:t>5.2.25</w:t>
      </w:r>
      <w:r w:rsidR="00EC205D">
        <w:t>, i</w:t>
      </w:r>
      <w:r w:rsidR="00EC205D" w:rsidRPr="00671744">
        <w:t>f the UE is performing initial registration or emergency registration</w:t>
      </w:r>
      <w:r w:rsidR="00EC205D">
        <w:t>. UDM will decide whether to provide SOR-CMCI based on "</w:t>
      </w:r>
      <w:r w:rsidR="00EC205D" w:rsidRPr="00454BD3">
        <w:t>usimSupportOfSorCmci</w:t>
      </w:r>
      <w:r w:rsidR="00EC205D">
        <w:t xml:space="preserve">" retrieved via </w:t>
      </w:r>
      <w:r w:rsidR="00EC205D" w:rsidRPr="00274B00">
        <w:t>AuthenticationSoR of Nudr_DataRepository service as specified in 3GPP</w:t>
      </w:r>
      <w:r w:rsidR="00EC205D">
        <w:t> </w:t>
      </w:r>
      <w:r w:rsidR="00EC205D" w:rsidRPr="00274B00">
        <w:t>TS 29.505</w:t>
      </w:r>
      <w:r w:rsidR="00EC205D">
        <w:t> </w:t>
      </w:r>
      <w:r w:rsidR="00EC205D" w:rsidRPr="00274B00">
        <w:t>[10] clause</w:t>
      </w:r>
      <w:r w:rsidR="00EC205D">
        <w:t> </w:t>
      </w:r>
      <w:r w:rsidR="00EC205D" w:rsidRPr="00274B00">
        <w:t>5.2.25</w:t>
      </w:r>
      <w:r w:rsidR="00EC205D">
        <w:t>.</w:t>
      </w:r>
    </w:p>
    <w:p w14:paraId="5A7400AA" w14:textId="5557633E" w:rsidR="005B7866" w:rsidRPr="00B06F7A" w:rsidRDefault="005B7866" w:rsidP="00884BAA">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5A7CEA52" w14:textId="77777777" w:rsidR="00A136D2" w:rsidRDefault="005B7866" w:rsidP="00A136D2">
      <w:pPr>
        <w:pStyle w:val="NO"/>
      </w:pPr>
      <w:r w:rsidRPr="00B06F7A">
        <w:t>NOTE 2:</w:t>
      </w:r>
      <w:r w:rsidRPr="00B06F7A">
        <w:tab/>
        <w:t xml:space="preserve">Upon reception of any Nudm_EventExposure operation or Nudm_PP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2F4A722B" w14:textId="05361FDD" w:rsidR="005B7866" w:rsidRPr="00B06F7A" w:rsidRDefault="00A136D2" w:rsidP="00A136D2">
      <w:pPr>
        <w:pStyle w:val="NO"/>
      </w:pPr>
      <w:r>
        <w:t>NOTE 3:</w:t>
      </w:r>
      <w:r>
        <w:tab/>
        <w:t>If UPU data have previously been provisioned, but have not yet been acknowledged by the UE, e.g. because no AMF was registered at provisioning time, the UDM needs to convey the UPU data (after AUSF protection) within 200 OK AccessAndMobilitySubscriptionDatato to the AMF.</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C05182">
      <w:pPr>
        <w:pStyle w:val="Heading5"/>
      </w:pPr>
      <w:bookmarkStart w:id="133" w:name="_Toc11338351"/>
      <w:bookmarkStart w:id="134" w:name="_Toc27584954"/>
      <w:bookmarkStart w:id="135" w:name="_Toc36456896"/>
      <w:bookmarkStart w:id="136" w:name="_Toc45027774"/>
      <w:bookmarkStart w:id="137" w:name="_Toc45028609"/>
      <w:bookmarkStart w:id="138" w:name="_Toc67681363"/>
      <w:bookmarkStart w:id="139" w:name="_Toc122082140"/>
      <w:r w:rsidRPr="00B06F7A">
        <w:t>5.2.2.2.4</w:t>
      </w:r>
      <w:r w:rsidRPr="00B06F7A">
        <w:tab/>
        <w:t>SMF Selection Subscription Data Retrieval</w:t>
      </w:r>
      <w:bookmarkEnd w:id="133"/>
      <w:bookmarkEnd w:id="134"/>
      <w:bookmarkEnd w:id="135"/>
      <w:bookmarkEnd w:id="136"/>
      <w:bookmarkEnd w:id="137"/>
      <w:bookmarkEnd w:id="138"/>
      <w:bookmarkEnd w:id="13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06F7A" w:rsidRDefault="005B7866" w:rsidP="005B7866">
      <w:pPr>
        <w:pStyle w:val="TH"/>
      </w:pPr>
      <w:r w:rsidRPr="00B06F7A">
        <w:object w:dxaOrig="8706" w:dyaOrig="2388" w14:anchorId="42AF9F45">
          <v:shape id="_x0000_i1030" type="#_x0000_t75" style="width:434.75pt;height:119.85pt" o:ole="">
            <v:imagedata r:id="rId18" o:title=""/>
          </v:shape>
          <o:OLEObject Type="Embed" ProgID="Visio.Drawing.11" ShapeID="_x0000_i1030" DrawAspect="Content" ObjectID="_1732696981"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The NF service consumer (e.g. AMF) sends a GET request to the resource representing the UE's SMF Selection Subscription Data, with query parameters indicating the supported-features and/or plmn-id.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C05182">
      <w:pPr>
        <w:pStyle w:val="Heading5"/>
      </w:pPr>
      <w:bookmarkStart w:id="140" w:name="_Toc11338352"/>
      <w:bookmarkStart w:id="141" w:name="_Toc27584955"/>
      <w:bookmarkStart w:id="142" w:name="_Toc36456897"/>
      <w:bookmarkStart w:id="143" w:name="_Toc45027775"/>
      <w:bookmarkStart w:id="144" w:name="_Toc45028610"/>
      <w:bookmarkStart w:id="145" w:name="_Toc67681364"/>
      <w:bookmarkStart w:id="146" w:name="_Toc122082141"/>
      <w:r w:rsidRPr="00B06F7A">
        <w:lastRenderedPageBreak/>
        <w:t>5.2.2.2.5</w:t>
      </w:r>
      <w:r w:rsidRPr="00B06F7A">
        <w:tab/>
        <w:t>Session Management Subscription Data Retrieval</w:t>
      </w:r>
      <w:bookmarkEnd w:id="140"/>
      <w:bookmarkEnd w:id="141"/>
      <w:bookmarkEnd w:id="142"/>
      <w:bookmarkEnd w:id="143"/>
      <w:bookmarkEnd w:id="144"/>
      <w:bookmarkEnd w:id="145"/>
      <w:bookmarkEnd w:id="14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3A5FB18C" w:rsidR="005B7866" w:rsidRPr="00B06F7A" w:rsidRDefault="00B35EF0" w:rsidP="005B7866">
      <w:pPr>
        <w:pStyle w:val="TH"/>
      </w:pPr>
      <w:r w:rsidRPr="00B06F7A">
        <w:object w:dxaOrig="8711" w:dyaOrig="2391" w14:anchorId="4084CAE4">
          <v:shape id="_x0000_i1031" type="#_x0000_t75" style="width:435.65pt;height:118.5pt" o:ole="">
            <v:imagedata r:id="rId20" o:title=""/>
          </v:shape>
          <o:OLEObject Type="Embed" ProgID="Visio.Drawing.11" ShapeID="_x0000_i1031" DrawAspect="Content" ObjectID="_1732696982"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The NF service consumer (e.g. SMF) sends a GET request to the resource representing the UE's session management subscription data, with query parameters indicating the selected network slice and/or the DNN and/or supported-features and/or plmn-id.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he UDM responds with "200 OK", the message body containing the UE's session management subscription data (an array of SessionManagementSubscriptionData objects</w:t>
      </w:r>
      <w:r w:rsidR="00B35EF0" w:rsidRPr="00B06F7A">
        <w:t xml:space="preserve"> and/or SharedDataIds</w:t>
      </w:r>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C05182">
      <w:pPr>
        <w:pStyle w:val="Heading5"/>
      </w:pPr>
      <w:bookmarkStart w:id="147" w:name="_Toc11338353"/>
      <w:bookmarkStart w:id="148" w:name="_Toc27584956"/>
      <w:bookmarkStart w:id="149" w:name="_Toc36456898"/>
      <w:bookmarkStart w:id="150" w:name="_Toc45027776"/>
      <w:bookmarkStart w:id="151" w:name="_Toc45028611"/>
      <w:bookmarkStart w:id="152" w:name="_Toc67681365"/>
      <w:bookmarkStart w:id="153" w:name="_Toc122082142"/>
      <w:r w:rsidRPr="00B06F7A">
        <w:t>5.2.2.2.6</w:t>
      </w:r>
      <w:r w:rsidRPr="00B06F7A">
        <w:tab/>
        <w:t xml:space="preserve">SMS Subscription Data </w:t>
      </w:r>
      <w:r w:rsidRPr="00B06F7A">
        <w:rPr>
          <w:rFonts w:hint="eastAsia"/>
          <w:lang w:eastAsia="zh-CN"/>
        </w:rPr>
        <w:t>Retrieval</w:t>
      </w:r>
      <w:bookmarkEnd w:id="147"/>
      <w:bookmarkEnd w:id="148"/>
      <w:bookmarkEnd w:id="149"/>
      <w:bookmarkEnd w:id="150"/>
      <w:bookmarkEnd w:id="151"/>
      <w:bookmarkEnd w:id="152"/>
      <w:bookmarkEnd w:id="15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2" type="#_x0000_t75" style="width:433.8pt;height:118.5pt" o:ole="">
            <v:imagedata r:id="rId22" o:title=""/>
          </v:shape>
          <o:OLEObject Type="Embed" ProgID="Visio.Drawing.11" ShapeID="_x0000_i1032" DrawAspect="Content" ObjectID="_1732696983"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C05182">
      <w:pPr>
        <w:pStyle w:val="Heading5"/>
      </w:pPr>
      <w:bookmarkStart w:id="154" w:name="_Toc11338354"/>
      <w:bookmarkStart w:id="155" w:name="_Toc27584957"/>
      <w:bookmarkStart w:id="156" w:name="_Toc36456899"/>
      <w:bookmarkStart w:id="157" w:name="_Toc45027777"/>
      <w:bookmarkStart w:id="158" w:name="_Toc45028612"/>
      <w:bookmarkStart w:id="159" w:name="_Toc67681366"/>
      <w:bookmarkStart w:id="160" w:name="_Toc122082143"/>
      <w:r w:rsidRPr="00B06F7A">
        <w:t>5.2.2.2.7</w:t>
      </w:r>
      <w:r w:rsidRPr="00B06F7A">
        <w:tab/>
        <w:t xml:space="preserve">SMS Management Subscription Data </w:t>
      </w:r>
      <w:r w:rsidRPr="00B06F7A">
        <w:rPr>
          <w:rFonts w:hint="eastAsia"/>
          <w:lang w:eastAsia="zh-CN"/>
        </w:rPr>
        <w:t>Retrieval</w:t>
      </w:r>
      <w:bookmarkEnd w:id="154"/>
      <w:bookmarkEnd w:id="155"/>
      <w:bookmarkEnd w:id="156"/>
      <w:bookmarkEnd w:id="157"/>
      <w:bookmarkEnd w:id="158"/>
      <w:bookmarkEnd w:id="159"/>
      <w:bookmarkEnd w:id="16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mng-data</w:t>
      </w:r>
      <w:r w:rsidRPr="00B06F7A">
        <w:t>).</w:t>
      </w:r>
    </w:p>
    <w:p w14:paraId="1EF83EE6" w14:textId="77777777" w:rsidR="005B7866" w:rsidRPr="00B06F7A" w:rsidRDefault="005B7866" w:rsidP="005B7866">
      <w:pPr>
        <w:pStyle w:val="TH"/>
      </w:pPr>
      <w:r w:rsidRPr="00B06F7A">
        <w:object w:dxaOrig="8700" w:dyaOrig="2377" w14:anchorId="31EC9CF6">
          <v:shape id="_x0000_i1033" type="#_x0000_t75" style="width:433.8pt;height:118.5pt" o:ole="">
            <v:imagedata r:id="rId24" o:title=""/>
          </v:shape>
          <o:OLEObject Type="Embed" ProgID="Visio.Drawing.11" ShapeID="_x0000_i1033" DrawAspect="Content" ObjectID="_1732696984"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C05182">
      <w:pPr>
        <w:pStyle w:val="Heading5"/>
      </w:pPr>
      <w:bookmarkStart w:id="161" w:name="_Toc11338355"/>
      <w:bookmarkStart w:id="162" w:name="_Toc27584958"/>
      <w:bookmarkStart w:id="163" w:name="_Toc36456900"/>
      <w:bookmarkStart w:id="164" w:name="_Toc45027778"/>
      <w:bookmarkStart w:id="165" w:name="_Toc45028613"/>
      <w:bookmarkStart w:id="166" w:name="_Toc67681367"/>
      <w:bookmarkStart w:id="167" w:name="_Toc122082144"/>
      <w:r w:rsidRPr="00B06F7A">
        <w:t>5.2.2.2.8</w:t>
      </w:r>
      <w:r w:rsidRPr="00B06F7A">
        <w:tab/>
        <w:t>UE Context In SMF Data Retrieval</w:t>
      </w:r>
      <w:bookmarkEnd w:id="161"/>
      <w:bookmarkEnd w:id="162"/>
      <w:bookmarkEnd w:id="163"/>
      <w:bookmarkEnd w:id="164"/>
      <w:bookmarkEnd w:id="165"/>
      <w:bookmarkEnd w:id="166"/>
      <w:bookmarkEnd w:id="167"/>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06F7A" w:rsidRDefault="005B7866" w:rsidP="005B7866">
      <w:pPr>
        <w:pStyle w:val="TH"/>
      </w:pPr>
      <w:r w:rsidRPr="00B06F7A">
        <w:object w:dxaOrig="8700" w:dyaOrig="2377" w14:anchorId="5D4E59EA">
          <v:shape id="_x0000_i1034" type="#_x0000_t75" style="width:433.8pt;height:118.5pt" o:ole="">
            <v:imagedata r:id="rId26" o:title=""/>
          </v:shape>
          <o:OLEObject Type="Embed" ProgID="Visio.Drawing.11" ShapeID="_x0000_i1034" DrawAspect="Content" ObjectID="_1732696985"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1A71CBC9"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r w:rsidR="00A136D2">
        <w:t xml:space="preserve"> If no PDU session is stored in the UDM the UEContextInSmfData within "200 OK" shall be empty.</w:t>
      </w:r>
    </w:p>
    <w:p w14:paraId="3AAE0471" w14:textId="1FC9154A" w:rsidR="005B7866" w:rsidRPr="00B06F7A" w:rsidRDefault="005B7866" w:rsidP="005B7866">
      <w:pPr>
        <w:pStyle w:val="B1"/>
      </w:pPr>
      <w:r w:rsidRPr="00B06F7A">
        <w:t>2b.</w:t>
      </w:r>
      <w:r w:rsidRPr="00B06F7A">
        <w:tab/>
        <w:t xml:space="preserve">If there is no valid subscription data for the UE, HTTP status code "404 Not Found" </w:t>
      </w:r>
      <w:r w:rsidR="00A136D2">
        <w:t>may</w:t>
      </w:r>
      <w:r w:rsidRPr="00B06F7A">
        <w:t xml:space="preserve"> be returned including additional error information in the response body (in the "ProblemDetails" element).</w:t>
      </w:r>
    </w:p>
    <w:p w14:paraId="40ED42A9"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C05182">
      <w:pPr>
        <w:pStyle w:val="Heading5"/>
      </w:pPr>
      <w:bookmarkStart w:id="168" w:name="_Toc11338356"/>
      <w:bookmarkStart w:id="169" w:name="_Toc27584959"/>
      <w:bookmarkStart w:id="170" w:name="_Toc36456901"/>
      <w:bookmarkStart w:id="171" w:name="_Toc45027779"/>
      <w:bookmarkStart w:id="172" w:name="_Toc45028614"/>
      <w:bookmarkStart w:id="173" w:name="_Toc67681368"/>
      <w:bookmarkStart w:id="174" w:name="_Toc122082145"/>
      <w:r w:rsidRPr="00B06F7A">
        <w:t>5.2.2.2.9</w:t>
      </w:r>
      <w:r w:rsidRPr="00B06F7A">
        <w:tab/>
        <w:t>Retrieval Of Multiple Data Sets</w:t>
      </w:r>
      <w:bookmarkEnd w:id="168"/>
      <w:bookmarkEnd w:id="169"/>
      <w:bookmarkEnd w:id="170"/>
      <w:bookmarkEnd w:id="171"/>
      <w:bookmarkEnd w:id="172"/>
      <w:bookmarkEnd w:id="173"/>
      <w:bookmarkEnd w:id="174"/>
    </w:p>
    <w:p w14:paraId="5041ABAA" w14:textId="6E3D77C5"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r w:rsidR="008F25BA">
        <w:t xml:space="preserve"> The data sets allowed in multiple data sets retrieval are listed in table 6.1.6.3.3-1.</w:t>
      </w:r>
    </w:p>
    <w:p w14:paraId="02638841" w14:textId="77777777" w:rsidR="005B7866" w:rsidRPr="00B06F7A" w:rsidRDefault="005B7866" w:rsidP="005B7866">
      <w:pPr>
        <w:pStyle w:val="TH"/>
      </w:pPr>
      <w:r w:rsidRPr="00B06F7A">
        <w:object w:dxaOrig="8714" w:dyaOrig="2400" w14:anchorId="21DC49F7">
          <v:shape id="_x0000_i1035" type="#_x0000_t75" style="width:434.3pt;height:119.85pt" o:ole="">
            <v:imagedata r:id="rId28" o:title=""/>
          </v:shape>
          <o:OLEObject Type="Embed" ProgID="Visio.Drawing.11" ShapeID="_x0000_i1035" DrawAspect="Content" ObjectID="_1732696986"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supi.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C05182">
      <w:pPr>
        <w:pStyle w:val="Heading5"/>
      </w:pPr>
      <w:bookmarkStart w:id="175" w:name="_Toc11338357"/>
      <w:bookmarkStart w:id="176" w:name="_Toc27584960"/>
      <w:bookmarkStart w:id="177" w:name="_Toc36456902"/>
      <w:bookmarkStart w:id="178" w:name="_Toc45027780"/>
      <w:bookmarkStart w:id="179" w:name="_Toc45028615"/>
      <w:bookmarkStart w:id="180" w:name="_Toc67681369"/>
      <w:bookmarkStart w:id="181" w:name="_Toc122082146"/>
      <w:r w:rsidRPr="00B06F7A">
        <w:t>5.2.2.2.10</w:t>
      </w:r>
      <w:r w:rsidRPr="00B06F7A">
        <w:tab/>
        <w:t>Identifier Translation</w:t>
      </w:r>
      <w:bookmarkEnd w:id="175"/>
      <w:bookmarkEnd w:id="176"/>
      <w:bookmarkEnd w:id="177"/>
      <w:bookmarkEnd w:id="178"/>
      <w:bookmarkEnd w:id="179"/>
      <w:bookmarkEnd w:id="180"/>
      <w:bookmarkEnd w:id="181"/>
    </w:p>
    <w:p w14:paraId="6CC11E03" w14:textId="564B364F"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w:t>
      </w:r>
      <w:r w:rsidR="00B05732">
        <w:rPr>
          <w:lang w:eastAsia="zh-CN"/>
        </w:rPr>
        <w:t>,</w:t>
      </w:r>
      <w:r w:rsidRPr="00B06F7A">
        <w:rPr>
          <w:lang w:eastAsia="zh-CN"/>
        </w:rPr>
        <w:t xml:space="preserve"> clause 4.13.7.2</w:t>
      </w:r>
      <w:r w:rsidRPr="00B06F7A">
        <w:t>)</w:t>
      </w:r>
      <w:r w:rsidR="00B05732">
        <w:t xml:space="preserve"> and clause 4.15.z</w:t>
      </w:r>
      <w:r w:rsidRPr="00B06F7A">
        <w:t>. The request contains the UE's identity (/{ueId})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This service operation can be used by a Rel-15 GMLC during 5GS-MT-LR procedure to get the SUPI of a UE from GPSI, as an authorized NF service consumer of Nudm_SubscriberDataManagement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6" type="#_x0000_t75" style="width:433.8pt;height:119.85pt" o:ole="">
            <v:imagedata r:id="rId30" o:title=""/>
          </v:shape>
          <o:OLEObject Type="Embed" ProgID="Visio.Drawing.11" ShapeID="_x0000_i1036" DrawAspect="Content" ObjectID="_1732696987"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2092228A"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IdTranslationResult, with query parameters indicating the supported-features and/or </w:t>
      </w:r>
      <w:r w:rsidR="00B05732">
        <w:rPr>
          <w:rFonts w:hint="eastAsia"/>
          <w:lang w:eastAsia="zh-CN"/>
        </w:rPr>
        <w:t xml:space="preserve">necessary information used for identifier translation (e.g. af-id, </w:t>
      </w:r>
      <w:r w:rsidRPr="00B06F7A">
        <w:t>app-port-id</w:t>
      </w:r>
      <w:r w:rsidR="00B05732">
        <w:t>, etc.)</w:t>
      </w:r>
      <w:r w:rsidRPr="00B06F7A">
        <w:t>.</w:t>
      </w:r>
    </w:p>
    <w:p w14:paraId="704F1620" w14:textId="1E6F464C" w:rsidR="00B05732" w:rsidRDefault="005B7866" w:rsidP="00B05732">
      <w:pPr>
        <w:pStyle w:val="B1"/>
        <w:rPr>
          <w:lang w:eastAsia="zh-CN"/>
        </w:rPr>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00C66169" w:rsidRPr="00B06F7A">
        <w:rPr>
          <w:lang w:eastAsia="zh-CN"/>
        </w:rPr>
        <w:t xml:space="preserve"> requested identity (GPSI or SUPI)</w:t>
      </w:r>
      <w:r w:rsidRPr="00B06F7A">
        <w:t>.</w:t>
      </w:r>
    </w:p>
    <w:p w14:paraId="4E7579F4" w14:textId="2510AA6F" w:rsidR="00C66169" w:rsidRPr="00B06F7A" w:rsidRDefault="00B05732" w:rsidP="00B05732">
      <w:pPr>
        <w:pStyle w:val="B1"/>
      </w:pPr>
      <w:r>
        <w:rPr>
          <w:rFonts w:hint="eastAsia"/>
          <w:lang w:eastAsia="zh-CN"/>
        </w:rPr>
        <w:tab/>
        <w:t xml:space="preserve">If the expected result of identifier translation is GPSI and the AF specific query parameters (e.g. af-id, app-port-id, af-service-id, mtc-provider-info, etc) are provided, the UDM shall take the </w:t>
      </w:r>
      <w:r>
        <w:rPr>
          <w:lang w:eastAsia="zh-CN"/>
        </w:rPr>
        <w:t>provided</w:t>
      </w:r>
      <w:r>
        <w:rPr>
          <w:rFonts w:hint="eastAsia"/>
          <w:lang w:eastAsia="zh-CN"/>
        </w:rPr>
        <w:t xml:space="preserve"> AF specific information into account to determine the GPSI (i.e. External Identifier) </w:t>
      </w:r>
      <w:r>
        <w:rPr>
          <w:lang w:eastAsia="zh-CN"/>
        </w:rPr>
        <w:t xml:space="preserve">to be returned for </w:t>
      </w:r>
      <w:r>
        <w:rPr>
          <w:rFonts w:hint="eastAsia"/>
          <w:lang w:eastAsia="zh-CN"/>
        </w:rPr>
        <w:t>the UE.</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"ProblemDetails"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C05182">
      <w:pPr>
        <w:pStyle w:val="Heading5"/>
      </w:pPr>
      <w:bookmarkStart w:id="182" w:name="_Toc11338358"/>
      <w:bookmarkStart w:id="183" w:name="_Toc27584961"/>
      <w:bookmarkStart w:id="184" w:name="_Toc36456903"/>
      <w:bookmarkStart w:id="185" w:name="_Toc45027781"/>
      <w:bookmarkStart w:id="186" w:name="_Toc45028616"/>
      <w:bookmarkStart w:id="187" w:name="_Toc67681370"/>
      <w:bookmarkStart w:id="188" w:name="_Toc122082147"/>
      <w:r w:rsidRPr="00B06F7A">
        <w:t>5.2.2.2.11</w:t>
      </w:r>
      <w:r w:rsidRPr="00B06F7A">
        <w:tab/>
        <w:t>Shared Subscription Data Retrieval</w:t>
      </w:r>
      <w:bookmarkEnd w:id="182"/>
      <w:bookmarkEnd w:id="183"/>
      <w:bookmarkEnd w:id="184"/>
      <w:bookmarkEnd w:id="185"/>
      <w:bookmarkEnd w:id="186"/>
      <w:bookmarkEnd w:id="187"/>
      <w:bookmarkEnd w:id="188"/>
    </w:p>
    <w:p w14:paraId="365FDC3A" w14:textId="004267FE"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(supported</w:t>
      </w:r>
      <w:r w:rsidR="007D0E56">
        <w:t>-f</w:t>
      </w:r>
      <w:r w:rsidRPr="00B06F7A">
        <w:t>eatures, shared-data-id</w:t>
      </w:r>
      <w:r w:rsidR="007D0E56">
        <w:t>s</w:t>
      </w:r>
      <w:r w:rsidRPr="00B06F7A">
        <w:t>).</w:t>
      </w:r>
    </w:p>
    <w:p w14:paraId="16905AAA" w14:textId="0E9C1FEB" w:rsidR="005B7866" w:rsidRPr="00B06F7A" w:rsidRDefault="007D0E56" w:rsidP="005B7866">
      <w:pPr>
        <w:pStyle w:val="TH"/>
      </w:pPr>
      <w:r w:rsidRPr="00B06F7A">
        <w:object w:dxaOrig="8711" w:dyaOrig="2391" w14:anchorId="48F14D3D">
          <v:shape id="_x0000_i1037" type="#_x0000_t75" style="width:435.65pt;height:118.5pt" o:ole="">
            <v:imagedata r:id="rId32" o:title=""/>
          </v:shape>
          <o:OLEObject Type="Embed" ProgID="Visio.Drawing.11" ShapeID="_x0000_i1037" DrawAspect="Content" ObjectID="_1732696988" r:id="rId33"/>
        </w:object>
      </w:r>
    </w:p>
    <w:p w14:paraId="3AF2EB13" w14:textId="77777777" w:rsidR="005B7866" w:rsidRPr="00B06F7A" w:rsidRDefault="005B7866" w:rsidP="005B7866">
      <w:pPr>
        <w:pStyle w:val="TF"/>
      </w:pPr>
      <w:r w:rsidRPr="00B06F7A">
        <w:t>Figure 5.2.2.2.11-1: Requesting shared data</w:t>
      </w:r>
    </w:p>
    <w:p w14:paraId="1430FE0A" w14:textId="16812708" w:rsidR="005B7866" w:rsidRPr="00B06F7A" w:rsidRDefault="005B7866" w:rsidP="005B7866">
      <w:pPr>
        <w:pStyle w:val="B1"/>
      </w:pPr>
      <w:r w:rsidRPr="00B06F7A">
        <w:t>1.</w:t>
      </w:r>
      <w:r w:rsidRPr="00B06F7A">
        <w:tab/>
        <w:t>The NF service consumer (e.g. AMF) sends a GET request to the resource representing the SharedData, with query parameters indicating the supported</w:t>
      </w:r>
      <w:r w:rsidR="007D0E56">
        <w:t>-f</w:t>
      </w:r>
      <w:r w:rsidRPr="00B06F7A">
        <w:t>eatures and shared-data-id</w:t>
      </w:r>
      <w:r w:rsidR="007D0E56">
        <w:t>s</w:t>
      </w:r>
      <w:r w:rsidRPr="00B06F7A">
        <w:t>.</w:t>
      </w:r>
    </w:p>
    <w:p w14:paraId="368E79B5" w14:textId="77777777" w:rsidR="005B7866" w:rsidRPr="00B06F7A" w:rsidRDefault="005B7866" w:rsidP="005B7866">
      <w:pPr>
        <w:pStyle w:val="B1"/>
      </w:pPr>
      <w:r w:rsidRPr="00B06F7A">
        <w:t>2a.</w:t>
      </w:r>
      <w:r w:rsidRPr="00B06F7A">
        <w:tab/>
        <w:t>On success, the UDM responds with "200 OK" with the message body containing the SharedData.</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C05182">
      <w:pPr>
        <w:pStyle w:val="Heading5"/>
      </w:pPr>
      <w:bookmarkStart w:id="189" w:name="_Toc11338359"/>
      <w:bookmarkStart w:id="190" w:name="_Toc27584962"/>
      <w:bookmarkStart w:id="191" w:name="_Toc36456904"/>
      <w:bookmarkStart w:id="192" w:name="_Toc45027782"/>
      <w:bookmarkStart w:id="193" w:name="_Toc45028617"/>
      <w:bookmarkStart w:id="194" w:name="_Toc67681371"/>
      <w:bookmarkStart w:id="195" w:name="_Toc122082148"/>
      <w:r w:rsidRPr="00B06F7A">
        <w:t>5.2.2.2.12</w:t>
      </w:r>
      <w:r w:rsidRPr="00B06F7A">
        <w:tab/>
        <w:t>UE Context In SMSF Data Retrieval</w:t>
      </w:r>
      <w:bookmarkEnd w:id="189"/>
      <w:bookmarkEnd w:id="190"/>
      <w:bookmarkEnd w:id="191"/>
      <w:bookmarkEnd w:id="192"/>
      <w:bookmarkEnd w:id="193"/>
      <w:bookmarkEnd w:id="194"/>
      <w:bookmarkEnd w:id="195"/>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8" type="#_x0000_t75" style="width:434.3pt;height:119.85pt" o:ole="">
            <v:imagedata r:id="rId34" o:title=""/>
          </v:shape>
          <o:OLEObject Type="Embed" ProgID="Visio.Drawing.11" ShapeID="_x0000_i1038" DrawAspect="Content" ObjectID="_1732696989" r:id="rId35"/>
        </w:object>
      </w:r>
    </w:p>
    <w:p w14:paraId="56587D16" w14:textId="77777777" w:rsidR="005B7866" w:rsidRPr="00B06F7A" w:rsidRDefault="005B7866" w:rsidP="005B7866">
      <w:pPr>
        <w:pStyle w:val="TF"/>
      </w:pPr>
      <w:r w:rsidRPr="00B06F7A">
        <w:t>Figure 5.2.2.2.12-1: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C05182">
      <w:pPr>
        <w:pStyle w:val="Heading5"/>
      </w:pPr>
      <w:bookmarkStart w:id="196" w:name="_Toc11338360"/>
      <w:bookmarkStart w:id="197" w:name="_Toc27584963"/>
      <w:bookmarkStart w:id="198" w:name="_Toc36456905"/>
      <w:bookmarkStart w:id="199" w:name="_Toc45027783"/>
      <w:bookmarkStart w:id="200" w:name="_Toc45028618"/>
      <w:bookmarkStart w:id="201" w:name="_Toc67681372"/>
      <w:bookmarkStart w:id="202" w:name="_Toc122082149"/>
      <w:r w:rsidRPr="00B06F7A">
        <w:t>5.2.2.2.13</w:t>
      </w:r>
      <w:r w:rsidRPr="00B06F7A">
        <w:tab/>
        <w:t>Trace data Retrieval</w:t>
      </w:r>
      <w:bookmarkEnd w:id="196"/>
      <w:bookmarkEnd w:id="197"/>
      <w:bookmarkEnd w:id="198"/>
      <w:bookmarkEnd w:id="199"/>
      <w:bookmarkEnd w:id="200"/>
      <w:bookmarkEnd w:id="201"/>
      <w:bookmarkEnd w:id="202"/>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9" type="#_x0000_t75" style="width:327.65pt;height:88.85pt" o:ole="">
            <v:imagedata r:id="rId36" o:title=""/>
          </v:shape>
          <o:OLEObject Type="Embed" ProgID="Visio.Drawing.11" ShapeID="_x0000_i1039" DrawAspect="Content" ObjectID="_1732696990"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C05182">
      <w:pPr>
        <w:pStyle w:val="Heading5"/>
      </w:pPr>
      <w:bookmarkStart w:id="203" w:name="_Toc11338361"/>
      <w:bookmarkStart w:id="204" w:name="_Toc27584964"/>
      <w:bookmarkStart w:id="205" w:name="_Toc36456906"/>
      <w:bookmarkStart w:id="206" w:name="_Toc45027784"/>
      <w:bookmarkStart w:id="207" w:name="_Toc45028619"/>
      <w:bookmarkStart w:id="208" w:name="_Toc67681373"/>
      <w:bookmarkStart w:id="209" w:name="_Toc122082150"/>
      <w:r w:rsidRPr="00B06F7A">
        <w:lastRenderedPageBreak/>
        <w:t>5.2.2.2.14</w:t>
      </w:r>
      <w:r w:rsidRPr="00B06F7A">
        <w:tab/>
        <w:t>Group Identifier Translation</w:t>
      </w:r>
      <w:bookmarkEnd w:id="203"/>
      <w:bookmarkEnd w:id="204"/>
      <w:bookmarkEnd w:id="205"/>
      <w:bookmarkEnd w:id="206"/>
      <w:bookmarkEnd w:id="207"/>
      <w:bookmarkEnd w:id="208"/>
      <w:bookmarkEnd w:id="209"/>
    </w:p>
    <w:p w14:paraId="5538F370" w14:textId="77777777" w:rsidR="00041540" w:rsidRDefault="005B7866" w:rsidP="00041540">
      <w:r w:rsidRPr="00B06F7A">
        <w:t>Figure 5.2.2.2.14-1 shows a scenario where the NF service consumer</w:t>
      </w:r>
      <w:r w:rsidR="0004559F" w:rsidRPr="00B06F7A">
        <w:t xml:space="preserve"> (e.g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79FABE78" w14:textId="04DFFC6A" w:rsidR="005B7866" w:rsidRPr="00B06F7A" w:rsidRDefault="00041540" w:rsidP="00041540">
      <w:r>
        <w:t xml:space="preserve">The NF service consumer (e.g </w:t>
      </w:r>
      <w:r w:rsidRPr="0099660C">
        <w:rPr>
          <w:iCs/>
          <w:lang w:eastAsia="zh-CN"/>
        </w:rPr>
        <w:t>TSCTSF</w:t>
      </w:r>
      <w:r>
        <w:t xml:space="preserve">) may also send a request to the UDM to receive the list of the UE identifiers (e.g. SUPIs) that corresponds to the provided </w:t>
      </w:r>
      <w:r w:rsidRPr="00B06F7A">
        <w:t>External Group Identifier</w:t>
      </w:r>
      <w:r>
        <w:t xml:space="preserve"> (see 3GPP TS 23.502 [3] clause </w:t>
      </w:r>
      <w:r>
        <w:rPr>
          <w:rFonts w:eastAsia="SimSun"/>
        </w:rPr>
        <w:t xml:space="preserve">4.15.9.2 and </w:t>
      </w:r>
      <w:r>
        <w:t>clause </w:t>
      </w:r>
      <w:r>
        <w:rPr>
          <w:rFonts w:eastAsia="SimSun"/>
        </w:rPr>
        <w:t>4.15.9.4</w:t>
      </w:r>
      <w:r>
        <w:t>)</w:t>
      </w:r>
    </w:p>
    <w:p w14:paraId="2369F3DD" w14:textId="77A50014" w:rsidR="005B7866" w:rsidRPr="00B06F7A" w:rsidRDefault="0004559F" w:rsidP="005B7866">
      <w:pPr>
        <w:pStyle w:val="TH"/>
      </w:pPr>
      <w:r w:rsidRPr="00B06F7A">
        <w:object w:dxaOrig="8699" w:dyaOrig="2385" w14:anchorId="54D9CF2F">
          <v:shape id="_x0000_i1040" type="#_x0000_t75" style="width:433.8pt;height:117.1pt" o:ole="">
            <v:imagedata r:id="rId38" o:title=""/>
          </v:shape>
          <o:OLEObject Type="Embed" ProgID="Visio.Drawing.11" ShapeID="_x0000_i1040" DrawAspect="Content" ObjectID="_1732696991"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1B0FB293"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00041540">
        <w:t>, TSCTSF</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410E2CF0" w:rsidR="005B7866" w:rsidRPr="00B06F7A" w:rsidRDefault="005B7866" w:rsidP="005B7866">
      <w:bookmarkStart w:id="210" w:name="_Toc11338362"/>
      <w:r w:rsidRPr="00B06F7A">
        <w:t xml:space="preserve">Figure 5.2.2.2.14-2 shows another scenario where the NF service consumer </w:t>
      </w:r>
      <w:r w:rsidR="0004559F" w:rsidRPr="00B06F7A">
        <w:t xml:space="preserve">(e.g NEF, GMLC) </w:t>
      </w:r>
      <w:r w:rsidRPr="00B06F7A">
        <w:t>sends a request to the to receive the External Group Identifier that corresponds to the provided Internal Group Identifier and optionally, the list of the UE identifiers (e.g. SUPIs , GPSIs) pertaining to such group</w:t>
      </w:r>
      <w:r w:rsidR="00105691">
        <w:t xml:space="preserve"> or the NF service consumer (e.g </w:t>
      </w:r>
      <w:r w:rsidR="00105691" w:rsidRPr="0099660C">
        <w:rPr>
          <w:iCs/>
          <w:lang w:eastAsia="zh-CN"/>
        </w:rPr>
        <w:t>TSCTSF</w:t>
      </w:r>
      <w:r w:rsidR="00105691">
        <w:t>) sends a request to the UDM to receive the list of the UE identifiers (e.g. SUPIs) that corresponds to the provided Internal Group Identifier (see 3GPP TS 23.502 [3] clause </w:t>
      </w:r>
      <w:r w:rsidR="00105691">
        <w:rPr>
          <w:rFonts w:eastAsia="SimSun"/>
        </w:rPr>
        <w:t xml:space="preserve">4.15.9.2 and </w:t>
      </w:r>
      <w:r w:rsidR="00105691">
        <w:t>clause </w:t>
      </w:r>
      <w:r w:rsidR="00105691">
        <w:rPr>
          <w:rFonts w:eastAsia="SimSun"/>
        </w:rPr>
        <w:t>4.15.9.4</w:t>
      </w:r>
      <w:r w:rsidR="00105691">
        <w:t>)</w:t>
      </w:r>
      <w:r w:rsidRPr="00B06F7A">
        <w:t>.</w:t>
      </w:r>
    </w:p>
    <w:p w14:paraId="1CF75B17" w14:textId="0DE8B7DD" w:rsidR="005B7866" w:rsidRPr="00B06F7A" w:rsidRDefault="0004559F" w:rsidP="005B7866">
      <w:pPr>
        <w:pStyle w:val="TH"/>
      </w:pPr>
      <w:r w:rsidRPr="00B06F7A">
        <w:object w:dxaOrig="8699" w:dyaOrig="2385" w14:anchorId="3832E041">
          <v:shape id="_x0000_i1041" type="#_x0000_t75" style="width:433.8pt;height:119.85pt" o:ole="">
            <v:imagedata r:id="rId40" o:title=""/>
          </v:shape>
          <o:OLEObject Type="Embed" ProgID="Visio.Drawing.11" ShapeID="_x0000_i1041" DrawAspect="Content" ObjectID="_1732696992"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2E5038D4"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00105691">
        <w:rPr>
          <w:lang w:eastAsia="zh-CN"/>
        </w:rPr>
        <w:t xml:space="preserve">, </w:t>
      </w:r>
      <w:r w:rsidR="00105691" w:rsidRPr="0099660C">
        <w:rPr>
          <w:iCs/>
          <w:lang w:eastAsia="zh-CN"/>
        </w:rPr>
        <w:t>TSCTSF</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w:t>
      </w:r>
      <w:r w:rsidRPr="00B06F7A">
        <w:lastRenderedPageBreak/>
        <w:t>the request URI, and an indication is also passed if the list of UE identifiers that belong to the provided Internal Group Identifier are required.</w:t>
      </w:r>
    </w:p>
    <w:p w14:paraId="2484BEED" w14:textId="2DE8A408"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 xml:space="preserve">he UDM shall respond with "200 OK" with the message body containing the corresponding External Group Identifier and / or the list of UE identifiers that belong to the provided </w:t>
      </w:r>
      <w:r w:rsidR="00766757">
        <w:t>In</w:t>
      </w:r>
      <w:r w:rsidRPr="00B06F7A">
        <w:t>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372F2D2D" w14:textId="2E6F539D" w:rsidR="005B7866" w:rsidRPr="00B06F7A" w:rsidRDefault="0004559F" w:rsidP="005B7866">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C05182">
      <w:pPr>
        <w:pStyle w:val="Heading5"/>
      </w:pPr>
      <w:bookmarkStart w:id="211" w:name="_Toc27584965"/>
      <w:bookmarkStart w:id="212" w:name="_Toc36456907"/>
      <w:bookmarkStart w:id="213" w:name="_Toc45027785"/>
      <w:bookmarkStart w:id="214" w:name="_Toc45028620"/>
      <w:bookmarkStart w:id="215" w:name="_Toc67681374"/>
      <w:bookmarkStart w:id="216" w:name="_Toc122082151"/>
      <w:r w:rsidRPr="00B06F7A">
        <w:t>5.2.2.2.15</w:t>
      </w:r>
      <w:r w:rsidRPr="00B06F7A">
        <w:tab/>
        <w:t>LCS Privacy Data Retrieval</w:t>
      </w:r>
      <w:bookmarkEnd w:id="211"/>
      <w:bookmarkEnd w:id="212"/>
      <w:bookmarkEnd w:id="213"/>
      <w:bookmarkEnd w:id="214"/>
      <w:bookmarkEnd w:id="215"/>
      <w:bookmarkEnd w:id="216"/>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(/{ueId}),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2" type="#_x0000_t75" style="width:437pt;height:118.5pt" o:ole="">
            <v:imagedata r:id="rId42" o:title=""/>
          </v:shape>
          <o:OLEObject Type="Embed" ProgID="Visio.Drawing.11" ShapeID="_x0000_i1042" DrawAspect="Content" ObjectID="_1732696993"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B49648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C05182">
      <w:pPr>
        <w:pStyle w:val="Heading5"/>
      </w:pPr>
      <w:bookmarkStart w:id="217" w:name="_Toc27584966"/>
      <w:bookmarkStart w:id="218" w:name="_Toc36456908"/>
      <w:bookmarkStart w:id="219" w:name="_Toc45027786"/>
      <w:bookmarkStart w:id="220" w:name="_Toc45028621"/>
      <w:bookmarkStart w:id="221" w:name="_Toc67681375"/>
      <w:bookmarkStart w:id="222" w:name="_Toc122082152"/>
      <w:r w:rsidRPr="00B06F7A">
        <w:t>5.2.2.2.16</w:t>
      </w:r>
      <w:r w:rsidRPr="00B06F7A">
        <w:tab/>
        <w:t>LCS Mobile Originated Data Retrieval</w:t>
      </w:r>
      <w:bookmarkEnd w:id="217"/>
      <w:bookmarkEnd w:id="218"/>
      <w:bookmarkEnd w:id="219"/>
      <w:bookmarkEnd w:id="220"/>
      <w:bookmarkEnd w:id="221"/>
      <w:bookmarkEnd w:id="222"/>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06F7A" w:rsidRDefault="005B7866" w:rsidP="005B7866">
      <w:pPr>
        <w:pStyle w:val="TH"/>
      </w:pPr>
      <w:r w:rsidRPr="00B06F7A">
        <w:object w:dxaOrig="8685" w:dyaOrig="2370" w14:anchorId="61DC32AD">
          <v:shape id="_x0000_i1043" type="#_x0000_t75" style="width:435.65pt;height:118.5pt" o:ole="">
            <v:imagedata r:id="rId44" o:title=""/>
          </v:shape>
          <o:OLEObject Type="Embed" ProgID="Visio.Drawing.11" ShapeID="_x0000_i1043" DrawAspect="Content" ObjectID="_1732696994"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C05182">
      <w:pPr>
        <w:pStyle w:val="Heading5"/>
      </w:pPr>
      <w:bookmarkStart w:id="223" w:name="_Toc36456909"/>
      <w:bookmarkStart w:id="224" w:name="_Toc45027787"/>
      <w:bookmarkStart w:id="225" w:name="_Toc45028622"/>
      <w:bookmarkStart w:id="226" w:name="_Toc67681376"/>
      <w:bookmarkStart w:id="227" w:name="_Toc27584967"/>
      <w:bookmarkStart w:id="228" w:name="_Toc122082153"/>
      <w:r w:rsidRPr="00B06F7A">
        <w:t>5.2.2.2.17</w:t>
      </w:r>
      <w:r w:rsidRPr="00B06F7A">
        <w:tab/>
        <w:t>Enhanced Coverage Restriction Data Retrieval</w:t>
      </w:r>
      <w:bookmarkEnd w:id="223"/>
      <w:bookmarkEnd w:id="224"/>
      <w:bookmarkEnd w:id="225"/>
      <w:bookmarkEnd w:id="226"/>
      <w:bookmarkEnd w:id="228"/>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06F7A" w:rsidRDefault="005B7866" w:rsidP="00C05182">
      <w:pPr>
        <w:pStyle w:val="TH"/>
      </w:pPr>
      <w:r w:rsidRPr="00C05182">
        <w:object w:dxaOrig="8700" w:dyaOrig="2376" w14:anchorId="57910DAF">
          <v:shape id="_x0000_i1044" type="#_x0000_t75" style="width:433.8pt;height:118.5pt" o:ole="">
            <v:imagedata r:id="rId46" o:title=""/>
          </v:shape>
          <o:OLEObject Type="Embed" ProgID="Visio.Drawing.11" ShapeID="_x0000_i1044" DrawAspect="Content" ObjectID="_1732696995"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t>2b.</w:t>
      </w:r>
      <w:r w:rsidRPr="00B06F7A">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C05182">
      <w:pPr>
        <w:pStyle w:val="Heading5"/>
      </w:pPr>
      <w:bookmarkStart w:id="229" w:name="_Toc45027788"/>
      <w:bookmarkStart w:id="230" w:name="_Toc45028623"/>
      <w:bookmarkStart w:id="231" w:name="_Toc67681377"/>
      <w:bookmarkStart w:id="232" w:name="_Toc36456910"/>
      <w:bookmarkStart w:id="233" w:name="_Toc122082154"/>
      <w:r w:rsidRPr="00B06F7A">
        <w:lastRenderedPageBreak/>
        <w:t>5.2.2.2.18</w:t>
      </w:r>
      <w:r w:rsidRPr="00B06F7A">
        <w:tab/>
        <w:t xml:space="preserve">V2X </w:t>
      </w:r>
      <w:r w:rsidRPr="00B06F7A">
        <w:rPr>
          <w:lang w:eastAsia="ko-KR"/>
        </w:rPr>
        <w:t>Subscription Data</w:t>
      </w:r>
      <w:r w:rsidRPr="00B06F7A">
        <w:t xml:space="preserve"> Retrieval</w:t>
      </w:r>
      <w:bookmarkEnd w:id="229"/>
      <w:bookmarkEnd w:id="230"/>
      <w:bookmarkEnd w:id="231"/>
      <w:bookmarkEnd w:id="233"/>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(/{supi}), the type of the requested information (/v2x-data) and query parameters (supported-features).</w:t>
      </w:r>
    </w:p>
    <w:p w14:paraId="2294B0D4" w14:textId="77777777" w:rsidR="005B7866" w:rsidRPr="00B06F7A" w:rsidRDefault="005B7866" w:rsidP="00C05182">
      <w:pPr>
        <w:pStyle w:val="TH"/>
      </w:pPr>
      <w:r w:rsidRPr="00C05182">
        <w:object w:dxaOrig="8700" w:dyaOrig="2376" w14:anchorId="72C6CF8F">
          <v:shape id="_x0000_i1045" type="#_x0000_t75" style="width:433.8pt;height:118.5pt" o:ole="">
            <v:imagedata r:id="rId48" o:title=""/>
          </v:shape>
          <o:OLEObject Type="Embed" ProgID="Visio.Drawing.11" ShapeID="_x0000_i1045" DrawAspect="Content" ObjectID="_1732696996"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"ProblemDetails"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C05182">
      <w:pPr>
        <w:pStyle w:val="Heading5"/>
      </w:pPr>
      <w:bookmarkStart w:id="234" w:name="_Toc122082155"/>
      <w:r w:rsidRPr="004968D7">
        <w:t>5.2.2.2.19</w:t>
      </w:r>
      <w:r w:rsidRPr="004968D7">
        <w:tab/>
        <w:t>LCS Broadcast Assistance Subscription Data Retrieval</w:t>
      </w:r>
      <w:bookmarkEnd w:id="234"/>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(/{supi}), the type of the requested information (/lcs-bca-data) and query parameters (supported-features, plmn-id).</w:t>
      </w:r>
    </w:p>
    <w:p w14:paraId="73BFC43F" w14:textId="77777777" w:rsidR="005B7866" w:rsidRPr="00B06F7A" w:rsidRDefault="005B7866" w:rsidP="005B7866">
      <w:pPr>
        <w:pStyle w:val="TH"/>
      </w:pPr>
      <w:r w:rsidRPr="00B06F7A">
        <w:object w:dxaOrig="8701" w:dyaOrig="2381" w14:anchorId="50158ABF">
          <v:shape id="_x0000_i1046" type="#_x0000_t75" style="width:433.35pt;height:118.5pt" o:ole="">
            <v:imagedata r:id="rId50" o:title=""/>
          </v:shape>
          <o:OLEObject Type="Embed" ProgID="Visio.Drawing.11" ShapeID="_x0000_i1046" DrawAspect="Content" ObjectID="_1732696997"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4968D7">
      <w:pPr>
        <w:pStyle w:val="B1"/>
      </w:pPr>
      <w:r w:rsidRPr="004968D7">
        <w:t>1.</w:t>
      </w:r>
      <w:r w:rsidRPr="004968D7">
        <w:tab/>
        <w:t>The NF service consumer (e.g. AMF) sends a GET request to the resource representing the UE's Lcs Location Assistance Subscription Data, with query parameters indicating the supported-features and/or plmn-id.</w:t>
      </w:r>
    </w:p>
    <w:p w14:paraId="77D74FB1" w14:textId="77777777" w:rsidR="005B7866" w:rsidRPr="00B06F7A" w:rsidRDefault="005B7866" w:rsidP="004968D7">
      <w:pPr>
        <w:pStyle w:val="B1"/>
      </w:pPr>
      <w:r w:rsidRPr="004968D7">
        <w:t>2a.</w:t>
      </w:r>
      <w:r w:rsidRPr="004968D7">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4968D7">
      <w:pPr>
        <w:pStyle w:val="B1"/>
      </w:pPr>
      <w:r w:rsidRPr="004968D7">
        <w:t>2b.</w:t>
      </w:r>
      <w:r w:rsidRPr="004968D7">
        <w:tab/>
        <w:t>If there is no valid subscription data for the UE, HTTP status code "404 Not Found" shall be returned including additional error information in the response body (in the "ProblemDetails"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C05182">
      <w:pPr>
        <w:pStyle w:val="Heading5"/>
      </w:pPr>
      <w:bookmarkStart w:id="235" w:name="_Toc51867374"/>
      <w:bookmarkStart w:id="236" w:name="_Toc67681378"/>
      <w:bookmarkStart w:id="237" w:name="_Toc45027789"/>
      <w:bookmarkStart w:id="238" w:name="_Toc45028624"/>
      <w:bookmarkStart w:id="239" w:name="_Toc122082156"/>
      <w:r w:rsidRPr="00B06F7A">
        <w:lastRenderedPageBreak/>
        <w:t>5.2.2.2.20</w:t>
      </w:r>
      <w:r w:rsidRPr="00B06F7A">
        <w:tab/>
        <w:t>UE Context In AMF Data Retrieval</w:t>
      </w:r>
      <w:bookmarkEnd w:id="235"/>
      <w:bookmarkEnd w:id="236"/>
      <w:bookmarkEnd w:id="239"/>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(/{supi}), the type of the requested information (/ue-context-in-amf-data) and query parameters (supported-features).</w:t>
      </w:r>
    </w:p>
    <w:p w14:paraId="72719F9D" w14:textId="77777777" w:rsidR="005B7866" w:rsidRPr="00B06F7A" w:rsidRDefault="005B7866" w:rsidP="005B7866">
      <w:pPr>
        <w:pStyle w:val="TH"/>
      </w:pPr>
      <w:r w:rsidRPr="00B06F7A">
        <w:object w:dxaOrig="8700" w:dyaOrig="2376" w14:anchorId="6578AD82">
          <v:shape id="_x0000_i1047" type="#_x0000_t75" style="width:433.8pt;height:118.5pt" o:ole="">
            <v:imagedata r:id="rId52" o:title=""/>
          </v:shape>
          <o:OLEObject Type="Embed" ProgID="Visio.Drawing.11" ShapeID="_x0000_i1047" DrawAspect="Content" ObjectID="_1732696998"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C05182">
      <w:pPr>
        <w:pStyle w:val="Heading5"/>
      </w:pPr>
      <w:bookmarkStart w:id="240" w:name="_Toc74942933"/>
      <w:bookmarkStart w:id="241" w:name="_Toc51867377"/>
      <w:bookmarkStart w:id="242" w:name="_Toc58582833"/>
      <w:bookmarkStart w:id="243" w:name="_Toc67681379"/>
      <w:bookmarkStart w:id="244" w:name="_Toc122082157"/>
      <w:r w:rsidRPr="00B06F7A">
        <w:t>5.2.2.2.</w:t>
      </w:r>
      <w:r w:rsidR="009E0F08" w:rsidRPr="00B06F7A">
        <w:t>21</w:t>
      </w:r>
      <w:r w:rsidRPr="00B06F7A">
        <w:tab/>
        <w:t>Individual Shared Subscription Data Retrieval</w:t>
      </w:r>
      <w:bookmarkEnd w:id="240"/>
      <w:bookmarkEnd w:id="241"/>
      <w:bookmarkEnd w:id="244"/>
    </w:p>
    <w:p w14:paraId="40E00C30" w14:textId="33A135B5" w:rsidR="004241C0" w:rsidRPr="00B06F7A" w:rsidRDefault="004241C0" w:rsidP="004241C0">
      <w:r w:rsidRPr="00B06F7A">
        <w:t>Figure 5.2.2.2.</w:t>
      </w:r>
      <w:r w:rsidR="009E0F08" w:rsidRPr="00B06F7A">
        <w:t>21</w:t>
      </w:r>
      <w:r w:rsidRPr="00B06F7A">
        <w:t>-1 shows a scenario where the NF service consumer (e.g. AMF) sends a request to the UDM to receive the individual shared subscription data indicated by the sharedDataId. The request contains the type of the requested information (/shared-data/{sharedDataId}</w:t>
      </w:r>
      <w:r w:rsidR="00E1309B" w:rsidRPr="004E4424">
        <w:t xml:space="preserve"> </w:t>
      </w:r>
      <w:r w:rsidR="00E1309B" w:rsidRPr="00B06F7A">
        <w:t>and query parameters (</w:t>
      </w:r>
      <w:r w:rsidR="00E1309B" w:rsidRPr="00B746DE">
        <w:t>supported</w:t>
      </w:r>
      <w:r w:rsidR="00E1309B">
        <w:t>-f</w:t>
      </w:r>
      <w:r w:rsidR="00E1309B" w:rsidRPr="00B746DE">
        <w:t>eatures</w:t>
      </w:r>
      <w:r w:rsidR="00E1309B" w:rsidRPr="00B06F7A">
        <w:t>)</w:t>
      </w:r>
      <w:r w:rsidRPr="00B06F7A">
        <w:t>).</w:t>
      </w:r>
    </w:p>
    <w:p w14:paraId="6E406FF7" w14:textId="77777777" w:rsidR="004241C0" w:rsidRPr="00B06F7A" w:rsidRDefault="004241C0" w:rsidP="004241C0">
      <w:pPr>
        <w:pStyle w:val="TH"/>
      </w:pPr>
      <w:r w:rsidRPr="00B06F7A">
        <w:object w:dxaOrig="8700" w:dyaOrig="2376" w14:anchorId="214FACFA">
          <v:shape id="_x0000_i1048" type="#_x0000_t75" style="width:433.8pt;height:119.85pt" o:ole="">
            <v:imagedata r:id="rId54" o:title=""/>
          </v:shape>
          <o:OLEObject Type="Embed" ProgID="Visio.Drawing.11" ShapeID="_x0000_i1048" DrawAspect="Content" ObjectID="_1732696999"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The NF service consumer (e.g. AMF) sends a GET request to the resource representing the individual SharedData indicated by the sharedDataId.</w:t>
      </w:r>
    </w:p>
    <w:p w14:paraId="403DCF40" w14:textId="77777777" w:rsidR="004241C0" w:rsidRPr="00B06F7A" w:rsidRDefault="004241C0" w:rsidP="004241C0">
      <w:pPr>
        <w:pStyle w:val="B1"/>
      </w:pPr>
      <w:r w:rsidRPr="00B06F7A">
        <w:t>2a.</w:t>
      </w:r>
      <w:r w:rsidRPr="00B06F7A">
        <w:tab/>
        <w:t>On success, the UDM responds with "200 OK" with the message body containing the individual SharedData.</w:t>
      </w:r>
    </w:p>
    <w:p w14:paraId="1E449B40" w14:textId="77777777" w:rsidR="004241C0" w:rsidRPr="00B06F7A" w:rsidRDefault="004241C0" w:rsidP="004241C0">
      <w:pPr>
        <w:pStyle w:val="B1"/>
      </w:pPr>
      <w:r w:rsidRPr="00B06F7A">
        <w:t>2b.</w:t>
      </w:r>
      <w:r w:rsidRPr="00B06F7A">
        <w:tab/>
        <w:t>If there is no valid individual SharedData indicated by the sharedDataId, HTTP status code "404 Not Found" shall be returned including additional error information in the response body (in the "ProblemDetails"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C05182">
      <w:pPr>
        <w:pStyle w:val="Heading5"/>
      </w:pPr>
      <w:bookmarkStart w:id="245" w:name="_Toc122082158"/>
      <w:r w:rsidRPr="00B06F7A">
        <w:lastRenderedPageBreak/>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42"/>
      <w:bookmarkEnd w:id="245"/>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r w:rsidRPr="00B06F7A">
        <w:rPr>
          <w:rFonts w:hint="eastAsia"/>
          <w:lang w:eastAsia="zh-CN"/>
        </w:rPr>
        <w:t xml:space="preserve">ProSe </w:t>
      </w:r>
      <w:r w:rsidRPr="00B06F7A">
        <w:t>Subscription Data. The request contains the UE's identity (/{supi}),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9" type="#_x0000_t75" style="width:434.3pt;height:119.85pt" o:ole="">
            <v:imagedata r:id="rId56" o:title=""/>
          </v:shape>
          <o:OLEObject Type="Embed" ProgID="Visio.Drawing.11" ShapeID="_x0000_i1049" DrawAspect="Content" ObjectID="_1732697000"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r w:rsidRPr="00B06F7A">
        <w:rPr>
          <w:rFonts w:hint="eastAsia"/>
          <w:lang w:eastAsia="zh-CN"/>
        </w:rPr>
        <w:t>ProSe</w:t>
      </w:r>
      <w:r w:rsidRPr="00B06F7A">
        <w:t xml:space="preserve"> Subscription Data</w:t>
      </w:r>
    </w:p>
    <w:p w14:paraId="730DFD5B" w14:textId="77777777" w:rsidR="00BB0723" w:rsidRPr="00B06F7A" w:rsidRDefault="00BB0723" w:rsidP="00BB0723">
      <w:pPr>
        <w:pStyle w:val="B1"/>
      </w:pPr>
      <w:r w:rsidRPr="00B06F7A">
        <w:t>1.</w:t>
      </w:r>
      <w:r w:rsidRPr="00B06F7A">
        <w:tab/>
        <w:t xml:space="preserve">The NF service consumer (e.g. </w:t>
      </w:r>
      <w:r w:rsidRPr="00B06F7A">
        <w:rPr>
          <w:rFonts w:hint="eastAsia"/>
          <w:lang w:eastAsia="zh-CN"/>
        </w:rPr>
        <w:t>5G DDNMF</w:t>
      </w:r>
      <w:r w:rsidRPr="00B06F7A">
        <w:t xml:space="preserve">) sends a GET request to the resource representing the UE's </w:t>
      </w:r>
      <w:r w:rsidRPr="00B06F7A">
        <w:rPr>
          <w:rFonts w:hint="eastAsia"/>
          <w:lang w:eastAsia="zh-CN"/>
        </w:rPr>
        <w:t>ProSe</w:t>
      </w:r>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r w:rsidRPr="00B06F7A">
        <w:rPr>
          <w:rFonts w:hint="eastAsia"/>
          <w:lang w:eastAsia="zh-CN"/>
        </w:rPr>
        <w:t>ProSe</w:t>
      </w:r>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3A956891" w14:textId="5A90C7BB" w:rsidR="00DC6EF8" w:rsidRPr="00B3056F" w:rsidRDefault="00DC6EF8" w:rsidP="00C05182">
      <w:pPr>
        <w:pStyle w:val="Heading5"/>
      </w:pPr>
      <w:bookmarkStart w:id="246" w:name="_Toc122082159"/>
      <w:r>
        <w:t>5.2.2.2.</w:t>
      </w:r>
      <w:r w:rsidR="0067102C">
        <w:t>23</w:t>
      </w:r>
      <w:r w:rsidRPr="00B3056F">
        <w:tab/>
      </w:r>
      <w:r>
        <w:rPr>
          <w:lang w:eastAsia="zh-CN"/>
        </w:rPr>
        <w:t>5MBS</w:t>
      </w:r>
      <w:r>
        <w:rPr>
          <w:rFonts w:hint="eastAsia"/>
          <w:lang w:eastAsia="zh-CN"/>
        </w:rPr>
        <w:t xml:space="preserve"> </w:t>
      </w:r>
      <w:r w:rsidRPr="00B3056F">
        <w:t>Subscription Data Retrieval</w:t>
      </w:r>
      <w:bookmarkEnd w:id="246"/>
    </w:p>
    <w:p w14:paraId="10D94AAF" w14:textId="25165BCC" w:rsidR="00DC6EF8" w:rsidRPr="00B3056F" w:rsidRDefault="00DC6EF8" w:rsidP="00DC6EF8">
      <w:r>
        <w:t>Figure 5.2.2.2.</w:t>
      </w:r>
      <w:r w:rsidR="0067102C">
        <w:t>23</w:t>
      </w:r>
      <w:r w:rsidRPr="00B3056F">
        <w:t xml:space="preserve">-1 shows a scenario where the NF service consumer (e.g. </w:t>
      </w:r>
      <w:r>
        <w:rPr>
          <w:lang w:eastAsia="zh-CN"/>
        </w:rPr>
        <w:t>SMF</w:t>
      </w:r>
      <w:r w:rsidRPr="00B3056F">
        <w:t xml:space="preserve">) sends a request to the UDM to receive the UE's </w:t>
      </w:r>
      <w:r>
        <w:rPr>
          <w:lang w:eastAsia="zh-CN"/>
        </w:rPr>
        <w:t>5MBS</w:t>
      </w:r>
      <w:r>
        <w:rPr>
          <w:rFonts w:hint="eastAsia"/>
          <w:lang w:eastAsia="zh-CN"/>
        </w:rPr>
        <w:t xml:space="preserve"> </w:t>
      </w:r>
      <w:r w:rsidRPr="00B3056F">
        <w:t>Subscription Data. The request contains the UE's identity (/{supi}), the type of the requested information (/</w:t>
      </w:r>
      <w:r>
        <w:rPr>
          <w:lang w:eastAsia="zh-CN"/>
        </w:rPr>
        <w:t>mbs</w:t>
      </w:r>
      <w:r w:rsidRPr="00B3056F">
        <w:t>-data) and query parameters (supported-features</w:t>
      </w:r>
      <w:r w:rsidRPr="00375D04">
        <w:t>)</w:t>
      </w:r>
      <w:r w:rsidRPr="00B3056F">
        <w:t>.</w:t>
      </w:r>
    </w:p>
    <w:p w14:paraId="7B12E467" w14:textId="77777777" w:rsidR="00DC6EF8" w:rsidRPr="00B3056F" w:rsidRDefault="00DC6EF8" w:rsidP="00DC6EF8">
      <w:pPr>
        <w:pStyle w:val="TH"/>
      </w:pPr>
      <w:r w:rsidRPr="00B3056F">
        <w:object w:dxaOrig="8700" w:dyaOrig="2385" w14:anchorId="183EC196">
          <v:shape id="_x0000_i1050" type="#_x0000_t75" style="width:433.8pt;height:118.5pt" o:ole="">
            <v:imagedata r:id="rId58" o:title=""/>
          </v:shape>
          <o:OLEObject Type="Embed" ProgID="Visio.Drawing.11" ShapeID="_x0000_i1050" DrawAspect="Content" ObjectID="_1732697001" r:id="rId59"/>
        </w:object>
      </w:r>
    </w:p>
    <w:p w14:paraId="1ED1328A" w14:textId="52BA1C90" w:rsidR="00DC6EF8" w:rsidRPr="00B3056F" w:rsidRDefault="00DC6EF8" w:rsidP="00DC6EF8">
      <w:pPr>
        <w:pStyle w:val="TF"/>
      </w:pPr>
      <w:r w:rsidRPr="00B3056F">
        <w:t>Figure 5.2.2.2.</w:t>
      </w:r>
      <w:r w:rsidR="0067102C">
        <w:t>23</w:t>
      </w:r>
      <w:r w:rsidRPr="00B3056F">
        <w:t xml:space="preserve">-1: Requesting a UE's </w:t>
      </w:r>
      <w:r>
        <w:rPr>
          <w:lang w:eastAsia="zh-CN"/>
        </w:rPr>
        <w:t>5MBS</w:t>
      </w:r>
      <w:r w:rsidRPr="00B3056F">
        <w:t xml:space="preserve"> Subscription Data</w:t>
      </w:r>
    </w:p>
    <w:p w14:paraId="5A8C99FE" w14:textId="77777777" w:rsidR="00DC6EF8" w:rsidRPr="00B3056F" w:rsidRDefault="00DC6EF8" w:rsidP="00DC6EF8">
      <w:pPr>
        <w:pStyle w:val="B1"/>
      </w:pPr>
      <w:r w:rsidRPr="00B3056F">
        <w:t>1.</w:t>
      </w:r>
      <w:r w:rsidRPr="00B3056F">
        <w:tab/>
        <w:t xml:space="preserve">The NF service consumer (e.g. </w:t>
      </w:r>
      <w:r>
        <w:rPr>
          <w:lang w:eastAsia="zh-CN"/>
        </w:rPr>
        <w:t>SMF</w:t>
      </w:r>
      <w:r w:rsidRPr="00B3056F">
        <w:t xml:space="preserve">) sends a GET request to the resource representing the UE's </w:t>
      </w:r>
      <w:r>
        <w:rPr>
          <w:lang w:eastAsia="zh-CN"/>
        </w:rPr>
        <w:t>5MBS</w:t>
      </w:r>
      <w:r w:rsidRPr="00B3056F">
        <w:t xml:space="preserve"> Subscription Data, with query parameters indicating the supported-features.</w:t>
      </w:r>
    </w:p>
    <w:p w14:paraId="5EFC9883" w14:textId="77777777" w:rsidR="00DC6EF8" w:rsidRPr="00B3056F" w:rsidRDefault="00DC6EF8" w:rsidP="00DC6EF8">
      <w:pPr>
        <w:pStyle w:val="B1"/>
      </w:pPr>
      <w:r w:rsidRPr="00B3056F">
        <w:t>2a.</w:t>
      </w:r>
      <w:r w:rsidRPr="00B3056F">
        <w:tab/>
        <w:t xml:space="preserve">On Success, the UDM responds with "200 OK" with the message body containing the UE's </w:t>
      </w:r>
      <w:r>
        <w:rPr>
          <w:lang w:eastAsia="zh-CN"/>
        </w:rPr>
        <w:t>5MBS</w:t>
      </w:r>
      <w:r w:rsidRPr="00B3056F">
        <w:t xml:space="preserve"> Subscription Data as relevant for the requesting NF service consumer.</w:t>
      </w:r>
    </w:p>
    <w:p w14:paraId="1B73C15E" w14:textId="77777777" w:rsidR="00DC6EF8" w:rsidRPr="00B3056F" w:rsidRDefault="00DC6EF8" w:rsidP="00DC6EF8">
      <w:r w:rsidRPr="00B3056F">
        <w:t>On failure, the appropriate HTTP status code indicating the error shall be returned and appropriate additional error information should be returned in the GET response body.</w:t>
      </w:r>
    </w:p>
    <w:p w14:paraId="11E2F581" w14:textId="0F576D82" w:rsidR="00C0129F" w:rsidRPr="00B3056F" w:rsidRDefault="00C0129F" w:rsidP="00C0129F">
      <w:pPr>
        <w:pStyle w:val="Heading5"/>
      </w:pPr>
      <w:bookmarkStart w:id="247" w:name="_Toc122082160"/>
      <w:r>
        <w:t>5.2.2.2.</w:t>
      </w:r>
      <w:r w:rsidR="006D33CA">
        <w:t>24</w:t>
      </w:r>
      <w:r w:rsidRPr="00B3056F">
        <w:tab/>
      </w:r>
      <w:r>
        <w:rPr>
          <w:lang w:eastAsia="zh-CN"/>
        </w:rPr>
        <w:t>User Consent</w:t>
      </w:r>
      <w:r>
        <w:rPr>
          <w:rFonts w:hint="eastAsia"/>
          <w:lang w:eastAsia="zh-CN"/>
        </w:rPr>
        <w:t xml:space="preserve"> </w:t>
      </w:r>
      <w:r w:rsidRPr="00B3056F">
        <w:t>Subscription Data Retrieval</w:t>
      </w:r>
      <w:bookmarkEnd w:id="247"/>
    </w:p>
    <w:p w14:paraId="4AF1188D" w14:textId="009FA1B0" w:rsidR="00C0129F" w:rsidRPr="00B3056F" w:rsidRDefault="00C0129F" w:rsidP="00C0129F">
      <w:r>
        <w:t>Figure 5.2.2.2.</w:t>
      </w:r>
      <w:r w:rsidR="006D33CA">
        <w:t>24</w:t>
      </w:r>
      <w:r w:rsidRPr="00B3056F">
        <w:t xml:space="preserve">-1 shows a scenario where the NF service consumer (e.g. </w:t>
      </w:r>
      <w:r>
        <w:rPr>
          <w:lang w:eastAsia="zh-CN"/>
        </w:rPr>
        <w:t>NWDAF, DCCF</w:t>
      </w:r>
      <w:r w:rsidR="00265226">
        <w:rPr>
          <w:lang w:eastAsia="zh-CN"/>
        </w:rPr>
        <w:t>, NEF, trusted AF</w:t>
      </w:r>
      <w:r w:rsidRPr="00B3056F">
        <w:t xml:space="preserve">) sends a request to the UDM to receive the UE's </w:t>
      </w:r>
      <w:r>
        <w:rPr>
          <w:lang w:eastAsia="zh-CN"/>
        </w:rPr>
        <w:t>User Consent</w:t>
      </w:r>
      <w:r>
        <w:rPr>
          <w:rFonts w:hint="eastAsia"/>
          <w:lang w:eastAsia="zh-CN"/>
        </w:rPr>
        <w:t xml:space="preserve"> </w:t>
      </w:r>
      <w:r w:rsidRPr="00B3056F">
        <w:t>Subscription Data. The request contains the UE's identity (/{supi}), the type of the requested information (/</w:t>
      </w:r>
      <w:r>
        <w:rPr>
          <w:lang w:eastAsia="zh-CN"/>
        </w:rPr>
        <w:t>uc-data</w:t>
      </w:r>
      <w:r w:rsidRPr="00B3056F">
        <w:t>) and query parameters (</w:t>
      </w:r>
      <w:r>
        <w:t xml:space="preserve">uc-purpose and/or </w:t>
      </w:r>
      <w:r w:rsidRPr="00B3056F">
        <w:t>supported-features</w:t>
      </w:r>
      <w:r w:rsidRPr="00375D04">
        <w:t>)</w:t>
      </w:r>
      <w:r w:rsidRPr="00B3056F">
        <w:t>.</w:t>
      </w:r>
    </w:p>
    <w:p w14:paraId="1E47A607" w14:textId="77777777" w:rsidR="00C0129F" w:rsidRPr="00B3056F" w:rsidRDefault="00C0129F" w:rsidP="00C0129F">
      <w:pPr>
        <w:pStyle w:val="TH"/>
      </w:pPr>
      <w:r w:rsidRPr="00B3056F">
        <w:object w:dxaOrig="8701" w:dyaOrig="2386" w14:anchorId="067000FF">
          <v:shape id="_x0000_i1051" type="#_x0000_t75" style="width:433.35pt;height:118.5pt" o:ole="">
            <v:imagedata r:id="rId60" o:title=""/>
          </v:shape>
          <o:OLEObject Type="Embed" ProgID="Visio.Drawing.11" ShapeID="_x0000_i1051" DrawAspect="Content" ObjectID="_1732697002" r:id="rId61"/>
        </w:object>
      </w:r>
    </w:p>
    <w:p w14:paraId="3DB914FD" w14:textId="12B392F3" w:rsidR="00C0129F" w:rsidRPr="00B3056F" w:rsidRDefault="00C0129F" w:rsidP="00C0129F">
      <w:pPr>
        <w:pStyle w:val="TF"/>
      </w:pPr>
      <w:r w:rsidRPr="00B3056F">
        <w:t>Figure 5.2.2.2.</w:t>
      </w:r>
      <w:r w:rsidR="006D33CA">
        <w:t>24</w:t>
      </w:r>
      <w:r w:rsidRPr="00B3056F">
        <w:t xml:space="preserve">-1: Requesting a UE's </w:t>
      </w:r>
      <w:r>
        <w:rPr>
          <w:lang w:eastAsia="zh-CN"/>
        </w:rPr>
        <w:t>User Consent</w:t>
      </w:r>
      <w:r w:rsidRPr="00B3056F">
        <w:t xml:space="preserve"> Subscription Data</w:t>
      </w:r>
    </w:p>
    <w:p w14:paraId="0066FB77" w14:textId="7758BFEC" w:rsidR="00C0129F" w:rsidRPr="00B3056F" w:rsidRDefault="00C0129F" w:rsidP="00C0129F">
      <w:pPr>
        <w:pStyle w:val="B1"/>
      </w:pPr>
      <w:r w:rsidRPr="00B3056F">
        <w:t>1.</w:t>
      </w:r>
      <w:r w:rsidRPr="00B3056F">
        <w:tab/>
        <w:t xml:space="preserve">The NF service consumer (e.g. </w:t>
      </w:r>
      <w:r>
        <w:rPr>
          <w:lang w:eastAsia="zh-CN"/>
        </w:rPr>
        <w:t>NWDAF, DCCF</w:t>
      </w:r>
      <w:r w:rsidR="00265226">
        <w:rPr>
          <w:lang w:eastAsia="zh-CN"/>
        </w:rPr>
        <w:t>, NEF, trusted AF</w:t>
      </w:r>
      <w:r w:rsidRPr="00B3056F">
        <w:t xml:space="preserve">) sends a GET request to the resource representing the UE's </w:t>
      </w:r>
      <w:r>
        <w:rPr>
          <w:lang w:eastAsia="zh-CN"/>
        </w:rPr>
        <w:t>User Consent</w:t>
      </w:r>
      <w:r w:rsidRPr="00B3056F">
        <w:t xml:space="preserve"> Subscription Data, with query parameters indicating the </w:t>
      </w:r>
      <w:r>
        <w:t xml:space="preserve">uc-purpose and/or </w:t>
      </w:r>
      <w:r w:rsidRPr="00B3056F">
        <w:t>supported-features.</w:t>
      </w:r>
    </w:p>
    <w:p w14:paraId="09C9B7A3" w14:textId="77777777" w:rsidR="00C0129F" w:rsidRPr="00B3056F" w:rsidRDefault="00C0129F" w:rsidP="00C0129F">
      <w:pPr>
        <w:pStyle w:val="B1"/>
      </w:pPr>
      <w:r w:rsidRPr="00B3056F">
        <w:t>2a.</w:t>
      </w:r>
      <w:r w:rsidRPr="00B3056F">
        <w:tab/>
        <w:t xml:space="preserve">On Success, the UDM responds with "200 OK" with the message body containing the UE's </w:t>
      </w:r>
      <w:r>
        <w:rPr>
          <w:lang w:eastAsia="zh-CN"/>
        </w:rPr>
        <w:t>User Consent</w:t>
      </w:r>
      <w:r w:rsidRPr="00B3056F">
        <w:t xml:space="preserve"> Subscription Data as relevant for the requesting NF service consumer.</w:t>
      </w:r>
    </w:p>
    <w:p w14:paraId="1A968C8F" w14:textId="77777777" w:rsidR="00C0129F" w:rsidRPr="00B3056F" w:rsidRDefault="00C0129F" w:rsidP="00C0129F">
      <w:r w:rsidRPr="00B3056F">
        <w:t>On failure, the appropriate HTTP status code indicating the error shall be returned and appropriate additional error information should be returned in the GET response body.</w:t>
      </w:r>
    </w:p>
    <w:p w14:paraId="02777D72" w14:textId="4B81A654" w:rsidR="00041540" w:rsidRPr="00B06F7A" w:rsidRDefault="00041540" w:rsidP="00041540">
      <w:pPr>
        <w:pStyle w:val="Heading5"/>
      </w:pPr>
      <w:bookmarkStart w:id="248" w:name="_Toc122082161"/>
      <w:r w:rsidRPr="00B06F7A">
        <w:t>5.2.2.2.</w:t>
      </w:r>
      <w:r w:rsidR="004756D1">
        <w:t>25</w:t>
      </w:r>
      <w:r w:rsidRPr="00B06F7A">
        <w:tab/>
      </w:r>
      <w:r>
        <w:t xml:space="preserve">Multiple </w:t>
      </w:r>
      <w:r w:rsidRPr="00B06F7A">
        <w:t>Identifier</w:t>
      </w:r>
      <w:r>
        <w:t>s</w:t>
      </w:r>
      <w:r w:rsidRPr="00B06F7A">
        <w:t xml:space="preserve"> Translation</w:t>
      </w:r>
      <w:bookmarkEnd w:id="248"/>
    </w:p>
    <w:p w14:paraId="3D143616" w14:textId="0F05424E" w:rsidR="00041540" w:rsidRPr="00B06F7A" w:rsidRDefault="00041540" w:rsidP="00041540">
      <w:r>
        <w:t>Figure 5.2.2.2.</w:t>
      </w:r>
      <w:r w:rsidR="004756D1">
        <w:t>25</w:t>
      </w:r>
      <w:r>
        <w:t>-1</w:t>
      </w:r>
      <w:r w:rsidRPr="00B06F7A">
        <w:t xml:space="preserve"> shows </w:t>
      </w:r>
      <w:r>
        <w:t>a</w:t>
      </w:r>
      <w:r w:rsidRPr="00B06F7A">
        <w:t xml:space="preserve"> scenario where the </w:t>
      </w:r>
      <w:r>
        <w:t xml:space="preserve">NF service consumer (e.g </w:t>
      </w:r>
      <w:r w:rsidRPr="0099660C">
        <w:rPr>
          <w:iCs/>
          <w:lang w:eastAsia="zh-CN"/>
        </w:rPr>
        <w:t>TSCTSF</w:t>
      </w:r>
      <w:r>
        <w:t>) sends a request to the UDM to receive the list of the UE identifiers (i.e. SUPIs) that corresponds to the provided UE identifiers (i.e. GPSIs) (see 3GPP TS 23.502 [3] clause </w:t>
      </w:r>
      <w:r>
        <w:rPr>
          <w:rFonts w:eastAsia="SimSun"/>
        </w:rPr>
        <w:t xml:space="preserve">4.15.9.2 and </w:t>
      </w:r>
      <w:r>
        <w:t>clause </w:t>
      </w:r>
      <w:r>
        <w:rPr>
          <w:rFonts w:eastAsia="SimSun"/>
        </w:rPr>
        <w:t>4.15.9.4</w:t>
      </w:r>
      <w:r>
        <w:t>)</w:t>
      </w:r>
      <w:r w:rsidRPr="00B06F7A">
        <w:t>.</w:t>
      </w:r>
    </w:p>
    <w:p w14:paraId="4B6BC242" w14:textId="77777777" w:rsidR="00041540" w:rsidRPr="00B06F7A" w:rsidRDefault="00041540" w:rsidP="00041540">
      <w:pPr>
        <w:pStyle w:val="TH"/>
      </w:pPr>
      <w:r w:rsidRPr="00B06F7A">
        <w:object w:dxaOrig="8700" w:dyaOrig="2385" w14:anchorId="6AACCE69">
          <v:shape id="_x0000_i1052" type="#_x0000_t75" style="width:433.8pt;height:119.85pt" o:ole="">
            <v:imagedata r:id="rId62" o:title=""/>
          </v:shape>
          <o:OLEObject Type="Embed" ProgID="Visio.Drawing.11" ShapeID="_x0000_i1052" DrawAspect="Content" ObjectID="_1732697003" r:id="rId63"/>
        </w:object>
      </w:r>
    </w:p>
    <w:p w14:paraId="00084DC6" w14:textId="7EEBC85B" w:rsidR="00041540" w:rsidRPr="00B06F7A" w:rsidRDefault="00041540" w:rsidP="00041540">
      <w:pPr>
        <w:pStyle w:val="TF"/>
        <w:rPr>
          <w:lang w:eastAsia="zh-CN"/>
        </w:rPr>
      </w:pPr>
      <w:r w:rsidRPr="00B06F7A">
        <w:t>Figure 5.2.2.2.</w:t>
      </w:r>
      <w:r w:rsidR="004756D1">
        <w:t>25</w:t>
      </w:r>
      <w:r w:rsidRPr="00B06F7A">
        <w:t>:</w:t>
      </w:r>
      <w:r>
        <w:t xml:space="preserve"> GPSIs</w:t>
      </w:r>
      <w:r w:rsidRPr="00B06F7A">
        <w:t xml:space="preserve"> Translation</w:t>
      </w:r>
    </w:p>
    <w:p w14:paraId="599C58B4" w14:textId="77777777" w:rsidR="00041540" w:rsidRPr="00B06F7A" w:rsidRDefault="00041540" w:rsidP="00041540">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w:t>
      </w:r>
      <w:r w:rsidRPr="0099660C">
        <w:rPr>
          <w:iCs/>
          <w:lang w:eastAsia="zh-CN"/>
        </w:rPr>
        <w:t>TSCTSF</w:t>
      </w:r>
      <w:r w:rsidRPr="00B06F7A">
        <w:rPr>
          <w:rFonts w:hint="eastAsia"/>
          <w:lang w:eastAsia="zh-CN"/>
        </w:rPr>
        <w:t>)</w:t>
      </w:r>
      <w:r w:rsidRPr="00B06F7A">
        <w:t xml:space="preserve"> shall send a GET request to the resource representing the</w:t>
      </w:r>
      <w:r>
        <w:t xml:space="preserve"> list of</w:t>
      </w:r>
      <w:r w:rsidRPr="00B06F7A">
        <w:t xml:space="preserve"> </w:t>
      </w:r>
      <w:r>
        <w:t>GPSIs</w:t>
      </w:r>
      <w:r w:rsidRPr="00B06F7A">
        <w:t xml:space="preserve"> handled by UDM; the </w:t>
      </w:r>
      <w:r>
        <w:t>list of GPSIs are</w:t>
      </w:r>
      <w:r w:rsidRPr="00B06F7A">
        <w:t xml:space="preserve"> passed in a query parameter of the request URI.</w:t>
      </w:r>
    </w:p>
    <w:p w14:paraId="5E03DEF0" w14:textId="77777777" w:rsidR="00041540" w:rsidRPr="00B06F7A" w:rsidRDefault="00041540" w:rsidP="00041540">
      <w:pPr>
        <w:pStyle w:val="B1"/>
      </w:pPr>
      <w:r w:rsidRPr="00B06F7A">
        <w:t>2a.</w:t>
      </w:r>
      <w:r w:rsidRPr="00B06F7A">
        <w:tab/>
        <w:t xml:space="preserve">On success, the UDM shall respond with "200 OK" with the message body containing the </w:t>
      </w:r>
      <w:r>
        <w:t xml:space="preserve">list of UE Identifiers with </w:t>
      </w:r>
      <w:r w:rsidRPr="00B06F7A">
        <w:t xml:space="preserve">list of </w:t>
      </w:r>
      <w:r>
        <w:t>SUPIs</w:t>
      </w:r>
      <w:r w:rsidRPr="00B06F7A">
        <w:t xml:space="preserve"> that belong to </w:t>
      </w:r>
      <w:r>
        <w:t xml:space="preserve">each </w:t>
      </w:r>
      <w:r w:rsidRPr="00B06F7A">
        <w:t>provided</w:t>
      </w:r>
      <w:r>
        <w:t xml:space="preserve"> GPSI</w:t>
      </w:r>
      <w:r w:rsidRPr="00B06F7A">
        <w:t>.</w:t>
      </w:r>
    </w:p>
    <w:p w14:paraId="558C73BB" w14:textId="77777777" w:rsidR="00041540" w:rsidRPr="00B06F7A" w:rsidRDefault="00041540" w:rsidP="00041540">
      <w:pPr>
        <w:pStyle w:val="B1"/>
      </w:pPr>
      <w:r w:rsidRPr="00B06F7A">
        <w:t>2b.</w:t>
      </w:r>
      <w:r w:rsidRPr="00B06F7A">
        <w:tab/>
        <w:t xml:space="preserve">If there is no valid data for this </w:t>
      </w:r>
      <w:r>
        <w:t>list of GPSIs</w:t>
      </w:r>
      <w:r w:rsidRPr="00B06F7A">
        <w:t>, HTTP status code "404 Not Found" shall be returned including additional error information in the response body (in the "ProblemDetails" element).</w:t>
      </w:r>
    </w:p>
    <w:p w14:paraId="08409EE9" w14:textId="77777777" w:rsidR="00041540" w:rsidRPr="00B06F7A" w:rsidRDefault="00041540" w:rsidP="00041540">
      <w:r w:rsidRPr="00B06F7A">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C05182">
      <w:pPr>
        <w:pStyle w:val="Heading4"/>
      </w:pPr>
      <w:bookmarkStart w:id="249" w:name="_Toc122082162"/>
      <w:r w:rsidRPr="00B06F7A">
        <w:t>5.2.2.3</w:t>
      </w:r>
      <w:r w:rsidRPr="00B06F7A">
        <w:tab/>
        <w:t>Subscribe</w:t>
      </w:r>
      <w:bookmarkEnd w:id="210"/>
      <w:bookmarkEnd w:id="227"/>
      <w:bookmarkEnd w:id="232"/>
      <w:bookmarkEnd w:id="237"/>
      <w:bookmarkEnd w:id="238"/>
      <w:bookmarkEnd w:id="243"/>
      <w:bookmarkEnd w:id="249"/>
    </w:p>
    <w:p w14:paraId="4098E1A7" w14:textId="77777777" w:rsidR="005B7866" w:rsidRPr="00B06F7A" w:rsidRDefault="005B7866" w:rsidP="00C05182">
      <w:pPr>
        <w:pStyle w:val="Heading5"/>
      </w:pPr>
      <w:bookmarkStart w:id="250" w:name="_Toc11338363"/>
      <w:bookmarkStart w:id="251" w:name="_Toc27584968"/>
      <w:bookmarkStart w:id="252" w:name="_Toc36456911"/>
      <w:bookmarkStart w:id="253" w:name="_Toc45027790"/>
      <w:bookmarkStart w:id="254" w:name="_Toc45028625"/>
      <w:bookmarkStart w:id="255" w:name="_Toc67681380"/>
      <w:bookmarkStart w:id="256" w:name="_Toc122082163"/>
      <w:r w:rsidRPr="00B06F7A">
        <w:t>5.2.2.3.1</w:t>
      </w:r>
      <w:r w:rsidRPr="00B06F7A">
        <w:tab/>
        <w:t>General</w:t>
      </w:r>
      <w:bookmarkEnd w:id="250"/>
      <w:bookmarkEnd w:id="251"/>
      <w:bookmarkEnd w:id="252"/>
      <w:bookmarkEnd w:id="253"/>
      <w:bookmarkEnd w:id="254"/>
      <w:bookmarkEnd w:id="255"/>
      <w:bookmarkEnd w:id="256"/>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lastRenderedPageBreak/>
        <w:t>-</w:t>
      </w:r>
      <w:r w:rsidRPr="00B06F7A">
        <w:tab/>
        <w:t>Subscription to notification of shared data change</w:t>
      </w:r>
    </w:p>
    <w:p w14:paraId="2CBD1B0C" w14:textId="77777777" w:rsidR="005B7866" w:rsidRPr="00B06F7A" w:rsidRDefault="005B7866" w:rsidP="00C05182">
      <w:pPr>
        <w:pStyle w:val="Heading5"/>
      </w:pPr>
      <w:bookmarkStart w:id="257" w:name="_Toc11338364"/>
      <w:bookmarkStart w:id="258" w:name="_Toc27584969"/>
      <w:bookmarkStart w:id="259" w:name="_Toc36456912"/>
      <w:bookmarkStart w:id="260" w:name="_Toc45027791"/>
      <w:bookmarkStart w:id="261" w:name="_Toc45028626"/>
      <w:bookmarkStart w:id="262" w:name="_Toc67681381"/>
      <w:bookmarkStart w:id="263" w:name="_Toc122082164"/>
      <w:r w:rsidRPr="00B06F7A">
        <w:t>5.2.2.3.2</w:t>
      </w:r>
      <w:r w:rsidRPr="00B06F7A">
        <w:tab/>
        <w:t>Subscription to notifications of data change</w:t>
      </w:r>
      <w:bookmarkEnd w:id="257"/>
      <w:bookmarkEnd w:id="258"/>
      <w:bookmarkEnd w:id="259"/>
      <w:bookmarkEnd w:id="260"/>
      <w:bookmarkEnd w:id="261"/>
      <w:bookmarkEnd w:id="262"/>
      <w:bookmarkEnd w:id="263"/>
    </w:p>
    <w:p w14:paraId="6DC37426" w14:textId="77777777" w:rsidR="005B7866" w:rsidRPr="00B06F7A" w:rsidRDefault="005B7866" w:rsidP="005B7866">
      <w:r w:rsidRPr="00B06F7A">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06F7A" w:rsidRDefault="005B7866" w:rsidP="005B7866">
      <w:pPr>
        <w:pStyle w:val="TH"/>
      </w:pPr>
      <w:r w:rsidRPr="00B06F7A">
        <w:object w:dxaOrig="8714" w:dyaOrig="2399" w14:anchorId="61A5322F">
          <v:shape id="_x0000_i1053" type="#_x0000_t75" style="width:434.3pt;height:122.15pt" o:ole="">
            <v:imagedata r:id="rId64" o:title=""/>
          </v:shape>
          <o:OLEObject Type="Embed" ProgID="Visio.Drawing.11" ShapeID="_x0000_i1053" DrawAspect="Content" ObjectID="_1732697004" r:id="rId65"/>
        </w:object>
      </w:r>
    </w:p>
    <w:p w14:paraId="3A056E73" w14:textId="77777777" w:rsidR="005B7866" w:rsidRPr="00B06F7A" w:rsidRDefault="005B7866" w:rsidP="005B7866">
      <w:pPr>
        <w:pStyle w:val="TF"/>
      </w:pPr>
      <w:r w:rsidRPr="00B06F7A">
        <w:t>Figure 5.2.2.3.2-1: NF service consumer subscribes to notifications</w:t>
      </w:r>
    </w:p>
    <w:p w14:paraId="7D6AFAD4" w14:textId="2AC44A56" w:rsidR="005B7866" w:rsidRPr="00B06F7A" w:rsidRDefault="005B7866" w:rsidP="005B7866">
      <w:pPr>
        <w:pStyle w:val="B1"/>
      </w:pPr>
      <w:r w:rsidRPr="00B06F7A">
        <w:t>1.</w:t>
      </w:r>
      <w:r w:rsidRPr="00B06F7A">
        <w:tab/>
        <w:t xml:space="preserve">The NF service consumer sends a POST request to the parent resource (collection of subscriptions) (.../{ueId}/sdm-subscriptions), to create a subscription as present in message body. The payload body of the POST request shall contain a representation of the individual subscription resource to be created. </w:t>
      </w:r>
      <w:bookmarkStart w:id="264" w:name="_Hlk96602538"/>
      <w:r w:rsidR="00324C38">
        <w:t xml:space="preserve">An NF consumer supporting the "LimitedSubscriptions" feature shall create only one unique subscription per UE (identified by the ueId in URI) without additional filter criteria, or </w:t>
      </w:r>
      <w:r w:rsidR="00324C38" w:rsidRPr="008D2C52">
        <w:t xml:space="preserve">with </w:t>
      </w:r>
      <w:r w:rsidR="00324C38">
        <w:t xml:space="preserve">a specific </w:t>
      </w:r>
      <w:r w:rsidR="00324C38" w:rsidRPr="008D2C52">
        <w:t>filter</w:t>
      </w:r>
      <w:r w:rsidR="00324C38">
        <w:t xml:space="preserve"> criteria (e.g. dnn and/or </w:t>
      </w:r>
      <w:r w:rsidR="00324C38" w:rsidRPr="00B3056F">
        <w:t>singleNssai</w:t>
      </w:r>
      <w:r w:rsidR="00324C38">
        <w:t>)</w:t>
      </w:r>
      <w:bookmarkEnd w:id="264"/>
      <w:r w:rsidR="00324C38">
        <w:t>, and set the "uniqueSubscription" IE with the value "true" in request body</w:t>
      </w:r>
      <w:r w:rsidRPr="00B06F7A">
        <w:t>.</w:t>
      </w:r>
    </w:p>
    <w:p w14:paraId="3231A566" w14:textId="77777777" w:rsidR="004968D7" w:rsidRPr="00B06F7A" w:rsidRDefault="005B7866" w:rsidP="004968D7">
      <w:pPr>
        <w:pStyle w:val="B1"/>
        <w:rPr>
          <w:rFonts w:eastAsia="DengXian"/>
        </w:rPr>
      </w:pPr>
      <w:r w:rsidRPr="004968D7">
        <w:t>2a.</w:t>
      </w:r>
      <w:r w:rsidRPr="004968D7">
        <w:tab/>
        <w:t>On success, the UDM responds with "201 Created" with the message body containing a representation of the created subscription. The Location HTTP header shall contain the URI of the created subscription.</w:t>
      </w:r>
    </w:p>
    <w:p w14:paraId="19B9AA93" w14:textId="35A3183E" w:rsidR="005B7866" w:rsidRPr="00B06F7A" w:rsidRDefault="005B7866" w:rsidP="004968D7">
      <w:pPr>
        <w:pStyle w:val="B1"/>
      </w:pPr>
      <w:r w:rsidRPr="004968D7">
        <w:rPr>
          <w:rFonts w:eastAsia="DengXian" w:hint="eastAsia"/>
        </w:rPr>
        <w:t>I</w:t>
      </w:r>
      <w:r w:rsidRPr="004968D7">
        <w:rPr>
          <w:rFonts w:eastAsia="DengXian"/>
        </w:rPr>
        <w:t>n case of partial success, "</w:t>
      </w:r>
      <w:r w:rsidRPr="004968D7">
        <w:rPr>
          <w:rFonts w:eastAsia="DengXian" w:hint="eastAsia"/>
        </w:rPr>
        <w:t>201</w:t>
      </w:r>
      <w:r w:rsidRPr="004968D7">
        <w:rPr>
          <w:rFonts w:eastAsia="DengXian"/>
        </w:rPr>
        <w:t xml:space="preserve"> </w:t>
      </w:r>
      <w:r w:rsidRPr="004968D7">
        <w:rPr>
          <w:rFonts w:eastAsia="DengXian" w:hint="eastAsia"/>
        </w:rPr>
        <w:t>Created</w:t>
      </w:r>
      <w:r w:rsidRPr="004968D7">
        <w:rPr>
          <w:rFonts w:eastAsia="DengXian"/>
        </w:rPr>
        <w:t>"</w:t>
      </w:r>
      <w:r w:rsidRPr="004968D7">
        <w:rPr>
          <w:rFonts w:eastAsia="DengXian" w:hint="eastAsia"/>
        </w:rPr>
        <w:t xml:space="preserve"> </w:t>
      </w:r>
      <w:r w:rsidRPr="004968D7">
        <w:rPr>
          <w:rFonts w:eastAsia="DengXian"/>
        </w:rPr>
        <w:t xml:space="preserve">should contain only </w:t>
      </w:r>
      <w:r w:rsidRPr="004968D7">
        <w:t>the monitores resource Uris</w:t>
      </w:r>
      <w:r w:rsidRPr="004968D7">
        <w:rPr>
          <w:rFonts w:eastAsia="DengXia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8F5BDD1" w14:textId="77777777" w:rsidR="005B7866" w:rsidRPr="00B06F7A" w:rsidRDefault="005B7866" w:rsidP="004968D7">
      <w:pPr>
        <w:pStyle w:val="B1"/>
      </w:pPr>
      <w:r w:rsidRPr="004968D7">
        <w:t>2c.</w:t>
      </w:r>
      <w:r w:rsidRPr="004968D7">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Pr="004968D7">
        <w:rPr>
          <w:rFonts w:eastAsia="DengXian"/>
        </w:rPr>
        <w:br/>
      </w:r>
      <w:r w:rsidRPr="004968D7">
        <w:rPr>
          <w:rFonts w:eastAsia="DengXian"/>
        </w:rPr>
        <w:br/>
        <w:t>"501 Not Implemented" shall be returned only when none of the montitoredResourceUris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C05182">
      <w:pPr>
        <w:pStyle w:val="Heading5"/>
      </w:pPr>
      <w:bookmarkStart w:id="265" w:name="_Toc11338365"/>
      <w:bookmarkStart w:id="266" w:name="_Toc27584970"/>
      <w:bookmarkStart w:id="267" w:name="_Toc36456913"/>
      <w:bookmarkStart w:id="268" w:name="_Toc45027792"/>
      <w:bookmarkStart w:id="269" w:name="_Toc45028627"/>
      <w:bookmarkStart w:id="270" w:name="_Toc67681382"/>
      <w:bookmarkStart w:id="271" w:name="_Toc122082165"/>
      <w:r w:rsidRPr="00B06F7A">
        <w:t>5.2.2.3.3</w:t>
      </w:r>
      <w:r w:rsidRPr="00B06F7A">
        <w:tab/>
        <w:t>Subscription to notifications of shared data change</w:t>
      </w:r>
      <w:bookmarkEnd w:id="265"/>
      <w:bookmarkEnd w:id="266"/>
      <w:bookmarkEnd w:id="267"/>
      <w:bookmarkEnd w:id="268"/>
      <w:bookmarkEnd w:id="269"/>
      <w:bookmarkEnd w:id="270"/>
      <w:bookmarkEnd w:id="271"/>
    </w:p>
    <w:p w14:paraId="2F69CCD2" w14:textId="77777777" w:rsidR="005B7866" w:rsidRPr="00B06F7A" w:rsidRDefault="005B7866" w:rsidP="005B7866">
      <w:r w:rsidRPr="00B06F7A">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06F7A" w:rsidRDefault="005B7866" w:rsidP="005B7866">
      <w:pPr>
        <w:pStyle w:val="TH"/>
      </w:pPr>
      <w:r w:rsidRPr="00B06F7A">
        <w:object w:dxaOrig="8701" w:dyaOrig="2381" w14:anchorId="19832CBD">
          <v:shape id="_x0000_i1054" type="#_x0000_t75" style="width:433.35pt;height:118.5pt" o:ole="">
            <v:imagedata r:id="rId66" o:title=""/>
          </v:shape>
          <o:OLEObject Type="Embed" ProgID="Visio.Drawing.11" ShapeID="_x0000_i1054" DrawAspect="Content" ObjectID="_1732697005" r:id="rId67"/>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47FCC9A2"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w:t>
      </w:r>
      <w:bookmarkStart w:id="272" w:name="_Hlk96602577"/>
      <w:r w:rsidR="00324C38">
        <w:t xml:space="preserve">An NF consumer supporting the "LimitedSubscriptions" feature shall create only one unique shared data individual subscription </w:t>
      </w:r>
      <w:bookmarkEnd w:id="272"/>
      <w:r w:rsidR="00324C38">
        <w:t>and set the "uniqueSubscription" IE with the value "true" in request body.</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C05182">
      <w:pPr>
        <w:pStyle w:val="Heading4"/>
      </w:pPr>
      <w:bookmarkStart w:id="273" w:name="_Toc11338366"/>
      <w:bookmarkStart w:id="274" w:name="_Toc27584971"/>
      <w:bookmarkStart w:id="275" w:name="_Toc36456914"/>
      <w:bookmarkStart w:id="276" w:name="_Toc45027793"/>
      <w:bookmarkStart w:id="277" w:name="_Toc45028628"/>
      <w:bookmarkStart w:id="278" w:name="_Toc67681383"/>
      <w:bookmarkStart w:id="279" w:name="_Toc122082166"/>
      <w:r w:rsidRPr="00B06F7A">
        <w:t>5.2.2.4</w:t>
      </w:r>
      <w:r w:rsidRPr="00B06F7A">
        <w:tab/>
        <w:t>Unsubscribe</w:t>
      </w:r>
      <w:bookmarkEnd w:id="273"/>
      <w:bookmarkEnd w:id="274"/>
      <w:bookmarkEnd w:id="275"/>
      <w:bookmarkEnd w:id="276"/>
      <w:bookmarkEnd w:id="277"/>
      <w:bookmarkEnd w:id="278"/>
      <w:bookmarkEnd w:id="279"/>
    </w:p>
    <w:p w14:paraId="495318E1" w14:textId="77777777" w:rsidR="005B7866" w:rsidRPr="00B06F7A" w:rsidRDefault="005B7866" w:rsidP="00C05182">
      <w:pPr>
        <w:pStyle w:val="Heading5"/>
      </w:pPr>
      <w:bookmarkStart w:id="280" w:name="_Toc11338367"/>
      <w:bookmarkStart w:id="281" w:name="_Toc27584972"/>
      <w:bookmarkStart w:id="282" w:name="_Toc36456915"/>
      <w:bookmarkStart w:id="283" w:name="_Toc45027794"/>
      <w:bookmarkStart w:id="284" w:name="_Toc45028629"/>
      <w:bookmarkStart w:id="285" w:name="_Toc67681384"/>
      <w:bookmarkStart w:id="286" w:name="_Toc122082167"/>
      <w:r w:rsidRPr="00B06F7A">
        <w:t>5.2.2.4.1</w:t>
      </w:r>
      <w:r w:rsidRPr="00B06F7A">
        <w:tab/>
        <w:t>General</w:t>
      </w:r>
      <w:bookmarkEnd w:id="280"/>
      <w:bookmarkEnd w:id="281"/>
      <w:bookmarkEnd w:id="282"/>
      <w:bookmarkEnd w:id="283"/>
      <w:bookmarkEnd w:id="284"/>
      <w:bookmarkEnd w:id="285"/>
      <w:bookmarkEnd w:id="286"/>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C05182">
      <w:pPr>
        <w:pStyle w:val="Heading5"/>
      </w:pPr>
      <w:bookmarkStart w:id="287" w:name="_Toc11338368"/>
      <w:bookmarkStart w:id="288" w:name="_Toc27584973"/>
      <w:bookmarkStart w:id="289" w:name="_Toc36456916"/>
      <w:bookmarkStart w:id="290" w:name="_Toc45027795"/>
      <w:bookmarkStart w:id="291" w:name="_Toc45028630"/>
      <w:bookmarkStart w:id="292" w:name="_Toc67681385"/>
      <w:bookmarkStart w:id="293" w:name="_Toc122082168"/>
      <w:r w:rsidRPr="00B06F7A">
        <w:t>5.2.2.4.2</w:t>
      </w:r>
      <w:r w:rsidRPr="00B06F7A">
        <w:tab/>
        <w:t>Unsubscribe to notifications of data change</w:t>
      </w:r>
      <w:bookmarkEnd w:id="287"/>
      <w:bookmarkEnd w:id="288"/>
      <w:bookmarkEnd w:id="289"/>
      <w:bookmarkEnd w:id="290"/>
      <w:bookmarkEnd w:id="291"/>
      <w:bookmarkEnd w:id="292"/>
      <w:bookmarkEnd w:id="293"/>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5" type="#_x0000_t75" style="width:434.3pt;height:118.5pt" o:ole="">
            <v:imagedata r:id="rId68" o:title=""/>
          </v:shape>
          <o:OLEObject Type="Embed" ProgID="Visio.Drawing.11" ShapeID="_x0000_i1055" DrawAspect="Content" ObjectID="_1732697006" r:id="rId69"/>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lastRenderedPageBreak/>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C05182">
      <w:pPr>
        <w:pStyle w:val="Heading5"/>
      </w:pPr>
      <w:bookmarkStart w:id="294" w:name="_Toc11338369"/>
      <w:bookmarkStart w:id="295" w:name="_Toc27584974"/>
      <w:bookmarkStart w:id="296" w:name="_Toc36456917"/>
      <w:bookmarkStart w:id="297" w:name="_Toc45027796"/>
      <w:bookmarkStart w:id="298" w:name="_Toc45028631"/>
      <w:bookmarkStart w:id="299" w:name="_Toc67681386"/>
      <w:bookmarkStart w:id="300" w:name="_Toc122082169"/>
      <w:r w:rsidRPr="00B06F7A">
        <w:t>5.2.2.4.3</w:t>
      </w:r>
      <w:r w:rsidRPr="00B06F7A">
        <w:tab/>
        <w:t>Unsubscribe to notifications of shared data change</w:t>
      </w:r>
      <w:bookmarkEnd w:id="294"/>
      <w:bookmarkEnd w:id="295"/>
      <w:bookmarkEnd w:id="296"/>
      <w:bookmarkEnd w:id="297"/>
      <w:bookmarkEnd w:id="298"/>
      <w:bookmarkEnd w:id="299"/>
      <w:bookmarkEnd w:id="300"/>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6" type="#_x0000_t75" style="width:434.3pt;height:119.85pt" o:ole="">
            <v:imagedata r:id="rId70" o:title=""/>
          </v:shape>
          <o:OLEObject Type="Embed" ProgID="Visio.Drawing.11" ShapeID="_x0000_i1056" DrawAspect="Content" ObjectID="_1732697007" r:id="rId71"/>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C05182">
      <w:pPr>
        <w:pStyle w:val="Heading4"/>
      </w:pPr>
      <w:bookmarkStart w:id="301" w:name="_Toc11338370"/>
      <w:bookmarkStart w:id="302" w:name="_Toc27584975"/>
      <w:bookmarkStart w:id="303" w:name="_Toc36456918"/>
      <w:bookmarkStart w:id="304" w:name="_Toc45027797"/>
      <w:bookmarkStart w:id="305" w:name="_Toc45028632"/>
      <w:bookmarkStart w:id="306" w:name="_Toc67681387"/>
      <w:bookmarkStart w:id="307" w:name="_Toc122082170"/>
      <w:r w:rsidRPr="00B06F7A">
        <w:t>5.2.2.5</w:t>
      </w:r>
      <w:r w:rsidRPr="00B06F7A">
        <w:tab/>
        <w:t>Notification</w:t>
      </w:r>
      <w:bookmarkEnd w:id="301"/>
      <w:bookmarkEnd w:id="302"/>
      <w:bookmarkEnd w:id="303"/>
      <w:bookmarkEnd w:id="304"/>
      <w:bookmarkEnd w:id="305"/>
      <w:bookmarkEnd w:id="306"/>
      <w:bookmarkEnd w:id="307"/>
    </w:p>
    <w:p w14:paraId="76D73362" w14:textId="77777777" w:rsidR="005B7866" w:rsidRPr="00B06F7A" w:rsidRDefault="005B7866" w:rsidP="00C05182">
      <w:pPr>
        <w:pStyle w:val="Heading5"/>
      </w:pPr>
      <w:bookmarkStart w:id="308" w:name="_Toc11338371"/>
      <w:bookmarkStart w:id="309" w:name="_Toc27584976"/>
      <w:bookmarkStart w:id="310" w:name="_Toc36456919"/>
      <w:bookmarkStart w:id="311" w:name="_Toc45027798"/>
      <w:bookmarkStart w:id="312" w:name="_Toc45028633"/>
      <w:bookmarkStart w:id="313" w:name="_Toc67681388"/>
      <w:bookmarkStart w:id="314" w:name="_Toc122082171"/>
      <w:r w:rsidRPr="00B06F7A">
        <w:t>5.2.2.5.1</w:t>
      </w:r>
      <w:r w:rsidRPr="00B06F7A">
        <w:tab/>
        <w:t>General</w:t>
      </w:r>
      <w:bookmarkEnd w:id="308"/>
      <w:bookmarkEnd w:id="309"/>
      <w:bookmarkEnd w:id="310"/>
      <w:bookmarkEnd w:id="311"/>
      <w:bookmarkEnd w:id="312"/>
      <w:bookmarkEnd w:id="313"/>
      <w:bookmarkEnd w:id="314"/>
    </w:p>
    <w:p w14:paraId="38DB3468" w14:textId="77777777" w:rsidR="005B7866" w:rsidRPr="00B06F7A" w:rsidRDefault="005B7866" w:rsidP="005B7866">
      <w:r w:rsidRPr="00B06F7A">
        <w:t>The following procedures using the Notification service operation are supported:</w:t>
      </w:r>
    </w:p>
    <w:p w14:paraId="5651DBA2" w14:textId="77777777" w:rsidR="006536FE" w:rsidRDefault="005B7866" w:rsidP="006536FE">
      <w:pPr>
        <w:pStyle w:val="B1"/>
        <w:rPr>
          <w:lang w:eastAsia="zh-CN"/>
        </w:rPr>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4C7652B8" w14:textId="1D63B862" w:rsidR="005B7866" w:rsidRPr="00B06F7A" w:rsidRDefault="006536FE" w:rsidP="006536FE">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2504DFC" w14:textId="77777777" w:rsidR="005B7866" w:rsidRPr="00B06F7A" w:rsidRDefault="005B7866" w:rsidP="00C05182">
      <w:pPr>
        <w:pStyle w:val="Heading5"/>
      </w:pPr>
      <w:bookmarkStart w:id="315" w:name="_Toc11338372"/>
      <w:bookmarkStart w:id="316" w:name="_Toc27584977"/>
      <w:bookmarkStart w:id="317" w:name="_Toc36456920"/>
      <w:bookmarkStart w:id="318" w:name="_Toc45027799"/>
      <w:bookmarkStart w:id="319" w:name="_Toc45028634"/>
      <w:bookmarkStart w:id="320" w:name="_Toc67681389"/>
      <w:bookmarkStart w:id="321" w:name="_Toc122082172"/>
      <w:r w:rsidRPr="00B06F7A">
        <w:t>5.2.2.5.2</w:t>
      </w:r>
      <w:r w:rsidRPr="00B06F7A">
        <w:tab/>
        <w:t>Data Change Notification To NF</w:t>
      </w:r>
      <w:bookmarkEnd w:id="315"/>
      <w:bookmarkEnd w:id="316"/>
      <w:bookmarkEnd w:id="317"/>
      <w:bookmarkEnd w:id="318"/>
      <w:bookmarkEnd w:id="319"/>
      <w:bookmarkEnd w:id="320"/>
      <w:bookmarkEnd w:id="321"/>
    </w:p>
    <w:p w14:paraId="0DCCA107" w14:textId="4910741A" w:rsidR="005B7866" w:rsidRPr="00B06F7A" w:rsidRDefault="005B7866" w:rsidP="005B7866">
      <w:r w:rsidRPr="00B06F7A">
        <w:t>Figure 5.2.2.5.2-1 shows a scenario where the UDM notifies the NF service consumer (that has subscribed to receive such notification) about subscription data change (see also 3GPP TS 23.502 [3] clause</w:t>
      </w:r>
      <w:r w:rsidR="006536FE">
        <w:t> </w:t>
      </w:r>
      <w:r w:rsidRPr="00B06F7A">
        <w:rPr>
          <w:rFonts w:hint="eastAsia"/>
          <w:lang w:eastAsia="zh-CN"/>
        </w:rPr>
        <w:t>4.5.1 or</w:t>
      </w:r>
      <w:r w:rsidRPr="00B06F7A">
        <w:t xml:space="preserve"> 3GPP TS 23.502 [3] clause</w:t>
      </w:r>
      <w:r w:rsidR="006536FE">
        <w:t> </w:t>
      </w:r>
      <w:r w:rsidRPr="00B06F7A">
        <w:t xml:space="preserve">4.5.2) or shared data change. </w:t>
      </w:r>
      <w:r w:rsidR="006536FE">
        <w:t xml:space="preserve">The delivery of UE Parameters Update </w:t>
      </w:r>
      <w:r w:rsidR="006536FE" w:rsidRPr="00B06F7A">
        <w:t xml:space="preserve">Data </w:t>
      </w:r>
      <w:r w:rsidR="006536FE">
        <w:t>to the UE via control plane procedure is also conveyed using this notification, as defined in 3GPP TS </w:t>
      </w:r>
      <w:r w:rsidR="006536FE" w:rsidRPr="00B06F7A">
        <w:t>23.502 [3] clause</w:t>
      </w:r>
      <w:r w:rsidR="006536FE">
        <w:t> </w:t>
      </w:r>
      <w:r w:rsidR="006536FE" w:rsidRPr="00B06F7A">
        <w:rPr>
          <w:rFonts w:hint="eastAsia"/>
          <w:lang w:eastAsia="zh-CN"/>
        </w:rPr>
        <w:t>4.</w:t>
      </w:r>
      <w:r w:rsidR="006536FE">
        <w:rPr>
          <w:lang w:eastAsia="zh-CN"/>
        </w:rPr>
        <w:t>20.</w:t>
      </w:r>
      <w:r w:rsidRPr="00B06F7A">
        <w:t xml:space="preserve">The </w:t>
      </w:r>
      <w:r w:rsidR="006536FE">
        <w:t xml:space="preserve">notification </w:t>
      </w:r>
      <w:r w:rsidRPr="00B06F7A">
        <w:t xml:space="preserve">request </w:t>
      </w:r>
      <w:r w:rsidR="006536FE">
        <w:t>shall be sent to</w:t>
      </w:r>
      <w:r w:rsidRPr="00B06F7A">
        <w:t xml:space="preserve"> the callbackReference URI as previously received in the SdmSubscription (see clause 6.1.6.2.3).</w:t>
      </w:r>
    </w:p>
    <w:p w14:paraId="7E4A5358" w14:textId="5091E72F" w:rsidR="005B7866" w:rsidRPr="00B06F7A" w:rsidRDefault="004463EA" w:rsidP="005B7866">
      <w:pPr>
        <w:pStyle w:val="TH"/>
      </w:pPr>
      <w:r w:rsidRPr="00B06F7A">
        <w:object w:dxaOrig="8685" w:dyaOrig="2310" w14:anchorId="3760DFAC">
          <v:shape id="_x0000_i1057" type="#_x0000_t75" style="width:435.65pt;height:115.75pt" o:ole="">
            <v:imagedata r:id="rId72" o:title=""/>
          </v:shape>
          <o:OLEObject Type="Embed" ProgID="Visio.Drawing.11" ShapeID="_x0000_i1057" DrawAspect="Content" ObjectID="_1732697008" r:id="rId73"/>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w:t>
      </w:r>
    </w:p>
    <w:p w14:paraId="2B40B120" w14:textId="085EDB9B" w:rsidR="005B7866" w:rsidRPr="00B06F7A" w:rsidRDefault="005B7866" w:rsidP="005B7866">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1D95F3F9" w14:textId="77777777" w:rsidR="004463EA" w:rsidRPr="00D93024" w:rsidRDefault="004463EA" w:rsidP="004968D7">
      <w:pPr>
        <w:pStyle w:val="B1"/>
      </w:pPr>
      <w:r w:rsidRPr="004968D7">
        <w:t>2b.</w:t>
      </w:r>
      <w:r w:rsidRPr="004968D7">
        <w:tab/>
        <w:t>On failure or redirection, one of the appropriate HTTP status code listed in Table 6.1.5.2-3 shall be returned. For a 4xx/5xx response, the message body may contain appropriate additional error information.</w:t>
      </w:r>
    </w:p>
    <w:p w14:paraId="60F4B7B1" w14:textId="1742EE9A" w:rsidR="006536FE" w:rsidRDefault="005B7866" w:rsidP="006536FE">
      <w:pPr>
        <w:pStyle w:val="NO"/>
      </w:pPr>
      <w:r w:rsidRPr="00B06F7A">
        <w:t>N</w:t>
      </w:r>
      <w:r w:rsidR="006536FE">
        <w:t>OTE 1</w:t>
      </w:r>
      <w:r w:rsidRPr="00B06F7A">
        <w:t>:</w:t>
      </w:r>
      <w:r w:rsidRPr="00B06F7A">
        <w:tab/>
        <w:t>If the NF service consumer detects that the received Data Change Notification contains an origValue that does not match the currently stored value, it can re-sync by using the Nudm_SDM_Get service operation.</w:t>
      </w:r>
    </w:p>
    <w:p w14:paraId="2737DB24" w14:textId="77777777" w:rsidR="006536FE" w:rsidRPr="00B06F7A" w:rsidRDefault="006536FE" w:rsidP="006536FE">
      <w:pPr>
        <w:pStyle w:val="NO"/>
      </w:pPr>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525600C1" w14:textId="24DEC5C0" w:rsidR="005B7866" w:rsidRPr="00B06F7A" w:rsidRDefault="005B7866" w:rsidP="005B7866">
      <w:pPr>
        <w:pStyle w:val="NO"/>
      </w:pPr>
    </w:p>
    <w:p w14:paraId="4867BBC3" w14:textId="77777777" w:rsidR="005B7866" w:rsidRPr="00B06F7A" w:rsidRDefault="005B7866" w:rsidP="00C05182">
      <w:pPr>
        <w:pStyle w:val="Heading4"/>
      </w:pPr>
      <w:bookmarkStart w:id="322" w:name="_Toc11338373"/>
      <w:bookmarkStart w:id="323" w:name="_Toc27584978"/>
      <w:bookmarkStart w:id="324" w:name="_Toc36456921"/>
      <w:bookmarkStart w:id="325" w:name="_Toc45027800"/>
      <w:bookmarkStart w:id="326" w:name="_Toc45028635"/>
      <w:bookmarkStart w:id="327" w:name="_Toc67681390"/>
      <w:bookmarkStart w:id="328" w:name="_Toc122082173"/>
      <w:r w:rsidRPr="00B06F7A">
        <w:t>5.2.2.6</w:t>
      </w:r>
      <w:r w:rsidRPr="00B06F7A">
        <w:tab/>
        <w:t>Info</w:t>
      </w:r>
      <w:bookmarkEnd w:id="322"/>
      <w:bookmarkEnd w:id="323"/>
      <w:bookmarkEnd w:id="324"/>
      <w:bookmarkEnd w:id="325"/>
      <w:bookmarkEnd w:id="326"/>
      <w:bookmarkEnd w:id="327"/>
      <w:bookmarkEnd w:id="328"/>
    </w:p>
    <w:p w14:paraId="4E9B04E6" w14:textId="77777777" w:rsidR="005B7866" w:rsidRPr="00B06F7A" w:rsidRDefault="005B7866" w:rsidP="00C05182">
      <w:pPr>
        <w:pStyle w:val="Heading5"/>
      </w:pPr>
      <w:bookmarkStart w:id="329" w:name="_Toc11338374"/>
      <w:bookmarkStart w:id="330" w:name="_Toc27584979"/>
      <w:bookmarkStart w:id="331" w:name="_Toc36456922"/>
      <w:bookmarkStart w:id="332" w:name="_Toc45027801"/>
      <w:bookmarkStart w:id="333" w:name="_Toc45028636"/>
      <w:bookmarkStart w:id="334" w:name="_Toc67681391"/>
      <w:bookmarkStart w:id="335" w:name="_Toc122082174"/>
      <w:r w:rsidRPr="00B06F7A">
        <w:t>5.2.2.6.1</w:t>
      </w:r>
      <w:r w:rsidRPr="00B06F7A">
        <w:tab/>
        <w:t>General</w:t>
      </w:r>
      <w:bookmarkEnd w:id="329"/>
      <w:bookmarkEnd w:id="330"/>
      <w:bookmarkEnd w:id="331"/>
      <w:bookmarkEnd w:id="332"/>
      <w:bookmarkEnd w:id="333"/>
      <w:bookmarkEnd w:id="334"/>
      <w:bookmarkEnd w:id="335"/>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C05182">
      <w:pPr>
        <w:pStyle w:val="Heading5"/>
      </w:pPr>
      <w:bookmarkStart w:id="336" w:name="_Toc11338375"/>
      <w:bookmarkStart w:id="337" w:name="_Toc27584980"/>
      <w:bookmarkStart w:id="338" w:name="_Toc36456923"/>
      <w:bookmarkStart w:id="339" w:name="_Toc45027802"/>
      <w:bookmarkStart w:id="340" w:name="_Toc45028637"/>
      <w:bookmarkStart w:id="341" w:name="_Toc67681392"/>
      <w:bookmarkStart w:id="342" w:name="_Toc122082175"/>
      <w:r w:rsidRPr="00B06F7A">
        <w:lastRenderedPageBreak/>
        <w:t>5.2.2.6.2</w:t>
      </w:r>
      <w:r w:rsidRPr="00B06F7A">
        <w:tab/>
        <w:t xml:space="preserve">Providing acknowledgement of </w:t>
      </w:r>
      <w:r w:rsidRPr="00B06F7A">
        <w:rPr>
          <w:lang w:eastAsia="zh-CN"/>
        </w:rPr>
        <w:t>Steering of Roaming</w:t>
      </w:r>
      <w:bookmarkEnd w:id="336"/>
      <w:bookmarkEnd w:id="337"/>
      <w:bookmarkEnd w:id="338"/>
      <w:bookmarkEnd w:id="339"/>
      <w:bookmarkEnd w:id="340"/>
      <w:bookmarkEnd w:id="341"/>
      <w:bookmarkEnd w:id="342"/>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06F7A" w:rsidRDefault="005B7866" w:rsidP="005B7866">
      <w:pPr>
        <w:pStyle w:val="TH"/>
      </w:pPr>
      <w:r w:rsidRPr="00B06F7A">
        <w:object w:dxaOrig="8714" w:dyaOrig="2338" w14:anchorId="3FA27699">
          <v:shape id="_x0000_i1058" type="#_x0000_t75" style="width:434.3pt;height:118.5pt" o:ole="">
            <v:imagedata r:id="rId74" o:title=""/>
          </v:shape>
          <o:OLEObject Type="Embed" ProgID="Visio.Drawing.11" ShapeID="_x0000_i1058" DrawAspect="Content" ObjectID="_1732697009" r:id="rId75"/>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 (SOR-MAC-Iue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C05182">
      <w:pPr>
        <w:pStyle w:val="Heading5"/>
      </w:pPr>
      <w:bookmarkStart w:id="343" w:name="_Toc11338376"/>
      <w:bookmarkStart w:id="344" w:name="_Toc27584981"/>
      <w:bookmarkStart w:id="345" w:name="_Toc36456924"/>
      <w:bookmarkStart w:id="346" w:name="_Toc45027803"/>
      <w:bookmarkStart w:id="347" w:name="_Toc45028638"/>
      <w:bookmarkStart w:id="348" w:name="_Toc67681393"/>
      <w:bookmarkStart w:id="349" w:name="_Toc122082176"/>
      <w:r w:rsidRPr="00B06F7A">
        <w:t>5.2.2.6.3</w:t>
      </w:r>
      <w:r w:rsidRPr="00B06F7A">
        <w:tab/>
        <w:t>Providing acknowledgement of UE parameters update</w:t>
      </w:r>
      <w:bookmarkEnd w:id="343"/>
      <w:bookmarkEnd w:id="344"/>
      <w:bookmarkEnd w:id="345"/>
      <w:bookmarkEnd w:id="346"/>
      <w:bookmarkEnd w:id="347"/>
      <w:bookmarkEnd w:id="348"/>
      <w:bookmarkEnd w:id="349"/>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the type of the acknowledgement information (/am-data/</w:t>
      </w:r>
      <w:r w:rsidRPr="00B06F7A">
        <w:rPr>
          <w:rFonts w:hint="eastAsia"/>
          <w:lang w:eastAsia="zh-CN"/>
        </w:rPr>
        <w:t>upu</w:t>
      </w:r>
      <w:r w:rsidRPr="00B06F7A">
        <w:t xml:space="preserve">-ack), and the </w:t>
      </w:r>
      <w:r w:rsidRPr="00B06F7A">
        <w:rPr>
          <w:rFonts w:hint="eastAsia"/>
          <w:lang w:eastAsia="zh-CN"/>
        </w:rPr>
        <w:t>UPU</w:t>
      </w:r>
      <w:r w:rsidRPr="00B06F7A">
        <w:t>-MAC-Iue.</w:t>
      </w:r>
    </w:p>
    <w:p w14:paraId="0B2BA736" w14:textId="77777777" w:rsidR="005B7866" w:rsidRPr="00B06F7A" w:rsidRDefault="005B7866" w:rsidP="005B7866">
      <w:pPr>
        <w:pStyle w:val="TH"/>
        <w:rPr>
          <w:lang w:eastAsia="zh-CN"/>
        </w:rPr>
      </w:pPr>
      <w:r w:rsidRPr="00B06F7A">
        <w:object w:dxaOrig="8714" w:dyaOrig="2338" w14:anchorId="56ACA066">
          <v:shape id="_x0000_i1059" type="#_x0000_t75" style="width:434.3pt;height:118.5pt" o:ole="">
            <v:imagedata r:id="rId76" o:title=""/>
          </v:shape>
          <o:OLEObject Type="Embed" ProgID="Visio.Drawing.11" ShapeID="_x0000_i1059" DrawAspect="Content" ObjectID="_1732697010" r:id="rId77"/>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C05182">
      <w:pPr>
        <w:pStyle w:val="Heading5"/>
      </w:pPr>
      <w:bookmarkStart w:id="350" w:name="_Toc27584982"/>
      <w:bookmarkStart w:id="351" w:name="_Toc36456925"/>
      <w:bookmarkStart w:id="352" w:name="_Toc45027804"/>
      <w:bookmarkStart w:id="353" w:name="_Toc45028639"/>
      <w:bookmarkStart w:id="354" w:name="_Toc67681394"/>
      <w:bookmarkStart w:id="355" w:name="_Toc11338377"/>
      <w:bookmarkStart w:id="356" w:name="_Toc122082177"/>
      <w:r w:rsidRPr="00B06F7A">
        <w:lastRenderedPageBreak/>
        <w:t>5.2.2.6.4</w:t>
      </w:r>
      <w:r w:rsidRPr="00B06F7A">
        <w:tab/>
        <w:t>Providing acknowledgement of UE for Network Slicing Subscription Change</w:t>
      </w:r>
      <w:bookmarkEnd w:id="350"/>
      <w:bookmarkEnd w:id="351"/>
      <w:bookmarkEnd w:id="352"/>
      <w:bookmarkEnd w:id="353"/>
      <w:bookmarkEnd w:id="354"/>
      <w:bookmarkEnd w:id="356"/>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(/am-data/subscribed-snssais-ack).</w:t>
      </w:r>
    </w:p>
    <w:p w14:paraId="6D1AFAF7" w14:textId="77777777" w:rsidR="005B7866" w:rsidRPr="00B06F7A" w:rsidRDefault="005B7866" w:rsidP="005B7866">
      <w:pPr>
        <w:pStyle w:val="TH"/>
        <w:rPr>
          <w:lang w:eastAsia="zh-CN"/>
        </w:rPr>
      </w:pPr>
      <w:r w:rsidRPr="00B06F7A">
        <w:object w:dxaOrig="8714" w:dyaOrig="2339" w14:anchorId="37925A92">
          <v:shape id="_x0000_i1060" type="#_x0000_t75" style="width:434.3pt;height:117.1pt" o:ole="">
            <v:imagedata r:id="rId78" o:title=""/>
          </v:shape>
          <o:OLEObject Type="Embed" ProgID="Visio.Drawing.11" ShapeID="_x0000_i1060" DrawAspect="Content" ObjectID="_1732697011" r:id="rId79"/>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C05182">
      <w:pPr>
        <w:pStyle w:val="Heading5"/>
      </w:pPr>
      <w:bookmarkStart w:id="357" w:name="_Toc27584983"/>
      <w:bookmarkStart w:id="358" w:name="_Toc36456926"/>
      <w:bookmarkStart w:id="359" w:name="_Toc45027805"/>
      <w:bookmarkStart w:id="360" w:name="_Toc45028640"/>
      <w:bookmarkStart w:id="361" w:name="_Toc67681395"/>
      <w:bookmarkStart w:id="362" w:name="_Toc122082178"/>
      <w:r w:rsidRPr="00B06F7A">
        <w:t>5.2.2.6.5</w:t>
      </w:r>
      <w:r w:rsidRPr="00B06F7A">
        <w:tab/>
        <w:t>Providing acknowledgement of UE for CAG configuration change</w:t>
      </w:r>
      <w:bookmarkEnd w:id="357"/>
      <w:bookmarkEnd w:id="358"/>
      <w:bookmarkEnd w:id="359"/>
      <w:bookmarkEnd w:id="360"/>
      <w:bookmarkEnd w:id="361"/>
      <w:bookmarkEnd w:id="362"/>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61" type="#_x0000_t75" style="width:434.3pt;height:117.1pt" o:ole="">
            <v:imagedata r:id="rId80" o:title=""/>
          </v:shape>
          <o:OLEObject Type="Embed" ProgID="Visio.Drawing.11" ShapeID="_x0000_i1061" DrawAspect="Content" ObjectID="_1732697012" r:id="rId81"/>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C05182">
      <w:pPr>
        <w:pStyle w:val="Heading5"/>
      </w:pPr>
      <w:bookmarkStart w:id="363" w:name="_Toc36456927"/>
      <w:bookmarkStart w:id="364" w:name="_Toc45027806"/>
      <w:bookmarkStart w:id="365" w:name="_Toc45028641"/>
      <w:bookmarkStart w:id="366" w:name="_Toc67681396"/>
      <w:bookmarkStart w:id="367" w:name="_Toc27584984"/>
      <w:bookmarkStart w:id="368" w:name="_Toc122082179"/>
      <w:r w:rsidRPr="00B06F7A">
        <w:t>5.2.2.6.6</w:t>
      </w:r>
      <w:r w:rsidRPr="00B06F7A">
        <w:tab/>
        <w:t>Triggering Update of Steering Of Roaming information</w:t>
      </w:r>
      <w:bookmarkEnd w:id="363"/>
      <w:bookmarkEnd w:id="364"/>
      <w:bookmarkEnd w:id="365"/>
      <w:bookmarkEnd w:id="366"/>
      <w:bookmarkEnd w:id="368"/>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62" type="#_x0000_t75" style="width:433.35pt;height:118.5pt" o:ole="">
            <v:imagedata r:id="rId82" o:title=""/>
          </v:shape>
          <o:OLEObject Type="Embed" ProgID="Visio.Drawing.11" ShapeID="_x0000_i1062" DrawAspect="Content" ObjectID="_1732697013" r:id="rId83"/>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C05182">
      <w:pPr>
        <w:pStyle w:val="Heading4"/>
      </w:pPr>
      <w:bookmarkStart w:id="369" w:name="_Toc36456928"/>
      <w:bookmarkStart w:id="370" w:name="_Toc45027807"/>
      <w:bookmarkStart w:id="371" w:name="_Toc45028642"/>
      <w:bookmarkStart w:id="372" w:name="_Toc67681397"/>
      <w:bookmarkStart w:id="373" w:name="_Toc122082180"/>
      <w:r w:rsidRPr="00B06F7A">
        <w:t>5.2.2.7</w:t>
      </w:r>
      <w:r w:rsidRPr="00B06F7A">
        <w:tab/>
        <w:t>ModifySubscription</w:t>
      </w:r>
      <w:bookmarkEnd w:id="355"/>
      <w:bookmarkEnd w:id="367"/>
      <w:bookmarkEnd w:id="369"/>
      <w:bookmarkEnd w:id="370"/>
      <w:bookmarkEnd w:id="371"/>
      <w:bookmarkEnd w:id="372"/>
      <w:bookmarkEnd w:id="373"/>
    </w:p>
    <w:p w14:paraId="13694C5A" w14:textId="77777777" w:rsidR="005B7866" w:rsidRPr="00B06F7A" w:rsidRDefault="005B7866" w:rsidP="00C05182">
      <w:pPr>
        <w:pStyle w:val="Heading5"/>
      </w:pPr>
      <w:bookmarkStart w:id="374" w:name="_Toc11338378"/>
      <w:bookmarkStart w:id="375" w:name="_Toc27584985"/>
      <w:bookmarkStart w:id="376" w:name="_Toc36456929"/>
      <w:bookmarkStart w:id="377" w:name="_Toc45027808"/>
      <w:bookmarkStart w:id="378" w:name="_Toc45028643"/>
      <w:bookmarkStart w:id="379" w:name="_Toc67681398"/>
      <w:bookmarkStart w:id="380" w:name="_Toc122082181"/>
      <w:r w:rsidRPr="00B06F7A">
        <w:t>5.2.2.7.1</w:t>
      </w:r>
      <w:r w:rsidRPr="00B06F7A">
        <w:tab/>
        <w:t>General</w:t>
      </w:r>
      <w:bookmarkEnd w:id="374"/>
      <w:bookmarkEnd w:id="375"/>
      <w:bookmarkEnd w:id="376"/>
      <w:bookmarkEnd w:id="377"/>
      <w:bookmarkEnd w:id="378"/>
      <w:bookmarkEnd w:id="379"/>
      <w:bookmarkEnd w:id="380"/>
    </w:p>
    <w:p w14:paraId="49A2E652" w14:textId="77777777" w:rsidR="005B7866" w:rsidRPr="00B06F7A" w:rsidRDefault="005B7866" w:rsidP="005B7866">
      <w:r w:rsidRPr="00B06F7A">
        <w:t>The following procedures using the ModifySubscription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The ModifySubscription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Extend the expiry time of SdmSubscription;</w:t>
      </w:r>
    </w:p>
    <w:p w14:paraId="3C548016"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C05182">
      <w:pPr>
        <w:pStyle w:val="Heading5"/>
      </w:pPr>
      <w:bookmarkStart w:id="381" w:name="_Toc11338379"/>
      <w:bookmarkStart w:id="382" w:name="_Toc27584986"/>
      <w:bookmarkStart w:id="383" w:name="_Toc36456930"/>
      <w:bookmarkStart w:id="384" w:name="_Toc45027809"/>
      <w:bookmarkStart w:id="385" w:name="_Toc45028644"/>
      <w:bookmarkStart w:id="386" w:name="_Toc67681399"/>
      <w:bookmarkStart w:id="387" w:name="_Toc122082182"/>
      <w:r w:rsidRPr="00B06F7A">
        <w:t>5.2.2.7.2</w:t>
      </w:r>
      <w:r w:rsidRPr="00B06F7A">
        <w:tab/>
        <w:t>Modification of a subscription to notifications of data change</w:t>
      </w:r>
      <w:bookmarkEnd w:id="381"/>
      <w:bookmarkEnd w:id="382"/>
      <w:bookmarkEnd w:id="383"/>
      <w:bookmarkEnd w:id="384"/>
      <w:bookmarkEnd w:id="385"/>
      <w:bookmarkEnd w:id="386"/>
      <w:bookmarkEnd w:id="387"/>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63" type="#_x0000_t75" style="width:434.3pt;height:122.15pt" o:ole="">
            <v:imagedata r:id="rId84" o:title=""/>
          </v:shape>
          <o:OLEObject Type="Embed" ProgID="Visio.Drawing.11" ShapeID="_x0000_i1063" DrawAspect="Content" ObjectID="_1732697014" r:id="rId85"/>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lastRenderedPageBreak/>
        <w:t>2a.</w:t>
      </w:r>
      <w:r w:rsidRPr="00B06F7A">
        <w:tab/>
        <w:t>On success, the UDM responds with "200 OK".</w:t>
      </w:r>
    </w:p>
    <w:p w14:paraId="2481A075"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C05182">
      <w:pPr>
        <w:pStyle w:val="Heading5"/>
      </w:pPr>
      <w:bookmarkStart w:id="388" w:name="_Toc11338380"/>
      <w:bookmarkStart w:id="389" w:name="_Toc27584987"/>
      <w:bookmarkStart w:id="390" w:name="_Toc36456931"/>
      <w:bookmarkStart w:id="391" w:name="_Toc45027810"/>
      <w:bookmarkStart w:id="392" w:name="_Toc45028645"/>
      <w:bookmarkStart w:id="393" w:name="_Toc67681400"/>
      <w:bookmarkStart w:id="394" w:name="_Toc122082183"/>
      <w:r w:rsidRPr="00B06F7A">
        <w:t>5.2.2.7.3</w:t>
      </w:r>
      <w:r w:rsidRPr="00B06F7A">
        <w:tab/>
        <w:t>Modification of a subscription to notifications of shared data change</w:t>
      </w:r>
      <w:bookmarkEnd w:id="388"/>
      <w:bookmarkEnd w:id="389"/>
      <w:bookmarkEnd w:id="390"/>
      <w:bookmarkEnd w:id="391"/>
      <w:bookmarkEnd w:id="392"/>
      <w:bookmarkEnd w:id="393"/>
      <w:bookmarkEnd w:id="394"/>
    </w:p>
    <w:p w14:paraId="205CEEEA" w14:textId="77777777" w:rsidR="005B7866" w:rsidRPr="00B06F7A" w:rsidRDefault="005B7866" w:rsidP="005B7866">
      <w:r w:rsidRPr="00B06F7A">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64" type="#_x0000_t75" style="width:434.3pt;height:119.85pt" o:ole="">
            <v:imagedata r:id="rId86" o:title=""/>
          </v:shape>
          <o:OLEObject Type="Embed" ProgID="Visio.Drawing.11" ShapeID="_x0000_i1064" DrawAspect="Content" ObjectID="_1732697015" r:id="rId87"/>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C05182">
      <w:pPr>
        <w:pStyle w:val="Heading2"/>
      </w:pPr>
      <w:bookmarkStart w:id="395" w:name="_Toc11338381"/>
      <w:bookmarkStart w:id="396" w:name="_Toc27584988"/>
      <w:bookmarkStart w:id="397" w:name="_Toc36456932"/>
      <w:bookmarkStart w:id="398" w:name="_Toc45027811"/>
      <w:bookmarkStart w:id="399" w:name="_Toc45028646"/>
      <w:bookmarkStart w:id="400" w:name="_Toc67681401"/>
      <w:bookmarkStart w:id="401" w:name="_Toc122082184"/>
      <w:r w:rsidRPr="00B06F7A">
        <w:t>5.3</w:t>
      </w:r>
      <w:r w:rsidRPr="00B06F7A">
        <w:tab/>
        <w:t>Nudm_UEContextManagement Service</w:t>
      </w:r>
      <w:bookmarkEnd w:id="395"/>
      <w:bookmarkEnd w:id="396"/>
      <w:bookmarkEnd w:id="397"/>
      <w:bookmarkEnd w:id="398"/>
      <w:bookmarkEnd w:id="399"/>
      <w:bookmarkEnd w:id="400"/>
      <w:bookmarkEnd w:id="401"/>
    </w:p>
    <w:p w14:paraId="569AA859" w14:textId="77777777" w:rsidR="005B7866" w:rsidRPr="00B06F7A" w:rsidRDefault="005B7866" w:rsidP="00C05182">
      <w:pPr>
        <w:pStyle w:val="Heading3"/>
      </w:pPr>
      <w:bookmarkStart w:id="402" w:name="_Toc11338382"/>
      <w:bookmarkStart w:id="403" w:name="_Toc27584989"/>
      <w:bookmarkStart w:id="404" w:name="_Toc36456933"/>
      <w:bookmarkStart w:id="405" w:name="_Toc45027812"/>
      <w:bookmarkStart w:id="406" w:name="_Toc45028647"/>
      <w:bookmarkStart w:id="407" w:name="_Toc67681402"/>
      <w:bookmarkStart w:id="408" w:name="_Toc122082185"/>
      <w:r w:rsidRPr="00B06F7A">
        <w:t>5.3.1</w:t>
      </w:r>
      <w:r w:rsidRPr="00B06F7A">
        <w:tab/>
        <w:t>Service Description</w:t>
      </w:r>
      <w:bookmarkEnd w:id="402"/>
      <w:bookmarkEnd w:id="403"/>
      <w:bookmarkEnd w:id="404"/>
      <w:bookmarkEnd w:id="405"/>
      <w:bookmarkEnd w:id="406"/>
      <w:bookmarkEnd w:id="407"/>
      <w:bookmarkEnd w:id="408"/>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C05182">
      <w:pPr>
        <w:pStyle w:val="Heading3"/>
      </w:pPr>
      <w:bookmarkStart w:id="409" w:name="_Toc11338383"/>
      <w:bookmarkStart w:id="410" w:name="_Toc27584990"/>
      <w:bookmarkStart w:id="411" w:name="_Toc36456934"/>
      <w:bookmarkStart w:id="412" w:name="_Toc45027813"/>
      <w:bookmarkStart w:id="413" w:name="_Toc45028648"/>
      <w:bookmarkStart w:id="414" w:name="_Toc67681403"/>
      <w:bookmarkStart w:id="415" w:name="_Toc122082186"/>
      <w:r w:rsidRPr="00B06F7A">
        <w:t>5.3.2</w:t>
      </w:r>
      <w:r w:rsidRPr="00B06F7A">
        <w:tab/>
        <w:t>Service Operations</w:t>
      </w:r>
      <w:bookmarkEnd w:id="409"/>
      <w:bookmarkEnd w:id="410"/>
      <w:bookmarkEnd w:id="411"/>
      <w:bookmarkEnd w:id="412"/>
      <w:bookmarkEnd w:id="413"/>
      <w:bookmarkEnd w:id="414"/>
      <w:bookmarkEnd w:id="415"/>
    </w:p>
    <w:p w14:paraId="1FF84D3F" w14:textId="77777777" w:rsidR="005B7866" w:rsidRPr="00B06F7A" w:rsidRDefault="005B7866" w:rsidP="00C05182">
      <w:pPr>
        <w:pStyle w:val="Heading4"/>
      </w:pPr>
      <w:bookmarkStart w:id="416" w:name="_Toc11338384"/>
      <w:bookmarkStart w:id="417" w:name="_Toc27584991"/>
      <w:bookmarkStart w:id="418" w:name="_Toc36456935"/>
      <w:bookmarkStart w:id="419" w:name="_Toc45027814"/>
      <w:bookmarkStart w:id="420" w:name="_Toc45028649"/>
      <w:bookmarkStart w:id="421" w:name="_Toc67681404"/>
      <w:bookmarkStart w:id="422" w:name="_Toc122082187"/>
      <w:r w:rsidRPr="00B06F7A">
        <w:t>5.3.2.1</w:t>
      </w:r>
      <w:r w:rsidRPr="00B06F7A">
        <w:tab/>
        <w:t>Introduction</w:t>
      </w:r>
      <w:bookmarkEnd w:id="416"/>
      <w:bookmarkEnd w:id="417"/>
      <w:bookmarkEnd w:id="418"/>
      <w:bookmarkEnd w:id="419"/>
      <w:bookmarkEnd w:id="420"/>
      <w:bookmarkEnd w:id="421"/>
      <w:bookmarkEnd w:id="422"/>
    </w:p>
    <w:p w14:paraId="13B82C6D" w14:textId="77777777" w:rsidR="005B7866" w:rsidRPr="00B06F7A" w:rsidRDefault="005B7866" w:rsidP="005B7866">
      <w:r w:rsidRPr="00B06F7A">
        <w:t>For the Nudm_UEContextManagement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t>DeregistrationNotification</w:t>
      </w:r>
    </w:p>
    <w:p w14:paraId="36486F2C" w14:textId="77777777" w:rsidR="005B7866" w:rsidRPr="00B06F7A" w:rsidRDefault="005B7866" w:rsidP="005B7866">
      <w:pPr>
        <w:pStyle w:val="B1"/>
      </w:pPr>
      <w:r w:rsidRPr="00B06F7A">
        <w:lastRenderedPageBreak/>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P-CSCF-RestorationNotification</w:t>
      </w:r>
    </w:p>
    <w:p w14:paraId="4BE90E94" w14:textId="77777777" w:rsidR="005B7866" w:rsidRPr="00B06F7A" w:rsidRDefault="005B7866" w:rsidP="005B7866">
      <w:pPr>
        <w:pStyle w:val="B1"/>
      </w:pPr>
      <w:r w:rsidRPr="00B06F7A">
        <w:t>-</w:t>
      </w:r>
      <w:r w:rsidRPr="00B06F7A">
        <w:tab/>
        <w:t>P-CSCF-RestorationTrigger</w:t>
      </w:r>
    </w:p>
    <w:p w14:paraId="46E12147" w14:textId="77777777" w:rsidR="005B7866" w:rsidRPr="00B06F7A" w:rsidRDefault="005B7866" w:rsidP="005B7866">
      <w:pPr>
        <w:pStyle w:val="B1"/>
      </w:pPr>
      <w:r w:rsidRPr="00B06F7A">
        <w:t>-</w:t>
      </w:r>
      <w:r w:rsidRPr="00B06F7A">
        <w:tab/>
        <w:t>AMFDeregistration</w:t>
      </w:r>
    </w:p>
    <w:p w14:paraId="20A77C1F" w14:textId="77777777" w:rsidR="006E70A4" w:rsidRDefault="005B7866" w:rsidP="006E70A4">
      <w:pPr>
        <w:pStyle w:val="B1"/>
      </w:pPr>
      <w:r w:rsidRPr="00B06F7A">
        <w:t>-</w:t>
      </w:r>
      <w:r w:rsidRPr="00B06F7A">
        <w:tab/>
        <w:t>PEI-Update</w:t>
      </w:r>
    </w:p>
    <w:p w14:paraId="2DF48354" w14:textId="77777777" w:rsidR="00C149A5" w:rsidRDefault="006E70A4" w:rsidP="00C149A5">
      <w:pPr>
        <w:pStyle w:val="B1"/>
      </w:pPr>
      <w:r>
        <w:t>-</w:t>
      </w:r>
      <w:r>
        <w:tab/>
        <w:t>DataRestorationNotification</w:t>
      </w:r>
    </w:p>
    <w:p w14:paraId="45C66EA5" w14:textId="185EF30D" w:rsidR="005B7866" w:rsidRPr="00B06F7A" w:rsidRDefault="00C149A5" w:rsidP="00C149A5">
      <w:pPr>
        <w:pStyle w:val="B1"/>
      </w:pPr>
      <w:r>
        <w:t>-</w:t>
      </w:r>
      <w:r>
        <w:tab/>
        <w:t>SendRoutingInfoForSM</w:t>
      </w:r>
    </w:p>
    <w:p w14:paraId="688F7F37" w14:textId="372F9F12" w:rsidR="005B7866" w:rsidRPr="00B06F7A" w:rsidRDefault="005B7866" w:rsidP="005B7866">
      <w:r w:rsidRPr="00B06F7A">
        <w:t>The Nudm_UEContextManagement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It is also used by the registered Consumer NFs (AMF) to get notified by means of the DeregistrationNotification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694BFB93" w:rsidR="005B7866" w:rsidRPr="00B06F7A" w:rsidRDefault="005B7866" w:rsidP="005B7866">
      <w:r w:rsidRPr="00B06F7A">
        <w:t>It is also used by consumer NFs (NEF, NWDAF, NSSAAF</w:t>
      </w:r>
      <w:r w:rsidR="00A30E08" w:rsidRPr="00B06F7A">
        <w:t>, DCCF</w:t>
      </w:r>
      <w:r w:rsidR="007315AB">
        <w:t>, SMF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P-CSCF-RestorationNotification service operation when UDM detects the need for P-CSCF restoration.</w:t>
      </w:r>
    </w:p>
    <w:p w14:paraId="2C442713" w14:textId="77777777" w:rsidR="005B7866" w:rsidRPr="00B06F7A" w:rsidRDefault="005B7866" w:rsidP="005B7866">
      <w:r w:rsidRPr="00B06F7A">
        <w:t>It is also used by the consumer NF (HSS) to trigger P-CSCF restoration by means of the P-CSCF-RestorationTrigger service operation.</w:t>
      </w:r>
    </w:p>
    <w:p w14:paraId="4D9BD486" w14:textId="77777777" w:rsidR="005B7866" w:rsidRPr="00B06F7A" w:rsidRDefault="005B7866" w:rsidP="005B7866">
      <w:r w:rsidRPr="00B06F7A">
        <w:t>It is also used by the consumer NF (HSS) to trigger deregistration of the registered AMF for 3GPP access by means of the AMFDeregistration service operation</w:t>
      </w:r>
    </w:p>
    <w:p w14:paraId="1F957D0C" w14:textId="6C7935D1" w:rsidR="000C1F39" w:rsidRPr="00B06F7A" w:rsidRDefault="005B7866" w:rsidP="000C1F39">
      <w:pPr>
        <w:rPr>
          <w:lang w:eastAsia="zh-CN"/>
        </w:rPr>
      </w:pPr>
      <w:r w:rsidRPr="00B06F7A">
        <w:t xml:space="preserve">It is also used by the consumer NF (HSS) to update the </w:t>
      </w:r>
      <w:r w:rsidR="00E54241">
        <w:t xml:space="preserve">stored </w:t>
      </w:r>
      <w:r w:rsidRPr="00B06F7A">
        <w:t xml:space="preserve">PEI in </w:t>
      </w:r>
      <w:r w:rsidR="00E54241">
        <w:t xml:space="preserve">e.g. </w:t>
      </w:r>
      <w:r w:rsidRPr="00B06F7A">
        <w:t xml:space="preserve">the </w:t>
      </w:r>
      <w:r w:rsidR="00E54241">
        <w:t>UDR</w:t>
      </w:r>
      <w:r w:rsidRPr="00B06F7A">
        <w:t>, by means of the PEI-Update service operation.</w:t>
      </w:r>
    </w:p>
    <w:p w14:paraId="0714AA10" w14:textId="77777777" w:rsidR="00C149A5" w:rsidRDefault="000C1F39" w:rsidP="00C149A5">
      <w:pPr>
        <w:rPr>
          <w:lang w:eastAsia="zh-CN"/>
        </w:rPr>
      </w:pPr>
      <w:r w:rsidRPr="00B06F7A">
        <w:rPr>
          <w:lang w:eastAsia="zh-CN"/>
        </w:rPr>
        <w:t>It is also used by consumer NFs to retrieve NWDAF registration information from the UDM by means of the Get service operation.</w:t>
      </w:r>
    </w:p>
    <w:p w14:paraId="6E35039A" w14:textId="3ECCEC39" w:rsidR="005B7866" w:rsidRPr="00B06F7A" w:rsidRDefault="00C149A5" w:rsidP="00C149A5">
      <w:r>
        <w:rPr>
          <w:lang w:eastAsia="zh-CN"/>
        </w:rPr>
        <w:t>It is also used by consumer NFs to retrieve addressing information for MT SMS delivery, e.g. addressing of the IP-SM-GW, SMS Router or SMSF serving nodes in both 3GPP and non-3GPP accesses, by means of the SendRoutingInfoForSM service operation.</w:t>
      </w:r>
    </w:p>
    <w:p w14:paraId="02D80C82" w14:textId="77777777" w:rsidR="005B7866" w:rsidRPr="00B06F7A" w:rsidRDefault="005B7866" w:rsidP="00C05182">
      <w:pPr>
        <w:pStyle w:val="Heading4"/>
      </w:pPr>
      <w:bookmarkStart w:id="423" w:name="_Toc11338385"/>
      <w:bookmarkStart w:id="424" w:name="_Toc27584992"/>
      <w:bookmarkStart w:id="425" w:name="_Toc36456936"/>
      <w:bookmarkStart w:id="426" w:name="_Toc45027815"/>
      <w:bookmarkStart w:id="427" w:name="_Toc45028650"/>
      <w:bookmarkStart w:id="428" w:name="_Toc67681405"/>
      <w:bookmarkStart w:id="429" w:name="_Toc122082188"/>
      <w:r w:rsidRPr="00B06F7A">
        <w:t>5.3.2.2</w:t>
      </w:r>
      <w:r w:rsidRPr="00B06F7A">
        <w:tab/>
        <w:t>Registration</w:t>
      </w:r>
      <w:bookmarkEnd w:id="423"/>
      <w:bookmarkEnd w:id="424"/>
      <w:bookmarkEnd w:id="425"/>
      <w:bookmarkEnd w:id="426"/>
      <w:bookmarkEnd w:id="427"/>
      <w:bookmarkEnd w:id="428"/>
      <w:bookmarkEnd w:id="429"/>
    </w:p>
    <w:p w14:paraId="35647786" w14:textId="77777777" w:rsidR="005B7866" w:rsidRPr="00B06F7A" w:rsidRDefault="005B7866" w:rsidP="00C05182">
      <w:pPr>
        <w:pStyle w:val="Heading5"/>
      </w:pPr>
      <w:bookmarkStart w:id="430" w:name="_Toc11338386"/>
      <w:bookmarkStart w:id="431" w:name="_Toc27584993"/>
      <w:bookmarkStart w:id="432" w:name="_Toc36456937"/>
      <w:bookmarkStart w:id="433" w:name="_Toc45027816"/>
      <w:bookmarkStart w:id="434" w:name="_Toc45028651"/>
      <w:bookmarkStart w:id="435" w:name="_Toc67681406"/>
      <w:bookmarkStart w:id="436" w:name="_Toc122082189"/>
      <w:r w:rsidRPr="00B06F7A">
        <w:t>5.3.2.2.1</w:t>
      </w:r>
      <w:r w:rsidRPr="00B06F7A">
        <w:tab/>
        <w:t>General</w:t>
      </w:r>
      <w:bookmarkEnd w:id="430"/>
      <w:bookmarkEnd w:id="431"/>
      <w:bookmarkEnd w:id="432"/>
      <w:bookmarkEnd w:id="433"/>
      <w:bookmarkEnd w:id="434"/>
      <w:bookmarkEnd w:id="435"/>
      <w:bookmarkEnd w:id="436"/>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NF Consumers are AMF for access and mobility management service, SMF for session management services, SMSF providing SMS services and HSS for IP-SM-GW registration in SMSoIP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lastRenderedPageBreak/>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C05182">
      <w:pPr>
        <w:pStyle w:val="Heading5"/>
      </w:pPr>
      <w:bookmarkStart w:id="437" w:name="_Toc11338387"/>
      <w:bookmarkStart w:id="438" w:name="_Toc27584994"/>
      <w:bookmarkStart w:id="439" w:name="_Toc36456938"/>
      <w:bookmarkStart w:id="440" w:name="_Toc45027817"/>
      <w:bookmarkStart w:id="441" w:name="_Toc45028652"/>
      <w:bookmarkStart w:id="442" w:name="_Toc67681407"/>
      <w:bookmarkStart w:id="443" w:name="_Toc122082190"/>
      <w:r w:rsidRPr="00B06F7A">
        <w:t>5.3.2.2.2</w:t>
      </w:r>
      <w:r w:rsidRPr="00B06F7A">
        <w:tab/>
        <w:t>AMF registration for 3GPP access</w:t>
      </w:r>
      <w:bookmarkEnd w:id="437"/>
      <w:bookmarkEnd w:id="438"/>
      <w:bookmarkEnd w:id="439"/>
      <w:bookmarkEnd w:id="440"/>
      <w:bookmarkEnd w:id="441"/>
      <w:bookmarkEnd w:id="442"/>
      <w:bookmarkEnd w:id="443"/>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DC845A9" w:rsidR="005B7866" w:rsidRPr="00B06F7A" w:rsidRDefault="0065503E" w:rsidP="005B7866">
      <w:pPr>
        <w:pStyle w:val="TH"/>
      </w:pPr>
      <w:r w:rsidRPr="00B06F7A">
        <w:object w:dxaOrig="9396" w:dyaOrig="2988" w14:anchorId="5FFDDE8D">
          <v:shape id="_x0000_i1065" type="#_x0000_t75" style="width:469.35pt;height:149.9pt" o:ole="">
            <v:imagedata r:id="rId88" o:title=""/>
          </v:shape>
          <o:OLEObject Type="Embed" ProgID="Visio.Drawing.11" ShapeID="_x0000_i1065" DrawAspect="Content" ObjectID="_1732697016" r:id="rId89"/>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01EC606C" w14:textId="77777777" w:rsidR="005F0A07" w:rsidRDefault="005B7866" w:rsidP="005F0A07">
      <w:pPr>
        <w:pStyle w:val="B1"/>
        <w:rPr>
          <w:lang w:eastAsia="zh-CN"/>
        </w:rPr>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r w:rsidR="00A43E80" w:rsidRPr="00B06F7A">
        <w:t xml:space="preserve">ueReachableInd IE if </w:t>
      </w:r>
      <w:r w:rsidR="00A43E80" w:rsidRPr="00B06F7A">
        <w:rPr>
          <w:rFonts w:cs="Arial"/>
          <w:szCs w:val="18"/>
        </w:rPr>
        <w:t>the UE is currently not reachable (e.g. in not allowed areas) or the UE reachability is unknown (e.g. service restriction area of the UE is not received at the AMF during initial registration)</w:t>
      </w:r>
      <w:r w:rsidR="00A43E80" w:rsidRPr="00B06F7A">
        <w:rPr>
          <w:lang w:eastAsia="zh-CN"/>
        </w:rPr>
        <w:t>.</w:t>
      </w:r>
    </w:p>
    <w:p w14:paraId="3F241F9E" w14:textId="643BADA7"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w:t>
      </w:r>
      <w:r w:rsidRPr="00B06F7A">
        <w:t>3GPP access</w:t>
      </w:r>
      <w: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bookmarkStart w:id="444" w:name="_PERM_MCCTEMPBM_CRPT53560020___3"/>
      <w:r w:rsidRPr="00B06F7A">
        <w:rPr>
          <w:lang w:eastAsia="zh-CN"/>
        </w:rPr>
        <w:t xml:space="preserve">If </w:t>
      </w:r>
      <w:r w:rsidRPr="00B06F7A">
        <w:t>ueReachableInd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r w:rsidRPr="00B06F7A">
        <w:t>ueReachableInd IE is received indicating that the UE reachability is unknown</w:t>
      </w:r>
      <w:r w:rsidRPr="00B06F7A">
        <w:rPr>
          <w:lang w:eastAsia="zh-CN"/>
        </w:rPr>
        <w:t>, the UDM may trigger Reachability Report for the UE when needed based on operator policy.</w:t>
      </w:r>
    </w:p>
    <w:bookmarkEnd w:id="444"/>
    <w:p w14:paraId="2EB39FA4" w14:textId="77777777" w:rsidR="005B7866" w:rsidRPr="00B06F7A" w:rsidRDefault="005B7866" w:rsidP="005B7866">
      <w:pPr>
        <w:pStyle w:val="B1"/>
        <w:rPr>
          <w:lang w:val="en-US"/>
        </w:rPr>
      </w:pPr>
      <w:r w:rsidRPr="00B06F7A">
        <w:lastRenderedPageBreak/>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p>
    <w:p w14:paraId="574BC91C" w14:textId="77777777" w:rsidR="0065503E" w:rsidRDefault="0065503E" w:rsidP="0065503E">
      <w:pPr>
        <w:pStyle w:val="NO"/>
        <w:rPr>
          <w:lang w:val="sv-SE"/>
        </w:rPr>
      </w:pPr>
      <w:r>
        <w:rPr>
          <w:lang w:val="sv-SE"/>
        </w:rPr>
        <w:t>NOTE:</w:t>
      </w:r>
      <w:r>
        <w:rPr>
          <w:lang w:val="sv-SE"/>
        </w:rPr>
        <w:tab/>
        <w:t>Clause </w:t>
      </w:r>
      <w:r w:rsidRPr="00DA1F89">
        <w:rPr>
          <w:lang w:val="sv-SE"/>
        </w:rPr>
        <w:t>5.4.2.2</w:t>
      </w:r>
      <w:r>
        <w:rPr>
          <w:lang w:val="sv-SE"/>
        </w:rPr>
        <w:t xml:space="preserve"> in 3GPP TS 29.505 [10] explains </w:t>
      </w:r>
      <w:r w:rsidRPr="00B06F7A">
        <w:rPr>
          <w:lang w:val="sv-SE"/>
        </w:rPr>
        <w:t>how an UDM determines</w:t>
      </w:r>
      <w:r>
        <w:rPr>
          <w:lang w:val="sv-SE"/>
        </w:rPr>
        <w:t xml:space="preserve"> if</w:t>
      </w:r>
      <w:r w:rsidRPr="00B06F7A">
        <w:rPr>
          <w:lang w:val="sv-SE"/>
        </w:rPr>
        <w:t xml:space="preserve"> the UE</w:t>
      </w:r>
      <w:r>
        <w:rPr>
          <w:lang w:val="sv-SE"/>
        </w:rPr>
        <w:t>, which</w:t>
      </w:r>
      <w:r w:rsidRPr="00B06F7A">
        <w:rPr>
          <w:lang w:val="sv-SE"/>
        </w:rPr>
        <w:t xml:space="preserve"> performs registration in an SNPN using credentials from a Credentials Holder is authorized to access the specific SNPN</w:t>
      </w:r>
      <w:r>
        <w:rPr>
          <w:lang w:val="sv-SE"/>
        </w:rPr>
        <w:t>.</w:t>
      </w:r>
    </w:p>
    <w:p w14:paraId="6C03E4EC" w14:textId="46DB8141" w:rsidR="005B7866" w:rsidRPr="00B06F7A" w:rsidRDefault="0065503E" w:rsidP="00253F3A">
      <w:pPr>
        <w:pStyle w:val="B1"/>
      </w:pPr>
      <w:r>
        <w:t>2d.</w:t>
      </w:r>
      <w:r>
        <w:tab/>
      </w:r>
      <w:r w:rsidR="005B7866" w:rsidRPr="00B06F7A">
        <w:t xml:space="preserve">On failure, the appropriate HTTP status code indicating the error shall be returned and appropriate additional error information should be returned in the </w:t>
      </w:r>
      <w:r w:rsidR="005B7866" w:rsidRPr="00B06F7A">
        <w:rPr>
          <w:rFonts w:hint="eastAsia"/>
        </w:rPr>
        <w:t>PUT</w:t>
      </w:r>
      <w:r w:rsidR="005B7866" w:rsidRPr="00B06F7A">
        <w:t xml:space="preserve"> response body.</w:t>
      </w:r>
    </w:p>
    <w:p w14:paraId="6C722E30" w14:textId="77777777" w:rsidR="005B7866" w:rsidRPr="00B06F7A" w:rsidRDefault="005B7866" w:rsidP="005B7866">
      <w:pPr>
        <w:pStyle w:val="B1"/>
      </w:pPr>
    </w:p>
    <w:p w14:paraId="7362DC66" w14:textId="77777777" w:rsidR="005B7866" w:rsidRPr="00B06F7A" w:rsidRDefault="005B7866" w:rsidP="00C05182">
      <w:pPr>
        <w:pStyle w:val="Heading5"/>
      </w:pPr>
      <w:bookmarkStart w:id="445" w:name="_Toc11338388"/>
      <w:bookmarkStart w:id="446" w:name="_Toc27584995"/>
      <w:bookmarkStart w:id="447" w:name="_Toc36456939"/>
      <w:bookmarkStart w:id="448" w:name="_Toc45027818"/>
      <w:bookmarkStart w:id="449" w:name="_Toc45028653"/>
      <w:bookmarkStart w:id="450" w:name="_Toc67681408"/>
      <w:bookmarkStart w:id="451" w:name="_Toc122082191"/>
      <w:r w:rsidRPr="00B06F7A">
        <w:t>5.3.2.2.3</w:t>
      </w:r>
      <w:r w:rsidRPr="00B06F7A">
        <w:tab/>
        <w:t>AMF registration for non 3GPP access</w:t>
      </w:r>
      <w:bookmarkEnd w:id="445"/>
      <w:bookmarkEnd w:id="446"/>
      <w:bookmarkEnd w:id="447"/>
      <w:bookmarkEnd w:id="448"/>
      <w:bookmarkEnd w:id="449"/>
      <w:bookmarkEnd w:id="450"/>
      <w:bookmarkEnd w:id="451"/>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6" type="#_x0000_t75" style="width:435.65pt;height:112.55pt" o:ole="">
            <v:imagedata r:id="rId90" o:title=""/>
          </v:shape>
          <o:OLEObject Type="Embed" ProgID="Visio.Drawing.11" ShapeID="_x0000_i1066" DrawAspect="Content" ObjectID="_1732697017" r:id="rId91"/>
        </w:object>
      </w:r>
    </w:p>
    <w:p w14:paraId="77D22D26" w14:textId="77777777" w:rsidR="005B7866" w:rsidRPr="00B06F7A" w:rsidRDefault="005B7866" w:rsidP="005B7866">
      <w:pPr>
        <w:pStyle w:val="TF"/>
      </w:pPr>
      <w:r w:rsidRPr="00B06F7A">
        <w:t>Figure 5.3.2.2.3-1: AMF registering for non 3GPP access</w:t>
      </w:r>
    </w:p>
    <w:p w14:paraId="0A0D9513" w14:textId="77777777" w:rsidR="005F0A07" w:rsidRDefault="005B7866" w:rsidP="005F0A07">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551AF055" w14:textId="461CB6AB"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non </w:t>
      </w:r>
      <w:r w:rsidRPr="00B06F7A">
        <w:t>3GPP access</w:t>
      </w:r>
      <w:r>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2AF0B2D6" w14:textId="77777777" w:rsidR="004968D7" w:rsidRPr="00B06F7A" w:rsidRDefault="005B7866" w:rsidP="005B7866">
      <w:pPr>
        <w:pStyle w:val="B1"/>
      </w:pPr>
      <w:r w:rsidRPr="00B06F7A">
        <w:tab/>
      </w:r>
      <w:r w:rsidRPr="00B06F7A">
        <w:rPr>
          <w:lang w:val="en-US"/>
        </w:rPr>
        <w:t>UDM shall invoke the Deregistration Notification service operation towards the old AMF using the callback URI provided by the old AMF.</w:t>
      </w:r>
    </w:p>
    <w:p w14:paraId="231AE459" w14:textId="6F097B0E"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 xml:space="preserve">If the operation cannot be authorized due to e.g UE does not have required subcription data, the AMF does not support CAG feature and the UE is allowed to access 5GS via CAG cell(s) only, access barring, roaming </w:t>
      </w:r>
      <w:r w:rsidRPr="00B06F7A">
        <w:rPr>
          <w:lang w:val="sv-SE"/>
        </w:rPr>
        <w:lastRenderedPageBreak/>
        <w:t>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C05182">
      <w:pPr>
        <w:pStyle w:val="Heading5"/>
      </w:pPr>
      <w:bookmarkStart w:id="452" w:name="_Toc11338389"/>
      <w:bookmarkStart w:id="453" w:name="_Toc27584996"/>
      <w:bookmarkStart w:id="454" w:name="_Toc36456940"/>
      <w:bookmarkStart w:id="455" w:name="_Toc45027819"/>
      <w:bookmarkStart w:id="456" w:name="_Toc45028654"/>
      <w:bookmarkStart w:id="457" w:name="_Toc67681409"/>
      <w:bookmarkStart w:id="458" w:name="_Toc122082192"/>
      <w:r w:rsidRPr="00B06F7A">
        <w:t>5.3.2.2.4</w:t>
      </w:r>
      <w:r w:rsidRPr="00B06F7A">
        <w:tab/>
        <w:t>SMF registration</w:t>
      </w:r>
      <w:bookmarkEnd w:id="452"/>
      <w:bookmarkEnd w:id="453"/>
      <w:bookmarkEnd w:id="454"/>
      <w:bookmarkEnd w:id="455"/>
      <w:bookmarkEnd w:id="456"/>
      <w:bookmarkEnd w:id="457"/>
      <w:bookmarkEnd w:id="458"/>
    </w:p>
    <w:p w14:paraId="32267135" w14:textId="30ADC37C" w:rsidR="005B7866" w:rsidRPr="00B06F7A" w:rsidRDefault="005B7866" w:rsidP="005B7866">
      <w:r w:rsidRPr="00B06F7A">
        <w:t xml:space="preserve">Figure 5.3.2.2.4-1 shows a scenario where an SMF sends a request to the UDM to create a new registration (see also 3GPP TS 23.502 [3] </w:t>
      </w:r>
      <w:r w:rsidR="008768A9">
        <w:t xml:space="preserve"> clause 4.3.2.2.1 step 16c and clause </w:t>
      </w:r>
      <w:r w:rsidR="008768A9" w:rsidRPr="00F43EEA">
        <w:t>4.26.</w:t>
      </w:r>
      <w:r w:rsidR="008768A9">
        <w:t>5</w:t>
      </w:r>
      <w:r w:rsidR="008768A9" w:rsidRPr="00F43EEA">
        <w:t>.</w:t>
      </w:r>
      <w:r w:rsidR="008768A9">
        <w:t>3 step 11</w:t>
      </w:r>
      <w:r w:rsidRPr="00B06F7A">
        <w:t>). The request contains the UE's identity (/{ueId}) which shall be a SUPI and the SMF Registration Information.</w:t>
      </w:r>
    </w:p>
    <w:p w14:paraId="07D1BAF3" w14:textId="6AD4FACD" w:rsidR="005B7866" w:rsidRPr="00B06F7A" w:rsidRDefault="00247C57" w:rsidP="005B7866">
      <w:pPr>
        <w:pStyle w:val="TH"/>
      </w:pPr>
      <w:r w:rsidRPr="00B06F7A">
        <w:object w:dxaOrig="8701" w:dyaOrig="2484" w14:anchorId="07B64CFA">
          <v:shape id="_x0000_i1067" type="#_x0000_t75" style="width:433.35pt;height:122.15pt" o:ole="">
            <v:imagedata r:id="rId92" o:title=""/>
          </v:shape>
          <o:OLEObject Type="Embed" ProgID="Visio.Drawing.11" ShapeID="_x0000_i1067" DrawAspect="Content" ObjectID="_1732697018" r:id="rId93"/>
        </w:object>
      </w:r>
    </w:p>
    <w:p w14:paraId="13FDB4B4" w14:textId="77777777" w:rsidR="005B7866" w:rsidRPr="00B06F7A" w:rsidRDefault="005B7866" w:rsidP="005B7866">
      <w:pPr>
        <w:pStyle w:val="TF"/>
      </w:pPr>
      <w:r w:rsidRPr="00B06F7A">
        <w:t>Figure 5.3.2.2.4-1: SMF registration</w:t>
      </w:r>
    </w:p>
    <w:p w14:paraId="63044E57" w14:textId="77777777" w:rsidR="008768A9" w:rsidRDefault="005B7866" w:rsidP="008768A9">
      <w:pPr>
        <w:pStyle w:val="B1"/>
      </w:pPr>
      <w:r w:rsidRPr="00B06F7A">
        <w:t>1.</w:t>
      </w:r>
      <w:r w:rsidRPr="00B06F7A">
        <w:tab/>
        <w:t>The SMF sends a PUT request to the resource .../{ueId}/registrations/smf-registrations/{pduSessionId}, to create an SMF Registration as present in the message body.</w:t>
      </w:r>
    </w:p>
    <w:p w14:paraId="070A0841" w14:textId="373E4A4E" w:rsidR="005B7866" w:rsidRPr="00B06F7A" w:rsidRDefault="008768A9" w:rsidP="008768A9">
      <w:pPr>
        <w:pStyle w:val="B1"/>
      </w:pPr>
      <w:r>
        <w:tab/>
      </w:r>
      <w:r w:rsidRPr="00452B37">
        <w:t>During SM Context Transfer procedure (see clause</w:t>
      </w:r>
      <w:r>
        <w:t> </w:t>
      </w:r>
      <w:r w:rsidRPr="00452B37">
        <w:t>4.26.5.3 of 3GPP</w:t>
      </w:r>
      <w:r>
        <w:t> </w:t>
      </w:r>
      <w:r w:rsidRPr="00452B37">
        <w:t>TS</w:t>
      </w:r>
      <w:r>
        <w:t> </w:t>
      </w:r>
      <w:r w:rsidRPr="00452B37">
        <w:t>23.502</w:t>
      </w:r>
      <w:r>
        <w:t> </w:t>
      </w:r>
      <w:r w:rsidRPr="00452B37">
        <w:t xml:space="preserve">[3]) the SMF shall include </w:t>
      </w:r>
      <w:r w:rsidRPr="00B06F7A">
        <w:rPr>
          <w:rFonts w:hint="eastAsia"/>
        </w:rPr>
        <w:t>r</w:t>
      </w:r>
      <w:r w:rsidRPr="00B06F7A">
        <w:t>egistrationReason</w:t>
      </w:r>
      <w:r w:rsidRPr="00452B37">
        <w:t xml:space="preserve"> </w:t>
      </w:r>
      <w:r>
        <w:t xml:space="preserve">IE set to the value </w:t>
      </w:r>
      <w:r w:rsidRPr="00452B37">
        <w:t>"SMF_CONTEXT_TRANSFERRED" in the message</w:t>
      </w:r>
      <w:r>
        <w:t xml:space="preserve"> body</w:t>
      </w:r>
      <w:r w:rsidRPr="00452B37">
        <w:t>.</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If the individual resource exists, on success, the UDM updates the resource by replacing it with the received resource information, and responds with "200 OK" with the message body containing a representation of the updated Individual SmfRegistration resource.</w:t>
      </w:r>
    </w:p>
    <w:p w14:paraId="4E18DE3F" w14:textId="7D4B5931" w:rsidR="005121C7" w:rsidRPr="00B06F7A" w:rsidRDefault="005121C7" w:rsidP="005121C7">
      <w:pPr>
        <w:pStyle w:val="B1"/>
      </w:pPr>
      <w:r w:rsidRPr="00B06F7A">
        <w:tab/>
        <w:t xml:space="preserve">If the new SMF </w:t>
      </w:r>
      <w:r w:rsidR="00247C57">
        <w:t>is not in a SMF set or</w:t>
      </w:r>
      <w:r w:rsidR="00247C57" w:rsidRPr="00B06F7A">
        <w:t xml:space="preserve"> </w:t>
      </w:r>
      <w:r w:rsidRPr="00B06F7A">
        <w:t xml:space="preserve">is not in the same SMF Set as the old SMF, the </w:t>
      </w:r>
      <w:r w:rsidRPr="00B06F7A">
        <w:rPr>
          <w:lang w:val="en-US"/>
        </w:rPr>
        <w:t>UDM shall invoke the Deregistration Notification service operation towards the old SMF using the callback URI provided by the old SMF.</w:t>
      </w:r>
    </w:p>
    <w:p w14:paraId="4CD4A681" w14:textId="098B0671" w:rsidR="005B7866" w:rsidRPr="00884BAA" w:rsidRDefault="005B7866" w:rsidP="005B7866">
      <w:pPr>
        <w:pStyle w:val="B1"/>
        <w:rPr>
          <w:lang w:val="en-US"/>
        </w:rPr>
      </w:pPr>
      <w:r w:rsidRPr="00884BAA">
        <w:rPr>
          <w:lang w:val="en-US"/>
        </w:rPr>
        <w:t>2</w:t>
      </w:r>
      <w:r w:rsidR="005121C7" w:rsidRPr="00884BAA">
        <w:rPr>
          <w:lang w:val="en-US"/>
        </w:rPr>
        <w:t>c</w:t>
      </w:r>
      <w:r w:rsidRPr="00884BAA">
        <w:rPr>
          <w:lang w:val="en-US"/>
        </w:rPr>
        <w:t>.</w:t>
      </w:r>
      <w:r w:rsidRPr="00884BAA">
        <w:rPr>
          <w:lang w:val="en-US"/>
        </w:rPr>
        <w:tab/>
        <w:t>If the operation cannot be authorized due to e.g UE does not have required sub</w:t>
      </w:r>
      <w:r w:rsidR="008768A9">
        <w:rPr>
          <w:lang w:val="en-US"/>
        </w:rPr>
        <w:t>s</w:t>
      </w:r>
      <w:r w:rsidRPr="00884BAA">
        <w:rPr>
          <w:lang w:val="en-US"/>
        </w:rPr>
        <w:t>cription data, access barring or roaming restrictions, HTTP status code "403 Forbidden" should be returned including additional error information in the response body (in "ProblemDetails" element).</w:t>
      </w:r>
      <w:r w:rsidR="00642EF0" w:rsidRPr="00884BAA">
        <w:rPr>
          <w:lang w:val="en-US"/>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C05182">
      <w:pPr>
        <w:pStyle w:val="Heading5"/>
        <w:rPr>
          <w:lang w:eastAsia="zh-CN"/>
        </w:rPr>
      </w:pPr>
      <w:bookmarkStart w:id="459" w:name="_Toc11338390"/>
      <w:bookmarkStart w:id="460" w:name="_Toc27584997"/>
      <w:bookmarkStart w:id="461" w:name="_Toc36456941"/>
      <w:bookmarkStart w:id="462" w:name="_Toc45027820"/>
      <w:bookmarkStart w:id="463" w:name="_Toc45028655"/>
      <w:bookmarkStart w:id="464" w:name="_Toc67681410"/>
      <w:bookmarkStart w:id="465" w:name="_Toc122082193"/>
      <w:r w:rsidRPr="00B06F7A">
        <w:lastRenderedPageBreak/>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59"/>
      <w:bookmarkEnd w:id="460"/>
      <w:bookmarkEnd w:id="461"/>
      <w:bookmarkEnd w:id="462"/>
      <w:bookmarkEnd w:id="463"/>
      <w:bookmarkEnd w:id="464"/>
      <w:bookmarkEnd w:id="465"/>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8" type="#_x0000_t75" style="width:435.65pt;height:104.8pt" o:ole="">
            <v:imagedata r:id="rId94" o:title=""/>
          </v:shape>
          <o:OLEObject Type="Embed" ProgID="Visio.Drawing.11" ShapeID="_x0000_i1068" DrawAspect="Content" ObjectID="_1732697019" r:id="rId95"/>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17FC2CCC" w14:textId="77777777" w:rsidR="00FD69F2" w:rsidRDefault="005B7866" w:rsidP="00FD69F2">
      <w:pPr>
        <w:pStyle w:val="B1"/>
        <w:rPr>
          <w:lang w:eastAsia="ko-KR"/>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r w:rsidR="00FD69F2" w:rsidRPr="00077F9D">
        <w:rPr>
          <w:lang w:eastAsia="ko-KR"/>
        </w:rPr>
        <w:t xml:space="preserve"> </w:t>
      </w:r>
    </w:p>
    <w:p w14:paraId="2086742E" w14:textId="404F5092"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C05182">
      <w:pPr>
        <w:pStyle w:val="Heading5"/>
        <w:rPr>
          <w:lang w:eastAsia="zh-CN"/>
        </w:rPr>
      </w:pPr>
      <w:bookmarkStart w:id="466" w:name="_Toc11338391"/>
      <w:bookmarkStart w:id="467" w:name="_Toc27584998"/>
      <w:bookmarkStart w:id="468" w:name="_Toc36456942"/>
      <w:bookmarkStart w:id="469" w:name="_Toc45027821"/>
      <w:bookmarkStart w:id="470" w:name="_Toc45028656"/>
      <w:bookmarkStart w:id="471" w:name="_Toc67681411"/>
      <w:bookmarkStart w:id="472" w:name="_Toc122082194"/>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66"/>
      <w:bookmarkEnd w:id="467"/>
      <w:bookmarkEnd w:id="468"/>
      <w:bookmarkEnd w:id="469"/>
      <w:bookmarkEnd w:id="470"/>
      <w:bookmarkEnd w:id="471"/>
      <w:bookmarkEnd w:id="472"/>
    </w:p>
    <w:p w14:paraId="3481A7BB" w14:textId="77777777" w:rsidR="004968D7"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2086838C" w14:textId="6D0C8FB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9" type="#_x0000_t75" style="width:435.65pt;height:104.8pt" o:ole="">
            <v:imagedata r:id="rId96" o:title=""/>
          </v:shape>
          <o:OLEObject Type="Embed" ProgID="Visio.Drawing.11" ShapeID="_x0000_i1069" DrawAspect="Content" ObjectID="_1732697020" r:id="rId97"/>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42E12485" w14:textId="77777777" w:rsidR="00FD69F2" w:rsidRDefault="005B7866" w:rsidP="00FD69F2">
      <w:pPr>
        <w:pStyle w:val="B1"/>
        <w:rPr>
          <w:lang w:eastAsia="ko-KR"/>
        </w:rPr>
      </w:pPr>
      <w:r w:rsidRPr="00B06F7A">
        <w:lastRenderedPageBreak/>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r w:rsidR="00FD69F2" w:rsidRPr="00077F9D">
        <w:rPr>
          <w:lang w:eastAsia="ko-KR"/>
        </w:rPr>
        <w:t xml:space="preserve"> </w:t>
      </w:r>
    </w:p>
    <w:p w14:paraId="3B50265D" w14:textId="5242C9CC"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C05182">
      <w:pPr>
        <w:pStyle w:val="Heading5"/>
      </w:pPr>
      <w:bookmarkStart w:id="473" w:name="_Toc45027822"/>
      <w:bookmarkStart w:id="474" w:name="_Toc45028657"/>
      <w:bookmarkStart w:id="475" w:name="_Toc67681412"/>
      <w:bookmarkStart w:id="476" w:name="_Toc122082195"/>
      <w:r w:rsidRPr="00B06F7A">
        <w:t>5.3.2.2.7</w:t>
      </w:r>
      <w:r w:rsidRPr="00B06F7A">
        <w:tab/>
        <w:t>IP-SM-GW registration</w:t>
      </w:r>
      <w:bookmarkEnd w:id="473"/>
      <w:bookmarkEnd w:id="474"/>
      <w:bookmarkEnd w:id="475"/>
      <w:bookmarkEnd w:id="476"/>
    </w:p>
    <w:p w14:paraId="093A6557" w14:textId="4C845486" w:rsidR="005B7866" w:rsidRPr="00B06F7A" w:rsidRDefault="005B7866" w:rsidP="005B7866">
      <w:r w:rsidRPr="00B06F7A">
        <w:t>Figure 5.3.2.2.7-1 shows a scenario where an HSS sends a request to the UDM to create a new registration of an IP-SM-GW (see also 3GPP TS 23.632 [32] figure 5.5.</w:t>
      </w:r>
      <w:r w:rsidR="00456AD5">
        <w:t>6</w:t>
      </w:r>
      <w:r w:rsidRPr="00B06F7A">
        <w:t>.2.1-1 step 2). The request contains the UE's identity (/{ueId})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70" type="#_x0000_t75" style="width:433.8pt;height:126.25pt" o:ole="">
            <v:imagedata r:id="rId98" o:title=""/>
          </v:shape>
          <o:OLEObject Type="Embed" ProgID="Visio.Drawing.11" ShapeID="_x0000_i1070" DrawAspect="Content" ObjectID="_1732697021" r:id="rId99"/>
        </w:object>
      </w:r>
    </w:p>
    <w:p w14:paraId="7A947C4D" w14:textId="77777777" w:rsidR="005B7866" w:rsidRPr="00B06F7A" w:rsidRDefault="005B7866" w:rsidP="005B7866">
      <w:pPr>
        <w:pStyle w:val="TF"/>
      </w:pPr>
      <w:r w:rsidRPr="00B06F7A">
        <w:t>Figure 5.3.2.2.7-1: IP-SM-GW registration</w:t>
      </w:r>
    </w:p>
    <w:p w14:paraId="5888BDDF" w14:textId="77777777" w:rsidR="00456AD5" w:rsidRDefault="005B7866" w:rsidP="00456AD5">
      <w:pPr>
        <w:pStyle w:val="B1"/>
      </w:pPr>
      <w:r w:rsidRPr="00B06F7A">
        <w:t>1.</w:t>
      </w:r>
      <w:r w:rsidRPr="00B06F7A">
        <w:tab/>
        <w:t>The HSS sends a PUT request to the resource .../{ueId}/registrations/ip-sm-gw, to create an IP-SM-GW registration as present in the message body.</w:t>
      </w:r>
    </w:p>
    <w:p w14:paraId="2D71810C" w14:textId="10E90169" w:rsidR="005B7866" w:rsidRPr="00B06F7A" w:rsidRDefault="00456AD5" w:rsidP="00456AD5">
      <w:pPr>
        <w:pStyle w:val="B1"/>
      </w:pPr>
      <w:r w:rsidRPr="00B06F7A">
        <w:tab/>
      </w:r>
      <w:r>
        <w:t>If the IP-SM-GW indicated support for SBI-based SMS</w:t>
      </w:r>
      <w:r w:rsidRPr="000A0F57">
        <w:t xml:space="preserve"> when registering in HSS</w:t>
      </w:r>
      <w:r>
        <w:t>,</w:t>
      </w:r>
      <w:r w:rsidRPr="000A0F57">
        <w:t xml:space="preserve"> "SBI Support Indication" </w:t>
      </w:r>
      <w:r>
        <w:t>shall be</w:t>
      </w:r>
      <w:r w:rsidRPr="000A0F57">
        <w:t xml:space="preserve"> included </w:t>
      </w:r>
      <w:r w:rsidRPr="00B06F7A">
        <w:t xml:space="preserve">in the </w:t>
      </w:r>
      <w:r>
        <w:rPr>
          <w:lang w:eastAsia="zh-CN"/>
        </w:rPr>
        <w:t>IP-SM-GW</w:t>
      </w:r>
      <w:r w:rsidRPr="00B06F7A">
        <w:rPr>
          <w:lang w:eastAsia="zh-CN"/>
        </w:rPr>
        <w:t xml:space="preserve"> registration information</w:t>
      </w:r>
      <w:r>
        <w:rPr>
          <w:lang w:eastAsia="zh-CN"/>
        </w:rPr>
        <w:t>.</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C05182">
      <w:pPr>
        <w:pStyle w:val="Heading5"/>
      </w:pPr>
      <w:bookmarkStart w:id="477" w:name="_Toc67682702"/>
      <w:bookmarkStart w:id="478" w:name="_Toc11338392"/>
      <w:bookmarkStart w:id="479" w:name="_Toc27584999"/>
      <w:bookmarkStart w:id="480" w:name="_Toc36456943"/>
      <w:bookmarkStart w:id="481" w:name="_Toc45027823"/>
      <w:bookmarkStart w:id="482" w:name="_Toc45028658"/>
      <w:bookmarkStart w:id="483" w:name="_Toc67681413"/>
      <w:bookmarkStart w:id="484" w:name="_Toc122082196"/>
      <w:r w:rsidRPr="00B06F7A">
        <w:t>5.3.2.2.</w:t>
      </w:r>
      <w:r w:rsidR="00677096" w:rsidRPr="00B06F7A">
        <w:t>8</w:t>
      </w:r>
      <w:r w:rsidRPr="00B06F7A">
        <w:tab/>
      </w:r>
      <w:r w:rsidRPr="00B06F7A">
        <w:rPr>
          <w:rFonts w:hint="eastAsia"/>
          <w:lang w:eastAsia="zh-CN"/>
        </w:rPr>
        <w:t>NWDAF</w:t>
      </w:r>
      <w:r w:rsidRPr="00B06F7A">
        <w:t xml:space="preserve"> registration</w:t>
      </w:r>
      <w:bookmarkEnd w:id="477"/>
      <w:bookmarkEnd w:id="484"/>
    </w:p>
    <w:p w14:paraId="2ED21FD6" w14:textId="09622079"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(/{ueId}) which shall be a SUPI</w:t>
      </w:r>
      <w:r w:rsidRPr="00B06F7A">
        <w:rPr>
          <w:rFonts w:hint="eastAsia"/>
          <w:lang w:eastAsia="zh-CN"/>
        </w:rPr>
        <w:t>, the NWDAF</w:t>
      </w:r>
      <w:r w:rsidR="004968D7">
        <w:rPr>
          <w:lang w:eastAsia="zh-CN"/>
        </w:rPr>
        <w:t>'</w:t>
      </w:r>
      <w:r w:rsidRPr="00B06F7A">
        <w:rPr>
          <w:rFonts w:hint="eastAsia"/>
          <w:lang w:eastAsia="zh-CN"/>
        </w:rPr>
        <w:t>s registration identity</w:t>
      </w:r>
      <w:r w:rsidRPr="00B06F7A">
        <w:t xml:space="preserve"> (/{nwdafRegistrationId})</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71" type="#_x0000_t75" style="width:435.65pt;height:124.4pt" o:ole="">
            <v:imagedata r:id="rId100" o:title=""/>
          </v:shape>
          <o:OLEObject Type="Embed" ProgID="Visio.Drawing.11" ShapeID="_x0000_i1071" DrawAspect="Content" ObjectID="_1732697022" r:id="rId101"/>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07A6704E"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NW</w:t>
      </w:r>
      <w:r w:rsidR="00766757">
        <w:rPr>
          <w:lang w:eastAsia="zh-CN"/>
        </w:rPr>
        <w:t>D</w:t>
      </w:r>
      <w:r w:rsidRPr="00B06F7A">
        <w:rPr>
          <w:rFonts w:hint="eastAsia"/>
          <w:lang w:eastAsia="zh-CN"/>
        </w:rPr>
        <w:t>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t xml:space="preserve">NOTE </w:t>
      </w:r>
      <w:r w:rsidR="00677096" w:rsidRPr="00B06F7A">
        <w:rPr>
          <w:lang w:eastAsia="zh-CN"/>
        </w:rPr>
        <w:t>1</w:t>
      </w:r>
      <w:r w:rsidRPr="00B06F7A">
        <w:rPr>
          <w:lang w:eastAsia="zh-CN"/>
        </w:rPr>
        <w:t>: nwdafRegistrationId could be the NfInstanceId, the combination of NfSetId and NfInstance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C05182">
      <w:pPr>
        <w:pStyle w:val="Heading4"/>
      </w:pPr>
      <w:bookmarkStart w:id="485" w:name="_Toc122082197"/>
      <w:r w:rsidRPr="00B06F7A">
        <w:t>5.3.2.3</w:t>
      </w:r>
      <w:r w:rsidRPr="00B06F7A">
        <w:tab/>
        <w:t>DeregistrationNotification</w:t>
      </w:r>
      <w:bookmarkEnd w:id="478"/>
      <w:bookmarkEnd w:id="479"/>
      <w:bookmarkEnd w:id="480"/>
      <w:bookmarkEnd w:id="481"/>
      <w:bookmarkEnd w:id="482"/>
      <w:bookmarkEnd w:id="483"/>
      <w:bookmarkEnd w:id="485"/>
    </w:p>
    <w:p w14:paraId="38E9A5F0" w14:textId="77777777" w:rsidR="005B7866" w:rsidRPr="00B06F7A" w:rsidRDefault="005B7866" w:rsidP="00C05182">
      <w:pPr>
        <w:pStyle w:val="Heading5"/>
      </w:pPr>
      <w:bookmarkStart w:id="486" w:name="_Toc11338393"/>
      <w:bookmarkStart w:id="487" w:name="_Toc27585000"/>
      <w:bookmarkStart w:id="488" w:name="_Toc36456944"/>
      <w:bookmarkStart w:id="489" w:name="_Toc45027824"/>
      <w:bookmarkStart w:id="490" w:name="_Toc45028659"/>
      <w:bookmarkStart w:id="491" w:name="_Toc67681414"/>
      <w:bookmarkStart w:id="492" w:name="_Toc122082198"/>
      <w:r w:rsidRPr="00B06F7A">
        <w:t>5.3.2.3.1</w:t>
      </w:r>
      <w:r w:rsidRPr="00B06F7A">
        <w:tab/>
        <w:t>General</w:t>
      </w:r>
      <w:bookmarkEnd w:id="486"/>
      <w:bookmarkEnd w:id="487"/>
      <w:bookmarkEnd w:id="488"/>
      <w:bookmarkEnd w:id="489"/>
      <w:bookmarkEnd w:id="490"/>
      <w:bookmarkEnd w:id="491"/>
      <w:bookmarkEnd w:id="492"/>
    </w:p>
    <w:p w14:paraId="768FB8BB" w14:textId="77777777" w:rsidR="005B7866" w:rsidRPr="00B06F7A" w:rsidRDefault="005B7866" w:rsidP="005B7866">
      <w:r w:rsidRPr="00B06F7A">
        <w:t>The following procedure using the DeregistrationNotification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C05182">
      <w:pPr>
        <w:pStyle w:val="Heading5"/>
      </w:pPr>
      <w:bookmarkStart w:id="493" w:name="_Toc11338394"/>
      <w:bookmarkStart w:id="494" w:name="_Toc27585001"/>
      <w:bookmarkStart w:id="495" w:name="_Toc36456945"/>
      <w:bookmarkStart w:id="496" w:name="_Toc45027825"/>
      <w:bookmarkStart w:id="497" w:name="_Toc45028660"/>
      <w:bookmarkStart w:id="498" w:name="_Toc67681415"/>
      <w:bookmarkStart w:id="499" w:name="_Toc122082199"/>
      <w:r w:rsidRPr="00B06F7A">
        <w:t>5.3.2.3.2</w:t>
      </w:r>
      <w:r w:rsidRPr="00B06F7A">
        <w:tab/>
        <w:t>UDM initiated NF Deregistration</w:t>
      </w:r>
      <w:bookmarkEnd w:id="493"/>
      <w:bookmarkEnd w:id="494"/>
      <w:bookmarkEnd w:id="495"/>
      <w:bookmarkEnd w:id="496"/>
      <w:bookmarkEnd w:id="497"/>
      <w:bookmarkEnd w:id="498"/>
      <w:bookmarkEnd w:id="499"/>
    </w:p>
    <w:p w14:paraId="46B54EDA" w14:textId="4919EB54" w:rsidR="004968D7" w:rsidRPr="00B06F7A" w:rsidRDefault="005B7866" w:rsidP="005B7866">
      <w:r w:rsidRPr="00B06F7A">
        <w:t>Figure 5.3.2.3.2-1 shows a scenario where the UDM notifies the registered NF about its deregistration (see also 3GPP TS 23.502 [3] figure 4.2.2.2.2-1 step 14</w:t>
      </w:r>
      <w:r w:rsidR="00E4322C">
        <w:t xml:space="preserve">, </w:t>
      </w:r>
      <w:r w:rsidR="00E4322C" w:rsidRPr="00B06F7A">
        <w:t>3GPP TS 23.502 [3] figure 4.2.2.</w:t>
      </w:r>
      <w:r w:rsidR="00E4322C">
        <w:t>3.3-1 step 1</w:t>
      </w:r>
      <w:r w:rsidRPr="00B06F7A">
        <w:t xml:space="preserve"> and 3GPP TS 23.502 [3] figure 4.26.4.1.1-1 step 14). The request contains the </w:t>
      </w:r>
      <w:r w:rsidR="00B539B1" w:rsidRPr="00B06F7A">
        <w:rPr>
          <w:lang w:val="en-US"/>
        </w:rPr>
        <w:t>deregCallbackUri</w:t>
      </w:r>
      <w:r w:rsidRPr="00B06F7A">
        <w:t xml:space="preserve"> URI for deregistration notification as received by the UDM during registration, and Deregistration Data.</w:t>
      </w:r>
    </w:p>
    <w:p w14:paraId="1DD53E93" w14:textId="77777777" w:rsidR="004968D7" w:rsidRPr="00B06F7A" w:rsidRDefault="005B7866" w:rsidP="005B7866">
      <w:r w:rsidRPr="00B06F7A">
        <w:t>The UDM initiates the deregistration procedure when the UE is registered to the AMF which does not support CAG feature and the CAG subscription of the UE changes and it is allowed to access the 5GS via CAG cell(s) only.</w:t>
      </w:r>
    </w:p>
    <w:p w14:paraId="2B411D5B" w14:textId="77777777" w:rsidR="00E4322C" w:rsidRDefault="005B7866" w:rsidP="00E4322C">
      <w:r w:rsidRPr="00B06F7A">
        <w:t>The UDM also initiates deregistration notification when UE moves to different AMF within same AMF-Set.</w:t>
      </w:r>
    </w:p>
    <w:p w14:paraId="53340DD0" w14:textId="7C10091E" w:rsidR="005B7866" w:rsidRPr="00B06F7A" w:rsidRDefault="00E4322C" w:rsidP="00E4322C">
      <w:r w:rsidRPr="00B06F7A">
        <w:t xml:space="preserve">The UDM </w:t>
      </w:r>
      <w:r>
        <w:t xml:space="preserve">may also initiate </w:t>
      </w:r>
      <w:r w:rsidRPr="00B06F7A">
        <w:t xml:space="preserve">deregistration notification </w:t>
      </w:r>
      <w:r>
        <w:t>for</w:t>
      </w:r>
      <w:r w:rsidRPr="001B7C50">
        <w:t xml:space="preserve"> </w:t>
      </w:r>
      <w:r>
        <w:t>the disaster inbound r</w:t>
      </w:r>
      <w:r w:rsidRPr="001B7C50">
        <w:t>oaming UE</w:t>
      </w:r>
      <w:r w:rsidRPr="00B06F7A">
        <w:t xml:space="preserve"> when </w:t>
      </w:r>
      <w:r>
        <w:t>a disaster condition is no longer being applicable</w:t>
      </w:r>
      <w:r w:rsidRPr="00B06F7A">
        <w:t>.</w:t>
      </w:r>
    </w:p>
    <w:p w14:paraId="70A8736F" w14:textId="77777777" w:rsidR="00257739" w:rsidRDefault="005B7866" w:rsidP="00257739">
      <w:r w:rsidRPr="00B06F7A">
        <w:t>Deregistration notification shall not be sent if the nfInstanceId of the AMF initiating registration is same as the old AMF already registered in UDM (e.g. when multiple PLMNs are hosted on same AMF and UE moves across PLMNs).</w:t>
      </w:r>
    </w:p>
    <w:p w14:paraId="09616303" w14:textId="77777777" w:rsidR="00257739" w:rsidRDefault="00257739" w:rsidP="00257739">
      <w:r>
        <w:t>The UDM also initiates the deregistration procedures towards the SMF of the old PDU session when a new PDU session has been established with the same PDU session ID from a different SMF, during SM Context Transfer procedure (see clause 4.26.5.3 of 3GPP TS 23.502 [3]) or when duplicated PDU sessions existing in the network (e.g. the AMF failed to release the old PDU session before creation of the new PDU session with the same PDU session ID).</w:t>
      </w:r>
    </w:p>
    <w:p w14:paraId="0F02D1A9" w14:textId="78201CF7" w:rsidR="005B7866" w:rsidRPr="00B06F7A" w:rsidRDefault="005B7866" w:rsidP="005B7866"/>
    <w:p w14:paraId="7A3205DA" w14:textId="32F4A7FA" w:rsidR="005B7866" w:rsidRPr="00B06F7A" w:rsidRDefault="004463EA" w:rsidP="005B7866">
      <w:pPr>
        <w:pStyle w:val="TH"/>
      </w:pPr>
      <w:r w:rsidRPr="00B06F7A">
        <w:object w:dxaOrig="8685" w:dyaOrig="2310" w14:anchorId="566B4135">
          <v:shape id="_x0000_i1072" type="#_x0000_t75" style="width:435.65pt;height:115.75pt" o:ole="">
            <v:imagedata r:id="rId102" o:title=""/>
          </v:shape>
          <o:OLEObject Type="Embed" ProgID="Visio.Drawing.11" ShapeID="_x0000_i1072" DrawAspect="Content" ObjectID="_1732697023" r:id="rId103"/>
        </w:object>
      </w:r>
    </w:p>
    <w:p w14:paraId="6C1764A5" w14:textId="77777777" w:rsidR="005B7866" w:rsidRPr="00B06F7A" w:rsidRDefault="005B7866" w:rsidP="005B7866">
      <w:pPr>
        <w:pStyle w:val="TF"/>
      </w:pPr>
      <w:r w:rsidRPr="00B06F7A">
        <w:t>Figure 5.3.2.3.2-1: UDM initiated NF Deregistration</w:t>
      </w:r>
    </w:p>
    <w:p w14:paraId="5C4C974E" w14:textId="77777777" w:rsidR="00257739" w:rsidRDefault="005B7866" w:rsidP="00257739">
      <w:pPr>
        <w:pStyle w:val="B1"/>
      </w:pPr>
      <w:r w:rsidRPr="00B06F7A">
        <w:t>1.</w:t>
      </w:r>
      <w:r w:rsidRPr="00B06F7A">
        <w:tab/>
        <w:t xml:space="preserve">The UDM sends a POST request to the </w:t>
      </w:r>
      <w:r w:rsidR="00B539B1" w:rsidRPr="00B06F7A">
        <w:rPr>
          <w:lang w:val="en-US"/>
        </w:rPr>
        <w:t>deregCallbackUri</w:t>
      </w:r>
      <w:r w:rsidRPr="00B06F7A">
        <w:t xml:space="preserve"> as provided by the NF service consumer during the registration.</w:t>
      </w:r>
    </w:p>
    <w:p w14:paraId="587CEFDF" w14:textId="1A0E9848" w:rsidR="005B7866" w:rsidRPr="00B06F7A" w:rsidRDefault="00257739" w:rsidP="00257739">
      <w:pPr>
        <w:pStyle w:val="B1"/>
      </w:pPr>
      <w:r>
        <w:tab/>
        <w:t>If the SMF deregistration is triggered by SM Context Transfer procedure</w:t>
      </w:r>
      <w:r w:rsidR="008768A9" w:rsidRPr="008E5939">
        <w:t xml:space="preserve">, i.e. the UDM has received a registration request with </w:t>
      </w:r>
      <w:r w:rsidR="008768A9" w:rsidRPr="008E5939">
        <w:rPr>
          <w:rFonts w:hint="eastAsia"/>
        </w:rPr>
        <w:t>r</w:t>
      </w:r>
      <w:r w:rsidR="008768A9" w:rsidRPr="008E5939">
        <w:t>egistrationReason IE set to the value "SMF_CONTEXT_TRANSFERRED" from another SMF</w:t>
      </w:r>
      <w:r>
        <w:t xml:space="preserve">, the UDM shall set the </w:t>
      </w:r>
      <w:r w:rsidR="008768A9" w:rsidRPr="008E5939">
        <w:t>deregReason</w:t>
      </w:r>
      <w:r>
        <w:t xml:space="preserve"> IE to the value "SMF_CONTEXT_TRANSFERRED". If the SMF deregistration is due to duplicated PDU sessions in the network, </w:t>
      </w:r>
      <w:r w:rsidR="008768A9" w:rsidRPr="008E5939">
        <w:t xml:space="preserve">i.e. the UDM has received a registration request from another SMF without </w:t>
      </w:r>
      <w:r w:rsidR="008768A9" w:rsidRPr="008E5939">
        <w:rPr>
          <w:rFonts w:hint="eastAsia"/>
        </w:rPr>
        <w:t>r</w:t>
      </w:r>
      <w:r w:rsidR="008768A9" w:rsidRPr="008E5939">
        <w:t xml:space="preserve">egistrationReason IE set to the value "SMF_CONTEXT_TRANSFERRED", </w:t>
      </w:r>
      <w:r>
        <w:t xml:space="preserve">the UDM shall set the </w:t>
      </w:r>
      <w:r w:rsidR="008768A9" w:rsidRPr="008E5939">
        <w:t>deregReason</w:t>
      </w:r>
      <w:r>
        <w:t xml:space="preserve"> IE to the value "DUPLICATE_PDU_SESSION".</w:t>
      </w:r>
    </w:p>
    <w:p w14:paraId="4586D4AB" w14:textId="6EDCE840"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6D9D73DD" w14:textId="77777777" w:rsidR="00257739" w:rsidRDefault="00257739" w:rsidP="004463EA">
      <w:pPr>
        <w:pStyle w:val="B1"/>
        <w:rPr>
          <w:lang w:val="en-US"/>
        </w:rPr>
      </w:pPr>
      <w:r>
        <w:rPr>
          <w:lang w:val="en-US"/>
        </w:rPr>
        <w:tab/>
        <w:t>An SMF received the deregistration notification shall release the PDU session but shall not send a SM Context Status Notification to the AMF. For a PDU session with I-SMF or V-SMF, the anchor SMF shall send a Status Notification to the I-SMF or V-SMF indicating that the PDU session is released due to duplicated PDU sessions.</w:t>
      </w:r>
    </w:p>
    <w:p w14:paraId="4C0B276F" w14:textId="3CF4D4A7"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6.2.5.2-3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6202424B" w14:textId="77777777" w:rsidR="005B7866" w:rsidRPr="00B06F7A" w:rsidRDefault="005B7866" w:rsidP="005B7866">
      <w:pPr>
        <w:pStyle w:val="B1"/>
      </w:pPr>
    </w:p>
    <w:p w14:paraId="0BB62D09" w14:textId="77777777" w:rsidR="005B7866" w:rsidRPr="00B06F7A" w:rsidRDefault="005B7866" w:rsidP="00C05182">
      <w:pPr>
        <w:pStyle w:val="Heading4"/>
      </w:pPr>
      <w:bookmarkStart w:id="500" w:name="_Toc11338395"/>
      <w:bookmarkStart w:id="501" w:name="_Toc27585002"/>
      <w:bookmarkStart w:id="502" w:name="_Toc36456946"/>
      <w:bookmarkStart w:id="503" w:name="_Toc45027826"/>
      <w:bookmarkStart w:id="504" w:name="_Toc45028661"/>
      <w:bookmarkStart w:id="505" w:name="_Toc67681416"/>
      <w:bookmarkStart w:id="506" w:name="_Toc122082200"/>
      <w:r w:rsidRPr="00B06F7A">
        <w:t>5.3.2.4</w:t>
      </w:r>
      <w:r w:rsidRPr="00B06F7A">
        <w:tab/>
        <w:t>Deregistration</w:t>
      </w:r>
      <w:bookmarkEnd w:id="500"/>
      <w:bookmarkEnd w:id="501"/>
      <w:bookmarkEnd w:id="502"/>
      <w:bookmarkEnd w:id="503"/>
      <w:bookmarkEnd w:id="504"/>
      <w:bookmarkEnd w:id="505"/>
      <w:bookmarkEnd w:id="506"/>
    </w:p>
    <w:p w14:paraId="66EA7A6C" w14:textId="77777777" w:rsidR="005B7866" w:rsidRPr="00B06F7A" w:rsidRDefault="005B7866" w:rsidP="00C05182">
      <w:pPr>
        <w:pStyle w:val="Heading5"/>
      </w:pPr>
      <w:bookmarkStart w:id="507" w:name="_Toc11338396"/>
      <w:bookmarkStart w:id="508" w:name="_Toc27585003"/>
      <w:bookmarkStart w:id="509" w:name="_Toc36456947"/>
      <w:bookmarkStart w:id="510" w:name="_Toc45027827"/>
      <w:bookmarkStart w:id="511" w:name="_Toc45028662"/>
      <w:bookmarkStart w:id="512" w:name="_Toc67681417"/>
      <w:bookmarkStart w:id="513" w:name="_Toc122082201"/>
      <w:r w:rsidRPr="00B06F7A">
        <w:t>5.3.2.4.1</w:t>
      </w:r>
      <w:r w:rsidRPr="00B06F7A">
        <w:tab/>
        <w:t>General</w:t>
      </w:r>
      <w:bookmarkEnd w:id="507"/>
      <w:bookmarkEnd w:id="508"/>
      <w:bookmarkEnd w:id="509"/>
      <w:bookmarkEnd w:id="510"/>
      <w:bookmarkEnd w:id="511"/>
      <w:bookmarkEnd w:id="512"/>
      <w:bookmarkEnd w:id="513"/>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C05182">
      <w:pPr>
        <w:pStyle w:val="Heading5"/>
      </w:pPr>
      <w:bookmarkStart w:id="514" w:name="_Toc11338397"/>
      <w:bookmarkStart w:id="515" w:name="_Toc27585004"/>
      <w:bookmarkStart w:id="516" w:name="_Toc36456948"/>
      <w:bookmarkStart w:id="517" w:name="_Toc45027828"/>
      <w:bookmarkStart w:id="518" w:name="_Toc45028663"/>
      <w:bookmarkStart w:id="519" w:name="_Toc67681418"/>
      <w:bookmarkStart w:id="520" w:name="_Toc122082202"/>
      <w:r w:rsidRPr="00B06F7A">
        <w:t>5.3.2.4.2</w:t>
      </w:r>
      <w:r w:rsidRPr="00B06F7A">
        <w:tab/>
        <w:t>AMF deregistration for 3GPP access</w:t>
      </w:r>
      <w:bookmarkEnd w:id="514"/>
      <w:bookmarkEnd w:id="515"/>
      <w:bookmarkEnd w:id="516"/>
      <w:bookmarkEnd w:id="517"/>
      <w:bookmarkEnd w:id="518"/>
      <w:bookmarkEnd w:id="519"/>
      <w:bookmarkEnd w:id="520"/>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73" type="#_x0000_t75" style="width:434.3pt;height:107.1pt" o:ole="">
            <v:imagedata r:id="rId104" o:title=""/>
          </v:shape>
          <o:OLEObject Type="Embed" ProgID="Visio.Drawing.11" ShapeID="_x0000_i1073" DrawAspect="Content" ObjectID="_1732697024" r:id="rId105"/>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C05182">
      <w:pPr>
        <w:pStyle w:val="Heading5"/>
      </w:pPr>
      <w:bookmarkStart w:id="521" w:name="_Toc11338398"/>
      <w:bookmarkStart w:id="522" w:name="_Toc27585005"/>
      <w:bookmarkStart w:id="523" w:name="_Toc36456949"/>
      <w:bookmarkStart w:id="524" w:name="_Toc45027829"/>
      <w:bookmarkStart w:id="525" w:name="_Toc45028664"/>
      <w:bookmarkStart w:id="526" w:name="_Toc67681419"/>
      <w:bookmarkStart w:id="527" w:name="_Toc122082203"/>
      <w:r w:rsidRPr="00B06F7A">
        <w:t>5.3.2.4.3</w:t>
      </w:r>
      <w:r w:rsidRPr="00B06F7A">
        <w:tab/>
        <w:t>AMF deregistration for non-3GPP access</w:t>
      </w:r>
      <w:bookmarkEnd w:id="521"/>
      <w:bookmarkEnd w:id="522"/>
      <w:bookmarkEnd w:id="523"/>
      <w:bookmarkEnd w:id="524"/>
      <w:bookmarkEnd w:id="525"/>
      <w:bookmarkEnd w:id="526"/>
      <w:bookmarkEnd w:id="527"/>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74" type="#_x0000_t75" style="width:434.3pt;height:107.1pt" o:ole="">
            <v:imagedata r:id="rId106" o:title=""/>
          </v:shape>
          <o:OLEObject Type="Embed" ProgID="Visio.Drawing.11" ShapeID="_x0000_i1074" DrawAspect="Content" ObjectID="_1732697025" r:id="rId107"/>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C05182">
      <w:pPr>
        <w:pStyle w:val="Heading5"/>
      </w:pPr>
      <w:bookmarkStart w:id="528" w:name="_Toc11338399"/>
      <w:bookmarkStart w:id="529" w:name="_Toc27585006"/>
      <w:bookmarkStart w:id="530" w:name="_Toc36456950"/>
      <w:bookmarkStart w:id="531" w:name="_Toc45027830"/>
      <w:bookmarkStart w:id="532" w:name="_Toc45028665"/>
      <w:bookmarkStart w:id="533" w:name="_Toc67681420"/>
      <w:bookmarkStart w:id="534" w:name="_Toc122082204"/>
      <w:r w:rsidRPr="00B06F7A">
        <w:lastRenderedPageBreak/>
        <w:t>5.3.2.4.4</w:t>
      </w:r>
      <w:r w:rsidRPr="00B06F7A">
        <w:tab/>
        <w:t>SMF deregistration</w:t>
      </w:r>
      <w:bookmarkEnd w:id="528"/>
      <w:bookmarkEnd w:id="529"/>
      <w:bookmarkEnd w:id="530"/>
      <w:bookmarkEnd w:id="531"/>
      <w:bookmarkEnd w:id="532"/>
      <w:bookmarkEnd w:id="533"/>
      <w:bookmarkEnd w:id="534"/>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06F7A" w:rsidRDefault="005B7866" w:rsidP="005B7866">
      <w:pPr>
        <w:pStyle w:val="TH"/>
      </w:pPr>
      <w:r w:rsidRPr="00B06F7A">
        <w:object w:dxaOrig="8714" w:dyaOrig="2144" w14:anchorId="55C5399C">
          <v:shape id="_x0000_i1075" type="#_x0000_t75" style="width:434.3pt;height:107.1pt" o:ole="">
            <v:imagedata r:id="rId108" o:title=""/>
          </v:shape>
          <o:OLEObject Type="Embed" ProgID="Visio.Drawing.11" ShapeID="_x0000_i1075" DrawAspect="Content" ObjectID="_1732697026" r:id="rId109"/>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"implicitUnsubscribe"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C05182">
      <w:pPr>
        <w:pStyle w:val="Heading5"/>
      </w:pPr>
      <w:bookmarkStart w:id="535" w:name="_Toc11338400"/>
      <w:bookmarkStart w:id="536" w:name="_Toc27585007"/>
      <w:bookmarkStart w:id="537" w:name="_Toc36456951"/>
      <w:bookmarkStart w:id="538" w:name="_Toc45027831"/>
      <w:bookmarkStart w:id="539" w:name="_Toc45028666"/>
      <w:bookmarkStart w:id="540" w:name="_Toc67681421"/>
      <w:bookmarkStart w:id="541" w:name="_Toc122082205"/>
      <w:r w:rsidRPr="00B06F7A">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35"/>
      <w:bookmarkEnd w:id="536"/>
      <w:bookmarkEnd w:id="537"/>
      <w:bookmarkEnd w:id="538"/>
      <w:bookmarkEnd w:id="539"/>
      <w:bookmarkEnd w:id="540"/>
      <w:bookmarkEnd w:id="541"/>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(/{ueId}) which shall be a SUPI.</w:t>
      </w:r>
    </w:p>
    <w:p w14:paraId="6BACAABA"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6" type="#_x0000_t75" style="width:434.3pt;height:107.1pt" o:ole="">
            <v:imagedata r:id="rId110" o:title=""/>
          </v:shape>
          <o:OLEObject Type="Embed" ProgID="Visio.Drawing.11" ShapeID="_x0000_i1076" DrawAspect="Content" ObjectID="_1732697027" r:id="rId111"/>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C05182">
      <w:pPr>
        <w:pStyle w:val="Heading5"/>
        <w:rPr>
          <w:lang w:eastAsia="zh-CN"/>
        </w:rPr>
      </w:pPr>
      <w:bookmarkStart w:id="542" w:name="_Toc11338401"/>
      <w:bookmarkStart w:id="543" w:name="_Toc27585008"/>
      <w:bookmarkStart w:id="544" w:name="_Toc36456952"/>
      <w:bookmarkStart w:id="545" w:name="_Toc45027832"/>
      <w:bookmarkStart w:id="546" w:name="_Toc45028667"/>
      <w:bookmarkStart w:id="547" w:name="_Toc67681422"/>
      <w:bookmarkStart w:id="548" w:name="_Toc122082206"/>
      <w:r w:rsidRPr="00B06F7A">
        <w:lastRenderedPageBreak/>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42"/>
      <w:bookmarkEnd w:id="543"/>
      <w:bookmarkEnd w:id="544"/>
      <w:bookmarkEnd w:id="545"/>
      <w:bookmarkEnd w:id="546"/>
      <w:bookmarkEnd w:id="547"/>
      <w:bookmarkEnd w:id="548"/>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(/{ueId}) which shall be a SUPI.</w:t>
      </w:r>
    </w:p>
    <w:p w14:paraId="66206F42"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7" type="#_x0000_t75" style="width:434.3pt;height:107.1pt" o:ole="">
            <v:imagedata r:id="rId112" o:title=""/>
          </v:shape>
          <o:OLEObject Type="Embed" ProgID="Visio.Drawing.11" ShapeID="_x0000_i1077" DrawAspect="Content" ObjectID="_1732697028" r:id="rId113"/>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C05182">
      <w:pPr>
        <w:pStyle w:val="Heading5"/>
      </w:pPr>
      <w:bookmarkStart w:id="549" w:name="_Toc45027833"/>
      <w:bookmarkStart w:id="550" w:name="_Toc45028668"/>
      <w:bookmarkStart w:id="551" w:name="_Toc67681423"/>
      <w:bookmarkStart w:id="552" w:name="_Toc122082207"/>
      <w:r w:rsidRPr="00B06F7A">
        <w:t>5.3.2.4.7</w:t>
      </w:r>
      <w:r w:rsidRPr="00B06F7A">
        <w:tab/>
        <w:t>IP-SM-GW deregistration</w:t>
      </w:r>
      <w:bookmarkEnd w:id="549"/>
      <w:bookmarkEnd w:id="550"/>
      <w:bookmarkEnd w:id="551"/>
      <w:bookmarkEnd w:id="552"/>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(/{ueId}) which shall be a SUPI.</w:t>
      </w:r>
    </w:p>
    <w:p w14:paraId="0CA5C8EE" w14:textId="77777777" w:rsidR="005B7866" w:rsidRPr="00B06F7A" w:rsidRDefault="005B7866" w:rsidP="005B7866">
      <w:pPr>
        <w:pStyle w:val="TH"/>
      </w:pPr>
      <w:r w:rsidRPr="00B06F7A">
        <w:object w:dxaOrig="8700" w:dyaOrig="2134" w14:anchorId="6507AB48">
          <v:shape id="_x0000_i1078" type="#_x0000_t75" style="width:433.8pt;height:107.1pt" o:ole="">
            <v:imagedata r:id="rId114" o:title=""/>
          </v:shape>
          <o:OLEObject Type="Embed" ProgID="Visio.Drawing.11" ShapeID="_x0000_i1078" DrawAspect="Content" ObjectID="_1732697029" r:id="rId115"/>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C05182">
      <w:pPr>
        <w:pStyle w:val="Heading5"/>
      </w:pPr>
      <w:bookmarkStart w:id="553" w:name="_Toc67682716"/>
      <w:bookmarkStart w:id="554" w:name="_Toc11338402"/>
      <w:bookmarkStart w:id="555" w:name="_Toc27585009"/>
      <w:bookmarkStart w:id="556" w:name="_Toc36456953"/>
      <w:bookmarkStart w:id="557" w:name="_Toc45027834"/>
      <w:bookmarkStart w:id="558" w:name="_Toc45028669"/>
      <w:bookmarkStart w:id="559" w:name="_Toc67681424"/>
      <w:bookmarkStart w:id="560" w:name="_Toc122082208"/>
      <w:r w:rsidRPr="00B06F7A">
        <w:lastRenderedPageBreak/>
        <w:t>5.3.2.4.</w:t>
      </w:r>
      <w:r w:rsidR="00677096" w:rsidRPr="00B06F7A">
        <w:t>8</w:t>
      </w:r>
      <w:r w:rsidRPr="00B06F7A">
        <w:tab/>
      </w:r>
      <w:r w:rsidRPr="00B06F7A">
        <w:rPr>
          <w:rFonts w:hint="eastAsia"/>
          <w:lang w:eastAsia="zh-CN"/>
        </w:rPr>
        <w:t>NWDAF</w:t>
      </w:r>
      <w:r w:rsidRPr="00B06F7A">
        <w:t xml:space="preserve"> deregistration</w:t>
      </w:r>
      <w:bookmarkEnd w:id="553"/>
      <w:bookmarkEnd w:id="560"/>
    </w:p>
    <w:p w14:paraId="6224F228" w14:textId="06BB7110"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(/{ueId}) which shall be a SUPI</w:t>
      </w:r>
      <w:r w:rsidRPr="00B06F7A">
        <w:rPr>
          <w:rFonts w:hint="eastAsia"/>
          <w:lang w:eastAsia="zh-CN"/>
        </w:rPr>
        <w:t xml:space="preserve"> ,and the NWDAF</w:t>
      </w:r>
      <w:r w:rsidR="004968D7">
        <w:rPr>
          <w:lang w:eastAsia="zh-CN"/>
        </w:rPr>
        <w:t>'</w:t>
      </w:r>
      <w:r w:rsidRPr="00B06F7A">
        <w:rPr>
          <w:rFonts w:hint="eastAsia"/>
          <w:lang w:eastAsia="zh-CN"/>
        </w:rPr>
        <w:t>s registration identity</w:t>
      </w:r>
      <w:r w:rsidRPr="00B06F7A">
        <w:t xml:space="preserve"> (/{nwdafRegistrationId}).</w:t>
      </w:r>
    </w:p>
    <w:p w14:paraId="3E6ADDF2" w14:textId="77777777" w:rsidR="000C1F39" w:rsidRPr="00B06F7A" w:rsidRDefault="000C1F39" w:rsidP="000C1F39">
      <w:pPr>
        <w:pStyle w:val="TH"/>
      </w:pPr>
      <w:r w:rsidRPr="00B06F7A">
        <w:object w:dxaOrig="8685" w:dyaOrig="2115" w14:anchorId="04103F96">
          <v:shape id="_x0000_i1079" type="#_x0000_t75" style="width:432.9pt;height:104.8pt" o:ole="">
            <v:imagedata r:id="rId116" o:title=""/>
          </v:shape>
          <o:OLEObject Type="Embed" ProgID="Visio.Drawing.11" ShapeID="_x0000_i1079" DrawAspect="Content" ObjectID="_1732697030" r:id="rId117"/>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C05182">
      <w:pPr>
        <w:pStyle w:val="Heading4"/>
      </w:pPr>
      <w:bookmarkStart w:id="561" w:name="_Toc122082209"/>
      <w:r w:rsidRPr="00B06F7A">
        <w:t>5.3.2.5</w:t>
      </w:r>
      <w:r w:rsidRPr="00B06F7A">
        <w:tab/>
        <w:t>Get</w:t>
      </w:r>
      <w:bookmarkEnd w:id="554"/>
      <w:bookmarkEnd w:id="555"/>
      <w:bookmarkEnd w:id="556"/>
      <w:bookmarkEnd w:id="557"/>
      <w:bookmarkEnd w:id="558"/>
      <w:bookmarkEnd w:id="559"/>
      <w:bookmarkEnd w:id="561"/>
    </w:p>
    <w:p w14:paraId="2E60720D" w14:textId="77777777" w:rsidR="005B7866" w:rsidRPr="00B06F7A" w:rsidRDefault="005B7866" w:rsidP="00C05182">
      <w:pPr>
        <w:pStyle w:val="Heading5"/>
      </w:pPr>
      <w:bookmarkStart w:id="562" w:name="_Toc11338403"/>
      <w:bookmarkStart w:id="563" w:name="_Toc27585010"/>
      <w:bookmarkStart w:id="564" w:name="_Toc36456954"/>
      <w:bookmarkStart w:id="565" w:name="_Toc45027835"/>
      <w:bookmarkStart w:id="566" w:name="_Toc45028670"/>
      <w:bookmarkStart w:id="567" w:name="_Toc67681425"/>
      <w:bookmarkStart w:id="568" w:name="_Toc122082210"/>
      <w:r w:rsidRPr="00B06F7A">
        <w:t>5.3.2.5.1</w:t>
      </w:r>
      <w:r w:rsidRPr="00B06F7A">
        <w:tab/>
        <w:t>General</w:t>
      </w:r>
      <w:bookmarkEnd w:id="562"/>
      <w:bookmarkEnd w:id="563"/>
      <w:bookmarkEnd w:id="564"/>
      <w:bookmarkEnd w:id="565"/>
      <w:bookmarkEnd w:id="566"/>
      <w:bookmarkEnd w:id="567"/>
      <w:bookmarkEnd w:id="568"/>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t>-</w:t>
      </w:r>
      <w:r w:rsidRPr="00B06F7A">
        <w:tab/>
        <w:t>SmfRegistrations Information Retrieval</w:t>
      </w:r>
    </w:p>
    <w:p w14:paraId="5AAB545B" w14:textId="77777777" w:rsidR="005B7866" w:rsidRPr="00B06F7A" w:rsidRDefault="005B7866" w:rsidP="005B7866">
      <w:pPr>
        <w:pStyle w:val="B1"/>
      </w:pPr>
      <w:r w:rsidRPr="00B06F7A">
        <w:t>-</w:t>
      </w:r>
      <w:r w:rsidRPr="00B06F7A">
        <w:tab/>
        <w:t>SmsfRegistration Information Retrieval for 3GPP Access</w:t>
      </w:r>
    </w:p>
    <w:p w14:paraId="79D009E3" w14:textId="77777777" w:rsidR="005B7866" w:rsidRPr="00B06F7A" w:rsidRDefault="005B7866" w:rsidP="005B7866">
      <w:pPr>
        <w:pStyle w:val="B1"/>
      </w:pPr>
      <w:r w:rsidRPr="00B06F7A">
        <w:t>-</w:t>
      </w:r>
      <w:r w:rsidRPr="00B06F7A">
        <w:tab/>
        <w:t>SmsfRegistration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r w:rsidRPr="00B06F7A">
        <w:rPr>
          <w:rFonts w:hint="eastAsia"/>
          <w:lang w:eastAsia="zh-CN"/>
        </w:rPr>
        <w:t>Nwda</w:t>
      </w:r>
      <w:r w:rsidRPr="00B06F7A">
        <w:t>fRegistration Information Retrieval</w:t>
      </w:r>
    </w:p>
    <w:p w14:paraId="5B335C88" w14:textId="77777777" w:rsidR="005B7866" w:rsidRPr="00B06F7A" w:rsidRDefault="005B7866" w:rsidP="00C05182">
      <w:pPr>
        <w:pStyle w:val="Heading5"/>
      </w:pPr>
      <w:bookmarkStart w:id="569" w:name="_Toc11338404"/>
      <w:bookmarkStart w:id="570" w:name="_Toc27585011"/>
      <w:bookmarkStart w:id="571" w:name="_Toc36456955"/>
      <w:bookmarkStart w:id="572" w:name="_Toc45027836"/>
      <w:bookmarkStart w:id="573" w:name="_Toc45028671"/>
      <w:bookmarkStart w:id="574" w:name="_Toc67681426"/>
      <w:bookmarkStart w:id="575" w:name="_Toc122082211"/>
      <w:r w:rsidRPr="00B06F7A">
        <w:t>5.3.2.5.2</w:t>
      </w:r>
      <w:r w:rsidRPr="00B06F7A">
        <w:tab/>
        <w:t>Amf3GppAccessRegistration Information Retrieval</w:t>
      </w:r>
      <w:bookmarkEnd w:id="569"/>
      <w:bookmarkEnd w:id="570"/>
      <w:bookmarkEnd w:id="571"/>
      <w:bookmarkEnd w:id="572"/>
      <w:bookmarkEnd w:id="573"/>
      <w:bookmarkEnd w:id="574"/>
      <w:bookmarkEnd w:id="575"/>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(/{ueId})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80" type="#_x0000_t75" style="width:434.3pt;height:119.85pt" o:ole="">
            <v:imagedata r:id="rId118" o:title=""/>
          </v:shape>
          <o:OLEObject Type="Embed" ProgID="Visio.Drawing.11" ShapeID="_x0000_i1080" DrawAspect="Content" ObjectID="_1732697031" r:id="rId119"/>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C05182">
      <w:pPr>
        <w:pStyle w:val="Heading5"/>
      </w:pPr>
      <w:bookmarkStart w:id="576" w:name="_Toc11338405"/>
      <w:bookmarkStart w:id="577" w:name="_Toc27585012"/>
      <w:bookmarkStart w:id="578" w:name="_Toc36456956"/>
      <w:bookmarkStart w:id="579" w:name="_Toc45027837"/>
      <w:bookmarkStart w:id="580" w:name="_Toc45028672"/>
      <w:bookmarkStart w:id="581" w:name="_Toc67681427"/>
      <w:bookmarkStart w:id="582" w:name="_Toc122082212"/>
      <w:r w:rsidRPr="00B06F7A">
        <w:t>5.3.2.5.3</w:t>
      </w:r>
      <w:r w:rsidRPr="00B06F7A">
        <w:tab/>
        <w:t>AmfNon3GppAccessRegistration Information Retrieval</w:t>
      </w:r>
      <w:bookmarkEnd w:id="576"/>
      <w:bookmarkEnd w:id="577"/>
      <w:bookmarkEnd w:id="578"/>
      <w:bookmarkEnd w:id="579"/>
      <w:bookmarkEnd w:id="580"/>
      <w:bookmarkEnd w:id="581"/>
      <w:bookmarkEnd w:id="582"/>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81" type="#_x0000_t75" style="width:434.3pt;height:119.85pt" o:ole="">
            <v:imagedata r:id="rId120" o:title=""/>
          </v:shape>
          <o:OLEObject Type="Embed" ProgID="Visio.Drawing.11" ShapeID="_x0000_i1081" DrawAspect="Content" ObjectID="_1732697032" r:id="rId121"/>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C05182">
      <w:pPr>
        <w:pStyle w:val="Heading5"/>
      </w:pPr>
      <w:bookmarkStart w:id="583" w:name="_Toc11338406"/>
      <w:bookmarkStart w:id="584" w:name="_Toc27585013"/>
      <w:bookmarkStart w:id="585" w:name="_Toc36456957"/>
      <w:bookmarkStart w:id="586" w:name="_Toc45027838"/>
      <w:bookmarkStart w:id="587" w:name="_Toc45028673"/>
      <w:bookmarkStart w:id="588" w:name="_Toc67681428"/>
      <w:bookmarkStart w:id="589" w:name="_Toc122082213"/>
      <w:r w:rsidRPr="00B06F7A">
        <w:t>5.3.2.5.4</w:t>
      </w:r>
      <w:r w:rsidRPr="00B06F7A">
        <w:tab/>
      </w:r>
      <w:bookmarkEnd w:id="583"/>
      <w:r w:rsidRPr="00B06F7A">
        <w:t>Void</w:t>
      </w:r>
      <w:bookmarkEnd w:id="584"/>
      <w:bookmarkEnd w:id="585"/>
      <w:bookmarkEnd w:id="586"/>
      <w:bookmarkEnd w:id="587"/>
      <w:bookmarkEnd w:id="588"/>
      <w:bookmarkEnd w:id="589"/>
    </w:p>
    <w:p w14:paraId="0BCB03E8" w14:textId="77777777" w:rsidR="005B7866" w:rsidRPr="00B06F7A" w:rsidRDefault="005B7866" w:rsidP="00C05182">
      <w:pPr>
        <w:pStyle w:val="Heading5"/>
      </w:pPr>
      <w:bookmarkStart w:id="590" w:name="_Toc11338407"/>
      <w:bookmarkStart w:id="591" w:name="_Toc27585014"/>
      <w:bookmarkStart w:id="592" w:name="_Toc36456958"/>
      <w:bookmarkStart w:id="593" w:name="_Toc45027839"/>
      <w:bookmarkStart w:id="594" w:name="_Toc45028674"/>
      <w:bookmarkStart w:id="595" w:name="_Toc67681429"/>
      <w:bookmarkStart w:id="596" w:name="_Toc122082214"/>
      <w:r w:rsidRPr="00B06F7A">
        <w:t>5.3.2.5.5</w:t>
      </w:r>
      <w:r w:rsidRPr="00B06F7A">
        <w:tab/>
        <w:t>SmsfRegistration Information Retrieval for 3GPP Access</w:t>
      </w:r>
      <w:bookmarkEnd w:id="590"/>
      <w:bookmarkEnd w:id="591"/>
      <w:bookmarkEnd w:id="592"/>
      <w:bookmarkEnd w:id="593"/>
      <w:bookmarkEnd w:id="594"/>
      <w:bookmarkEnd w:id="595"/>
      <w:bookmarkEnd w:id="596"/>
    </w:p>
    <w:p w14:paraId="06618A7D" w14:textId="77777777" w:rsidR="005B7866" w:rsidRPr="00B06F7A" w:rsidRDefault="005B7866" w:rsidP="005B7866">
      <w:r w:rsidRPr="00B06F7A">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82" type="#_x0000_t75" style="width:434.75pt;height:118.5pt" o:ole="">
            <v:imagedata r:id="rId122" o:title=""/>
          </v:shape>
          <o:OLEObject Type="Embed" ProgID="Visio.Drawing.15" ShapeID="_x0000_i1082" DrawAspect="Content" ObjectID="_1732697033" r:id="rId123"/>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3GPP access, with query parameters indicating the supported-features.</w:t>
      </w:r>
    </w:p>
    <w:p w14:paraId="3AB6AAE9" w14:textId="77777777" w:rsidR="004968D7" w:rsidRPr="00B06F7A" w:rsidRDefault="005B7866" w:rsidP="005B7866">
      <w:pPr>
        <w:pStyle w:val="B1"/>
      </w:pPr>
      <w:r w:rsidRPr="00B06F7A">
        <w:t>2a.</w:t>
      </w:r>
      <w:r w:rsidRPr="00B06F7A">
        <w:tab/>
        <w:t>The UDM responds with "200 OK" with the message body containing the UE's SmsfRegistration for 3GPP access.</w:t>
      </w:r>
    </w:p>
    <w:p w14:paraId="159AB0F1" w14:textId="0CC76D29"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C05182">
      <w:pPr>
        <w:pStyle w:val="Heading5"/>
      </w:pPr>
      <w:bookmarkStart w:id="597" w:name="_Toc11338408"/>
      <w:bookmarkStart w:id="598" w:name="_Toc27585015"/>
      <w:bookmarkStart w:id="599" w:name="_Toc36456959"/>
      <w:bookmarkStart w:id="600" w:name="_Toc45027840"/>
      <w:bookmarkStart w:id="601" w:name="_Toc45028675"/>
      <w:bookmarkStart w:id="602" w:name="_Toc67681430"/>
      <w:bookmarkStart w:id="603" w:name="_Toc122082215"/>
      <w:r w:rsidRPr="00B06F7A">
        <w:t>5.3.2.5.6</w:t>
      </w:r>
      <w:r w:rsidRPr="00B06F7A">
        <w:tab/>
        <w:t>SmsfRegistration Information Retrieval for Non-3GPP Access</w:t>
      </w:r>
      <w:bookmarkEnd w:id="597"/>
      <w:bookmarkEnd w:id="598"/>
      <w:bookmarkEnd w:id="599"/>
      <w:bookmarkEnd w:id="600"/>
      <w:bookmarkEnd w:id="601"/>
      <w:bookmarkEnd w:id="602"/>
      <w:bookmarkEnd w:id="603"/>
    </w:p>
    <w:p w14:paraId="2269B24E" w14:textId="77777777" w:rsidR="005B7866" w:rsidRPr="00B06F7A" w:rsidRDefault="005B7866" w:rsidP="005B7866">
      <w:r w:rsidRPr="00B06F7A">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83" type="#_x0000_t75" style="width:434.75pt;height:118.5pt" o:ole="">
            <v:imagedata r:id="rId124" o:title=""/>
          </v:shape>
          <o:OLEObject Type="Embed" ProgID="Visio.Drawing.15" ShapeID="_x0000_i1083" DrawAspect="Content" ObjectID="_1732697034" r:id="rId125"/>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The UDM responds with "200 OK" with the message body containing the UE's SmsfRegistration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C05182">
      <w:pPr>
        <w:pStyle w:val="Heading5"/>
      </w:pPr>
      <w:bookmarkStart w:id="604" w:name="_Toc27585016"/>
      <w:bookmarkStart w:id="605" w:name="_Toc36456960"/>
      <w:bookmarkStart w:id="606" w:name="_Toc45027841"/>
      <w:bookmarkStart w:id="607" w:name="_Toc45028676"/>
      <w:bookmarkStart w:id="608" w:name="_Toc67681431"/>
      <w:bookmarkStart w:id="609" w:name="_Toc122082216"/>
      <w:r w:rsidRPr="00B06F7A">
        <w:lastRenderedPageBreak/>
        <w:t>5.3.2.5.7</w:t>
      </w:r>
      <w:r w:rsidRPr="00B06F7A">
        <w:tab/>
        <w:t>SmfRegistration Information Retrieval</w:t>
      </w:r>
      <w:bookmarkEnd w:id="604"/>
      <w:bookmarkEnd w:id="605"/>
      <w:bookmarkEnd w:id="606"/>
      <w:bookmarkEnd w:id="607"/>
      <w:bookmarkEnd w:id="608"/>
      <w:bookmarkEnd w:id="609"/>
    </w:p>
    <w:p w14:paraId="354A6EA3" w14:textId="20CEDC12" w:rsidR="005B7866" w:rsidRPr="00B06F7A" w:rsidRDefault="005B7866" w:rsidP="005B7866">
      <w:r w:rsidRPr="00B06F7A">
        <w:t>Figure 5.3.2.5.7-1 shows a scenario where the NF service consumer (e.g. NWDAF</w:t>
      </w:r>
      <w:r w:rsidR="007315AB">
        <w:t>, SMF</w:t>
      </w:r>
      <w:r w:rsidRPr="00B06F7A">
        <w:t xml:space="preserve">) sends a request to the UDM to retrieve the UE's SmfRegistration Information. </w:t>
      </w:r>
      <w:r w:rsidR="007315AB">
        <w:rPr>
          <w:lang w:eastAsia="zh-CN"/>
        </w:rPr>
        <w:t>NF Service Consumer (e.g. SMF) may send request to UDM to retrieve SMF registration information</w:t>
      </w:r>
      <w:r w:rsidR="007315AB" w:rsidRPr="00C27455">
        <w:t xml:space="preserve"> </w:t>
      </w:r>
      <w:r w:rsidR="007315AB">
        <w:t>to ensure the uniqueness of PDU Session ID if handover between EPS and EPC/ePDG</w:t>
      </w:r>
      <w:r w:rsidR="007315AB">
        <w:rPr>
          <w:lang w:eastAsia="zh-CN"/>
        </w:rPr>
        <w:t xml:space="preserve">. </w:t>
      </w:r>
      <w:r w:rsidRPr="00B06F7A">
        <w:t>The request contains the UE's identity (/{ueId}) which shall be a GPSI or SUPI, the type of the requested information (/registration/smf-registrations) and query parameters (single-nssai, dnn, supported-features).</w:t>
      </w:r>
    </w:p>
    <w:p w14:paraId="0383321E" w14:textId="77777777" w:rsidR="005B7866" w:rsidRPr="00B06F7A" w:rsidRDefault="005B7866" w:rsidP="005B7866">
      <w:pPr>
        <w:pStyle w:val="TH"/>
      </w:pPr>
      <w:r w:rsidRPr="00B06F7A">
        <w:object w:dxaOrig="8700" w:dyaOrig="2380" w14:anchorId="5998648D">
          <v:shape id="_x0000_i1084" type="#_x0000_t75" style="width:433.8pt;height:118.5pt" o:ole="">
            <v:imagedata r:id="rId126" o:title=""/>
          </v:shape>
          <o:OLEObject Type="Embed" ProgID="Visio.Drawing.11" ShapeID="_x0000_i1084" DrawAspect="Content" ObjectID="_1732697035" r:id="rId127"/>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single-nssai, dnn, supported-features.</w:t>
      </w:r>
    </w:p>
    <w:p w14:paraId="08749F46" w14:textId="77777777" w:rsidR="005B7866" w:rsidRPr="00B06F7A" w:rsidRDefault="005B7866" w:rsidP="005B7866">
      <w:pPr>
        <w:pStyle w:val="B1"/>
      </w:pPr>
      <w:r w:rsidRPr="00B06F7A">
        <w:t>2a.</w:t>
      </w:r>
      <w:r w:rsidRPr="00B06F7A">
        <w:tab/>
        <w:t>The UDM responds with "200 OK" with the message body containing the UE's SmfRegistrationInfo.</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"ProblemDetails"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C05182">
      <w:pPr>
        <w:pStyle w:val="Heading5"/>
      </w:pPr>
      <w:bookmarkStart w:id="610" w:name="_Toc36456961"/>
      <w:bookmarkStart w:id="611" w:name="_Toc45027842"/>
      <w:bookmarkStart w:id="612" w:name="_Toc45028677"/>
      <w:bookmarkStart w:id="613" w:name="_Toc67681432"/>
      <w:bookmarkStart w:id="614" w:name="_Toc11338409"/>
      <w:bookmarkStart w:id="615" w:name="_Toc27585017"/>
      <w:bookmarkStart w:id="616" w:name="_Toc122082217"/>
      <w:r w:rsidRPr="00B06F7A">
        <w:t>5.3.2.5.8</w:t>
      </w:r>
      <w:r w:rsidRPr="00B06F7A">
        <w:tab/>
        <w:t>Individual SmfRegistration Information Retrieval</w:t>
      </w:r>
      <w:bookmarkEnd w:id="610"/>
      <w:bookmarkEnd w:id="611"/>
      <w:bookmarkEnd w:id="612"/>
      <w:bookmarkEnd w:id="613"/>
      <w:bookmarkEnd w:id="616"/>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5" type="#_x0000_t75" style="width:434.3pt;height:119.85pt" o:ole="">
            <v:imagedata r:id="rId128" o:title=""/>
          </v:shape>
          <o:OLEObject Type="Embed" ProgID="Visio.Drawing.11" ShapeID="_x0000_i1085" DrawAspect="Content" ObjectID="_1732697036" r:id="rId129"/>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The UDM responds with "200 OK" with the message body containing the SmfRegistration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C05182">
      <w:pPr>
        <w:pStyle w:val="Heading5"/>
      </w:pPr>
      <w:bookmarkStart w:id="617" w:name="_Toc36456962"/>
      <w:bookmarkStart w:id="618" w:name="_Toc45027843"/>
      <w:bookmarkStart w:id="619" w:name="_Toc45028678"/>
      <w:bookmarkStart w:id="620" w:name="_Toc67681433"/>
      <w:bookmarkStart w:id="621" w:name="_Toc122082218"/>
      <w:r w:rsidRPr="00B06F7A">
        <w:lastRenderedPageBreak/>
        <w:t>5.3.2.5.9</w:t>
      </w:r>
      <w:r w:rsidRPr="00B06F7A">
        <w:tab/>
      </w:r>
      <w:r w:rsidRPr="00B06F7A">
        <w:rPr>
          <w:rFonts w:hint="eastAsia"/>
          <w:lang w:eastAsia="zh-CN"/>
        </w:rPr>
        <w:t>Location</w:t>
      </w:r>
      <w:r w:rsidRPr="00B06F7A">
        <w:t xml:space="preserve"> Information Retrieval</w:t>
      </w:r>
      <w:bookmarkEnd w:id="617"/>
      <w:bookmarkEnd w:id="618"/>
      <w:bookmarkEnd w:id="619"/>
      <w:bookmarkEnd w:id="620"/>
      <w:bookmarkEnd w:id="621"/>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(/{ueId}),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6" type="#_x0000_t75" style="width:433.8pt;height:119.85pt" o:ole="">
            <v:imagedata r:id="rId130" o:title=""/>
          </v:shape>
          <o:OLEObject Type="Embed" ProgID="Visio.Drawing.11" ShapeID="_x0000_i1086" DrawAspect="Content" ObjectID="_1732697037" r:id="rId131"/>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57B19318" w14:textId="77777777" w:rsidR="00004110" w:rsidRDefault="005B7866" w:rsidP="00004110">
      <w:pPr>
        <w:pStyle w:val="B1"/>
        <w:rPr>
          <w:lang w:eastAsia="zh-CN"/>
        </w:rPr>
      </w:pPr>
      <w:r w:rsidRPr="004968D7">
        <w:t>2a.</w:t>
      </w:r>
      <w:r w:rsidRPr="004968D7">
        <w:tab/>
        <w:t xml:space="preserve">The UDM responds with "200 OK" with the message body containing the UE's </w:t>
      </w:r>
      <w:r w:rsidRPr="004968D7">
        <w:rPr>
          <w:rFonts w:hint="eastAsia"/>
        </w:rPr>
        <w:t>LocationInfo</w:t>
      </w:r>
      <w:r w:rsidRPr="004968D7">
        <w:t>.</w:t>
      </w:r>
    </w:p>
    <w:p w14:paraId="4495D77D" w14:textId="5264D2AA" w:rsidR="004968D7" w:rsidRPr="00B06F7A" w:rsidRDefault="00004110" w:rsidP="00004110">
      <w:pPr>
        <w:pStyle w:val="B1"/>
      </w:pPr>
      <w:r>
        <w:rPr>
          <w:rFonts w:hint="eastAsia"/>
          <w:lang w:eastAsia="zh-CN"/>
        </w:rPr>
        <w:tab/>
        <w:t>The returned LocationInfo shall include the NF instance ID of the serving AMF ID, and may include the GUAMI of the serving AMF, the VGMLC address info.</w:t>
      </w:r>
    </w:p>
    <w:p w14:paraId="29B5F2B6" w14:textId="4378A336"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"ProblemDetails"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C05182">
      <w:pPr>
        <w:pStyle w:val="Heading5"/>
      </w:pPr>
      <w:bookmarkStart w:id="622" w:name="_Toc45027844"/>
      <w:bookmarkStart w:id="623" w:name="_Toc45028679"/>
      <w:bookmarkStart w:id="624" w:name="_Toc67681434"/>
      <w:bookmarkStart w:id="625" w:name="_Toc36456963"/>
      <w:bookmarkStart w:id="626" w:name="_Toc122082219"/>
      <w:r w:rsidRPr="00B06F7A">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22"/>
      <w:bookmarkEnd w:id="623"/>
      <w:bookmarkEnd w:id="624"/>
      <w:bookmarkEnd w:id="626"/>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AMF registration data sets are retrieved with a single request; see clause 6.2.6.3.6 for other data sets that can be retrieved with a single request. The request contains the resource of UE's registrations({ueId}/registrations)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7" type="#_x0000_t75" style="width:433.8pt;height:119.85pt" o:ole="">
            <v:imagedata r:id="rId132" o:title=""/>
          </v:shape>
          <o:OLEObject Type="Embed" ProgID="Visio.Drawing.11" ShapeID="_x0000_i1087" DrawAspect="Content" ObjectID="_1732697038" r:id="rId133"/>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0F9BF289" w:rsidR="005B7866" w:rsidRPr="00B06F7A" w:rsidRDefault="005B7866" w:rsidP="005B7866">
      <w:pPr>
        <w:pStyle w:val="B1"/>
      </w:pPr>
      <w:r w:rsidRPr="00B06F7A">
        <w:t>2.</w:t>
      </w:r>
      <w:r w:rsidRPr="00B06F7A">
        <w:tab/>
        <w:t>The UDM responds with "200 OK" with the message body containing the requested UE registration data sets.</w:t>
      </w:r>
      <w:r w:rsidR="00EC284A" w:rsidRPr="00B13D12">
        <w:t xml:space="preserve"> </w:t>
      </w:r>
      <w:r w:rsidR="00EC284A" w:rsidRPr="00013049">
        <w:t>When not all requested data sets are available at the UDM, only the requested and available data sets are returned in a "200 OK" response</w:t>
      </w:r>
      <w:r w:rsidR="00EC284A">
        <w:t>.</w:t>
      </w:r>
    </w:p>
    <w:p w14:paraId="05D0F5E3"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C05182">
      <w:pPr>
        <w:pStyle w:val="Heading5"/>
      </w:pPr>
      <w:bookmarkStart w:id="627" w:name="_Toc45027845"/>
      <w:bookmarkStart w:id="628" w:name="_Toc45028680"/>
      <w:bookmarkStart w:id="629" w:name="_Toc67681435"/>
      <w:bookmarkStart w:id="630" w:name="_Toc122082220"/>
      <w:r w:rsidRPr="00B06F7A">
        <w:t>5.3.2.5.11</w:t>
      </w:r>
      <w:r w:rsidRPr="00B06F7A">
        <w:tab/>
        <w:t>IP-SM-GW Registration Information Retrieval</w:t>
      </w:r>
      <w:bookmarkEnd w:id="627"/>
      <w:bookmarkEnd w:id="628"/>
      <w:bookmarkEnd w:id="629"/>
      <w:bookmarkEnd w:id="630"/>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(/{ueId}) which shall be a SUPI.</w:t>
      </w:r>
    </w:p>
    <w:p w14:paraId="28059463" w14:textId="77777777" w:rsidR="005B7866" w:rsidRPr="00B06F7A" w:rsidRDefault="005B7866" w:rsidP="005B7866">
      <w:pPr>
        <w:pStyle w:val="TH"/>
      </w:pPr>
      <w:r w:rsidRPr="00B06F7A">
        <w:object w:dxaOrig="8700" w:dyaOrig="2383" w14:anchorId="419FA113">
          <v:shape id="_x0000_i1088" type="#_x0000_t75" style="width:433.8pt;height:119.85pt" o:ole="">
            <v:imagedata r:id="rId134" o:title=""/>
          </v:shape>
          <o:OLEObject Type="Embed" ProgID="Visio.Drawing.11" ShapeID="_x0000_i1088" DrawAspect="Content" ObjectID="_1732697039" r:id="rId135"/>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C05182">
      <w:pPr>
        <w:pStyle w:val="Heading5"/>
      </w:pPr>
      <w:bookmarkStart w:id="631" w:name="_Toc67682726"/>
      <w:bookmarkStart w:id="632" w:name="_Toc45027846"/>
      <w:bookmarkStart w:id="633" w:name="_Toc45028681"/>
      <w:bookmarkStart w:id="634" w:name="_Toc67681436"/>
      <w:bookmarkStart w:id="635" w:name="_Toc122082221"/>
      <w:r w:rsidRPr="00B06F7A">
        <w:t>5.3.2.5.</w:t>
      </w:r>
      <w:r w:rsidR="00677096" w:rsidRPr="00B06F7A">
        <w:t>12</w:t>
      </w:r>
      <w:r w:rsidRPr="00B06F7A">
        <w:tab/>
      </w:r>
      <w:bookmarkEnd w:id="631"/>
      <w:r w:rsidRPr="00B06F7A">
        <w:rPr>
          <w:lang w:eastAsia="zh-CN"/>
        </w:rPr>
        <w:t>NwdafRegistration Information Retrieval</w:t>
      </w:r>
      <w:bookmarkEnd w:id="635"/>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r w:rsidRPr="00B06F7A">
        <w:rPr>
          <w:lang w:eastAsia="zh-CN"/>
        </w:rPr>
        <w:t>NwdafRegistration</w:t>
      </w:r>
      <w:r w:rsidRPr="00B06F7A">
        <w:t xml:space="preserve"> Information. The request contains the UE's identity (/{ueId}), which shall be </w:t>
      </w:r>
      <w:r w:rsidRPr="00B06F7A">
        <w:rPr>
          <w:rFonts w:hint="eastAsia"/>
          <w:lang w:eastAsia="zh-CN"/>
        </w:rPr>
        <w:t xml:space="preserve">a </w:t>
      </w:r>
      <w:r w:rsidRPr="00B06F7A">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r w:rsidRPr="00B06F7A">
        <w:rPr>
          <w:rFonts w:hint="eastAsia"/>
          <w:lang w:eastAsia="zh-CN"/>
        </w:rPr>
        <w:t>nwdaf</w:t>
      </w:r>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r w:rsidRPr="00B06F7A">
        <w:rPr>
          <w:rFonts w:hint="eastAsia"/>
          <w:lang w:eastAsia="zh-CN"/>
        </w:rPr>
        <w:t xml:space="preserve">analyticsIds,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9" type="#_x0000_t75" style="width:432.9pt;height:118.5pt" o:ole="">
            <v:imagedata r:id="rId136" o:title=""/>
          </v:shape>
          <o:OLEObject Type="Embed" ProgID="Visio.Drawing.11" ShapeID="_x0000_i1089" DrawAspect="Content" ObjectID="_1732697040" r:id="rId137"/>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r w:rsidRPr="00B06F7A">
        <w:rPr>
          <w:lang w:eastAsia="zh-CN"/>
        </w:rPr>
        <w:t>NwdafRegistration</w:t>
      </w:r>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r w:rsidRPr="00B06F7A">
        <w:rPr>
          <w:lang w:eastAsia="zh-CN"/>
        </w:rPr>
        <w:t>NwdafRegistration</w:t>
      </w:r>
      <w:r w:rsidRPr="00B06F7A">
        <w:rPr>
          <w:rFonts w:hint="eastAsia"/>
          <w:lang w:eastAsia="zh-CN"/>
        </w:rPr>
        <w:t xml:space="preserve"> </w:t>
      </w:r>
      <w:r w:rsidRPr="00B06F7A">
        <w:t>information, with query parameters indicating the</w:t>
      </w:r>
      <w:r w:rsidRPr="00B06F7A">
        <w:rPr>
          <w:rFonts w:hint="eastAsia"/>
          <w:lang w:eastAsia="zh-CN"/>
        </w:rPr>
        <w:t xml:space="preserve"> analyticsIds, </w:t>
      </w:r>
      <w:r w:rsidRPr="00B06F7A">
        <w:t>supported-features.</w:t>
      </w:r>
    </w:p>
    <w:p w14:paraId="781C2991" w14:textId="77777777" w:rsidR="004968D7" w:rsidRPr="00B06F7A" w:rsidRDefault="000C1F39" w:rsidP="004968D7">
      <w:pPr>
        <w:pStyle w:val="B1"/>
        <w:rPr>
          <w:lang w:eastAsia="zh-CN"/>
        </w:rPr>
      </w:pPr>
      <w:r w:rsidRPr="004968D7">
        <w:t>2a.</w:t>
      </w:r>
      <w:r w:rsidRPr="004968D7">
        <w:tab/>
        <w:t>The UDM responds with "200 OK" with the message body containing the UE's NwdafRegistration</w:t>
      </w:r>
      <w:r w:rsidRPr="004968D7">
        <w:rPr>
          <w:rFonts w:hint="eastAsia"/>
        </w:rPr>
        <w:t>(s)</w:t>
      </w:r>
      <w:r w:rsidRPr="004968D7">
        <w:t>.</w:t>
      </w:r>
    </w:p>
    <w:p w14:paraId="49D0EB1E" w14:textId="6B7390BE" w:rsidR="000C1F39" w:rsidRPr="00B06F7A" w:rsidRDefault="000C1F39" w:rsidP="000C1F39">
      <w:pPr>
        <w:pStyle w:val="NO"/>
        <w:rPr>
          <w:lang w:eastAsia="zh-CN"/>
        </w:rPr>
      </w:pPr>
      <w:r w:rsidRPr="00B06F7A">
        <w:rPr>
          <w:rFonts w:hint="eastAsia"/>
          <w:lang w:eastAsia="zh-CN"/>
        </w:rPr>
        <w:t xml:space="preserve">NOTE: </w:t>
      </w:r>
      <w:r w:rsidRPr="00B06F7A">
        <w:rPr>
          <w:lang w:eastAsia="zh-CN"/>
        </w:rPr>
        <w:t>if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If there is no valid NwdafRegistration information data for the UE, a response with HTTP status code "404 Not Found" shall be returned to the NF service including additional error information in the response body (in the "ProblemDetails"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C05182">
      <w:pPr>
        <w:pStyle w:val="Heading4"/>
      </w:pPr>
      <w:bookmarkStart w:id="636" w:name="_Toc122082222"/>
      <w:r w:rsidRPr="00B06F7A">
        <w:lastRenderedPageBreak/>
        <w:t>5.3.2.6</w:t>
      </w:r>
      <w:r w:rsidRPr="00B06F7A">
        <w:tab/>
        <w:t>Update</w:t>
      </w:r>
      <w:bookmarkEnd w:id="614"/>
      <w:bookmarkEnd w:id="615"/>
      <w:bookmarkEnd w:id="625"/>
      <w:bookmarkEnd w:id="632"/>
      <w:bookmarkEnd w:id="633"/>
      <w:bookmarkEnd w:id="634"/>
      <w:bookmarkEnd w:id="636"/>
    </w:p>
    <w:p w14:paraId="043B9947" w14:textId="77777777" w:rsidR="005B7866" w:rsidRPr="00B06F7A" w:rsidRDefault="005B7866" w:rsidP="00C05182">
      <w:pPr>
        <w:pStyle w:val="Heading5"/>
      </w:pPr>
      <w:bookmarkStart w:id="637" w:name="_Toc11338410"/>
      <w:bookmarkStart w:id="638" w:name="_Toc27585018"/>
      <w:bookmarkStart w:id="639" w:name="_Toc36456964"/>
      <w:bookmarkStart w:id="640" w:name="_Toc45027847"/>
      <w:bookmarkStart w:id="641" w:name="_Toc45028682"/>
      <w:bookmarkStart w:id="642" w:name="_Toc67681437"/>
      <w:bookmarkStart w:id="643" w:name="_Toc122082223"/>
      <w:r w:rsidRPr="00B06F7A">
        <w:t>5.3.2.6.1</w:t>
      </w:r>
      <w:r w:rsidRPr="00B06F7A">
        <w:tab/>
        <w:t>General</w:t>
      </w:r>
      <w:bookmarkEnd w:id="637"/>
      <w:bookmarkEnd w:id="638"/>
      <w:bookmarkEnd w:id="639"/>
      <w:bookmarkEnd w:id="640"/>
      <w:bookmarkEnd w:id="641"/>
      <w:bookmarkEnd w:id="642"/>
      <w:bookmarkEnd w:id="643"/>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C05182">
      <w:pPr>
        <w:pStyle w:val="Heading5"/>
      </w:pPr>
      <w:bookmarkStart w:id="644" w:name="_Toc11338411"/>
      <w:bookmarkStart w:id="645" w:name="_Toc27585019"/>
      <w:bookmarkStart w:id="646" w:name="_Toc36456965"/>
      <w:bookmarkStart w:id="647" w:name="_Toc45027848"/>
      <w:bookmarkStart w:id="648" w:name="_Toc45028683"/>
      <w:bookmarkStart w:id="649" w:name="_Toc67681438"/>
      <w:bookmarkStart w:id="650" w:name="_Toc122082224"/>
      <w:r w:rsidRPr="00B06F7A">
        <w:t>5.3.2.6.2</w:t>
      </w:r>
      <w:r w:rsidRPr="00B06F7A">
        <w:tab/>
        <w:t>Update A Parameter (e.g. PEI) in the AMF Registration For 3GPP Access</w:t>
      </w:r>
      <w:bookmarkEnd w:id="644"/>
      <w:bookmarkEnd w:id="645"/>
      <w:bookmarkEnd w:id="646"/>
      <w:bookmarkEnd w:id="647"/>
      <w:bookmarkEnd w:id="648"/>
      <w:bookmarkEnd w:id="649"/>
      <w:bookmarkEnd w:id="650"/>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90" type="#_x0000_t75" style="width:433.8pt;height:111.2pt" o:ole="">
            <v:imagedata r:id="rId138" o:title=""/>
          </v:shape>
          <o:OLEObject Type="Embed" ProgID="Visio.Drawing.11" ShapeID="_x0000_i1090" DrawAspect="Content" ObjectID="_1732697041" r:id="rId139"/>
        </w:object>
      </w:r>
    </w:p>
    <w:p w14:paraId="780E4194" w14:textId="77777777" w:rsidR="005B7866" w:rsidRPr="00B06F7A" w:rsidRDefault="005B7866" w:rsidP="005B7866">
      <w:pPr>
        <w:pStyle w:val="TF"/>
      </w:pPr>
      <w:r w:rsidRPr="00B06F7A">
        <w:t>Figure 5.3.2.6.2-1: AMF registration parameter update for 3GPP access</w:t>
      </w:r>
    </w:p>
    <w:p w14:paraId="377A22FD" w14:textId="77777777" w:rsidR="005F0A07" w:rsidRDefault="005B7866" w:rsidP="005F0A07">
      <w:pPr>
        <w:pStyle w:val="B1"/>
      </w:pPr>
      <w:r w:rsidRPr="00B06F7A">
        <w:t>1.</w:t>
      </w:r>
      <w:r w:rsidRPr="00B06F7A">
        <w:tab/>
        <w:t>The AMF sends a PATCH request to the resource representing the UE's AMF registration for 3GPP access.</w:t>
      </w:r>
    </w:p>
    <w:p w14:paraId="55F6BD41" w14:textId="639D2491"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w:t>
      </w:r>
      <w:r w:rsidRPr="00B06F7A">
        <w:t>3GPP access</w:t>
      </w:r>
      <w:r>
        <w:t>.</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616B9D7C" w14:textId="0275ABE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C05182">
      <w:pPr>
        <w:pStyle w:val="Heading5"/>
      </w:pPr>
      <w:bookmarkStart w:id="651" w:name="_Toc11338412"/>
      <w:bookmarkStart w:id="652" w:name="_Toc27585020"/>
      <w:bookmarkStart w:id="653" w:name="_Toc36456966"/>
      <w:bookmarkStart w:id="654" w:name="_Toc45027849"/>
      <w:bookmarkStart w:id="655" w:name="_Toc45028684"/>
      <w:bookmarkStart w:id="656" w:name="_Toc67681439"/>
      <w:bookmarkStart w:id="657" w:name="_Toc122082225"/>
      <w:r w:rsidRPr="00B06F7A">
        <w:t>5.3.2.6.3</w:t>
      </w:r>
      <w:r w:rsidRPr="00B06F7A">
        <w:tab/>
        <w:t>Update A Parameter (e.g. PEI) in the AMF Registration For Non 3GPP Access</w:t>
      </w:r>
      <w:bookmarkEnd w:id="651"/>
      <w:bookmarkEnd w:id="652"/>
      <w:bookmarkEnd w:id="653"/>
      <w:bookmarkEnd w:id="654"/>
      <w:bookmarkEnd w:id="655"/>
      <w:bookmarkEnd w:id="656"/>
      <w:bookmarkEnd w:id="657"/>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91" type="#_x0000_t75" style="width:433.8pt;height:115.3pt" o:ole="">
            <v:imagedata r:id="rId140" o:title=""/>
          </v:shape>
          <o:OLEObject Type="Embed" ProgID="Visio.Drawing.11" ShapeID="_x0000_i1091" DrawAspect="Content" ObjectID="_1732697042" r:id="rId141"/>
        </w:object>
      </w:r>
    </w:p>
    <w:p w14:paraId="7DD3E863" w14:textId="77777777" w:rsidR="005B7866" w:rsidRPr="00B06F7A" w:rsidRDefault="005B7866" w:rsidP="005B7866">
      <w:pPr>
        <w:pStyle w:val="TF"/>
      </w:pPr>
      <w:r w:rsidRPr="00B06F7A">
        <w:t>Figure 5.3.2.6.3-1: AMF registration parameter update for non-3GPP access</w:t>
      </w:r>
    </w:p>
    <w:p w14:paraId="47DCC360" w14:textId="77777777" w:rsidR="005F0A07" w:rsidRDefault="005B7866" w:rsidP="005F0A07">
      <w:pPr>
        <w:pStyle w:val="B1"/>
      </w:pPr>
      <w:r w:rsidRPr="00B06F7A">
        <w:t>1.</w:t>
      </w:r>
      <w:r w:rsidRPr="00B06F7A">
        <w:tab/>
        <w:t>The AMF sends a PATCH request to the resource representing the UE's AMF registration for non-3GPP access.</w:t>
      </w:r>
    </w:p>
    <w:p w14:paraId="45871B2C" w14:textId="7B40276B"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non-</w:t>
      </w:r>
      <w:r w:rsidRPr="00B06F7A">
        <w:t>3GPP access</w:t>
      </w:r>
      <w:r>
        <w:t>.</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0D2D4C60" w14:textId="77505B1C"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C05182">
      <w:pPr>
        <w:pStyle w:val="Heading5"/>
      </w:pPr>
      <w:bookmarkStart w:id="658" w:name="_Toc67682731"/>
      <w:bookmarkStart w:id="659" w:name="_Toc11338413"/>
      <w:bookmarkStart w:id="660" w:name="_Toc27585021"/>
      <w:bookmarkStart w:id="661" w:name="_Toc36456967"/>
      <w:bookmarkStart w:id="662" w:name="_Toc45027850"/>
      <w:bookmarkStart w:id="663" w:name="_Toc45028685"/>
      <w:bookmarkStart w:id="664" w:name="_Toc67681440"/>
      <w:bookmarkStart w:id="665" w:name="_Toc122082226"/>
      <w:r w:rsidRPr="00B06F7A">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bookmarkEnd w:id="658"/>
      <w:bookmarkEnd w:id="665"/>
    </w:p>
    <w:p w14:paraId="55B51B06" w14:textId="7DF9A87E"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r w:rsidRPr="00B06F7A">
        <w:rPr>
          <w:rFonts w:hint="eastAsia"/>
          <w:lang w:eastAsia="zh-CN"/>
        </w:rPr>
        <w:t>Nwdaf</w:t>
      </w:r>
      <w:r w:rsidRPr="00B06F7A">
        <w:t>Registration resource. The request contains the UE's identity (/{ueId}) which shall be a SUPI</w:t>
      </w:r>
      <w:r w:rsidRPr="00B06F7A">
        <w:rPr>
          <w:rFonts w:hint="eastAsia"/>
          <w:lang w:eastAsia="zh-CN"/>
        </w:rPr>
        <w:t xml:space="preserve">, </w:t>
      </w:r>
      <w:r w:rsidRPr="00B06F7A">
        <w:rPr>
          <w:lang w:eastAsia="zh-CN"/>
        </w:rPr>
        <w:t>the NWDAF</w:t>
      </w:r>
      <w:r w:rsidR="004968D7">
        <w:rPr>
          <w:lang w:eastAsia="zh-CN"/>
        </w:rPr>
        <w:t>'</w:t>
      </w:r>
      <w:r w:rsidRPr="00B06F7A">
        <w:rPr>
          <w:lang w:eastAsia="zh-CN"/>
        </w:rPr>
        <w:t xml:space="preserve">s </w:t>
      </w:r>
      <w:r w:rsidRPr="00B06F7A">
        <w:rPr>
          <w:rFonts w:hint="eastAsia"/>
          <w:lang w:eastAsia="zh-CN"/>
        </w:rPr>
        <w:t xml:space="preserve">registration </w:t>
      </w:r>
      <w:r w:rsidRPr="00B06F7A">
        <w:rPr>
          <w:lang w:eastAsia="zh-CN"/>
        </w:rPr>
        <w:t>identity (/{nwdafRegistrationId})</w:t>
      </w:r>
      <w:r w:rsidRPr="00B06F7A">
        <w:t xml:space="preserve"> and an instruction to modify a parameter</w:t>
      </w:r>
      <w:r w:rsidRPr="00B06F7A">
        <w:rPr>
          <w:rFonts w:hint="eastAsia"/>
          <w:lang w:eastAsia="zh-CN"/>
        </w:rPr>
        <w:t xml:space="preserve"> </w:t>
      </w:r>
      <w:r w:rsidRPr="00B06F7A">
        <w:t>(e.g. analyticsId</w:t>
      </w:r>
      <w:r w:rsidRPr="00B06F7A">
        <w:rPr>
          <w:rFonts w:hint="eastAsia"/>
          <w:lang w:eastAsia="zh-CN"/>
        </w:rPr>
        <w:t>(s)</w:t>
      </w:r>
      <w:r w:rsidRPr="00B06F7A">
        <w:t>).</w:t>
      </w:r>
    </w:p>
    <w:p w14:paraId="1FDAA01B" w14:textId="60C44918" w:rsidR="007772EA" w:rsidRPr="00B06F7A" w:rsidRDefault="004C1BD0" w:rsidP="007772EA">
      <w:pPr>
        <w:pStyle w:val="TH"/>
      </w:pPr>
      <w:r w:rsidRPr="00B3056F">
        <w:object w:dxaOrig="8700" w:dyaOrig="2430" w14:anchorId="0D7DC600">
          <v:shape id="_x0000_i1092" type="#_x0000_t75" style="width:433.8pt;height:122.15pt" o:ole="">
            <v:imagedata r:id="rId142" o:title=""/>
          </v:shape>
          <o:OLEObject Type="Embed" ProgID="Visio.Drawing.11" ShapeID="_x0000_i1092" DrawAspect="Content" ObjectID="_1732697043" r:id="rId143"/>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560D5C27" w14:textId="3C99B428" w:rsidR="004C1BD0" w:rsidRDefault="007772EA" w:rsidP="004C1BD0">
      <w:pPr>
        <w:pStyle w:val="B1"/>
      </w:pPr>
      <w:r w:rsidRPr="00B06F7A">
        <w:t>2a.</w:t>
      </w:r>
      <w:r w:rsidRPr="00B06F7A">
        <w:tab/>
      </w:r>
      <w:r w:rsidR="004C1BD0" w:rsidRPr="00B3056F">
        <w:rPr>
          <w:rFonts w:hint="eastAsia"/>
          <w:lang w:val="en-US" w:eastAsia="zh-CN"/>
        </w:rPr>
        <w:t>If all the modification instructions in the PATCH request have been implemented</w:t>
      </w:r>
      <w:r w:rsidRPr="00B06F7A">
        <w:t xml:space="preserve">, the UDM </w:t>
      </w:r>
      <w:r w:rsidR="004C1BD0">
        <w:t xml:space="preserve">shall </w:t>
      </w:r>
      <w:r w:rsidRPr="00B06F7A">
        <w:t>respond with "204 No Content"</w:t>
      </w:r>
      <w:r w:rsidR="004C1BD0">
        <w:t xml:space="preserve"> response</w:t>
      </w:r>
      <w:r w:rsidRPr="00B06F7A">
        <w:t>.</w:t>
      </w:r>
    </w:p>
    <w:p w14:paraId="59952ECA" w14:textId="77777777" w:rsidR="004C1BD0" w:rsidRDefault="004C1BD0" w:rsidP="004C1BD0">
      <w:pPr>
        <w:pStyle w:val="B1"/>
        <w:rPr>
          <w:lang w:val="en-US" w:eastAsia="zh-CN"/>
        </w:rPr>
      </w:pPr>
      <w:r>
        <w:t>2b.</w:t>
      </w:r>
      <w:r>
        <w:tab/>
        <w:t>I</w:t>
      </w:r>
      <w:r w:rsidRPr="00B3056F">
        <w:rPr>
          <w:rFonts w:hint="eastAsia"/>
          <w:lang w:val="en-US" w:eastAsia="zh-CN"/>
        </w:rPr>
        <w:t>f some of the modification instructions in the PATCH request have been discarded</w:t>
      </w:r>
      <w:r>
        <w:rPr>
          <w:lang w:val="en-US" w:eastAsia="zh-CN"/>
        </w:rPr>
        <w:t>:</w:t>
      </w:r>
    </w:p>
    <w:p w14:paraId="4B30E76E" w14:textId="2EF3A162" w:rsidR="004C1BD0" w:rsidRPr="00800587" w:rsidRDefault="00C05182" w:rsidP="00C05182">
      <w:pPr>
        <w:pStyle w:val="B2"/>
      </w:pPr>
      <w:r w:rsidRPr="00C05182">
        <w:lastRenderedPageBreak/>
        <w:t>-</w:t>
      </w:r>
      <w:r w:rsidRPr="00C05182">
        <w:tab/>
      </w:r>
      <w:r w:rsidR="004C1BD0" w:rsidRPr="00C05182">
        <w:rPr>
          <w:rFonts w:hint="eastAsia"/>
        </w:rPr>
        <w:t xml:space="preserve">the UDM shall respond with </w:t>
      </w:r>
      <w:r w:rsidR="004C1BD0" w:rsidRPr="00C05182">
        <w:t>"</w:t>
      </w:r>
      <w:r w:rsidR="004C1BD0" w:rsidRPr="00C05182">
        <w:rPr>
          <w:rFonts w:hint="eastAsia"/>
        </w:rPr>
        <w:t>200 OK</w:t>
      </w:r>
      <w:r w:rsidR="004C1BD0" w:rsidRPr="00C05182">
        <w:t xml:space="preserve">" with the response body containing </w:t>
      </w:r>
      <w:r w:rsidR="004C1BD0" w:rsidRPr="00C05182">
        <w:rPr>
          <w:rFonts w:hint="eastAsia"/>
        </w:rPr>
        <w:t>PatchResult</w:t>
      </w:r>
      <w:r w:rsidR="004C1BD0" w:rsidRPr="00C05182">
        <w:t>, if</w:t>
      </w:r>
      <w:r w:rsidR="004C1BD0" w:rsidRPr="00C05182">
        <w:rPr>
          <w:rFonts w:hint="eastAsia"/>
        </w:rPr>
        <w:t xml:space="preserve"> the NF service consumer has included in the supported-feature query parameter the "PatchReport" feature numbe</w:t>
      </w:r>
      <w:r w:rsidR="004968D7" w:rsidRPr="00C05182">
        <w:t>r</w:t>
      </w:r>
      <w:r w:rsidR="004C1BD0" w:rsidRPr="00C05182">
        <w:t>; or</w:t>
      </w:r>
    </w:p>
    <w:p w14:paraId="42445CEE" w14:textId="0450E87C" w:rsidR="007772EA" w:rsidRPr="00B06F7A" w:rsidRDefault="00C05182" w:rsidP="00C05182">
      <w:pPr>
        <w:pStyle w:val="B2"/>
      </w:pPr>
      <w:r w:rsidRPr="00C05182">
        <w:t>-</w:t>
      </w:r>
      <w:r w:rsidRPr="00C05182">
        <w:tab/>
      </w:r>
      <w:r w:rsidR="004C1BD0" w:rsidRPr="00C05182">
        <w:t>the UDM shall respond with "</w:t>
      </w:r>
      <w:r w:rsidR="004C1BD0" w:rsidRPr="00C05182">
        <w:rPr>
          <w:rFonts w:hint="eastAsia"/>
        </w:rPr>
        <w:t>200 OK</w:t>
      </w:r>
      <w:r w:rsidR="004C1BD0" w:rsidRPr="00C05182">
        <w:t xml:space="preserve">" with the response body containing NwdafRegistration, if the NF service consumer does not support the </w:t>
      </w:r>
      <w:r w:rsidR="004C1BD0" w:rsidRPr="00C05182">
        <w:rPr>
          <w:rFonts w:hint="eastAsia"/>
        </w:rPr>
        <w:t>"PatchReport" feature.</w:t>
      </w:r>
    </w:p>
    <w:p w14:paraId="3F26551A" w14:textId="6FA12DAF" w:rsidR="004C1BD0" w:rsidRDefault="007772EA" w:rsidP="004C1BD0">
      <w:pPr>
        <w:pStyle w:val="B1"/>
      </w:pPr>
      <w:r w:rsidRPr="00B06F7A">
        <w:t>2</w:t>
      </w:r>
      <w:r w:rsidR="004C1BD0">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53ADE4E9" w14:textId="26DFE70B" w:rsidR="007772EA" w:rsidRPr="00B06F7A" w:rsidRDefault="004C1BD0" w:rsidP="007772EA">
      <w:pPr>
        <w:pStyle w:val="B1"/>
      </w:pPr>
      <w:r w:rsidRPr="00B3056F">
        <w:t>2</w:t>
      </w:r>
      <w:r>
        <w:t>d</w:t>
      </w:r>
      <w:r w:rsidRPr="00B3056F">
        <w:t>.</w:t>
      </w:r>
      <w:r w:rsidRPr="00B3056F">
        <w:tab/>
        <w:t xml:space="preserve">If the resource exists, but the requesting </w:t>
      </w:r>
      <w:r>
        <w:t>NWDAF</w:t>
      </w:r>
      <w:r w:rsidRPr="00B3056F">
        <w:t xml:space="preserve"> is not the one currently registered for the UE, HTTP status code "422 Unprocessable Entity" should be returned including additional error information in the response body (in the "ProblemDetails"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C05182">
      <w:pPr>
        <w:pStyle w:val="Heading5"/>
      </w:pPr>
      <w:bookmarkStart w:id="666" w:name="_Toc67682732"/>
      <w:bookmarkStart w:id="667" w:name="_Toc122082227"/>
      <w:r w:rsidRPr="00B06F7A">
        <w:t>5.3.2.6.5</w:t>
      </w:r>
      <w:r w:rsidRPr="00B06F7A">
        <w:tab/>
        <w:t>Update A Parameter (e.g. PGW FQDN) in the SMF Registration</w:t>
      </w:r>
      <w:bookmarkEnd w:id="666"/>
      <w:bookmarkEnd w:id="667"/>
    </w:p>
    <w:p w14:paraId="206D1C77" w14:textId="21B68822" w:rsidR="00D103D7" w:rsidRPr="00B06F7A" w:rsidRDefault="00D103D7" w:rsidP="00D103D7">
      <w:r w:rsidRPr="00B06F7A">
        <w:t>Figure 5.3.2.6.5-1 shows a scenario where the SMF sends a request to the UDM to update a parameter within the SmfRegistration resource (see also clause 4.11.5.2 of 3GPP TS 23.502 [3]). The request contains the UE's identity (/{ueId})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93" type="#_x0000_t75" style="width:433.8pt;height:104.8pt" o:ole="">
            <v:imagedata r:id="rId144" o:title=""/>
          </v:shape>
          <o:OLEObject Type="Embed" ProgID="Visio.Drawing.11" ShapeID="_x0000_i1093" DrawAspect="Content" ObjectID="_1732697044" r:id="rId145"/>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t>1.</w:t>
      </w:r>
      <w:r w:rsidRPr="00B06F7A">
        <w:tab/>
        <w:t>The SMF sends a PATCH request to the resource representing the UE's SMF registration .../{ueId}/registrations/smf-registrations/{pduSessionId}.</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r w:rsidRPr="00B06F7A">
        <w:rPr>
          <w:rFonts w:hint="eastAsia"/>
          <w:lang w:val="en-US" w:eastAsia="zh-CN"/>
        </w:rPr>
        <w:t>PatchResult</w:t>
      </w:r>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"ProblemDetails" element).</w:t>
      </w:r>
    </w:p>
    <w:p w14:paraId="5998C967" w14:textId="15627389"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C05182">
      <w:pPr>
        <w:pStyle w:val="Heading4"/>
      </w:pPr>
      <w:bookmarkStart w:id="668" w:name="_Toc122082228"/>
      <w:r w:rsidRPr="00B06F7A">
        <w:t>5.3.2.7</w:t>
      </w:r>
      <w:r w:rsidRPr="00B06F7A">
        <w:tab/>
        <w:t>P-CSCF-RestorationNotification</w:t>
      </w:r>
      <w:bookmarkEnd w:id="659"/>
      <w:bookmarkEnd w:id="660"/>
      <w:bookmarkEnd w:id="661"/>
      <w:bookmarkEnd w:id="662"/>
      <w:bookmarkEnd w:id="663"/>
      <w:bookmarkEnd w:id="664"/>
      <w:bookmarkEnd w:id="668"/>
    </w:p>
    <w:p w14:paraId="06B855E8" w14:textId="77777777" w:rsidR="005B7866" w:rsidRPr="00B06F7A" w:rsidRDefault="005B7866" w:rsidP="00C05182">
      <w:pPr>
        <w:pStyle w:val="Heading5"/>
      </w:pPr>
      <w:bookmarkStart w:id="669" w:name="_Toc11338414"/>
      <w:bookmarkStart w:id="670" w:name="_Toc27585022"/>
      <w:bookmarkStart w:id="671" w:name="_Toc36456968"/>
      <w:bookmarkStart w:id="672" w:name="_Toc45027851"/>
      <w:bookmarkStart w:id="673" w:name="_Toc45028686"/>
      <w:bookmarkStart w:id="674" w:name="_Toc67681441"/>
      <w:bookmarkStart w:id="675" w:name="_Toc122082229"/>
      <w:r w:rsidRPr="00B06F7A">
        <w:t>5.3.2.7.1</w:t>
      </w:r>
      <w:r w:rsidRPr="00B06F7A">
        <w:tab/>
        <w:t>General</w:t>
      </w:r>
      <w:bookmarkEnd w:id="669"/>
      <w:bookmarkEnd w:id="670"/>
      <w:bookmarkEnd w:id="671"/>
      <w:bookmarkEnd w:id="672"/>
      <w:bookmarkEnd w:id="673"/>
      <w:bookmarkEnd w:id="674"/>
      <w:bookmarkEnd w:id="675"/>
    </w:p>
    <w:p w14:paraId="68C4504A" w14:textId="77777777" w:rsidR="005B7866" w:rsidRPr="00B06F7A" w:rsidRDefault="005B7866" w:rsidP="005B7866">
      <w:r w:rsidRPr="00B06F7A">
        <w:t>The following procedure using the P-CSCF-RestorationNotification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C05182">
      <w:pPr>
        <w:pStyle w:val="Heading5"/>
      </w:pPr>
      <w:bookmarkStart w:id="676" w:name="_Toc11338415"/>
      <w:bookmarkStart w:id="677" w:name="_Toc27585023"/>
      <w:bookmarkStart w:id="678" w:name="_Toc36456969"/>
      <w:bookmarkStart w:id="679" w:name="_Toc45027852"/>
      <w:bookmarkStart w:id="680" w:name="_Toc45028687"/>
      <w:bookmarkStart w:id="681" w:name="_Toc67681442"/>
      <w:bookmarkStart w:id="682" w:name="_Toc122082230"/>
      <w:r w:rsidRPr="00B06F7A">
        <w:lastRenderedPageBreak/>
        <w:t>5.3.2.7.2</w:t>
      </w:r>
      <w:r w:rsidRPr="00B06F7A">
        <w:tab/>
        <w:t>UDM initiated P-CSCF-Restoration</w:t>
      </w:r>
      <w:bookmarkEnd w:id="676"/>
      <w:bookmarkEnd w:id="677"/>
      <w:bookmarkEnd w:id="678"/>
      <w:bookmarkEnd w:id="679"/>
      <w:bookmarkEnd w:id="680"/>
      <w:bookmarkEnd w:id="681"/>
      <w:bookmarkEnd w:id="682"/>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r w:rsidR="00B539B1" w:rsidRPr="00B06F7A">
        <w:rPr>
          <w:lang w:val="en-US"/>
        </w:rPr>
        <w:t>pcscfRestorationCallbackUri</w:t>
      </w:r>
      <w:r w:rsidRPr="00B06F7A">
        <w:t xml:space="preserve"> URI for P-CSCF restoration as received by the UDM during registration, and P-CSCF Restoration Indication.</w:t>
      </w:r>
    </w:p>
    <w:p w14:paraId="6497C262" w14:textId="49B0337D" w:rsidR="005B7866" w:rsidRPr="00B06F7A" w:rsidRDefault="004463EA" w:rsidP="005B7866">
      <w:pPr>
        <w:pStyle w:val="TH"/>
      </w:pPr>
      <w:r w:rsidRPr="00B06F7A">
        <w:object w:dxaOrig="8685" w:dyaOrig="2310" w14:anchorId="11EF9392">
          <v:shape id="_x0000_i1094" type="#_x0000_t75" style="width:435.65pt;height:117.1pt" o:ole="">
            <v:imagedata r:id="rId146" o:title=""/>
          </v:shape>
          <o:OLEObject Type="Embed" ProgID="Visio.Drawing.11" ShapeID="_x0000_i1094" DrawAspect="Content" ObjectID="_1732697045" r:id="rId147"/>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r w:rsidR="00B539B1" w:rsidRPr="00B06F7A">
        <w:rPr>
          <w:lang w:val="en-US"/>
        </w:rPr>
        <w:t>pcscfRestorationCallbackUri</w:t>
      </w:r>
      <w:r w:rsidRPr="00B06F7A">
        <w:t xml:space="preserve"> as provided by the NF service consumer during the registration.</w:t>
      </w:r>
    </w:p>
    <w:p w14:paraId="71CBFC79" w14:textId="07B422D9"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AMF or SMF responds with "204 No Content".</w:t>
      </w:r>
    </w:p>
    <w:p w14:paraId="5A83FF02" w14:textId="39A1B19B"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2A8199AF" w14:textId="77777777" w:rsidR="005B7866" w:rsidRPr="00B06F7A" w:rsidRDefault="005B7866" w:rsidP="005B7866">
      <w:pPr>
        <w:pStyle w:val="B1"/>
      </w:pPr>
    </w:p>
    <w:p w14:paraId="48F18EB6" w14:textId="77777777" w:rsidR="005B7866" w:rsidRPr="00B06F7A" w:rsidRDefault="005B7866" w:rsidP="00C05182">
      <w:pPr>
        <w:pStyle w:val="Heading4"/>
      </w:pPr>
      <w:bookmarkStart w:id="683" w:name="_Toc27585024"/>
      <w:bookmarkStart w:id="684" w:name="_Toc36456970"/>
      <w:bookmarkStart w:id="685" w:name="_Toc45027853"/>
      <w:bookmarkStart w:id="686" w:name="_Toc45028688"/>
      <w:bookmarkStart w:id="687" w:name="_Toc67681443"/>
      <w:bookmarkStart w:id="688" w:name="_Toc11338416"/>
      <w:bookmarkStart w:id="689" w:name="_Toc122082231"/>
      <w:r w:rsidRPr="00B06F7A">
        <w:t>5.3.2.8</w:t>
      </w:r>
      <w:r w:rsidRPr="00B06F7A">
        <w:tab/>
        <w:t>P-CSCF-RestorationTrigger</w:t>
      </w:r>
      <w:bookmarkEnd w:id="683"/>
      <w:bookmarkEnd w:id="684"/>
      <w:bookmarkEnd w:id="685"/>
      <w:bookmarkEnd w:id="686"/>
      <w:bookmarkEnd w:id="687"/>
      <w:bookmarkEnd w:id="689"/>
    </w:p>
    <w:p w14:paraId="75FCC889" w14:textId="77777777" w:rsidR="005B7866" w:rsidRPr="00B06F7A" w:rsidRDefault="005B7866" w:rsidP="00C05182">
      <w:pPr>
        <w:pStyle w:val="Heading5"/>
      </w:pPr>
      <w:bookmarkStart w:id="690" w:name="_Toc27585025"/>
      <w:bookmarkStart w:id="691" w:name="_Toc36456971"/>
      <w:bookmarkStart w:id="692" w:name="_Toc45027854"/>
      <w:bookmarkStart w:id="693" w:name="_Toc45028689"/>
      <w:bookmarkStart w:id="694" w:name="_Toc67681444"/>
      <w:bookmarkStart w:id="695" w:name="_Toc122082232"/>
      <w:r w:rsidRPr="00B06F7A">
        <w:t>5.3.2.8.1</w:t>
      </w:r>
      <w:r w:rsidRPr="00B06F7A">
        <w:tab/>
        <w:t>General</w:t>
      </w:r>
      <w:bookmarkEnd w:id="690"/>
      <w:bookmarkEnd w:id="691"/>
      <w:bookmarkEnd w:id="692"/>
      <w:bookmarkEnd w:id="693"/>
      <w:bookmarkEnd w:id="694"/>
      <w:bookmarkEnd w:id="695"/>
    </w:p>
    <w:p w14:paraId="7DA62999" w14:textId="77777777" w:rsidR="005B7866" w:rsidRPr="00B06F7A" w:rsidRDefault="005B7866" w:rsidP="005B7866">
      <w:r w:rsidRPr="00B06F7A">
        <w:t>The following procedure using the P-CSCF-RestorationTrigger service operation is supported:</w:t>
      </w:r>
    </w:p>
    <w:p w14:paraId="6A96E045" w14:textId="77777777" w:rsidR="005B7866" w:rsidRPr="00B06F7A" w:rsidRDefault="005B7866" w:rsidP="005B7866">
      <w:pPr>
        <w:pStyle w:val="B1"/>
      </w:pPr>
      <w:r w:rsidRPr="00B06F7A">
        <w:t>-</w:t>
      </w:r>
      <w:r w:rsidRPr="00B06F7A">
        <w:tab/>
        <w:t>P-CSCF-RestorationTrigger</w:t>
      </w:r>
    </w:p>
    <w:p w14:paraId="3926A37D" w14:textId="77777777" w:rsidR="005B7866" w:rsidRPr="00B06F7A" w:rsidRDefault="005B7866" w:rsidP="00C05182">
      <w:pPr>
        <w:pStyle w:val="Heading5"/>
      </w:pPr>
      <w:bookmarkStart w:id="696" w:name="_Toc27585026"/>
      <w:bookmarkStart w:id="697" w:name="_Toc36456972"/>
      <w:bookmarkStart w:id="698" w:name="_Toc45027855"/>
      <w:bookmarkStart w:id="699" w:name="_Toc45028690"/>
      <w:bookmarkStart w:id="700" w:name="_Toc67681445"/>
      <w:bookmarkStart w:id="701" w:name="_Toc122082233"/>
      <w:r w:rsidRPr="00B06F7A">
        <w:t>5.3.2.8.2</w:t>
      </w:r>
      <w:r w:rsidRPr="00B06F7A">
        <w:tab/>
        <w:t>P-CSCF-RestorationTrigger</w:t>
      </w:r>
      <w:bookmarkEnd w:id="696"/>
      <w:bookmarkEnd w:id="697"/>
      <w:bookmarkEnd w:id="698"/>
      <w:bookmarkEnd w:id="699"/>
      <w:bookmarkEnd w:id="700"/>
      <w:bookmarkEnd w:id="701"/>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5" type="#_x0000_t75" style="width:434.3pt;height:115.75pt" o:ole="">
            <v:imagedata r:id="rId148" o:title=""/>
          </v:shape>
          <o:OLEObject Type="Embed" ProgID="Visio.Drawing.11" ShapeID="_x0000_i1095" DrawAspect="Content" ObjectID="_1732697046" r:id="rId149"/>
        </w:object>
      </w:r>
    </w:p>
    <w:p w14:paraId="1649026C" w14:textId="77777777" w:rsidR="005B7866" w:rsidRPr="00B06F7A" w:rsidRDefault="005B7866" w:rsidP="005B7866">
      <w:pPr>
        <w:pStyle w:val="TF"/>
      </w:pPr>
      <w:r w:rsidRPr="00B06F7A">
        <w:t>Figure 5.3.2.8.2-1: P-CSCF-RestorationTrigger</w:t>
      </w:r>
    </w:p>
    <w:p w14:paraId="09EE979E" w14:textId="77777777" w:rsidR="005B7866" w:rsidRPr="00B06F7A" w:rsidRDefault="005B7866" w:rsidP="005B7866">
      <w:pPr>
        <w:pStyle w:val="B1"/>
      </w:pPr>
      <w:r w:rsidRPr="00B06F7A">
        <w:t>1.</w:t>
      </w:r>
      <w:r w:rsidRPr="00B06F7A">
        <w:tab/>
        <w:t>The HSS sends a POST request (custom method: restore-pcscf)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C05182">
      <w:pPr>
        <w:pStyle w:val="Heading4"/>
      </w:pPr>
      <w:bookmarkStart w:id="702" w:name="_Toc36456973"/>
      <w:bookmarkStart w:id="703" w:name="_Toc45027856"/>
      <w:bookmarkStart w:id="704" w:name="_Toc45028691"/>
      <w:bookmarkStart w:id="705" w:name="_Toc67681446"/>
      <w:bookmarkStart w:id="706" w:name="_Toc27585027"/>
      <w:bookmarkStart w:id="707" w:name="_Toc122082234"/>
      <w:r w:rsidRPr="00B06F7A">
        <w:lastRenderedPageBreak/>
        <w:t>5.3.2.9</w:t>
      </w:r>
      <w:r w:rsidRPr="00B06F7A">
        <w:tab/>
        <w:t>AMFDeregistration</w:t>
      </w:r>
      <w:bookmarkEnd w:id="702"/>
      <w:bookmarkEnd w:id="703"/>
      <w:bookmarkEnd w:id="704"/>
      <w:bookmarkEnd w:id="705"/>
      <w:bookmarkEnd w:id="707"/>
    </w:p>
    <w:p w14:paraId="7C364430" w14:textId="77777777" w:rsidR="005B7866" w:rsidRPr="00B06F7A" w:rsidRDefault="005B7866" w:rsidP="00C05182">
      <w:pPr>
        <w:pStyle w:val="Heading5"/>
      </w:pPr>
      <w:bookmarkStart w:id="708" w:name="_Toc36456974"/>
      <w:bookmarkStart w:id="709" w:name="_Toc45027857"/>
      <w:bookmarkStart w:id="710" w:name="_Toc45028692"/>
      <w:bookmarkStart w:id="711" w:name="_Toc67681447"/>
      <w:bookmarkStart w:id="712" w:name="_Toc122082235"/>
      <w:r w:rsidRPr="00B06F7A">
        <w:t>5.3.2.9.1</w:t>
      </w:r>
      <w:r w:rsidRPr="00B06F7A">
        <w:tab/>
        <w:t>General</w:t>
      </w:r>
      <w:bookmarkEnd w:id="708"/>
      <w:bookmarkEnd w:id="709"/>
      <w:bookmarkEnd w:id="710"/>
      <w:bookmarkEnd w:id="711"/>
      <w:bookmarkEnd w:id="712"/>
    </w:p>
    <w:p w14:paraId="48E2EBDC" w14:textId="77777777" w:rsidR="005B7866" w:rsidRPr="00B06F7A" w:rsidRDefault="005B7866" w:rsidP="005B7866">
      <w:r w:rsidRPr="00B06F7A">
        <w:t>The following procedure using the AMFDeregistration service operation is supported:</w:t>
      </w:r>
    </w:p>
    <w:p w14:paraId="447F2BAA" w14:textId="77777777" w:rsidR="005B7866" w:rsidRPr="00B06F7A" w:rsidRDefault="005B7866" w:rsidP="005B7866">
      <w:pPr>
        <w:pStyle w:val="B1"/>
      </w:pPr>
      <w:r w:rsidRPr="00B06F7A">
        <w:t>-</w:t>
      </w:r>
      <w:r w:rsidRPr="00B06F7A">
        <w:tab/>
        <w:t>AMF-Deregistration</w:t>
      </w:r>
    </w:p>
    <w:p w14:paraId="5DBB034E" w14:textId="77777777" w:rsidR="005B7866" w:rsidRPr="00B06F7A" w:rsidRDefault="005B7866" w:rsidP="00C05182">
      <w:pPr>
        <w:pStyle w:val="Heading5"/>
      </w:pPr>
      <w:bookmarkStart w:id="713" w:name="_Toc36456975"/>
      <w:bookmarkStart w:id="714" w:name="_Toc45027858"/>
      <w:bookmarkStart w:id="715" w:name="_Toc45028693"/>
      <w:bookmarkStart w:id="716" w:name="_Toc67681448"/>
      <w:bookmarkStart w:id="717" w:name="_Toc122082236"/>
      <w:r w:rsidRPr="00B06F7A">
        <w:t>5.3.2.9.2</w:t>
      </w:r>
      <w:r w:rsidRPr="00B06F7A">
        <w:tab/>
        <w:t>AMF-Deregistration</w:t>
      </w:r>
      <w:bookmarkEnd w:id="713"/>
      <w:bookmarkEnd w:id="714"/>
      <w:bookmarkEnd w:id="715"/>
      <w:bookmarkEnd w:id="716"/>
      <w:bookmarkEnd w:id="717"/>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6" type="#_x0000_t75" style="width:433.35pt;height:108.45pt" o:ole="">
            <v:imagedata r:id="rId150" o:title=""/>
          </v:shape>
          <o:OLEObject Type="Embed" ProgID="Visio.Drawing.11" ShapeID="_x0000_i1096" DrawAspect="Content" ObjectID="_1732697047" r:id="rId151"/>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6E973D02"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C05182">
      <w:pPr>
        <w:pStyle w:val="Heading4"/>
      </w:pPr>
      <w:bookmarkStart w:id="718" w:name="_Toc36456976"/>
      <w:bookmarkStart w:id="719" w:name="_Toc45027859"/>
      <w:bookmarkStart w:id="720" w:name="_Toc45028694"/>
      <w:bookmarkStart w:id="721" w:name="_Toc67681449"/>
      <w:bookmarkStart w:id="722" w:name="_Toc122082237"/>
      <w:r w:rsidRPr="00B06F7A">
        <w:t>5.3.2.10</w:t>
      </w:r>
      <w:r w:rsidRPr="00B06F7A">
        <w:tab/>
        <w:t>PEI-Update</w:t>
      </w:r>
      <w:bookmarkEnd w:id="718"/>
      <w:bookmarkEnd w:id="719"/>
      <w:bookmarkEnd w:id="720"/>
      <w:bookmarkEnd w:id="721"/>
      <w:bookmarkEnd w:id="722"/>
    </w:p>
    <w:p w14:paraId="67A20261" w14:textId="77777777" w:rsidR="005B7866" w:rsidRPr="00B06F7A" w:rsidRDefault="005B7866" w:rsidP="00C05182">
      <w:pPr>
        <w:pStyle w:val="Heading5"/>
      </w:pPr>
      <w:bookmarkStart w:id="723" w:name="_Toc36456977"/>
      <w:bookmarkStart w:id="724" w:name="_Toc45027860"/>
      <w:bookmarkStart w:id="725" w:name="_Toc45028695"/>
      <w:bookmarkStart w:id="726" w:name="_Toc67681450"/>
      <w:bookmarkStart w:id="727" w:name="_Toc122082238"/>
      <w:r w:rsidRPr="00B06F7A">
        <w:t>5.3.2.10.1</w:t>
      </w:r>
      <w:r w:rsidRPr="00B06F7A">
        <w:tab/>
        <w:t>General</w:t>
      </w:r>
      <w:bookmarkEnd w:id="723"/>
      <w:bookmarkEnd w:id="724"/>
      <w:bookmarkEnd w:id="725"/>
      <w:bookmarkEnd w:id="726"/>
      <w:bookmarkEnd w:id="727"/>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C05182">
      <w:pPr>
        <w:pStyle w:val="Heading5"/>
      </w:pPr>
      <w:bookmarkStart w:id="728" w:name="_Toc36456978"/>
      <w:bookmarkStart w:id="729" w:name="_Toc45027861"/>
      <w:bookmarkStart w:id="730" w:name="_Toc45028696"/>
      <w:bookmarkStart w:id="731" w:name="_Toc67681451"/>
      <w:bookmarkStart w:id="732" w:name="_Toc122082239"/>
      <w:r w:rsidRPr="00B06F7A">
        <w:t>5.3.2.10.2</w:t>
      </w:r>
      <w:r w:rsidRPr="00B06F7A">
        <w:tab/>
        <w:t>PEI Update</w:t>
      </w:r>
      <w:bookmarkEnd w:id="728"/>
      <w:bookmarkEnd w:id="729"/>
      <w:bookmarkEnd w:id="730"/>
      <w:bookmarkEnd w:id="731"/>
      <w:bookmarkEnd w:id="732"/>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7" type="#_x0000_t75" style="width:433.8pt;height:107.1pt" o:ole="">
            <v:imagedata r:id="rId152" o:title=""/>
          </v:shape>
          <o:OLEObject Type="Embed" ProgID="Visio.Drawing.11" ShapeID="_x0000_i1097" DrawAspect="Content" ObjectID="_1732697048" r:id="rId153"/>
        </w:object>
      </w:r>
    </w:p>
    <w:p w14:paraId="5FFC074F" w14:textId="77777777" w:rsidR="005B7866" w:rsidRPr="00B06F7A" w:rsidRDefault="005B7866" w:rsidP="005B7866">
      <w:pPr>
        <w:pStyle w:val="TF"/>
      </w:pPr>
      <w:r w:rsidRPr="00B06F7A">
        <w:t>Figure 5.3.2.10.2-1: PEI Update</w:t>
      </w:r>
    </w:p>
    <w:p w14:paraId="62B143DA" w14:textId="0112728A" w:rsidR="005B7866" w:rsidRPr="00B06F7A" w:rsidRDefault="005B7866" w:rsidP="005B7866">
      <w:pPr>
        <w:pStyle w:val="B1"/>
      </w:pPr>
      <w:r w:rsidRPr="00B06F7A">
        <w:lastRenderedPageBreak/>
        <w:t>1.</w:t>
      </w:r>
      <w:r w:rsidRPr="00B06F7A">
        <w:tab/>
        <w:t xml:space="preserve">The HSS sends a POST request (custom method: pei-update) to the resource representing the UE's registration for 3GPP access. This shall result in </w:t>
      </w:r>
      <w:r w:rsidR="00E54241">
        <w:t xml:space="preserve">the UDM </w:t>
      </w:r>
      <w:r w:rsidRPr="00B06F7A">
        <w:t xml:space="preserve">updating the </w:t>
      </w:r>
      <w:r w:rsidR="00E54241">
        <w:t xml:space="preserve">stored </w:t>
      </w:r>
      <w:r w:rsidRPr="00B06F7A">
        <w:t xml:space="preserve">pei attribute in </w:t>
      </w:r>
      <w:r w:rsidR="00E54241">
        <w:t xml:space="preserve">e.g. </w:t>
      </w:r>
      <w:r w:rsidRPr="00B06F7A">
        <w:t>the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EDE8C39" w14:textId="15048085" w:rsidR="00E95D05" w:rsidRPr="00B06F7A" w:rsidRDefault="00E95D05" w:rsidP="00C05182">
      <w:pPr>
        <w:pStyle w:val="Heading4"/>
      </w:pPr>
      <w:bookmarkStart w:id="733" w:name="_Toc36456979"/>
      <w:bookmarkStart w:id="734" w:name="_Toc45027862"/>
      <w:bookmarkStart w:id="735" w:name="_Toc45028697"/>
      <w:bookmarkStart w:id="736" w:name="_Toc67681452"/>
      <w:bookmarkStart w:id="737" w:name="_Toc122082240"/>
      <w:r w:rsidRPr="00B06F7A">
        <w:t>5.3.2.</w:t>
      </w:r>
      <w:r w:rsidR="00766A68">
        <w:t>11</w:t>
      </w:r>
      <w:r w:rsidRPr="00B06F7A">
        <w:tab/>
      </w:r>
      <w:r>
        <w:t>Roaming Information</w:t>
      </w:r>
      <w:r w:rsidRPr="00B3056F">
        <w:t xml:space="preserve"> Update</w:t>
      </w:r>
      <w:bookmarkEnd w:id="737"/>
    </w:p>
    <w:p w14:paraId="4AB6469D" w14:textId="7C89A24C" w:rsidR="00E95D05" w:rsidRPr="00B3056F" w:rsidRDefault="00E95D05" w:rsidP="00C05182">
      <w:pPr>
        <w:pStyle w:val="Heading5"/>
      </w:pPr>
      <w:bookmarkStart w:id="738" w:name="_Toc122082241"/>
      <w:r>
        <w:t>5.3.2.</w:t>
      </w:r>
      <w:r w:rsidR="00766A68">
        <w:t>11</w:t>
      </w:r>
      <w:r>
        <w:t>.1</w:t>
      </w:r>
      <w:r>
        <w:tab/>
      </w:r>
      <w:r w:rsidRPr="00B06F7A">
        <w:t>General</w:t>
      </w:r>
      <w:bookmarkEnd w:id="738"/>
    </w:p>
    <w:p w14:paraId="4DBFE20E" w14:textId="77777777" w:rsidR="00E95D05" w:rsidRPr="00B06F7A" w:rsidRDefault="00E95D05" w:rsidP="00E95D05">
      <w:r w:rsidRPr="00B06F7A">
        <w:t xml:space="preserve">The following procedure using the </w:t>
      </w:r>
      <w:r>
        <w:t>Roaming</w:t>
      </w:r>
      <w:r w:rsidRPr="00B06F7A">
        <w:t>-</w:t>
      </w:r>
      <w:r>
        <w:t>Info-Update</w:t>
      </w:r>
      <w:r w:rsidRPr="00B06F7A">
        <w:t xml:space="preserve"> service operation is supported:</w:t>
      </w:r>
    </w:p>
    <w:p w14:paraId="555017F0" w14:textId="77777777" w:rsidR="00E95D05" w:rsidRDefault="00E95D05" w:rsidP="00E95D05">
      <w:pPr>
        <w:pStyle w:val="B1"/>
      </w:pPr>
      <w:r w:rsidRPr="00B06F7A">
        <w:t>-</w:t>
      </w:r>
      <w:r w:rsidRPr="00B06F7A">
        <w:tab/>
      </w:r>
      <w:r>
        <w:t>Roaming Information</w:t>
      </w:r>
      <w:r w:rsidRPr="00B3056F">
        <w:t xml:space="preserve"> Update</w:t>
      </w:r>
    </w:p>
    <w:p w14:paraId="7CB33EC1" w14:textId="5DB35CB2" w:rsidR="00E95D05" w:rsidRPr="00B3056F" w:rsidRDefault="00E95D05" w:rsidP="00C05182">
      <w:pPr>
        <w:pStyle w:val="Heading5"/>
      </w:pPr>
      <w:bookmarkStart w:id="739" w:name="_Toc122082242"/>
      <w:r>
        <w:t>5.3.2.</w:t>
      </w:r>
      <w:r w:rsidR="00766A68">
        <w:t>11</w:t>
      </w:r>
      <w:r>
        <w:t>.2</w:t>
      </w:r>
      <w:r>
        <w:tab/>
        <w:t>Roaming Information</w:t>
      </w:r>
      <w:r w:rsidRPr="00B3056F">
        <w:t xml:space="preserve"> Update</w:t>
      </w:r>
      <w:bookmarkEnd w:id="739"/>
    </w:p>
    <w:p w14:paraId="037B79E3" w14:textId="5DF02050" w:rsidR="00E95D05" w:rsidRDefault="00E95D05" w:rsidP="00E95D05">
      <w:r w:rsidRPr="00B3056F">
        <w:t xml:space="preserve">Figure </w:t>
      </w:r>
      <w:r>
        <w:t>5.3.2.</w:t>
      </w:r>
      <w:r w:rsidR="00766A68">
        <w:t>11</w:t>
      </w:r>
      <w:r>
        <w:t>.2</w:t>
      </w:r>
      <w:r w:rsidRPr="00B3056F">
        <w:t xml:space="preserve">-1 shows a scenario where the HSS sends a request to the UDM to update the </w:t>
      </w:r>
      <w:r>
        <w:t>Roaming Information</w:t>
      </w:r>
      <w:r w:rsidRPr="001104E5">
        <w:rPr>
          <w:lang w:val="en-US"/>
        </w:rPr>
        <w:t xml:space="preserve"> </w:t>
      </w:r>
      <w:r>
        <w:rPr>
          <w:lang w:val="en-US"/>
        </w:rPr>
        <w:t>Update</w:t>
      </w:r>
      <w:r>
        <w:t xml:space="preserve"> </w:t>
      </w:r>
      <w:r w:rsidRPr="00B3056F">
        <w:t>in the 3GPP Access Registration context. The request contains the UE's identity which shall be an IMSI.</w:t>
      </w:r>
    </w:p>
    <w:p w14:paraId="1D0EAAB1" w14:textId="3BC0C2EB" w:rsidR="00E95D05" w:rsidRDefault="00C46020" w:rsidP="004968D7">
      <w:pPr>
        <w:pStyle w:val="TH"/>
      </w:pPr>
      <w:r w:rsidRPr="00B3056F">
        <w:object w:dxaOrig="8709" w:dyaOrig="2144" w14:anchorId="30E25425">
          <v:shape id="_x0000_i1098" type="#_x0000_t75" style="width:434.3pt;height:107.1pt" o:ole="">
            <v:imagedata r:id="rId154" o:title=""/>
          </v:shape>
          <o:OLEObject Type="Embed" ProgID="Visio.Drawing.11" ShapeID="_x0000_i1098" DrawAspect="Content" ObjectID="_1732697049" r:id="rId155"/>
        </w:object>
      </w:r>
    </w:p>
    <w:p w14:paraId="20B55A34" w14:textId="3B7AEA4F" w:rsidR="00E95D05" w:rsidRPr="00B3056F" w:rsidRDefault="00E95D05" w:rsidP="00E95D05">
      <w:pPr>
        <w:pStyle w:val="TF"/>
      </w:pPr>
      <w:r w:rsidRPr="00B3056F">
        <w:t xml:space="preserve">Figure </w:t>
      </w:r>
      <w:r>
        <w:t>5.3.2.</w:t>
      </w:r>
      <w:r w:rsidR="00766A68">
        <w:t>11</w:t>
      </w:r>
      <w:r>
        <w:t>.2</w:t>
      </w:r>
      <w:r w:rsidRPr="00B3056F">
        <w:t xml:space="preserve">-1: </w:t>
      </w:r>
      <w:r w:rsidRPr="008074EA">
        <w:t xml:space="preserve">Roaming </w:t>
      </w:r>
      <w:r>
        <w:t>Information</w:t>
      </w:r>
      <w:r w:rsidRPr="008074EA">
        <w:t xml:space="preserve"> Update</w:t>
      </w:r>
    </w:p>
    <w:p w14:paraId="685233D0" w14:textId="77777777" w:rsidR="00E95D05" w:rsidRDefault="00E95D05" w:rsidP="00E95D05">
      <w:pPr>
        <w:pStyle w:val="B1"/>
      </w:pPr>
      <w:r w:rsidRPr="00B3056F">
        <w:t>1.</w:t>
      </w:r>
      <w:r w:rsidRPr="00B3056F">
        <w:tab/>
        <w:t xml:space="preserve">The HSS sends a </w:t>
      </w:r>
      <w:r>
        <w:t xml:space="preserve">POST request </w:t>
      </w:r>
      <w:r w:rsidRPr="00B3056F">
        <w:t xml:space="preserve">to the resource representing the UE's </w:t>
      </w:r>
      <w:r>
        <w:t xml:space="preserve">Roaming information to </w:t>
      </w:r>
      <w:r w:rsidRPr="00B3056F">
        <w:rPr>
          <w:lang w:val="en-US"/>
        </w:rPr>
        <w:t xml:space="preserve">update or create </w:t>
      </w:r>
      <w:r>
        <w:rPr>
          <w:lang w:val="en-US"/>
        </w:rPr>
        <w:t>the Roaming Information</w:t>
      </w:r>
      <w:r w:rsidRPr="00B3056F">
        <w:t>.</w:t>
      </w:r>
    </w:p>
    <w:p w14:paraId="349A91DF" w14:textId="77777777" w:rsidR="00E95D05" w:rsidRDefault="00E95D05" w:rsidP="00E95D05">
      <w:pPr>
        <w:pStyle w:val="B1"/>
      </w:pPr>
      <w:r w:rsidRPr="00B3056F">
        <w:t>2a.</w:t>
      </w:r>
      <w:r w:rsidRPr="00B3056F">
        <w:tab/>
        <w:t xml:space="preserve">On success, the UDM updates the </w:t>
      </w:r>
      <w:r>
        <w:t>RoamingInfoUpdate</w:t>
      </w:r>
      <w:r w:rsidRPr="00B3056F">
        <w:t xml:space="preserve"> resource by replacing it with the received resource information, and responds with</w:t>
      </w:r>
      <w:r w:rsidRPr="00B3056F">
        <w:rPr>
          <w:rFonts w:hint="eastAsia"/>
          <w:lang w:eastAsia="zh-CN"/>
        </w:rPr>
        <w:t xml:space="preserve"> </w:t>
      </w:r>
      <w:r w:rsidRPr="00B3056F">
        <w:t>"204 No Content".</w:t>
      </w:r>
    </w:p>
    <w:p w14:paraId="28DAF3A7" w14:textId="77777777" w:rsidR="00E95D05" w:rsidRPr="00B3056F" w:rsidRDefault="00E95D05" w:rsidP="00E95D05">
      <w:pPr>
        <w:pStyle w:val="B1"/>
      </w:pPr>
      <w:r w:rsidRPr="00B3056F">
        <w:t>2b.</w:t>
      </w:r>
      <w:r w:rsidRPr="00B3056F">
        <w:tab/>
      </w:r>
      <w:r w:rsidRPr="00B3056F">
        <w:rPr>
          <w:lang w:val="en-US"/>
        </w:rPr>
        <w:t xml:space="preserve">If the resource does not exist (there is no previous </w:t>
      </w:r>
      <w:r>
        <w:rPr>
          <w:lang w:val="en-US"/>
        </w:rPr>
        <w:t>Roaming Information Update</w:t>
      </w:r>
      <w:r w:rsidRPr="00B3056F">
        <w:rPr>
          <w:lang w:val="en-US"/>
        </w:rPr>
        <w:t xml:space="preserve"> stored in UDM for </w:t>
      </w:r>
      <w:r>
        <w:rPr>
          <w:lang w:val="en-US"/>
        </w:rPr>
        <w:t>the</w:t>
      </w:r>
      <w:r w:rsidRPr="00B3056F">
        <w:rPr>
          <w:lang w:val="en-US"/>
        </w:rPr>
        <w:t xml:space="preserve"> user, UDM stores the received </w:t>
      </w:r>
      <w:r>
        <w:rPr>
          <w:lang w:val="en-US"/>
        </w:rPr>
        <w:t>Roaming Information</w:t>
      </w:r>
      <w:r w:rsidRPr="00B3056F">
        <w:rPr>
          <w:lang w:val="en-US"/>
        </w:rPr>
        <w:t xml:space="preserve"> </w:t>
      </w:r>
      <w:r>
        <w:rPr>
          <w:lang w:val="en-US"/>
        </w:rPr>
        <w:t>Update</w:t>
      </w:r>
      <w:r w:rsidRPr="00B3056F">
        <w:rPr>
          <w:lang w:val="en-US"/>
        </w:rPr>
        <w:t xml:space="preserve"> and responds with </w:t>
      </w:r>
      <w:r>
        <w:rPr>
          <w:lang w:val="en-US"/>
        </w:rPr>
        <w:t>HTTP Status Code "201 created" with the created Roaming Information</w:t>
      </w:r>
      <w:r w:rsidRPr="001104E5">
        <w:rPr>
          <w:lang w:val="en-US"/>
        </w:rPr>
        <w:t xml:space="preserve"> </w:t>
      </w:r>
      <w:r>
        <w:rPr>
          <w:lang w:val="en-US"/>
        </w:rPr>
        <w:t>Update.</w:t>
      </w:r>
    </w:p>
    <w:p w14:paraId="188A506B" w14:textId="77777777" w:rsidR="00E95D05" w:rsidRPr="00B94452" w:rsidRDefault="00E95D05" w:rsidP="00E95D05">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63016F" w14:textId="14343D88" w:rsidR="006E70A4" w:rsidRPr="00B06F7A" w:rsidRDefault="006E70A4" w:rsidP="006E70A4">
      <w:pPr>
        <w:pStyle w:val="Heading4"/>
      </w:pPr>
      <w:bookmarkStart w:id="740" w:name="_Toc122082243"/>
      <w:r w:rsidRPr="00B06F7A">
        <w:t>5.3.2.</w:t>
      </w:r>
      <w:r w:rsidR="00E178D4">
        <w:t>12</w:t>
      </w:r>
      <w:r w:rsidRPr="00B06F7A">
        <w:tab/>
      </w:r>
      <w:r>
        <w:t>Data</w:t>
      </w:r>
      <w:r w:rsidRPr="00B06F7A">
        <w:t>RestorationNotification</w:t>
      </w:r>
      <w:bookmarkEnd w:id="740"/>
    </w:p>
    <w:p w14:paraId="0A3AF39E" w14:textId="349B9CF9" w:rsidR="006E70A4" w:rsidRPr="00B06F7A" w:rsidRDefault="006E70A4" w:rsidP="006E70A4">
      <w:pPr>
        <w:pStyle w:val="Heading5"/>
      </w:pPr>
      <w:bookmarkStart w:id="741" w:name="_Toc122082244"/>
      <w:r w:rsidRPr="00B06F7A">
        <w:t>5.3.2.</w:t>
      </w:r>
      <w:r w:rsidR="00E178D4">
        <w:t>12</w:t>
      </w:r>
      <w:r w:rsidRPr="00B06F7A">
        <w:t>.1</w:t>
      </w:r>
      <w:r w:rsidRPr="00B06F7A">
        <w:tab/>
        <w:t>General</w:t>
      </w:r>
      <w:bookmarkEnd w:id="741"/>
    </w:p>
    <w:p w14:paraId="12A0A448" w14:textId="77777777" w:rsidR="006E70A4" w:rsidRPr="00B06F7A" w:rsidRDefault="006E70A4" w:rsidP="006E70A4">
      <w:r w:rsidRPr="00B06F7A">
        <w:t xml:space="preserve">The following procedure using the </w:t>
      </w:r>
      <w:r>
        <w:t>Data</w:t>
      </w:r>
      <w:r w:rsidRPr="00B06F7A">
        <w:t>RestorationNotification service operation is supported:</w:t>
      </w:r>
    </w:p>
    <w:p w14:paraId="37CB1441" w14:textId="77777777" w:rsidR="006E70A4" w:rsidRPr="00B06F7A" w:rsidRDefault="006E70A4" w:rsidP="006E70A4">
      <w:pPr>
        <w:pStyle w:val="B1"/>
      </w:pPr>
      <w:r w:rsidRPr="00B06F7A">
        <w:t>-</w:t>
      </w:r>
      <w:r w:rsidRPr="00B06F7A">
        <w:tab/>
        <w:t>UD</w:t>
      </w:r>
      <w:r>
        <w:t>R-</w:t>
      </w:r>
      <w:r w:rsidRPr="00B06F7A">
        <w:t xml:space="preserve">initiated </w:t>
      </w:r>
      <w:r>
        <w:t xml:space="preserve">Data </w:t>
      </w:r>
      <w:r w:rsidRPr="00B06F7A">
        <w:t>Restoration</w:t>
      </w:r>
    </w:p>
    <w:p w14:paraId="04D4E100" w14:textId="5F768B65" w:rsidR="006E70A4" w:rsidRPr="00B06F7A" w:rsidRDefault="006E70A4" w:rsidP="006E70A4">
      <w:pPr>
        <w:pStyle w:val="Heading5"/>
      </w:pPr>
      <w:bookmarkStart w:id="742" w:name="_Toc122082245"/>
      <w:r w:rsidRPr="00B06F7A">
        <w:lastRenderedPageBreak/>
        <w:t>5.3.2.</w:t>
      </w:r>
      <w:r w:rsidR="00E178D4">
        <w:t>12</w:t>
      </w:r>
      <w:r w:rsidRPr="00B06F7A">
        <w:t>.2</w:t>
      </w:r>
      <w:r w:rsidRPr="00B06F7A">
        <w:tab/>
        <w:t>UD</w:t>
      </w:r>
      <w:r>
        <w:t>R-</w:t>
      </w:r>
      <w:r w:rsidRPr="00B06F7A">
        <w:t xml:space="preserve">initiated </w:t>
      </w:r>
      <w:r>
        <w:t xml:space="preserve">Data </w:t>
      </w:r>
      <w:r w:rsidRPr="00B06F7A">
        <w:t>Restoration</w:t>
      </w:r>
      <w:bookmarkEnd w:id="742"/>
    </w:p>
    <w:p w14:paraId="75C8793D" w14:textId="21BB9C4D" w:rsidR="006E70A4" w:rsidRPr="00B06F7A" w:rsidRDefault="006E70A4" w:rsidP="006E70A4">
      <w:r w:rsidRPr="00B06F7A">
        <w:t>Figure 5.3.2.</w:t>
      </w:r>
      <w:r w:rsidR="00E178D4">
        <w:t>12</w:t>
      </w:r>
      <w:r w:rsidRPr="00B06F7A">
        <w:t xml:space="preserve">.2-1 shows a scenario where the UDM notifies </w:t>
      </w:r>
      <w:r>
        <w:t>the NF Service Consumer (e.g., a</w:t>
      </w:r>
      <w:r w:rsidRPr="00B06F7A">
        <w:t xml:space="preserve"> registered AMF</w:t>
      </w:r>
      <w:r>
        <w:t xml:space="preserve">, </w:t>
      </w:r>
      <w:r w:rsidRPr="00B06F7A">
        <w:t>SMF</w:t>
      </w:r>
      <w:r>
        <w:t>, SMSF)</w:t>
      </w:r>
      <w:r w:rsidRPr="00B06F7A">
        <w:t xml:space="preserve"> about </w:t>
      </w:r>
      <w:r>
        <w:t>the need to restore subscription-data due to a potential data-loss event occurred at the UDR</w:t>
      </w:r>
      <w:r w:rsidRPr="00B06F7A">
        <w:t>. The request contains</w:t>
      </w:r>
      <w:r>
        <w:t xml:space="preserve"> </w:t>
      </w:r>
      <w:r w:rsidRPr="00405B52">
        <w:t xml:space="preserve">identities representing those UEs potentially affected by </w:t>
      </w:r>
      <w:r>
        <w:t>such event.</w:t>
      </w:r>
    </w:p>
    <w:p w14:paraId="26E01ADD" w14:textId="77777777" w:rsidR="006E70A4" w:rsidRPr="00B06F7A" w:rsidRDefault="006E70A4" w:rsidP="006E70A4">
      <w:pPr>
        <w:pStyle w:val="TH"/>
      </w:pPr>
      <w:r w:rsidRPr="00B06F7A">
        <w:object w:dxaOrig="9412" w:dyaOrig="3043" w14:anchorId="36EAEBC0">
          <v:shape id="_x0000_i1099" type="#_x0000_t75" style="width:465.7pt;height:151.75pt" o:ole="">
            <v:imagedata r:id="rId156" o:title=""/>
          </v:shape>
          <o:OLEObject Type="Embed" ProgID="Visio.Drawing.11" ShapeID="_x0000_i1099" DrawAspect="Content" ObjectID="_1732697050" r:id="rId157"/>
        </w:object>
      </w:r>
    </w:p>
    <w:p w14:paraId="7E7353F1" w14:textId="4A385CF3" w:rsidR="006E70A4" w:rsidRPr="00B06F7A" w:rsidRDefault="006E70A4" w:rsidP="006E70A4">
      <w:pPr>
        <w:pStyle w:val="TF"/>
      </w:pPr>
      <w:r w:rsidRPr="00B06F7A">
        <w:t>Figure 5.3.2.</w:t>
      </w:r>
      <w:r w:rsidR="00E178D4">
        <w:t>12</w:t>
      </w:r>
      <w:r w:rsidRPr="00B06F7A">
        <w:t>.2-1: UD</w:t>
      </w:r>
      <w:r>
        <w:t>R-</w:t>
      </w:r>
      <w:r w:rsidRPr="00B06F7A">
        <w:t>initiated</w:t>
      </w:r>
      <w:r>
        <w:t xml:space="preserve"> Data</w:t>
      </w:r>
      <w:r w:rsidRPr="00B06F7A">
        <w:t xml:space="preserve"> Restoration</w:t>
      </w:r>
    </w:p>
    <w:p w14:paraId="29684594" w14:textId="77777777" w:rsidR="006E70A4" w:rsidRPr="00B06F7A" w:rsidRDefault="006E70A4" w:rsidP="006E70A4">
      <w:pPr>
        <w:pStyle w:val="B1"/>
      </w:pPr>
      <w:r w:rsidRPr="00B06F7A">
        <w:t>1.</w:t>
      </w:r>
      <w:r w:rsidRPr="00B06F7A">
        <w:tab/>
        <w:t xml:space="preserve">The UDM </w:t>
      </w:r>
      <w:r>
        <w:t xml:space="preserve">(after receiving a notification from UDR about a potential data-loss event) </w:t>
      </w:r>
      <w:r w:rsidRPr="00B06F7A">
        <w:t xml:space="preserve">sends a POST request to the </w:t>
      </w:r>
      <w:r>
        <w:rPr>
          <w:lang w:val="en-US"/>
        </w:rPr>
        <w:t>data</w:t>
      </w:r>
      <w:r w:rsidRPr="00B06F7A">
        <w:rPr>
          <w:lang w:val="en-US"/>
        </w:rPr>
        <w:t>RestorationCallbackUri</w:t>
      </w:r>
      <w:r>
        <w:rPr>
          <w:lang w:val="en-US"/>
        </w:rPr>
        <w:t>; such callback URI may</w:t>
      </w:r>
      <w:r w:rsidRPr="00B06F7A">
        <w:t xml:space="preserve"> </w:t>
      </w:r>
      <w:r>
        <w:t>be</w:t>
      </w:r>
      <w:r w:rsidRPr="00B06F7A">
        <w:t xml:space="preserve"> provided by the NF service consumer during the registration</w:t>
      </w:r>
      <w:r>
        <w:t>, or dynamically discovered by UDM by querying the NRF for the NF Profile of the NF Service Consumer</w:t>
      </w:r>
      <w:r w:rsidRPr="00B06F7A">
        <w:t>.</w:t>
      </w:r>
    </w:p>
    <w:p w14:paraId="20421084" w14:textId="77777777" w:rsidR="006E70A4" w:rsidRDefault="006E70A4" w:rsidP="006E70A4">
      <w:pPr>
        <w:pStyle w:val="B1"/>
      </w:pPr>
      <w:r w:rsidRPr="00B06F7A">
        <w:t>2</w:t>
      </w:r>
      <w:r>
        <w:t>a</w:t>
      </w:r>
      <w:r w:rsidRPr="00B06F7A">
        <w:t>.</w:t>
      </w:r>
      <w:r w:rsidRPr="00B06F7A">
        <w:tab/>
      </w:r>
      <w:r w:rsidRPr="003B2883">
        <w:t>On success,</w:t>
      </w:r>
      <w:r>
        <w:t xml:space="preserve"> t</w:t>
      </w:r>
      <w:r w:rsidRPr="00B06F7A">
        <w:t xml:space="preserve">he </w:t>
      </w:r>
      <w:r>
        <w:t>NF Service Consumer</w:t>
      </w:r>
      <w:r w:rsidRPr="00B06F7A">
        <w:t xml:space="preserve"> responds with "204 No Content".</w:t>
      </w:r>
    </w:p>
    <w:p w14:paraId="218051F3" w14:textId="77777777" w:rsidR="006E70A4" w:rsidRPr="00B06F7A" w:rsidRDefault="006E70A4" w:rsidP="006E70A4">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w:t>
      </w:r>
      <w:r>
        <w:t>s</w:t>
      </w:r>
      <w:r w:rsidRPr="003B2883">
        <w:t xml:space="preserv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0146E4D6" w14:textId="73435CE7" w:rsidR="00C149A5" w:rsidRPr="00B06F7A" w:rsidRDefault="00C149A5" w:rsidP="00C149A5">
      <w:pPr>
        <w:pStyle w:val="Heading4"/>
      </w:pPr>
      <w:bookmarkStart w:id="743" w:name="_Toc122082246"/>
      <w:r w:rsidRPr="00B06F7A">
        <w:t>5.3.2.</w:t>
      </w:r>
      <w:r w:rsidR="00E40E08">
        <w:t>13</w:t>
      </w:r>
      <w:r w:rsidRPr="00B06F7A">
        <w:tab/>
      </w:r>
      <w:r>
        <w:t>SendRoutingInfoForSM</w:t>
      </w:r>
      <w:bookmarkEnd w:id="743"/>
    </w:p>
    <w:p w14:paraId="17C58B36" w14:textId="2C7792E8" w:rsidR="00C149A5" w:rsidRPr="00B06F7A" w:rsidRDefault="00C149A5" w:rsidP="00C149A5">
      <w:pPr>
        <w:pStyle w:val="Heading5"/>
      </w:pPr>
      <w:bookmarkStart w:id="744" w:name="_Toc122082247"/>
      <w:r w:rsidRPr="00B06F7A">
        <w:t>5.3.2.</w:t>
      </w:r>
      <w:r w:rsidR="00E40E08">
        <w:t>13</w:t>
      </w:r>
      <w:r w:rsidRPr="00B06F7A">
        <w:t>.1</w:t>
      </w:r>
      <w:r w:rsidRPr="00B06F7A">
        <w:tab/>
        <w:t>General</w:t>
      </w:r>
      <w:bookmarkEnd w:id="744"/>
    </w:p>
    <w:p w14:paraId="107A4334" w14:textId="77777777" w:rsidR="00C149A5" w:rsidRPr="00B06F7A" w:rsidRDefault="00C149A5" w:rsidP="00C149A5">
      <w:r w:rsidRPr="00B06F7A">
        <w:t xml:space="preserve">The following procedure using the </w:t>
      </w:r>
      <w:r>
        <w:t>SendRoutingInfoForSM</w:t>
      </w:r>
      <w:r w:rsidRPr="00B06F7A">
        <w:t xml:space="preserve"> service operation is supported:</w:t>
      </w:r>
    </w:p>
    <w:p w14:paraId="3D70E3CA" w14:textId="55B50EEE" w:rsidR="00C149A5" w:rsidRDefault="00C149A5" w:rsidP="00C149A5">
      <w:pPr>
        <w:pStyle w:val="B1"/>
        <w:rPr>
          <w:lang w:eastAsia="zh-CN"/>
        </w:rPr>
      </w:pPr>
      <w:r w:rsidRPr="00B06F7A">
        <w:t>-</w:t>
      </w:r>
      <w:r w:rsidRPr="00B06F7A">
        <w:tab/>
      </w:r>
      <w:r>
        <w:rPr>
          <w:lang w:eastAsia="zh-CN"/>
        </w:rPr>
        <w:t xml:space="preserve">Successful Mobile Terminated short message transfer </w:t>
      </w:r>
      <w:r>
        <w:t xml:space="preserve">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5.1.2, </w:t>
      </w:r>
      <w:r w:rsidRPr="004B5129">
        <w:rPr>
          <w:lang w:eastAsia="zh-CN"/>
        </w:rPr>
        <w:t>clause</w:t>
      </w:r>
      <w:r>
        <w:rPr>
          <w:lang w:eastAsia="zh-CN"/>
        </w:rPr>
        <w:t xml:space="preserve"> 5.1.3 and </w:t>
      </w:r>
      <w:r w:rsidRPr="004B5129">
        <w:rPr>
          <w:lang w:eastAsia="zh-CN"/>
        </w:rPr>
        <w:t>clause</w:t>
      </w:r>
      <w:r>
        <w:rPr>
          <w:lang w:eastAsia="zh-CN"/>
        </w:rPr>
        <w:t> 5.1.4</w:t>
      </w:r>
      <w:r w:rsidRPr="00B06F7A">
        <w:rPr>
          <w:lang w:eastAsia="zh-CN"/>
        </w:rPr>
        <w:t>.</w:t>
      </w:r>
    </w:p>
    <w:p w14:paraId="2EDF9FED" w14:textId="354C43F7" w:rsidR="00C149A5" w:rsidRDefault="00C149A5" w:rsidP="00C149A5">
      <w:pPr>
        <w:pStyle w:val="B1"/>
        <w:rPr>
          <w:lang w:eastAsia="zh-CN"/>
        </w:rPr>
      </w:pPr>
      <w:r>
        <w:rPr>
          <w:lang w:eastAsia="zh-CN"/>
        </w:rPr>
        <w:t>-</w:t>
      </w:r>
      <w:r w:rsidRPr="00B06F7A">
        <w:tab/>
      </w:r>
      <w:r>
        <w:rPr>
          <w:lang w:eastAsia="zh-CN"/>
        </w:rPr>
        <w:t>Unsuccessful Mobile Terminated short message transfer</w:t>
      </w:r>
      <w: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5.1.5, </w:t>
      </w:r>
      <w:r w:rsidRPr="004B5129">
        <w:rPr>
          <w:lang w:eastAsia="zh-CN"/>
        </w:rPr>
        <w:t>clause</w:t>
      </w:r>
      <w:r>
        <w:rPr>
          <w:lang w:eastAsia="zh-CN"/>
        </w:rPr>
        <w:t xml:space="preserve"> 5.1.6 and </w:t>
      </w:r>
      <w:r w:rsidRPr="004B5129">
        <w:rPr>
          <w:lang w:eastAsia="zh-CN"/>
        </w:rPr>
        <w:t>clause</w:t>
      </w:r>
      <w:r>
        <w:rPr>
          <w:lang w:eastAsia="zh-CN"/>
        </w:rPr>
        <w:t> 5.1.9.</w:t>
      </w:r>
    </w:p>
    <w:p w14:paraId="540719AB" w14:textId="25E0171E" w:rsidR="00C149A5" w:rsidRPr="00B06F7A" w:rsidRDefault="00C149A5" w:rsidP="00C149A5">
      <w:pPr>
        <w:pStyle w:val="B1"/>
      </w:pPr>
      <w:r>
        <w:rPr>
          <w:lang w:eastAsia="zh-CN"/>
        </w:rPr>
        <w:t>-</w:t>
      </w:r>
      <w:r w:rsidRPr="00B06F7A">
        <w:rPr>
          <w:lang w:eastAsia="zh-CN"/>
        </w:rPr>
        <w:tab/>
      </w:r>
      <w:r w:rsidRPr="001B713B">
        <w:rPr>
          <w:lang w:eastAsia="zh-CN"/>
        </w:rPr>
        <w:t>GPSI-to-Subscription-Network resolution</w:t>
      </w:r>
      <w:r>
        <w:rPr>
          <w:lang w:eastAsia="zh-CN"/>
        </w:rP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5.1.7.</w:t>
      </w:r>
    </w:p>
    <w:p w14:paraId="2F709568" w14:textId="6AAFDF43" w:rsidR="00C149A5" w:rsidRPr="00B06F7A" w:rsidRDefault="00C149A5" w:rsidP="00C149A5">
      <w:pPr>
        <w:pStyle w:val="Heading5"/>
      </w:pPr>
      <w:bookmarkStart w:id="745" w:name="_Toc122082248"/>
      <w:r w:rsidRPr="00B06F7A">
        <w:t>5.3.2.</w:t>
      </w:r>
      <w:r w:rsidR="00E40E08">
        <w:t>13</w:t>
      </w:r>
      <w:r w:rsidRPr="00B06F7A">
        <w:t>.2</w:t>
      </w:r>
      <w:r w:rsidRPr="00B06F7A">
        <w:tab/>
      </w:r>
      <w:r>
        <w:t>Send Routing Information For SM</w:t>
      </w:r>
      <w:bookmarkEnd w:id="745"/>
    </w:p>
    <w:p w14:paraId="0D2079EC" w14:textId="0DD6F16B" w:rsidR="00C149A5" w:rsidRPr="00B06F7A" w:rsidRDefault="00C149A5" w:rsidP="00C149A5">
      <w:r w:rsidRPr="00B06F7A">
        <w:t>Figure 5.3.2.</w:t>
      </w:r>
      <w:r w:rsidR="00E40E08">
        <w:t>13</w:t>
      </w:r>
      <w:r w:rsidRPr="00B06F7A">
        <w:t xml:space="preserve">.2-1 shows a scenario where the </w:t>
      </w:r>
      <w:r>
        <w:t>NF consumer (e.g. SMS-GMSC, HSS…)</w:t>
      </w:r>
      <w:r w:rsidRPr="00B06F7A">
        <w:t xml:space="preserve"> sends a request to the UDM to </w:t>
      </w:r>
      <w:r>
        <w:t>retrieve the addressing information for SMS delivery, e.g. addressing of the available SMSF nodes registered in the UDM</w:t>
      </w:r>
      <w:r w:rsidRPr="00B06F7A">
        <w:t>.</w:t>
      </w:r>
    </w:p>
    <w:p w14:paraId="2B7527D8" w14:textId="77777777" w:rsidR="00C149A5" w:rsidRDefault="00C149A5" w:rsidP="002C737E">
      <w:pPr>
        <w:pStyle w:val="TH"/>
      </w:pPr>
      <w:r w:rsidRPr="00B06F7A">
        <w:object w:dxaOrig="8011" w:dyaOrig="3291" w14:anchorId="3D806246">
          <v:shape id="_x0000_i1100" type="#_x0000_t75" style="width:403.3pt;height:164.05pt" o:ole="">
            <v:imagedata r:id="rId158" o:title=""/>
          </v:shape>
          <o:OLEObject Type="Embed" ProgID="Visio.Drawing.11" ShapeID="_x0000_i1100" DrawAspect="Content" ObjectID="_1732697051" r:id="rId159"/>
        </w:object>
      </w:r>
    </w:p>
    <w:p w14:paraId="48865944" w14:textId="52277F76" w:rsidR="00C149A5" w:rsidRPr="00B06F7A" w:rsidRDefault="00C149A5" w:rsidP="002C737E">
      <w:pPr>
        <w:pStyle w:val="TF"/>
      </w:pPr>
      <w:r w:rsidRPr="00B06F7A">
        <w:t>Figure 5.3.2.</w:t>
      </w:r>
      <w:r w:rsidR="00E40E08">
        <w:t>13</w:t>
      </w:r>
      <w:r w:rsidRPr="00B06F7A">
        <w:t xml:space="preserve">.2-1: </w:t>
      </w:r>
      <w:r>
        <w:t>Send Routing Info For SM</w:t>
      </w:r>
    </w:p>
    <w:p w14:paraId="651B70B3" w14:textId="77777777" w:rsidR="00C149A5" w:rsidRPr="00B06F7A" w:rsidRDefault="00C149A5" w:rsidP="00C149A5">
      <w:pPr>
        <w:pStyle w:val="B1"/>
      </w:pPr>
      <w:r w:rsidRPr="00B06F7A">
        <w:t>1.</w:t>
      </w:r>
      <w:r w:rsidRPr="00B06F7A">
        <w:tab/>
        <w:t xml:space="preserve">The </w:t>
      </w:r>
      <w:r>
        <w:t>NF Service Consumer</w:t>
      </w:r>
      <w:r w:rsidRPr="00B06F7A">
        <w:t xml:space="preserve"> sends a POST request (custom method: </w:t>
      </w:r>
      <w:r>
        <w:t>send-routing-info-sm</w:t>
      </w:r>
      <w:r w:rsidRPr="00B06F7A">
        <w:t>) to the UDM.</w:t>
      </w:r>
      <w:r>
        <w:t xml:space="preserve"> </w:t>
      </w:r>
      <w:r w:rsidRPr="00B06F7A">
        <w:t xml:space="preserve">The request </w:t>
      </w:r>
      <w:r>
        <w:t xml:space="preserve">URI </w:t>
      </w:r>
      <w:r w:rsidRPr="00B06F7A">
        <w:t>contains the UE's identity ({ueId}).</w:t>
      </w:r>
      <w:r>
        <w:t xml:space="preserve"> The request body may contain a list of features of the Nudm_UECM API supported by the NF Service Consumer, if any; otherwise, the request body may contain an empty JSON object.</w:t>
      </w:r>
    </w:p>
    <w:p w14:paraId="68BF6B8D" w14:textId="77777777" w:rsidR="00C149A5" w:rsidRDefault="00C149A5" w:rsidP="00C149A5">
      <w:pPr>
        <w:pStyle w:val="B1"/>
      </w:pPr>
      <w:r w:rsidRPr="00B06F7A">
        <w:t>2</w:t>
      </w:r>
      <w:r>
        <w:t>a</w:t>
      </w:r>
      <w:r w:rsidRPr="00B06F7A">
        <w:t>.</w:t>
      </w:r>
      <w:r w:rsidRPr="00B06F7A">
        <w:tab/>
        <w:t>The UDM responds with "20</w:t>
      </w:r>
      <w:r>
        <w:t>0</w:t>
      </w:r>
      <w:r w:rsidRPr="00B06F7A">
        <w:t xml:space="preserve"> </w:t>
      </w:r>
      <w:r>
        <w:t>OK</w:t>
      </w:r>
      <w:r w:rsidRPr="00B06F7A">
        <w:t>"</w:t>
      </w:r>
      <w:r>
        <w:t xml:space="preserve"> with the message body containing a RoutingInfoSm data structure, including the addressing info of the nodes that are currently available to be used for sending SMS to the recipient UE, if any.</w:t>
      </w:r>
    </w:p>
    <w:p w14:paraId="128DE8FA" w14:textId="77777777" w:rsidR="00C149A5" w:rsidRDefault="00C149A5" w:rsidP="00C149A5">
      <w:pPr>
        <w:pStyle w:val="B1"/>
      </w:pPr>
      <w:r>
        <w:t>2b.</w:t>
      </w:r>
      <w:r>
        <w:tab/>
        <w:t xml:space="preserve">If there is no node at UDM currently available to be used for sending SMS to the recipient UE, then the UDM responds with </w:t>
      </w:r>
      <w:r w:rsidRPr="00B06F7A">
        <w:t>"</w:t>
      </w:r>
      <w:r>
        <w:t>404 Not Found</w:t>
      </w:r>
      <w:r w:rsidRPr="00B06F7A">
        <w:t>"</w:t>
      </w:r>
      <w:r>
        <w:t xml:space="preserve"> with the message body containing a ProblemDetails object, with a cause code indicating "ABSENT_SUBSCRIBER_SM".</w:t>
      </w:r>
    </w:p>
    <w:p w14:paraId="692F6FBF" w14:textId="77777777" w:rsidR="00C149A5" w:rsidRPr="00B06F7A" w:rsidRDefault="00C149A5" w:rsidP="00C149A5">
      <w:pPr>
        <w:pStyle w:val="B1"/>
      </w:pPr>
      <w:r>
        <w:t>2c.</w:t>
      </w:r>
      <w:r>
        <w:tab/>
      </w:r>
      <w:r w:rsidRPr="00B06F7A">
        <w:rPr>
          <w:lang w:val="sv-SE"/>
        </w:rPr>
        <w:t xml:space="preserve">If the UE does not have required subscription data for SMS service or SMS service is barred, </w:t>
      </w:r>
      <w:r>
        <w:rPr>
          <w:lang w:val="sv-SE"/>
        </w:rPr>
        <w:t xml:space="preserve">the UDM responds with </w:t>
      </w:r>
      <w:r w:rsidRPr="00B06F7A">
        <w:rPr>
          <w:lang w:val="sv-SE"/>
        </w:rPr>
        <w:t>HTTP status code "403 Forbidden"</w:t>
      </w:r>
      <w:r>
        <w:rPr>
          <w:lang w:val="sv-SE"/>
        </w:rPr>
        <w:t>,</w:t>
      </w:r>
      <w:r w:rsidRPr="00B06F7A">
        <w:rPr>
          <w:lang w:val="sv-SE"/>
        </w:rPr>
        <w:t xml:space="preserve"> </w:t>
      </w:r>
      <w:r>
        <w:rPr>
          <w:lang w:val="sv-SE"/>
        </w:rPr>
        <w:t>with the reponse body including a ProblemDetails object contain</w:t>
      </w:r>
      <w:r w:rsidRPr="00B06F7A">
        <w:rPr>
          <w:lang w:val="sv-SE"/>
        </w:rPr>
        <w:t>i</w:t>
      </w:r>
      <w:r>
        <w:rPr>
          <w:lang w:val="sv-SE"/>
        </w:rPr>
        <w:t xml:space="preserve">ng an application </w:t>
      </w:r>
      <w:r w:rsidRPr="00B06F7A">
        <w:rPr>
          <w:lang w:val="sv-SE"/>
        </w:rPr>
        <w:t xml:space="preserve">error </w:t>
      </w:r>
      <w:r>
        <w:rPr>
          <w:lang w:val="sv-SE"/>
        </w:rPr>
        <w:t xml:space="preserve">indicating </w:t>
      </w:r>
      <w:r w:rsidRPr="00B06F7A">
        <w:rPr>
          <w:lang w:val="sv-SE"/>
        </w:rPr>
        <w:t>"</w:t>
      </w:r>
      <w:r w:rsidRPr="00B06F7A">
        <w:t>SERVICE_NOT_PROVISIONED</w:t>
      </w:r>
      <w:r w:rsidRPr="00B06F7A">
        <w:rPr>
          <w:lang w:val="sv-SE"/>
        </w:rPr>
        <w:t>"</w:t>
      </w:r>
      <w:r>
        <w:rPr>
          <w:lang w:val="sv-SE"/>
        </w:rPr>
        <w:t xml:space="preserve"> or </w:t>
      </w:r>
      <w:r w:rsidRPr="00B06F7A">
        <w:rPr>
          <w:lang w:val="sv-SE"/>
        </w:rPr>
        <w:t>"</w:t>
      </w:r>
      <w:r w:rsidRPr="00B06F7A">
        <w:t>SERVICE_NOT_ALLOWED</w:t>
      </w:r>
      <w:r w:rsidRPr="00B06F7A">
        <w:rPr>
          <w:lang w:val="sv-SE"/>
        </w:rPr>
        <w:t>".</w:t>
      </w:r>
    </w:p>
    <w:p w14:paraId="5BDEE3AD" w14:textId="77777777" w:rsidR="00C149A5" w:rsidRPr="00B06F7A" w:rsidRDefault="00C149A5" w:rsidP="00C149A5">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07F7D253" w14:textId="77777777" w:rsidR="005B7866" w:rsidRPr="00B06F7A" w:rsidRDefault="005B7866" w:rsidP="00C05182">
      <w:pPr>
        <w:pStyle w:val="Heading2"/>
      </w:pPr>
      <w:bookmarkStart w:id="746" w:name="_Toc122082249"/>
      <w:r w:rsidRPr="00B06F7A">
        <w:t>5.4</w:t>
      </w:r>
      <w:r w:rsidRPr="00B06F7A">
        <w:tab/>
        <w:t>Nudm_UEAuthentication Service</w:t>
      </w:r>
      <w:bookmarkEnd w:id="688"/>
      <w:bookmarkEnd w:id="706"/>
      <w:bookmarkEnd w:id="733"/>
      <w:bookmarkEnd w:id="734"/>
      <w:bookmarkEnd w:id="735"/>
      <w:bookmarkEnd w:id="736"/>
      <w:bookmarkEnd w:id="746"/>
    </w:p>
    <w:p w14:paraId="494C6E61" w14:textId="77777777" w:rsidR="005B7866" w:rsidRPr="00B06F7A" w:rsidRDefault="005B7866" w:rsidP="00C05182">
      <w:pPr>
        <w:pStyle w:val="Heading3"/>
      </w:pPr>
      <w:bookmarkStart w:id="747" w:name="_Toc11338417"/>
      <w:bookmarkStart w:id="748" w:name="_Toc27585028"/>
      <w:bookmarkStart w:id="749" w:name="_Toc36456980"/>
      <w:bookmarkStart w:id="750" w:name="_Toc45027863"/>
      <w:bookmarkStart w:id="751" w:name="_Toc45028698"/>
      <w:bookmarkStart w:id="752" w:name="_Toc67681453"/>
      <w:bookmarkStart w:id="753" w:name="_Toc122082250"/>
      <w:r w:rsidRPr="00B06F7A">
        <w:t>5.4.1</w:t>
      </w:r>
      <w:r w:rsidRPr="00B06F7A">
        <w:tab/>
        <w:t>Service Description</w:t>
      </w:r>
      <w:bookmarkEnd w:id="747"/>
      <w:bookmarkEnd w:id="748"/>
      <w:bookmarkEnd w:id="749"/>
      <w:bookmarkEnd w:id="750"/>
      <w:bookmarkEnd w:id="751"/>
      <w:bookmarkEnd w:id="752"/>
      <w:bookmarkEnd w:id="753"/>
    </w:p>
    <w:p w14:paraId="143349DF" w14:textId="77777777" w:rsidR="005B7866" w:rsidRPr="00B06F7A" w:rsidRDefault="005B7866" w:rsidP="005B7866">
      <w:r w:rsidRPr="00B06F7A">
        <w:t>See 3GPP TS 23.501 [2] table 7.2.5-1.</w:t>
      </w:r>
    </w:p>
    <w:p w14:paraId="0EA5A032" w14:textId="77777777" w:rsidR="005B7866" w:rsidRPr="00B06F7A" w:rsidRDefault="005B7866" w:rsidP="00C05182">
      <w:pPr>
        <w:pStyle w:val="Heading3"/>
      </w:pPr>
      <w:bookmarkStart w:id="754" w:name="_Toc11338418"/>
      <w:bookmarkStart w:id="755" w:name="_Toc27585029"/>
      <w:bookmarkStart w:id="756" w:name="_Toc36456981"/>
      <w:bookmarkStart w:id="757" w:name="_Toc45027864"/>
      <w:bookmarkStart w:id="758" w:name="_Toc45028699"/>
      <w:bookmarkStart w:id="759" w:name="_Toc67681454"/>
      <w:bookmarkStart w:id="760" w:name="_Toc122082251"/>
      <w:r w:rsidRPr="00B06F7A">
        <w:t>5.4.2</w:t>
      </w:r>
      <w:r w:rsidRPr="00B06F7A">
        <w:tab/>
        <w:t>Service Operations</w:t>
      </w:r>
      <w:bookmarkEnd w:id="754"/>
      <w:bookmarkEnd w:id="755"/>
      <w:bookmarkEnd w:id="756"/>
      <w:bookmarkEnd w:id="757"/>
      <w:bookmarkEnd w:id="758"/>
      <w:bookmarkEnd w:id="759"/>
      <w:bookmarkEnd w:id="760"/>
    </w:p>
    <w:p w14:paraId="02FF49C7" w14:textId="77777777" w:rsidR="005B7866" w:rsidRPr="00B06F7A" w:rsidRDefault="005B7866" w:rsidP="00C05182">
      <w:pPr>
        <w:pStyle w:val="Heading4"/>
      </w:pPr>
      <w:bookmarkStart w:id="761" w:name="_Toc11338419"/>
      <w:bookmarkStart w:id="762" w:name="_Toc27585030"/>
      <w:bookmarkStart w:id="763" w:name="_Toc36456982"/>
      <w:bookmarkStart w:id="764" w:name="_Toc45027865"/>
      <w:bookmarkStart w:id="765" w:name="_Toc45028700"/>
      <w:bookmarkStart w:id="766" w:name="_Toc67681455"/>
      <w:bookmarkStart w:id="767" w:name="_Toc122082252"/>
      <w:r w:rsidRPr="00B06F7A">
        <w:t>5.4.2.1</w:t>
      </w:r>
      <w:r w:rsidRPr="00B06F7A">
        <w:tab/>
        <w:t>Introduction</w:t>
      </w:r>
      <w:bookmarkEnd w:id="761"/>
      <w:bookmarkEnd w:id="762"/>
      <w:bookmarkEnd w:id="763"/>
      <w:bookmarkEnd w:id="764"/>
      <w:bookmarkEnd w:id="765"/>
      <w:bookmarkEnd w:id="766"/>
      <w:bookmarkEnd w:id="767"/>
    </w:p>
    <w:p w14:paraId="16BDFFD5" w14:textId="77777777" w:rsidR="005B7866" w:rsidRPr="00B06F7A" w:rsidRDefault="005B7866" w:rsidP="005B7866">
      <w:r w:rsidRPr="00B06F7A">
        <w:t>For the Nudm_UEAuthentication service the following service operations are defined:</w:t>
      </w:r>
    </w:p>
    <w:p w14:paraId="120C4C20" w14:textId="77777777" w:rsidR="005B7866" w:rsidRPr="00B06F7A" w:rsidRDefault="005B7866" w:rsidP="005B7866">
      <w:pPr>
        <w:pStyle w:val="B1"/>
      </w:pPr>
      <w:r w:rsidRPr="00B06F7A">
        <w:t>-</w:t>
      </w:r>
      <w:r w:rsidRPr="00B06F7A">
        <w:tab/>
        <w:t>Get</w:t>
      </w:r>
    </w:p>
    <w:p w14:paraId="7CD12583" w14:textId="77777777" w:rsidR="005B7866" w:rsidRPr="00B06F7A" w:rsidRDefault="005B7866" w:rsidP="005B7866">
      <w:pPr>
        <w:pStyle w:val="B1"/>
      </w:pPr>
      <w:r w:rsidRPr="00B06F7A">
        <w:t>-</w:t>
      </w:r>
      <w:r w:rsidRPr="00B06F7A">
        <w:tab/>
        <w:t>GetHssAv</w:t>
      </w:r>
    </w:p>
    <w:p w14:paraId="79ABFE9A" w14:textId="77777777" w:rsidR="00970319" w:rsidRDefault="005B7866" w:rsidP="00970319">
      <w:pPr>
        <w:pStyle w:val="B1"/>
      </w:pPr>
      <w:r w:rsidRPr="00B06F7A">
        <w:t>-</w:t>
      </w:r>
      <w:r w:rsidRPr="00B06F7A">
        <w:tab/>
        <w:t>ResultConfirmation</w:t>
      </w:r>
    </w:p>
    <w:p w14:paraId="277A61C6" w14:textId="77777777" w:rsidR="00D709BE" w:rsidRDefault="00970319" w:rsidP="00D709BE">
      <w:pPr>
        <w:pStyle w:val="B1"/>
      </w:pPr>
      <w:r>
        <w:t>-</w:t>
      </w:r>
      <w:r>
        <w:tab/>
      </w:r>
      <w:r w:rsidRPr="00F374C9">
        <w:t>GetProseAv</w:t>
      </w:r>
    </w:p>
    <w:p w14:paraId="7E991423" w14:textId="1D05AC98" w:rsidR="005B7866" w:rsidRPr="00B06F7A" w:rsidRDefault="00D709BE" w:rsidP="00D709BE">
      <w:pPr>
        <w:pStyle w:val="B1"/>
      </w:pPr>
      <w:r>
        <w:t>-</w:t>
      </w:r>
      <w:r>
        <w:tab/>
        <w:t>GetGbaAv</w:t>
      </w:r>
    </w:p>
    <w:p w14:paraId="51A6852A" w14:textId="77777777" w:rsidR="005B7866" w:rsidRPr="00B06F7A" w:rsidRDefault="005B7866" w:rsidP="005B7866">
      <w:r w:rsidRPr="00B06F7A">
        <w:t xml:space="preserve">The Nudm_UEAuthentication service is used by the AUSF to request the UDM to select an authentication method, calculate a fresh authentication vector (AV) if required for the selected method, and provide it to the AUSF by means of </w:t>
      </w:r>
      <w:r w:rsidRPr="00B06F7A">
        <w:lastRenderedPageBreak/>
        <w:t>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The Nudm_UEAuthentication service is also used by the HSS to request UDM to generate the authentication vector(s)</w:t>
      </w:r>
      <w:r w:rsidRPr="00B06F7A">
        <w:rPr>
          <w:rFonts w:hint="eastAsia"/>
          <w:lang w:val="en-US" w:eastAsia="zh-CN"/>
        </w:rPr>
        <w:t xml:space="preserve"> </w:t>
      </w:r>
      <w:r w:rsidRPr="00B06F7A">
        <w:rPr>
          <w:lang w:val="en-US" w:eastAsia="zh-CN"/>
        </w:rPr>
        <w:t>for EPS or IMS domain by means of GetHssAv service operation. See 3GPP TS 23.632 [32] clause 5.6.3.</w:t>
      </w:r>
    </w:p>
    <w:p w14:paraId="10D11EFB" w14:textId="77777777" w:rsidR="005B7866" w:rsidRPr="00B06F7A" w:rsidRDefault="005B7866" w:rsidP="005B7866">
      <w:r w:rsidRPr="00B06F7A">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06F7A" w:rsidRDefault="005B7866" w:rsidP="005B7866">
      <w:r w:rsidRPr="00B06F7A">
        <w:t>The Nudm_UEAuthentication service is also used by the AUSF to request the UDM to authenticate the FN-RG accessing to 5GC via W-AGF. See 3GPP TS 23.316 [37] clause 7.2.1.3.</w:t>
      </w:r>
    </w:p>
    <w:p w14:paraId="6CF74AD3" w14:textId="4B23CAC2" w:rsidR="005B7866" w:rsidRDefault="005B7866" w:rsidP="005B7866">
      <w:r w:rsidRPr="00B06F7A">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372661F3" w14:textId="588841B5" w:rsidR="00970319" w:rsidRDefault="00970319" w:rsidP="005B7866">
      <w:r>
        <w:t xml:space="preserve">The Nudm_UEAuthentication service is also used by the AUSF to request UDM to retrieve the </w:t>
      </w:r>
      <w:r w:rsidRPr="008A57BA">
        <w:t>Authentication Vectors</w:t>
      </w:r>
      <w:r>
        <w:t xml:space="preserve"> for 5G ProSe by means of </w:t>
      </w:r>
      <w:r w:rsidRPr="00F374C9">
        <w:t>GetProseAv</w:t>
      </w:r>
      <w:r>
        <w:t xml:space="preserve"> ser</w:t>
      </w:r>
      <w:r w:rsidRPr="004711BC">
        <w:t>vice operation. See 3GPP TS 33.</w:t>
      </w:r>
      <w:r>
        <w:t>503</w:t>
      </w:r>
      <w:r w:rsidRPr="004711BC">
        <w:t> [</w:t>
      </w:r>
      <w:r w:rsidR="00941BE1">
        <w:t>64</w:t>
      </w:r>
      <w:r w:rsidRPr="004711BC">
        <w:t xml:space="preserve">] clause </w:t>
      </w:r>
      <w:r>
        <w:rPr>
          <w:noProof/>
          <w:lang w:eastAsia="zh-CN"/>
        </w:rPr>
        <w:t>7.4</w:t>
      </w:r>
      <w:r w:rsidRPr="004711BC">
        <w:t>.</w:t>
      </w:r>
    </w:p>
    <w:p w14:paraId="7E4D9311" w14:textId="5123A0ED" w:rsidR="00D709BE" w:rsidRPr="00B06F7A" w:rsidRDefault="00D709BE" w:rsidP="005B7866">
      <w:r>
        <w:t>The Nudm_UEAuthentication service is also used by the GBA's BSF to request UDM to generate the GBA authentication vector by means of GetGbaAv ser</w:t>
      </w:r>
      <w:r w:rsidRPr="004711BC">
        <w:t>vice operation. See 3GPP TS 33.220 [</w:t>
      </w:r>
      <w:r>
        <w:rPr>
          <w:lang w:eastAsia="zh-CN"/>
        </w:rPr>
        <w:t>61</w:t>
      </w:r>
      <w:r w:rsidRPr="004711BC">
        <w:t xml:space="preserve">] clause </w:t>
      </w:r>
      <w:r w:rsidRPr="004711BC">
        <w:rPr>
          <w:noProof/>
          <w:lang w:eastAsia="zh-CN"/>
        </w:rPr>
        <w:t>N.2.2</w:t>
      </w:r>
      <w:r w:rsidRPr="004711BC">
        <w:t>.</w:t>
      </w:r>
    </w:p>
    <w:p w14:paraId="65FE6B20" w14:textId="77777777" w:rsidR="005B7866" w:rsidRPr="00B06F7A" w:rsidRDefault="005B7866" w:rsidP="00C05182">
      <w:pPr>
        <w:pStyle w:val="Heading4"/>
      </w:pPr>
      <w:bookmarkStart w:id="768" w:name="_Toc11338420"/>
      <w:bookmarkStart w:id="769" w:name="_Toc27585031"/>
      <w:bookmarkStart w:id="770" w:name="_Toc36456983"/>
      <w:bookmarkStart w:id="771" w:name="_Toc45027866"/>
      <w:bookmarkStart w:id="772" w:name="_Toc45028701"/>
      <w:bookmarkStart w:id="773" w:name="_Toc67681456"/>
      <w:bookmarkStart w:id="774" w:name="_Toc122082253"/>
      <w:r w:rsidRPr="00B06F7A">
        <w:t>5.4.2.2</w:t>
      </w:r>
      <w:r w:rsidRPr="00B06F7A">
        <w:tab/>
        <w:t>Get</w:t>
      </w:r>
      <w:bookmarkEnd w:id="768"/>
      <w:bookmarkEnd w:id="769"/>
      <w:bookmarkEnd w:id="770"/>
      <w:bookmarkEnd w:id="771"/>
      <w:bookmarkEnd w:id="772"/>
      <w:bookmarkEnd w:id="773"/>
      <w:bookmarkEnd w:id="774"/>
    </w:p>
    <w:p w14:paraId="6C6088CF" w14:textId="77777777" w:rsidR="005B7866" w:rsidRPr="00B06F7A" w:rsidRDefault="005B7866" w:rsidP="00C05182">
      <w:pPr>
        <w:pStyle w:val="Heading5"/>
      </w:pPr>
      <w:bookmarkStart w:id="775" w:name="_Toc11338421"/>
      <w:bookmarkStart w:id="776" w:name="_Toc27585032"/>
      <w:bookmarkStart w:id="777" w:name="_Toc36456984"/>
      <w:bookmarkStart w:id="778" w:name="_Toc45027867"/>
      <w:bookmarkStart w:id="779" w:name="_Toc45028702"/>
      <w:bookmarkStart w:id="780" w:name="_Toc67681457"/>
      <w:bookmarkStart w:id="781" w:name="_Toc122082254"/>
      <w:r w:rsidRPr="00B06F7A">
        <w:t>5.4.2.2.1</w:t>
      </w:r>
      <w:r w:rsidRPr="00B06F7A">
        <w:tab/>
        <w:t>General</w:t>
      </w:r>
      <w:bookmarkEnd w:id="775"/>
      <w:bookmarkEnd w:id="776"/>
      <w:bookmarkEnd w:id="777"/>
      <w:bookmarkEnd w:id="778"/>
      <w:bookmarkEnd w:id="779"/>
      <w:bookmarkEnd w:id="780"/>
      <w:bookmarkEnd w:id="781"/>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C05182">
      <w:pPr>
        <w:pStyle w:val="Heading5"/>
      </w:pPr>
      <w:bookmarkStart w:id="782" w:name="_Toc11338422"/>
      <w:bookmarkStart w:id="783" w:name="_Toc27585033"/>
      <w:bookmarkStart w:id="784" w:name="_Toc36456985"/>
      <w:bookmarkStart w:id="785" w:name="_Toc45027868"/>
      <w:bookmarkStart w:id="786" w:name="_Toc45028703"/>
      <w:bookmarkStart w:id="787" w:name="_Toc67681458"/>
      <w:bookmarkStart w:id="788" w:name="_Toc122082255"/>
      <w:r w:rsidRPr="00B06F7A">
        <w:t>5.4.2.2.2</w:t>
      </w:r>
      <w:r w:rsidRPr="00B06F7A">
        <w:tab/>
        <w:t>Authentication Information Retrieval</w:t>
      </w:r>
      <w:bookmarkEnd w:id="782"/>
      <w:bookmarkEnd w:id="783"/>
      <w:bookmarkEnd w:id="784"/>
      <w:bookmarkEnd w:id="785"/>
      <w:bookmarkEnd w:id="786"/>
      <w:bookmarkEnd w:id="787"/>
      <w:bookmarkEnd w:id="788"/>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101" type="#_x0000_t75" style="width:435.65pt;height:118.5pt" o:ole="">
            <v:imagedata r:id="rId160" o:title=""/>
          </v:shape>
          <o:OLEObject Type="Embed" ProgID="Visio.Drawing.11" ShapeID="_x0000_i1101" DrawAspect="Content" ObjectID="_1732697052" r:id="rId161"/>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lastRenderedPageBreak/>
        <w:t>2a.</w:t>
      </w:r>
      <w:r w:rsidRPr="00B06F7A">
        <w:tab/>
        <w:t>The UDM responds with "200 OK" with the message body containing the authentication data information.</w:t>
      </w:r>
    </w:p>
    <w:p w14:paraId="5C505771" w14:textId="04B255BD"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Kausf (e.g. based on its support of SoRProtection / UPUProtection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Kausf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r w:rsidR="00BF24EE" w:rsidRPr="00FD086B">
        <w:rPr>
          <w:rFonts w:hint="eastAsia"/>
          <w:lang w:eastAsia="zh-CN"/>
        </w:rPr>
        <w:t xml:space="preserve"> </w:t>
      </w:r>
      <w:r w:rsidR="002A6BEC">
        <w:rPr>
          <w:rFonts w:eastAsia="SimSun"/>
        </w:rPr>
        <w:t>In case the UDM receives an anonymous SUCI that contains the realm part,</w:t>
      </w:r>
      <w:r w:rsidR="002A6BEC">
        <w:rPr>
          <w:rFonts w:eastAsia="SimSun"/>
          <w:lang w:val="en-US"/>
        </w:rPr>
        <w:t xml:space="preserve"> </w:t>
      </w:r>
      <w:r w:rsidR="002A6BEC">
        <w:rPr>
          <w:rFonts w:eastAsia="SimSun"/>
        </w:rPr>
        <w:t xml:space="preserve">the UDM authorizes the UE based on realm part of SUCI, and send anonymous SUPI and the indicator to indicate to the AUSF to run primary authentication with an external Credentials holder </w:t>
      </w:r>
      <w:r w:rsidR="002A6BEC">
        <w:t xml:space="preserve">(see </w:t>
      </w:r>
      <w:r w:rsidR="002A6BEC">
        <w:rPr>
          <w:rFonts w:cs="Arial"/>
          <w:szCs w:val="18"/>
          <w:lang w:eastAsia="zh-CN"/>
        </w:rPr>
        <w:t>3GPP TS 33.501 </w:t>
      </w:r>
      <w:r w:rsidR="002A6BEC">
        <w:rPr>
          <w:rFonts w:cs="Arial"/>
          <w:szCs w:val="18"/>
          <w:lang w:val="en-US" w:eastAsia="zh-CN"/>
        </w:rPr>
        <w:t>[6], clause </w:t>
      </w:r>
      <w:r w:rsidR="002A6BEC">
        <w:t>I.2.2)</w:t>
      </w:r>
      <w:r w:rsidR="002A6BEC">
        <w:rPr>
          <w:rFonts w:eastAsia="SimSun"/>
        </w:rPr>
        <w:t xml:space="preserve">. </w:t>
      </w:r>
      <w:r w:rsidR="00BF24EE" w:rsidRPr="00B06F7A">
        <w:rPr>
          <w:rFonts w:hint="eastAsia"/>
          <w:lang w:eastAsia="zh-CN"/>
        </w:rPr>
        <w:t>If</w:t>
      </w:r>
      <w:r w:rsidR="00BF24EE" w:rsidRPr="00B06F7A">
        <w:rPr>
          <w:lang w:eastAsia="zh-CN"/>
        </w:rPr>
        <w:t xml:space="preserve"> the </w:t>
      </w:r>
      <w:r w:rsidR="00BF24EE">
        <w:rPr>
          <w:lang w:eastAsia="zh-CN"/>
        </w:rPr>
        <w:t xml:space="preserve">Default Credentials Server (DCS) provides </w:t>
      </w:r>
      <w:r w:rsidR="00BF24EE" w:rsidRPr="00B06F7A">
        <w:rPr>
          <w:lang w:eastAsia="zh-CN"/>
        </w:rPr>
        <w:t>UDM</w:t>
      </w:r>
      <w:r w:rsidR="00BF24EE">
        <w:rPr>
          <w:lang w:eastAsia="zh-CN"/>
        </w:rPr>
        <w:t xml:space="preserve"> with the i</w:t>
      </w:r>
      <w:r w:rsidR="00BF24EE">
        <w:rPr>
          <w:rFonts w:cs="Arial"/>
          <w:szCs w:val="18"/>
        </w:rPr>
        <w:t>nformation of a Provisioning Server (PVS FQDN</w:t>
      </w:r>
      <w:r w:rsidR="004F2883">
        <w:rPr>
          <w:rFonts w:cs="Arial"/>
          <w:szCs w:val="18"/>
        </w:rPr>
        <w:t>(s)</w:t>
      </w:r>
      <w:r w:rsidR="00BF24EE">
        <w:rPr>
          <w:rFonts w:cs="Arial"/>
          <w:szCs w:val="18"/>
        </w:rPr>
        <w:t xml:space="preserve"> </w:t>
      </w:r>
      <w:r w:rsidR="004F2883">
        <w:rPr>
          <w:rFonts w:cs="Arial"/>
          <w:szCs w:val="18"/>
        </w:rPr>
        <w:t>and/</w:t>
      </w:r>
      <w:r w:rsidR="00BF24EE">
        <w:rPr>
          <w:rFonts w:cs="Arial"/>
          <w:szCs w:val="18"/>
        </w:rPr>
        <w:t>or IP address</w:t>
      </w:r>
      <w:r w:rsidR="004F2883">
        <w:rPr>
          <w:rFonts w:cs="Arial"/>
          <w:szCs w:val="18"/>
        </w:rPr>
        <w:t>(es)</w:t>
      </w:r>
      <w:r w:rsidR="00BF24EE">
        <w:rPr>
          <w:rFonts w:cs="Arial"/>
          <w:szCs w:val="18"/>
        </w:rPr>
        <w:t>)</w:t>
      </w:r>
      <w:r w:rsidR="00BF24EE">
        <w:rPr>
          <w:lang w:eastAsia="zh-CN"/>
        </w:rPr>
        <w:t>, the UDM provides the PVS info to the AUSF.</w:t>
      </w:r>
    </w:p>
    <w:p w14:paraId="11376BFC" w14:textId="55A89CC7" w:rsidR="005B7866" w:rsidRPr="00B06F7A" w:rsidRDefault="005B7866" w:rsidP="005B7866">
      <w:pPr>
        <w:pStyle w:val="B1"/>
        <w:rPr>
          <w:lang w:val="sv-SE"/>
        </w:rPr>
      </w:pPr>
      <w:r w:rsidRPr="00B06F7A">
        <w:t>2b.</w:t>
      </w:r>
      <w:r w:rsidRPr="00B06F7A">
        <w:tab/>
      </w:r>
      <w:r w:rsidRPr="00B06F7A">
        <w:rPr>
          <w:lang w:val="sv-SE"/>
        </w:rPr>
        <w:t xml:space="preserve">If the operation cannot be authorized due to e.g UE does not have required subcription data, none of the CAG IDs in the CAG cell match any of the CAG IDs in the allowed CAG list, access barring or roaming restrictions, </w:t>
      </w:r>
      <w:r w:rsidR="002A6BEC">
        <w:rPr>
          <w:rFonts w:eastAsia="SimSun"/>
        </w:rPr>
        <w:t xml:space="preserve">UDM receives an anonymous SUCI that does not contain the realm part, </w:t>
      </w:r>
      <w:r w:rsidRPr="00B06F7A">
        <w:rPr>
          <w:lang w:val="sv-SE"/>
        </w:rPr>
        <w:t>HTTP status code "403 Forbidden" should be returned including additional error information in the response body (in "ProblemDetails" element).</w:t>
      </w:r>
      <w:r w:rsidR="0017362E" w:rsidRPr="00B06F7A">
        <w:rPr>
          <w:lang w:val="sv-SE"/>
        </w:rPr>
        <w:t xml:space="preserve"> If the </w:t>
      </w:r>
      <w:r w:rsidR="0017362E" w:rsidRPr="00B06F7A">
        <w:t>cellCagInfo is not received, the UDM shall not assume the UE is accessing from the PLMN and shall not stop the authenthcation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C05182">
      <w:pPr>
        <w:pStyle w:val="Heading5"/>
      </w:pPr>
      <w:bookmarkStart w:id="789" w:name="_Toc27585034"/>
      <w:bookmarkStart w:id="790" w:name="_Toc36456986"/>
      <w:bookmarkStart w:id="791" w:name="_Toc45027869"/>
      <w:bookmarkStart w:id="792" w:name="_Toc45028704"/>
      <w:bookmarkStart w:id="793" w:name="_Toc67681459"/>
      <w:bookmarkStart w:id="794" w:name="_Toc20128671"/>
      <w:bookmarkStart w:id="795" w:name="_Toc122082256"/>
      <w:r w:rsidRPr="00B06F7A">
        <w:t>5.4.2.2.3</w:t>
      </w:r>
      <w:r w:rsidRPr="00B06F7A">
        <w:tab/>
        <w:t>FN-RG Authentication</w:t>
      </w:r>
      <w:bookmarkEnd w:id="789"/>
      <w:bookmarkEnd w:id="790"/>
      <w:bookmarkEnd w:id="791"/>
      <w:bookmarkEnd w:id="792"/>
      <w:bookmarkEnd w:id="793"/>
      <w:bookmarkEnd w:id="795"/>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06F7A" w:rsidRDefault="005B7866" w:rsidP="005B7866">
      <w:pPr>
        <w:pStyle w:val="TH"/>
      </w:pPr>
      <w:r w:rsidRPr="00B06F7A">
        <w:object w:dxaOrig="8700" w:dyaOrig="2380" w14:anchorId="74FF2039">
          <v:shape id="_x0000_i1102" type="#_x0000_t75" style="width:433.8pt;height:118.5pt" o:ole="">
            <v:imagedata r:id="rId162" o:title=""/>
          </v:shape>
          <o:OLEObject Type="Embed" ProgID="Visio.Drawing.11" ShapeID="_x0000_i1102" DrawAspect="Content" ObjectID="_1732697053" r:id="rId163"/>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94"/>
    </w:p>
    <w:p w14:paraId="0AEFA777" w14:textId="77777777" w:rsidR="005B7866" w:rsidRPr="00B06F7A" w:rsidRDefault="005B7866" w:rsidP="005B7866">
      <w:pPr>
        <w:pStyle w:val="B1"/>
      </w:pPr>
    </w:p>
    <w:p w14:paraId="26F82519" w14:textId="77777777" w:rsidR="005B7866" w:rsidRPr="00B06F7A" w:rsidRDefault="005B7866" w:rsidP="00C05182">
      <w:pPr>
        <w:pStyle w:val="Heading4"/>
      </w:pPr>
      <w:bookmarkStart w:id="796" w:name="_Toc11338423"/>
      <w:bookmarkStart w:id="797" w:name="_Toc27585035"/>
      <w:bookmarkStart w:id="798" w:name="_Toc36456987"/>
      <w:bookmarkStart w:id="799" w:name="_Toc45027870"/>
      <w:bookmarkStart w:id="800" w:name="_Toc45028705"/>
      <w:bookmarkStart w:id="801" w:name="_Toc67681460"/>
      <w:bookmarkStart w:id="802" w:name="_Toc122082257"/>
      <w:r w:rsidRPr="00B06F7A">
        <w:lastRenderedPageBreak/>
        <w:t>5.4.2.3</w:t>
      </w:r>
      <w:r w:rsidRPr="00B06F7A">
        <w:tab/>
        <w:t>ResultConfirmationInform</w:t>
      </w:r>
      <w:bookmarkEnd w:id="796"/>
      <w:bookmarkEnd w:id="797"/>
      <w:bookmarkEnd w:id="798"/>
      <w:bookmarkEnd w:id="799"/>
      <w:bookmarkEnd w:id="800"/>
      <w:bookmarkEnd w:id="801"/>
      <w:bookmarkEnd w:id="802"/>
    </w:p>
    <w:p w14:paraId="18B3F1A6" w14:textId="77777777" w:rsidR="005B7866" w:rsidRPr="00B06F7A" w:rsidRDefault="005B7866" w:rsidP="00C05182">
      <w:pPr>
        <w:pStyle w:val="Heading5"/>
      </w:pPr>
      <w:bookmarkStart w:id="803" w:name="_Toc11338424"/>
      <w:bookmarkStart w:id="804" w:name="_Toc27585036"/>
      <w:bookmarkStart w:id="805" w:name="_Toc36456988"/>
      <w:bookmarkStart w:id="806" w:name="_Toc45027871"/>
      <w:bookmarkStart w:id="807" w:name="_Toc45028706"/>
      <w:bookmarkStart w:id="808" w:name="_Toc67681461"/>
      <w:bookmarkStart w:id="809" w:name="_Toc122082258"/>
      <w:r w:rsidRPr="00B06F7A">
        <w:t>5.4.2.3.1</w:t>
      </w:r>
      <w:r w:rsidRPr="00B06F7A">
        <w:tab/>
        <w:t>General</w:t>
      </w:r>
      <w:bookmarkEnd w:id="803"/>
      <w:bookmarkEnd w:id="804"/>
      <w:bookmarkEnd w:id="805"/>
      <w:bookmarkEnd w:id="806"/>
      <w:bookmarkEnd w:id="807"/>
      <w:bookmarkEnd w:id="808"/>
      <w:bookmarkEnd w:id="809"/>
    </w:p>
    <w:p w14:paraId="4A4A1E4F" w14:textId="77777777" w:rsidR="005B7866" w:rsidRPr="00B06F7A" w:rsidRDefault="005B7866" w:rsidP="005B7866">
      <w:r w:rsidRPr="00B06F7A">
        <w:t>The following procedure using the ResultConfirmation service operation is supported:</w:t>
      </w:r>
    </w:p>
    <w:p w14:paraId="18798E99" w14:textId="77777777" w:rsidR="005B7866" w:rsidRPr="00B06F7A" w:rsidRDefault="005B7866" w:rsidP="005B7866">
      <w:r w:rsidRPr="00B06F7A">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C05182">
      <w:pPr>
        <w:pStyle w:val="Heading5"/>
      </w:pPr>
      <w:bookmarkStart w:id="810" w:name="_Toc11338425"/>
      <w:bookmarkStart w:id="811" w:name="_Toc27585037"/>
      <w:bookmarkStart w:id="812" w:name="_Toc36456989"/>
      <w:bookmarkStart w:id="813" w:name="_Toc45027872"/>
      <w:bookmarkStart w:id="814" w:name="_Toc45028707"/>
      <w:bookmarkStart w:id="815" w:name="_Toc67681462"/>
      <w:bookmarkStart w:id="816" w:name="_Toc122082259"/>
      <w:r w:rsidRPr="00B06F7A">
        <w:t>5.4.2.3.2</w:t>
      </w:r>
      <w:r w:rsidRPr="00B06F7A">
        <w:tab/>
        <w:t>Authentication Confirmation</w:t>
      </w:r>
      <w:bookmarkEnd w:id="810"/>
      <w:bookmarkEnd w:id="811"/>
      <w:bookmarkEnd w:id="812"/>
      <w:bookmarkEnd w:id="813"/>
      <w:bookmarkEnd w:id="814"/>
      <w:bookmarkEnd w:id="815"/>
      <w:bookmarkEnd w:id="816"/>
    </w:p>
    <w:p w14:paraId="4ED08E3F" w14:textId="77777777" w:rsidR="005B7866" w:rsidRPr="00B06F7A" w:rsidRDefault="005B7866" w:rsidP="005B7866">
      <w:r w:rsidRPr="00B06F7A">
        <w:t>Figure 5.4.2.3.2-1 shows a scenario where the NF service consumer (AUSF) confirms the occurence of a successful or unsuccessful authentication in a serving network to the UDM (see also 3GPP TS 33.501 [6] clause 6.1.4.1a). The request contains the UE's identity (supi), and information about the authentication occurrence (AuthEvent).</w:t>
      </w:r>
    </w:p>
    <w:p w14:paraId="31EDF6C1" w14:textId="77777777" w:rsidR="005B7866" w:rsidRPr="00B06F7A" w:rsidRDefault="005B7866" w:rsidP="005B7866">
      <w:pPr>
        <w:pStyle w:val="TH"/>
      </w:pPr>
      <w:r w:rsidRPr="00B06F7A">
        <w:object w:dxaOrig="11621" w:dyaOrig="3200" w14:anchorId="7A8410E8">
          <v:shape id="_x0000_i1103" type="#_x0000_t75" style="width:483.95pt;height:134.9pt" o:ole="">
            <v:imagedata r:id="rId164" o:title=""/>
          </v:shape>
          <o:OLEObject Type="Embed" ProgID="Visio.Drawing.11" ShapeID="_x0000_i1103" DrawAspect="Content" ObjectID="_1732697054" r:id="rId165"/>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The NF service consumer sends a POST request to the resource representing the UE's authentication events. The payload body of the POST request shall contain a representation of the individual AuthEvent resource to be created. There shall be only one individual AuthEvent per UE per Serving Network identified by the supi in URI and servingNetworkName in AuthEvent.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C05182">
      <w:pPr>
        <w:pStyle w:val="Heading5"/>
      </w:pPr>
      <w:bookmarkStart w:id="817" w:name="_Toc36456990"/>
      <w:bookmarkStart w:id="818" w:name="_Toc45027873"/>
      <w:bookmarkStart w:id="819" w:name="_Toc45028708"/>
      <w:bookmarkStart w:id="820" w:name="_Toc67681463"/>
      <w:bookmarkStart w:id="821" w:name="_Toc27585038"/>
      <w:bookmarkStart w:id="822" w:name="_Toc11338426"/>
      <w:bookmarkStart w:id="823" w:name="_Toc122082260"/>
      <w:r w:rsidRPr="00B06F7A">
        <w:t>5.4.2.3.3</w:t>
      </w:r>
      <w:r w:rsidRPr="00B06F7A">
        <w:tab/>
        <w:t>Authentication Result Removal</w:t>
      </w:r>
      <w:bookmarkEnd w:id="817"/>
      <w:bookmarkEnd w:id="818"/>
      <w:bookmarkEnd w:id="819"/>
      <w:bookmarkEnd w:id="820"/>
      <w:bookmarkEnd w:id="823"/>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{supi},  the authEvent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104" type="#_x0000_t75" style="width:434.75pt;height:118.5pt" o:ole="">
            <v:imagedata r:id="rId166" o:title=""/>
          </v:shape>
          <o:OLEObject Type="Embed" ProgID="Visio.Drawing.15" ShapeID="_x0000_i1104" DrawAspect="Content" ObjectID="_1732697055" r:id="rId167"/>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lastRenderedPageBreak/>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On success, "204 No Content" shall be returned. The UDM shall remove the Authentication result of the UE by completely replacing the individual AuthEvent resource.</w:t>
      </w:r>
    </w:p>
    <w:p w14:paraId="04475F84"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C05182">
      <w:pPr>
        <w:pStyle w:val="Heading4"/>
      </w:pPr>
      <w:bookmarkStart w:id="824" w:name="_Toc36456991"/>
      <w:bookmarkStart w:id="825" w:name="_Toc45027874"/>
      <w:bookmarkStart w:id="826" w:name="_Toc45028709"/>
      <w:bookmarkStart w:id="827" w:name="_Toc67681464"/>
      <w:bookmarkStart w:id="828" w:name="_Toc122082261"/>
      <w:r w:rsidRPr="00B06F7A">
        <w:t>5.4.2.4</w:t>
      </w:r>
      <w:r w:rsidRPr="00B06F7A">
        <w:tab/>
        <w:t>GetHssAv</w:t>
      </w:r>
      <w:bookmarkEnd w:id="821"/>
      <w:bookmarkEnd w:id="824"/>
      <w:bookmarkEnd w:id="825"/>
      <w:bookmarkEnd w:id="826"/>
      <w:bookmarkEnd w:id="827"/>
      <w:bookmarkEnd w:id="828"/>
    </w:p>
    <w:p w14:paraId="0B488E45" w14:textId="77777777" w:rsidR="005B7866" w:rsidRPr="00B06F7A" w:rsidRDefault="005B7866" w:rsidP="00C05182">
      <w:pPr>
        <w:pStyle w:val="Heading5"/>
      </w:pPr>
      <w:bookmarkStart w:id="829" w:name="_Toc27585039"/>
      <w:bookmarkStart w:id="830" w:name="_Toc36456992"/>
      <w:bookmarkStart w:id="831" w:name="_Toc45027875"/>
      <w:bookmarkStart w:id="832" w:name="_Toc45028710"/>
      <w:bookmarkStart w:id="833" w:name="_Toc67681465"/>
      <w:bookmarkStart w:id="834" w:name="_Toc122082262"/>
      <w:r w:rsidRPr="00B06F7A">
        <w:t>5.4.2.4.1</w:t>
      </w:r>
      <w:r w:rsidRPr="00B06F7A">
        <w:tab/>
        <w:t>General</w:t>
      </w:r>
      <w:bookmarkEnd w:id="829"/>
      <w:bookmarkEnd w:id="830"/>
      <w:bookmarkEnd w:id="831"/>
      <w:bookmarkEnd w:id="832"/>
      <w:bookmarkEnd w:id="833"/>
      <w:bookmarkEnd w:id="834"/>
    </w:p>
    <w:p w14:paraId="7986A077" w14:textId="77777777" w:rsidR="005B7866" w:rsidRPr="00B06F7A" w:rsidRDefault="005B7866" w:rsidP="005B7866">
      <w:r w:rsidRPr="00B06F7A">
        <w:t>The following procedure using the GetHssAv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C05182">
      <w:pPr>
        <w:pStyle w:val="Heading5"/>
      </w:pPr>
      <w:bookmarkStart w:id="835" w:name="_Toc27585040"/>
      <w:bookmarkStart w:id="836" w:name="_Toc36456993"/>
      <w:bookmarkStart w:id="837" w:name="_Toc45027876"/>
      <w:bookmarkStart w:id="838" w:name="_Toc45028711"/>
      <w:bookmarkStart w:id="839" w:name="_Toc67681466"/>
      <w:bookmarkStart w:id="840" w:name="_Toc122082263"/>
      <w:r w:rsidRPr="00B06F7A">
        <w:t>5.4.2.4.2</w:t>
      </w:r>
      <w:r w:rsidRPr="00B06F7A">
        <w:tab/>
        <w:t>HSS Authentication Vector Retrieval</w:t>
      </w:r>
      <w:bookmarkEnd w:id="835"/>
      <w:bookmarkEnd w:id="836"/>
      <w:bookmarkEnd w:id="837"/>
      <w:bookmarkEnd w:id="838"/>
      <w:bookmarkEnd w:id="839"/>
      <w:bookmarkEnd w:id="840"/>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0DB4B71C" w:rsidR="005B7866" w:rsidRPr="00B06F7A" w:rsidRDefault="00797F37" w:rsidP="005B7866">
      <w:pPr>
        <w:pStyle w:val="TH"/>
      </w:pPr>
      <w:r w:rsidRPr="00B06F7A">
        <w:object w:dxaOrig="8711" w:dyaOrig="2391" w14:anchorId="4D47203E">
          <v:shape id="_x0000_i1105" type="#_x0000_t75" style="width:483.95pt;height:131.7pt" o:ole="">
            <v:imagedata r:id="rId168" o:title=""/>
          </v:shape>
          <o:OLEObject Type="Embed" ProgID="Visio.Drawing.11" ShapeID="_x0000_i1105" DrawAspect="Content" ObjectID="_1732697056" r:id="rId169"/>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generate-av)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49A5B47F" w14:textId="77777777" w:rsidR="004968D7"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C9A20FE" w14:textId="750A52C9" w:rsidR="005B7866" w:rsidRPr="00B06F7A" w:rsidRDefault="005B7866" w:rsidP="005B786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73DB525F" w14:textId="3D113966" w:rsidR="000E1A06" w:rsidRPr="00B06F7A" w:rsidRDefault="000E1A06" w:rsidP="000E1A06">
      <w:pPr>
        <w:pStyle w:val="Heading4"/>
      </w:pPr>
      <w:bookmarkStart w:id="841" w:name="_Toc27585041"/>
      <w:bookmarkStart w:id="842" w:name="_Toc36456994"/>
      <w:bookmarkStart w:id="843" w:name="_Toc45027877"/>
      <w:bookmarkStart w:id="844" w:name="_Toc45028712"/>
      <w:bookmarkStart w:id="845" w:name="_Toc67681467"/>
      <w:bookmarkStart w:id="846" w:name="_Toc122082264"/>
      <w:r w:rsidRPr="00B06F7A">
        <w:t>5.4.2.</w:t>
      </w:r>
      <w:r w:rsidR="00B3459C">
        <w:t>5</w:t>
      </w:r>
      <w:r w:rsidRPr="00B06F7A">
        <w:tab/>
        <w:t>Get</w:t>
      </w:r>
      <w:r>
        <w:t>Gba</w:t>
      </w:r>
      <w:r w:rsidRPr="00B06F7A">
        <w:t>Av</w:t>
      </w:r>
      <w:bookmarkEnd w:id="846"/>
    </w:p>
    <w:p w14:paraId="3FF40837" w14:textId="30DBE1ED" w:rsidR="000E1A06" w:rsidRPr="00B06F7A" w:rsidRDefault="000E1A06" w:rsidP="000E1A06">
      <w:pPr>
        <w:pStyle w:val="Heading5"/>
      </w:pPr>
      <w:bookmarkStart w:id="847" w:name="_Toc82680036"/>
      <w:bookmarkStart w:id="848" w:name="_Toc122082265"/>
      <w:r w:rsidRPr="00B06F7A">
        <w:t>5.4.2.</w:t>
      </w:r>
      <w:r w:rsidR="0050659F">
        <w:t>5</w:t>
      </w:r>
      <w:r w:rsidRPr="00B06F7A">
        <w:t>.1</w:t>
      </w:r>
      <w:r w:rsidRPr="00B06F7A">
        <w:tab/>
        <w:t>General</w:t>
      </w:r>
      <w:bookmarkEnd w:id="847"/>
      <w:bookmarkEnd w:id="848"/>
    </w:p>
    <w:p w14:paraId="0FEBE9A5" w14:textId="77777777" w:rsidR="000E1A06" w:rsidRPr="00B06F7A" w:rsidRDefault="000E1A06" w:rsidP="000E1A06">
      <w:r w:rsidRPr="00B06F7A">
        <w:t>The following procedure using the Get</w:t>
      </w:r>
      <w:r>
        <w:t>Gba</w:t>
      </w:r>
      <w:r w:rsidRPr="00B06F7A">
        <w:t>Av service operation is supported:</w:t>
      </w:r>
    </w:p>
    <w:p w14:paraId="686F133D" w14:textId="77777777" w:rsidR="000E1A06" w:rsidRPr="00B06F7A" w:rsidRDefault="000E1A06" w:rsidP="000E1A06">
      <w:r w:rsidRPr="00B06F7A">
        <w:t>-</w:t>
      </w:r>
      <w:r w:rsidRPr="00B06F7A">
        <w:tab/>
      </w:r>
      <w:r>
        <w:t xml:space="preserve">GBA </w:t>
      </w:r>
      <w:r w:rsidRPr="00B06F7A">
        <w:t>Authentication Vector Retrieval</w:t>
      </w:r>
    </w:p>
    <w:p w14:paraId="08420320" w14:textId="77849789" w:rsidR="000E1A06" w:rsidRPr="00B06F7A" w:rsidRDefault="000E1A06" w:rsidP="000E1A06">
      <w:pPr>
        <w:pStyle w:val="Heading5"/>
      </w:pPr>
      <w:bookmarkStart w:id="849" w:name="_Toc82680037"/>
      <w:bookmarkStart w:id="850" w:name="_Toc122082266"/>
      <w:r w:rsidRPr="00B06F7A">
        <w:lastRenderedPageBreak/>
        <w:t>5.4.2.</w:t>
      </w:r>
      <w:r w:rsidR="0050659F">
        <w:t>5</w:t>
      </w:r>
      <w:r w:rsidRPr="00B06F7A">
        <w:t>.2</w:t>
      </w:r>
      <w:r w:rsidRPr="00B06F7A">
        <w:tab/>
      </w:r>
      <w:r>
        <w:t xml:space="preserve">GBA </w:t>
      </w:r>
      <w:r w:rsidRPr="00B06F7A">
        <w:t>Authentication Vector Retrieval</w:t>
      </w:r>
      <w:bookmarkEnd w:id="849"/>
      <w:bookmarkEnd w:id="850"/>
    </w:p>
    <w:p w14:paraId="677E8EAE" w14:textId="75F0488D" w:rsidR="000E1A06" w:rsidRPr="00B06F7A" w:rsidRDefault="000E1A06" w:rsidP="000E1A06">
      <w:r w:rsidRPr="00B06F7A">
        <w:t>Figure 5.4.2.</w:t>
      </w:r>
      <w:r w:rsidR="0050659F">
        <w:t>5</w:t>
      </w:r>
      <w:r w:rsidRPr="00B06F7A">
        <w:t>.2-1 shows a scenario where the NF service consumer (</w:t>
      </w:r>
      <w:r>
        <w:t>GBA's BSF</w:t>
      </w:r>
      <w:r w:rsidRPr="00B06F7A">
        <w:t>) retrieves authentication vector(s) for the UE from the UDM (see also 3GPP TS </w:t>
      </w:r>
      <w:r>
        <w:t>3</w:t>
      </w:r>
      <w:r w:rsidRPr="00B06F7A">
        <w:t>3.</w:t>
      </w:r>
      <w:r>
        <w:t>220</w:t>
      </w:r>
      <w:r w:rsidRPr="00B06F7A">
        <w:t> [</w:t>
      </w:r>
      <w:r w:rsidR="00B3459C">
        <w:t>61</w:t>
      </w:r>
      <w:r w:rsidRPr="00B06F7A">
        <w:t>]). The request contains the UE's identity (SUPI), the authentication method and may contain resynchronization info.</w:t>
      </w:r>
    </w:p>
    <w:p w14:paraId="7D34A1EB" w14:textId="77777777" w:rsidR="000E1A06" w:rsidRPr="00B06F7A" w:rsidRDefault="000E1A06" w:rsidP="000E1A06">
      <w:pPr>
        <w:pStyle w:val="TH"/>
      </w:pPr>
      <w:r w:rsidRPr="00B06F7A">
        <w:object w:dxaOrig="8709" w:dyaOrig="2392" w14:anchorId="4F330889">
          <v:shape id="_x0000_i1106" type="#_x0000_t75" style="width:483.05pt;height:133.5pt" o:ole="">
            <v:imagedata r:id="rId170" o:title=""/>
          </v:shape>
          <o:OLEObject Type="Embed" ProgID="Visio.Drawing.11" ShapeID="_x0000_i1106" DrawAspect="Content" ObjectID="_1732697057" r:id="rId171"/>
        </w:object>
      </w:r>
    </w:p>
    <w:p w14:paraId="6734A61C" w14:textId="09F78876" w:rsidR="000E1A06" w:rsidRPr="00B06F7A" w:rsidRDefault="000E1A06" w:rsidP="000E1A06">
      <w:pPr>
        <w:pStyle w:val="TF"/>
      </w:pPr>
      <w:r w:rsidRPr="00B06F7A">
        <w:t>Figure 5.4.2.</w:t>
      </w:r>
      <w:r w:rsidR="0050659F">
        <w:t>5</w:t>
      </w:r>
      <w:r w:rsidRPr="00B06F7A">
        <w:t>.2-1: NF service consumer requesting authentication vector(s)</w:t>
      </w:r>
    </w:p>
    <w:p w14:paraId="69D5762F" w14:textId="77777777" w:rsidR="000E1A06" w:rsidRPr="00B06F7A" w:rsidRDefault="000E1A06" w:rsidP="000E1A06">
      <w:pPr>
        <w:pStyle w:val="B1"/>
      </w:pPr>
      <w:r w:rsidRPr="00B06F7A">
        <w:t>1.</w:t>
      </w:r>
      <w:r w:rsidRPr="00B06F7A">
        <w:tab/>
        <w:t xml:space="preserve">The NF service consumer sends a POST request (custom method: generate-av) to the resource representing the UE's </w:t>
      </w:r>
      <w:r>
        <w:t>GBA</w:t>
      </w:r>
      <w:r w:rsidRPr="00B06F7A">
        <w:t xml:space="preserve"> security information.</w:t>
      </w:r>
    </w:p>
    <w:p w14:paraId="3D23C623" w14:textId="77777777" w:rsidR="000E1A06" w:rsidRPr="00B06F7A" w:rsidRDefault="000E1A06" w:rsidP="000E1A06">
      <w:pPr>
        <w:pStyle w:val="B1"/>
      </w:pPr>
      <w:r w:rsidRPr="00B06F7A">
        <w:t>2a.</w:t>
      </w:r>
      <w:r w:rsidRPr="00B06F7A">
        <w:tab/>
        <w:t>The UDM responds with "200 OK" with the message body containing the authentication vector(s).</w:t>
      </w:r>
    </w:p>
    <w:p w14:paraId="2074F71F" w14:textId="77777777" w:rsidR="000E1A06" w:rsidRPr="00B06F7A" w:rsidRDefault="000E1A06" w:rsidP="000E1A06">
      <w:pPr>
        <w:pStyle w:val="B1"/>
        <w:rPr>
          <w:lang w:val="sv-SE"/>
        </w:rPr>
      </w:pPr>
      <w:r w:rsidRPr="00B06F7A">
        <w:t>2b.</w:t>
      </w:r>
      <w:r w:rsidRPr="00B06F7A">
        <w:tab/>
      </w:r>
      <w:r w:rsidRPr="00B06F7A">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423921E6" w14:textId="77777777" w:rsidR="000E1A06" w:rsidRPr="00B06F7A" w:rsidRDefault="000E1A06" w:rsidP="000E1A0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24D652E4" w14:textId="77777777" w:rsidR="000E1A06" w:rsidRPr="00B06F7A" w:rsidRDefault="000E1A06" w:rsidP="000E1A0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D7D45EB" w14:textId="45578EBF" w:rsidR="00970319" w:rsidRPr="00824F3A" w:rsidRDefault="00970319" w:rsidP="00970319">
      <w:pPr>
        <w:pStyle w:val="Heading4"/>
      </w:pPr>
      <w:bookmarkStart w:id="851" w:name="_Toc90561863"/>
      <w:bookmarkStart w:id="852" w:name="_Toc122082267"/>
      <w:r>
        <w:t>5.4</w:t>
      </w:r>
      <w:r w:rsidRPr="00824F3A">
        <w:t>.2.</w:t>
      </w:r>
      <w:r w:rsidR="005B15E3">
        <w:t>6</w:t>
      </w:r>
      <w:r w:rsidRPr="00824F3A">
        <w:tab/>
        <w:t>Get</w:t>
      </w:r>
      <w:r>
        <w:t>Prose</w:t>
      </w:r>
      <w:r w:rsidRPr="00824F3A">
        <w:t>Av</w:t>
      </w:r>
      <w:bookmarkEnd w:id="851"/>
      <w:bookmarkEnd w:id="852"/>
    </w:p>
    <w:p w14:paraId="09F01CD2" w14:textId="2F37B3B5" w:rsidR="00970319" w:rsidRPr="00824F3A" w:rsidRDefault="00970319" w:rsidP="00970319">
      <w:pPr>
        <w:pStyle w:val="Heading5"/>
      </w:pPr>
      <w:bookmarkStart w:id="853" w:name="_Toc90561864"/>
      <w:bookmarkStart w:id="854" w:name="_Toc122082268"/>
      <w:r w:rsidRPr="00824F3A">
        <w:t>5.4.2.</w:t>
      </w:r>
      <w:r w:rsidR="005B15E3">
        <w:t>6</w:t>
      </w:r>
      <w:r w:rsidRPr="00824F3A">
        <w:t>.1</w:t>
      </w:r>
      <w:r w:rsidRPr="00824F3A">
        <w:tab/>
        <w:t>General</w:t>
      </w:r>
      <w:bookmarkEnd w:id="853"/>
      <w:bookmarkEnd w:id="854"/>
    </w:p>
    <w:p w14:paraId="5B8E4C99" w14:textId="77777777" w:rsidR="00970319" w:rsidRPr="00824F3A" w:rsidRDefault="00970319" w:rsidP="00970319">
      <w:r w:rsidRPr="00824F3A">
        <w:t xml:space="preserve">The following procedure using the </w:t>
      </w:r>
      <w:r w:rsidRPr="008A57BA">
        <w:t xml:space="preserve">GetProseAv </w:t>
      </w:r>
      <w:r w:rsidRPr="00824F3A">
        <w:t>service operation:</w:t>
      </w:r>
    </w:p>
    <w:p w14:paraId="7D1D7F24" w14:textId="77777777" w:rsidR="00970319" w:rsidRPr="00824F3A" w:rsidRDefault="00970319" w:rsidP="00970319">
      <w:r w:rsidRPr="00824F3A">
        <w:t>-</w:t>
      </w:r>
      <w:r w:rsidRPr="00824F3A">
        <w:tab/>
      </w:r>
      <w:r>
        <w:t>ProSe</w:t>
      </w:r>
      <w:r w:rsidRPr="00824F3A">
        <w:t xml:space="preserve"> Authentication Vector Retrieval</w:t>
      </w:r>
    </w:p>
    <w:p w14:paraId="6FA3880E" w14:textId="085FE3A7" w:rsidR="00970319" w:rsidRPr="00824F3A" w:rsidRDefault="00970319" w:rsidP="00970319">
      <w:pPr>
        <w:pStyle w:val="Heading5"/>
      </w:pPr>
      <w:bookmarkStart w:id="855" w:name="_Toc90561865"/>
      <w:bookmarkStart w:id="856" w:name="_Toc122082269"/>
      <w:r w:rsidRPr="00824F3A">
        <w:t>5.4.2.</w:t>
      </w:r>
      <w:r w:rsidR="005B15E3">
        <w:t>6</w:t>
      </w:r>
      <w:r w:rsidRPr="00824F3A">
        <w:t>.2</w:t>
      </w:r>
      <w:r w:rsidRPr="00824F3A">
        <w:tab/>
      </w:r>
      <w:r>
        <w:t>ProSe</w:t>
      </w:r>
      <w:r w:rsidRPr="00824F3A">
        <w:t xml:space="preserve"> Authentication Vector Retrieval</w:t>
      </w:r>
      <w:bookmarkEnd w:id="855"/>
      <w:bookmarkEnd w:id="856"/>
    </w:p>
    <w:p w14:paraId="6FA76437" w14:textId="59ED7AE4" w:rsidR="00970319" w:rsidRDefault="00970319" w:rsidP="00970319">
      <w:r w:rsidRPr="00824F3A">
        <w:t>Figure 5.4.2.</w:t>
      </w:r>
      <w:r w:rsidR="005B15E3">
        <w:t>6</w:t>
      </w:r>
      <w:r w:rsidRPr="00824F3A">
        <w:t>.2-1 shows a scenario where the NF service consumer (</w:t>
      </w:r>
      <w:r>
        <w:t>AUSF</w:t>
      </w:r>
      <w:r w:rsidRPr="00824F3A">
        <w:t xml:space="preserve">) retrieves </w:t>
      </w:r>
      <w:r>
        <w:t>ProSe</w:t>
      </w:r>
      <w:r w:rsidRPr="00824F3A">
        <w:t xml:space="preserve"> authentication vector(s) for t</w:t>
      </w:r>
      <w:r w:rsidRPr="00CB77E1">
        <w:t xml:space="preserve">he </w:t>
      </w:r>
      <w:r w:rsidRPr="00CB77E1">
        <w:rPr>
          <w:lang w:eastAsia="zh-CN"/>
        </w:rPr>
        <w:t xml:space="preserve">5G ProSe Remote </w:t>
      </w:r>
      <w:r w:rsidRPr="00CB77E1">
        <w:t>UE from the UDM (see also 3GPP TS 33.503 [</w:t>
      </w:r>
      <w:r w:rsidR="00941BE1">
        <w:t>64</w:t>
      </w:r>
      <w:r w:rsidRPr="00CB77E1">
        <w:t>] clause 7.4). The request contains the UE's identity (supi or suci), Relay Service Code, and m</w:t>
      </w:r>
      <w:r>
        <w:t>ay contain resynchronization info.</w:t>
      </w:r>
    </w:p>
    <w:p w14:paraId="03BC77D0" w14:textId="77777777" w:rsidR="00970319" w:rsidRPr="00507CF4" w:rsidRDefault="00970319" w:rsidP="00970319"/>
    <w:p w14:paraId="704D1457" w14:textId="77777777" w:rsidR="00970319" w:rsidRPr="00824F3A" w:rsidRDefault="00970319" w:rsidP="00970319">
      <w:pPr>
        <w:pStyle w:val="TH"/>
      </w:pPr>
      <w:r w:rsidRPr="00824F3A">
        <w:object w:dxaOrig="8700" w:dyaOrig="2385" w14:anchorId="6E5E94BF">
          <v:shape id="_x0000_i1107" type="#_x0000_t75" style="width:434.3pt;height:118.5pt" o:ole="">
            <v:imagedata r:id="rId172" o:title=""/>
          </v:shape>
          <o:OLEObject Type="Embed" ProgID="Visio.Drawing.11" ShapeID="_x0000_i1107" DrawAspect="Content" ObjectID="_1732697058" r:id="rId173"/>
        </w:object>
      </w:r>
    </w:p>
    <w:p w14:paraId="58124D22" w14:textId="3AA021C2" w:rsidR="00970319" w:rsidRPr="00824F3A" w:rsidRDefault="00970319" w:rsidP="00970319">
      <w:pPr>
        <w:pStyle w:val="TF"/>
      </w:pPr>
      <w:r w:rsidRPr="00824F3A">
        <w:t>Figure 5.4.2.</w:t>
      </w:r>
      <w:r w:rsidR="005B15E3">
        <w:t>6</w:t>
      </w:r>
      <w:r w:rsidRPr="00824F3A">
        <w:t>.2-1: NF service consumer requesting authentication vector(s)</w:t>
      </w:r>
    </w:p>
    <w:p w14:paraId="5125F12F" w14:textId="77777777" w:rsidR="00970319" w:rsidRPr="00821815" w:rsidRDefault="00970319" w:rsidP="00970319">
      <w:pPr>
        <w:pStyle w:val="B1"/>
      </w:pPr>
      <w:r w:rsidRPr="00824F3A">
        <w:t>1.</w:t>
      </w:r>
      <w:r w:rsidRPr="00824F3A">
        <w:tab/>
        <w:t>The NF service consumer sends a POST request</w:t>
      </w:r>
      <w:r>
        <w:t xml:space="preserve"> </w:t>
      </w:r>
      <w:r w:rsidRPr="00824F3A">
        <w:t xml:space="preserve">to the </w:t>
      </w:r>
      <w:r>
        <w:t>UDM.</w:t>
      </w:r>
    </w:p>
    <w:p w14:paraId="37A27E21" w14:textId="77777777" w:rsidR="00970319" w:rsidRDefault="00970319" w:rsidP="00970319">
      <w:pPr>
        <w:pStyle w:val="B1"/>
      </w:pPr>
      <w:r w:rsidRPr="00824F3A">
        <w:t>2a.</w:t>
      </w:r>
      <w:r w:rsidRPr="00824F3A">
        <w:tab/>
        <w:t>The UDM responds with "200 OK" with the m</w:t>
      </w:r>
      <w:r>
        <w:t>essage body containing the authentication vector(s).</w:t>
      </w:r>
    </w:p>
    <w:p w14:paraId="6FCD7A99" w14:textId="77777777" w:rsidR="00970319" w:rsidRDefault="00970319" w:rsidP="00970319">
      <w:pPr>
        <w:pStyle w:val="B1"/>
        <w:rPr>
          <w:lang w:val="sv-SE"/>
        </w:rPr>
      </w:pPr>
      <w:r>
        <w:t>2b.</w:t>
      </w:r>
      <w:r>
        <w:tab/>
      </w:r>
      <w:r>
        <w:rPr>
          <w:lang w:val="sv-SE"/>
        </w:rPr>
        <w:t>If the operation cannot be authorized due to e.g UE does not have required subcription data, HTTP status code "403 Forbidden" should be returned including additional error information in the response body (in "ProblemDetails" element).</w:t>
      </w:r>
    </w:p>
    <w:p w14:paraId="38E52BC7" w14:textId="77777777" w:rsidR="00970319" w:rsidRDefault="00970319" w:rsidP="00970319">
      <w:pPr>
        <w:pStyle w:val="B1"/>
        <w:rPr>
          <w:lang w:val="sv-SE"/>
        </w:rPr>
      </w:pPr>
      <w:r>
        <w:rPr>
          <w:lang w:val="sv-SE"/>
        </w:rPr>
        <w:t>2c.</w:t>
      </w:r>
      <w:r>
        <w:rPr>
          <w:lang w:val="sv-SE"/>
        </w:rPr>
        <w:tab/>
        <w:t>If the user does not exist, HTTP status code "404 Not Found" shall be returned including additional error information in the response body (in the "ProblemDetails" element).</w:t>
      </w:r>
    </w:p>
    <w:p w14:paraId="4ACD5639" w14:textId="77777777" w:rsidR="00970319" w:rsidRDefault="00970319" w:rsidP="00970319">
      <w:r>
        <w:t>On failure, the appropriate HTTP status code indicating the error shall be returned and appropriate additional error information should be returned in the POST response body.</w:t>
      </w:r>
    </w:p>
    <w:p w14:paraId="6D7BA356" w14:textId="77777777" w:rsidR="005B7866" w:rsidRPr="00B06F7A" w:rsidRDefault="005B7866" w:rsidP="00C05182">
      <w:pPr>
        <w:pStyle w:val="Heading2"/>
      </w:pPr>
      <w:bookmarkStart w:id="857" w:name="_Toc122082270"/>
      <w:r w:rsidRPr="00B06F7A">
        <w:t>5.5</w:t>
      </w:r>
      <w:r w:rsidRPr="00B06F7A">
        <w:tab/>
        <w:t>Nudm_EventExposure Service</w:t>
      </w:r>
      <w:bookmarkEnd w:id="822"/>
      <w:bookmarkEnd w:id="841"/>
      <w:bookmarkEnd w:id="842"/>
      <w:bookmarkEnd w:id="843"/>
      <w:bookmarkEnd w:id="844"/>
      <w:bookmarkEnd w:id="845"/>
      <w:bookmarkEnd w:id="857"/>
    </w:p>
    <w:p w14:paraId="3B361C18" w14:textId="77777777" w:rsidR="005B7866" w:rsidRPr="00B06F7A" w:rsidRDefault="005B7866" w:rsidP="00C05182">
      <w:pPr>
        <w:pStyle w:val="Heading3"/>
      </w:pPr>
      <w:bookmarkStart w:id="858" w:name="_Toc11338427"/>
      <w:bookmarkStart w:id="859" w:name="_Toc27585042"/>
      <w:bookmarkStart w:id="860" w:name="_Toc36456995"/>
      <w:bookmarkStart w:id="861" w:name="_Toc45027878"/>
      <w:bookmarkStart w:id="862" w:name="_Toc45028713"/>
      <w:bookmarkStart w:id="863" w:name="_Toc67681468"/>
      <w:bookmarkStart w:id="864" w:name="_Toc122082271"/>
      <w:r w:rsidRPr="00B06F7A">
        <w:t>5.5.1</w:t>
      </w:r>
      <w:r w:rsidRPr="00B06F7A">
        <w:tab/>
        <w:t>Service Description</w:t>
      </w:r>
      <w:bookmarkEnd w:id="858"/>
      <w:bookmarkEnd w:id="859"/>
      <w:bookmarkEnd w:id="860"/>
      <w:bookmarkEnd w:id="861"/>
      <w:bookmarkEnd w:id="862"/>
      <w:bookmarkEnd w:id="863"/>
      <w:bookmarkEnd w:id="864"/>
    </w:p>
    <w:p w14:paraId="25E09651" w14:textId="77777777" w:rsidR="005B7866" w:rsidRPr="00B06F7A" w:rsidRDefault="005B7866" w:rsidP="005B7866">
      <w:r w:rsidRPr="00B06F7A">
        <w:t>See 3GPP TS 23.501 [2] table 7.2.5-1.</w:t>
      </w:r>
    </w:p>
    <w:p w14:paraId="33F373D9" w14:textId="77777777" w:rsidR="005B7866" w:rsidRPr="00B06F7A" w:rsidRDefault="005B7866" w:rsidP="00C05182">
      <w:pPr>
        <w:pStyle w:val="Heading3"/>
      </w:pPr>
      <w:bookmarkStart w:id="865" w:name="_Toc11338428"/>
      <w:bookmarkStart w:id="866" w:name="_Toc27585043"/>
      <w:bookmarkStart w:id="867" w:name="_Toc36456996"/>
      <w:bookmarkStart w:id="868" w:name="_Toc45027879"/>
      <w:bookmarkStart w:id="869" w:name="_Toc45028714"/>
      <w:bookmarkStart w:id="870" w:name="_Toc67681469"/>
      <w:bookmarkStart w:id="871" w:name="_Toc122082272"/>
      <w:r w:rsidRPr="00B06F7A">
        <w:t>5.5.2</w:t>
      </w:r>
      <w:r w:rsidRPr="00B06F7A">
        <w:tab/>
        <w:t>Service Operations</w:t>
      </w:r>
      <w:bookmarkEnd w:id="865"/>
      <w:bookmarkEnd w:id="866"/>
      <w:bookmarkEnd w:id="867"/>
      <w:bookmarkEnd w:id="868"/>
      <w:bookmarkEnd w:id="869"/>
      <w:bookmarkEnd w:id="870"/>
      <w:bookmarkEnd w:id="871"/>
    </w:p>
    <w:p w14:paraId="1DB01E2E" w14:textId="77777777" w:rsidR="005B7866" w:rsidRPr="00B06F7A" w:rsidRDefault="005B7866" w:rsidP="00C05182">
      <w:pPr>
        <w:pStyle w:val="Heading4"/>
      </w:pPr>
      <w:bookmarkStart w:id="872" w:name="_Toc11338429"/>
      <w:bookmarkStart w:id="873" w:name="_Toc27585044"/>
      <w:bookmarkStart w:id="874" w:name="_Toc36456997"/>
      <w:bookmarkStart w:id="875" w:name="_Toc45027880"/>
      <w:bookmarkStart w:id="876" w:name="_Toc45028715"/>
      <w:bookmarkStart w:id="877" w:name="_Toc67681470"/>
      <w:bookmarkStart w:id="878" w:name="_Toc122082273"/>
      <w:r w:rsidRPr="00B06F7A">
        <w:t>5.5.2.1</w:t>
      </w:r>
      <w:r w:rsidRPr="00B06F7A">
        <w:tab/>
        <w:t>Introduction</w:t>
      </w:r>
      <w:bookmarkEnd w:id="872"/>
      <w:bookmarkEnd w:id="873"/>
      <w:bookmarkEnd w:id="874"/>
      <w:bookmarkEnd w:id="875"/>
      <w:bookmarkEnd w:id="876"/>
      <w:bookmarkEnd w:id="877"/>
      <w:bookmarkEnd w:id="878"/>
    </w:p>
    <w:p w14:paraId="08829618" w14:textId="77777777" w:rsidR="005B7866" w:rsidRPr="00B06F7A" w:rsidRDefault="005B7866" w:rsidP="005B7866">
      <w:r w:rsidRPr="00B06F7A">
        <w:t>For the Nudm_EventExposure service the following service operations are defined:</w:t>
      </w:r>
    </w:p>
    <w:p w14:paraId="14C4BFDB" w14:textId="77777777" w:rsidR="005B7866" w:rsidRPr="00B06F7A" w:rsidRDefault="005B7866" w:rsidP="005B7866">
      <w:pPr>
        <w:pStyle w:val="B1"/>
      </w:pPr>
      <w:r w:rsidRPr="00B06F7A">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t>ModifySubscription</w:t>
      </w:r>
    </w:p>
    <w:p w14:paraId="3EE36699" w14:textId="77777777" w:rsidR="005B7866" w:rsidRPr="00B06F7A" w:rsidRDefault="005B7866" w:rsidP="005B7866">
      <w:r w:rsidRPr="00B06F7A">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lastRenderedPageBreak/>
        <w:t xml:space="preserve">The Nudm_EventExposure service is also used by the subscribed consumer NFs (e.g. NEF) to </w:t>
      </w:r>
      <w:r w:rsidRPr="00B06F7A">
        <w:rPr>
          <w:lang w:eastAsia="zh-CN"/>
        </w:rPr>
        <w:t>modify an existing subscription by means of the ModifySubscription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C05182">
      <w:pPr>
        <w:pStyle w:val="Heading4"/>
      </w:pPr>
      <w:bookmarkStart w:id="879" w:name="_Toc11338430"/>
      <w:bookmarkStart w:id="880" w:name="_Toc27585045"/>
      <w:bookmarkStart w:id="881" w:name="_Toc36456998"/>
      <w:bookmarkStart w:id="882" w:name="_Toc45027881"/>
      <w:bookmarkStart w:id="883" w:name="_Toc45028716"/>
      <w:bookmarkStart w:id="884" w:name="_Toc67681471"/>
      <w:bookmarkStart w:id="885" w:name="_Toc122082274"/>
      <w:r w:rsidRPr="00B06F7A">
        <w:t>5.5.2.2</w:t>
      </w:r>
      <w:r w:rsidRPr="00B06F7A">
        <w:tab/>
        <w:t>Subscribe</w:t>
      </w:r>
      <w:bookmarkEnd w:id="879"/>
      <w:bookmarkEnd w:id="880"/>
      <w:bookmarkEnd w:id="881"/>
      <w:bookmarkEnd w:id="882"/>
      <w:bookmarkEnd w:id="883"/>
      <w:bookmarkEnd w:id="884"/>
      <w:bookmarkEnd w:id="885"/>
    </w:p>
    <w:p w14:paraId="574C945E" w14:textId="77777777" w:rsidR="005B7866" w:rsidRPr="00B06F7A" w:rsidRDefault="005B7866" w:rsidP="00C05182">
      <w:pPr>
        <w:pStyle w:val="Heading5"/>
      </w:pPr>
      <w:bookmarkStart w:id="886" w:name="_Toc11338431"/>
      <w:bookmarkStart w:id="887" w:name="_Toc27585046"/>
      <w:bookmarkStart w:id="888" w:name="_Toc36456999"/>
      <w:bookmarkStart w:id="889" w:name="_Toc45027882"/>
      <w:bookmarkStart w:id="890" w:name="_Toc45028717"/>
      <w:bookmarkStart w:id="891" w:name="_Toc67681472"/>
      <w:bookmarkStart w:id="892" w:name="_Toc122082275"/>
      <w:r w:rsidRPr="00B06F7A">
        <w:t>5.5.2.2.1</w:t>
      </w:r>
      <w:r w:rsidRPr="00B06F7A">
        <w:tab/>
        <w:t>General</w:t>
      </w:r>
      <w:bookmarkEnd w:id="886"/>
      <w:bookmarkEnd w:id="887"/>
      <w:bookmarkEnd w:id="888"/>
      <w:bookmarkEnd w:id="889"/>
      <w:bookmarkEnd w:id="890"/>
      <w:bookmarkEnd w:id="891"/>
      <w:bookmarkEnd w:id="892"/>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C05182">
      <w:pPr>
        <w:pStyle w:val="Heading5"/>
      </w:pPr>
      <w:bookmarkStart w:id="893" w:name="_Toc11338432"/>
      <w:bookmarkStart w:id="894" w:name="_Toc27585047"/>
      <w:bookmarkStart w:id="895" w:name="_Toc36457000"/>
      <w:bookmarkStart w:id="896" w:name="_Toc45027883"/>
      <w:bookmarkStart w:id="897" w:name="_Toc45028718"/>
      <w:bookmarkStart w:id="898" w:name="_Toc67681473"/>
      <w:bookmarkStart w:id="899" w:name="_Toc122082276"/>
      <w:r w:rsidRPr="00B06F7A">
        <w:t>5.5.2.2.2</w:t>
      </w:r>
      <w:r w:rsidRPr="00B06F7A">
        <w:tab/>
        <w:t>Subscription to Notification of event occurrence</w:t>
      </w:r>
      <w:bookmarkEnd w:id="893"/>
      <w:bookmarkEnd w:id="894"/>
      <w:bookmarkEnd w:id="895"/>
      <w:bookmarkEnd w:id="896"/>
      <w:bookmarkEnd w:id="897"/>
      <w:bookmarkEnd w:id="898"/>
      <w:bookmarkEnd w:id="899"/>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t>Figure 4.15.3.2.3b-1</w:t>
      </w:r>
      <w:r w:rsidRPr="00B06F7A">
        <w:t xml:space="preserve"> step 1). The request contains a callback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108" type="#_x0000_t75" style="width:434.3pt;height:119.85pt" o:ole="">
            <v:imagedata r:id="rId174" o:title=""/>
          </v:shape>
          <o:OLEObject Type="Embed" ProgID="Visio.Drawing.11" ShapeID="_x0000_i1108" DrawAspect="Content" ObjectID="_1732697059" r:id="rId175"/>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The NF service consumer sends a POST request to the parent resource (collection of subscriptions) (.../{ueIdentity}/ee-subscriptions), to create a subscription as present in message body. The values ueIdentity shall take are specified in Table 6.4.3.2.2-1.</w:t>
      </w:r>
      <w:r w:rsidRPr="00B06F7A">
        <w:rPr>
          <w:rStyle w:val="B1Char"/>
        </w:rPr>
        <w:t xml:space="preserve"> The request may contain an expiry time, suggested by the NF Service Consumer, representing the time upto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If MTC Provider information and/or AF ID are received in the request, the UDM shall check whether the MTC Provider and/or the AF is allowed to perform this operation for the UE</w:t>
      </w:r>
      <w:r w:rsidR="00534DF1" w:rsidRPr="00B06F7A">
        <w:t xml:space="preserve"> or for the group of UEs or Any UE which is indicated in the Resource URI variable ueIdentity</w:t>
      </w:r>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"maxNumOfReports" in the "</w:t>
      </w:r>
      <w:r w:rsidRPr="00B06F7A">
        <w:rPr>
          <w:rFonts w:hint="eastAsia"/>
        </w:rPr>
        <w:t>reportingOptions</w:t>
      </w:r>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r w:rsidRPr="00B06F7A">
        <w:rPr>
          <w:rFonts w:hint="eastAsia"/>
        </w:rPr>
        <w:t>numberOfUes</w:t>
      </w:r>
      <w:r w:rsidRPr="00B06F7A">
        <w:t>" IE.</w:t>
      </w:r>
    </w:p>
    <w:p w14:paraId="2CC956A8" w14:textId="77777777" w:rsidR="004968D7" w:rsidRPr="00B06F7A" w:rsidRDefault="005B7866" w:rsidP="005B7866">
      <w:pPr>
        <w:pStyle w:val="B1"/>
        <w:ind w:hanging="1"/>
      </w:pPr>
      <w:bookmarkStart w:id="900" w:name="_PERM_MCCTEMPBM_CRPT53560024___3"/>
      <w:r w:rsidRPr="00B06F7A">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35170315" w14:textId="430E2F71" w:rsidR="005B7866" w:rsidRPr="00B06F7A" w:rsidRDefault="005B7866" w:rsidP="005B7866">
      <w:pPr>
        <w:pStyle w:val="B1"/>
        <w:ind w:hanging="1"/>
      </w:pPr>
      <w:r w:rsidRPr="00B06F7A">
        <w:t>If the event subscription was for a list events, the "maxNumOfReports" in the "</w:t>
      </w:r>
      <w:r w:rsidRPr="00B06F7A">
        <w:rPr>
          <w:rFonts w:hint="eastAsia"/>
        </w:rPr>
        <w:t>reportingOptions</w:t>
      </w:r>
      <w:r w:rsidRPr="00B06F7A">
        <w:t>" IE shall be applicable to each event. The NF service consumer shall keep track of the maximum number of reports reported for each event in the event report and when "maxNumOfReports*number of events" limit is reached, the NF service consumer shall initiate the unsubscription of the notification towards the UDM (see clause 5.5.2.3.2).</w:t>
      </w:r>
    </w:p>
    <w:p w14:paraId="53CE31F7" w14:textId="77777777" w:rsidR="004968D7" w:rsidRPr="00B06F7A" w:rsidRDefault="005B7866" w:rsidP="005B7866">
      <w:pPr>
        <w:pStyle w:val="B1"/>
        <w:ind w:hanging="1"/>
      </w:pPr>
      <w:r w:rsidRPr="00B06F7A">
        <w:lastRenderedPageBreak/>
        <w:t>The response, based on operator policy, may contain the expiry time, as determined by the UDM, after which the subscription becomes invalid. Before the subscription is going to</w:t>
      </w:r>
      <w:r w:rsidR="00F73502" w:rsidRPr="00B06F7A">
        <w:t xml:space="preserve"> </w:t>
      </w:r>
      <w:r w:rsidRPr="00B06F7A">
        <w:t>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3B14AC86" w14:textId="285FA63A"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bookmarkEnd w:id="900"/>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"LOSS_OF_CONNECTIVITY", it shall be map to event type "LOSS_OF_CONNECTIVITY" on Nhss</w:t>
      </w:r>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"UE_REACHABILITY_FOR_DATA" and the reportCfg in reachabilityForDataCfg set to "DIRECT_REPORT", it shall be mapped to event type "UE_REACHABILITY_FOR_DATA" on Nhss</w:t>
      </w:r>
    </w:p>
    <w:p w14:paraId="69836AC8" w14:textId="46309D1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"LOCATION_REPORTING", and dddTrafficDes or Dnn is not included in the request, it shall be mapped to event type "LOCATION_REPORTING" on Nhss</w:t>
      </w:r>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"COMMUNICATION_FAILURE", it shall be mapped to event type "COMMUNICATION_FAILURE" on Nhss</w:t>
      </w:r>
    </w:p>
    <w:p w14:paraId="49FF4A27" w14:textId="73C2AAEB"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"AVAILABILITY_AFTER_DDN_FAILURE", it shall be mapped to event type "AVAILABILITY_AFTER_DDN_FAILURE" on Nhss</w:t>
      </w:r>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"PDN_CONNECTIVITY_STATUS", it shall be mapped to event type "PDN_CONNECTIVITY_STATUS" on Nhss</w:t>
      </w:r>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"UE_REACHABILITY_FOR_SMS" and reachabilityForSmsCfg set to "REACHABILITY_FOR_SMS_OVER_NAS", it shall be mapped to event type "UE_REACHABILITY_FOR_SMS" on Nhss</w:t>
      </w:r>
    </w:p>
    <w:p w14:paraId="0993012B" w14:textId="77777777" w:rsidR="00AD4132" w:rsidRDefault="00AD4132" w:rsidP="00AD4132">
      <w:pPr>
        <w:pStyle w:val="B1"/>
        <w:rPr>
          <w:lang w:eastAsia="zh-CN"/>
        </w:rPr>
      </w:pPr>
      <w:bookmarkStart w:id="901" w:name="_PERM_MCCTEMPBM_CRPT53560025___3"/>
      <w:r>
        <w:rPr>
          <w:lang w:eastAsia="zh-CN"/>
        </w:rPr>
        <w:t>-</w:t>
      </w:r>
      <w:r>
        <w:rPr>
          <w:lang w:eastAsia="zh-CN"/>
        </w:rPr>
        <w:tab/>
        <w:t>The event type "UE_MEMORY_AVAILABLE_FOR_SMS", it shall be mapped to event type "</w:t>
      </w:r>
      <w:r w:rsidRPr="005F14F0">
        <w:rPr>
          <w:lang w:eastAsia="zh-CN"/>
        </w:rPr>
        <w:t xml:space="preserve"> </w:t>
      </w:r>
      <w:r>
        <w:rPr>
          <w:lang w:eastAsia="zh-CN"/>
        </w:rPr>
        <w:t>UE_MEMORY_AVAILABLE_FOR_SMS " on Nhss</w:t>
      </w:r>
    </w:p>
    <w:p w14:paraId="0C5974C5" w14:textId="77777777" w:rsidR="004968D7" w:rsidRPr="00B06F7A" w:rsidRDefault="00F73502" w:rsidP="00F73502">
      <w:pPr>
        <w:pStyle w:val="B1"/>
        <w:ind w:hanging="1"/>
        <w:rPr>
          <w:lang w:eastAsia="zh-CN"/>
        </w:rPr>
      </w:pPr>
      <w:r w:rsidRPr="00B06F7A">
        <w:rPr>
          <w:lang w:eastAsia="zh-CN"/>
        </w:rPr>
        <w:t xml:space="preserve">If some of the requested monitoring configurations fails, the response may include the </w:t>
      </w:r>
      <w:r w:rsidRPr="00B06F7A">
        <w:rPr>
          <w:rFonts w:hint="eastAsia"/>
          <w:lang w:eastAsia="zh-CN"/>
        </w:rPr>
        <w:t>f</w:t>
      </w:r>
      <w:r w:rsidRPr="00B06F7A">
        <w:rPr>
          <w:lang w:eastAsia="zh-CN"/>
        </w:rPr>
        <w:t>ailedMonitoringConfigs to indicate the failed cause of the failed monitoring configurations.</w:t>
      </w:r>
    </w:p>
    <w:p w14:paraId="390930AA" w14:textId="77777777" w:rsidR="00CD054D" w:rsidRDefault="00966A91" w:rsidP="00714CDC">
      <w:pPr>
        <w:pStyle w:val="B1"/>
        <w:ind w:hanging="1"/>
        <w:rPr>
          <w:lang w:eastAsia="zh-CN"/>
        </w:rPr>
      </w:pPr>
      <w:r w:rsidRPr="00B06F7A">
        <w:rPr>
          <w:lang w:eastAsia="zh-CN"/>
        </w:rPr>
        <w:t xml:space="preserve">If some of the requested monitoring configurations fails in the EPC domain or the EE subscription fails in the EPC domain, the response may include the </w:t>
      </w:r>
      <w:r w:rsidRPr="00B06F7A">
        <w:rPr>
          <w:rFonts w:hint="eastAsia"/>
          <w:lang w:eastAsia="zh-CN"/>
        </w:rPr>
        <w:t>f</w:t>
      </w:r>
      <w:r w:rsidRPr="00B06F7A">
        <w:rPr>
          <w:lang w:eastAsia="zh-CN"/>
        </w:rPr>
        <w:t>ailedMoniConfigsEPC to indicate the failed cause of the failed monitoring configurations or the failed cause of the EE subscription in the EPC domain.</w:t>
      </w:r>
    </w:p>
    <w:p w14:paraId="309CC7CB"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09A98F04"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48E03EE1" w14:textId="3023E872" w:rsidR="00CD054D" w:rsidRDefault="00CD054D" w:rsidP="00CD054D">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51779C">
        <w:t>62</w:t>
      </w:r>
      <w:r w:rsidRPr="00B06F7A">
        <w:t>]</w:t>
      </w:r>
      <w:r>
        <w:t xml:space="preserve">). UDM shall </w:t>
      </w:r>
      <w:r w:rsidRPr="00C10295">
        <w:t xml:space="preserve">include the current status of the event </w:t>
      </w:r>
      <w:r>
        <w:t>in EPC if received from the HSS in subscription creation response.</w:t>
      </w:r>
    </w:p>
    <w:p w14:paraId="5DD920F1" w14:textId="77777777" w:rsidR="00CD054D" w:rsidRPr="00B3056F" w:rsidRDefault="00CD054D" w:rsidP="00CD054D">
      <w:pPr>
        <w:pStyle w:val="NO"/>
      </w:pPr>
      <w:r>
        <w:t>NOTE:</w:t>
      </w:r>
      <w:r>
        <w:tab/>
        <w:t>IERSR feature is not applicable to events detected by the SMF.</w:t>
      </w:r>
    </w:p>
    <w:p w14:paraId="394768CF" w14:textId="6DD1AA45" w:rsidR="005B7866" w:rsidRPr="00B06F7A" w:rsidRDefault="005B7866" w:rsidP="00F73502">
      <w:pPr>
        <w:pStyle w:val="B1"/>
        <w:ind w:hanging="1"/>
        <w:rPr>
          <w:lang w:eastAsia="zh-CN"/>
        </w:rPr>
      </w:pPr>
    </w:p>
    <w:bookmarkEnd w:id="901"/>
    <w:p w14:paraId="038CA505" w14:textId="77777777" w:rsidR="005B7866" w:rsidRPr="00B06F7A" w:rsidRDefault="005B7866" w:rsidP="005B7866">
      <w:pPr>
        <w:pStyle w:val="B1"/>
      </w:pPr>
      <w:r w:rsidRPr="00B06F7A">
        <w:lastRenderedPageBreak/>
        <w:t>2b.</w:t>
      </w:r>
      <w:r w:rsidRPr="00B06F7A">
        <w:tab/>
        <w:t>If the user does not exist, HTTP status code "404 Not Found" shall be returned including additional error information in the response body (in the "ProblemDetails" element).</w:t>
      </w:r>
    </w:p>
    <w:p w14:paraId="45A35FCC" w14:textId="77777777" w:rsidR="005B7866" w:rsidRPr="00B06F7A" w:rsidRDefault="005B7866" w:rsidP="005B7866">
      <w:pPr>
        <w:pStyle w:val="B1"/>
      </w:pPr>
      <w:r w:rsidRPr="00B06F7A">
        <w:t>2c.</w:t>
      </w:r>
      <w:r w:rsidRPr="00B06F7A">
        <w:tab/>
        <w:t>If there is no valid subscription data for the UE, i.e. based on the UE's subscription information monitoring of the requested EventType is not allowed, or the requested EventType is not supported, or when MTC Provider or AF are not allowed to perform this operation for the UE, HTTP status code "403 Forbidden" shall be returned including additional error information in the response body (in the "ProblemDetails"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C05182">
      <w:pPr>
        <w:pStyle w:val="Heading5"/>
      </w:pPr>
      <w:bookmarkStart w:id="902" w:name="_Toc11338433"/>
      <w:bookmarkStart w:id="903" w:name="_Toc27585048"/>
      <w:bookmarkStart w:id="904" w:name="_Toc36457001"/>
      <w:bookmarkStart w:id="905" w:name="_Toc45027884"/>
      <w:bookmarkStart w:id="906" w:name="_Toc45028719"/>
      <w:bookmarkStart w:id="907" w:name="_Toc67681474"/>
      <w:bookmarkStart w:id="908" w:name="_Toc122082277"/>
      <w:r w:rsidRPr="00B06F7A">
        <w:rPr>
          <w:rFonts w:hint="eastAsia"/>
        </w:rPr>
        <w:t>5</w:t>
      </w:r>
      <w:r w:rsidRPr="00B06F7A">
        <w:t>.5.2.2.3</w:t>
      </w:r>
      <w:r w:rsidRPr="00B06F7A">
        <w:tab/>
        <w:t>Void</w:t>
      </w:r>
      <w:bookmarkEnd w:id="902"/>
      <w:bookmarkEnd w:id="903"/>
      <w:bookmarkEnd w:id="904"/>
      <w:bookmarkEnd w:id="905"/>
      <w:bookmarkEnd w:id="906"/>
      <w:bookmarkEnd w:id="907"/>
      <w:bookmarkEnd w:id="908"/>
    </w:p>
    <w:p w14:paraId="40A6FCE6" w14:textId="77777777" w:rsidR="005B7866" w:rsidRPr="00B06F7A" w:rsidRDefault="005B7866" w:rsidP="00C05182">
      <w:pPr>
        <w:pStyle w:val="Heading4"/>
      </w:pPr>
      <w:bookmarkStart w:id="909" w:name="_Toc11338434"/>
      <w:bookmarkStart w:id="910" w:name="_Toc27585049"/>
      <w:bookmarkStart w:id="911" w:name="_Toc36457002"/>
      <w:bookmarkStart w:id="912" w:name="_Toc45027885"/>
      <w:bookmarkStart w:id="913" w:name="_Toc45028720"/>
      <w:bookmarkStart w:id="914" w:name="_Toc67681475"/>
      <w:bookmarkStart w:id="915" w:name="_Toc122082278"/>
      <w:r w:rsidRPr="00B06F7A">
        <w:t>5.5.2.3</w:t>
      </w:r>
      <w:r w:rsidRPr="00B06F7A">
        <w:tab/>
        <w:t>Unsubscribe</w:t>
      </w:r>
      <w:bookmarkEnd w:id="909"/>
      <w:bookmarkEnd w:id="910"/>
      <w:bookmarkEnd w:id="911"/>
      <w:bookmarkEnd w:id="912"/>
      <w:bookmarkEnd w:id="913"/>
      <w:bookmarkEnd w:id="914"/>
      <w:bookmarkEnd w:id="915"/>
    </w:p>
    <w:p w14:paraId="6140E2C9" w14:textId="77777777" w:rsidR="005B7866" w:rsidRPr="00B06F7A" w:rsidRDefault="005B7866" w:rsidP="00C05182">
      <w:pPr>
        <w:pStyle w:val="Heading5"/>
      </w:pPr>
      <w:bookmarkStart w:id="916" w:name="_Toc11338435"/>
      <w:bookmarkStart w:id="917" w:name="_Toc27585050"/>
      <w:bookmarkStart w:id="918" w:name="_Toc36457003"/>
      <w:bookmarkStart w:id="919" w:name="_Toc45027886"/>
      <w:bookmarkStart w:id="920" w:name="_Toc45028721"/>
      <w:bookmarkStart w:id="921" w:name="_Toc67681476"/>
      <w:bookmarkStart w:id="922" w:name="_Toc122082279"/>
      <w:r w:rsidRPr="00B06F7A">
        <w:t>5.5.2.3.1</w:t>
      </w:r>
      <w:r w:rsidRPr="00B06F7A">
        <w:tab/>
        <w:t>General</w:t>
      </w:r>
      <w:bookmarkEnd w:id="916"/>
      <w:bookmarkEnd w:id="917"/>
      <w:bookmarkEnd w:id="918"/>
      <w:bookmarkEnd w:id="919"/>
      <w:bookmarkEnd w:id="920"/>
      <w:bookmarkEnd w:id="921"/>
      <w:bookmarkEnd w:id="922"/>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t>-</w:t>
      </w:r>
      <w:r w:rsidRPr="00B06F7A">
        <w:tab/>
        <w:t>Unsubscribe to Notifications of event occurrence</w:t>
      </w:r>
    </w:p>
    <w:p w14:paraId="0D1E052D" w14:textId="77777777" w:rsidR="005B7866" w:rsidRPr="00B06F7A" w:rsidRDefault="005B7866" w:rsidP="00C05182">
      <w:pPr>
        <w:pStyle w:val="Heading5"/>
      </w:pPr>
      <w:bookmarkStart w:id="923" w:name="_Toc11338436"/>
      <w:bookmarkStart w:id="924" w:name="_Toc27585051"/>
      <w:bookmarkStart w:id="925" w:name="_Toc36457004"/>
      <w:bookmarkStart w:id="926" w:name="_Toc45027887"/>
      <w:bookmarkStart w:id="927" w:name="_Toc45028722"/>
      <w:bookmarkStart w:id="928" w:name="_Toc67681477"/>
      <w:bookmarkStart w:id="929" w:name="_Toc122082280"/>
      <w:r w:rsidRPr="00B06F7A">
        <w:t>5.5.2.3.2</w:t>
      </w:r>
      <w:r w:rsidRPr="00B06F7A">
        <w:tab/>
        <w:t>Unsubscribe to notifications of event occurrence</w:t>
      </w:r>
      <w:bookmarkEnd w:id="923"/>
      <w:bookmarkEnd w:id="924"/>
      <w:bookmarkEnd w:id="925"/>
      <w:bookmarkEnd w:id="926"/>
      <w:bookmarkEnd w:id="927"/>
      <w:bookmarkEnd w:id="928"/>
      <w:bookmarkEnd w:id="929"/>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109" type="#_x0000_t75" style="width:434.3pt;height:119.85pt" o:ole="">
            <v:imagedata r:id="rId176" o:title=""/>
          </v:shape>
          <o:OLEObject Type="Embed" ProgID="Visio.Drawing.11" ShapeID="_x0000_i1109" DrawAspect="Content" ObjectID="_1732697060" r:id="rId177"/>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C05182">
      <w:pPr>
        <w:pStyle w:val="Heading4"/>
      </w:pPr>
      <w:bookmarkStart w:id="930" w:name="_Toc11338437"/>
      <w:bookmarkStart w:id="931" w:name="_Toc27585052"/>
      <w:bookmarkStart w:id="932" w:name="_Toc36457005"/>
      <w:bookmarkStart w:id="933" w:name="_Toc45027888"/>
      <w:bookmarkStart w:id="934" w:name="_Toc45028723"/>
      <w:bookmarkStart w:id="935" w:name="_Toc67681478"/>
      <w:bookmarkStart w:id="936" w:name="_Toc122082281"/>
      <w:r w:rsidRPr="00B06F7A">
        <w:t>5.5.2.4</w:t>
      </w:r>
      <w:r w:rsidRPr="00B06F7A">
        <w:tab/>
        <w:t>Notify</w:t>
      </w:r>
      <w:bookmarkEnd w:id="930"/>
      <w:bookmarkEnd w:id="931"/>
      <w:bookmarkEnd w:id="932"/>
      <w:bookmarkEnd w:id="933"/>
      <w:bookmarkEnd w:id="934"/>
      <w:bookmarkEnd w:id="935"/>
      <w:bookmarkEnd w:id="936"/>
    </w:p>
    <w:p w14:paraId="35DFD369" w14:textId="77777777" w:rsidR="005B7866" w:rsidRPr="00B06F7A" w:rsidRDefault="005B7866" w:rsidP="00C05182">
      <w:pPr>
        <w:pStyle w:val="Heading5"/>
      </w:pPr>
      <w:bookmarkStart w:id="937" w:name="_Toc11338438"/>
      <w:bookmarkStart w:id="938" w:name="_Toc27585053"/>
      <w:bookmarkStart w:id="939" w:name="_Toc36457006"/>
      <w:bookmarkStart w:id="940" w:name="_Toc45027889"/>
      <w:bookmarkStart w:id="941" w:name="_Toc45028724"/>
      <w:bookmarkStart w:id="942" w:name="_Toc67681479"/>
      <w:bookmarkStart w:id="943" w:name="_Toc122082282"/>
      <w:r w:rsidRPr="00B06F7A">
        <w:t>5.5.2.4.1</w:t>
      </w:r>
      <w:r w:rsidRPr="00B06F7A">
        <w:tab/>
        <w:t>General</w:t>
      </w:r>
      <w:bookmarkEnd w:id="937"/>
      <w:bookmarkEnd w:id="938"/>
      <w:bookmarkEnd w:id="939"/>
      <w:bookmarkEnd w:id="940"/>
      <w:bookmarkEnd w:id="941"/>
      <w:bookmarkEnd w:id="942"/>
      <w:bookmarkEnd w:id="943"/>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AE22CB3" w14:textId="77777777" w:rsidR="00DC0259" w:rsidRDefault="005A07F5" w:rsidP="00DC0259">
      <w:pPr>
        <w:pStyle w:val="B1"/>
      </w:pPr>
      <w:r w:rsidRPr="00B06F7A">
        <w:lastRenderedPageBreak/>
        <w:t>-</w:t>
      </w:r>
      <w:r w:rsidRPr="00B06F7A">
        <w:tab/>
        <w:t>Monitoring Revocation Notification</w:t>
      </w:r>
    </w:p>
    <w:p w14:paraId="2822C4A8" w14:textId="41D9A87E" w:rsidR="005B7866" w:rsidRPr="00B06F7A" w:rsidRDefault="00DC0259" w:rsidP="00DC0259">
      <w:pPr>
        <w:pStyle w:val="B1"/>
      </w:pPr>
      <w:r>
        <w:t>-</w:t>
      </w:r>
      <w:r>
        <w:tab/>
        <w:t>UDR-initiated Data Restoration Notification</w:t>
      </w:r>
    </w:p>
    <w:p w14:paraId="58DF24B1" w14:textId="77777777" w:rsidR="005B7866" w:rsidRPr="00B06F7A" w:rsidRDefault="005B7866" w:rsidP="00C05182">
      <w:pPr>
        <w:pStyle w:val="Heading5"/>
      </w:pPr>
      <w:bookmarkStart w:id="944" w:name="_Toc11338439"/>
      <w:bookmarkStart w:id="945" w:name="_Toc27585054"/>
      <w:bookmarkStart w:id="946" w:name="_Toc36457007"/>
      <w:bookmarkStart w:id="947" w:name="_Toc45027890"/>
      <w:bookmarkStart w:id="948" w:name="_Toc45028725"/>
      <w:bookmarkStart w:id="949" w:name="_Toc67681480"/>
      <w:bookmarkStart w:id="950" w:name="_Toc122082283"/>
      <w:r w:rsidRPr="00B06F7A">
        <w:t>5.5.2.4.2</w:t>
      </w:r>
      <w:r w:rsidRPr="00B06F7A">
        <w:tab/>
        <w:t>Event Occurrence Notification</w:t>
      </w:r>
      <w:bookmarkEnd w:id="944"/>
      <w:bookmarkEnd w:id="945"/>
      <w:bookmarkEnd w:id="946"/>
      <w:bookmarkEnd w:id="947"/>
      <w:bookmarkEnd w:id="948"/>
      <w:bookmarkEnd w:id="949"/>
      <w:bookmarkEnd w:id="950"/>
    </w:p>
    <w:p w14:paraId="038F74F8" w14:textId="77777777" w:rsidR="005B7866" w:rsidRPr="00B06F7A" w:rsidRDefault="005B7866" w:rsidP="005B7866">
      <w:r w:rsidRPr="00B06F7A">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06F7A" w:rsidRDefault="005B7866" w:rsidP="005B7866">
      <w:pPr>
        <w:pStyle w:val="TH"/>
      </w:pPr>
      <w:r w:rsidRPr="00B06F7A">
        <w:object w:dxaOrig="8714" w:dyaOrig="2339" w14:anchorId="0A09F935">
          <v:shape id="_x0000_i1110" type="#_x0000_t75" style="width:434.3pt;height:115.75pt" o:ole="">
            <v:imagedata r:id="rId178" o:title=""/>
          </v:shape>
          <o:OLEObject Type="Embed" ProgID="Visio.Drawing.11" ShapeID="_x0000_i1110" DrawAspect="Content" ObjectID="_1732697061" r:id="rId179"/>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C05182">
      <w:pPr>
        <w:pStyle w:val="Heading5"/>
      </w:pPr>
      <w:bookmarkStart w:id="951" w:name="_Toc67681481"/>
      <w:bookmarkStart w:id="952" w:name="_Toc11338440"/>
      <w:bookmarkStart w:id="953" w:name="_Toc27585055"/>
      <w:bookmarkStart w:id="954" w:name="_Toc36457008"/>
      <w:bookmarkStart w:id="955" w:name="_Toc45027891"/>
      <w:bookmarkStart w:id="956" w:name="_Toc45028726"/>
      <w:bookmarkStart w:id="957" w:name="_Toc122082284"/>
      <w:r w:rsidRPr="00B06F7A">
        <w:t>5.5.2.4.3</w:t>
      </w:r>
      <w:r w:rsidRPr="00B06F7A">
        <w:tab/>
        <w:t>Monitoring Revocation Notification</w:t>
      </w:r>
      <w:bookmarkEnd w:id="951"/>
      <w:bookmarkEnd w:id="957"/>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The request contains the secondCallbackRef URI as previously received in the EeSubscription (see clause 6.4.6.2.2).</w:t>
      </w:r>
    </w:p>
    <w:p w14:paraId="6C0978BB" w14:textId="77777777" w:rsidR="005B7866" w:rsidRPr="00B06F7A" w:rsidRDefault="005B7866" w:rsidP="005B7866">
      <w:pPr>
        <w:pStyle w:val="TH"/>
      </w:pPr>
      <w:r w:rsidRPr="00B06F7A">
        <w:object w:dxaOrig="8700" w:dyaOrig="2316" w14:anchorId="3BAA2A84">
          <v:shape id="_x0000_i1111" type="#_x0000_t75" style="width:433.8pt;height:117.1pt" o:ole="">
            <v:imagedata r:id="rId180" o:title=""/>
          </v:shape>
          <o:OLEObject Type="Embed" ProgID="Visio.Drawing.11" ShapeID="_x0000_i1111" DrawAspect="Content" ObjectID="_1732697062" r:id="rId181"/>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secondCallbackRef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5B845497" w14:textId="77777777" w:rsidR="00A3027D" w:rsidRDefault="005A07F5" w:rsidP="005A07F5">
      <w:pPr>
        <w:pStyle w:val="B1"/>
      </w:pPr>
      <w:r w:rsidRPr="00B06F7A">
        <w:tab/>
        <w:t>If the revocation is triggered by network initiated explicit event notification subscription cancel procedure (see clause 4.15.3.2.11 of 3GPP TS 23.502 [3]), the request body shall contain</w:t>
      </w:r>
      <w:r w:rsidR="00A3027D">
        <w:t xml:space="preserve"> either:</w:t>
      </w:r>
    </w:p>
    <w:p w14:paraId="5388193E" w14:textId="2AE5A6E3" w:rsidR="00A3027D" w:rsidRDefault="00A3027D" w:rsidP="00A3027D">
      <w:pPr>
        <w:pStyle w:val="B2"/>
      </w:pPr>
      <w:r>
        <w:t>-</w:t>
      </w:r>
      <w:r w:rsidR="00903631">
        <w:tab/>
      </w:r>
      <w:r w:rsidR="005A07F5" w:rsidRPr="00B06F7A">
        <w:t>a list of group member UE(s) that are excluded from the group subscription and the revocation cause shall be set to "EXCLUDED_FROM_GROUP"</w:t>
      </w:r>
      <w:r>
        <w:t>, or</w:t>
      </w:r>
    </w:p>
    <w:p w14:paraId="64F0A3FB" w14:textId="77D44909" w:rsidR="005B7866" w:rsidRPr="00B06F7A" w:rsidRDefault="00A3027D" w:rsidP="00253F3A">
      <w:pPr>
        <w:pStyle w:val="B2"/>
      </w:pPr>
      <w:r>
        <w:lastRenderedPageBreak/>
        <w:t>-</w:t>
      </w:r>
      <w:r>
        <w:tab/>
        <w:t>a GPSI which is not longer associated to an individual subscription and the revocation cause shall be set to "GPSI_REMOVED"</w:t>
      </w:r>
      <w:r w:rsidR="005A07F5" w:rsidRPr="00B06F7A">
        <w:t>.</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C5C5822" w14:textId="1D108ACA" w:rsidR="00DC0259" w:rsidRPr="00B06F7A" w:rsidRDefault="00DC0259" w:rsidP="00DC0259">
      <w:pPr>
        <w:pStyle w:val="Heading5"/>
      </w:pPr>
      <w:bookmarkStart w:id="958" w:name="_Toc67681482"/>
      <w:bookmarkStart w:id="959" w:name="_Toc122082285"/>
      <w:r w:rsidRPr="00B06F7A">
        <w:t>5.</w:t>
      </w:r>
      <w:r>
        <w:t>5</w:t>
      </w:r>
      <w:r w:rsidRPr="00B06F7A">
        <w:t>.2.</w:t>
      </w:r>
      <w:r>
        <w:t>4</w:t>
      </w:r>
      <w:r w:rsidRPr="00B06F7A">
        <w:t>.</w:t>
      </w:r>
      <w:r w:rsidR="001840BD">
        <w:t>4</w:t>
      </w:r>
      <w:r w:rsidRPr="00B06F7A">
        <w:tab/>
        <w:t>UD</w:t>
      </w:r>
      <w:r>
        <w:t>R-</w:t>
      </w:r>
      <w:r w:rsidRPr="00B06F7A">
        <w:t xml:space="preserve">initiated </w:t>
      </w:r>
      <w:r>
        <w:t xml:space="preserve">Data </w:t>
      </w:r>
      <w:r w:rsidRPr="00B06F7A">
        <w:t>Restoration</w:t>
      </w:r>
      <w:bookmarkEnd w:id="959"/>
    </w:p>
    <w:p w14:paraId="3DADD489" w14:textId="71335367" w:rsidR="00DC0259" w:rsidRPr="00B06F7A" w:rsidRDefault="00DC0259" w:rsidP="00DC0259">
      <w:r w:rsidRPr="00B06F7A">
        <w:t>Figure 5.</w:t>
      </w:r>
      <w:r>
        <w:t>5</w:t>
      </w:r>
      <w:r w:rsidRPr="00B06F7A">
        <w:t>.2.</w:t>
      </w:r>
      <w:r>
        <w:t>4</w:t>
      </w:r>
      <w:r w:rsidRPr="00B06F7A">
        <w:t>.</w:t>
      </w:r>
      <w:r w:rsidR="001840BD">
        <w:t>4</w:t>
      </w:r>
      <w:r w:rsidRPr="00B06F7A">
        <w:t xml:space="preserve">-1 shows a scenario where the UDM notifies </w:t>
      </w:r>
      <w:r>
        <w:t>the NF Service Consumer (e.g. a NEF)</w:t>
      </w:r>
      <w:r w:rsidRPr="00B06F7A">
        <w:t xml:space="preserve"> about </w:t>
      </w:r>
      <w:r>
        <w:t>the need to restore subscription-data due to a potential data-loss event occurred at the UDR</w:t>
      </w:r>
      <w:r w:rsidRPr="00B06F7A">
        <w:t>. The request contains</w:t>
      </w:r>
      <w:r>
        <w:t xml:space="preserve"> </w:t>
      </w:r>
      <w:r w:rsidRPr="00405B52">
        <w:t xml:space="preserve">identities representing those UEs potentially affected by </w:t>
      </w:r>
      <w:r>
        <w:t>such event.</w:t>
      </w:r>
    </w:p>
    <w:p w14:paraId="50BF70D9" w14:textId="77777777" w:rsidR="00DC0259" w:rsidRPr="00B06F7A" w:rsidRDefault="00DC0259" w:rsidP="00DC0259">
      <w:pPr>
        <w:pStyle w:val="TH"/>
      </w:pPr>
      <w:r w:rsidRPr="00B06F7A">
        <w:object w:dxaOrig="9412" w:dyaOrig="3043" w14:anchorId="188834C0">
          <v:shape id="_x0000_i1112" type="#_x0000_t75" style="width:465.25pt;height:152.2pt" o:ole="">
            <v:imagedata r:id="rId156" o:title=""/>
          </v:shape>
          <o:OLEObject Type="Embed" ProgID="Visio.Drawing.11" ShapeID="_x0000_i1112" DrawAspect="Content" ObjectID="_1732697063" r:id="rId182"/>
        </w:object>
      </w:r>
    </w:p>
    <w:p w14:paraId="5B590FF2" w14:textId="4EB225B2" w:rsidR="00DC0259" w:rsidRPr="00B06F7A" w:rsidRDefault="00DC0259" w:rsidP="00DC0259">
      <w:pPr>
        <w:pStyle w:val="TF"/>
      </w:pPr>
      <w:r w:rsidRPr="00B06F7A">
        <w:t>Figure 5.</w:t>
      </w:r>
      <w:r>
        <w:t>5</w:t>
      </w:r>
      <w:r w:rsidRPr="00B06F7A">
        <w:t>.2.</w:t>
      </w:r>
      <w:r>
        <w:t>4</w:t>
      </w:r>
      <w:r w:rsidRPr="00B06F7A">
        <w:t>.</w:t>
      </w:r>
      <w:r w:rsidR="001840BD">
        <w:t>4</w:t>
      </w:r>
      <w:r w:rsidRPr="00B06F7A">
        <w:t>-1: UD</w:t>
      </w:r>
      <w:r>
        <w:t>R-</w:t>
      </w:r>
      <w:r w:rsidRPr="00B06F7A">
        <w:t>initiated</w:t>
      </w:r>
      <w:r>
        <w:t xml:space="preserve"> Data</w:t>
      </w:r>
      <w:r w:rsidRPr="00B06F7A">
        <w:t xml:space="preserve"> Restoration</w:t>
      </w:r>
    </w:p>
    <w:p w14:paraId="02C58BF6" w14:textId="77777777" w:rsidR="00DC0259" w:rsidRPr="00B06F7A" w:rsidRDefault="00DC0259" w:rsidP="00DC0259">
      <w:pPr>
        <w:pStyle w:val="B1"/>
      </w:pPr>
      <w:r w:rsidRPr="00B06F7A">
        <w:t>1.</w:t>
      </w:r>
      <w:r w:rsidRPr="00B06F7A">
        <w:tab/>
        <w:t xml:space="preserve">The UDM </w:t>
      </w:r>
      <w:r>
        <w:t xml:space="preserve">(after receiving a notification from UDR about a potential data-loss event) </w:t>
      </w:r>
      <w:r w:rsidRPr="00B06F7A">
        <w:t xml:space="preserve">sends a POST request to the </w:t>
      </w:r>
      <w:r>
        <w:rPr>
          <w:lang w:val="en-US"/>
        </w:rPr>
        <w:t>data</w:t>
      </w:r>
      <w:r w:rsidRPr="00B06F7A">
        <w:rPr>
          <w:lang w:val="en-US"/>
        </w:rPr>
        <w:t>RestorationCallbackUri</w:t>
      </w:r>
      <w:r>
        <w:rPr>
          <w:lang w:val="en-US"/>
        </w:rPr>
        <w:t>; such callback URI may</w:t>
      </w:r>
      <w:r w:rsidRPr="00B06F7A">
        <w:t xml:space="preserve"> </w:t>
      </w:r>
      <w:r>
        <w:t>be</w:t>
      </w:r>
      <w:r w:rsidRPr="00B06F7A">
        <w:t xml:space="preserve"> provided by the NF service consumer during the registration</w:t>
      </w:r>
      <w:r>
        <w:t>, or dynamically discovered by UDM by querying the NRF for the NF Profile of the NF Service Consumer</w:t>
      </w:r>
      <w:r w:rsidRPr="00B06F7A">
        <w:t>.</w:t>
      </w:r>
    </w:p>
    <w:p w14:paraId="6F97160F" w14:textId="77777777" w:rsidR="00DC0259" w:rsidRDefault="00DC0259" w:rsidP="00DC0259">
      <w:pPr>
        <w:pStyle w:val="B1"/>
      </w:pPr>
      <w:r w:rsidRPr="00B06F7A">
        <w:t>2</w:t>
      </w:r>
      <w:r>
        <w:t>a</w:t>
      </w:r>
      <w:r w:rsidRPr="00B06F7A">
        <w:t>.</w:t>
      </w:r>
      <w:r w:rsidRPr="00B06F7A">
        <w:tab/>
      </w:r>
      <w:r w:rsidRPr="003B2883">
        <w:t>On success,</w:t>
      </w:r>
      <w:r>
        <w:t xml:space="preserve"> t</w:t>
      </w:r>
      <w:r w:rsidRPr="00B06F7A">
        <w:t xml:space="preserve">he </w:t>
      </w:r>
      <w:r>
        <w:t>NF Service Consumer</w:t>
      </w:r>
      <w:r w:rsidRPr="00B06F7A">
        <w:t xml:space="preserve"> responds with "204 No Content".</w:t>
      </w:r>
    </w:p>
    <w:p w14:paraId="12363869" w14:textId="5894E20A" w:rsidR="00DC0259" w:rsidRPr="00B06F7A" w:rsidRDefault="00DC0259" w:rsidP="00DC0259">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w:t>
      </w:r>
      <w:r>
        <w:t>s</w:t>
      </w:r>
      <w:r w:rsidRPr="003B2883">
        <w:t xml:space="preserve"> </w:t>
      </w:r>
      <w:r>
        <w:t>listed in</w:t>
      </w:r>
      <w:r w:rsidRPr="009B7DD2">
        <w:t xml:space="preserve"> </w:t>
      </w:r>
      <w:r w:rsidRPr="003B2883">
        <w:t>Table</w:t>
      </w:r>
      <w:r>
        <w:t xml:space="preserve"> </w:t>
      </w:r>
      <w:r w:rsidRPr="00B06F7A">
        <w:t>6.</w:t>
      </w:r>
      <w:r>
        <w:t>4</w:t>
      </w:r>
      <w:r w:rsidRPr="00B06F7A">
        <w:t>.5.</w:t>
      </w:r>
      <w:r w:rsidR="001840BD">
        <w:t>4</w:t>
      </w:r>
      <w:r w:rsidRPr="00B06F7A">
        <w:t>-3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451EE165" w14:textId="77777777" w:rsidR="00DC0259" w:rsidRDefault="00DC0259" w:rsidP="00DC0259">
      <w:pPr>
        <w:rPr>
          <w:noProof/>
        </w:rPr>
      </w:pPr>
    </w:p>
    <w:p w14:paraId="5B32ACA9" w14:textId="77777777" w:rsidR="005B7866" w:rsidRPr="00B06F7A" w:rsidRDefault="005B7866" w:rsidP="00C05182">
      <w:pPr>
        <w:pStyle w:val="Heading4"/>
      </w:pPr>
      <w:bookmarkStart w:id="960" w:name="_Toc122082286"/>
      <w:r w:rsidRPr="00B06F7A">
        <w:t>5.</w:t>
      </w:r>
      <w:r w:rsidRPr="00B06F7A">
        <w:rPr>
          <w:rFonts w:hint="eastAsia"/>
          <w:lang w:eastAsia="zh-CN"/>
        </w:rPr>
        <w:t>5</w:t>
      </w:r>
      <w:r w:rsidRPr="00B06F7A">
        <w:t>.2.</w:t>
      </w:r>
      <w:r w:rsidRPr="00B06F7A">
        <w:rPr>
          <w:rFonts w:hint="eastAsia"/>
          <w:lang w:eastAsia="zh-CN"/>
        </w:rPr>
        <w:t>5</w:t>
      </w:r>
      <w:r w:rsidRPr="00B06F7A">
        <w:tab/>
      </w:r>
      <w:r w:rsidRPr="00B06F7A">
        <w:rPr>
          <w:rFonts w:hint="eastAsia"/>
          <w:lang w:eastAsia="zh-CN"/>
        </w:rPr>
        <w:t>ModifySubscription</w:t>
      </w:r>
      <w:bookmarkEnd w:id="952"/>
      <w:bookmarkEnd w:id="953"/>
      <w:bookmarkEnd w:id="954"/>
      <w:bookmarkEnd w:id="955"/>
      <w:bookmarkEnd w:id="956"/>
      <w:bookmarkEnd w:id="958"/>
      <w:bookmarkEnd w:id="960"/>
    </w:p>
    <w:p w14:paraId="4216C794" w14:textId="77777777" w:rsidR="005B7866" w:rsidRPr="00B06F7A" w:rsidRDefault="005B7866" w:rsidP="00C05182">
      <w:pPr>
        <w:pStyle w:val="Heading5"/>
      </w:pPr>
      <w:bookmarkStart w:id="961" w:name="_Toc11338441"/>
      <w:bookmarkStart w:id="962" w:name="_Toc27585056"/>
      <w:bookmarkStart w:id="963" w:name="_Toc36457009"/>
      <w:bookmarkStart w:id="964" w:name="_Toc45027892"/>
      <w:bookmarkStart w:id="965" w:name="_Toc45028727"/>
      <w:bookmarkStart w:id="966" w:name="_Toc67681483"/>
      <w:bookmarkStart w:id="967" w:name="_Toc122082287"/>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61"/>
      <w:bookmarkEnd w:id="962"/>
      <w:bookmarkEnd w:id="963"/>
      <w:bookmarkEnd w:id="964"/>
      <w:bookmarkEnd w:id="965"/>
      <w:bookmarkEnd w:id="966"/>
      <w:bookmarkEnd w:id="967"/>
    </w:p>
    <w:p w14:paraId="7EF36017" w14:textId="77777777" w:rsidR="005B7866" w:rsidRPr="00B06F7A" w:rsidRDefault="005B7866" w:rsidP="005B7866">
      <w:r w:rsidRPr="00B06F7A">
        <w:t>The following procedures using the ModifySubscription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7BFA39A0" w:rsidR="005B7866" w:rsidRPr="00B06F7A" w:rsidRDefault="005A07F5" w:rsidP="005A07F5">
      <w:pPr>
        <w:pStyle w:val="B1"/>
      </w:pPr>
      <w:r w:rsidRPr="00B06F7A">
        <w:rPr>
          <w:lang w:eastAsia="zh-CN"/>
        </w:rPr>
        <w:t>-</w:t>
      </w:r>
      <w:r w:rsidRPr="00B06F7A">
        <w:rPr>
          <w:lang w:eastAsia="zh-CN"/>
        </w:rPr>
        <w:tab/>
      </w:r>
      <w:r w:rsidRPr="00B06F7A">
        <w:t xml:space="preserve">Remove </w:t>
      </w:r>
      <w:r w:rsidR="006915CB">
        <w:t>or add</w:t>
      </w:r>
      <w:r w:rsidR="006915CB" w:rsidRPr="00B06F7A">
        <w:t xml:space="preserve"> </w:t>
      </w:r>
      <w:r w:rsidRPr="00B06F7A">
        <w:t xml:space="preserve">group member UE(s) </w:t>
      </w:r>
      <w:r w:rsidR="006915CB">
        <w:t>for</w:t>
      </w:r>
      <w:r w:rsidRPr="00B06F7A">
        <w:t xml:space="preserve"> a group subscription</w:t>
      </w:r>
    </w:p>
    <w:p w14:paraId="59044C0B" w14:textId="77777777" w:rsidR="005B7866" w:rsidRPr="00B06F7A" w:rsidRDefault="005B7866" w:rsidP="00C05182">
      <w:pPr>
        <w:pStyle w:val="Heading5"/>
      </w:pPr>
      <w:bookmarkStart w:id="968" w:name="_Toc11338442"/>
      <w:bookmarkStart w:id="969" w:name="_Toc27585057"/>
      <w:bookmarkStart w:id="970" w:name="_Toc36457010"/>
      <w:bookmarkStart w:id="971" w:name="_Toc45027893"/>
      <w:bookmarkStart w:id="972" w:name="_Toc45028728"/>
      <w:bookmarkStart w:id="973" w:name="_Toc67681484"/>
      <w:bookmarkStart w:id="974" w:name="_Toc122082288"/>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68"/>
      <w:bookmarkEnd w:id="969"/>
      <w:bookmarkEnd w:id="970"/>
      <w:bookmarkEnd w:id="971"/>
      <w:bookmarkEnd w:id="972"/>
      <w:bookmarkEnd w:id="973"/>
      <w:bookmarkEnd w:id="974"/>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13" type="#_x0000_t75" style="width:433.8pt;height:135.8pt" o:ole="">
            <v:imagedata r:id="rId183" o:title=""/>
          </v:shape>
          <o:OLEObject Type="Embed" ProgID="Visio.Drawing.11" ShapeID="_x0000_i1113" DrawAspect="Content" ObjectID="_1732697064" r:id="rId184"/>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r w:rsidRPr="00B06F7A">
        <w:rPr>
          <w:lang w:eastAsia="zh-CN"/>
        </w:rPr>
        <w:t>PatchResult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If the resource does not exist e.g. the subscriptionId cannot be found, HTTP status code "404 Not Found" should be returned including additional error information in the response body (in the "ProblemDetails"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"ProblemDetails"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49819C85" w:rsidR="005A07F5" w:rsidRPr="00B06F7A" w:rsidRDefault="005A07F5" w:rsidP="00C05182">
      <w:pPr>
        <w:pStyle w:val="Heading5"/>
      </w:pPr>
      <w:bookmarkStart w:id="975" w:name="_Toc11338443"/>
      <w:bookmarkStart w:id="976" w:name="_Toc27585058"/>
      <w:bookmarkStart w:id="977" w:name="_Toc36457011"/>
      <w:bookmarkStart w:id="978" w:name="_Toc45027894"/>
      <w:bookmarkStart w:id="979" w:name="_Toc45028729"/>
      <w:bookmarkStart w:id="980" w:name="_Toc67681485"/>
      <w:bookmarkStart w:id="981" w:name="_Toc122082289"/>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w:t>
      </w:r>
      <w:r w:rsidR="006915CB" w:rsidRPr="006915CB">
        <w:t xml:space="preserve"> </w:t>
      </w:r>
      <w:r w:rsidR="006915CB">
        <w:t>or add</w:t>
      </w:r>
      <w:r w:rsidRPr="00B06F7A">
        <w:t xml:space="preserve"> group member UE(s) f</w:t>
      </w:r>
      <w:r w:rsidR="006915CB">
        <w:t>o</w:t>
      </w:r>
      <w:r w:rsidRPr="00B06F7A">
        <w:t>r a group subscription</w:t>
      </w:r>
      <w:bookmarkEnd w:id="981"/>
    </w:p>
    <w:p w14:paraId="7CA12C70" w14:textId="0C5E7BA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 xml:space="preserve">to remove </w:t>
      </w:r>
      <w:r w:rsidR="006915CB">
        <w:t xml:space="preserve">or add </w:t>
      </w:r>
      <w:r w:rsidRPr="00B06F7A">
        <w:t>group member UE(s) f</w:t>
      </w:r>
      <w:r w:rsidR="006915CB">
        <w:t>o</w:t>
      </w:r>
      <w:r w:rsidRPr="00B06F7A">
        <w:t>r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14" type="#_x0000_t75" style="width:433.8pt;height:136.7pt" o:ole="">
            <v:imagedata r:id="rId185" o:title=""/>
          </v:shape>
          <o:OLEObject Type="Embed" ProgID="Visio.Drawing.11" ShapeID="_x0000_i1114" DrawAspect="Content" ObjectID="_1732697065" r:id="rId186"/>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2169C1FC"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PatchItem with the JSON pointer to the "/excludeGpsiList" </w:t>
      </w:r>
      <w:r w:rsidR="006915CB">
        <w:t>or the "/in</w:t>
      </w:r>
      <w:r w:rsidR="006915CB" w:rsidRPr="00B06F7A">
        <w:t>cludeGpsiList"</w:t>
      </w:r>
      <w:r w:rsidR="006915CB">
        <w:t xml:space="preserve"> </w:t>
      </w:r>
      <w:r w:rsidRPr="00B06F7A">
        <w:t>object in the subscription.</w:t>
      </w:r>
    </w:p>
    <w:p w14:paraId="288C817B" w14:textId="77777777" w:rsidR="005A07F5" w:rsidRPr="00B06F7A" w:rsidRDefault="005A07F5" w:rsidP="005A07F5">
      <w:pPr>
        <w:pStyle w:val="B1"/>
      </w:pPr>
      <w:r w:rsidRPr="00B06F7A">
        <w:lastRenderedPageBreak/>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If the resource does not exist e.g. the subscriptionId cannot be found, HTTP status code "404 Not Found" should be returned including additional error information in the response body (in the "ProblemDetails"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"ProblemDetails"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C05182">
      <w:pPr>
        <w:pStyle w:val="Heading2"/>
      </w:pPr>
      <w:bookmarkStart w:id="982" w:name="_Toc122082290"/>
      <w:r w:rsidRPr="00B06F7A">
        <w:t>5.6</w:t>
      </w:r>
      <w:r w:rsidRPr="00B06F7A">
        <w:tab/>
        <w:t>Nudm_ParameterProvision Service</w:t>
      </w:r>
      <w:bookmarkEnd w:id="975"/>
      <w:bookmarkEnd w:id="976"/>
      <w:bookmarkEnd w:id="977"/>
      <w:bookmarkEnd w:id="978"/>
      <w:bookmarkEnd w:id="979"/>
      <w:bookmarkEnd w:id="980"/>
      <w:bookmarkEnd w:id="982"/>
    </w:p>
    <w:p w14:paraId="541870BF" w14:textId="77777777" w:rsidR="005B7866" w:rsidRPr="00B06F7A" w:rsidRDefault="005B7866" w:rsidP="00C05182">
      <w:pPr>
        <w:pStyle w:val="Heading3"/>
      </w:pPr>
      <w:bookmarkStart w:id="983" w:name="_Toc11338444"/>
      <w:bookmarkStart w:id="984" w:name="_Toc27585059"/>
      <w:bookmarkStart w:id="985" w:name="_Toc36457012"/>
      <w:bookmarkStart w:id="986" w:name="_Toc45027895"/>
      <w:bookmarkStart w:id="987" w:name="_Toc45028730"/>
      <w:bookmarkStart w:id="988" w:name="_Toc67681486"/>
      <w:bookmarkStart w:id="989" w:name="_Toc122082291"/>
      <w:r w:rsidRPr="00B06F7A">
        <w:t>5.6.1</w:t>
      </w:r>
      <w:r w:rsidRPr="00B06F7A">
        <w:tab/>
        <w:t>Service Description</w:t>
      </w:r>
      <w:bookmarkEnd w:id="983"/>
      <w:bookmarkEnd w:id="984"/>
      <w:bookmarkEnd w:id="985"/>
      <w:bookmarkEnd w:id="986"/>
      <w:bookmarkEnd w:id="987"/>
      <w:bookmarkEnd w:id="988"/>
      <w:bookmarkEnd w:id="989"/>
    </w:p>
    <w:p w14:paraId="48AA324B" w14:textId="77777777" w:rsidR="005B7866" w:rsidRPr="00B06F7A" w:rsidRDefault="005B7866" w:rsidP="005B7866">
      <w:r w:rsidRPr="00B06F7A">
        <w:t>See 3GPP TS 23.501 [2] table 7.2.5-1.</w:t>
      </w:r>
    </w:p>
    <w:p w14:paraId="44583818" w14:textId="77777777" w:rsidR="005B7866" w:rsidRPr="00B06F7A" w:rsidRDefault="005B7866" w:rsidP="00C05182">
      <w:pPr>
        <w:pStyle w:val="Heading3"/>
      </w:pPr>
      <w:bookmarkStart w:id="990" w:name="_Toc11338445"/>
      <w:bookmarkStart w:id="991" w:name="_Toc27585060"/>
      <w:bookmarkStart w:id="992" w:name="_Toc36457013"/>
      <w:bookmarkStart w:id="993" w:name="_Toc45027896"/>
      <w:bookmarkStart w:id="994" w:name="_Toc45028731"/>
      <w:bookmarkStart w:id="995" w:name="_Toc67681487"/>
      <w:bookmarkStart w:id="996" w:name="_Toc122082292"/>
      <w:r w:rsidRPr="00B06F7A">
        <w:t>5.6.2</w:t>
      </w:r>
      <w:r w:rsidRPr="00B06F7A">
        <w:tab/>
        <w:t>Service Operations</w:t>
      </w:r>
      <w:bookmarkEnd w:id="990"/>
      <w:bookmarkEnd w:id="991"/>
      <w:bookmarkEnd w:id="992"/>
      <w:bookmarkEnd w:id="993"/>
      <w:bookmarkEnd w:id="994"/>
      <w:bookmarkEnd w:id="995"/>
      <w:bookmarkEnd w:id="996"/>
    </w:p>
    <w:p w14:paraId="076CCA30" w14:textId="77777777" w:rsidR="005B7866" w:rsidRPr="00B06F7A" w:rsidRDefault="005B7866" w:rsidP="00C05182">
      <w:pPr>
        <w:pStyle w:val="Heading4"/>
      </w:pPr>
      <w:bookmarkStart w:id="997" w:name="_Toc11338446"/>
      <w:bookmarkStart w:id="998" w:name="_Toc27585061"/>
      <w:bookmarkStart w:id="999" w:name="_Toc36457014"/>
      <w:bookmarkStart w:id="1000" w:name="_Toc45027897"/>
      <w:bookmarkStart w:id="1001" w:name="_Toc45028732"/>
      <w:bookmarkStart w:id="1002" w:name="_Toc67681488"/>
      <w:bookmarkStart w:id="1003" w:name="_Toc122082293"/>
      <w:r w:rsidRPr="00B06F7A">
        <w:t>5.6.2.1</w:t>
      </w:r>
      <w:r w:rsidRPr="00B06F7A">
        <w:tab/>
        <w:t>Introduction</w:t>
      </w:r>
      <w:bookmarkEnd w:id="997"/>
      <w:bookmarkEnd w:id="998"/>
      <w:bookmarkEnd w:id="999"/>
      <w:bookmarkEnd w:id="1000"/>
      <w:bookmarkEnd w:id="1001"/>
      <w:bookmarkEnd w:id="1002"/>
      <w:bookmarkEnd w:id="1003"/>
    </w:p>
    <w:p w14:paraId="73954244" w14:textId="77777777" w:rsidR="005B7866" w:rsidRPr="00B06F7A" w:rsidRDefault="005B7866" w:rsidP="005B7866">
      <w:r w:rsidRPr="00B06F7A">
        <w:t>For the Nudm_ParameterProvision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The Nudm_ParameterProvision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The Nudm_ParameterProvision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C05182">
      <w:pPr>
        <w:pStyle w:val="Heading4"/>
      </w:pPr>
      <w:bookmarkStart w:id="1004" w:name="_Toc11338447"/>
      <w:bookmarkStart w:id="1005" w:name="_Toc27585062"/>
      <w:bookmarkStart w:id="1006" w:name="_Toc36457015"/>
      <w:bookmarkStart w:id="1007" w:name="_Toc45027898"/>
      <w:bookmarkStart w:id="1008" w:name="_Toc45028733"/>
      <w:bookmarkStart w:id="1009" w:name="_Toc67681489"/>
      <w:bookmarkStart w:id="1010" w:name="_Toc122082294"/>
      <w:r w:rsidRPr="00B06F7A">
        <w:t>5.6.2.2</w:t>
      </w:r>
      <w:r w:rsidRPr="00B06F7A">
        <w:tab/>
        <w:t>Update</w:t>
      </w:r>
      <w:bookmarkEnd w:id="1004"/>
      <w:bookmarkEnd w:id="1005"/>
      <w:bookmarkEnd w:id="1006"/>
      <w:bookmarkEnd w:id="1007"/>
      <w:bookmarkEnd w:id="1008"/>
      <w:bookmarkEnd w:id="1009"/>
      <w:bookmarkEnd w:id="1010"/>
    </w:p>
    <w:p w14:paraId="59ADF06E" w14:textId="77777777" w:rsidR="005B7866" w:rsidRPr="00B06F7A" w:rsidRDefault="005B7866" w:rsidP="00C05182">
      <w:pPr>
        <w:pStyle w:val="Heading5"/>
      </w:pPr>
      <w:bookmarkStart w:id="1011" w:name="_Toc11338448"/>
      <w:bookmarkStart w:id="1012" w:name="_Toc27585063"/>
      <w:bookmarkStart w:id="1013" w:name="_Toc36457016"/>
      <w:bookmarkStart w:id="1014" w:name="_Toc45027899"/>
      <w:bookmarkStart w:id="1015" w:name="_Toc45028734"/>
      <w:bookmarkStart w:id="1016" w:name="_Toc67681490"/>
      <w:bookmarkStart w:id="1017" w:name="_Toc122082295"/>
      <w:r w:rsidRPr="00B06F7A">
        <w:t>5.6.2.2.1</w:t>
      </w:r>
      <w:r w:rsidRPr="00B06F7A">
        <w:tab/>
        <w:t>General</w:t>
      </w:r>
      <w:bookmarkEnd w:id="1011"/>
      <w:bookmarkEnd w:id="1012"/>
      <w:bookmarkEnd w:id="1013"/>
      <w:bookmarkEnd w:id="1014"/>
      <w:bookmarkEnd w:id="1015"/>
      <w:bookmarkEnd w:id="1016"/>
      <w:bookmarkEnd w:id="1017"/>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4968D7">
      <w:pPr>
        <w:pStyle w:val="B1"/>
      </w:pPr>
      <w:r w:rsidRPr="004968D7">
        <w:t>-</w:t>
      </w:r>
      <w:r w:rsidRPr="004968D7">
        <w:tab/>
        <w:t>Subscription data update</w:t>
      </w:r>
    </w:p>
    <w:p w14:paraId="0165D455" w14:textId="77777777" w:rsidR="005B7866" w:rsidRPr="00B06F7A" w:rsidRDefault="005B7866" w:rsidP="004968D7">
      <w:pPr>
        <w:pStyle w:val="B1"/>
      </w:pPr>
      <w:r w:rsidRPr="004968D7">
        <w:t>-</w:t>
      </w:r>
      <w:r w:rsidRPr="004968D7">
        <w:tab/>
        <w:t>SoR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C05182">
      <w:pPr>
        <w:pStyle w:val="Heading5"/>
      </w:pPr>
      <w:bookmarkStart w:id="1018" w:name="_Toc11338449"/>
      <w:bookmarkStart w:id="1019" w:name="_Toc27585064"/>
      <w:bookmarkStart w:id="1020" w:name="_Toc36457017"/>
      <w:bookmarkStart w:id="1021" w:name="_Toc45027900"/>
      <w:bookmarkStart w:id="1022" w:name="_Toc45028735"/>
      <w:bookmarkStart w:id="1023" w:name="_Toc67681491"/>
      <w:bookmarkStart w:id="1024" w:name="_Toc122082296"/>
      <w:r w:rsidRPr="00B06F7A">
        <w:t>5.6.2.2.2</w:t>
      </w:r>
      <w:r w:rsidRPr="00B06F7A">
        <w:tab/>
        <w:t>Subscription data update</w:t>
      </w:r>
      <w:bookmarkEnd w:id="1018"/>
      <w:bookmarkEnd w:id="1019"/>
      <w:bookmarkEnd w:id="1020"/>
      <w:bookmarkEnd w:id="1021"/>
      <w:bookmarkEnd w:id="1022"/>
      <w:bookmarkEnd w:id="1023"/>
      <w:bookmarkEnd w:id="1024"/>
    </w:p>
    <w:p w14:paraId="0EF25970" w14:textId="77777777" w:rsidR="005B7866" w:rsidRPr="00B06F7A" w:rsidRDefault="005B7866" w:rsidP="005B7866">
      <w:r w:rsidRPr="00B06F7A">
        <w:t xml:space="preserve">Figure 5.6.2.2.2-1 shows a scenario where the NF service consumer (e.g. NEF, AMF) sends a request to the UDM to update a UE's subscription data (see 3GPP TS 23.502 [3] figure 4.15.6.2-1 step 2 and also 3GPP TS 23.273 [38] Figure </w:t>
      </w:r>
      <w:r w:rsidRPr="00B06F7A">
        <w:lastRenderedPageBreak/>
        <w:t>6.12.1-1 step 2). The request contains the identifier of the UE's parameter provision data ( .../{ueId}/pp-data) and the modification instructions. The values ueId shall take are specified in Table 6.5.3.2.2-1.</w:t>
      </w:r>
    </w:p>
    <w:p w14:paraId="025DD97C" w14:textId="77777777" w:rsidR="005B7866" w:rsidRPr="00B06F7A" w:rsidRDefault="005B7866" w:rsidP="005B7866">
      <w:pPr>
        <w:pStyle w:val="TH"/>
      </w:pPr>
      <w:r w:rsidRPr="00B06F7A">
        <w:object w:dxaOrig="8685" w:dyaOrig="2370" w14:anchorId="1A837736">
          <v:shape id="_x0000_i1115" type="#_x0000_t75" style="width:435.65pt;height:118.5pt" o:ole="">
            <v:imagedata r:id="rId187" o:title=""/>
          </v:shape>
          <o:OLEObject Type="Embed" ProgID="Visio.Drawing.11" ShapeID="_x0000_i1115" DrawAspect="Content" ObjectID="_1732697066" r:id="rId188"/>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F7FE336" w14:textId="77777777" w:rsidR="004968D7"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B257002" w14:textId="483C6CF4"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C05182">
      <w:pPr>
        <w:pStyle w:val="Heading5"/>
      </w:pPr>
      <w:bookmarkStart w:id="1025" w:name="_Toc27585065"/>
      <w:bookmarkStart w:id="1026" w:name="_Toc36457018"/>
      <w:bookmarkStart w:id="1027" w:name="_Toc45027901"/>
      <w:bookmarkStart w:id="1028" w:name="_Toc45028736"/>
      <w:bookmarkStart w:id="1029" w:name="_Toc67681492"/>
      <w:bookmarkStart w:id="1030" w:name="_Toc11338450"/>
      <w:bookmarkStart w:id="1031" w:name="_Toc122082297"/>
      <w:r w:rsidRPr="00B06F7A">
        <w:t>5.6.2.2.3</w:t>
      </w:r>
      <w:r w:rsidRPr="00B06F7A">
        <w:tab/>
        <w:t>5G VN Group modification</w:t>
      </w:r>
      <w:bookmarkEnd w:id="1025"/>
      <w:bookmarkEnd w:id="1026"/>
      <w:bookmarkEnd w:id="1027"/>
      <w:bookmarkEnd w:id="1028"/>
      <w:bookmarkEnd w:id="1029"/>
      <w:bookmarkEnd w:id="1031"/>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16" type="#_x0000_t75" style="width:435.65pt;height:127.15pt" o:ole="">
            <v:imagedata r:id="rId189" o:title=""/>
          </v:shape>
          <o:OLEObject Type="Embed" ProgID="Visio.Drawing.11" ShapeID="_x0000_i1116" DrawAspect="Content" ObjectID="_1732697067" r:id="rId190"/>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lastRenderedPageBreak/>
        <w:t>2a.</w:t>
      </w:r>
      <w:r w:rsidRPr="00B06F7A">
        <w:tab/>
        <w:t>On success, the UDM responds with "204 No Content".</w:t>
      </w:r>
    </w:p>
    <w:p w14:paraId="4B487A0D"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37617C1E" w14:textId="367F235C"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C05182">
      <w:pPr>
        <w:pStyle w:val="Heading5"/>
      </w:pPr>
      <w:bookmarkStart w:id="1032" w:name="_Toc45027902"/>
      <w:bookmarkStart w:id="1033" w:name="_Toc45028737"/>
      <w:bookmarkStart w:id="1034" w:name="_Toc67681493"/>
      <w:bookmarkStart w:id="1035" w:name="_Toc27585066"/>
      <w:bookmarkStart w:id="1036" w:name="_Toc36457019"/>
      <w:bookmarkStart w:id="1037" w:name="_Toc122082298"/>
      <w:r w:rsidRPr="00B06F7A">
        <w:t>5.6.2.2.4</w:t>
      </w:r>
      <w:r w:rsidRPr="00B06F7A">
        <w:tab/>
        <w:t>SoR Information update</w:t>
      </w:r>
      <w:bookmarkEnd w:id="1032"/>
      <w:bookmarkEnd w:id="1033"/>
      <w:bookmarkEnd w:id="1034"/>
      <w:bookmarkEnd w:id="1037"/>
    </w:p>
    <w:p w14:paraId="722C2ACF" w14:textId="77777777" w:rsidR="005B7866" w:rsidRPr="00B06F7A" w:rsidRDefault="005B7866" w:rsidP="005B7866">
      <w:r w:rsidRPr="00B06F7A">
        <w:t>Figure 5.6.2.2.4-1 shows a scenario where the NF service consumer (e.g. SOR-AF) sends updated SoR Information for a UE to the UDM to trigger the sending of this updated SoR Information to the UE via the AMF (as per Annex C.3 of 3GPP TS 23.122 [20]). The request contains the identifier of the UE's parameter provision data ( .../{ueId}/pp-data),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17" type="#_x0000_t75" style="width:433.8pt;height:118.05pt" o:ole="">
            <v:imagedata r:id="rId191" o:title=""/>
          </v:shape>
          <o:OLEObject Type="Embed" ProgID="Visio.Drawing.11" ShapeID="_x0000_i1117" DrawAspect="Content" ObjectID="_1732697068" r:id="rId192"/>
        </w:object>
      </w:r>
    </w:p>
    <w:p w14:paraId="1511B400" w14:textId="77777777" w:rsidR="005B7866" w:rsidRPr="00B06F7A" w:rsidRDefault="005B7866" w:rsidP="005B7866">
      <w:pPr>
        <w:pStyle w:val="TF"/>
      </w:pPr>
      <w:r w:rsidRPr="00B06F7A">
        <w:t>Figure 5.6.2.2.4-1: NF service consumer updates SoR Information for a UE</w:t>
      </w:r>
    </w:p>
    <w:p w14:paraId="6333214A" w14:textId="1EA22971"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w:t>
      </w:r>
      <w:r w:rsidR="00EC205D">
        <w:t xml:space="preserve"> (i.e. new </w:t>
      </w:r>
      <w:r w:rsidR="00EC205D" w:rsidRPr="00B935F0">
        <w:t>list of preferred PLMN/access technology combinations</w:t>
      </w:r>
      <w:r w:rsidR="00EC205D">
        <w:t>, the SOR-CMCI, if any,</w:t>
      </w:r>
      <w:r w:rsidR="00EC205D" w:rsidRPr="00B935F0">
        <w:t xml:space="preserve"> </w:t>
      </w:r>
      <w:r w:rsidR="00EC205D">
        <w:t xml:space="preserve">and the "Store the SOR-CMCI in the ME" indicator, if any, </w:t>
      </w:r>
      <w:r w:rsidR="00EC205D" w:rsidRPr="00B935F0">
        <w:t>or a secured packet for a UE</w:t>
      </w:r>
      <w:r w:rsidR="00EC205D">
        <w:t>)</w:t>
      </w:r>
      <w:r w:rsidRPr="00B06F7A">
        <w:t xml:space="preserve"> for a UE.</w:t>
      </w:r>
    </w:p>
    <w:p w14:paraId="3B91040D" w14:textId="77777777" w:rsidR="005B7866" w:rsidRPr="00B06F7A" w:rsidRDefault="005B7866" w:rsidP="005B7866">
      <w:pPr>
        <w:pStyle w:val="B1"/>
        <w:ind w:firstLine="0"/>
      </w:pPr>
      <w:bookmarkStart w:id="1038" w:name="_PERM_MCCTEMPBM_CRPT53560027___3"/>
      <w:r w:rsidRPr="00B06F7A">
        <w:t>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3GPP TS 23.122 [20]. Once the subscribing AMF is notified (or when no AMF has subscribed), the UDM shall delete the updated SorInfo and shall not send it as part of AccessAndMobilitySubscriptionData to an NF (e.g. AMF) retrieving the AccessAndMobilitySubscriptionData.</w:t>
      </w:r>
    </w:p>
    <w:bookmarkEnd w:id="1038"/>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C05182">
      <w:pPr>
        <w:pStyle w:val="Heading5"/>
      </w:pPr>
      <w:bookmarkStart w:id="1039" w:name="_Toc45027903"/>
      <w:bookmarkStart w:id="1040" w:name="_Toc45028738"/>
      <w:bookmarkStart w:id="1041" w:name="_Toc67681494"/>
      <w:bookmarkStart w:id="1042" w:name="_Toc122082299"/>
      <w:r w:rsidRPr="00B06F7A">
        <w:t>5.6.2.2.</w:t>
      </w:r>
      <w:r w:rsidR="00F66429" w:rsidRPr="00B06F7A">
        <w:t>5</w:t>
      </w:r>
      <w:r w:rsidRPr="00B06F7A">
        <w:tab/>
        <w:t>Parameter Provisioning Data Entry per AF update</w:t>
      </w:r>
      <w:bookmarkEnd w:id="1042"/>
    </w:p>
    <w:p w14:paraId="41BD94E5" w14:textId="6C4FEF98"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(.../{ueId}/pp-data-store/{afInstanceId}) with the new value in the request body. The URI variants ueId and afInstanceId shall take values as specified in Table 6.5.3.</w:t>
      </w:r>
      <w:r w:rsidR="0022165F">
        <w:t>4</w:t>
      </w:r>
      <w:r w:rsidRPr="00B06F7A">
        <w:t>.2-1.</w:t>
      </w:r>
    </w:p>
    <w:p w14:paraId="2105FBEC" w14:textId="77777777" w:rsidR="00D16AAB" w:rsidRPr="00B06F7A" w:rsidRDefault="00D16AAB" w:rsidP="00D16AAB">
      <w:pPr>
        <w:pStyle w:val="TH"/>
      </w:pPr>
      <w:r w:rsidRPr="00B06F7A">
        <w:object w:dxaOrig="8700" w:dyaOrig="2385" w14:anchorId="73A799FE">
          <v:shape id="_x0000_i1118" type="#_x0000_t75" style="width:433.8pt;height:120.3pt" o:ole="">
            <v:imagedata r:id="rId193" o:title=""/>
          </v:shape>
          <o:OLEObject Type="Embed" ProgID="Visio.Drawing.11" ShapeID="_x0000_i1118" DrawAspect="Content" ObjectID="_1732697069" r:id="rId194"/>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The NF service consumer (e.g. NEF) sends a PUT request to the resource that represents an existing Parameter Provisioning Data entry for the AF identified by the afInstnaceId. The request body shall contain a PpDataEntry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t>2a.</w:t>
      </w:r>
      <w:r w:rsidRPr="00B06F7A">
        <w:tab/>
        <w:t>The UDM responds with "204 No Content".</w:t>
      </w:r>
    </w:p>
    <w:p w14:paraId="7A4D6163"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5DCF7D35" w14:textId="059E09E1"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25A5555E"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342685D8" w14:textId="77777777" w:rsidR="005B7866" w:rsidRPr="00B06F7A" w:rsidRDefault="005B7866" w:rsidP="00C05182">
      <w:pPr>
        <w:pStyle w:val="Heading4"/>
      </w:pPr>
      <w:bookmarkStart w:id="1043" w:name="_Toc122082300"/>
      <w:r w:rsidRPr="00B06F7A">
        <w:t>5.6.2.3</w:t>
      </w:r>
      <w:r w:rsidRPr="00B06F7A">
        <w:tab/>
        <w:t>Create</w:t>
      </w:r>
      <w:bookmarkEnd w:id="1035"/>
      <w:bookmarkEnd w:id="1036"/>
      <w:bookmarkEnd w:id="1039"/>
      <w:bookmarkEnd w:id="1040"/>
      <w:bookmarkEnd w:id="1041"/>
      <w:bookmarkEnd w:id="1043"/>
    </w:p>
    <w:p w14:paraId="44E98723" w14:textId="77777777" w:rsidR="005B7866" w:rsidRPr="00B06F7A" w:rsidRDefault="005B7866" w:rsidP="00C05182">
      <w:pPr>
        <w:pStyle w:val="Heading5"/>
      </w:pPr>
      <w:bookmarkStart w:id="1044" w:name="_Toc27585067"/>
      <w:bookmarkStart w:id="1045" w:name="_Toc36457020"/>
      <w:bookmarkStart w:id="1046" w:name="_Toc45027904"/>
      <w:bookmarkStart w:id="1047" w:name="_Toc45028739"/>
      <w:bookmarkStart w:id="1048" w:name="_Toc67681495"/>
      <w:bookmarkStart w:id="1049" w:name="_Toc122082301"/>
      <w:r w:rsidRPr="00B06F7A">
        <w:t>5.6.2.3.1</w:t>
      </w:r>
      <w:r w:rsidRPr="00B06F7A">
        <w:tab/>
        <w:t>General</w:t>
      </w:r>
      <w:bookmarkEnd w:id="1044"/>
      <w:bookmarkEnd w:id="1045"/>
      <w:bookmarkEnd w:id="1046"/>
      <w:bookmarkEnd w:id="1047"/>
      <w:bookmarkEnd w:id="1048"/>
      <w:bookmarkEnd w:id="1049"/>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t>-</w:t>
      </w:r>
      <w:r w:rsidRPr="00B06F7A">
        <w:tab/>
        <w:t>Parameter Provisioning Data Entry per AF creation</w:t>
      </w:r>
    </w:p>
    <w:p w14:paraId="227A8C44" w14:textId="77777777" w:rsidR="005B7866" w:rsidRPr="00B06F7A" w:rsidRDefault="005B7866" w:rsidP="00C05182">
      <w:pPr>
        <w:pStyle w:val="Heading5"/>
      </w:pPr>
      <w:bookmarkStart w:id="1050" w:name="_Toc27585068"/>
      <w:bookmarkStart w:id="1051" w:name="_Toc36457021"/>
      <w:bookmarkStart w:id="1052" w:name="_Toc45027905"/>
      <w:bookmarkStart w:id="1053" w:name="_Toc45028740"/>
      <w:bookmarkStart w:id="1054" w:name="_Toc67681496"/>
      <w:bookmarkStart w:id="1055" w:name="_Toc122082302"/>
      <w:r w:rsidRPr="00B06F7A">
        <w:t>5.6.2.3.2</w:t>
      </w:r>
      <w:r w:rsidRPr="00B06F7A">
        <w:tab/>
        <w:t>5G-VN-Group creation</w:t>
      </w:r>
      <w:bookmarkEnd w:id="1050"/>
      <w:bookmarkEnd w:id="1051"/>
      <w:bookmarkEnd w:id="1052"/>
      <w:bookmarkEnd w:id="1053"/>
      <w:bookmarkEnd w:id="1054"/>
      <w:bookmarkEnd w:id="1055"/>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19" type="#_x0000_t75" style="width:433.8pt;height:119.85pt" o:ole="">
            <v:imagedata r:id="rId195" o:title=""/>
          </v:shape>
          <o:OLEObject Type="Embed" ProgID="Visio.Drawing.11" ShapeID="_x0000_i1119" DrawAspect="Content" ObjectID="_1732697070" r:id="rId196"/>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lastRenderedPageBreak/>
        <w:t>1.</w:t>
      </w:r>
      <w:r w:rsidRPr="00B06F7A">
        <w:tab/>
        <w:t xml:space="preserve">The NF service consumer sends a PUT request to the resource .../5g-vn-groups/{extGroupId},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"ProblemDetails"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C05182">
      <w:pPr>
        <w:pStyle w:val="Heading5"/>
      </w:pPr>
      <w:bookmarkStart w:id="1056" w:name="_Toc27585069"/>
      <w:bookmarkStart w:id="1057" w:name="_Toc36457022"/>
      <w:bookmarkStart w:id="1058" w:name="_Toc45027906"/>
      <w:bookmarkStart w:id="1059" w:name="_Toc45028741"/>
      <w:bookmarkStart w:id="1060" w:name="_Toc67681497"/>
      <w:bookmarkStart w:id="1061" w:name="_Toc122082303"/>
      <w:r w:rsidRPr="00B06F7A">
        <w:t>5.6.2.3.</w:t>
      </w:r>
      <w:r w:rsidR="00F66429" w:rsidRPr="00B06F7A">
        <w:t>3</w:t>
      </w:r>
      <w:r w:rsidRPr="00B06F7A">
        <w:tab/>
        <w:t>Parameter Provisioning Data Entry per AF creation</w:t>
      </w:r>
      <w:bookmarkEnd w:id="1061"/>
    </w:p>
    <w:p w14:paraId="60E6F5D1" w14:textId="52C8ABBF" w:rsidR="00D16AAB" w:rsidRPr="00B06F7A" w:rsidRDefault="00D16AAB" w:rsidP="00D16AAB">
      <w:r w:rsidRPr="00B06F7A">
        <w:t>Figure 5.6.2.2.</w:t>
      </w:r>
      <w:r w:rsidR="00F66429" w:rsidRPr="00B06F7A">
        <w:t>3</w:t>
      </w:r>
      <w:r w:rsidRPr="00B06F7A">
        <w:t>-1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shall send a PUT request towards the resource URI of new Parameter Provisioning Data entry for the AF (.../{ueId}/pp-data-store/{afInstanceId}) with the new value in the request body. The URI variants ueId and afInstanceId shall take values as specified in Table 6.5.3.</w:t>
      </w:r>
      <w:r w:rsidR="0022165F">
        <w:t>4</w:t>
      </w:r>
      <w:r w:rsidRPr="00B06F7A">
        <w:t>.2-1.</w:t>
      </w:r>
    </w:p>
    <w:p w14:paraId="17714618" w14:textId="77777777" w:rsidR="00D16AAB" w:rsidRPr="00B06F7A" w:rsidRDefault="00D16AAB" w:rsidP="00D16AAB">
      <w:pPr>
        <w:pStyle w:val="TH"/>
      </w:pPr>
      <w:r w:rsidRPr="00B06F7A">
        <w:object w:dxaOrig="8700" w:dyaOrig="2385" w14:anchorId="2BA3329C">
          <v:shape id="_x0000_i1120" type="#_x0000_t75" style="width:433.8pt;height:120.3pt" o:ole="">
            <v:imagedata r:id="rId197" o:title=""/>
          </v:shape>
          <o:OLEObject Type="Embed" ProgID="Visio.Drawing.11" ShapeID="_x0000_i1120" DrawAspect="Content" ObjectID="_1732697071" r:id="rId198"/>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The NF service consumer (e.g. NEF) sends a PUT request to the resource that represents the new Parameter Provisioning Data entry for the AF identified by the afInstnaceId. The request body shall contain a PpDataEntry object representing the value of the new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The UDM responds with "201 Created" and the response body shall contain a PpDataEntry object representing the new created resource.</w:t>
      </w:r>
    </w:p>
    <w:p w14:paraId="2FCF02A0"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48516B9" w14:textId="33A47876"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5EDAD8DB"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22F872C6" w14:textId="77777777" w:rsidR="005B7866" w:rsidRPr="00B06F7A" w:rsidRDefault="005B7866" w:rsidP="00C05182">
      <w:pPr>
        <w:pStyle w:val="Heading4"/>
      </w:pPr>
      <w:bookmarkStart w:id="1062" w:name="_Toc122082304"/>
      <w:r w:rsidRPr="00B06F7A">
        <w:lastRenderedPageBreak/>
        <w:t>5.6.2.4</w:t>
      </w:r>
      <w:r w:rsidRPr="00B06F7A">
        <w:tab/>
        <w:t>Delete</w:t>
      </w:r>
      <w:bookmarkEnd w:id="1056"/>
      <w:bookmarkEnd w:id="1057"/>
      <w:bookmarkEnd w:id="1058"/>
      <w:bookmarkEnd w:id="1059"/>
      <w:bookmarkEnd w:id="1060"/>
      <w:bookmarkEnd w:id="1062"/>
    </w:p>
    <w:p w14:paraId="3057D432" w14:textId="77777777" w:rsidR="005B7866" w:rsidRPr="00B06F7A" w:rsidRDefault="005B7866" w:rsidP="00C05182">
      <w:pPr>
        <w:pStyle w:val="Heading5"/>
      </w:pPr>
      <w:bookmarkStart w:id="1063" w:name="_Toc27585070"/>
      <w:bookmarkStart w:id="1064" w:name="_Toc36457023"/>
      <w:bookmarkStart w:id="1065" w:name="_Toc45027907"/>
      <w:bookmarkStart w:id="1066" w:name="_Toc45028742"/>
      <w:bookmarkStart w:id="1067" w:name="_Toc67681498"/>
      <w:bookmarkStart w:id="1068" w:name="_Toc122082305"/>
      <w:r w:rsidRPr="00B06F7A">
        <w:t>5.6.2.4.1</w:t>
      </w:r>
      <w:r w:rsidRPr="00B06F7A">
        <w:tab/>
        <w:t>General</w:t>
      </w:r>
      <w:bookmarkEnd w:id="1063"/>
      <w:bookmarkEnd w:id="1064"/>
      <w:bookmarkEnd w:id="1065"/>
      <w:bookmarkEnd w:id="1066"/>
      <w:bookmarkEnd w:id="1067"/>
      <w:bookmarkEnd w:id="1068"/>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C05182">
      <w:pPr>
        <w:pStyle w:val="Heading5"/>
      </w:pPr>
      <w:bookmarkStart w:id="1069" w:name="_Toc27585071"/>
      <w:bookmarkStart w:id="1070" w:name="_Toc36457024"/>
      <w:bookmarkStart w:id="1071" w:name="_Toc45027908"/>
      <w:bookmarkStart w:id="1072" w:name="_Toc45028743"/>
      <w:bookmarkStart w:id="1073" w:name="_Toc67681499"/>
      <w:bookmarkStart w:id="1074" w:name="_Toc122082306"/>
      <w:r w:rsidRPr="00B06F7A">
        <w:t>5.6.2.4.2</w:t>
      </w:r>
      <w:r w:rsidRPr="00B06F7A">
        <w:tab/>
        <w:t>5G-VN-Group deletion</w:t>
      </w:r>
      <w:bookmarkEnd w:id="1069"/>
      <w:bookmarkEnd w:id="1070"/>
      <w:bookmarkEnd w:id="1071"/>
      <w:bookmarkEnd w:id="1072"/>
      <w:bookmarkEnd w:id="1073"/>
      <w:bookmarkEnd w:id="1074"/>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21" type="#_x0000_t75" style="width:435.65pt;height:118.05pt" o:ole="">
            <v:imagedata r:id="rId199" o:title=""/>
          </v:shape>
          <o:OLEObject Type="Embed" ProgID="Visio.Drawing.11" ShapeID="_x0000_i1121" DrawAspect="Content" ObjectID="_1732697072" r:id="rId200"/>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 xml:space="preserve">The NF service consumer sends a DELETE request to the resource .../5g-vn-groups/{extGroupId},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45787EF1"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7F778F3F" w14:textId="3AAAAC4F"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28BF4F1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C05182">
      <w:pPr>
        <w:pStyle w:val="Heading5"/>
      </w:pPr>
      <w:bookmarkStart w:id="1075" w:name="_Toc67681500"/>
      <w:bookmarkStart w:id="1076" w:name="_Toc27585072"/>
      <w:bookmarkStart w:id="1077" w:name="_Toc36457025"/>
      <w:bookmarkStart w:id="1078" w:name="_Toc45027909"/>
      <w:bookmarkStart w:id="1079" w:name="_Toc45028744"/>
      <w:bookmarkStart w:id="1080" w:name="_Toc122082307"/>
      <w:r w:rsidRPr="00B06F7A">
        <w:t>5.6.2.4.</w:t>
      </w:r>
      <w:r w:rsidR="00F66429" w:rsidRPr="00B06F7A">
        <w:t>3</w:t>
      </w:r>
      <w:r w:rsidRPr="00B06F7A">
        <w:tab/>
        <w:t>Parameter Provisioning Data Entry per AF deletion</w:t>
      </w:r>
      <w:bookmarkEnd w:id="1080"/>
    </w:p>
    <w:p w14:paraId="5F73A90F" w14:textId="0CBE43C5"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73298328" w14:textId="77777777" w:rsidR="00D16AAB" w:rsidRPr="00B06F7A" w:rsidRDefault="00D16AAB" w:rsidP="00D16AAB">
      <w:pPr>
        <w:pStyle w:val="TH"/>
      </w:pPr>
      <w:r w:rsidRPr="00B06F7A">
        <w:object w:dxaOrig="8700" w:dyaOrig="2385" w14:anchorId="725946E3">
          <v:shape id="_x0000_i1122" type="#_x0000_t75" style="width:433.8pt;height:120.3pt" o:ole="">
            <v:imagedata r:id="rId201" o:title=""/>
          </v:shape>
          <o:OLEObject Type="Embed" ProgID="Visio.Drawing.11" ShapeID="_x0000_i1122" DrawAspect="Content" ObjectID="_1732697073" r:id="rId202"/>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/{ueId}/pp-data-store/{afInstanceId}, to delete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336723EA"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791384A1" w14:textId="16D9A3CC"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7CD41EE1" w14:textId="2764F444"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w:t>
      </w:r>
      <w:r w:rsidR="0022165F">
        <w:t>4</w:t>
      </w:r>
      <w:r w:rsidRPr="00B06F7A">
        <w:t>.3.</w:t>
      </w:r>
      <w:r w:rsidR="0022165F">
        <w:t>2</w:t>
      </w:r>
      <w:r w:rsidRPr="00B06F7A">
        <w:t>-</w:t>
      </w:r>
      <w:r w:rsidR="0022165F">
        <w:t>3</w:t>
      </w:r>
      <w:r w:rsidRPr="00B06F7A">
        <w:t>.</w:t>
      </w:r>
    </w:p>
    <w:p w14:paraId="4E4ABC50" w14:textId="77777777" w:rsidR="005B7866" w:rsidRPr="00B06F7A" w:rsidRDefault="005B7866" w:rsidP="00C05182">
      <w:pPr>
        <w:pStyle w:val="Heading4"/>
      </w:pPr>
      <w:bookmarkStart w:id="1081" w:name="_Toc122082308"/>
      <w:r w:rsidRPr="00B06F7A">
        <w:t>5.6.2.5</w:t>
      </w:r>
      <w:r w:rsidRPr="00B06F7A">
        <w:tab/>
        <w:t>Get</w:t>
      </w:r>
      <w:bookmarkEnd w:id="1075"/>
      <w:bookmarkEnd w:id="1081"/>
    </w:p>
    <w:p w14:paraId="24272C6B" w14:textId="77777777" w:rsidR="005B7866" w:rsidRPr="00B06F7A" w:rsidRDefault="005B7866" w:rsidP="00C05182">
      <w:pPr>
        <w:pStyle w:val="Heading5"/>
      </w:pPr>
      <w:bookmarkStart w:id="1082" w:name="_Toc67681501"/>
      <w:bookmarkStart w:id="1083" w:name="_Toc122082309"/>
      <w:r w:rsidRPr="00B06F7A">
        <w:t>5.6.2.5.1</w:t>
      </w:r>
      <w:r w:rsidRPr="00B06F7A">
        <w:tab/>
        <w:t>General</w:t>
      </w:r>
      <w:bookmarkEnd w:id="1082"/>
      <w:bookmarkEnd w:id="1083"/>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84" w:name="_Toc67681502"/>
      <w:r w:rsidRPr="00B06F7A">
        <w:t>-</w:t>
      </w:r>
      <w:r w:rsidRPr="00B06F7A">
        <w:tab/>
        <w:t>Parameter Provisioning Data Entry per AF get</w:t>
      </w:r>
    </w:p>
    <w:p w14:paraId="59762BDD" w14:textId="77777777" w:rsidR="005B7866" w:rsidRPr="00B06F7A" w:rsidRDefault="005B7866" w:rsidP="00C05182">
      <w:pPr>
        <w:pStyle w:val="Heading5"/>
      </w:pPr>
      <w:bookmarkStart w:id="1085" w:name="_Toc122082310"/>
      <w:r w:rsidRPr="00B06F7A">
        <w:t>5.6.2.5.2</w:t>
      </w:r>
      <w:r w:rsidRPr="00B06F7A">
        <w:tab/>
        <w:t>5G-VN-Group get</w:t>
      </w:r>
      <w:bookmarkEnd w:id="1084"/>
      <w:bookmarkEnd w:id="1085"/>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23" type="#_x0000_t75" style="width:433.8pt;height:119.85pt" o:ole="">
            <v:imagedata r:id="rId203" o:title=""/>
          </v:shape>
          <o:OLEObject Type="Embed" ProgID="Visio.Drawing.11" ShapeID="_x0000_i1123" DrawAspect="Content" ObjectID="_1732697074" r:id="rId204"/>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lastRenderedPageBreak/>
        <w:t>1.</w:t>
      </w:r>
      <w:r w:rsidRPr="00B06F7A">
        <w:tab/>
        <w:t>The NF service consumer sends a GET request to the resource .../5g-vn-groups/{extGroupId},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"ProblemDetails"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C05182">
      <w:pPr>
        <w:pStyle w:val="Heading5"/>
      </w:pPr>
      <w:bookmarkStart w:id="1086" w:name="_Toc67681503"/>
      <w:bookmarkStart w:id="1087" w:name="_Toc122082311"/>
      <w:r w:rsidRPr="00B06F7A">
        <w:t>5.6.2.5.</w:t>
      </w:r>
      <w:r w:rsidR="007E670C" w:rsidRPr="00B06F7A">
        <w:t>3</w:t>
      </w:r>
      <w:r w:rsidRPr="00B06F7A">
        <w:tab/>
        <w:t>Parameter Provisioning Data Entry per AF get</w:t>
      </w:r>
      <w:bookmarkEnd w:id="1087"/>
    </w:p>
    <w:p w14:paraId="00A7F07B" w14:textId="66FB8E3F"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45C14067" w14:textId="77777777" w:rsidR="00D16AAB" w:rsidRPr="00B06F7A" w:rsidRDefault="00D16AAB" w:rsidP="00D16AAB">
      <w:pPr>
        <w:pStyle w:val="TH"/>
      </w:pPr>
      <w:r w:rsidRPr="00B06F7A">
        <w:object w:dxaOrig="8700" w:dyaOrig="2385" w14:anchorId="217CBBEB">
          <v:shape id="_x0000_i1124" type="#_x0000_t75" style="width:433.8pt;height:120.3pt" o:ole="">
            <v:imagedata r:id="rId205" o:title=""/>
          </v:shape>
          <o:OLEObject Type="Embed" ProgID="Visio.Drawing.11" ShapeID="_x0000_i1124" DrawAspect="Content" ObjectID="_1732697075" r:id="rId206"/>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.../{ueId}/pp-data-store/{afInstanceId}, to get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367A121C"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1C791F29" w14:textId="04159F75"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6DAD3119" w14:textId="4C8A34EC" w:rsidR="00D16AAB" w:rsidRPr="00B06F7A" w:rsidRDefault="00D16AAB" w:rsidP="00D16AAB">
      <w:r w:rsidRPr="00B06F7A">
        <w:t>On failure, the appropriate HTTP status code indicating the error shall be returned and appropriate additional error information should be returned in the GET response body as specified in table 6.5.3.</w:t>
      </w:r>
      <w:r w:rsidR="0022165F">
        <w:t>4</w:t>
      </w:r>
      <w:r w:rsidRPr="00B06F7A">
        <w:t>.3.</w:t>
      </w:r>
      <w:r w:rsidR="0022165F">
        <w:t>3</w:t>
      </w:r>
      <w:r w:rsidRPr="00B06F7A">
        <w:t>-</w:t>
      </w:r>
      <w:r w:rsidR="0022165F">
        <w:t>3</w:t>
      </w:r>
      <w:r w:rsidRPr="00B06F7A">
        <w:t>.</w:t>
      </w:r>
    </w:p>
    <w:p w14:paraId="26F2242E" w14:textId="77777777" w:rsidR="005B7866" w:rsidRPr="00B06F7A" w:rsidRDefault="005B7866" w:rsidP="00C05182">
      <w:pPr>
        <w:pStyle w:val="Heading2"/>
      </w:pPr>
      <w:bookmarkStart w:id="1088" w:name="_Toc122082312"/>
      <w:r w:rsidRPr="00B06F7A">
        <w:t>5.7</w:t>
      </w:r>
      <w:r w:rsidRPr="00B06F7A">
        <w:tab/>
        <w:t>Nudm_NIDDAuthorization Service</w:t>
      </w:r>
      <w:bookmarkEnd w:id="1030"/>
      <w:bookmarkEnd w:id="1076"/>
      <w:bookmarkEnd w:id="1077"/>
      <w:bookmarkEnd w:id="1078"/>
      <w:bookmarkEnd w:id="1079"/>
      <w:bookmarkEnd w:id="1086"/>
      <w:bookmarkEnd w:id="1088"/>
    </w:p>
    <w:p w14:paraId="3262BD1F" w14:textId="77777777" w:rsidR="005B7866" w:rsidRPr="00B06F7A" w:rsidRDefault="005B7866" w:rsidP="00C05182">
      <w:pPr>
        <w:pStyle w:val="Heading3"/>
      </w:pPr>
      <w:bookmarkStart w:id="1089" w:name="_Toc11338451"/>
      <w:bookmarkStart w:id="1090" w:name="_Toc27585073"/>
      <w:bookmarkStart w:id="1091" w:name="_Toc36457026"/>
      <w:bookmarkStart w:id="1092" w:name="_Toc45027910"/>
      <w:bookmarkStart w:id="1093" w:name="_Toc45028745"/>
      <w:bookmarkStart w:id="1094" w:name="_Toc67681504"/>
      <w:bookmarkStart w:id="1095" w:name="_Toc122082313"/>
      <w:r w:rsidRPr="00B06F7A">
        <w:t>5.7.1</w:t>
      </w:r>
      <w:r w:rsidRPr="00B06F7A">
        <w:tab/>
        <w:t>Service Description</w:t>
      </w:r>
      <w:bookmarkEnd w:id="1089"/>
      <w:bookmarkEnd w:id="1090"/>
      <w:bookmarkEnd w:id="1091"/>
      <w:bookmarkEnd w:id="1092"/>
      <w:bookmarkEnd w:id="1093"/>
      <w:bookmarkEnd w:id="1094"/>
      <w:bookmarkEnd w:id="1095"/>
    </w:p>
    <w:p w14:paraId="10FE21E3" w14:textId="77777777" w:rsidR="005B7866" w:rsidRPr="00B06F7A" w:rsidRDefault="005B7866" w:rsidP="005B7866">
      <w:r w:rsidRPr="00B06F7A">
        <w:t>See 3GPP TS 23.501 [2] table 7.2.5-1.</w:t>
      </w:r>
    </w:p>
    <w:p w14:paraId="7D8EE65C" w14:textId="77777777" w:rsidR="005B7866" w:rsidRPr="00B06F7A" w:rsidRDefault="005B7866" w:rsidP="00C05182">
      <w:pPr>
        <w:pStyle w:val="Heading3"/>
      </w:pPr>
      <w:bookmarkStart w:id="1096" w:name="_Toc11338452"/>
      <w:bookmarkStart w:id="1097" w:name="_Toc27585074"/>
      <w:bookmarkStart w:id="1098" w:name="_Toc36457027"/>
      <w:bookmarkStart w:id="1099" w:name="_Toc45027911"/>
      <w:bookmarkStart w:id="1100" w:name="_Toc45028746"/>
      <w:bookmarkStart w:id="1101" w:name="_Toc67681505"/>
      <w:bookmarkStart w:id="1102" w:name="_Toc122082314"/>
      <w:r w:rsidRPr="00B06F7A">
        <w:lastRenderedPageBreak/>
        <w:t>5.7.2</w:t>
      </w:r>
      <w:r w:rsidRPr="00B06F7A">
        <w:tab/>
        <w:t>Service Operations</w:t>
      </w:r>
      <w:bookmarkEnd w:id="1096"/>
      <w:bookmarkEnd w:id="1097"/>
      <w:bookmarkEnd w:id="1098"/>
      <w:bookmarkEnd w:id="1099"/>
      <w:bookmarkEnd w:id="1100"/>
      <w:bookmarkEnd w:id="1101"/>
      <w:bookmarkEnd w:id="1102"/>
    </w:p>
    <w:p w14:paraId="6E285347" w14:textId="77777777" w:rsidR="005B7866" w:rsidRPr="00B06F7A" w:rsidRDefault="005B7866" w:rsidP="00C05182">
      <w:pPr>
        <w:pStyle w:val="Heading4"/>
      </w:pPr>
      <w:bookmarkStart w:id="1103" w:name="_Toc11338453"/>
      <w:bookmarkStart w:id="1104" w:name="_Toc27585075"/>
      <w:bookmarkStart w:id="1105" w:name="_Toc36457028"/>
      <w:bookmarkStart w:id="1106" w:name="_Toc45027912"/>
      <w:bookmarkStart w:id="1107" w:name="_Toc45028747"/>
      <w:bookmarkStart w:id="1108" w:name="_Toc67681506"/>
      <w:bookmarkStart w:id="1109" w:name="_Toc122082315"/>
      <w:r w:rsidRPr="00B06F7A">
        <w:t>5.7.2.1</w:t>
      </w:r>
      <w:r w:rsidRPr="00B06F7A">
        <w:tab/>
        <w:t>Introduction</w:t>
      </w:r>
      <w:bookmarkEnd w:id="1103"/>
      <w:bookmarkEnd w:id="1104"/>
      <w:bookmarkEnd w:id="1105"/>
      <w:bookmarkEnd w:id="1106"/>
      <w:bookmarkEnd w:id="1107"/>
      <w:bookmarkEnd w:id="1108"/>
      <w:bookmarkEnd w:id="1109"/>
    </w:p>
    <w:p w14:paraId="1C0FBCC3" w14:textId="77777777" w:rsidR="005B7866" w:rsidRPr="00B06F7A" w:rsidRDefault="005B7866" w:rsidP="005B7866">
      <w:pPr>
        <w:rPr>
          <w:lang w:eastAsia="zh-CN"/>
        </w:rPr>
      </w:pPr>
      <w:r w:rsidRPr="00B06F7A">
        <w:rPr>
          <w:lang w:eastAsia="zh-CN"/>
        </w:rPr>
        <w:t xml:space="preserve">For the </w:t>
      </w:r>
      <w:r w:rsidRPr="00B06F7A">
        <w:t>Nudm_NIDDAuthorization</w:t>
      </w:r>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r w:rsidRPr="00B06F7A">
        <w:t>Nudm_NIDDAuthorization</w:t>
      </w:r>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C05182">
      <w:pPr>
        <w:pStyle w:val="Heading4"/>
      </w:pPr>
      <w:bookmarkStart w:id="1110" w:name="_Toc11338454"/>
      <w:bookmarkStart w:id="1111" w:name="_Toc27585076"/>
      <w:bookmarkStart w:id="1112" w:name="_Toc36457029"/>
      <w:bookmarkStart w:id="1113" w:name="_Toc45027913"/>
      <w:bookmarkStart w:id="1114" w:name="_Toc45028748"/>
      <w:bookmarkStart w:id="1115" w:name="_Toc67681507"/>
      <w:bookmarkStart w:id="1116" w:name="_Toc122082316"/>
      <w:r w:rsidRPr="00B06F7A">
        <w:t>5.7.2.2</w:t>
      </w:r>
      <w:r w:rsidRPr="00B06F7A">
        <w:tab/>
        <w:t>Get</w:t>
      </w:r>
      <w:bookmarkEnd w:id="1110"/>
      <w:bookmarkEnd w:id="1111"/>
      <w:bookmarkEnd w:id="1112"/>
      <w:bookmarkEnd w:id="1113"/>
      <w:bookmarkEnd w:id="1114"/>
      <w:bookmarkEnd w:id="1115"/>
      <w:bookmarkEnd w:id="1116"/>
    </w:p>
    <w:p w14:paraId="7F5FC204" w14:textId="77777777" w:rsidR="005B7866" w:rsidRPr="00B06F7A" w:rsidRDefault="005B7866" w:rsidP="00C05182">
      <w:pPr>
        <w:pStyle w:val="Heading5"/>
      </w:pPr>
      <w:bookmarkStart w:id="1117" w:name="_Toc11338455"/>
      <w:bookmarkStart w:id="1118" w:name="_Toc27585077"/>
      <w:bookmarkStart w:id="1119" w:name="_Toc36457030"/>
      <w:bookmarkStart w:id="1120" w:name="_Toc45027914"/>
      <w:bookmarkStart w:id="1121" w:name="_Toc45028749"/>
      <w:bookmarkStart w:id="1122" w:name="_Toc67681508"/>
      <w:bookmarkStart w:id="1123" w:name="_Toc122082317"/>
      <w:r w:rsidRPr="00B06F7A">
        <w:t>5.7.2.2.1</w:t>
      </w:r>
      <w:r w:rsidRPr="00B06F7A">
        <w:tab/>
        <w:t>General</w:t>
      </w:r>
      <w:bookmarkEnd w:id="1117"/>
      <w:bookmarkEnd w:id="1118"/>
      <w:bookmarkEnd w:id="1119"/>
      <w:bookmarkEnd w:id="1120"/>
      <w:bookmarkEnd w:id="1121"/>
      <w:bookmarkEnd w:id="1122"/>
      <w:bookmarkEnd w:id="1123"/>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C05182">
      <w:pPr>
        <w:pStyle w:val="Heading5"/>
      </w:pPr>
      <w:bookmarkStart w:id="1124" w:name="_Toc11338456"/>
      <w:bookmarkStart w:id="1125" w:name="_Toc27585078"/>
      <w:bookmarkStart w:id="1126" w:name="_Toc36457031"/>
      <w:bookmarkStart w:id="1127" w:name="_Toc45027915"/>
      <w:bookmarkStart w:id="1128" w:name="_Toc45028750"/>
      <w:bookmarkStart w:id="1129" w:name="_Toc67681509"/>
      <w:bookmarkStart w:id="1130" w:name="_Toc122082318"/>
      <w:r w:rsidRPr="00B06F7A">
        <w:t>5.7.2.2.2</w:t>
      </w:r>
      <w:r w:rsidRPr="00B06F7A">
        <w:tab/>
        <w:t>NIDD Authorization Data Retrieval</w:t>
      </w:r>
      <w:bookmarkEnd w:id="1124"/>
      <w:bookmarkEnd w:id="1125"/>
      <w:bookmarkEnd w:id="1126"/>
      <w:bookmarkEnd w:id="1127"/>
      <w:bookmarkEnd w:id="1128"/>
      <w:bookmarkEnd w:id="1129"/>
      <w:bookmarkEnd w:id="1130"/>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06F7A" w:rsidRDefault="005B7866" w:rsidP="005B7866"/>
    <w:p w14:paraId="75A33EDE" w14:textId="4446291B" w:rsidR="005B7866" w:rsidRPr="00B06F7A" w:rsidRDefault="000E1C95" w:rsidP="005B7866">
      <w:pPr>
        <w:pStyle w:val="TH"/>
      </w:pPr>
      <w:r>
        <w:object w:dxaOrig="8700" w:dyaOrig="2565" w14:anchorId="0E792E6A">
          <v:shape id="_x0000_i1125" type="#_x0000_t75" style="width:435.65pt;height:128.95pt" o:ole="">
            <v:imagedata r:id="rId207" o:title=""/>
          </v:shape>
          <o:OLEObject Type="Embed" ProgID="Visio.Drawing.11" ShapeID="_x0000_i1125" DrawAspect="Content" ObjectID="_1732697076" r:id="rId208"/>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t>1.</w:t>
      </w:r>
      <w:r w:rsidRPr="00B06F7A">
        <w:tab/>
        <w:t xml:space="preserve">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On success, the UDM responds with "200 OK" with the message body containing the single value or list of AuthorizationData (SUPI and GPSI) as relevant for the requesting NF service consumer.</w:t>
      </w:r>
    </w:p>
    <w:p w14:paraId="473784F6" w14:textId="77777777" w:rsidR="004968D7" w:rsidRPr="00B06F7A" w:rsidRDefault="005B7866" w:rsidP="005B7866">
      <w:pPr>
        <w:pStyle w:val="B1"/>
      </w:pPr>
      <w:r w:rsidRPr="00B06F7A">
        <w:lastRenderedPageBreak/>
        <w:t>2b.</w:t>
      </w:r>
      <w:r w:rsidRPr="00B06F7A">
        <w:tab/>
        <w:t>If there is no valid AuthorizationData for the UE Identity, HTTP status code "404 Not Found" shall be returned including additional error information in the response body (in the "ProblemDetails" element).</w:t>
      </w:r>
    </w:p>
    <w:p w14:paraId="0C7F10C3" w14:textId="77777777" w:rsidR="004968D7"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"ProblemDetails" element).</w:t>
      </w:r>
    </w:p>
    <w:p w14:paraId="2861867E" w14:textId="01B2D2A6"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C05182">
      <w:pPr>
        <w:pStyle w:val="Heading4"/>
      </w:pPr>
      <w:bookmarkStart w:id="1131" w:name="_Toc27585079"/>
      <w:bookmarkStart w:id="1132" w:name="_Toc36457032"/>
      <w:bookmarkStart w:id="1133" w:name="_Toc45027916"/>
      <w:bookmarkStart w:id="1134" w:name="_Toc45028751"/>
      <w:bookmarkStart w:id="1135" w:name="_Toc67681510"/>
      <w:bookmarkStart w:id="1136" w:name="_Toc11338457"/>
      <w:bookmarkStart w:id="1137" w:name="_Toc122082319"/>
      <w:r w:rsidRPr="00B06F7A">
        <w:t>5.7.2.3</w:t>
      </w:r>
      <w:r w:rsidRPr="00B06F7A">
        <w:tab/>
        <w:t>Notification</w:t>
      </w:r>
      <w:bookmarkEnd w:id="1131"/>
      <w:bookmarkEnd w:id="1132"/>
      <w:bookmarkEnd w:id="1133"/>
      <w:bookmarkEnd w:id="1134"/>
      <w:bookmarkEnd w:id="1135"/>
      <w:bookmarkEnd w:id="1137"/>
    </w:p>
    <w:p w14:paraId="30DEE932" w14:textId="77777777" w:rsidR="005B7866" w:rsidRPr="00B06F7A" w:rsidRDefault="005B7866" w:rsidP="00C05182">
      <w:pPr>
        <w:pStyle w:val="Heading5"/>
      </w:pPr>
      <w:bookmarkStart w:id="1138" w:name="_Toc27585080"/>
      <w:bookmarkStart w:id="1139" w:name="_Toc36457033"/>
      <w:bookmarkStart w:id="1140" w:name="_Toc45027917"/>
      <w:bookmarkStart w:id="1141" w:name="_Toc45028752"/>
      <w:bookmarkStart w:id="1142" w:name="_Toc67681511"/>
      <w:bookmarkStart w:id="1143" w:name="_Toc122082320"/>
      <w:r w:rsidRPr="00B06F7A">
        <w:t>5.7.2.3.1</w:t>
      </w:r>
      <w:r w:rsidRPr="00B06F7A">
        <w:tab/>
        <w:t>General</w:t>
      </w:r>
      <w:bookmarkEnd w:id="1138"/>
      <w:bookmarkEnd w:id="1139"/>
      <w:bookmarkEnd w:id="1140"/>
      <w:bookmarkEnd w:id="1141"/>
      <w:bookmarkEnd w:id="1142"/>
      <w:bookmarkEnd w:id="1143"/>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C05182">
      <w:pPr>
        <w:pStyle w:val="Heading5"/>
      </w:pPr>
      <w:bookmarkStart w:id="1144" w:name="_Toc27585081"/>
      <w:bookmarkStart w:id="1145" w:name="_Toc36457034"/>
      <w:bookmarkStart w:id="1146" w:name="_Toc45027918"/>
      <w:bookmarkStart w:id="1147" w:name="_Toc45028753"/>
      <w:bookmarkStart w:id="1148" w:name="_Toc67681512"/>
      <w:bookmarkStart w:id="1149" w:name="_Toc122082321"/>
      <w:r w:rsidRPr="00B06F7A">
        <w:t>5.7.2.3.2</w:t>
      </w:r>
      <w:r w:rsidRPr="00B06F7A">
        <w:tab/>
        <w:t>NIDD Authorization Data Update Notification</w:t>
      </w:r>
      <w:bookmarkEnd w:id="1144"/>
      <w:bookmarkEnd w:id="1145"/>
      <w:bookmarkEnd w:id="1146"/>
      <w:bookmarkEnd w:id="1147"/>
      <w:bookmarkEnd w:id="1148"/>
      <w:bookmarkEnd w:id="1149"/>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r w:rsidR="00B539B1" w:rsidRPr="00B06F7A">
        <w:t>authUpdateCallbackUri</w:t>
      </w:r>
      <w:r w:rsidRPr="00B06F7A">
        <w:t xml:space="preserve"> URI as previously received by the UDM during NIDD Authorization Data Retrieval.</w:t>
      </w:r>
    </w:p>
    <w:p w14:paraId="5D4D09C8" w14:textId="77777777" w:rsidR="005B7866" w:rsidRPr="00B06F7A" w:rsidRDefault="005B7866" w:rsidP="005B7866"/>
    <w:p w14:paraId="6F7D1EB0" w14:textId="52A3D6A3" w:rsidR="005B7866" w:rsidRPr="00B06F7A" w:rsidRDefault="000E1C95" w:rsidP="005B7866">
      <w:pPr>
        <w:pStyle w:val="TH"/>
      </w:pPr>
      <w:r>
        <w:rPr>
          <w:rFonts w:eastAsia="DengXian"/>
        </w:rPr>
        <w:object w:dxaOrig="8685" w:dyaOrig="2370" w14:anchorId="7C5DF71D">
          <v:shape id="_x0000_i1126" type="#_x0000_t75" style="width:435.65pt;height:118.05pt" o:ole="">
            <v:imagedata r:id="rId209" o:title=""/>
          </v:shape>
          <o:OLEObject Type="Embed" ProgID="Visio.Drawing.11" ShapeID="_x0000_i1126" DrawAspect="Content" ObjectID="_1732697077" r:id="rId210"/>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r w:rsidR="00B539B1" w:rsidRPr="00B06F7A">
        <w:t>authUpdateCallbackUri</w:t>
      </w:r>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C05182">
      <w:pPr>
        <w:pStyle w:val="Heading2"/>
      </w:pPr>
      <w:bookmarkStart w:id="1150" w:name="_Toc27585082"/>
      <w:bookmarkStart w:id="1151" w:name="_Toc36457035"/>
      <w:bookmarkStart w:id="1152" w:name="_Toc45027919"/>
      <w:bookmarkStart w:id="1153" w:name="_Toc45028754"/>
      <w:bookmarkStart w:id="1154" w:name="_Toc67681513"/>
      <w:bookmarkStart w:id="1155" w:name="_Toc122082322"/>
      <w:r w:rsidRPr="00B06F7A">
        <w:t>5.8</w:t>
      </w:r>
      <w:r w:rsidRPr="00B06F7A">
        <w:tab/>
        <w:t>Nudm_MT Service</w:t>
      </w:r>
      <w:bookmarkEnd w:id="1150"/>
      <w:bookmarkEnd w:id="1151"/>
      <w:bookmarkEnd w:id="1152"/>
      <w:bookmarkEnd w:id="1153"/>
      <w:bookmarkEnd w:id="1154"/>
      <w:bookmarkEnd w:id="1155"/>
    </w:p>
    <w:p w14:paraId="50264137" w14:textId="77777777" w:rsidR="005B7866" w:rsidRPr="00B06F7A" w:rsidRDefault="005B7866" w:rsidP="00C05182">
      <w:pPr>
        <w:pStyle w:val="Heading3"/>
      </w:pPr>
      <w:bookmarkStart w:id="1156" w:name="_Toc27585083"/>
      <w:bookmarkStart w:id="1157" w:name="_Toc36457036"/>
      <w:bookmarkStart w:id="1158" w:name="_Toc45027920"/>
      <w:bookmarkStart w:id="1159" w:name="_Toc45028755"/>
      <w:bookmarkStart w:id="1160" w:name="_Toc67681514"/>
      <w:bookmarkStart w:id="1161" w:name="_Toc122082323"/>
      <w:r w:rsidRPr="00B06F7A">
        <w:t>5.8.1</w:t>
      </w:r>
      <w:r w:rsidRPr="00B06F7A">
        <w:tab/>
        <w:t>Service Description</w:t>
      </w:r>
      <w:bookmarkEnd w:id="1156"/>
      <w:bookmarkEnd w:id="1157"/>
      <w:bookmarkEnd w:id="1158"/>
      <w:bookmarkEnd w:id="1159"/>
      <w:bookmarkEnd w:id="1160"/>
      <w:bookmarkEnd w:id="1161"/>
    </w:p>
    <w:p w14:paraId="66A0AA41" w14:textId="77777777" w:rsidR="005B7866" w:rsidRPr="00B06F7A" w:rsidRDefault="005B7866" w:rsidP="005B7866">
      <w:r w:rsidRPr="00B06F7A">
        <w:t>See 3GPP TS 23.632 [32].</w:t>
      </w:r>
    </w:p>
    <w:p w14:paraId="3CB06032" w14:textId="77777777" w:rsidR="005B7866" w:rsidRPr="00B06F7A" w:rsidRDefault="005B7866" w:rsidP="00C05182">
      <w:pPr>
        <w:pStyle w:val="Heading3"/>
      </w:pPr>
      <w:bookmarkStart w:id="1162" w:name="_Toc27585084"/>
      <w:bookmarkStart w:id="1163" w:name="_Toc36457037"/>
      <w:bookmarkStart w:id="1164" w:name="_Toc45027921"/>
      <w:bookmarkStart w:id="1165" w:name="_Toc45028756"/>
      <w:bookmarkStart w:id="1166" w:name="_Toc67681515"/>
      <w:bookmarkStart w:id="1167" w:name="_Toc122082324"/>
      <w:r w:rsidRPr="00B06F7A">
        <w:lastRenderedPageBreak/>
        <w:t>5.8.2</w:t>
      </w:r>
      <w:r w:rsidRPr="00B06F7A">
        <w:tab/>
        <w:t>Service Operations</w:t>
      </w:r>
      <w:bookmarkEnd w:id="1162"/>
      <w:bookmarkEnd w:id="1163"/>
      <w:bookmarkEnd w:id="1164"/>
      <w:bookmarkEnd w:id="1165"/>
      <w:bookmarkEnd w:id="1166"/>
      <w:bookmarkEnd w:id="1167"/>
    </w:p>
    <w:p w14:paraId="55673D2C" w14:textId="77777777" w:rsidR="005B7866" w:rsidRPr="00B06F7A" w:rsidRDefault="005B7866" w:rsidP="00C05182">
      <w:pPr>
        <w:pStyle w:val="Heading4"/>
      </w:pPr>
      <w:bookmarkStart w:id="1168" w:name="_Toc27585085"/>
      <w:bookmarkStart w:id="1169" w:name="_Toc36457038"/>
      <w:bookmarkStart w:id="1170" w:name="_Toc45027922"/>
      <w:bookmarkStart w:id="1171" w:name="_Toc45028757"/>
      <w:bookmarkStart w:id="1172" w:name="_Toc67681516"/>
      <w:bookmarkStart w:id="1173" w:name="_Toc122082325"/>
      <w:r w:rsidRPr="00B06F7A">
        <w:t>5.8.2.1</w:t>
      </w:r>
      <w:r w:rsidRPr="00B06F7A">
        <w:tab/>
        <w:t>Introduction</w:t>
      </w:r>
      <w:bookmarkEnd w:id="1168"/>
      <w:bookmarkEnd w:id="1169"/>
      <w:bookmarkEnd w:id="1170"/>
      <w:bookmarkEnd w:id="1171"/>
      <w:bookmarkEnd w:id="1172"/>
      <w:bookmarkEnd w:id="1173"/>
    </w:p>
    <w:p w14:paraId="74A2A71C" w14:textId="77777777" w:rsidR="005B7866" w:rsidRPr="00B06F7A" w:rsidRDefault="005B7866" w:rsidP="005B7866">
      <w:r w:rsidRPr="00B06F7A">
        <w:t>For the Nudm_MT service the following service operations are defined:</w:t>
      </w:r>
    </w:p>
    <w:p w14:paraId="1EF1CD1E" w14:textId="77777777" w:rsidR="005B7866" w:rsidRPr="00B06F7A" w:rsidRDefault="005B7866" w:rsidP="005B7866">
      <w:pPr>
        <w:pStyle w:val="B1"/>
      </w:pPr>
      <w:r w:rsidRPr="00B06F7A">
        <w:t>-</w:t>
      </w:r>
      <w:r w:rsidRPr="00B06F7A">
        <w:tab/>
        <w:t>ProvideUeInfo</w:t>
      </w:r>
    </w:p>
    <w:p w14:paraId="3D56B9C3" w14:textId="77777777" w:rsidR="005B7866" w:rsidRPr="00B06F7A" w:rsidRDefault="005B7866" w:rsidP="005B7866">
      <w:pPr>
        <w:pStyle w:val="B1"/>
      </w:pPr>
      <w:r w:rsidRPr="00B06F7A">
        <w:t>-</w:t>
      </w:r>
      <w:r w:rsidRPr="00B06F7A">
        <w:tab/>
        <w:t>ProvideLocationInfo</w:t>
      </w:r>
    </w:p>
    <w:p w14:paraId="43213AB7" w14:textId="77777777" w:rsidR="005B7866" w:rsidRPr="00B06F7A" w:rsidRDefault="005B7866" w:rsidP="005B7866">
      <w:r w:rsidRPr="00B06F7A">
        <w:t>The Nudm_MT service is used by the HSS to request the UDM to provide terminating access domain selection information and/or user state and/or 5GSRVCCInfo by means of the ProvideUeInfo service operation.</w:t>
      </w:r>
    </w:p>
    <w:p w14:paraId="6CD66641" w14:textId="77777777" w:rsidR="005B7866" w:rsidRPr="00B06F7A" w:rsidRDefault="005B7866" w:rsidP="005B7866">
      <w:r w:rsidRPr="00B06F7A">
        <w:t>It is also used by the HSS to request the UE's Location Information in 5GC by means of the ProvideLocationInfo service operation.</w:t>
      </w:r>
    </w:p>
    <w:p w14:paraId="781DBB67" w14:textId="77777777" w:rsidR="005B7866" w:rsidRPr="00B06F7A" w:rsidRDefault="005B7866" w:rsidP="00C05182">
      <w:pPr>
        <w:pStyle w:val="Heading4"/>
      </w:pPr>
      <w:bookmarkStart w:id="1174" w:name="_Toc27585086"/>
      <w:bookmarkStart w:id="1175" w:name="_Toc36457039"/>
      <w:bookmarkStart w:id="1176" w:name="_Toc45027923"/>
      <w:bookmarkStart w:id="1177" w:name="_Toc45028758"/>
      <w:bookmarkStart w:id="1178" w:name="_Toc67681517"/>
      <w:bookmarkStart w:id="1179" w:name="_Toc122082326"/>
      <w:r w:rsidRPr="00B06F7A">
        <w:t>5.8.2.2</w:t>
      </w:r>
      <w:r w:rsidRPr="00B06F7A">
        <w:tab/>
      </w:r>
      <w:bookmarkEnd w:id="1174"/>
      <w:r w:rsidRPr="00B06F7A">
        <w:t>ProvideUeInfo</w:t>
      </w:r>
      <w:bookmarkEnd w:id="1175"/>
      <w:bookmarkEnd w:id="1176"/>
      <w:bookmarkEnd w:id="1177"/>
      <w:bookmarkEnd w:id="1178"/>
      <w:bookmarkEnd w:id="1179"/>
    </w:p>
    <w:p w14:paraId="27AB5EEC" w14:textId="77777777" w:rsidR="005B7866" w:rsidRPr="00B06F7A" w:rsidRDefault="005B7866" w:rsidP="00C05182">
      <w:pPr>
        <w:pStyle w:val="Heading5"/>
      </w:pPr>
      <w:bookmarkStart w:id="1180" w:name="_Toc27585087"/>
      <w:bookmarkStart w:id="1181" w:name="_Toc36457040"/>
      <w:bookmarkStart w:id="1182" w:name="_Toc45027924"/>
      <w:bookmarkStart w:id="1183" w:name="_Toc45028759"/>
      <w:bookmarkStart w:id="1184" w:name="_Toc67681518"/>
      <w:bookmarkStart w:id="1185" w:name="_Toc122082327"/>
      <w:r w:rsidRPr="00B06F7A">
        <w:t>5.8.2.2.1</w:t>
      </w:r>
      <w:r w:rsidRPr="00B06F7A">
        <w:tab/>
        <w:t>General</w:t>
      </w:r>
      <w:bookmarkEnd w:id="1180"/>
      <w:bookmarkEnd w:id="1181"/>
      <w:bookmarkEnd w:id="1182"/>
      <w:bookmarkEnd w:id="1183"/>
      <w:bookmarkEnd w:id="1184"/>
      <w:bookmarkEnd w:id="1185"/>
    </w:p>
    <w:p w14:paraId="74654AFD" w14:textId="77777777" w:rsidR="005B7866" w:rsidRPr="00B06F7A" w:rsidRDefault="005B7866" w:rsidP="005B7866">
      <w:r w:rsidRPr="00B06F7A">
        <w:t>The following procedure using the ProvideUeInfo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C05182">
      <w:pPr>
        <w:pStyle w:val="Heading5"/>
      </w:pPr>
      <w:bookmarkStart w:id="1186" w:name="_Toc27585088"/>
      <w:bookmarkStart w:id="1187" w:name="_Toc36457041"/>
      <w:bookmarkStart w:id="1188" w:name="_Toc45027925"/>
      <w:bookmarkStart w:id="1189" w:name="_Toc45028760"/>
      <w:bookmarkStart w:id="1190" w:name="_Toc67681519"/>
      <w:bookmarkStart w:id="1191" w:name="_Toc122082328"/>
      <w:r w:rsidRPr="00B06F7A">
        <w:t>5.8.2.2.2</w:t>
      </w:r>
      <w:r w:rsidRPr="00B06F7A">
        <w:tab/>
        <w:t>UE Information Retrieval</w:t>
      </w:r>
      <w:bookmarkEnd w:id="1186"/>
      <w:bookmarkEnd w:id="1187"/>
      <w:bookmarkEnd w:id="1188"/>
      <w:bookmarkEnd w:id="1189"/>
      <w:bookmarkEnd w:id="1190"/>
      <w:bookmarkEnd w:id="1191"/>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(supi).</w:t>
      </w:r>
    </w:p>
    <w:p w14:paraId="245AE8ED" w14:textId="77777777" w:rsidR="005B7866" w:rsidRPr="00B06F7A" w:rsidRDefault="005B7866" w:rsidP="005B7866">
      <w:pPr>
        <w:pStyle w:val="TH"/>
      </w:pPr>
      <w:r w:rsidRPr="00B06F7A">
        <w:object w:dxaOrig="8701" w:dyaOrig="2381" w14:anchorId="0CCA3AEA">
          <v:shape id="_x0000_i1127" type="#_x0000_t75" style="width:433.8pt;height:118.05pt" o:ole="">
            <v:imagedata r:id="rId211" o:title=""/>
          </v:shape>
          <o:OLEObject Type="Embed" ProgID="Visio.Drawing.11" ShapeID="_x0000_i1127" DrawAspect="Content" ObjectID="_1732697078" r:id="rId212"/>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The NF service consumer sends a GET request to the UDM to query the UeInfo. Query parameters indicate that TadsInfo and/or UserState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C05182">
      <w:pPr>
        <w:pStyle w:val="Heading4"/>
      </w:pPr>
      <w:bookmarkStart w:id="1192" w:name="_Toc36457042"/>
      <w:bookmarkStart w:id="1193" w:name="_Toc45027926"/>
      <w:bookmarkStart w:id="1194" w:name="_Toc45028761"/>
      <w:bookmarkStart w:id="1195" w:name="_Toc67681520"/>
      <w:bookmarkStart w:id="1196" w:name="_Toc27585089"/>
      <w:bookmarkStart w:id="1197" w:name="_Toc122082329"/>
      <w:r w:rsidRPr="00B06F7A">
        <w:t>5.8.2.3</w:t>
      </w:r>
      <w:r w:rsidRPr="00B06F7A">
        <w:tab/>
        <w:t>ProvideLocationInfo</w:t>
      </w:r>
      <w:bookmarkEnd w:id="1192"/>
      <w:bookmarkEnd w:id="1193"/>
      <w:bookmarkEnd w:id="1194"/>
      <w:bookmarkEnd w:id="1195"/>
      <w:bookmarkEnd w:id="1197"/>
    </w:p>
    <w:p w14:paraId="58EF7796" w14:textId="77777777" w:rsidR="005B7866" w:rsidRPr="00B06F7A" w:rsidRDefault="005B7866" w:rsidP="00C05182">
      <w:pPr>
        <w:pStyle w:val="Heading5"/>
      </w:pPr>
      <w:bookmarkStart w:id="1198" w:name="_Toc36457043"/>
      <w:bookmarkStart w:id="1199" w:name="_Toc45027927"/>
      <w:bookmarkStart w:id="1200" w:name="_Toc45028762"/>
      <w:bookmarkStart w:id="1201" w:name="_Toc67681521"/>
      <w:bookmarkStart w:id="1202" w:name="_Toc122082330"/>
      <w:r w:rsidRPr="00B06F7A">
        <w:t>5.8.2.3.1</w:t>
      </w:r>
      <w:r w:rsidRPr="00B06F7A">
        <w:tab/>
        <w:t>General</w:t>
      </w:r>
      <w:bookmarkEnd w:id="1198"/>
      <w:bookmarkEnd w:id="1199"/>
      <w:bookmarkEnd w:id="1200"/>
      <w:bookmarkEnd w:id="1201"/>
      <w:bookmarkEnd w:id="1202"/>
    </w:p>
    <w:p w14:paraId="75CB8FA1" w14:textId="77777777" w:rsidR="005B7866" w:rsidRPr="00B06F7A" w:rsidRDefault="005B7866" w:rsidP="005B7866">
      <w:r w:rsidRPr="00B06F7A">
        <w:t>The following procedure using the ProvideLocationInfo service operation is supported:</w:t>
      </w:r>
    </w:p>
    <w:p w14:paraId="1D520109" w14:textId="77777777" w:rsidR="005B7866" w:rsidRPr="00B06F7A" w:rsidRDefault="005B7866" w:rsidP="004968D7">
      <w:pPr>
        <w:pStyle w:val="B1"/>
      </w:pPr>
      <w:r w:rsidRPr="004968D7">
        <w:t>-</w:t>
      </w:r>
      <w:r w:rsidRPr="004968D7">
        <w:tab/>
        <w:t>Network Provided Location Information Request</w:t>
      </w:r>
    </w:p>
    <w:p w14:paraId="6DFE7F52" w14:textId="77777777" w:rsidR="005B7866" w:rsidRPr="00B06F7A" w:rsidRDefault="005B7866" w:rsidP="00C05182">
      <w:pPr>
        <w:pStyle w:val="Heading5"/>
      </w:pPr>
      <w:bookmarkStart w:id="1203" w:name="_Toc36457044"/>
      <w:bookmarkStart w:id="1204" w:name="_Toc45027928"/>
      <w:bookmarkStart w:id="1205" w:name="_Toc45028763"/>
      <w:bookmarkStart w:id="1206" w:name="_Toc67681522"/>
      <w:bookmarkStart w:id="1207" w:name="_Toc122082331"/>
      <w:r w:rsidRPr="00B06F7A">
        <w:lastRenderedPageBreak/>
        <w:t>5.8.2.3.2</w:t>
      </w:r>
      <w:r w:rsidRPr="00B06F7A">
        <w:tab/>
        <w:t>Network Provided Location Information Request</w:t>
      </w:r>
      <w:bookmarkEnd w:id="1203"/>
      <w:bookmarkEnd w:id="1204"/>
      <w:bookmarkEnd w:id="1205"/>
      <w:bookmarkEnd w:id="1206"/>
      <w:bookmarkEnd w:id="1207"/>
    </w:p>
    <w:p w14:paraId="576770D0" w14:textId="77777777" w:rsidR="005B7866" w:rsidRPr="00B06F7A" w:rsidRDefault="005B7866" w:rsidP="005B7866">
      <w:r w:rsidRPr="00B06F7A">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28" type="#_x0000_t75" style="width:433.8pt;height:118.05pt" o:ole="">
            <v:imagedata r:id="rId213" o:title=""/>
          </v:shape>
          <o:OLEObject Type="Embed" ProgID="Visio.Drawing.11" ShapeID="_x0000_i1128" DrawAspect="Content" ObjectID="_1732697079" r:id="rId214"/>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provide-loc-info)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2EB8AE2A" w14:textId="4D4643FD" w:rsidR="00CE5148" w:rsidRPr="00B06F7A" w:rsidRDefault="00CE5148" w:rsidP="00C05182">
      <w:pPr>
        <w:pStyle w:val="Heading2"/>
      </w:pPr>
      <w:bookmarkStart w:id="1208" w:name="_Toc36457045"/>
      <w:bookmarkStart w:id="1209" w:name="_Toc45027929"/>
      <w:bookmarkStart w:id="1210" w:name="_Toc45028764"/>
      <w:bookmarkStart w:id="1211" w:name="_Toc67681523"/>
      <w:bookmarkStart w:id="1212" w:name="_Toc122082332"/>
      <w:r>
        <w:t>5.9</w:t>
      </w:r>
      <w:r>
        <w:tab/>
      </w:r>
      <w:r w:rsidRPr="00B06F7A">
        <w:t>Nudm_</w:t>
      </w:r>
      <w:r>
        <w:t>ServiceSpecificAuthorization</w:t>
      </w:r>
      <w:r w:rsidRPr="00B06F7A">
        <w:t xml:space="preserve"> Service</w:t>
      </w:r>
      <w:bookmarkEnd w:id="1212"/>
    </w:p>
    <w:p w14:paraId="7DFE5A7E" w14:textId="747AC668" w:rsidR="00CE5148" w:rsidRPr="00B06F7A" w:rsidRDefault="00CE5148" w:rsidP="00C05182">
      <w:pPr>
        <w:pStyle w:val="Heading3"/>
      </w:pPr>
      <w:bookmarkStart w:id="1213" w:name="_Toc122082333"/>
      <w:r w:rsidRPr="00B06F7A">
        <w:t>5.</w:t>
      </w:r>
      <w:r>
        <w:t>9</w:t>
      </w:r>
      <w:r w:rsidRPr="00B06F7A">
        <w:t>.1</w:t>
      </w:r>
      <w:r w:rsidRPr="00B06F7A">
        <w:tab/>
        <w:t>Service Description</w:t>
      </w:r>
      <w:bookmarkEnd w:id="1213"/>
    </w:p>
    <w:p w14:paraId="21E2A0CA" w14:textId="77777777" w:rsidR="00CE5148" w:rsidRPr="00B06F7A" w:rsidRDefault="00CE5148" w:rsidP="00CE5148">
      <w:r w:rsidRPr="00B06F7A">
        <w:t>See 3GPP TS 23.501 [2] table 7.2.5-1.</w:t>
      </w:r>
    </w:p>
    <w:p w14:paraId="0E3F3988" w14:textId="609C8F67" w:rsidR="00CE5148" w:rsidRPr="00B06F7A" w:rsidRDefault="00CE5148" w:rsidP="00C05182">
      <w:pPr>
        <w:pStyle w:val="Heading3"/>
      </w:pPr>
      <w:bookmarkStart w:id="1214" w:name="_Toc122082334"/>
      <w:r w:rsidRPr="00B06F7A">
        <w:t>5.</w:t>
      </w:r>
      <w:r>
        <w:t>9</w:t>
      </w:r>
      <w:r w:rsidRPr="00B06F7A">
        <w:t>.2</w:t>
      </w:r>
      <w:r w:rsidRPr="00B06F7A">
        <w:tab/>
        <w:t>Service Operations</w:t>
      </w:r>
      <w:bookmarkEnd w:id="1214"/>
    </w:p>
    <w:p w14:paraId="2A8EC936" w14:textId="4045631F" w:rsidR="00CE5148" w:rsidRPr="00B06F7A" w:rsidRDefault="00CE5148" w:rsidP="00C05182">
      <w:pPr>
        <w:pStyle w:val="Heading4"/>
      </w:pPr>
      <w:bookmarkStart w:id="1215" w:name="_Toc122082335"/>
      <w:r w:rsidRPr="00B06F7A">
        <w:t>5.</w:t>
      </w:r>
      <w:r>
        <w:t>9</w:t>
      </w:r>
      <w:r w:rsidRPr="00B06F7A">
        <w:t>.2.1</w:t>
      </w:r>
      <w:r w:rsidRPr="00B06F7A">
        <w:tab/>
        <w:t>Introduction</w:t>
      </w:r>
      <w:bookmarkEnd w:id="1215"/>
    </w:p>
    <w:p w14:paraId="42C9D5F0" w14:textId="77777777" w:rsidR="00CE5148" w:rsidRPr="00B06F7A" w:rsidRDefault="00CE5148" w:rsidP="00CE5148">
      <w:pPr>
        <w:rPr>
          <w:lang w:eastAsia="zh-CN"/>
        </w:rPr>
      </w:pPr>
      <w:r w:rsidRPr="00B06F7A">
        <w:rPr>
          <w:lang w:eastAsia="zh-CN"/>
        </w:rPr>
        <w:t xml:space="preserve">For the </w:t>
      </w:r>
      <w:r w:rsidRPr="00B06F7A">
        <w:t>Nudm_</w:t>
      </w:r>
      <w:r>
        <w:t>ServiceSpecificAuthorization</w:t>
      </w:r>
      <w:r w:rsidRPr="00B06F7A">
        <w:rPr>
          <w:lang w:eastAsia="zh-CN"/>
        </w:rPr>
        <w:t xml:space="preserve"> service the following service operations are defined:</w:t>
      </w:r>
    </w:p>
    <w:p w14:paraId="5421304D"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Create</w:t>
      </w:r>
    </w:p>
    <w:p w14:paraId="1846EB31" w14:textId="3500AA98" w:rsidR="00CE5148" w:rsidRDefault="00CE5148" w:rsidP="00CE5148">
      <w:pPr>
        <w:pStyle w:val="B1"/>
        <w:rPr>
          <w:lang w:eastAsia="zh-CN"/>
        </w:rPr>
      </w:pPr>
      <w:r w:rsidRPr="00B06F7A">
        <w:rPr>
          <w:lang w:eastAsia="zh-CN"/>
        </w:rPr>
        <w:t>-</w:t>
      </w:r>
      <w:r w:rsidRPr="00B06F7A">
        <w:rPr>
          <w:lang w:eastAsia="zh-CN"/>
        </w:rPr>
        <w:tab/>
      </w:r>
      <w:r>
        <w:rPr>
          <w:lang w:eastAsia="zh-CN"/>
        </w:rPr>
        <w:t>Update</w:t>
      </w:r>
      <w:r w:rsidRPr="00B06F7A">
        <w:rPr>
          <w:lang w:eastAsia="zh-CN"/>
        </w:rPr>
        <w:t>Notif</w:t>
      </w:r>
      <w:r>
        <w:rPr>
          <w:lang w:eastAsia="zh-CN"/>
        </w:rPr>
        <w:t>y</w:t>
      </w:r>
    </w:p>
    <w:p w14:paraId="759D55DE" w14:textId="2D3455E4" w:rsidR="00040DBB" w:rsidRPr="00B06F7A" w:rsidRDefault="00040DBB" w:rsidP="00CD2CB1">
      <w:pPr>
        <w:ind w:left="568" w:hanging="284"/>
        <w:rPr>
          <w:lang w:eastAsia="zh-CN"/>
        </w:rPr>
      </w:pPr>
      <w:r w:rsidRPr="00844B96">
        <w:rPr>
          <w:lang w:eastAsia="zh-CN"/>
        </w:rPr>
        <w:t>-</w:t>
      </w:r>
      <w:r w:rsidRPr="00844B96">
        <w:rPr>
          <w:lang w:eastAsia="zh-CN"/>
        </w:rPr>
        <w:tab/>
      </w:r>
      <w:r>
        <w:rPr>
          <w:lang w:eastAsia="zh-CN"/>
        </w:rPr>
        <w:t>Remove</w:t>
      </w:r>
    </w:p>
    <w:p w14:paraId="73B97BE2" w14:textId="76E6FE9C" w:rsidR="00CE5148" w:rsidRPr="00B06F7A" w:rsidRDefault="00CE5148" w:rsidP="00CE5148">
      <w:pPr>
        <w:rPr>
          <w:lang w:eastAsia="zh-CN"/>
        </w:rPr>
      </w:pPr>
      <w:r w:rsidRPr="00B06F7A">
        <w:rPr>
          <w:lang w:eastAsia="zh-CN"/>
        </w:rPr>
        <w:t xml:space="preserve">The </w:t>
      </w:r>
      <w:r w:rsidRPr="00B06F7A">
        <w:t>Nudm_</w:t>
      </w:r>
      <w:r>
        <w:t>ServiceSpecificAuthorization</w:t>
      </w:r>
      <w:r w:rsidRPr="00B06F7A">
        <w:rPr>
          <w:lang w:eastAsia="zh-CN"/>
        </w:rPr>
        <w:t xml:space="preserve"> Service is used by Consumer NFs (</w:t>
      </w:r>
      <w:r w:rsidR="00040DBB">
        <w:rPr>
          <w:lang w:eastAsia="zh-CN"/>
        </w:rPr>
        <w:t xml:space="preserve">e.g. </w:t>
      </w:r>
      <w:r w:rsidRPr="00B06F7A">
        <w:rPr>
          <w:lang w:eastAsia="zh-CN"/>
        </w:rPr>
        <w:t xml:space="preserve">NEF) to </w:t>
      </w:r>
      <w:r>
        <w:rPr>
          <w:lang w:eastAsia="zh-CN"/>
        </w:rPr>
        <w:t xml:space="preserve">retrieve the UE's authorization for a specific service relevant to the consumer NF </w:t>
      </w:r>
      <w:r w:rsidRPr="00B06F7A">
        <w:rPr>
          <w:lang w:eastAsia="zh-CN"/>
        </w:rPr>
        <w:t xml:space="preserve">from the UDM by means of the </w:t>
      </w:r>
      <w:r>
        <w:rPr>
          <w:lang w:eastAsia="zh-CN"/>
        </w:rPr>
        <w:t>Create</w:t>
      </w:r>
      <w:r w:rsidRPr="00B06F7A">
        <w:rPr>
          <w:lang w:eastAsia="zh-CN"/>
        </w:rPr>
        <w:t xml:space="preserve"> service operation.</w:t>
      </w:r>
    </w:p>
    <w:p w14:paraId="2DD27913" w14:textId="57E03ACD" w:rsidR="00CE5148" w:rsidRPr="00B06F7A" w:rsidRDefault="00CE5148" w:rsidP="00CE5148">
      <w:pPr>
        <w:rPr>
          <w:lang w:eastAsia="zh-CN"/>
        </w:rPr>
      </w:pPr>
      <w:r w:rsidRPr="00B06F7A">
        <w:rPr>
          <w:lang w:eastAsia="zh-CN"/>
        </w:rPr>
        <w:t>It is also used by the Consumer NFs (</w:t>
      </w:r>
      <w:r w:rsidR="00040DBB">
        <w:rPr>
          <w:lang w:eastAsia="zh-CN"/>
        </w:rPr>
        <w:t xml:space="preserve">e.g. </w:t>
      </w:r>
      <w:r w:rsidRPr="00B06F7A">
        <w:rPr>
          <w:lang w:eastAsia="zh-CN"/>
        </w:rPr>
        <w:t xml:space="preserve">NEF) that have previously </w:t>
      </w:r>
      <w:r>
        <w:rPr>
          <w:lang w:eastAsia="zh-CN"/>
        </w:rPr>
        <w:t>received the service specific authorization result</w:t>
      </w:r>
      <w:r w:rsidRPr="00B06F7A">
        <w:rPr>
          <w:lang w:eastAsia="zh-CN"/>
        </w:rPr>
        <w:t xml:space="preserve">, to get notified by means of the </w:t>
      </w:r>
      <w:r>
        <w:rPr>
          <w:lang w:eastAsia="zh-CN"/>
        </w:rPr>
        <w:t>Update</w:t>
      </w:r>
      <w:r w:rsidRPr="00B06F7A">
        <w:rPr>
          <w:lang w:eastAsia="zh-CN"/>
        </w:rPr>
        <w:t>Notif</w:t>
      </w:r>
      <w:r>
        <w:rPr>
          <w:lang w:eastAsia="zh-CN"/>
        </w:rPr>
        <w:t>y</w:t>
      </w:r>
      <w:r w:rsidRPr="00B06F7A">
        <w:rPr>
          <w:lang w:eastAsia="zh-CN"/>
        </w:rPr>
        <w:t xml:space="preserve"> service operation when </w:t>
      </w:r>
      <w:r>
        <w:rPr>
          <w:lang w:eastAsia="zh-CN"/>
        </w:rPr>
        <w:t>the authorization for a specific service is revoked</w:t>
      </w:r>
      <w:r w:rsidRPr="00B06F7A">
        <w:rPr>
          <w:lang w:eastAsia="zh-CN"/>
        </w:rPr>
        <w:t>.</w:t>
      </w:r>
    </w:p>
    <w:p w14:paraId="38CC4D7E" w14:textId="77777777" w:rsidR="00040DBB" w:rsidRPr="00BA3FB6" w:rsidRDefault="00040DBB" w:rsidP="00040DBB">
      <w:pPr>
        <w:rPr>
          <w:lang w:eastAsia="zh-CN"/>
        </w:rPr>
      </w:pPr>
      <w:r>
        <w:rPr>
          <w:lang w:eastAsia="zh-CN"/>
        </w:rPr>
        <w:t xml:space="preserve">It is also used by the Consumer NFs (NEF) that have previously received the service specific authorization result, to request UDM to remove </w:t>
      </w:r>
      <w:r w:rsidRPr="00844B96">
        <w:rPr>
          <w:lang w:eastAsia="zh-CN"/>
        </w:rPr>
        <w:t xml:space="preserve">the UE's authorization for a specific service relevant to the consumer NF </w:t>
      </w:r>
      <w:r>
        <w:rPr>
          <w:lang w:eastAsia="zh-CN"/>
        </w:rPr>
        <w:t xml:space="preserve">in </w:t>
      </w:r>
      <w:r w:rsidRPr="00844B96">
        <w:rPr>
          <w:lang w:eastAsia="zh-CN"/>
        </w:rPr>
        <w:t xml:space="preserve">the UDM by means of the </w:t>
      </w:r>
      <w:r>
        <w:rPr>
          <w:lang w:eastAsia="zh-CN"/>
        </w:rPr>
        <w:t xml:space="preserve">Remove </w:t>
      </w:r>
      <w:r w:rsidRPr="00844B96">
        <w:rPr>
          <w:lang w:eastAsia="zh-CN"/>
        </w:rPr>
        <w:t>service operation</w:t>
      </w:r>
      <w:r>
        <w:rPr>
          <w:lang w:eastAsia="zh-CN"/>
        </w:rPr>
        <w:t>.</w:t>
      </w:r>
    </w:p>
    <w:p w14:paraId="7E7B9DFF" w14:textId="77777777" w:rsidR="00CE5148" w:rsidRPr="00B06F7A" w:rsidRDefault="00CE5148" w:rsidP="00CE5148">
      <w:pPr>
        <w:rPr>
          <w:lang w:eastAsia="zh-CN"/>
        </w:rPr>
      </w:pPr>
    </w:p>
    <w:p w14:paraId="67694681" w14:textId="34579263" w:rsidR="00CE5148" w:rsidRPr="00B06F7A" w:rsidRDefault="00CE5148" w:rsidP="00C05182">
      <w:pPr>
        <w:pStyle w:val="Heading4"/>
      </w:pPr>
      <w:bookmarkStart w:id="1216" w:name="_Toc122082336"/>
      <w:r w:rsidRPr="00B06F7A">
        <w:lastRenderedPageBreak/>
        <w:t>5.</w:t>
      </w:r>
      <w:r>
        <w:t>9</w:t>
      </w:r>
      <w:r w:rsidRPr="00B06F7A">
        <w:t>.2.2</w:t>
      </w:r>
      <w:r w:rsidRPr="00B06F7A">
        <w:tab/>
      </w:r>
      <w:r>
        <w:t>Create</w:t>
      </w:r>
      <w:bookmarkEnd w:id="1216"/>
    </w:p>
    <w:p w14:paraId="4CC2C144" w14:textId="51CFF61B" w:rsidR="00CE5148" w:rsidRPr="00B06F7A" w:rsidRDefault="00CE5148" w:rsidP="00C05182">
      <w:pPr>
        <w:pStyle w:val="Heading5"/>
      </w:pPr>
      <w:bookmarkStart w:id="1217" w:name="_Toc122082337"/>
      <w:r w:rsidRPr="00B06F7A">
        <w:t>5.</w:t>
      </w:r>
      <w:r>
        <w:t>9</w:t>
      </w:r>
      <w:r w:rsidRPr="00B06F7A">
        <w:t>.2.2.1</w:t>
      </w:r>
      <w:r w:rsidRPr="00B06F7A">
        <w:tab/>
        <w:t>General</w:t>
      </w:r>
      <w:bookmarkEnd w:id="1217"/>
    </w:p>
    <w:p w14:paraId="667D37F3" w14:textId="77777777" w:rsidR="00CE5148" w:rsidRPr="00B06F7A" w:rsidRDefault="00CE5148" w:rsidP="00CE5148">
      <w:r w:rsidRPr="00B06F7A">
        <w:t xml:space="preserve">The following procedures using the </w:t>
      </w:r>
      <w:r>
        <w:t>Create</w:t>
      </w:r>
      <w:r w:rsidRPr="00B06F7A">
        <w:t xml:space="preserve"> service operation are supported:</w:t>
      </w:r>
    </w:p>
    <w:p w14:paraId="6CD854D8" w14:textId="77777777" w:rsidR="00CE5148" w:rsidRPr="00B06F7A" w:rsidRDefault="00CE5148" w:rsidP="00CE5148">
      <w:pPr>
        <w:pStyle w:val="B1"/>
      </w:pPr>
      <w:r w:rsidRPr="00B06F7A">
        <w:t>-</w:t>
      </w:r>
      <w:r w:rsidRPr="00B06F7A">
        <w:tab/>
      </w:r>
      <w:r>
        <w:t xml:space="preserve">Service Specific Authorization Data </w:t>
      </w:r>
      <w:r w:rsidRPr="00B06F7A">
        <w:t>Retrieval</w:t>
      </w:r>
    </w:p>
    <w:p w14:paraId="423BCE11" w14:textId="77777777" w:rsidR="00CE5148" w:rsidRPr="00B06F7A" w:rsidRDefault="00CE5148" w:rsidP="00CE5148"/>
    <w:p w14:paraId="0B5D35B9" w14:textId="2F709063" w:rsidR="00CE5148" w:rsidRPr="00B06F7A" w:rsidRDefault="00CE5148" w:rsidP="00C05182">
      <w:pPr>
        <w:pStyle w:val="Heading5"/>
      </w:pPr>
      <w:bookmarkStart w:id="1218" w:name="_Toc122082338"/>
      <w:r w:rsidRPr="00B06F7A">
        <w:t>5.</w:t>
      </w:r>
      <w:r>
        <w:t>9</w:t>
      </w:r>
      <w:r w:rsidRPr="00B06F7A">
        <w:t>.2.2.2</w:t>
      </w:r>
      <w:r w:rsidRPr="00B06F7A">
        <w:tab/>
      </w:r>
      <w:r>
        <w:t xml:space="preserve">Service Specific Authorization Data </w:t>
      </w:r>
      <w:r w:rsidRPr="00B06F7A">
        <w:t>Retrieval</w:t>
      </w:r>
      <w:bookmarkEnd w:id="1218"/>
    </w:p>
    <w:p w14:paraId="11E2C1FE" w14:textId="7859ADC9" w:rsidR="00CE5148" w:rsidRPr="00B06F7A" w:rsidRDefault="00CE5148" w:rsidP="00CE5148">
      <w:r w:rsidRPr="00B06F7A">
        <w:t>Figure 5.</w:t>
      </w:r>
      <w:r>
        <w:t>9</w:t>
      </w:r>
      <w:r w:rsidRPr="00B06F7A">
        <w:t>.2.2.2-1 shows a scenario where the NF service consumer (e.g. NEF) send</w:t>
      </w:r>
      <w:r>
        <w:t>s</w:t>
      </w:r>
      <w:r w:rsidRPr="00B06F7A">
        <w:t xml:space="preserve"> a request to the UDM to </w:t>
      </w:r>
      <w:r>
        <w:t xml:space="preserve">receive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figure 4.</w:t>
      </w:r>
      <w:r>
        <w:t>15.6.</w:t>
      </w:r>
      <w:r w:rsidR="000C48A9">
        <w:t>7a-1</w:t>
      </w:r>
      <w:r w:rsidRPr="00B06F7A">
        <w:t>). The request contains the UE's identity (/{ueIdentity})</w:t>
      </w:r>
      <w:r>
        <w:t xml:space="preserve">, service type, </w:t>
      </w:r>
      <w:r w:rsidRPr="00B06F7A">
        <w:t xml:space="preserve">and </w:t>
      </w:r>
      <w:r>
        <w:t>service parameters (</w:t>
      </w:r>
      <w:r w:rsidR="00B57817">
        <w:t>ServiceSpecific</w:t>
      </w:r>
      <w:r>
        <w:t>AuthorizationInfo) associated with the UE</w:t>
      </w:r>
      <w:r w:rsidR="004968D7">
        <w:t>'</w:t>
      </w:r>
      <w:r>
        <w:t>s identity. The response from UDM may contain the authorization result (Authorization</w:t>
      </w:r>
      <w:r w:rsidR="00B57817">
        <w:t>Data</w:t>
      </w:r>
      <w:r>
        <w:t>).</w:t>
      </w:r>
    </w:p>
    <w:p w14:paraId="4338E133" w14:textId="236CFD78" w:rsidR="00CE5148" w:rsidRPr="00B06F7A" w:rsidRDefault="000C48A9" w:rsidP="00CE5148">
      <w:pPr>
        <w:pStyle w:val="TH"/>
      </w:pPr>
      <w:r>
        <w:object w:dxaOrig="8985" w:dyaOrig="4230" w14:anchorId="02E4BB81">
          <v:shape id="_x0000_i1129" type="#_x0000_t75" style="width:414.7pt;height:150.4pt" o:ole="">
            <v:imagedata r:id="rId215" o:title=""/>
          </v:shape>
          <o:OLEObject Type="Embed" ProgID="Visio.Drawing.11" ShapeID="_x0000_i1129" DrawAspect="Content" ObjectID="_1732697080" r:id="rId216"/>
        </w:object>
      </w:r>
    </w:p>
    <w:p w14:paraId="782436A5" w14:textId="56DF4A43" w:rsidR="00CE5148" w:rsidRPr="00B06F7A" w:rsidRDefault="00CE5148" w:rsidP="00CE5148">
      <w:pPr>
        <w:pStyle w:val="TF"/>
      </w:pPr>
      <w:r w:rsidRPr="00B06F7A">
        <w:t>Figure 5.</w:t>
      </w:r>
      <w:r>
        <w:t>9</w:t>
      </w:r>
      <w:r w:rsidRPr="00B06F7A">
        <w:t xml:space="preserve">.2.2.2-1: Requesting a UE's </w:t>
      </w:r>
      <w:r>
        <w:t>Authorization Data for a specific service</w:t>
      </w:r>
    </w:p>
    <w:p w14:paraId="20513EF8" w14:textId="10705AD9" w:rsidR="00CE5148" w:rsidRPr="00B06F7A" w:rsidRDefault="00CE5148" w:rsidP="00CE5148">
      <w:pPr>
        <w:pStyle w:val="B1"/>
      </w:pPr>
      <w:r w:rsidRPr="00B06F7A">
        <w:t>1.</w:t>
      </w:r>
      <w:r w:rsidRPr="00B06F7A">
        <w:tab/>
        <w:t xml:space="preserve">The NF service consumer (e.g. NEF) sends a POST request to </w:t>
      </w:r>
      <w:r>
        <w:t>invoke "authorize" custom method</w:t>
      </w:r>
      <w:r w:rsidRPr="00B06F7A">
        <w:t xml:space="preserve"> on the resource representing the </w:t>
      </w:r>
      <w:r>
        <w:t>subscribed information for service identified by the service type</w:t>
      </w:r>
      <w:r w:rsidR="000C48A9" w:rsidRPr="00051CF0">
        <w:t xml:space="preserve"> of a UE or a group of UEs</w:t>
      </w:r>
      <w:r w:rsidRPr="00B06F7A">
        <w:t>. The payload of the request shall be an object of "</w:t>
      </w:r>
      <w:r w:rsidR="00B57817">
        <w:t>ServiceSpecific</w:t>
      </w:r>
      <w:r>
        <w:t>AuthorizationInfo</w:t>
      </w:r>
      <w:r w:rsidRPr="00B06F7A">
        <w:t xml:space="preserve">" which </w:t>
      </w:r>
      <w:r w:rsidR="000C48A9">
        <w:t xml:space="preserve">should contain the callback URI and </w:t>
      </w:r>
      <w:r>
        <w:t>may</w:t>
      </w:r>
      <w:r w:rsidRPr="00B06F7A">
        <w:t xml:space="preserve"> contain </w:t>
      </w:r>
      <w:r>
        <w:t xml:space="preserve">S-NSSAI, DNN, </w:t>
      </w:r>
      <w:r w:rsidRPr="00B06F7A">
        <w:t xml:space="preserve">MTC Provider Information, </w:t>
      </w:r>
      <w:r w:rsidR="000C48A9">
        <w:t>AF ID</w:t>
      </w:r>
      <w:r w:rsidRPr="00B06F7A">
        <w:t>.</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0EFB42D8" w14:textId="02C838B2" w:rsidR="00806FB6" w:rsidRDefault="00CE5148" w:rsidP="00CD2CB1">
      <w:pPr>
        <w:pStyle w:val="B1"/>
      </w:pPr>
      <w:r w:rsidRPr="00B06F7A">
        <w:t>2a.</w:t>
      </w:r>
      <w:r w:rsidRPr="00B06F7A">
        <w:tab/>
      </w:r>
      <w:r>
        <w:t>If S-NSSAI, DNN and service type received in the request are allowed or is part of the UE</w:t>
      </w:r>
      <w:r w:rsidR="004968D7">
        <w:t>'</w:t>
      </w:r>
      <w:r>
        <w:t xml:space="preserve">s subscription data or group data (for a request targeting a group), UDM shall respond successfully </w:t>
      </w:r>
      <w:r w:rsidR="000C48A9">
        <w:t xml:space="preserve">with "200 OK" HTTP response. The message body shall include the </w:t>
      </w:r>
      <w:r w:rsidR="000C48A9" w:rsidRPr="009A5009">
        <w:t>ServiceSpecific</w:t>
      </w:r>
      <w:r w:rsidR="000C48A9">
        <w:t>AuthorizationData object containing the SUPI of the UE (or the Internal Group Identifier mapped from External Group ID if the request is targeting a group) and the Service Specific Authorization Id.</w:t>
      </w:r>
    </w:p>
    <w:p w14:paraId="5B62A49C" w14:textId="275170F8" w:rsidR="004968D7" w:rsidRPr="00B06F7A" w:rsidRDefault="00CE5148" w:rsidP="00CE5148">
      <w:pPr>
        <w:pStyle w:val="B1"/>
      </w:pPr>
      <w:r w:rsidRPr="00B06F7A">
        <w:t>2</w:t>
      </w:r>
      <w:r w:rsidR="000C48A9">
        <w:t>b</w:t>
      </w:r>
      <w:r w:rsidRPr="00B06F7A">
        <w:t>.</w:t>
      </w:r>
      <w:r w:rsidRPr="00B06F7A">
        <w:tab/>
        <w:t xml:space="preserve">If there is no valid </w:t>
      </w:r>
      <w:r>
        <w:t>AuthorizationData</w:t>
      </w:r>
      <w:r w:rsidRPr="00B06F7A">
        <w:t xml:space="preserve"> for the UE Identity</w:t>
      </w:r>
      <w:r>
        <w:t xml:space="preserve"> or unknown UE Identity</w:t>
      </w:r>
      <w:r w:rsidRPr="00B06F7A">
        <w:t>, HTTP status code "404 Not Found" shall be returned including additional error information in the response body (in the "ProblemDetails" element).</w:t>
      </w:r>
    </w:p>
    <w:p w14:paraId="1A5B104A" w14:textId="7A679B0E" w:rsidR="004968D7" w:rsidRPr="00B06F7A" w:rsidRDefault="00CE5148" w:rsidP="00CE5148">
      <w:pPr>
        <w:pStyle w:val="B1"/>
      </w:pPr>
      <w:r w:rsidRPr="00B06F7A">
        <w:t>2</w:t>
      </w:r>
      <w:r w:rsidR="000C48A9">
        <w:t>c</w:t>
      </w:r>
      <w:r w:rsidRPr="00B06F7A">
        <w:t>. If S</w:t>
      </w:r>
      <w:r>
        <w:t>-</w:t>
      </w:r>
      <w:r w:rsidRPr="00B06F7A">
        <w:t>NSSAI</w:t>
      </w:r>
      <w:r>
        <w:t xml:space="preserve"> and/or </w:t>
      </w:r>
      <w:r w:rsidRPr="00B06F7A">
        <w:t>DNN</w:t>
      </w:r>
      <w:r>
        <w:t xml:space="preserve"> are not authorized for the service type according to the UE's subscription (including group data associated to the UE)</w:t>
      </w:r>
      <w:r w:rsidRPr="00B06F7A">
        <w:t>, or MTC Provider or AF are not allowed to perform this operation for the UE, HTTP status code "403 Forbidden" shall be returned including additional error information in the response body (in the "ProblemDetails" element).</w:t>
      </w:r>
    </w:p>
    <w:p w14:paraId="1C85CC21" w14:textId="328CB14A" w:rsidR="00CE5148" w:rsidRPr="00B06F7A" w:rsidRDefault="00CE5148" w:rsidP="00CE5148">
      <w:r w:rsidRPr="00B06F7A">
        <w:t xml:space="preserve">On failure, the appropriate HTTP status code indicating the error shall be returned and appropriate additional error information should be returned in the </w:t>
      </w:r>
      <w:r>
        <w:t>POST</w:t>
      </w:r>
      <w:r w:rsidRPr="00B06F7A">
        <w:t xml:space="preserve"> response body.</w:t>
      </w:r>
    </w:p>
    <w:p w14:paraId="53F4C210" w14:textId="567D5007" w:rsidR="00CE5148" w:rsidRPr="00B06F7A" w:rsidRDefault="00CE5148" w:rsidP="00C05182">
      <w:pPr>
        <w:pStyle w:val="Heading4"/>
      </w:pPr>
      <w:bookmarkStart w:id="1219" w:name="_Toc122082339"/>
      <w:r w:rsidRPr="00B06F7A">
        <w:lastRenderedPageBreak/>
        <w:t>5.</w:t>
      </w:r>
      <w:r>
        <w:t>9</w:t>
      </w:r>
      <w:r w:rsidRPr="00B06F7A">
        <w:t>.2.3</w:t>
      </w:r>
      <w:r w:rsidRPr="00B06F7A">
        <w:tab/>
      </w:r>
      <w:r>
        <w:t>Update</w:t>
      </w:r>
      <w:r w:rsidRPr="00B06F7A">
        <w:t>Notif</w:t>
      </w:r>
      <w:r>
        <w:t>y</w:t>
      </w:r>
      <w:bookmarkEnd w:id="1219"/>
    </w:p>
    <w:p w14:paraId="6FC5CE5E" w14:textId="2FB49D53" w:rsidR="00CE5148" w:rsidRPr="00B06F7A" w:rsidRDefault="00CE5148" w:rsidP="00C05182">
      <w:pPr>
        <w:pStyle w:val="Heading5"/>
      </w:pPr>
      <w:bookmarkStart w:id="1220" w:name="_Toc122082340"/>
      <w:r w:rsidRPr="00B06F7A">
        <w:t>5.</w:t>
      </w:r>
      <w:r>
        <w:t>9</w:t>
      </w:r>
      <w:r w:rsidRPr="00B06F7A">
        <w:t>.2.3.1</w:t>
      </w:r>
      <w:r w:rsidRPr="00B06F7A">
        <w:tab/>
        <w:t>General</w:t>
      </w:r>
      <w:bookmarkEnd w:id="1220"/>
    </w:p>
    <w:p w14:paraId="128AD98C" w14:textId="77777777" w:rsidR="00CE5148" w:rsidRPr="00B06F7A" w:rsidRDefault="00CE5148" w:rsidP="00CE5148">
      <w:r w:rsidRPr="00B06F7A">
        <w:t xml:space="preserve">The following procedures using the </w:t>
      </w:r>
      <w:r>
        <w:t>Update</w:t>
      </w:r>
      <w:r w:rsidRPr="00B06F7A">
        <w:t>Notif</w:t>
      </w:r>
      <w:r>
        <w:t>y</w:t>
      </w:r>
      <w:r w:rsidRPr="00B06F7A">
        <w:t xml:space="preserve"> service operation are supported:</w:t>
      </w:r>
    </w:p>
    <w:p w14:paraId="73C88AD3" w14:textId="77777777" w:rsidR="00CE5148" w:rsidRPr="00B06F7A" w:rsidRDefault="00CE5148" w:rsidP="00CE5148">
      <w:pPr>
        <w:pStyle w:val="B1"/>
      </w:pPr>
      <w:r w:rsidRPr="00B06F7A">
        <w:t>-</w:t>
      </w:r>
      <w:r w:rsidRPr="00B06F7A">
        <w:tab/>
      </w:r>
      <w:r>
        <w:t xml:space="preserve">Service Specific Authorization Data </w:t>
      </w:r>
      <w:r w:rsidRPr="00B06F7A">
        <w:t>Update Notification</w:t>
      </w:r>
    </w:p>
    <w:p w14:paraId="6F82BEFB" w14:textId="77777777" w:rsidR="00CE5148" w:rsidRPr="00B06F7A" w:rsidRDefault="00CE5148" w:rsidP="00CE5148"/>
    <w:p w14:paraId="05E5869E" w14:textId="45901842" w:rsidR="00CE5148" w:rsidRPr="00B06F7A" w:rsidRDefault="00CE5148" w:rsidP="00C05182">
      <w:pPr>
        <w:pStyle w:val="Heading5"/>
      </w:pPr>
      <w:bookmarkStart w:id="1221" w:name="_Toc122082341"/>
      <w:r w:rsidRPr="00B06F7A">
        <w:t>5.</w:t>
      </w:r>
      <w:r>
        <w:t>9</w:t>
      </w:r>
      <w:r w:rsidRPr="00B06F7A">
        <w:t>.2.3.2</w:t>
      </w:r>
      <w:r w:rsidRPr="00B06F7A">
        <w:tab/>
      </w:r>
      <w:r>
        <w:t xml:space="preserve">Service Specific Authorization Data </w:t>
      </w:r>
      <w:r w:rsidRPr="00B06F7A">
        <w:t>Update Notification</w:t>
      </w:r>
      <w:bookmarkEnd w:id="1221"/>
    </w:p>
    <w:p w14:paraId="516A105F" w14:textId="633352C6" w:rsidR="00CE5148" w:rsidRPr="00B06F7A" w:rsidRDefault="00CE5148" w:rsidP="00CE5148">
      <w:r w:rsidRPr="00B06F7A">
        <w:t>Figure 5.</w:t>
      </w:r>
      <w:r>
        <w:t>9</w:t>
      </w:r>
      <w:r w:rsidRPr="00B06F7A">
        <w:t xml:space="preserve">.2.3.2-1 shows a scenario where the UDM notifies the NF service consumer (that has </w:t>
      </w:r>
      <w:r>
        <w:t xml:space="preserve">subscribed during Service Specific Authorization Data </w:t>
      </w:r>
      <w:r w:rsidRPr="00B06F7A">
        <w:t>Retrieval</w:t>
      </w:r>
      <w:r>
        <w:t xml:space="preserve"> to receive such notification</w:t>
      </w:r>
      <w:r w:rsidRPr="00B06F7A">
        <w:t xml:space="preserve">) about </w:t>
      </w:r>
      <w:r>
        <w:t>authorization revoke or update of subscription data associated to the UE or group of UE</w:t>
      </w:r>
      <w:r w:rsidRPr="00B06F7A">
        <w:t xml:space="preserve"> (see also 3GPP TS 23.502 [3] figure 4.</w:t>
      </w:r>
      <w:r>
        <w:t>1</w:t>
      </w:r>
      <w:r w:rsidRPr="00B06F7A">
        <w:t>5.6</w:t>
      </w:r>
      <w:r>
        <w:t>.</w:t>
      </w:r>
      <w:r w:rsidR="003B2FBC">
        <w:t>7a-2</w:t>
      </w:r>
      <w:r w:rsidRPr="00B06F7A">
        <w:t xml:space="preserve">). The request contains the </w:t>
      </w:r>
      <w:r>
        <w:t>authUpdateCallbackUri</w:t>
      </w:r>
      <w:r w:rsidRPr="00B06F7A">
        <w:t xml:space="preserve"> URI as previously received by the UDM during </w:t>
      </w:r>
      <w:r>
        <w:t xml:space="preserve">Service Specific Authorization Data </w:t>
      </w:r>
      <w:r w:rsidRPr="00B06F7A">
        <w:t>Retrieval.</w:t>
      </w:r>
    </w:p>
    <w:p w14:paraId="6D02F675" w14:textId="77777777" w:rsidR="00CE5148" w:rsidRPr="00B06F7A" w:rsidRDefault="00CE5148" w:rsidP="00CE5148"/>
    <w:p w14:paraId="25B5E090" w14:textId="77777777" w:rsidR="00CE5148" w:rsidRPr="00B06F7A" w:rsidRDefault="00CE5148" w:rsidP="00CE5148">
      <w:pPr>
        <w:pStyle w:val="TH"/>
      </w:pPr>
      <w:r w:rsidRPr="00B06F7A">
        <w:rPr>
          <w:rFonts w:eastAsia="DengXian"/>
        </w:rPr>
        <w:object w:dxaOrig="8711" w:dyaOrig="2391" w14:anchorId="6C12F7C8">
          <v:shape id="_x0000_i1130" type="#_x0000_t75" style="width:349.5pt;height:96.15pt" o:ole="">
            <v:imagedata r:id="rId217" o:title=""/>
          </v:shape>
          <o:OLEObject Type="Embed" ProgID="Visio.Drawing.11" ShapeID="_x0000_i1130" DrawAspect="Content" ObjectID="_1732697081" r:id="rId218"/>
        </w:object>
      </w:r>
    </w:p>
    <w:p w14:paraId="4D74CA1B" w14:textId="4A29CD92" w:rsidR="00CE5148" w:rsidRPr="00B06F7A" w:rsidRDefault="00CE5148" w:rsidP="00CE5148">
      <w:pPr>
        <w:pStyle w:val="TF"/>
      </w:pPr>
      <w:r w:rsidRPr="00B06F7A">
        <w:t>Figure 5.</w:t>
      </w:r>
      <w:r>
        <w:t>9</w:t>
      </w:r>
      <w:r w:rsidRPr="00B06F7A">
        <w:t xml:space="preserve">.2.3.2-1: </w:t>
      </w:r>
      <w:r>
        <w:t>Update UE</w:t>
      </w:r>
      <w:r w:rsidR="004968D7">
        <w:t>'</w:t>
      </w:r>
      <w:r>
        <w:t>s service specific authorization data</w:t>
      </w:r>
    </w:p>
    <w:p w14:paraId="268FFD72" w14:textId="51A0CA2D" w:rsidR="004968D7" w:rsidRPr="00B06F7A" w:rsidRDefault="00CE5148" w:rsidP="00CE5148">
      <w:pPr>
        <w:pStyle w:val="B1"/>
      </w:pPr>
      <w:r w:rsidRPr="00B06F7A">
        <w:t>1.</w:t>
      </w:r>
      <w:r w:rsidRPr="00B06F7A">
        <w:tab/>
        <w:t xml:space="preserve">The UDM sends a POST request to the </w:t>
      </w:r>
      <w:r>
        <w:t>updNotifyCallbackUri (</w:t>
      </w:r>
      <w:r w:rsidRPr="00B06F7A">
        <w:t xml:space="preserve">as provided by the NF service consumer during </w:t>
      </w:r>
      <w:r>
        <w:t xml:space="preserve">Service Specific Authorization Result </w:t>
      </w:r>
      <w:r w:rsidRPr="00B06F7A">
        <w:t>Retrieval</w:t>
      </w:r>
      <w:r>
        <w:t>) when the UEs subscription data (or group data associated to the UE) is modified so that the authorization of UEs association with the service type (and S-NSSAI, DNN if requested) is changed</w:t>
      </w:r>
      <w:r w:rsidRPr="00B06F7A">
        <w:t>.</w:t>
      </w:r>
      <w:r w:rsidR="003B2FBC">
        <w:t xml:space="preserve"> When the authorization becomes invalid, the request body may include the cause indicating the reason why the authorization is invalid. The request body may also contain the MTC provider Information and the AF ID.</w:t>
      </w:r>
    </w:p>
    <w:p w14:paraId="31FBDE66" w14:textId="7CFAC6B7" w:rsidR="00CE5148" w:rsidRPr="00B06F7A" w:rsidRDefault="00CE5148" w:rsidP="00CE5148">
      <w:pPr>
        <w:pStyle w:val="B1"/>
      </w:pPr>
      <w:r w:rsidRPr="00B06F7A">
        <w:t>2.</w:t>
      </w:r>
      <w:r w:rsidRPr="00B06F7A">
        <w:tab/>
        <w:t>The NF service consumer responds with "204 No Content".</w:t>
      </w:r>
    </w:p>
    <w:p w14:paraId="268FCF6A" w14:textId="77777777" w:rsidR="00CE5148" w:rsidRPr="00B06F7A" w:rsidRDefault="00CE5148" w:rsidP="00CE5148">
      <w:r w:rsidRPr="00B06F7A">
        <w:t>On failure, the appropriate HTTP status code indicating the error shall be returned and appropriate additional error information should be returned in the POST response body.</w:t>
      </w:r>
    </w:p>
    <w:p w14:paraId="4DA9B890" w14:textId="3A55B099" w:rsidR="00040DBB" w:rsidRPr="00844B96" w:rsidRDefault="00040DBB" w:rsidP="00040DBB">
      <w:pPr>
        <w:keepNext/>
        <w:keepLines/>
        <w:spacing w:before="120"/>
        <w:ind w:left="1418" w:hanging="1418"/>
        <w:outlineLvl w:val="3"/>
        <w:rPr>
          <w:rFonts w:ascii="Arial" w:hAnsi="Arial"/>
          <w:sz w:val="24"/>
        </w:rPr>
      </w:pPr>
      <w:r w:rsidRPr="00844B96">
        <w:rPr>
          <w:rFonts w:ascii="Arial" w:hAnsi="Arial"/>
          <w:sz w:val="24"/>
        </w:rPr>
        <w:t>5.9.2.</w:t>
      </w:r>
      <w:r w:rsidR="00DA4FB8">
        <w:rPr>
          <w:rFonts w:ascii="Arial" w:hAnsi="Arial"/>
          <w:sz w:val="24"/>
        </w:rPr>
        <w:t>3</w:t>
      </w:r>
      <w:r w:rsidRPr="00844B96">
        <w:rPr>
          <w:rFonts w:ascii="Arial" w:hAnsi="Arial"/>
          <w:sz w:val="24"/>
        </w:rPr>
        <w:tab/>
      </w:r>
      <w:r>
        <w:rPr>
          <w:rFonts w:ascii="Arial" w:hAnsi="Arial"/>
          <w:sz w:val="24"/>
        </w:rPr>
        <w:t>Remove</w:t>
      </w:r>
    </w:p>
    <w:p w14:paraId="031A4029" w14:textId="7764AE84" w:rsidR="00040DBB" w:rsidRPr="00844B96" w:rsidRDefault="00040DBB" w:rsidP="00040DBB">
      <w:pPr>
        <w:keepNext/>
        <w:keepLines/>
        <w:spacing w:before="120"/>
        <w:ind w:left="1701" w:hanging="1701"/>
        <w:outlineLvl w:val="4"/>
        <w:rPr>
          <w:rFonts w:ascii="Arial" w:hAnsi="Arial"/>
          <w:sz w:val="22"/>
        </w:rPr>
      </w:pPr>
      <w:r w:rsidRPr="00844B96">
        <w:rPr>
          <w:rFonts w:ascii="Arial" w:hAnsi="Arial"/>
          <w:sz w:val="22"/>
        </w:rPr>
        <w:t>5.9.2.</w:t>
      </w:r>
      <w:r w:rsidR="00DA4FB8">
        <w:rPr>
          <w:rFonts w:ascii="Arial" w:hAnsi="Arial"/>
          <w:sz w:val="22"/>
        </w:rPr>
        <w:t>3</w:t>
      </w:r>
      <w:r w:rsidRPr="00844B96">
        <w:rPr>
          <w:rFonts w:ascii="Arial" w:hAnsi="Arial"/>
          <w:sz w:val="22"/>
        </w:rPr>
        <w:t>.1</w:t>
      </w:r>
      <w:r w:rsidRPr="00844B96">
        <w:rPr>
          <w:rFonts w:ascii="Arial" w:hAnsi="Arial"/>
          <w:sz w:val="22"/>
        </w:rPr>
        <w:tab/>
        <w:t>General</w:t>
      </w:r>
    </w:p>
    <w:p w14:paraId="211C2230" w14:textId="77777777" w:rsidR="00040DBB" w:rsidRPr="00844B96" w:rsidRDefault="00040DBB" w:rsidP="00040DBB">
      <w:r w:rsidRPr="00844B96">
        <w:t xml:space="preserve">The following procedures using the </w:t>
      </w:r>
      <w:r>
        <w:t>Remove</w:t>
      </w:r>
      <w:r w:rsidRPr="00844B96">
        <w:t xml:space="preserve"> service operation are supported:</w:t>
      </w:r>
    </w:p>
    <w:p w14:paraId="4F58553E" w14:textId="77777777" w:rsidR="00040DBB" w:rsidRPr="00844B96" w:rsidRDefault="00040DBB" w:rsidP="00040DBB">
      <w:pPr>
        <w:ind w:left="568" w:hanging="284"/>
      </w:pPr>
      <w:r w:rsidRPr="00844B96">
        <w:t>-</w:t>
      </w:r>
      <w:r w:rsidRPr="00844B96">
        <w:tab/>
      </w:r>
      <w:r>
        <w:rPr>
          <w:lang w:eastAsia="zh-CN"/>
        </w:rPr>
        <w:t>Service Specific Authorization Data Removal.</w:t>
      </w:r>
    </w:p>
    <w:p w14:paraId="0ACB1926" w14:textId="49B60FF9" w:rsidR="00040DBB" w:rsidRDefault="00040DBB" w:rsidP="00040DBB">
      <w:pPr>
        <w:keepNext/>
        <w:keepLines/>
        <w:spacing w:before="120"/>
        <w:ind w:left="1701" w:hanging="1701"/>
        <w:outlineLvl w:val="4"/>
        <w:rPr>
          <w:rFonts w:ascii="Arial" w:hAnsi="Arial"/>
          <w:sz w:val="22"/>
        </w:rPr>
      </w:pPr>
      <w:r w:rsidRPr="00844B96">
        <w:rPr>
          <w:rFonts w:ascii="Arial" w:hAnsi="Arial"/>
          <w:sz w:val="22"/>
        </w:rPr>
        <w:t>5.9.2.</w:t>
      </w:r>
      <w:r w:rsidR="00DA4FB8">
        <w:rPr>
          <w:rFonts w:ascii="Arial" w:hAnsi="Arial"/>
          <w:sz w:val="22"/>
        </w:rPr>
        <w:t>3</w:t>
      </w:r>
      <w:r w:rsidRPr="00844B96">
        <w:rPr>
          <w:rFonts w:ascii="Arial" w:hAnsi="Arial"/>
          <w:sz w:val="22"/>
        </w:rPr>
        <w:t>.2</w:t>
      </w:r>
      <w:r w:rsidRPr="00844B96">
        <w:rPr>
          <w:rFonts w:ascii="Arial" w:hAnsi="Arial"/>
          <w:sz w:val="22"/>
        </w:rPr>
        <w:tab/>
      </w:r>
      <w:r w:rsidRPr="002F731A">
        <w:rPr>
          <w:rFonts w:ascii="Arial" w:hAnsi="Arial"/>
          <w:sz w:val="22"/>
        </w:rPr>
        <w:t>Service Specific Authorization Data Removal</w:t>
      </w:r>
      <w:r w:rsidRPr="00265DE5">
        <w:rPr>
          <w:rFonts w:ascii="Arial" w:hAnsi="Arial"/>
          <w:sz w:val="22"/>
        </w:rPr>
        <w:t xml:space="preserve"> </w:t>
      </w:r>
    </w:p>
    <w:p w14:paraId="2C907051" w14:textId="4E20188C" w:rsidR="00040DBB" w:rsidRDefault="00040DBB" w:rsidP="00040DBB">
      <w:r w:rsidRPr="00B06F7A">
        <w:t>Figure 5.</w:t>
      </w:r>
      <w:r>
        <w:t>9</w:t>
      </w:r>
      <w:r w:rsidRPr="00B06F7A">
        <w:t>.2.</w:t>
      </w:r>
      <w:r w:rsidR="00DA4FB8">
        <w:t>3</w:t>
      </w:r>
      <w:r w:rsidRPr="00B06F7A">
        <w:t>.2-1 shows a scenario where the NF service consumer (e.g. NEF) send</w:t>
      </w:r>
      <w:r>
        <w:t>s</w:t>
      </w:r>
      <w:r w:rsidRPr="00B06F7A">
        <w:t xml:space="preserve"> a request to the UDM to </w:t>
      </w:r>
      <w:r>
        <w:t xml:space="preserve">remove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w:t>
      </w:r>
      <w:r>
        <w:t>clause </w:t>
      </w:r>
      <w:r>
        <w:rPr>
          <w:lang w:eastAsia="zh-CN"/>
        </w:rPr>
        <w:t>4.15.6.7</w:t>
      </w:r>
      <w:r w:rsidRPr="00B06F7A">
        <w:t>). The request contains the UE's identity (/{ueIdentity})</w:t>
      </w:r>
      <w:r>
        <w:t xml:space="preserve">, service type, </w:t>
      </w:r>
      <w:r w:rsidRPr="00B06F7A">
        <w:t xml:space="preserve">and </w:t>
      </w:r>
      <w:r>
        <w:t>service parameters (ServiceSpecificAuthorizationRemoveData).</w:t>
      </w:r>
    </w:p>
    <w:p w14:paraId="3C319F07" w14:textId="77777777" w:rsidR="00040DBB" w:rsidRPr="00B06F7A" w:rsidRDefault="00040DBB" w:rsidP="00040DBB"/>
    <w:p w14:paraId="56AEB3F2" w14:textId="77777777" w:rsidR="00040DBB" w:rsidRDefault="00040DBB" w:rsidP="00A7532E">
      <w:pPr>
        <w:pStyle w:val="TH"/>
      </w:pPr>
      <w:r w:rsidRPr="002E51FC">
        <w:object w:dxaOrig="8700" w:dyaOrig="2385" w14:anchorId="70963630">
          <v:shape id="_x0000_i1131" type="#_x0000_t75" style="width:433.8pt;height:118.5pt" o:ole="">
            <v:imagedata r:id="rId219" o:title=""/>
          </v:shape>
          <o:OLEObject Type="Embed" ProgID="Visio.Drawing.11" ShapeID="_x0000_i1131" DrawAspect="Content" ObjectID="_1732697082" r:id="rId220"/>
        </w:object>
      </w:r>
    </w:p>
    <w:p w14:paraId="073A340B" w14:textId="6D7E63E9" w:rsidR="00040DBB" w:rsidRPr="00844B96" w:rsidRDefault="00040DBB" w:rsidP="00A7532E">
      <w:pPr>
        <w:pStyle w:val="TF"/>
      </w:pPr>
      <w:r w:rsidRPr="00844B96">
        <w:t>Figure 5.9.2.</w:t>
      </w:r>
      <w:r w:rsidR="00DA4FB8">
        <w:t>3</w:t>
      </w:r>
      <w:r w:rsidRPr="00844B96">
        <w:t xml:space="preserve">.2-1: </w:t>
      </w:r>
      <w:r w:rsidRPr="002F731A">
        <w:t>Service Specific Authorization Data Removal</w:t>
      </w:r>
    </w:p>
    <w:p w14:paraId="5EEB3767" w14:textId="77777777" w:rsidR="00040DBB" w:rsidRDefault="00040DBB" w:rsidP="00040DBB">
      <w:pPr>
        <w:ind w:left="568" w:hanging="284"/>
      </w:pPr>
      <w:r w:rsidRPr="00AB3CE5">
        <w:t>1.</w:t>
      </w:r>
      <w:r w:rsidRPr="00AB3CE5">
        <w:tab/>
        <w:t>The NF service consumer (e.g. NEF) sends a POST request to invoke "</w:t>
      </w:r>
      <w:r>
        <w:t>remove</w:t>
      </w:r>
      <w:r w:rsidRPr="00AB3CE5">
        <w:t>" custom method on the resource representing the UE's subscribed information for service identified by the service type. The payload of the request shall be an object of "ServiceSpecificAuthorization</w:t>
      </w:r>
      <w:r>
        <w:t>RemoveData</w:t>
      </w:r>
      <w:r w:rsidRPr="00AB3CE5">
        <w:t>" which contain</w:t>
      </w:r>
      <w:r>
        <w:t>s the Service Specific Authorization Id previously received from UDM via Create Operation (see clause 5.9.2.2.2)</w:t>
      </w:r>
      <w:r w:rsidRPr="00AB3CE5">
        <w:t>.</w:t>
      </w:r>
    </w:p>
    <w:p w14:paraId="00B9471C" w14:textId="77777777" w:rsidR="00040DBB" w:rsidRDefault="00040DBB" w:rsidP="00040DBB">
      <w:pPr>
        <w:ind w:left="568" w:hanging="284"/>
      </w:pPr>
      <w:r w:rsidRPr="00844B96">
        <w:t>2</w:t>
      </w:r>
      <w:r>
        <w:t>a</w:t>
      </w:r>
      <w:r w:rsidRPr="00844B96">
        <w:t>.</w:t>
      </w:r>
      <w:r w:rsidRPr="00844B96">
        <w:tab/>
      </w:r>
      <w:r>
        <w:t>On success, t</w:t>
      </w:r>
      <w:r w:rsidRPr="00844B96">
        <w:t xml:space="preserve">he </w:t>
      </w:r>
      <w:r>
        <w:t xml:space="preserve">UDM shall respond </w:t>
      </w:r>
      <w:r w:rsidRPr="00844B96">
        <w:t>with "204 No Content".</w:t>
      </w:r>
    </w:p>
    <w:p w14:paraId="5EE9A4BC" w14:textId="77777777" w:rsidR="00040DBB" w:rsidRPr="00844B96" w:rsidRDefault="00040DBB" w:rsidP="00040DBB">
      <w:pPr>
        <w:ind w:left="568" w:hanging="284"/>
      </w:pPr>
      <w:r>
        <w:t>2b.</w:t>
      </w:r>
      <w:r>
        <w:tab/>
        <w:t>If the indicated authorization to be removed cannot be found at UDM, the UDM shall return "404 Not Found" with cause IE set to the application error "AUTHORIZATION</w:t>
      </w:r>
      <w:r w:rsidRPr="00B06F7A">
        <w:t>_NOT_FOUND</w:t>
      </w:r>
      <w:r>
        <w:t>".</w:t>
      </w:r>
    </w:p>
    <w:p w14:paraId="4461968A" w14:textId="77777777" w:rsidR="00040DBB" w:rsidRDefault="00040DBB" w:rsidP="00040DBB">
      <w:r w:rsidRPr="00844B96">
        <w:t xml:space="preserve">On </w:t>
      </w:r>
      <w:r>
        <w:t xml:space="preserve">other </w:t>
      </w:r>
      <w:r w:rsidRPr="00844B96">
        <w:t>failure</w:t>
      </w:r>
      <w:r>
        <w:t>s</w:t>
      </w:r>
      <w:r w:rsidRPr="00844B96">
        <w:t>, the appropriate HTTP status code indicating the error shall be returned and appropriate additional error information should be returned in the response body.</w:t>
      </w:r>
    </w:p>
    <w:p w14:paraId="43EC8C4A" w14:textId="6C6F3775" w:rsidR="00B66DC6" w:rsidRDefault="00B66DC6" w:rsidP="00B66DC6">
      <w:pPr>
        <w:pStyle w:val="Heading2"/>
      </w:pPr>
      <w:bookmarkStart w:id="1222" w:name="_Toc122082342"/>
      <w:r>
        <w:t>5.</w:t>
      </w:r>
      <w:r w:rsidR="008328BE">
        <w:t>10</w:t>
      </w:r>
      <w:r>
        <w:tab/>
        <w:t>Nudm_</w:t>
      </w:r>
      <w:r w:rsidRPr="002D177B">
        <w:t>ReportSMDeliveryStatus</w:t>
      </w:r>
      <w:r>
        <w:t xml:space="preserve"> Service</w:t>
      </w:r>
      <w:bookmarkEnd w:id="1222"/>
    </w:p>
    <w:p w14:paraId="64CED5DC" w14:textId="071EFCFE" w:rsidR="00B66DC6" w:rsidRDefault="00B66DC6" w:rsidP="00B66DC6">
      <w:pPr>
        <w:pStyle w:val="Heading3"/>
      </w:pPr>
      <w:bookmarkStart w:id="1223" w:name="_Toc122082343"/>
      <w:r>
        <w:t>5.</w:t>
      </w:r>
      <w:r w:rsidR="008328BE">
        <w:t>10</w:t>
      </w:r>
      <w:r>
        <w:t>.1</w:t>
      </w:r>
      <w:r>
        <w:tab/>
        <w:t>Service Description</w:t>
      </w:r>
      <w:bookmarkEnd w:id="1223"/>
    </w:p>
    <w:p w14:paraId="6DEF5719" w14:textId="33B8A1D1" w:rsidR="00B66DC6" w:rsidRDefault="00B66DC6" w:rsidP="00B66DC6">
      <w:r>
        <w:t>See 3GPP TS 23.540 [</w:t>
      </w:r>
      <w:r w:rsidR="008328BE">
        <w:t>66</w:t>
      </w:r>
      <w:r>
        <w:t>].</w:t>
      </w:r>
    </w:p>
    <w:p w14:paraId="11ED55CB" w14:textId="24F5805A" w:rsidR="00B66DC6" w:rsidRDefault="00B66DC6" w:rsidP="00B66DC6">
      <w:pPr>
        <w:pStyle w:val="Heading3"/>
      </w:pPr>
      <w:bookmarkStart w:id="1224" w:name="_Toc122082344"/>
      <w:r>
        <w:t>5.</w:t>
      </w:r>
      <w:r w:rsidR="008328BE">
        <w:t>10</w:t>
      </w:r>
      <w:r>
        <w:t>.2</w:t>
      </w:r>
      <w:r>
        <w:tab/>
        <w:t>Service Operations</w:t>
      </w:r>
      <w:bookmarkEnd w:id="1224"/>
    </w:p>
    <w:p w14:paraId="5900FC06" w14:textId="3B225627" w:rsidR="00B66DC6" w:rsidRDefault="00B66DC6" w:rsidP="00B66DC6">
      <w:pPr>
        <w:pStyle w:val="Heading4"/>
      </w:pPr>
      <w:bookmarkStart w:id="1225" w:name="_Toc122082345"/>
      <w:r>
        <w:t>5.</w:t>
      </w:r>
      <w:r w:rsidR="008328BE">
        <w:t>10</w:t>
      </w:r>
      <w:r>
        <w:t>.2.1</w:t>
      </w:r>
      <w:r>
        <w:tab/>
        <w:t>Introduction</w:t>
      </w:r>
      <w:bookmarkEnd w:id="1225"/>
    </w:p>
    <w:p w14:paraId="15D163A0" w14:textId="77777777" w:rsidR="00B66DC6" w:rsidRDefault="00B66DC6" w:rsidP="00B66DC6">
      <w:pPr>
        <w:rPr>
          <w:lang w:eastAsia="zh-CN"/>
        </w:rPr>
      </w:pPr>
      <w:r>
        <w:rPr>
          <w:lang w:eastAsia="zh-CN"/>
        </w:rPr>
        <w:t xml:space="preserve">For the </w:t>
      </w:r>
      <w:r>
        <w:t>Nudm_</w:t>
      </w:r>
      <w:r w:rsidRPr="002D177B">
        <w:t>ReportSMDeliveryStatus</w:t>
      </w:r>
      <w:r>
        <w:rPr>
          <w:lang w:eastAsia="zh-CN"/>
        </w:rPr>
        <w:t xml:space="preserve"> service the following service operations are defined:</w:t>
      </w:r>
    </w:p>
    <w:p w14:paraId="1CE7A4C1" w14:textId="77777777" w:rsidR="00B66DC6" w:rsidRDefault="00B66DC6" w:rsidP="00B66DC6">
      <w:pPr>
        <w:pStyle w:val="B1"/>
        <w:rPr>
          <w:lang w:eastAsia="zh-CN"/>
        </w:rPr>
      </w:pPr>
      <w:r>
        <w:rPr>
          <w:lang w:eastAsia="zh-CN"/>
        </w:rPr>
        <w:t>-</w:t>
      </w:r>
      <w:r>
        <w:rPr>
          <w:lang w:eastAsia="zh-CN"/>
        </w:rPr>
        <w:tab/>
        <w:t>Request</w:t>
      </w:r>
    </w:p>
    <w:p w14:paraId="7DA8395B" w14:textId="77777777" w:rsidR="00B66DC6" w:rsidRDefault="00B66DC6" w:rsidP="00B66DC6">
      <w:pPr>
        <w:rPr>
          <w:lang w:eastAsia="zh-CN"/>
        </w:rPr>
      </w:pPr>
      <w:r>
        <w:rPr>
          <w:lang w:eastAsia="zh-CN"/>
        </w:rPr>
        <w:t xml:space="preserve">The </w:t>
      </w:r>
      <w:r>
        <w:t>N</w:t>
      </w:r>
      <w:r w:rsidRPr="009734C6">
        <w:t xml:space="preserve"> </w:t>
      </w:r>
      <w:r>
        <w:t>Nudm_</w:t>
      </w:r>
      <w:r w:rsidRPr="002D177B">
        <w:t>ReportSMDeliveryStatus</w:t>
      </w:r>
      <w:r>
        <w:rPr>
          <w:lang w:eastAsia="zh-CN"/>
        </w:rPr>
        <w:t xml:space="preserve"> Service is used by Consumer NFs (SMS-GMSC, IP-SM-GW) to report the SM-Delivery Status to UDM by means of the Request service operation.</w:t>
      </w:r>
    </w:p>
    <w:p w14:paraId="39AD4F92" w14:textId="4EEDED6F" w:rsidR="00B66DC6" w:rsidRDefault="00B66DC6" w:rsidP="00B66DC6">
      <w:pPr>
        <w:pStyle w:val="Heading4"/>
      </w:pPr>
      <w:bookmarkStart w:id="1226" w:name="_Toc122082346"/>
      <w:r>
        <w:t>5.</w:t>
      </w:r>
      <w:r w:rsidR="008328BE">
        <w:t>10</w:t>
      </w:r>
      <w:r>
        <w:t>.2.2</w:t>
      </w:r>
      <w:r>
        <w:tab/>
        <w:t>Request</w:t>
      </w:r>
      <w:bookmarkEnd w:id="1226"/>
    </w:p>
    <w:p w14:paraId="48D26317" w14:textId="42A42B29" w:rsidR="00B66DC6" w:rsidRDefault="00B66DC6" w:rsidP="00B66DC6">
      <w:pPr>
        <w:pStyle w:val="Heading5"/>
      </w:pPr>
      <w:bookmarkStart w:id="1227" w:name="_Toc122082347"/>
      <w:r>
        <w:t>5.</w:t>
      </w:r>
      <w:r w:rsidR="008328BE">
        <w:t>10</w:t>
      </w:r>
      <w:r>
        <w:t>.2.2.1</w:t>
      </w:r>
      <w:r>
        <w:tab/>
        <w:t>General</w:t>
      </w:r>
      <w:bookmarkEnd w:id="1227"/>
    </w:p>
    <w:p w14:paraId="4A303508" w14:textId="77777777" w:rsidR="00B66DC6" w:rsidRDefault="00B66DC6" w:rsidP="00B66DC6">
      <w:r>
        <w:t>The following procedures using the Request service operation are supported:</w:t>
      </w:r>
    </w:p>
    <w:p w14:paraId="366F5F48" w14:textId="77777777" w:rsidR="00B66DC6" w:rsidRDefault="00B66DC6" w:rsidP="00B66DC6">
      <w:pPr>
        <w:pStyle w:val="B1"/>
      </w:pPr>
      <w:r>
        <w:t>-</w:t>
      </w:r>
      <w:r>
        <w:tab/>
        <w:t>R</w:t>
      </w:r>
      <w:r w:rsidRPr="009734C6">
        <w:t>eport the SM-Delivery Status</w:t>
      </w:r>
    </w:p>
    <w:p w14:paraId="69A70BCB" w14:textId="0BE2CFD3" w:rsidR="00B66DC6" w:rsidRDefault="00B66DC6" w:rsidP="00B66DC6">
      <w:pPr>
        <w:pStyle w:val="Heading5"/>
      </w:pPr>
      <w:bookmarkStart w:id="1228" w:name="_Toc122082348"/>
      <w:r>
        <w:t>5.</w:t>
      </w:r>
      <w:r w:rsidR="008328BE">
        <w:t>10</w:t>
      </w:r>
      <w:r>
        <w:t>.2.2.2</w:t>
      </w:r>
      <w:r>
        <w:tab/>
        <w:t>R</w:t>
      </w:r>
      <w:r w:rsidRPr="009734C6">
        <w:t>eport the SM-Delivery Status</w:t>
      </w:r>
      <w:bookmarkEnd w:id="1228"/>
    </w:p>
    <w:p w14:paraId="487C6541" w14:textId="4B26E588" w:rsidR="00B66DC6" w:rsidRDefault="00B66DC6" w:rsidP="00B66DC6">
      <w:r>
        <w:t>Figure 5.</w:t>
      </w:r>
      <w:r w:rsidR="008328BE">
        <w:t>10</w:t>
      </w:r>
      <w:r>
        <w:t xml:space="preserve">.2.2.2-1 shows a scenario where the NF service consumer (e.g. </w:t>
      </w:r>
      <w:r>
        <w:rPr>
          <w:lang w:eastAsia="zh-CN"/>
        </w:rPr>
        <w:t>SMS-GMSC, IP-SM-GW</w:t>
      </w:r>
      <w:r>
        <w:t xml:space="preserve">) sends a request to the UDM to </w:t>
      </w:r>
      <w:r>
        <w:rPr>
          <w:lang w:eastAsia="zh-CN"/>
        </w:rPr>
        <w:t>report the SM-Delivery Status</w:t>
      </w:r>
      <w:r>
        <w:t xml:space="preserve"> (see also 3GPP TS 23.</w:t>
      </w:r>
      <w:r>
        <w:rPr>
          <w:lang w:eastAsia="zh-CN"/>
        </w:rPr>
        <w:t>540</w:t>
      </w:r>
      <w:r>
        <w:t> [</w:t>
      </w:r>
      <w:r w:rsidR="008328BE">
        <w:t>66</w:t>
      </w:r>
      <w:r>
        <w:t>]).</w:t>
      </w:r>
      <w:r w:rsidRPr="007129F7">
        <w:t xml:space="preserve"> </w:t>
      </w:r>
      <w:r>
        <w:t>The request contains the UE's identity which shall be an GPSI.</w:t>
      </w:r>
    </w:p>
    <w:p w14:paraId="674547C7" w14:textId="115EA333" w:rsidR="00B66DC6" w:rsidRDefault="00B66DC6" w:rsidP="002C737E">
      <w:pPr>
        <w:pStyle w:val="TH"/>
      </w:pPr>
      <w:r w:rsidRPr="005952DF">
        <w:lastRenderedPageBreak/>
        <w:t xml:space="preserve"> </w:t>
      </w:r>
      <w:r>
        <w:object w:dxaOrig="8685" w:dyaOrig="2378" w14:anchorId="160E76B4">
          <v:shape id="_x0000_i1132" type="#_x0000_t75" style="width:435.65pt;height:118.5pt" o:ole="">
            <v:imagedata r:id="rId221" o:title=""/>
          </v:shape>
          <o:OLEObject Type="Embed" ProgID="Visio.Drawing.15" ShapeID="_x0000_i1132" DrawAspect="Content" ObjectID="_1732697083" r:id="rId222"/>
        </w:object>
      </w:r>
    </w:p>
    <w:p w14:paraId="67DF7CF9" w14:textId="3FCBDF44" w:rsidR="00B66DC6" w:rsidRDefault="00B66DC6" w:rsidP="00B66DC6">
      <w:pPr>
        <w:pStyle w:val="TF"/>
      </w:pPr>
      <w:r>
        <w:t>Figure 5.</w:t>
      </w:r>
      <w:r w:rsidR="008328BE">
        <w:t>10</w:t>
      </w:r>
      <w:r>
        <w:t xml:space="preserve">.2.2.2-1: </w:t>
      </w:r>
      <w:r w:rsidRPr="00C62677">
        <w:t>Report the SM-Delivery Status</w:t>
      </w:r>
    </w:p>
    <w:p w14:paraId="03CA5AF1" w14:textId="77777777" w:rsidR="00B66DC6" w:rsidRDefault="00B66DC6" w:rsidP="00B66DC6">
      <w:pPr>
        <w:pStyle w:val="B1"/>
      </w:pPr>
      <w:r>
        <w:t>1.</w:t>
      </w:r>
      <w:r>
        <w:tab/>
        <w:t xml:space="preserve">The NF service consumer sends a POST request to the resource representing the </w:t>
      </w:r>
      <w:r w:rsidRPr="00D219CD">
        <w:t>SM-Delivery status</w:t>
      </w:r>
      <w:r>
        <w:t>.</w:t>
      </w:r>
    </w:p>
    <w:p w14:paraId="050F740B" w14:textId="77777777" w:rsidR="00B66DC6" w:rsidRDefault="00B66DC6" w:rsidP="00B66DC6">
      <w:pPr>
        <w:pStyle w:val="B1"/>
      </w:pPr>
      <w:r>
        <w:t>2a.</w:t>
      </w:r>
      <w:r>
        <w:tab/>
        <w:t>On success, "204 No Content" shall be returned.</w:t>
      </w:r>
    </w:p>
    <w:p w14:paraId="3CE38F15" w14:textId="77777777" w:rsidR="00B66DC6" w:rsidRDefault="00B66DC6" w:rsidP="00B66DC6">
      <w:pPr>
        <w:pStyle w:val="B1"/>
      </w:pPr>
      <w:r>
        <w:t>2b.</w:t>
      </w:r>
      <w:r>
        <w:tab/>
        <w:t>On failure, the appropriate HTTP status code indicating the error shall be returned and appropriate additional error information should be returned.</w:t>
      </w:r>
    </w:p>
    <w:p w14:paraId="075773A2" w14:textId="77777777" w:rsidR="005B7866" w:rsidRPr="00B06F7A" w:rsidRDefault="005B7866" w:rsidP="00C05182">
      <w:pPr>
        <w:pStyle w:val="Heading1"/>
      </w:pPr>
      <w:bookmarkStart w:id="1229" w:name="_Toc122082349"/>
      <w:r w:rsidRPr="00B06F7A">
        <w:t>6</w:t>
      </w:r>
      <w:r w:rsidRPr="00B06F7A">
        <w:tab/>
        <w:t>API Definitions</w:t>
      </w:r>
      <w:bookmarkEnd w:id="1136"/>
      <w:bookmarkEnd w:id="1196"/>
      <w:bookmarkEnd w:id="1208"/>
      <w:bookmarkEnd w:id="1209"/>
      <w:bookmarkEnd w:id="1210"/>
      <w:bookmarkEnd w:id="1211"/>
      <w:bookmarkEnd w:id="1229"/>
    </w:p>
    <w:p w14:paraId="40FBC1B4" w14:textId="77777777" w:rsidR="005B7866" w:rsidRPr="00B06F7A" w:rsidRDefault="005B7866" w:rsidP="00C05182">
      <w:pPr>
        <w:pStyle w:val="Heading2"/>
      </w:pPr>
      <w:bookmarkStart w:id="1230" w:name="_Toc11338458"/>
      <w:bookmarkStart w:id="1231" w:name="_Toc27585090"/>
      <w:bookmarkStart w:id="1232" w:name="_Toc36457046"/>
      <w:bookmarkStart w:id="1233" w:name="_Toc45027930"/>
      <w:bookmarkStart w:id="1234" w:name="_Toc45028765"/>
      <w:bookmarkStart w:id="1235" w:name="_Toc67681524"/>
      <w:bookmarkStart w:id="1236" w:name="_Toc122082350"/>
      <w:r w:rsidRPr="00B06F7A">
        <w:t>6.1</w:t>
      </w:r>
      <w:r w:rsidRPr="00B06F7A">
        <w:tab/>
        <w:t>Nudm_SubscriberDataManagement Service API</w:t>
      </w:r>
      <w:bookmarkEnd w:id="1230"/>
      <w:bookmarkEnd w:id="1231"/>
      <w:bookmarkEnd w:id="1232"/>
      <w:bookmarkEnd w:id="1233"/>
      <w:bookmarkEnd w:id="1234"/>
      <w:bookmarkEnd w:id="1235"/>
      <w:bookmarkEnd w:id="1236"/>
    </w:p>
    <w:p w14:paraId="1542E48B" w14:textId="77777777" w:rsidR="005B7866" w:rsidRPr="00B06F7A" w:rsidRDefault="005B7866" w:rsidP="00C05182">
      <w:pPr>
        <w:pStyle w:val="Heading3"/>
      </w:pPr>
      <w:bookmarkStart w:id="1237" w:name="_Toc11338459"/>
      <w:bookmarkStart w:id="1238" w:name="_Toc27585091"/>
      <w:bookmarkStart w:id="1239" w:name="_Toc36457047"/>
      <w:bookmarkStart w:id="1240" w:name="_Toc45027931"/>
      <w:bookmarkStart w:id="1241" w:name="_Toc45028766"/>
      <w:bookmarkStart w:id="1242" w:name="_Toc67681525"/>
      <w:bookmarkStart w:id="1243" w:name="_Toc122082351"/>
      <w:r w:rsidRPr="00B06F7A">
        <w:t>6.1.1</w:t>
      </w:r>
      <w:r w:rsidRPr="00B06F7A">
        <w:tab/>
        <w:t>API URI</w:t>
      </w:r>
      <w:bookmarkEnd w:id="1237"/>
      <w:bookmarkEnd w:id="1238"/>
      <w:bookmarkEnd w:id="1239"/>
      <w:bookmarkEnd w:id="1240"/>
      <w:bookmarkEnd w:id="1241"/>
      <w:bookmarkEnd w:id="1242"/>
      <w:bookmarkEnd w:id="1243"/>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62711366"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C05182">
      <w:pPr>
        <w:pStyle w:val="Heading3"/>
      </w:pPr>
      <w:bookmarkStart w:id="1244" w:name="_Toc11338460"/>
      <w:bookmarkStart w:id="1245" w:name="_Toc27585092"/>
      <w:bookmarkStart w:id="1246" w:name="_Toc36457048"/>
      <w:bookmarkStart w:id="1247" w:name="_Toc45027932"/>
      <w:bookmarkStart w:id="1248" w:name="_Toc45028767"/>
      <w:bookmarkStart w:id="1249" w:name="_Toc67681526"/>
      <w:bookmarkStart w:id="1250" w:name="_Toc122082352"/>
      <w:r w:rsidRPr="00B06F7A">
        <w:t>6.1.2</w:t>
      </w:r>
      <w:r w:rsidRPr="00B06F7A">
        <w:tab/>
        <w:t>Usage of HTTP</w:t>
      </w:r>
      <w:bookmarkEnd w:id="1244"/>
      <w:bookmarkEnd w:id="1245"/>
      <w:bookmarkEnd w:id="1246"/>
      <w:bookmarkEnd w:id="1247"/>
      <w:bookmarkEnd w:id="1248"/>
      <w:bookmarkEnd w:id="1249"/>
      <w:bookmarkEnd w:id="1250"/>
    </w:p>
    <w:p w14:paraId="5BCA29A0" w14:textId="77777777" w:rsidR="005B7866" w:rsidRPr="00B06F7A" w:rsidRDefault="005B7866" w:rsidP="00C05182">
      <w:pPr>
        <w:pStyle w:val="Heading4"/>
      </w:pPr>
      <w:bookmarkStart w:id="1251" w:name="_Toc11338461"/>
      <w:bookmarkStart w:id="1252" w:name="_Toc27585093"/>
      <w:bookmarkStart w:id="1253" w:name="_Toc36457049"/>
      <w:bookmarkStart w:id="1254" w:name="_Toc45027933"/>
      <w:bookmarkStart w:id="1255" w:name="_Toc45028768"/>
      <w:bookmarkStart w:id="1256" w:name="_Toc67681527"/>
      <w:bookmarkStart w:id="1257" w:name="_Toc122082353"/>
      <w:r w:rsidRPr="00B06F7A">
        <w:t>6.1.2.1</w:t>
      </w:r>
      <w:r w:rsidRPr="00B06F7A">
        <w:tab/>
        <w:t>General</w:t>
      </w:r>
      <w:bookmarkEnd w:id="1251"/>
      <w:bookmarkEnd w:id="1252"/>
      <w:bookmarkEnd w:id="1253"/>
      <w:bookmarkEnd w:id="1254"/>
      <w:bookmarkEnd w:id="1255"/>
      <w:bookmarkEnd w:id="1256"/>
      <w:bookmarkEnd w:id="1257"/>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t>HTTP messages and bodies for the Nudm_SDM service shall comply with the OpenAPI [14] specification contained in Annex A2.</w:t>
      </w:r>
    </w:p>
    <w:p w14:paraId="4EFDEEC4" w14:textId="77777777" w:rsidR="005B7866" w:rsidRPr="00B06F7A" w:rsidRDefault="005B7866" w:rsidP="00C05182">
      <w:pPr>
        <w:pStyle w:val="Heading4"/>
      </w:pPr>
      <w:bookmarkStart w:id="1258" w:name="_Toc11338462"/>
      <w:bookmarkStart w:id="1259" w:name="_Toc27585094"/>
      <w:bookmarkStart w:id="1260" w:name="_Toc36457050"/>
      <w:bookmarkStart w:id="1261" w:name="_Toc45027934"/>
      <w:bookmarkStart w:id="1262" w:name="_Toc45028769"/>
      <w:bookmarkStart w:id="1263" w:name="_Toc67681528"/>
      <w:bookmarkStart w:id="1264" w:name="_Toc122082354"/>
      <w:r w:rsidRPr="00B06F7A">
        <w:lastRenderedPageBreak/>
        <w:t>6.1.2.2</w:t>
      </w:r>
      <w:r w:rsidRPr="00B06F7A">
        <w:tab/>
        <w:t>HTTP standard headers</w:t>
      </w:r>
      <w:bookmarkEnd w:id="1258"/>
      <w:bookmarkEnd w:id="1259"/>
      <w:bookmarkEnd w:id="1260"/>
      <w:bookmarkEnd w:id="1261"/>
      <w:bookmarkEnd w:id="1262"/>
      <w:bookmarkEnd w:id="1263"/>
      <w:bookmarkEnd w:id="1264"/>
    </w:p>
    <w:p w14:paraId="7EBDAF0A" w14:textId="77777777" w:rsidR="005B7866" w:rsidRPr="00B06F7A" w:rsidRDefault="005B7866" w:rsidP="00C05182">
      <w:pPr>
        <w:pStyle w:val="Heading5"/>
        <w:rPr>
          <w:lang w:eastAsia="zh-CN"/>
        </w:rPr>
      </w:pPr>
      <w:bookmarkStart w:id="1265" w:name="_Toc11338463"/>
      <w:bookmarkStart w:id="1266" w:name="_Toc27585095"/>
      <w:bookmarkStart w:id="1267" w:name="_Toc36457051"/>
      <w:bookmarkStart w:id="1268" w:name="_Toc45027935"/>
      <w:bookmarkStart w:id="1269" w:name="_Toc45028770"/>
      <w:bookmarkStart w:id="1270" w:name="_Toc67681529"/>
      <w:bookmarkStart w:id="1271" w:name="_Toc122082355"/>
      <w:r w:rsidRPr="00B06F7A">
        <w:t>6.1.2.2.1</w:t>
      </w:r>
      <w:r w:rsidRPr="00B06F7A">
        <w:rPr>
          <w:rFonts w:hint="eastAsia"/>
          <w:lang w:eastAsia="zh-CN"/>
        </w:rPr>
        <w:tab/>
      </w:r>
      <w:r w:rsidRPr="00B06F7A">
        <w:rPr>
          <w:lang w:eastAsia="zh-CN"/>
        </w:rPr>
        <w:t>General</w:t>
      </w:r>
      <w:bookmarkEnd w:id="1265"/>
      <w:bookmarkEnd w:id="1266"/>
      <w:bookmarkEnd w:id="1267"/>
      <w:bookmarkEnd w:id="1268"/>
      <w:bookmarkEnd w:id="1269"/>
      <w:bookmarkEnd w:id="1270"/>
      <w:bookmarkEnd w:id="1271"/>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C05182">
      <w:pPr>
        <w:pStyle w:val="Heading5"/>
      </w:pPr>
      <w:bookmarkStart w:id="1272" w:name="_Toc11338464"/>
      <w:bookmarkStart w:id="1273" w:name="_Toc27585096"/>
      <w:bookmarkStart w:id="1274" w:name="_Toc36457052"/>
      <w:bookmarkStart w:id="1275" w:name="_Toc45027936"/>
      <w:bookmarkStart w:id="1276" w:name="_Toc45028771"/>
      <w:bookmarkStart w:id="1277" w:name="_Toc67681530"/>
      <w:bookmarkStart w:id="1278" w:name="_Toc122082356"/>
      <w:r w:rsidRPr="00B06F7A">
        <w:t>6.1.2.2.2</w:t>
      </w:r>
      <w:r w:rsidRPr="00B06F7A">
        <w:tab/>
        <w:t>Content type</w:t>
      </w:r>
      <w:bookmarkEnd w:id="1272"/>
      <w:bookmarkEnd w:id="1273"/>
      <w:bookmarkEnd w:id="1274"/>
      <w:bookmarkEnd w:id="1275"/>
      <w:bookmarkEnd w:id="1276"/>
      <w:bookmarkEnd w:id="1277"/>
      <w:bookmarkEnd w:id="1278"/>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"application/problem+json"</w:t>
      </w:r>
    </w:p>
    <w:p w14:paraId="6C8ABF0E" w14:textId="77777777" w:rsidR="005B7866" w:rsidRPr="00B06F7A" w:rsidRDefault="005B7866" w:rsidP="005B7866">
      <w:pPr>
        <w:pStyle w:val="B1"/>
      </w:pPr>
      <w:r w:rsidRPr="00B06F7A">
        <w:t>JSON Merge Patch, as defined in IETF RFC 7396 [17], signalled by the content type "application/merge-patch+json"</w:t>
      </w:r>
    </w:p>
    <w:p w14:paraId="21D07420" w14:textId="77777777" w:rsidR="005B7866" w:rsidRPr="00B06F7A" w:rsidRDefault="005B7866" w:rsidP="00C05182">
      <w:pPr>
        <w:pStyle w:val="Heading5"/>
        <w:rPr>
          <w:lang w:val="es-ES"/>
        </w:rPr>
      </w:pPr>
      <w:bookmarkStart w:id="1279" w:name="_Toc11338465"/>
      <w:bookmarkStart w:id="1280" w:name="_Toc27585097"/>
      <w:bookmarkStart w:id="1281" w:name="_Toc36457053"/>
      <w:bookmarkStart w:id="1282" w:name="_Toc45027937"/>
      <w:bookmarkStart w:id="1283" w:name="_Toc45028772"/>
      <w:bookmarkStart w:id="1284" w:name="_Toc67681531"/>
      <w:bookmarkStart w:id="1285" w:name="_Toc122082357"/>
      <w:r w:rsidRPr="00B06F7A">
        <w:rPr>
          <w:lang w:val="es-ES"/>
        </w:rPr>
        <w:t>6.1.2.2.3</w:t>
      </w:r>
      <w:r w:rsidRPr="00B06F7A">
        <w:rPr>
          <w:lang w:val="es-ES"/>
        </w:rPr>
        <w:tab/>
        <w:t>Cache-Control</w:t>
      </w:r>
      <w:bookmarkEnd w:id="1279"/>
      <w:bookmarkEnd w:id="1280"/>
      <w:bookmarkEnd w:id="1281"/>
      <w:bookmarkEnd w:id="1282"/>
      <w:bookmarkEnd w:id="1283"/>
      <w:bookmarkEnd w:id="1284"/>
      <w:bookmarkEnd w:id="1285"/>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r w:rsidRPr="00B06F7A">
        <w:t>UeContextInSmsfData)</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C05182">
      <w:pPr>
        <w:pStyle w:val="Heading5"/>
        <w:rPr>
          <w:lang w:val="en-US"/>
        </w:rPr>
      </w:pPr>
      <w:bookmarkStart w:id="1286" w:name="_Toc11338466"/>
      <w:bookmarkStart w:id="1287" w:name="_Toc27585098"/>
      <w:bookmarkStart w:id="1288" w:name="_Toc36457054"/>
      <w:bookmarkStart w:id="1289" w:name="_Toc45027938"/>
      <w:bookmarkStart w:id="1290" w:name="_Toc45028773"/>
      <w:bookmarkStart w:id="1291" w:name="_Toc67681532"/>
      <w:bookmarkStart w:id="1292" w:name="_Toc122082358"/>
      <w:r w:rsidRPr="00B06F7A">
        <w:rPr>
          <w:lang w:val="en-US"/>
        </w:rPr>
        <w:t>6.1.2.2.4</w:t>
      </w:r>
      <w:r w:rsidRPr="00B06F7A">
        <w:rPr>
          <w:lang w:val="en-US"/>
        </w:rPr>
        <w:tab/>
        <w:t>ETag</w:t>
      </w:r>
      <w:bookmarkEnd w:id="1286"/>
      <w:bookmarkEnd w:id="1287"/>
      <w:bookmarkEnd w:id="1288"/>
      <w:bookmarkEnd w:id="1289"/>
      <w:bookmarkEnd w:id="1290"/>
      <w:bookmarkEnd w:id="1291"/>
      <w:bookmarkEnd w:id="1292"/>
    </w:p>
    <w:p w14:paraId="6FE87A4B" w14:textId="77777777" w:rsidR="005B7866" w:rsidRPr="00B06F7A" w:rsidRDefault="005B7866" w:rsidP="005B7866">
      <w:pPr>
        <w:rPr>
          <w:lang w:val="en-US"/>
        </w:rPr>
      </w:pPr>
      <w:r w:rsidRPr="00B06F7A">
        <w:rPr>
          <w:lang w:val="en-US"/>
        </w:rPr>
        <w:t xml:space="preserve">As described in IETF RFC 7232 [25] clause 2.32, an "ETag" (entity-tag) header should be included in HTTP responses except for non-cacheable resources (e.g. </w:t>
      </w:r>
      <w:r w:rsidRPr="00B06F7A">
        <w:t>UeContextInSmfData)</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C05182">
      <w:pPr>
        <w:pStyle w:val="Heading5"/>
        <w:rPr>
          <w:lang w:val="en-US"/>
        </w:rPr>
      </w:pPr>
      <w:bookmarkStart w:id="1293" w:name="_Toc11338467"/>
      <w:bookmarkStart w:id="1294" w:name="_Toc27585099"/>
      <w:bookmarkStart w:id="1295" w:name="_Toc36457055"/>
      <w:bookmarkStart w:id="1296" w:name="_Toc45027939"/>
      <w:bookmarkStart w:id="1297" w:name="_Toc45028774"/>
      <w:bookmarkStart w:id="1298" w:name="_Toc67681533"/>
      <w:bookmarkStart w:id="1299" w:name="_Toc122082359"/>
      <w:r w:rsidRPr="00B06F7A">
        <w:rPr>
          <w:lang w:val="en-US"/>
        </w:rPr>
        <w:t>6.1.2.2.5</w:t>
      </w:r>
      <w:r w:rsidRPr="00B06F7A">
        <w:rPr>
          <w:lang w:val="en-US"/>
        </w:rPr>
        <w:tab/>
        <w:t>If-None-Match</w:t>
      </w:r>
      <w:bookmarkEnd w:id="1293"/>
      <w:bookmarkEnd w:id="1294"/>
      <w:bookmarkEnd w:id="1295"/>
      <w:bookmarkEnd w:id="1296"/>
      <w:bookmarkEnd w:id="1297"/>
      <w:bookmarkEnd w:id="1298"/>
      <w:bookmarkEnd w:id="1299"/>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C05182">
      <w:pPr>
        <w:pStyle w:val="Heading5"/>
        <w:rPr>
          <w:lang w:val="en-US"/>
        </w:rPr>
      </w:pPr>
      <w:bookmarkStart w:id="1300" w:name="_Toc11338468"/>
      <w:bookmarkStart w:id="1301" w:name="_Toc27585100"/>
      <w:bookmarkStart w:id="1302" w:name="_Toc36457056"/>
      <w:bookmarkStart w:id="1303" w:name="_Toc45027940"/>
      <w:bookmarkStart w:id="1304" w:name="_Toc45028775"/>
      <w:bookmarkStart w:id="1305" w:name="_Toc67681534"/>
      <w:bookmarkStart w:id="1306" w:name="_Toc122082360"/>
      <w:r w:rsidRPr="00B06F7A">
        <w:rPr>
          <w:lang w:val="en-US"/>
        </w:rPr>
        <w:t>6.1.2.2.6</w:t>
      </w:r>
      <w:r w:rsidRPr="00B06F7A">
        <w:rPr>
          <w:lang w:val="en-US"/>
        </w:rPr>
        <w:tab/>
        <w:t>Last-Modified</w:t>
      </w:r>
      <w:bookmarkEnd w:id="1300"/>
      <w:bookmarkEnd w:id="1301"/>
      <w:bookmarkEnd w:id="1302"/>
      <w:bookmarkEnd w:id="1303"/>
      <w:bookmarkEnd w:id="1304"/>
      <w:bookmarkEnd w:id="1305"/>
      <w:bookmarkEnd w:id="1306"/>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r w:rsidRPr="00B06F7A">
        <w:t>SorAck)</w:t>
      </w:r>
      <w:r w:rsidRPr="00B06F7A">
        <w:rPr>
          <w:lang w:val="en-US"/>
        </w:rPr>
        <w:t xml:space="preserve"> to allow an NF Service Consumer performing a conditional request with "If-Modified-Since" header.</w:t>
      </w:r>
    </w:p>
    <w:p w14:paraId="72D500DC" w14:textId="77777777" w:rsidR="005B7866" w:rsidRPr="00B06F7A" w:rsidRDefault="005B7866" w:rsidP="00C05182">
      <w:pPr>
        <w:pStyle w:val="Heading5"/>
        <w:rPr>
          <w:lang w:val="en-US"/>
        </w:rPr>
      </w:pPr>
      <w:bookmarkStart w:id="1307" w:name="_Toc11338469"/>
      <w:bookmarkStart w:id="1308" w:name="_Toc27585101"/>
      <w:bookmarkStart w:id="1309" w:name="_Toc36457057"/>
      <w:bookmarkStart w:id="1310" w:name="_Toc45027941"/>
      <w:bookmarkStart w:id="1311" w:name="_Toc45028776"/>
      <w:bookmarkStart w:id="1312" w:name="_Toc67681535"/>
      <w:bookmarkStart w:id="1313" w:name="_Toc122082361"/>
      <w:r w:rsidRPr="00B06F7A">
        <w:rPr>
          <w:lang w:val="en-US"/>
        </w:rPr>
        <w:t>6.1.2.2.7</w:t>
      </w:r>
      <w:r w:rsidRPr="00B06F7A">
        <w:rPr>
          <w:lang w:val="en-US"/>
        </w:rPr>
        <w:tab/>
        <w:t>If-Modified-Since</w:t>
      </w:r>
      <w:bookmarkEnd w:id="1307"/>
      <w:bookmarkEnd w:id="1308"/>
      <w:bookmarkEnd w:id="1309"/>
      <w:bookmarkEnd w:id="1310"/>
      <w:bookmarkEnd w:id="1311"/>
      <w:bookmarkEnd w:id="1312"/>
      <w:bookmarkEnd w:id="1313"/>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C05182">
      <w:pPr>
        <w:pStyle w:val="Heading5"/>
        <w:rPr>
          <w:lang w:val="en-US"/>
        </w:rPr>
      </w:pPr>
      <w:bookmarkStart w:id="1314" w:name="_Toc11338470"/>
      <w:bookmarkStart w:id="1315" w:name="_Toc27585102"/>
      <w:bookmarkStart w:id="1316" w:name="_Toc36457058"/>
      <w:bookmarkStart w:id="1317" w:name="_Toc45027942"/>
      <w:bookmarkStart w:id="1318" w:name="_Toc45028777"/>
      <w:bookmarkStart w:id="1319" w:name="_Toc67681536"/>
      <w:bookmarkStart w:id="1320" w:name="_Toc122082362"/>
      <w:r w:rsidRPr="00B06F7A">
        <w:rPr>
          <w:lang w:val="en-US"/>
        </w:rPr>
        <w:t>6.1.2.2.8</w:t>
      </w:r>
      <w:r w:rsidRPr="00B06F7A">
        <w:rPr>
          <w:lang w:val="en-US"/>
        </w:rPr>
        <w:tab/>
        <w:t>When to Use Entity-Tags and Last-Modified Dates</w:t>
      </w:r>
      <w:bookmarkEnd w:id="1314"/>
      <w:bookmarkEnd w:id="1315"/>
      <w:bookmarkEnd w:id="1316"/>
      <w:bookmarkEnd w:id="1317"/>
      <w:bookmarkEnd w:id="1318"/>
      <w:bookmarkEnd w:id="1319"/>
      <w:bookmarkEnd w:id="1320"/>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t xml:space="preserve">If </w:t>
      </w:r>
      <w:r w:rsidRPr="00B06F7A">
        <w:rPr>
          <w:lang w:val="en-US"/>
        </w:rPr>
        <w:t xml:space="preserve">the NF Service Producer included an "ETag"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C05182">
      <w:pPr>
        <w:pStyle w:val="Heading4"/>
      </w:pPr>
      <w:bookmarkStart w:id="1321" w:name="_Toc11338471"/>
      <w:bookmarkStart w:id="1322" w:name="_Toc27585103"/>
      <w:bookmarkStart w:id="1323" w:name="_Toc36457059"/>
      <w:bookmarkStart w:id="1324" w:name="_Toc45027943"/>
      <w:bookmarkStart w:id="1325" w:name="_Toc45028778"/>
      <w:bookmarkStart w:id="1326" w:name="_Toc67681537"/>
      <w:bookmarkStart w:id="1327" w:name="_Toc122082363"/>
      <w:r w:rsidRPr="00B06F7A">
        <w:lastRenderedPageBreak/>
        <w:t>6.1.2.3</w:t>
      </w:r>
      <w:r w:rsidRPr="00B06F7A">
        <w:tab/>
        <w:t>HTTP custom headers</w:t>
      </w:r>
      <w:bookmarkEnd w:id="1321"/>
      <w:bookmarkEnd w:id="1322"/>
      <w:bookmarkEnd w:id="1323"/>
      <w:bookmarkEnd w:id="1324"/>
      <w:bookmarkEnd w:id="1325"/>
      <w:bookmarkEnd w:id="1326"/>
      <w:bookmarkEnd w:id="1327"/>
    </w:p>
    <w:p w14:paraId="31DAC87B" w14:textId="77777777" w:rsidR="005B7866" w:rsidRPr="00B06F7A" w:rsidRDefault="005B7866" w:rsidP="00C05182">
      <w:pPr>
        <w:pStyle w:val="Heading5"/>
        <w:rPr>
          <w:lang w:eastAsia="zh-CN"/>
        </w:rPr>
      </w:pPr>
      <w:bookmarkStart w:id="1328" w:name="_Toc11338472"/>
      <w:bookmarkStart w:id="1329" w:name="_Toc27585104"/>
      <w:bookmarkStart w:id="1330" w:name="_Toc36457060"/>
      <w:bookmarkStart w:id="1331" w:name="_Toc45027944"/>
      <w:bookmarkStart w:id="1332" w:name="_Toc45028779"/>
      <w:bookmarkStart w:id="1333" w:name="_Toc67681538"/>
      <w:bookmarkStart w:id="1334" w:name="_Toc122082364"/>
      <w:r w:rsidRPr="00B06F7A">
        <w:t>6.1.2.3.1</w:t>
      </w:r>
      <w:r w:rsidRPr="00B06F7A">
        <w:rPr>
          <w:rFonts w:hint="eastAsia"/>
          <w:lang w:eastAsia="zh-CN"/>
        </w:rPr>
        <w:tab/>
      </w:r>
      <w:r w:rsidRPr="00B06F7A">
        <w:rPr>
          <w:lang w:eastAsia="zh-CN"/>
        </w:rPr>
        <w:t>General</w:t>
      </w:r>
      <w:bookmarkEnd w:id="1328"/>
      <w:bookmarkEnd w:id="1329"/>
      <w:bookmarkEnd w:id="1330"/>
      <w:bookmarkEnd w:id="1331"/>
      <w:bookmarkEnd w:id="1332"/>
      <w:bookmarkEnd w:id="1333"/>
      <w:bookmarkEnd w:id="1334"/>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C05182">
      <w:pPr>
        <w:pStyle w:val="Heading3"/>
      </w:pPr>
      <w:bookmarkStart w:id="1335" w:name="_Toc11338473"/>
      <w:bookmarkStart w:id="1336" w:name="_Toc27585105"/>
      <w:bookmarkStart w:id="1337" w:name="_Toc36457061"/>
      <w:bookmarkStart w:id="1338" w:name="_Toc45027945"/>
      <w:bookmarkStart w:id="1339" w:name="_Toc45028780"/>
      <w:bookmarkStart w:id="1340" w:name="_Toc67681539"/>
      <w:bookmarkStart w:id="1341" w:name="_Toc122082365"/>
      <w:r w:rsidRPr="00B06F7A">
        <w:t>6.1.3</w:t>
      </w:r>
      <w:r w:rsidRPr="00B06F7A">
        <w:tab/>
        <w:t>Resources</w:t>
      </w:r>
      <w:bookmarkEnd w:id="1335"/>
      <w:bookmarkEnd w:id="1336"/>
      <w:bookmarkEnd w:id="1337"/>
      <w:bookmarkEnd w:id="1338"/>
      <w:bookmarkEnd w:id="1339"/>
      <w:bookmarkEnd w:id="1340"/>
      <w:bookmarkEnd w:id="1341"/>
    </w:p>
    <w:p w14:paraId="7E2975D1" w14:textId="77777777" w:rsidR="005B7866" w:rsidRPr="00B06F7A" w:rsidRDefault="005B7866" w:rsidP="00C05182">
      <w:pPr>
        <w:pStyle w:val="Heading4"/>
      </w:pPr>
      <w:bookmarkStart w:id="1342" w:name="_Toc11338474"/>
      <w:bookmarkStart w:id="1343" w:name="_Toc27585106"/>
      <w:bookmarkStart w:id="1344" w:name="_Toc36457062"/>
      <w:bookmarkStart w:id="1345" w:name="_Toc45027946"/>
      <w:bookmarkStart w:id="1346" w:name="_Toc45028781"/>
      <w:bookmarkStart w:id="1347" w:name="_Toc67681540"/>
      <w:bookmarkStart w:id="1348" w:name="_Toc122082366"/>
      <w:r w:rsidRPr="00B06F7A">
        <w:t>6.1.3.1</w:t>
      </w:r>
      <w:r w:rsidRPr="00B06F7A">
        <w:tab/>
        <w:t>Overview</w:t>
      </w:r>
      <w:bookmarkEnd w:id="1342"/>
      <w:bookmarkEnd w:id="1343"/>
      <w:bookmarkEnd w:id="1344"/>
      <w:bookmarkEnd w:id="1345"/>
      <w:bookmarkEnd w:id="1346"/>
      <w:bookmarkEnd w:id="1347"/>
      <w:bookmarkEnd w:id="1348"/>
    </w:p>
    <w:p w14:paraId="790BB9AE" w14:textId="77777777" w:rsidR="001A5979" w:rsidRDefault="001A5979" w:rsidP="001A5979">
      <w:bookmarkStart w:id="1349" w:name="_Hlk102571211"/>
      <w:r>
        <w:t>This clause describes the structure for the Resource URIs and the resources and methods used for the service.</w:t>
      </w:r>
    </w:p>
    <w:p w14:paraId="1799D621" w14:textId="758A1C47" w:rsidR="005B7866" w:rsidRPr="00B06F7A" w:rsidRDefault="001A5979" w:rsidP="005B7866">
      <w:r>
        <w:t>Figure 6.1.3.1-1 depicts the resource URIs structure for the Nudm-SDM API.</w:t>
      </w:r>
      <w:bookmarkEnd w:id="1349"/>
    </w:p>
    <w:p w14:paraId="03B86591" w14:textId="24A72B9F" w:rsidR="005B7866" w:rsidRPr="00B06F7A" w:rsidRDefault="00041540" w:rsidP="005B7866">
      <w:pPr>
        <w:pStyle w:val="TH"/>
        <w:rPr>
          <w:lang w:val="en-US"/>
        </w:rPr>
      </w:pPr>
      <w:r>
        <w:object w:dxaOrig="10006" w:dyaOrig="15166" w14:anchorId="5EE8B837">
          <v:shape id="_x0000_i1133" type="#_x0000_t75" style="width:471.2pt;height:714.55pt" o:ole="">
            <v:imagedata r:id="rId223" o:title=""/>
          </v:shape>
          <o:OLEObject Type="Embed" ProgID="Visio.Drawing.15" ShapeID="_x0000_i1133" DrawAspect="Content" ObjectID="_1732697084" r:id="rId224"/>
        </w:object>
      </w:r>
    </w:p>
    <w:p w14:paraId="541D1A48" w14:textId="4E9AD602" w:rsidR="005B7866" w:rsidRPr="00B06F7A" w:rsidRDefault="005B7866" w:rsidP="005B7866">
      <w:pPr>
        <w:pStyle w:val="TF"/>
      </w:pPr>
      <w:r w:rsidRPr="00B06F7A">
        <w:lastRenderedPageBreak/>
        <w:t>Figure</w:t>
      </w:r>
      <w:r w:rsidR="001A5979">
        <w:t> </w:t>
      </w:r>
      <w:r w:rsidRPr="00B06F7A">
        <w:t xml:space="preserve">6.1.3.1-1: Resource URI structure of the </w:t>
      </w:r>
      <w:r w:rsidR="001A5979">
        <w:t>N</w:t>
      </w:r>
      <w:r w:rsidRPr="00B06F7A">
        <w:t>udm-</w:t>
      </w:r>
      <w:r w:rsidR="001A5979">
        <w:t>SDM</w:t>
      </w:r>
      <w:r w:rsidRPr="00B06F7A">
        <w:t xml:space="preserve"> API</w:t>
      </w:r>
    </w:p>
    <w:p w14:paraId="7B86153E" w14:textId="2510D907" w:rsidR="005B7866" w:rsidRPr="00B06F7A" w:rsidRDefault="005B7866" w:rsidP="005B7866">
      <w:r w:rsidRPr="00B06F7A">
        <w:t>Table</w:t>
      </w:r>
      <w:r w:rsidR="001A5979">
        <w:t> </w:t>
      </w:r>
      <w:r w:rsidRPr="00B06F7A">
        <w:t>6.1.3.1-1 provides an overview of the resources and applicable HTTP methods.</w:t>
      </w:r>
    </w:p>
    <w:p w14:paraId="61E9EA9A" w14:textId="1262B444" w:rsidR="005B7866" w:rsidRPr="00B06F7A" w:rsidRDefault="005B7866" w:rsidP="005B7866">
      <w:pPr>
        <w:pStyle w:val="TH"/>
      </w:pPr>
      <w:r w:rsidRPr="00B06F7A">
        <w:lastRenderedPageBreak/>
        <w:t>Table</w:t>
      </w:r>
      <w:r w:rsidR="001A5979">
        <w:t> </w:t>
      </w:r>
      <w:r w:rsidRPr="00B06F7A">
        <w:t>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r w:rsidRPr="00B06F7A">
              <w:t>Supi</w:t>
            </w:r>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/{supi}</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595911BF" w:rsidR="005B7866" w:rsidRPr="00B06F7A" w:rsidRDefault="005B7866" w:rsidP="007F1FAF">
            <w:pPr>
              <w:pStyle w:val="TAL"/>
            </w:pPr>
            <w:r w:rsidRPr="00B06F7A">
              <w:t xml:space="preserve">Retrieve </w:t>
            </w:r>
            <w:r w:rsidR="008F25BA">
              <w:t xml:space="preserve">multiple data sets from </w:t>
            </w:r>
            <w:r w:rsidRPr="00B06F7A">
              <w:t>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r w:rsidRPr="00B06F7A">
              <w:t>Nssai</w:t>
            </w:r>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/{supi}/nssai</w:t>
            </w:r>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r w:rsidRPr="00B06F7A">
              <w:t>UeContextInAmfData</w:t>
            </w:r>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/{supi}/ue-context-in-amf-data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r w:rsidRPr="00B06F7A">
              <w:t>AccessAndMobilitySubscriptionData</w:t>
            </w:r>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/{supi}/am-data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/{supi}/am-data/update-sor</w:t>
            </w:r>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update-sor</w:t>
            </w:r>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r w:rsidRPr="00B06F7A">
              <w:t>SorAck</w:t>
            </w:r>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/{supi}/am-data/sor-ack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r w:rsidRPr="00B06F7A">
              <w:rPr>
                <w:rFonts w:hint="eastAsia"/>
                <w:lang w:eastAsia="zh-CN"/>
              </w:rPr>
              <w:t>Upu</w:t>
            </w:r>
            <w:r w:rsidRPr="00B06F7A">
              <w:t>Ack</w:t>
            </w:r>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/{supi}/am-data/</w:t>
            </w:r>
            <w:r w:rsidRPr="00B06F7A">
              <w:rPr>
                <w:rFonts w:hint="eastAsia"/>
                <w:lang w:eastAsia="zh-CN"/>
              </w:rPr>
              <w:t>upu</w:t>
            </w:r>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r w:rsidRPr="00B06F7A">
              <w:rPr>
                <w:lang w:eastAsia="zh-CN"/>
              </w:rPr>
              <w:t>Cag</w:t>
            </w:r>
            <w:r w:rsidRPr="00B06F7A">
              <w:t>Ack</w:t>
            </w:r>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/{supi}/am-data/cag-ack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/{supi}/am-data/ecr-data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r w:rsidRPr="00B06F7A">
              <w:t>SmfSelectionSubscriptionData</w:t>
            </w:r>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/{supi}/smf-select-data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r w:rsidRPr="00B06F7A">
              <w:t>UeContextInSmfData</w:t>
            </w:r>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/{supi}/ue-context-in-smf-data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r w:rsidRPr="00B06F7A">
              <w:t>SessionManagementSubscriptionData</w:t>
            </w:r>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/{supi}/sm-data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r w:rsidRPr="00B06F7A">
              <w:t>SMSSubscriptionData</w:t>
            </w:r>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/{supi}/sms-data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r w:rsidRPr="00B06F7A">
              <w:t>SMSManagementSubscriptionData</w:t>
            </w:r>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/{supi}/sms-mng-data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r w:rsidRPr="00B06F7A">
              <w:rPr>
                <w:rFonts w:hint="eastAsia"/>
                <w:lang w:eastAsia="zh-CN"/>
              </w:rPr>
              <w:t>Lcs</w:t>
            </w:r>
            <w:r w:rsidRPr="00B06F7A">
              <w:rPr>
                <w:lang w:eastAsia="zh-CN"/>
              </w:rPr>
              <w:t>PrivacySubscriptionData</w:t>
            </w:r>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/{ueId}/lcs-privacy-data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r w:rsidRPr="00B06F7A">
              <w:rPr>
                <w:rFonts w:hint="eastAsia"/>
                <w:lang w:eastAsia="zh-CN"/>
              </w:rPr>
              <w:t>Lcs</w:t>
            </w:r>
            <w:r w:rsidRPr="00B06F7A">
              <w:rPr>
                <w:lang w:eastAsia="zh-CN"/>
              </w:rPr>
              <w:t>MobileOriginatedSubscriptionData</w:t>
            </w:r>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/{supi}/lcs-mo-data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r w:rsidRPr="00B06F7A">
              <w:rPr>
                <w:lang w:eastAsia="zh-CN"/>
              </w:rPr>
              <w:t>LcsBroadcastAssistanceSubscriptionData</w:t>
            </w:r>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/{supi}/lcs-bca-data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r w:rsidRPr="00B06F7A">
              <w:rPr>
                <w:rFonts w:hint="eastAsia"/>
                <w:lang w:eastAsia="zh-CN"/>
              </w:rPr>
              <w:t>Prose</w:t>
            </w:r>
            <w:r w:rsidRPr="00B06F7A">
              <w:rPr>
                <w:lang w:eastAsia="zh-CN"/>
              </w:rPr>
              <w:t>SubscriptionData</w:t>
            </w:r>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/{supi}/</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r w:rsidRPr="00B06F7A">
              <w:rPr>
                <w:rFonts w:hint="eastAsia"/>
                <w:lang w:eastAsia="zh-CN"/>
              </w:rPr>
              <w:t>ProSe</w:t>
            </w:r>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/{supi}/v2x-data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DC6EF8" w:rsidRPr="00B3056F" w14:paraId="4AB90ACA" w14:textId="77777777" w:rsidTr="00C0129F">
        <w:trPr>
          <w:jc w:val="center"/>
        </w:trPr>
        <w:tc>
          <w:tcPr>
            <w:tcW w:w="1397" w:type="pct"/>
            <w:tcBorders>
              <w:top w:val="single" w:sz="4" w:space="0" w:color="auto"/>
              <w:left w:val="single" w:sz="4" w:space="0" w:color="auto"/>
              <w:right w:val="single" w:sz="4" w:space="0" w:color="auto"/>
            </w:tcBorders>
          </w:tcPr>
          <w:p w14:paraId="17B914C7" w14:textId="77777777" w:rsidR="00DC6EF8" w:rsidRDefault="00DC6EF8" w:rsidP="0022165F">
            <w:pPr>
              <w:pStyle w:val="TAL"/>
              <w:rPr>
                <w:lang w:eastAsia="zh-CN"/>
              </w:rPr>
            </w:pPr>
            <w:r>
              <w:rPr>
                <w:lang w:eastAsia="zh-CN"/>
              </w:rPr>
              <w:t>MbsSubscriptionData</w:t>
            </w:r>
            <w:r>
              <w:br/>
              <w:t>(Document)</w:t>
            </w:r>
          </w:p>
        </w:tc>
        <w:tc>
          <w:tcPr>
            <w:tcW w:w="1472" w:type="pct"/>
            <w:tcBorders>
              <w:top w:val="single" w:sz="4" w:space="0" w:color="auto"/>
              <w:left w:val="single" w:sz="4" w:space="0" w:color="auto"/>
              <w:right w:val="single" w:sz="4" w:space="0" w:color="auto"/>
            </w:tcBorders>
          </w:tcPr>
          <w:p w14:paraId="325EC62C" w14:textId="77777777" w:rsidR="00DC6EF8" w:rsidRDefault="00DC6EF8" w:rsidP="0022165F">
            <w:pPr>
              <w:pStyle w:val="TAL"/>
            </w:pPr>
            <w:r>
              <w:t>/{supi}/mbs-data</w:t>
            </w:r>
          </w:p>
        </w:tc>
        <w:tc>
          <w:tcPr>
            <w:tcW w:w="515" w:type="pct"/>
            <w:tcBorders>
              <w:top w:val="single" w:sz="4" w:space="0" w:color="auto"/>
              <w:left w:val="single" w:sz="4" w:space="0" w:color="auto"/>
              <w:bottom w:val="single" w:sz="4" w:space="0" w:color="auto"/>
              <w:right w:val="single" w:sz="4" w:space="0" w:color="auto"/>
            </w:tcBorders>
          </w:tcPr>
          <w:p w14:paraId="78E56271" w14:textId="77777777" w:rsidR="00DC6EF8" w:rsidRDefault="00DC6EF8" w:rsidP="0022165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12FE8ECD" w14:textId="77777777" w:rsidR="00DC6EF8" w:rsidRDefault="00DC6EF8" w:rsidP="0022165F">
            <w:pPr>
              <w:pStyle w:val="TAL"/>
            </w:pPr>
            <w:r>
              <w:t>Retrieve the UE</w:t>
            </w:r>
            <w:r>
              <w:rPr>
                <w:lang w:eastAsia="zh-CN"/>
              </w:rPr>
              <w:t>'</w:t>
            </w:r>
            <w:r>
              <w:t>s 5MBS subscription data</w:t>
            </w:r>
          </w:p>
        </w:tc>
      </w:tr>
      <w:tr w:rsidR="00C0129F" w:rsidRPr="00B3056F" w14:paraId="3186A452" w14:textId="77777777" w:rsidTr="00041540">
        <w:trPr>
          <w:jc w:val="center"/>
        </w:trPr>
        <w:tc>
          <w:tcPr>
            <w:tcW w:w="1397" w:type="pct"/>
            <w:tcBorders>
              <w:top w:val="single" w:sz="4" w:space="0" w:color="auto"/>
              <w:left w:val="single" w:sz="4" w:space="0" w:color="auto"/>
              <w:right w:val="single" w:sz="4" w:space="0" w:color="auto"/>
            </w:tcBorders>
          </w:tcPr>
          <w:p w14:paraId="49985C79" w14:textId="77777777" w:rsidR="00C0129F" w:rsidRDefault="00C0129F" w:rsidP="00C0129F">
            <w:pPr>
              <w:pStyle w:val="TAL"/>
              <w:rPr>
                <w:lang w:eastAsia="zh-CN"/>
              </w:rPr>
            </w:pPr>
            <w:r>
              <w:rPr>
                <w:lang w:eastAsia="zh-CN"/>
              </w:rPr>
              <w:t>UcSubscriptionData</w:t>
            </w:r>
            <w:r>
              <w:br/>
              <w:t>(Document)</w:t>
            </w:r>
          </w:p>
        </w:tc>
        <w:tc>
          <w:tcPr>
            <w:tcW w:w="1472" w:type="pct"/>
            <w:tcBorders>
              <w:top w:val="single" w:sz="4" w:space="0" w:color="auto"/>
              <w:left w:val="single" w:sz="4" w:space="0" w:color="auto"/>
              <w:right w:val="single" w:sz="4" w:space="0" w:color="auto"/>
            </w:tcBorders>
          </w:tcPr>
          <w:p w14:paraId="7520743B" w14:textId="77777777" w:rsidR="00C0129F" w:rsidRDefault="00C0129F" w:rsidP="00C0129F">
            <w:pPr>
              <w:pStyle w:val="TAL"/>
            </w:pPr>
            <w:r>
              <w:t>/{supi}/uc-data</w:t>
            </w:r>
          </w:p>
        </w:tc>
        <w:tc>
          <w:tcPr>
            <w:tcW w:w="515" w:type="pct"/>
            <w:tcBorders>
              <w:top w:val="single" w:sz="4" w:space="0" w:color="auto"/>
              <w:left w:val="single" w:sz="4" w:space="0" w:color="auto"/>
              <w:bottom w:val="single" w:sz="4" w:space="0" w:color="auto"/>
              <w:right w:val="single" w:sz="4" w:space="0" w:color="auto"/>
            </w:tcBorders>
          </w:tcPr>
          <w:p w14:paraId="7917F94F" w14:textId="77777777" w:rsidR="00C0129F" w:rsidRDefault="00C0129F" w:rsidP="00C0129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27C451E6" w14:textId="77777777" w:rsidR="00C0129F" w:rsidRDefault="00C0129F" w:rsidP="00C0129F">
            <w:pPr>
              <w:pStyle w:val="TAL"/>
            </w:pPr>
            <w:r>
              <w:t>Retrieve the UE</w:t>
            </w:r>
            <w:r>
              <w:rPr>
                <w:lang w:eastAsia="zh-CN"/>
              </w:rPr>
              <w:t>'</w:t>
            </w:r>
            <w:r>
              <w:t>s User Consent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r w:rsidRPr="00B06F7A">
              <w:t>SdmSubscriptions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/{ueId}/sdm-subscriptions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/{ueId}/sdm-subscriptions/{subscriptionId}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{subscriptionId},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Modify the sdm-subscription identified by {subscriptionId}</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r w:rsidRPr="00B06F7A">
              <w:t>IdTranslationResult</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/{ueId}/id-translation-result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r w:rsidRPr="00B06F7A">
              <w:t>UeContextInSmsfData</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/{supi}/ue-context-in-smsf-data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r w:rsidRPr="00B06F7A">
              <w:t>TraceData</w:t>
            </w:r>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/{supi}/trace-data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r w:rsidRPr="00B06F7A">
              <w:t>SharedData</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DC6EF8">
        <w:trPr>
          <w:jc w:val="center"/>
        </w:trPr>
        <w:tc>
          <w:tcPr>
            <w:tcW w:w="1397"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r w:rsidRPr="00B06F7A">
              <w:lastRenderedPageBreak/>
              <w:t>Individual</w:t>
            </w:r>
            <w:r w:rsidR="004241C0" w:rsidRPr="00B06F7A">
              <w:t>SharedData</w:t>
            </w:r>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/shared-data/{sharedDataId}</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r w:rsidRPr="00B06F7A">
              <w:t>SharedDataSubscriptions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r w:rsidRPr="00B06F7A">
              <w:t>SharedDataIndividual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{subscriptionId},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{subscriptionId}</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r w:rsidRPr="00B06F7A">
              <w:t>GroupIdentifiers</w:t>
            </w:r>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r w:rsidRPr="00B06F7A">
              <w:t>SnssaisAck</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/{supi}/am-data/subscribed-snssais-ack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tr w:rsidR="00041540" w14:paraId="41A6D717" w14:textId="77777777" w:rsidTr="00041540">
        <w:trPr>
          <w:jc w:val="center"/>
        </w:trPr>
        <w:tc>
          <w:tcPr>
            <w:tcW w:w="1397" w:type="pct"/>
            <w:tcBorders>
              <w:top w:val="single" w:sz="4" w:space="0" w:color="auto"/>
              <w:left w:val="single" w:sz="4" w:space="0" w:color="auto"/>
              <w:bottom w:val="single" w:sz="4" w:space="0" w:color="auto"/>
              <w:right w:val="single" w:sz="4" w:space="0" w:color="auto"/>
            </w:tcBorders>
            <w:hideMark/>
          </w:tcPr>
          <w:p w14:paraId="4BB6614D" w14:textId="77777777" w:rsidR="00041540" w:rsidRDefault="00041540" w:rsidP="00B831FF">
            <w:pPr>
              <w:pStyle w:val="TAL"/>
            </w:pPr>
            <w:r>
              <w:t>MultipleIdentifiers</w:t>
            </w:r>
          </w:p>
          <w:p w14:paraId="2EBFA7A2" w14:textId="77777777" w:rsidR="00041540" w:rsidRDefault="00041540" w:rsidP="00B831FF">
            <w:pPr>
              <w:pStyle w:val="TAL"/>
            </w:pPr>
            <w:r>
              <w:t>(Document)</w:t>
            </w:r>
          </w:p>
        </w:tc>
        <w:tc>
          <w:tcPr>
            <w:tcW w:w="1472" w:type="pct"/>
            <w:tcBorders>
              <w:top w:val="single" w:sz="4" w:space="0" w:color="auto"/>
              <w:left w:val="single" w:sz="4" w:space="0" w:color="auto"/>
              <w:bottom w:val="single" w:sz="4" w:space="0" w:color="auto"/>
              <w:right w:val="single" w:sz="4" w:space="0" w:color="auto"/>
            </w:tcBorders>
            <w:hideMark/>
          </w:tcPr>
          <w:p w14:paraId="098EB178" w14:textId="77777777" w:rsidR="00041540" w:rsidRDefault="00041540" w:rsidP="00B831FF">
            <w:pPr>
              <w:pStyle w:val="TAL"/>
            </w:pPr>
            <w:r>
              <w:t>/multiple-identifiers</w:t>
            </w:r>
          </w:p>
        </w:tc>
        <w:tc>
          <w:tcPr>
            <w:tcW w:w="515" w:type="pct"/>
            <w:tcBorders>
              <w:top w:val="single" w:sz="4" w:space="0" w:color="auto"/>
              <w:left w:val="single" w:sz="4" w:space="0" w:color="auto"/>
              <w:bottom w:val="single" w:sz="4" w:space="0" w:color="auto"/>
              <w:right w:val="single" w:sz="4" w:space="0" w:color="auto"/>
            </w:tcBorders>
            <w:hideMark/>
          </w:tcPr>
          <w:p w14:paraId="423B043D" w14:textId="77777777" w:rsidR="00041540" w:rsidRDefault="00041540" w:rsidP="00B831FF">
            <w:pPr>
              <w:pStyle w:val="TAL"/>
            </w:pPr>
            <w:r>
              <w:t>GET</w:t>
            </w:r>
          </w:p>
        </w:tc>
        <w:tc>
          <w:tcPr>
            <w:tcW w:w="1616" w:type="pct"/>
            <w:tcBorders>
              <w:top w:val="single" w:sz="4" w:space="0" w:color="auto"/>
              <w:left w:val="single" w:sz="4" w:space="0" w:color="auto"/>
              <w:bottom w:val="single" w:sz="4" w:space="0" w:color="auto"/>
              <w:right w:val="single" w:sz="4" w:space="0" w:color="auto"/>
            </w:tcBorders>
            <w:hideMark/>
          </w:tcPr>
          <w:p w14:paraId="6D1E621D" w14:textId="77777777" w:rsidR="00041540" w:rsidRDefault="00041540" w:rsidP="00B831FF">
            <w:pPr>
              <w:pStyle w:val="TAL"/>
            </w:pPr>
            <w:r>
              <w:t>Retrieve SUPIs belong to the GPSIs.</w:t>
            </w:r>
          </w:p>
        </w:tc>
      </w:tr>
    </w:tbl>
    <w:p w14:paraId="57684D02" w14:textId="77777777" w:rsidR="005B7866" w:rsidRPr="00B06F7A" w:rsidRDefault="005B7866" w:rsidP="005B7866"/>
    <w:p w14:paraId="575F37B1" w14:textId="77777777" w:rsidR="005B7866" w:rsidRPr="00B06F7A" w:rsidRDefault="005B7866" w:rsidP="00C05182">
      <w:pPr>
        <w:pStyle w:val="Heading4"/>
      </w:pPr>
      <w:bookmarkStart w:id="1350" w:name="_Toc11338475"/>
      <w:bookmarkStart w:id="1351" w:name="_Toc27585107"/>
      <w:bookmarkStart w:id="1352" w:name="_Toc36457063"/>
      <w:bookmarkStart w:id="1353" w:name="_Toc45027947"/>
      <w:bookmarkStart w:id="1354" w:name="_Toc45028782"/>
      <w:bookmarkStart w:id="1355" w:name="_Toc67681541"/>
      <w:bookmarkStart w:id="1356" w:name="_Toc122082367"/>
      <w:r w:rsidRPr="00B06F7A">
        <w:t>6.1.3.2</w:t>
      </w:r>
      <w:r w:rsidRPr="00B06F7A">
        <w:tab/>
        <w:t>Resource: Nssai</w:t>
      </w:r>
      <w:bookmarkEnd w:id="1350"/>
      <w:bookmarkEnd w:id="1351"/>
      <w:r w:rsidRPr="00B06F7A">
        <w:t xml:space="preserve"> (Document)</w:t>
      </w:r>
      <w:bookmarkEnd w:id="1352"/>
      <w:bookmarkEnd w:id="1353"/>
      <w:bookmarkEnd w:id="1354"/>
      <w:bookmarkEnd w:id="1355"/>
      <w:bookmarkEnd w:id="1356"/>
    </w:p>
    <w:p w14:paraId="7AE865B4" w14:textId="77777777" w:rsidR="005B7866" w:rsidRPr="00B06F7A" w:rsidRDefault="005B7866" w:rsidP="00C05182">
      <w:pPr>
        <w:pStyle w:val="Heading5"/>
      </w:pPr>
      <w:bookmarkStart w:id="1357" w:name="_Toc11338476"/>
      <w:bookmarkStart w:id="1358" w:name="_Toc27585108"/>
      <w:bookmarkStart w:id="1359" w:name="_Toc36457064"/>
      <w:bookmarkStart w:id="1360" w:name="_Toc45027948"/>
      <w:bookmarkStart w:id="1361" w:name="_Toc45028783"/>
      <w:bookmarkStart w:id="1362" w:name="_Toc67681542"/>
      <w:bookmarkStart w:id="1363" w:name="_Toc122082368"/>
      <w:r w:rsidRPr="00B06F7A">
        <w:t>6.1.3.2.1</w:t>
      </w:r>
      <w:r w:rsidRPr="00B06F7A">
        <w:tab/>
        <w:t>Description</w:t>
      </w:r>
      <w:bookmarkEnd w:id="1357"/>
      <w:bookmarkEnd w:id="1358"/>
      <w:bookmarkEnd w:id="1359"/>
      <w:bookmarkEnd w:id="1360"/>
      <w:bookmarkEnd w:id="1361"/>
      <w:bookmarkEnd w:id="1362"/>
      <w:bookmarkEnd w:id="1363"/>
    </w:p>
    <w:p w14:paraId="77048A22" w14:textId="77777777" w:rsidR="004968D7" w:rsidRPr="00B06F7A" w:rsidRDefault="005B7866" w:rsidP="005B7866">
      <w:r w:rsidRPr="00B06F7A">
        <w:t>This resource represents the subscribed Nssai for a SUPI. It is queried by the AMF before registering, and is used to assist network slice selection. See 5.2.2.2.2 and 3GPP TS 23.501 [2] clause 5.15.3.</w:t>
      </w:r>
    </w:p>
    <w:p w14:paraId="523202CC" w14:textId="6FAA5C8F" w:rsidR="005B7866" w:rsidRPr="00B06F7A" w:rsidRDefault="005B7866" w:rsidP="005B7866">
      <w:r w:rsidRPr="00B06F7A">
        <w:t xml:space="preserve">This resource is also queried by the PGW-C+SMF during PDN connection establishment in the EPC, and is used to select the S-NSSAI provided to the UE, see 3GPP TS 23.502 [3] clause 4.11.0a.5. The PGW-C+SMF shall not indicate support to "Nssaa" feature (see clause 6.1.8) in this query to UDM. If a slice is not present in the Nssai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C05182">
      <w:pPr>
        <w:pStyle w:val="Heading5"/>
      </w:pPr>
      <w:bookmarkStart w:id="1364" w:name="_Toc11338477"/>
      <w:bookmarkStart w:id="1365" w:name="_Toc27585109"/>
      <w:bookmarkStart w:id="1366" w:name="_Toc36457065"/>
      <w:bookmarkStart w:id="1367" w:name="_Toc45027949"/>
      <w:bookmarkStart w:id="1368" w:name="_Toc45028784"/>
      <w:bookmarkStart w:id="1369" w:name="_Toc67681543"/>
      <w:bookmarkStart w:id="1370" w:name="_Toc122082369"/>
      <w:r w:rsidRPr="00B06F7A">
        <w:t>6.1.3.2.2</w:t>
      </w:r>
      <w:r w:rsidRPr="00B06F7A">
        <w:tab/>
        <w:t>Resource Definition</w:t>
      </w:r>
      <w:bookmarkEnd w:id="1364"/>
      <w:bookmarkEnd w:id="1365"/>
      <w:bookmarkEnd w:id="1366"/>
      <w:bookmarkEnd w:id="1367"/>
      <w:bookmarkEnd w:id="1368"/>
      <w:bookmarkEnd w:id="1369"/>
      <w:bookmarkEnd w:id="1370"/>
    </w:p>
    <w:p w14:paraId="600F3C02" w14:textId="77777777" w:rsidR="005B7866" w:rsidRPr="00B06F7A" w:rsidRDefault="005B7866" w:rsidP="005B7866">
      <w:r w:rsidRPr="00B06F7A">
        <w:t>Resource URI: {apiRoot}/nudm-sdm/&lt;apiVersion&gt;/{supi}/nssai</w:t>
      </w:r>
    </w:p>
    <w:p w14:paraId="437DEF58" w14:textId="77777777" w:rsidR="005B7866" w:rsidRPr="00B06F7A" w:rsidRDefault="005B7866" w:rsidP="00C05182">
      <w:pPr>
        <w:rPr>
          <w:rFonts w:ascii="Arial" w:hAnsi="Arial" w:cs="Arial"/>
        </w:rPr>
      </w:pPr>
      <w:r w:rsidRPr="00C05182">
        <w:t>This resource shall support the resource URI variables defined in table 6.1.3.2.2-1.</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2396168" w14:textId="77777777" w:rsidR="005B7866" w:rsidRPr="00B06F7A" w:rsidRDefault="005B7866" w:rsidP="005B7866"/>
    <w:p w14:paraId="7E5AA50D" w14:textId="77777777" w:rsidR="005B7866" w:rsidRPr="00B06F7A" w:rsidRDefault="005B7866" w:rsidP="00C05182">
      <w:pPr>
        <w:pStyle w:val="Heading5"/>
      </w:pPr>
      <w:bookmarkStart w:id="1371" w:name="_Toc11338478"/>
      <w:bookmarkStart w:id="1372" w:name="_Toc27585110"/>
      <w:bookmarkStart w:id="1373" w:name="_Toc36457066"/>
      <w:bookmarkStart w:id="1374" w:name="_Toc45027950"/>
      <w:bookmarkStart w:id="1375" w:name="_Toc45028785"/>
      <w:bookmarkStart w:id="1376" w:name="_Toc67681544"/>
      <w:bookmarkStart w:id="1377" w:name="_Toc122082370"/>
      <w:r w:rsidRPr="00B06F7A">
        <w:t>6.1.3.2.3</w:t>
      </w:r>
      <w:r w:rsidRPr="00B06F7A">
        <w:tab/>
        <w:t>Resource Standard Methods</w:t>
      </w:r>
      <w:bookmarkEnd w:id="1371"/>
      <w:bookmarkEnd w:id="1372"/>
      <w:bookmarkEnd w:id="1373"/>
      <w:bookmarkEnd w:id="1374"/>
      <w:bookmarkEnd w:id="1375"/>
      <w:bookmarkEnd w:id="1376"/>
      <w:bookmarkEnd w:id="1377"/>
    </w:p>
    <w:p w14:paraId="767AD9F5" w14:textId="77777777" w:rsidR="005B7866" w:rsidRPr="00B06F7A" w:rsidRDefault="005B7866" w:rsidP="00903631">
      <w:pPr>
        <w:pStyle w:val="H6"/>
      </w:pPr>
      <w:bookmarkStart w:id="1378" w:name="_Toc11338479"/>
      <w:bookmarkStart w:id="1379" w:name="_Toc27585111"/>
      <w:bookmarkStart w:id="1380" w:name="_Toc36457067"/>
      <w:bookmarkStart w:id="1381" w:name="_Toc45027951"/>
      <w:bookmarkStart w:id="1382" w:name="_Toc45028786"/>
      <w:bookmarkStart w:id="1383" w:name="_Toc67681545"/>
      <w:r w:rsidRPr="00B06F7A">
        <w:t>6.1.3.2.3.1</w:t>
      </w:r>
      <w:r w:rsidRPr="00B06F7A">
        <w:tab/>
        <w:t>GET</w:t>
      </w:r>
      <w:bookmarkEnd w:id="1378"/>
      <w:bookmarkEnd w:id="1379"/>
      <w:bookmarkEnd w:id="1380"/>
      <w:bookmarkEnd w:id="1381"/>
      <w:bookmarkEnd w:id="1382"/>
      <w:bookmarkEnd w:id="1383"/>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r w:rsidR="00872133" w:rsidRPr="00B06F7A" w14:paraId="7504A2F5" w14:textId="77777777" w:rsidTr="00872133">
        <w:trPr>
          <w:jc w:val="center"/>
        </w:trPr>
        <w:tc>
          <w:tcPr>
            <w:tcW w:w="825" w:type="pct"/>
            <w:tcBorders>
              <w:top w:val="single" w:sz="4" w:space="0" w:color="auto"/>
              <w:left w:val="single" w:sz="6" w:space="0" w:color="000000"/>
              <w:bottom w:val="single" w:sz="6" w:space="0" w:color="000000"/>
              <w:right w:val="single" w:sz="6" w:space="0" w:color="000000"/>
            </w:tcBorders>
          </w:tcPr>
          <w:p w14:paraId="3FE6458E" w14:textId="77777777" w:rsidR="00872133" w:rsidRPr="00B06F7A" w:rsidRDefault="00872133" w:rsidP="00FD02D6">
            <w:pPr>
              <w:pStyle w:val="TAL"/>
            </w:pPr>
            <w:r>
              <w:t>disaster-roaming-ind</w:t>
            </w:r>
          </w:p>
        </w:tc>
        <w:tc>
          <w:tcPr>
            <w:tcW w:w="732" w:type="pct"/>
            <w:tcBorders>
              <w:top w:val="single" w:sz="4" w:space="0" w:color="auto"/>
              <w:left w:val="single" w:sz="6" w:space="0" w:color="000000"/>
              <w:bottom w:val="single" w:sz="6" w:space="0" w:color="000000"/>
              <w:right w:val="single" w:sz="6" w:space="0" w:color="000000"/>
            </w:tcBorders>
          </w:tcPr>
          <w:p w14:paraId="0007264A" w14:textId="77777777" w:rsidR="00872133" w:rsidRPr="00B06F7A" w:rsidRDefault="00872133" w:rsidP="00FD02D6">
            <w:pPr>
              <w:pStyle w:val="TAL"/>
            </w:pPr>
            <w:r>
              <w:t>boolean</w:t>
            </w:r>
          </w:p>
        </w:tc>
        <w:tc>
          <w:tcPr>
            <w:tcW w:w="217" w:type="pct"/>
            <w:tcBorders>
              <w:top w:val="single" w:sz="4" w:space="0" w:color="auto"/>
              <w:left w:val="single" w:sz="6" w:space="0" w:color="000000"/>
              <w:bottom w:val="single" w:sz="6" w:space="0" w:color="000000"/>
              <w:right w:val="single" w:sz="6" w:space="0" w:color="000000"/>
            </w:tcBorders>
          </w:tcPr>
          <w:p w14:paraId="2D54A639" w14:textId="77777777" w:rsidR="00872133" w:rsidRPr="00B06F7A" w:rsidRDefault="00872133" w:rsidP="00FD02D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799B2C" w14:textId="77777777" w:rsidR="00872133" w:rsidRPr="00B06F7A" w:rsidRDefault="00872133" w:rsidP="00FD02D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42AC85" w14:textId="77777777" w:rsidR="00872133" w:rsidRDefault="00872133" w:rsidP="00FD02D6">
            <w:pPr>
              <w:pStyle w:val="TAL"/>
              <w:rPr>
                <w:rFonts w:cs="Arial"/>
                <w:szCs w:val="18"/>
              </w:rPr>
            </w:pPr>
            <w:r>
              <w:rPr>
                <w:rFonts w:cs="Arial"/>
                <w:szCs w:val="18"/>
              </w:rPr>
              <w:t>Disaster Roaming Indicator (see 3GPP TS 23.502 [3]).</w:t>
            </w:r>
          </w:p>
          <w:p w14:paraId="17E13360"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57CA12C" w14:textId="77777777" w:rsidR="00872133" w:rsidRPr="00872133" w:rsidRDefault="00872133" w:rsidP="00872133">
            <w:pPr>
              <w:pStyle w:val="TAL"/>
              <w:rPr>
                <w:rFonts w:cs="Arial"/>
                <w:szCs w:val="18"/>
              </w:rPr>
            </w:pPr>
            <w:r w:rsidRPr="00872133">
              <w:rPr>
                <w:rFonts w:cs="Arial"/>
                <w:szCs w:val="18"/>
              </w:rPr>
              <w:t>-</w:t>
            </w:r>
            <w:r w:rsidRPr="00872133">
              <w:rPr>
                <w:rFonts w:cs="Arial"/>
                <w:szCs w:val="18"/>
              </w:rPr>
              <w:tab/>
              <w:t>true: Disaster Roaming service is applied;</w:t>
            </w:r>
          </w:p>
          <w:p w14:paraId="093FF0C6" w14:textId="77777777" w:rsidR="00872133" w:rsidRPr="00B06F7A" w:rsidRDefault="00872133" w:rsidP="00872133">
            <w:pPr>
              <w:pStyle w:val="TAL"/>
              <w:rPr>
                <w:rFonts w:cs="Arial"/>
                <w:szCs w:val="18"/>
              </w:rPr>
            </w:pPr>
            <w:r w:rsidRPr="00872133">
              <w:rPr>
                <w:rFonts w:cs="Arial"/>
                <w:szCs w:val="18"/>
              </w:rPr>
              <w:t>-</w:t>
            </w:r>
            <w:r w:rsidRPr="00872133">
              <w:rPr>
                <w:rFonts w:cs="Arial"/>
                <w:szCs w:val="18"/>
              </w:rPr>
              <w:tab/>
              <w:t>false (default): Disaster Roaming service is not applied.</w:t>
            </w:r>
          </w:p>
        </w:tc>
      </w:tr>
    </w:tbl>
    <w:p w14:paraId="6165D77D" w14:textId="77777777" w:rsidR="005B7866" w:rsidRPr="00B06F7A" w:rsidRDefault="005B7866" w:rsidP="005B7866"/>
    <w:p w14:paraId="1B08B8DE" w14:textId="77777777" w:rsidR="005B7866" w:rsidRPr="00B06F7A" w:rsidRDefault="005B7866" w:rsidP="005B7866">
      <w:r w:rsidRPr="00B06F7A">
        <w:lastRenderedPageBreak/>
        <w:t>If "plmn-id" is included, UDM shall return the Subscribed S-NSSAIs which the UE is subscribed to use in the PLMN identified by "plmn-id".</w:t>
      </w:r>
    </w:p>
    <w:p w14:paraId="38A8EA0D" w14:textId="77777777" w:rsidR="005B7866" w:rsidRPr="00B06F7A" w:rsidRDefault="005B7866" w:rsidP="005B7866">
      <w:r w:rsidRPr="00B06F7A">
        <w:t>If "plmn-id"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r w:rsidRPr="00B06F7A">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C05182">
      <w:pPr>
        <w:pStyle w:val="Heading4"/>
      </w:pPr>
      <w:bookmarkStart w:id="1384" w:name="_Toc11338480"/>
      <w:bookmarkStart w:id="1385" w:name="_Toc27585112"/>
      <w:bookmarkStart w:id="1386" w:name="_Toc36457068"/>
      <w:bookmarkStart w:id="1387" w:name="_Toc45027952"/>
      <w:bookmarkStart w:id="1388" w:name="_Toc45028787"/>
      <w:bookmarkStart w:id="1389" w:name="_Toc67681546"/>
      <w:bookmarkStart w:id="1390" w:name="_Toc122082371"/>
      <w:r w:rsidRPr="00B06F7A">
        <w:t>6.1.3.3</w:t>
      </w:r>
      <w:r w:rsidRPr="00B06F7A">
        <w:tab/>
        <w:t>Resource: SdmSubscriptions</w:t>
      </w:r>
      <w:bookmarkEnd w:id="1384"/>
      <w:bookmarkEnd w:id="1385"/>
      <w:r w:rsidRPr="00B06F7A">
        <w:t xml:space="preserve"> (Collection)</w:t>
      </w:r>
      <w:bookmarkEnd w:id="1386"/>
      <w:bookmarkEnd w:id="1387"/>
      <w:bookmarkEnd w:id="1388"/>
      <w:bookmarkEnd w:id="1389"/>
      <w:bookmarkEnd w:id="1390"/>
    </w:p>
    <w:p w14:paraId="0F9ABE7C" w14:textId="77777777" w:rsidR="005B7866" w:rsidRPr="00B06F7A" w:rsidRDefault="005B7866" w:rsidP="00C05182">
      <w:pPr>
        <w:pStyle w:val="Heading5"/>
      </w:pPr>
      <w:bookmarkStart w:id="1391" w:name="_Toc11338481"/>
      <w:bookmarkStart w:id="1392" w:name="_Toc27585113"/>
      <w:bookmarkStart w:id="1393" w:name="_Toc36457069"/>
      <w:bookmarkStart w:id="1394" w:name="_Toc45027953"/>
      <w:bookmarkStart w:id="1395" w:name="_Toc45028788"/>
      <w:bookmarkStart w:id="1396" w:name="_Toc67681547"/>
      <w:bookmarkStart w:id="1397" w:name="_Toc122082372"/>
      <w:r w:rsidRPr="00B06F7A">
        <w:t>6.1.3.3.1</w:t>
      </w:r>
      <w:r w:rsidRPr="00B06F7A">
        <w:tab/>
        <w:t>Description</w:t>
      </w:r>
      <w:bookmarkEnd w:id="1391"/>
      <w:bookmarkEnd w:id="1392"/>
      <w:bookmarkEnd w:id="1393"/>
      <w:bookmarkEnd w:id="1394"/>
      <w:bookmarkEnd w:id="1395"/>
      <w:bookmarkEnd w:id="1396"/>
      <w:bookmarkEnd w:id="1397"/>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98" w:name="_Toc11338482"/>
      <w:bookmarkStart w:id="1399" w:name="_Toc27585114"/>
      <w:bookmarkStart w:id="1400" w:name="_Toc36457070"/>
      <w:bookmarkStart w:id="1401" w:name="_Toc45027954"/>
      <w:bookmarkStart w:id="1402" w:name="_Toc45028789"/>
      <w:r w:rsidRPr="00B06F7A">
        <w:t>The UDM will only recognize subscribed DNNs in this resource so for instance, if the SMF receives SessionManagementSubscriptionData for the Wildcard DNN, SMF shall include the wildcard DNN in SdmSubscription. Any request for non-subscribed DNN will be rejected with "404 Not Found".</w:t>
      </w:r>
    </w:p>
    <w:p w14:paraId="5050F13D" w14:textId="77777777" w:rsidR="005B7866" w:rsidRPr="00B06F7A" w:rsidRDefault="005B7866" w:rsidP="00C05182">
      <w:pPr>
        <w:pStyle w:val="Heading5"/>
      </w:pPr>
      <w:bookmarkStart w:id="1403" w:name="_Toc67681548"/>
      <w:bookmarkStart w:id="1404" w:name="_Toc122082373"/>
      <w:r w:rsidRPr="00B06F7A">
        <w:t>6.1.3.3.2</w:t>
      </w:r>
      <w:r w:rsidRPr="00B06F7A">
        <w:tab/>
        <w:t>Resource Definition</w:t>
      </w:r>
      <w:bookmarkEnd w:id="1398"/>
      <w:bookmarkEnd w:id="1399"/>
      <w:bookmarkEnd w:id="1400"/>
      <w:bookmarkEnd w:id="1401"/>
      <w:bookmarkEnd w:id="1402"/>
      <w:bookmarkEnd w:id="1403"/>
      <w:bookmarkEnd w:id="1404"/>
    </w:p>
    <w:p w14:paraId="4C437F89" w14:textId="77777777" w:rsidR="005B7866" w:rsidRPr="00B06F7A" w:rsidRDefault="005B7866" w:rsidP="005B7866">
      <w:r w:rsidRPr="00B06F7A">
        <w:t>Resource URI: {apiRoot}/nudm-sdm/&lt;apiVersion&gt;/{ueId}/sdm-subscriptions</w:t>
      </w:r>
    </w:p>
    <w:p w14:paraId="54808475" w14:textId="77777777" w:rsidR="005B7866" w:rsidRPr="00B06F7A" w:rsidRDefault="005B7866" w:rsidP="00C05182">
      <w:pPr>
        <w:rPr>
          <w:rFonts w:ascii="Arial" w:hAnsi="Arial" w:cs="Arial"/>
        </w:rPr>
      </w:pPr>
      <w:r w:rsidRPr="00C05182">
        <w:t>This resource shall support the resource URI variables defined in table 6.1.3.3.2-1.</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pattern: See pattern of type VarUeId in 3GPP TS 29.571 [7]</w:t>
            </w:r>
          </w:p>
        </w:tc>
      </w:tr>
    </w:tbl>
    <w:p w14:paraId="4DA733E1" w14:textId="77777777" w:rsidR="005B7866" w:rsidRPr="00B06F7A" w:rsidRDefault="005B7866" w:rsidP="005B7866"/>
    <w:p w14:paraId="227E1AFA" w14:textId="77777777" w:rsidR="005B7866" w:rsidRPr="00B06F7A" w:rsidRDefault="005B7866" w:rsidP="00C05182">
      <w:pPr>
        <w:pStyle w:val="Heading5"/>
      </w:pPr>
      <w:bookmarkStart w:id="1405" w:name="_Toc11338483"/>
      <w:bookmarkStart w:id="1406" w:name="_Toc27585115"/>
      <w:bookmarkStart w:id="1407" w:name="_Toc36457071"/>
      <w:bookmarkStart w:id="1408" w:name="_Toc45027955"/>
      <w:bookmarkStart w:id="1409" w:name="_Toc45028790"/>
      <w:bookmarkStart w:id="1410" w:name="_Toc67681549"/>
      <w:bookmarkStart w:id="1411" w:name="_Toc122082374"/>
      <w:r w:rsidRPr="00B06F7A">
        <w:t>6.1.3.3.3</w:t>
      </w:r>
      <w:r w:rsidRPr="00B06F7A">
        <w:tab/>
        <w:t>Resource Standard Methods</w:t>
      </w:r>
      <w:bookmarkEnd w:id="1405"/>
      <w:bookmarkEnd w:id="1406"/>
      <w:bookmarkEnd w:id="1407"/>
      <w:bookmarkEnd w:id="1408"/>
      <w:bookmarkEnd w:id="1409"/>
      <w:bookmarkEnd w:id="1410"/>
      <w:bookmarkEnd w:id="1411"/>
    </w:p>
    <w:p w14:paraId="5ADDB34C" w14:textId="77777777" w:rsidR="005B7866" w:rsidRPr="00B06F7A" w:rsidRDefault="005B7866" w:rsidP="00903631">
      <w:pPr>
        <w:pStyle w:val="H6"/>
      </w:pPr>
      <w:bookmarkStart w:id="1412" w:name="_Toc11338484"/>
      <w:bookmarkStart w:id="1413" w:name="_Toc27585116"/>
      <w:bookmarkStart w:id="1414" w:name="_Toc36457072"/>
      <w:bookmarkStart w:id="1415" w:name="_Toc45027956"/>
      <w:bookmarkStart w:id="1416" w:name="_Toc45028791"/>
      <w:bookmarkStart w:id="1417" w:name="_Toc67681550"/>
      <w:r w:rsidRPr="00B06F7A">
        <w:t>6.1.3.3.3.1</w:t>
      </w:r>
      <w:r w:rsidRPr="00B06F7A">
        <w:tab/>
        <w:t>POST</w:t>
      </w:r>
      <w:bookmarkEnd w:id="1412"/>
      <w:bookmarkEnd w:id="1413"/>
      <w:bookmarkEnd w:id="1414"/>
      <w:bookmarkEnd w:id="1415"/>
      <w:bookmarkEnd w:id="1416"/>
      <w:bookmarkEnd w:id="1417"/>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418" w:name="_Toc11338485"/>
      <w:bookmarkStart w:id="1419" w:name="_Toc27585117"/>
      <w:bookmarkStart w:id="1420"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C05182">
      <w:pPr>
        <w:pStyle w:val="Heading4"/>
      </w:pPr>
      <w:bookmarkStart w:id="1421" w:name="_Toc45027957"/>
      <w:bookmarkStart w:id="1422" w:name="_Toc45028792"/>
      <w:bookmarkStart w:id="1423" w:name="_Toc67681551"/>
      <w:bookmarkStart w:id="1424" w:name="_Toc122082375"/>
      <w:r w:rsidRPr="00B06F7A">
        <w:lastRenderedPageBreak/>
        <w:t>6.1.3.4</w:t>
      </w:r>
      <w:r w:rsidRPr="00B06F7A">
        <w:tab/>
        <w:t>Resource: Individual subscription</w:t>
      </w:r>
      <w:bookmarkEnd w:id="1418"/>
      <w:bookmarkEnd w:id="1419"/>
      <w:r w:rsidRPr="00B06F7A">
        <w:t xml:space="preserve"> (Document)</w:t>
      </w:r>
      <w:bookmarkEnd w:id="1420"/>
      <w:bookmarkEnd w:id="1421"/>
      <w:bookmarkEnd w:id="1422"/>
      <w:bookmarkEnd w:id="1423"/>
      <w:bookmarkEnd w:id="1424"/>
    </w:p>
    <w:p w14:paraId="0A16DC5E" w14:textId="77777777" w:rsidR="005B7866" w:rsidRPr="00B06F7A" w:rsidRDefault="005B7866" w:rsidP="00C05182">
      <w:pPr>
        <w:pStyle w:val="Heading5"/>
      </w:pPr>
      <w:bookmarkStart w:id="1425" w:name="_Toc11338486"/>
      <w:bookmarkStart w:id="1426" w:name="_Toc27585118"/>
      <w:bookmarkStart w:id="1427" w:name="_Toc36457074"/>
      <w:bookmarkStart w:id="1428" w:name="_Toc45027958"/>
      <w:bookmarkStart w:id="1429" w:name="_Toc45028793"/>
      <w:bookmarkStart w:id="1430" w:name="_Toc67681552"/>
      <w:bookmarkStart w:id="1431" w:name="_Toc122082376"/>
      <w:r w:rsidRPr="00B06F7A">
        <w:t>6.1.3.4.1</w:t>
      </w:r>
      <w:r w:rsidRPr="00B06F7A">
        <w:tab/>
        <w:t>Description</w:t>
      </w:r>
      <w:bookmarkEnd w:id="1425"/>
      <w:bookmarkEnd w:id="1426"/>
      <w:bookmarkEnd w:id="1427"/>
      <w:bookmarkEnd w:id="1428"/>
      <w:bookmarkEnd w:id="1429"/>
      <w:bookmarkEnd w:id="1430"/>
      <w:bookmarkEnd w:id="1431"/>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C05182">
      <w:pPr>
        <w:pStyle w:val="Heading5"/>
      </w:pPr>
      <w:bookmarkStart w:id="1432" w:name="_Toc11338487"/>
      <w:bookmarkStart w:id="1433" w:name="_Toc27585119"/>
      <w:bookmarkStart w:id="1434" w:name="_Toc36457075"/>
      <w:bookmarkStart w:id="1435" w:name="_Toc45027959"/>
      <w:bookmarkStart w:id="1436" w:name="_Toc45028794"/>
      <w:bookmarkStart w:id="1437" w:name="_Toc67681553"/>
      <w:bookmarkStart w:id="1438" w:name="_Toc122082377"/>
      <w:r w:rsidRPr="00B06F7A">
        <w:t>6.1.3.4.2</w:t>
      </w:r>
      <w:r w:rsidRPr="00B06F7A">
        <w:tab/>
        <w:t>Resource Definition</w:t>
      </w:r>
      <w:bookmarkEnd w:id="1432"/>
      <w:bookmarkEnd w:id="1433"/>
      <w:bookmarkEnd w:id="1434"/>
      <w:bookmarkEnd w:id="1435"/>
      <w:bookmarkEnd w:id="1436"/>
      <w:bookmarkEnd w:id="1437"/>
      <w:bookmarkEnd w:id="1438"/>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C05182">
      <w:pPr>
        <w:rPr>
          <w:rFonts w:ascii="Arial" w:hAnsi="Arial" w:cs="Arial"/>
        </w:rPr>
      </w:pPr>
      <w:r w:rsidRPr="00C05182">
        <w:t>This resource shall support the resource URI variables defined in table 6.1.3.4.2-1.</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r w:rsidRPr="00B06F7A">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r w:rsidRPr="00B06F7A">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r w:rsidRPr="00B06F7A">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The subscriptionId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C05182">
      <w:pPr>
        <w:pStyle w:val="Heading5"/>
      </w:pPr>
      <w:bookmarkStart w:id="1439" w:name="_Toc11338488"/>
      <w:bookmarkStart w:id="1440" w:name="_Toc27585120"/>
      <w:bookmarkStart w:id="1441" w:name="_Toc36457076"/>
      <w:bookmarkStart w:id="1442" w:name="_Toc45027960"/>
      <w:bookmarkStart w:id="1443" w:name="_Toc45028795"/>
      <w:bookmarkStart w:id="1444" w:name="_Toc67681554"/>
      <w:bookmarkStart w:id="1445" w:name="_Toc122082378"/>
      <w:r w:rsidRPr="00B06F7A">
        <w:t>6.1.3.4.3</w:t>
      </w:r>
      <w:r w:rsidRPr="00B06F7A">
        <w:tab/>
        <w:t>Resource Standard Methods</w:t>
      </w:r>
      <w:bookmarkEnd w:id="1439"/>
      <w:bookmarkEnd w:id="1440"/>
      <w:bookmarkEnd w:id="1441"/>
      <w:bookmarkEnd w:id="1442"/>
      <w:bookmarkEnd w:id="1443"/>
      <w:bookmarkEnd w:id="1444"/>
      <w:bookmarkEnd w:id="1445"/>
    </w:p>
    <w:p w14:paraId="69D74C12" w14:textId="77777777" w:rsidR="005B7866" w:rsidRPr="00B06F7A" w:rsidRDefault="005B7866" w:rsidP="00903631">
      <w:pPr>
        <w:pStyle w:val="H6"/>
      </w:pPr>
      <w:bookmarkStart w:id="1446" w:name="_Toc11338489"/>
      <w:bookmarkStart w:id="1447" w:name="_Toc27585121"/>
      <w:bookmarkStart w:id="1448" w:name="_Toc36457077"/>
      <w:bookmarkStart w:id="1449" w:name="_Toc45027961"/>
      <w:bookmarkStart w:id="1450" w:name="_Toc45028796"/>
      <w:bookmarkStart w:id="1451" w:name="_Toc67681555"/>
      <w:r w:rsidRPr="00B06F7A">
        <w:t>6.1.3.4.3.1</w:t>
      </w:r>
      <w:r w:rsidRPr="00B06F7A">
        <w:tab/>
        <w:t>DELETE</w:t>
      </w:r>
      <w:bookmarkEnd w:id="1446"/>
      <w:bookmarkEnd w:id="1447"/>
      <w:bookmarkEnd w:id="1448"/>
      <w:bookmarkEnd w:id="1449"/>
      <w:bookmarkEnd w:id="1450"/>
      <w:bookmarkEnd w:id="1451"/>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903631">
      <w:pPr>
        <w:pStyle w:val="H6"/>
      </w:pPr>
      <w:bookmarkStart w:id="1452" w:name="_Toc11338490"/>
      <w:bookmarkStart w:id="1453" w:name="_Toc27585122"/>
      <w:bookmarkStart w:id="1454" w:name="_Toc36457078"/>
      <w:bookmarkStart w:id="1455" w:name="_Toc45027962"/>
      <w:bookmarkStart w:id="1456" w:name="_Toc45028797"/>
      <w:bookmarkStart w:id="1457" w:name="_Toc67681556"/>
      <w:r w:rsidRPr="00B06F7A">
        <w:t>6.1.3.4.3.2</w:t>
      </w:r>
      <w:r w:rsidRPr="00B06F7A">
        <w:tab/>
        <w:t>PATCH</w:t>
      </w:r>
      <w:bookmarkEnd w:id="1452"/>
      <w:bookmarkEnd w:id="1453"/>
      <w:bookmarkEnd w:id="1454"/>
      <w:bookmarkEnd w:id="1455"/>
      <w:bookmarkEnd w:id="1456"/>
      <w:bookmarkEnd w:id="1457"/>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0D31A38E" w:rsidR="005B7866" w:rsidRPr="00B06F7A" w:rsidRDefault="000A0A75"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7B333DF5" w14:textId="41C83CCE" w:rsidR="005B7866" w:rsidRPr="00B06F7A" w:rsidRDefault="000A0A75"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24A25F" w14:textId="156042AA" w:rsidR="000A0A75" w:rsidRDefault="005B7866" w:rsidP="000A0A75">
            <w:pPr>
              <w:pStyle w:val="TAL"/>
            </w:pPr>
            <w:r w:rsidRPr="00B06F7A">
              <w:t xml:space="preserve">Upon </w:t>
            </w:r>
            <w:r w:rsidR="000A0A75">
              <w:t xml:space="preserve">partial </w:t>
            </w:r>
            <w:r w:rsidRPr="00B06F7A">
              <w:t xml:space="preserve">success, </w:t>
            </w:r>
            <w:r w:rsidR="000A0A75">
              <w:t xml:space="preserve">if any of the requested modifications have not been accepted, but the server has set different values than those requested by the client, in any of the attributes of the resource, </w:t>
            </w:r>
            <w:r w:rsidRPr="00B06F7A">
              <w:t xml:space="preserve">the modified </w:t>
            </w:r>
            <w:r w:rsidR="000A0A75">
              <w:t>S</w:t>
            </w:r>
            <w:r w:rsidRPr="00B06F7A">
              <w:t>dmSubscription shall be returned including the accepted values, e.g. UDM shall return the list of monitore</w:t>
            </w:r>
            <w:r w:rsidR="000A0A75">
              <w:t>d</w:t>
            </w:r>
            <w:r w:rsidRPr="00B06F7A">
              <w:t xml:space="preserve"> resource Uri successfully subscribed</w:t>
            </w:r>
            <w:r w:rsidR="000A0A75">
              <w:t xml:space="preserve"> and/or the confirmed expiry time</w:t>
            </w:r>
            <w:r w:rsidRPr="00B06F7A">
              <w:t>.</w:t>
            </w:r>
          </w:p>
          <w:p w14:paraId="3F760448" w14:textId="77777777" w:rsidR="000A0A75" w:rsidRDefault="000A0A75" w:rsidP="000A0A75">
            <w:pPr>
              <w:pStyle w:val="TAL"/>
            </w:pPr>
            <w:r>
              <w:t>Also, upon partial success, if the NF service consumer does not support the "PatchReport" feature, the UDM shall return an SdmSubscription object in the response.</w:t>
            </w:r>
          </w:p>
          <w:p w14:paraId="6DF4359F" w14:textId="656DB183" w:rsidR="005B7866" w:rsidRPr="00B06F7A" w:rsidRDefault="005B7866" w:rsidP="007F1FAF">
            <w:pPr>
              <w:pStyle w:val="TAL"/>
            </w:pPr>
            <w:r w:rsidRPr="00B06F7A">
              <w:t xml:space="preserve"> (NOTE 2)</w:t>
            </w:r>
          </w:p>
        </w:tc>
      </w:tr>
      <w:tr w:rsidR="000A0A75" w:rsidRPr="00B06F7A" w14:paraId="3036366F"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358FC" w14:textId="77777777" w:rsidR="000A0A75" w:rsidRPr="00B06F7A" w:rsidRDefault="000A0A75" w:rsidP="0022165F">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1599E4E" w14:textId="77777777" w:rsidR="000A0A75" w:rsidRPr="00B06F7A" w:rsidRDefault="000A0A75" w:rsidP="0022165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561AD93F" w14:textId="77777777" w:rsidR="000A0A75" w:rsidRPr="00B06F7A" w:rsidRDefault="000A0A75" w:rsidP="0022165F">
            <w:pPr>
              <w:pStyle w:val="TAL"/>
            </w:pPr>
            <w:r>
              <w:t>0..</w:t>
            </w: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F0D2797" w14:textId="77777777" w:rsidR="000A0A75" w:rsidRPr="00B06F7A" w:rsidRDefault="000A0A75" w:rsidP="0022165F">
            <w:pPr>
              <w:pStyle w:val="TAL"/>
            </w:pPr>
            <w:r w:rsidRPr="00B06F7A">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B4C6AA" w14:textId="77777777" w:rsidR="000A0A75" w:rsidRPr="00B06F7A" w:rsidRDefault="000A0A75" w:rsidP="0022165F">
            <w:pPr>
              <w:pStyle w:val="TAL"/>
            </w:pPr>
            <w:r w:rsidRPr="00B06F7A">
              <w:rPr>
                <w:rFonts w:hint="eastAsia"/>
                <w:lang w:eastAsia="zh-CN"/>
              </w:rPr>
              <w:t xml:space="preserve">Upon </w:t>
            </w:r>
            <w:r>
              <w:rPr>
                <w:lang w:eastAsia="zh-CN"/>
              </w:rPr>
              <w:t xml:space="preserve">partial </w:t>
            </w:r>
            <w:r w:rsidRPr="00B06F7A">
              <w:rPr>
                <w:rFonts w:hint="eastAsia"/>
                <w:lang w:eastAsia="zh-CN"/>
              </w:rPr>
              <w:t xml:space="preserve">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 (NOTE 2)</w:t>
            </w:r>
          </w:p>
        </w:tc>
      </w:tr>
      <w:tr w:rsidR="005B7866" w:rsidRPr="00B06F7A" w14:paraId="64D6EADA" w14:textId="77777777" w:rsidTr="000A0A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64BAF3ED" w:rsidR="005B7866" w:rsidRPr="00B06F7A" w:rsidRDefault="005B7866" w:rsidP="007F1FAF">
            <w:pPr>
              <w:pStyle w:val="TAN"/>
            </w:pPr>
            <w:r w:rsidRPr="00B06F7A">
              <w:rPr>
                <w:rFonts w:hint="eastAsia"/>
                <w:lang w:eastAsia="zh-CN"/>
              </w:rPr>
              <w:t>NOTE 2:</w:t>
            </w:r>
            <w:r w:rsidRPr="00B06F7A">
              <w:rPr>
                <w:lang w:val="en-US" w:eastAsia="zh-CN"/>
              </w:rPr>
              <w:tab/>
            </w:r>
            <w:r w:rsidR="000A0A75">
              <w:rPr>
                <w:lang w:val="en-US" w:eastAsia="zh-CN"/>
              </w:rPr>
              <w:t>One of SdmSubscription or PatchResult shall be returned.</w:t>
            </w:r>
          </w:p>
        </w:tc>
      </w:tr>
    </w:tbl>
    <w:p w14:paraId="26C374EB" w14:textId="77777777" w:rsidR="005B7866" w:rsidRPr="00B06F7A" w:rsidRDefault="005B7866" w:rsidP="005B7866"/>
    <w:p w14:paraId="336913A5" w14:textId="77777777" w:rsidR="005B7866" w:rsidRPr="00B06F7A" w:rsidRDefault="005B7866" w:rsidP="00C05182">
      <w:pPr>
        <w:pStyle w:val="Heading4"/>
      </w:pPr>
      <w:bookmarkStart w:id="1458" w:name="_Toc11338491"/>
      <w:bookmarkStart w:id="1459" w:name="_Toc27585123"/>
      <w:bookmarkStart w:id="1460" w:name="_Toc36457079"/>
      <w:bookmarkStart w:id="1461" w:name="_Toc45027963"/>
      <w:bookmarkStart w:id="1462" w:name="_Toc45028798"/>
      <w:bookmarkStart w:id="1463" w:name="_Toc67681557"/>
      <w:bookmarkStart w:id="1464" w:name="_Toc122082379"/>
      <w:r w:rsidRPr="00B06F7A">
        <w:t>6.1.3.5</w:t>
      </w:r>
      <w:r w:rsidRPr="00B06F7A">
        <w:tab/>
        <w:t>Resource: AccessAndMobilitySubscriptionData</w:t>
      </w:r>
      <w:bookmarkEnd w:id="1458"/>
      <w:bookmarkEnd w:id="1459"/>
      <w:r w:rsidRPr="00B06F7A">
        <w:t xml:space="preserve"> (Document)</w:t>
      </w:r>
      <w:bookmarkEnd w:id="1460"/>
      <w:bookmarkEnd w:id="1461"/>
      <w:bookmarkEnd w:id="1462"/>
      <w:bookmarkEnd w:id="1463"/>
      <w:bookmarkEnd w:id="1464"/>
    </w:p>
    <w:p w14:paraId="6123643A" w14:textId="77777777" w:rsidR="005B7866" w:rsidRPr="00B06F7A" w:rsidRDefault="005B7866" w:rsidP="00C05182">
      <w:pPr>
        <w:pStyle w:val="Heading5"/>
      </w:pPr>
      <w:bookmarkStart w:id="1465" w:name="_Toc11338492"/>
      <w:bookmarkStart w:id="1466" w:name="_Toc27585124"/>
      <w:bookmarkStart w:id="1467" w:name="_Toc36457080"/>
      <w:bookmarkStart w:id="1468" w:name="_Toc45027964"/>
      <w:bookmarkStart w:id="1469" w:name="_Toc45028799"/>
      <w:bookmarkStart w:id="1470" w:name="_Toc67681558"/>
      <w:bookmarkStart w:id="1471" w:name="_Toc122082380"/>
      <w:r w:rsidRPr="00B06F7A">
        <w:t>6.1.3.5.1</w:t>
      </w:r>
      <w:r w:rsidRPr="00B06F7A">
        <w:tab/>
        <w:t>Description</w:t>
      </w:r>
      <w:bookmarkEnd w:id="1465"/>
      <w:bookmarkEnd w:id="1466"/>
      <w:bookmarkEnd w:id="1467"/>
      <w:bookmarkEnd w:id="1468"/>
      <w:bookmarkEnd w:id="1469"/>
      <w:bookmarkEnd w:id="1470"/>
      <w:bookmarkEnd w:id="1471"/>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C05182">
      <w:pPr>
        <w:pStyle w:val="Heading5"/>
      </w:pPr>
      <w:bookmarkStart w:id="1472" w:name="_Toc11338493"/>
      <w:bookmarkStart w:id="1473" w:name="_Toc27585125"/>
      <w:bookmarkStart w:id="1474" w:name="_Toc36457081"/>
      <w:bookmarkStart w:id="1475" w:name="_Toc45027965"/>
      <w:bookmarkStart w:id="1476" w:name="_Toc45028800"/>
      <w:bookmarkStart w:id="1477" w:name="_Toc67681559"/>
      <w:bookmarkStart w:id="1478" w:name="_Toc122082381"/>
      <w:r w:rsidRPr="00B06F7A">
        <w:t>6.1.3.5.2</w:t>
      </w:r>
      <w:r w:rsidRPr="00B06F7A">
        <w:tab/>
        <w:t>Resource Definition</w:t>
      </w:r>
      <w:bookmarkEnd w:id="1472"/>
      <w:bookmarkEnd w:id="1473"/>
      <w:bookmarkEnd w:id="1474"/>
      <w:bookmarkEnd w:id="1475"/>
      <w:bookmarkEnd w:id="1476"/>
      <w:bookmarkEnd w:id="1477"/>
      <w:bookmarkEnd w:id="1478"/>
    </w:p>
    <w:p w14:paraId="25E8947A" w14:textId="77777777" w:rsidR="005B7866" w:rsidRPr="00B06F7A" w:rsidRDefault="005B7866" w:rsidP="005B7866">
      <w:r w:rsidRPr="00B06F7A">
        <w:t>Resource URI: {apiRoot}/nudm-sdm/&lt;apiVersion&gt;/{supi}/am-data</w:t>
      </w:r>
    </w:p>
    <w:p w14:paraId="6694C9E9" w14:textId="77777777" w:rsidR="005B7866" w:rsidRPr="00B06F7A" w:rsidRDefault="005B7866" w:rsidP="00C05182">
      <w:pPr>
        <w:rPr>
          <w:rFonts w:ascii="Arial" w:hAnsi="Arial" w:cs="Arial"/>
        </w:rPr>
      </w:pPr>
      <w:r w:rsidRPr="00C05182">
        <w:lastRenderedPageBreak/>
        <w:t>This resource shall support the resource URI variables defined in table 6.1.3.5.2-1.</w:t>
      </w:r>
    </w:p>
    <w:p w14:paraId="7512D552" w14:textId="77777777" w:rsidR="005B7866" w:rsidRPr="00B06F7A" w:rsidRDefault="005B7866" w:rsidP="005B7866">
      <w:pPr>
        <w:pStyle w:val="TH"/>
        <w:rPr>
          <w:rFonts w:cs="Arial"/>
        </w:rPr>
      </w:pPr>
      <w:r w:rsidRPr="00B06F7A">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BC7DAB" w14:textId="77777777" w:rsidR="005B7866" w:rsidRPr="00B06F7A" w:rsidRDefault="005B7866" w:rsidP="005B7866"/>
    <w:p w14:paraId="3B2DDBEB" w14:textId="77777777" w:rsidR="005B7866" w:rsidRPr="00B06F7A" w:rsidRDefault="005B7866" w:rsidP="00C05182">
      <w:pPr>
        <w:pStyle w:val="Heading5"/>
      </w:pPr>
      <w:bookmarkStart w:id="1479" w:name="_Toc11338494"/>
      <w:bookmarkStart w:id="1480" w:name="_Toc27585126"/>
      <w:bookmarkStart w:id="1481" w:name="_Toc36457082"/>
      <w:bookmarkStart w:id="1482" w:name="_Toc45027966"/>
      <w:bookmarkStart w:id="1483" w:name="_Toc45028801"/>
      <w:bookmarkStart w:id="1484" w:name="_Toc67681560"/>
      <w:bookmarkStart w:id="1485" w:name="_Toc122082382"/>
      <w:r w:rsidRPr="00B06F7A">
        <w:t>6.1.3.5.3</w:t>
      </w:r>
      <w:r w:rsidRPr="00B06F7A">
        <w:tab/>
        <w:t>Resource Standard Methods</w:t>
      </w:r>
      <w:bookmarkEnd w:id="1479"/>
      <w:bookmarkEnd w:id="1480"/>
      <w:bookmarkEnd w:id="1481"/>
      <w:bookmarkEnd w:id="1482"/>
      <w:bookmarkEnd w:id="1483"/>
      <w:bookmarkEnd w:id="1484"/>
      <w:bookmarkEnd w:id="1485"/>
    </w:p>
    <w:p w14:paraId="695A9532" w14:textId="4599CDF5" w:rsidR="005B7866" w:rsidRPr="00B06F7A" w:rsidRDefault="005B7866" w:rsidP="00903631">
      <w:pPr>
        <w:pStyle w:val="H6"/>
      </w:pPr>
      <w:bookmarkStart w:id="1486" w:name="_Toc11338495"/>
      <w:bookmarkStart w:id="1487" w:name="_Toc27585127"/>
      <w:bookmarkStart w:id="1488" w:name="_Toc36457083"/>
      <w:bookmarkStart w:id="1489" w:name="_Toc45027967"/>
      <w:bookmarkStart w:id="1490" w:name="_Toc45028802"/>
      <w:bookmarkStart w:id="1491" w:name="_Toc67681561"/>
      <w:r w:rsidRPr="00B06F7A">
        <w:t>6.1.3.5.3.1</w:t>
      </w:r>
      <w:r w:rsidRPr="00B06F7A">
        <w:tab/>
        <w:t>GET</w:t>
      </w:r>
      <w:bookmarkEnd w:id="1486"/>
      <w:bookmarkEnd w:id="1487"/>
      <w:bookmarkEnd w:id="1488"/>
      <w:bookmarkEnd w:id="1489"/>
      <w:bookmarkEnd w:id="1490"/>
      <w:bookmarkEnd w:id="1491"/>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5A767984" w:rsidR="005B7866" w:rsidRPr="00B06F7A" w:rsidRDefault="005B7866" w:rsidP="007F1FAF">
            <w:pPr>
              <w:pStyle w:val="TAL"/>
            </w:pPr>
            <w:r w:rsidRPr="00B06F7A">
              <w:t>PlmnId</w:t>
            </w:r>
            <w:r w:rsidR="00A5533A">
              <w:t>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32CC71A" w:rsidR="005B7866" w:rsidRPr="00B06F7A" w:rsidRDefault="005B7866" w:rsidP="007F1FAF">
            <w:pPr>
              <w:pStyle w:val="TAL"/>
            </w:pPr>
            <w:r w:rsidRPr="00B06F7A">
              <w:t>adjacent</w:t>
            </w:r>
            <w:r w:rsidR="006E7AFF">
              <w:t>-p</w:t>
            </w:r>
            <w:r w:rsidRPr="00B06F7A">
              <w:t>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PLMN identities of PLMNs adjacent to the PLMN serving the UE. If present the GET response may contain adjacentPlmnRestrictions for the indicated PLMNs.</w:t>
            </w:r>
          </w:p>
        </w:tc>
      </w:tr>
      <w:tr w:rsidR="00872133" w:rsidRPr="00B06F7A" w14:paraId="4308B7C4" w14:textId="77777777" w:rsidTr="0087213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295A36" w14:textId="77777777" w:rsidR="00872133" w:rsidRPr="00B06F7A" w:rsidRDefault="00872133" w:rsidP="00FD02D6">
            <w:pPr>
              <w:pStyle w:val="TAL"/>
            </w:pPr>
            <w:r>
              <w:t>disaster-roaming-ind</w:t>
            </w:r>
          </w:p>
        </w:tc>
        <w:tc>
          <w:tcPr>
            <w:tcW w:w="871" w:type="pct"/>
            <w:tcBorders>
              <w:top w:val="single" w:sz="4" w:space="0" w:color="auto"/>
              <w:left w:val="single" w:sz="6" w:space="0" w:color="000000"/>
              <w:bottom w:val="single" w:sz="6" w:space="0" w:color="000000"/>
              <w:right w:val="single" w:sz="6" w:space="0" w:color="000000"/>
            </w:tcBorders>
          </w:tcPr>
          <w:p w14:paraId="7D76BD14"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4F40A505" w14:textId="77777777" w:rsidR="00872133" w:rsidRPr="00B06F7A" w:rsidRDefault="00872133" w:rsidP="00FD02D6">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E079B49" w14:textId="77777777" w:rsidR="00872133" w:rsidRPr="00B06F7A" w:rsidRDefault="00872133" w:rsidP="00FD02D6">
            <w:pPr>
              <w:pStyle w:val="TAL"/>
            </w:pPr>
            <w: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4DD43FF" w14:textId="77777777" w:rsidR="00872133" w:rsidRPr="00872133" w:rsidRDefault="00872133" w:rsidP="00FD02D6">
            <w:pPr>
              <w:pStyle w:val="TAL"/>
            </w:pPr>
            <w:r w:rsidRPr="00872133">
              <w:t>Disaster Roaming Indicator (see 3GPP TS 23.502 [3]).</w:t>
            </w:r>
          </w:p>
          <w:p w14:paraId="37864682" w14:textId="77777777" w:rsidR="00872133" w:rsidRPr="00872133" w:rsidRDefault="00872133" w:rsidP="00FD02D6">
            <w:pPr>
              <w:pStyle w:val="TAL"/>
            </w:pPr>
            <w:r w:rsidRPr="00872133">
              <w:t>When present, this IE shall be set as follows:</w:t>
            </w:r>
          </w:p>
          <w:p w14:paraId="354BBDE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35C0DDC6"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D7C1E91" w14:textId="77777777" w:rsidR="005B7866" w:rsidRPr="00B06F7A" w:rsidRDefault="005B7866" w:rsidP="005B7866"/>
    <w:p w14:paraId="7DAD7F28" w14:textId="281C9031" w:rsidR="005B7866" w:rsidRPr="00B06F7A" w:rsidRDefault="005B7866" w:rsidP="005B7866">
      <w:r w:rsidRPr="00B06F7A">
        <w:t xml:space="preserve">If "plmn-id" is included, UDM shall return the Access and Mobility Data for the SUPI associated to the PLMN </w:t>
      </w:r>
      <w:r w:rsidR="00A5533A">
        <w:t xml:space="preserve">or SNPN </w:t>
      </w:r>
      <w:r w:rsidRPr="00B06F7A">
        <w:t>identified by "plmn-id".</w:t>
      </w:r>
    </w:p>
    <w:p w14:paraId="03F4239C" w14:textId="77777777" w:rsidR="005B7866" w:rsidRPr="00B06F7A" w:rsidRDefault="005B7866" w:rsidP="005B7866">
      <w:r w:rsidRPr="00B06F7A">
        <w:t>If "plmn-id"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r w:rsidRPr="00B06F7A">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39515958" w:rsidR="005B7866" w:rsidRPr="00B06F7A" w:rsidRDefault="005B7866" w:rsidP="007F1FAF">
            <w:pPr>
              <w:pStyle w:val="TAN"/>
            </w:pPr>
            <w:r w:rsidRPr="00B06F7A">
              <w:t>NOTE:</w:t>
            </w:r>
            <w:r w:rsidRPr="00B06F7A">
              <w:tab/>
              <w:t>In addition</w:t>
            </w:r>
            <w:r w:rsidR="00A5533A">
              <w:t>,</w:t>
            </w:r>
            <w:r w:rsidRPr="00B06F7A">
              <w:t xml:space="preserve">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lastRenderedPageBreak/>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C05182">
      <w:pPr>
        <w:pStyle w:val="Heading5"/>
      </w:pPr>
      <w:bookmarkStart w:id="1492" w:name="_Toc36457084"/>
      <w:bookmarkStart w:id="1493" w:name="_Toc45027968"/>
      <w:bookmarkStart w:id="1494" w:name="_Toc45028803"/>
      <w:bookmarkStart w:id="1495" w:name="_Toc67681562"/>
      <w:bookmarkStart w:id="1496" w:name="_Toc11338496"/>
      <w:bookmarkStart w:id="1497" w:name="_Toc27585128"/>
      <w:bookmarkStart w:id="1498" w:name="_Toc122082383"/>
      <w:r w:rsidRPr="00B06F7A">
        <w:t>6.1.3.5.4</w:t>
      </w:r>
      <w:r w:rsidRPr="00B06F7A">
        <w:tab/>
        <w:t>Resource Custom Operations</w:t>
      </w:r>
      <w:bookmarkEnd w:id="1492"/>
      <w:bookmarkEnd w:id="1493"/>
      <w:bookmarkEnd w:id="1494"/>
      <w:bookmarkEnd w:id="1495"/>
      <w:bookmarkEnd w:id="1498"/>
    </w:p>
    <w:p w14:paraId="2C76D42A" w14:textId="77777777" w:rsidR="005B7866" w:rsidRPr="00B06F7A" w:rsidRDefault="005B7866" w:rsidP="00903631">
      <w:pPr>
        <w:pStyle w:val="H6"/>
      </w:pPr>
      <w:bookmarkStart w:id="1499" w:name="_Toc36457085"/>
      <w:bookmarkStart w:id="1500" w:name="_Toc45027969"/>
      <w:bookmarkStart w:id="1501" w:name="_Toc45028804"/>
      <w:bookmarkStart w:id="1502" w:name="_Toc67681563"/>
      <w:r w:rsidRPr="00B06F7A">
        <w:t>6.1.3.5.4.1</w:t>
      </w:r>
      <w:r w:rsidRPr="00B06F7A">
        <w:tab/>
        <w:t>Overview</w:t>
      </w:r>
      <w:bookmarkEnd w:id="1499"/>
      <w:bookmarkEnd w:id="1500"/>
      <w:bookmarkEnd w:id="1501"/>
      <w:bookmarkEnd w:id="1502"/>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503" w:name="_Toc36457086"/>
    </w:p>
    <w:p w14:paraId="5CEAF71F" w14:textId="77777777" w:rsidR="005B7866" w:rsidRPr="00B06F7A" w:rsidRDefault="005B7866" w:rsidP="00903631">
      <w:pPr>
        <w:pStyle w:val="H6"/>
      </w:pPr>
      <w:bookmarkStart w:id="1504" w:name="_Toc45027970"/>
      <w:bookmarkStart w:id="1505" w:name="_Toc45028805"/>
      <w:bookmarkStart w:id="1506" w:name="_Toc67681564"/>
      <w:r w:rsidRPr="00B06F7A">
        <w:t>6.1.3.5.4.2</w:t>
      </w:r>
      <w:r w:rsidRPr="00B06F7A">
        <w:tab/>
        <w:t>Operation: update-sor</w:t>
      </w:r>
      <w:bookmarkEnd w:id="1503"/>
      <w:bookmarkEnd w:id="1504"/>
      <w:bookmarkEnd w:id="1505"/>
      <w:bookmarkEnd w:id="1506"/>
    </w:p>
    <w:p w14:paraId="3D174351" w14:textId="77777777" w:rsidR="005B7866" w:rsidRPr="00B06F7A" w:rsidRDefault="005B7866" w:rsidP="00B632BD">
      <w:pPr>
        <w:pStyle w:val="H6"/>
      </w:pPr>
      <w:bookmarkStart w:id="1507" w:name="_Toc36457087"/>
      <w:bookmarkStart w:id="1508" w:name="_Toc45027971"/>
      <w:bookmarkStart w:id="1509" w:name="_Toc45028806"/>
      <w:bookmarkStart w:id="1510" w:name="_Toc67681565"/>
      <w:r w:rsidRPr="00B06F7A">
        <w:t>6.1.3.5.4.2.1</w:t>
      </w:r>
      <w:r w:rsidRPr="00B06F7A">
        <w:tab/>
        <w:t>Description</w:t>
      </w:r>
      <w:bookmarkEnd w:id="1507"/>
      <w:bookmarkEnd w:id="1508"/>
      <w:bookmarkEnd w:id="1509"/>
      <w:bookmarkEnd w:id="1510"/>
    </w:p>
    <w:p w14:paraId="407E5936" w14:textId="77777777" w:rsidR="005B7866" w:rsidRPr="00B06F7A" w:rsidRDefault="005B7866" w:rsidP="005B7866">
      <w:r w:rsidRPr="00B06F7A">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06F7A" w:rsidRDefault="005B7866" w:rsidP="00B632BD">
      <w:pPr>
        <w:pStyle w:val="H6"/>
      </w:pPr>
      <w:bookmarkStart w:id="1511" w:name="_Toc36457088"/>
      <w:bookmarkStart w:id="1512" w:name="_Toc45027972"/>
      <w:bookmarkStart w:id="1513" w:name="_Toc45028807"/>
      <w:bookmarkStart w:id="1514" w:name="_Toc67681566"/>
      <w:r w:rsidRPr="00B06F7A">
        <w:t>6.1.3.5.4.2.2</w:t>
      </w:r>
      <w:r w:rsidRPr="00B06F7A">
        <w:tab/>
        <w:t>Operation Definition</w:t>
      </w:r>
      <w:bookmarkEnd w:id="1511"/>
      <w:bookmarkEnd w:id="1512"/>
      <w:bookmarkEnd w:id="1513"/>
      <w:bookmarkEnd w:id="1514"/>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r w:rsidRPr="00B06F7A">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lastRenderedPageBreak/>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r w:rsidRPr="00B06F7A">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C05182">
      <w:pPr>
        <w:pStyle w:val="Heading4"/>
      </w:pPr>
      <w:bookmarkStart w:id="1515" w:name="_Toc36457089"/>
      <w:bookmarkStart w:id="1516" w:name="_Toc45027973"/>
      <w:bookmarkStart w:id="1517" w:name="_Toc45028808"/>
      <w:bookmarkStart w:id="1518" w:name="_Toc67681567"/>
      <w:bookmarkStart w:id="1519" w:name="_Toc122082384"/>
      <w:r w:rsidRPr="00B06F7A">
        <w:t>6.1.3.6</w:t>
      </w:r>
      <w:r w:rsidRPr="00B06F7A">
        <w:tab/>
        <w:t>Resource: SmfSelectionSubscriptionData</w:t>
      </w:r>
      <w:bookmarkEnd w:id="1496"/>
      <w:bookmarkEnd w:id="1497"/>
      <w:r w:rsidRPr="00B06F7A">
        <w:t xml:space="preserve"> (Document)</w:t>
      </w:r>
      <w:bookmarkEnd w:id="1515"/>
      <w:bookmarkEnd w:id="1516"/>
      <w:bookmarkEnd w:id="1517"/>
      <w:bookmarkEnd w:id="1518"/>
      <w:bookmarkEnd w:id="1519"/>
    </w:p>
    <w:p w14:paraId="5969CC37" w14:textId="77777777" w:rsidR="005B7866" w:rsidRPr="00B06F7A" w:rsidRDefault="005B7866" w:rsidP="00C05182">
      <w:pPr>
        <w:pStyle w:val="Heading5"/>
      </w:pPr>
      <w:bookmarkStart w:id="1520" w:name="_Toc11338497"/>
      <w:bookmarkStart w:id="1521" w:name="_Toc27585129"/>
      <w:bookmarkStart w:id="1522" w:name="_Toc36457090"/>
      <w:bookmarkStart w:id="1523" w:name="_Toc45027974"/>
      <w:bookmarkStart w:id="1524" w:name="_Toc45028809"/>
      <w:bookmarkStart w:id="1525" w:name="_Toc67681568"/>
      <w:bookmarkStart w:id="1526" w:name="_Toc122082385"/>
      <w:r w:rsidRPr="00B06F7A">
        <w:t>6.1.3.6.1</w:t>
      </w:r>
      <w:r w:rsidRPr="00B06F7A">
        <w:tab/>
        <w:t>Description</w:t>
      </w:r>
      <w:bookmarkEnd w:id="1520"/>
      <w:bookmarkEnd w:id="1521"/>
      <w:bookmarkEnd w:id="1522"/>
      <w:bookmarkEnd w:id="1523"/>
      <w:bookmarkEnd w:id="1524"/>
      <w:bookmarkEnd w:id="1525"/>
      <w:bookmarkEnd w:id="1526"/>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C05182">
      <w:pPr>
        <w:pStyle w:val="Heading5"/>
      </w:pPr>
      <w:bookmarkStart w:id="1527" w:name="_Toc11338498"/>
      <w:bookmarkStart w:id="1528" w:name="_Toc27585130"/>
      <w:bookmarkStart w:id="1529" w:name="_Toc36457091"/>
      <w:bookmarkStart w:id="1530" w:name="_Toc45027975"/>
      <w:bookmarkStart w:id="1531" w:name="_Toc45028810"/>
      <w:bookmarkStart w:id="1532" w:name="_Toc67681569"/>
      <w:bookmarkStart w:id="1533" w:name="_Toc122082386"/>
      <w:r w:rsidRPr="00B06F7A">
        <w:t>6.1.3.6.2</w:t>
      </w:r>
      <w:r w:rsidRPr="00B06F7A">
        <w:tab/>
        <w:t>Resource Definition</w:t>
      </w:r>
      <w:bookmarkEnd w:id="1527"/>
      <w:bookmarkEnd w:id="1528"/>
      <w:bookmarkEnd w:id="1529"/>
      <w:bookmarkEnd w:id="1530"/>
      <w:bookmarkEnd w:id="1531"/>
      <w:bookmarkEnd w:id="1532"/>
      <w:bookmarkEnd w:id="1533"/>
    </w:p>
    <w:p w14:paraId="1396D129" w14:textId="77777777" w:rsidR="005B7866" w:rsidRPr="00B06F7A" w:rsidRDefault="005B7866" w:rsidP="005B7866">
      <w:r w:rsidRPr="00B06F7A">
        <w:t>Resource URI: {apiRoot}/nudm-sdm/&lt;apiVersion&gt;/{supi}/smf-select-data</w:t>
      </w:r>
    </w:p>
    <w:p w14:paraId="1BE2D94E" w14:textId="77777777" w:rsidR="005B7866" w:rsidRPr="00B06F7A" w:rsidRDefault="005B7866" w:rsidP="00C05182">
      <w:pPr>
        <w:rPr>
          <w:rFonts w:ascii="Arial" w:hAnsi="Arial" w:cs="Arial"/>
        </w:rPr>
      </w:pPr>
      <w:r w:rsidRPr="00C05182">
        <w:t>This resource shall support the resource URI variables defined in table 6.1.3.6.2-1.</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2702C6F" w14:textId="77777777" w:rsidR="005B7866" w:rsidRPr="00B06F7A" w:rsidRDefault="005B7866" w:rsidP="005B7866"/>
    <w:p w14:paraId="446559BE" w14:textId="77777777" w:rsidR="005B7866" w:rsidRPr="00B06F7A" w:rsidRDefault="005B7866" w:rsidP="00C05182">
      <w:pPr>
        <w:pStyle w:val="Heading5"/>
      </w:pPr>
      <w:bookmarkStart w:id="1534" w:name="_Toc11338499"/>
      <w:bookmarkStart w:id="1535" w:name="_Toc27585131"/>
      <w:bookmarkStart w:id="1536" w:name="_Toc36457092"/>
      <w:bookmarkStart w:id="1537" w:name="_Toc45027976"/>
      <w:bookmarkStart w:id="1538" w:name="_Toc45028811"/>
      <w:bookmarkStart w:id="1539" w:name="_Toc67681570"/>
      <w:bookmarkStart w:id="1540" w:name="_Toc122082387"/>
      <w:r w:rsidRPr="00B06F7A">
        <w:t>6.1.3.6.3</w:t>
      </w:r>
      <w:r w:rsidRPr="00B06F7A">
        <w:tab/>
        <w:t>Resource Standard Methods</w:t>
      </w:r>
      <w:bookmarkEnd w:id="1534"/>
      <w:bookmarkEnd w:id="1535"/>
      <w:bookmarkEnd w:id="1536"/>
      <w:bookmarkEnd w:id="1537"/>
      <w:bookmarkEnd w:id="1538"/>
      <w:bookmarkEnd w:id="1539"/>
      <w:bookmarkEnd w:id="1540"/>
    </w:p>
    <w:p w14:paraId="7F30A96F" w14:textId="77777777" w:rsidR="005B7866" w:rsidRPr="00B06F7A" w:rsidRDefault="005B7866" w:rsidP="00903631">
      <w:pPr>
        <w:pStyle w:val="H6"/>
      </w:pPr>
      <w:bookmarkStart w:id="1541" w:name="_Toc11338500"/>
      <w:bookmarkStart w:id="1542" w:name="_Toc27585132"/>
      <w:bookmarkStart w:id="1543" w:name="_Toc36457093"/>
      <w:bookmarkStart w:id="1544" w:name="_Toc45027977"/>
      <w:bookmarkStart w:id="1545" w:name="_Toc45028812"/>
      <w:bookmarkStart w:id="1546" w:name="_Toc67681571"/>
      <w:r w:rsidRPr="00B06F7A">
        <w:t>6.1.3.6.3.1</w:t>
      </w:r>
      <w:r w:rsidRPr="00B06F7A">
        <w:tab/>
        <w:t>GET</w:t>
      </w:r>
      <w:bookmarkEnd w:id="1541"/>
      <w:bookmarkEnd w:id="1542"/>
      <w:bookmarkEnd w:id="1543"/>
      <w:bookmarkEnd w:id="1544"/>
      <w:bookmarkEnd w:id="1545"/>
      <w:bookmarkEnd w:id="1546"/>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1675"/>
        <w:gridCol w:w="279"/>
        <w:gridCol w:w="1256"/>
        <w:gridCol w:w="4676"/>
      </w:tblGrid>
      <w:tr w:rsidR="005B7866" w:rsidRPr="00B06F7A" w14:paraId="12CF73D3" w14:textId="77777777" w:rsidTr="0098617F">
        <w:trPr>
          <w:jc w:val="center"/>
        </w:trPr>
        <w:tc>
          <w:tcPr>
            <w:tcW w:w="905"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r w:rsidRPr="00B06F7A">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r w:rsidR="00872133" w:rsidRPr="00B06F7A" w14:paraId="740246A6" w14:textId="77777777" w:rsidTr="00872133">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075C545" w14:textId="77777777" w:rsidR="00872133" w:rsidRPr="00B06F7A" w:rsidRDefault="00872133" w:rsidP="00FD02D6">
            <w:pPr>
              <w:pStyle w:val="TAL"/>
            </w:pPr>
            <w:r>
              <w:t>disaster-roaming-ind</w:t>
            </w:r>
          </w:p>
        </w:tc>
        <w:tc>
          <w:tcPr>
            <w:tcW w:w="870" w:type="pct"/>
            <w:tcBorders>
              <w:top w:val="single" w:sz="4" w:space="0" w:color="auto"/>
              <w:left w:val="single" w:sz="6" w:space="0" w:color="000000"/>
              <w:bottom w:val="single" w:sz="6" w:space="0" w:color="000000"/>
              <w:right w:val="single" w:sz="6" w:space="0" w:color="000000"/>
            </w:tcBorders>
          </w:tcPr>
          <w:p w14:paraId="111D96D3"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372FDD51" w14:textId="77777777" w:rsidR="00872133" w:rsidRPr="00B06F7A" w:rsidRDefault="00872133" w:rsidP="00FD02D6">
            <w:pPr>
              <w:pStyle w:val="TAC"/>
            </w:pPr>
            <w:r>
              <w:t>O</w:t>
            </w:r>
          </w:p>
        </w:tc>
        <w:tc>
          <w:tcPr>
            <w:tcW w:w="652" w:type="pct"/>
            <w:tcBorders>
              <w:top w:val="single" w:sz="4" w:space="0" w:color="auto"/>
              <w:left w:val="single" w:sz="6" w:space="0" w:color="000000"/>
              <w:bottom w:val="single" w:sz="6" w:space="0" w:color="000000"/>
              <w:right w:val="single" w:sz="6" w:space="0" w:color="000000"/>
            </w:tcBorders>
          </w:tcPr>
          <w:p w14:paraId="424A3CE6" w14:textId="77777777" w:rsidR="00872133" w:rsidRPr="00B06F7A" w:rsidRDefault="00872133" w:rsidP="00FD02D6">
            <w:pPr>
              <w:pStyle w:val="TAL"/>
            </w:pPr>
            <w:r>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F208B" w14:textId="77777777" w:rsidR="00872133" w:rsidRPr="00872133" w:rsidRDefault="00872133" w:rsidP="00FD02D6">
            <w:pPr>
              <w:pStyle w:val="TAL"/>
            </w:pPr>
            <w:r w:rsidRPr="00872133">
              <w:t>Disaster Roaming Indicator (see 3GPP TS 23.502 [3]).</w:t>
            </w:r>
          </w:p>
          <w:p w14:paraId="206037EF" w14:textId="77777777" w:rsidR="00872133" w:rsidRPr="00872133" w:rsidRDefault="00872133" w:rsidP="00FD02D6">
            <w:pPr>
              <w:pStyle w:val="TAL"/>
            </w:pPr>
            <w:r w:rsidRPr="00872133">
              <w:t>When present, this IE shall be set as follows:</w:t>
            </w:r>
          </w:p>
          <w:p w14:paraId="264E919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2F33DF17"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6441CAE" w14:textId="77777777" w:rsidR="005B7866" w:rsidRPr="00B06F7A" w:rsidRDefault="005B7866" w:rsidP="005B7866"/>
    <w:p w14:paraId="0E0D2C16" w14:textId="77777777" w:rsidR="005B7866" w:rsidRPr="00B06F7A" w:rsidRDefault="005B7866" w:rsidP="005B7866">
      <w:r w:rsidRPr="00B06F7A">
        <w:t>If "plmn-id" is included, UDM shall return the SMF Selection Subscription Data for the SUPI associated to the PLMN identified by "plmn-id".</w:t>
      </w:r>
    </w:p>
    <w:p w14:paraId="2A60F88C" w14:textId="77777777" w:rsidR="005B7866" w:rsidRPr="00B06F7A" w:rsidRDefault="005B7866" w:rsidP="005B7866">
      <w:r w:rsidRPr="00B06F7A">
        <w:t>If "plmn-id"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lastRenderedPageBreak/>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r w:rsidRPr="00B06F7A">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C05182">
      <w:pPr>
        <w:pStyle w:val="Heading4"/>
      </w:pPr>
      <w:bookmarkStart w:id="1547" w:name="_Toc11338501"/>
      <w:bookmarkStart w:id="1548" w:name="_Toc27585133"/>
      <w:bookmarkStart w:id="1549" w:name="_Toc36457094"/>
      <w:bookmarkStart w:id="1550" w:name="_Toc45027978"/>
      <w:bookmarkStart w:id="1551" w:name="_Toc45028813"/>
      <w:bookmarkStart w:id="1552" w:name="_Toc67681572"/>
      <w:bookmarkStart w:id="1553" w:name="_Toc122082388"/>
      <w:r w:rsidRPr="00B06F7A">
        <w:t>6.1.3.7</w:t>
      </w:r>
      <w:r w:rsidRPr="00B06F7A">
        <w:tab/>
        <w:t>Resource: UeContextInSmfData</w:t>
      </w:r>
      <w:bookmarkEnd w:id="1547"/>
      <w:bookmarkEnd w:id="1548"/>
      <w:r w:rsidRPr="00B06F7A">
        <w:t xml:space="preserve"> (Document)</w:t>
      </w:r>
      <w:bookmarkEnd w:id="1549"/>
      <w:bookmarkEnd w:id="1550"/>
      <w:bookmarkEnd w:id="1551"/>
      <w:bookmarkEnd w:id="1552"/>
      <w:bookmarkEnd w:id="1553"/>
    </w:p>
    <w:p w14:paraId="49DC520F" w14:textId="77777777" w:rsidR="005B7866" w:rsidRPr="00B06F7A" w:rsidRDefault="005B7866" w:rsidP="00C05182">
      <w:pPr>
        <w:pStyle w:val="Heading5"/>
      </w:pPr>
      <w:bookmarkStart w:id="1554" w:name="_Toc11338502"/>
      <w:bookmarkStart w:id="1555" w:name="_Toc27585134"/>
      <w:bookmarkStart w:id="1556" w:name="_Toc36457095"/>
      <w:bookmarkStart w:id="1557" w:name="_Toc45027979"/>
      <w:bookmarkStart w:id="1558" w:name="_Toc45028814"/>
      <w:bookmarkStart w:id="1559" w:name="_Toc67681573"/>
      <w:bookmarkStart w:id="1560" w:name="_Toc122082389"/>
      <w:r w:rsidRPr="00B06F7A">
        <w:t>6.1.3.7.1</w:t>
      </w:r>
      <w:r w:rsidRPr="00B06F7A">
        <w:tab/>
        <w:t>Description</w:t>
      </w:r>
      <w:bookmarkEnd w:id="1554"/>
      <w:bookmarkEnd w:id="1555"/>
      <w:bookmarkEnd w:id="1556"/>
      <w:bookmarkEnd w:id="1557"/>
      <w:bookmarkEnd w:id="1558"/>
      <w:bookmarkEnd w:id="1559"/>
      <w:bookmarkEnd w:id="1560"/>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C05182">
      <w:pPr>
        <w:pStyle w:val="Heading5"/>
      </w:pPr>
      <w:bookmarkStart w:id="1561" w:name="_Toc11338503"/>
      <w:bookmarkStart w:id="1562" w:name="_Toc27585135"/>
      <w:bookmarkStart w:id="1563" w:name="_Toc36457096"/>
      <w:bookmarkStart w:id="1564" w:name="_Toc45027980"/>
      <w:bookmarkStart w:id="1565" w:name="_Toc45028815"/>
      <w:bookmarkStart w:id="1566" w:name="_Toc67681574"/>
      <w:bookmarkStart w:id="1567" w:name="_Toc122082390"/>
      <w:r w:rsidRPr="00B06F7A">
        <w:t>6.1.3.7.2</w:t>
      </w:r>
      <w:r w:rsidRPr="00B06F7A">
        <w:tab/>
        <w:t>Resource Definition</w:t>
      </w:r>
      <w:bookmarkEnd w:id="1561"/>
      <w:bookmarkEnd w:id="1562"/>
      <w:bookmarkEnd w:id="1563"/>
      <w:bookmarkEnd w:id="1564"/>
      <w:bookmarkEnd w:id="1565"/>
      <w:bookmarkEnd w:id="1566"/>
      <w:bookmarkEnd w:id="1567"/>
    </w:p>
    <w:p w14:paraId="2F6C2E61" w14:textId="77777777" w:rsidR="005B7866" w:rsidRPr="00B06F7A" w:rsidRDefault="005B7866" w:rsidP="005B7866">
      <w:r w:rsidRPr="00B06F7A">
        <w:t>Resource URI: {apiRoot}/nudm-sdm/&lt;apiVersion&gt;/{supi}/ue-context-in-smf-data</w:t>
      </w:r>
    </w:p>
    <w:p w14:paraId="643C06A5" w14:textId="77777777" w:rsidR="005B7866" w:rsidRPr="00B06F7A" w:rsidRDefault="005B7866" w:rsidP="00C05182">
      <w:pPr>
        <w:rPr>
          <w:rFonts w:ascii="Arial" w:hAnsi="Arial" w:cs="Arial"/>
        </w:rPr>
      </w:pPr>
      <w:r w:rsidRPr="00C05182">
        <w:t>This resource shall support the resource URI variables defined in table 6.1.3.7.2-1.</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12CC417" w14:textId="77777777" w:rsidR="005B7866" w:rsidRPr="00B06F7A" w:rsidRDefault="005B7866" w:rsidP="005B7866"/>
    <w:p w14:paraId="7D6B5063" w14:textId="77777777" w:rsidR="005B7866" w:rsidRPr="00B06F7A" w:rsidRDefault="005B7866" w:rsidP="00C05182">
      <w:pPr>
        <w:pStyle w:val="Heading5"/>
      </w:pPr>
      <w:bookmarkStart w:id="1568" w:name="_Toc11338504"/>
      <w:bookmarkStart w:id="1569" w:name="_Toc27585136"/>
      <w:bookmarkStart w:id="1570" w:name="_Toc36457097"/>
      <w:bookmarkStart w:id="1571" w:name="_Toc45027981"/>
      <w:bookmarkStart w:id="1572" w:name="_Toc45028816"/>
      <w:bookmarkStart w:id="1573" w:name="_Toc67681575"/>
      <w:bookmarkStart w:id="1574" w:name="_Toc122082391"/>
      <w:r w:rsidRPr="00B06F7A">
        <w:lastRenderedPageBreak/>
        <w:t>6.1.3.7.3</w:t>
      </w:r>
      <w:r w:rsidRPr="00B06F7A">
        <w:tab/>
        <w:t>Resource Standard Methods</w:t>
      </w:r>
      <w:bookmarkEnd w:id="1568"/>
      <w:bookmarkEnd w:id="1569"/>
      <w:bookmarkEnd w:id="1570"/>
      <w:bookmarkEnd w:id="1571"/>
      <w:bookmarkEnd w:id="1572"/>
      <w:bookmarkEnd w:id="1573"/>
      <w:bookmarkEnd w:id="1574"/>
    </w:p>
    <w:p w14:paraId="18F7E259" w14:textId="77777777" w:rsidR="005B7866" w:rsidRPr="00B06F7A" w:rsidRDefault="005B7866" w:rsidP="00903631">
      <w:pPr>
        <w:pStyle w:val="H6"/>
      </w:pPr>
      <w:bookmarkStart w:id="1575" w:name="_Toc11338505"/>
      <w:bookmarkStart w:id="1576" w:name="_Toc27585137"/>
      <w:bookmarkStart w:id="1577" w:name="_Toc36457098"/>
      <w:bookmarkStart w:id="1578" w:name="_Toc45027982"/>
      <w:bookmarkStart w:id="1579" w:name="_Toc45028817"/>
      <w:bookmarkStart w:id="1580" w:name="_Toc67681576"/>
      <w:r w:rsidRPr="00B06F7A">
        <w:t>6.1.3.7.3.1</w:t>
      </w:r>
      <w:r w:rsidRPr="00B06F7A">
        <w:tab/>
        <w:t>GET</w:t>
      </w:r>
      <w:bookmarkEnd w:id="1575"/>
      <w:bookmarkEnd w:id="1576"/>
      <w:bookmarkEnd w:id="1577"/>
      <w:bookmarkEnd w:id="1578"/>
      <w:bookmarkEnd w:id="1579"/>
      <w:bookmarkEnd w:id="1580"/>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r w:rsidRPr="00B06F7A">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Upon success, a response body containing the UeContextInSmfData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C05182">
      <w:pPr>
        <w:pStyle w:val="Heading4"/>
      </w:pPr>
      <w:bookmarkStart w:id="1581" w:name="_Toc11338506"/>
      <w:bookmarkStart w:id="1582" w:name="_Toc27585138"/>
      <w:bookmarkStart w:id="1583" w:name="_Toc36457099"/>
      <w:bookmarkStart w:id="1584" w:name="_Toc45027983"/>
      <w:bookmarkStart w:id="1585" w:name="_Toc45028818"/>
      <w:bookmarkStart w:id="1586" w:name="_Toc67681577"/>
      <w:bookmarkStart w:id="1587" w:name="_Toc122082392"/>
      <w:r w:rsidRPr="00B06F7A">
        <w:t>6.1.3.8</w:t>
      </w:r>
      <w:r w:rsidRPr="00B06F7A">
        <w:tab/>
        <w:t>Resource: SessionManagementSubscriptionData</w:t>
      </w:r>
      <w:bookmarkEnd w:id="1581"/>
      <w:bookmarkEnd w:id="1582"/>
      <w:r w:rsidRPr="00B06F7A">
        <w:t xml:space="preserve"> (Document)</w:t>
      </w:r>
      <w:bookmarkEnd w:id="1583"/>
      <w:bookmarkEnd w:id="1584"/>
      <w:bookmarkEnd w:id="1585"/>
      <w:bookmarkEnd w:id="1586"/>
      <w:bookmarkEnd w:id="1587"/>
    </w:p>
    <w:p w14:paraId="0ADACC4E" w14:textId="77777777" w:rsidR="005B7866" w:rsidRPr="00B06F7A" w:rsidRDefault="005B7866" w:rsidP="00C05182">
      <w:pPr>
        <w:pStyle w:val="Heading5"/>
      </w:pPr>
      <w:bookmarkStart w:id="1588" w:name="_Toc11338507"/>
      <w:bookmarkStart w:id="1589" w:name="_Toc27585139"/>
      <w:bookmarkStart w:id="1590" w:name="_Toc36457100"/>
      <w:bookmarkStart w:id="1591" w:name="_Toc45027984"/>
      <w:bookmarkStart w:id="1592" w:name="_Toc45028819"/>
      <w:bookmarkStart w:id="1593" w:name="_Toc67681578"/>
      <w:bookmarkStart w:id="1594" w:name="_Toc122082393"/>
      <w:r w:rsidRPr="00B06F7A">
        <w:t>6.1.3.8.1</w:t>
      </w:r>
      <w:r w:rsidRPr="00B06F7A">
        <w:tab/>
        <w:t>Description</w:t>
      </w:r>
      <w:bookmarkEnd w:id="1588"/>
      <w:bookmarkEnd w:id="1589"/>
      <w:bookmarkEnd w:id="1590"/>
      <w:bookmarkEnd w:id="1591"/>
      <w:bookmarkEnd w:id="1592"/>
      <w:bookmarkEnd w:id="1593"/>
      <w:bookmarkEnd w:id="1594"/>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Nssai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C05182">
      <w:pPr>
        <w:pStyle w:val="Heading5"/>
      </w:pPr>
      <w:bookmarkStart w:id="1595" w:name="_Toc11338508"/>
      <w:bookmarkStart w:id="1596" w:name="_Toc27585140"/>
      <w:bookmarkStart w:id="1597" w:name="_Toc36457101"/>
      <w:bookmarkStart w:id="1598" w:name="_Toc45027985"/>
      <w:bookmarkStart w:id="1599" w:name="_Toc45028820"/>
      <w:bookmarkStart w:id="1600" w:name="_Toc67681579"/>
      <w:bookmarkStart w:id="1601" w:name="_Toc122082394"/>
      <w:r w:rsidRPr="00B06F7A">
        <w:t>6.1.3.8.2</w:t>
      </w:r>
      <w:r w:rsidRPr="00B06F7A">
        <w:tab/>
        <w:t>Resource Definition</w:t>
      </w:r>
      <w:bookmarkEnd w:id="1595"/>
      <w:bookmarkEnd w:id="1596"/>
      <w:bookmarkEnd w:id="1597"/>
      <w:bookmarkEnd w:id="1598"/>
      <w:bookmarkEnd w:id="1599"/>
      <w:bookmarkEnd w:id="1600"/>
      <w:bookmarkEnd w:id="1601"/>
    </w:p>
    <w:p w14:paraId="679FD1C0" w14:textId="77777777" w:rsidR="005B7866" w:rsidRPr="00B06F7A" w:rsidRDefault="005B7866" w:rsidP="005B7866">
      <w:r w:rsidRPr="00B06F7A">
        <w:t>Resource URI: {apiRoot}/nudm-sdm/&lt;apiVersion&gt;/{supi}/sm-data</w:t>
      </w:r>
    </w:p>
    <w:p w14:paraId="793EA8D5" w14:textId="77777777" w:rsidR="005B7866" w:rsidRPr="00B06F7A" w:rsidRDefault="005B7866" w:rsidP="00C05182">
      <w:pPr>
        <w:rPr>
          <w:rFonts w:ascii="Arial" w:hAnsi="Arial" w:cs="Arial"/>
        </w:rPr>
      </w:pPr>
      <w:r w:rsidRPr="00C05182">
        <w:t>This resource shall support the resource URI variables defined in table 6.1.3.8.2-1.</w:t>
      </w:r>
    </w:p>
    <w:p w14:paraId="73DFFDC5" w14:textId="77777777" w:rsidR="005B7866" w:rsidRPr="00B06F7A" w:rsidRDefault="005B7866" w:rsidP="005B7866">
      <w:pPr>
        <w:pStyle w:val="TH"/>
        <w:rPr>
          <w:rFonts w:cs="Arial"/>
        </w:rPr>
      </w:pPr>
      <w:r w:rsidRPr="00B06F7A">
        <w:lastRenderedPageBreak/>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1D209A"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C78A144" w14:textId="77777777" w:rsidR="005B7866" w:rsidRPr="00B06F7A" w:rsidRDefault="005B7866" w:rsidP="005B7866"/>
    <w:p w14:paraId="4ACF8811" w14:textId="77777777" w:rsidR="005B7866" w:rsidRPr="00B06F7A" w:rsidRDefault="005B7866" w:rsidP="00C05182">
      <w:pPr>
        <w:pStyle w:val="Heading5"/>
      </w:pPr>
      <w:bookmarkStart w:id="1602" w:name="_Toc11338509"/>
      <w:bookmarkStart w:id="1603" w:name="_Toc27585141"/>
      <w:bookmarkStart w:id="1604" w:name="_Toc36457102"/>
      <w:bookmarkStart w:id="1605" w:name="_Toc45027986"/>
      <w:bookmarkStart w:id="1606" w:name="_Toc45028821"/>
      <w:bookmarkStart w:id="1607" w:name="_Toc67681580"/>
      <w:bookmarkStart w:id="1608" w:name="_Toc122082395"/>
      <w:r w:rsidRPr="00B06F7A">
        <w:t>6.1.3.8.3</w:t>
      </w:r>
      <w:r w:rsidRPr="00B06F7A">
        <w:tab/>
        <w:t>Resource Standard Methods</w:t>
      </w:r>
      <w:bookmarkEnd w:id="1602"/>
      <w:bookmarkEnd w:id="1603"/>
      <w:bookmarkEnd w:id="1604"/>
      <w:bookmarkEnd w:id="1605"/>
      <w:bookmarkEnd w:id="1606"/>
      <w:bookmarkEnd w:id="1607"/>
      <w:bookmarkEnd w:id="1608"/>
    </w:p>
    <w:p w14:paraId="16A3D044" w14:textId="77777777" w:rsidR="005B7866" w:rsidRPr="00B06F7A" w:rsidRDefault="005B7866" w:rsidP="00903631">
      <w:pPr>
        <w:pStyle w:val="H6"/>
      </w:pPr>
      <w:bookmarkStart w:id="1609" w:name="_Toc11338510"/>
      <w:bookmarkStart w:id="1610" w:name="_Toc27585142"/>
      <w:bookmarkStart w:id="1611" w:name="_Toc36457103"/>
      <w:bookmarkStart w:id="1612" w:name="_Toc45027987"/>
      <w:bookmarkStart w:id="1613" w:name="_Toc45028822"/>
      <w:bookmarkStart w:id="1614" w:name="_Toc67681581"/>
      <w:r w:rsidRPr="00B06F7A">
        <w:t>6.1.3.8.3.1</w:t>
      </w:r>
      <w:r w:rsidRPr="00B06F7A">
        <w:tab/>
        <w:t>GET</w:t>
      </w:r>
      <w:bookmarkEnd w:id="1609"/>
      <w:bookmarkEnd w:id="1610"/>
      <w:bookmarkEnd w:id="1611"/>
      <w:bookmarkEnd w:id="1612"/>
      <w:bookmarkEnd w:id="1613"/>
      <w:bookmarkEnd w:id="1614"/>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r w:rsidRPr="00B06F7A">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r w:rsidRPr="00B06F7A">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r w:rsidRPr="00B06F7A">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r w:rsidRPr="00B06F7A">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r w:rsidRPr="00B06F7A">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r w:rsidRPr="00B06F7A">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JSON objects (such as Snssai, PlmnId…)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"singleNssai" is not included, and "dnn" is not included, UDM shall return all DNN configurations for all network slice(s).</w:t>
      </w:r>
    </w:p>
    <w:p w14:paraId="7C8EE4DF" w14:textId="77777777" w:rsidR="005B7866" w:rsidRPr="00B06F7A" w:rsidRDefault="005B7866" w:rsidP="005B7866">
      <w:r w:rsidRPr="00B06F7A">
        <w:t>If "singleNssai" is included, and "dnn" is not included, UDM shall return all DNN configurations for the requested network slice identified by "singleNssai".</w:t>
      </w:r>
    </w:p>
    <w:p w14:paraId="10EF3613" w14:textId="77777777" w:rsidR="005B7866" w:rsidRPr="00B06F7A" w:rsidRDefault="005B7866" w:rsidP="005B7866">
      <w:r w:rsidRPr="00B06F7A">
        <w:t>If "singleNssai" is not included, and "dnn" is included, UDM shall return all DNN configurations identified by "dnn" for all network slices where such DNN is available.</w:t>
      </w:r>
    </w:p>
    <w:p w14:paraId="43FA4281" w14:textId="77777777" w:rsidR="005B7866" w:rsidRPr="00B06F7A" w:rsidRDefault="005B7866" w:rsidP="005B7866">
      <w:r w:rsidRPr="00B06F7A">
        <w:t>If "singleNssai" is included, and "dnn" is included, UDM shall return the DNN configuration identified by "dnn", if such DNN is available in the network slice identified by "singleNssai".</w:t>
      </w:r>
    </w:p>
    <w:p w14:paraId="72D63344" w14:textId="77777777" w:rsidR="005B7866" w:rsidRPr="00B06F7A" w:rsidRDefault="005B7866" w:rsidP="005B7866">
      <w:r w:rsidRPr="00B06F7A">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lastRenderedPageBreak/>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r w:rsidRPr="00B06F7A">
              <w:t>SmSubsData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C05182">
      <w:pPr>
        <w:pStyle w:val="Heading4"/>
      </w:pPr>
      <w:bookmarkStart w:id="1615" w:name="_Toc11338511"/>
      <w:bookmarkStart w:id="1616" w:name="_Toc27585143"/>
      <w:bookmarkStart w:id="1617" w:name="_Toc36457104"/>
      <w:bookmarkStart w:id="1618" w:name="_Toc45027988"/>
      <w:bookmarkStart w:id="1619" w:name="_Toc45028823"/>
      <w:bookmarkStart w:id="1620" w:name="_Toc67681582"/>
      <w:bookmarkStart w:id="1621" w:name="_Toc122082396"/>
      <w:r w:rsidRPr="00B06F7A">
        <w:t>6.1.3.9</w:t>
      </w:r>
      <w:r w:rsidRPr="00B06F7A">
        <w:tab/>
        <w:t>Resource: SMSSubscriptionData</w:t>
      </w:r>
      <w:bookmarkEnd w:id="1615"/>
      <w:bookmarkEnd w:id="1616"/>
      <w:r w:rsidRPr="00B06F7A">
        <w:t xml:space="preserve"> (Document)</w:t>
      </w:r>
      <w:bookmarkEnd w:id="1617"/>
      <w:bookmarkEnd w:id="1618"/>
      <w:bookmarkEnd w:id="1619"/>
      <w:bookmarkEnd w:id="1620"/>
      <w:bookmarkEnd w:id="1621"/>
    </w:p>
    <w:p w14:paraId="4DDDFBD9" w14:textId="77777777" w:rsidR="005B7866" w:rsidRPr="00B06F7A" w:rsidRDefault="005B7866" w:rsidP="00C05182">
      <w:pPr>
        <w:pStyle w:val="Heading5"/>
      </w:pPr>
      <w:bookmarkStart w:id="1622" w:name="_Toc11338512"/>
      <w:bookmarkStart w:id="1623" w:name="_Toc27585144"/>
      <w:bookmarkStart w:id="1624" w:name="_Toc36457105"/>
      <w:bookmarkStart w:id="1625" w:name="_Toc45027989"/>
      <w:bookmarkStart w:id="1626" w:name="_Toc45028824"/>
      <w:bookmarkStart w:id="1627" w:name="_Toc67681583"/>
      <w:bookmarkStart w:id="1628" w:name="_Toc122082397"/>
      <w:r w:rsidRPr="00B06F7A">
        <w:t>6.1.3.9.1</w:t>
      </w:r>
      <w:r w:rsidRPr="00B06F7A">
        <w:tab/>
        <w:t>Description</w:t>
      </w:r>
      <w:bookmarkEnd w:id="1622"/>
      <w:bookmarkEnd w:id="1623"/>
      <w:bookmarkEnd w:id="1624"/>
      <w:bookmarkEnd w:id="1625"/>
      <w:bookmarkEnd w:id="1626"/>
      <w:bookmarkEnd w:id="1627"/>
      <w:bookmarkEnd w:id="1628"/>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C05182">
      <w:pPr>
        <w:pStyle w:val="Heading5"/>
      </w:pPr>
      <w:bookmarkStart w:id="1629" w:name="_Toc11338513"/>
      <w:bookmarkStart w:id="1630" w:name="_Toc27585145"/>
      <w:bookmarkStart w:id="1631" w:name="_Toc36457106"/>
      <w:bookmarkStart w:id="1632" w:name="_Toc45027990"/>
      <w:bookmarkStart w:id="1633" w:name="_Toc45028825"/>
      <w:bookmarkStart w:id="1634" w:name="_Toc67681584"/>
      <w:bookmarkStart w:id="1635" w:name="_Toc122082398"/>
      <w:r w:rsidRPr="00B06F7A">
        <w:t>6.1.3.9.2</w:t>
      </w:r>
      <w:r w:rsidRPr="00B06F7A">
        <w:tab/>
        <w:t>Resource Definition</w:t>
      </w:r>
      <w:bookmarkEnd w:id="1629"/>
      <w:bookmarkEnd w:id="1630"/>
      <w:bookmarkEnd w:id="1631"/>
      <w:bookmarkEnd w:id="1632"/>
      <w:bookmarkEnd w:id="1633"/>
      <w:bookmarkEnd w:id="1634"/>
      <w:bookmarkEnd w:id="1635"/>
    </w:p>
    <w:p w14:paraId="56DFD1BE" w14:textId="77777777" w:rsidR="005B7866" w:rsidRPr="00B06F7A" w:rsidRDefault="005B7866" w:rsidP="005B7866">
      <w:r w:rsidRPr="00B06F7A">
        <w:t>Resource URI: {apiRoot}/nudm-sdm/&lt;apiVersion&gt;/{supi}/sms-data</w:t>
      </w:r>
    </w:p>
    <w:p w14:paraId="637E5BE3" w14:textId="77777777" w:rsidR="005B7866" w:rsidRPr="00B06F7A" w:rsidRDefault="005B7866" w:rsidP="00C05182">
      <w:pPr>
        <w:rPr>
          <w:rFonts w:ascii="Arial" w:hAnsi="Arial" w:cs="Arial"/>
        </w:rPr>
      </w:pPr>
      <w:r w:rsidRPr="00C05182">
        <w:t>This resource shall support the resource URI variables defined in table 6.1.3.9.2-1.</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r w:rsidRPr="00B06F7A">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r w:rsidRPr="00B06F7A">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r w:rsidRPr="00B06F7A">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FA331C7" w14:textId="77777777" w:rsidR="005B7866" w:rsidRPr="00B06F7A" w:rsidRDefault="005B7866" w:rsidP="005B7866"/>
    <w:p w14:paraId="52B959F6" w14:textId="77777777" w:rsidR="005B7866" w:rsidRPr="00B06F7A" w:rsidRDefault="005B7866" w:rsidP="00C05182">
      <w:pPr>
        <w:pStyle w:val="Heading5"/>
      </w:pPr>
      <w:bookmarkStart w:id="1636" w:name="_Toc11338514"/>
      <w:bookmarkStart w:id="1637" w:name="_Toc27585146"/>
      <w:bookmarkStart w:id="1638" w:name="_Toc36457107"/>
      <w:bookmarkStart w:id="1639" w:name="_Toc45027991"/>
      <w:bookmarkStart w:id="1640" w:name="_Toc45028826"/>
      <w:bookmarkStart w:id="1641" w:name="_Toc67681585"/>
      <w:bookmarkStart w:id="1642" w:name="_Toc122082399"/>
      <w:r w:rsidRPr="00B06F7A">
        <w:t>6.1.3.9.3</w:t>
      </w:r>
      <w:r w:rsidRPr="00B06F7A">
        <w:tab/>
        <w:t>Resource Standard Methods</w:t>
      </w:r>
      <w:bookmarkEnd w:id="1636"/>
      <w:bookmarkEnd w:id="1637"/>
      <w:bookmarkEnd w:id="1638"/>
      <w:bookmarkEnd w:id="1639"/>
      <w:bookmarkEnd w:id="1640"/>
      <w:bookmarkEnd w:id="1641"/>
      <w:bookmarkEnd w:id="1642"/>
    </w:p>
    <w:p w14:paraId="2BBD14D3" w14:textId="77777777" w:rsidR="005B7866" w:rsidRPr="00B06F7A" w:rsidRDefault="005B7866" w:rsidP="00903631">
      <w:pPr>
        <w:pStyle w:val="H6"/>
      </w:pPr>
      <w:bookmarkStart w:id="1643" w:name="_Toc11338515"/>
      <w:bookmarkStart w:id="1644" w:name="_Toc27585147"/>
      <w:bookmarkStart w:id="1645" w:name="_Toc36457108"/>
      <w:bookmarkStart w:id="1646" w:name="_Toc45027992"/>
      <w:bookmarkStart w:id="1647" w:name="_Toc45028827"/>
      <w:bookmarkStart w:id="1648" w:name="_Toc67681586"/>
      <w:r w:rsidRPr="00B06F7A">
        <w:t>6.1.3.9.3.1</w:t>
      </w:r>
      <w:r w:rsidRPr="00B06F7A">
        <w:tab/>
        <w:t>GET</w:t>
      </w:r>
      <w:bookmarkEnd w:id="1643"/>
      <w:bookmarkEnd w:id="1644"/>
      <w:bookmarkEnd w:id="1645"/>
      <w:bookmarkEnd w:id="1646"/>
      <w:bookmarkEnd w:id="1647"/>
      <w:bookmarkEnd w:id="1648"/>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lastRenderedPageBreak/>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r w:rsidRPr="00B06F7A">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r w:rsidRPr="00B06F7A">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r w:rsidRPr="00B06F7A">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C05182">
      <w:pPr>
        <w:pStyle w:val="Heading4"/>
      </w:pPr>
      <w:bookmarkStart w:id="1649" w:name="_Toc11338516"/>
      <w:bookmarkStart w:id="1650" w:name="_Toc27585148"/>
      <w:bookmarkStart w:id="1651" w:name="_Toc36457109"/>
      <w:bookmarkStart w:id="1652" w:name="_Toc45027993"/>
      <w:bookmarkStart w:id="1653" w:name="_Toc45028828"/>
      <w:bookmarkStart w:id="1654" w:name="_Toc67681587"/>
      <w:bookmarkStart w:id="1655" w:name="_Toc122082400"/>
      <w:r w:rsidRPr="00B06F7A">
        <w:t>6.1.3.10</w:t>
      </w:r>
      <w:r w:rsidRPr="00B06F7A">
        <w:tab/>
        <w:t>Resource: SMSManagementSubscriptionData</w:t>
      </w:r>
      <w:bookmarkEnd w:id="1649"/>
      <w:bookmarkEnd w:id="1650"/>
      <w:r w:rsidRPr="00B06F7A">
        <w:t xml:space="preserve"> (Document)</w:t>
      </w:r>
      <w:bookmarkEnd w:id="1651"/>
      <w:bookmarkEnd w:id="1652"/>
      <w:bookmarkEnd w:id="1653"/>
      <w:bookmarkEnd w:id="1654"/>
      <w:bookmarkEnd w:id="1655"/>
    </w:p>
    <w:p w14:paraId="08FFDEA0" w14:textId="77777777" w:rsidR="005B7866" w:rsidRPr="00B06F7A" w:rsidRDefault="005B7866" w:rsidP="00C05182">
      <w:pPr>
        <w:pStyle w:val="Heading5"/>
      </w:pPr>
      <w:bookmarkStart w:id="1656" w:name="_Toc11338517"/>
      <w:bookmarkStart w:id="1657" w:name="_Toc27585149"/>
      <w:bookmarkStart w:id="1658" w:name="_Toc36457110"/>
      <w:bookmarkStart w:id="1659" w:name="_Toc45027994"/>
      <w:bookmarkStart w:id="1660" w:name="_Toc45028829"/>
      <w:bookmarkStart w:id="1661" w:name="_Toc67681588"/>
      <w:bookmarkStart w:id="1662" w:name="_Toc122082401"/>
      <w:r w:rsidRPr="00B06F7A">
        <w:t>6.1.3.10.1</w:t>
      </w:r>
      <w:r w:rsidRPr="00B06F7A">
        <w:tab/>
        <w:t>Description</w:t>
      </w:r>
      <w:bookmarkEnd w:id="1656"/>
      <w:bookmarkEnd w:id="1657"/>
      <w:bookmarkEnd w:id="1658"/>
      <w:bookmarkEnd w:id="1659"/>
      <w:bookmarkEnd w:id="1660"/>
      <w:bookmarkEnd w:id="1661"/>
      <w:bookmarkEnd w:id="1662"/>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C05182">
      <w:pPr>
        <w:pStyle w:val="Heading5"/>
      </w:pPr>
      <w:bookmarkStart w:id="1663" w:name="_Toc11338518"/>
      <w:bookmarkStart w:id="1664" w:name="_Toc27585150"/>
      <w:bookmarkStart w:id="1665" w:name="_Toc36457111"/>
      <w:bookmarkStart w:id="1666" w:name="_Toc45027995"/>
      <w:bookmarkStart w:id="1667" w:name="_Toc45028830"/>
      <w:bookmarkStart w:id="1668" w:name="_Toc67681589"/>
      <w:bookmarkStart w:id="1669" w:name="_Toc122082402"/>
      <w:r w:rsidRPr="00B06F7A">
        <w:t>6.1.3.10.2</w:t>
      </w:r>
      <w:r w:rsidRPr="00B06F7A">
        <w:tab/>
        <w:t>Resource Definition</w:t>
      </w:r>
      <w:bookmarkEnd w:id="1663"/>
      <w:bookmarkEnd w:id="1664"/>
      <w:bookmarkEnd w:id="1665"/>
      <w:bookmarkEnd w:id="1666"/>
      <w:bookmarkEnd w:id="1667"/>
      <w:bookmarkEnd w:id="1668"/>
      <w:bookmarkEnd w:id="1669"/>
    </w:p>
    <w:p w14:paraId="5638E778" w14:textId="77777777" w:rsidR="005B7866" w:rsidRPr="00B06F7A" w:rsidRDefault="005B7866" w:rsidP="005B7866">
      <w:r w:rsidRPr="00B06F7A">
        <w:t>Resource URI: {apiRoot}/nudm-sdm/&lt;apiVersion&gt;/{supi}/sms-mng-data</w:t>
      </w:r>
    </w:p>
    <w:p w14:paraId="6014D616" w14:textId="77777777" w:rsidR="005B7866" w:rsidRPr="00B06F7A" w:rsidRDefault="005B7866" w:rsidP="00C05182">
      <w:pPr>
        <w:rPr>
          <w:rFonts w:ascii="Arial" w:hAnsi="Arial" w:cs="Arial"/>
        </w:rPr>
      </w:pPr>
      <w:r w:rsidRPr="00C05182">
        <w:t>This resource shall support the resource URI variables defined in table 6.1.3.10.2-1.</w:t>
      </w:r>
    </w:p>
    <w:p w14:paraId="1A65FA16" w14:textId="77777777" w:rsidR="005B7866" w:rsidRPr="00B06F7A" w:rsidRDefault="005B7866" w:rsidP="005B7866">
      <w:pPr>
        <w:pStyle w:val="TH"/>
        <w:rPr>
          <w:rFonts w:cs="Arial"/>
        </w:rPr>
      </w:pPr>
      <w:r w:rsidRPr="00B06F7A">
        <w:lastRenderedPageBreak/>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r w:rsidRPr="00B06F7A">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r w:rsidRPr="00B06F7A">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6FD92D5D" w14:textId="77777777" w:rsidR="005B7866" w:rsidRPr="00B06F7A" w:rsidRDefault="005B7866" w:rsidP="005B7866"/>
    <w:p w14:paraId="79AE2E9C" w14:textId="77777777" w:rsidR="005B7866" w:rsidRPr="00B06F7A" w:rsidRDefault="005B7866" w:rsidP="00C05182">
      <w:pPr>
        <w:pStyle w:val="Heading5"/>
      </w:pPr>
      <w:bookmarkStart w:id="1670" w:name="_Toc11338519"/>
      <w:bookmarkStart w:id="1671" w:name="_Toc27585151"/>
      <w:bookmarkStart w:id="1672" w:name="_Toc36457112"/>
      <w:bookmarkStart w:id="1673" w:name="_Toc45027996"/>
      <w:bookmarkStart w:id="1674" w:name="_Toc45028831"/>
      <w:bookmarkStart w:id="1675" w:name="_Toc67681590"/>
      <w:bookmarkStart w:id="1676" w:name="_Toc122082403"/>
      <w:r w:rsidRPr="00B06F7A">
        <w:t>6.1.3.10.3</w:t>
      </w:r>
      <w:r w:rsidRPr="00B06F7A">
        <w:tab/>
        <w:t>Resource Standard Methods</w:t>
      </w:r>
      <w:bookmarkEnd w:id="1670"/>
      <w:bookmarkEnd w:id="1671"/>
      <w:bookmarkEnd w:id="1672"/>
      <w:bookmarkEnd w:id="1673"/>
      <w:bookmarkEnd w:id="1674"/>
      <w:bookmarkEnd w:id="1675"/>
      <w:bookmarkEnd w:id="1676"/>
    </w:p>
    <w:p w14:paraId="2A3F112E" w14:textId="77777777" w:rsidR="005B7866" w:rsidRPr="00B06F7A" w:rsidRDefault="005B7866" w:rsidP="00903631">
      <w:pPr>
        <w:pStyle w:val="H6"/>
      </w:pPr>
      <w:bookmarkStart w:id="1677" w:name="_Toc11338520"/>
      <w:bookmarkStart w:id="1678" w:name="_Toc27585152"/>
      <w:bookmarkStart w:id="1679" w:name="_Toc36457113"/>
      <w:bookmarkStart w:id="1680" w:name="_Toc45027997"/>
      <w:bookmarkStart w:id="1681" w:name="_Toc45028832"/>
      <w:bookmarkStart w:id="1682" w:name="_Toc67681591"/>
      <w:r w:rsidRPr="00B06F7A">
        <w:t>6.1.3.10.3.1</w:t>
      </w:r>
      <w:r w:rsidRPr="00B06F7A">
        <w:tab/>
        <w:t>GET</w:t>
      </w:r>
      <w:bookmarkEnd w:id="1677"/>
      <w:bookmarkEnd w:id="1678"/>
      <w:bookmarkEnd w:id="1679"/>
      <w:bookmarkEnd w:id="1680"/>
      <w:bookmarkEnd w:id="1681"/>
      <w:bookmarkEnd w:id="1682"/>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r w:rsidRPr="00B06F7A">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C05182">
      <w:pPr>
        <w:pStyle w:val="Heading4"/>
      </w:pPr>
      <w:bookmarkStart w:id="1683" w:name="_Toc11338521"/>
      <w:bookmarkStart w:id="1684" w:name="_Toc27585153"/>
      <w:bookmarkStart w:id="1685" w:name="_Toc36457114"/>
      <w:bookmarkStart w:id="1686" w:name="_Toc45027998"/>
      <w:bookmarkStart w:id="1687" w:name="_Toc45028833"/>
      <w:bookmarkStart w:id="1688" w:name="_Toc67681592"/>
      <w:bookmarkStart w:id="1689" w:name="_Toc122082404"/>
      <w:r w:rsidRPr="00B06F7A">
        <w:t>6.1.3.11</w:t>
      </w:r>
      <w:r w:rsidRPr="00B06F7A">
        <w:tab/>
        <w:t>Resource: Supi</w:t>
      </w:r>
      <w:bookmarkEnd w:id="1683"/>
      <w:bookmarkEnd w:id="1684"/>
      <w:r w:rsidRPr="00B06F7A">
        <w:t xml:space="preserve"> (Document)</w:t>
      </w:r>
      <w:bookmarkEnd w:id="1685"/>
      <w:bookmarkEnd w:id="1686"/>
      <w:bookmarkEnd w:id="1687"/>
      <w:bookmarkEnd w:id="1688"/>
      <w:bookmarkEnd w:id="1689"/>
    </w:p>
    <w:p w14:paraId="60694A0B" w14:textId="77777777" w:rsidR="005B7866" w:rsidRPr="00B06F7A" w:rsidRDefault="005B7866" w:rsidP="00C05182">
      <w:pPr>
        <w:pStyle w:val="Heading5"/>
      </w:pPr>
      <w:bookmarkStart w:id="1690" w:name="_Toc11338522"/>
      <w:bookmarkStart w:id="1691" w:name="_Toc27585154"/>
      <w:bookmarkStart w:id="1692" w:name="_Toc36457115"/>
      <w:bookmarkStart w:id="1693" w:name="_Toc45027999"/>
      <w:bookmarkStart w:id="1694" w:name="_Toc45028834"/>
      <w:bookmarkStart w:id="1695" w:name="_Toc67681593"/>
      <w:bookmarkStart w:id="1696" w:name="_Toc122082405"/>
      <w:r w:rsidRPr="00B06F7A">
        <w:t>6.1.3.11.1</w:t>
      </w:r>
      <w:r w:rsidRPr="00B06F7A">
        <w:tab/>
        <w:t>Description</w:t>
      </w:r>
      <w:bookmarkEnd w:id="1690"/>
      <w:bookmarkEnd w:id="1691"/>
      <w:bookmarkEnd w:id="1692"/>
      <w:bookmarkEnd w:id="1693"/>
      <w:bookmarkEnd w:id="1694"/>
      <w:bookmarkEnd w:id="1695"/>
      <w:bookmarkEnd w:id="1696"/>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C05182">
      <w:pPr>
        <w:pStyle w:val="Heading5"/>
      </w:pPr>
      <w:bookmarkStart w:id="1697" w:name="_Toc11338523"/>
      <w:bookmarkStart w:id="1698" w:name="_Toc27585155"/>
      <w:bookmarkStart w:id="1699" w:name="_Toc36457116"/>
      <w:bookmarkStart w:id="1700" w:name="_Toc45028000"/>
      <w:bookmarkStart w:id="1701" w:name="_Toc45028835"/>
      <w:bookmarkStart w:id="1702" w:name="_Toc67681594"/>
      <w:bookmarkStart w:id="1703" w:name="_Toc122082406"/>
      <w:r w:rsidRPr="00B06F7A">
        <w:t>6.1.3.11.2</w:t>
      </w:r>
      <w:r w:rsidRPr="00B06F7A">
        <w:tab/>
        <w:t>Resource Definition</w:t>
      </w:r>
      <w:bookmarkEnd w:id="1697"/>
      <w:bookmarkEnd w:id="1698"/>
      <w:bookmarkEnd w:id="1699"/>
      <w:bookmarkEnd w:id="1700"/>
      <w:bookmarkEnd w:id="1701"/>
      <w:bookmarkEnd w:id="1702"/>
      <w:bookmarkEnd w:id="1703"/>
    </w:p>
    <w:p w14:paraId="1A302FA1" w14:textId="77777777" w:rsidR="005B7866" w:rsidRPr="00B06F7A" w:rsidRDefault="005B7866" w:rsidP="005B7866">
      <w:r w:rsidRPr="00B06F7A">
        <w:t>Resource URI: {apiRoot}/nudm-sdm/&lt;apiVersion&gt;/{supi}</w:t>
      </w:r>
    </w:p>
    <w:p w14:paraId="459FE1CB" w14:textId="77777777" w:rsidR="005B7866" w:rsidRPr="00B06F7A" w:rsidRDefault="005B7866" w:rsidP="00C05182">
      <w:pPr>
        <w:rPr>
          <w:rFonts w:ascii="Arial" w:hAnsi="Arial" w:cs="Arial"/>
        </w:rPr>
      </w:pPr>
      <w:r w:rsidRPr="00C05182">
        <w:t>This resource shall support the resource URI variables defined in table 6.1.3.11.2-1.</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5A66B0A" w14:textId="77777777" w:rsidR="005B7866" w:rsidRPr="00B06F7A" w:rsidRDefault="005B7866" w:rsidP="005B7866"/>
    <w:p w14:paraId="0C655912" w14:textId="77777777" w:rsidR="005B7866" w:rsidRPr="00B06F7A" w:rsidRDefault="005B7866" w:rsidP="00C05182">
      <w:pPr>
        <w:pStyle w:val="Heading5"/>
      </w:pPr>
      <w:bookmarkStart w:id="1704" w:name="_Toc11338524"/>
      <w:bookmarkStart w:id="1705" w:name="_Toc27585156"/>
      <w:bookmarkStart w:id="1706" w:name="_Toc36457117"/>
      <w:bookmarkStart w:id="1707" w:name="_Toc45028001"/>
      <w:bookmarkStart w:id="1708" w:name="_Toc45028836"/>
      <w:bookmarkStart w:id="1709" w:name="_Toc67681595"/>
      <w:bookmarkStart w:id="1710" w:name="_Toc122082407"/>
      <w:r w:rsidRPr="00B06F7A">
        <w:t>6.1.3.11.3</w:t>
      </w:r>
      <w:r w:rsidRPr="00B06F7A">
        <w:tab/>
        <w:t>Resource Standard Methods</w:t>
      </w:r>
      <w:bookmarkEnd w:id="1704"/>
      <w:bookmarkEnd w:id="1705"/>
      <w:bookmarkEnd w:id="1706"/>
      <w:bookmarkEnd w:id="1707"/>
      <w:bookmarkEnd w:id="1708"/>
      <w:bookmarkEnd w:id="1709"/>
      <w:bookmarkEnd w:id="1710"/>
    </w:p>
    <w:p w14:paraId="2716B386" w14:textId="77777777" w:rsidR="005B7866" w:rsidRPr="00B06F7A" w:rsidRDefault="005B7866" w:rsidP="00903631">
      <w:pPr>
        <w:pStyle w:val="H6"/>
      </w:pPr>
      <w:bookmarkStart w:id="1711" w:name="_Toc11338525"/>
      <w:bookmarkStart w:id="1712" w:name="_Toc27585157"/>
      <w:bookmarkStart w:id="1713" w:name="_Toc36457118"/>
      <w:bookmarkStart w:id="1714" w:name="_Toc45028002"/>
      <w:bookmarkStart w:id="1715" w:name="_Toc45028837"/>
      <w:bookmarkStart w:id="1716" w:name="_Toc67681596"/>
      <w:r w:rsidRPr="00B06F7A">
        <w:t>6.1.3.11.3.1</w:t>
      </w:r>
      <w:r w:rsidRPr="00B06F7A">
        <w:tab/>
        <w:t>GET</w:t>
      </w:r>
      <w:bookmarkEnd w:id="1711"/>
      <w:bookmarkEnd w:id="1712"/>
      <w:bookmarkEnd w:id="1713"/>
      <w:bookmarkEnd w:id="1714"/>
      <w:bookmarkEnd w:id="1715"/>
      <w:bookmarkEnd w:id="1716"/>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r w:rsidRPr="00B06F7A">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40739F6F" w:rsidR="005B7866" w:rsidRPr="00B06F7A" w:rsidRDefault="005B7866" w:rsidP="007F1FAF">
            <w:pPr>
              <w:pStyle w:val="TAL"/>
            </w:pPr>
            <w:r w:rsidRPr="00B06F7A">
              <w:t>PlmnId</w:t>
            </w:r>
            <w:r w:rsidR="00A5533A">
              <w:t>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This IE is only used for data sets whose DataSetNames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lastRenderedPageBreak/>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r w:rsidRPr="00B06F7A">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r w:rsidRPr="00B06F7A">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C05182">
      <w:pPr>
        <w:pStyle w:val="Heading4"/>
      </w:pPr>
      <w:bookmarkStart w:id="1717" w:name="_Toc11338526"/>
      <w:bookmarkStart w:id="1718" w:name="_Toc27585158"/>
      <w:bookmarkStart w:id="1719" w:name="_Toc36457119"/>
      <w:bookmarkStart w:id="1720" w:name="_Toc45028003"/>
      <w:bookmarkStart w:id="1721" w:name="_Toc45028838"/>
      <w:bookmarkStart w:id="1722" w:name="_Toc67681597"/>
      <w:bookmarkStart w:id="1723" w:name="_Toc122082408"/>
      <w:r w:rsidRPr="00B06F7A">
        <w:t>6.1.3.12</w:t>
      </w:r>
      <w:r w:rsidRPr="00B06F7A">
        <w:tab/>
        <w:t>Resource: IdTranslationResult</w:t>
      </w:r>
      <w:bookmarkEnd w:id="1717"/>
      <w:bookmarkEnd w:id="1718"/>
      <w:r w:rsidRPr="00B06F7A">
        <w:t xml:space="preserve"> (Document)</w:t>
      </w:r>
      <w:bookmarkEnd w:id="1719"/>
      <w:bookmarkEnd w:id="1720"/>
      <w:bookmarkEnd w:id="1721"/>
      <w:bookmarkEnd w:id="1722"/>
      <w:bookmarkEnd w:id="1723"/>
    </w:p>
    <w:p w14:paraId="4F806F8A" w14:textId="77777777" w:rsidR="005B7866" w:rsidRPr="00B06F7A" w:rsidRDefault="005B7866" w:rsidP="00C05182">
      <w:pPr>
        <w:pStyle w:val="Heading5"/>
      </w:pPr>
      <w:bookmarkStart w:id="1724" w:name="_Toc11338527"/>
      <w:bookmarkStart w:id="1725" w:name="_Toc27585159"/>
      <w:bookmarkStart w:id="1726" w:name="_Toc36457120"/>
      <w:bookmarkStart w:id="1727" w:name="_Toc45028004"/>
      <w:bookmarkStart w:id="1728" w:name="_Toc45028839"/>
      <w:bookmarkStart w:id="1729" w:name="_Toc67681598"/>
      <w:bookmarkStart w:id="1730" w:name="_Toc122082409"/>
      <w:r w:rsidRPr="00B06F7A">
        <w:t>6.1.3.12.1</w:t>
      </w:r>
      <w:r w:rsidRPr="00B06F7A">
        <w:tab/>
        <w:t>Description</w:t>
      </w:r>
      <w:bookmarkEnd w:id="1724"/>
      <w:bookmarkEnd w:id="1725"/>
      <w:bookmarkEnd w:id="1726"/>
      <w:bookmarkEnd w:id="1727"/>
      <w:bookmarkEnd w:id="1728"/>
      <w:bookmarkEnd w:id="1729"/>
      <w:bookmarkEnd w:id="1730"/>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C05182">
      <w:pPr>
        <w:pStyle w:val="Heading5"/>
      </w:pPr>
      <w:bookmarkStart w:id="1731" w:name="_Toc11338528"/>
      <w:bookmarkStart w:id="1732" w:name="_Toc27585160"/>
      <w:bookmarkStart w:id="1733" w:name="_Toc36457121"/>
      <w:bookmarkStart w:id="1734" w:name="_Toc45028005"/>
      <w:bookmarkStart w:id="1735" w:name="_Toc45028840"/>
      <w:bookmarkStart w:id="1736" w:name="_Toc67681599"/>
      <w:bookmarkStart w:id="1737" w:name="_Toc122082410"/>
      <w:r w:rsidRPr="00B06F7A">
        <w:t>6.1.3.12.2</w:t>
      </w:r>
      <w:r w:rsidRPr="00B06F7A">
        <w:tab/>
        <w:t>Resource Definition</w:t>
      </w:r>
      <w:bookmarkEnd w:id="1731"/>
      <w:bookmarkEnd w:id="1732"/>
      <w:bookmarkEnd w:id="1733"/>
      <w:bookmarkEnd w:id="1734"/>
      <w:bookmarkEnd w:id="1735"/>
      <w:bookmarkEnd w:id="1736"/>
      <w:bookmarkEnd w:id="1737"/>
    </w:p>
    <w:p w14:paraId="72575D5F" w14:textId="77777777" w:rsidR="005B7866" w:rsidRPr="00B06F7A" w:rsidRDefault="005B7866" w:rsidP="005B7866">
      <w:r w:rsidRPr="00B06F7A">
        <w:t>Resource URI: {apiRoot}/nudm-sdm/&lt;apiVersion&gt;/{ueId}/id-translation-result</w:t>
      </w:r>
    </w:p>
    <w:p w14:paraId="1CA5F096" w14:textId="77777777" w:rsidR="005B7866" w:rsidRPr="00B06F7A" w:rsidRDefault="005B7866" w:rsidP="00C05182">
      <w:pPr>
        <w:rPr>
          <w:rFonts w:ascii="Arial" w:hAnsi="Arial" w:cs="Arial"/>
        </w:rPr>
      </w:pPr>
      <w:r w:rsidRPr="00C05182">
        <w:t>This resource shall support the resource URI variables defined in table 6.1.3.12.2-1.</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pattern: See pattern of type VarUeId in 3GPP TS 29.571 [7]</w:t>
            </w:r>
          </w:p>
        </w:tc>
      </w:tr>
    </w:tbl>
    <w:p w14:paraId="4E489859" w14:textId="77777777" w:rsidR="005B7866" w:rsidRPr="00B06F7A" w:rsidRDefault="005B7866" w:rsidP="005B7866"/>
    <w:p w14:paraId="52097129" w14:textId="77777777" w:rsidR="005B7866" w:rsidRPr="00B06F7A" w:rsidRDefault="005B7866" w:rsidP="00C05182">
      <w:pPr>
        <w:pStyle w:val="Heading5"/>
      </w:pPr>
      <w:bookmarkStart w:id="1738" w:name="_Toc11338529"/>
      <w:bookmarkStart w:id="1739" w:name="_Toc27585161"/>
      <w:bookmarkStart w:id="1740" w:name="_Toc36457122"/>
      <w:bookmarkStart w:id="1741" w:name="_Toc45028006"/>
      <w:bookmarkStart w:id="1742" w:name="_Toc45028841"/>
      <w:bookmarkStart w:id="1743" w:name="_Toc67681600"/>
      <w:bookmarkStart w:id="1744" w:name="_Toc122082411"/>
      <w:r w:rsidRPr="00B06F7A">
        <w:t>6.1.3.12.3</w:t>
      </w:r>
      <w:r w:rsidRPr="00B06F7A">
        <w:tab/>
        <w:t>Resource Standard Methods</w:t>
      </w:r>
      <w:bookmarkEnd w:id="1738"/>
      <w:bookmarkEnd w:id="1739"/>
      <w:bookmarkEnd w:id="1740"/>
      <w:bookmarkEnd w:id="1741"/>
      <w:bookmarkEnd w:id="1742"/>
      <w:bookmarkEnd w:id="1743"/>
      <w:bookmarkEnd w:id="1744"/>
    </w:p>
    <w:p w14:paraId="4F472223" w14:textId="77777777" w:rsidR="005B7866" w:rsidRPr="00B06F7A" w:rsidRDefault="005B7866" w:rsidP="00903631">
      <w:pPr>
        <w:pStyle w:val="H6"/>
      </w:pPr>
      <w:bookmarkStart w:id="1745" w:name="_Toc11338530"/>
      <w:bookmarkStart w:id="1746" w:name="_Toc27585162"/>
      <w:bookmarkStart w:id="1747" w:name="_Toc36457123"/>
      <w:bookmarkStart w:id="1748" w:name="_Toc45028007"/>
      <w:bookmarkStart w:id="1749" w:name="_Toc45028842"/>
      <w:bookmarkStart w:id="1750" w:name="_Toc67681601"/>
      <w:r w:rsidRPr="00B06F7A">
        <w:t>6.1.3.12.3.1</w:t>
      </w:r>
      <w:r w:rsidRPr="00B06F7A">
        <w:tab/>
        <w:t>GET</w:t>
      </w:r>
      <w:bookmarkEnd w:id="1745"/>
      <w:bookmarkEnd w:id="1746"/>
      <w:bookmarkEnd w:id="1747"/>
      <w:bookmarkEnd w:id="1748"/>
      <w:bookmarkEnd w:id="1749"/>
      <w:bookmarkEnd w:id="1750"/>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lastRenderedPageBreak/>
        <w:t>Table 6.1.3.12.3.1-1: URI query parameters supported by the GET method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1389"/>
        <w:gridCol w:w="414"/>
        <w:gridCol w:w="1100"/>
        <w:gridCol w:w="5026"/>
      </w:tblGrid>
      <w:tr w:rsidR="005B7866" w:rsidRPr="00B06F7A" w14:paraId="087C2B37" w14:textId="77777777" w:rsidTr="00884BAA">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9"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r w:rsidRPr="00B06F7A">
              <w:t>SupportedFeatures</w:t>
            </w:r>
          </w:p>
        </w:tc>
        <w:tc>
          <w:tcPr>
            <w:tcW w:w="218"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8"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If not present, additional authorization on AF indentifier is not required (see 3GPP TS 23.502 [3] clause 4.15.6.8)</w:t>
            </w:r>
          </w:p>
        </w:tc>
      </w:tr>
      <w:tr w:rsidR="00D667B6" w:rsidRPr="00B06F7A" w14:paraId="306EB6E0"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r w:rsidRPr="00B06F7A">
              <w:rPr>
                <w:rFonts w:hint="eastAsia"/>
              </w:rPr>
              <w:t>AppPort</w:t>
            </w:r>
            <w:r w:rsidRPr="00B06F7A">
              <w:t>Id</w:t>
            </w:r>
          </w:p>
        </w:tc>
        <w:tc>
          <w:tcPr>
            <w:tcW w:w="218"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2D9F577C" w14:textId="77777777" w:rsidR="00B05732" w:rsidRDefault="00B05732" w:rsidP="00B05732">
            <w:pPr>
              <w:pStyle w:val="TAL"/>
              <w:rPr>
                <w:rFonts w:cs="Arial"/>
                <w:szCs w:val="18"/>
                <w:lang w:eastAsia="zh-CN"/>
              </w:rPr>
            </w:pPr>
            <w:r>
              <w:rPr>
                <w:rFonts w:cs="Arial" w:hint="eastAsia"/>
                <w:szCs w:val="18"/>
                <w:lang w:eastAsia="zh-CN"/>
              </w:rPr>
              <w:t xml:space="preserve">Indicates the Application port identity, see </w:t>
            </w:r>
            <w:r w:rsidRPr="00B06F7A">
              <w:rPr>
                <w:rFonts w:cs="Arial"/>
                <w:szCs w:val="18"/>
              </w:rPr>
              <w:t xml:space="preserve">3GPP TS 23.501 [2] clause 4.4.7 or </w:t>
            </w:r>
            <w:r w:rsidRPr="00B06F7A">
              <w:rPr>
                <w:szCs w:val="18"/>
              </w:rPr>
              <w:t>3GPP TS 23.502 [3] clause 4.13.7.2</w:t>
            </w:r>
            <w:r>
              <w:rPr>
                <w:rFonts w:hint="eastAsia"/>
                <w:szCs w:val="18"/>
                <w:lang w:eastAsia="zh-CN"/>
              </w:rPr>
              <w:t>.</w:t>
            </w:r>
          </w:p>
          <w:p w14:paraId="3617218C" w14:textId="6C1A18DA" w:rsidR="00D667B6" w:rsidRPr="00B06F7A" w:rsidRDefault="00B05732" w:rsidP="00B05732">
            <w:pPr>
              <w:pStyle w:val="TAL"/>
              <w:rPr>
                <w:rFonts w:cs="Arial"/>
                <w:szCs w:val="18"/>
              </w:rPr>
            </w:pPr>
            <w:r>
              <w:rPr>
                <w:rFonts w:cs="Arial" w:hint="eastAsia"/>
                <w:szCs w:val="18"/>
                <w:lang w:eastAsia="zh-CN"/>
              </w:rPr>
              <w:t xml:space="preserve">This attribute shall be present </w:t>
            </w:r>
            <w:r>
              <w:rPr>
                <w:rFonts w:cs="Arial"/>
                <w:szCs w:val="18"/>
                <w:lang w:eastAsia="zh-CN"/>
              </w:rPr>
              <w:t>i</w:t>
            </w:r>
            <w:r w:rsidR="00D667B6" w:rsidRPr="00B06F7A">
              <w:rPr>
                <w:rFonts w:cs="Arial"/>
                <w:szCs w:val="18"/>
              </w:rPr>
              <w:t xml:space="preserve">f ueId is a SUPI in </w:t>
            </w:r>
            <w:r w:rsidR="00D667B6" w:rsidRPr="00B06F7A">
              <w:t>Resource URI variables</w:t>
            </w:r>
            <w:r>
              <w:rPr>
                <w:rFonts w:hint="eastAsia"/>
                <w:lang w:eastAsia="zh-CN"/>
              </w:rPr>
              <w:t xml:space="preserve"> and if the application port identity i</w:t>
            </w:r>
            <w:r>
              <w:rPr>
                <w:lang w:eastAsia="zh-CN"/>
              </w:rPr>
              <w:t>s</w:t>
            </w:r>
            <w:r>
              <w:rPr>
                <w:rFonts w:hint="eastAsia"/>
                <w:lang w:eastAsia="zh-CN"/>
              </w:rPr>
              <w:t xml:space="preserve"> available.</w:t>
            </w:r>
            <w:r w:rsidR="00D667B6" w:rsidRPr="00B06F7A">
              <w:rPr>
                <w:rFonts w:cs="Arial" w:hint="eastAsia"/>
                <w:szCs w:val="18"/>
              </w:rPr>
              <w:t xml:space="preserve"> </w:t>
            </w:r>
          </w:p>
        </w:tc>
      </w:tr>
      <w:tr w:rsidR="00B05732" w:rsidRPr="00B06F7A" w14:paraId="7F45AA23"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3BB74315" w14:textId="683F6AEF" w:rsidR="00B05732" w:rsidRPr="00B06F7A" w:rsidRDefault="00B05732" w:rsidP="00B05732">
            <w:pPr>
              <w:pStyle w:val="TAL"/>
            </w:pPr>
            <w:r>
              <w:rPr>
                <w:rFonts w:hint="eastAsia"/>
                <w:lang w:eastAsia="zh-CN"/>
              </w:rPr>
              <w:t>af-service-id</w:t>
            </w:r>
          </w:p>
        </w:tc>
        <w:tc>
          <w:tcPr>
            <w:tcW w:w="732" w:type="pct"/>
            <w:tcBorders>
              <w:top w:val="single" w:sz="4" w:space="0" w:color="auto"/>
              <w:left w:val="single" w:sz="6" w:space="0" w:color="000000"/>
              <w:bottom w:val="single" w:sz="6" w:space="0" w:color="000000"/>
              <w:right w:val="single" w:sz="6" w:space="0" w:color="000000"/>
            </w:tcBorders>
          </w:tcPr>
          <w:p w14:paraId="00955965" w14:textId="63F6337B" w:rsidR="00B05732" w:rsidRPr="00B06F7A" w:rsidRDefault="00B05732" w:rsidP="00B05732">
            <w:pPr>
              <w:pStyle w:val="TAL"/>
            </w:pPr>
            <w:r>
              <w:rPr>
                <w:rFonts w:hint="eastAsia"/>
                <w:lang w:eastAsia="zh-CN"/>
              </w:rPr>
              <w:t>string</w:t>
            </w:r>
          </w:p>
        </w:tc>
        <w:tc>
          <w:tcPr>
            <w:tcW w:w="218" w:type="pct"/>
            <w:tcBorders>
              <w:top w:val="single" w:sz="4" w:space="0" w:color="auto"/>
              <w:left w:val="single" w:sz="6" w:space="0" w:color="000000"/>
              <w:bottom w:val="single" w:sz="6" w:space="0" w:color="000000"/>
              <w:right w:val="single" w:sz="6" w:space="0" w:color="000000"/>
            </w:tcBorders>
          </w:tcPr>
          <w:p w14:paraId="7C932638" w14:textId="7721DBA8"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342E2AD5" w14:textId="68F4C466"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F6D60" w14:textId="77777777" w:rsidR="00B05732" w:rsidRDefault="00B05732" w:rsidP="00B05732">
            <w:pPr>
              <w:pStyle w:val="TAL"/>
              <w:rPr>
                <w:rFonts w:cs="Arial"/>
                <w:szCs w:val="18"/>
                <w:lang w:eastAsia="zh-CN"/>
              </w:rPr>
            </w:pPr>
            <w:r>
              <w:rPr>
                <w:rFonts w:cs="Arial" w:hint="eastAsia"/>
                <w:szCs w:val="18"/>
                <w:lang w:eastAsia="zh-CN"/>
              </w:rPr>
              <w:t xml:space="preserve">Indicates the Application Service Identifier, see </w:t>
            </w:r>
            <w:r w:rsidRPr="00B06F7A">
              <w:rPr>
                <w:szCs w:val="18"/>
              </w:rPr>
              <w:t>3GPP TS 23.502 [3]</w:t>
            </w:r>
            <w:r>
              <w:rPr>
                <w:szCs w:val="18"/>
                <w:lang w:val="en-US" w:eastAsia="zh-CN"/>
              </w:rPr>
              <w:t xml:space="preserve"> </w:t>
            </w:r>
            <w:r>
              <w:rPr>
                <w:rFonts w:cs="Arial" w:hint="eastAsia"/>
                <w:szCs w:val="18"/>
                <w:lang w:eastAsia="zh-CN"/>
              </w:rPr>
              <w:t>clause </w:t>
            </w:r>
            <w:r w:rsidRPr="00884BAA">
              <w:rPr>
                <w:rFonts w:cs="Arial"/>
                <w:szCs w:val="18"/>
                <w:lang w:eastAsia="zh-CN"/>
              </w:rPr>
              <w:t>4.15.z</w:t>
            </w:r>
            <w:r>
              <w:rPr>
                <w:rFonts w:cs="Arial" w:hint="eastAsia"/>
                <w:szCs w:val="18"/>
                <w:lang w:eastAsia="zh-CN"/>
              </w:rPr>
              <w:t>.</w:t>
            </w:r>
          </w:p>
          <w:p w14:paraId="6A2DEF63" w14:textId="7DB3BA10" w:rsidR="00B05732" w:rsidRDefault="00B05732" w:rsidP="00B05732">
            <w:pPr>
              <w:pStyle w:val="TAL"/>
              <w:rPr>
                <w:rFonts w:cs="Arial"/>
                <w:szCs w:val="18"/>
                <w:lang w:eastAsia="zh-CN"/>
              </w:rPr>
            </w:pPr>
            <w:r>
              <w:rPr>
                <w:rFonts w:cs="Arial" w:hint="eastAsia"/>
                <w:szCs w:val="18"/>
                <w:lang w:eastAsia="zh-CN"/>
              </w:rPr>
              <w:t>This attribute shall be present if ueid is a SUPI in Resouce URI variables and if the application service identifier is available.</w:t>
            </w:r>
          </w:p>
        </w:tc>
      </w:tr>
      <w:tr w:rsidR="00B05732" w:rsidRPr="00B06F7A" w14:paraId="2B80CB17"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ADAED71" w14:textId="6902481A" w:rsidR="00B05732" w:rsidRPr="00B06F7A" w:rsidRDefault="00B05732" w:rsidP="00B05732">
            <w:pPr>
              <w:pStyle w:val="TAL"/>
            </w:pPr>
            <w:r>
              <w:rPr>
                <w:rFonts w:hint="eastAsia"/>
                <w:lang w:eastAsia="zh-CN"/>
              </w:rPr>
              <w:t>mtc-provider-info</w:t>
            </w:r>
          </w:p>
        </w:tc>
        <w:tc>
          <w:tcPr>
            <w:tcW w:w="732" w:type="pct"/>
            <w:tcBorders>
              <w:top w:val="single" w:sz="4" w:space="0" w:color="auto"/>
              <w:left w:val="single" w:sz="6" w:space="0" w:color="000000"/>
              <w:bottom w:val="single" w:sz="6" w:space="0" w:color="000000"/>
              <w:right w:val="single" w:sz="6" w:space="0" w:color="000000"/>
            </w:tcBorders>
          </w:tcPr>
          <w:p w14:paraId="2BD3E051" w14:textId="1794EF3B" w:rsidR="00B05732" w:rsidRPr="00B06F7A" w:rsidRDefault="00B05732" w:rsidP="00B05732">
            <w:pPr>
              <w:pStyle w:val="TAL"/>
            </w:pPr>
            <w:r>
              <w:rPr>
                <w:rFonts w:hint="eastAsia"/>
                <w:lang w:eastAsia="zh-CN"/>
              </w:rPr>
              <w:t>MtcProviderInformation</w:t>
            </w:r>
          </w:p>
        </w:tc>
        <w:tc>
          <w:tcPr>
            <w:tcW w:w="218" w:type="pct"/>
            <w:tcBorders>
              <w:top w:val="single" w:sz="4" w:space="0" w:color="auto"/>
              <w:left w:val="single" w:sz="6" w:space="0" w:color="000000"/>
              <w:bottom w:val="single" w:sz="6" w:space="0" w:color="000000"/>
              <w:right w:val="single" w:sz="6" w:space="0" w:color="000000"/>
            </w:tcBorders>
          </w:tcPr>
          <w:p w14:paraId="7A515C36" w14:textId="47AA5F7C"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1E4B8D30" w14:textId="6E1DE299"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0B8AFD86" w14:textId="77777777" w:rsidR="00B05732" w:rsidRDefault="00B05732" w:rsidP="00B05732">
            <w:pPr>
              <w:pStyle w:val="TAL"/>
              <w:rPr>
                <w:rFonts w:eastAsia="SimSun"/>
                <w:lang w:eastAsia="zh-CN"/>
              </w:rPr>
            </w:pPr>
            <w:r>
              <w:rPr>
                <w:rFonts w:eastAsia="SimSun" w:hint="eastAsia"/>
                <w:lang w:eastAsia="zh-CN"/>
              </w:rPr>
              <w:t>Indicates t</w:t>
            </w:r>
            <w:r w:rsidRPr="00140E21">
              <w:rPr>
                <w:rFonts w:eastAsia="SimSun"/>
              </w:rPr>
              <w:t xml:space="preserve">he </w:t>
            </w:r>
            <w:r>
              <w:rPr>
                <w:rFonts w:eastAsia="SimSun" w:hint="eastAsia"/>
                <w:lang w:eastAsia="zh-CN"/>
              </w:rPr>
              <w:t xml:space="preserve">information of </w:t>
            </w:r>
            <w:r w:rsidRPr="00140E21">
              <w:rPr>
                <w:rFonts w:eastAsia="SimSun"/>
              </w:rPr>
              <w:t>MTC Service Provider and/or MTC Application</w:t>
            </w:r>
            <w:r>
              <w:rPr>
                <w:rFonts w:eastAsia="SimSun" w:hint="eastAsia"/>
                <w:lang w:eastAsia="zh-CN"/>
              </w:rPr>
              <w:t>.</w:t>
            </w:r>
          </w:p>
          <w:p w14:paraId="537430CB" w14:textId="6E2CAD8E" w:rsidR="00B05732" w:rsidRDefault="00B05732" w:rsidP="00B05732">
            <w:pPr>
              <w:pStyle w:val="TAL"/>
              <w:rPr>
                <w:rFonts w:cs="Arial"/>
                <w:szCs w:val="18"/>
                <w:lang w:eastAsia="zh-CN"/>
              </w:rPr>
            </w:pPr>
            <w:r>
              <w:rPr>
                <w:rFonts w:eastAsia="SimSun" w:hint="eastAsia"/>
                <w:lang w:eastAsia="zh-CN"/>
              </w:rPr>
              <w:t xml:space="preserve">This attribute shall be present if ueid is a SUPI in Resource URI variables and if the MTC provider information is </w:t>
            </w:r>
            <w:r>
              <w:rPr>
                <w:rFonts w:eastAsia="SimSun"/>
                <w:lang w:eastAsia="zh-CN"/>
              </w:rPr>
              <w:t>available</w:t>
            </w:r>
            <w:r>
              <w:rPr>
                <w:rFonts w:eastAsia="SimSun" w:hint="eastAsia"/>
                <w:lang w:eastAsia="zh-CN"/>
              </w:rPr>
              <w:t>.</w:t>
            </w:r>
          </w:p>
        </w:tc>
      </w:tr>
      <w:tr w:rsidR="00B05732" w:rsidRPr="00B06F7A" w14:paraId="6430B07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B05732" w:rsidRPr="00B06F7A" w:rsidRDefault="00B05732" w:rsidP="00B05732">
            <w:pPr>
              <w:pStyle w:val="TAL"/>
            </w:pPr>
            <w:r w:rsidRPr="00B06F7A">
              <w:t>requested-gpsi-type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B05732" w:rsidRPr="00B06F7A" w:rsidRDefault="00B05732" w:rsidP="00B05732">
            <w:pPr>
              <w:pStyle w:val="TAL"/>
            </w:pPr>
            <w:r w:rsidRPr="00B06F7A">
              <w:t>GpsiType</w:t>
            </w:r>
          </w:p>
        </w:tc>
        <w:tc>
          <w:tcPr>
            <w:tcW w:w="218" w:type="pct"/>
            <w:tcBorders>
              <w:top w:val="single" w:sz="4" w:space="0" w:color="auto"/>
              <w:left w:val="single" w:sz="6" w:space="0" w:color="000000"/>
              <w:bottom w:val="single" w:sz="6" w:space="0" w:color="000000"/>
              <w:right w:val="single" w:sz="6" w:space="0" w:color="000000"/>
            </w:tcBorders>
          </w:tcPr>
          <w:p w14:paraId="5C5157F7" w14:textId="77777777" w:rsidR="00B05732" w:rsidRPr="00B06F7A" w:rsidRDefault="00B05732" w:rsidP="00B05732">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37A87439" w14:textId="77777777" w:rsidR="00B05732" w:rsidRPr="00B06F7A" w:rsidRDefault="00B05732" w:rsidP="00B05732">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B05732" w:rsidRPr="00B06F7A" w:rsidRDefault="00B05732" w:rsidP="00B05732">
            <w:pPr>
              <w:pStyle w:val="TAL"/>
              <w:rPr>
                <w:rFonts w:cs="Arial"/>
                <w:szCs w:val="18"/>
              </w:rPr>
            </w:pPr>
            <w:r w:rsidRPr="00B06F7A">
              <w:rPr>
                <w:rFonts w:cs="Arial"/>
                <w:szCs w:val="18"/>
              </w:rPr>
              <w:t>Indicates the requested GPSI type, and it may be included when the ueId variable in the resource URI is a SUPI.</w:t>
            </w:r>
          </w:p>
          <w:p w14:paraId="3D1903D9" w14:textId="77777777" w:rsidR="00B05732" w:rsidRPr="00B06F7A" w:rsidRDefault="00B05732" w:rsidP="00B05732">
            <w:pPr>
              <w:pStyle w:val="TAL"/>
              <w:rPr>
                <w:rFonts w:cs="Arial"/>
                <w:szCs w:val="18"/>
              </w:rPr>
            </w:pPr>
          </w:p>
          <w:p w14:paraId="03B57AB2" w14:textId="77777777" w:rsidR="00B05732" w:rsidRPr="00B06F7A" w:rsidRDefault="00B05732" w:rsidP="00B05732">
            <w:pPr>
              <w:pStyle w:val="TAL"/>
              <w:rPr>
                <w:rFonts w:cs="Arial"/>
                <w:szCs w:val="18"/>
              </w:rPr>
            </w:pPr>
            <w:r w:rsidRPr="00B06F7A">
              <w:rPr>
                <w:rFonts w:cs="Arial"/>
                <w:szCs w:val="18"/>
              </w:rPr>
              <w:t>If the ueId variable in the resource URI is a GPSI, this parameter should not be included (i.e., in that case, the UDM returns the GPSI type that was not used in ueId,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r w:rsidRPr="00B06F7A">
              <w:t>IdTranslationResult</w:t>
            </w:r>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r w:rsidRPr="00B06F7A">
              <w:t>ProblemDetails</w:t>
            </w:r>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r w:rsidRPr="00B06F7A">
              <w:rPr>
                <w:lang w:eastAsia="de-DE"/>
              </w:rPr>
              <w:t>ProblemDetails</w:t>
            </w:r>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lastRenderedPageBreak/>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C05182">
      <w:pPr>
        <w:pStyle w:val="Heading4"/>
      </w:pPr>
      <w:bookmarkStart w:id="1751" w:name="_Toc11338531"/>
      <w:bookmarkStart w:id="1752" w:name="_Toc27585163"/>
      <w:bookmarkStart w:id="1753" w:name="_Toc36457124"/>
      <w:bookmarkStart w:id="1754" w:name="_Toc45028008"/>
      <w:bookmarkStart w:id="1755" w:name="_Toc45028843"/>
      <w:bookmarkStart w:id="1756" w:name="_Toc67681602"/>
      <w:bookmarkStart w:id="1757" w:name="_Toc122082412"/>
      <w:r w:rsidRPr="00B06F7A">
        <w:t>6.1.3.13</w:t>
      </w:r>
      <w:r w:rsidRPr="00B06F7A">
        <w:tab/>
        <w:t>Resource: SorAck</w:t>
      </w:r>
      <w:bookmarkEnd w:id="1751"/>
      <w:bookmarkEnd w:id="1752"/>
      <w:r w:rsidRPr="00B06F7A">
        <w:t xml:space="preserve"> (Document)</w:t>
      </w:r>
      <w:bookmarkEnd w:id="1753"/>
      <w:bookmarkEnd w:id="1754"/>
      <w:bookmarkEnd w:id="1755"/>
      <w:bookmarkEnd w:id="1756"/>
      <w:bookmarkEnd w:id="1757"/>
    </w:p>
    <w:p w14:paraId="24B221BF" w14:textId="77777777" w:rsidR="005B7866" w:rsidRPr="00B06F7A" w:rsidRDefault="005B7866" w:rsidP="00C05182">
      <w:pPr>
        <w:pStyle w:val="Heading5"/>
      </w:pPr>
      <w:bookmarkStart w:id="1758" w:name="_Toc11338532"/>
      <w:bookmarkStart w:id="1759" w:name="_Toc27585164"/>
      <w:bookmarkStart w:id="1760" w:name="_Toc36457125"/>
      <w:bookmarkStart w:id="1761" w:name="_Toc45028009"/>
      <w:bookmarkStart w:id="1762" w:name="_Toc45028844"/>
      <w:bookmarkStart w:id="1763" w:name="_Toc67681603"/>
      <w:bookmarkStart w:id="1764" w:name="_Toc122082413"/>
      <w:r w:rsidRPr="00B06F7A">
        <w:t>6.1.3.13.1</w:t>
      </w:r>
      <w:r w:rsidRPr="00B06F7A">
        <w:tab/>
        <w:t>Description</w:t>
      </w:r>
      <w:bookmarkEnd w:id="1758"/>
      <w:bookmarkEnd w:id="1759"/>
      <w:bookmarkEnd w:id="1760"/>
      <w:bookmarkEnd w:id="1761"/>
      <w:bookmarkEnd w:id="1762"/>
      <w:bookmarkEnd w:id="1763"/>
      <w:bookmarkEnd w:id="1764"/>
    </w:p>
    <w:p w14:paraId="60C5551B" w14:textId="77777777" w:rsidR="005B7866" w:rsidRPr="00B06F7A" w:rsidRDefault="005B7866" w:rsidP="005B7866">
      <w:r w:rsidRPr="00B06F7A">
        <w:t>This resource represents the acknowledgement of the SoR for a SUPI.</w:t>
      </w:r>
    </w:p>
    <w:p w14:paraId="0D5ED9E8" w14:textId="77777777" w:rsidR="005B7866" w:rsidRPr="00B06F7A" w:rsidRDefault="005B7866" w:rsidP="00C05182">
      <w:pPr>
        <w:pStyle w:val="Heading5"/>
      </w:pPr>
      <w:bookmarkStart w:id="1765" w:name="_Toc11338533"/>
      <w:bookmarkStart w:id="1766" w:name="_Toc27585165"/>
      <w:bookmarkStart w:id="1767" w:name="_Toc36457126"/>
      <w:bookmarkStart w:id="1768" w:name="_Toc45028010"/>
      <w:bookmarkStart w:id="1769" w:name="_Toc45028845"/>
      <w:bookmarkStart w:id="1770" w:name="_Toc67681604"/>
      <w:bookmarkStart w:id="1771" w:name="_Toc122082414"/>
      <w:r w:rsidRPr="00B06F7A">
        <w:t>6.1.3.13.2</w:t>
      </w:r>
      <w:r w:rsidRPr="00B06F7A">
        <w:tab/>
        <w:t>Resource Definition</w:t>
      </w:r>
      <w:bookmarkEnd w:id="1765"/>
      <w:bookmarkEnd w:id="1766"/>
      <w:bookmarkEnd w:id="1767"/>
      <w:bookmarkEnd w:id="1768"/>
      <w:bookmarkEnd w:id="1769"/>
      <w:bookmarkEnd w:id="1770"/>
      <w:bookmarkEnd w:id="1771"/>
    </w:p>
    <w:p w14:paraId="0ADA5EBE" w14:textId="77777777" w:rsidR="005B7866" w:rsidRPr="00B06F7A" w:rsidRDefault="005B7866" w:rsidP="005B7866">
      <w:r w:rsidRPr="00B06F7A">
        <w:t>Resource URI: {apiRoot}/nudm-sdm/&lt;apiVersion&gt;/{supi}/am-data/sor-ack</w:t>
      </w:r>
    </w:p>
    <w:p w14:paraId="7671611B" w14:textId="77777777" w:rsidR="005B7866" w:rsidRPr="00B06F7A" w:rsidRDefault="005B7866" w:rsidP="00C05182">
      <w:pPr>
        <w:rPr>
          <w:rFonts w:ascii="Arial" w:hAnsi="Arial" w:cs="Arial"/>
        </w:rPr>
      </w:pPr>
      <w:r w:rsidRPr="00C05182">
        <w:t>This resource shall support the resource URI variables defined in table 6.1.3.13.2-1.</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7E424EF" w14:textId="77777777" w:rsidR="005B7866" w:rsidRPr="00B06F7A" w:rsidRDefault="005B7866" w:rsidP="005B7866"/>
    <w:p w14:paraId="6669DB6F" w14:textId="77777777" w:rsidR="005B7866" w:rsidRPr="00B06F7A" w:rsidRDefault="005B7866" w:rsidP="00C05182">
      <w:pPr>
        <w:pStyle w:val="Heading5"/>
      </w:pPr>
      <w:bookmarkStart w:id="1772" w:name="_Toc11338534"/>
      <w:bookmarkStart w:id="1773" w:name="_Toc27585166"/>
      <w:bookmarkStart w:id="1774" w:name="_Toc36457127"/>
      <w:bookmarkStart w:id="1775" w:name="_Toc45028011"/>
      <w:bookmarkStart w:id="1776" w:name="_Toc45028846"/>
      <w:bookmarkStart w:id="1777" w:name="_Toc67681605"/>
      <w:bookmarkStart w:id="1778" w:name="_Toc122082415"/>
      <w:r w:rsidRPr="00B06F7A">
        <w:t>6.1.3.13.3</w:t>
      </w:r>
      <w:r w:rsidRPr="00B06F7A">
        <w:tab/>
        <w:t>Resource Standard Methods</w:t>
      </w:r>
      <w:bookmarkEnd w:id="1772"/>
      <w:bookmarkEnd w:id="1773"/>
      <w:bookmarkEnd w:id="1774"/>
      <w:bookmarkEnd w:id="1775"/>
      <w:bookmarkEnd w:id="1776"/>
      <w:bookmarkEnd w:id="1777"/>
      <w:bookmarkEnd w:id="1778"/>
    </w:p>
    <w:p w14:paraId="06141FC6" w14:textId="77777777" w:rsidR="005B7866" w:rsidRPr="00B06F7A" w:rsidRDefault="005B7866" w:rsidP="00903631">
      <w:pPr>
        <w:pStyle w:val="H6"/>
      </w:pPr>
      <w:bookmarkStart w:id="1779" w:name="_Toc11338535"/>
      <w:bookmarkStart w:id="1780" w:name="_Toc27585167"/>
      <w:bookmarkStart w:id="1781" w:name="_Toc36457128"/>
      <w:bookmarkStart w:id="1782" w:name="_Toc45028012"/>
      <w:bookmarkStart w:id="1783" w:name="_Toc45028847"/>
      <w:bookmarkStart w:id="1784" w:name="_Toc67681606"/>
      <w:r w:rsidRPr="00B06F7A">
        <w:t>6.1.3.13.3.1</w:t>
      </w:r>
      <w:r w:rsidRPr="00B06F7A">
        <w:tab/>
        <w:t>PUT</w:t>
      </w:r>
      <w:bookmarkEnd w:id="1779"/>
      <w:bookmarkEnd w:id="1780"/>
      <w:bookmarkEnd w:id="1781"/>
      <w:bookmarkEnd w:id="1782"/>
      <w:bookmarkEnd w:id="1783"/>
      <w:bookmarkEnd w:id="1784"/>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r w:rsidRPr="00B06F7A">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SOR-MAC-Iue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Successful receiving the SorXmacIue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C05182">
      <w:pPr>
        <w:pStyle w:val="Heading4"/>
      </w:pPr>
      <w:bookmarkStart w:id="1785" w:name="_Toc11338536"/>
      <w:bookmarkStart w:id="1786" w:name="_Toc27585168"/>
      <w:bookmarkStart w:id="1787" w:name="_Toc36457129"/>
      <w:bookmarkStart w:id="1788" w:name="_Toc45028013"/>
      <w:bookmarkStart w:id="1789" w:name="_Toc45028848"/>
      <w:bookmarkStart w:id="1790" w:name="_Toc67681607"/>
      <w:bookmarkStart w:id="1791" w:name="_Toc122082416"/>
      <w:r w:rsidRPr="00B06F7A">
        <w:t>6.1.3.14</w:t>
      </w:r>
      <w:r w:rsidRPr="00B06F7A">
        <w:tab/>
        <w:t>Resource: TraceData</w:t>
      </w:r>
      <w:bookmarkEnd w:id="1785"/>
      <w:bookmarkEnd w:id="1786"/>
      <w:r w:rsidRPr="00B06F7A">
        <w:t xml:space="preserve"> (Document)</w:t>
      </w:r>
      <w:bookmarkEnd w:id="1787"/>
      <w:bookmarkEnd w:id="1788"/>
      <w:bookmarkEnd w:id="1789"/>
      <w:bookmarkEnd w:id="1790"/>
      <w:bookmarkEnd w:id="1791"/>
    </w:p>
    <w:p w14:paraId="23865F09" w14:textId="77777777" w:rsidR="005B7866" w:rsidRPr="00B06F7A" w:rsidRDefault="005B7866" w:rsidP="00C05182">
      <w:pPr>
        <w:pStyle w:val="Heading5"/>
      </w:pPr>
      <w:bookmarkStart w:id="1792" w:name="_Toc11338537"/>
      <w:bookmarkStart w:id="1793" w:name="_Toc27585169"/>
      <w:bookmarkStart w:id="1794" w:name="_Toc36457130"/>
      <w:bookmarkStart w:id="1795" w:name="_Toc45028014"/>
      <w:bookmarkStart w:id="1796" w:name="_Toc45028849"/>
      <w:bookmarkStart w:id="1797" w:name="_Toc67681608"/>
      <w:bookmarkStart w:id="1798" w:name="_Toc122082417"/>
      <w:r w:rsidRPr="00B06F7A">
        <w:t>6.1.3.14.1</w:t>
      </w:r>
      <w:r w:rsidRPr="00B06F7A">
        <w:tab/>
        <w:t>Description</w:t>
      </w:r>
      <w:bookmarkEnd w:id="1792"/>
      <w:bookmarkEnd w:id="1793"/>
      <w:bookmarkEnd w:id="1794"/>
      <w:bookmarkEnd w:id="1795"/>
      <w:bookmarkEnd w:id="1796"/>
      <w:bookmarkEnd w:id="1797"/>
      <w:bookmarkEnd w:id="1798"/>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C05182">
      <w:pPr>
        <w:pStyle w:val="Heading5"/>
      </w:pPr>
      <w:bookmarkStart w:id="1799" w:name="_Toc11338538"/>
      <w:bookmarkStart w:id="1800" w:name="_Toc27585170"/>
      <w:bookmarkStart w:id="1801" w:name="_Toc36457131"/>
      <w:bookmarkStart w:id="1802" w:name="_Toc45028015"/>
      <w:bookmarkStart w:id="1803" w:name="_Toc45028850"/>
      <w:bookmarkStart w:id="1804" w:name="_Toc67681609"/>
      <w:bookmarkStart w:id="1805" w:name="_Toc122082418"/>
      <w:r w:rsidRPr="00B06F7A">
        <w:t>6.1.3.14.2</w:t>
      </w:r>
      <w:r w:rsidRPr="00B06F7A">
        <w:tab/>
        <w:t>Resource Definition</w:t>
      </w:r>
      <w:bookmarkEnd w:id="1799"/>
      <w:bookmarkEnd w:id="1800"/>
      <w:bookmarkEnd w:id="1801"/>
      <w:bookmarkEnd w:id="1802"/>
      <w:bookmarkEnd w:id="1803"/>
      <w:bookmarkEnd w:id="1804"/>
      <w:bookmarkEnd w:id="1805"/>
    </w:p>
    <w:p w14:paraId="131E25D3" w14:textId="77777777" w:rsidR="005B7866" w:rsidRPr="00B06F7A" w:rsidRDefault="005B7866" w:rsidP="005B7866">
      <w:r w:rsidRPr="00B06F7A">
        <w:t>Resource URI: {apiRoot}/nudm-sdm/&lt;apiVersion&gt;/{supi}/trace-data</w:t>
      </w:r>
    </w:p>
    <w:p w14:paraId="069DCD3F" w14:textId="77777777" w:rsidR="005B7866" w:rsidRPr="00B06F7A" w:rsidRDefault="005B7866" w:rsidP="00C05182">
      <w:pPr>
        <w:rPr>
          <w:rFonts w:ascii="Arial" w:hAnsi="Arial" w:cs="Arial"/>
        </w:rPr>
      </w:pPr>
      <w:r w:rsidRPr="00C05182">
        <w:t>This resource shall support the resource URI variables defined in table 6.1.3.14.2-1.</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107DDAC" w14:textId="77777777" w:rsidR="005B7866" w:rsidRPr="00B06F7A" w:rsidRDefault="005B7866" w:rsidP="005B7866"/>
    <w:p w14:paraId="35D002E0" w14:textId="77777777" w:rsidR="005B7866" w:rsidRPr="00B06F7A" w:rsidRDefault="005B7866" w:rsidP="00C05182">
      <w:pPr>
        <w:pStyle w:val="Heading5"/>
      </w:pPr>
      <w:bookmarkStart w:id="1806" w:name="_Toc11338539"/>
      <w:bookmarkStart w:id="1807" w:name="_Toc27585171"/>
      <w:bookmarkStart w:id="1808" w:name="_Toc36457132"/>
      <w:bookmarkStart w:id="1809" w:name="_Toc45028016"/>
      <w:bookmarkStart w:id="1810" w:name="_Toc45028851"/>
      <w:bookmarkStart w:id="1811" w:name="_Toc67681610"/>
      <w:bookmarkStart w:id="1812" w:name="_Toc122082419"/>
      <w:r w:rsidRPr="00B06F7A">
        <w:t>6.1.3.14.3</w:t>
      </w:r>
      <w:r w:rsidRPr="00B06F7A">
        <w:tab/>
        <w:t>Resource Standard Methods</w:t>
      </w:r>
      <w:bookmarkEnd w:id="1806"/>
      <w:bookmarkEnd w:id="1807"/>
      <w:bookmarkEnd w:id="1808"/>
      <w:bookmarkEnd w:id="1809"/>
      <w:bookmarkEnd w:id="1810"/>
      <w:bookmarkEnd w:id="1811"/>
      <w:bookmarkEnd w:id="1812"/>
    </w:p>
    <w:p w14:paraId="080B1ABA" w14:textId="77777777" w:rsidR="005B7866" w:rsidRPr="00B06F7A" w:rsidRDefault="005B7866" w:rsidP="00903631">
      <w:pPr>
        <w:pStyle w:val="H6"/>
      </w:pPr>
      <w:bookmarkStart w:id="1813" w:name="_Toc11338540"/>
      <w:bookmarkStart w:id="1814" w:name="_Toc27585172"/>
      <w:bookmarkStart w:id="1815" w:name="_Toc36457133"/>
      <w:bookmarkStart w:id="1816" w:name="_Toc45028017"/>
      <w:bookmarkStart w:id="1817" w:name="_Toc45028852"/>
      <w:bookmarkStart w:id="1818" w:name="_Toc67681611"/>
      <w:r w:rsidRPr="00B06F7A">
        <w:t>6.1.3.14.3.1</w:t>
      </w:r>
      <w:r w:rsidRPr="00B06F7A">
        <w:tab/>
        <w:t>GET</w:t>
      </w:r>
      <w:bookmarkEnd w:id="1813"/>
      <w:bookmarkEnd w:id="1814"/>
      <w:bookmarkEnd w:id="1815"/>
      <w:bookmarkEnd w:id="1816"/>
      <w:bookmarkEnd w:id="1817"/>
      <w:bookmarkEnd w:id="1818"/>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"plmn-id" is included, UDM shall return the Trace Data for the SUPI associated to the PLMN identified by "plmn-id".</w:t>
      </w:r>
    </w:p>
    <w:p w14:paraId="0ADF5A8F" w14:textId="77777777" w:rsidR="005B7866" w:rsidRPr="00B06F7A" w:rsidRDefault="005B7866" w:rsidP="005B7866">
      <w:r w:rsidRPr="00B06F7A">
        <w:t>If "plmn-id"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lastRenderedPageBreak/>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r w:rsidRPr="00B06F7A">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C05182">
      <w:pPr>
        <w:pStyle w:val="Heading4"/>
      </w:pPr>
      <w:bookmarkStart w:id="1819" w:name="_Toc11338541"/>
      <w:bookmarkStart w:id="1820" w:name="_Toc27585173"/>
      <w:bookmarkStart w:id="1821" w:name="_Toc36457134"/>
      <w:bookmarkStart w:id="1822" w:name="_Toc45028018"/>
      <w:bookmarkStart w:id="1823" w:name="_Toc45028853"/>
      <w:bookmarkStart w:id="1824" w:name="_Toc67681612"/>
      <w:bookmarkStart w:id="1825" w:name="_Toc122082420"/>
      <w:r w:rsidRPr="00B06F7A">
        <w:t>6.1.3.15</w:t>
      </w:r>
      <w:r w:rsidRPr="00B06F7A">
        <w:tab/>
        <w:t>Resource: SharedData</w:t>
      </w:r>
      <w:bookmarkEnd w:id="1819"/>
      <w:bookmarkEnd w:id="1820"/>
      <w:r w:rsidRPr="00B06F7A">
        <w:t xml:space="preserve"> (Collection)</w:t>
      </w:r>
      <w:bookmarkEnd w:id="1821"/>
      <w:bookmarkEnd w:id="1822"/>
      <w:bookmarkEnd w:id="1823"/>
      <w:bookmarkEnd w:id="1824"/>
      <w:bookmarkEnd w:id="1825"/>
    </w:p>
    <w:p w14:paraId="2632959F" w14:textId="77777777" w:rsidR="005B7866" w:rsidRPr="00B06F7A" w:rsidRDefault="005B7866" w:rsidP="00C05182">
      <w:pPr>
        <w:pStyle w:val="Heading5"/>
      </w:pPr>
      <w:bookmarkStart w:id="1826" w:name="_Toc11338542"/>
      <w:bookmarkStart w:id="1827" w:name="_Toc27585174"/>
      <w:bookmarkStart w:id="1828" w:name="_Toc36457135"/>
      <w:bookmarkStart w:id="1829" w:name="_Toc45028019"/>
      <w:bookmarkStart w:id="1830" w:name="_Toc45028854"/>
      <w:bookmarkStart w:id="1831" w:name="_Toc67681613"/>
      <w:bookmarkStart w:id="1832" w:name="_Toc122082421"/>
      <w:r w:rsidRPr="00B06F7A">
        <w:t>6.1.3.15.1</w:t>
      </w:r>
      <w:r w:rsidRPr="00B06F7A">
        <w:tab/>
        <w:t>Description</w:t>
      </w:r>
      <w:bookmarkEnd w:id="1826"/>
      <w:bookmarkEnd w:id="1827"/>
      <w:bookmarkEnd w:id="1828"/>
      <w:bookmarkEnd w:id="1829"/>
      <w:bookmarkEnd w:id="1830"/>
      <w:bookmarkEnd w:id="1831"/>
      <w:bookmarkEnd w:id="1832"/>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C05182">
      <w:pPr>
        <w:pStyle w:val="Heading5"/>
      </w:pPr>
      <w:bookmarkStart w:id="1833" w:name="_Toc11338543"/>
      <w:bookmarkStart w:id="1834" w:name="_Toc27585175"/>
      <w:bookmarkStart w:id="1835" w:name="_Toc36457136"/>
      <w:bookmarkStart w:id="1836" w:name="_Toc45028020"/>
      <w:bookmarkStart w:id="1837" w:name="_Toc45028855"/>
      <w:bookmarkStart w:id="1838" w:name="_Toc67681614"/>
      <w:bookmarkStart w:id="1839" w:name="_Toc122082422"/>
      <w:r w:rsidRPr="00B06F7A">
        <w:t>6.1.3.15.2</w:t>
      </w:r>
      <w:r w:rsidRPr="00B06F7A">
        <w:tab/>
        <w:t>Resource Definition</w:t>
      </w:r>
      <w:bookmarkEnd w:id="1833"/>
      <w:bookmarkEnd w:id="1834"/>
      <w:bookmarkEnd w:id="1835"/>
      <w:bookmarkEnd w:id="1836"/>
      <w:bookmarkEnd w:id="1837"/>
      <w:bookmarkEnd w:id="1838"/>
      <w:bookmarkEnd w:id="1839"/>
    </w:p>
    <w:p w14:paraId="2AEE9D61" w14:textId="77777777" w:rsidR="005B7866" w:rsidRPr="00B06F7A" w:rsidRDefault="005B7866" w:rsidP="005B7866">
      <w:r w:rsidRPr="00B06F7A">
        <w:t>Resource URI: {apiRoot}/nudm-sdm/&lt;apiVersion&gt;/shared-data</w:t>
      </w:r>
    </w:p>
    <w:p w14:paraId="1F185F1E" w14:textId="77777777" w:rsidR="005B7866" w:rsidRPr="00B06F7A" w:rsidRDefault="005B7866" w:rsidP="00C05182">
      <w:pPr>
        <w:rPr>
          <w:rFonts w:ascii="Arial" w:hAnsi="Arial" w:cs="Arial"/>
        </w:rPr>
      </w:pPr>
      <w:r w:rsidRPr="00C05182">
        <w:t>This resource shall support the resource URI variables defined in table 6.1.3.15.2-1.</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C05182">
      <w:pPr>
        <w:pStyle w:val="Heading5"/>
      </w:pPr>
      <w:bookmarkStart w:id="1840" w:name="_Toc11338544"/>
      <w:bookmarkStart w:id="1841" w:name="_Toc27585176"/>
      <w:bookmarkStart w:id="1842" w:name="_Toc36457137"/>
      <w:bookmarkStart w:id="1843" w:name="_Toc45028021"/>
      <w:bookmarkStart w:id="1844" w:name="_Toc45028856"/>
      <w:bookmarkStart w:id="1845" w:name="_Toc67681615"/>
      <w:bookmarkStart w:id="1846" w:name="_Toc122082423"/>
      <w:r w:rsidRPr="00B06F7A">
        <w:t>6.1.3.15.3</w:t>
      </w:r>
      <w:r w:rsidRPr="00B06F7A">
        <w:tab/>
        <w:t>Resource Standard Methods</w:t>
      </w:r>
      <w:bookmarkEnd w:id="1840"/>
      <w:bookmarkEnd w:id="1841"/>
      <w:bookmarkEnd w:id="1842"/>
      <w:bookmarkEnd w:id="1843"/>
      <w:bookmarkEnd w:id="1844"/>
      <w:bookmarkEnd w:id="1845"/>
      <w:bookmarkEnd w:id="1846"/>
    </w:p>
    <w:p w14:paraId="2A16E6D0" w14:textId="77777777" w:rsidR="005B7866" w:rsidRPr="00B06F7A" w:rsidRDefault="005B7866" w:rsidP="00903631">
      <w:pPr>
        <w:pStyle w:val="H6"/>
      </w:pPr>
      <w:bookmarkStart w:id="1847" w:name="_Toc11338545"/>
      <w:bookmarkStart w:id="1848" w:name="_Toc27585177"/>
      <w:bookmarkStart w:id="1849" w:name="_Toc36457138"/>
      <w:bookmarkStart w:id="1850" w:name="_Toc45028022"/>
      <w:bookmarkStart w:id="1851" w:name="_Toc45028857"/>
      <w:bookmarkStart w:id="1852" w:name="_Toc67681616"/>
      <w:r w:rsidRPr="00B06F7A">
        <w:t>6.1.3.15.3.1</w:t>
      </w:r>
      <w:r w:rsidRPr="00B06F7A">
        <w:tab/>
        <w:t>GET</w:t>
      </w:r>
      <w:bookmarkEnd w:id="1847"/>
      <w:bookmarkEnd w:id="1848"/>
      <w:bookmarkEnd w:id="1849"/>
      <w:bookmarkEnd w:id="1850"/>
      <w:bookmarkEnd w:id="1851"/>
      <w:bookmarkEnd w:id="1852"/>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lastRenderedPageBreak/>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r w:rsidR="003F0CE2" w:rsidRPr="000B71E3" w14:paraId="0C9486D4" w14:textId="77777777" w:rsidTr="003F0C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8B70E6" w14:textId="77777777" w:rsidR="003F0CE2" w:rsidRPr="000B71E3" w:rsidRDefault="003F0CE2" w:rsidP="00A6339D">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C76FF4C" w14:textId="77777777" w:rsidR="003F0CE2" w:rsidRPr="000B71E3" w:rsidRDefault="003F0CE2" w:rsidP="00A6339D">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C2CD4FD" w14:textId="77777777" w:rsidR="003F0CE2" w:rsidRPr="000B71E3" w:rsidRDefault="003F0CE2" w:rsidP="00A6339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EF3A13D" w14:textId="77777777" w:rsidR="003F0CE2" w:rsidRPr="000B71E3" w:rsidRDefault="003F0CE2" w:rsidP="00A6339D">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D64E5" w14:textId="77777777" w:rsidR="003F0CE2" w:rsidRPr="000B71E3" w:rsidRDefault="003F0CE2" w:rsidP="00A6339D">
            <w:pPr>
              <w:pStyle w:val="TAL"/>
            </w:pPr>
            <w:r w:rsidRPr="000B71E3">
              <w:t xml:space="preserve">see 3GPP TS 29.500 [4] </w:t>
            </w:r>
            <w:r>
              <w:t>clause</w:t>
            </w:r>
            <w:r w:rsidRPr="000B71E3">
              <w:t xml:space="preserve"> 6.6</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54B2E796" w:rsidR="005B7866" w:rsidRPr="00B06F7A" w:rsidRDefault="00476728" w:rsidP="007F1FAF">
            <w:pPr>
              <w:pStyle w:val="TAL"/>
            </w:pPr>
            <w:r>
              <w:t>0</w:t>
            </w:r>
            <w:r w:rsidR="005B7866" w:rsidRPr="00B06F7A">
              <w:t>..N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SharedData</w:t>
            </w:r>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C05182">
      <w:pPr>
        <w:pStyle w:val="Heading4"/>
      </w:pPr>
      <w:bookmarkStart w:id="1853" w:name="_Toc11338546"/>
      <w:bookmarkStart w:id="1854" w:name="_Toc27585178"/>
      <w:bookmarkStart w:id="1855" w:name="_Toc36457139"/>
      <w:bookmarkStart w:id="1856" w:name="_Toc45028023"/>
      <w:bookmarkStart w:id="1857" w:name="_Toc45028858"/>
      <w:bookmarkStart w:id="1858" w:name="_Toc67681617"/>
      <w:bookmarkStart w:id="1859" w:name="_Toc122082424"/>
      <w:r w:rsidRPr="00B06F7A">
        <w:t>6.1.3.16</w:t>
      </w:r>
      <w:r w:rsidRPr="00B06F7A">
        <w:tab/>
        <w:t>Resource: SharedDataSubscriptions</w:t>
      </w:r>
      <w:bookmarkEnd w:id="1853"/>
      <w:bookmarkEnd w:id="1854"/>
      <w:r w:rsidRPr="00B06F7A">
        <w:t xml:space="preserve"> (Collection)</w:t>
      </w:r>
      <w:bookmarkEnd w:id="1855"/>
      <w:bookmarkEnd w:id="1856"/>
      <w:bookmarkEnd w:id="1857"/>
      <w:bookmarkEnd w:id="1858"/>
      <w:bookmarkEnd w:id="1859"/>
    </w:p>
    <w:p w14:paraId="481ECA08" w14:textId="77777777" w:rsidR="005B7866" w:rsidRPr="00B06F7A" w:rsidRDefault="005B7866" w:rsidP="00C05182">
      <w:pPr>
        <w:pStyle w:val="Heading5"/>
      </w:pPr>
      <w:bookmarkStart w:id="1860" w:name="_Toc11338547"/>
      <w:bookmarkStart w:id="1861" w:name="_Toc27585179"/>
      <w:bookmarkStart w:id="1862" w:name="_Toc36457140"/>
      <w:bookmarkStart w:id="1863" w:name="_Toc45028024"/>
      <w:bookmarkStart w:id="1864" w:name="_Toc45028859"/>
      <w:bookmarkStart w:id="1865" w:name="_Toc67681618"/>
      <w:bookmarkStart w:id="1866" w:name="_Toc122082425"/>
      <w:r w:rsidRPr="00B06F7A">
        <w:t>6.1.3.16.1</w:t>
      </w:r>
      <w:r w:rsidRPr="00B06F7A">
        <w:tab/>
        <w:t>Description</w:t>
      </w:r>
      <w:bookmarkEnd w:id="1860"/>
      <w:bookmarkEnd w:id="1861"/>
      <w:bookmarkEnd w:id="1862"/>
      <w:bookmarkEnd w:id="1863"/>
      <w:bookmarkEnd w:id="1864"/>
      <w:bookmarkEnd w:id="1865"/>
      <w:bookmarkEnd w:id="1866"/>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C05182">
      <w:pPr>
        <w:pStyle w:val="Heading5"/>
      </w:pPr>
      <w:bookmarkStart w:id="1867" w:name="_Toc11338548"/>
      <w:bookmarkStart w:id="1868" w:name="_Toc27585180"/>
      <w:bookmarkStart w:id="1869" w:name="_Toc36457141"/>
      <w:bookmarkStart w:id="1870" w:name="_Toc45028025"/>
      <w:bookmarkStart w:id="1871" w:name="_Toc45028860"/>
      <w:bookmarkStart w:id="1872" w:name="_Toc67681619"/>
      <w:bookmarkStart w:id="1873" w:name="_Toc122082426"/>
      <w:r w:rsidRPr="00B06F7A">
        <w:t>6.1.3.16.2</w:t>
      </w:r>
      <w:r w:rsidRPr="00B06F7A">
        <w:tab/>
        <w:t>Resource Definition</w:t>
      </w:r>
      <w:bookmarkEnd w:id="1867"/>
      <w:bookmarkEnd w:id="1868"/>
      <w:bookmarkEnd w:id="1869"/>
      <w:bookmarkEnd w:id="1870"/>
      <w:bookmarkEnd w:id="1871"/>
      <w:bookmarkEnd w:id="1872"/>
      <w:bookmarkEnd w:id="1873"/>
    </w:p>
    <w:p w14:paraId="4E969676" w14:textId="77777777" w:rsidR="005B7866" w:rsidRPr="00B06F7A" w:rsidRDefault="005B7866" w:rsidP="005B7866">
      <w:r w:rsidRPr="00B06F7A">
        <w:t>Resource URI: {apiRoot}/nudm-sdm/&lt;apiVersion&gt;/shared-data-subscriptions</w:t>
      </w:r>
    </w:p>
    <w:p w14:paraId="02171878" w14:textId="77777777" w:rsidR="005B7866" w:rsidRPr="00B06F7A" w:rsidRDefault="005B7866" w:rsidP="00C05182">
      <w:pPr>
        <w:rPr>
          <w:rFonts w:ascii="Arial" w:hAnsi="Arial" w:cs="Arial"/>
        </w:rPr>
      </w:pPr>
      <w:r w:rsidRPr="00C05182">
        <w:t>This resource shall support the resource URI variables defined in table 6.1.3.16.2-1.</w:t>
      </w:r>
    </w:p>
    <w:p w14:paraId="4B1260C6" w14:textId="77777777" w:rsidR="005B7866" w:rsidRPr="00B06F7A" w:rsidRDefault="005B7866" w:rsidP="005B7866">
      <w:pPr>
        <w:pStyle w:val="TH"/>
        <w:rPr>
          <w:rFonts w:cs="Arial"/>
        </w:rPr>
      </w:pPr>
      <w:r w:rsidRPr="00B06F7A">
        <w:lastRenderedPageBreak/>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C05182">
      <w:pPr>
        <w:pStyle w:val="Heading5"/>
      </w:pPr>
      <w:bookmarkStart w:id="1874" w:name="_Toc11338549"/>
      <w:bookmarkStart w:id="1875" w:name="_Toc27585181"/>
      <w:bookmarkStart w:id="1876" w:name="_Toc36457142"/>
      <w:bookmarkStart w:id="1877" w:name="_Toc45028026"/>
      <w:bookmarkStart w:id="1878" w:name="_Toc45028861"/>
      <w:bookmarkStart w:id="1879" w:name="_Toc67681620"/>
      <w:bookmarkStart w:id="1880" w:name="_Toc122082427"/>
      <w:r w:rsidRPr="00B06F7A">
        <w:t>6.1.3.16.3</w:t>
      </w:r>
      <w:r w:rsidRPr="00B06F7A">
        <w:tab/>
        <w:t>Resource Standard Methods</w:t>
      </w:r>
      <w:bookmarkEnd w:id="1874"/>
      <w:bookmarkEnd w:id="1875"/>
      <w:bookmarkEnd w:id="1876"/>
      <w:bookmarkEnd w:id="1877"/>
      <w:bookmarkEnd w:id="1878"/>
      <w:bookmarkEnd w:id="1879"/>
      <w:bookmarkEnd w:id="1880"/>
    </w:p>
    <w:p w14:paraId="4A9BA8FD" w14:textId="77777777" w:rsidR="005B7866" w:rsidRPr="00B06F7A" w:rsidRDefault="005B7866" w:rsidP="00903631">
      <w:pPr>
        <w:pStyle w:val="H6"/>
      </w:pPr>
      <w:bookmarkStart w:id="1881" w:name="_Toc11338550"/>
      <w:bookmarkStart w:id="1882" w:name="_Toc27585182"/>
      <w:bookmarkStart w:id="1883" w:name="_Toc36457143"/>
      <w:bookmarkStart w:id="1884" w:name="_Toc45028027"/>
      <w:bookmarkStart w:id="1885" w:name="_Toc45028862"/>
      <w:bookmarkStart w:id="1886" w:name="_Toc67681621"/>
      <w:r w:rsidRPr="00B06F7A">
        <w:t>6.1.3.16.3.1</w:t>
      </w:r>
      <w:r w:rsidRPr="00B06F7A">
        <w:tab/>
        <w:t>POST</w:t>
      </w:r>
      <w:bookmarkEnd w:id="1881"/>
      <w:bookmarkEnd w:id="1882"/>
      <w:bookmarkEnd w:id="1883"/>
      <w:bookmarkEnd w:id="1884"/>
      <w:bookmarkEnd w:id="1885"/>
      <w:bookmarkEnd w:id="1886"/>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87" w:name="_Toc11338551"/>
      <w:bookmarkStart w:id="1888" w:name="_Toc27585183"/>
      <w:bookmarkStart w:id="1889"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C05182">
      <w:pPr>
        <w:pStyle w:val="Heading4"/>
      </w:pPr>
      <w:bookmarkStart w:id="1890" w:name="_Toc45028028"/>
      <w:bookmarkStart w:id="1891" w:name="_Toc45028863"/>
      <w:bookmarkStart w:id="1892" w:name="_Toc67681622"/>
      <w:bookmarkStart w:id="1893" w:name="_Toc122082428"/>
      <w:r w:rsidRPr="00B06F7A">
        <w:t>6.1.3.17</w:t>
      </w:r>
      <w:r w:rsidRPr="00B06F7A">
        <w:tab/>
        <w:t>Resource: Individual subscription</w:t>
      </w:r>
      <w:bookmarkEnd w:id="1887"/>
      <w:bookmarkEnd w:id="1888"/>
      <w:r w:rsidRPr="00B06F7A">
        <w:t xml:space="preserve"> (Document)</w:t>
      </w:r>
      <w:bookmarkEnd w:id="1889"/>
      <w:bookmarkEnd w:id="1890"/>
      <w:bookmarkEnd w:id="1891"/>
      <w:bookmarkEnd w:id="1892"/>
      <w:bookmarkEnd w:id="1893"/>
    </w:p>
    <w:p w14:paraId="3461D545" w14:textId="77777777" w:rsidR="005B7866" w:rsidRPr="00B06F7A" w:rsidRDefault="005B7866" w:rsidP="00C05182">
      <w:pPr>
        <w:pStyle w:val="Heading5"/>
      </w:pPr>
      <w:bookmarkStart w:id="1894" w:name="_Toc11338552"/>
      <w:bookmarkStart w:id="1895" w:name="_Toc27585184"/>
      <w:bookmarkStart w:id="1896" w:name="_Toc36457145"/>
      <w:bookmarkStart w:id="1897" w:name="_Toc45028029"/>
      <w:bookmarkStart w:id="1898" w:name="_Toc45028864"/>
      <w:bookmarkStart w:id="1899" w:name="_Toc67681623"/>
      <w:bookmarkStart w:id="1900" w:name="_Toc122082429"/>
      <w:r w:rsidRPr="00B06F7A">
        <w:t>6.1.3.17.1</w:t>
      </w:r>
      <w:r w:rsidRPr="00B06F7A">
        <w:tab/>
        <w:t>Description</w:t>
      </w:r>
      <w:bookmarkEnd w:id="1894"/>
      <w:bookmarkEnd w:id="1895"/>
      <w:bookmarkEnd w:id="1896"/>
      <w:bookmarkEnd w:id="1897"/>
      <w:bookmarkEnd w:id="1898"/>
      <w:bookmarkEnd w:id="1899"/>
      <w:bookmarkEnd w:id="1900"/>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C05182">
      <w:pPr>
        <w:pStyle w:val="Heading5"/>
      </w:pPr>
      <w:bookmarkStart w:id="1901" w:name="_Toc11338553"/>
      <w:bookmarkStart w:id="1902" w:name="_Toc27585185"/>
      <w:bookmarkStart w:id="1903" w:name="_Toc36457146"/>
      <w:bookmarkStart w:id="1904" w:name="_Toc45028030"/>
      <w:bookmarkStart w:id="1905" w:name="_Toc45028865"/>
      <w:bookmarkStart w:id="1906" w:name="_Toc67681624"/>
      <w:bookmarkStart w:id="1907" w:name="_Toc122082430"/>
      <w:r w:rsidRPr="00B06F7A">
        <w:lastRenderedPageBreak/>
        <w:t>6.1.3.17.2</w:t>
      </w:r>
      <w:r w:rsidRPr="00B06F7A">
        <w:tab/>
        <w:t>Resource Definition</w:t>
      </w:r>
      <w:bookmarkEnd w:id="1901"/>
      <w:bookmarkEnd w:id="1902"/>
      <w:bookmarkEnd w:id="1903"/>
      <w:bookmarkEnd w:id="1904"/>
      <w:bookmarkEnd w:id="1905"/>
      <w:bookmarkEnd w:id="1906"/>
      <w:bookmarkEnd w:id="1907"/>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C05182">
      <w:pPr>
        <w:rPr>
          <w:rFonts w:ascii="Arial" w:hAnsi="Arial" w:cs="Arial"/>
        </w:rPr>
      </w:pPr>
      <w:r w:rsidRPr="00C05182">
        <w:t>This resource shall support the resource URI variables defined in table 6.1.3.17.2-1.</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r w:rsidRPr="00B06F7A">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r w:rsidRPr="00B06F7A">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The subscriptionId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C05182">
      <w:pPr>
        <w:pStyle w:val="Heading5"/>
      </w:pPr>
      <w:bookmarkStart w:id="1908" w:name="_Toc11338554"/>
      <w:bookmarkStart w:id="1909" w:name="_Toc27585186"/>
      <w:bookmarkStart w:id="1910" w:name="_Toc36457147"/>
      <w:bookmarkStart w:id="1911" w:name="_Toc45028031"/>
      <w:bookmarkStart w:id="1912" w:name="_Toc45028866"/>
      <w:bookmarkStart w:id="1913" w:name="_Toc67681625"/>
      <w:bookmarkStart w:id="1914" w:name="_Toc122082431"/>
      <w:r w:rsidRPr="00B06F7A">
        <w:t>6.1.3.17.3</w:t>
      </w:r>
      <w:r w:rsidRPr="00B06F7A">
        <w:tab/>
        <w:t>Resource Standard Methods</w:t>
      </w:r>
      <w:bookmarkEnd w:id="1908"/>
      <w:bookmarkEnd w:id="1909"/>
      <w:bookmarkEnd w:id="1910"/>
      <w:bookmarkEnd w:id="1911"/>
      <w:bookmarkEnd w:id="1912"/>
      <w:bookmarkEnd w:id="1913"/>
      <w:bookmarkEnd w:id="1914"/>
    </w:p>
    <w:p w14:paraId="2A28C938" w14:textId="77777777" w:rsidR="005B7866" w:rsidRPr="00B06F7A" w:rsidRDefault="005B7866" w:rsidP="00903631">
      <w:pPr>
        <w:pStyle w:val="H6"/>
      </w:pPr>
      <w:bookmarkStart w:id="1915" w:name="_Toc11338555"/>
      <w:bookmarkStart w:id="1916" w:name="_Toc27585187"/>
      <w:bookmarkStart w:id="1917" w:name="_Toc36457148"/>
      <w:bookmarkStart w:id="1918" w:name="_Toc45028032"/>
      <w:bookmarkStart w:id="1919" w:name="_Toc45028867"/>
      <w:bookmarkStart w:id="1920" w:name="_Toc67681626"/>
      <w:r w:rsidRPr="00B06F7A">
        <w:t>6.1.3.17.3.1</w:t>
      </w:r>
      <w:r w:rsidRPr="00B06F7A">
        <w:tab/>
        <w:t>DELETE</w:t>
      </w:r>
      <w:bookmarkEnd w:id="1915"/>
      <w:bookmarkEnd w:id="1916"/>
      <w:bookmarkEnd w:id="1917"/>
      <w:bookmarkEnd w:id="1918"/>
      <w:bookmarkEnd w:id="1919"/>
      <w:bookmarkEnd w:id="1920"/>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903631">
      <w:pPr>
        <w:pStyle w:val="H6"/>
      </w:pPr>
      <w:bookmarkStart w:id="1921" w:name="_Toc11338556"/>
      <w:bookmarkStart w:id="1922" w:name="_Toc27585188"/>
      <w:bookmarkStart w:id="1923" w:name="_Toc36457149"/>
      <w:bookmarkStart w:id="1924" w:name="_Toc45028033"/>
      <w:bookmarkStart w:id="1925" w:name="_Toc45028868"/>
      <w:bookmarkStart w:id="1926" w:name="_Toc67681627"/>
      <w:r w:rsidRPr="00B06F7A">
        <w:t>6.1.3.17.3.2</w:t>
      </w:r>
      <w:r w:rsidRPr="00B06F7A">
        <w:tab/>
        <w:t>PATCH</w:t>
      </w:r>
      <w:bookmarkEnd w:id="1921"/>
      <w:bookmarkEnd w:id="1922"/>
      <w:bookmarkEnd w:id="1923"/>
      <w:bookmarkEnd w:id="1924"/>
      <w:bookmarkEnd w:id="1925"/>
      <w:bookmarkEnd w:id="1926"/>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lastRenderedPageBreak/>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6CE25A97" w:rsidR="005B7866" w:rsidRPr="00B06F7A" w:rsidRDefault="0076021B"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14ADDE9F" w14:textId="59FB38E4" w:rsidR="005B7866" w:rsidRPr="00B06F7A" w:rsidRDefault="0076021B"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55C73D" w14:textId="77777777" w:rsidR="004968D7" w:rsidRDefault="005B7866" w:rsidP="0076021B">
            <w:pPr>
              <w:pStyle w:val="TAL"/>
            </w:pPr>
            <w:r w:rsidRPr="00B06F7A">
              <w:t xml:space="preserve">Upon </w:t>
            </w:r>
            <w:r w:rsidR="0076021B">
              <w:t xml:space="preserve">partial </w:t>
            </w:r>
            <w:r w:rsidRPr="00B06F7A">
              <w:t xml:space="preserve">success, </w:t>
            </w:r>
            <w:r w:rsidR="0076021B">
              <w:t>if any of the requested modifications have not been accepted, but the server has set different values than those requested by the client, in any of the attributes of the resource,</w:t>
            </w:r>
            <w:r w:rsidRPr="00B06F7A">
              <w:t xml:space="preserve">the modified </w:t>
            </w:r>
            <w:r w:rsidR="0076021B">
              <w:t>S</w:t>
            </w:r>
            <w:r w:rsidRPr="00B06F7A">
              <w:t>dmSubscription shall be returned</w:t>
            </w:r>
            <w:r w:rsidR="0076021B">
              <w:t xml:space="preserve"> including the accepted values, e.g. UDM shall return the list of monitored resource Uri successfully subscribed and/or the confirmed expiry time.</w:t>
            </w:r>
          </w:p>
          <w:p w14:paraId="7C19A9BC" w14:textId="26C96673" w:rsidR="0076021B" w:rsidRDefault="0076021B" w:rsidP="0076021B">
            <w:pPr>
              <w:pStyle w:val="TAL"/>
            </w:pPr>
            <w:r>
              <w:t>Also, upon partial success, if the NF service consumer does not support the "PatchReport" feature, the UDM shall return an SdmSubscription object in the response.</w:t>
            </w:r>
          </w:p>
          <w:p w14:paraId="227764AD" w14:textId="7D6B024C" w:rsidR="005B7866" w:rsidRPr="00B06F7A" w:rsidRDefault="005B7866" w:rsidP="007F1FAF">
            <w:pPr>
              <w:pStyle w:val="TAL"/>
            </w:pPr>
            <w:r w:rsidRPr="00B06F7A">
              <w:t>(NOTE 2)</w:t>
            </w:r>
          </w:p>
        </w:tc>
      </w:tr>
      <w:tr w:rsidR="0076021B" w:rsidRPr="00B06F7A" w14:paraId="5736DD07"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7BDE3D" w14:textId="77777777" w:rsidR="0076021B" w:rsidRPr="00B06F7A" w:rsidRDefault="0076021B" w:rsidP="00404274">
            <w:pPr>
              <w:pStyle w:val="TAL"/>
            </w:pPr>
            <w:r>
              <w:rPr>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6099C22" w14:textId="77777777" w:rsidR="0076021B" w:rsidRDefault="0076021B" w:rsidP="00404274">
            <w:pPr>
              <w:pStyle w:val="TAC"/>
              <w:rPr>
                <w:lang w:eastAsia="zh-CN"/>
              </w:rPr>
            </w:pPr>
            <w:r>
              <w:rPr>
                <w:rFonts w:hint="eastAsia"/>
                <w:lang w:eastAsia="zh-CN"/>
              </w:rPr>
              <w:t>C</w:t>
            </w:r>
          </w:p>
        </w:tc>
        <w:tc>
          <w:tcPr>
            <w:tcW w:w="649" w:type="pct"/>
            <w:tcBorders>
              <w:top w:val="single" w:sz="4" w:space="0" w:color="auto"/>
              <w:left w:val="single" w:sz="6" w:space="0" w:color="000000"/>
              <w:bottom w:val="single" w:sz="6" w:space="0" w:color="000000"/>
              <w:right w:val="single" w:sz="6" w:space="0" w:color="000000"/>
            </w:tcBorders>
          </w:tcPr>
          <w:p w14:paraId="59B79340" w14:textId="77777777" w:rsidR="0076021B" w:rsidRPr="00B06F7A" w:rsidRDefault="0076021B" w:rsidP="00404274">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298E25A" w14:textId="77777777" w:rsidR="0076021B" w:rsidRPr="00B06F7A" w:rsidRDefault="0076021B" w:rsidP="00404274">
            <w:pPr>
              <w:pStyle w:val="TAL"/>
            </w:pPr>
            <w:r>
              <w:rPr>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308A4F" w14:textId="77777777" w:rsidR="0076021B" w:rsidRPr="00B06F7A" w:rsidRDefault="0076021B" w:rsidP="00404274">
            <w:pPr>
              <w:pStyle w:val="TAL"/>
            </w:pPr>
            <w:r w:rsidRPr="00DC7A81">
              <w:t>Upon partial success, if the NF service consumer has included in the supported-feature query parameter the "PatchReport" feature, and in case some of the requested modifications are discarded while the rest of the modification instructions are fully accepted, UDM may return the execution report instead of the whole SdmSubscription. (NOTE 2)</w:t>
            </w:r>
          </w:p>
        </w:tc>
      </w:tr>
      <w:tr w:rsidR="005B7866" w:rsidRPr="00B06F7A" w14:paraId="1E565208" w14:textId="77777777" w:rsidTr="007602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31AD0A30" w:rsidR="005B7866" w:rsidRPr="00B06F7A" w:rsidRDefault="005B7866" w:rsidP="007F1FAF">
            <w:pPr>
              <w:pStyle w:val="TAN"/>
            </w:pPr>
            <w:r w:rsidRPr="00B06F7A">
              <w:t>NOTE 2:</w:t>
            </w:r>
            <w:r w:rsidRPr="00B06F7A">
              <w:tab/>
            </w:r>
            <w:r w:rsidR="0076021B">
              <w:rPr>
                <w:lang w:val="en-US" w:eastAsia="zh-CN"/>
              </w:rPr>
              <w:t>One of SdmSubscription or PatchResult shall be returned.</w:t>
            </w:r>
          </w:p>
        </w:tc>
      </w:tr>
    </w:tbl>
    <w:p w14:paraId="0C766C4A" w14:textId="77777777" w:rsidR="005B7866" w:rsidRPr="00B06F7A" w:rsidRDefault="005B7866" w:rsidP="005B7866"/>
    <w:p w14:paraId="362515CB" w14:textId="77777777" w:rsidR="005B7866" w:rsidRPr="00B06F7A" w:rsidRDefault="005B7866" w:rsidP="00C05182">
      <w:pPr>
        <w:pStyle w:val="Heading4"/>
      </w:pPr>
      <w:bookmarkStart w:id="1927" w:name="_Toc11338557"/>
      <w:bookmarkStart w:id="1928" w:name="_Toc27585189"/>
      <w:bookmarkStart w:id="1929" w:name="_Toc36457150"/>
      <w:bookmarkStart w:id="1930" w:name="_Toc45028034"/>
      <w:bookmarkStart w:id="1931" w:name="_Toc45028869"/>
      <w:bookmarkStart w:id="1932" w:name="_Toc67681628"/>
      <w:bookmarkStart w:id="1933" w:name="_Toc122082432"/>
      <w:r w:rsidRPr="00B06F7A">
        <w:t>6.1.3.18</w:t>
      </w:r>
      <w:r w:rsidRPr="00B06F7A">
        <w:tab/>
        <w:t>Resource: UeContextInSmsfData</w:t>
      </w:r>
      <w:bookmarkEnd w:id="1927"/>
      <w:bookmarkEnd w:id="1928"/>
      <w:r w:rsidRPr="00B06F7A">
        <w:t xml:space="preserve"> (Document)</w:t>
      </w:r>
      <w:bookmarkEnd w:id="1929"/>
      <w:bookmarkEnd w:id="1930"/>
      <w:bookmarkEnd w:id="1931"/>
      <w:bookmarkEnd w:id="1932"/>
      <w:bookmarkEnd w:id="1933"/>
    </w:p>
    <w:p w14:paraId="47C1EE74" w14:textId="77777777" w:rsidR="005B7866" w:rsidRPr="00B06F7A" w:rsidRDefault="005B7866" w:rsidP="00C05182">
      <w:pPr>
        <w:pStyle w:val="Heading5"/>
      </w:pPr>
      <w:bookmarkStart w:id="1934" w:name="_Toc11338558"/>
      <w:bookmarkStart w:id="1935" w:name="_Toc27585190"/>
      <w:bookmarkStart w:id="1936" w:name="_Toc36457151"/>
      <w:bookmarkStart w:id="1937" w:name="_Toc45028035"/>
      <w:bookmarkStart w:id="1938" w:name="_Toc45028870"/>
      <w:bookmarkStart w:id="1939" w:name="_Toc67681629"/>
      <w:bookmarkStart w:id="1940" w:name="_Toc122082433"/>
      <w:r w:rsidRPr="00B06F7A">
        <w:t>6.1.3.18.1</w:t>
      </w:r>
      <w:r w:rsidRPr="00B06F7A">
        <w:tab/>
        <w:t>Description</w:t>
      </w:r>
      <w:bookmarkEnd w:id="1934"/>
      <w:bookmarkEnd w:id="1935"/>
      <w:bookmarkEnd w:id="1936"/>
      <w:bookmarkEnd w:id="1937"/>
      <w:bookmarkEnd w:id="1938"/>
      <w:bookmarkEnd w:id="1939"/>
      <w:bookmarkEnd w:id="1940"/>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C05182">
      <w:pPr>
        <w:pStyle w:val="Heading5"/>
      </w:pPr>
      <w:bookmarkStart w:id="1941" w:name="_Toc11338559"/>
      <w:bookmarkStart w:id="1942" w:name="_Toc27585191"/>
      <w:bookmarkStart w:id="1943" w:name="_Toc36457152"/>
      <w:bookmarkStart w:id="1944" w:name="_Toc45028036"/>
      <w:bookmarkStart w:id="1945" w:name="_Toc45028871"/>
      <w:bookmarkStart w:id="1946" w:name="_Toc67681630"/>
      <w:bookmarkStart w:id="1947" w:name="_Toc122082434"/>
      <w:r w:rsidRPr="00B06F7A">
        <w:t>6.1.3.18.2</w:t>
      </w:r>
      <w:r w:rsidRPr="00B06F7A">
        <w:tab/>
        <w:t>Resource Definition</w:t>
      </w:r>
      <w:bookmarkEnd w:id="1941"/>
      <w:bookmarkEnd w:id="1942"/>
      <w:bookmarkEnd w:id="1943"/>
      <w:bookmarkEnd w:id="1944"/>
      <w:bookmarkEnd w:id="1945"/>
      <w:bookmarkEnd w:id="1946"/>
      <w:bookmarkEnd w:id="1947"/>
    </w:p>
    <w:p w14:paraId="290AD1F9" w14:textId="77777777" w:rsidR="005B7866" w:rsidRPr="00B06F7A" w:rsidRDefault="005B7866" w:rsidP="005B7866">
      <w:r w:rsidRPr="00B06F7A">
        <w:t>Resource URI: {apiRoot}/nudm-sdm/&lt;apiVersion&gt;/{supi}/ue-context-in-smsf-data</w:t>
      </w:r>
    </w:p>
    <w:p w14:paraId="1F25FEA6" w14:textId="77777777" w:rsidR="005B7866" w:rsidRPr="00B06F7A" w:rsidRDefault="005B7866" w:rsidP="00C05182">
      <w:pPr>
        <w:rPr>
          <w:rFonts w:ascii="Arial" w:hAnsi="Arial" w:cs="Arial"/>
        </w:rPr>
      </w:pPr>
      <w:r w:rsidRPr="00C05182">
        <w:t>This resource shall support the resource URI variables defined in table 6.1.3.18.2-1.</w:t>
      </w:r>
    </w:p>
    <w:p w14:paraId="0FA6DAD5" w14:textId="77777777" w:rsidR="005B7866" w:rsidRPr="00B06F7A" w:rsidRDefault="005B7866" w:rsidP="005B7866">
      <w:pPr>
        <w:pStyle w:val="TH"/>
        <w:rPr>
          <w:rFonts w:cs="Arial"/>
        </w:rPr>
      </w:pPr>
      <w:r w:rsidRPr="00B06F7A">
        <w:lastRenderedPageBreak/>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472EA60" w14:textId="77777777" w:rsidR="005B7866" w:rsidRPr="00B06F7A" w:rsidRDefault="005B7866" w:rsidP="005B7866"/>
    <w:p w14:paraId="67962BD4" w14:textId="77777777" w:rsidR="005B7866" w:rsidRPr="00B06F7A" w:rsidRDefault="005B7866" w:rsidP="00C05182">
      <w:pPr>
        <w:pStyle w:val="Heading5"/>
      </w:pPr>
      <w:bookmarkStart w:id="1948" w:name="_Toc11338560"/>
      <w:bookmarkStart w:id="1949" w:name="_Toc27585192"/>
      <w:bookmarkStart w:id="1950" w:name="_Toc36457153"/>
      <w:bookmarkStart w:id="1951" w:name="_Toc45028037"/>
      <w:bookmarkStart w:id="1952" w:name="_Toc45028872"/>
      <w:bookmarkStart w:id="1953" w:name="_Toc67681631"/>
      <w:bookmarkStart w:id="1954" w:name="_Toc122082435"/>
      <w:r w:rsidRPr="00B06F7A">
        <w:t>6.1.3.18.3</w:t>
      </w:r>
      <w:r w:rsidRPr="00B06F7A">
        <w:tab/>
        <w:t>Resource Standard Methods</w:t>
      </w:r>
      <w:bookmarkEnd w:id="1948"/>
      <w:bookmarkEnd w:id="1949"/>
      <w:bookmarkEnd w:id="1950"/>
      <w:bookmarkEnd w:id="1951"/>
      <w:bookmarkEnd w:id="1952"/>
      <w:bookmarkEnd w:id="1953"/>
      <w:bookmarkEnd w:id="1954"/>
    </w:p>
    <w:p w14:paraId="071C64BF" w14:textId="77777777" w:rsidR="005B7866" w:rsidRPr="00B06F7A" w:rsidRDefault="005B7866" w:rsidP="00903631">
      <w:pPr>
        <w:pStyle w:val="H6"/>
      </w:pPr>
      <w:bookmarkStart w:id="1955" w:name="_Toc11338561"/>
      <w:bookmarkStart w:id="1956" w:name="_Toc27585193"/>
      <w:bookmarkStart w:id="1957" w:name="_Toc36457154"/>
      <w:bookmarkStart w:id="1958" w:name="_Toc45028038"/>
      <w:bookmarkStart w:id="1959" w:name="_Toc45028873"/>
      <w:bookmarkStart w:id="1960" w:name="_Toc67681632"/>
      <w:r w:rsidRPr="00B06F7A">
        <w:t>6.1.3.18.3.1</w:t>
      </w:r>
      <w:r w:rsidRPr="00B06F7A">
        <w:tab/>
        <w:t>GET</w:t>
      </w:r>
      <w:bookmarkEnd w:id="1955"/>
      <w:bookmarkEnd w:id="1956"/>
      <w:bookmarkEnd w:id="1957"/>
      <w:bookmarkEnd w:id="1958"/>
      <w:bookmarkEnd w:id="1959"/>
      <w:bookmarkEnd w:id="1960"/>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r w:rsidRPr="00B06F7A">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Upon success, a response body containing the UeContextInSmsfData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C05182">
      <w:pPr>
        <w:pStyle w:val="Heading4"/>
      </w:pPr>
      <w:bookmarkStart w:id="1961" w:name="_Toc11338562"/>
      <w:bookmarkStart w:id="1962" w:name="_Toc27585194"/>
      <w:bookmarkStart w:id="1963" w:name="_Toc36457155"/>
      <w:bookmarkStart w:id="1964" w:name="_Toc45028039"/>
      <w:bookmarkStart w:id="1965" w:name="_Toc45028874"/>
      <w:bookmarkStart w:id="1966" w:name="_Toc67681633"/>
      <w:bookmarkStart w:id="1967" w:name="_Toc122082436"/>
      <w:r w:rsidRPr="00B06F7A">
        <w:t>6.1.3.19</w:t>
      </w:r>
      <w:r w:rsidRPr="00B06F7A">
        <w:tab/>
        <w:t xml:space="preserve">Resource: </w:t>
      </w:r>
      <w:r w:rsidRPr="00B06F7A">
        <w:rPr>
          <w:rFonts w:hint="eastAsia"/>
          <w:lang w:eastAsia="zh-CN"/>
        </w:rPr>
        <w:t>Upu</w:t>
      </w:r>
      <w:r w:rsidRPr="00B06F7A">
        <w:t>Ack</w:t>
      </w:r>
      <w:bookmarkEnd w:id="1961"/>
      <w:bookmarkEnd w:id="1962"/>
      <w:r w:rsidRPr="00B06F7A">
        <w:t xml:space="preserve"> (Document)</w:t>
      </w:r>
      <w:bookmarkEnd w:id="1963"/>
      <w:bookmarkEnd w:id="1964"/>
      <w:bookmarkEnd w:id="1965"/>
      <w:bookmarkEnd w:id="1966"/>
      <w:bookmarkEnd w:id="1967"/>
    </w:p>
    <w:p w14:paraId="78686741" w14:textId="77777777" w:rsidR="005B7866" w:rsidRPr="00B06F7A" w:rsidRDefault="005B7866" w:rsidP="00C05182">
      <w:pPr>
        <w:pStyle w:val="Heading5"/>
      </w:pPr>
      <w:bookmarkStart w:id="1968" w:name="_Toc11338563"/>
      <w:bookmarkStart w:id="1969" w:name="_Toc27585195"/>
      <w:bookmarkStart w:id="1970" w:name="_Toc36457156"/>
      <w:bookmarkStart w:id="1971" w:name="_Toc45028040"/>
      <w:bookmarkStart w:id="1972" w:name="_Toc45028875"/>
      <w:bookmarkStart w:id="1973" w:name="_Toc67681634"/>
      <w:bookmarkStart w:id="1974" w:name="_Toc122082437"/>
      <w:r w:rsidRPr="00B06F7A">
        <w:t>6.1.3.19.1</w:t>
      </w:r>
      <w:r w:rsidRPr="00B06F7A">
        <w:tab/>
        <w:t>Description</w:t>
      </w:r>
      <w:bookmarkEnd w:id="1968"/>
      <w:bookmarkEnd w:id="1969"/>
      <w:bookmarkEnd w:id="1970"/>
      <w:bookmarkEnd w:id="1971"/>
      <w:bookmarkEnd w:id="1972"/>
      <w:bookmarkEnd w:id="1973"/>
      <w:bookmarkEnd w:id="1974"/>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C05182">
      <w:pPr>
        <w:pStyle w:val="Heading5"/>
      </w:pPr>
      <w:bookmarkStart w:id="1975" w:name="_Toc11338564"/>
      <w:bookmarkStart w:id="1976" w:name="_Toc27585196"/>
      <w:bookmarkStart w:id="1977" w:name="_Toc36457157"/>
      <w:bookmarkStart w:id="1978" w:name="_Toc45028041"/>
      <w:bookmarkStart w:id="1979" w:name="_Toc45028876"/>
      <w:bookmarkStart w:id="1980" w:name="_Toc67681635"/>
      <w:bookmarkStart w:id="1981" w:name="_Toc122082438"/>
      <w:r w:rsidRPr="00B06F7A">
        <w:t>6.1.3.19.2</w:t>
      </w:r>
      <w:r w:rsidRPr="00B06F7A">
        <w:tab/>
        <w:t>Resource Definition</w:t>
      </w:r>
      <w:bookmarkEnd w:id="1975"/>
      <w:bookmarkEnd w:id="1976"/>
      <w:bookmarkEnd w:id="1977"/>
      <w:bookmarkEnd w:id="1978"/>
      <w:bookmarkEnd w:id="1979"/>
      <w:bookmarkEnd w:id="1980"/>
      <w:bookmarkEnd w:id="1981"/>
    </w:p>
    <w:p w14:paraId="7FD4253F" w14:textId="77777777" w:rsidR="005B7866" w:rsidRPr="00B06F7A" w:rsidRDefault="005B7866" w:rsidP="005B7866">
      <w:r w:rsidRPr="00B06F7A">
        <w:t>Resource URI: {apiRoot}/nudm-sdm/&lt;apiVersion&gt;/{supi}/am-data/</w:t>
      </w:r>
      <w:r w:rsidRPr="00B06F7A">
        <w:rPr>
          <w:rFonts w:hint="eastAsia"/>
          <w:lang w:eastAsia="zh-CN"/>
        </w:rPr>
        <w:t>upu</w:t>
      </w:r>
      <w:r w:rsidRPr="00B06F7A">
        <w:t>-ack</w:t>
      </w:r>
    </w:p>
    <w:p w14:paraId="08A5E218" w14:textId="77777777" w:rsidR="005B7866" w:rsidRPr="00B06F7A" w:rsidRDefault="005B7866" w:rsidP="00C05182">
      <w:pPr>
        <w:rPr>
          <w:rFonts w:ascii="Arial" w:hAnsi="Arial" w:cs="Arial"/>
        </w:rPr>
      </w:pPr>
      <w:r w:rsidRPr="00C05182">
        <w:t>This resource shall support the resource URI variables defined in table 6.1.3.19.2-1.</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63A3FF9" w14:textId="77777777" w:rsidR="005B7866" w:rsidRPr="00B06F7A" w:rsidRDefault="005B7866" w:rsidP="005B7866"/>
    <w:p w14:paraId="33B53D07" w14:textId="77777777" w:rsidR="005B7866" w:rsidRPr="00B06F7A" w:rsidRDefault="005B7866" w:rsidP="00C05182">
      <w:pPr>
        <w:pStyle w:val="Heading5"/>
      </w:pPr>
      <w:bookmarkStart w:id="1982" w:name="_Toc11338565"/>
      <w:bookmarkStart w:id="1983" w:name="_Toc27585197"/>
      <w:bookmarkStart w:id="1984" w:name="_Toc36457158"/>
      <w:bookmarkStart w:id="1985" w:name="_Toc45028042"/>
      <w:bookmarkStart w:id="1986" w:name="_Toc45028877"/>
      <w:bookmarkStart w:id="1987" w:name="_Toc67681636"/>
      <w:bookmarkStart w:id="1988" w:name="_Toc122082439"/>
      <w:r w:rsidRPr="00B06F7A">
        <w:lastRenderedPageBreak/>
        <w:t>6.1.3.19.3</w:t>
      </w:r>
      <w:r w:rsidRPr="00B06F7A">
        <w:tab/>
        <w:t>Resource Standard Methods</w:t>
      </w:r>
      <w:bookmarkEnd w:id="1982"/>
      <w:bookmarkEnd w:id="1983"/>
      <w:bookmarkEnd w:id="1984"/>
      <w:bookmarkEnd w:id="1985"/>
      <w:bookmarkEnd w:id="1986"/>
      <w:bookmarkEnd w:id="1987"/>
      <w:bookmarkEnd w:id="1988"/>
    </w:p>
    <w:p w14:paraId="4AF2FBE6" w14:textId="77777777" w:rsidR="005B7866" w:rsidRPr="00B06F7A" w:rsidRDefault="005B7866" w:rsidP="00903631">
      <w:pPr>
        <w:pStyle w:val="H6"/>
      </w:pPr>
      <w:bookmarkStart w:id="1989" w:name="_Toc11338566"/>
      <w:bookmarkStart w:id="1990" w:name="_Toc27585198"/>
      <w:bookmarkStart w:id="1991" w:name="_Toc36457159"/>
      <w:bookmarkStart w:id="1992" w:name="_Toc45028043"/>
      <w:bookmarkStart w:id="1993" w:name="_Toc45028878"/>
      <w:bookmarkStart w:id="1994" w:name="_Toc67681637"/>
      <w:r w:rsidRPr="00B06F7A">
        <w:t>6.1.3.19.3.1</w:t>
      </w:r>
      <w:r w:rsidRPr="00B06F7A">
        <w:tab/>
        <w:t>PUT</w:t>
      </w:r>
      <w:bookmarkEnd w:id="1989"/>
      <w:bookmarkEnd w:id="1990"/>
      <w:bookmarkEnd w:id="1991"/>
      <w:bookmarkEnd w:id="1992"/>
      <w:bookmarkEnd w:id="1993"/>
      <w:bookmarkEnd w:id="1994"/>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-MAC-Iue received from the UE and the provisioning time stamp as received within UpuInfo.</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r w:rsidRPr="00B06F7A">
              <w:rPr>
                <w:rFonts w:hint="eastAsia"/>
                <w:lang w:eastAsia="zh-CN"/>
              </w:rPr>
              <w:t>Upu</w:t>
            </w:r>
            <w:r w:rsidRPr="00B06F7A">
              <w:t>XmacIue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4968D7" w:rsidRDefault="005B7866" w:rsidP="004968D7"/>
    <w:p w14:paraId="4CEC5D6D" w14:textId="77777777" w:rsidR="005B7866" w:rsidRPr="00B06F7A" w:rsidRDefault="005B7866" w:rsidP="00C05182">
      <w:pPr>
        <w:pStyle w:val="Heading4"/>
      </w:pPr>
      <w:bookmarkStart w:id="1995" w:name="_Toc11338567"/>
      <w:bookmarkStart w:id="1996" w:name="_Toc27585199"/>
      <w:bookmarkStart w:id="1997" w:name="_Toc36457160"/>
      <w:bookmarkStart w:id="1998" w:name="_Toc45028044"/>
      <w:bookmarkStart w:id="1999" w:name="_Toc45028879"/>
      <w:bookmarkStart w:id="2000" w:name="_Toc67681638"/>
      <w:bookmarkStart w:id="2001" w:name="_Toc122082440"/>
      <w:r w:rsidRPr="00B06F7A">
        <w:t>6.1.3.20</w:t>
      </w:r>
      <w:r w:rsidRPr="00B06F7A">
        <w:tab/>
        <w:t>Resource: GroupIdentifiers</w:t>
      </w:r>
      <w:bookmarkEnd w:id="1995"/>
      <w:bookmarkEnd w:id="1996"/>
      <w:r w:rsidRPr="00B06F7A">
        <w:t xml:space="preserve"> (Document)</w:t>
      </w:r>
      <w:bookmarkEnd w:id="1997"/>
      <w:bookmarkEnd w:id="1998"/>
      <w:bookmarkEnd w:id="1999"/>
      <w:bookmarkEnd w:id="2000"/>
      <w:bookmarkEnd w:id="2001"/>
    </w:p>
    <w:p w14:paraId="22C8FF2F" w14:textId="77777777" w:rsidR="005B7866" w:rsidRPr="00B06F7A" w:rsidRDefault="005B7866" w:rsidP="00C05182">
      <w:pPr>
        <w:pStyle w:val="Heading5"/>
      </w:pPr>
      <w:bookmarkStart w:id="2002" w:name="_Toc11338568"/>
      <w:bookmarkStart w:id="2003" w:name="_Toc27585200"/>
      <w:bookmarkStart w:id="2004" w:name="_Toc36457161"/>
      <w:bookmarkStart w:id="2005" w:name="_Toc45028045"/>
      <w:bookmarkStart w:id="2006" w:name="_Toc45028880"/>
      <w:bookmarkStart w:id="2007" w:name="_Toc67681639"/>
      <w:bookmarkStart w:id="2008" w:name="_Toc122082441"/>
      <w:r w:rsidRPr="00B06F7A">
        <w:t>6.1.3.20.1</w:t>
      </w:r>
      <w:r w:rsidRPr="00B06F7A">
        <w:tab/>
        <w:t>Description</w:t>
      </w:r>
      <w:bookmarkEnd w:id="2002"/>
      <w:bookmarkEnd w:id="2003"/>
      <w:bookmarkEnd w:id="2004"/>
      <w:bookmarkEnd w:id="2005"/>
      <w:bookmarkEnd w:id="2006"/>
      <w:bookmarkEnd w:id="2007"/>
      <w:bookmarkEnd w:id="2008"/>
    </w:p>
    <w:p w14:paraId="462F2A9E" w14:textId="77777777" w:rsidR="00041540" w:rsidRDefault="005B7866" w:rsidP="00041540">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13F266B9" w14:textId="1A82D634" w:rsidR="005B7866" w:rsidRPr="00B06F7A" w:rsidRDefault="00041540" w:rsidP="00041540">
      <w:r>
        <w:t xml:space="preserve">It is also </w:t>
      </w:r>
      <w:r w:rsidRPr="00B06F7A">
        <w:t xml:space="preserve">queried by the </w:t>
      </w:r>
      <w:r>
        <w:t xml:space="preserve">TSCTSF for the SUPI(s) that belong to the provided </w:t>
      </w:r>
      <w:r w:rsidRPr="00B06F7A">
        <w:t>External or Internal Group Identifier</w:t>
      </w:r>
      <w:r>
        <w:t>.</w:t>
      </w:r>
    </w:p>
    <w:p w14:paraId="555B86F8" w14:textId="77777777" w:rsidR="005B7866" w:rsidRPr="00B06F7A" w:rsidRDefault="005B7866" w:rsidP="00C05182">
      <w:pPr>
        <w:pStyle w:val="Heading5"/>
      </w:pPr>
      <w:bookmarkStart w:id="2009" w:name="_Toc11338569"/>
      <w:bookmarkStart w:id="2010" w:name="_Toc27585201"/>
      <w:bookmarkStart w:id="2011" w:name="_Toc36457162"/>
      <w:bookmarkStart w:id="2012" w:name="_Toc45028046"/>
      <w:bookmarkStart w:id="2013" w:name="_Toc45028881"/>
      <w:bookmarkStart w:id="2014" w:name="_Toc67681640"/>
      <w:bookmarkStart w:id="2015" w:name="_Toc122082442"/>
      <w:r w:rsidRPr="00B06F7A">
        <w:t>6.1.3.20.2</w:t>
      </w:r>
      <w:r w:rsidRPr="00B06F7A">
        <w:tab/>
        <w:t>Resource Definition</w:t>
      </w:r>
      <w:bookmarkEnd w:id="2009"/>
      <w:bookmarkEnd w:id="2010"/>
      <w:bookmarkEnd w:id="2011"/>
      <w:bookmarkEnd w:id="2012"/>
      <w:bookmarkEnd w:id="2013"/>
      <w:bookmarkEnd w:id="2014"/>
      <w:bookmarkEnd w:id="2015"/>
    </w:p>
    <w:p w14:paraId="3355C80A" w14:textId="77777777" w:rsidR="005B7866" w:rsidRPr="00B06F7A" w:rsidRDefault="005B7866" w:rsidP="005B7866">
      <w:r w:rsidRPr="00B06F7A">
        <w:t>Resource URI: {apiRoot}/nudm-sdm/&lt;apiVersion&gt;/group-data/group-identifiers</w:t>
      </w:r>
    </w:p>
    <w:p w14:paraId="7CE7E957" w14:textId="77777777" w:rsidR="005B7866" w:rsidRPr="00B06F7A" w:rsidRDefault="005B7866" w:rsidP="00C05182">
      <w:pPr>
        <w:rPr>
          <w:rFonts w:ascii="Arial" w:hAnsi="Arial" w:cs="Arial"/>
        </w:rPr>
      </w:pPr>
      <w:r w:rsidRPr="00C05182">
        <w:t>This resource shall support the resource URI variables defined in table 6.1.3.20.2-1.</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C05182">
      <w:pPr>
        <w:pStyle w:val="Heading5"/>
      </w:pPr>
      <w:bookmarkStart w:id="2016" w:name="_Toc11338570"/>
      <w:bookmarkStart w:id="2017" w:name="_Toc27585202"/>
      <w:bookmarkStart w:id="2018" w:name="_Toc36457163"/>
      <w:bookmarkStart w:id="2019" w:name="_Toc45028047"/>
      <w:bookmarkStart w:id="2020" w:name="_Toc45028882"/>
      <w:bookmarkStart w:id="2021" w:name="_Toc67681641"/>
      <w:bookmarkStart w:id="2022" w:name="_Toc122082443"/>
      <w:r w:rsidRPr="00B06F7A">
        <w:t>6.1.3.20.3</w:t>
      </w:r>
      <w:r w:rsidRPr="00B06F7A">
        <w:tab/>
        <w:t>Resource Standard Methods</w:t>
      </w:r>
      <w:bookmarkEnd w:id="2016"/>
      <w:bookmarkEnd w:id="2017"/>
      <w:bookmarkEnd w:id="2018"/>
      <w:bookmarkEnd w:id="2019"/>
      <w:bookmarkEnd w:id="2020"/>
      <w:bookmarkEnd w:id="2021"/>
      <w:bookmarkEnd w:id="2022"/>
    </w:p>
    <w:p w14:paraId="0E91395B" w14:textId="77777777" w:rsidR="005B7866" w:rsidRPr="00B06F7A" w:rsidRDefault="005B7866" w:rsidP="00903631">
      <w:pPr>
        <w:pStyle w:val="H6"/>
      </w:pPr>
      <w:bookmarkStart w:id="2023" w:name="_Toc11338571"/>
      <w:bookmarkStart w:id="2024" w:name="_Toc27585203"/>
      <w:bookmarkStart w:id="2025" w:name="_Toc36457164"/>
      <w:bookmarkStart w:id="2026" w:name="_Toc45028048"/>
      <w:bookmarkStart w:id="2027" w:name="_Toc45028883"/>
      <w:bookmarkStart w:id="2028" w:name="_Toc67681642"/>
      <w:r w:rsidRPr="00B06F7A">
        <w:t>6.1.3.20.3.1</w:t>
      </w:r>
      <w:r w:rsidRPr="00B06F7A">
        <w:tab/>
        <w:t>GET</w:t>
      </w:r>
      <w:bookmarkEnd w:id="2023"/>
      <w:bookmarkEnd w:id="2024"/>
      <w:bookmarkEnd w:id="2025"/>
      <w:bookmarkEnd w:id="2026"/>
      <w:bookmarkEnd w:id="2027"/>
      <w:bookmarkEnd w:id="2028"/>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lastRenderedPageBreak/>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r w:rsidRPr="00B06F7A">
              <w:rPr>
                <w:lang w:eastAsia="de-DE"/>
              </w:rPr>
              <w:t>af-id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If not present, additional authorization on AF indentifier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r w:rsidRPr="00B06F7A">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r w:rsidRPr="00B06F7A">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r w:rsidRPr="00B06F7A">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r w:rsidRPr="00B06F7A">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r w:rsidRPr="00B06F7A">
              <w:rPr>
                <w:rFonts w:hint="eastAsia"/>
                <w:lang w:eastAsia="zh-CN"/>
              </w:rPr>
              <w:t>b</w:t>
            </w:r>
            <w:r w:rsidRPr="00B06F7A">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Either ext-group-id or int-group-id shall be present in the request.</w:t>
            </w:r>
          </w:p>
        </w:tc>
      </w:tr>
    </w:tbl>
    <w:p w14:paraId="1F18E729" w14:textId="77777777" w:rsidR="005B7866" w:rsidRPr="00B06F7A" w:rsidRDefault="005B7866" w:rsidP="005B7866"/>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r w:rsidRPr="00B06F7A">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r w:rsidRPr="00B06F7A">
              <w:rPr>
                <w:lang w:eastAsia="de-DE"/>
              </w:rPr>
              <w:t>ProblemDetails</w:t>
            </w:r>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C05182">
      <w:pPr>
        <w:pStyle w:val="Heading4"/>
      </w:pPr>
      <w:bookmarkStart w:id="2029" w:name="_Toc27585204"/>
      <w:bookmarkStart w:id="2030" w:name="_Toc36457165"/>
      <w:bookmarkStart w:id="2031" w:name="_Toc45028049"/>
      <w:bookmarkStart w:id="2032" w:name="_Toc45028884"/>
      <w:bookmarkStart w:id="2033" w:name="_Toc67681643"/>
      <w:bookmarkStart w:id="2034" w:name="_Toc11338572"/>
      <w:bookmarkStart w:id="2035" w:name="_Toc122082444"/>
      <w:r w:rsidRPr="00B06F7A">
        <w:lastRenderedPageBreak/>
        <w:t>6.1.3.21</w:t>
      </w:r>
      <w:r w:rsidRPr="00B06F7A">
        <w:tab/>
        <w:t>Resource: SnssaisAck</w:t>
      </w:r>
      <w:bookmarkEnd w:id="2029"/>
      <w:r w:rsidRPr="00B06F7A">
        <w:t xml:space="preserve"> (Document)</w:t>
      </w:r>
      <w:bookmarkEnd w:id="2030"/>
      <w:bookmarkEnd w:id="2031"/>
      <w:bookmarkEnd w:id="2032"/>
      <w:bookmarkEnd w:id="2033"/>
      <w:bookmarkEnd w:id="2035"/>
    </w:p>
    <w:p w14:paraId="3764F7B7" w14:textId="77777777" w:rsidR="005B7866" w:rsidRPr="00B06F7A" w:rsidRDefault="005B7866" w:rsidP="00C05182">
      <w:pPr>
        <w:pStyle w:val="Heading5"/>
      </w:pPr>
      <w:bookmarkStart w:id="2036" w:name="_Toc27585205"/>
      <w:bookmarkStart w:id="2037" w:name="_Toc36457166"/>
      <w:bookmarkStart w:id="2038" w:name="_Toc45028050"/>
      <w:bookmarkStart w:id="2039" w:name="_Toc45028885"/>
      <w:bookmarkStart w:id="2040" w:name="_Toc67681644"/>
      <w:bookmarkStart w:id="2041" w:name="_Toc122082445"/>
      <w:r w:rsidRPr="00B06F7A">
        <w:t>6.1.3.21.1</w:t>
      </w:r>
      <w:r w:rsidRPr="00B06F7A">
        <w:tab/>
        <w:t>Description</w:t>
      </w:r>
      <w:bookmarkEnd w:id="2036"/>
      <w:bookmarkEnd w:id="2037"/>
      <w:bookmarkEnd w:id="2038"/>
      <w:bookmarkEnd w:id="2039"/>
      <w:bookmarkEnd w:id="2040"/>
      <w:bookmarkEnd w:id="2041"/>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C05182">
      <w:pPr>
        <w:pStyle w:val="Heading5"/>
      </w:pPr>
      <w:bookmarkStart w:id="2042" w:name="_Toc27585206"/>
      <w:bookmarkStart w:id="2043" w:name="_Toc36457167"/>
      <w:bookmarkStart w:id="2044" w:name="_Toc45028051"/>
      <w:bookmarkStart w:id="2045" w:name="_Toc45028886"/>
      <w:bookmarkStart w:id="2046" w:name="_Toc67681645"/>
      <w:bookmarkStart w:id="2047" w:name="_Toc122082446"/>
      <w:r w:rsidRPr="00B06F7A">
        <w:t>6.1.3.21.2</w:t>
      </w:r>
      <w:r w:rsidRPr="00B06F7A">
        <w:tab/>
        <w:t>Resource Definition</w:t>
      </w:r>
      <w:bookmarkEnd w:id="2042"/>
      <w:bookmarkEnd w:id="2043"/>
      <w:bookmarkEnd w:id="2044"/>
      <w:bookmarkEnd w:id="2045"/>
      <w:bookmarkEnd w:id="2046"/>
      <w:bookmarkEnd w:id="2047"/>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C05182">
      <w:pPr>
        <w:rPr>
          <w:rFonts w:ascii="Arial" w:hAnsi="Arial" w:cs="Arial"/>
        </w:rPr>
      </w:pPr>
      <w:r w:rsidRPr="00C05182">
        <w:t>This resource shall support the resource URI variables defined in table 6.1.3.21.2-1.</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85B852" w14:textId="77777777" w:rsidR="005B7866" w:rsidRPr="00B06F7A" w:rsidRDefault="005B7866" w:rsidP="005B7866"/>
    <w:p w14:paraId="05FD09DE" w14:textId="77777777" w:rsidR="005B7866" w:rsidRPr="00B06F7A" w:rsidRDefault="005B7866" w:rsidP="00C05182">
      <w:pPr>
        <w:pStyle w:val="Heading5"/>
      </w:pPr>
      <w:bookmarkStart w:id="2048" w:name="_Toc27585207"/>
      <w:bookmarkStart w:id="2049" w:name="_Toc36457168"/>
      <w:bookmarkStart w:id="2050" w:name="_Toc45028052"/>
      <w:bookmarkStart w:id="2051" w:name="_Toc45028887"/>
      <w:bookmarkStart w:id="2052" w:name="_Toc67681646"/>
      <w:bookmarkStart w:id="2053" w:name="_Toc122082447"/>
      <w:r w:rsidRPr="00B06F7A">
        <w:t>6.1.3.21.3</w:t>
      </w:r>
      <w:r w:rsidRPr="00B06F7A">
        <w:tab/>
        <w:t>Resource Standard Methods</w:t>
      </w:r>
      <w:bookmarkEnd w:id="2048"/>
      <w:bookmarkEnd w:id="2049"/>
      <w:bookmarkEnd w:id="2050"/>
      <w:bookmarkEnd w:id="2051"/>
      <w:bookmarkEnd w:id="2052"/>
      <w:bookmarkEnd w:id="2053"/>
    </w:p>
    <w:p w14:paraId="57704896" w14:textId="77777777" w:rsidR="005B7866" w:rsidRPr="00B06F7A" w:rsidRDefault="005B7866" w:rsidP="00903631">
      <w:pPr>
        <w:pStyle w:val="H6"/>
      </w:pPr>
      <w:bookmarkStart w:id="2054" w:name="_Toc27585208"/>
      <w:bookmarkStart w:id="2055" w:name="_Toc36457169"/>
      <w:bookmarkStart w:id="2056" w:name="_Toc45028053"/>
      <w:bookmarkStart w:id="2057" w:name="_Toc45028888"/>
      <w:bookmarkStart w:id="2058" w:name="_Toc67681647"/>
      <w:r w:rsidRPr="00B06F7A">
        <w:t>6.1.3.21.3.1</w:t>
      </w:r>
      <w:r w:rsidRPr="00B06F7A">
        <w:tab/>
        <w:t>PUT</w:t>
      </w:r>
      <w:bookmarkEnd w:id="2054"/>
      <w:bookmarkEnd w:id="2055"/>
      <w:bookmarkEnd w:id="2056"/>
      <w:bookmarkEnd w:id="2057"/>
      <w:bookmarkEnd w:id="2058"/>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Contains the provisioning time stamp as received within the Nssai.</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4968D7" w:rsidRDefault="005B7866" w:rsidP="004968D7"/>
    <w:p w14:paraId="0FD9470A" w14:textId="77777777" w:rsidR="005B7866" w:rsidRPr="00B06F7A" w:rsidRDefault="005B7866" w:rsidP="00C05182">
      <w:pPr>
        <w:pStyle w:val="Heading4"/>
      </w:pPr>
      <w:bookmarkStart w:id="2059" w:name="_Toc27585209"/>
      <w:bookmarkStart w:id="2060" w:name="_Toc36457170"/>
      <w:bookmarkStart w:id="2061" w:name="_Toc45028054"/>
      <w:bookmarkStart w:id="2062" w:name="_Toc45028889"/>
      <w:bookmarkStart w:id="2063" w:name="_Toc67681648"/>
      <w:bookmarkStart w:id="2064" w:name="_Toc122082448"/>
      <w:r w:rsidRPr="00B06F7A">
        <w:t>6.1.3.22</w:t>
      </w:r>
      <w:r w:rsidRPr="00B06F7A">
        <w:tab/>
        <w:t>Resource: CagAck</w:t>
      </w:r>
      <w:bookmarkEnd w:id="2059"/>
      <w:r w:rsidRPr="00B06F7A">
        <w:t xml:space="preserve"> (Document)</w:t>
      </w:r>
      <w:bookmarkEnd w:id="2060"/>
      <w:bookmarkEnd w:id="2061"/>
      <w:bookmarkEnd w:id="2062"/>
      <w:bookmarkEnd w:id="2063"/>
      <w:bookmarkEnd w:id="2064"/>
    </w:p>
    <w:p w14:paraId="1D870E25" w14:textId="77777777" w:rsidR="005B7866" w:rsidRPr="00B06F7A" w:rsidRDefault="005B7866" w:rsidP="00C05182">
      <w:pPr>
        <w:pStyle w:val="Heading5"/>
      </w:pPr>
      <w:bookmarkStart w:id="2065" w:name="_Toc27585210"/>
      <w:bookmarkStart w:id="2066" w:name="_Toc36457171"/>
      <w:bookmarkStart w:id="2067" w:name="_Toc45028055"/>
      <w:bookmarkStart w:id="2068" w:name="_Toc45028890"/>
      <w:bookmarkStart w:id="2069" w:name="_Toc67681649"/>
      <w:bookmarkStart w:id="2070" w:name="_Toc122082449"/>
      <w:r w:rsidRPr="00B06F7A">
        <w:t>6.1.3.22.1</w:t>
      </w:r>
      <w:r w:rsidRPr="00B06F7A">
        <w:tab/>
        <w:t>Description</w:t>
      </w:r>
      <w:bookmarkEnd w:id="2065"/>
      <w:bookmarkEnd w:id="2066"/>
      <w:bookmarkEnd w:id="2067"/>
      <w:bookmarkEnd w:id="2068"/>
      <w:bookmarkEnd w:id="2069"/>
      <w:bookmarkEnd w:id="2070"/>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C05182">
      <w:pPr>
        <w:pStyle w:val="Heading5"/>
      </w:pPr>
      <w:bookmarkStart w:id="2071" w:name="_Toc27585211"/>
      <w:bookmarkStart w:id="2072" w:name="_Toc36457172"/>
      <w:bookmarkStart w:id="2073" w:name="_Toc45028056"/>
      <w:bookmarkStart w:id="2074" w:name="_Toc45028891"/>
      <w:bookmarkStart w:id="2075" w:name="_Toc67681650"/>
      <w:bookmarkStart w:id="2076" w:name="_Toc122082450"/>
      <w:r w:rsidRPr="00B06F7A">
        <w:lastRenderedPageBreak/>
        <w:t>6.1.3.22.2</w:t>
      </w:r>
      <w:r w:rsidRPr="00B06F7A">
        <w:tab/>
        <w:t>Resource Definition</w:t>
      </w:r>
      <w:bookmarkEnd w:id="2071"/>
      <w:bookmarkEnd w:id="2072"/>
      <w:bookmarkEnd w:id="2073"/>
      <w:bookmarkEnd w:id="2074"/>
      <w:bookmarkEnd w:id="2075"/>
      <w:bookmarkEnd w:id="2076"/>
    </w:p>
    <w:p w14:paraId="63351D8A" w14:textId="77777777" w:rsidR="005B7866" w:rsidRPr="00B06F7A" w:rsidRDefault="005B7866" w:rsidP="005B7866">
      <w:r w:rsidRPr="00B06F7A">
        <w:t>Resource URI: {apiRoot}/nudm-sdm/&lt;apiVersion&gt;/{supi}/am-data/cag-ack</w:t>
      </w:r>
    </w:p>
    <w:p w14:paraId="07BB1087" w14:textId="77777777" w:rsidR="005B7866" w:rsidRPr="00B06F7A" w:rsidRDefault="005B7866" w:rsidP="00C05182">
      <w:pPr>
        <w:rPr>
          <w:rFonts w:ascii="Arial" w:hAnsi="Arial" w:cs="Arial"/>
        </w:rPr>
      </w:pPr>
      <w:r w:rsidRPr="00C05182">
        <w:t>This resource shall support the resource URI variables defined in table 6.1.3.22.2-1.</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FE60ED4" w14:textId="77777777" w:rsidR="005B7866" w:rsidRPr="00B06F7A" w:rsidRDefault="005B7866" w:rsidP="005B7866"/>
    <w:p w14:paraId="37D3E15D" w14:textId="77777777" w:rsidR="005B7866" w:rsidRPr="00B06F7A" w:rsidRDefault="005B7866" w:rsidP="00C05182">
      <w:pPr>
        <w:pStyle w:val="Heading5"/>
      </w:pPr>
      <w:bookmarkStart w:id="2077" w:name="_Toc27585212"/>
      <w:bookmarkStart w:id="2078" w:name="_Toc36457173"/>
      <w:bookmarkStart w:id="2079" w:name="_Toc45028057"/>
      <w:bookmarkStart w:id="2080" w:name="_Toc45028892"/>
      <w:bookmarkStart w:id="2081" w:name="_Toc67681651"/>
      <w:bookmarkStart w:id="2082" w:name="_Toc122082451"/>
      <w:r w:rsidRPr="00B06F7A">
        <w:t>6.1.3.22.3</w:t>
      </w:r>
      <w:r w:rsidRPr="00B06F7A">
        <w:tab/>
        <w:t>Resource Standard Methods</w:t>
      </w:r>
      <w:bookmarkEnd w:id="2077"/>
      <w:bookmarkEnd w:id="2078"/>
      <w:bookmarkEnd w:id="2079"/>
      <w:bookmarkEnd w:id="2080"/>
      <w:bookmarkEnd w:id="2081"/>
      <w:bookmarkEnd w:id="2082"/>
    </w:p>
    <w:p w14:paraId="56797A7C" w14:textId="77777777" w:rsidR="005B7866" w:rsidRPr="00B06F7A" w:rsidRDefault="005B7866" w:rsidP="00903631">
      <w:pPr>
        <w:pStyle w:val="H6"/>
      </w:pPr>
      <w:bookmarkStart w:id="2083" w:name="_Toc27585213"/>
      <w:bookmarkStart w:id="2084" w:name="_Toc36457174"/>
      <w:bookmarkStart w:id="2085" w:name="_Toc45028058"/>
      <w:bookmarkStart w:id="2086" w:name="_Toc45028893"/>
      <w:bookmarkStart w:id="2087" w:name="_Toc67681652"/>
      <w:r w:rsidRPr="00B06F7A">
        <w:t>6.1.3.22.3.1</w:t>
      </w:r>
      <w:r w:rsidRPr="00B06F7A">
        <w:tab/>
        <w:t>PUT</w:t>
      </w:r>
      <w:bookmarkEnd w:id="2083"/>
      <w:bookmarkEnd w:id="2084"/>
      <w:bookmarkEnd w:id="2085"/>
      <w:bookmarkEnd w:id="2086"/>
      <w:bookmarkEnd w:id="2087"/>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Contains the provisioning time stamp as received within the CagInfo.</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4968D7" w:rsidRDefault="005B7866" w:rsidP="004968D7"/>
    <w:p w14:paraId="6093D3B5" w14:textId="77777777" w:rsidR="005B7866" w:rsidRPr="00B06F7A" w:rsidRDefault="005B7866" w:rsidP="00C05182">
      <w:pPr>
        <w:pStyle w:val="Heading4"/>
      </w:pPr>
      <w:bookmarkStart w:id="2088" w:name="_Toc27585214"/>
      <w:bookmarkStart w:id="2089" w:name="_Toc36457175"/>
      <w:bookmarkStart w:id="2090" w:name="_Toc45028059"/>
      <w:bookmarkStart w:id="2091" w:name="_Toc45028894"/>
      <w:bookmarkStart w:id="2092" w:name="_Toc67681653"/>
      <w:bookmarkStart w:id="2093" w:name="_Toc122082452"/>
      <w:r w:rsidRPr="00B06F7A">
        <w:t>6.1.3.23</w:t>
      </w:r>
      <w:r w:rsidRPr="00B06F7A">
        <w:tab/>
        <w:t xml:space="preserve">Resource: </w:t>
      </w:r>
      <w:r w:rsidRPr="00B06F7A">
        <w:rPr>
          <w:rFonts w:hint="eastAsia"/>
          <w:lang w:eastAsia="zh-CN"/>
        </w:rPr>
        <w:t>Lcs</w:t>
      </w:r>
      <w:r w:rsidRPr="00B06F7A">
        <w:rPr>
          <w:lang w:eastAsia="zh-CN"/>
        </w:rPr>
        <w:t>PrivacySubscriptionData</w:t>
      </w:r>
      <w:bookmarkEnd w:id="2088"/>
      <w:r w:rsidRPr="00B06F7A">
        <w:t xml:space="preserve"> (Document)</w:t>
      </w:r>
      <w:bookmarkEnd w:id="2089"/>
      <w:bookmarkEnd w:id="2090"/>
      <w:bookmarkEnd w:id="2091"/>
      <w:bookmarkEnd w:id="2092"/>
      <w:bookmarkEnd w:id="2093"/>
    </w:p>
    <w:p w14:paraId="222DAE75" w14:textId="77777777" w:rsidR="005B7866" w:rsidRPr="00B06F7A" w:rsidRDefault="005B7866" w:rsidP="00C05182">
      <w:pPr>
        <w:pStyle w:val="Heading5"/>
      </w:pPr>
      <w:bookmarkStart w:id="2094" w:name="_Toc27585215"/>
      <w:bookmarkStart w:id="2095" w:name="_Toc36457176"/>
      <w:bookmarkStart w:id="2096" w:name="_Toc45028060"/>
      <w:bookmarkStart w:id="2097" w:name="_Toc45028895"/>
      <w:bookmarkStart w:id="2098" w:name="_Toc67681654"/>
      <w:bookmarkStart w:id="2099" w:name="_Toc122082453"/>
      <w:r w:rsidRPr="00B06F7A">
        <w:t>6.1.3.23.1</w:t>
      </w:r>
      <w:r w:rsidRPr="00B06F7A">
        <w:tab/>
        <w:t>Description</w:t>
      </w:r>
      <w:bookmarkEnd w:id="2094"/>
      <w:bookmarkEnd w:id="2095"/>
      <w:bookmarkEnd w:id="2096"/>
      <w:bookmarkEnd w:id="2097"/>
      <w:bookmarkEnd w:id="2098"/>
      <w:bookmarkEnd w:id="2099"/>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C05182">
      <w:pPr>
        <w:pStyle w:val="Heading5"/>
      </w:pPr>
      <w:bookmarkStart w:id="2100" w:name="_Toc27585216"/>
      <w:bookmarkStart w:id="2101" w:name="_Toc36457177"/>
      <w:bookmarkStart w:id="2102" w:name="_Toc45028061"/>
      <w:bookmarkStart w:id="2103" w:name="_Toc45028896"/>
      <w:bookmarkStart w:id="2104" w:name="_Toc67681655"/>
      <w:bookmarkStart w:id="2105" w:name="_Toc122082454"/>
      <w:r w:rsidRPr="00B06F7A">
        <w:t>6.1.3.23.2</w:t>
      </w:r>
      <w:r w:rsidRPr="00B06F7A">
        <w:tab/>
        <w:t>Resource Definition</w:t>
      </w:r>
      <w:bookmarkEnd w:id="2100"/>
      <w:bookmarkEnd w:id="2101"/>
      <w:bookmarkEnd w:id="2102"/>
      <w:bookmarkEnd w:id="2103"/>
      <w:bookmarkEnd w:id="2104"/>
      <w:bookmarkEnd w:id="2105"/>
    </w:p>
    <w:p w14:paraId="05F61416" w14:textId="77777777" w:rsidR="005B7866" w:rsidRPr="00B06F7A" w:rsidRDefault="005B7866" w:rsidP="005B7866">
      <w:r w:rsidRPr="00B06F7A">
        <w:t>Resource URI: {apiRoot}/nudm-sdm/&lt;apiVersion&gt;/{ueId}/lcs-privacy-data</w:t>
      </w:r>
    </w:p>
    <w:p w14:paraId="4C6D360E" w14:textId="77777777" w:rsidR="005B7866" w:rsidRPr="00B06F7A" w:rsidRDefault="005B7866" w:rsidP="00C05182">
      <w:pPr>
        <w:rPr>
          <w:rFonts w:ascii="Arial" w:hAnsi="Arial" w:cs="Arial"/>
        </w:rPr>
      </w:pPr>
      <w:r w:rsidRPr="00C05182">
        <w:t>This resource shall support the resource URI variables defined in table 6.1.3.23.2-1.</w:t>
      </w:r>
    </w:p>
    <w:p w14:paraId="14BF9B6B" w14:textId="77777777" w:rsidR="005B7866" w:rsidRPr="00B06F7A" w:rsidRDefault="005B7866" w:rsidP="005B7866">
      <w:pPr>
        <w:pStyle w:val="TH"/>
        <w:rPr>
          <w:rFonts w:cs="Arial"/>
        </w:rPr>
      </w:pPr>
      <w:r w:rsidRPr="00B06F7A">
        <w:lastRenderedPageBreak/>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C05182">
      <w:pPr>
        <w:pStyle w:val="Heading5"/>
      </w:pPr>
      <w:bookmarkStart w:id="2106" w:name="_Toc27585217"/>
      <w:bookmarkStart w:id="2107" w:name="_Toc36457178"/>
      <w:bookmarkStart w:id="2108" w:name="_Toc45028062"/>
      <w:bookmarkStart w:id="2109" w:name="_Toc45028897"/>
      <w:bookmarkStart w:id="2110" w:name="_Toc67681656"/>
      <w:bookmarkStart w:id="2111" w:name="_Toc122082455"/>
      <w:r w:rsidRPr="00B06F7A">
        <w:t>6.1.3.23.3</w:t>
      </w:r>
      <w:r w:rsidRPr="00B06F7A">
        <w:tab/>
        <w:t>Resource Standard Methods</w:t>
      </w:r>
      <w:bookmarkEnd w:id="2106"/>
      <w:bookmarkEnd w:id="2107"/>
      <w:bookmarkEnd w:id="2108"/>
      <w:bookmarkEnd w:id="2109"/>
      <w:bookmarkEnd w:id="2110"/>
      <w:bookmarkEnd w:id="2111"/>
    </w:p>
    <w:p w14:paraId="00A89AC3" w14:textId="77777777" w:rsidR="005B7866" w:rsidRPr="00B06F7A" w:rsidRDefault="005B7866" w:rsidP="00903631">
      <w:pPr>
        <w:pStyle w:val="H6"/>
      </w:pPr>
      <w:bookmarkStart w:id="2112" w:name="_Toc27585218"/>
      <w:bookmarkStart w:id="2113" w:name="_Toc36457179"/>
      <w:bookmarkStart w:id="2114" w:name="_Toc45028063"/>
      <w:bookmarkStart w:id="2115" w:name="_Toc45028898"/>
      <w:bookmarkStart w:id="2116" w:name="_Toc67681657"/>
      <w:r w:rsidRPr="00B06F7A">
        <w:t>6.1.3.23.3.1</w:t>
      </w:r>
      <w:r w:rsidRPr="00B06F7A">
        <w:tab/>
        <w:t>GET</w:t>
      </w:r>
      <w:bookmarkEnd w:id="2112"/>
      <w:bookmarkEnd w:id="2113"/>
      <w:bookmarkEnd w:id="2114"/>
      <w:bookmarkEnd w:id="2115"/>
      <w:bookmarkEnd w:id="2116"/>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UE identified by the ueId</w:t>
      </w:r>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r w:rsidRPr="00B06F7A">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C05182">
      <w:pPr>
        <w:pStyle w:val="Heading4"/>
      </w:pPr>
      <w:bookmarkStart w:id="2117" w:name="_Toc27585219"/>
      <w:bookmarkStart w:id="2118" w:name="_Toc36457180"/>
      <w:bookmarkStart w:id="2119" w:name="_Toc45028064"/>
      <w:bookmarkStart w:id="2120" w:name="_Toc45028899"/>
      <w:bookmarkStart w:id="2121" w:name="_Toc67681658"/>
      <w:bookmarkStart w:id="2122" w:name="_Toc122082456"/>
      <w:r w:rsidRPr="00B06F7A">
        <w:t>6.1.3.24</w:t>
      </w:r>
      <w:r w:rsidRPr="00B06F7A">
        <w:tab/>
        <w:t xml:space="preserve">Resource: </w:t>
      </w:r>
      <w:r w:rsidRPr="00B06F7A">
        <w:rPr>
          <w:rFonts w:hint="eastAsia"/>
          <w:lang w:eastAsia="zh-CN"/>
        </w:rPr>
        <w:t>Lcs</w:t>
      </w:r>
      <w:r w:rsidRPr="00B06F7A">
        <w:rPr>
          <w:lang w:eastAsia="zh-CN"/>
        </w:rPr>
        <w:t>MobileOriginatedSubscriptionData</w:t>
      </w:r>
      <w:bookmarkEnd w:id="2117"/>
      <w:r w:rsidRPr="00B06F7A">
        <w:t xml:space="preserve"> (Document)</w:t>
      </w:r>
      <w:bookmarkEnd w:id="2118"/>
      <w:bookmarkEnd w:id="2119"/>
      <w:bookmarkEnd w:id="2120"/>
      <w:bookmarkEnd w:id="2121"/>
      <w:bookmarkEnd w:id="2122"/>
    </w:p>
    <w:p w14:paraId="7FDC1757" w14:textId="77777777" w:rsidR="005B7866" w:rsidRPr="00B06F7A" w:rsidRDefault="005B7866" w:rsidP="00C05182">
      <w:pPr>
        <w:pStyle w:val="Heading5"/>
      </w:pPr>
      <w:bookmarkStart w:id="2123" w:name="_Toc27585220"/>
      <w:bookmarkStart w:id="2124" w:name="_Toc36457181"/>
      <w:bookmarkStart w:id="2125" w:name="_Toc45028065"/>
      <w:bookmarkStart w:id="2126" w:name="_Toc45028900"/>
      <w:bookmarkStart w:id="2127" w:name="_Toc67681659"/>
      <w:bookmarkStart w:id="2128" w:name="_Toc122082457"/>
      <w:r w:rsidRPr="00B06F7A">
        <w:t>6.1.3.24.1</w:t>
      </w:r>
      <w:r w:rsidRPr="00B06F7A">
        <w:tab/>
        <w:t>Description</w:t>
      </w:r>
      <w:bookmarkEnd w:id="2123"/>
      <w:bookmarkEnd w:id="2124"/>
      <w:bookmarkEnd w:id="2125"/>
      <w:bookmarkEnd w:id="2126"/>
      <w:bookmarkEnd w:id="2127"/>
      <w:bookmarkEnd w:id="2128"/>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C05182">
      <w:pPr>
        <w:pStyle w:val="Heading5"/>
      </w:pPr>
      <w:bookmarkStart w:id="2129" w:name="_Toc27585221"/>
      <w:bookmarkStart w:id="2130" w:name="_Toc36457182"/>
      <w:bookmarkStart w:id="2131" w:name="_Toc45028066"/>
      <w:bookmarkStart w:id="2132" w:name="_Toc45028901"/>
      <w:bookmarkStart w:id="2133" w:name="_Toc67681660"/>
      <w:bookmarkStart w:id="2134" w:name="_Toc122082458"/>
      <w:r w:rsidRPr="00B06F7A">
        <w:t>6.1.3.24.2</w:t>
      </w:r>
      <w:r w:rsidRPr="00B06F7A">
        <w:tab/>
        <w:t>Resource Definition</w:t>
      </w:r>
      <w:bookmarkEnd w:id="2129"/>
      <w:bookmarkEnd w:id="2130"/>
      <w:bookmarkEnd w:id="2131"/>
      <w:bookmarkEnd w:id="2132"/>
      <w:bookmarkEnd w:id="2133"/>
      <w:bookmarkEnd w:id="2134"/>
    </w:p>
    <w:p w14:paraId="0FDBEEEF" w14:textId="77777777" w:rsidR="005B7866" w:rsidRPr="00B06F7A" w:rsidRDefault="005B7866" w:rsidP="005B7866">
      <w:r w:rsidRPr="00B06F7A">
        <w:t>Resource URI: {apiRoot}/nudm-sdm/&lt;apiVersion&gt;/{supi}/lcs-mo-data</w:t>
      </w:r>
    </w:p>
    <w:p w14:paraId="0369FDC0" w14:textId="77777777" w:rsidR="005B7866" w:rsidRPr="00B06F7A" w:rsidRDefault="005B7866" w:rsidP="00C05182">
      <w:pPr>
        <w:rPr>
          <w:rFonts w:ascii="Arial" w:hAnsi="Arial" w:cs="Arial"/>
        </w:rPr>
      </w:pPr>
      <w:r w:rsidRPr="00C05182">
        <w:t>This resource shall support the resource URI variables defined in table 6.1.3.24.2-1.</w:t>
      </w:r>
    </w:p>
    <w:p w14:paraId="143867B3" w14:textId="77777777" w:rsidR="005B7866" w:rsidRPr="00B06F7A" w:rsidRDefault="005B7866" w:rsidP="005B7866">
      <w:pPr>
        <w:pStyle w:val="TH"/>
        <w:rPr>
          <w:rFonts w:cs="Arial"/>
        </w:rPr>
      </w:pPr>
      <w:r w:rsidRPr="00B06F7A">
        <w:lastRenderedPageBreak/>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5F58635" w14:textId="77777777" w:rsidR="005B7866" w:rsidRPr="00B06F7A" w:rsidRDefault="005B7866" w:rsidP="005B7866"/>
    <w:p w14:paraId="772A859A" w14:textId="77777777" w:rsidR="005B7866" w:rsidRPr="00B06F7A" w:rsidRDefault="005B7866" w:rsidP="00C05182">
      <w:pPr>
        <w:pStyle w:val="Heading5"/>
      </w:pPr>
      <w:bookmarkStart w:id="2135" w:name="_Toc27585222"/>
      <w:bookmarkStart w:id="2136" w:name="_Toc36457183"/>
      <w:bookmarkStart w:id="2137" w:name="_Toc45028067"/>
      <w:bookmarkStart w:id="2138" w:name="_Toc45028902"/>
      <w:bookmarkStart w:id="2139" w:name="_Toc67681661"/>
      <w:bookmarkStart w:id="2140" w:name="_Toc122082459"/>
      <w:r w:rsidRPr="00B06F7A">
        <w:t>6.1.3.24.3</w:t>
      </w:r>
      <w:r w:rsidRPr="00B06F7A">
        <w:tab/>
        <w:t>Resource Standard Methods</w:t>
      </w:r>
      <w:bookmarkEnd w:id="2135"/>
      <w:bookmarkEnd w:id="2136"/>
      <w:bookmarkEnd w:id="2137"/>
      <w:bookmarkEnd w:id="2138"/>
      <w:bookmarkEnd w:id="2139"/>
      <w:bookmarkEnd w:id="2140"/>
    </w:p>
    <w:p w14:paraId="355469CB" w14:textId="77777777" w:rsidR="005B7866" w:rsidRPr="00B06F7A" w:rsidRDefault="005B7866" w:rsidP="00903631">
      <w:pPr>
        <w:pStyle w:val="H6"/>
      </w:pPr>
      <w:bookmarkStart w:id="2141" w:name="_Toc27585223"/>
      <w:bookmarkStart w:id="2142" w:name="_Toc36457184"/>
      <w:bookmarkStart w:id="2143" w:name="_Toc45028068"/>
      <w:bookmarkStart w:id="2144" w:name="_Toc45028903"/>
      <w:bookmarkStart w:id="2145" w:name="_Toc67681662"/>
      <w:r w:rsidRPr="00B06F7A">
        <w:t>6.1.3.24.3.1</w:t>
      </w:r>
      <w:r w:rsidRPr="00B06F7A">
        <w:tab/>
        <w:t>GET</w:t>
      </w:r>
      <w:bookmarkEnd w:id="2141"/>
      <w:bookmarkEnd w:id="2142"/>
      <w:bookmarkEnd w:id="2143"/>
      <w:bookmarkEnd w:id="2144"/>
      <w:bookmarkEnd w:id="2145"/>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r w:rsidRPr="00B06F7A">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C05182">
      <w:pPr>
        <w:pStyle w:val="Heading4"/>
      </w:pPr>
      <w:bookmarkStart w:id="2146" w:name="_Toc36457185"/>
      <w:bookmarkStart w:id="2147" w:name="_Toc45028069"/>
      <w:bookmarkStart w:id="2148" w:name="_Toc45028904"/>
      <w:bookmarkStart w:id="2149" w:name="_Toc67681663"/>
      <w:bookmarkStart w:id="2150" w:name="_Toc27585224"/>
      <w:bookmarkStart w:id="2151" w:name="_Toc122082460"/>
      <w:r w:rsidRPr="00B06F7A">
        <w:t>6.1.3.25</w:t>
      </w:r>
      <w:r w:rsidRPr="00B06F7A">
        <w:tab/>
        <w:t xml:space="preserve">Resource: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146"/>
      <w:bookmarkEnd w:id="2147"/>
      <w:bookmarkEnd w:id="2148"/>
      <w:bookmarkEnd w:id="2149"/>
      <w:bookmarkEnd w:id="2151"/>
    </w:p>
    <w:p w14:paraId="1AC1F2B7" w14:textId="77777777" w:rsidR="005B7866" w:rsidRPr="00B06F7A" w:rsidRDefault="005B7866" w:rsidP="00C05182">
      <w:pPr>
        <w:pStyle w:val="Heading5"/>
      </w:pPr>
      <w:bookmarkStart w:id="2152" w:name="_Toc36457186"/>
      <w:bookmarkStart w:id="2153" w:name="_Toc45028070"/>
      <w:bookmarkStart w:id="2154" w:name="_Toc45028905"/>
      <w:bookmarkStart w:id="2155" w:name="_Toc67681664"/>
      <w:bookmarkStart w:id="2156" w:name="_Toc122082461"/>
      <w:r w:rsidRPr="00B06F7A">
        <w:t>6.1.3.25.1</w:t>
      </w:r>
      <w:r w:rsidRPr="00B06F7A">
        <w:tab/>
        <w:t>Description</w:t>
      </w:r>
      <w:bookmarkEnd w:id="2152"/>
      <w:bookmarkEnd w:id="2153"/>
      <w:bookmarkEnd w:id="2154"/>
      <w:bookmarkEnd w:id="2155"/>
      <w:bookmarkEnd w:id="2156"/>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C05182">
      <w:pPr>
        <w:pStyle w:val="Heading5"/>
      </w:pPr>
      <w:bookmarkStart w:id="2157" w:name="_Toc36457187"/>
      <w:bookmarkStart w:id="2158" w:name="_Toc45028071"/>
      <w:bookmarkStart w:id="2159" w:name="_Toc45028906"/>
      <w:bookmarkStart w:id="2160" w:name="_Toc67681665"/>
      <w:bookmarkStart w:id="2161" w:name="_Toc122082462"/>
      <w:r w:rsidRPr="00B06F7A">
        <w:t>6.1.3.25.2</w:t>
      </w:r>
      <w:r w:rsidRPr="00B06F7A">
        <w:tab/>
        <w:t>Resource Definition</w:t>
      </w:r>
      <w:bookmarkEnd w:id="2157"/>
      <w:bookmarkEnd w:id="2158"/>
      <w:bookmarkEnd w:id="2159"/>
      <w:bookmarkEnd w:id="2160"/>
      <w:bookmarkEnd w:id="2161"/>
    </w:p>
    <w:p w14:paraId="0676F385" w14:textId="77777777" w:rsidR="005B7866" w:rsidRPr="00B06F7A" w:rsidRDefault="005B7866" w:rsidP="005B7866">
      <w:r w:rsidRPr="00B06F7A">
        <w:t>Resource URI: {apiRoot}/nudm-sdm/&lt;apiVersion&gt;/{supi}/am-data/ecr-data</w:t>
      </w:r>
    </w:p>
    <w:p w14:paraId="1C68EB58" w14:textId="77777777" w:rsidR="005B7866" w:rsidRPr="00B06F7A" w:rsidRDefault="005B7866" w:rsidP="00C05182">
      <w:pPr>
        <w:rPr>
          <w:rFonts w:ascii="Arial" w:hAnsi="Arial" w:cs="Arial"/>
        </w:rPr>
      </w:pPr>
      <w:r w:rsidRPr="00C05182">
        <w:t>This resource shall support the resource URI variables defined in table 6.1.3.25.2-1.</w:t>
      </w:r>
    </w:p>
    <w:p w14:paraId="00194106" w14:textId="77777777" w:rsidR="005B7866" w:rsidRPr="00B06F7A" w:rsidRDefault="005B7866" w:rsidP="005B7866">
      <w:pPr>
        <w:pStyle w:val="TH"/>
        <w:rPr>
          <w:rFonts w:cs="Arial"/>
        </w:rPr>
      </w:pPr>
      <w:r w:rsidRPr="00B06F7A">
        <w:lastRenderedPageBreak/>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C05182">
      <w:pPr>
        <w:pStyle w:val="Heading5"/>
      </w:pPr>
      <w:bookmarkStart w:id="2162" w:name="_Toc36457188"/>
      <w:bookmarkStart w:id="2163" w:name="_Toc45028072"/>
      <w:bookmarkStart w:id="2164" w:name="_Toc45028907"/>
      <w:bookmarkStart w:id="2165" w:name="_Toc67681666"/>
      <w:bookmarkStart w:id="2166" w:name="_Toc122082463"/>
      <w:r w:rsidRPr="00B06F7A">
        <w:t>6.1.3.25.3</w:t>
      </w:r>
      <w:r w:rsidRPr="00B06F7A">
        <w:tab/>
        <w:t>Resource Standard Methods</w:t>
      </w:r>
      <w:bookmarkEnd w:id="2162"/>
      <w:bookmarkEnd w:id="2163"/>
      <w:bookmarkEnd w:id="2164"/>
      <w:bookmarkEnd w:id="2165"/>
      <w:bookmarkEnd w:id="2166"/>
    </w:p>
    <w:p w14:paraId="011819EC" w14:textId="77777777" w:rsidR="005B7866" w:rsidRPr="00B06F7A" w:rsidRDefault="005B7866" w:rsidP="00903631">
      <w:pPr>
        <w:pStyle w:val="H6"/>
      </w:pPr>
      <w:bookmarkStart w:id="2167" w:name="_Toc36457189"/>
      <w:bookmarkStart w:id="2168" w:name="_Toc45028073"/>
      <w:bookmarkStart w:id="2169" w:name="_Toc45028908"/>
      <w:bookmarkStart w:id="2170" w:name="_Toc67681667"/>
      <w:r w:rsidRPr="00B06F7A">
        <w:t>6.1.3.25.3.1</w:t>
      </w:r>
      <w:r w:rsidRPr="00B06F7A">
        <w:tab/>
        <w:t>GET</w:t>
      </w:r>
      <w:bookmarkEnd w:id="2167"/>
      <w:bookmarkEnd w:id="2168"/>
      <w:bookmarkEnd w:id="2169"/>
      <w:bookmarkEnd w:id="2170"/>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r w:rsidRPr="00B06F7A">
              <w:t>ProblemDetails</w:t>
            </w:r>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C05182">
      <w:pPr>
        <w:pStyle w:val="Heading4"/>
      </w:pPr>
      <w:bookmarkStart w:id="2171" w:name="_Toc45028074"/>
      <w:bookmarkStart w:id="2172" w:name="_Toc45028909"/>
      <w:bookmarkStart w:id="2173" w:name="_Toc67681668"/>
      <w:bookmarkStart w:id="2174" w:name="_Toc36457190"/>
      <w:bookmarkStart w:id="2175" w:name="_Toc122082464"/>
      <w:r w:rsidRPr="00B06F7A">
        <w:t>6.1.3.26</w:t>
      </w:r>
      <w:r w:rsidRPr="00B06F7A">
        <w:tab/>
        <w:t>Resource: UeContextInAmfData (Document)</w:t>
      </w:r>
      <w:bookmarkEnd w:id="2171"/>
      <w:bookmarkEnd w:id="2172"/>
      <w:bookmarkEnd w:id="2173"/>
      <w:bookmarkEnd w:id="2175"/>
    </w:p>
    <w:p w14:paraId="720E0D37" w14:textId="77777777" w:rsidR="005B7866" w:rsidRPr="00B06F7A" w:rsidRDefault="005B7866" w:rsidP="00C05182">
      <w:pPr>
        <w:pStyle w:val="Heading5"/>
      </w:pPr>
      <w:bookmarkStart w:id="2176" w:name="_Toc45028075"/>
      <w:bookmarkStart w:id="2177" w:name="_Toc45028910"/>
      <w:bookmarkStart w:id="2178" w:name="_Toc67681669"/>
      <w:bookmarkStart w:id="2179" w:name="_Toc122082465"/>
      <w:r w:rsidRPr="00B06F7A">
        <w:t>6.1.3.26.1</w:t>
      </w:r>
      <w:r w:rsidRPr="00B06F7A">
        <w:tab/>
        <w:t>Description</w:t>
      </w:r>
      <w:bookmarkEnd w:id="2176"/>
      <w:bookmarkEnd w:id="2177"/>
      <w:bookmarkEnd w:id="2178"/>
      <w:bookmarkEnd w:id="2179"/>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C05182">
      <w:pPr>
        <w:pStyle w:val="Heading5"/>
      </w:pPr>
      <w:bookmarkStart w:id="2180" w:name="_Toc45028076"/>
      <w:bookmarkStart w:id="2181" w:name="_Toc45028911"/>
      <w:bookmarkStart w:id="2182" w:name="_Toc67681670"/>
      <w:bookmarkStart w:id="2183" w:name="_Toc122082466"/>
      <w:r w:rsidRPr="00B06F7A">
        <w:t>6.1.3.26.2</w:t>
      </w:r>
      <w:r w:rsidRPr="00B06F7A">
        <w:tab/>
        <w:t>Resource Definition</w:t>
      </w:r>
      <w:bookmarkEnd w:id="2180"/>
      <w:bookmarkEnd w:id="2181"/>
      <w:bookmarkEnd w:id="2182"/>
      <w:bookmarkEnd w:id="2183"/>
    </w:p>
    <w:p w14:paraId="47A4355D" w14:textId="77777777" w:rsidR="005B7866" w:rsidRPr="00B06F7A" w:rsidRDefault="005B7866" w:rsidP="005B7866">
      <w:r w:rsidRPr="00B06F7A">
        <w:t>Resource URI: {apiRoot}/nudm-sdm/&lt;apiVersion&gt;/{supi}/ue-context-in-amf-data</w:t>
      </w:r>
    </w:p>
    <w:p w14:paraId="019FF9FF" w14:textId="77777777" w:rsidR="005B7866" w:rsidRPr="00B06F7A" w:rsidRDefault="005B7866" w:rsidP="00C05182">
      <w:pPr>
        <w:rPr>
          <w:rFonts w:ascii="Arial" w:hAnsi="Arial" w:cs="Arial"/>
        </w:rPr>
      </w:pPr>
      <w:r w:rsidRPr="00C05182">
        <w:t>This resource shall support the resource URI variables defined in table 6.1.3.26.2-1.</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7175ADA" w14:textId="77777777" w:rsidR="005B7866" w:rsidRPr="00B06F7A" w:rsidRDefault="005B7866" w:rsidP="005B7866"/>
    <w:p w14:paraId="56055CB9" w14:textId="77777777" w:rsidR="005B7866" w:rsidRPr="00B06F7A" w:rsidRDefault="005B7866" w:rsidP="00C05182">
      <w:pPr>
        <w:pStyle w:val="Heading5"/>
      </w:pPr>
      <w:bookmarkStart w:id="2184" w:name="_Toc45028077"/>
      <w:bookmarkStart w:id="2185" w:name="_Toc45028912"/>
      <w:bookmarkStart w:id="2186" w:name="_Toc67681671"/>
      <w:bookmarkStart w:id="2187" w:name="_Toc122082467"/>
      <w:r w:rsidRPr="00B06F7A">
        <w:lastRenderedPageBreak/>
        <w:t>6.1.3.26.3</w:t>
      </w:r>
      <w:r w:rsidRPr="00B06F7A">
        <w:tab/>
        <w:t>Resource Standard Methods</w:t>
      </w:r>
      <w:bookmarkEnd w:id="2184"/>
      <w:bookmarkEnd w:id="2185"/>
      <w:bookmarkEnd w:id="2186"/>
      <w:bookmarkEnd w:id="2187"/>
    </w:p>
    <w:p w14:paraId="26C3050B" w14:textId="77777777" w:rsidR="005B7866" w:rsidRPr="00B06F7A" w:rsidRDefault="005B7866" w:rsidP="00903631">
      <w:pPr>
        <w:pStyle w:val="H6"/>
      </w:pPr>
      <w:bookmarkStart w:id="2188" w:name="_Toc45028078"/>
      <w:bookmarkStart w:id="2189" w:name="_Toc45028913"/>
      <w:bookmarkStart w:id="2190" w:name="_Toc67681672"/>
      <w:r w:rsidRPr="00B06F7A">
        <w:t>6.1.3.26.3.1</w:t>
      </w:r>
      <w:r w:rsidRPr="00B06F7A">
        <w:tab/>
        <w:t>GET</w:t>
      </w:r>
      <w:bookmarkEnd w:id="2188"/>
      <w:bookmarkEnd w:id="2189"/>
      <w:bookmarkEnd w:id="2190"/>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r w:rsidRPr="00B06F7A">
              <w:t>UeContextInAmfData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Upon success, a response body containing the UeContextInAmfData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C05182">
      <w:pPr>
        <w:pStyle w:val="Heading4"/>
      </w:pPr>
      <w:bookmarkStart w:id="2191" w:name="_Toc45028079"/>
      <w:bookmarkStart w:id="2192" w:name="_Toc45028914"/>
      <w:bookmarkStart w:id="2193" w:name="_Toc67681673"/>
      <w:bookmarkStart w:id="2194" w:name="_Toc122082468"/>
      <w:r w:rsidRPr="00B06F7A">
        <w:t>6.1.3.27</w:t>
      </w:r>
      <w:r w:rsidRPr="00B06F7A">
        <w:tab/>
        <w:t xml:space="preserve">Resource: </w:t>
      </w:r>
      <w:r w:rsidRPr="00B06F7A">
        <w:rPr>
          <w:lang w:eastAsia="zh-CN"/>
        </w:rPr>
        <w:t>V2xSubscriptionData</w:t>
      </w:r>
      <w:r w:rsidRPr="00B06F7A">
        <w:t xml:space="preserve"> (Document)</w:t>
      </w:r>
      <w:bookmarkEnd w:id="2191"/>
      <w:bookmarkEnd w:id="2192"/>
      <w:bookmarkEnd w:id="2193"/>
      <w:bookmarkEnd w:id="2194"/>
    </w:p>
    <w:p w14:paraId="5B0B2881" w14:textId="77777777" w:rsidR="005B7866" w:rsidRPr="00B06F7A" w:rsidRDefault="005B7866" w:rsidP="00C05182">
      <w:pPr>
        <w:pStyle w:val="Heading5"/>
      </w:pPr>
      <w:bookmarkStart w:id="2195" w:name="_Toc45028080"/>
      <w:bookmarkStart w:id="2196" w:name="_Toc45028915"/>
      <w:bookmarkStart w:id="2197" w:name="_Toc67681674"/>
      <w:bookmarkStart w:id="2198" w:name="_Toc122082469"/>
      <w:r w:rsidRPr="00B06F7A">
        <w:t>6.1.3.27.1</w:t>
      </w:r>
      <w:r w:rsidRPr="00B06F7A">
        <w:tab/>
        <w:t>Description</w:t>
      </w:r>
      <w:bookmarkEnd w:id="2195"/>
      <w:bookmarkEnd w:id="2196"/>
      <w:bookmarkEnd w:id="2197"/>
      <w:bookmarkEnd w:id="2198"/>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C05182">
      <w:pPr>
        <w:pStyle w:val="Heading5"/>
      </w:pPr>
      <w:bookmarkStart w:id="2199" w:name="_Toc45028081"/>
      <w:bookmarkStart w:id="2200" w:name="_Toc45028916"/>
      <w:bookmarkStart w:id="2201" w:name="_Toc67681675"/>
      <w:bookmarkStart w:id="2202" w:name="_Toc122082470"/>
      <w:r w:rsidRPr="00B06F7A">
        <w:t>6.1.3.27.2</w:t>
      </w:r>
      <w:r w:rsidRPr="00B06F7A">
        <w:tab/>
        <w:t>Resource Definition</w:t>
      </w:r>
      <w:bookmarkEnd w:id="2199"/>
      <w:bookmarkEnd w:id="2200"/>
      <w:bookmarkEnd w:id="2201"/>
      <w:bookmarkEnd w:id="2202"/>
    </w:p>
    <w:p w14:paraId="7B7D8CD3" w14:textId="77777777" w:rsidR="005B7866" w:rsidRPr="00B06F7A" w:rsidRDefault="005B7866" w:rsidP="005B7866">
      <w:r w:rsidRPr="00B06F7A">
        <w:t>Resource URI: {apiRoot}/nudm-sdm/&lt;apiVersion&gt;/{supi}/v2x-data</w:t>
      </w:r>
    </w:p>
    <w:p w14:paraId="1A907144" w14:textId="77777777" w:rsidR="005B7866" w:rsidRPr="00B06F7A" w:rsidRDefault="005B7866" w:rsidP="00C05182">
      <w:pPr>
        <w:rPr>
          <w:rFonts w:ascii="Arial" w:hAnsi="Arial" w:cs="Arial"/>
        </w:rPr>
      </w:pPr>
      <w:r w:rsidRPr="00C05182">
        <w:t>This resource shall support the resource URI variables defined in table 6.1.3.27.2-1.</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D84F0AD" w14:textId="77777777" w:rsidR="005B7866" w:rsidRPr="00B06F7A" w:rsidRDefault="005B7866" w:rsidP="005B7866"/>
    <w:p w14:paraId="3011E7B4" w14:textId="77777777" w:rsidR="005B7866" w:rsidRPr="00B06F7A" w:rsidRDefault="005B7866" w:rsidP="00C05182">
      <w:pPr>
        <w:pStyle w:val="Heading5"/>
      </w:pPr>
      <w:bookmarkStart w:id="2203" w:name="_Toc45028082"/>
      <w:bookmarkStart w:id="2204" w:name="_Toc45028917"/>
      <w:bookmarkStart w:id="2205" w:name="_Toc67681676"/>
      <w:bookmarkStart w:id="2206" w:name="_Toc122082471"/>
      <w:r w:rsidRPr="00B06F7A">
        <w:t>6.1.3.27.3</w:t>
      </w:r>
      <w:r w:rsidRPr="00B06F7A">
        <w:tab/>
        <w:t>Resource Standard Methods</w:t>
      </w:r>
      <w:bookmarkEnd w:id="2203"/>
      <w:bookmarkEnd w:id="2204"/>
      <w:bookmarkEnd w:id="2205"/>
      <w:bookmarkEnd w:id="2206"/>
    </w:p>
    <w:p w14:paraId="39F2A97A" w14:textId="77777777" w:rsidR="005B7866" w:rsidRPr="00B06F7A" w:rsidRDefault="005B7866" w:rsidP="00903631">
      <w:pPr>
        <w:pStyle w:val="H6"/>
      </w:pPr>
      <w:bookmarkStart w:id="2207" w:name="_Toc45028083"/>
      <w:bookmarkStart w:id="2208" w:name="_Toc45028918"/>
      <w:bookmarkStart w:id="2209" w:name="_Toc67681677"/>
      <w:r w:rsidRPr="00B06F7A">
        <w:t>6.1.3.27.3.1</w:t>
      </w:r>
      <w:r w:rsidRPr="00B06F7A">
        <w:tab/>
        <w:t>GET</w:t>
      </w:r>
      <w:bookmarkEnd w:id="2207"/>
      <w:bookmarkEnd w:id="2208"/>
      <w:bookmarkEnd w:id="2209"/>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lastRenderedPageBreak/>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r w:rsidRPr="00B06F7A">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C05182">
      <w:pPr>
        <w:pStyle w:val="Heading4"/>
      </w:pPr>
      <w:bookmarkStart w:id="2210" w:name="_Toc122082472"/>
      <w:r w:rsidRPr="004968D7">
        <w:t>6.1.3.28</w:t>
      </w:r>
      <w:r w:rsidRPr="004968D7">
        <w:tab/>
        <w:t xml:space="preserve">Resource: </w:t>
      </w:r>
      <w:r w:rsidRPr="004968D7">
        <w:rPr>
          <w:rFonts w:hint="eastAsia"/>
        </w:rPr>
        <w:t>Lcs</w:t>
      </w:r>
      <w:r w:rsidRPr="004968D7">
        <w:t>BroadcastAssistanceSubscriptionData (Document)</w:t>
      </w:r>
      <w:bookmarkEnd w:id="2210"/>
    </w:p>
    <w:p w14:paraId="3767672C" w14:textId="77777777" w:rsidR="005B7866" w:rsidRPr="00B06F7A" w:rsidRDefault="005B7866" w:rsidP="00C05182">
      <w:pPr>
        <w:pStyle w:val="Heading5"/>
      </w:pPr>
      <w:bookmarkStart w:id="2211" w:name="_Toc122082473"/>
      <w:r w:rsidRPr="004968D7">
        <w:t>6.1.3.28.1</w:t>
      </w:r>
      <w:r w:rsidRPr="004968D7">
        <w:tab/>
        <w:t>Description</w:t>
      </w:r>
      <w:bookmarkEnd w:id="2211"/>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C05182">
      <w:pPr>
        <w:pStyle w:val="Heading5"/>
      </w:pPr>
      <w:bookmarkStart w:id="2212" w:name="_Toc122082474"/>
      <w:r w:rsidRPr="004968D7">
        <w:t>6.1.3.28.2</w:t>
      </w:r>
      <w:r w:rsidRPr="004968D7">
        <w:tab/>
        <w:t>Resource Definition</w:t>
      </w:r>
      <w:bookmarkEnd w:id="2212"/>
    </w:p>
    <w:p w14:paraId="434FF0ED" w14:textId="77777777" w:rsidR="005B7866" w:rsidRPr="00B06F7A" w:rsidRDefault="005B7866" w:rsidP="005B7866">
      <w:r w:rsidRPr="00B06F7A">
        <w:t>Resource URI: {apiRoot}/nudm-sdm/&lt;apiVersion&gt;/{supi}/lcs-bca-data</w:t>
      </w:r>
    </w:p>
    <w:p w14:paraId="6CDA937B" w14:textId="77777777" w:rsidR="005B7866" w:rsidRPr="00B06F7A" w:rsidRDefault="005B7866" w:rsidP="00C05182">
      <w:pPr>
        <w:rPr>
          <w:rFonts w:ascii="Arial" w:hAnsi="Arial" w:cs="Arial"/>
        </w:rPr>
      </w:pPr>
      <w:r w:rsidRPr="00C05182">
        <w:t>This resource shall support the resource URI variables defined in table 6.1.3.28.2-1.</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C05182">
            <w:pPr>
              <w:pStyle w:val="TAH"/>
            </w:pPr>
            <w:r w:rsidRPr="00C0518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C05182">
            <w:pPr>
              <w:pStyle w:val="TAL"/>
            </w:pPr>
            <w:r w:rsidRPr="00C0518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C05182">
            <w:pPr>
              <w:pStyle w:val="TAL"/>
            </w:pPr>
            <w:r w:rsidRPr="00C0518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pattern: See pattern of type Supi in 3GPP TS 29.571 [7]</w:t>
            </w:r>
          </w:p>
        </w:tc>
      </w:tr>
    </w:tbl>
    <w:p w14:paraId="20B78940" w14:textId="77777777" w:rsidR="005B7866" w:rsidRPr="00B06F7A" w:rsidRDefault="005B7866" w:rsidP="005B7866"/>
    <w:p w14:paraId="3C190E27" w14:textId="77777777" w:rsidR="005B7866" w:rsidRPr="00B06F7A" w:rsidRDefault="005B7866" w:rsidP="00C05182">
      <w:pPr>
        <w:pStyle w:val="Heading5"/>
      </w:pPr>
      <w:bookmarkStart w:id="2213" w:name="_Toc122082475"/>
      <w:r w:rsidRPr="004968D7">
        <w:t>6.1.3.28.3</w:t>
      </w:r>
      <w:r w:rsidRPr="004968D7">
        <w:tab/>
        <w:t>Resource Standard Methods</w:t>
      </w:r>
      <w:bookmarkEnd w:id="2213"/>
    </w:p>
    <w:p w14:paraId="2840C6F6" w14:textId="77777777" w:rsidR="005B7866" w:rsidRPr="00B06F7A" w:rsidRDefault="005B7866" w:rsidP="00C05182">
      <w:pPr>
        <w:pStyle w:val="H6"/>
      </w:pPr>
      <w:r w:rsidRPr="004968D7">
        <w:t>6.1.3.28.3.1</w:t>
      </w:r>
      <w:r w:rsidRPr="004968D7">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C05182">
            <w:pPr>
              <w:pStyle w:val="TAH"/>
            </w:pPr>
            <w:r w:rsidRPr="00C0518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C05182">
            <w:pPr>
              <w:pStyle w:val="TAH"/>
            </w:pPr>
            <w:r w:rsidRPr="00C0518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C05182">
            <w:pPr>
              <w:pStyle w:val="TAH"/>
            </w:pPr>
            <w:r w:rsidRPr="00C0518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C05182">
            <w:pPr>
              <w:pStyle w:val="TAH"/>
            </w:pPr>
            <w:r w:rsidRPr="00C0518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C05182">
            <w:pPr>
              <w:pStyle w:val="TAL"/>
            </w:pPr>
            <w:r w:rsidRPr="00C05182">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C05182">
            <w:pPr>
              <w:pStyle w:val="TAL"/>
            </w:pPr>
            <w:r w:rsidRPr="00C05182">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r w:rsidRPr="00B06F7A">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lastRenderedPageBreak/>
        <w:t>If "plmn-id" is included, the UDM shall return the LCS Broadcast Assistance Data Types for the SUPI associated to the PLMN identified by "plmn-id".</w:t>
      </w:r>
    </w:p>
    <w:p w14:paraId="02FF2846" w14:textId="77777777" w:rsidR="005B7866" w:rsidRPr="00B06F7A" w:rsidRDefault="005B7866" w:rsidP="005B7866">
      <w:r w:rsidRPr="00B06F7A">
        <w:t>If "plmn-id"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C05182">
            <w:pPr>
              <w:pStyle w:val="TAH"/>
            </w:pPr>
            <w:r w:rsidRPr="00C051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C05182">
            <w:pPr>
              <w:pStyle w:val="TAH"/>
            </w:pPr>
            <w:r w:rsidRPr="00C0518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C05182">
            <w:pPr>
              <w:pStyle w:val="TAH"/>
            </w:pPr>
            <w:r w:rsidRPr="00C0518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C05182">
            <w:pPr>
              <w:pStyle w:val="TAL"/>
            </w:pPr>
            <w:r w:rsidRPr="00C05182">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C05182" w:rsidRDefault="005B7866" w:rsidP="00C05182">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C05182" w:rsidRDefault="005B7866" w:rsidP="00C0518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C05182">
            <w:pPr>
              <w:pStyle w:val="TAH"/>
            </w:pPr>
            <w:r w:rsidRPr="00C0518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C05182">
            <w:pPr>
              <w:pStyle w:val="TAH"/>
            </w:pPr>
            <w:r w:rsidRPr="00C0518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C05182">
            <w:pPr>
              <w:pStyle w:val="TAH"/>
            </w:pPr>
            <w:r w:rsidRPr="00C0518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C05182">
            <w:pPr>
              <w:pStyle w:val="TAH"/>
            </w:pPr>
            <w:r w:rsidRPr="00C05182">
              <w:t>Response</w:t>
            </w:r>
          </w:p>
          <w:p w14:paraId="6E908135" w14:textId="77777777" w:rsidR="005B7866" w:rsidRPr="00B06F7A" w:rsidRDefault="005B7866" w:rsidP="00C05182">
            <w:pPr>
              <w:pStyle w:val="TAH"/>
            </w:pPr>
            <w:r w:rsidRPr="00C0518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C05182">
            <w:pPr>
              <w:pStyle w:val="TAL"/>
            </w:pPr>
            <w:r w:rsidRPr="00C05182">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C05182">
            <w:pPr>
              <w:pStyle w:val="TAC"/>
            </w:pPr>
            <w:r w:rsidRPr="00C05182">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C05182">
            <w:pPr>
              <w:pStyle w:val="TAL"/>
            </w:pPr>
            <w:r w:rsidRPr="00C0518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C05182">
            <w:pPr>
              <w:pStyle w:val="TAL"/>
            </w:pPr>
            <w:r w:rsidRPr="00C05182">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C05182">
            <w:pPr>
              <w:pStyle w:val="TAC"/>
            </w:pPr>
            <w:r w:rsidRPr="00C05182">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C05182">
            <w:pPr>
              <w:pStyle w:val="TAL"/>
            </w:pPr>
            <w:r w:rsidRPr="00C0518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C05182">
            <w:pPr>
              <w:pStyle w:val="TAL"/>
            </w:pPr>
            <w:r w:rsidRPr="00C05182">
              <w:t>The "cause" attribute may be used to indicate one of the following application errors:</w:t>
            </w:r>
          </w:p>
          <w:p w14:paraId="1288A202" w14:textId="77777777" w:rsidR="005B7866" w:rsidRPr="00B06F7A" w:rsidRDefault="005B7866" w:rsidP="00C05182">
            <w:pPr>
              <w:pStyle w:val="TAL"/>
            </w:pPr>
            <w:r w:rsidRPr="00C05182">
              <w:t>- USER_NOT_FOUND</w:t>
            </w:r>
          </w:p>
          <w:p w14:paraId="1EBBED89" w14:textId="77777777" w:rsidR="005B7866" w:rsidRPr="00B06F7A" w:rsidRDefault="005B7866" w:rsidP="00C05182">
            <w:pPr>
              <w:pStyle w:val="TAL"/>
            </w:pPr>
            <w:r w:rsidRPr="00C05182">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4968D7">
            <w:pPr>
              <w:pStyle w:val="TAN"/>
            </w:pPr>
            <w:r w:rsidRPr="004968D7">
              <w:t>NOTE:</w:t>
            </w:r>
            <w:r w:rsidRPr="004968D7">
              <w:tab/>
              <w:t>In addition common data structures as listed in table 5.2.7.1-1 of 3GPP TS 29.500 [4]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C05182">
      <w:pPr>
        <w:pStyle w:val="Heading4"/>
      </w:pPr>
      <w:bookmarkStart w:id="2214" w:name="_Toc74943174"/>
      <w:bookmarkStart w:id="2215" w:name="_Toc51867614"/>
      <w:bookmarkStart w:id="2216" w:name="_Toc58583123"/>
      <w:bookmarkStart w:id="2217" w:name="_Toc45028084"/>
      <w:bookmarkStart w:id="2218" w:name="_Toc45028919"/>
      <w:bookmarkStart w:id="2219" w:name="_Toc67681678"/>
      <w:bookmarkStart w:id="2220" w:name="_Toc122082476"/>
      <w:r w:rsidRPr="00B06F7A">
        <w:t>6.1.3.</w:t>
      </w:r>
      <w:r w:rsidR="00632CDD" w:rsidRPr="00B06F7A">
        <w:t>29</w:t>
      </w:r>
      <w:r w:rsidRPr="00B06F7A">
        <w:tab/>
        <w:t xml:space="preserve">Resource: </w:t>
      </w:r>
      <w:r w:rsidR="00F0636D" w:rsidRPr="00B06F7A">
        <w:t>Individual</w:t>
      </w:r>
      <w:r w:rsidRPr="00B06F7A">
        <w:t>SharedData (Document)</w:t>
      </w:r>
      <w:bookmarkEnd w:id="2214"/>
      <w:bookmarkEnd w:id="2215"/>
      <w:bookmarkEnd w:id="2220"/>
    </w:p>
    <w:p w14:paraId="315526B0" w14:textId="35818FDE" w:rsidR="00EF5080" w:rsidRPr="00B06F7A" w:rsidRDefault="00EF5080" w:rsidP="00C05182">
      <w:pPr>
        <w:pStyle w:val="Heading5"/>
      </w:pPr>
      <w:bookmarkStart w:id="2221" w:name="_Toc74943175"/>
      <w:bookmarkStart w:id="2222" w:name="_Toc51867615"/>
      <w:bookmarkStart w:id="2223" w:name="_Toc122082477"/>
      <w:r w:rsidRPr="00B06F7A">
        <w:t>6.1.3.</w:t>
      </w:r>
      <w:r w:rsidR="00632CDD" w:rsidRPr="00B06F7A">
        <w:t>29</w:t>
      </w:r>
      <w:r w:rsidRPr="00B06F7A">
        <w:t>.1</w:t>
      </w:r>
      <w:r w:rsidRPr="00B06F7A">
        <w:tab/>
        <w:t>Description</w:t>
      </w:r>
      <w:bookmarkEnd w:id="2221"/>
      <w:bookmarkEnd w:id="2222"/>
      <w:bookmarkEnd w:id="2223"/>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C05182">
      <w:pPr>
        <w:pStyle w:val="Heading5"/>
      </w:pPr>
      <w:bookmarkStart w:id="2224" w:name="_Toc74943176"/>
      <w:bookmarkStart w:id="2225" w:name="_Toc51867616"/>
      <w:bookmarkStart w:id="2226" w:name="_Toc122082478"/>
      <w:r w:rsidRPr="00B06F7A">
        <w:t>6.1.3.</w:t>
      </w:r>
      <w:r w:rsidR="00632CDD" w:rsidRPr="00B06F7A">
        <w:t>29</w:t>
      </w:r>
      <w:r w:rsidRPr="00B06F7A">
        <w:t>.2</w:t>
      </w:r>
      <w:r w:rsidRPr="00B06F7A">
        <w:tab/>
        <w:t>Resource Definition</w:t>
      </w:r>
      <w:bookmarkEnd w:id="2224"/>
      <w:bookmarkEnd w:id="2225"/>
      <w:bookmarkEnd w:id="2226"/>
    </w:p>
    <w:p w14:paraId="741A7BDD" w14:textId="77777777" w:rsidR="00EF5080" w:rsidRPr="00B06F7A" w:rsidRDefault="00EF5080" w:rsidP="00EF5080">
      <w:r w:rsidRPr="00B06F7A">
        <w:t>Resource URI: {apiRoot}/nudm-sdm/&lt;apiVersion&gt;/shared-data/{sharedDataId}</w:t>
      </w:r>
    </w:p>
    <w:p w14:paraId="370ECA44" w14:textId="3C9C1D9D" w:rsidR="00EF5080" w:rsidRPr="00B06F7A" w:rsidRDefault="00EF5080" w:rsidP="00C05182">
      <w:pPr>
        <w:rPr>
          <w:rFonts w:ascii="Arial" w:hAnsi="Arial" w:cs="Arial"/>
        </w:rPr>
      </w:pPr>
      <w:r w:rsidRPr="00C05182">
        <w:t>This resource shall support the resource URI variables defined in table 6.1.3.</w:t>
      </w:r>
      <w:r w:rsidR="00632CDD" w:rsidRPr="00C05182">
        <w:t>29</w:t>
      </w:r>
      <w:r w:rsidRPr="00C05182">
        <w:t>.2-1.</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r w:rsidRPr="00B06F7A">
              <w:t>sharedDataId</w:t>
            </w:r>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r w:rsidRPr="00B06F7A">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C05182">
      <w:pPr>
        <w:pStyle w:val="Heading5"/>
      </w:pPr>
      <w:bookmarkStart w:id="2227" w:name="_Toc74943177"/>
      <w:bookmarkStart w:id="2228" w:name="_Toc51867617"/>
      <w:bookmarkStart w:id="2229" w:name="_Toc122082479"/>
      <w:r w:rsidRPr="00B06F7A">
        <w:t>6.1.3.</w:t>
      </w:r>
      <w:r w:rsidR="00632CDD" w:rsidRPr="00B06F7A">
        <w:t>29</w:t>
      </w:r>
      <w:r w:rsidRPr="00B06F7A">
        <w:t>.3</w:t>
      </w:r>
      <w:r w:rsidRPr="00B06F7A">
        <w:tab/>
        <w:t>Resource Standard Methods</w:t>
      </w:r>
      <w:bookmarkEnd w:id="2227"/>
      <w:bookmarkEnd w:id="2228"/>
      <w:bookmarkEnd w:id="2229"/>
    </w:p>
    <w:p w14:paraId="104D60FD" w14:textId="490DA0A5" w:rsidR="00EF5080" w:rsidRPr="00B06F7A" w:rsidRDefault="00EF5080" w:rsidP="00903631">
      <w:pPr>
        <w:pStyle w:val="H6"/>
      </w:pPr>
      <w:bookmarkStart w:id="2230" w:name="_Toc74943178"/>
      <w:bookmarkStart w:id="2231" w:name="_Toc51867618"/>
      <w:r w:rsidRPr="00B06F7A">
        <w:t>6.1.3.</w:t>
      </w:r>
      <w:r w:rsidR="00632CDD" w:rsidRPr="00B06F7A">
        <w:t>29</w:t>
      </w:r>
      <w:r w:rsidRPr="00B06F7A">
        <w:t>.3.1</w:t>
      </w:r>
      <w:r w:rsidRPr="00B06F7A">
        <w:tab/>
        <w:t>GET</w:t>
      </w:r>
      <w:bookmarkEnd w:id="2230"/>
      <w:bookmarkEnd w:id="2231"/>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3"/>
        <w:gridCol w:w="1068"/>
        <w:gridCol w:w="4945"/>
      </w:tblGrid>
      <w:tr w:rsidR="00EF5080" w:rsidRPr="00B06F7A" w14:paraId="773574C2" w14:textId="77777777" w:rsidTr="006A22D0">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879"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1309B" w:rsidRPr="00B06F7A" w:rsidDel="00520BAD" w14:paraId="690F9811" w14:textId="77777777" w:rsidTr="006A22D0">
        <w:trPr>
          <w:jc w:val="center"/>
        </w:trPr>
        <w:tc>
          <w:tcPr>
            <w:tcW w:w="788" w:type="pct"/>
            <w:tcBorders>
              <w:top w:val="single" w:sz="4" w:space="0" w:color="auto"/>
              <w:left w:val="single" w:sz="6" w:space="0" w:color="000000"/>
              <w:bottom w:val="single" w:sz="6" w:space="0" w:color="000000"/>
              <w:right w:val="single" w:sz="6" w:space="0" w:color="000000"/>
            </w:tcBorders>
          </w:tcPr>
          <w:p w14:paraId="7DB965F2" w14:textId="77777777" w:rsidR="00E1309B" w:rsidRPr="00B06F7A" w:rsidDel="00520BAD" w:rsidRDefault="00E1309B" w:rsidP="009D0BBA">
            <w:pPr>
              <w:pStyle w:val="TAL"/>
            </w:pPr>
            <w:r w:rsidRPr="000B71E3">
              <w:t>supported-features</w:t>
            </w:r>
          </w:p>
        </w:tc>
        <w:tc>
          <w:tcPr>
            <w:tcW w:w="879" w:type="pct"/>
            <w:tcBorders>
              <w:top w:val="single" w:sz="4" w:space="0" w:color="auto"/>
              <w:left w:val="single" w:sz="6" w:space="0" w:color="000000"/>
              <w:bottom w:val="single" w:sz="6" w:space="0" w:color="000000"/>
              <w:right w:val="single" w:sz="6" w:space="0" w:color="000000"/>
            </w:tcBorders>
          </w:tcPr>
          <w:p w14:paraId="4C88EB73" w14:textId="77777777" w:rsidR="00E1309B" w:rsidRPr="00B06F7A" w:rsidDel="00520BAD" w:rsidRDefault="00E1309B" w:rsidP="009D0BBA">
            <w:pPr>
              <w:pStyle w:val="TAL"/>
            </w:pPr>
            <w:r w:rsidRPr="000B71E3">
              <w:t>SupportedFeatures</w:t>
            </w:r>
          </w:p>
        </w:tc>
        <w:tc>
          <w:tcPr>
            <w:tcW w:w="180" w:type="pct"/>
            <w:tcBorders>
              <w:top w:val="single" w:sz="4" w:space="0" w:color="auto"/>
              <w:left w:val="single" w:sz="6" w:space="0" w:color="000000"/>
              <w:bottom w:val="single" w:sz="6" w:space="0" w:color="000000"/>
              <w:right w:val="single" w:sz="6" w:space="0" w:color="000000"/>
            </w:tcBorders>
          </w:tcPr>
          <w:p w14:paraId="3BBD8267" w14:textId="77777777" w:rsidR="00E1309B" w:rsidRPr="00B06F7A" w:rsidDel="00520BAD" w:rsidRDefault="00E1309B" w:rsidP="009D0BBA">
            <w:pPr>
              <w:pStyle w:val="TAC"/>
            </w:pPr>
            <w:r w:rsidRPr="000B71E3">
              <w:t>O</w:t>
            </w:r>
          </w:p>
        </w:tc>
        <w:tc>
          <w:tcPr>
            <w:tcW w:w="560" w:type="pct"/>
            <w:tcBorders>
              <w:top w:val="single" w:sz="4" w:space="0" w:color="auto"/>
              <w:left w:val="single" w:sz="6" w:space="0" w:color="000000"/>
              <w:bottom w:val="single" w:sz="6" w:space="0" w:color="000000"/>
              <w:right w:val="single" w:sz="6" w:space="0" w:color="000000"/>
            </w:tcBorders>
          </w:tcPr>
          <w:p w14:paraId="70408B46" w14:textId="77777777" w:rsidR="00E1309B" w:rsidRPr="00B06F7A" w:rsidDel="00520BAD" w:rsidRDefault="00E1309B" w:rsidP="009D0BBA">
            <w:pPr>
              <w:pStyle w:val="TAL"/>
            </w:pPr>
            <w:r w:rsidRPr="000B71E3">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72BDECF" w14:textId="77777777" w:rsidR="00E1309B" w:rsidRPr="00B06F7A" w:rsidDel="00520BAD" w:rsidRDefault="00E1309B" w:rsidP="009D0BBA">
            <w:pPr>
              <w:pStyle w:val="TAL"/>
            </w:pPr>
            <w:r w:rsidRPr="000B71E3">
              <w:t xml:space="preserve">see 3GPP TS 29.500 [4] </w:t>
            </w:r>
            <w:r>
              <w:t>clause</w:t>
            </w:r>
            <w:r w:rsidRPr="000B71E3">
              <w:t xml:space="preserve"> 6.6</w:t>
            </w: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lastRenderedPageBreak/>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r w:rsidRPr="00B06F7A">
              <w:t>SharedData</w:t>
            </w:r>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p w14:paraId="23FAC1E0" w14:textId="063A8235" w:rsidR="00BB0723" w:rsidRPr="00B06F7A" w:rsidRDefault="00BB0723" w:rsidP="00C05182">
      <w:pPr>
        <w:pStyle w:val="Heading4"/>
      </w:pPr>
      <w:bookmarkStart w:id="2232" w:name="_Toc122082480"/>
      <w:r w:rsidRPr="00B06F7A">
        <w:t>6.1.3.</w:t>
      </w:r>
      <w:r w:rsidR="00632CDD" w:rsidRPr="00B06F7A">
        <w:t>30</w:t>
      </w:r>
      <w:r w:rsidRPr="00B06F7A">
        <w:tab/>
        <w:t xml:space="preserve">Resource: </w:t>
      </w:r>
      <w:r w:rsidRPr="00B06F7A">
        <w:rPr>
          <w:rFonts w:hint="eastAsia"/>
          <w:lang w:eastAsia="zh-CN"/>
        </w:rPr>
        <w:t>Prose</w:t>
      </w:r>
      <w:r w:rsidRPr="00B06F7A">
        <w:rPr>
          <w:lang w:eastAsia="zh-CN"/>
        </w:rPr>
        <w:t>SubscriptionData</w:t>
      </w:r>
      <w:r w:rsidRPr="00B06F7A">
        <w:t xml:space="preserve"> (Document)</w:t>
      </w:r>
      <w:bookmarkEnd w:id="2216"/>
      <w:bookmarkEnd w:id="2232"/>
    </w:p>
    <w:p w14:paraId="65EC6CA3" w14:textId="5C0D6167" w:rsidR="00BB0723" w:rsidRPr="00B06F7A" w:rsidRDefault="00BB0723" w:rsidP="00C05182">
      <w:pPr>
        <w:pStyle w:val="Heading5"/>
      </w:pPr>
      <w:bookmarkStart w:id="2233" w:name="_Toc58583124"/>
      <w:bookmarkStart w:id="2234" w:name="_Toc122082481"/>
      <w:r w:rsidRPr="00B06F7A">
        <w:t>6.1.3.</w:t>
      </w:r>
      <w:r w:rsidR="00632CDD" w:rsidRPr="00B06F7A">
        <w:t>30</w:t>
      </w:r>
      <w:r w:rsidRPr="00B06F7A">
        <w:t>.1</w:t>
      </w:r>
      <w:r w:rsidRPr="00B06F7A">
        <w:tab/>
        <w:t>Description</w:t>
      </w:r>
      <w:bookmarkEnd w:id="2233"/>
      <w:bookmarkEnd w:id="2234"/>
    </w:p>
    <w:p w14:paraId="3A10A73F" w14:textId="77777777" w:rsidR="00BB0723" w:rsidRPr="00B06F7A" w:rsidRDefault="00BB0723" w:rsidP="00BB0723">
      <w:r w:rsidRPr="00B06F7A">
        <w:t xml:space="preserve">This resource represents the subscribed </w:t>
      </w:r>
      <w:r w:rsidRPr="00B06F7A">
        <w:rPr>
          <w:rFonts w:hint="eastAsia"/>
          <w:lang w:eastAsia="zh-CN"/>
        </w:rPr>
        <w:t>ProSe</w:t>
      </w:r>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C05182">
      <w:pPr>
        <w:pStyle w:val="Heading5"/>
      </w:pPr>
      <w:bookmarkStart w:id="2235" w:name="_Toc58583125"/>
      <w:bookmarkStart w:id="2236" w:name="_Toc122082482"/>
      <w:r w:rsidRPr="00B06F7A">
        <w:t>6.1.3.</w:t>
      </w:r>
      <w:r w:rsidR="00632CDD" w:rsidRPr="00B06F7A">
        <w:t>30</w:t>
      </w:r>
      <w:r w:rsidRPr="00B06F7A">
        <w:t>.2</w:t>
      </w:r>
      <w:r w:rsidRPr="00B06F7A">
        <w:tab/>
        <w:t>Resource Definition</w:t>
      </w:r>
      <w:bookmarkEnd w:id="2235"/>
      <w:bookmarkEnd w:id="2236"/>
    </w:p>
    <w:p w14:paraId="39D8920F" w14:textId="77777777" w:rsidR="00BB0723" w:rsidRPr="00B06F7A" w:rsidRDefault="00BB0723" w:rsidP="00BB0723">
      <w:r w:rsidRPr="00B06F7A">
        <w:t>Resource URI: {apiRoot}/nudm-sdm/&lt;apiVersion&gt;/{</w:t>
      </w:r>
      <w:r w:rsidRPr="00B06F7A">
        <w:rPr>
          <w:rFonts w:hint="eastAsia"/>
          <w:lang w:eastAsia="zh-CN"/>
        </w:rPr>
        <w:t>supi</w:t>
      </w:r>
      <w:r w:rsidRPr="00B06F7A">
        <w:t>}/</w:t>
      </w:r>
      <w:r w:rsidRPr="00B06F7A">
        <w:rPr>
          <w:rFonts w:hint="eastAsia"/>
          <w:lang w:eastAsia="zh-CN"/>
        </w:rPr>
        <w:t>prose</w:t>
      </w:r>
      <w:r w:rsidRPr="00B06F7A">
        <w:t>-data</w:t>
      </w:r>
    </w:p>
    <w:p w14:paraId="44680CCF" w14:textId="2D4E83C7" w:rsidR="00BB0723" w:rsidRPr="00B06F7A" w:rsidRDefault="00BB0723" w:rsidP="00C05182">
      <w:pPr>
        <w:rPr>
          <w:rFonts w:ascii="Arial" w:hAnsi="Arial" w:cs="Arial"/>
        </w:rPr>
      </w:pPr>
      <w:r w:rsidRPr="00C05182">
        <w:t>This resource shall support the resource URI variables defined in table 6.1.3.</w:t>
      </w:r>
      <w:r w:rsidR="00632CDD" w:rsidRPr="00C05182">
        <w:t>30</w:t>
      </w:r>
      <w:r w:rsidRPr="00C05182">
        <w:t>.2-1.</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pattern: See pattern of type Supi in 3GPP TS 29.571 [7]</w:t>
            </w:r>
          </w:p>
        </w:tc>
      </w:tr>
    </w:tbl>
    <w:p w14:paraId="416A483F" w14:textId="77777777" w:rsidR="00BB0723" w:rsidRPr="00B06F7A" w:rsidRDefault="00BB0723" w:rsidP="00BB0723"/>
    <w:p w14:paraId="25628370" w14:textId="16031AB0" w:rsidR="00BB0723" w:rsidRPr="00B06F7A" w:rsidRDefault="00BB0723" w:rsidP="00C05182">
      <w:pPr>
        <w:pStyle w:val="Heading5"/>
      </w:pPr>
      <w:bookmarkStart w:id="2237" w:name="_Toc58583126"/>
      <w:bookmarkStart w:id="2238" w:name="_Toc122082483"/>
      <w:r w:rsidRPr="00B06F7A">
        <w:t>6.1.3.</w:t>
      </w:r>
      <w:r w:rsidR="00632CDD" w:rsidRPr="00B06F7A">
        <w:t>30</w:t>
      </w:r>
      <w:r w:rsidRPr="00B06F7A">
        <w:t>.3</w:t>
      </w:r>
      <w:r w:rsidRPr="00B06F7A">
        <w:tab/>
        <w:t>Resource Standard Methods</w:t>
      </w:r>
      <w:bookmarkEnd w:id="2237"/>
      <w:bookmarkEnd w:id="2238"/>
    </w:p>
    <w:p w14:paraId="4F591E67" w14:textId="1023A137" w:rsidR="00BB0723" w:rsidRPr="00B06F7A" w:rsidRDefault="00BB0723" w:rsidP="00903631">
      <w:pPr>
        <w:pStyle w:val="H6"/>
      </w:pPr>
      <w:bookmarkStart w:id="2239" w:name="_Toc58583127"/>
      <w:r w:rsidRPr="00B06F7A">
        <w:t>6.1.3.</w:t>
      </w:r>
      <w:r w:rsidR="00632CDD" w:rsidRPr="00B06F7A">
        <w:t>30</w:t>
      </w:r>
      <w:r w:rsidRPr="00B06F7A">
        <w:t>.3.1</w:t>
      </w:r>
      <w:r w:rsidRPr="00B06F7A">
        <w:tab/>
        <w:t>GET</w:t>
      </w:r>
      <w:bookmarkEnd w:id="2239"/>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566CB07F" w:rsidR="00BB0723" w:rsidRPr="00B06F7A" w:rsidRDefault="00BB0723" w:rsidP="00BB0723">
      <w:pPr>
        <w:pStyle w:val="TH"/>
        <w:rPr>
          <w:rFonts w:cs="Arial"/>
        </w:rPr>
      </w:pPr>
      <w:r w:rsidRPr="00B06F7A">
        <w:t>Table 6.1.3.</w:t>
      </w:r>
      <w:r w:rsidR="00DD0AA6">
        <w:t>30</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r w:rsidRPr="00B06F7A">
              <w:t>SupportedFeatures</w:t>
            </w:r>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r w:rsidRPr="00B06F7A">
        <w:rPr>
          <w:rFonts w:hint="eastAsia"/>
          <w:lang w:eastAsia="zh-CN"/>
        </w:rPr>
        <w:t>ProSe</w:t>
      </w:r>
      <w:r w:rsidRPr="00B06F7A">
        <w:t xml:space="preserve"> Data for the </w:t>
      </w:r>
      <w:r w:rsidRPr="00B06F7A">
        <w:rPr>
          <w:rFonts w:hint="eastAsia"/>
          <w:lang w:eastAsia="zh-CN"/>
        </w:rPr>
        <w:t>UE identified by the supi</w:t>
      </w:r>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lastRenderedPageBreak/>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r w:rsidRPr="00B06F7A">
              <w:rPr>
                <w:rFonts w:hint="eastAsia"/>
                <w:lang w:eastAsia="zh-CN"/>
              </w:rPr>
              <w:t>Prose</w:t>
            </w:r>
            <w:r w:rsidRPr="00B06F7A">
              <w:t>SubscriptionData</w:t>
            </w:r>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r w:rsidRPr="00B06F7A">
              <w:rPr>
                <w:rFonts w:hint="eastAsia"/>
                <w:lang w:eastAsia="zh-CN"/>
              </w:rPr>
              <w:t>ProSe</w:t>
            </w:r>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421B9AE7" w14:textId="00F2796E" w:rsidR="00DC6EF8" w:rsidRPr="00B3056F" w:rsidRDefault="00DC6EF8" w:rsidP="00C05182">
      <w:pPr>
        <w:pStyle w:val="Heading4"/>
      </w:pPr>
      <w:bookmarkStart w:id="2240" w:name="_Toc122082484"/>
      <w:r w:rsidRPr="00B3056F">
        <w:t>6.1.3.</w:t>
      </w:r>
      <w:r w:rsidR="0067102C">
        <w:t>31</w:t>
      </w:r>
      <w:r w:rsidRPr="00B3056F">
        <w:tab/>
        <w:t xml:space="preserve">Resource: </w:t>
      </w:r>
      <w:r>
        <w:rPr>
          <w:lang w:eastAsia="zh-CN"/>
        </w:rPr>
        <w:t>Mbs</w:t>
      </w:r>
      <w:r w:rsidRPr="00B3056F">
        <w:rPr>
          <w:lang w:eastAsia="zh-CN"/>
        </w:rPr>
        <w:t>SubscriptionData</w:t>
      </w:r>
      <w:r w:rsidRPr="00B3056F">
        <w:t xml:space="preserve"> (Document)</w:t>
      </w:r>
      <w:bookmarkEnd w:id="2240"/>
    </w:p>
    <w:p w14:paraId="381278BE" w14:textId="60248A7C" w:rsidR="00DC6EF8" w:rsidRPr="00B3056F" w:rsidRDefault="00DC6EF8" w:rsidP="00C05182">
      <w:pPr>
        <w:pStyle w:val="Heading5"/>
      </w:pPr>
      <w:bookmarkStart w:id="2241" w:name="_Toc74944680"/>
      <w:bookmarkStart w:id="2242" w:name="_Toc122082485"/>
      <w:r w:rsidRPr="00B3056F">
        <w:t>6.1.3.</w:t>
      </w:r>
      <w:r w:rsidR="0067102C">
        <w:t>31</w:t>
      </w:r>
      <w:r w:rsidRPr="00B3056F">
        <w:t>.1</w:t>
      </w:r>
      <w:r w:rsidRPr="00B3056F">
        <w:tab/>
        <w:t>Description</w:t>
      </w:r>
      <w:bookmarkEnd w:id="2241"/>
      <w:bookmarkEnd w:id="2242"/>
    </w:p>
    <w:p w14:paraId="37AEEF49" w14:textId="7AF8083A" w:rsidR="00DC6EF8" w:rsidRPr="00B3056F" w:rsidRDefault="00DC6EF8" w:rsidP="00DC6EF8">
      <w:r w:rsidRPr="00B3056F">
        <w:t xml:space="preserve">This resource represents the subscribed </w:t>
      </w:r>
      <w:r>
        <w:rPr>
          <w:lang w:eastAsia="zh-CN"/>
        </w:rPr>
        <w:t>5MBS</w:t>
      </w:r>
      <w:r w:rsidRPr="00B3056F">
        <w:t xml:space="preserve"> Data for a UE</w:t>
      </w:r>
      <w:r>
        <w:t xml:space="preserve"> as defined in clause</w:t>
      </w:r>
      <w:r w:rsidRPr="00B3056F">
        <w:rPr>
          <w:lang w:val="en-US" w:eastAsia="zh-CN"/>
        </w:rPr>
        <w:t> </w:t>
      </w:r>
      <w:r>
        <w:rPr>
          <w:lang w:val="en-US" w:eastAsia="zh-CN"/>
        </w:rPr>
        <w:t>6.4.2 of 3GPP</w:t>
      </w:r>
      <w:r w:rsidRPr="00B3056F">
        <w:rPr>
          <w:lang w:val="en-US" w:eastAsia="zh-CN"/>
        </w:rPr>
        <w:t> </w:t>
      </w:r>
      <w:r>
        <w:rPr>
          <w:lang w:val="en-US" w:eastAsia="zh-CN"/>
        </w:rPr>
        <w:t>TS</w:t>
      </w:r>
      <w:r w:rsidRPr="00B3056F">
        <w:rPr>
          <w:lang w:val="en-US" w:eastAsia="zh-CN"/>
        </w:rPr>
        <w:t> </w:t>
      </w:r>
      <w:r>
        <w:rPr>
          <w:lang w:val="en-US" w:eastAsia="zh-CN"/>
        </w:rPr>
        <w:t>23.247</w:t>
      </w:r>
      <w:r w:rsidRPr="00B3056F">
        <w:rPr>
          <w:lang w:val="en-US" w:eastAsia="zh-CN"/>
        </w:rPr>
        <w:t> </w:t>
      </w:r>
      <w:r>
        <w:rPr>
          <w:lang w:val="en-US" w:eastAsia="zh-CN"/>
        </w:rPr>
        <w:t>[</w:t>
      </w:r>
      <w:r w:rsidR="0067102C">
        <w:rPr>
          <w:lang w:val="en-US" w:eastAsia="zh-CN"/>
        </w:rPr>
        <w:t>59</w:t>
      </w:r>
      <w:r>
        <w:rPr>
          <w:lang w:val="en-US" w:eastAsia="zh-CN"/>
        </w:rPr>
        <w:t>]</w:t>
      </w:r>
      <w:r w:rsidRPr="00B3056F">
        <w:t xml:space="preserve">. It is queried by the </w:t>
      </w:r>
      <w:r>
        <w:rPr>
          <w:lang w:eastAsia="zh-CN"/>
        </w:rPr>
        <w:t>SMF</w:t>
      </w:r>
      <w:r w:rsidRPr="00B3056F">
        <w:t>.</w:t>
      </w:r>
    </w:p>
    <w:p w14:paraId="4D1E8A54" w14:textId="39230299" w:rsidR="00DC6EF8" w:rsidRPr="00B3056F" w:rsidRDefault="00DC6EF8" w:rsidP="00C05182">
      <w:pPr>
        <w:pStyle w:val="Heading5"/>
      </w:pPr>
      <w:bookmarkStart w:id="2243" w:name="_Toc74944681"/>
      <w:bookmarkStart w:id="2244" w:name="_Toc122082486"/>
      <w:r w:rsidRPr="00B3056F">
        <w:t>6.1.3.</w:t>
      </w:r>
      <w:r w:rsidR="0067102C">
        <w:t>31</w:t>
      </w:r>
      <w:r w:rsidRPr="00B3056F">
        <w:t>.2</w:t>
      </w:r>
      <w:r w:rsidRPr="00B3056F">
        <w:tab/>
        <w:t>Resource Definition</w:t>
      </w:r>
      <w:bookmarkEnd w:id="2243"/>
      <w:bookmarkEnd w:id="2244"/>
    </w:p>
    <w:p w14:paraId="27AD84F2" w14:textId="77777777" w:rsidR="00DC6EF8" w:rsidRPr="00B3056F" w:rsidRDefault="00DC6EF8" w:rsidP="00DC6EF8">
      <w:r w:rsidRPr="00B3056F">
        <w:t>Resource URI: {apiRoot}/nudm-sdm/</w:t>
      </w:r>
      <w:r>
        <w:t>&lt;</w:t>
      </w:r>
      <w:r w:rsidRPr="00B3056F">
        <w:t>apiVersion</w:t>
      </w:r>
      <w:r>
        <w:t>&gt;</w:t>
      </w:r>
      <w:r w:rsidRPr="00B3056F">
        <w:t>/{</w:t>
      </w:r>
      <w:r>
        <w:rPr>
          <w:rFonts w:hint="eastAsia"/>
          <w:lang w:eastAsia="zh-CN"/>
        </w:rPr>
        <w:t>supi</w:t>
      </w:r>
      <w:r w:rsidRPr="00B3056F">
        <w:t>}/</w:t>
      </w:r>
      <w:r>
        <w:rPr>
          <w:lang w:eastAsia="zh-CN"/>
        </w:rPr>
        <w:t>mbs</w:t>
      </w:r>
      <w:r w:rsidRPr="00B3056F">
        <w:t>-data</w:t>
      </w:r>
    </w:p>
    <w:p w14:paraId="46D1F5E1" w14:textId="5D13420D" w:rsidR="00DC6EF8" w:rsidRPr="00B3056F" w:rsidRDefault="00DC6EF8" w:rsidP="00C05182">
      <w:pPr>
        <w:rPr>
          <w:rFonts w:ascii="Arial" w:hAnsi="Arial" w:cs="Arial"/>
        </w:rPr>
      </w:pPr>
      <w:r w:rsidRPr="00C05182">
        <w:t>This resource shall support the resource URI variables defined in table 6.1.3.</w:t>
      </w:r>
      <w:r w:rsidR="0067102C" w:rsidRPr="00C05182">
        <w:t>31</w:t>
      </w:r>
      <w:r w:rsidRPr="00C05182">
        <w:t>.2-1.</w:t>
      </w:r>
    </w:p>
    <w:p w14:paraId="7FD29AE4" w14:textId="7B3348E8" w:rsidR="00DC6EF8" w:rsidRPr="00B3056F" w:rsidRDefault="00DC6EF8" w:rsidP="00DC6EF8">
      <w:pPr>
        <w:pStyle w:val="TH"/>
        <w:rPr>
          <w:rFonts w:cs="Arial"/>
        </w:rPr>
      </w:pPr>
      <w:r w:rsidRPr="00B3056F">
        <w:t>Table 6.1.3.</w:t>
      </w:r>
      <w:r w:rsidR="0067102C">
        <w:t>31</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DC6EF8" w:rsidRPr="00B3056F" w14:paraId="7EBB515F"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D8D1B15" w14:textId="77777777" w:rsidR="00DC6EF8" w:rsidRPr="00B3056F" w:rsidRDefault="00DC6EF8" w:rsidP="0022165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954D104" w14:textId="77777777" w:rsidR="00DC6EF8" w:rsidRPr="00B3056F" w:rsidRDefault="00DC6EF8" w:rsidP="0022165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E35EDF" w14:textId="77777777" w:rsidR="00DC6EF8" w:rsidRPr="00B3056F" w:rsidRDefault="00DC6EF8" w:rsidP="0022165F">
            <w:pPr>
              <w:pStyle w:val="TAH"/>
            </w:pPr>
            <w:r w:rsidRPr="00B3056F">
              <w:t>Definition</w:t>
            </w:r>
          </w:p>
        </w:tc>
      </w:tr>
      <w:tr w:rsidR="00DC6EF8" w:rsidRPr="00B3056F" w14:paraId="4685EADE"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2DAAD6" w14:textId="77777777" w:rsidR="00DC6EF8" w:rsidRPr="00B3056F" w:rsidRDefault="00DC6EF8" w:rsidP="0022165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9FFC15D" w14:textId="77777777" w:rsidR="00DC6EF8" w:rsidRPr="00B3056F" w:rsidRDefault="00DC6EF8" w:rsidP="0022165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23A9DCBC" w14:textId="77777777" w:rsidR="00DC6EF8" w:rsidRPr="00B3056F" w:rsidRDefault="00DC6EF8" w:rsidP="0022165F">
            <w:pPr>
              <w:pStyle w:val="TAL"/>
            </w:pPr>
            <w:r w:rsidRPr="00B3056F">
              <w:t>See clause</w:t>
            </w:r>
            <w:r w:rsidRPr="00B3056F">
              <w:rPr>
                <w:lang w:val="en-US" w:eastAsia="zh-CN"/>
              </w:rPr>
              <w:t> </w:t>
            </w:r>
            <w:r w:rsidRPr="00B3056F">
              <w:t>6.1.1</w:t>
            </w:r>
          </w:p>
        </w:tc>
      </w:tr>
      <w:tr w:rsidR="00DC6EF8" w:rsidRPr="00B3056F" w14:paraId="3309777B"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tcPr>
          <w:p w14:paraId="1A9026EF" w14:textId="77777777" w:rsidR="00DC6EF8" w:rsidRPr="00B3056F" w:rsidRDefault="00DC6EF8" w:rsidP="0022165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273261F6" w14:textId="77777777" w:rsidR="00DC6EF8" w:rsidRPr="00B3056F" w:rsidRDefault="00DC6EF8" w:rsidP="0022165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2E4EA9D" w14:textId="77777777" w:rsidR="00DC6EF8" w:rsidRPr="00B3056F" w:rsidRDefault="00DC6EF8" w:rsidP="0022165F">
            <w:pPr>
              <w:pStyle w:val="TAL"/>
            </w:pPr>
            <w:r w:rsidRPr="00B3056F">
              <w:t>Represents the Subscription Permanent Identifier (see 3GPP TS 23.501 [2] clause 5.9.2)</w:t>
            </w:r>
            <w:r w:rsidRPr="00B3056F">
              <w:br/>
            </w:r>
            <w:r w:rsidRPr="00B3056F">
              <w:tab/>
              <w:t>pattern: See pattern of type Supi in 3GPP TS 29.571 [7]</w:t>
            </w:r>
          </w:p>
        </w:tc>
      </w:tr>
    </w:tbl>
    <w:p w14:paraId="0D39797C" w14:textId="77777777" w:rsidR="00DC6EF8" w:rsidRPr="00FA6598" w:rsidRDefault="00DC6EF8" w:rsidP="00DC6EF8"/>
    <w:p w14:paraId="70F64EAE" w14:textId="4CB64C48" w:rsidR="00DC6EF8" w:rsidRPr="00B3056F" w:rsidRDefault="00DC6EF8" w:rsidP="00C05182">
      <w:pPr>
        <w:pStyle w:val="Heading5"/>
      </w:pPr>
      <w:bookmarkStart w:id="2245" w:name="_Toc74944682"/>
      <w:bookmarkStart w:id="2246" w:name="_Toc122082487"/>
      <w:r w:rsidRPr="00B3056F">
        <w:t>6.1.3.</w:t>
      </w:r>
      <w:r w:rsidR="0067102C">
        <w:t>31</w:t>
      </w:r>
      <w:r w:rsidRPr="00B3056F">
        <w:t>.3</w:t>
      </w:r>
      <w:r w:rsidRPr="00B3056F">
        <w:tab/>
        <w:t>Resource Standard Methods</w:t>
      </w:r>
      <w:bookmarkEnd w:id="2245"/>
      <w:bookmarkEnd w:id="2246"/>
    </w:p>
    <w:p w14:paraId="343551BD" w14:textId="27D7B21C" w:rsidR="00DC6EF8" w:rsidRPr="00B3056F" w:rsidRDefault="00DC6EF8" w:rsidP="00903631">
      <w:pPr>
        <w:pStyle w:val="H6"/>
      </w:pPr>
      <w:bookmarkStart w:id="2247" w:name="_Toc74944683"/>
      <w:r w:rsidRPr="00B3056F">
        <w:t>6.1.3.</w:t>
      </w:r>
      <w:r w:rsidR="0067102C">
        <w:t>31</w:t>
      </w:r>
      <w:r w:rsidRPr="00B3056F">
        <w:t>.3.1</w:t>
      </w:r>
      <w:r w:rsidRPr="00B3056F">
        <w:tab/>
        <w:t>GET</w:t>
      </w:r>
      <w:bookmarkEnd w:id="2247"/>
    </w:p>
    <w:p w14:paraId="7C8D821E" w14:textId="6F93EFCD" w:rsidR="00DC6EF8" w:rsidRPr="00B3056F" w:rsidRDefault="00DC6EF8" w:rsidP="00DC6EF8">
      <w:r w:rsidRPr="00B3056F">
        <w:t>This method shall support the URI query parameters specified in table 6.1.3.</w:t>
      </w:r>
      <w:r w:rsidR="0067102C">
        <w:t>31</w:t>
      </w:r>
      <w:r w:rsidRPr="00B3056F">
        <w:t>.3.1-1.</w:t>
      </w:r>
    </w:p>
    <w:p w14:paraId="5BC5BD85" w14:textId="2A63043D" w:rsidR="00DC6EF8" w:rsidRPr="00B3056F" w:rsidRDefault="00DC6EF8" w:rsidP="00DC6EF8">
      <w:pPr>
        <w:pStyle w:val="TH"/>
        <w:rPr>
          <w:rFonts w:cs="Arial"/>
        </w:rPr>
      </w:pPr>
      <w:r w:rsidRPr="00B3056F">
        <w:t>Table 6.1.3.</w:t>
      </w:r>
      <w:r w:rsidR="0067102C">
        <w:t>31</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C6EF8" w:rsidRPr="00B3056F" w14:paraId="199E162D"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0484A3" w14:textId="77777777" w:rsidR="00DC6EF8" w:rsidRPr="00B3056F" w:rsidRDefault="00DC6EF8" w:rsidP="0022165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4613B94" w14:textId="77777777" w:rsidR="00DC6EF8" w:rsidRPr="00B3056F" w:rsidRDefault="00DC6EF8" w:rsidP="0022165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3778DB" w14:textId="77777777" w:rsidR="00DC6EF8" w:rsidRPr="00B3056F" w:rsidRDefault="00DC6EF8" w:rsidP="0022165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824261A" w14:textId="77777777" w:rsidR="00DC6EF8" w:rsidRPr="00B3056F" w:rsidRDefault="00DC6EF8" w:rsidP="0022165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DD6844C" w14:textId="77777777" w:rsidR="00DC6EF8" w:rsidRPr="00B3056F" w:rsidRDefault="00DC6EF8" w:rsidP="0022165F">
            <w:pPr>
              <w:pStyle w:val="TAH"/>
            </w:pPr>
            <w:r w:rsidRPr="00B3056F">
              <w:t>Description</w:t>
            </w:r>
          </w:p>
        </w:tc>
      </w:tr>
      <w:tr w:rsidR="00DC6EF8" w:rsidRPr="00B3056F" w14:paraId="07B11468" w14:textId="77777777" w:rsidTr="0022165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0C58986" w14:textId="77777777" w:rsidR="00DC6EF8" w:rsidRPr="00B3056F" w:rsidRDefault="00DC6EF8" w:rsidP="0022165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1539B6F8" w14:textId="77777777" w:rsidR="00DC6EF8" w:rsidRPr="00B3056F" w:rsidRDefault="00DC6EF8" w:rsidP="0022165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622D010A" w14:textId="77777777" w:rsidR="00DC6EF8" w:rsidRPr="00B3056F" w:rsidRDefault="00DC6EF8" w:rsidP="0022165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38DB844" w14:textId="77777777" w:rsidR="00DC6EF8" w:rsidRPr="00B3056F" w:rsidRDefault="00DC6EF8" w:rsidP="0022165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EE30E87" w14:textId="77777777" w:rsidR="00DC6EF8" w:rsidRPr="00B3056F" w:rsidRDefault="00DC6EF8" w:rsidP="0022165F">
            <w:pPr>
              <w:pStyle w:val="TAL"/>
            </w:pPr>
            <w:r w:rsidRPr="00B3056F">
              <w:t>see 3GPP TS 29.500 [4] clause 6.6</w:t>
            </w:r>
          </w:p>
        </w:tc>
      </w:tr>
    </w:tbl>
    <w:p w14:paraId="2F689893" w14:textId="77777777" w:rsidR="00DC6EF8" w:rsidRPr="00B3056F" w:rsidRDefault="00DC6EF8" w:rsidP="00DC6EF8"/>
    <w:p w14:paraId="5AB1FB1E" w14:textId="77777777" w:rsidR="00DC6EF8" w:rsidRPr="00B3056F" w:rsidRDefault="00DC6EF8" w:rsidP="00DC6EF8">
      <w:r w:rsidRPr="00B3056F">
        <w:t xml:space="preserve">UDM shall return the </w:t>
      </w:r>
      <w:r>
        <w:rPr>
          <w:lang w:eastAsia="zh-CN"/>
        </w:rPr>
        <w:t xml:space="preserve">5MBS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78FBA52E" w14:textId="41D96557" w:rsidR="00DC6EF8" w:rsidRPr="00B3056F" w:rsidRDefault="00DC6EF8" w:rsidP="00DC6EF8">
      <w:r w:rsidRPr="00B3056F">
        <w:t>This method shall support the request data structures specified in table 6.1.3.</w:t>
      </w:r>
      <w:r w:rsidR="0067102C">
        <w:t>31</w:t>
      </w:r>
      <w:r w:rsidRPr="00B3056F">
        <w:t>.3.1-2 and the response data structures and response codes specified in table 6.1.3.</w:t>
      </w:r>
      <w:r w:rsidR="0067102C">
        <w:t>31</w:t>
      </w:r>
      <w:r w:rsidRPr="00B3056F">
        <w:t>.3.1-3.</w:t>
      </w:r>
    </w:p>
    <w:p w14:paraId="68FCDC81" w14:textId="338D1E77" w:rsidR="00DC6EF8" w:rsidRPr="00B3056F" w:rsidRDefault="00DC6EF8" w:rsidP="00DC6EF8">
      <w:pPr>
        <w:pStyle w:val="TH"/>
      </w:pPr>
      <w:r w:rsidRPr="00B3056F">
        <w:t>Table 6.1.3.</w:t>
      </w:r>
      <w:r w:rsidR="0067102C">
        <w:t>31</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6EF8" w:rsidRPr="00B3056F" w14:paraId="7559C4C6" w14:textId="77777777" w:rsidTr="002216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43860" w14:textId="77777777" w:rsidR="00DC6EF8" w:rsidRPr="00B3056F" w:rsidRDefault="00DC6EF8" w:rsidP="0022165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1389DB" w14:textId="77777777" w:rsidR="00DC6EF8" w:rsidRPr="00B3056F" w:rsidRDefault="00DC6EF8" w:rsidP="0022165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9C34E8" w14:textId="77777777" w:rsidR="00DC6EF8" w:rsidRPr="00B3056F" w:rsidRDefault="00DC6EF8" w:rsidP="0022165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A67169" w14:textId="77777777" w:rsidR="00DC6EF8" w:rsidRPr="00B3056F" w:rsidRDefault="00DC6EF8" w:rsidP="0022165F">
            <w:pPr>
              <w:pStyle w:val="TAH"/>
            </w:pPr>
            <w:r w:rsidRPr="00B3056F">
              <w:t>Description</w:t>
            </w:r>
          </w:p>
        </w:tc>
      </w:tr>
      <w:tr w:rsidR="00DC6EF8" w:rsidRPr="00B3056F" w14:paraId="350C85DD" w14:textId="77777777" w:rsidTr="002216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DED50C" w14:textId="77777777" w:rsidR="00DC6EF8" w:rsidRPr="00B3056F" w:rsidRDefault="00DC6EF8" w:rsidP="0022165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29FDD3C" w14:textId="77777777" w:rsidR="00DC6EF8" w:rsidRPr="00B3056F" w:rsidRDefault="00DC6EF8" w:rsidP="002216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7499E" w14:textId="77777777" w:rsidR="00DC6EF8" w:rsidRPr="00B3056F" w:rsidRDefault="00DC6EF8" w:rsidP="002216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D0384C" w14:textId="77777777" w:rsidR="00DC6EF8" w:rsidRPr="00B3056F" w:rsidRDefault="00DC6EF8" w:rsidP="0022165F">
            <w:pPr>
              <w:pStyle w:val="TAL"/>
            </w:pPr>
          </w:p>
        </w:tc>
      </w:tr>
    </w:tbl>
    <w:p w14:paraId="3C784959" w14:textId="77777777" w:rsidR="00DC6EF8" w:rsidRPr="00B3056F" w:rsidRDefault="00DC6EF8" w:rsidP="00DC6EF8"/>
    <w:p w14:paraId="6DA2C1E8" w14:textId="38B600C0" w:rsidR="00DC6EF8" w:rsidRPr="00B3056F" w:rsidRDefault="00DC6EF8" w:rsidP="00DC6EF8">
      <w:pPr>
        <w:pStyle w:val="TH"/>
      </w:pPr>
      <w:r w:rsidRPr="00B3056F">
        <w:lastRenderedPageBreak/>
        <w:t>Table 6.1.3.</w:t>
      </w:r>
      <w:r w:rsidR="0067102C">
        <w:t>31</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C6EF8" w:rsidRPr="00B3056F" w14:paraId="089A72F2"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7F5D4AC" w14:textId="77777777" w:rsidR="00DC6EF8" w:rsidRPr="00B3056F" w:rsidRDefault="00DC6EF8" w:rsidP="0022165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C99D5" w14:textId="77777777" w:rsidR="00DC6EF8" w:rsidRPr="00B3056F" w:rsidRDefault="00DC6EF8" w:rsidP="0022165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D667EE" w14:textId="77777777" w:rsidR="00DC6EF8" w:rsidRPr="00B3056F" w:rsidRDefault="00DC6EF8" w:rsidP="0022165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B5DF059" w14:textId="77777777" w:rsidR="00DC6EF8" w:rsidRPr="00B3056F" w:rsidRDefault="00DC6EF8" w:rsidP="0022165F">
            <w:pPr>
              <w:pStyle w:val="TAH"/>
            </w:pPr>
            <w:r w:rsidRPr="00B3056F">
              <w:t>Response</w:t>
            </w:r>
          </w:p>
          <w:p w14:paraId="3DDA6CD6" w14:textId="77777777" w:rsidR="00DC6EF8" w:rsidRPr="00B3056F" w:rsidRDefault="00DC6EF8" w:rsidP="0022165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8E13CC" w14:textId="77777777" w:rsidR="00DC6EF8" w:rsidRPr="00B3056F" w:rsidRDefault="00DC6EF8" w:rsidP="0022165F">
            <w:pPr>
              <w:pStyle w:val="TAH"/>
            </w:pPr>
            <w:r w:rsidRPr="00B3056F">
              <w:t>Description</w:t>
            </w:r>
          </w:p>
        </w:tc>
      </w:tr>
      <w:tr w:rsidR="00DC6EF8" w:rsidRPr="00B3056F" w14:paraId="7EF299D0"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8386EE1" w14:textId="77777777" w:rsidR="00DC6EF8" w:rsidRPr="00B3056F" w:rsidRDefault="00DC6EF8" w:rsidP="0022165F">
            <w:pPr>
              <w:pStyle w:val="TAL"/>
            </w:pPr>
            <w:r>
              <w:rPr>
                <w:lang w:eastAsia="zh-CN"/>
              </w:rPr>
              <w:t>Mbs</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180273B9" w14:textId="77777777" w:rsidR="00DC6EF8" w:rsidRPr="00B3056F" w:rsidRDefault="00DC6EF8" w:rsidP="0022165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11E4CB6" w14:textId="77777777" w:rsidR="00DC6EF8" w:rsidRPr="00B3056F" w:rsidRDefault="00DC6EF8" w:rsidP="0022165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71A70C" w14:textId="77777777" w:rsidR="00DC6EF8" w:rsidRPr="00B3056F" w:rsidRDefault="00DC6EF8" w:rsidP="0022165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D227BC3" w14:textId="77777777" w:rsidR="00DC6EF8" w:rsidRPr="00B3056F" w:rsidRDefault="00DC6EF8" w:rsidP="0022165F">
            <w:pPr>
              <w:pStyle w:val="TAL"/>
              <w:rPr>
                <w:lang w:eastAsia="zh-CN"/>
              </w:rPr>
            </w:pPr>
            <w:r w:rsidRPr="00B3056F">
              <w:t xml:space="preserve">Upon success, a response body containing the </w:t>
            </w:r>
            <w:r>
              <w:rPr>
                <w:lang w:eastAsia="zh-CN"/>
              </w:rPr>
              <w:t>5MBS</w:t>
            </w:r>
            <w:r w:rsidRPr="00B3056F">
              <w:t xml:space="preserve"> Subscription Data shall be returned</w:t>
            </w:r>
            <w:r>
              <w:rPr>
                <w:rFonts w:hint="eastAsia"/>
                <w:lang w:eastAsia="zh-CN"/>
              </w:rPr>
              <w:t>.</w:t>
            </w:r>
          </w:p>
        </w:tc>
      </w:tr>
      <w:tr w:rsidR="00DC6EF8" w:rsidRPr="00B3056F" w14:paraId="61FD0574"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C03C6AF" w14:textId="77777777" w:rsidR="00DC6EF8" w:rsidRPr="00B3056F" w:rsidRDefault="00DC6EF8" w:rsidP="0022165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A06CE" w14:textId="77777777" w:rsidR="00DC6EF8" w:rsidRPr="00B3056F" w:rsidRDefault="00DC6EF8" w:rsidP="0022165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81407DE" w14:textId="77777777" w:rsidR="00DC6EF8" w:rsidRPr="00B3056F" w:rsidRDefault="00DC6EF8" w:rsidP="0022165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37EB360" w14:textId="77777777" w:rsidR="00DC6EF8" w:rsidRPr="00B3056F" w:rsidRDefault="00DC6EF8" w:rsidP="0022165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EB46104" w14:textId="77777777" w:rsidR="00DC6EF8" w:rsidRPr="00B3056F" w:rsidRDefault="00DC6EF8" w:rsidP="0022165F">
            <w:pPr>
              <w:pStyle w:val="TAL"/>
            </w:pPr>
            <w:r w:rsidRPr="00B3056F">
              <w:t>The "cause" attribute may be used to indicate one of the following application errors:</w:t>
            </w:r>
          </w:p>
          <w:p w14:paraId="38FA8296" w14:textId="77777777" w:rsidR="00DC6EF8" w:rsidRPr="00B3056F" w:rsidRDefault="00DC6EF8" w:rsidP="0022165F">
            <w:pPr>
              <w:pStyle w:val="TAL"/>
            </w:pPr>
            <w:r w:rsidRPr="00B3056F">
              <w:t>- USER_NOT_FOUND</w:t>
            </w:r>
          </w:p>
          <w:p w14:paraId="7D708DCE" w14:textId="77777777" w:rsidR="00DC6EF8" w:rsidRPr="00B3056F" w:rsidRDefault="00DC6EF8" w:rsidP="0022165F">
            <w:pPr>
              <w:pStyle w:val="TAL"/>
            </w:pPr>
            <w:r w:rsidRPr="00B3056F">
              <w:t>- DATA_NOT_FOUND</w:t>
            </w:r>
          </w:p>
        </w:tc>
      </w:tr>
      <w:tr w:rsidR="00DC6EF8" w:rsidRPr="00B3056F" w14:paraId="6D8E19B6" w14:textId="77777777" w:rsidTr="002216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C72974" w14:textId="77777777" w:rsidR="00DC6EF8" w:rsidRPr="00B3056F" w:rsidRDefault="00DC6EF8" w:rsidP="0022165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AE173A8" w14:textId="77777777" w:rsidR="004968D7" w:rsidRDefault="004968D7" w:rsidP="004968D7"/>
    <w:p w14:paraId="3EAA71C2" w14:textId="19C8A35D" w:rsidR="00C0129F" w:rsidRPr="00B3056F" w:rsidRDefault="00C0129F" w:rsidP="00C0129F">
      <w:pPr>
        <w:pStyle w:val="Heading4"/>
      </w:pPr>
      <w:bookmarkStart w:id="2248" w:name="_Toc122082488"/>
      <w:r w:rsidRPr="00B3056F">
        <w:t>6.1.3.</w:t>
      </w:r>
      <w:r w:rsidR="006D33CA">
        <w:t>32</w:t>
      </w:r>
      <w:r w:rsidRPr="00B3056F">
        <w:tab/>
        <w:t xml:space="preserve">Resource: </w:t>
      </w:r>
      <w:r>
        <w:rPr>
          <w:lang w:eastAsia="zh-CN"/>
        </w:rPr>
        <w:t>Uc</w:t>
      </w:r>
      <w:r w:rsidRPr="00B3056F">
        <w:rPr>
          <w:lang w:eastAsia="zh-CN"/>
        </w:rPr>
        <w:t>SubscriptionData</w:t>
      </w:r>
      <w:r w:rsidRPr="00B3056F">
        <w:t xml:space="preserve"> (Document)</w:t>
      </w:r>
      <w:bookmarkEnd w:id="2248"/>
    </w:p>
    <w:p w14:paraId="2BDAF02D" w14:textId="19207B63" w:rsidR="00C0129F" w:rsidRPr="00B3056F" w:rsidRDefault="00C0129F" w:rsidP="00C0129F">
      <w:pPr>
        <w:pStyle w:val="Heading5"/>
      </w:pPr>
      <w:bookmarkStart w:id="2249" w:name="_Toc122082489"/>
      <w:r w:rsidRPr="00B3056F">
        <w:t>6.1.3.</w:t>
      </w:r>
      <w:r w:rsidR="006D33CA">
        <w:t>32</w:t>
      </w:r>
      <w:r w:rsidRPr="00B3056F">
        <w:t>.1</w:t>
      </w:r>
      <w:r w:rsidRPr="00B3056F">
        <w:tab/>
        <w:t>Description</w:t>
      </w:r>
      <w:bookmarkEnd w:id="2249"/>
    </w:p>
    <w:p w14:paraId="093CB9E1" w14:textId="75ADBB34" w:rsidR="00C0129F" w:rsidRPr="00B3056F" w:rsidRDefault="00C0129F" w:rsidP="00C0129F">
      <w:r w:rsidRPr="00B3056F">
        <w:t xml:space="preserve">This resource represents the subscribed </w:t>
      </w:r>
      <w:r>
        <w:rPr>
          <w:lang w:eastAsia="zh-CN"/>
        </w:rPr>
        <w:t>User Consent</w:t>
      </w:r>
      <w:r w:rsidRPr="00B3056F">
        <w:t xml:space="preserve"> Data for a UE</w:t>
      </w:r>
      <w:r>
        <w:t xml:space="preserve"> as defined in </w:t>
      </w:r>
      <w:r w:rsidRPr="00952B53">
        <w:t>Annex V.2 of 3GPP TS 33.501 [6]</w:t>
      </w:r>
      <w:r w:rsidR="00265226">
        <w:t>, clause 5.1.3 of 3GPP TS 33.558 [</w:t>
      </w:r>
      <w:r w:rsidR="007F4BDF">
        <w:t>63</w:t>
      </w:r>
      <w:r w:rsidR="00265226" w:rsidRPr="00952B53">
        <w:t>]</w:t>
      </w:r>
      <w:r w:rsidRPr="00952B53">
        <w:t xml:space="preserve"> and </w:t>
      </w:r>
      <w:r>
        <w:t>clause</w:t>
      </w:r>
      <w:r w:rsidRPr="00952B53">
        <w:t> 6.</w:t>
      </w:r>
      <w:r>
        <w:rPr>
          <w:lang w:val="en-US" w:eastAsia="zh-CN"/>
        </w:rPr>
        <w:t>2 of 3GPP</w:t>
      </w:r>
      <w:r w:rsidRPr="00B3056F">
        <w:rPr>
          <w:lang w:val="en-US" w:eastAsia="zh-CN"/>
        </w:rPr>
        <w:t> </w:t>
      </w:r>
      <w:r>
        <w:rPr>
          <w:lang w:val="en-US" w:eastAsia="zh-CN"/>
        </w:rPr>
        <w:t>TS</w:t>
      </w:r>
      <w:r w:rsidRPr="00B3056F">
        <w:rPr>
          <w:lang w:val="en-US" w:eastAsia="zh-CN"/>
        </w:rPr>
        <w:t> </w:t>
      </w:r>
      <w:r>
        <w:rPr>
          <w:lang w:val="en-US" w:eastAsia="zh-CN"/>
        </w:rPr>
        <w:t>23.288</w:t>
      </w:r>
      <w:r w:rsidRPr="00B3056F">
        <w:rPr>
          <w:lang w:val="en-US" w:eastAsia="zh-CN"/>
        </w:rPr>
        <w:t> </w:t>
      </w:r>
      <w:r>
        <w:rPr>
          <w:lang w:val="en-US" w:eastAsia="zh-CN"/>
        </w:rPr>
        <w:t>[35]</w:t>
      </w:r>
      <w:r w:rsidRPr="00B3056F">
        <w:t xml:space="preserve">. It is queried by the </w:t>
      </w:r>
      <w:r>
        <w:rPr>
          <w:lang w:eastAsia="zh-CN"/>
        </w:rPr>
        <w:t>NWDAF</w:t>
      </w:r>
      <w:r w:rsidR="00265226">
        <w:rPr>
          <w:lang w:eastAsia="zh-CN"/>
        </w:rPr>
        <w:t>,</w:t>
      </w:r>
      <w:r>
        <w:rPr>
          <w:lang w:eastAsia="zh-CN"/>
        </w:rPr>
        <w:t xml:space="preserve"> DCCF</w:t>
      </w:r>
      <w:r w:rsidR="00265226">
        <w:rPr>
          <w:lang w:eastAsia="zh-CN"/>
        </w:rPr>
        <w:t>, NEF and trusted AF (e.g. EES)</w:t>
      </w:r>
      <w:r w:rsidRPr="00B3056F">
        <w:t>.</w:t>
      </w:r>
    </w:p>
    <w:p w14:paraId="79B3A3CF" w14:textId="4A563816" w:rsidR="00C0129F" w:rsidRPr="00B3056F" w:rsidRDefault="00C0129F" w:rsidP="00C0129F">
      <w:pPr>
        <w:pStyle w:val="Heading5"/>
      </w:pPr>
      <w:bookmarkStart w:id="2250" w:name="_Toc122082490"/>
      <w:r w:rsidRPr="00B3056F">
        <w:t>6.1.3.</w:t>
      </w:r>
      <w:r w:rsidR="006D33CA">
        <w:t>32</w:t>
      </w:r>
      <w:r w:rsidRPr="00B3056F">
        <w:t>.2</w:t>
      </w:r>
      <w:r w:rsidRPr="00B3056F">
        <w:tab/>
        <w:t>Resource Definition</w:t>
      </w:r>
      <w:bookmarkEnd w:id="2250"/>
    </w:p>
    <w:p w14:paraId="7BA02971" w14:textId="77777777" w:rsidR="00C0129F" w:rsidRPr="00B3056F" w:rsidRDefault="00C0129F" w:rsidP="00C0129F">
      <w:r w:rsidRPr="00B3056F">
        <w:t>Resource URI: {apiRoot}/nudm-sdm/</w:t>
      </w:r>
      <w:r>
        <w:t>&lt;</w:t>
      </w:r>
      <w:r w:rsidRPr="00B3056F">
        <w:t>apiVersion</w:t>
      </w:r>
      <w:r>
        <w:t>&gt;</w:t>
      </w:r>
      <w:r w:rsidRPr="00B3056F">
        <w:t>/{</w:t>
      </w:r>
      <w:r>
        <w:rPr>
          <w:rFonts w:hint="eastAsia"/>
          <w:lang w:eastAsia="zh-CN"/>
        </w:rPr>
        <w:t>supi</w:t>
      </w:r>
      <w:r w:rsidRPr="00B3056F">
        <w:t>}/</w:t>
      </w:r>
      <w:r>
        <w:rPr>
          <w:lang w:eastAsia="zh-CN"/>
        </w:rPr>
        <w:t>uc</w:t>
      </w:r>
      <w:r w:rsidRPr="00B3056F">
        <w:t>-data</w:t>
      </w:r>
    </w:p>
    <w:p w14:paraId="4A62CDF5" w14:textId="50622346" w:rsidR="00C0129F" w:rsidRPr="00B3056F" w:rsidRDefault="00C0129F" w:rsidP="00C0129F">
      <w:pPr>
        <w:rPr>
          <w:rFonts w:ascii="Arial" w:hAnsi="Arial" w:cs="Arial"/>
        </w:rPr>
      </w:pPr>
      <w:r w:rsidRPr="00C05182">
        <w:t>This resource shall support the resource URI variables defined in table 6.1.3.</w:t>
      </w:r>
      <w:r w:rsidR="006D33CA">
        <w:t>32</w:t>
      </w:r>
      <w:r w:rsidRPr="00C05182">
        <w:t>.2-1.</w:t>
      </w:r>
    </w:p>
    <w:p w14:paraId="4B841E39" w14:textId="39105DF9" w:rsidR="00C0129F" w:rsidRPr="00B3056F" w:rsidRDefault="00C0129F" w:rsidP="00C0129F">
      <w:pPr>
        <w:pStyle w:val="TH"/>
        <w:rPr>
          <w:rFonts w:cs="Arial"/>
        </w:rPr>
      </w:pPr>
      <w:r w:rsidRPr="00B3056F">
        <w:t>Table 6.1.3.</w:t>
      </w:r>
      <w:r w:rsidR="006D33CA">
        <w:t>32</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C0129F" w:rsidRPr="00B3056F" w14:paraId="58FB1468"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8851F7" w14:textId="77777777" w:rsidR="00C0129F" w:rsidRPr="00B3056F" w:rsidRDefault="00C0129F" w:rsidP="00C0129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56BD41BA" w14:textId="77777777" w:rsidR="00C0129F" w:rsidRPr="00B3056F" w:rsidRDefault="00C0129F" w:rsidP="00C0129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8F63F9" w14:textId="77777777" w:rsidR="00C0129F" w:rsidRPr="00B3056F" w:rsidRDefault="00C0129F" w:rsidP="00C0129F">
            <w:pPr>
              <w:pStyle w:val="TAH"/>
            </w:pPr>
            <w:r w:rsidRPr="00B3056F">
              <w:t>Definition</w:t>
            </w:r>
          </w:p>
        </w:tc>
      </w:tr>
      <w:tr w:rsidR="00C0129F" w:rsidRPr="00B3056F" w14:paraId="4B2F5E47"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34AC887" w14:textId="77777777" w:rsidR="00C0129F" w:rsidRPr="00B3056F" w:rsidRDefault="00C0129F" w:rsidP="00C0129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56FBA85A" w14:textId="77777777" w:rsidR="00C0129F" w:rsidRPr="00B3056F" w:rsidRDefault="00C0129F" w:rsidP="00C0129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0F765F36" w14:textId="77777777" w:rsidR="00C0129F" w:rsidRPr="00B3056F" w:rsidRDefault="00C0129F" w:rsidP="00C0129F">
            <w:pPr>
              <w:pStyle w:val="TAL"/>
            </w:pPr>
            <w:r w:rsidRPr="00B3056F">
              <w:t>See clause</w:t>
            </w:r>
            <w:r w:rsidRPr="00B3056F">
              <w:rPr>
                <w:lang w:val="en-US" w:eastAsia="zh-CN"/>
              </w:rPr>
              <w:t> </w:t>
            </w:r>
            <w:r w:rsidRPr="00B3056F">
              <w:t>6.1.1</w:t>
            </w:r>
          </w:p>
        </w:tc>
      </w:tr>
      <w:tr w:rsidR="00C0129F" w:rsidRPr="00B3056F" w14:paraId="31174FDE"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tcPr>
          <w:p w14:paraId="7340A474" w14:textId="77777777" w:rsidR="00C0129F" w:rsidRPr="00B3056F" w:rsidRDefault="00C0129F" w:rsidP="00C0129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1F1EE1B" w14:textId="77777777" w:rsidR="00C0129F" w:rsidRPr="00B3056F" w:rsidRDefault="00C0129F" w:rsidP="00C0129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09482DF2" w14:textId="77777777" w:rsidR="00C0129F" w:rsidRPr="00B3056F" w:rsidRDefault="00C0129F" w:rsidP="00C0129F">
            <w:pPr>
              <w:pStyle w:val="TAL"/>
            </w:pPr>
            <w:r w:rsidRPr="00B3056F">
              <w:t>Represents the Subscription Permanent Identifier (see 3GPP TS 23.501 [2] clause 5.9.2)</w:t>
            </w:r>
            <w:r w:rsidRPr="00B3056F">
              <w:br/>
            </w:r>
            <w:r w:rsidRPr="00B3056F">
              <w:tab/>
              <w:t>pattern: See pattern of type Supi in 3GPP TS 29.571 [7]</w:t>
            </w:r>
          </w:p>
        </w:tc>
      </w:tr>
    </w:tbl>
    <w:p w14:paraId="665FBEE7" w14:textId="77777777" w:rsidR="00C0129F" w:rsidRPr="00FA6598" w:rsidRDefault="00C0129F" w:rsidP="00C0129F"/>
    <w:p w14:paraId="5DC5BC22" w14:textId="10DC2E00" w:rsidR="00C0129F" w:rsidRPr="00B3056F" w:rsidRDefault="00C0129F" w:rsidP="00C0129F">
      <w:pPr>
        <w:pStyle w:val="Heading5"/>
      </w:pPr>
      <w:bookmarkStart w:id="2251" w:name="_Toc122082491"/>
      <w:r w:rsidRPr="00B3056F">
        <w:t>6.1.3.</w:t>
      </w:r>
      <w:r w:rsidR="006D33CA">
        <w:t>32</w:t>
      </w:r>
      <w:r w:rsidRPr="00B3056F">
        <w:t>.3</w:t>
      </w:r>
      <w:r w:rsidRPr="00B3056F">
        <w:tab/>
        <w:t>Resource Standard Methods</w:t>
      </w:r>
      <w:bookmarkEnd w:id="2251"/>
    </w:p>
    <w:p w14:paraId="05CF48C3" w14:textId="13A1A331" w:rsidR="00C0129F" w:rsidRPr="00B3056F" w:rsidRDefault="00C0129F" w:rsidP="00903631">
      <w:pPr>
        <w:pStyle w:val="H6"/>
      </w:pPr>
      <w:r w:rsidRPr="00B3056F">
        <w:t>6.1.3.</w:t>
      </w:r>
      <w:r w:rsidR="006D33CA">
        <w:t>32</w:t>
      </w:r>
      <w:r w:rsidRPr="00B3056F">
        <w:t>.3.1</w:t>
      </w:r>
      <w:r w:rsidRPr="00B3056F">
        <w:tab/>
        <w:t>GET</w:t>
      </w:r>
    </w:p>
    <w:p w14:paraId="7C27143D" w14:textId="0E241F8B" w:rsidR="00C0129F" w:rsidRPr="00B3056F" w:rsidRDefault="00C0129F" w:rsidP="00C0129F">
      <w:r w:rsidRPr="00B3056F">
        <w:t>This method shall support the URI query parameters specified in table 6.1.3.</w:t>
      </w:r>
      <w:r w:rsidR="006D33CA">
        <w:t>32</w:t>
      </w:r>
      <w:r w:rsidRPr="00B3056F">
        <w:t>.3.1-1.</w:t>
      </w:r>
    </w:p>
    <w:p w14:paraId="0240593B" w14:textId="40201541" w:rsidR="00C0129F" w:rsidRPr="00B3056F" w:rsidRDefault="00C0129F" w:rsidP="00C0129F">
      <w:pPr>
        <w:pStyle w:val="TH"/>
        <w:rPr>
          <w:rFonts w:cs="Arial"/>
        </w:rPr>
      </w:pPr>
      <w:r w:rsidRPr="00B3056F">
        <w:t>Table 6.1.3.</w:t>
      </w:r>
      <w:r w:rsidR="006D33CA">
        <w:t>32</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C0129F" w:rsidRPr="00B3056F" w14:paraId="2F10EB7D"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ABE3A7" w14:textId="77777777" w:rsidR="00C0129F" w:rsidRPr="00B3056F" w:rsidRDefault="00C0129F" w:rsidP="00C0129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4978DA" w14:textId="77777777" w:rsidR="00C0129F" w:rsidRPr="00B3056F" w:rsidRDefault="00C0129F" w:rsidP="00C0129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E256D" w14:textId="77777777" w:rsidR="00C0129F" w:rsidRPr="00B3056F" w:rsidRDefault="00C0129F" w:rsidP="00C0129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DEA576" w14:textId="77777777" w:rsidR="00C0129F" w:rsidRPr="00B3056F" w:rsidRDefault="00C0129F" w:rsidP="00C0129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E7E51B1" w14:textId="77777777" w:rsidR="00C0129F" w:rsidRPr="00B3056F" w:rsidRDefault="00C0129F" w:rsidP="00C0129F">
            <w:pPr>
              <w:pStyle w:val="TAH"/>
            </w:pPr>
            <w:r w:rsidRPr="00B3056F">
              <w:t>Description</w:t>
            </w:r>
          </w:p>
        </w:tc>
      </w:tr>
      <w:tr w:rsidR="00C0129F" w:rsidRPr="00B3056F" w14:paraId="66AC4F50"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726DB60" w14:textId="77777777" w:rsidR="00C0129F" w:rsidRPr="00B3056F" w:rsidRDefault="00C0129F" w:rsidP="00C0129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68BAB7DB" w14:textId="77777777" w:rsidR="00C0129F" w:rsidRPr="00B3056F" w:rsidRDefault="00C0129F" w:rsidP="00C0129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5E2C3F6C" w14:textId="77777777" w:rsidR="00C0129F" w:rsidRPr="00B3056F" w:rsidRDefault="00C0129F" w:rsidP="00C0129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289FD88" w14:textId="77777777" w:rsidR="00C0129F" w:rsidRPr="00B3056F" w:rsidRDefault="00C0129F" w:rsidP="00C0129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2D02871" w14:textId="77777777" w:rsidR="00C0129F" w:rsidRPr="00B3056F" w:rsidRDefault="00C0129F" w:rsidP="00C0129F">
            <w:pPr>
              <w:pStyle w:val="TAL"/>
            </w:pPr>
            <w:r w:rsidRPr="00B3056F">
              <w:t>see 3GPP TS 29.500 [4] clause 6.6</w:t>
            </w:r>
          </w:p>
        </w:tc>
      </w:tr>
      <w:tr w:rsidR="00C0129F" w:rsidRPr="00B3056F" w14:paraId="440C4CED"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6BAF36" w14:textId="77777777" w:rsidR="00C0129F" w:rsidRPr="00B3056F" w:rsidRDefault="00C0129F" w:rsidP="00C0129F">
            <w:pPr>
              <w:pStyle w:val="TAL"/>
            </w:pPr>
            <w:r>
              <w:rPr>
                <w:lang w:eastAsia="zh-CN"/>
              </w:rPr>
              <w:t>uc-purpose</w:t>
            </w:r>
          </w:p>
        </w:tc>
        <w:tc>
          <w:tcPr>
            <w:tcW w:w="871" w:type="pct"/>
            <w:tcBorders>
              <w:top w:val="single" w:sz="4" w:space="0" w:color="auto"/>
              <w:left w:val="single" w:sz="6" w:space="0" w:color="000000"/>
              <w:bottom w:val="single" w:sz="4" w:space="0" w:color="auto"/>
              <w:right w:val="single" w:sz="6" w:space="0" w:color="000000"/>
            </w:tcBorders>
          </w:tcPr>
          <w:p w14:paraId="6D2DB42F" w14:textId="77777777" w:rsidR="00C0129F" w:rsidRPr="00B3056F" w:rsidRDefault="00C0129F" w:rsidP="00C0129F">
            <w:pPr>
              <w:pStyle w:val="TAL"/>
            </w:pPr>
            <w:r>
              <w:rPr>
                <w:lang w:eastAsia="zh-CN"/>
              </w:rPr>
              <w:t>UcPurpose</w:t>
            </w:r>
          </w:p>
        </w:tc>
        <w:tc>
          <w:tcPr>
            <w:tcW w:w="145" w:type="pct"/>
            <w:tcBorders>
              <w:top w:val="single" w:sz="4" w:space="0" w:color="auto"/>
              <w:left w:val="single" w:sz="6" w:space="0" w:color="000000"/>
              <w:bottom w:val="single" w:sz="4" w:space="0" w:color="auto"/>
              <w:right w:val="single" w:sz="6" w:space="0" w:color="000000"/>
            </w:tcBorders>
          </w:tcPr>
          <w:p w14:paraId="0D665BCC" w14:textId="77777777" w:rsidR="00C0129F" w:rsidRPr="00B3056F" w:rsidRDefault="00C0129F" w:rsidP="00C0129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ADC6A2B" w14:textId="77777777" w:rsidR="00C0129F" w:rsidRPr="00B3056F" w:rsidRDefault="00C0129F" w:rsidP="00C0129F">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4E1AAEB" w14:textId="77777777" w:rsidR="00C0129F" w:rsidRDefault="00C0129F" w:rsidP="00C0129F">
            <w:pPr>
              <w:pStyle w:val="TAL"/>
              <w:rPr>
                <w:rFonts w:cs="Arial"/>
                <w:szCs w:val="18"/>
                <w:lang w:eastAsia="zh-CN"/>
              </w:rPr>
            </w:pPr>
            <w:r w:rsidRPr="00B06F7A">
              <w:rPr>
                <w:rFonts w:cs="Arial"/>
                <w:szCs w:val="18"/>
                <w:lang w:eastAsia="zh-CN"/>
              </w:rPr>
              <w:t xml:space="preserve">Contains a </w:t>
            </w:r>
            <w:r>
              <w:rPr>
                <w:rFonts w:cs="Arial"/>
                <w:szCs w:val="18"/>
                <w:lang w:eastAsia="zh-CN"/>
              </w:rPr>
              <w:t>user consent purpose</w:t>
            </w:r>
            <w:r w:rsidRPr="00B06F7A">
              <w:rPr>
                <w:rFonts w:cs="Arial"/>
                <w:szCs w:val="18"/>
                <w:lang w:eastAsia="zh-CN"/>
              </w:rPr>
              <w:t>.</w:t>
            </w:r>
            <w:r>
              <w:rPr>
                <w:rFonts w:cs="Arial"/>
                <w:szCs w:val="18"/>
                <w:lang w:eastAsia="zh-CN"/>
              </w:rPr>
              <w:t xml:space="preserve"> </w:t>
            </w:r>
          </w:p>
          <w:p w14:paraId="4066D529" w14:textId="4D5167A9" w:rsidR="00C0129F" w:rsidRPr="00B3056F" w:rsidRDefault="00C0129F" w:rsidP="00C0129F">
            <w:pPr>
              <w:pStyle w:val="TAL"/>
            </w:pPr>
            <w:r>
              <w:rPr>
                <w:lang w:eastAsia="zh-CN"/>
              </w:rPr>
              <w:t>See clause 6.1.6.3.</w:t>
            </w:r>
            <w:r w:rsidR="00BF6B43">
              <w:rPr>
                <w:lang w:eastAsia="zh-CN"/>
              </w:rPr>
              <w:t>20</w:t>
            </w:r>
            <w:r>
              <w:rPr>
                <w:lang w:eastAsia="zh-CN"/>
              </w:rPr>
              <w:t>.</w:t>
            </w:r>
          </w:p>
        </w:tc>
      </w:tr>
    </w:tbl>
    <w:p w14:paraId="26F0016E" w14:textId="77777777" w:rsidR="00C0129F" w:rsidRPr="00B3056F" w:rsidRDefault="00C0129F" w:rsidP="00C0129F"/>
    <w:p w14:paraId="6073B0ED" w14:textId="77777777" w:rsidR="00C0129F" w:rsidRPr="00B3056F" w:rsidRDefault="00C0129F" w:rsidP="00C0129F">
      <w:r w:rsidRPr="00B3056F">
        <w:t xml:space="preserve">UDM shall return the </w:t>
      </w:r>
      <w:r>
        <w:rPr>
          <w:lang w:eastAsia="zh-CN"/>
        </w:rPr>
        <w:t xml:space="preserve">User Consent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51575760" w14:textId="34A497A7" w:rsidR="00C0129F" w:rsidRPr="00B3056F" w:rsidRDefault="00C0129F" w:rsidP="00C0129F">
      <w:r w:rsidRPr="00B3056F">
        <w:t>This method shall support the request data structures specified in table 6.1.3.</w:t>
      </w:r>
      <w:r w:rsidR="006D33CA">
        <w:t>32</w:t>
      </w:r>
      <w:r w:rsidRPr="00B3056F">
        <w:t>.3.1-2 and the response data structures and response codes specified in table 6.1.3.</w:t>
      </w:r>
      <w:r w:rsidR="006D33CA">
        <w:t>32</w:t>
      </w:r>
      <w:r w:rsidRPr="00B3056F">
        <w:t>.3.1-3.</w:t>
      </w:r>
    </w:p>
    <w:p w14:paraId="1EBFF191" w14:textId="780F1D51" w:rsidR="00C0129F" w:rsidRPr="00B3056F" w:rsidRDefault="00C0129F" w:rsidP="00C0129F">
      <w:pPr>
        <w:pStyle w:val="TH"/>
      </w:pPr>
      <w:r w:rsidRPr="00B3056F">
        <w:t>Table 6.1.3.</w:t>
      </w:r>
      <w:r w:rsidR="006D33CA">
        <w:t>32</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0129F" w:rsidRPr="00B3056F" w14:paraId="5E933825" w14:textId="77777777" w:rsidTr="00C0129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A30C89" w14:textId="77777777" w:rsidR="00C0129F" w:rsidRPr="00B3056F" w:rsidRDefault="00C0129F" w:rsidP="00C0129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4BAD6" w14:textId="77777777" w:rsidR="00C0129F" w:rsidRPr="00B3056F" w:rsidRDefault="00C0129F" w:rsidP="00C0129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2208022" w14:textId="77777777" w:rsidR="00C0129F" w:rsidRPr="00B3056F" w:rsidRDefault="00C0129F" w:rsidP="00C0129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E04A67" w14:textId="77777777" w:rsidR="00C0129F" w:rsidRPr="00B3056F" w:rsidRDefault="00C0129F" w:rsidP="00C0129F">
            <w:pPr>
              <w:pStyle w:val="TAH"/>
            </w:pPr>
            <w:r w:rsidRPr="00B3056F">
              <w:t>Description</w:t>
            </w:r>
          </w:p>
        </w:tc>
      </w:tr>
      <w:tr w:rsidR="00C0129F" w:rsidRPr="00B3056F" w14:paraId="4CF06D03" w14:textId="77777777" w:rsidTr="00C0129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DDBE67" w14:textId="77777777" w:rsidR="00C0129F" w:rsidRPr="00B3056F" w:rsidRDefault="00C0129F" w:rsidP="00C0129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5DE62E3" w14:textId="77777777" w:rsidR="00C0129F" w:rsidRPr="00B3056F" w:rsidRDefault="00C0129F" w:rsidP="00C0129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8486C4" w14:textId="77777777" w:rsidR="00C0129F" w:rsidRPr="00B3056F" w:rsidRDefault="00C0129F" w:rsidP="00C0129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A32E10C" w14:textId="77777777" w:rsidR="00C0129F" w:rsidRPr="00B3056F" w:rsidRDefault="00C0129F" w:rsidP="00C0129F">
            <w:pPr>
              <w:pStyle w:val="TAL"/>
            </w:pPr>
          </w:p>
        </w:tc>
      </w:tr>
    </w:tbl>
    <w:p w14:paraId="3E92FC42" w14:textId="77777777" w:rsidR="00C0129F" w:rsidRPr="00B3056F" w:rsidRDefault="00C0129F" w:rsidP="00C0129F"/>
    <w:p w14:paraId="27E44698" w14:textId="0120284C" w:rsidR="00C0129F" w:rsidRPr="00B3056F" w:rsidRDefault="00C0129F" w:rsidP="00C0129F">
      <w:pPr>
        <w:pStyle w:val="TH"/>
      </w:pPr>
      <w:r w:rsidRPr="00B3056F">
        <w:lastRenderedPageBreak/>
        <w:t>Table 6.1.3.</w:t>
      </w:r>
      <w:r w:rsidR="006D33CA">
        <w:t>32</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C0129F" w:rsidRPr="00B3056F" w14:paraId="65915D98"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B750E28" w14:textId="77777777" w:rsidR="00C0129F" w:rsidRPr="00B3056F" w:rsidRDefault="00C0129F" w:rsidP="00C0129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AD05AC" w14:textId="77777777" w:rsidR="00C0129F" w:rsidRPr="00B3056F" w:rsidRDefault="00C0129F" w:rsidP="00C0129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CBF7C1E" w14:textId="77777777" w:rsidR="00C0129F" w:rsidRPr="00B3056F" w:rsidRDefault="00C0129F" w:rsidP="00C0129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093C34" w14:textId="77777777" w:rsidR="00C0129F" w:rsidRPr="00B3056F" w:rsidRDefault="00C0129F" w:rsidP="00C0129F">
            <w:pPr>
              <w:pStyle w:val="TAH"/>
            </w:pPr>
            <w:r w:rsidRPr="00B3056F">
              <w:t>Response</w:t>
            </w:r>
          </w:p>
          <w:p w14:paraId="62575E4C" w14:textId="77777777" w:rsidR="00C0129F" w:rsidRPr="00B3056F" w:rsidRDefault="00C0129F" w:rsidP="00C0129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C9676B" w14:textId="77777777" w:rsidR="00C0129F" w:rsidRPr="00B3056F" w:rsidRDefault="00C0129F" w:rsidP="00C0129F">
            <w:pPr>
              <w:pStyle w:val="TAH"/>
            </w:pPr>
            <w:r w:rsidRPr="00B3056F">
              <w:t>Description</w:t>
            </w:r>
          </w:p>
        </w:tc>
      </w:tr>
      <w:tr w:rsidR="00C0129F" w:rsidRPr="00B3056F" w14:paraId="7AE49F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C07560" w14:textId="77777777" w:rsidR="00C0129F" w:rsidRPr="00B3056F" w:rsidRDefault="00C0129F" w:rsidP="00C0129F">
            <w:pPr>
              <w:pStyle w:val="TAL"/>
            </w:pPr>
            <w:r>
              <w:rPr>
                <w:lang w:eastAsia="zh-CN"/>
              </w:rPr>
              <w:t>Uc</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36639F98" w14:textId="77777777" w:rsidR="00C0129F" w:rsidRPr="00B3056F" w:rsidRDefault="00C0129F" w:rsidP="00C0129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6EE5B25" w14:textId="77777777" w:rsidR="00C0129F" w:rsidRPr="00B3056F" w:rsidRDefault="00C0129F" w:rsidP="00C0129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12B5483" w14:textId="77777777" w:rsidR="00C0129F" w:rsidRPr="00B3056F" w:rsidRDefault="00C0129F" w:rsidP="00C0129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55F6AA" w14:textId="77777777" w:rsidR="00C0129F" w:rsidRPr="00B3056F" w:rsidRDefault="00C0129F" w:rsidP="00C0129F">
            <w:pPr>
              <w:pStyle w:val="TAL"/>
              <w:rPr>
                <w:lang w:eastAsia="zh-CN"/>
              </w:rPr>
            </w:pPr>
            <w:r w:rsidRPr="00B3056F">
              <w:t xml:space="preserve">Upon success, a response body containing the </w:t>
            </w:r>
            <w:r>
              <w:rPr>
                <w:lang w:eastAsia="zh-CN"/>
              </w:rPr>
              <w:t>User Consent</w:t>
            </w:r>
            <w:r w:rsidRPr="00B3056F">
              <w:t xml:space="preserve"> Subscription Data shall be returned</w:t>
            </w:r>
            <w:r>
              <w:rPr>
                <w:rFonts w:hint="eastAsia"/>
                <w:lang w:eastAsia="zh-CN"/>
              </w:rPr>
              <w:t>.</w:t>
            </w:r>
          </w:p>
        </w:tc>
      </w:tr>
      <w:tr w:rsidR="00C0129F" w:rsidRPr="00B3056F" w14:paraId="4C8AE9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FD1EB09" w14:textId="77777777" w:rsidR="00C0129F" w:rsidRPr="00B3056F" w:rsidRDefault="00C0129F" w:rsidP="00C0129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3328107" w14:textId="77777777" w:rsidR="00C0129F" w:rsidRPr="00B3056F" w:rsidRDefault="00C0129F" w:rsidP="00C0129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38CAB54" w14:textId="77777777" w:rsidR="00C0129F" w:rsidRPr="00B3056F" w:rsidRDefault="00C0129F" w:rsidP="00C0129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695A1CA" w14:textId="77777777" w:rsidR="00C0129F" w:rsidRPr="00B3056F" w:rsidRDefault="00C0129F" w:rsidP="00C0129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6C87EA" w14:textId="77777777" w:rsidR="00C0129F" w:rsidRPr="00B3056F" w:rsidRDefault="00C0129F" w:rsidP="00C0129F">
            <w:pPr>
              <w:pStyle w:val="TAL"/>
            </w:pPr>
            <w:r w:rsidRPr="00B3056F">
              <w:t>The "cause" attribute may be used to indicate one of the following application errors:</w:t>
            </w:r>
          </w:p>
          <w:p w14:paraId="3FA70B6D" w14:textId="77777777" w:rsidR="00C0129F" w:rsidRPr="00B3056F" w:rsidRDefault="00C0129F" w:rsidP="00C0129F">
            <w:pPr>
              <w:pStyle w:val="TAL"/>
            </w:pPr>
            <w:r w:rsidRPr="00B3056F">
              <w:t>- USER_NOT_FOUND</w:t>
            </w:r>
          </w:p>
          <w:p w14:paraId="066E3243" w14:textId="77777777" w:rsidR="00C0129F" w:rsidRPr="00B3056F" w:rsidRDefault="00C0129F" w:rsidP="00C0129F">
            <w:pPr>
              <w:pStyle w:val="TAL"/>
            </w:pPr>
            <w:r w:rsidRPr="00B3056F">
              <w:t>- DATA_NOT_FOUND</w:t>
            </w:r>
          </w:p>
        </w:tc>
      </w:tr>
      <w:tr w:rsidR="00C0129F" w:rsidRPr="00B3056F" w14:paraId="391F9E21" w14:textId="77777777" w:rsidTr="00C012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36CB3D" w14:textId="77777777" w:rsidR="00C0129F" w:rsidRPr="00B3056F" w:rsidRDefault="00C0129F" w:rsidP="00C0129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022FF5" w14:textId="77777777" w:rsidR="00C0129F" w:rsidRDefault="00C0129F" w:rsidP="00C0129F"/>
    <w:p w14:paraId="29431A1A" w14:textId="3B54CBD0" w:rsidR="00041540" w:rsidRPr="00B06F7A" w:rsidRDefault="00041540" w:rsidP="00041540">
      <w:pPr>
        <w:pStyle w:val="Heading4"/>
      </w:pPr>
      <w:bookmarkStart w:id="2252" w:name="_Toc122082492"/>
      <w:r w:rsidRPr="00B06F7A">
        <w:t>6.1.3.</w:t>
      </w:r>
      <w:r w:rsidR="004756D1">
        <w:t>33</w:t>
      </w:r>
      <w:r w:rsidRPr="00B06F7A">
        <w:tab/>
        <w:t xml:space="preserve">Resource: </w:t>
      </w:r>
      <w:r>
        <w:t>Multiple</w:t>
      </w:r>
      <w:r w:rsidRPr="00B06F7A">
        <w:t>Identifiers (Document)</w:t>
      </w:r>
      <w:bookmarkEnd w:id="2252"/>
    </w:p>
    <w:p w14:paraId="0E4D2526" w14:textId="3F72F762" w:rsidR="00041540" w:rsidRPr="00B06F7A" w:rsidRDefault="00041540" w:rsidP="00041540">
      <w:pPr>
        <w:pStyle w:val="Heading5"/>
      </w:pPr>
      <w:bookmarkStart w:id="2253" w:name="_Toc122082493"/>
      <w:r w:rsidRPr="00B06F7A">
        <w:t>6.1.3.</w:t>
      </w:r>
      <w:r w:rsidR="004756D1">
        <w:t>33</w:t>
      </w:r>
      <w:r w:rsidRPr="00B06F7A">
        <w:t>.1</w:t>
      </w:r>
      <w:r w:rsidRPr="00B06F7A">
        <w:tab/>
        <w:t>Description</w:t>
      </w:r>
      <w:bookmarkEnd w:id="2253"/>
    </w:p>
    <w:p w14:paraId="4096E424" w14:textId="77777777" w:rsidR="00041540" w:rsidRPr="00B06F7A" w:rsidRDefault="00041540" w:rsidP="00041540">
      <w:r w:rsidRPr="00B06F7A">
        <w:t xml:space="preserve">This resource represents the </w:t>
      </w:r>
      <w:r>
        <w:t>Multiple</w:t>
      </w:r>
      <w:r w:rsidRPr="00B06F7A">
        <w:t xml:space="preserve"> Identifiers handled by UDM. It is queried by the </w:t>
      </w:r>
      <w:r>
        <w:t>TSCTSF</w:t>
      </w:r>
      <w:r w:rsidRPr="00B06F7A">
        <w:t xml:space="preserve"> for translation </w:t>
      </w:r>
      <w:r>
        <w:t>from list of GPSIs to the list of SUPIs</w:t>
      </w:r>
      <w:r w:rsidRPr="00B06F7A">
        <w:t>.</w:t>
      </w:r>
    </w:p>
    <w:p w14:paraId="77BB21E6" w14:textId="6B3AF105" w:rsidR="00041540" w:rsidRPr="00B06F7A" w:rsidRDefault="00041540" w:rsidP="00041540">
      <w:pPr>
        <w:pStyle w:val="Heading5"/>
      </w:pPr>
      <w:bookmarkStart w:id="2254" w:name="_Toc122082494"/>
      <w:r w:rsidRPr="00B06F7A">
        <w:t>6.1.3.</w:t>
      </w:r>
      <w:r w:rsidR="004756D1">
        <w:t>33</w:t>
      </w:r>
      <w:r w:rsidRPr="00B06F7A">
        <w:t>.2</w:t>
      </w:r>
      <w:r w:rsidRPr="00B06F7A">
        <w:tab/>
        <w:t>Resource Definition</w:t>
      </w:r>
      <w:bookmarkEnd w:id="2254"/>
    </w:p>
    <w:p w14:paraId="6110792D" w14:textId="77777777" w:rsidR="00041540" w:rsidRPr="00B06F7A" w:rsidRDefault="00041540" w:rsidP="00041540">
      <w:r w:rsidRPr="00B06F7A">
        <w:t>Resource URI: {apiRoot}/nudm-sdm/&lt;apiVersion&gt;/</w:t>
      </w:r>
      <w:r>
        <w:t>multiple</w:t>
      </w:r>
      <w:r w:rsidRPr="00B06F7A">
        <w:t>-identifiers</w:t>
      </w:r>
    </w:p>
    <w:p w14:paraId="5005A0AB" w14:textId="69EEB22B" w:rsidR="00041540" w:rsidRPr="00B06F7A" w:rsidRDefault="00041540" w:rsidP="00041540">
      <w:pPr>
        <w:rPr>
          <w:rFonts w:ascii="Arial" w:hAnsi="Arial" w:cs="Arial"/>
        </w:rPr>
      </w:pPr>
      <w:r w:rsidRPr="00C05182">
        <w:t>This resource shall support the resource URI variables defined in table 6.1.3.</w:t>
      </w:r>
      <w:r w:rsidR="004756D1">
        <w:t>33</w:t>
      </w:r>
      <w:r w:rsidRPr="00C05182">
        <w:t>.2-1.</w:t>
      </w:r>
    </w:p>
    <w:p w14:paraId="02F19A7D" w14:textId="7BB473CE" w:rsidR="00041540" w:rsidRPr="00B06F7A" w:rsidRDefault="00041540" w:rsidP="00041540">
      <w:pPr>
        <w:pStyle w:val="TH"/>
        <w:rPr>
          <w:rFonts w:cs="Arial"/>
        </w:rPr>
      </w:pPr>
      <w:r w:rsidRPr="00B06F7A">
        <w:t>Table 6.1.3.</w:t>
      </w:r>
      <w:r w:rsidR="004756D1">
        <w:t>33</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041540" w:rsidRPr="00B06F7A" w14:paraId="381CFA71" w14:textId="77777777" w:rsidTr="00B831F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06323" w14:textId="77777777" w:rsidR="00041540" w:rsidRPr="00B06F7A" w:rsidRDefault="00041540" w:rsidP="00B831F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4A7F243" w14:textId="77777777" w:rsidR="00041540" w:rsidRPr="00B06F7A" w:rsidRDefault="00041540" w:rsidP="00B831F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05B5D2" w14:textId="77777777" w:rsidR="00041540" w:rsidRPr="00B06F7A" w:rsidRDefault="00041540" w:rsidP="00B831FF">
            <w:pPr>
              <w:pStyle w:val="TAH"/>
            </w:pPr>
            <w:r w:rsidRPr="00B06F7A">
              <w:t>Definition</w:t>
            </w:r>
          </w:p>
        </w:tc>
      </w:tr>
      <w:tr w:rsidR="00041540" w:rsidRPr="00B06F7A" w14:paraId="5E813480" w14:textId="77777777" w:rsidTr="00B831F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AC08546" w14:textId="77777777" w:rsidR="00041540" w:rsidRPr="00B06F7A" w:rsidRDefault="00041540" w:rsidP="00B831F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6C5A3D9" w14:textId="77777777" w:rsidR="00041540" w:rsidRPr="00B06F7A" w:rsidRDefault="00041540" w:rsidP="00B831F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72B985E" w14:textId="77777777" w:rsidR="00041540" w:rsidRPr="00B06F7A" w:rsidRDefault="00041540" w:rsidP="00B831FF">
            <w:pPr>
              <w:pStyle w:val="TAL"/>
            </w:pPr>
            <w:r w:rsidRPr="00B06F7A">
              <w:t>See clause</w:t>
            </w:r>
            <w:r w:rsidRPr="00B06F7A">
              <w:rPr>
                <w:lang w:val="en-US" w:eastAsia="zh-CN"/>
              </w:rPr>
              <w:t> </w:t>
            </w:r>
            <w:r w:rsidRPr="00B06F7A">
              <w:t>6.1.1</w:t>
            </w:r>
          </w:p>
        </w:tc>
      </w:tr>
    </w:tbl>
    <w:p w14:paraId="1DC7F123" w14:textId="77777777" w:rsidR="00041540" w:rsidRPr="00B06F7A" w:rsidRDefault="00041540" w:rsidP="00041540"/>
    <w:p w14:paraId="1A7A8F01" w14:textId="758404F5" w:rsidR="00041540" w:rsidRPr="00B06F7A" w:rsidRDefault="00041540" w:rsidP="00041540">
      <w:pPr>
        <w:pStyle w:val="Heading5"/>
      </w:pPr>
      <w:bookmarkStart w:id="2255" w:name="_Toc122082495"/>
      <w:r w:rsidRPr="00B06F7A">
        <w:t>6.1.3.</w:t>
      </w:r>
      <w:r w:rsidR="004756D1">
        <w:t>33</w:t>
      </w:r>
      <w:r w:rsidRPr="00B06F7A">
        <w:t>.</w:t>
      </w:r>
      <w:r>
        <w:t>3</w:t>
      </w:r>
      <w:r w:rsidRPr="00B06F7A">
        <w:tab/>
        <w:t>Resource Standard Methods</w:t>
      </w:r>
      <w:bookmarkEnd w:id="2255"/>
    </w:p>
    <w:p w14:paraId="6ACCD12F" w14:textId="5BEFFADB" w:rsidR="00041540" w:rsidRPr="00B06F7A" w:rsidRDefault="00041540" w:rsidP="00041540">
      <w:pPr>
        <w:pStyle w:val="H6"/>
      </w:pPr>
      <w:r w:rsidRPr="00B06F7A">
        <w:t>6.1.3.</w:t>
      </w:r>
      <w:r w:rsidR="004756D1">
        <w:t>33</w:t>
      </w:r>
      <w:r w:rsidRPr="00B06F7A">
        <w:t>.</w:t>
      </w:r>
      <w:r>
        <w:t>3</w:t>
      </w:r>
      <w:r w:rsidRPr="00B06F7A">
        <w:t>.1</w:t>
      </w:r>
      <w:r w:rsidRPr="00B06F7A">
        <w:tab/>
        <w:t>GET</w:t>
      </w:r>
    </w:p>
    <w:p w14:paraId="4E81DE47" w14:textId="574372ED" w:rsidR="00041540" w:rsidRPr="00B06F7A" w:rsidRDefault="00041540" w:rsidP="00041540">
      <w:r w:rsidRPr="00B06F7A">
        <w:t>This method shall support the URI query parameters specified in table 6.1.3.</w:t>
      </w:r>
      <w:r w:rsidR="004756D1">
        <w:t>33</w:t>
      </w:r>
      <w:r w:rsidRPr="00B06F7A">
        <w:t>.</w:t>
      </w:r>
      <w:r>
        <w:t>3</w:t>
      </w:r>
      <w:r w:rsidRPr="00B06F7A">
        <w:t>.1-1.</w:t>
      </w:r>
    </w:p>
    <w:p w14:paraId="67391A57" w14:textId="51CE4D3C" w:rsidR="00041540" w:rsidRPr="00B06F7A" w:rsidRDefault="00041540" w:rsidP="00041540">
      <w:pPr>
        <w:pStyle w:val="TH"/>
        <w:rPr>
          <w:rFonts w:cs="Arial"/>
        </w:rPr>
      </w:pPr>
      <w:r w:rsidRPr="00B06F7A">
        <w:t>Table 6.1.3.</w:t>
      </w:r>
      <w:r w:rsidR="004756D1">
        <w:t>33</w:t>
      </w:r>
      <w:r w:rsidRPr="00B06F7A">
        <w:t>.</w:t>
      </w:r>
      <w:r>
        <w:t>3</w:t>
      </w:r>
      <w:r w:rsidRPr="00B06F7A">
        <w:t>.1-1: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1540" w:rsidRPr="00B06F7A" w14:paraId="2A780FEA"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45F90" w14:textId="77777777" w:rsidR="00041540" w:rsidRPr="00B06F7A" w:rsidRDefault="00041540"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C2D6A0" w14:textId="77777777" w:rsidR="00041540" w:rsidRPr="00B06F7A" w:rsidRDefault="00041540"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B0A49F" w14:textId="77777777" w:rsidR="00041540" w:rsidRPr="00B06F7A" w:rsidRDefault="00041540"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84234" w14:textId="77777777" w:rsidR="00041540" w:rsidRPr="00B06F7A" w:rsidRDefault="00041540" w:rsidP="00B831F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008196" w14:textId="77777777" w:rsidR="00041540" w:rsidRPr="00B06F7A" w:rsidRDefault="00041540" w:rsidP="00B831FF">
            <w:pPr>
              <w:pStyle w:val="TAH"/>
            </w:pPr>
            <w:r w:rsidRPr="00B06F7A">
              <w:t>Description</w:t>
            </w:r>
          </w:p>
        </w:tc>
      </w:tr>
      <w:tr w:rsidR="00041540" w:rsidRPr="00B06F7A" w14:paraId="68AA0487"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7553B" w14:textId="77777777" w:rsidR="00041540" w:rsidRPr="00B06F7A" w:rsidRDefault="00041540" w:rsidP="00B831F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35D8E60" w14:textId="77777777" w:rsidR="00041540" w:rsidRPr="00B06F7A" w:rsidRDefault="00041540" w:rsidP="00B831F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72BDFD3"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9369185"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797C7F" w14:textId="77777777" w:rsidR="00041540" w:rsidRPr="00B06F7A" w:rsidRDefault="00041540" w:rsidP="00B831FF">
            <w:pPr>
              <w:pStyle w:val="TAL"/>
            </w:pPr>
            <w:r w:rsidRPr="00B06F7A">
              <w:rPr>
                <w:rFonts w:cs="Arial"/>
                <w:szCs w:val="18"/>
              </w:rPr>
              <w:t>see 3GPP TS 29.500 [4] clause 6.6</w:t>
            </w:r>
          </w:p>
        </w:tc>
      </w:tr>
      <w:tr w:rsidR="00041540" w:rsidRPr="00B06F7A" w14:paraId="080E5428"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7C9A90" w14:textId="77777777" w:rsidR="00041540" w:rsidRPr="00B06F7A" w:rsidRDefault="00041540" w:rsidP="00B831FF">
            <w:pPr>
              <w:pStyle w:val="TAL"/>
            </w:pPr>
            <w:r>
              <w:rPr>
                <w:lang w:eastAsia="zh-CN"/>
              </w:rPr>
              <w:t>gpsi-list</w:t>
            </w:r>
          </w:p>
        </w:tc>
        <w:tc>
          <w:tcPr>
            <w:tcW w:w="732" w:type="pct"/>
            <w:tcBorders>
              <w:top w:val="single" w:sz="4" w:space="0" w:color="auto"/>
              <w:left w:val="single" w:sz="6" w:space="0" w:color="000000"/>
              <w:bottom w:val="single" w:sz="6" w:space="0" w:color="000000"/>
              <w:right w:val="single" w:sz="6" w:space="0" w:color="000000"/>
            </w:tcBorders>
          </w:tcPr>
          <w:p w14:paraId="10427941" w14:textId="77777777" w:rsidR="00041540" w:rsidRPr="00B06F7A" w:rsidRDefault="00041540" w:rsidP="00B831FF">
            <w:pPr>
              <w:pStyle w:val="TAL"/>
            </w:pPr>
            <w:r w:rsidRPr="00690A26">
              <w:t>array(</w:t>
            </w:r>
            <w:r>
              <w:t>Gpsi</w:t>
            </w:r>
            <w:r w:rsidRPr="00690A26">
              <w:t>)</w:t>
            </w:r>
          </w:p>
        </w:tc>
        <w:tc>
          <w:tcPr>
            <w:tcW w:w="217" w:type="pct"/>
            <w:tcBorders>
              <w:top w:val="single" w:sz="4" w:space="0" w:color="auto"/>
              <w:left w:val="single" w:sz="6" w:space="0" w:color="000000"/>
              <w:bottom w:val="single" w:sz="6" w:space="0" w:color="000000"/>
              <w:right w:val="single" w:sz="6" w:space="0" w:color="000000"/>
            </w:tcBorders>
          </w:tcPr>
          <w:p w14:paraId="61327E84" w14:textId="77777777" w:rsidR="00041540" w:rsidRPr="00B06F7A" w:rsidRDefault="00041540" w:rsidP="00B831F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92C67DD" w14:textId="77777777" w:rsidR="00041540" w:rsidRPr="00B06F7A" w:rsidRDefault="00041540" w:rsidP="00B831FF">
            <w:pPr>
              <w:pStyle w:val="TAL"/>
            </w:pPr>
            <w:r>
              <w:rPr>
                <w:lang w:eastAsia="zh-CN"/>
              </w:rPr>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998849" w14:textId="77777777" w:rsidR="00041540" w:rsidRPr="00B06F7A" w:rsidRDefault="00041540" w:rsidP="00B831FF">
            <w:pPr>
              <w:pStyle w:val="TAL"/>
              <w:rPr>
                <w:rFonts w:cs="Arial"/>
                <w:szCs w:val="18"/>
              </w:rPr>
            </w:pPr>
            <w:r>
              <w:rPr>
                <w:rFonts w:cs="Arial"/>
                <w:szCs w:val="18"/>
              </w:rPr>
              <w:t xml:space="preserve">List </w:t>
            </w:r>
            <w:r w:rsidRPr="00690A26">
              <w:rPr>
                <w:rFonts w:cs="Arial"/>
                <w:szCs w:val="18"/>
              </w:rPr>
              <w:t>of GPSIs</w:t>
            </w:r>
            <w:r>
              <w:rPr>
                <w:rFonts w:cs="Arial"/>
                <w:szCs w:val="18"/>
              </w:rPr>
              <w:t>.</w:t>
            </w:r>
          </w:p>
        </w:tc>
      </w:tr>
    </w:tbl>
    <w:p w14:paraId="28BF2AC5" w14:textId="77777777" w:rsidR="00041540" w:rsidRDefault="00041540" w:rsidP="00041540"/>
    <w:p w14:paraId="48D88FCC" w14:textId="6804312B" w:rsidR="00041540" w:rsidRPr="00B06F7A" w:rsidRDefault="00041540" w:rsidP="00041540">
      <w:r w:rsidRPr="00B06F7A">
        <w:t>This method shall support the request data structures specified in table 6.1.3.</w:t>
      </w:r>
      <w:r w:rsidR="004756D1">
        <w:t>33</w:t>
      </w:r>
      <w:r w:rsidRPr="00B06F7A">
        <w:t>.3.1-2 and the response data structures and response codes specified in table 6.1.3.</w:t>
      </w:r>
      <w:r w:rsidR="004756D1">
        <w:t>33</w:t>
      </w:r>
      <w:r w:rsidRPr="00B06F7A">
        <w:t>.3.1-3.</w:t>
      </w:r>
    </w:p>
    <w:p w14:paraId="371162D8" w14:textId="166233BE" w:rsidR="00041540" w:rsidRPr="00B06F7A" w:rsidRDefault="00041540" w:rsidP="00041540">
      <w:pPr>
        <w:pStyle w:val="TH"/>
      </w:pPr>
      <w:r w:rsidRPr="00B06F7A">
        <w:t>Table 6.1.3.</w:t>
      </w:r>
      <w:r w:rsidR="004756D1">
        <w:t>33</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41540" w:rsidRPr="00B06F7A" w14:paraId="0B1AE71C" w14:textId="77777777" w:rsidTr="00B831F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09DB3A" w14:textId="77777777" w:rsidR="00041540" w:rsidRPr="00B06F7A" w:rsidRDefault="00041540" w:rsidP="00B831F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2C02FB" w14:textId="77777777" w:rsidR="00041540" w:rsidRPr="00B06F7A" w:rsidRDefault="00041540" w:rsidP="00B831F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B38E4" w14:textId="77777777" w:rsidR="00041540" w:rsidRPr="00B06F7A" w:rsidRDefault="00041540" w:rsidP="00B831F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425747" w14:textId="77777777" w:rsidR="00041540" w:rsidRPr="00B06F7A" w:rsidRDefault="00041540" w:rsidP="00B831FF">
            <w:pPr>
              <w:pStyle w:val="TAH"/>
            </w:pPr>
            <w:r w:rsidRPr="00B06F7A">
              <w:t>Description</w:t>
            </w:r>
          </w:p>
        </w:tc>
      </w:tr>
      <w:tr w:rsidR="00041540" w:rsidRPr="00B06F7A" w14:paraId="7B99F9D2" w14:textId="77777777" w:rsidTr="00B831F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20C603" w14:textId="77777777" w:rsidR="00041540" w:rsidRPr="00B06F7A" w:rsidRDefault="00041540" w:rsidP="00B831F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591457" w14:textId="77777777" w:rsidR="00041540" w:rsidRPr="00B06F7A" w:rsidRDefault="00041540" w:rsidP="00B831FF">
            <w:pPr>
              <w:pStyle w:val="TAC"/>
            </w:pPr>
          </w:p>
        </w:tc>
        <w:tc>
          <w:tcPr>
            <w:tcW w:w="1276" w:type="dxa"/>
            <w:tcBorders>
              <w:top w:val="single" w:sz="4" w:space="0" w:color="auto"/>
              <w:left w:val="single" w:sz="6" w:space="0" w:color="000000"/>
              <w:bottom w:val="single" w:sz="6" w:space="0" w:color="000000"/>
              <w:right w:val="single" w:sz="6" w:space="0" w:color="000000"/>
            </w:tcBorders>
          </w:tcPr>
          <w:p w14:paraId="1A6E30BD" w14:textId="77777777" w:rsidR="00041540" w:rsidRPr="00B06F7A" w:rsidRDefault="00041540" w:rsidP="00B831F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50820D" w14:textId="77777777" w:rsidR="00041540" w:rsidRPr="00B06F7A" w:rsidRDefault="00041540" w:rsidP="00B831FF">
            <w:pPr>
              <w:pStyle w:val="TAL"/>
            </w:pPr>
          </w:p>
        </w:tc>
      </w:tr>
    </w:tbl>
    <w:p w14:paraId="5D11E9F8" w14:textId="77777777" w:rsidR="00041540" w:rsidRPr="00B06F7A" w:rsidRDefault="00041540" w:rsidP="00041540"/>
    <w:p w14:paraId="1349B287" w14:textId="706B2709" w:rsidR="00041540" w:rsidRPr="00B06F7A" w:rsidRDefault="00041540" w:rsidP="00041540">
      <w:pPr>
        <w:pStyle w:val="TH"/>
      </w:pPr>
      <w:r w:rsidRPr="00B06F7A">
        <w:lastRenderedPageBreak/>
        <w:t>Table 6.1.3.</w:t>
      </w:r>
      <w:r w:rsidR="004756D1">
        <w:t>33</w:t>
      </w:r>
      <w:r w:rsidRPr="00B06F7A">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041540" w:rsidRPr="00B06F7A" w14:paraId="7073402A" w14:textId="77777777" w:rsidTr="00B831F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D5299F2" w14:textId="77777777" w:rsidR="00041540" w:rsidRPr="00B06F7A" w:rsidRDefault="00041540" w:rsidP="00B831F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E89588" w14:textId="77777777" w:rsidR="00041540" w:rsidRPr="00B06F7A" w:rsidRDefault="00041540" w:rsidP="00B831F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BD5A39" w14:textId="77777777" w:rsidR="00041540" w:rsidRPr="00B06F7A" w:rsidRDefault="00041540" w:rsidP="00B831F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03B120D" w14:textId="77777777" w:rsidR="00041540" w:rsidRPr="00B06F7A" w:rsidRDefault="00041540" w:rsidP="00B831FF">
            <w:pPr>
              <w:pStyle w:val="TAH"/>
            </w:pPr>
            <w:r w:rsidRPr="00B06F7A">
              <w:t>Response</w:t>
            </w:r>
          </w:p>
          <w:p w14:paraId="0530524B" w14:textId="77777777" w:rsidR="00041540" w:rsidRPr="00B06F7A" w:rsidRDefault="00041540" w:rsidP="00B831F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9D1CB5C" w14:textId="77777777" w:rsidR="00041540" w:rsidRPr="00B06F7A" w:rsidRDefault="00041540" w:rsidP="00B831FF">
            <w:pPr>
              <w:pStyle w:val="TAH"/>
            </w:pPr>
            <w:r w:rsidRPr="00B06F7A">
              <w:t>Description</w:t>
            </w:r>
          </w:p>
        </w:tc>
      </w:tr>
      <w:tr w:rsidR="00041540" w:rsidRPr="00B06F7A" w14:paraId="790C1587" w14:textId="77777777" w:rsidTr="00B831F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07190DC" w14:textId="77777777" w:rsidR="00041540" w:rsidRPr="00B06F7A" w:rsidRDefault="00041540" w:rsidP="00B831FF">
            <w:pPr>
              <w:pStyle w:val="TAL"/>
            </w:pPr>
            <w:r>
              <w:t>Ue</w:t>
            </w:r>
            <w:r w:rsidRPr="00B06F7A">
              <w:t>Identifiers</w:t>
            </w:r>
          </w:p>
        </w:tc>
        <w:tc>
          <w:tcPr>
            <w:tcW w:w="225" w:type="pct"/>
            <w:tcBorders>
              <w:top w:val="single" w:sz="4" w:space="0" w:color="auto"/>
              <w:left w:val="single" w:sz="6" w:space="0" w:color="000000"/>
              <w:bottom w:val="single" w:sz="6" w:space="0" w:color="000000"/>
              <w:right w:val="single" w:sz="6" w:space="0" w:color="000000"/>
            </w:tcBorders>
          </w:tcPr>
          <w:p w14:paraId="6FCEF64D" w14:textId="77777777" w:rsidR="00041540" w:rsidRPr="00B06F7A" w:rsidRDefault="00041540" w:rsidP="00B831F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1CBD285" w14:textId="77777777" w:rsidR="00041540" w:rsidRPr="00B06F7A" w:rsidRDefault="00041540" w:rsidP="00B831F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33581D8C" w14:textId="77777777" w:rsidR="00041540" w:rsidRPr="00B06F7A" w:rsidRDefault="00041540" w:rsidP="00B831F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2469F" w14:textId="77777777" w:rsidR="00041540" w:rsidRPr="00B06F7A" w:rsidRDefault="00041540" w:rsidP="00B831FF">
            <w:pPr>
              <w:pStyle w:val="TAL"/>
            </w:pPr>
            <w:r w:rsidRPr="00B06F7A">
              <w:t xml:space="preserve">Upon success, a response body containing the </w:t>
            </w:r>
            <w:r>
              <w:t>list of UE</w:t>
            </w:r>
            <w:r w:rsidRPr="00B06F7A">
              <w:t xml:space="preserve"> identifier(s) shall be returned.</w:t>
            </w:r>
          </w:p>
        </w:tc>
      </w:tr>
      <w:tr w:rsidR="00041540" w:rsidRPr="00B06F7A" w14:paraId="4A2C1ACE" w14:textId="77777777" w:rsidTr="00B831F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FA2DF17" w14:textId="77777777" w:rsidR="00041540" w:rsidRPr="00B06F7A" w:rsidRDefault="00041540" w:rsidP="00B831F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65569B9" w14:textId="77777777" w:rsidR="00041540" w:rsidRPr="00B06F7A" w:rsidRDefault="00041540" w:rsidP="00B831F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C5950F" w14:textId="77777777" w:rsidR="00041540" w:rsidRPr="00B06F7A" w:rsidRDefault="00041540" w:rsidP="00B831F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7F4126D" w14:textId="77777777" w:rsidR="00041540" w:rsidRPr="00B06F7A" w:rsidRDefault="00041540" w:rsidP="00B831F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73BF5B" w14:textId="77777777" w:rsidR="00041540" w:rsidRPr="00B06F7A" w:rsidRDefault="00041540" w:rsidP="00B831FF">
            <w:pPr>
              <w:pStyle w:val="TAL"/>
            </w:pPr>
            <w:r w:rsidRPr="00B06F7A">
              <w:t>The "cause" attribute may be used to indicate one of the following application errors:</w:t>
            </w:r>
          </w:p>
          <w:p w14:paraId="7880E524" w14:textId="77777777" w:rsidR="00041540" w:rsidRPr="00B06F7A" w:rsidRDefault="00041540" w:rsidP="00B831FF">
            <w:pPr>
              <w:pStyle w:val="TAL"/>
            </w:pPr>
            <w:r w:rsidRPr="00B06F7A">
              <w:t>- USER_NOT_FOUND</w:t>
            </w:r>
          </w:p>
          <w:p w14:paraId="03E3832D" w14:textId="77777777" w:rsidR="00041540" w:rsidRPr="00B06F7A" w:rsidRDefault="00041540" w:rsidP="00B831FF">
            <w:pPr>
              <w:pStyle w:val="TAL"/>
            </w:pPr>
            <w:r w:rsidRPr="00B06F7A">
              <w:t>- DATA_NOT_FOUND</w:t>
            </w:r>
          </w:p>
        </w:tc>
      </w:tr>
      <w:tr w:rsidR="00041540" w:rsidRPr="00B06F7A" w14:paraId="2B5B874D" w14:textId="77777777" w:rsidTr="00B831F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90D394A" w14:textId="77777777" w:rsidR="00041540" w:rsidRPr="00B06F7A" w:rsidRDefault="00041540" w:rsidP="00B831FF">
            <w:pPr>
              <w:pStyle w:val="TAN"/>
            </w:pPr>
            <w:r w:rsidRPr="00B06F7A">
              <w:t>NOTE:</w:t>
            </w:r>
            <w:r w:rsidRPr="00B06F7A">
              <w:tab/>
              <w:t>In addition, common data structures as listed in table 5.2.7.1-1 of 3GPP TS 29.500 [4] are supported.</w:t>
            </w:r>
          </w:p>
        </w:tc>
      </w:tr>
    </w:tbl>
    <w:p w14:paraId="71627062" w14:textId="77777777" w:rsidR="00041540" w:rsidRPr="00B06F7A" w:rsidRDefault="00041540" w:rsidP="00041540"/>
    <w:p w14:paraId="687E5084" w14:textId="43848790" w:rsidR="00041540" w:rsidRPr="00B06F7A" w:rsidRDefault="00041540" w:rsidP="00041540">
      <w:pPr>
        <w:pStyle w:val="TH"/>
      </w:pPr>
      <w:r w:rsidRPr="00B06F7A">
        <w:t>Table 6.1.3.</w:t>
      </w:r>
      <w:r w:rsidR="004756D1">
        <w:t>33</w:t>
      </w:r>
      <w:r w:rsidRPr="00B06F7A">
        <w:t>.3.1-4: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1540" w:rsidRPr="00B06F7A" w14:paraId="2FE4E6C3"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CDF7" w14:textId="77777777" w:rsidR="00041540" w:rsidRPr="00B06F7A" w:rsidRDefault="00041540"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59CA" w14:textId="77777777" w:rsidR="00041540" w:rsidRPr="00B06F7A" w:rsidRDefault="00041540"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BE8B27" w14:textId="77777777" w:rsidR="00041540" w:rsidRPr="00B06F7A" w:rsidRDefault="00041540"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ED18CE" w14:textId="77777777" w:rsidR="00041540" w:rsidRPr="00B06F7A" w:rsidRDefault="00041540" w:rsidP="00B831F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DD752C" w14:textId="77777777" w:rsidR="00041540" w:rsidRPr="00B06F7A" w:rsidRDefault="00041540" w:rsidP="00B831FF">
            <w:pPr>
              <w:pStyle w:val="TAH"/>
            </w:pPr>
            <w:r w:rsidRPr="00B06F7A">
              <w:t>Description</w:t>
            </w:r>
          </w:p>
        </w:tc>
      </w:tr>
      <w:tr w:rsidR="00041540" w:rsidRPr="00B06F7A" w14:paraId="420C55FC"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8F24" w14:textId="77777777" w:rsidR="00041540" w:rsidRPr="00B06F7A" w:rsidRDefault="00041540" w:rsidP="00B831F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68016325" w14:textId="77777777" w:rsidR="00041540" w:rsidRPr="00B06F7A" w:rsidRDefault="00041540"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8456114"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A9FF8D"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DA268" w14:textId="77777777" w:rsidR="00041540" w:rsidRPr="00B06F7A" w:rsidRDefault="00041540" w:rsidP="00B831FF">
            <w:pPr>
              <w:pStyle w:val="TAL"/>
            </w:pPr>
            <w:r w:rsidRPr="00B06F7A">
              <w:t>Validator for conditional requests, as described in IETF RFC 7232 [25], clause 3.2</w:t>
            </w:r>
          </w:p>
        </w:tc>
      </w:tr>
      <w:tr w:rsidR="00041540" w:rsidRPr="00B06F7A" w14:paraId="6970A267"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tcPr>
          <w:p w14:paraId="6E4B7518" w14:textId="77777777" w:rsidR="00041540" w:rsidRPr="00B06F7A" w:rsidRDefault="00041540" w:rsidP="00B831F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FD7FDAC" w14:textId="77777777" w:rsidR="00041540" w:rsidRPr="00B06F7A" w:rsidRDefault="00041540"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2B954F"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F0BF222"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4D4B2" w14:textId="77777777" w:rsidR="00041540" w:rsidRPr="00B06F7A" w:rsidRDefault="00041540" w:rsidP="00B831FF">
            <w:pPr>
              <w:pStyle w:val="TAL"/>
              <w:rPr>
                <w:rFonts w:cs="Arial"/>
                <w:szCs w:val="18"/>
              </w:rPr>
            </w:pPr>
            <w:r w:rsidRPr="00B06F7A">
              <w:rPr>
                <w:rFonts w:cs="Arial"/>
                <w:szCs w:val="18"/>
              </w:rPr>
              <w:t>Validator for conditional requests, as described in IETF</w:t>
            </w:r>
            <w:r w:rsidRPr="00B06F7A">
              <w:t> </w:t>
            </w:r>
            <w:r w:rsidRPr="00B06F7A">
              <w:rPr>
                <w:rFonts w:cs="Arial"/>
                <w:szCs w:val="18"/>
              </w:rPr>
              <w:t>RFC</w:t>
            </w:r>
            <w:r w:rsidRPr="00B06F7A">
              <w:t> </w:t>
            </w:r>
            <w:r w:rsidRPr="00B06F7A">
              <w:rPr>
                <w:rFonts w:cs="Arial"/>
                <w:szCs w:val="18"/>
              </w:rPr>
              <w:t>7232</w:t>
            </w:r>
            <w:r w:rsidRPr="00B06F7A">
              <w:t> </w:t>
            </w:r>
            <w:r w:rsidRPr="00B06F7A">
              <w:rPr>
                <w:rFonts w:cs="Arial"/>
                <w:szCs w:val="18"/>
              </w:rPr>
              <w:t>[25], clause</w:t>
            </w:r>
            <w:r w:rsidRPr="00B06F7A">
              <w:t> </w:t>
            </w:r>
            <w:r w:rsidRPr="00B06F7A">
              <w:rPr>
                <w:rFonts w:cs="Arial"/>
                <w:szCs w:val="18"/>
              </w:rPr>
              <w:t>3.3</w:t>
            </w:r>
          </w:p>
        </w:tc>
      </w:tr>
    </w:tbl>
    <w:p w14:paraId="21133F6F" w14:textId="77777777" w:rsidR="00041540" w:rsidRPr="00B06F7A" w:rsidRDefault="00041540" w:rsidP="00041540">
      <w:pPr>
        <w:pStyle w:val="TH"/>
      </w:pPr>
    </w:p>
    <w:p w14:paraId="7A753C05" w14:textId="4E8E78AB" w:rsidR="00041540" w:rsidRPr="00B06F7A" w:rsidRDefault="00041540" w:rsidP="00041540">
      <w:pPr>
        <w:pStyle w:val="TH"/>
      </w:pPr>
      <w:r w:rsidRPr="00B06F7A">
        <w:t>Table 6.1.3.</w:t>
      </w:r>
      <w:r w:rsidR="004756D1">
        <w:t>33</w:t>
      </w:r>
      <w:r w:rsidRPr="00B06F7A">
        <w:t>.3.1-5: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1540" w:rsidRPr="00B06F7A" w14:paraId="629CFC5E"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C7C94" w14:textId="77777777" w:rsidR="00041540" w:rsidRPr="00B06F7A" w:rsidRDefault="00041540"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834" w14:textId="77777777" w:rsidR="00041540" w:rsidRPr="00B06F7A" w:rsidRDefault="00041540"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2D845" w14:textId="77777777" w:rsidR="00041540" w:rsidRPr="00B06F7A" w:rsidRDefault="00041540"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4F9FC5" w14:textId="77777777" w:rsidR="00041540" w:rsidRPr="00B06F7A" w:rsidRDefault="00041540" w:rsidP="00B831F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B0EDBC" w14:textId="77777777" w:rsidR="00041540" w:rsidRPr="00B06F7A" w:rsidRDefault="00041540" w:rsidP="00B831FF">
            <w:pPr>
              <w:pStyle w:val="TAH"/>
            </w:pPr>
            <w:r w:rsidRPr="00B06F7A">
              <w:t>Description</w:t>
            </w:r>
          </w:p>
        </w:tc>
      </w:tr>
      <w:tr w:rsidR="00041540" w:rsidRPr="00B06F7A" w14:paraId="720A3AFE"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A8F65" w14:textId="77777777" w:rsidR="00041540" w:rsidRPr="00B06F7A" w:rsidRDefault="00041540" w:rsidP="00B831F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DABE916" w14:textId="77777777" w:rsidR="00041540" w:rsidRPr="00B06F7A" w:rsidRDefault="00041540"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719D133"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47B7410"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2037D1" w14:textId="77777777" w:rsidR="00041540" w:rsidRPr="00B06F7A" w:rsidRDefault="00041540" w:rsidP="00B831FF">
            <w:pPr>
              <w:pStyle w:val="TAL"/>
            </w:pPr>
            <w:r w:rsidRPr="00B06F7A">
              <w:t>Cache-Control containing max-age, as described in IETF RFC 7234 [26], clause 5.2</w:t>
            </w:r>
          </w:p>
        </w:tc>
      </w:tr>
      <w:tr w:rsidR="00041540" w:rsidRPr="00B06F7A" w14:paraId="0E938EE0"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tcPr>
          <w:p w14:paraId="0D861BF6" w14:textId="77777777" w:rsidR="00041540" w:rsidRPr="00B06F7A" w:rsidRDefault="00041540" w:rsidP="00B831F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CEB5F3E" w14:textId="77777777" w:rsidR="00041540" w:rsidRPr="00B06F7A" w:rsidRDefault="00041540"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B1B42D"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59F67D"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5218F0" w14:textId="77777777" w:rsidR="00041540" w:rsidRPr="00B06F7A" w:rsidRDefault="00041540" w:rsidP="00B831FF">
            <w:pPr>
              <w:pStyle w:val="TAL"/>
              <w:rPr>
                <w:rFonts w:cs="Arial"/>
                <w:szCs w:val="18"/>
              </w:rPr>
            </w:pPr>
            <w:r w:rsidRPr="00B06F7A">
              <w:rPr>
                <w:rFonts w:cs="Arial"/>
                <w:szCs w:val="18"/>
              </w:rPr>
              <w:t>Entity Tag, containing a strong validator, as described in IETF</w:t>
            </w:r>
            <w:r w:rsidRPr="00B06F7A">
              <w:t> </w:t>
            </w:r>
            <w:r w:rsidRPr="00B06F7A">
              <w:rPr>
                <w:rFonts w:cs="Arial"/>
                <w:szCs w:val="18"/>
              </w:rPr>
              <w:t>RFC</w:t>
            </w:r>
            <w:r w:rsidRPr="00B06F7A">
              <w:t> </w:t>
            </w:r>
            <w:r w:rsidRPr="00B06F7A">
              <w:rPr>
                <w:rFonts w:cs="Arial"/>
                <w:szCs w:val="18"/>
              </w:rPr>
              <w:t>7232</w:t>
            </w:r>
            <w:r w:rsidRPr="00B06F7A">
              <w:t> </w:t>
            </w:r>
            <w:r w:rsidRPr="00B06F7A">
              <w:rPr>
                <w:rFonts w:cs="Arial"/>
                <w:szCs w:val="18"/>
              </w:rPr>
              <w:t>[25], clause</w:t>
            </w:r>
            <w:r w:rsidRPr="00B06F7A">
              <w:t> </w:t>
            </w:r>
            <w:r w:rsidRPr="00B06F7A">
              <w:rPr>
                <w:rFonts w:cs="Arial"/>
                <w:szCs w:val="18"/>
              </w:rPr>
              <w:t>2.3</w:t>
            </w:r>
          </w:p>
        </w:tc>
      </w:tr>
      <w:tr w:rsidR="00041540" w:rsidRPr="00B06F7A" w14:paraId="3C86A5FA"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tcPr>
          <w:p w14:paraId="4DDCD920" w14:textId="77777777" w:rsidR="00041540" w:rsidRPr="00B06F7A" w:rsidRDefault="00041540" w:rsidP="00B831F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C8291D8" w14:textId="77777777" w:rsidR="00041540" w:rsidRPr="00B06F7A" w:rsidRDefault="00041540"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821D08E" w14:textId="77777777" w:rsidR="00041540" w:rsidRPr="00B06F7A" w:rsidRDefault="00041540"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4A9D32" w14:textId="77777777" w:rsidR="00041540" w:rsidRPr="00B06F7A" w:rsidRDefault="00041540"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7D5730" w14:textId="77777777" w:rsidR="00041540" w:rsidRPr="00B06F7A" w:rsidRDefault="00041540" w:rsidP="00B831FF">
            <w:pPr>
              <w:pStyle w:val="TAL"/>
              <w:rPr>
                <w:rFonts w:cs="Arial"/>
                <w:szCs w:val="18"/>
              </w:rPr>
            </w:pPr>
            <w:r w:rsidRPr="00B06F7A">
              <w:rPr>
                <w:rFonts w:cs="Arial"/>
                <w:szCs w:val="18"/>
              </w:rPr>
              <w:t>Timestamp for last modification of the resource, as described in IETF</w:t>
            </w:r>
            <w:r w:rsidRPr="00B06F7A">
              <w:t> </w:t>
            </w:r>
            <w:r w:rsidRPr="00B06F7A">
              <w:rPr>
                <w:rFonts w:cs="Arial"/>
                <w:szCs w:val="18"/>
              </w:rPr>
              <w:t>RFC</w:t>
            </w:r>
            <w:r w:rsidRPr="00B06F7A">
              <w:t> </w:t>
            </w:r>
            <w:r w:rsidRPr="00B06F7A">
              <w:rPr>
                <w:rFonts w:cs="Arial"/>
                <w:szCs w:val="18"/>
              </w:rPr>
              <w:t>7232</w:t>
            </w:r>
            <w:r w:rsidRPr="00B06F7A">
              <w:t> </w:t>
            </w:r>
            <w:r w:rsidRPr="00B06F7A">
              <w:rPr>
                <w:rFonts w:cs="Arial"/>
                <w:szCs w:val="18"/>
              </w:rPr>
              <w:t>[25], clause</w:t>
            </w:r>
            <w:r w:rsidRPr="00B06F7A">
              <w:t> </w:t>
            </w:r>
            <w:r w:rsidRPr="00B06F7A">
              <w:rPr>
                <w:rFonts w:cs="Arial"/>
                <w:szCs w:val="18"/>
              </w:rPr>
              <w:t>2.2</w:t>
            </w:r>
          </w:p>
        </w:tc>
      </w:tr>
    </w:tbl>
    <w:p w14:paraId="149A43FC" w14:textId="77777777" w:rsidR="00041540" w:rsidRDefault="00041540" w:rsidP="00041540">
      <w:pPr>
        <w:rPr>
          <w:noProof/>
        </w:rPr>
      </w:pPr>
    </w:p>
    <w:p w14:paraId="3FEA9502" w14:textId="6C57443B" w:rsidR="005B7866" w:rsidRPr="00B06F7A" w:rsidRDefault="005B7866" w:rsidP="00C05182">
      <w:pPr>
        <w:pStyle w:val="Heading3"/>
      </w:pPr>
      <w:bookmarkStart w:id="2256" w:name="_Toc122082496"/>
      <w:r w:rsidRPr="00B06F7A">
        <w:t>6.1.4</w:t>
      </w:r>
      <w:r w:rsidRPr="00B06F7A">
        <w:tab/>
        <w:t>Custom Operations without associated resources</w:t>
      </w:r>
      <w:bookmarkEnd w:id="2034"/>
      <w:bookmarkEnd w:id="2150"/>
      <w:bookmarkEnd w:id="2174"/>
      <w:bookmarkEnd w:id="2217"/>
      <w:bookmarkEnd w:id="2218"/>
      <w:bookmarkEnd w:id="2219"/>
      <w:bookmarkEnd w:id="2256"/>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7B65D4" w14:textId="77777777" w:rsidR="005B7866" w:rsidRPr="00B06F7A" w:rsidRDefault="005B7866" w:rsidP="00C05182">
      <w:pPr>
        <w:pStyle w:val="Heading3"/>
      </w:pPr>
      <w:bookmarkStart w:id="2257" w:name="_Toc11338573"/>
      <w:bookmarkStart w:id="2258" w:name="_Toc27585225"/>
      <w:bookmarkStart w:id="2259" w:name="_Toc36457191"/>
      <w:bookmarkStart w:id="2260" w:name="_Toc45028085"/>
      <w:bookmarkStart w:id="2261" w:name="_Toc45028920"/>
      <w:bookmarkStart w:id="2262" w:name="_Toc67681679"/>
      <w:bookmarkStart w:id="2263" w:name="_Toc122082497"/>
      <w:r w:rsidRPr="00B06F7A">
        <w:t>6.1.5</w:t>
      </w:r>
      <w:r w:rsidRPr="00B06F7A">
        <w:tab/>
        <w:t>Notifications</w:t>
      </w:r>
      <w:bookmarkEnd w:id="2257"/>
      <w:bookmarkEnd w:id="2258"/>
      <w:bookmarkEnd w:id="2259"/>
      <w:bookmarkEnd w:id="2260"/>
      <w:bookmarkEnd w:id="2261"/>
      <w:bookmarkEnd w:id="2262"/>
      <w:bookmarkEnd w:id="2263"/>
    </w:p>
    <w:p w14:paraId="77FE76F7" w14:textId="77777777" w:rsidR="005B7866" w:rsidRPr="00B06F7A" w:rsidRDefault="005B7866" w:rsidP="00C05182">
      <w:pPr>
        <w:pStyle w:val="Heading4"/>
      </w:pPr>
      <w:bookmarkStart w:id="2264" w:name="_Toc11338574"/>
      <w:bookmarkStart w:id="2265" w:name="_Toc27585226"/>
      <w:bookmarkStart w:id="2266" w:name="_Toc36457192"/>
      <w:bookmarkStart w:id="2267" w:name="_Toc45028086"/>
      <w:bookmarkStart w:id="2268" w:name="_Toc45028921"/>
      <w:bookmarkStart w:id="2269" w:name="_Toc67681680"/>
      <w:bookmarkStart w:id="2270" w:name="_Toc122082498"/>
      <w:r w:rsidRPr="00B06F7A">
        <w:t>6.1.5.1</w:t>
      </w:r>
      <w:r w:rsidRPr="00B06F7A">
        <w:tab/>
        <w:t>General</w:t>
      </w:r>
      <w:bookmarkEnd w:id="2264"/>
      <w:bookmarkEnd w:id="2265"/>
      <w:bookmarkEnd w:id="2266"/>
      <w:bookmarkEnd w:id="2267"/>
      <w:bookmarkEnd w:id="2268"/>
      <w:bookmarkEnd w:id="2269"/>
      <w:bookmarkEnd w:id="2270"/>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{callbackReference}</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C05182">
      <w:pPr>
        <w:pStyle w:val="Heading4"/>
      </w:pPr>
      <w:bookmarkStart w:id="2271" w:name="_Toc11338575"/>
      <w:bookmarkStart w:id="2272" w:name="_Toc27585227"/>
      <w:bookmarkStart w:id="2273" w:name="_Toc36457193"/>
      <w:bookmarkStart w:id="2274" w:name="_Toc45028087"/>
      <w:bookmarkStart w:id="2275" w:name="_Toc45028922"/>
      <w:bookmarkStart w:id="2276" w:name="_Toc67681681"/>
      <w:bookmarkStart w:id="2277" w:name="_Toc122082499"/>
      <w:r w:rsidRPr="00B06F7A">
        <w:lastRenderedPageBreak/>
        <w:t>6.1.5.2</w:t>
      </w:r>
      <w:r w:rsidRPr="00B06F7A">
        <w:tab/>
        <w:t>Data Change Notification</w:t>
      </w:r>
      <w:bookmarkEnd w:id="2271"/>
      <w:bookmarkEnd w:id="2272"/>
      <w:bookmarkEnd w:id="2273"/>
      <w:bookmarkEnd w:id="2274"/>
      <w:bookmarkEnd w:id="2275"/>
      <w:bookmarkEnd w:id="2276"/>
      <w:bookmarkEnd w:id="2277"/>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{callbackReference}</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r w:rsidRPr="00B06F7A">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r w:rsidRPr="00B06F7A">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tbl>
    <w:p w14:paraId="50705B10" w14:textId="77777777" w:rsidR="005B7866" w:rsidRPr="00B06F7A" w:rsidRDefault="005B7866" w:rsidP="005B7866"/>
    <w:p w14:paraId="01625014" w14:textId="77777777" w:rsidR="005B7866" w:rsidRPr="00B06F7A" w:rsidRDefault="005B7866" w:rsidP="005B7866">
      <w:pPr>
        <w:pStyle w:val="TH"/>
      </w:pPr>
      <w:r w:rsidRPr="00B06F7A">
        <w:lastRenderedPageBreak/>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C05182">
      <w:pPr>
        <w:pStyle w:val="Heading3"/>
      </w:pPr>
      <w:bookmarkStart w:id="2278" w:name="_Toc11338576"/>
      <w:bookmarkStart w:id="2279" w:name="_Toc27585228"/>
      <w:bookmarkStart w:id="2280" w:name="_Toc36457194"/>
      <w:bookmarkStart w:id="2281" w:name="_Toc45028088"/>
      <w:bookmarkStart w:id="2282" w:name="_Toc45028923"/>
      <w:bookmarkStart w:id="2283" w:name="_Toc67681682"/>
      <w:bookmarkStart w:id="2284" w:name="_Toc122082500"/>
      <w:r w:rsidRPr="00B06F7A">
        <w:t>6.1.6</w:t>
      </w:r>
      <w:r w:rsidRPr="00B06F7A">
        <w:tab/>
        <w:t>Data Model</w:t>
      </w:r>
      <w:bookmarkEnd w:id="2278"/>
      <w:bookmarkEnd w:id="2279"/>
      <w:bookmarkEnd w:id="2280"/>
      <w:bookmarkEnd w:id="2281"/>
      <w:bookmarkEnd w:id="2282"/>
      <w:bookmarkEnd w:id="2283"/>
      <w:bookmarkEnd w:id="2284"/>
    </w:p>
    <w:p w14:paraId="1AEF1162" w14:textId="77777777" w:rsidR="005B7866" w:rsidRPr="00B06F7A" w:rsidRDefault="005B7866" w:rsidP="00C05182">
      <w:pPr>
        <w:pStyle w:val="Heading4"/>
      </w:pPr>
      <w:bookmarkStart w:id="2285" w:name="_Toc11338577"/>
      <w:bookmarkStart w:id="2286" w:name="_Toc27585229"/>
      <w:bookmarkStart w:id="2287" w:name="_Toc36457195"/>
      <w:bookmarkStart w:id="2288" w:name="_Toc45028089"/>
      <w:bookmarkStart w:id="2289" w:name="_Toc45028924"/>
      <w:bookmarkStart w:id="2290" w:name="_Toc67681683"/>
      <w:bookmarkStart w:id="2291" w:name="_Toc122082501"/>
      <w:r w:rsidRPr="00B06F7A">
        <w:t>6.1.6.1</w:t>
      </w:r>
      <w:r w:rsidRPr="00B06F7A">
        <w:tab/>
        <w:t>General</w:t>
      </w:r>
      <w:bookmarkEnd w:id="2285"/>
      <w:bookmarkEnd w:id="2286"/>
      <w:bookmarkEnd w:id="2287"/>
      <w:bookmarkEnd w:id="2288"/>
      <w:bookmarkEnd w:id="2289"/>
      <w:bookmarkEnd w:id="2290"/>
      <w:bookmarkEnd w:id="2291"/>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Table 6.1.6.1-1 specifies the data types defined for the Nudm_SDM service API.</w:t>
      </w:r>
    </w:p>
    <w:p w14:paraId="70B2DCB3" w14:textId="77777777" w:rsidR="005B7866" w:rsidRPr="00B06F7A" w:rsidRDefault="005B7866" w:rsidP="005B7866">
      <w:pPr>
        <w:pStyle w:val="TH"/>
      </w:pPr>
      <w:r w:rsidRPr="00B06F7A">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r w:rsidRPr="00B06F7A">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r w:rsidRPr="00B06F7A">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r w:rsidRPr="00B06F7A">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r w:rsidRPr="00B06F7A">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r w:rsidRPr="00B06F7A">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r w:rsidRPr="00B06F7A">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r w:rsidRPr="00B06F7A">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r w:rsidRPr="00B06F7A">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r w:rsidRPr="00B06F7A">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r w:rsidRPr="00B06F7A">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r w:rsidRPr="00B06F7A">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r w:rsidRPr="00B06F7A">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r w:rsidRPr="00B06F7A">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r w:rsidRPr="00B06F7A">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r w:rsidRPr="00B06F7A">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r w:rsidRPr="00B06F7A">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r w:rsidRPr="00B06F7A">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r w:rsidRPr="00B06F7A">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r w:rsidRPr="00B06F7A">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r w:rsidRPr="00B06F7A">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r w:rsidRPr="00B06F7A">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r w:rsidRPr="00B06F7A">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r w:rsidRPr="00B06F7A">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r w:rsidRPr="00B06F7A">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r w:rsidRPr="00B06F7A">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r w:rsidRPr="00B06F7A">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r w:rsidRPr="00B06F7A">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r w:rsidRPr="00B06F7A">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r w:rsidRPr="00B06F7A">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r w:rsidRPr="00B06F7A">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r w:rsidRPr="00B06F7A">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r w:rsidRPr="00B06F7A">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r w:rsidRPr="00B06F7A">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r w:rsidRPr="00B06F7A">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r w:rsidRPr="00B06F7A">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r w:rsidRPr="00B06F7A">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r w:rsidRPr="00B06F7A">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r w:rsidRPr="00B06F7A">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r w:rsidRPr="00B06F7A">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r w:rsidRPr="00B06F7A">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r w:rsidRPr="00B06F7A">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r w:rsidRPr="00B06F7A">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r w:rsidRPr="00B06F7A">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r w:rsidRPr="00B06F7A">
              <w:t>EcRestrictionDataWb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r w:rsidRPr="00B06F7A">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r w:rsidRPr="00B06F7A">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r w:rsidRPr="00B06F7A">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r w:rsidRPr="00B06F7A">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r w:rsidRPr="00B06F7A">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r w:rsidRPr="00B06F7A">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r w:rsidRPr="00B06F7A">
              <w:rPr>
                <w:rFonts w:cs="Arial" w:hint="eastAsia"/>
                <w:szCs w:val="18"/>
              </w:rPr>
              <w:t>eDRX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r w:rsidRPr="00B06F7A">
              <w:rPr>
                <w:rFonts w:hint="eastAsia"/>
              </w:rPr>
              <w:t>P</w:t>
            </w:r>
            <w:r w:rsidRPr="00B06F7A">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r w:rsidRPr="00B06F7A">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r w:rsidRPr="00B06F7A">
              <w:rPr>
                <w:rFonts w:cs="Arial" w:hint="eastAsia"/>
                <w:szCs w:val="18"/>
              </w:rPr>
              <w:t>S</w:t>
            </w:r>
            <w:r w:rsidRPr="00B06F7A">
              <w:rPr>
                <w:rFonts w:cs="Arial"/>
                <w:szCs w:val="18"/>
              </w:rPr>
              <w:t>oR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r w:rsidRPr="00B06F7A">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r w:rsidRPr="00B06F7A">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r w:rsidRPr="00B06F7A">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r w:rsidRPr="00B06F7A">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r w:rsidRPr="00B06F7A">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r w:rsidRPr="00B06F7A">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r w:rsidRPr="00B06F7A">
              <w:lastRenderedPageBreak/>
              <w:t>Default</w:t>
            </w:r>
            <w:r w:rsidRPr="00B06F7A">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r w:rsidRPr="00B06F7A">
              <w:t>ContextInfo</w:t>
            </w:r>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r w:rsidRPr="00B06F7A">
              <w:t>UeContextInAmfData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r w:rsidRPr="00B06F7A">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r w:rsidRPr="00B06F7A">
              <w:rPr>
                <w:rFonts w:cs="Arial"/>
                <w:szCs w:val="18"/>
              </w:rPr>
              <w:t>LCS Broadcast Assistance Data Types</w:t>
            </w:r>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r w:rsidRPr="00B06F7A">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r w:rsidRPr="00B06F7A">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r w:rsidRPr="00B06F7A">
              <w:rPr>
                <w:rFonts w:hint="eastAsia"/>
                <w:lang w:eastAsia="zh-CN"/>
              </w:rPr>
              <w:t>Prose</w:t>
            </w:r>
            <w:r w:rsidRPr="00B06F7A">
              <w:t>SubscriptionData</w:t>
            </w:r>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r w:rsidRPr="00B06F7A">
              <w:rPr>
                <w:rFonts w:cs="Arial" w:hint="eastAsia"/>
                <w:szCs w:val="18"/>
                <w:lang w:eastAsia="zh-CN"/>
              </w:rPr>
              <w:t>ProSe</w:t>
            </w:r>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r w:rsidRPr="00B06F7A">
              <w:t>AerialUeSubscriptionInfo</w:t>
            </w:r>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r w:rsidRPr="00B06F7A">
              <w:t>SmSubsData</w:t>
            </w:r>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r w:rsidRPr="00B06F7A">
              <w:t>ExtendedSmSubsData</w:t>
            </w:r>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r w:rsidRPr="00B06F7A">
              <w:t>AmfInfo</w:t>
            </w:r>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r w:rsidRPr="00B06F7A">
              <w:rPr>
                <w:lang w:eastAsia="zh-CN"/>
              </w:rPr>
              <w:t>ProSeAllowedPlmn</w:t>
            </w:r>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r w:rsidRPr="00B06F7A">
              <w:rPr>
                <w:rFonts w:cs="Arial" w:hint="eastAsia"/>
                <w:szCs w:val="18"/>
                <w:lang w:eastAsia="zh-CN"/>
              </w:rPr>
              <w:t>P</w:t>
            </w:r>
            <w:r w:rsidRPr="00B06F7A">
              <w:rPr>
                <w:rFonts w:cs="Arial"/>
                <w:szCs w:val="18"/>
                <w:lang w:eastAsia="zh-CN"/>
              </w:rPr>
              <w:t>roSe Service</w:t>
            </w:r>
          </w:p>
        </w:tc>
      </w:tr>
      <w:tr w:rsidR="00DF082A" w:rsidRPr="00B06F7A" w14:paraId="2E86F397"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0787CEE8" w14:textId="77777777" w:rsidR="00DF082A" w:rsidRPr="00B06F7A" w:rsidRDefault="00DF082A" w:rsidP="0022165F">
            <w:pPr>
              <w:pStyle w:val="TAL"/>
              <w:rPr>
                <w:lang w:eastAsia="zh-CN"/>
              </w:rPr>
            </w:pPr>
            <w:r w:rsidRPr="00B06F7A">
              <w:rPr>
                <w:rFonts w:cs="Arial"/>
                <w:szCs w:val="18"/>
              </w:rPr>
              <w:t>ImmediateReport</w:t>
            </w:r>
          </w:p>
        </w:tc>
        <w:tc>
          <w:tcPr>
            <w:tcW w:w="1556" w:type="dxa"/>
            <w:tcBorders>
              <w:top w:val="single" w:sz="4" w:space="0" w:color="auto"/>
              <w:left w:val="single" w:sz="4" w:space="0" w:color="auto"/>
              <w:bottom w:val="single" w:sz="4" w:space="0" w:color="auto"/>
              <w:right w:val="single" w:sz="4" w:space="0" w:color="auto"/>
            </w:tcBorders>
          </w:tcPr>
          <w:p w14:paraId="00195507" w14:textId="4E4EEEE9" w:rsidR="00DF082A" w:rsidRPr="00B06F7A" w:rsidRDefault="00DF082A" w:rsidP="0022165F">
            <w:pPr>
              <w:pStyle w:val="TAL"/>
            </w:pPr>
            <w:r w:rsidRPr="00B06F7A">
              <w:t>6.1.6.2.</w:t>
            </w:r>
            <w:r>
              <w:t>83</w:t>
            </w:r>
          </w:p>
        </w:tc>
        <w:tc>
          <w:tcPr>
            <w:tcW w:w="4420" w:type="dxa"/>
            <w:tcBorders>
              <w:top w:val="single" w:sz="4" w:space="0" w:color="auto"/>
              <w:left w:val="single" w:sz="4" w:space="0" w:color="auto"/>
              <w:bottom w:val="single" w:sz="4" w:space="0" w:color="auto"/>
              <w:right w:val="single" w:sz="4" w:space="0" w:color="auto"/>
            </w:tcBorders>
          </w:tcPr>
          <w:p w14:paraId="66DFB09A" w14:textId="77777777" w:rsidR="00DF082A" w:rsidRPr="00B06F7A" w:rsidRDefault="00DF082A" w:rsidP="0022165F">
            <w:pPr>
              <w:pStyle w:val="TAL"/>
              <w:rPr>
                <w:rFonts w:cs="Arial"/>
                <w:szCs w:val="18"/>
                <w:lang w:eastAsia="zh-CN"/>
              </w:rPr>
            </w:pPr>
            <w:r>
              <w:rPr>
                <w:rFonts w:cs="Arial"/>
                <w:szCs w:val="18"/>
              </w:rPr>
              <w:t xml:space="preserve">UDM SDM </w:t>
            </w:r>
            <w:r w:rsidRPr="00B06F7A">
              <w:rPr>
                <w:rFonts w:cs="Arial"/>
                <w:szCs w:val="18"/>
              </w:rPr>
              <w:t>Immediate</w:t>
            </w:r>
            <w:r>
              <w:rPr>
                <w:rFonts w:cs="Arial"/>
                <w:szCs w:val="18"/>
              </w:rPr>
              <w:t xml:space="preserve"> </w:t>
            </w:r>
            <w:r w:rsidRPr="00B06F7A">
              <w:rPr>
                <w:rFonts w:cs="Arial"/>
                <w:szCs w:val="18"/>
              </w:rPr>
              <w:t>Report</w:t>
            </w:r>
          </w:p>
        </w:tc>
      </w:tr>
      <w:tr w:rsidR="00DC6EF8" w14:paraId="2E772729"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1A6A845B" w14:textId="77777777" w:rsidR="00DC6EF8" w:rsidRDefault="00DC6EF8" w:rsidP="0022165F">
            <w:pPr>
              <w:pStyle w:val="TAL"/>
              <w:rPr>
                <w:lang w:eastAsia="zh-CN"/>
              </w:rPr>
            </w:pPr>
            <w:r>
              <w:rPr>
                <w:lang w:eastAsia="zh-CN"/>
              </w:rPr>
              <w:t>Mbs</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036447FE" w14:textId="266A875A" w:rsidR="00DC6EF8" w:rsidRDefault="00DC6EF8" w:rsidP="0022165F">
            <w:pPr>
              <w:pStyle w:val="TAL"/>
            </w:pPr>
            <w:r>
              <w:t>6.1.6.2.</w:t>
            </w:r>
            <w:r w:rsidR="0067102C">
              <w:t>84</w:t>
            </w:r>
          </w:p>
        </w:tc>
        <w:tc>
          <w:tcPr>
            <w:tcW w:w="4420" w:type="dxa"/>
            <w:tcBorders>
              <w:top w:val="single" w:sz="4" w:space="0" w:color="auto"/>
              <w:left w:val="single" w:sz="4" w:space="0" w:color="auto"/>
              <w:bottom w:val="single" w:sz="4" w:space="0" w:color="auto"/>
              <w:right w:val="single" w:sz="4" w:space="0" w:color="auto"/>
            </w:tcBorders>
          </w:tcPr>
          <w:p w14:paraId="392A7FD7" w14:textId="77777777" w:rsidR="00DC6EF8" w:rsidRDefault="00DC6EF8" w:rsidP="0022165F">
            <w:pPr>
              <w:pStyle w:val="TAL"/>
              <w:rPr>
                <w:rFonts w:cs="Arial"/>
                <w:szCs w:val="18"/>
                <w:lang w:eastAsia="zh-CN"/>
              </w:rPr>
            </w:pPr>
            <w:r>
              <w:rPr>
                <w:rFonts w:cs="Arial"/>
                <w:szCs w:val="18"/>
                <w:lang w:eastAsia="zh-CN"/>
              </w:rPr>
              <w:t>5MBS</w:t>
            </w:r>
            <w:r>
              <w:rPr>
                <w:rFonts w:cs="Arial"/>
                <w:szCs w:val="18"/>
              </w:rPr>
              <w:t xml:space="preserve"> Subscription Data</w:t>
            </w:r>
          </w:p>
        </w:tc>
      </w:tr>
      <w:tr w:rsidR="00C0129F" w14:paraId="198FF4F3"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6593D2FA" w14:textId="77777777" w:rsidR="00C0129F" w:rsidRDefault="00C0129F" w:rsidP="00C0129F">
            <w:pPr>
              <w:pStyle w:val="TAL"/>
              <w:rPr>
                <w:lang w:eastAsia="zh-CN"/>
              </w:rPr>
            </w:pPr>
            <w:r>
              <w:rPr>
                <w:lang w:eastAsia="zh-CN"/>
              </w:rPr>
              <w:t>Uc</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7311AC44" w14:textId="198CB4EF" w:rsidR="00C0129F" w:rsidRDefault="00C0129F" w:rsidP="00C0129F">
            <w:pPr>
              <w:pStyle w:val="TAL"/>
            </w:pPr>
            <w:r>
              <w:t>6.1.6.2.</w:t>
            </w:r>
            <w:r w:rsidR="00BF6B43">
              <w:t>85</w:t>
            </w:r>
          </w:p>
        </w:tc>
        <w:tc>
          <w:tcPr>
            <w:tcW w:w="4420" w:type="dxa"/>
            <w:tcBorders>
              <w:top w:val="single" w:sz="4" w:space="0" w:color="auto"/>
              <w:left w:val="single" w:sz="4" w:space="0" w:color="auto"/>
              <w:bottom w:val="single" w:sz="4" w:space="0" w:color="auto"/>
              <w:right w:val="single" w:sz="4" w:space="0" w:color="auto"/>
            </w:tcBorders>
          </w:tcPr>
          <w:p w14:paraId="080A98AE" w14:textId="77777777" w:rsidR="00C0129F" w:rsidRDefault="00C0129F" w:rsidP="00C0129F">
            <w:pPr>
              <w:pStyle w:val="TAL"/>
              <w:rPr>
                <w:rFonts w:cs="Arial"/>
                <w:szCs w:val="18"/>
                <w:lang w:eastAsia="zh-CN"/>
              </w:rPr>
            </w:pPr>
            <w:r>
              <w:rPr>
                <w:rFonts w:cs="Arial"/>
                <w:szCs w:val="18"/>
                <w:lang w:eastAsia="zh-CN"/>
              </w:rPr>
              <w:t>User Consent</w:t>
            </w:r>
            <w:r>
              <w:rPr>
                <w:rFonts w:cs="Arial"/>
                <w:szCs w:val="18"/>
              </w:rPr>
              <w:t xml:space="preserve"> Subscription Data</w:t>
            </w:r>
          </w:p>
        </w:tc>
      </w:tr>
      <w:tr w:rsidR="000F74FA" w14:paraId="46E86436" w14:textId="77777777" w:rsidTr="00F24AF4">
        <w:trPr>
          <w:jc w:val="center"/>
        </w:trPr>
        <w:tc>
          <w:tcPr>
            <w:tcW w:w="3198" w:type="dxa"/>
            <w:tcBorders>
              <w:top w:val="single" w:sz="4" w:space="0" w:color="auto"/>
              <w:left w:val="single" w:sz="4" w:space="0" w:color="auto"/>
              <w:bottom w:val="single" w:sz="4" w:space="0" w:color="auto"/>
              <w:right w:val="single" w:sz="4" w:space="0" w:color="auto"/>
            </w:tcBorders>
          </w:tcPr>
          <w:p w14:paraId="709EB4FC" w14:textId="77777777" w:rsidR="000F74FA" w:rsidRDefault="000F74FA" w:rsidP="00F24AF4">
            <w:pPr>
              <w:pStyle w:val="TAL"/>
              <w:rPr>
                <w:lang w:eastAsia="zh-CN"/>
              </w:rPr>
            </w:pPr>
            <w:r>
              <w:rPr>
                <w:lang w:eastAsia="zh-CN"/>
              </w:rPr>
              <w:t>UeContextInSmfDataSubFilter</w:t>
            </w:r>
          </w:p>
        </w:tc>
        <w:tc>
          <w:tcPr>
            <w:tcW w:w="1556" w:type="dxa"/>
            <w:tcBorders>
              <w:top w:val="single" w:sz="4" w:space="0" w:color="auto"/>
              <w:left w:val="single" w:sz="4" w:space="0" w:color="auto"/>
              <w:bottom w:val="single" w:sz="4" w:space="0" w:color="auto"/>
              <w:right w:val="single" w:sz="4" w:space="0" w:color="auto"/>
            </w:tcBorders>
          </w:tcPr>
          <w:p w14:paraId="139209B5" w14:textId="062AA5CF" w:rsidR="000F74FA" w:rsidRDefault="000F74FA" w:rsidP="00F24AF4">
            <w:pPr>
              <w:pStyle w:val="TAL"/>
            </w:pPr>
            <w:r>
              <w:t>6.1.6.2.</w:t>
            </w:r>
            <w:r w:rsidR="00BD45FA">
              <w:t>86</w:t>
            </w:r>
          </w:p>
        </w:tc>
        <w:tc>
          <w:tcPr>
            <w:tcW w:w="4420" w:type="dxa"/>
            <w:tcBorders>
              <w:top w:val="single" w:sz="4" w:space="0" w:color="auto"/>
              <w:left w:val="single" w:sz="4" w:space="0" w:color="auto"/>
              <w:bottom w:val="single" w:sz="4" w:space="0" w:color="auto"/>
              <w:right w:val="single" w:sz="4" w:space="0" w:color="auto"/>
            </w:tcBorders>
          </w:tcPr>
          <w:p w14:paraId="648B166E" w14:textId="77777777" w:rsidR="000F74FA" w:rsidRDefault="000F74FA" w:rsidP="00F24AF4">
            <w:pPr>
              <w:pStyle w:val="TAL"/>
              <w:rPr>
                <w:rFonts w:cs="Arial"/>
                <w:szCs w:val="18"/>
                <w:lang w:eastAsia="zh-CN"/>
              </w:rPr>
            </w:pPr>
            <w:r>
              <w:rPr>
                <w:rFonts w:cs="Arial"/>
                <w:szCs w:val="18"/>
                <w:lang w:eastAsia="zh-CN"/>
              </w:rPr>
              <w:t>UE Context In Smf Data Subscription Filter</w:t>
            </w:r>
          </w:p>
        </w:tc>
      </w:tr>
      <w:tr w:rsidR="00041540" w14:paraId="45EA04A0" w14:textId="77777777" w:rsidTr="00B831FF">
        <w:trPr>
          <w:jc w:val="center"/>
        </w:trPr>
        <w:tc>
          <w:tcPr>
            <w:tcW w:w="3198" w:type="dxa"/>
            <w:tcBorders>
              <w:top w:val="single" w:sz="4" w:space="0" w:color="auto"/>
              <w:left w:val="single" w:sz="4" w:space="0" w:color="auto"/>
              <w:bottom w:val="single" w:sz="4" w:space="0" w:color="auto"/>
              <w:right w:val="single" w:sz="4" w:space="0" w:color="auto"/>
            </w:tcBorders>
          </w:tcPr>
          <w:p w14:paraId="1BB33D4E" w14:textId="77777777" w:rsidR="00041540" w:rsidRDefault="00041540" w:rsidP="00B831FF">
            <w:pPr>
              <w:pStyle w:val="TAL"/>
              <w:rPr>
                <w:lang w:eastAsia="zh-CN"/>
              </w:rPr>
            </w:pPr>
            <w:r>
              <w:t>Ue</w:t>
            </w:r>
            <w:r w:rsidRPr="00B06F7A">
              <w:t>Identifiers</w:t>
            </w:r>
          </w:p>
        </w:tc>
        <w:tc>
          <w:tcPr>
            <w:tcW w:w="1556" w:type="dxa"/>
            <w:tcBorders>
              <w:top w:val="single" w:sz="4" w:space="0" w:color="auto"/>
              <w:left w:val="single" w:sz="4" w:space="0" w:color="auto"/>
              <w:bottom w:val="single" w:sz="4" w:space="0" w:color="auto"/>
              <w:right w:val="single" w:sz="4" w:space="0" w:color="auto"/>
            </w:tcBorders>
          </w:tcPr>
          <w:p w14:paraId="46438C83" w14:textId="222F7FF1" w:rsidR="00041540" w:rsidRDefault="00041540" w:rsidP="00B831FF">
            <w:pPr>
              <w:pStyle w:val="TAL"/>
            </w:pPr>
            <w:r>
              <w:t>6.1.6.2.</w:t>
            </w:r>
            <w:r w:rsidR="004756D1">
              <w:t>87</w:t>
            </w:r>
          </w:p>
        </w:tc>
        <w:tc>
          <w:tcPr>
            <w:tcW w:w="4420" w:type="dxa"/>
            <w:tcBorders>
              <w:top w:val="single" w:sz="4" w:space="0" w:color="auto"/>
              <w:left w:val="single" w:sz="4" w:space="0" w:color="auto"/>
              <w:bottom w:val="single" w:sz="4" w:space="0" w:color="auto"/>
              <w:right w:val="single" w:sz="4" w:space="0" w:color="auto"/>
            </w:tcBorders>
          </w:tcPr>
          <w:p w14:paraId="287259C1" w14:textId="77777777" w:rsidR="00041540" w:rsidRDefault="00041540" w:rsidP="00B831FF">
            <w:pPr>
              <w:pStyle w:val="TAL"/>
              <w:rPr>
                <w:rFonts w:cs="Arial"/>
                <w:szCs w:val="18"/>
                <w:lang w:eastAsia="zh-CN"/>
              </w:rPr>
            </w:pPr>
            <w:r>
              <w:rPr>
                <w:rFonts w:cs="Arial"/>
                <w:szCs w:val="18"/>
                <w:lang w:eastAsia="zh-CN"/>
              </w:rPr>
              <w:t>List of UE identifiers</w:t>
            </w:r>
          </w:p>
        </w:tc>
      </w:tr>
      <w:tr w:rsidR="00041540" w14:paraId="6691C7F0" w14:textId="77777777" w:rsidTr="00B831FF">
        <w:trPr>
          <w:jc w:val="center"/>
        </w:trPr>
        <w:tc>
          <w:tcPr>
            <w:tcW w:w="3198" w:type="dxa"/>
            <w:tcBorders>
              <w:top w:val="single" w:sz="4" w:space="0" w:color="auto"/>
              <w:left w:val="single" w:sz="4" w:space="0" w:color="auto"/>
              <w:bottom w:val="single" w:sz="4" w:space="0" w:color="auto"/>
              <w:right w:val="single" w:sz="4" w:space="0" w:color="auto"/>
            </w:tcBorders>
          </w:tcPr>
          <w:p w14:paraId="3DC03ADA" w14:textId="77777777" w:rsidR="00041540" w:rsidRDefault="00041540" w:rsidP="00B831FF">
            <w:pPr>
              <w:pStyle w:val="TAL"/>
            </w:pPr>
            <w:r>
              <w:t>S</w:t>
            </w:r>
            <w:r>
              <w:rPr>
                <w:rFonts w:hint="eastAsia"/>
                <w:lang w:eastAsia="zh-CN"/>
              </w:rPr>
              <w:t>upi</w:t>
            </w:r>
            <w:r>
              <w:t>I</w:t>
            </w:r>
            <w:r>
              <w:rPr>
                <w:rFonts w:hint="eastAsia"/>
                <w:lang w:eastAsia="zh-CN"/>
              </w:rPr>
              <w:t>nfo</w:t>
            </w:r>
          </w:p>
        </w:tc>
        <w:tc>
          <w:tcPr>
            <w:tcW w:w="1556" w:type="dxa"/>
            <w:tcBorders>
              <w:top w:val="single" w:sz="4" w:space="0" w:color="auto"/>
              <w:left w:val="single" w:sz="4" w:space="0" w:color="auto"/>
              <w:bottom w:val="single" w:sz="4" w:space="0" w:color="auto"/>
              <w:right w:val="single" w:sz="4" w:space="0" w:color="auto"/>
            </w:tcBorders>
          </w:tcPr>
          <w:p w14:paraId="129E970A" w14:textId="0E08B25F" w:rsidR="00041540" w:rsidRDefault="00041540" w:rsidP="00B831FF">
            <w:pPr>
              <w:pStyle w:val="TAL"/>
            </w:pPr>
            <w:r>
              <w:t>6.1.6.2.</w:t>
            </w:r>
            <w:r w:rsidR="004756D1">
              <w:t>88</w:t>
            </w:r>
          </w:p>
        </w:tc>
        <w:tc>
          <w:tcPr>
            <w:tcW w:w="4420" w:type="dxa"/>
            <w:tcBorders>
              <w:top w:val="single" w:sz="4" w:space="0" w:color="auto"/>
              <w:left w:val="single" w:sz="4" w:space="0" w:color="auto"/>
              <w:bottom w:val="single" w:sz="4" w:space="0" w:color="auto"/>
              <w:right w:val="single" w:sz="4" w:space="0" w:color="auto"/>
            </w:tcBorders>
          </w:tcPr>
          <w:p w14:paraId="691505F0" w14:textId="77777777" w:rsidR="00041540" w:rsidRDefault="00041540" w:rsidP="00B831FF">
            <w:pPr>
              <w:pStyle w:val="TAL"/>
              <w:rPr>
                <w:rFonts w:cs="Arial"/>
                <w:szCs w:val="18"/>
                <w:lang w:eastAsia="zh-CN"/>
              </w:rPr>
            </w:pPr>
            <w:r>
              <w:rPr>
                <w:rFonts w:cs="Arial"/>
                <w:szCs w:val="18"/>
                <w:lang w:eastAsia="zh-CN"/>
              </w:rPr>
              <w:t>List of the SUPIs</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r w:rsidRPr="00B06F7A">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r w:rsidRPr="00B06F7A">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r w:rsidRPr="00B06F7A">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r w:rsidRPr="00B06F7A">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r w:rsidRPr="00B06F7A">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r w:rsidRPr="00B06F7A">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r w:rsidRPr="00B06F7A">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r w:rsidRPr="00B06F7A">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r w:rsidRPr="00B06F7A">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r w:rsidRPr="00B06F7A">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r w:rsidRPr="00B06F7A">
              <w:rPr>
                <w:rFonts w:hint="eastAsia"/>
              </w:rPr>
              <w:t>UpuReg</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r w:rsidRPr="00B06F7A">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r w:rsidRPr="00B06F7A">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r w:rsidRPr="00B06F7A">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r w:rsidRPr="00B06F7A">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r w:rsidRPr="00B06F7A">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r w:rsidRPr="00B06F7A">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r w:rsidRPr="00B06F7A">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r w:rsidRPr="00B06F7A">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r w:rsidRPr="00B06F7A">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r w:rsidRPr="00B06F7A">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r w:rsidRPr="00B06F7A">
              <w:t>C</w:t>
            </w:r>
            <w:r w:rsidRPr="00B06F7A">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r w:rsidRPr="00B06F7A">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r w:rsidRPr="00B06F7A">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r w:rsidRPr="00B06F7A">
              <w:t>GpsiType</w:t>
            </w:r>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r w:rsidRPr="00B06F7A">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r w:rsidRPr="00B06F7A">
              <w:t>AerialUeIndication</w:t>
            </w:r>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r w:rsidRPr="00B06F7A">
              <w:t>UpuTransparentContainer</w:t>
            </w:r>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r w:rsidRPr="00B06F7A">
              <w:t>ProseDirectAllowed</w:t>
            </w:r>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ontains the ProSe Services that can be authorised by the given PLMN identity.</w:t>
            </w:r>
          </w:p>
        </w:tc>
      </w:tr>
      <w:tr w:rsidR="00C0129F" w:rsidRPr="00B06F7A" w14:paraId="6BC2325C"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29905B8A" w14:textId="77777777" w:rsidR="00C0129F" w:rsidRPr="00B06F7A" w:rsidRDefault="00C0129F" w:rsidP="00C0129F">
            <w:pPr>
              <w:pStyle w:val="TAL"/>
            </w:pPr>
            <w:r>
              <w:t>UcPurpose</w:t>
            </w:r>
          </w:p>
        </w:tc>
        <w:tc>
          <w:tcPr>
            <w:tcW w:w="1556" w:type="dxa"/>
            <w:tcBorders>
              <w:top w:val="single" w:sz="4" w:space="0" w:color="auto"/>
              <w:left w:val="single" w:sz="4" w:space="0" w:color="auto"/>
              <w:bottom w:val="single" w:sz="4" w:space="0" w:color="auto"/>
              <w:right w:val="single" w:sz="4" w:space="0" w:color="auto"/>
            </w:tcBorders>
          </w:tcPr>
          <w:p w14:paraId="2214964D" w14:textId="68BD53BF" w:rsidR="00C0129F" w:rsidRPr="00B06F7A" w:rsidRDefault="00C0129F" w:rsidP="00C0129F">
            <w:pPr>
              <w:pStyle w:val="TAL"/>
            </w:pPr>
            <w:r w:rsidRPr="00B06F7A">
              <w:t>6.1.6.3.</w:t>
            </w:r>
            <w:r w:rsidR="00BF6B43">
              <w:t>20</w:t>
            </w:r>
          </w:p>
        </w:tc>
        <w:tc>
          <w:tcPr>
            <w:tcW w:w="4420" w:type="dxa"/>
            <w:tcBorders>
              <w:top w:val="single" w:sz="4" w:space="0" w:color="auto"/>
              <w:left w:val="single" w:sz="4" w:space="0" w:color="auto"/>
              <w:bottom w:val="single" w:sz="4" w:space="0" w:color="auto"/>
              <w:right w:val="single" w:sz="4" w:space="0" w:color="auto"/>
            </w:tcBorders>
          </w:tcPr>
          <w:p w14:paraId="0AD6C14C" w14:textId="77777777" w:rsidR="00C0129F" w:rsidRPr="00B06F7A" w:rsidRDefault="00C0129F" w:rsidP="00C0129F">
            <w:pPr>
              <w:pStyle w:val="TAL"/>
              <w:rPr>
                <w:rFonts w:cs="Arial"/>
                <w:szCs w:val="18"/>
              </w:rPr>
            </w:pPr>
            <w:r>
              <w:rPr>
                <w:rFonts w:cs="Arial"/>
                <w:szCs w:val="18"/>
              </w:rPr>
              <w:t>Purpose of the user consent</w:t>
            </w:r>
          </w:p>
        </w:tc>
      </w:tr>
      <w:tr w:rsidR="00C0129F" w:rsidRPr="00B06F7A" w14:paraId="3068BF10"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1412E4A4" w14:textId="77777777" w:rsidR="00C0129F" w:rsidRDefault="00C0129F" w:rsidP="00C0129F">
            <w:pPr>
              <w:pStyle w:val="TAL"/>
            </w:pPr>
            <w:r w:rsidRPr="00B06F7A">
              <w:t>UserConsent</w:t>
            </w:r>
          </w:p>
        </w:tc>
        <w:tc>
          <w:tcPr>
            <w:tcW w:w="1556" w:type="dxa"/>
            <w:tcBorders>
              <w:top w:val="single" w:sz="4" w:space="0" w:color="auto"/>
              <w:left w:val="single" w:sz="4" w:space="0" w:color="auto"/>
              <w:bottom w:val="single" w:sz="4" w:space="0" w:color="auto"/>
              <w:right w:val="single" w:sz="4" w:space="0" w:color="auto"/>
            </w:tcBorders>
          </w:tcPr>
          <w:p w14:paraId="33DA2CBD" w14:textId="5E973E6D" w:rsidR="00C0129F" w:rsidRPr="00B06F7A" w:rsidRDefault="00C0129F" w:rsidP="00C0129F">
            <w:pPr>
              <w:pStyle w:val="TAL"/>
            </w:pPr>
            <w:r w:rsidRPr="00B06F7A">
              <w:t>6.1.6.</w:t>
            </w:r>
            <w:r w:rsidRPr="00B06F7A">
              <w:rPr>
                <w:rFonts w:hint="eastAsia"/>
              </w:rPr>
              <w:t>3</w:t>
            </w:r>
            <w:r w:rsidRPr="00B06F7A">
              <w:t>.</w:t>
            </w:r>
            <w:r w:rsidR="00BF6B43">
              <w:t>21</w:t>
            </w:r>
          </w:p>
        </w:tc>
        <w:tc>
          <w:tcPr>
            <w:tcW w:w="4420" w:type="dxa"/>
            <w:tcBorders>
              <w:top w:val="single" w:sz="4" w:space="0" w:color="auto"/>
              <w:left w:val="single" w:sz="4" w:space="0" w:color="auto"/>
              <w:bottom w:val="single" w:sz="4" w:space="0" w:color="auto"/>
              <w:right w:val="single" w:sz="4" w:space="0" w:color="auto"/>
            </w:tcBorders>
          </w:tcPr>
          <w:p w14:paraId="53F31B3C" w14:textId="77777777" w:rsidR="00C0129F" w:rsidRDefault="00C0129F" w:rsidP="00C0129F">
            <w:pPr>
              <w:pStyle w:val="TAL"/>
              <w:rPr>
                <w:rFonts w:cs="Arial"/>
                <w:szCs w:val="18"/>
              </w:rPr>
            </w:pPr>
            <w:r w:rsidRPr="00B06F7A">
              <w:rPr>
                <w:rFonts w:cs="Arial"/>
                <w:szCs w:val="18"/>
              </w:rPr>
              <w:t>User Consent</w:t>
            </w:r>
          </w:p>
        </w:tc>
      </w:tr>
    </w:tbl>
    <w:p w14:paraId="273638BF" w14:textId="77777777" w:rsidR="00313E56" w:rsidRPr="00B06F7A" w:rsidRDefault="00313E56" w:rsidP="00313E56"/>
    <w:p w14:paraId="074310EA" w14:textId="77777777" w:rsidR="005B7866" w:rsidRPr="00B06F7A" w:rsidRDefault="005B7866" w:rsidP="005B7866"/>
    <w:p w14:paraId="32EC9370" w14:textId="77777777" w:rsidR="005B7866" w:rsidRPr="00B06F7A" w:rsidRDefault="005B7866" w:rsidP="005B7866">
      <w:r w:rsidRPr="00B06F7A">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06F7A" w:rsidRDefault="005B7866" w:rsidP="005B7866">
      <w:pPr>
        <w:pStyle w:val="TH"/>
      </w:pPr>
      <w:r w:rsidRPr="00B06F7A">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r w:rsidRPr="00B06F7A">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DnnConfigurations;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EpsIwkPgws;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r w:rsidRPr="00B06F7A">
              <w:t>ExpectedUeBehaviourData</w:t>
            </w:r>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r w:rsidRPr="00B06F7A">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r w:rsidRPr="00B06F7A">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r w:rsidRPr="00B06F7A">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r w:rsidRPr="00B06F7A">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r w:rsidRPr="00B06F7A">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r w:rsidRPr="00B06F7A">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r w:rsidRPr="00B06F7A">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r w:rsidRPr="00B06F7A">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r w:rsidRPr="00B06F7A">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r w:rsidRPr="00B06F7A">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r w:rsidRPr="00B06F7A">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r w:rsidRPr="00B06F7A">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9E5268" w:rsidRPr="00B06F7A" w14:paraId="5D6CA2AE" w14:textId="77777777" w:rsidTr="00404274">
        <w:trPr>
          <w:jc w:val="center"/>
        </w:trPr>
        <w:tc>
          <w:tcPr>
            <w:tcW w:w="2638" w:type="dxa"/>
            <w:tcBorders>
              <w:top w:val="single" w:sz="4" w:space="0" w:color="auto"/>
              <w:left w:val="single" w:sz="4" w:space="0" w:color="auto"/>
              <w:bottom w:val="single" w:sz="4" w:space="0" w:color="auto"/>
              <w:right w:val="single" w:sz="4" w:space="0" w:color="auto"/>
            </w:tcBorders>
          </w:tcPr>
          <w:p w14:paraId="5F59B50A" w14:textId="77777777" w:rsidR="009E5268" w:rsidRPr="00B06F7A" w:rsidRDefault="009E5268" w:rsidP="00404274">
            <w:pPr>
              <w:pStyle w:val="TAL"/>
            </w:pPr>
            <w:r>
              <w:rPr>
                <w:rFonts w:hint="eastAsia"/>
                <w:lang w:eastAsia="zh-CN"/>
              </w:rPr>
              <w:t>AmbrRm</w:t>
            </w:r>
          </w:p>
        </w:tc>
        <w:tc>
          <w:tcPr>
            <w:tcW w:w="2548" w:type="dxa"/>
            <w:tcBorders>
              <w:top w:val="single" w:sz="4" w:space="0" w:color="auto"/>
              <w:left w:val="single" w:sz="4" w:space="0" w:color="auto"/>
              <w:bottom w:val="single" w:sz="4" w:space="0" w:color="auto"/>
              <w:right w:val="single" w:sz="4" w:space="0" w:color="auto"/>
            </w:tcBorders>
          </w:tcPr>
          <w:p w14:paraId="0F8329B0" w14:textId="77777777" w:rsidR="009E5268" w:rsidRPr="00B06F7A" w:rsidRDefault="009E5268" w:rsidP="00404274">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5E2EB60" w14:textId="77777777" w:rsidR="009E5268" w:rsidRPr="00B06F7A" w:rsidRDefault="009E5268" w:rsidP="00404274">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r w:rsidRPr="00B06F7A">
              <w:t>SliceMbr</w:t>
            </w:r>
            <w:r w:rsidR="003A1C9B" w:rsidRPr="00B06F7A">
              <w:t>Rm</w:t>
            </w:r>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r w:rsidRPr="00B06F7A">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r w:rsidRPr="00B06F7A">
              <w:rPr>
                <w:rFonts w:cs="Arial"/>
                <w:szCs w:val="18"/>
              </w:rPr>
              <w:t xml:space="preserve">PduSessionId </w:t>
            </w:r>
            <w:r w:rsidRPr="00B06F7A">
              <w:t>is used as key in a map of PduSessions;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r w:rsidRPr="00B06F7A">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r w:rsidRPr="00B06F7A">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5F5B0B89" w:rsidR="003D2B87" w:rsidRPr="00B06F7A" w:rsidRDefault="003D2B87" w:rsidP="003D2B87">
            <w:pPr>
              <w:pStyle w:val="TAL"/>
            </w:pPr>
            <w:r w:rsidRPr="00B06F7A">
              <w:t>RfspIndex</w:t>
            </w:r>
            <w:r w:rsidR="009E5268">
              <w:t>Rm</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r w:rsidRPr="00B06F7A">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r w:rsidRPr="00B06F7A">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r w:rsidRPr="00B06F7A">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r w:rsidRPr="00B06F7A">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r w:rsidRPr="00B06F7A">
              <w:rPr>
                <w:rFonts w:hint="eastAsia"/>
                <w:lang w:eastAsia="zh-CN"/>
              </w:rPr>
              <w:t>Upu</w:t>
            </w:r>
            <w:r w:rsidRPr="00B06F7A">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r w:rsidRPr="00B06F7A">
              <w:t>Upu</w:t>
            </w:r>
            <w:r w:rsidRPr="00B06F7A">
              <w:rPr>
                <w:rFonts w:hint="eastAsia"/>
                <w:lang w:eastAsia="zh-CN"/>
              </w:rPr>
              <w:t>D</w:t>
            </w:r>
            <w:r w:rsidRPr="00B06F7A">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r w:rsidRPr="00B06F7A">
              <w:t>U</w:t>
            </w:r>
            <w:r w:rsidRPr="00B06F7A">
              <w:rPr>
                <w:rFonts w:hint="eastAsia"/>
                <w:lang w:eastAsia="zh-CN"/>
              </w:rPr>
              <w:t>pu</w:t>
            </w: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r w:rsidRPr="00B06F7A">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r w:rsidRPr="00B06F7A">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r w:rsidRPr="00B06F7A">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r w:rsidRPr="00B06F7A">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r w:rsidRPr="00B06F7A">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r w:rsidRPr="00B06F7A">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r w:rsidRPr="00B06F7A">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vnGroupInfo and sharedVnGroupDataIds;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r w:rsidRPr="00B06F7A">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r w:rsidRPr="00B06F7A">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r w:rsidRPr="00B06F7A">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r w:rsidRPr="00B06F7A">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r w:rsidRPr="00B06F7A">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r w:rsidRPr="00B06F7A">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r w:rsidRPr="00B06F7A">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r w:rsidRPr="00B06F7A">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r w:rsidRPr="00B06F7A">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r w:rsidRPr="00B06F7A">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r w:rsidRPr="00B06F7A">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r w:rsidRPr="00B06F7A">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r w:rsidRPr="00B06F7A">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r w:rsidRPr="00B06F7A">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r w:rsidRPr="00B06F7A">
              <w:rPr>
                <w:rFonts w:hint="eastAsia"/>
              </w:rPr>
              <w:t>A</w:t>
            </w:r>
            <w:r w:rsidRPr="00B06F7A">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062D35" w:rsidRPr="00B06F7A" w14:paraId="6BD433B4" w14:textId="77777777" w:rsidTr="00BF75D3">
        <w:trPr>
          <w:jc w:val="center"/>
        </w:trPr>
        <w:tc>
          <w:tcPr>
            <w:tcW w:w="2638" w:type="dxa"/>
            <w:tcBorders>
              <w:top w:val="single" w:sz="4" w:space="0" w:color="auto"/>
              <w:left w:val="single" w:sz="4" w:space="0" w:color="auto"/>
              <w:bottom w:val="single" w:sz="4" w:space="0" w:color="auto"/>
              <w:right w:val="single" w:sz="4" w:space="0" w:color="auto"/>
            </w:tcBorders>
          </w:tcPr>
          <w:p w14:paraId="2F413BA0" w14:textId="77777777" w:rsidR="00062D35" w:rsidRPr="00B06F7A" w:rsidRDefault="00062D35" w:rsidP="00BF75D3">
            <w:pPr>
              <w:pStyle w:val="TAL"/>
            </w:pPr>
            <w:r w:rsidRPr="00B06F7A">
              <w:lastRenderedPageBreak/>
              <w:t>Fqdn</w:t>
            </w:r>
          </w:p>
        </w:tc>
        <w:tc>
          <w:tcPr>
            <w:tcW w:w="2548" w:type="dxa"/>
            <w:tcBorders>
              <w:top w:val="single" w:sz="4" w:space="0" w:color="auto"/>
              <w:left w:val="single" w:sz="4" w:space="0" w:color="auto"/>
              <w:bottom w:val="single" w:sz="4" w:space="0" w:color="auto"/>
              <w:right w:val="single" w:sz="4" w:space="0" w:color="auto"/>
            </w:tcBorders>
          </w:tcPr>
          <w:p w14:paraId="74993553" w14:textId="77777777" w:rsidR="00062D35" w:rsidRPr="00B06F7A" w:rsidRDefault="00062D35" w:rsidP="00BF75D3">
            <w:pPr>
              <w:pStyle w:val="TAL"/>
            </w:pPr>
            <w:r w:rsidRPr="00B06F7A">
              <w:t>3GPP TS 29.5</w:t>
            </w:r>
            <w:r>
              <w:t>71</w:t>
            </w:r>
            <w:r w:rsidRPr="00B06F7A">
              <w:t> [</w:t>
            </w:r>
            <w:r>
              <w:t>7</w:t>
            </w:r>
            <w:r w:rsidRPr="00B06F7A">
              <w:t>]</w:t>
            </w:r>
          </w:p>
        </w:tc>
        <w:tc>
          <w:tcPr>
            <w:tcW w:w="3889" w:type="dxa"/>
            <w:tcBorders>
              <w:top w:val="single" w:sz="4" w:space="0" w:color="auto"/>
              <w:left w:val="single" w:sz="4" w:space="0" w:color="auto"/>
              <w:bottom w:val="single" w:sz="4" w:space="0" w:color="auto"/>
              <w:right w:val="single" w:sz="4" w:space="0" w:color="auto"/>
            </w:tcBorders>
          </w:tcPr>
          <w:p w14:paraId="349FA6F1" w14:textId="77777777" w:rsidR="00062D35" w:rsidRPr="00B06F7A" w:rsidRDefault="00062D35" w:rsidP="00BF75D3">
            <w:pPr>
              <w:pStyle w:val="TAL"/>
              <w:rPr>
                <w:rFonts w:cs="Arial"/>
                <w:szCs w:val="18"/>
              </w:rPr>
            </w:pPr>
            <w:r w:rsidRPr="00B06F7A">
              <w:rPr>
                <w:rFonts w:cs="Arial"/>
                <w:szCs w:val="18"/>
              </w:rPr>
              <w:t>Fully Qualified Domain Name</w:t>
            </w: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r w:rsidRPr="00B06F7A">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r w:rsidRPr="00B06F7A">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r w:rsidRPr="00B06F7A">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r w:rsidRPr="00B06F7A">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r w:rsidRPr="00B06F7A">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r w:rsidRPr="00B06F7A">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r w:rsidRPr="00B06F7A">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r w:rsidRPr="00B06F7A">
              <w:rPr>
                <w:rFonts w:hint="eastAsia"/>
              </w:rPr>
              <w:t>E</w:t>
            </w:r>
            <w:r w:rsidRPr="00B06F7A">
              <w:t>csServerAddr</w:t>
            </w:r>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r w:rsidRPr="00B06F7A">
              <w:t>RedirectResponse</w:t>
            </w:r>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r w:rsidRPr="00B06F7A">
              <w:t>SpatialValidityCond</w:t>
            </w:r>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r w:rsidRPr="00B06F7A">
              <w:rPr>
                <w:rFonts w:hint="eastAsia"/>
              </w:rPr>
              <w:t>AccessType</w:t>
            </w:r>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r w:rsidRPr="00B06F7A">
              <w:t>NsSrg</w:t>
            </w:r>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r w:rsidR="00DC6EF8" w14:paraId="63EEC6C5" w14:textId="77777777" w:rsidTr="00DC6EF8">
        <w:trPr>
          <w:jc w:val="center"/>
        </w:trPr>
        <w:tc>
          <w:tcPr>
            <w:tcW w:w="2638" w:type="dxa"/>
            <w:tcBorders>
              <w:top w:val="single" w:sz="4" w:space="0" w:color="auto"/>
              <w:left w:val="single" w:sz="4" w:space="0" w:color="auto"/>
              <w:bottom w:val="single" w:sz="4" w:space="0" w:color="auto"/>
              <w:right w:val="single" w:sz="4" w:space="0" w:color="auto"/>
            </w:tcBorders>
          </w:tcPr>
          <w:p w14:paraId="6FD4A1B4" w14:textId="77777777" w:rsidR="00DC6EF8" w:rsidRDefault="00DC6EF8" w:rsidP="0022165F">
            <w:pPr>
              <w:pStyle w:val="TAL"/>
            </w:pPr>
            <w:r>
              <w:t>MbsSessionId</w:t>
            </w:r>
          </w:p>
        </w:tc>
        <w:tc>
          <w:tcPr>
            <w:tcW w:w="2548" w:type="dxa"/>
            <w:tcBorders>
              <w:top w:val="single" w:sz="4" w:space="0" w:color="auto"/>
              <w:left w:val="single" w:sz="4" w:space="0" w:color="auto"/>
              <w:bottom w:val="single" w:sz="4" w:space="0" w:color="auto"/>
              <w:right w:val="single" w:sz="4" w:space="0" w:color="auto"/>
            </w:tcBorders>
          </w:tcPr>
          <w:p w14:paraId="4B4C6DE7" w14:textId="77777777" w:rsidR="00DC6EF8" w:rsidRDefault="00DC6EF8" w:rsidP="0022165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E2105F7" w14:textId="77777777" w:rsidR="00DC6EF8" w:rsidRDefault="00DC6EF8" w:rsidP="0022165F">
            <w:pPr>
              <w:pStyle w:val="TAL"/>
              <w:rPr>
                <w:rFonts w:cs="Arial"/>
                <w:szCs w:val="18"/>
              </w:rPr>
            </w:pPr>
            <w:r>
              <w:rPr>
                <w:rFonts w:cs="Arial" w:hint="eastAsia"/>
                <w:szCs w:val="18"/>
              </w:rPr>
              <w:t>5</w:t>
            </w:r>
            <w:r>
              <w:rPr>
                <w:rFonts w:cs="Arial"/>
                <w:szCs w:val="18"/>
              </w:rPr>
              <w:t>MBS Session Id</w:t>
            </w:r>
          </w:p>
        </w:tc>
      </w:tr>
      <w:tr w:rsidR="0065503E" w14:paraId="7F91569E" w14:textId="77777777" w:rsidTr="0065503E">
        <w:trPr>
          <w:jc w:val="center"/>
        </w:trPr>
        <w:tc>
          <w:tcPr>
            <w:tcW w:w="2638" w:type="dxa"/>
            <w:tcBorders>
              <w:top w:val="single" w:sz="4" w:space="0" w:color="auto"/>
              <w:left w:val="single" w:sz="4" w:space="0" w:color="auto"/>
              <w:bottom w:val="single" w:sz="4" w:space="0" w:color="auto"/>
              <w:right w:val="single" w:sz="4" w:space="0" w:color="auto"/>
            </w:tcBorders>
          </w:tcPr>
          <w:p w14:paraId="23E509E2" w14:textId="77777777" w:rsidR="0065503E" w:rsidRDefault="0065503E" w:rsidP="00C0129F">
            <w:pPr>
              <w:pStyle w:val="TAL"/>
            </w:pPr>
            <w:r>
              <w:t>RoamingRestrictions</w:t>
            </w:r>
          </w:p>
        </w:tc>
        <w:tc>
          <w:tcPr>
            <w:tcW w:w="2548" w:type="dxa"/>
            <w:tcBorders>
              <w:top w:val="single" w:sz="4" w:space="0" w:color="auto"/>
              <w:left w:val="single" w:sz="4" w:space="0" w:color="auto"/>
              <w:bottom w:val="single" w:sz="4" w:space="0" w:color="auto"/>
              <w:right w:val="single" w:sz="4" w:space="0" w:color="auto"/>
            </w:tcBorders>
          </w:tcPr>
          <w:p w14:paraId="24B8F24E" w14:textId="77777777" w:rsidR="0065503E" w:rsidRDefault="0065503E" w:rsidP="00C0129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6344D96" w14:textId="77777777" w:rsidR="0065503E" w:rsidRDefault="0065503E" w:rsidP="00C0129F">
            <w:pPr>
              <w:pStyle w:val="TAL"/>
              <w:rPr>
                <w:rFonts w:cs="Arial"/>
                <w:szCs w:val="18"/>
              </w:rPr>
            </w:pPr>
            <w:r w:rsidRPr="0065503E">
              <w:rPr>
                <w:rFonts w:cs="Arial"/>
                <w:szCs w:val="18"/>
              </w:rPr>
              <w:t>Roaming Restrictions related information</w:t>
            </w:r>
          </w:p>
        </w:tc>
      </w:tr>
      <w:tr w:rsidR="00A5533A" w14:paraId="0145519D" w14:textId="77777777" w:rsidTr="00A5533A">
        <w:trPr>
          <w:jc w:val="center"/>
        </w:trPr>
        <w:tc>
          <w:tcPr>
            <w:tcW w:w="2638" w:type="dxa"/>
            <w:tcBorders>
              <w:top w:val="single" w:sz="4" w:space="0" w:color="auto"/>
              <w:left w:val="single" w:sz="4" w:space="0" w:color="auto"/>
              <w:bottom w:val="single" w:sz="4" w:space="0" w:color="auto"/>
              <w:right w:val="single" w:sz="4" w:space="0" w:color="auto"/>
            </w:tcBorders>
          </w:tcPr>
          <w:p w14:paraId="71ADE488" w14:textId="77777777" w:rsidR="00A5533A" w:rsidRDefault="00A5533A" w:rsidP="009B1BFC">
            <w:pPr>
              <w:pStyle w:val="TAL"/>
            </w:pPr>
            <w:r>
              <w:t>PlmnIdNid</w:t>
            </w:r>
          </w:p>
        </w:tc>
        <w:tc>
          <w:tcPr>
            <w:tcW w:w="2548" w:type="dxa"/>
            <w:tcBorders>
              <w:top w:val="single" w:sz="4" w:space="0" w:color="auto"/>
              <w:left w:val="single" w:sz="4" w:space="0" w:color="auto"/>
              <w:bottom w:val="single" w:sz="4" w:space="0" w:color="auto"/>
              <w:right w:val="single" w:sz="4" w:space="0" w:color="auto"/>
            </w:tcBorders>
          </w:tcPr>
          <w:p w14:paraId="37251AB6" w14:textId="77777777" w:rsidR="00A5533A" w:rsidRDefault="00A5533A" w:rsidP="009B1BFC">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57E81C6" w14:textId="77777777" w:rsidR="00A5533A" w:rsidRDefault="00A5533A" w:rsidP="009B1BFC">
            <w:pPr>
              <w:pStyle w:val="TAL"/>
              <w:rPr>
                <w:rFonts w:cs="Arial"/>
                <w:szCs w:val="18"/>
              </w:rPr>
            </w:pPr>
          </w:p>
        </w:tc>
      </w:tr>
    </w:tbl>
    <w:p w14:paraId="21AE9560" w14:textId="77777777" w:rsidR="005B7866" w:rsidRPr="00B06F7A" w:rsidRDefault="005B7866" w:rsidP="005B7866"/>
    <w:p w14:paraId="41A543DD" w14:textId="77777777" w:rsidR="005B7866" w:rsidRPr="00B06F7A" w:rsidRDefault="005B7866" w:rsidP="00C05182">
      <w:pPr>
        <w:pStyle w:val="Heading4"/>
        <w:rPr>
          <w:lang w:val="en-US"/>
        </w:rPr>
      </w:pPr>
      <w:bookmarkStart w:id="2292" w:name="_Toc11338578"/>
      <w:bookmarkStart w:id="2293" w:name="_Toc27585230"/>
      <w:bookmarkStart w:id="2294" w:name="_Toc36457196"/>
      <w:bookmarkStart w:id="2295" w:name="_Toc45028090"/>
      <w:bookmarkStart w:id="2296" w:name="_Toc45028925"/>
      <w:bookmarkStart w:id="2297" w:name="_Toc67681684"/>
      <w:bookmarkStart w:id="2298" w:name="_Toc122082502"/>
      <w:r w:rsidRPr="00B06F7A">
        <w:rPr>
          <w:lang w:val="en-US"/>
        </w:rPr>
        <w:t>6.1.6.2</w:t>
      </w:r>
      <w:r w:rsidRPr="00B06F7A">
        <w:rPr>
          <w:lang w:val="en-US"/>
        </w:rPr>
        <w:tab/>
        <w:t>Structured data types</w:t>
      </w:r>
      <w:bookmarkEnd w:id="2292"/>
      <w:bookmarkEnd w:id="2293"/>
      <w:bookmarkEnd w:id="2294"/>
      <w:bookmarkEnd w:id="2295"/>
      <w:bookmarkEnd w:id="2296"/>
      <w:bookmarkEnd w:id="2297"/>
      <w:bookmarkEnd w:id="2298"/>
    </w:p>
    <w:p w14:paraId="7C2953C4" w14:textId="77777777" w:rsidR="005B7866" w:rsidRPr="00B06F7A" w:rsidRDefault="005B7866" w:rsidP="00C05182">
      <w:pPr>
        <w:pStyle w:val="Heading5"/>
      </w:pPr>
      <w:bookmarkStart w:id="2299" w:name="_Toc11338579"/>
      <w:bookmarkStart w:id="2300" w:name="_Toc27585231"/>
      <w:bookmarkStart w:id="2301" w:name="_Toc36457197"/>
      <w:bookmarkStart w:id="2302" w:name="_Toc45028091"/>
      <w:bookmarkStart w:id="2303" w:name="_Toc45028926"/>
      <w:bookmarkStart w:id="2304" w:name="_Toc67681685"/>
      <w:bookmarkStart w:id="2305" w:name="_Toc122082503"/>
      <w:r w:rsidRPr="00B06F7A">
        <w:t>6.1.6.2.1</w:t>
      </w:r>
      <w:r w:rsidRPr="00B06F7A">
        <w:tab/>
        <w:t>Introduction</w:t>
      </w:r>
      <w:bookmarkEnd w:id="2299"/>
      <w:bookmarkEnd w:id="2300"/>
      <w:bookmarkEnd w:id="2301"/>
      <w:bookmarkEnd w:id="2302"/>
      <w:bookmarkEnd w:id="2303"/>
      <w:bookmarkEnd w:id="2304"/>
      <w:bookmarkEnd w:id="2305"/>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C05182">
      <w:pPr>
        <w:pStyle w:val="Heading5"/>
      </w:pPr>
      <w:bookmarkStart w:id="2306" w:name="_Toc11338580"/>
      <w:bookmarkStart w:id="2307" w:name="_Toc27585232"/>
      <w:bookmarkStart w:id="2308" w:name="_Toc36457198"/>
      <w:bookmarkStart w:id="2309" w:name="_Toc45028092"/>
      <w:bookmarkStart w:id="2310" w:name="_Toc45028927"/>
      <w:bookmarkStart w:id="2311" w:name="_Toc67681686"/>
      <w:bookmarkStart w:id="2312" w:name="_Toc122082504"/>
      <w:r w:rsidRPr="00B06F7A">
        <w:lastRenderedPageBreak/>
        <w:t>6.1.6.2.2</w:t>
      </w:r>
      <w:r w:rsidRPr="00B06F7A">
        <w:tab/>
        <w:t>Type: Nssai</w:t>
      </w:r>
      <w:bookmarkEnd w:id="2306"/>
      <w:bookmarkEnd w:id="2307"/>
      <w:bookmarkEnd w:id="2308"/>
      <w:bookmarkEnd w:id="2309"/>
      <w:bookmarkEnd w:id="2310"/>
      <w:bookmarkEnd w:id="2311"/>
      <w:bookmarkEnd w:id="2312"/>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r w:rsidRPr="00B06F7A">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74591E51" w:rsidR="005B7866" w:rsidRPr="00B06F7A" w:rsidRDefault="005B7866" w:rsidP="007F1FAF">
            <w:pPr>
              <w:pStyle w:val="TAL"/>
              <w:rPr>
                <w:rFonts w:cs="Arial"/>
                <w:szCs w:val="18"/>
              </w:rPr>
            </w:pPr>
            <w:r w:rsidRPr="00B06F7A">
              <w:rPr>
                <w:rFonts w:cs="Arial"/>
                <w:szCs w:val="18"/>
              </w:rPr>
              <w:t>A list of Single Nssais used as default.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2</w:t>
            </w:r>
            <w:r w:rsidR="00BA66BA" w:rsidRPr="00B06F7A">
              <w:rPr>
                <w:rFonts w:cs="Arial"/>
                <w:szCs w:val="18"/>
              </w:rPr>
              <w:t>) (NOTE</w:t>
            </w:r>
            <w:r w:rsidR="001E7ACA">
              <w:rPr>
                <w:rFonts w:cs="Arial"/>
                <w:szCs w:val="18"/>
              </w:rPr>
              <w:t> </w:t>
            </w:r>
            <w:r w:rsidR="00B73CA4" w:rsidRPr="00B06F7A">
              <w:rPr>
                <w:rFonts w:cs="Arial"/>
                <w:szCs w:val="18"/>
              </w:rPr>
              <w:t>3</w:t>
            </w:r>
            <w:r w:rsidR="00BA66BA" w:rsidRPr="00B06F7A">
              <w:rPr>
                <w:rFonts w:cs="Arial"/>
                <w:szCs w:val="18"/>
              </w:rPr>
              <w:t>)</w:t>
            </w:r>
            <w:r w:rsidR="001E7ACA">
              <w:rPr>
                <w:rFonts w:cs="Arial"/>
                <w:szCs w:val="18"/>
              </w:rPr>
              <w:t xml:space="preserve"> (NOTE</w:t>
            </w:r>
            <w:r w:rsidR="001E7ACA" w:rsidRPr="00B06F7A">
              <w:rPr>
                <w:rFonts w:cs="Arial"/>
                <w:szCs w:val="18"/>
              </w:rPr>
              <w:t> </w:t>
            </w:r>
            <w:r w:rsidR="001E7ACA">
              <w:rPr>
                <w:rFonts w:cs="Arial"/>
                <w:szCs w:val="18"/>
              </w:rPr>
              <w:t>4)</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r w:rsidRPr="00B06F7A">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34B70153" w:rsidR="005B7866" w:rsidRPr="00B06F7A" w:rsidRDefault="005B7866" w:rsidP="007F1FAF">
            <w:pPr>
              <w:pStyle w:val="TAL"/>
              <w:rPr>
                <w:rFonts w:cs="Arial"/>
                <w:szCs w:val="18"/>
              </w:rPr>
            </w:pPr>
            <w:r w:rsidRPr="00B06F7A">
              <w:rPr>
                <w:rFonts w:cs="Arial"/>
                <w:szCs w:val="18"/>
              </w:rPr>
              <w:t>List of non default Single Nssais.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This attribute shall be present if the Nssai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r w:rsidRPr="00B06F7A">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r w:rsidRPr="00B06F7A">
              <w:rPr>
                <w:rFonts w:cs="Arial"/>
                <w:szCs w:val="18"/>
              </w:rPr>
              <w:t>Nssaa</w:t>
            </w:r>
            <w:r w:rsidR="00321836" w:rsidRPr="00B06F7A">
              <w:rPr>
                <w:rFonts w:cs="Arial"/>
                <w:szCs w:val="18"/>
              </w:rPr>
              <w:t xml:space="preserve">, </w:t>
            </w:r>
            <w:r w:rsidR="00321836" w:rsidRPr="00B06F7A">
              <w:t>Nsac</w:t>
            </w:r>
            <w:r w:rsidR="00BA66BA" w:rsidRPr="00B06F7A">
              <w:t>, Nssrg</w:t>
            </w:r>
          </w:p>
        </w:tc>
      </w:tr>
      <w:tr w:rsidR="00882122" w:rsidRPr="00B06F7A" w14:paraId="300937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49C796" w14:textId="37281FA7" w:rsidR="00882122" w:rsidRPr="00B06F7A" w:rsidRDefault="00882122" w:rsidP="007F1FAF">
            <w:pPr>
              <w:pStyle w:val="TAL"/>
            </w:pPr>
            <w:r>
              <w:rPr>
                <w:lang w:eastAsia="zh-CN"/>
              </w:rPr>
              <w:t>suppressNssrgInd</w:t>
            </w:r>
          </w:p>
        </w:tc>
        <w:tc>
          <w:tcPr>
            <w:tcW w:w="1842" w:type="dxa"/>
            <w:tcBorders>
              <w:top w:val="single" w:sz="4" w:space="0" w:color="auto"/>
              <w:left w:val="single" w:sz="4" w:space="0" w:color="auto"/>
              <w:bottom w:val="single" w:sz="4" w:space="0" w:color="auto"/>
              <w:right w:val="single" w:sz="4" w:space="0" w:color="auto"/>
            </w:tcBorders>
          </w:tcPr>
          <w:p w14:paraId="437AA327" w14:textId="3395E698" w:rsidR="00882122" w:rsidRPr="00B06F7A" w:rsidRDefault="00882122" w:rsidP="007F1FAF">
            <w:pPr>
              <w:pStyle w:val="TAL"/>
            </w:pPr>
            <w:r>
              <w:rPr>
                <w:lang w:eastAsia="ja-JP"/>
              </w:rPr>
              <w:t>boolean</w:t>
            </w:r>
          </w:p>
        </w:tc>
        <w:tc>
          <w:tcPr>
            <w:tcW w:w="567" w:type="dxa"/>
            <w:tcBorders>
              <w:top w:val="single" w:sz="4" w:space="0" w:color="auto"/>
              <w:left w:val="single" w:sz="4" w:space="0" w:color="auto"/>
              <w:bottom w:val="single" w:sz="4" w:space="0" w:color="auto"/>
              <w:right w:val="single" w:sz="4" w:space="0" w:color="auto"/>
            </w:tcBorders>
          </w:tcPr>
          <w:p w14:paraId="52D1EAF4" w14:textId="69FFFECA" w:rsidR="00882122" w:rsidRPr="00B06F7A" w:rsidRDefault="00882122"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2F8009" w14:textId="0252D558" w:rsidR="00882122" w:rsidRPr="00B06F7A" w:rsidRDefault="00882122"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6FD7317" w14:textId="77777777" w:rsidR="00882122" w:rsidRPr="00B3056F" w:rsidRDefault="00882122" w:rsidP="00882122">
            <w:pPr>
              <w:pStyle w:val="TAL"/>
              <w:rPr>
                <w:rFonts w:cs="Arial"/>
                <w:szCs w:val="18"/>
                <w:lang w:eastAsia="zh-CN"/>
              </w:rPr>
            </w:pPr>
            <w:r w:rsidRPr="00B3056F">
              <w:rPr>
                <w:rFonts w:cs="Arial"/>
                <w:szCs w:val="18"/>
              </w:rPr>
              <w:t xml:space="preserve">Indicates </w:t>
            </w:r>
            <w:r>
              <w:rPr>
                <w:rFonts w:cs="Arial"/>
                <w:szCs w:val="18"/>
              </w:rPr>
              <w:t xml:space="preserve">whether </w:t>
            </w:r>
            <w:r w:rsidRPr="00B3056F">
              <w:rPr>
                <w:rFonts w:cs="Arial"/>
                <w:szCs w:val="18"/>
              </w:rPr>
              <w:t xml:space="preserve">the </w:t>
            </w:r>
            <w:r>
              <w:rPr>
                <w:rFonts w:cs="Arial"/>
                <w:szCs w:val="18"/>
              </w:rPr>
              <w:t xml:space="preserve">AMF shall provide all subscribed S-NSSAIs to the </w:t>
            </w:r>
            <w:r w:rsidRPr="00B3056F">
              <w:rPr>
                <w:rFonts w:cs="Arial"/>
                <w:szCs w:val="18"/>
              </w:rPr>
              <w:t xml:space="preserve">UE </w:t>
            </w:r>
            <w:r>
              <w:rPr>
                <w:rFonts w:cs="Arial"/>
                <w:szCs w:val="18"/>
              </w:rPr>
              <w:t xml:space="preserve">not indicating support of </w:t>
            </w:r>
            <w:r w:rsidRPr="000526A1">
              <w:rPr>
                <w:rFonts w:cs="Arial"/>
                <w:szCs w:val="18"/>
              </w:rPr>
              <w:t>subscription-based restrictions to simultaneous registration of network slices</w:t>
            </w:r>
            <w:r>
              <w:rPr>
                <w:rFonts w:cs="Arial"/>
                <w:szCs w:val="18"/>
              </w:rPr>
              <w:t>, even if these S-NSSAIs do not share a common NSSRG</w:t>
            </w:r>
            <w:r w:rsidRPr="00B3056F">
              <w:rPr>
                <w:rFonts w:cs="Arial"/>
                <w:szCs w:val="18"/>
              </w:rPr>
              <w:t>.</w:t>
            </w:r>
          </w:p>
          <w:p w14:paraId="24351A8A" w14:textId="77777777" w:rsidR="00882122" w:rsidRPr="00B3056F" w:rsidRDefault="00882122" w:rsidP="00882122">
            <w:pPr>
              <w:pStyle w:val="TAL"/>
              <w:rPr>
                <w:rFonts w:cs="Arial"/>
                <w:szCs w:val="18"/>
                <w:lang w:eastAsia="zh-CN"/>
              </w:rPr>
            </w:pPr>
          </w:p>
          <w:p w14:paraId="2447EA2A" w14:textId="77777777" w:rsidR="00882122" w:rsidRDefault="00882122" w:rsidP="00882122">
            <w:pPr>
              <w:pStyle w:val="TAL"/>
              <w:rPr>
                <w:rFonts w:cs="Arial"/>
                <w:szCs w:val="18"/>
              </w:rPr>
            </w:pPr>
            <w:r w:rsidRPr="00B3056F">
              <w:rPr>
                <w:rFonts w:cs="Arial"/>
                <w:szCs w:val="18"/>
              </w:rPr>
              <w:t xml:space="preserve">true: </w:t>
            </w:r>
            <w:r>
              <w:rPr>
                <w:rFonts w:cs="Arial"/>
                <w:szCs w:val="18"/>
              </w:rPr>
              <w:t xml:space="preserve">indicates that </w:t>
            </w:r>
            <w:r w:rsidRPr="00B3056F">
              <w:rPr>
                <w:rFonts w:cs="Arial"/>
                <w:szCs w:val="18"/>
              </w:rPr>
              <w:t xml:space="preserve">the </w:t>
            </w:r>
            <w:r>
              <w:rPr>
                <w:rFonts w:cs="Arial"/>
                <w:szCs w:val="18"/>
              </w:rPr>
              <w:t xml:space="preserve">AMF shall provide all subscribed S-NSSAIs to the </w:t>
            </w:r>
            <w:r w:rsidRPr="00B3056F">
              <w:rPr>
                <w:rFonts w:cs="Arial"/>
                <w:szCs w:val="18"/>
              </w:rPr>
              <w:t>UE</w:t>
            </w:r>
            <w:r w:rsidRPr="000526A1">
              <w:rPr>
                <w:rFonts w:cs="Arial"/>
                <w:szCs w:val="18"/>
              </w:rPr>
              <w:t xml:space="preserve"> </w:t>
            </w:r>
            <w:r>
              <w:rPr>
                <w:rFonts w:cs="Arial"/>
                <w:szCs w:val="18"/>
              </w:rPr>
              <w:t xml:space="preserve">not indicating support of </w:t>
            </w:r>
            <w:r w:rsidRPr="000526A1">
              <w:rPr>
                <w:rFonts w:cs="Arial"/>
                <w:szCs w:val="18"/>
              </w:rPr>
              <w:t>subscription-based restrictions to simultaneous registration of network slices</w:t>
            </w:r>
            <w:r w:rsidRPr="00B3056F">
              <w:rPr>
                <w:rFonts w:cs="Arial"/>
                <w:szCs w:val="18"/>
              </w:rPr>
              <w:t>.</w:t>
            </w:r>
          </w:p>
          <w:p w14:paraId="6B4FBA99" w14:textId="75EF126A" w:rsidR="00882122" w:rsidRPr="00B06F7A" w:rsidRDefault="00882122" w:rsidP="00882122">
            <w:pPr>
              <w:pStyle w:val="TAL"/>
              <w:rPr>
                <w:rFonts w:cs="Arial"/>
                <w:szCs w:val="18"/>
              </w:rPr>
            </w:pPr>
            <w:r>
              <w:rPr>
                <w:rFonts w:cs="Arial"/>
                <w:szCs w:val="18"/>
              </w:rPr>
              <w:t xml:space="preserve">false: indicates that the AMF does not need to provide all subscribed S-NSSAIs to the UE not indicating support of </w:t>
            </w:r>
            <w:r w:rsidRPr="000526A1">
              <w:rPr>
                <w:rFonts w:cs="Arial"/>
                <w:szCs w:val="18"/>
              </w:rPr>
              <w:t>subscription-based restrictions to simultaneous registration of network slices</w:t>
            </w:r>
            <w:r>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6CB67DE9" w14:textId="2B58639D" w:rsidR="00882122" w:rsidRPr="00B06F7A" w:rsidRDefault="00882122" w:rsidP="007F1FAF">
            <w:pPr>
              <w:pStyle w:val="TAL"/>
              <w:rPr>
                <w:rFonts w:cs="Arial"/>
                <w:szCs w:val="18"/>
              </w:rPr>
            </w:pPr>
            <w:r>
              <w:rPr>
                <w:rFonts w:cs="Arial"/>
                <w:szCs w:val="18"/>
              </w:rPr>
              <w:t>Nssrg</w:t>
            </w:r>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6BBA95AE" w:rsidR="005B7866" w:rsidRPr="00B06F7A" w:rsidRDefault="005B7866" w:rsidP="007F1FAF">
            <w:pPr>
              <w:pStyle w:val="TAN"/>
              <w:rPr>
                <w:rFonts w:cs="Arial"/>
                <w:szCs w:val="18"/>
              </w:rPr>
            </w:pPr>
            <w:r w:rsidRPr="00B06F7A">
              <w:t>NOTE</w:t>
            </w:r>
            <w:r w:rsidR="001E7ACA">
              <w:t> </w:t>
            </w:r>
            <w:r w:rsidR="00B73CA4" w:rsidRPr="00B06F7A">
              <w:t>1</w:t>
            </w:r>
            <w:r w:rsidRPr="00B06F7A">
              <w:t>:</w:t>
            </w:r>
            <w:r w:rsidRPr="00B06F7A">
              <w:tab/>
            </w:r>
            <w:r w:rsidRPr="00B06F7A">
              <w:rPr>
                <w:rFonts w:cs="Arial"/>
                <w:szCs w:val="18"/>
              </w:rPr>
              <w:t xml:space="preserve">If the NF consumer does not support Nssaa optional feature, the UDM shall not include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144AC84A" w14:textId="700D2DD1" w:rsidR="004968D7" w:rsidRPr="00B06F7A" w:rsidRDefault="00BA66BA" w:rsidP="00BA66BA">
            <w:pPr>
              <w:pStyle w:val="TAN"/>
              <w:rPr>
                <w:rFonts w:eastAsia="Malgun Gothic"/>
              </w:rPr>
            </w:pPr>
            <w:r w:rsidRPr="00B06F7A">
              <w:t>NOTE</w:t>
            </w:r>
            <w:r w:rsidR="001E7ACA">
              <w:t>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defined in clause 5.15.12 of 3GPP TS 23.501 [2].</w:t>
            </w:r>
          </w:p>
          <w:p w14:paraId="6C6BAF45" w14:textId="44A3A3A3" w:rsidR="001E7ACA" w:rsidRDefault="00BA66BA" w:rsidP="001E7ACA">
            <w:pPr>
              <w:pStyle w:val="TAN"/>
              <w:rPr>
                <w:rFonts w:eastAsia="Malgun Gothic"/>
              </w:rPr>
            </w:pPr>
            <w:r w:rsidRPr="00B06F7A">
              <w:rPr>
                <w:rFonts w:cs="Arial"/>
                <w:szCs w:val="18"/>
              </w:rPr>
              <w:t>NOTE</w:t>
            </w:r>
            <w:r w:rsidR="001E7ACA">
              <w:rPr>
                <w:rFonts w:cs="Arial"/>
                <w:szCs w:val="18"/>
              </w:rPr>
              <w:t>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w:t>
            </w:r>
          </w:p>
          <w:p w14:paraId="610AA12F" w14:textId="7A2FECAA" w:rsidR="004968D7" w:rsidRPr="00B06F7A" w:rsidRDefault="001E7ACA" w:rsidP="001E7ACA">
            <w:pPr>
              <w:pStyle w:val="TAN"/>
              <w:rPr>
                <w:rFonts w:eastAsia="Malgun Gothic"/>
              </w:rPr>
            </w:pPr>
            <w:r>
              <w:rPr>
                <w:rFonts w:cs="Arial"/>
                <w:szCs w:val="18"/>
              </w:rPr>
              <w:t>NOTE</w:t>
            </w:r>
            <w:r w:rsidRPr="00B06F7A">
              <w:rPr>
                <w:rFonts w:cs="Arial"/>
                <w:szCs w:val="18"/>
              </w:rPr>
              <w:t> </w:t>
            </w:r>
            <w:r>
              <w:rPr>
                <w:rFonts w:cs="Arial"/>
                <w:szCs w:val="18"/>
              </w:rPr>
              <w:t>4:</w:t>
            </w:r>
            <w:r>
              <w:tab/>
            </w:r>
            <w:r w:rsidRPr="00FE214F">
              <w:rPr>
                <w:rFonts w:eastAsia="Malgun Gothic"/>
              </w:rPr>
              <w:t>If the use case requires the UE to remain reachable at all times with at least one slice, it is recommended that a</w:t>
            </w:r>
            <w:r>
              <w:rPr>
                <w:rFonts w:eastAsia="Malgun Gothic"/>
              </w:rPr>
              <w:t xml:space="preserve">t least one default S-NSSAI is not subject to network slice admission control, to avoid registration rejection in the case of no requested NSSAI was provided or none of the S-NSSAIs in the requested NSSAI was allowed </w:t>
            </w:r>
            <w:r w:rsidRPr="00256BA0">
              <w:rPr>
                <w:rFonts w:eastAsia="Malgun Gothic"/>
              </w:rPr>
              <w:t>(e.g. due to exceeding</w:t>
            </w:r>
            <w:r>
              <w:rPr>
                <w:rFonts w:eastAsia="Malgun Gothic"/>
              </w:rPr>
              <w:t xml:space="preserve"> the maximum number of UEs configured for</w:t>
            </w:r>
            <w:r w:rsidRPr="00256BA0">
              <w:rPr>
                <w:rFonts w:eastAsia="Malgun Gothic"/>
              </w:rPr>
              <w:t xml:space="preserve"> that S-NSSAI) </w:t>
            </w:r>
            <w:r>
              <w:rPr>
                <w:rFonts w:eastAsia="Malgun Gothic"/>
              </w:rPr>
              <w:t>as specified in clause</w:t>
            </w:r>
            <w:r w:rsidRPr="00B06F7A">
              <w:rPr>
                <w:rFonts w:eastAsia="Malgun Gothic"/>
              </w:rPr>
              <w:t> </w:t>
            </w:r>
            <w:r w:rsidRPr="00FE214F">
              <w:rPr>
                <w:rFonts w:eastAsia="Malgun Gothic"/>
              </w:rPr>
              <w:t>4.2.11.2</w:t>
            </w:r>
            <w:r w:rsidRPr="00B06F7A">
              <w:rPr>
                <w:rFonts w:eastAsia="Malgun Gothic"/>
              </w:rPr>
              <w:t xml:space="preserve"> of 3GPP TS 23.50</w:t>
            </w:r>
            <w:r>
              <w:rPr>
                <w:rFonts w:eastAsia="Malgun Gothic"/>
              </w:rPr>
              <w:t>2 [3</w:t>
            </w:r>
            <w:r w:rsidRPr="00B06F7A">
              <w:rPr>
                <w:rFonts w:eastAsia="Malgun Gothic"/>
              </w:rPr>
              <w:t>]</w:t>
            </w:r>
            <w:r>
              <w:rPr>
                <w:rFonts w:eastAsia="Malgun Gothic"/>
              </w:rPr>
              <w:t>.</w:t>
            </w:r>
          </w:p>
          <w:p w14:paraId="1484DAC4" w14:textId="6FD673F8"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C05182">
      <w:pPr>
        <w:pStyle w:val="Heading5"/>
      </w:pPr>
      <w:bookmarkStart w:id="2313" w:name="_Toc11338581"/>
      <w:bookmarkStart w:id="2314" w:name="_Toc27585233"/>
      <w:bookmarkStart w:id="2315" w:name="_Toc36457199"/>
      <w:bookmarkStart w:id="2316" w:name="_Toc45028093"/>
      <w:bookmarkStart w:id="2317" w:name="_Toc45028928"/>
      <w:bookmarkStart w:id="2318" w:name="_Toc67681687"/>
      <w:bookmarkStart w:id="2319" w:name="_Toc122082505"/>
      <w:r w:rsidRPr="00B06F7A">
        <w:lastRenderedPageBreak/>
        <w:t>6.1.6.2.3</w:t>
      </w:r>
      <w:r w:rsidRPr="00B06F7A">
        <w:tab/>
        <w:t>Type: SdmSubscription</w:t>
      </w:r>
      <w:bookmarkEnd w:id="2313"/>
      <w:bookmarkEnd w:id="2314"/>
      <w:bookmarkEnd w:id="2315"/>
      <w:bookmarkEnd w:id="2316"/>
      <w:bookmarkEnd w:id="2317"/>
      <w:bookmarkEnd w:id="2318"/>
      <w:bookmarkEnd w:id="2319"/>
    </w:p>
    <w:p w14:paraId="3D8D4B17" w14:textId="77777777" w:rsidR="005B7866" w:rsidRPr="00B06F7A" w:rsidRDefault="005B7866" w:rsidP="005B7866">
      <w:pPr>
        <w:pStyle w:val="TH"/>
      </w:pPr>
      <w:r w:rsidRPr="00B06F7A">
        <w:rPr>
          <w:noProof/>
        </w:rPr>
        <w:t>Table </w:t>
      </w:r>
      <w:r w:rsidRPr="00B06F7A">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r w:rsidRPr="00B06F7A">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r w:rsidRPr="00B06F7A">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implicitUnsubscribe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r w:rsidRPr="00B06F7A">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r w:rsidRPr="00B06F7A">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r w:rsidRPr="00B06F7A">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r w:rsidRPr="00B06F7A">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489455E8"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52ED6C6E" w14:textId="031FA6FF" w:rsidR="005B7866" w:rsidRPr="00B06F7A" w:rsidRDefault="005B7866" w:rsidP="007F1FAF">
            <w:pPr>
              <w:pStyle w:val="TAL"/>
              <w:rPr>
                <w:rFonts w:cs="Arial"/>
                <w:szCs w:val="18"/>
              </w:rPr>
            </w:pPr>
            <w:r w:rsidRPr="00B06F7A">
              <w:rPr>
                <w:rFonts w:cs="Arial"/>
                <w:szCs w:val="18"/>
                <w:lang w:eastAsia="zh-CN"/>
              </w:rPr>
              <w:t>See NOTE 3.</w:t>
            </w:r>
            <w:r w:rsidR="00DB745B">
              <w:rPr>
                <w:rFonts w:cs="Arial"/>
                <w:szCs w:val="18"/>
                <w:lang w:eastAsia="zh-CN"/>
              </w:rPr>
              <w:t xml:space="preserve"> </w:t>
            </w:r>
            <w:r w:rsidR="00DB745B">
              <w:rPr>
                <w:rFonts w:cs="Arial"/>
                <w:szCs w:val="18"/>
                <w:lang w:eastAsia="zh-CN"/>
              </w:rPr>
              <w:br/>
              <w:t>Monitored Resource URIs should not contain query parameters. Instead, attributes within the SdmSubscription (e.g. singleNssai, dnn, plmnId) may be used for filtering. Received query parameters may be ignored by the UDM.</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r w:rsidRPr="00B06F7A">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r w:rsidRPr="00B06F7A">
              <w:lastRenderedPageBreak/>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r w:rsidRPr="00B06F7A">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2F98EAE6" w:rsidR="005B7866" w:rsidRPr="00B06F7A" w:rsidRDefault="00DF082A" w:rsidP="007F1FAF">
            <w:pPr>
              <w:pStyle w:val="TAL"/>
            </w:pPr>
            <w:r w:rsidRPr="00B06F7A">
              <w:rPr>
                <w:rFonts w:cs="Arial"/>
                <w:szCs w:val="18"/>
              </w:rPr>
              <w:t>ImmediateReport</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This IE shall be present in Subscribe response, if the immediateReport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r w:rsidRPr="00B06F7A">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r w:rsidRPr="00B06F7A">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SdmSubscription.</w:t>
            </w:r>
          </w:p>
          <w:p w14:paraId="35BBE0D6"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r w:rsidRPr="00B06F7A">
              <w:t>nfChangeFilter</w:t>
            </w:r>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r w:rsidRPr="00B06F7A">
              <w:t xml:space="preserve">monitoredResourceUris is related to the </w:t>
            </w:r>
            <w:r w:rsidRPr="00B06F7A">
              <w:rPr>
                <w:rFonts w:cs="Arial"/>
                <w:szCs w:val="18"/>
              </w:rPr>
              <w:t>ue-context-in-amf-data and ue-context-in-smf-data.</w:t>
            </w:r>
          </w:p>
          <w:p w14:paraId="5D3EAFBA" w14:textId="77777777" w:rsidR="003D2B87" w:rsidRPr="00B06F7A" w:rsidRDefault="003D2B87" w:rsidP="00367834">
            <w:pPr>
              <w:pStyle w:val="TAL"/>
              <w:rPr>
                <w:rFonts w:cs="Arial"/>
                <w:szCs w:val="18"/>
              </w:rPr>
            </w:pPr>
            <w:r w:rsidRPr="00B06F7A">
              <w:rPr>
                <w:rFonts w:cs="Arial"/>
                <w:szCs w:val="18"/>
              </w:rPr>
              <w:t>If present, it indicates the consumer NF wants notification when NF is changed in the ue-context-in-amf-data and ue-context-in-smf-data.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324C38" w:rsidRPr="00B06F7A" w14:paraId="3A9A1BA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7913EF1" w14:textId="77777777" w:rsidR="00324C38" w:rsidRPr="00B06F7A" w:rsidRDefault="00324C38" w:rsidP="00BF75D3">
            <w:pPr>
              <w:pStyle w:val="TAL"/>
            </w:pPr>
            <w:r>
              <w:t>uniqueSubscription</w:t>
            </w:r>
          </w:p>
        </w:tc>
        <w:tc>
          <w:tcPr>
            <w:tcW w:w="1842" w:type="dxa"/>
            <w:tcBorders>
              <w:top w:val="single" w:sz="4" w:space="0" w:color="auto"/>
              <w:left w:val="single" w:sz="4" w:space="0" w:color="auto"/>
              <w:bottom w:val="single" w:sz="4" w:space="0" w:color="auto"/>
              <w:right w:val="single" w:sz="4" w:space="0" w:color="auto"/>
            </w:tcBorders>
          </w:tcPr>
          <w:p w14:paraId="3A2863B1" w14:textId="77777777" w:rsidR="00324C38" w:rsidRPr="00B06F7A" w:rsidRDefault="00324C38" w:rsidP="00BF75D3">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A85435C" w14:textId="77777777" w:rsidR="00324C38" w:rsidRPr="00B06F7A" w:rsidRDefault="00324C38" w:rsidP="00BF75D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75F3E5" w14:textId="77777777" w:rsidR="00324C38" w:rsidRPr="00B06F7A" w:rsidRDefault="00324C38" w:rsidP="00BF75D3">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91A5901" w14:textId="77777777" w:rsidR="00324C38" w:rsidRDefault="00324C38" w:rsidP="00BF75D3">
            <w:pPr>
              <w:pStyle w:val="TAL"/>
            </w:pPr>
            <w:r>
              <w:t>When present, this IE shall be set to indicate whether the subscription is a unique subscription, as specified in clause 5.2.2.3.2 and clause 5.2.2.3.3:</w:t>
            </w:r>
          </w:p>
          <w:p w14:paraId="42D559C6" w14:textId="77777777" w:rsidR="00324C38" w:rsidRDefault="00324C38" w:rsidP="00BF75D3">
            <w:pPr>
              <w:pStyle w:val="TAL"/>
            </w:pPr>
            <w:r>
              <w:t>- true: the subscription is unique</w:t>
            </w:r>
          </w:p>
          <w:p w14:paraId="0DE1D5AD" w14:textId="77777777" w:rsidR="00324C38" w:rsidRDefault="00324C38" w:rsidP="00BF75D3">
            <w:pPr>
              <w:pStyle w:val="TAL"/>
            </w:pPr>
            <w:r>
              <w:t>- false: the subscription is not unique</w:t>
            </w:r>
          </w:p>
          <w:p w14:paraId="2BCF1209" w14:textId="77777777" w:rsidR="00324C38" w:rsidRPr="00B06F7A" w:rsidRDefault="00324C38" w:rsidP="00BF75D3">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41F3A1FC" w14:textId="77777777" w:rsidR="00324C38" w:rsidRPr="00B06F7A" w:rsidRDefault="00324C38" w:rsidP="00BF75D3">
            <w:pPr>
              <w:pStyle w:val="TAL"/>
              <w:rPr>
                <w:rFonts w:cs="Arial"/>
                <w:szCs w:val="18"/>
              </w:rPr>
            </w:pPr>
            <w:r>
              <w:t>LimitedSubscriptions</w:t>
            </w:r>
          </w:p>
        </w:tc>
      </w:tr>
      <w:tr w:rsidR="00BC12CE" w:rsidRPr="00B06F7A" w14:paraId="46544CF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67E76D3" w14:textId="77777777" w:rsidR="00BC12CE" w:rsidRPr="00B06F7A" w:rsidRDefault="00BC12CE" w:rsidP="00BF75D3">
            <w:pPr>
              <w:pStyle w:val="TAL"/>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2CA14FD3" w14:textId="77777777" w:rsidR="00BC12CE" w:rsidRPr="00B06F7A" w:rsidRDefault="00BC12CE" w:rsidP="00BF75D3">
            <w:pPr>
              <w:pStyle w:val="TAL"/>
            </w:pPr>
            <w:r>
              <w:rPr>
                <w:noProof/>
              </w:rPr>
              <w:t>array(string)</w:t>
            </w:r>
          </w:p>
        </w:tc>
        <w:tc>
          <w:tcPr>
            <w:tcW w:w="567" w:type="dxa"/>
            <w:tcBorders>
              <w:top w:val="single" w:sz="4" w:space="0" w:color="auto"/>
              <w:left w:val="single" w:sz="4" w:space="0" w:color="auto"/>
              <w:bottom w:val="single" w:sz="4" w:space="0" w:color="auto"/>
              <w:right w:val="single" w:sz="4" w:space="0" w:color="auto"/>
            </w:tcBorders>
          </w:tcPr>
          <w:p w14:paraId="43801CF5" w14:textId="77777777" w:rsidR="00BC12CE" w:rsidRPr="00B06F7A" w:rsidRDefault="00BC12CE" w:rsidP="00BF75D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24E3AB89" w14:textId="77777777" w:rsidR="00BC12CE" w:rsidRPr="00B06F7A" w:rsidRDefault="00BC12CE"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4D387A04" w14:textId="77777777" w:rsidR="00BC12CE" w:rsidRPr="00B06F7A" w:rsidRDefault="00BC12CE" w:rsidP="00BF75D3">
            <w:pPr>
              <w:pStyle w:val="TAL"/>
              <w:rPr>
                <w:rFonts w:cs="Arial"/>
                <w:szCs w:val="18"/>
              </w:rPr>
            </w:pPr>
            <w:r>
              <w:rPr>
                <w:lang w:eastAsia="fr-FR"/>
              </w:rPr>
              <w:t>May be present in subscribe response messages.</w:t>
            </w:r>
            <w:r>
              <w:rPr>
                <w:lang w:eastAsia="fr-FR"/>
              </w:rPr>
              <w:br/>
              <w:t>The NF service consumer may decide to re-subscribe at the UDM when receiving a data restoration notification containing a matching resetId.</w:t>
            </w:r>
          </w:p>
        </w:tc>
        <w:tc>
          <w:tcPr>
            <w:tcW w:w="1333" w:type="dxa"/>
            <w:tcBorders>
              <w:top w:val="single" w:sz="4" w:space="0" w:color="auto"/>
              <w:left w:val="single" w:sz="4" w:space="0" w:color="auto"/>
              <w:bottom w:val="single" w:sz="4" w:space="0" w:color="auto"/>
              <w:right w:val="single" w:sz="4" w:space="0" w:color="auto"/>
            </w:tcBorders>
          </w:tcPr>
          <w:p w14:paraId="0AADBDBA" w14:textId="77777777" w:rsidR="00BC12CE" w:rsidRPr="00B06F7A" w:rsidRDefault="00BC12CE" w:rsidP="00BF75D3">
            <w:pPr>
              <w:pStyle w:val="TAL"/>
              <w:rPr>
                <w:rFonts w:cs="Arial"/>
                <w:szCs w:val="18"/>
              </w:rPr>
            </w:pPr>
          </w:p>
        </w:tc>
      </w:tr>
      <w:tr w:rsidR="000F74FA" w:rsidRPr="00B06F7A" w14:paraId="7BDA282E"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1666FB0C" w14:textId="77777777" w:rsidR="000F74FA" w:rsidRPr="00B06F7A" w:rsidRDefault="000F74FA" w:rsidP="00F24AF4">
            <w:pPr>
              <w:pStyle w:val="TAL"/>
            </w:pPr>
            <w:r>
              <w:rPr>
                <w:rFonts w:cs="Arial"/>
                <w:szCs w:val="18"/>
              </w:rPr>
              <w:t>ueConSmfDataSubFilter</w:t>
            </w:r>
          </w:p>
        </w:tc>
        <w:tc>
          <w:tcPr>
            <w:tcW w:w="1842" w:type="dxa"/>
            <w:tcBorders>
              <w:top w:val="single" w:sz="4" w:space="0" w:color="auto"/>
              <w:left w:val="single" w:sz="4" w:space="0" w:color="auto"/>
              <w:bottom w:val="single" w:sz="4" w:space="0" w:color="auto"/>
              <w:right w:val="single" w:sz="4" w:space="0" w:color="auto"/>
            </w:tcBorders>
          </w:tcPr>
          <w:p w14:paraId="07B9C11F" w14:textId="77777777" w:rsidR="000F74FA" w:rsidRPr="00B06F7A" w:rsidRDefault="000F74FA" w:rsidP="00F24AF4">
            <w:pPr>
              <w:pStyle w:val="TAL"/>
            </w:pPr>
            <w:r>
              <w:rPr>
                <w:lang w:eastAsia="zh-CN"/>
              </w:rPr>
              <w:t>UeContextInSmfDataSubFilter</w:t>
            </w:r>
          </w:p>
        </w:tc>
        <w:tc>
          <w:tcPr>
            <w:tcW w:w="567" w:type="dxa"/>
            <w:tcBorders>
              <w:top w:val="single" w:sz="4" w:space="0" w:color="auto"/>
              <w:left w:val="single" w:sz="4" w:space="0" w:color="auto"/>
              <w:bottom w:val="single" w:sz="4" w:space="0" w:color="auto"/>
              <w:right w:val="single" w:sz="4" w:space="0" w:color="auto"/>
            </w:tcBorders>
          </w:tcPr>
          <w:p w14:paraId="7C3279DB" w14:textId="77777777" w:rsidR="000F74FA" w:rsidRPr="00B06F7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779BE38" w14:textId="77777777" w:rsidR="000F74FA" w:rsidRPr="00B06F7A" w:rsidRDefault="000F74FA" w:rsidP="00F24AF4">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834754" w14:textId="77777777" w:rsidR="000F74FA" w:rsidRPr="00B06F7A" w:rsidRDefault="000F74FA" w:rsidP="00F24AF4">
            <w:pPr>
              <w:pStyle w:val="TAL"/>
              <w:rPr>
                <w:rFonts w:cs="Arial"/>
                <w:szCs w:val="18"/>
              </w:rPr>
            </w:pPr>
            <w:r>
              <w:rPr>
                <w:rFonts w:cs="Arial"/>
                <w:szCs w:val="18"/>
              </w:rPr>
              <w:t>This IE may be present to receive the notification on changes for information in UeContextInSmfData related to specific PDU sessions.</w:t>
            </w:r>
          </w:p>
        </w:tc>
        <w:tc>
          <w:tcPr>
            <w:tcW w:w="1333" w:type="dxa"/>
            <w:tcBorders>
              <w:top w:val="single" w:sz="4" w:space="0" w:color="auto"/>
              <w:left w:val="single" w:sz="4" w:space="0" w:color="auto"/>
              <w:bottom w:val="single" w:sz="4" w:space="0" w:color="auto"/>
              <w:right w:val="single" w:sz="4" w:space="0" w:color="auto"/>
            </w:tcBorders>
          </w:tcPr>
          <w:p w14:paraId="4B544B50" w14:textId="77777777" w:rsidR="000F74FA" w:rsidRPr="00B06F7A" w:rsidRDefault="000F74FA" w:rsidP="00F24AF4">
            <w:pPr>
              <w:pStyle w:val="TAL"/>
              <w:rPr>
                <w:rFonts w:cs="Arial"/>
                <w:szCs w:val="18"/>
              </w:rPr>
            </w:pPr>
            <w:r>
              <w:t>UeConSmfDataSubFilter</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lastRenderedPageBreak/>
              <w:t>NOTE 1:</w:t>
            </w:r>
            <w:r w:rsidRPr="00B06F7A">
              <w:tab/>
            </w:r>
            <w:r w:rsidRPr="00B06F7A">
              <w:rPr>
                <w:rFonts w:cs="Arial"/>
                <w:szCs w:val="18"/>
              </w:rPr>
              <w:t xml:space="preserve">The subscription expires if the last registration identified by the nfInstanceId for the UE is deregistered at the UDM, e.g. the UDM shall remove the </w:t>
            </w:r>
            <w:r w:rsidRPr="00B06F7A">
              <w:t>SdmSubscription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"singleNssai" is not included, and "dnn"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06F7A" w:rsidRDefault="005B7866" w:rsidP="007F1FAF">
            <w:pPr>
              <w:pStyle w:val="TAN"/>
            </w:pPr>
            <w:r w:rsidRPr="00B06F7A">
              <w:rPr>
                <w:lang w:eastAsia="zh-CN"/>
              </w:rPr>
              <w:tab/>
            </w:r>
            <w:r w:rsidRPr="00B06F7A">
              <w:t>If "singleNssai" is not included, and "dnn" is included, the UDM shall notify the data change of all network slices where such DNN is available and all DNN configurations identified by "dnn".</w:t>
            </w:r>
          </w:p>
          <w:p w14:paraId="0FE5790E" w14:textId="77777777" w:rsidR="004968D7" w:rsidRPr="00B06F7A" w:rsidRDefault="005B7866" w:rsidP="007F1FAF">
            <w:pPr>
              <w:pStyle w:val="TAN"/>
            </w:pPr>
            <w:r w:rsidRPr="00B06F7A">
              <w:rPr>
                <w:lang w:eastAsia="zh-CN"/>
              </w:rPr>
              <w:tab/>
            </w:r>
            <w:r w:rsidRPr="00B06F7A">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2C3CF72" w14:textId="7161BDE4" w:rsidR="005B7866" w:rsidRPr="00B06F7A" w:rsidRDefault="005B7866" w:rsidP="007F1FAF">
            <w:pPr>
              <w:pStyle w:val="TAN"/>
            </w:pPr>
            <w:r w:rsidRPr="00B06F7A">
              <w:t>NOTE 3:</w:t>
            </w:r>
            <w:r w:rsidRPr="00B06F7A">
              <w:tab/>
              <w:t>The UDM should handle only the relative-path part (apiSpecificResourceUriPart,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C05182">
      <w:pPr>
        <w:pStyle w:val="Heading5"/>
      </w:pPr>
      <w:bookmarkStart w:id="2320" w:name="_Toc11338582"/>
      <w:bookmarkStart w:id="2321" w:name="_Toc27585234"/>
      <w:bookmarkStart w:id="2322" w:name="_Toc36457200"/>
      <w:bookmarkStart w:id="2323" w:name="_Toc45028094"/>
      <w:bookmarkStart w:id="2324" w:name="_Toc45028929"/>
      <w:bookmarkStart w:id="2325" w:name="_Toc67681688"/>
      <w:bookmarkStart w:id="2326" w:name="_Toc122082506"/>
      <w:r w:rsidRPr="00B06F7A">
        <w:lastRenderedPageBreak/>
        <w:t>6.1.6.2.4</w:t>
      </w:r>
      <w:r w:rsidRPr="00B06F7A">
        <w:tab/>
        <w:t>Type: AccessAndMobilitySubscriptionData</w:t>
      </w:r>
      <w:bookmarkEnd w:id="2320"/>
      <w:bookmarkEnd w:id="2321"/>
      <w:bookmarkEnd w:id="2322"/>
      <w:bookmarkEnd w:id="2323"/>
      <w:bookmarkEnd w:id="2324"/>
      <w:bookmarkEnd w:id="2325"/>
      <w:bookmarkEnd w:id="2326"/>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7"/>
        <w:gridCol w:w="426"/>
        <w:gridCol w:w="1137"/>
        <w:gridCol w:w="4385"/>
        <w:gridCol w:w="1701"/>
      </w:tblGrid>
      <w:tr w:rsidR="005B7866" w:rsidRPr="00B06F7A" w14:paraId="3396198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lastRenderedPageBreak/>
              <w:t>Attribute name</w:t>
            </w:r>
          </w:p>
        </w:tc>
        <w:tc>
          <w:tcPr>
            <w:tcW w:w="1557" w:type="dxa"/>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5" w:type="dxa"/>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r w:rsidRPr="00B06F7A">
              <w:t>supportedFeatures</w:t>
            </w:r>
          </w:p>
        </w:tc>
        <w:tc>
          <w:tcPr>
            <w:tcW w:w="1557" w:type="dxa"/>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1" w:type="dxa"/>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r w:rsidRPr="00B06F7A">
              <w:t>gpsis</w:t>
            </w:r>
          </w:p>
        </w:tc>
        <w:tc>
          <w:tcPr>
            <w:tcW w:w="1557" w:type="dxa"/>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array(Gpsi)</w:t>
            </w:r>
          </w:p>
        </w:tc>
        <w:tc>
          <w:tcPr>
            <w:tcW w:w="426" w:type="dxa"/>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1" w:type="dxa"/>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r w:rsidRPr="00B06F7A">
              <w:t>internalGroupIds</w:t>
            </w:r>
          </w:p>
        </w:tc>
        <w:tc>
          <w:tcPr>
            <w:tcW w:w="1557" w:type="dxa"/>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array(GroupId)</w:t>
            </w:r>
          </w:p>
        </w:tc>
        <w:tc>
          <w:tcPr>
            <w:tcW w:w="426" w:type="dxa"/>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1" w:type="dxa"/>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r w:rsidRPr="00B06F7A">
              <w:t>sharedVnGroupDataIds</w:t>
            </w:r>
          </w:p>
        </w:tc>
        <w:tc>
          <w:tcPr>
            <w:tcW w:w="1557" w:type="dxa"/>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map(SharedDataId)</w:t>
            </w:r>
          </w:p>
        </w:tc>
        <w:tc>
          <w:tcPr>
            <w:tcW w:w="426" w:type="dxa"/>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whereGroupId serves as key; see clause 6.1.6.1).</w:t>
            </w:r>
          </w:p>
          <w:p w14:paraId="09E03085"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r w:rsidRPr="00B06F7A">
              <w:t>hssGroupId</w:t>
            </w:r>
          </w:p>
        </w:tc>
        <w:tc>
          <w:tcPr>
            <w:tcW w:w="1557" w:type="dxa"/>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r w:rsidRPr="00B06F7A">
              <w:t>coreNetworkTypeRestrictions does not indicate a value of "EPC".</w:t>
            </w:r>
          </w:p>
          <w:p w14:paraId="4D3F3738" w14:textId="77777777" w:rsidR="005B7866" w:rsidRPr="00B06F7A" w:rsidRDefault="005B7866" w:rsidP="007F1FAF">
            <w:pPr>
              <w:pStyle w:val="TAL"/>
              <w:rPr>
                <w:rFonts w:cs="Arial"/>
                <w:szCs w:val="18"/>
              </w:rPr>
            </w:pPr>
            <w:r w:rsidRPr="00B06F7A">
              <w:rPr>
                <w:rFonts w:cs="Arial"/>
                <w:szCs w:val="18"/>
              </w:rPr>
              <w:t>This attribute is only applicable to the Nudr interface and shall not be included over the Nudm interface.</w:t>
            </w:r>
          </w:p>
        </w:tc>
        <w:tc>
          <w:tcPr>
            <w:tcW w:w="1701" w:type="dxa"/>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r w:rsidRPr="00B06F7A">
              <w:t>subscribedUeAmbr</w:t>
            </w:r>
          </w:p>
        </w:tc>
        <w:tc>
          <w:tcPr>
            <w:tcW w:w="1557" w:type="dxa"/>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r w:rsidRPr="00B06F7A">
              <w:t>AmbrRm</w:t>
            </w:r>
          </w:p>
        </w:tc>
        <w:tc>
          <w:tcPr>
            <w:tcW w:w="426" w:type="dxa"/>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r w:rsidRPr="00B06F7A">
              <w:t>nssai</w:t>
            </w:r>
          </w:p>
        </w:tc>
        <w:tc>
          <w:tcPr>
            <w:tcW w:w="1557" w:type="dxa"/>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r w:rsidRPr="00B06F7A">
              <w:t>Nssai</w:t>
            </w:r>
          </w:p>
        </w:tc>
        <w:tc>
          <w:tcPr>
            <w:tcW w:w="426" w:type="dxa"/>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1" w:type="dxa"/>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r w:rsidRPr="00B06F7A">
              <w:t>ratRestrictions</w:t>
            </w:r>
          </w:p>
        </w:tc>
        <w:tc>
          <w:tcPr>
            <w:tcW w:w="1557" w:type="dxa"/>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59F3077D"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2B36D9D" w14:textId="5B7332FB"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r w:rsidRPr="00B06F7A">
              <w:t>forbiddenAreas</w:t>
            </w:r>
          </w:p>
        </w:tc>
        <w:tc>
          <w:tcPr>
            <w:tcW w:w="1557" w:type="dxa"/>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45933AE2" w14:textId="23A2AB88" w:rsidR="005B7866" w:rsidRPr="00B06F7A" w:rsidRDefault="005B7866" w:rsidP="007F1FAF">
            <w:pPr>
              <w:pStyle w:val="TAL"/>
              <w:rPr>
                <w:rFonts w:cs="Arial"/>
                <w:szCs w:val="18"/>
              </w:rPr>
            </w:pPr>
            <w:r w:rsidRPr="00B06F7A">
              <w:rPr>
                <w:rFonts w:cs="Arial"/>
                <w:szCs w:val="18"/>
              </w:rPr>
              <w:t>List of forbidden areas in 5GS</w:t>
            </w:r>
            <w:r w:rsidR="00CF421C">
              <w:rPr>
                <w:rFonts w:cs="Arial"/>
                <w:szCs w:val="18"/>
              </w:rPr>
              <w:t xml:space="preserve"> (NOTE 6, NOTE 7)</w:t>
            </w:r>
          </w:p>
        </w:tc>
        <w:tc>
          <w:tcPr>
            <w:tcW w:w="1701" w:type="dxa"/>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r w:rsidRPr="00B06F7A">
              <w:t>serviceAreaRestriction</w:t>
            </w:r>
          </w:p>
        </w:tc>
        <w:tc>
          <w:tcPr>
            <w:tcW w:w="1557" w:type="dxa"/>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3B8309A" w14:textId="2F3340CE" w:rsidR="005B7866" w:rsidRPr="00B06F7A" w:rsidRDefault="005B7866" w:rsidP="007F1FAF">
            <w:pPr>
              <w:pStyle w:val="TAL"/>
              <w:rPr>
                <w:rFonts w:cs="Arial"/>
                <w:szCs w:val="18"/>
              </w:rPr>
            </w:pPr>
            <w:r w:rsidRPr="00B06F7A">
              <w:rPr>
                <w:rFonts w:cs="Arial"/>
                <w:szCs w:val="18"/>
              </w:rPr>
              <w:t>Subscribed Service Area Restriction</w:t>
            </w:r>
            <w:r w:rsidR="00CF421C">
              <w:rPr>
                <w:rFonts w:cs="Arial"/>
                <w:szCs w:val="18"/>
              </w:rPr>
              <w:t xml:space="preserve"> (NOTE 7)</w:t>
            </w:r>
          </w:p>
        </w:tc>
        <w:tc>
          <w:tcPr>
            <w:tcW w:w="1701" w:type="dxa"/>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r w:rsidRPr="00B06F7A">
              <w:t>coreNetworkTypeRestrictions</w:t>
            </w:r>
          </w:p>
        </w:tc>
        <w:tc>
          <w:tcPr>
            <w:tcW w:w="1557" w:type="dxa"/>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1" w:type="dxa"/>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r w:rsidRPr="00B06F7A">
              <w:t>rfspIndex</w:t>
            </w:r>
          </w:p>
        </w:tc>
        <w:tc>
          <w:tcPr>
            <w:tcW w:w="1557" w:type="dxa"/>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r w:rsidRPr="00B06F7A">
              <w:t>RfspIndexRm</w:t>
            </w:r>
          </w:p>
        </w:tc>
        <w:tc>
          <w:tcPr>
            <w:tcW w:w="426" w:type="dxa"/>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1" w:type="dxa"/>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r w:rsidRPr="00B06F7A">
              <w:t>subsRegTimer</w:t>
            </w:r>
          </w:p>
        </w:tc>
        <w:tc>
          <w:tcPr>
            <w:tcW w:w="1557" w:type="dxa"/>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1" w:type="dxa"/>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r w:rsidRPr="00B06F7A">
              <w:t>ueUsageType</w:t>
            </w:r>
          </w:p>
        </w:tc>
        <w:tc>
          <w:tcPr>
            <w:tcW w:w="1557" w:type="dxa"/>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r w:rsidRPr="00B06F7A">
              <w:t>UeUsageType</w:t>
            </w:r>
          </w:p>
        </w:tc>
        <w:tc>
          <w:tcPr>
            <w:tcW w:w="426" w:type="dxa"/>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r w:rsidRPr="00B06F7A">
              <w:t>mpsPriority</w:t>
            </w:r>
          </w:p>
        </w:tc>
        <w:tc>
          <w:tcPr>
            <w:tcW w:w="1557" w:type="dxa"/>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r w:rsidRPr="00B06F7A">
              <w:t>MpsPriorityIndicator</w:t>
            </w:r>
          </w:p>
        </w:tc>
        <w:tc>
          <w:tcPr>
            <w:tcW w:w="426" w:type="dxa"/>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r w:rsidRPr="00B06F7A">
              <w:t>mcsPriority</w:t>
            </w:r>
          </w:p>
        </w:tc>
        <w:tc>
          <w:tcPr>
            <w:tcW w:w="1557" w:type="dxa"/>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r w:rsidRPr="00B06F7A">
              <w:t>McsPriorityIndicator</w:t>
            </w:r>
          </w:p>
        </w:tc>
        <w:tc>
          <w:tcPr>
            <w:tcW w:w="426" w:type="dxa"/>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r w:rsidRPr="00B06F7A">
              <w:t>activeTime</w:t>
            </w:r>
          </w:p>
        </w:tc>
        <w:tc>
          <w:tcPr>
            <w:tcW w:w="1557" w:type="dxa"/>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1" w:type="dxa"/>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r w:rsidRPr="00B06F7A">
              <w:t>sorInfo</w:t>
            </w:r>
          </w:p>
        </w:tc>
        <w:tc>
          <w:tcPr>
            <w:tcW w:w="1557" w:type="dxa"/>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r w:rsidRPr="00B06F7A">
              <w:t>SorInfo</w:t>
            </w:r>
          </w:p>
        </w:tc>
        <w:tc>
          <w:tcPr>
            <w:tcW w:w="426" w:type="dxa"/>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1" w:type="dxa"/>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r w:rsidRPr="00B06F7A">
              <w:lastRenderedPageBreak/>
              <w:t>sorInfoExpectInd</w:t>
            </w:r>
          </w:p>
        </w:tc>
        <w:tc>
          <w:tcPr>
            <w:tcW w:w="1557" w:type="dxa"/>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C05182">
            <w:pPr>
              <w:pStyle w:val="TAL"/>
            </w:pPr>
            <w:r w:rsidRPr="00C05182">
              <w:t>Contains the indication on whether or not the UE is expecting to receive SoR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UE is expecting to receive SoR information at initial registration in a VPLMN,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it indicates that the UE is not expecting to receive SoR information at initial registration, i.e. the UDM shall send SoR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66506E8" w14:textId="77777777" w:rsidR="005B7866" w:rsidRPr="00C05182" w:rsidRDefault="005B7866" w:rsidP="00C05182">
            <w:pPr>
              <w:pStyle w:val="TAL"/>
            </w:pPr>
          </w:p>
        </w:tc>
      </w:tr>
      <w:tr w:rsidR="005B7866" w:rsidRPr="00B06F7A" w14:paraId="73B948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r w:rsidRPr="00B06F7A">
              <w:t>sorafRetrieval</w:t>
            </w:r>
          </w:p>
        </w:tc>
        <w:tc>
          <w:tcPr>
            <w:tcW w:w="1557" w:type="dxa"/>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ontains the indication on whether or not SoR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UDM shall retrieve SoR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or absent: it indicates that the retrieval of SorInfo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Nudm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The UDM shall ignore this attribute if it is received in Nudr but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r w:rsidRPr="00B06F7A">
              <w:rPr>
                <w:rFonts w:hint="eastAsia"/>
                <w:lang w:eastAsia="zh-CN"/>
              </w:rPr>
              <w:t>s</w:t>
            </w:r>
            <w:r w:rsidRPr="00B06F7A">
              <w:rPr>
                <w:lang w:eastAsia="zh-CN"/>
              </w:rPr>
              <w:t>orUpdateIndicatorList</w:t>
            </w:r>
          </w:p>
        </w:tc>
        <w:tc>
          <w:tcPr>
            <w:tcW w:w="1557" w:type="dxa"/>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r w:rsidRPr="00B06F7A">
              <w:t>SorUpdateIndicator)</w:t>
            </w:r>
          </w:p>
        </w:tc>
        <w:tc>
          <w:tcPr>
            <w:tcW w:w="426" w:type="dxa"/>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When present, it contains the list of SoR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r w:rsidRPr="00B06F7A">
              <w:rPr>
                <w:rFonts w:hint="eastAsia"/>
                <w:lang w:eastAsia="zh-CN"/>
              </w:rPr>
              <w:t>upu</w:t>
            </w:r>
            <w:r w:rsidRPr="00B06F7A">
              <w:t>Info</w:t>
            </w:r>
          </w:p>
        </w:tc>
        <w:tc>
          <w:tcPr>
            <w:tcW w:w="1557" w:type="dxa"/>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r w:rsidRPr="00B06F7A">
              <w:rPr>
                <w:rFonts w:hint="eastAsia"/>
                <w:lang w:eastAsia="zh-CN"/>
              </w:rPr>
              <w:t>Upu</w:t>
            </w:r>
            <w:r w:rsidRPr="00B06F7A">
              <w:t>Info</w:t>
            </w:r>
          </w:p>
        </w:tc>
        <w:tc>
          <w:tcPr>
            <w:tcW w:w="426" w:type="dxa"/>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000146" w:rsidRPr="00B06F7A" w14:paraId="5B596F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CF481C" w14:textId="77777777" w:rsidR="00000146" w:rsidRPr="00B06F7A" w:rsidRDefault="00000146" w:rsidP="00A6339D">
            <w:pPr>
              <w:pStyle w:val="TAL"/>
              <w:rPr>
                <w:lang w:eastAsia="zh-CN"/>
              </w:rPr>
            </w:pPr>
            <w:r w:rsidRPr="008706E2">
              <w:rPr>
                <w:lang w:eastAsia="zh-CN"/>
              </w:rPr>
              <w:t>routingI</w:t>
            </w:r>
            <w:r>
              <w:rPr>
                <w:lang w:eastAsia="zh-CN"/>
              </w:rPr>
              <w:t>ndicator</w:t>
            </w:r>
          </w:p>
        </w:tc>
        <w:tc>
          <w:tcPr>
            <w:tcW w:w="1557" w:type="dxa"/>
            <w:tcBorders>
              <w:top w:val="single" w:sz="4" w:space="0" w:color="auto"/>
              <w:left w:val="single" w:sz="4" w:space="0" w:color="auto"/>
              <w:bottom w:val="single" w:sz="4" w:space="0" w:color="auto"/>
              <w:right w:val="single" w:sz="4" w:space="0" w:color="auto"/>
            </w:tcBorders>
          </w:tcPr>
          <w:p w14:paraId="4A0E3330" w14:textId="77777777" w:rsidR="00000146" w:rsidRPr="00B06F7A" w:rsidRDefault="00000146" w:rsidP="00A6339D">
            <w:pPr>
              <w:pStyle w:val="TAL"/>
              <w:rPr>
                <w:lang w:eastAsia="zh-CN"/>
              </w:rPr>
            </w:pPr>
            <w:r w:rsidRPr="008706E2">
              <w:rPr>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DCE8A30" w14:textId="77777777" w:rsidR="00000146" w:rsidRPr="00B06F7A" w:rsidRDefault="00000146" w:rsidP="00A6339D">
            <w:pPr>
              <w:pStyle w:val="TAC"/>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7980D6F" w14:textId="77777777" w:rsidR="00000146" w:rsidRPr="00B06F7A" w:rsidRDefault="00000146" w:rsidP="00A6339D">
            <w:pPr>
              <w:pStyle w:val="TAL"/>
            </w:pPr>
            <w:r w:rsidRPr="008706E2">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3F48256E" w14:textId="77777777" w:rsidR="00000146" w:rsidRPr="00B06F7A" w:rsidRDefault="00000146" w:rsidP="00A6339D">
            <w:pPr>
              <w:pStyle w:val="TAL"/>
              <w:rPr>
                <w:rFonts w:cs="Arial"/>
                <w:szCs w:val="18"/>
              </w:rPr>
            </w:pPr>
            <w:r w:rsidRPr="008706E2">
              <w:rPr>
                <w:lang w:eastAsia="zh-CN"/>
              </w:rPr>
              <w:t>This IE may be sent in Nudm_SDM notification as defined in 3GPP TS 23.502 Clause 4.20.2, if UE Parameter Update was sent for Routing Indicator Update, but without requesting the UE to re-register.</w:t>
            </w:r>
          </w:p>
        </w:tc>
        <w:tc>
          <w:tcPr>
            <w:tcW w:w="1701" w:type="dxa"/>
            <w:tcBorders>
              <w:top w:val="single" w:sz="4" w:space="0" w:color="auto"/>
              <w:left w:val="single" w:sz="4" w:space="0" w:color="auto"/>
              <w:bottom w:val="single" w:sz="4" w:space="0" w:color="auto"/>
              <w:right w:val="single" w:sz="4" w:space="0" w:color="auto"/>
            </w:tcBorders>
          </w:tcPr>
          <w:p w14:paraId="4DD0B916" w14:textId="77777777" w:rsidR="00000146" w:rsidRPr="00B06F7A" w:rsidRDefault="00000146" w:rsidP="00A6339D">
            <w:pPr>
              <w:pStyle w:val="TAL"/>
              <w:rPr>
                <w:rFonts w:cs="Arial"/>
                <w:szCs w:val="18"/>
              </w:rPr>
            </w:pPr>
          </w:p>
        </w:tc>
      </w:tr>
      <w:tr w:rsidR="005B7866" w:rsidRPr="00B06F7A" w14:paraId="3532FC3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r w:rsidRPr="00B06F7A">
              <w:t>micoAllowed</w:t>
            </w:r>
          </w:p>
        </w:tc>
        <w:tc>
          <w:tcPr>
            <w:tcW w:w="1557" w:type="dxa"/>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r w:rsidRPr="00B06F7A">
              <w:t>MicoAllowed</w:t>
            </w:r>
          </w:p>
        </w:tc>
        <w:tc>
          <w:tcPr>
            <w:tcW w:w="426" w:type="dxa"/>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1" w:type="dxa"/>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r w:rsidRPr="00B06F7A">
              <w:lastRenderedPageBreak/>
              <w:t>sharedAmDataIds</w:t>
            </w:r>
          </w:p>
        </w:tc>
        <w:tc>
          <w:tcPr>
            <w:tcW w:w="1557" w:type="dxa"/>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1" w:type="dxa"/>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38B88D7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r w:rsidRPr="00B06F7A">
              <w:t>odbPacketServices</w:t>
            </w:r>
          </w:p>
        </w:tc>
        <w:tc>
          <w:tcPr>
            <w:tcW w:w="1557" w:type="dxa"/>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r w:rsidRPr="00B06F7A">
              <w:t>OdbPacketServices</w:t>
            </w:r>
          </w:p>
        </w:tc>
        <w:tc>
          <w:tcPr>
            <w:tcW w:w="426" w:type="dxa"/>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r w:rsidRPr="00B06F7A">
              <w:t>subscribedDnnList</w:t>
            </w:r>
          </w:p>
        </w:tc>
        <w:tc>
          <w:tcPr>
            <w:tcW w:w="1557" w:type="dxa"/>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array(Dnn)</w:t>
            </w:r>
          </w:p>
        </w:tc>
        <w:tc>
          <w:tcPr>
            <w:tcW w:w="426" w:type="dxa"/>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1" w:type="dxa"/>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r w:rsidRPr="00B06F7A">
              <w:rPr>
                <w:rFonts w:hint="eastAsia"/>
                <w:lang w:eastAsia="zh-CN"/>
              </w:rPr>
              <w:t>serviceGapTime</w:t>
            </w:r>
          </w:p>
        </w:tc>
        <w:tc>
          <w:tcPr>
            <w:tcW w:w="1557" w:type="dxa"/>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r w:rsidRPr="00B06F7A">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1" w:type="dxa"/>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r w:rsidRPr="00B06F7A">
              <w:rPr>
                <w:rFonts w:hint="eastAsia"/>
                <w:lang w:eastAsia="zh-CN"/>
              </w:rPr>
              <w:t>m</w:t>
            </w:r>
            <w:r w:rsidRPr="00B06F7A">
              <w:rPr>
                <w:lang w:eastAsia="zh-CN"/>
              </w:rPr>
              <w:t>dtUserConsent</w:t>
            </w:r>
          </w:p>
        </w:tc>
        <w:tc>
          <w:tcPr>
            <w:tcW w:w="1557" w:type="dxa"/>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r w:rsidRPr="00B06F7A">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1" w:type="dxa"/>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r w:rsidRPr="00B06F7A">
              <w:t>mdtConfiguration</w:t>
            </w:r>
          </w:p>
        </w:tc>
        <w:tc>
          <w:tcPr>
            <w:tcW w:w="1557" w:type="dxa"/>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r w:rsidRPr="00B06F7A">
              <w:t>MdtConfiguration</w:t>
            </w:r>
          </w:p>
        </w:tc>
        <w:tc>
          <w:tcPr>
            <w:tcW w:w="426" w:type="dxa"/>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1" w:type="dxa"/>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r w:rsidRPr="00B06F7A">
              <w:t>traceData</w:t>
            </w:r>
          </w:p>
        </w:tc>
        <w:tc>
          <w:tcPr>
            <w:tcW w:w="1557" w:type="dxa"/>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r w:rsidRPr="00B06F7A">
              <w:t>TraceData</w:t>
            </w:r>
          </w:p>
        </w:tc>
        <w:tc>
          <w:tcPr>
            <w:tcW w:w="426" w:type="dxa"/>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1" w:type="dxa"/>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r w:rsidRPr="00B06F7A">
              <w:t>cagData</w:t>
            </w:r>
          </w:p>
        </w:tc>
        <w:tc>
          <w:tcPr>
            <w:tcW w:w="1557" w:type="dxa"/>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r w:rsidRPr="00B06F7A">
              <w:t>CagData</w:t>
            </w:r>
          </w:p>
        </w:tc>
        <w:tc>
          <w:tcPr>
            <w:tcW w:w="426" w:type="dxa"/>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1" w:type="dxa"/>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r w:rsidRPr="00B06F7A">
              <w:rPr>
                <w:rFonts w:cs="Arial"/>
                <w:szCs w:val="18"/>
              </w:rPr>
              <w:t>CAGFeature</w:t>
            </w:r>
          </w:p>
        </w:tc>
      </w:tr>
      <w:tr w:rsidR="005B7866" w:rsidRPr="00B06F7A" w14:paraId="19A3CA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r w:rsidRPr="00B06F7A">
              <w:rPr>
                <w:rFonts w:hint="eastAsia"/>
                <w:lang w:eastAsia="zh-CN"/>
              </w:rPr>
              <w:t>stnSr</w:t>
            </w:r>
          </w:p>
        </w:tc>
        <w:tc>
          <w:tcPr>
            <w:tcW w:w="1557" w:type="dxa"/>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r w:rsidRPr="00B06F7A">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r w:rsidRPr="00B06F7A">
              <w:rPr>
                <w:rFonts w:hint="eastAsia"/>
                <w:lang w:eastAsia="zh-CN"/>
              </w:rPr>
              <w:t>cMsisdn</w:t>
            </w:r>
          </w:p>
        </w:tc>
        <w:tc>
          <w:tcPr>
            <w:tcW w:w="1557" w:type="dxa"/>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r w:rsidRPr="00B06F7A">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r w:rsidRPr="00B06F7A">
              <w:rPr>
                <w:lang w:eastAsia="zh-CN"/>
              </w:rPr>
              <w:t>nbIoT</w:t>
            </w:r>
            <w:r w:rsidRPr="00B06F7A">
              <w:rPr>
                <w:rFonts w:hint="eastAsia"/>
                <w:lang w:eastAsia="zh-CN"/>
              </w:rPr>
              <w:t>Ue</w:t>
            </w:r>
            <w:r w:rsidRPr="00B06F7A">
              <w:rPr>
                <w:lang w:eastAsia="zh-CN"/>
              </w:rPr>
              <w:t>Priority</w:t>
            </w:r>
          </w:p>
        </w:tc>
        <w:tc>
          <w:tcPr>
            <w:tcW w:w="1557" w:type="dxa"/>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r w:rsidRPr="00B06F7A">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1" w:type="dxa"/>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r w:rsidRPr="00B06F7A">
              <w:t>nssaiInclusionAllowed</w:t>
            </w:r>
          </w:p>
        </w:tc>
        <w:tc>
          <w:tcPr>
            <w:tcW w:w="1557" w:type="dxa"/>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1" w:type="dxa"/>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r w:rsidRPr="00B06F7A">
              <w:t>rgWirelineCharacteristics</w:t>
            </w:r>
          </w:p>
        </w:tc>
        <w:tc>
          <w:tcPr>
            <w:tcW w:w="1557" w:type="dxa"/>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r w:rsidRPr="00B06F7A">
              <w:t>RgWirelineCharacteristics</w:t>
            </w:r>
          </w:p>
        </w:tc>
        <w:tc>
          <w:tcPr>
            <w:tcW w:w="426" w:type="dxa"/>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1" w:type="dxa"/>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r w:rsidRPr="00B06F7A">
              <w:rPr>
                <w:lang w:eastAsia="zh-CN"/>
              </w:rPr>
              <w:t>ecRestrictionDataWb</w:t>
            </w:r>
          </w:p>
        </w:tc>
        <w:tc>
          <w:tcPr>
            <w:tcW w:w="1557" w:type="dxa"/>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r w:rsidRPr="00B06F7A">
              <w:rPr>
                <w:lang w:eastAsia="zh-CN"/>
              </w:rPr>
              <w:t>EcRestrictionDataWb</w:t>
            </w:r>
          </w:p>
        </w:tc>
        <w:tc>
          <w:tcPr>
            <w:tcW w:w="426" w:type="dxa"/>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1" w:type="dxa"/>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r w:rsidRPr="00B06F7A">
              <w:rPr>
                <w:lang w:eastAsia="zh-CN"/>
              </w:rPr>
              <w:t>ecRestrictionDataNb</w:t>
            </w:r>
          </w:p>
        </w:tc>
        <w:tc>
          <w:tcPr>
            <w:tcW w:w="1557" w:type="dxa"/>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1" w:type="dxa"/>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r w:rsidRPr="00B06F7A">
              <w:rPr>
                <w:rFonts w:hint="eastAsia"/>
                <w:lang w:eastAsia="zh-CN"/>
              </w:rPr>
              <w:lastRenderedPageBreak/>
              <w:t>expectedUeBehaviour</w:t>
            </w:r>
            <w:r w:rsidR="00CB349E"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r w:rsidRPr="00B06F7A">
              <w:rPr>
                <w:rFonts w:hint="eastAsia"/>
                <w:lang w:eastAsia="zh-CN"/>
              </w:rPr>
              <w:t>ExpectedUeBehaviour</w:t>
            </w:r>
            <w:r w:rsidRPr="00B06F7A">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r w:rsidRPr="00B06F7A">
              <w:t>primaryRatRestrictions</w:t>
            </w:r>
          </w:p>
        </w:tc>
        <w:tc>
          <w:tcPr>
            <w:tcW w:w="1557" w:type="dxa"/>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25C34CBB"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5E975CC3" w14:textId="50636212"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r w:rsidRPr="00B06F7A">
              <w:t>secondaryRatRestrictions</w:t>
            </w:r>
          </w:p>
        </w:tc>
        <w:tc>
          <w:tcPr>
            <w:tcW w:w="1557" w:type="dxa"/>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1D0601C3"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347D3721" w14:textId="0A7E5E4D" w:rsidR="005B7866" w:rsidRPr="00B06F7A" w:rsidRDefault="009A7179" w:rsidP="009A7179">
            <w:pPr>
              <w:pStyle w:val="TAL"/>
              <w:rPr>
                <w:rFonts w:cs="Arial"/>
                <w:szCs w:val="18"/>
                <w:lang w:eastAsia="zh-CN"/>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r w:rsidRPr="00B06F7A">
              <w:rPr>
                <w:lang w:eastAsia="zh-CN"/>
              </w:rPr>
              <w:t>e</w:t>
            </w:r>
            <w:r w:rsidRPr="00B06F7A">
              <w:rPr>
                <w:rFonts w:hint="eastAsia"/>
                <w:lang w:eastAsia="zh-CN"/>
              </w:rPr>
              <w:t>drxParameters</w:t>
            </w:r>
            <w:r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r w:rsidRPr="00B06F7A">
              <w:rPr>
                <w:rFonts w:hint="eastAsia"/>
                <w:lang w:eastAsia="zh-CN"/>
              </w:rPr>
              <w:t>EdrxParameters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r w:rsidRPr="00B06F7A">
              <w:rPr>
                <w:rFonts w:hint="eastAsia"/>
                <w:lang w:eastAsia="zh-CN"/>
              </w:rPr>
              <w:t>p</w:t>
            </w:r>
            <w:r w:rsidRPr="00B06F7A">
              <w:rPr>
                <w:lang w:eastAsia="zh-CN"/>
              </w:rPr>
              <w:t>twParametersList</w:t>
            </w:r>
          </w:p>
        </w:tc>
        <w:tc>
          <w:tcPr>
            <w:tcW w:w="1557" w:type="dxa"/>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array(Ptw</w:t>
            </w:r>
            <w:r w:rsidRPr="00B06F7A">
              <w:rPr>
                <w:rFonts w:hint="eastAsia"/>
                <w:lang w:eastAsia="zh-CN"/>
              </w:rPr>
              <w:t>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r w:rsidRPr="00B06F7A">
              <w:t>iabOperationAllowed</w:t>
            </w:r>
          </w:p>
        </w:tc>
        <w:tc>
          <w:tcPr>
            <w:tcW w:w="1557" w:type="dxa"/>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1" w:type="dxa"/>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r w:rsidRPr="00B06F7A">
              <w:t>adjacentPlmnRestrictions</w:t>
            </w:r>
          </w:p>
        </w:tc>
        <w:tc>
          <w:tcPr>
            <w:tcW w:w="1557" w:type="dxa"/>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map(PlmnRestriction)</w:t>
            </w:r>
          </w:p>
        </w:tc>
        <w:tc>
          <w:tcPr>
            <w:tcW w:w="426" w:type="dxa"/>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A map (list of key-value pairs where PlmnId converted to string serves as key; see 3GPP TS 29.571 [7]) of PlmnRestrictions for adjacent PLMNs</w:t>
            </w:r>
          </w:p>
        </w:tc>
        <w:tc>
          <w:tcPr>
            <w:tcW w:w="1701" w:type="dxa"/>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r w:rsidRPr="00B06F7A">
              <w:t>wirelineForbiddenAreas</w:t>
            </w:r>
          </w:p>
        </w:tc>
        <w:tc>
          <w:tcPr>
            <w:tcW w:w="1557" w:type="dxa"/>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array(WirelineArea)</w:t>
            </w:r>
          </w:p>
        </w:tc>
        <w:tc>
          <w:tcPr>
            <w:tcW w:w="426" w:type="dxa"/>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C8350B7" w14:textId="6801BCEE"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r w:rsidR="00CF421C">
              <w:t xml:space="preserve"> (NOTE 6, NOTE 7)</w:t>
            </w:r>
          </w:p>
        </w:tc>
        <w:tc>
          <w:tcPr>
            <w:tcW w:w="1701" w:type="dxa"/>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r w:rsidRPr="00B06F7A">
              <w:t>wirelineServiceAreaRestriction</w:t>
            </w:r>
          </w:p>
        </w:tc>
        <w:tc>
          <w:tcPr>
            <w:tcW w:w="1557" w:type="dxa"/>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r w:rsidRPr="00B06F7A">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ED776AB" w14:textId="34816CCA"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r w:rsidR="00CF421C">
              <w:t xml:space="preserve"> (NOTE 7)</w:t>
            </w:r>
          </w:p>
        </w:tc>
        <w:tc>
          <w:tcPr>
            <w:tcW w:w="1701" w:type="dxa"/>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5503E" w:rsidRPr="00B06F7A" w14:paraId="4F3460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2DCB2D" w14:textId="06ED1077" w:rsidR="0065503E" w:rsidRPr="00B06F7A" w:rsidRDefault="0065503E" w:rsidP="0065503E">
            <w:pPr>
              <w:pStyle w:val="TAL"/>
            </w:pPr>
            <w:r w:rsidRPr="00B06F7A">
              <w:rPr>
                <w:lang w:eastAsia="zh-CN"/>
              </w:rPr>
              <w:t>pcfSelectionAssistanceInfos</w:t>
            </w:r>
          </w:p>
        </w:tc>
        <w:tc>
          <w:tcPr>
            <w:tcW w:w="1557" w:type="dxa"/>
            <w:tcBorders>
              <w:top w:val="single" w:sz="4" w:space="0" w:color="auto"/>
              <w:left w:val="single" w:sz="4" w:space="0" w:color="auto"/>
              <w:bottom w:val="single" w:sz="4" w:space="0" w:color="auto"/>
              <w:right w:val="single" w:sz="4" w:space="0" w:color="auto"/>
            </w:tcBorders>
          </w:tcPr>
          <w:p w14:paraId="5ED84B59" w14:textId="4F9D4E97" w:rsidR="0065503E" w:rsidRPr="00B06F7A" w:rsidRDefault="0065503E" w:rsidP="0065503E">
            <w:pPr>
              <w:pStyle w:val="TAL"/>
            </w:pPr>
            <w:r w:rsidRPr="00B06F7A">
              <w:rPr>
                <w:lang w:eastAsia="zh-CN"/>
              </w:rPr>
              <w:t>array(</w:t>
            </w:r>
            <w:r w:rsidRPr="00B06F7A">
              <w:rPr>
                <w:rFonts w:hint="eastAsia"/>
                <w:lang w:eastAsia="zh-CN"/>
              </w:rPr>
              <w:t>P</w:t>
            </w:r>
            <w:r w:rsidRPr="00B06F7A">
              <w:rPr>
                <w:lang w:eastAsia="zh-CN"/>
              </w:rPr>
              <w:t>cfSelectionAssistanceInfo)</w:t>
            </w:r>
          </w:p>
        </w:tc>
        <w:tc>
          <w:tcPr>
            <w:tcW w:w="426" w:type="dxa"/>
            <w:tcBorders>
              <w:top w:val="single" w:sz="4" w:space="0" w:color="auto"/>
              <w:left w:val="single" w:sz="4" w:space="0" w:color="auto"/>
              <w:bottom w:val="single" w:sz="4" w:space="0" w:color="auto"/>
              <w:right w:val="single" w:sz="4" w:space="0" w:color="auto"/>
            </w:tcBorders>
          </w:tcPr>
          <w:p w14:paraId="2ACF728B" w14:textId="60DCDAE2" w:rsidR="0065503E" w:rsidRPr="00B06F7A" w:rsidRDefault="0065503E" w:rsidP="0065503E">
            <w:pPr>
              <w:pStyle w:val="TAC"/>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736A16D5" w14:textId="13C5FCC0" w:rsidR="0065503E" w:rsidRPr="00B06F7A" w:rsidRDefault="0065503E" w:rsidP="0065503E">
            <w:pPr>
              <w:pStyle w:val="TAL"/>
            </w:pPr>
            <w:r w:rsidRPr="00B06F7A">
              <w:rPr>
                <w:rFonts w:hint="eastAsia"/>
                <w:lang w:eastAsia="zh-CN"/>
              </w:rPr>
              <w:t>1</w:t>
            </w:r>
            <w:r w:rsidRPr="00B06F7A">
              <w:rPr>
                <w:lang w:eastAsia="zh-CN"/>
              </w:rPr>
              <w:t>..N</w:t>
            </w:r>
          </w:p>
        </w:tc>
        <w:tc>
          <w:tcPr>
            <w:tcW w:w="4385" w:type="dxa"/>
            <w:tcBorders>
              <w:top w:val="single" w:sz="4" w:space="0" w:color="auto"/>
              <w:left w:val="single" w:sz="4" w:space="0" w:color="auto"/>
              <w:bottom w:val="single" w:sz="4" w:space="0" w:color="auto"/>
              <w:right w:val="single" w:sz="4" w:space="0" w:color="auto"/>
            </w:tcBorders>
          </w:tcPr>
          <w:p w14:paraId="47FAEF80" w14:textId="2D7E13C3" w:rsidR="0065503E" w:rsidRPr="00B06F7A" w:rsidRDefault="0065503E" w:rsidP="0065503E">
            <w:pPr>
              <w:pStyle w:val="TAL"/>
              <w:rPr>
                <w:rFonts w:cs="Arial"/>
                <w:szCs w:val="18"/>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1" w:type="dxa"/>
            <w:tcBorders>
              <w:top w:val="single" w:sz="4" w:space="0" w:color="auto"/>
              <w:left w:val="single" w:sz="4" w:space="0" w:color="auto"/>
              <w:bottom w:val="single" w:sz="4" w:space="0" w:color="auto"/>
              <w:right w:val="single" w:sz="4" w:space="0" w:color="auto"/>
            </w:tcBorders>
          </w:tcPr>
          <w:p w14:paraId="00C2E0BD" w14:textId="77777777" w:rsidR="0065503E" w:rsidRPr="00B06F7A" w:rsidRDefault="0065503E" w:rsidP="0065503E">
            <w:pPr>
              <w:pStyle w:val="TAL"/>
              <w:rPr>
                <w:rFonts w:cs="Arial"/>
                <w:szCs w:val="18"/>
              </w:rPr>
            </w:pPr>
          </w:p>
        </w:tc>
      </w:tr>
      <w:tr w:rsidR="0065503E" w:rsidRPr="00B06F7A" w14:paraId="6740C6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7FAAFC2" w14:textId="58C8FAA7" w:rsidR="0065503E" w:rsidRPr="00B06F7A" w:rsidRDefault="0065503E" w:rsidP="0065503E">
            <w:pPr>
              <w:pStyle w:val="TAL"/>
            </w:pPr>
            <w:r w:rsidRPr="00B06F7A">
              <w:rPr>
                <w:rFonts w:hint="eastAsia"/>
                <w:lang w:eastAsia="zh-CN"/>
              </w:rPr>
              <w:t>a</w:t>
            </w:r>
            <w:r w:rsidRPr="00B06F7A">
              <w:rPr>
                <w:lang w:eastAsia="zh-CN"/>
              </w:rPr>
              <w:t>erialUe</w:t>
            </w:r>
            <w:r w:rsidRPr="00B06F7A">
              <w:rPr>
                <w:lang w:eastAsia="ja-JP"/>
              </w:rPr>
              <w:t>SubInfo</w:t>
            </w:r>
          </w:p>
        </w:tc>
        <w:tc>
          <w:tcPr>
            <w:tcW w:w="1557" w:type="dxa"/>
            <w:tcBorders>
              <w:top w:val="single" w:sz="4" w:space="0" w:color="auto"/>
              <w:left w:val="single" w:sz="4" w:space="0" w:color="auto"/>
              <w:bottom w:val="single" w:sz="4" w:space="0" w:color="auto"/>
              <w:right w:val="single" w:sz="4" w:space="0" w:color="auto"/>
            </w:tcBorders>
          </w:tcPr>
          <w:p w14:paraId="77357FE9" w14:textId="3144B834" w:rsidR="0065503E" w:rsidRPr="00B06F7A" w:rsidRDefault="0065503E" w:rsidP="0065503E">
            <w:pPr>
              <w:pStyle w:val="TAL"/>
            </w:pPr>
            <w:r w:rsidRPr="00B06F7A">
              <w:rPr>
                <w:lang w:eastAsia="ja-JP"/>
              </w:rPr>
              <w:t>AerialUeSubscriptionInfo</w:t>
            </w:r>
          </w:p>
        </w:tc>
        <w:tc>
          <w:tcPr>
            <w:tcW w:w="426" w:type="dxa"/>
            <w:tcBorders>
              <w:top w:val="single" w:sz="4" w:space="0" w:color="auto"/>
              <w:left w:val="single" w:sz="4" w:space="0" w:color="auto"/>
              <w:bottom w:val="single" w:sz="4" w:space="0" w:color="auto"/>
              <w:right w:val="single" w:sz="4" w:space="0" w:color="auto"/>
            </w:tcBorders>
          </w:tcPr>
          <w:p w14:paraId="5A791710" w14:textId="345B6D12"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2769FBE" w14:textId="32741EA3"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DB418C" w14:textId="2BC8178D" w:rsidR="0065503E" w:rsidRPr="00B06F7A" w:rsidRDefault="0065503E" w:rsidP="0065503E">
            <w:pPr>
              <w:pStyle w:val="TAL"/>
              <w:rPr>
                <w:rFonts w:cs="Arial"/>
                <w:szCs w:val="18"/>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1" w:type="dxa"/>
            <w:tcBorders>
              <w:top w:val="single" w:sz="4" w:space="0" w:color="auto"/>
              <w:left w:val="single" w:sz="4" w:space="0" w:color="auto"/>
              <w:bottom w:val="single" w:sz="4" w:space="0" w:color="auto"/>
              <w:right w:val="single" w:sz="4" w:space="0" w:color="auto"/>
            </w:tcBorders>
          </w:tcPr>
          <w:p w14:paraId="356E65B6" w14:textId="77777777" w:rsidR="0065503E" w:rsidRPr="00B06F7A" w:rsidRDefault="0065503E" w:rsidP="0065503E">
            <w:pPr>
              <w:pStyle w:val="TAL"/>
              <w:rPr>
                <w:rFonts w:cs="Arial"/>
                <w:szCs w:val="18"/>
              </w:rPr>
            </w:pPr>
          </w:p>
        </w:tc>
      </w:tr>
      <w:tr w:rsidR="0065503E" w:rsidRPr="00B06F7A" w14:paraId="68FE06A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EC7A36" w14:textId="5DF40ABC" w:rsidR="0065503E" w:rsidRPr="00B06F7A" w:rsidRDefault="0065503E" w:rsidP="0065503E">
            <w:pPr>
              <w:pStyle w:val="TAL"/>
              <w:rPr>
                <w:lang w:eastAsia="zh-CN"/>
              </w:rPr>
            </w:pPr>
            <w:r w:rsidRPr="00604FD5">
              <w:rPr>
                <w:lang w:eastAsia="zh-CN"/>
              </w:rPr>
              <w:t>roamingRestrictions</w:t>
            </w:r>
          </w:p>
        </w:tc>
        <w:tc>
          <w:tcPr>
            <w:tcW w:w="1557" w:type="dxa"/>
            <w:tcBorders>
              <w:top w:val="single" w:sz="4" w:space="0" w:color="auto"/>
              <w:left w:val="single" w:sz="4" w:space="0" w:color="auto"/>
              <w:bottom w:val="single" w:sz="4" w:space="0" w:color="auto"/>
              <w:right w:val="single" w:sz="4" w:space="0" w:color="auto"/>
            </w:tcBorders>
          </w:tcPr>
          <w:p w14:paraId="36193A8A" w14:textId="764CAC54" w:rsidR="0065503E" w:rsidRPr="00B06F7A" w:rsidRDefault="0065503E" w:rsidP="0065503E">
            <w:pPr>
              <w:pStyle w:val="TAL"/>
              <w:rPr>
                <w:lang w:eastAsia="ja-JP"/>
              </w:rPr>
            </w:pPr>
            <w:r>
              <w:rPr>
                <w:lang w:eastAsia="ja-JP"/>
              </w:rPr>
              <w:t>RoamingRestrictions</w:t>
            </w:r>
          </w:p>
        </w:tc>
        <w:tc>
          <w:tcPr>
            <w:tcW w:w="426" w:type="dxa"/>
            <w:tcBorders>
              <w:top w:val="single" w:sz="4" w:space="0" w:color="auto"/>
              <w:left w:val="single" w:sz="4" w:space="0" w:color="auto"/>
              <w:bottom w:val="single" w:sz="4" w:space="0" w:color="auto"/>
              <w:right w:val="single" w:sz="4" w:space="0" w:color="auto"/>
            </w:tcBorders>
          </w:tcPr>
          <w:p w14:paraId="00E7A092" w14:textId="767C1124"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107ABBF" w14:textId="10AA9162"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E54ACC2" w14:textId="47E03CC6" w:rsidR="0065503E" w:rsidRPr="00B06F7A" w:rsidRDefault="0065503E" w:rsidP="0065503E">
            <w:pPr>
              <w:pStyle w:val="TAL"/>
              <w:rPr>
                <w:rFonts w:cs="Arial"/>
                <w:szCs w:val="18"/>
                <w:lang w:eastAsia="zh-CN"/>
              </w:rPr>
            </w:pPr>
            <w:r>
              <w:rPr>
                <w:rFonts w:cs="Arial"/>
                <w:szCs w:val="18"/>
              </w:rPr>
              <w:t xml:space="preserve">This IE is used by </w:t>
            </w:r>
            <w:r w:rsidRPr="00533C32">
              <w:t>Nudr_DataRepository API</w:t>
            </w:r>
            <w:r>
              <w:t xml:space="preserve"> starting with 3GPP Rel-17 and onwards (see Table </w:t>
            </w:r>
            <w:r w:rsidRPr="00533C32">
              <w:t>5.2.3.3.1-3</w:t>
            </w:r>
            <w:r>
              <w:t xml:space="preserve"> in 3GPP TS 29.505 [10]). </w:t>
            </w:r>
            <w:r>
              <w:rPr>
                <w:rFonts w:cs="Arial"/>
                <w:szCs w:val="18"/>
              </w:rPr>
              <w:t xml:space="preserve">If present, this IE contains information on the roaming restrictions. </w:t>
            </w:r>
            <w:r>
              <w:rPr>
                <w:lang w:val="en-US"/>
              </w:rPr>
              <w:t>If this IE is absent e.g. if the UDR is not provisioned with the serving PLMN ID, t</w:t>
            </w:r>
            <w:r w:rsidRPr="00A6422F">
              <w:rPr>
                <w:lang w:val="en-US"/>
              </w:rPr>
              <w:t xml:space="preserve">hen the UDM </w:t>
            </w:r>
            <w:r>
              <w:rPr>
                <w:lang w:val="en-US"/>
              </w:rPr>
              <w:t>may</w:t>
            </w:r>
            <w:r w:rsidRPr="00A6422F">
              <w:rPr>
                <w:lang w:val="en-US"/>
              </w:rPr>
              <w:t xml:space="preserve"> use the UE</w:t>
            </w:r>
            <w:r w:rsidR="00903631">
              <w:rPr>
                <w:lang w:val="en-US"/>
              </w:rPr>
              <w:t>'</w:t>
            </w:r>
            <w:r w:rsidRPr="00A6422F">
              <w:rPr>
                <w:lang w:val="en-US"/>
              </w:rPr>
              <w:t>s home subscribed profile as the default profile to handle the roaming and SNPN scenarios</w:t>
            </w:r>
            <w:r>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017462C6" w14:textId="77777777" w:rsidR="0065503E" w:rsidRPr="00B06F7A" w:rsidRDefault="0065503E" w:rsidP="0065503E">
            <w:pPr>
              <w:pStyle w:val="TAL"/>
              <w:rPr>
                <w:rFonts w:cs="Arial"/>
                <w:szCs w:val="18"/>
              </w:rPr>
            </w:pPr>
          </w:p>
        </w:tc>
      </w:tr>
      <w:tr w:rsidR="00B40331" w:rsidRPr="00B06F7A" w14:paraId="4653D61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9D45C16" w14:textId="70F430F4" w:rsidR="00B40331" w:rsidRPr="00604FD5" w:rsidRDefault="00B40331" w:rsidP="00B40331">
            <w:pPr>
              <w:pStyle w:val="TAL"/>
              <w:rPr>
                <w:lang w:eastAsia="zh-CN"/>
              </w:rPr>
            </w:pPr>
            <w:r>
              <w:rPr>
                <w:rFonts w:hint="eastAsia"/>
                <w:lang w:eastAsia="zh-CN"/>
              </w:rPr>
              <w:t>r</w:t>
            </w:r>
            <w:r>
              <w:rPr>
                <w:lang w:eastAsia="zh-CN"/>
              </w:rPr>
              <w:t>emoteProvInd</w:t>
            </w:r>
          </w:p>
        </w:tc>
        <w:tc>
          <w:tcPr>
            <w:tcW w:w="1557" w:type="dxa"/>
            <w:tcBorders>
              <w:top w:val="single" w:sz="4" w:space="0" w:color="auto"/>
              <w:left w:val="single" w:sz="4" w:space="0" w:color="auto"/>
              <w:bottom w:val="single" w:sz="4" w:space="0" w:color="auto"/>
              <w:right w:val="single" w:sz="4" w:space="0" w:color="auto"/>
            </w:tcBorders>
          </w:tcPr>
          <w:p w14:paraId="12DDB427" w14:textId="6306F142" w:rsidR="00B40331" w:rsidRDefault="00B40331" w:rsidP="00B40331">
            <w:pPr>
              <w:pStyle w:val="TAL"/>
              <w:rPr>
                <w:lang w:eastAsia="ja-JP"/>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5E54EED1" w14:textId="1C624B1E" w:rsidR="00B40331" w:rsidRPr="00B06F7A" w:rsidRDefault="00B40331" w:rsidP="00B403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B5AC008" w14:textId="01E88516" w:rsidR="00B40331" w:rsidRPr="00B06F7A" w:rsidRDefault="00B40331" w:rsidP="00B40331">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0463F89" w14:textId="77777777" w:rsidR="00B40331" w:rsidRPr="00AC00C1" w:rsidRDefault="00B40331" w:rsidP="00B40331">
            <w:pPr>
              <w:pStyle w:val="TAL"/>
              <w:rPr>
                <w:szCs w:val="18"/>
              </w:rPr>
            </w:pPr>
            <w:r w:rsidRPr="00AC00C1">
              <w:rPr>
                <w:rFonts w:cs="Arial"/>
                <w:szCs w:val="18"/>
              </w:rPr>
              <w:t xml:space="preserve">Indicates </w:t>
            </w:r>
            <w:r>
              <w:rPr>
                <w:rFonts w:cs="Arial"/>
                <w:szCs w:val="18"/>
              </w:rPr>
              <w:t>whether</w:t>
            </w:r>
            <w:r w:rsidRPr="00AC00C1">
              <w:rPr>
                <w:rFonts w:cs="Arial"/>
                <w:szCs w:val="18"/>
              </w:rPr>
              <w:t xml:space="preserve"> the UE is allowed only for </w:t>
            </w:r>
            <w:r w:rsidRPr="00AC00C1">
              <w:rPr>
                <w:szCs w:val="18"/>
              </w:rPr>
              <w:t>Remote Provisioning</w:t>
            </w:r>
            <w:r w:rsidRPr="00AC00C1">
              <w:rPr>
                <w:rFonts w:cs="Arial"/>
                <w:szCs w:val="18"/>
              </w:rPr>
              <w:t xml:space="preserve"> as specified in clause </w:t>
            </w:r>
            <w:r>
              <w:rPr>
                <w:rFonts w:cs="Arial"/>
                <w:szCs w:val="18"/>
              </w:rPr>
              <w:t>5.30.2.10.3.2</w:t>
            </w:r>
            <w:r w:rsidRPr="00AC00C1">
              <w:rPr>
                <w:rFonts w:cs="Arial"/>
                <w:szCs w:val="18"/>
              </w:rPr>
              <w:t xml:space="preserve"> of </w:t>
            </w:r>
            <w:r w:rsidRPr="00AC00C1">
              <w:rPr>
                <w:rFonts w:cs="Arial"/>
                <w:szCs w:val="18"/>
                <w:lang w:eastAsia="zh-CN"/>
              </w:rPr>
              <w:t xml:space="preserve">3GPP TS 23.501 [2]. </w:t>
            </w:r>
            <w:r w:rsidRPr="00AC00C1">
              <w:rPr>
                <w:rFonts w:cs="Arial"/>
                <w:szCs w:val="18"/>
              </w:rPr>
              <w:t xml:space="preserve">UE subscription </w:t>
            </w:r>
            <w:r>
              <w:rPr>
                <w:rFonts w:cs="Arial"/>
                <w:szCs w:val="18"/>
              </w:rPr>
              <w:t>either</w:t>
            </w:r>
            <w:r w:rsidRPr="00AC00C1">
              <w:rPr>
                <w:rFonts w:cs="Arial"/>
                <w:szCs w:val="18"/>
              </w:rPr>
              <w:t xml:space="preserve">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Onboarding Network using PLMN credentials.</w:t>
            </w:r>
          </w:p>
          <w:p w14:paraId="32003A7F" w14:textId="77777777" w:rsidR="00B40331" w:rsidRPr="00AC00C1" w:rsidRDefault="00B40331" w:rsidP="00B40331">
            <w:pPr>
              <w:pStyle w:val="TAL"/>
              <w:rPr>
                <w:rFonts w:cs="Arial"/>
                <w:szCs w:val="18"/>
                <w:lang w:eastAsia="zh-CN"/>
              </w:rPr>
            </w:pPr>
          </w:p>
          <w:p w14:paraId="4DD0EECE" w14:textId="77777777" w:rsidR="00B40331" w:rsidRPr="00AC00C1" w:rsidRDefault="00B40331" w:rsidP="00B40331">
            <w:pPr>
              <w:pStyle w:val="B1"/>
              <w:rPr>
                <w:rFonts w:ascii="Arial" w:hAnsi="Arial" w:cs="Arial"/>
                <w:sz w:val="18"/>
                <w:szCs w:val="18"/>
              </w:rPr>
            </w:pPr>
            <w:r>
              <w:rPr>
                <w:rFonts w:ascii="Arial" w:hAnsi="Arial" w:cs="Arial"/>
                <w:sz w:val="18"/>
                <w:szCs w:val="18"/>
              </w:rPr>
              <w:t>-</w:t>
            </w:r>
            <w:r w:rsidRPr="00B06F7A">
              <w:rPr>
                <w:lang w:eastAsia="zh-CN"/>
              </w:rPr>
              <w:tab/>
            </w:r>
            <w:r w:rsidRPr="00973689">
              <w:rPr>
                <w:rFonts w:ascii="Arial" w:hAnsi="Arial" w:cs="Arial"/>
                <w:sz w:val="18"/>
                <w:szCs w:val="18"/>
              </w:rPr>
              <w:t xml:space="preserve">false (default), or the attribute is absent: indicates that the UE is not </w:t>
            </w:r>
            <w:r>
              <w:rPr>
                <w:rFonts w:ascii="Arial" w:hAnsi="Arial" w:cs="Arial"/>
                <w:sz w:val="18"/>
                <w:szCs w:val="18"/>
              </w:rPr>
              <w:t>restricted to the Onboarding only</w:t>
            </w:r>
            <w:r w:rsidRPr="00973689">
              <w:rPr>
                <w:rFonts w:ascii="Arial" w:hAnsi="Arial" w:cs="Arial"/>
                <w:sz w:val="18"/>
                <w:szCs w:val="18"/>
              </w:rPr>
              <w:t>;</w:t>
            </w:r>
          </w:p>
          <w:p w14:paraId="6385F9A0" w14:textId="6366386A" w:rsidR="00B40331" w:rsidRDefault="00B40331" w:rsidP="00B40331">
            <w:pPr>
              <w:pStyle w:val="TAL"/>
              <w:rPr>
                <w:rFonts w:cs="Arial"/>
                <w:szCs w:val="18"/>
              </w:rPr>
            </w:pPr>
            <w:r>
              <w:rPr>
                <w:rFonts w:cs="Arial"/>
                <w:szCs w:val="18"/>
              </w:rPr>
              <w:t>-</w:t>
            </w:r>
            <w:r w:rsidRPr="00B06F7A">
              <w:rPr>
                <w:lang w:eastAsia="zh-CN"/>
              </w:rPr>
              <w:tab/>
            </w:r>
            <w:r w:rsidRPr="00AC00C1">
              <w:rPr>
                <w:rFonts w:cs="Arial"/>
                <w:szCs w:val="18"/>
              </w:rPr>
              <w:t>true: indicates that the UE is allowed only for</w:t>
            </w:r>
            <w:r>
              <w:rPr>
                <w:rFonts w:cs="Arial"/>
                <w:szCs w:val="18"/>
              </w:rPr>
              <w:t xml:space="preserve"> the Onboarding</w:t>
            </w:r>
            <w:r w:rsidRPr="00AC00C1">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25C65FBF" w14:textId="77777777" w:rsidR="00B40331" w:rsidRPr="00B06F7A" w:rsidRDefault="00B40331" w:rsidP="00B40331">
            <w:pPr>
              <w:pStyle w:val="TAL"/>
              <w:rPr>
                <w:rFonts w:cs="Arial"/>
                <w:szCs w:val="18"/>
              </w:rPr>
            </w:pPr>
          </w:p>
        </w:tc>
      </w:tr>
      <w:tr w:rsidR="00B40331" w:rsidRPr="00B06F7A" w14:paraId="7324F86D" w14:textId="77777777" w:rsidTr="00253F3A">
        <w:trPr>
          <w:jc w:val="center"/>
        </w:trPr>
        <w:tc>
          <w:tcPr>
            <w:tcW w:w="9490" w:type="dxa"/>
            <w:gridSpan w:val="5"/>
            <w:tcBorders>
              <w:top w:val="single" w:sz="4" w:space="0" w:color="auto"/>
              <w:left w:val="single" w:sz="4" w:space="0" w:color="auto"/>
              <w:bottom w:val="single" w:sz="4" w:space="0" w:color="auto"/>
              <w:right w:val="single" w:sz="4" w:space="0" w:color="auto"/>
            </w:tcBorders>
          </w:tcPr>
          <w:p w14:paraId="3F1CCB55" w14:textId="77777777" w:rsidR="00B40331" w:rsidRPr="00B06F7A" w:rsidRDefault="00B40331" w:rsidP="00B40331">
            <w:pPr>
              <w:pStyle w:val="TAN"/>
            </w:pPr>
            <w:r w:rsidRPr="00B06F7A">
              <w:lastRenderedPageBreak/>
              <w:t>NOTE 1:</w:t>
            </w:r>
            <w:r w:rsidRPr="00B06F7A">
              <w:tab/>
              <w:t xml:space="preserve">AccessAndMobilitySubscriptionData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B40331" w:rsidRPr="00B06F7A" w:rsidRDefault="00B40331" w:rsidP="00B40331">
            <w:pPr>
              <w:pStyle w:val="TAN"/>
            </w:pPr>
            <w:r w:rsidRPr="00B06F7A">
              <w:t>NOTE</w:t>
            </w:r>
            <w:r w:rsidRPr="00B06F7A">
              <w:rPr>
                <w:rFonts w:cs="Arial"/>
                <w:szCs w:val="18"/>
                <w:lang w:eastAsia="zh-CN"/>
              </w:rPr>
              <w:t> </w:t>
            </w:r>
            <w:r w:rsidRPr="00B06F7A">
              <w:t>2:</w:t>
            </w:r>
            <w:r w:rsidRPr="00B06F7A">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B06F7A">
              <w:br/>
              <w:t>If the secondaryRatRestictions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B40331" w:rsidRPr="00B06F7A" w:rsidRDefault="00B40331" w:rsidP="00B40331">
            <w:pPr>
              <w:pStyle w:val="TAN"/>
            </w:pPr>
            <w:r w:rsidRPr="00B06F7A">
              <w:t>NOTE </w:t>
            </w:r>
            <w:r w:rsidRPr="00B06F7A">
              <w:rPr>
                <w:rFonts w:hint="eastAsia"/>
              </w:rPr>
              <w:t>3</w:t>
            </w:r>
            <w:r w:rsidRPr="00B06F7A">
              <w:t>:</w:t>
            </w:r>
            <w:r w:rsidRPr="00B06F7A">
              <w:tab/>
            </w:r>
            <w:r w:rsidRPr="00B06F7A">
              <w:rPr>
                <w:rFonts w:hint="eastAsia"/>
              </w:rPr>
              <w:t>The AMF shall take responsibility to perform PDU session related actions subject to change of OdbPacketService, e.g. release existing PDU session</w:t>
            </w:r>
            <w:r w:rsidRPr="00B06F7A">
              <w:t>.</w:t>
            </w:r>
          </w:p>
          <w:p w14:paraId="1A432924" w14:textId="77777777" w:rsidR="00B40331" w:rsidRPr="00B06F7A" w:rsidRDefault="00B40331" w:rsidP="00B40331">
            <w:pPr>
              <w:pStyle w:val="TAN"/>
              <w:rPr>
                <w:rFonts w:cs="Arial"/>
                <w:szCs w:val="18"/>
              </w:rPr>
            </w:pPr>
            <w:r w:rsidRPr="00B06F7A">
              <w:t>NOTE 4:</w:t>
            </w:r>
            <w:r w:rsidRPr="00B06F7A">
              <w:tab/>
            </w:r>
            <w:r w:rsidRPr="00B06F7A">
              <w:rPr>
                <w:rFonts w:cs="Arial"/>
                <w:szCs w:val="18"/>
              </w:rPr>
              <w:t xml:space="preserve">The UDM shall ignore the content of sorInfo received on Nudr if </w:t>
            </w:r>
            <w:r w:rsidRPr="00B06F7A">
              <w:t>"</w:t>
            </w:r>
            <w:r w:rsidRPr="00B06F7A">
              <w:rPr>
                <w:rFonts w:cs="Arial"/>
                <w:szCs w:val="18"/>
              </w:rPr>
              <w:t>sorafRetrieval</w:t>
            </w:r>
            <w:r w:rsidRPr="00B06F7A">
              <w:t>"</w:t>
            </w:r>
            <w:r w:rsidRPr="00B06F7A">
              <w:rPr>
                <w:rFonts w:cs="Arial"/>
                <w:szCs w:val="18"/>
              </w:rPr>
              <w:t xml:space="preserve"> is set to true.</w:t>
            </w:r>
          </w:p>
          <w:p w14:paraId="55012C3E" w14:textId="77777777" w:rsidR="00CF421C" w:rsidRDefault="00B40331" w:rsidP="00CF421C">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p w14:paraId="290B1E6B" w14:textId="6692F1E5" w:rsidR="00CF421C" w:rsidRDefault="00CF421C" w:rsidP="00CF421C">
            <w:pPr>
              <w:pStyle w:val="TAN"/>
              <w:rPr>
                <w:rFonts w:cs="Arial"/>
                <w:szCs w:val="18"/>
              </w:rPr>
            </w:pPr>
            <w:r>
              <w:rPr>
                <w:rFonts w:cs="Arial"/>
                <w:szCs w:val="18"/>
              </w:rPr>
              <w:t>NOTE 6:</w:t>
            </w:r>
            <w:r>
              <w:rPr>
                <w:rFonts w:cs="Arial"/>
                <w:szCs w:val="18"/>
              </w:rPr>
              <w:tab/>
              <w:t>When UE is only permitted in a small area, i.e. the UE is forbidden in most of TAIs in the PLMN, AreaCode (e.g. "All TAIs except xxx") may be used to avoid provisoning and transferring large number of TAIs. AeraCode may be used otherwise.</w:t>
            </w:r>
          </w:p>
          <w:p w14:paraId="2A9AA4D2" w14:textId="771A239E" w:rsidR="00CF421C" w:rsidRDefault="00CF421C" w:rsidP="00CF421C">
            <w:pPr>
              <w:pStyle w:val="TAN"/>
              <w:rPr>
                <w:rFonts w:cs="Arial"/>
                <w:szCs w:val="18"/>
              </w:rPr>
            </w:pPr>
            <w:r>
              <w:rPr>
                <w:rFonts w:cs="Arial"/>
                <w:szCs w:val="18"/>
              </w:rPr>
              <w:t>NOTE 7:</w:t>
            </w:r>
            <w:r>
              <w:rPr>
                <w:rFonts w:cs="Arial"/>
                <w:szCs w:val="18"/>
              </w:rPr>
              <w:tab/>
              <w:t>AreaCode for VPLMN(s) may be provisioned under agreement between operators.</w:t>
            </w:r>
          </w:p>
          <w:p w14:paraId="2F4E2EDC" w14:textId="09B1DDBD" w:rsidR="00B40331" w:rsidRPr="00B06F7A" w:rsidRDefault="00B40331" w:rsidP="00B40331">
            <w:pPr>
              <w:pStyle w:val="TAN"/>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65687387" w14:textId="77777777" w:rsidR="00B40331" w:rsidRPr="00B06F7A" w:rsidRDefault="00B40331" w:rsidP="00B40331">
            <w:pPr>
              <w:pStyle w:val="TAN"/>
            </w:pPr>
          </w:p>
        </w:tc>
      </w:tr>
    </w:tbl>
    <w:p w14:paraId="6C5B6D7F" w14:textId="77777777" w:rsidR="005B7866" w:rsidRPr="00B06F7A" w:rsidRDefault="005B7866" w:rsidP="005B7866"/>
    <w:p w14:paraId="0A84A3BE" w14:textId="77777777" w:rsidR="005B7866" w:rsidRPr="00B06F7A" w:rsidRDefault="005B7866" w:rsidP="00C05182">
      <w:pPr>
        <w:pStyle w:val="Heading5"/>
      </w:pPr>
      <w:bookmarkStart w:id="2327" w:name="_Toc11338583"/>
      <w:bookmarkStart w:id="2328" w:name="_Toc27585235"/>
      <w:bookmarkStart w:id="2329" w:name="_Toc36457201"/>
      <w:bookmarkStart w:id="2330" w:name="_Toc45028095"/>
      <w:bookmarkStart w:id="2331" w:name="_Toc45028930"/>
      <w:bookmarkStart w:id="2332" w:name="_Toc67681689"/>
      <w:bookmarkStart w:id="2333" w:name="_Toc122082507"/>
      <w:r w:rsidRPr="00B06F7A">
        <w:t>6.1.6.2.5</w:t>
      </w:r>
      <w:r w:rsidRPr="00B06F7A">
        <w:tab/>
        <w:t>Type: SmfSelectionSubscriptionData</w:t>
      </w:r>
      <w:bookmarkEnd w:id="2327"/>
      <w:bookmarkEnd w:id="2328"/>
      <w:bookmarkEnd w:id="2329"/>
      <w:bookmarkEnd w:id="2330"/>
      <w:bookmarkEnd w:id="2331"/>
      <w:bookmarkEnd w:id="2332"/>
      <w:bookmarkEnd w:id="2333"/>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r w:rsidRPr="00B06F7A">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r w:rsidRPr="00B06F7A">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r w:rsidRPr="00B06F7A">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r w:rsidRPr="00B06F7A">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 xml:space="preserve">May be present on the </w:t>
            </w:r>
            <w:r w:rsidRPr="00B06F7A">
              <w:rPr>
                <w:szCs w:val="18"/>
              </w:rPr>
              <w:t xml:space="preserve">Nudr </w:t>
            </w:r>
            <w:r w:rsidRPr="00B06F7A">
              <w:t xml:space="preserve">interface if </w:t>
            </w:r>
            <w:r w:rsidRPr="00B06F7A">
              <w:rPr>
                <w:lang w:eastAsia="zh-CN"/>
              </w:rPr>
              <w:t>there is DNN interworking with EPC</w:t>
            </w:r>
            <w:r w:rsidRPr="00B06F7A">
              <w:rPr>
                <w:lang w:val="de-DE"/>
              </w:rPr>
              <w:t xml:space="preserve"> </w:t>
            </w:r>
            <w:r w:rsidRPr="00B06F7A">
              <w:rPr>
                <w:rFonts w:cs="Arial"/>
                <w:szCs w:val="18"/>
              </w:rPr>
              <w:t>and shall not be included over the Nudm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A single UE-individual subscribedSnssaiInfo (within subscribedSnssaiInfos) may clash with a sharedSnssaiInfo (i.e. both have the same singleNssai value as key). In this case the UE-individual subscribedSnssaiInfo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C05182">
      <w:pPr>
        <w:pStyle w:val="Heading5"/>
      </w:pPr>
      <w:bookmarkStart w:id="2334" w:name="_Toc11338584"/>
      <w:bookmarkStart w:id="2335" w:name="_Toc27585236"/>
      <w:bookmarkStart w:id="2336" w:name="_Toc36457202"/>
      <w:bookmarkStart w:id="2337" w:name="_Toc45028096"/>
      <w:bookmarkStart w:id="2338" w:name="_Toc45028931"/>
      <w:bookmarkStart w:id="2339" w:name="_Toc67681690"/>
      <w:bookmarkStart w:id="2340" w:name="_Toc122082508"/>
      <w:r w:rsidRPr="00B06F7A">
        <w:lastRenderedPageBreak/>
        <w:t>6.1.6.2.6</w:t>
      </w:r>
      <w:r w:rsidRPr="00B06F7A">
        <w:tab/>
        <w:t>Type: DnnInfo</w:t>
      </w:r>
      <w:bookmarkEnd w:id="2334"/>
      <w:bookmarkEnd w:id="2335"/>
      <w:bookmarkEnd w:id="2336"/>
      <w:bookmarkEnd w:id="2337"/>
      <w:bookmarkEnd w:id="2338"/>
      <w:bookmarkEnd w:id="2339"/>
      <w:bookmarkEnd w:id="2340"/>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r w:rsidRPr="00B06F7A">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r w:rsidRPr="00B06F7A">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r w:rsidRPr="00B06F7A">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r w:rsidRPr="00B06F7A">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r w:rsidRPr="00B06F7A">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r w:rsidRPr="00B06F7A">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r w:rsidRPr="00B06F7A">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r w:rsidRPr="00B06F7A">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r w:rsidRPr="00B06F7A">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This attribute is only used on the Nudr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r w:rsidRPr="00B06F7A">
              <w:t>invokeNefInd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r w:rsidRPr="00B06F7A">
              <w:rPr>
                <w:rFonts w:hint="eastAsia"/>
                <w:lang w:eastAsia="zh-CN"/>
              </w:rPr>
              <w:t>s</w:t>
            </w:r>
            <w:r w:rsidRPr="00B06F7A">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r w:rsidRPr="00B06F7A">
              <w:t>NfInstanceId</w:t>
            </w:r>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r w:rsidRPr="00B06F7A">
              <w:rPr>
                <w:rFonts w:hint="eastAsia"/>
                <w:lang w:eastAsia="zh-CN"/>
              </w:rPr>
              <w:t>s</w:t>
            </w:r>
            <w:r w:rsidRPr="00B06F7A">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If the dnn attribute contains the value of the Wildcard DNN ("*"), the defaultDnnIndicator shall not be set to true.</w:t>
            </w:r>
          </w:p>
        </w:tc>
      </w:tr>
    </w:tbl>
    <w:p w14:paraId="6B35D742" w14:textId="77777777" w:rsidR="005B7866" w:rsidRPr="00B06F7A" w:rsidRDefault="005B7866" w:rsidP="005B7866"/>
    <w:p w14:paraId="0B8FE482" w14:textId="77777777" w:rsidR="005B7866" w:rsidRPr="00B06F7A" w:rsidRDefault="005B7866" w:rsidP="00C05182">
      <w:pPr>
        <w:pStyle w:val="Heading5"/>
      </w:pPr>
      <w:bookmarkStart w:id="2341" w:name="_Toc11338585"/>
      <w:bookmarkStart w:id="2342" w:name="_Toc27585237"/>
      <w:bookmarkStart w:id="2343" w:name="_Toc36457203"/>
      <w:bookmarkStart w:id="2344" w:name="_Toc45028097"/>
      <w:bookmarkStart w:id="2345" w:name="_Toc45028932"/>
      <w:bookmarkStart w:id="2346" w:name="_Toc67681691"/>
      <w:bookmarkStart w:id="2347" w:name="_Toc122082509"/>
      <w:r w:rsidRPr="00B06F7A">
        <w:t>6.1.6.2.7</w:t>
      </w:r>
      <w:r w:rsidRPr="00B06F7A">
        <w:tab/>
        <w:t>Type: SnssaiInfo</w:t>
      </w:r>
      <w:bookmarkEnd w:id="2341"/>
      <w:bookmarkEnd w:id="2342"/>
      <w:bookmarkEnd w:id="2343"/>
      <w:bookmarkEnd w:id="2344"/>
      <w:bookmarkEnd w:id="2345"/>
      <w:bookmarkEnd w:id="2346"/>
      <w:bookmarkEnd w:id="2347"/>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r w:rsidRPr="00B06F7A">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C05182">
      <w:pPr>
        <w:pStyle w:val="Heading5"/>
      </w:pPr>
      <w:bookmarkStart w:id="2348" w:name="_Toc11338586"/>
      <w:bookmarkStart w:id="2349" w:name="_Toc27585238"/>
      <w:bookmarkStart w:id="2350" w:name="_Toc36457204"/>
      <w:bookmarkStart w:id="2351" w:name="_Toc45028098"/>
      <w:bookmarkStart w:id="2352" w:name="_Toc45028933"/>
      <w:bookmarkStart w:id="2353" w:name="_Toc67681692"/>
      <w:bookmarkStart w:id="2354" w:name="_Toc122082510"/>
      <w:r w:rsidRPr="00B06F7A">
        <w:lastRenderedPageBreak/>
        <w:t>6.1.6.2.8</w:t>
      </w:r>
      <w:r w:rsidRPr="00B06F7A">
        <w:tab/>
        <w:t>Type: SessionManagementSubscriptionData</w:t>
      </w:r>
      <w:bookmarkEnd w:id="2348"/>
      <w:bookmarkEnd w:id="2349"/>
      <w:bookmarkEnd w:id="2350"/>
      <w:bookmarkEnd w:id="2351"/>
      <w:bookmarkEnd w:id="2352"/>
      <w:bookmarkEnd w:id="2353"/>
      <w:bookmarkEnd w:id="2354"/>
    </w:p>
    <w:p w14:paraId="47E641AD" w14:textId="77777777" w:rsidR="005B7866" w:rsidRPr="00B06F7A" w:rsidRDefault="005B7866" w:rsidP="005B7866">
      <w:pPr>
        <w:pStyle w:val="TH"/>
      </w:pPr>
      <w:r w:rsidRPr="00B06F7A">
        <w:rPr>
          <w:noProof/>
        </w:rPr>
        <w:t>Table </w:t>
      </w:r>
      <w:r w:rsidRPr="00B06F7A">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r w:rsidRPr="00B06F7A">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A map (list of key-value pairs where DNN, or optionally the Wildcard DNN, serves as key; see clause 6.1.6.1) of DnnConfigurations.</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r w:rsidRPr="00B06F7A">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r w:rsidRPr="00B06F7A">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 GroupId serves as key; see clause 6.1.6.1).</w:t>
            </w:r>
          </w:p>
          <w:p w14:paraId="76BCE04D"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r w:rsidRPr="00B06F7A">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r w:rsidRPr="00B06F7A">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r w:rsidRPr="00B06F7A">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r w:rsidRPr="00B06F7A">
              <w:rPr>
                <w:rFonts w:hint="eastAsia"/>
                <w:lang w:eastAsia="zh-CN"/>
              </w:rPr>
              <w:t>expectedUeBehaviour</w:t>
            </w:r>
            <w:r w:rsidR="00CB349E" w:rsidRPr="00B06F7A">
              <w:rPr>
                <w:lang w:eastAsia="zh-CN"/>
              </w:rPr>
              <w:t>s</w:t>
            </w:r>
            <w:r w:rsidRPr="00B06F7A">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r w:rsidRPr="00B06F7A">
              <w:rPr>
                <w:rFonts w:hint="eastAsia"/>
                <w:lang w:eastAsia="zh-CN"/>
              </w:rPr>
              <w:t>ExpectedUeBehaviour</w:t>
            </w:r>
            <w:r w:rsidRPr="00B06F7A">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r w:rsidRPr="00B06F7A">
              <w:rPr>
                <w:rFonts w:hint="eastAsia"/>
                <w:lang w:eastAsia="zh-CN"/>
              </w:rPr>
              <w:t>ExpectedUeBehaviour</w:t>
            </w:r>
            <w:r w:rsidRPr="00B06F7A">
              <w:rPr>
                <w:lang w:eastAsia="zh-CN"/>
              </w:rPr>
              <w:t>Datas</w:t>
            </w:r>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r w:rsidRPr="00B06F7A">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r w:rsidRPr="00B06F7A">
              <w:rPr>
                <w:rFonts w:eastAsia="Malgun Gothic"/>
              </w:rPr>
              <w:t>SuggestedPacketNumDl</w:t>
            </w:r>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A map (list of key-value pairs where dnn serves as key; see clause 6.1.6.1) of</w:t>
            </w:r>
            <w:r w:rsidRPr="00B06F7A">
              <w:rPr>
                <w:rFonts w:cs="Arial" w:hint="eastAsia"/>
                <w:szCs w:val="18"/>
                <w:lang w:eastAsia="zh-CN"/>
              </w:rPr>
              <w:t xml:space="preserve"> </w:t>
            </w:r>
            <w:r w:rsidRPr="00B06F7A">
              <w:rPr>
                <w:rFonts w:eastAsia="Malgun Gothic"/>
              </w:rPr>
              <w:t>SuggestedPacketNumDls</w:t>
            </w:r>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DB21F6" w:rsidRPr="00B06F7A" w14:paraId="49E68692"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2E39111" w14:textId="77777777" w:rsidR="00DB21F6" w:rsidRPr="00B06F7A" w:rsidRDefault="00DB21F6" w:rsidP="009D0BB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F40F57F" w14:textId="77777777" w:rsidR="00DB21F6" w:rsidRPr="00B06F7A" w:rsidRDefault="00DB21F6" w:rsidP="009D0BBA">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4A16C514" w14:textId="77777777" w:rsidR="00DB21F6" w:rsidRPr="00B06F7A" w:rsidRDefault="00DB21F6" w:rsidP="009D0BB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6937617" w14:textId="77777777" w:rsidR="00DB21F6" w:rsidRPr="00B06F7A" w:rsidRDefault="00DB21F6" w:rsidP="009D0BB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264ACA" w14:textId="77777777" w:rsidR="00DB21F6" w:rsidRPr="00B06F7A" w:rsidRDefault="00DB21F6" w:rsidP="009D0BBA">
            <w:pPr>
              <w:pStyle w:val="TAL"/>
              <w:rPr>
                <w:rFonts w:cs="Arial"/>
                <w:szCs w:val="18"/>
              </w:rPr>
            </w:pPr>
            <w:r w:rsidRPr="00B06F7A">
              <w:rPr>
                <w:rFonts w:cs="Arial"/>
                <w:szCs w:val="18"/>
              </w:rPr>
              <w:t>See clause 6.1.8</w:t>
            </w:r>
          </w:p>
        </w:tc>
        <w:tc>
          <w:tcPr>
            <w:tcW w:w="1603" w:type="dxa"/>
            <w:tcBorders>
              <w:top w:val="single" w:sz="4" w:space="0" w:color="auto"/>
              <w:left w:val="single" w:sz="4" w:space="0" w:color="auto"/>
              <w:bottom w:val="single" w:sz="4" w:space="0" w:color="auto"/>
              <w:right w:val="single" w:sz="4" w:space="0" w:color="auto"/>
            </w:tcBorders>
          </w:tcPr>
          <w:p w14:paraId="520FF994" w14:textId="77777777" w:rsidR="00DB21F6" w:rsidRPr="00B06F7A" w:rsidRDefault="00DB21F6" w:rsidP="009D0BBA">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A given UE-individual dnnConfiguration (within dnnConfigurations) may clash with a shared dnnConfiguration (i.e. both have the same dnn value as key). In this case the clashing attributes of the UE-individual dnnConfiguration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The SMF shall not trigger PDU session release when receiving change of OdbPacketService.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C05182">
      <w:pPr>
        <w:pStyle w:val="Heading5"/>
      </w:pPr>
      <w:bookmarkStart w:id="2355" w:name="_Toc11338587"/>
      <w:bookmarkStart w:id="2356" w:name="_Toc27585239"/>
      <w:bookmarkStart w:id="2357" w:name="_Toc36457205"/>
      <w:bookmarkStart w:id="2358" w:name="_Toc45028099"/>
      <w:bookmarkStart w:id="2359" w:name="_Toc45028934"/>
      <w:bookmarkStart w:id="2360" w:name="_Toc67681693"/>
      <w:bookmarkStart w:id="2361" w:name="_Toc122082511"/>
      <w:r w:rsidRPr="00B06F7A">
        <w:lastRenderedPageBreak/>
        <w:t>6.1.6.2.9</w:t>
      </w:r>
      <w:r w:rsidRPr="00B06F7A">
        <w:tab/>
        <w:t>Type: DnnConfiguration</w:t>
      </w:r>
      <w:bookmarkEnd w:id="2355"/>
      <w:bookmarkEnd w:id="2356"/>
      <w:bookmarkEnd w:id="2357"/>
      <w:bookmarkEnd w:id="2358"/>
      <w:bookmarkEnd w:id="2359"/>
      <w:bookmarkEnd w:id="2360"/>
      <w:bookmarkEnd w:id="2361"/>
    </w:p>
    <w:p w14:paraId="2513C3BF" w14:textId="77777777" w:rsidR="005B7866" w:rsidRPr="00B06F7A" w:rsidRDefault="005B7866" w:rsidP="005B7866">
      <w:pPr>
        <w:pStyle w:val="TH"/>
      </w:pPr>
      <w:r w:rsidRPr="00B06F7A">
        <w:rPr>
          <w:noProof/>
        </w:rPr>
        <w:t>Table </w:t>
      </w:r>
      <w:r w:rsidRPr="00B06F7A">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r w:rsidRPr="00B06F7A">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r w:rsidRPr="00B06F7A">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r w:rsidRPr="00B06F7A">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r w:rsidRPr="00B06F7A">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r w:rsidRPr="00B06F7A">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r w:rsidRPr="00B06F7A">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r w:rsidRPr="00B06F7A">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r w:rsidRPr="00B06F7A">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58D2E644"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r w:rsidR="00EA4946">
              <w:rPr>
                <w:rFonts w:cs="Arial"/>
                <w:szCs w:val="18"/>
              </w:rPr>
              <w:t>.</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r w:rsidRPr="00B06F7A">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21489544" w:rsidR="005B7866" w:rsidRPr="00B06F7A" w:rsidRDefault="005B7866" w:rsidP="007F1FAF">
            <w:pPr>
              <w:pStyle w:val="TAL"/>
              <w:rPr>
                <w:rFonts w:cs="Arial"/>
                <w:szCs w:val="18"/>
              </w:rPr>
            </w:pPr>
            <w:r w:rsidRPr="00B06F7A">
              <w:rPr>
                <w:rFonts w:cs="Arial"/>
                <w:szCs w:val="18"/>
              </w:rPr>
              <w:t>Subscribed static IP address(es) of the IPv4 and/or IPv6 type</w:t>
            </w:r>
            <w:r w:rsidR="00EA4946">
              <w:rPr>
                <w:rFonts w:cs="Arial"/>
                <w:szCs w:val="18"/>
              </w:rPr>
              <w:t>.</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r w:rsidRPr="00B06F7A">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r w:rsidRPr="00B06F7A">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r w:rsidRPr="00B06F7A">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r w:rsidRPr="00B06F7A">
              <w:t>invokeNefSelection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r w:rsidRPr="00B06F7A">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r w:rsidRPr="00B06F7A">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r w:rsidRPr="00B06F7A">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r w:rsidRPr="00B06F7A">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r w:rsidRPr="00B06F7A">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r w:rsidRPr="00B06F7A">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r w:rsidRPr="00B06F7A">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21E60A6B" w:rsidR="005B7866" w:rsidRPr="00B06F7A" w:rsidRDefault="005B7866" w:rsidP="007F1FAF">
            <w:pPr>
              <w:pStyle w:val="TAL"/>
              <w:rPr>
                <w:rFonts w:cs="Arial"/>
                <w:szCs w:val="18"/>
              </w:rPr>
            </w:pPr>
            <w:r w:rsidRPr="00B06F7A">
              <w:rPr>
                <w:rFonts w:cs="Arial"/>
                <w:szCs w:val="18"/>
              </w:rPr>
              <w:t xml:space="preserve">Indicates whether </w:t>
            </w:r>
            <w:r w:rsidR="00270714">
              <w:rPr>
                <w:rFonts w:cs="Arial"/>
                <w:szCs w:val="18"/>
              </w:rPr>
              <w:t xml:space="preserve">DN-AAA based </w:t>
            </w:r>
            <w:r w:rsidRPr="00B06F7A">
              <w:rPr>
                <w:rFonts w:cs="Arial"/>
                <w:szCs w:val="18"/>
              </w:rPr>
              <w:t>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FD725FA" w:rsidR="005B7866" w:rsidRPr="00B06F7A" w:rsidRDefault="005B7866" w:rsidP="007F1FAF">
            <w:pPr>
              <w:pStyle w:val="TAL"/>
              <w:rPr>
                <w:rFonts w:cs="Arial"/>
                <w:szCs w:val="18"/>
              </w:rPr>
            </w:pPr>
            <w:r w:rsidRPr="00B06F7A">
              <w:rPr>
                <w:rFonts w:cs="Arial"/>
                <w:szCs w:val="18"/>
              </w:rPr>
              <w:t xml:space="preserve">If absent, it indicates that </w:t>
            </w:r>
            <w:r w:rsidR="00270714">
              <w:rPr>
                <w:rFonts w:cs="Arial"/>
                <w:szCs w:val="18"/>
              </w:rPr>
              <w:t xml:space="preserve">DN-AAA based </w:t>
            </w:r>
            <w:r w:rsidRPr="00B06F7A">
              <w:rPr>
                <w:rFonts w:cs="Arial"/>
                <w:szCs w:val="18"/>
              </w:rPr>
              <w:t>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270714" w:rsidRPr="00B06F7A" w14:paraId="222AB635"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4B44DD0F" w14:textId="77777777" w:rsidR="00270714" w:rsidRPr="00B06F7A" w:rsidRDefault="00270714" w:rsidP="00FD02D6">
            <w:pPr>
              <w:pStyle w:val="TAL"/>
            </w:pPr>
            <w:r>
              <w:t>uavSecondaryAuth</w:t>
            </w:r>
          </w:p>
        </w:tc>
        <w:tc>
          <w:tcPr>
            <w:tcW w:w="1842" w:type="dxa"/>
            <w:tcBorders>
              <w:top w:val="single" w:sz="4" w:space="0" w:color="auto"/>
              <w:left w:val="single" w:sz="4" w:space="0" w:color="auto"/>
              <w:bottom w:val="single" w:sz="4" w:space="0" w:color="auto"/>
              <w:right w:val="single" w:sz="4" w:space="0" w:color="auto"/>
            </w:tcBorders>
          </w:tcPr>
          <w:p w14:paraId="2BE16EA7" w14:textId="77777777" w:rsidR="00270714" w:rsidRPr="00B06F7A" w:rsidRDefault="00270714" w:rsidP="00FD02D6">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025ECD38" w14:textId="77777777" w:rsidR="00270714" w:rsidRPr="00B06F7A" w:rsidRDefault="00270714"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F39AF0" w14:textId="77777777" w:rsidR="00270714" w:rsidRPr="00B06F7A" w:rsidRDefault="00270714"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18BA881" w14:textId="77777777" w:rsidR="00270714" w:rsidRDefault="00270714" w:rsidP="00FD02D6">
            <w:pPr>
              <w:pStyle w:val="TAL"/>
              <w:rPr>
                <w:rFonts w:cs="Arial"/>
                <w:szCs w:val="18"/>
              </w:rPr>
            </w:pPr>
            <w:r w:rsidRPr="00B06F7A">
              <w:rPr>
                <w:rFonts w:cs="Arial"/>
                <w:szCs w:val="18"/>
              </w:rPr>
              <w:t>Indicate</w:t>
            </w:r>
            <w:r>
              <w:rPr>
                <w:rFonts w:cs="Arial"/>
                <w:szCs w:val="18"/>
              </w:rPr>
              <w:t xml:space="preserve">s whether SBI-based </w:t>
            </w:r>
            <w:r w:rsidRPr="00B06F7A">
              <w:rPr>
                <w:rFonts w:cs="Arial"/>
                <w:szCs w:val="18"/>
              </w:rPr>
              <w:t>secondary authentication and authorizatio</w:t>
            </w:r>
            <w:r>
              <w:rPr>
                <w:rFonts w:cs="Arial"/>
                <w:szCs w:val="18"/>
              </w:rPr>
              <w:t>n for Uncrewed Aerial Vehicles (UAV) is needed.</w:t>
            </w:r>
          </w:p>
          <w:p w14:paraId="45CC39FD" w14:textId="77777777" w:rsidR="00270714" w:rsidRDefault="00270714" w:rsidP="00FD02D6">
            <w:pPr>
              <w:pStyle w:val="TAL"/>
              <w:rPr>
                <w:rFonts w:cs="Arial"/>
                <w:szCs w:val="18"/>
              </w:rPr>
            </w:pPr>
            <w:r>
              <w:rPr>
                <w:rFonts w:cs="Arial"/>
                <w:szCs w:val="18"/>
              </w:rPr>
              <w:t>true: required.</w:t>
            </w:r>
          </w:p>
          <w:p w14:paraId="46D9875C" w14:textId="77777777" w:rsidR="00270714" w:rsidRPr="00B06F7A" w:rsidRDefault="00270714" w:rsidP="00FD02D6">
            <w:pPr>
              <w:pStyle w:val="TAL"/>
              <w:rPr>
                <w:rFonts w:cs="Arial"/>
                <w:szCs w:val="18"/>
              </w:rPr>
            </w:pPr>
            <w:r>
              <w:rPr>
                <w:rFonts w:cs="Arial"/>
                <w:szCs w:val="18"/>
              </w:rPr>
              <w:t>false or absent: not required.</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r w:rsidRPr="00B06F7A">
              <w:lastRenderedPageBreak/>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3BEDFCD8" w14:textId="77777777" w:rsidR="00D43695" w:rsidRDefault="005B7866" w:rsidP="00D43695">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p w14:paraId="75622DD1" w14:textId="3409B1E0" w:rsidR="005B7866" w:rsidRPr="00B06F7A" w:rsidRDefault="00D43695" w:rsidP="00D43695">
            <w:pPr>
              <w:pStyle w:val="TAL"/>
              <w:rPr>
                <w:rFonts w:cs="Arial"/>
                <w:szCs w:val="18"/>
              </w:rPr>
            </w:pPr>
            <w:r>
              <w:rPr>
                <w:rFonts w:cs="Arial"/>
                <w:szCs w:val="18"/>
              </w:rPr>
              <w:t>(NOTE 2)</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r w:rsidRPr="00B06F7A">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r w:rsidRPr="00B06F7A">
              <w:t>additionalDnAaaAddresses</w:t>
            </w:r>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r w:rsidRPr="00B06F7A">
              <w:t>dnAaaFqdn</w:t>
            </w:r>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r w:rsidRPr="00B06F7A">
              <w:t>Fqdn</w:t>
            </w:r>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22165F" w:rsidRPr="00B3056F" w14:paraId="4CC3AB44"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313E0864" w14:textId="77777777" w:rsidR="0022165F" w:rsidRDefault="0022165F" w:rsidP="0022165F">
            <w:pPr>
              <w:pStyle w:val="TAL"/>
              <w:rPr>
                <w:rFonts w:eastAsia="Malgun Gothic"/>
              </w:rPr>
            </w:pPr>
            <w:r>
              <w:rPr>
                <w:rFonts w:eastAsia="Malgun Gothic"/>
              </w:rPr>
              <w:t>ecsAddrConfigInfo</w:t>
            </w:r>
          </w:p>
        </w:tc>
        <w:tc>
          <w:tcPr>
            <w:tcW w:w="1842" w:type="dxa"/>
            <w:tcBorders>
              <w:top w:val="single" w:sz="4" w:space="0" w:color="auto"/>
              <w:left w:val="single" w:sz="4" w:space="0" w:color="auto"/>
              <w:bottom w:val="single" w:sz="4" w:space="0" w:color="auto"/>
              <w:right w:val="single" w:sz="4" w:space="0" w:color="auto"/>
            </w:tcBorders>
          </w:tcPr>
          <w:p w14:paraId="33D4A0DF" w14:textId="77777777" w:rsidR="0022165F" w:rsidRDefault="0022165F" w:rsidP="0022165F">
            <w:pPr>
              <w:pStyle w:val="TAL"/>
              <w:rPr>
                <w:rFonts w:eastAsia="Malgun Gothic"/>
              </w:rPr>
            </w:pP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7F2C5BDB"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CCE062"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5C90B4F" w14:textId="6F4F6819" w:rsidR="0022165F" w:rsidRDefault="0022165F" w:rsidP="0022165F">
            <w:pPr>
              <w:pStyle w:val="TAL"/>
              <w:rPr>
                <w:rFonts w:cs="Arial"/>
                <w:szCs w:val="18"/>
                <w:lang w:eastAsia="zh-CN"/>
              </w:rPr>
            </w:pPr>
            <w:r>
              <w:rPr>
                <w:rFonts w:cs="Arial"/>
                <w:szCs w:val="18"/>
                <w:lang w:eastAsia="zh-CN"/>
              </w:rPr>
              <w:t>ECS Address Configuration Informatio</w:t>
            </w:r>
            <w:r w:rsidR="00EA4946">
              <w:rPr>
                <w:rFonts w:cs="Arial"/>
                <w:szCs w:val="18"/>
                <w:lang w:eastAsia="zh-CN"/>
              </w:rPr>
              <w:t>n</w:t>
            </w:r>
            <w:r>
              <w:rPr>
                <w:rFonts w:cs="Arial"/>
                <w:szCs w:val="18"/>
                <w:lang w:eastAsia="zh-CN"/>
              </w:rPr>
              <w:t xml:space="preserve"> Parameters. See 3GPP TS 23.502 [3]</w:t>
            </w:r>
          </w:p>
        </w:tc>
      </w:tr>
      <w:tr w:rsidR="00EA4946" w:rsidRPr="00B3056F" w14:paraId="03BFAF73"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7759AC7A" w14:textId="77777777" w:rsidR="00EA4946" w:rsidRDefault="00EA4946" w:rsidP="009D0BBA">
            <w:pPr>
              <w:pStyle w:val="TAL"/>
              <w:rPr>
                <w:rFonts w:eastAsia="Malgun Gothic"/>
              </w:rPr>
            </w:pPr>
            <w:r>
              <w:rPr>
                <w:rFonts w:eastAsia="Malgun Gothic"/>
              </w:rPr>
              <w:t>additionalEcsAddrConfigInfos</w:t>
            </w:r>
          </w:p>
        </w:tc>
        <w:tc>
          <w:tcPr>
            <w:tcW w:w="1842" w:type="dxa"/>
            <w:tcBorders>
              <w:top w:val="single" w:sz="4" w:space="0" w:color="auto"/>
              <w:left w:val="single" w:sz="4" w:space="0" w:color="auto"/>
              <w:bottom w:val="single" w:sz="4" w:space="0" w:color="auto"/>
              <w:right w:val="single" w:sz="4" w:space="0" w:color="auto"/>
            </w:tcBorders>
          </w:tcPr>
          <w:p w14:paraId="463AAECB" w14:textId="77777777" w:rsidR="00EA4946" w:rsidRPr="001762B0" w:rsidRDefault="00EA4946" w:rsidP="009D0BBA">
            <w:pPr>
              <w:pStyle w:val="TAL"/>
              <w:rPr>
                <w:lang w:eastAsia="zh-CN"/>
              </w:rPr>
            </w:pPr>
            <w:r>
              <w:rPr>
                <w:lang w:eastAsia="zh-CN"/>
              </w:rPr>
              <w:t>array(</w:t>
            </w: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54507FEE" w14:textId="77777777" w:rsidR="00EA4946" w:rsidRDefault="00EA4946" w:rsidP="009D0BB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48B3AA" w14:textId="77777777" w:rsidR="00EA4946" w:rsidRDefault="00EA4946" w:rsidP="009D0BBA">
            <w:pPr>
              <w:pStyle w:val="TAL"/>
              <w:rPr>
                <w:lang w:eastAsia="zh-CN"/>
              </w:rPr>
            </w:pPr>
            <w:r>
              <w:rPr>
                <w:rFonts w:hint="eastAsia"/>
                <w:lang w:eastAsia="zh-CN"/>
              </w:rPr>
              <w:t>1</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1321514F" w14:textId="77777777" w:rsidR="00EA4946" w:rsidRPr="00C82E4D" w:rsidRDefault="00EA4946" w:rsidP="009D0BBA">
            <w:pPr>
              <w:pStyle w:val="TAL"/>
              <w:rPr>
                <w:rFonts w:cs="Arial"/>
                <w:szCs w:val="18"/>
                <w:lang w:eastAsia="zh-CN"/>
              </w:rPr>
            </w:pPr>
            <w:r w:rsidRPr="00C82E4D">
              <w:rPr>
                <w:rFonts w:cs="Arial"/>
                <w:szCs w:val="18"/>
                <w:lang w:eastAsia="zh-CN"/>
              </w:rPr>
              <w:t>This IE may be present when ecsAddrConfigInfo IE is present.</w:t>
            </w:r>
          </w:p>
          <w:p w14:paraId="0039014B" w14:textId="77777777" w:rsidR="00EA4946" w:rsidRPr="00C82E4D" w:rsidRDefault="00EA4946" w:rsidP="009D0BBA">
            <w:pPr>
              <w:pStyle w:val="TAL"/>
              <w:rPr>
                <w:rFonts w:cs="Arial"/>
                <w:szCs w:val="18"/>
                <w:lang w:eastAsia="zh-CN"/>
              </w:rPr>
            </w:pPr>
          </w:p>
          <w:p w14:paraId="25F35990" w14:textId="77777777" w:rsidR="00EA4946" w:rsidRDefault="00EA4946" w:rsidP="009D0BBA">
            <w:pPr>
              <w:pStyle w:val="TAL"/>
              <w:rPr>
                <w:rFonts w:cs="Arial"/>
                <w:szCs w:val="18"/>
                <w:lang w:eastAsia="zh-CN"/>
              </w:rPr>
            </w:pPr>
            <w:r w:rsidRPr="00C82E4D">
              <w:rPr>
                <w:rFonts w:cs="Arial"/>
                <w:szCs w:val="18"/>
                <w:lang w:eastAsia="zh-CN"/>
              </w:rPr>
              <w:t>When present, this IE shall contain the</w:t>
            </w:r>
            <w:r>
              <w:t xml:space="preserve"> </w:t>
            </w:r>
            <w:r>
              <w:rPr>
                <w:rFonts w:cs="Arial"/>
                <w:szCs w:val="18"/>
                <w:lang w:eastAsia="zh-CN"/>
              </w:rPr>
              <w:t>additional ECS Address Configuration Information Parameters. See 3GPP TS 23.548 [60]</w:t>
            </w:r>
          </w:p>
        </w:tc>
      </w:tr>
      <w:tr w:rsidR="0022165F" w:rsidRPr="00B3056F" w14:paraId="6CA283EA"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098E3A2E" w14:textId="77777777" w:rsidR="0022165F" w:rsidRDefault="0022165F" w:rsidP="0022165F">
            <w:pPr>
              <w:pStyle w:val="TAL"/>
              <w:rPr>
                <w:rFonts w:eastAsia="Malgun Gothic"/>
              </w:rPr>
            </w:pPr>
            <w:r>
              <w:rPr>
                <w:rFonts w:eastAsia="Malgun Gothic"/>
              </w:rPr>
              <w:t>sharedEcsAddrConfigInfoId</w:t>
            </w:r>
          </w:p>
        </w:tc>
        <w:tc>
          <w:tcPr>
            <w:tcW w:w="1842" w:type="dxa"/>
            <w:tcBorders>
              <w:top w:val="single" w:sz="4" w:space="0" w:color="auto"/>
              <w:left w:val="single" w:sz="4" w:space="0" w:color="auto"/>
              <w:bottom w:val="single" w:sz="4" w:space="0" w:color="auto"/>
              <w:right w:val="single" w:sz="4" w:space="0" w:color="auto"/>
            </w:tcBorders>
          </w:tcPr>
          <w:p w14:paraId="305AAE75" w14:textId="77777777" w:rsidR="0022165F" w:rsidRDefault="0022165F" w:rsidP="0022165F">
            <w:pPr>
              <w:pStyle w:val="TAL"/>
              <w:rPr>
                <w:rFonts w:eastAsia="Malgun Gothic"/>
              </w:rPr>
            </w:pP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21E39DBD"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273055"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E75EA18" w14:textId="4C17395E" w:rsidR="0022165F" w:rsidRDefault="0022165F" w:rsidP="0022165F">
            <w:pPr>
              <w:pStyle w:val="TAL"/>
              <w:rPr>
                <w:rFonts w:cs="Arial"/>
                <w:szCs w:val="18"/>
                <w:lang w:eastAsia="zh-CN"/>
              </w:rPr>
            </w:pPr>
            <w:r w:rsidRPr="00B3056F">
              <w:rPr>
                <w:lang w:eastAsia="ko-KR"/>
              </w:rPr>
              <w:t>Identifier of shared data</w:t>
            </w:r>
            <w:r w:rsidR="00EA4946" w:rsidRPr="00C82E4D">
              <w:rPr>
                <w:lang w:eastAsia="ko-KR"/>
              </w:rPr>
              <w:t xml:space="preserve"> indicating an ECS Configuration Information</w:t>
            </w:r>
            <w:r w:rsidRPr="00B3056F">
              <w:rPr>
                <w:lang w:eastAsia="ko-KR"/>
              </w:rPr>
              <w:t xml:space="preserve">. </w:t>
            </w:r>
          </w:p>
        </w:tc>
      </w:tr>
      <w:tr w:rsidR="00EA4946" w:rsidRPr="00B3056F" w14:paraId="42C034C6"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E9D8303" w14:textId="77777777" w:rsidR="00EA4946" w:rsidRDefault="00EA4946" w:rsidP="009D0BBA">
            <w:pPr>
              <w:pStyle w:val="TAL"/>
              <w:rPr>
                <w:rFonts w:eastAsia="Malgun Gothic"/>
              </w:rPr>
            </w:pPr>
            <w:r>
              <w:rPr>
                <w:rFonts w:eastAsia="Malgun Gothic"/>
              </w:rPr>
              <w:t>additionalSharedEcsAddrConfigInfoIds</w:t>
            </w:r>
          </w:p>
        </w:tc>
        <w:tc>
          <w:tcPr>
            <w:tcW w:w="1842" w:type="dxa"/>
            <w:tcBorders>
              <w:top w:val="single" w:sz="4" w:space="0" w:color="auto"/>
              <w:left w:val="single" w:sz="4" w:space="0" w:color="auto"/>
              <w:bottom w:val="single" w:sz="4" w:space="0" w:color="auto"/>
              <w:right w:val="single" w:sz="4" w:space="0" w:color="auto"/>
            </w:tcBorders>
          </w:tcPr>
          <w:p w14:paraId="6BB7D23E" w14:textId="77777777" w:rsidR="00EA4946" w:rsidRPr="00211FA8" w:rsidRDefault="00EA4946" w:rsidP="009D0BBA">
            <w:pPr>
              <w:pStyle w:val="TAL"/>
              <w:rPr>
                <w:lang w:eastAsia="zh-CN"/>
              </w:rPr>
            </w:pPr>
            <w:r>
              <w:rPr>
                <w:rFonts w:hint="eastAsia"/>
                <w:lang w:eastAsia="zh-CN"/>
              </w:rPr>
              <w:t>a</w:t>
            </w:r>
            <w:r>
              <w:rPr>
                <w:lang w:eastAsia="zh-CN"/>
              </w:rPr>
              <w:t>rray(</w:t>
            </w: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060991A8" w14:textId="77777777" w:rsidR="00EA4946" w:rsidRDefault="00EA4946" w:rsidP="009D0BB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259AB2" w14:textId="77777777" w:rsidR="00EA4946" w:rsidRDefault="00EA4946" w:rsidP="009D0BBA">
            <w:pPr>
              <w:pStyle w:val="TAL"/>
              <w:rPr>
                <w:lang w:eastAsia="zh-CN"/>
              </w:rPr>
            </w:pPr>
            <w:r>
              <w:rPr>
                <w:rFonts w:hint="eastAsia"/>
                <w:lang w:eastAsia="zh-CN"/>
              </w:rPr>
              <w:t>1</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15AC6F24" w14:textId="77777777" w:rsidR="00EA4946" w:rsidRPr="00C82E4D" w:rsidRDefault="00EA4946" w:rsidP="009D0BBA">
            <w:pPr>
              <w:pStyle w:val="TAL"/>
              <w:rPr>
                <w:lang w:eastAsia="ko-KR"/>
              </w:rPr>
            </w:pPr>
            <w:r w:rsidRPr="00C82E4D">
              <w:rPr>
                <w:lang w:eastAsia="ko-KR"/>
              </w:rPr>
              <w:t>This IE may be present when sharedEcsAddrConfigInfoId IE is present.</w:t>
            </w:r>
          </w:p>
          <w:p w14:paraId="13306EB4" w14:textId="77777777" w:rsidR="00EA4946" w:rsidRDefault="00EA4946" w:rsidP="009D0BBA">
            <w:pPr>
              <w:pStyle w:val="TAL"/>
              <w:rPr>
                <w:lang w:eastAsia="ko-KR"/>
              </w:rPr>
            </w:pPr>
          </w:p>
          <w:p w14:paraId="4413B2D3" w14:textId="77777777" w:rsidR="00EA4946" w:rsidRPr="00B3056F" w:rsidRDefault="00EA4946" w:rsidP="009D0BBA">
            <w:pPr>
              <w:pStyle w:val="TAL"/>
              <w:rPr>
                <w:lang w:eastAsia="ko-KR"/>
              </w:rPr>
            </w:pPr>
            <w:r w:rsidRPr="00C82E4D">
              <w:rPr>
                <w:lang w:eastAsia="ko-KR"/>
              </w:rPr>
              <w:t xml:space="preserve">When present, this IE shall contain the </w:t>
            </w:r>
            <w:r>
              <w:rPr>
                <w:lang w:eastAsia="ko-KR"/>
              </w:rPr>
              <w:t>i</w:t>
            </w:r>
            <w:r w:rsidRPr="00B3056F">
              <w:rPr>
                <w:lang w:eastAsia="ko-KR"/>
              </w:rPr>
              <w:t>dentifier</w:t>
            </w:r>
            <w:r>
              <w:rPr>
                <w:lang w:eastAsia="ko-KR"/>
              </w:rPr>
              <w:t>s</w:t>
            </w:r>
            <w:r w:rsidRPr="00B3056F">
              <w:rPr>
                <w:lang w:eastAsia="ko-KR"/>
              </w:rPr>
              <w:t xml:space="preserve"> of shared data</w:t>
            </w:r>
            <w:r>
              <w:rPr>
                <w:lang w:eastAsia="ko-KR"/>
              </w:rPr>
              <w:t xml:space="preserve"> </w:t>
            </w:r>
            <w:r w:rsidRPr="00C82E4D">
              <w:rPr>
                <w:lang w:eastAsia="ko-KR"/>
              </w:rPr>
              <w:t>indicating the additional ECS Address Configuration Information.</w:t>
            </w:r>
          </w:p>
        </w:tc>
      </w:tr>
      <w:tr w:rsidR="00A6339D" w:rsidRPr="00B06F7A" w14:paraId="436065E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7E6BA04" w14:textId="77777777" w:rsidR="00A6339D" w:rsidRPr="00B06F7A" w:rsidRDefault="00A6339D" w:rsidP="00A6339D">
            <w:pPr>
              <w:pStyle w:val="TAL"/>
            </w:pPr>
            <w:r>
              <w:t>easDiscoveryAuthorized</w:t>
            </w:r>
          </w:p>
        </w:tc>
        <w:tc>
          <w:tcPr>
            <w:tcW w:w="1842" w:type="dxa"/>
            <w:tcBorders>
              <w:top w:val="single" w:sz="4" w:space="0" w:color="auto"/>
              <w:left w:val="single" w:sz="4" w:space="0" w:color="auto"/>
              <w:bottom w:val="single" w:sz="4" w:space="0" w:color="auto"/>
              <w:right w:val="single" w:sz="4" w:space="0" w:color="auto"/>
            </w:tcBorders>
          </w:tcPr>
          <w:p w14:paraId="297AEB38" w14:textId="77777777" w:rsidR="00A6339D" w:rsidRPr="00B06F7A" w:rsidRDefault="00A6339D" w:rsidP="00A6339D">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6B9E8CEC" w14:textId="77777777" w:rsidR="00A6339D" w:rsidRPr="00B06F7A" w:rsidRDefault="00A6339D" w:rsidP="00A6339D">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C9121CF" w14:textId="77777777" w:rsidR="00A6339D" w:rsidRPr="00B06F7A" w:rsidRDefault="00A6339D" w:rsidP="00A6339D">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CAE794" w14:textId="77777777" w:rsidR="00A6339D" w:rsidRPr="00B06F7A" w:rsidRDefault="00A6339D" w:rsidP="00A6339D">
            <w:pPr>
              <w:pStyle w:val="TAL"/>
              <w:rPr>
                <w:rFonts w:cs="Arial"/>
                <w:szCs w:val="18"/>
                <w:lang w:val="en-US" w:eastAsia="zh-CN"/>
              </w:rPr>
            </w:pPr>
            <w:r w:rsidRPr="00B06F7A">
              <w:rPr>
                <w:rFonts w:cs="Arial"/>
                <w:szCs w:val="18"/>
                <w:lang w:val="en-US" w:eastAsia="zh-CN"/>
              </w:rPr>
              <w:t xml:space="preserve">Indicates whether </w:t>
            </w:r>
            <w:r>
              <w:rPr>
                <w:rFonts w:cs="Arial"/>
                <w:szCs w:val="18"/>
                <w:lang w:val="en-US" w:eastAsia="zh-CN"/>
              </w:rPr>
              <w:t>the UE is authorized to use 5GC assisted EAS discovery via EASDF</w:t>
            </w:r>
            <w:r w:rsidRPr="00B06F7A">
              <w:rPr>
                <w:rFonts w:cs="Arial"/>
                <w:szCs w:val="18"/>
                <w:lang w:val="en-US" w:eastAsia="zh-CN"/>
              </w:rPr>
              <w:t>.</w:t>
            </w:r>
          </w:p>
          <w:p w14:paraId="5122E963" w14:textId="74C237D8" w:rsidR="00A6339D" w:rsidRPr="00B06F7A" w:rsidRDefault="00A6339D" w:rsidP="00A6339D">
            <w:pPr>
              <w:pStyle w:val="TAL"/>
              <w:rPr>
                <w:rFonts w:cs="Arial"/>
                <w:szCs w:val="18"/>
                <w:lang w:eastAsia="zh-CN"/>
              </w:rPr>
            </w:pPr>
            <w:r w:rsidRPr="00B06F7A">
              <w:rPr>
                <w:rFonts w:cs="Arial"/>
                <w:szCs w:val="18"/>
              </w:rPr>
              <w:t xml:space="preserve">true: </w:t>
            </w:r>
            <w:r>
              <w:rPr>
                <w:rFonts w:cs="Arial"/>
                <w:szCs w:val="18"/>
              </w:rPr>
              <w:t>Authorized</w:t>
            </w:r>
            <w:r w:rsidRPr="00B06F7A">
              <w:rPr>
                <w:rFonts w:cs="Arial"/>
                <w:szCs w:val="18"/>
              </w:rPr>
              <w:t>;</w:t>
            </w:r>
            <w:r w:rsidRPr="00B06F7A">
              <w:rPr>
                <w:rFonts w:cs="Arial"/>
                <w:szCs w:val="18"/>
              </w:rPr>
              <w:br/>
              <w:t xml:space="preserve">false (default): Not </w:t>
            </w:r>
            <w:r>
              <w:rPr>
                <w:rFonts w:cs="Arial"/>
                <w:szCs w:val="18"/>
              </w:rPr>
              <w:t>authorized</w:t>
            </w:r>
            <w:r w:rsidRPr="00B06F7A">
              <w:rPr>
                <w:rFonts w:cs="Arial"/>
                <w:szCs w:val="18"/>
              </w:rPr>
              <w:t>;</w:t>
            </w:r>
            <w:r>
              <w:rPr>
                <w:rFonts w:cs="Arial"/>
                <w:szCs w:val="18"/>
              </w:rPr>
              <w:br/>
              <w:t>See 3GPP TS 23.548 [60]</w:t>
            </w:r>
          </w:p>
        </w:tc>
      </w:tr>
      <w:tr w:rsidR="00B40331" w:rsidRPr="00B06F7A" w14:paraId="472FF0F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851BB8D" w14:textId="77777777" w:rsidR="00B40331" w:rsidRDefault="00B40331" w:rsidP="00C0129F">
            <w:pPr>
              <w:pStyle w:val="TAL"/>
              <w:rPr>
                <w:lang w:eastAsia="zh-CN"/>
              </w:rPr>
            </w:pPr>
            <w:r>
              <w:rPr>
                <w:rFonts w:hint="eastAsia"/>
                <w:lang w:eastAsia="zh-CN"/>
              </w:rPr>
              <w:t>o</w:t>
            </w:r>
            <w:r>
              <w:rPr>
                <w:lang w:eastAsia="zh-CN"/>
              </w:rPr>
              <w:t>nboardingInd</w:t>
            </w:r>
          </w:p>
        </w:tc>
        <w:tc>
          <w:tcPr>
            <w:tcW w:w="1842" w:type="dxa"/>
            <w:tcBorders>
              <w:top w:val="single" w:sz="4" w:space="0" w:color="auto"/>
              <w:left w:val="single" w:sz="4" w:space="0" w:color="auto"/>
              <w:bottom w:val="single" w:sz="4" w:space="0" w:color="auto"/>
              <w:right w:val="single" w:sz="4" w:space="0" w:color="auto"/>
            </w:tcBorders>
          </w:tcPr>
          <w:p w14:paraId="3294D169" w14:textId="77777777" w:rsidR="00B40331" w:rsidRPr="00B06F7A" w:rsidRDefault="00B40331" w:rsidP="00C0129F">
            <w:pPr>
              <w:pStyle w:val="TAL"/>
              <w:rPr>
                <w:lang w:val="en-US" w:eastAsia="zh-CN"/>
              </w:rPr>
            </w:pPr>
            <w:r>
              <w:rPr>
                <w:rFonts w:hint="eastAsia"/>
                <w:lang w:val="en-US" w:eastAsia="zh-CN"/>
              </w:rPr>
              <w:t>b</w:t>
            </w:r>
            <w:r>
              <w:rPr>
                <w:lang w:val="en-US" w:eastAsia="zh-CN"/>
              </w:rPr>
              <w:t>oolean</w:t>
            </w:r>
          </w:p>
        </w:tc>
        <w:tc>
          <w:tcPr>
            <w:tcW w:w="567" w:type="dxa"/>
            <w:tcBorders>
              <w:top w:val="single" w:sz="4" w:space="0" w:color="auto"/>
              <w:left w:val="single" w:sz="4" w:space="0" w:color="auto"/>
              <w:bottom w:val="single" w:sz="4" w:space="0" w:color="auto"/>
              <w:right w:val="single" w:sz="4" w:space="0" w:color="auto"/>
            </w:tcBorders>
          </w:tcPr>
          <w:p w14:paraId="12328409" w14:textId="77777777" w:rsidR="00B40331" w:rsidRPr="00B06F7A" w:rsidRDefault="00B40331" w:rsidP="00C0129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000D69" w14:textId="77777777" w:rsidR="00B40331" w:rsidRPr="00B06F7A" w:rsidRDefault="00B40331" w:rsidP="00C0129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0F3B35" w14:textId="77777777" w:rsidR="00B40331" w:rsidRPr="00AC00C1" w:rsidRDefault="00B40331" w:rsidP="00C0129F">
            <w:pPr>
              <w:pStyle w:val="TAL"/>
              <w:rPr>
                <w:rFonts w:cs="Arial"/>
                <w:szCs w:val="18"/>
                <w:lang w:val="en-US" w:eastAsia="zh-CN"/>
              </w:rPr>
            </w:pPr>
            <w:r w:rsidRPr="00AC00C1">
              <w:rPr>
                <w:rFonts w:cs="Arial"/>
                <w:szCs w:val="18"/>
                <w:lang w:val="en-US" w:eastAsia="zh-CN"/>
              </w:rPr>
              <w:t>Indicates whether the UE is allowed to use this DNN for onboarding.</w:t>
            </w:r>
            <w:r w:rsidRPr="00AC00C1">
              <w:rPr>
                <w:rFonts w:cs="Arial"/>
                <w:szCs w:val="18"/>
                <w:lang w:eastAsia="zh-CN"/>
              </w:rPr>
              <w:t xml:space="preserve"> </w:t>
            </w:r>
            <w:r w:rsidRPr="00AC00C1">
              <w:rPr>
                <w:rFonts w:cs="Arial"/>
                <w:szCs w:val="18"/>
              </w:rPr>
              <w:t>UE subscription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w:t>
            </w:r>
            <w:r w:rsidRPr="00F71399">
              <w:rPr>
                <w:szCs w:val="18"/>
              </w:rPr>
              <w:t>Onboarding Network using PLMN credentials (see clause 5.30.2.10.4.4 in 3GPP TS 23.501 [</w:t>
            </w:r>
            <w:r>
              <w:rPr>
                <w:szCs w:val="18"/>
              </w:rPr>
              <w:t>2</w:t>
            </w:r>
            <w:r w:rsidRPr="00F71399">
              <w:rPr>
                <w:szCs w:val="18"/>
              </w:rPr>
              <w:t>]).</w:t>
            </w:r>
          </w:p>
          <w:p w14:paraId="1B5F0D5D" w14:textId="77777777" w:rsidR="00B40331" w:rsidRPr="00AC00C1" w:rsidRDefault="00B40331" w:rsidP="00C0129F">
            <w:pPr>
              <w:pStyle w:val="B1"/>
              <w:rPr>
                <w:rFonts w:ascii="Arial" w:hAnsi="Arial" w:cs="Arial"/>
                <w:sz w:val="18"/>
                <w:szCs w:val="18"/>
              </w:rPr>
            </w:pPr>
            <w:r>
              <w:rPr>
                <w:rFonts w:ascii="Arial" w:hAnsi="Arial" w:cs="Arial"/>
                <w:sz w:val="18"/>
                <w:szCs w:val="18"/>
              </w:rPr>
              <w:t>-</w:t>
            </w:r>
            <w:r w:rsidRPr="00B06F7A">
              <w:rPr>
                <w:lang w:eastAsia="zh-CN"/>
              </w:rPr>
              <w:tab/>
            </w:r>
            <w:r w:rsidRPr="00AC00C1">
              <w:rPr>
                <w:rFonts w:ascii="Arial" w:hAnsi="Arial" w:cs="Arial"/>
                <w:sz w:val="18"/>
                <w:szCs w:val="18"/>
              </w:rPr>
              <w:t>false (default):</w:t>
            </w:r>
            <w:r>
              <w:rPr>
                <w:rFonts w:ascii="Arial" w:hAnsi="Arial" w:cs="Arial"/>
                <w:sz w:val="18"/>
                <w:szCs w:val="18"/>
              </w:rPr>
              <w:t xml:space="preserve"> not restricted to onboarding only</w:t>
            </w:r>
            <w:r w:rsidRPr="00AC00C1">
              <w:rPr>
                <w:rFonts w:ascii="Arial" w:hAnsi="Arial" w:cs="Arial"/>
                <w:sz w:val="18"/>
                <w:szCs w:val="18"/>
              </w:rPr>
              <w:t>;</w:t>
            </w:r>
          </w:p>
          <w:p w14:paraId="2890699A" w14:textId="77777777" w:rsidR="00B40331" w:rsidRPr="00B06F7A" w:rsidRDefault="00B40331" w:rsidP="00C0129F">
            <w:pPr>
              <w:pStyle w:val="B1"/>
              <w:rPr>
                <w:lang w:val="en-US" w:eastAsia="zh-CN"/>
              </w:rPr>
            </w:pPr>
            <w:r>
              <w:rPr>
                <w:rFonts w:ascii="Arial" w:hAnsi="Arial" w:cs="Arial"/>
                <w:sz w:val="18"/>
                <w:szCs w:val="18"/>
              </w:rPr>
              <w:t>-</w:t>
            </w:r>
            <w:r w:rsidRPr="00B06F7A">
              <w:rPr>
                <w:lang w:eastAsia="zh-CN"/>
              </w:rPr>
              <w:tab/>
            </w:r>
            <w:r w:rsidRPr="00AC00C1">
              <w:rPr>
                <w:rFonts w:ascii="Arial" w:hAnsi="Arial" w:cs="Arial"/>
                <w:sz w:val="18"/>
                <w:szCs w:val="18"/>
              </w:rPr>
              <w:t xml:space="preserve">true: </w:t>
            </w:r>
            <w:r>
              <w:rPr>
                <w:rFonts w:ascii="Arial" w:hAnsi="Arial" w:cs="Arial"/>
                <w:sz w:val="18"/>
                <w:szCs w:val="18"/>
              </w:rPr>
              <w:t>a</w:t>
            </w:r>
            <w:r w:rsidRPr="00AC00C1">
              <w:rPr>
                <w:rFonts w:ascii="Arial" w:hAnsi="Arial" w:cs="Arial"/>
                <w:sz w:val="18"/>
                <w:szCs w:val="18"/>
              </w:rPr>
              <w:t>llowed</w:t>
            </w:r>
            <w:r>
              <w:rPr>
                <w:rFonts w:ascii="Arial" w:hAnsi="Arial" w:cs="Arial"/>
                <w:sz w:val="18"/>
                <w:szCs w:val="18"/>
              </w:rPr>
              <w:t xml:space="preserve"> for onboarding only</w:t>
            </w:r>
            <w:r w:rsidRPr="00AC00C1">
              <w:rPr>
                <w:rFonts w:ascii="Arial" w:hAnsi="Arial" w:cs="Arial"/>
                <w:sz w:val="18"/>
                <w:szCs w:val="18"/>
              </w:rPr>
              <w:t>.</w:t>
            </w:r>
          </w:p>
        </w:tc>
      </w:tr>
      <w:tr w:rsidR="005D69BA" w:rsidRPr="00B06F7A" w14:paraId="0CE6E1D4"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23E44AE7" w14:textId="77777777" w:rsidR="005D69BA" w:rsidRDefault="005D69BA" w:rsidP="00F24AF4">
            <w:pPr>
              <w:pStyle w:val="TAL"/>
            </w:pPr>
            <w:r w:rsidRPr="00B06F7A">
              <w:lastRenderedPageBreak/>
              <w:t>aerialUeInd</w:t>
            </w:r>
          </w:p>
        </w:tc>
        <w:tc>
          <w:tcPr>
            <w:tcW w:w="1842" w:type="dxa"/>
            <w:tcBorders>
              <w:top w:val="single" w:sz="4" w:space="0" w:color="auto"/>
              <w:left w:val="single" w:sz="4" w:space="0" w:color="auto"/>
              <w:bottom w:val="single" w:sz="4" w:space="0" w:color="auto"/>
              <w:right w:val="single" w:sz="4" w:space="0" w:color="auto"/>
            </w:tcBorders>
          </w:tcPr>
          <w:p w14:paraId="081A43F5" w14:textId="77777777" w:rsidR="005D69BA" w:rsidRPr="00B06F7A" w:rsidRDefault="005D69BA" w:rsidP="00F24AF4">
            <w:pPr>
              <w:pStyle w:val="TAL"/>
              <w:rPr>
                <w:lang w:val="en-US" w:eastAsia="zh-CN"/>
              </w:rPr>
            </w:pPr>
            <w:r w:rsidRPr="00B06F7A">
              <w:rPr>
                <w:lang w:eastAsia="ja-JP"/>
              </w:rPr>
              <w:t>AerialUeIndication</w:t>
            </w:r>
          </w:p>
        </w:tc>
        <w:tc>
          <w:tcPr>
            <w:tcW w:w="567" w:type="dxa"/>
            <w:tcBorders>
              <w:top w:val="single" w:sz="4" w:space="0" w:color="auto"/>
              <w:left w:val="single" w:sz="4" w:space="0" w:color="auto"/>
              <w:bottom w:val="single" w:sz="4" w:space="0" w:color="auto"/>
              <w:right w:val="single" w:sz="4" w:space="0" w:color="auto"/>
            </w:tcBorders>
          </w:tcPr>
          <w:p w14:paraId="72ADD5C8" w14:textId="77777777" w:rsidR="005D69BA" w:rsidRPr="00B06F7A" w:rsidRDefault="005D69B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EF5A50" w14:textId="77777777" w:rsidR="005D69BA" w:rsidRPr="00B06F7A" w:rsidRDefault="005D69BA" w:rsidP="00F24AF4">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6685DE5" w14:textId="77777777" w:rsidR="005D69BA" w:rsidRPr="00B06F7A" w:rsidRDefault="005D69BA" w:rsidP="00F24AF4">
            <w:pPr>
              <w:pStyle w:val="TAL"/>
              <w:rPr>
                <w:rFonts w:cs="Arial"/>
                <w:szCs w:val="18"/>
                <w:lang w:val="en-US" w:eastAsia="zh-CN"/>
              </w:rPr>
            </w:pPr>
            <w:r>
              <w:rPr>
                <w:rFonts w:cs="Arial"/>
                <w:szCs w:val="18"/>
              </w:rPr>
              <w:t>This IE</w:t>
            </w:r>
            <w:r w:rsidRPr="00B06F7A">
              <w:rPr>
                <w:rFonts w:cs="Arial"/>
                <w:szCs w:val="18"/>
              </w:rPr>
              <w:t xml:space="preserve"> shall indicate </w:t>
            </w:r>
            <w:r w:rsidRPr="00B06F7A">
              <w:rPr>
                <w:rFonts w:hint="eastAsia"/>
                <w:bCs/>
                <w:lang w:eastAsia="zh-CN"/>
              </w:rPr>
              <w:t>A</w:t>
            </w:r>
            <w:r w:rsidRPr="00B06F7A">
              <w:rPr>
                <w:bCs/>
                <w:lang w:eastAsia="zh-CN"/>
              </w:rPr>
              <w:t>erial service for the UE is allowed or not allowed.</w:t>
            </w:r>
          </w:p>
        </w:tc>
      </w:tr>
      <w:tr w:rsidR="00013049" w:rsidRPr="00B06F7A" w14:paraId="16BC2D82"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FBD0AF3" w14:textId="77777777" w:rsidR="00013049" w:rsidRPr="00B06F7A" w:rsidRDefault="00013049" w:rsidP="00953549">
            <w:pPr>
              <w:pStyle w:val="TAL"/>
            </w:pPr>
            <w:r>
              <w:t>subscribedMaxIpv6PrefixSize</w:t>
            </w:r>
          </w:p>
        </w:tc>
        <w:tc>
          <w:tcPr>
            <w:tcW w:w="1842" w:type="dxa"/>
            <w:tcBorders>
              <w:top w:val="single" w:sz="4" w:space="0" w:color="auto"/>
              <w:left w:val="single" w:sz="4" w:space="0" w:color="auto"/>
              <w:bottom w:val="single" w:sz="4" w:space="0" w:color="auto"/>
              <w:right w:val="single" w:sz="4" w:space="0" w:color="auto"/>
            </w:tcBorders>
          </w:tcPr>
          <w:p w14:paraId="3259CAC5" w14:textId="77777777" w:rsidR="00013049" w:rsidRPr="00B06F7A" w:rsidRDefault="00013049" w:rsidP="00953549">
            <w:pPr>
              <w:pStyle w:val="TAL"/>
              <w:rPr>
                <w:lang w:eastAsia="ja-JP"/>
              </w:rPr>
            </w:pPr>
            <w:r>
              <w:rPr>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39C4ADC6" w14:textId="77777777" w:rsidR="00013049" w:rsidRDefault="00013049"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4B6656" w14:textId="77777777" w:rsidR="00013049" w:rsidRDefault="00013049"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CA1D02D" w14:textId="77777777" w:rsidR="00013049" w:rsidRDefault="00013049" w:rsidP="00953549">
            <w:pPr>
              <w:pStyle w:val="TAL"/>
              <w:rPr>
                <w:rFonts w:cs="Arial"/>
                <w:szCs w:val="18"/>
              </w:rPr>
            </w:pPr>
            <w:r w:rsidRPr="003B7B43">
              <w:t xml:space="preserve">maximum size of the </w:t>
            </w:r>
            <w:r>
              <w:t xml:space="preserve">IPv6 </w:t>
            </w:r>
            <w:r w:rsidRPr="003B7B43">
              <w:t>prefix that may be allocated for the PDU Session</w:t>
            </w:r>
            <w:r>
              <w:t>. See 3GPP TS 23.316 [37] clause 4.6.2.3.</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D425E9" w14:textId="77777777" w:rsidR="004968D7"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r w:rsidRPr="00B06F7A">
              <w:t>SessionManagementSubscriptionData</w:t>
            </w:r>
            <w:r w:rsidRPr="00B06F7A">
              <w:rPr>
                <w:rFonts w:hint="eastAsia"/>
                <w:lang w:eastAsia="zh-CN"/>
              </w:rPr>
              <w:t xml:space="preserve"> level.</w:t>
            </w:r>
          </w:p>
          <w:p w14:paraId="7318168B" w14:textId="2FBF3A6E" w:rsidR="009E7A1C" w:rsidRPr="00B06F7A" w:rsidRDefault="009E7A1C" w:rsidP="009E7A1C">
            <w:pPr>
              <w:pStyle w:val="TAN"/>
              <w:rPr>
                <w:rFonts w:cs="Arial"/>
                <w:szCs w:val="18"/>
              </w:rPr>
            </w:pPr>
            <w:r w:rsidRPr="00B06F7A">
              <w:rPr>
                <w:lang w:eastAsia="zh-CN"/>
              </w:rPr>
              <w:t>NOTE 2:</w:t>
            </w:r>
            <w:r w:rsidRPr="00B06F7A">
              <w:rPr>
                <w:lang w:eastAsia="zh-CN"/>
              </w:rPr>
              <w:tab/>
              <w:t>These attributes shall be consistent with the information received on the 5GVnGroupData (see clause 6.5.6.2.7), in the Nudm_PP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C05182">
      <w:pPr>
        <w:pStyle w:val="Heading5"/>
      </w:pPr>
      <w:bookmarkStart w:id="2362" w:name="_Toc11338588"/>
      <w:bookmarkStart w:id="2363" w:name="_Toc27585240"/>
      <w:bookmarkStart w:id="2364" w:name="_Toc36457206"/>
      <w:bookmarkStart w:id="2365" w:name="_Toc45028100"/>
      <w:bookmarkStart w:id="2366" w:name="_Toc45028935"/>
      <w:bookmarkStart w:id="2367" w:name="_Toc67681694"/>
      <w:bookmarkStart w:id="2368" w:name="_Toc122082512"/>
      <w:r w:rsidRPr="00B06F7A">
        <w:t>6.1.6.2.10</w:t>
      </w:r>
      <w:r w:rsidRPr="00B06F7A">
        <w:tab/>
        <w:t>Void</w:t>
      </w:r>
      <w:bookmarkEnd w:id="2362"/>
      <w:bookmarkEnd w:id="2363"/>
      <w:bookmarkEnd w:id="2364"/>
      <w:bookmarkEnd w:id="2365"/>
      <w:bookmarkEnd w:id="2366"/>
      <w:bookmarkEnd w:id="2367"/>
      <w:bookmarkEnd w:id="2368"/>
    </w:p>
    <w:p w14:paraId="1E1702B4" w14:textId="77777777" w:rsidR="005B7866" w:rsidRPr="00B06F7A" w:rsidRDefault="005B7866" w:rsidP="00C05182">
      <w:pPr>
        <w:pStyle w:val="Heading5"/>
      </w:pPr>
      <w:bookmarkStart w:id="2369" w:name="_Toc11338589"/>
      <w:bookmarkStart w:id="2370" w:name="_Toc27585241"/>
      <w:bookmarkStart w:id="2371" w:name="_Toc36457207"/>
      <w:bookmarkStart w:id="2372" w:name="_Toc45028101"/>
      <w:bookmarkStart w:id="2373" w:name="_Toc45028936"/>
      <w:bookmarkStart w:id="2374" w:name="_Toc67681695"/>
      <w:bookmarkStart w:id="2375" w:name="_Toc122082513"/>
      <w:r w:rsidRPr="00B06F7A">
        <w:t>6.1.6.2.11</w:t>
      </w:r>
      <w:r w:rsidRPr="00B06F7A">
        <w:tab/>
        <w:t>Type: PduSessionTypes</w:t>
      </w:r>
      <w:bookmarkEnd w:id="2369"/>
      <w:bookmarkEnd w:id="2370"/>
      <w:bookmarkEnd w:id="2371"/>
      <w:bookmarkEnd w:id="2372"/>
      <w:bookmarkEnd w:id="2373"/>
      <w:bookmarkEnd w:id="2374"/>
      <w:bookmarkEnd w:id="2375"/>
    </w:p>
    <w:p w14:paraId="73CF824A" w14:textId="77777777" w:rsidR="005B7866" w:rsidRPr="00B06F7A" w:rsidRDefault="005B7866" w:rsidP="005B7866">
      <w:pPr>
        <w:pStyle w:val="TH"/>
      </w:pPr>
      <w:r w:rsidRPr="00B06F7A">
        <w:rPr>
          <w:noProof/>
        </w:rPr>
        <w:t>Table </w:t>
      </w:r>
      <w:r w:rsidRPr="00B06F7A">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r w:rsidRPr="00B06F7A">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r w:rsidRPr="00B06F7A">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187838CC" w:rsidR="005B7866" w:rsidRPr="00B06F7A" w:rsidRDefault="00CA3FFE"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A22310" w14:textId="2FF7DDDF" w:rsidR="005B7866" w:rsidRPr="00B06F7A" w:rsidRDefault="00CA3FFE" w:rsidP="007F1FAF">
            <w:pPr>
              <w:pStyle w:val="TAL"/>
            </w:pPr>
            <w:r>
              <w:t>0..</w:t>
            </w:r>
            <w:r w:rsidR="005B7866"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3C95B08A" w:rsidR="005B7866" w:rsidRPr="00B06F7A" w:rsidRDefault="005B7866" w:rsidP="007F1FAF">
            <w:pPr>
              <w:pStyle w:val="TAL"/>
              <w:rPr>
                <w:rFonts w:cs="Arial"/>
                <w:szCs w:val="18"/>
              </w:rPr>
            </w:pPr>
            <w:r w:rsidRPr="00B06F7A">
              <w:rPr>
                <w:rFonts w:cs="Arial"/>
                <w:szCs w:val="18"/>
              </w:rPr>
              <w:t>Default session type</w:t>
            </w:r>
            <w:r w:rsidR="00CA3FFE">
              <w:rPr>
                <w:rFonts w:cs="Arial"/>
                <w:szCs w:val="18"/>
              </w:rPr>
              <w:t xml:space="preserve">, </w:t>
            </w:r>
            <w:r w:rsidR="00CA3FFE">
              <w:t>shall be present unless the VnGroupData is supported.</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r w:rsidRPr="00B06F7A">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C05182">
      <w:pPr>
        <w:pStyle w:val="Heading5"/>
      </w:pPr>
      <w:bookmarkStart w:id="2376" w:name="_Toc11338590"/>
      <w:bookmarkStart w:id="2377" w:name="_Toc27585242"/>
      <w:bookmarkStart w:id="2378" w:name="_Toc36457208"/>
      <w:bookmarkStart w:id="2379" w:name="_Toc45028102"/>
      <w:bookmarkStart w:id="2380" w:name="_Toc45028937"/>
      <w:bookmarkStart w:id="2381" w:name="_Toc67681696"/>
      <w:bookmarkStart w:id="2382" w:name="_Toc122082514"/>
      <w:r w:rsidRPr="00B06F7A">
        <w:t>6.1.6.2.12</w:t>
      </w:r>
      <w:r w:rsidRPr="00B06F7A">
        <w:tab/>
        <w:t>Type: SscModes</w:t>
      </w:r>
      <w:bookmarkEnd w:id="2376"/>
      <w:bookmarkEnd w:id="2377"/>
      <w:bookmarkEnd w:id="2378"/>
      <w:bookmarkEnd w:id="2379"/>
      <w:bookmarkEnd w:id="2380"/>
      <w:bookmarkEnd w:id="2381"/>
      <w:bookmarkEnd w:id="2382"/>
    </w:p>
    <w:p w14:paraId="494ECD32" w14:textId="77777777" w:rsidR="005B7866" w:rsidRPr="00B06F7A" w:rsidRDefault="005B7866" w:rsidP="005B7866">
      <w:pPr>
        <w:pStyle w:val="TH"/>
      </w:pPr>
      <w:r w:rsidRPr="00B06F7A">
        <w:rPr>
          <w:noProof/>
        </w:rPr>
        <w:t>Table </w:t>
      </w:r>
      <w:r w:rsidRPr="00B06F7A">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r w:rsidRPr="00B06F7A">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r w:rsidRPr="00B06F7A">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r w:rsidRPr="00B06F7A">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C05182">
      <w:pPr>
        <w:pStyle w:val="Heading5"/>
      </w:pPr>
      <w:bookmarkStart w:id="2383" w:name="_Toc11338591"/>
      <w:bookmarkStart w:id="2384" w:name="_Toc27585243"/>
      <w:bookmarkStart w:id="2385" w:name="_Toc36457209"/>
      <w:bookmarkStart w:id="2386" w:name="_Toc45028103"/>
      <w:bookmarkStart w:id="2387" w:name="_Toc45028938"/>
      <w:bookmarkStart w:id="2388" w:name="_Toc67681697"/>
      <w:bookmarkStart w:id="2389" w:name="_Toc122082515"/>
      <w:r w:rsidRPr="00B06F7A">
        <w:t>6.1.6.2.13</w:t>
      </w:r>
      <w:r w:rsidRPr="00B06F7A">
        <w:tab/>
        <w:t>Type: SmsSubscriptionData</w:t>
      </w:r>
      <w:bookmarkEnd w:id="2383"/>
      <w:bookmarkEnd w:id="2384"/>
      <w:bookmarkEnd w:id="2385"/>
      <w:bookmarkEnd w:id="2386"/>
      <w:bookmarkEnd w:id="2387"/>
      <w:bookmarkEnd w:id="2388"/>
      <w:bookmarkEnd w:id="2389"/>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r w:rsidRPr="00B06F7A">
              <w:rPr>
                <w:rFonts w:hint="eastAsia"/>
                <w:lang w:eastAsia="zh-CN"/>
              </w:rPr>
              <w:t>s</w:t>
            </w:r>
            <w:r w:rsidRPr="00B06F7A">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r w:rsidRPr="00B06F7A">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Indicates whether the UE subscription allows SMS delivery over NAS. Shall not be absent unless the feature SharedData is supported and smsSubscribed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r w:rsidRPr="00B06F7A">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r w:rsidRPr="00B06F7A">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Identifier of shared data. Shall be present if smsSubscribed is absent.</w:t>
            </w:r>
          </w:p>
        </w:tc>
      </w:tr>
      <w:tr w:rsidR="00DB21F6" w:rsidRPr="00B06F7A" w14:paraId="363D0725" w14:textId="77777777" w:rsidTr="00DB21F6">
        <w:trPr>
          <w:jc w:val="center"/>
        </w:trPr>
        <w:tc>
          <w:tcPr>
            <w:tcW w:w="2090" w:type="dxa"/>
            <w:tcBorders>
              <w:top w:val="single" w:sz="4" w:space="0" w:color="auto"/>
              <w:left w:val="single" w:sz="4" w:space="0" w:color="auto"/>
              <w:bottom w:val="single" w:sz="4" w:space="0" w:color="auto"/>
              <w:right w:val="single" w:sz="4" w:space="0" w:color="auto"/>
            </w:tcBorders>
          </w:tcPr>
          <w:p w14:paraId="45D9DF4F" w14:textId="77777777" w:rsidR="00DB21F6" w:rsidRPr="00B06F7A" w:rsidRDefault="00DB21F6" w:rsidP="009D0BBA">
            <w:pPr>
              <w:pStyle w:val="TAL"/>
              <w:rPr>
                <w:lang w:eastAsia="zh-CN"/>
              </w:rPr>
            </w:pPr>
            <w:r w:rsidRPr="00B06F7A">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5258B962" w14:textId="77777777" w:rsidR="00DB21F6" w:rsidRPr="00B06F7A" w:rsidRDefault="00DB21F6" w:rsidP="009D0BBA">
            <w:pPr>
              <w:pStyle w:val="TAL"/>
              <w:rPr>
                <w:lang w:eastAsia="zh-CN"/>
              </w:rPr>
            </w:pPr>
            <w:r w:rsidRPr="00B06F7A">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0CCBCB8" w14:textId="77777777" w:rsidR="00DB21F6" w:rsidRPr="00B06F7A" w:rsidRDefault="00DB21F6" w:rsidP="009D0BB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70A9B3" w14:textId="77777777" w:rsidR="00DB21F6" w:rsidRPr="00B06F7A" w:rsidRDefault="00DB21F6" w:rsidP="009D0BBA">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AFD1D" w14:textId="77777777" w:rsidR="00DB21F6" w:rsidRPr="00B06F7A" w:rsidRDefault="00DB21F6" w:rsidP="009D0BBA">
            <w:pPr>
              <w:pStyle w:val="TAL"/>
              <w:rPr>
                <w:lang w:eastAsia="ko-KR"/>
              </w:rPr>
            </w:pPr>
            <w:r w:rsidRPr="00DB21F6">
              <w:rPr>
                <w:lang w:eastAsia="ko-KR"/>
              </w:rPr>
              <w:t>See clause 6.1.8</w:t>
            </w:r>
          </w:p>
        </w:tc>
      </w:tr>
    </w:tbl>
    <w:p w14:paraId="6D152AF4" w14:textId="77777777" w:rsidR="005B7866" w:rsidRPr="00B06F7A" w:rsidRDefault="005B7866" w:rsidP="005B7866">
      <w:pPr>
        <w:pStyle w:val="BodyText"/>
      </w:pPr>
    </w:p>
    <w:p w14:paraId="601DCAAD" w14:textId="77777777" w:rsidR="005B7866" w:rsidRPr="00B06F7A" w:rsidRDefault="005B7866" w:rsidP="00C05182">
      <w:pPr>
        <w:pStyle w:val="Heading5"/>
      </w:pPr>
      <w:bookmarkStart w:id="2390" w:name="_Toc11338592"/>
      <w:bookmarkStart w:id="2391" w:name="_Toc27585244"/>
      <w:bookmarkStart w:id="2392" w:name="_Toc36457210"/>
      <w:bookmarkStart w:id="2393" w:name="_Toc45028104"/>
      <w:bookmarkStart w:id="2394" w:name="_Toc45028939"/>
      <w:bookmarkStart w:id="2395" w:name="_Toc67681698"/>
      <w:bookmarkStart w:id="2396" w:name="_Toc122082516"/>
      <w:r w:rsidRPr="00B06F7A">
        <w:lastRenderedPageBreak/>
        <w:t>6.1.6.2.14</w:t>
      </w:r>
      <w:r w:rsidRPr="00B06F7A">
        <w:tab/>
        <w:t>Type: SmsManagementSubscriptionData</w:t>
      </w:r>
      <w:bookmarkEnd w:id="2390"/>
      <w:bookmarkEnd w:id="2391"/>
      <w:bookmarkEnd w:id="2392"/>
      <w:bookmarkEnd w:id="2393"/>
      <w:bookmarkEnd w:id="2394"/>
      <w:bookmarkEnd w:id="2395"/>
      <w:bookmarkEnd w:id="2396"/>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r w:rsidRPr="00B06F7A">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SharedData is supported and m</w:t>
            </w:r>
            <w:r w:rsidR="00C853C4" w:rsidRPr="00B06F7A">
              <w:t>o</w:t>
            </w:r>
            <w:r w:rsidRPr="00B06F7A">
              <w: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r w:rsidRPr="00B06F7A">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r w:rsidRPr="00B06F7A">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r w:rsidRPr="00B06F7A">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r w:rsidRPr="00B06F7A">
              <w:rPr>
                <w:lang w:eastAsia="zh-CN"/>
              </w:rPr>
              <w:t>SharedData</w:t>
            </w:r>
          </w:p>
        </w:tc>
      </w:tr>
    </w:tbl>
    <w:p w14:paraId="43285A19" w14:textId="77777777" w:rsidR="005B7866" w:rsidRPr="00B06F7A" w:rsidRDefault="005B7866" w:rsidP="005B7866"/>
    <w:p w14:paraId="7E1558B4" w14:textId="77777777" w:rsidR="005B7866" w:rsidRPr="00B06F7A" w:rsidRDefault="005B7866" w:rsidP="00C05182">
      <w:pPr>
        <w:pStyle w:val="Heading5"/>
      </w:pPr>
      <w:bookmarkStart w:id="2397" w:name="_Toc11338593"/>
      <w:bookmarkStart w:id="2398" w:name="_Toc27585245"/>
      <w:bookmarkStart w:id="2399" w:name="_Toc36457211"/>
      <w:bookmarkStart w:id="2400" w:name="_Toc45028105"/>
      <w:bookmarkStart w:id="2401" w:name="_Toc45028940"/>
      <w:bookmarkStart w:id="2402" w:name="_Toc67681699"/>
      <w:bookmarkStart w:id="2403" w:name="_Toc122082517"/>
      <w:r w:rsidRPr="00B06F7A">
        <w:t>6.1.6.2.15</w:t>
      </w:r>
      <w:r w:rsidRPr="00B06F7A">
        <w:tab/>
        <w:t>Type: SubscriptionDataSets</w:t>
      </w:r>
      <w:bookmarkEnd w:id="2397"/>
      <w:bookmarkEnd w:id="2398"/>
      <w:bookmarkEnd w:id="2399"/>
      <w:bookmarkEnd w:id="2400"/>
      <w:bookmarkEnd w:id="2401"/>
      <w:bookmarkEnd w:id="2402"/>
      <w:bookmarkEnd w:id="2403"/>
    </w:p>
    <w:p w14:paraId="13F8F99D" w14:textId="5727A946" w:rsidR="005B7866" w:rsidRPr="00B06F7A" w:rsidRDefault="005B7866" w:rsidP="005B7866">
      <w:pPr>
        <w:pStyle w:val="TH"/>
      </w:pPr>
      <w:r w:rsidRPr="00B06F7A">
        <w:rPr>
          <w:noProof/>
        </w:rPr>
        <w:t>Table </w:t>
      </w:r>
      <w:r w:rsidRPr="00B06F7A">
        <w:t>6.1.6.2.15-1: Definition of type SubcriptionDataSets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DEF6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r w:rsidRPr="00B06F7A">
              <w:t>amData</w:t>
            </w:r>
          </w:p>
        </w:tc>
        <w:tc>
          <w:tcPr>
            <w:tcW w:w="1842" w:type="dxa"/>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r w:rsidRPr="00B06F7A">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r w:rsidRPr="00B06F7A">
              <w:t>smfSelData</w:t>
            </w:r>
          </w:p>
        </w:tc>
        <w:tc>
          <w:tcPr>
            <w:tcW w:w="1842" w:type="dxa"/>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r w:rsidRPr="00B06F7A">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DF082A" w:rsidRPr="00B06F7A" w14:paraId="21879D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3C212B" w14:textId="53FDE67A" w:rsidR="00DF082A" w:rsidRPr="00B06F7A" w:rsidRDefault="00DF082A" w:rsidP="00DF082A">
            <w:pPr>
              <w:pStyle w:val="TAL"/>
            </w:pPr>
            <w:r w:rsidRPr="00B06F7A">
              <w:t>uecAmfData</w:t>
            </w:r>
          </w:p>
        </w:tc>
        <w:tc>
          <w:tcPr>
            <w:tcW w:w="1842" w:type="dxa"/>
            <w:tcBorders>
              <w:top w:val="single" w:sz="4" w:space="0" w:color="auto"/>
              <w:left w:val="single" w:sz="4" w:space="0" w:color="auto"/>
              <w:bottom w:val="single" w:sz="4" w:space="0" w:color="auto"/>
              <w:right w:val="single" w:sz="4" w:space="0" w:color="auto"/>
            </w:tcBorders>
          </w:tcPr>
          <w:p w14:paraId="1BD11968" w14:textId="4E7FC058" w:rsidR="00DF082A" w:rsidRPr="00B06F7A" w:rsidRDefault="00DF082A" w:rsidP="00DF082A">
            <w:pPr>
              <w:pStyle w:val="TAL"/>
            </w:pPr>
            <w:r w:rsidRPr="00B06F7A">
              <w:t>UeContextInAmfData</w:t>
            </w:r>
          </w:p>
        </w:tc>
        <w:tc>
          <w:tcPr>
            <w:tcW w:w="567" w:type="dxa"/>
            <w:tcBorders>
              <w:top w:val="single" w:sz="4" w:space="0" w:color="auto"/>
              <w:left w:val="single" w:sz="4" w:space="0" w:color="auto"/>
              <w:bottom w:val="single" w:sz="4" w:space="0" w:color="auto"/>
              <w:right w:val="single" w:sz="4" w:space="0" w:color="auto"/>
            </w:tcBorders>
          </w:tcPr>
          <w:p w14:paraId="3FC879C2" w14:textId="1602CAA3"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F3CC31" w14:textId="04247A74"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BED1692" w14:textId="067A6034" w:rsidR="00DF082A" w:rsidRPr="00B06F7A" w:rsidRDefault="00DF082A" w:rsidP="00DF082A">
            <w:pPr>
              <w:pStyle w:val="TAL"/>
              <w:rPr>
                <w:rFonts w:cs="Arial"/>
                <w:szCs w:val="18"/>
              </w:rPr>
            </w:pPr>
            <w:r w:rsidRPr="00B06F7A">
              <w:rPr>
                <w:rFonts w:cs="Arial"/>
                <w:szCs w:val="18"/>
              </w:rPr>
              <w:t>UE Context In AMF Data</w:t>
            </w:r>
          </w:p>
        </w:tc>
      </w:tr>
      <w:tr w:rsidR="00DF082A" w:rsidRPr="00B06F7A" w14:paraId="4E14B5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23C15E" w14:textId="77777777" w:rsidR="00DF082A" w:rsidRPr="00B06F7A" w:rsidRDefault="00DF082A" w:rsidP="00DF082A">
            <w:pPr>
              <w:pStyle w:val="TAL"/>
            </w:pPr>
            <w:r w:rsidRPr="00B06F7A">
              <w:t>uecSmfData</w:t>
            </w:r>
          </w:p>
        </w:tc>
        <w:tc>
          <w:tcPr>
            <w:tcW w:w="1842" w:type="dxa"/>
            <w:tcBorders>
              <w:top w:val="single" w:sz="4" w:space="0" w:color="auto"/>
              <w:left w:val="single" w:sz="4" w:space="0" w:color="auto"/>
              <w:bottom w:val="single" w:sz="4" w:space="0" w:color="auto"/>
              <w:right w:val="single" w:sz="4" w:space="0" w:color="auto"/>
            </w:tcBorders>
          </w:tcPr>
          <w:p w14:paraId="23BDDC5C" w14:textId="77777777" w:rsidR="00DF082A" w:rsidRPr="00B06F7A" w:rsidRDefault="00DF082A" w:rsidP="00DF082A">
            <w:pPr>
              <w:pStyle w:val="TAL"/>
            </w:pPr>
            <w:r w:rsidRPr="00B06F7A">
              <w:t>UeContextInSmfData</w:t>
            </w:r>
          </w:p>
        </w:tc>
        <w:tc>
          <w:tcPr>
            <w:tcW w:w="567" w:type="dxa"/>
            <w:tcBorders>
              <w:top w:val="single" w:sz="4" w:space="0" w:color="auto"/>
              <w:left w:val="single" w:sz="4" w:space="0" w:color="auto"/>
              <w:bottom w:val="single" w:sz="4" w:space="0" w:color="auto"/>
              <w:right w:val="single" w:sz="4" w:space="0" w:color="auto"/>
            </w:tcBorders>
          </w:tcPr>
          <w:p w14:paraId="45BB8B84"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E4157A"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18D0F2" w14:textId="77777777" w:rsidR="00DF082A" w:rsidRPr="00B06F7A" w:rsidRDefault="00DF082A" w:rsidP="00DF082A">
            <w:pPr>
              <w:pStyle w:val="TAL"/>
              <w:rPr>
                <w:rFonts w:cs="Arial"/>
                <w:szCs w:val="18"/>
              </w:rPr>
            </w:pPr>
            <w:r w:rsidRPr="00B06F7A">
              <w:rPr>
                <w:rFonts w:cs="Arial"/>
                <w:szCs w:val="18"/>
              </w:rPr>
              <w:t>UE Context In SMF Data</w:t>
            </w:r>
          </w:p>
        </w:tc>
      </w:tr>
      <w:tr w:rsidR="00DF082A" w:rsidRPr="00B06F7A" w14:paraId="1BF6209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8E28F3" w14:textId="77777777" w:rsidR="00DF082A" w:rsidRPr="00B06F7A" w:rsidRDefault="00DF082A" w:rsidP="00DF082A">
            <w:pPr>
              <w:pStyle w:val="TAL"/>
            </w:pPr>
            <w:r w:rsidRPr="00B06F7A">
              <w:t>uecSmsfData</w:t>
            </w:r>
          </w:p>
        </w:tc>
        <w:tc>
          <w:tcPr>
            <w:tcW w:w="1842" w:type="dxa"/>
            <w:tcBorders>
              <w:top w:val="single" w:sz="4" w:space="0" w:color="auto"/>
              <w:left w:val="single" w:sz="4" w:space="0" w:color="auto"/>
              <w:bottom w:val="single" w:sz="4" w:space="0" w:color="auto"/>
              <w:right w:val="single" w:sz="4" w:space="0" w:color="auto"/>
            </w:tcBorders>
          </w:tcPr>
          <w:p w14:paraId="67C5B8B5" w14:textId="77777777" w:rsidR="00DF082A" w:rsidRPr="00B06F7A" w:rsidRDefault="00DF082A" w:rsidP="00DF082A">
            <w:pPr>
              <w:pStyle w:val="TAL"/>
            </w:pPr>
            <w:r w:rsidRPr="00B06F7A">
              <w:t>UeContextInSmsfData</w:t>
            </w:r>
          </w:p>
        </w:tc>
        <w:tc>
          <w:tcPr>
            <w:tcW w:w="567" w:type="dxa"/>
            <w:tcBorders>
              <w:top w:val="single" w:sz="4" w:space="0" w:color="auto"/>
              <w:left w:val="single" w:sz="4" w:space="0" w:color="auto"/>
              <w:bottom w:val="single" w:sz="4" w:space="0" w:color="auto"/>
              <w:right w:val="single" w:sz="4" w:space="0" w:color="auto"/>
            </w:tcBorders>
          </w:tcPr>
          <w:p w14:paraId="274BEE1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F8D4C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0683AC" w14:textId="77777777" w:rsidR="00DF082A" w:rsidRPr="00B06F7A" w:rsidRDefault="00DF082A" w:rsidP="00DF082A">
            <w:pPr>
              <w:pStyle w:val="TAL"/>
              <w:rPr>
                <w:rFonts w:cs="Arial"/>
                <w:szCs w:val="18"/>
              </w:rPr>
            </w:pPr>
            <w:r w:rsidRPr="00B06F7A">
              <w:rPr>
                <w:rFonts w:cs="Arial"/>
                <w:szCs w:val="18"/>
              </w:rPr>
              <w:t>UE Context In SMSF Data</w:t>
            </w:r>
          </w:p>
        </w:tc>
      </w:tr>
      <w:tr w:rsidR="00DF082A" w:rsidRPr="00B06F7A" w14:paraId="16A7DA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E4402" w14:textId="77777777" w:rsidR="00DF082A" w:rsidRPr="00B06F7A" w:rsidRDefault="00DF082A" w:rsidP="00DF082A">
            <w:pPr>
              <w:pStyle w:val="TAL"/>
            </w:pPr>
            <w:r w:rsidRPr="00B06F7A">
              <w:t>smsSubsData</w:t>
            </w:r>
          </w:p>
        </w:tc>
        <w:tc>
          <w:tcPr>
            <w:tcW w:w="1842" w:type="dxa"/>
            <w:tcBorders>
              <w:top w:val="single" w:sz="4" w:space="0" w:color="auto"/>
              <w:left w:val="single" w:sz="4" w:space="0" w:color="auto"/>
              <w:bottom w:val="single" w:sz="4" w:space="0" w:color="auto"/>
              <w:right w:val="single" w:sz="4" w:space="0" w:color="auto"/>
            </w:tcBorders>
          </w:tcPr>
          <w:p w14:paraId="7193EF2B" w14:textId="77777777" w:rsidR="00DF082A" w:rsidRPr="00B06F7A" w:rsidRDefault="00DF082A" w:rsidP="00DF082A">
            <w:pPr>
              <w:pStyle w:val="TAL"/>
            </w:pPr>
            <w:r w:rsidRPr="00B06F7A">
              <w:t>SmsSubscriptionData</w:t>
            </w:r>
          </w:p>
        </w:tc>
        <w:tc>
          <w:tcPr>
            <w:tcW w:w="567" w:type="dxa"/>
            <w:tcBorders>
              <w:top w:val="single" w:sz="4" w:space="0" w:color="auto"/>
              <w:left w:val="single" w:sz="4" w:space="0" w:color="auto"/>
              <w:bottom w:val="single" w:sz="4" w:space="0" w:color="auto"/>
              <w:right w:val="single" w:sz="4" w:space="0" w:color="auto"/>
            </w:tcBorders>
          </w:tcPr>
          <w:p w14:paraId="534B3AC8"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1AF5BC"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D51D011" w14:textId="77777777" w:rsidR="00DF082A" w:rsidRPr="00B06F7A" w:rsidRDefault="00DF082A" w:rsidP="00DF082A">
            <w:pPr>
              <w:pStyle w:val="TAL"/>
              <w:rPr>
                <w:rFonts w:cs="Arial"/>
                <w:szCs w:val="18"/>
              </w:rPr>
            </w:pPr>
            <w:r w:rsidRPr="00B06F7A">
              <w:rPr>
                <w:rFonts w:cs="Arial"/>
                <w:szCs w:val="18"/>
              </w:rPr>
              <w:t>SMS Subscription Data</w:t>
            </w:r>
          </w:p>
        </w:tc>
      </w:tr>
      <w:tr w:rsidR="00DF082A" w:rsidRPr="00B06F7A" w14:paraId="6C5D15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073F8B8" w14:textId="77777777" w:rsidR="00DF082A" w:rsidRPr="00B06F7A" w:rsidRDefault="00DF082A" w:rsidP="00DF082A">
            <w:pPr>
              <w:pStyle w:val="TAL"/>
            </w:pPr>
            <w:r w:rsidRPr="00B06F7A">
              <w:t>smData</w:t>
            </w:r>
          </w:p>
        </w:tc>
        <w:tc>
          <w:tcPr>
            <w:tcW w:w="1842" w:type="dxa"/>
            <w:tcBorders>
              <w:top w:val="single" w:sz="4" w:space="0" w:color="auto"/>
              <w:left w:val="single" w:sz="4" w:space="0" w:color="auto"/>
              <w:bottom w:val="single" w:sz="4" w:space="0" w:color="auto"/>
              <w:right w:val="single" w:sz="4" w:space="0" w:color="auto"/>
            </w:tcBorders>
          </w:tcPr>
          <w:p w14:paraId="3C197240" w14:textId="2795C0FE" w:rsidR="00DF082A" w:rsidRPr="00B06F7A" w:rsidRDefault="00DF082A" w:rsidP="00DF082A">
            <w:pPr>
              <w:pStyle w:val="TAL"/>
            </w:pPr>
            <w:r w:rsidRPr="00B06F7A">
              <w:t>SmSubsData</w:t>
            </w:r>
          </w:p>
        </w:tc>
        <w:tc>
          <w:tcPr>
            <w:tcW w:w="567" w:type="dxa"/>
            <w:tcBorders>
              <w:top w:val="single" w:sz="4" w:space="0" w:color="auto"/>
              <w:left w:val="single" w:sz="4" w:space="0" w:color="auto"/>
              <w:bottom w:val="single" w:sz="4" w:space="0" w:color="auto"/>
              <w:right w:val="single" w:sz="4" w:space="0" w:color="auto"/>
            </w:tcBorders>
          </w:tcPr>
          <w:p w14:paraId="3740DF10"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BA2C2C" w14:textId="37198C97" w:rsidR="00DF082A" w:rsidRPr="00B06F7A" w:rsidRDefault="00DF082A" w:rsidP="00DF082A">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73D7923" w14:textId="77777777" w:rsidR="00DF082A" w:rsidRPr="00B06F7A" w:rsidRDefault="00DF082A" w:rsidP="00DF082A">
            <w:pPr>
              <w:pStyle w:val="TAL"/>
              <w:rPr>
                <w:rFonts w:cs="Arial"/>
                <w:szCs w:val="18"/>
              </w:rPr>
            </w:pPr>
            <w:r w:rsidRPr="00B06F7A">
              <w:rPr>
                <w:rFonts w:cs="Arial"/>
                <w:szCs w:val="18"/>
              </w:rPr>
              <w:t>Session Management Subscription Data</w:t>
            </w:r>
          </w:p>
        </w:tc>
      </w:tr>
      <w:tr w:rsidR="00DF082A" w:rsidRPr="00B06F7A" w14:paraId="719D4C1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1A0408" w14:textId="77777777" w:rsidR="00DF082A" w:rsidRPr="00B06F7A" w:rsidRDefault="00DF082A" w:rsidP="00DF082A">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63198756" w14:textId="77777777" w:rsidR="00DF082A" w:rsidRPr="00B06F7A" w:rsidRDefault="00DF082A" w:rsidP="00DF082A">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6569E5A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9D0C3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A892C" w14:textId="77777777" w:rsidR="00DF082A" w:rsidRPr="00B06F7A" w:rsidRDefault="00DF082A" w:rsidP="00DF082A">
            <w:pPr>
              <w:pStyle w:val="TAL"/>
              <w:rPr>
                <w:rFonts w:cs="Arial"/>
                <w:szCs w:val="18"/>
              </w:rPr>
            </w:pPr>
            <w:r w:rsidRPr="00B06F7A">
              <w:rPr>
                <w:rFonts w:cs="Arial"/>
                <w:szCs w:val="18"/>
              </w:rPr>
              <w:t>Trace Data. The Null value indicates that trace is not active.</w:t>
            </w:r>
          </w:p>
        </w:tc>
      </w:tr>
      <w:tr w:rsidR="00DF082A" w:rsidRPr="00B06F7A" w14:paraId="152B81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7D6999" w14:textId="77777777" w:rsidR="00DF082A" w:rsidRPr="00B06F7A" w:rsidRDefault="00DF082A" w:rsidP="00DF082A">
            <w:pPr>
              <w:pStyle w:val="TAL"/>
            </w:pPr>
            <w:r w:rsidRPr="00B06F7A">
              <w:t>smsMngData</w:t>
            </w:r>
          </w:p>
        </w:tc>
        <w:tc>
          <w:tcPr>
            <w:tcW w:w="1842" w:type="dxa"/>
            <w:tcBorders>
              <w:top w:val="single" w:sz="4" w:space="0" w:color="auto"/>
              <w:left w:val="single" w:sz="4" w:space="0" w:color="auto"/>
              <w:bottom w:val="single" w:sz="4" w:space="0" w:color="auto"/>
              <w:right w:val="single" w:sz="4" w:space="0" w:color="auto"/>
            </w:tcBorders>
          </w:tcPr>
          <w:p w14:paraId="7848D8A3" w14:textId="77777777" w:rsidR="00DF082A" w:rsidRPr="00B06F7A" w:rsidRDefault="00DF082A" w:rsidP="00DF082A">
            <w:pPr>
              <w:pStyle w:val="TAL"/>
            </w:pPr>
            <w:r w:rsidRPr="00B06F7A">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1DABDF0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98B6AF"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A543EC" w14:textId="77777777" w:rsidR="00DF082A" w:rsidRPr="00B06F7A" w:rsidRDefault="00DF082A" w:rsidP="00DF082A">
            <w:pPr>
              <w:pStyle w:val="TAL"/>
              <w:rPr>
                <w:rFonts w:cs="Arial"/>
                <w:szCs w:val="18"/>
              </w:rPr>
            </w:pPr>
            <w:r w:rsidRPr="00B06F7A">
              <w:rPr>
                <w:rFonts w:cs="Arial"/>
                <w:szCs w:val="18"/>
              </w:rPr>
              <w:t>SMS Management Subscription Data</w:t>
            </w:r>
          </w:p>
        </w:tc>
      </w:tr>
      <w:tr w:rsidR="00DF082A" w:rsidRPr="00B06F7A" w14:paraId="42DCC9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09C618" w14:textId="77777777" w:rsidR="00DF082A" w:rsidRPr="00B06F7A" w:rsidRDefault="00DF082A" w:rsidP="00DF082A">
            <w:pPr>
              <w:pStyle w:val="TAL"/>
            </w:pPr>
            <w:r w:rsidRPr="00B06F7A">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2F0164C1" w14:textId="77777777" w:rsidR="00DF082A" w:rsidRPr="00B06F7A" w:rsidRDefault="00DF082A" w:rsidP="00DF082A">
            <w:pPr>
              <w:pStyle w:val="TAL"/>
            </w:pPr>
            <w:r w:rsidRPr="00B06F7A">
              <w:t>LcsPrivacyData</w:t>
            </w:r>
          </w:p>
        </w:tc>
        <w:tc>
          <w:tcPr>
            <w:tcW w:w="567" w:type="dxa"/>
            <w:tcBorders>
              <w:top w:val="single" w:sz="4" w:space="0" w:color="auto"/>
              <w:left w:val="single" w:sz="4" w:space="0" w:color="auto"/>
              <w:bottom w:val="single" w:sz="4" w:space="0" w:color="auto"/>
              <w:right w:val="single" w:sz="4" w:space="0" w:color="auto"/>
            </w:tcBorders>
          </w:tcPr>
          <w:p w14:paraId="6383186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4B1A07"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3261BF" w14:textId="77777777" w:rsidR="00DF082A" w:rsidRPr="00B06F7A" w:rsidRDefault="00DF082A" w:rsidP="00DF082A">
            <w:pPr>
              <w:pStyle w:val="TAL"/>
              <w:rPr>
                <w:rFonts w:cs="Arial"/>
                <w:szCs w:val="18"/>
              </w:rPr>
            </w:pPr>
            <w:r w:rsidRPr="00B06F7A">
              <w:rPr>
                <w:rFonts w:cs="Arial"/>
                <w:szCs w:val="18"/>
              </w:rPr>
              <w:t>LCS Privacy Subscription Data</w:t>
            </w:r>
          </w:p>
        </w:tc>
      </w:tr>
      <w:tr w:rsidR="00DF082A" w:rsidRPr="00B06F7A" w14:paraId="13FF1A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1C0027" w14:textId="77777777" w:rsidR="00DF082A" w:rsidRPr="00B06F7A" w:rsidRDefault="00DF082A" w:rsidP="00DF082A">
            <w:pPr>
              <w:pStyle w:val="TAL"/>
            </w:pPr>
            <w:r w:rsidRPr="00B06F7A">
              <w:rPr>
                <w:rFonts w:hint="eastAsia"/>
              </w:rPr>
              <w:t>lcs</w:t>
            </w:r>
            <w:r w:rsidRPr="00B06F7A">
              <w:t>Mo</w:t>
            </w:r>
            <w:r w:rsidRPr="00B06F7A">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6C3EAEDC" w14:textId="77777777" w:rsidR="00DF082A" w:rsidRPr="00B06F7A" w:rsidRDefault="00DF082A" w:rsidP="00DF082A">
            <w:pPr>
              <w:pStyle w:val="TAL"/>
            </w:pPr>
            <w:r w:rsidRPr="00B06F7A">
              <w:t>LcsMoData</w:t>
            </w:r>
          </w:p>
        </w:tc>
        <w:tc>
          <w:tcPr>
            <w:tcW w:w="567" w:type="dxa"/>
            <w:tcBorders>
              <w:top w:val="single" w:sz="4" w:space="0" w:color="auto"/>
              <w:left w:val="single" w:sz="4" w:space="0" w:color="auto"/>
              <w:bottom w:val="single" w:sz="4" w:space="0" w:color="auto"/>
              <w:right w:val="single" w:sz="4" w:space="0" w:color="auto"/>
            </w:tcBorders>
          </w:tcPr>
          <w:p w14:paraId="3BC70DD5"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6A6B09"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991D20" w14:textId="77777777" w:rsidR="00DF082A" w:rsidRPr="00B06F7A" w:rsidRDefault="00DF082A" w:rsidP="00DF082A">
            <w:pPr>
              <w:pStyle w:val="TAL"/>
              <w:rPr>
                <w:rFonts w:cs="Arial"/>
                <w:szCs w:val="18"/>
              </w:rPr>
            </w:pPr>
            <w:r w:rsidRPr="00B06F7A">
              <w:rPr>
                <w:rFonts w:cs="Arial"/>
                <w:szCs w:val="18"/>
              </w:rPr>
              <w:t>LCS Mobile Originated Subscription Data</w:t>
            </w:r>
          </w:p>
        </w:tc>
      </w:tr>
      <w:tr w:rsidR="00DF082A" w:rsidRPr="00B06F7A" w14:paraId="761599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B53EC9" w14:textId="77777777" w:rsidR="00DF082A" w:rsidRPr="00B06F7A" w:rsidRDefault="00DF082A" w:rsidP="00DF082A">
            <w:pPr>
              <w:pStyle w:val="TAL"/>
            </w:pPr>
            <w:r w:rsidRPr="00B06F7A">
              <w:t>v2xData</w:t>
            </w:r>
          </w:p>
        </w:tc>
        <w:tc>
          <w:tcPr>
            <w:tcW w:w="1842" w:type="dxa"/>
            <w:tcBorders>
              <w:top w:val="single" w:sz="4" w:space="0" w:color="auto"/>
              <w:left w:val="single" w:sz="4" w:space="0" w:color="auto"/>
              <w:bottom w:val="single" w:sz="4" w:space="0" w:color="auto"/>
              <w:right w:val="single" w:sz="4" w:space="0" w:color="auto"/>
            </w:tcBorders>
          </w:tcPr>
          <w:p w14:paraId="103683F5" w14:textId="77777777" w:rsidR="00DF082A" w:rsidRPr="00B06F7A" w:rsidRDefault="00DF082A" w:rsidP="00DF082A">
            <w:pPr>
              <w:pStyle w:val="TAL"/>
            </w:pPr>
            <w:r w:rsidRPr="00B06F7A">
              <w:rPr>
                <w:rFonts w:hint="eastAsia"/>
              </w:rPr>
              <w:t>V</w:t>
            </w:r>
            <w:r w:rsidRPr="00B06F7A">
              <w:t>2xSubscriptionData</w:t>
            </w:r>
          </w:p>
        </w:tc>
        <w:tc>
          <w:tcPr>
            <w:tcW w:w="567" w:type="dxa"/>
            <w:tcBorders>
              <w:top w:val="single" w:sz="4" w:space="0" w:color="auto"/>
              <w:left w:val="single" w:sz="4" w:space="0" w:color="auto"/>
              <w:bottom w:val="single" w:sz="4" w:space="0" w:color="auto"/>
              <w:right w:val="single" w:sz="4" w:space="0" w:color="auto"/>
            </w:tcBorders>
          </w:tcPr>
          <w:p w14:paraId="167106C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1EB42D"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F2E3AF" w14:textId="77777777" w:rsidR="00DF082A" w:rsidRPr="00B06F7A" w:rsidRDefault="00DF082A" w:rsidP="00DF082A">
            <w:pPr>
              <w:pStyle w:val="TAL"/>
              <w:rPr>
                <w:rFonts w:cs="Arial"/>
                <w:szCs w:val="18"/>
              </w:rPr>
            </w:pPr>
            <w:r w:rsidRPr="00B06F7A">
              <w:rPr>
                <w:rFonts w:cs="Arial" w:hint="eastAsia"/>
                <w:szCs w:val="18"/>
              </w:rPr>
              <w:t>V</w:t>
            </w:r>
            <w:r w:rsidRPr="00B06F7A">
              <w:rPr>
                <w:rFonts w:cs="Arial"/>
                <w:szCs w:val="18"/>
              </w:rPr>
              <w:t>2x Subscription Data</w:t>
            </w:r>
          </w:p>
        </w:tc>
      </w:tr>
      <w:tr w:rsidR="00DF082A" w:rsidRPr="00B06F7A" w14:paraId="693FB9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AABC64" w14:textId="77777777" w:rsidR="00DF082A" w:rsidRPr="00B06F7A" w:rsidRDefault="00DF082A" w:rsidP="00DF082A">
            <w:pPr>
              <w:pStyle w:val="TAL"/>
            </w:pPr>
            <w:r w:rsidRPr="00B06F7A">
              <w:t>lcsBroadcastAssistanceTypesData</w:t>
            </w:r>
          </w:p>
        </w:tc>
        <w:tc>
          <w:tcPr>
            <w:tcW w:w="1842" w:type="dxa"/>
            <w:tcBorders>
              <w:top w:val="single" w:sz="4" w:space="0" w:color="auto"/>
              <w:left w:val="single" w:sz="4" w:space="0" w:color="auto"/>
              <w:bottom w:val="single" w:sz="4" w:space="0" w:color="auto"/>
              <w:right w:val="single" w:sz="4" w:space="0" w:color="auto"/>
            </w:tcBorders>
          </w:tcPr>
          <w:p w14:paraId="720A162D" w14:textId="77777777" w:rsidR="00DF082A" w:rsidRPr="00B06F7A" w:rsidRDefault="00DF082A" w:rsidP="00DF082A">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tcPr>
          <w:p w14:paraId="0801B1F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15F14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D61DBE" w14:textId="77777777" w:rsidR="00DF082A" w:rsidRPr="00B06F7A" w:rsidRDefault="00DF082A" w:rsidP="00DF082A">
            <w:pPr>
              <w:pStyle w:val="TAL"/>
              <w:rPr>
                <w:rFonts w:cs="Arial"/>
                <w:szCs w:val="18"/>
              </w:rPr>
            </w:pPr>
            <w:r w:rsidRPr="00B06F7A">
              <w:rPr>
                <w:rFonts w:cs="Arial"/>
                <w:szCs w:val="18"/>
              </w:rPr>
              <w:t>LCS List of Broadcast Assistance Data Types Subscription Data</w:t>
            </w:r>
          </w:p>
        </w:tc>
      </w:tr>
      <w:tr w:rsidR="00DF082A" w:rsidRPr="00B06F7A" w14:paraId="0214802D" w14:textId="77777777" w:rsidTr="00A341D4">
        <w:trPr>
          <w:jc w:val="center"/>
        </w:trPr>
        <w:tc>
          <w:tcPr>
            <w:tcW w:w="2090" w:type="dxa"/>
            <w:tcBorders>
              <w:top w:val="single" w:sz="4" w:space="0" w:color="auto"/>
              <w:left w:val="single" w:sz="4" w:space="0" w:color="auto"/>
              <w:bottom w:val="single" w:sz="4" w:space="0" w:color="auto"/>
              <w:right w:val="single" w:sz="4" w:space="0" w:color="auto"/>
            </w:tcBorders>
          </w:tcPr>
          <w:p w14:paraId="1AC6166C" w14:textId="77777777" w:rsidR="00DF082A" w:rsidRPr="00B06F7A" w:rsidRDefault="00DF082A" w:rsidP="00DF082A">
            <w:pPr>
              <w:pStyle w:val="TAL"/>
            </w:pPr>
            <w:r w:rsidRPr="00B06F7A">
              <w:rPr>
                <w:rFonts w:hint="eastAsia"/>
              </w:rPr>
              <w:t>p</w:t>
            </w:r>
            <w:r w:rsidRPr="00B06F7A">
              <w:t>roseData</w:t>
            </w:r>
          </w:p>
        </w:tc>
        <w:tc>
          <w:tcPr>
            <w:tcW w:w="1842" w:type="dxa"/>
            <w:tcBorders>
              <w:top w:val="single" w:sz="4" w:space="0" w:color="auto"/>
              <w:left w:val="single" w:sz="4" w:space="0" w:color="auto"/>
              <w:bottom w:val="single" w:sz="4" w:space="0" w:color="auto"/>
              <w:right w:val="single" w:sz="4" w:space="0" w:color="auto"/>
            </w:tcBorders>
          </w:tcPr>
          <w:p w14:paraId="3C56E9DA" w14:textId="77777777" w:rsidR="00DF082A" w:rsidRPr="00B06F7A" w:rsidRDefault="00DF082A" w:rsidP="00DF082A">
            <w:pPr>
              <w:pStyle w:val="TAL"/>
            </w:pPr>
            <w:r w:rsidRPr="00B06F7A">
              <w:t>ProseSubscriptionData</w:t>
            </w:r>
          </w:p>
        </w:tc>
        <w:tc>
          <w:tcPr>
            <w:tcW w:w="567" w:type="dxa"/>
            <w:tcBorders>
              <w:top w:val="single" w:sz="4" w:space="0" w:color="auto"/>
              <w:left w:val="single" w:sz="4" w:space="0" w:color="auto"/>
              <w:bottom w:val="single" w:sz="4" w:space="0" w:color="auto"/>
              <w:right w:val="single" w:sz="4" w:space="0" w:color="auto"/>
            </w:tcBorders>
          </w:tcPr>
          <w:p w14:paraId="6D562802"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D49D07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CE07F8" w14:textId="77777777" w:rsidR="00DF082A" w:rsidRPr="00B06F7A" w:rsidRDefault="00DF082A" w:rsidP="00DF082A">
            <w:pPr>
              <w:pStyle w:val="TAL"/>
              <w:rPr>
                <w:rFonts w:cs="Arial"/>
                <w:szCs w:val="18"/>
              </w:rPr>
            </w:pPr>
            <w:r w:rsidRPr="00B06F7A">
              <w:rPr>
                <w:rFonts w:cs="Arial"/>
                <w:szCs w:val="18"/>
              </w:rPr>
              <w:t>ProSe Service Subscription Data</w:t>
            </w:r>
          </w:p>
        </w:tc>
      </w:tr>
      <w:tr w:rsidR="00DC6EF8" w14:paraId="04724C49" w14:textId="77777777" w:rsidTr="00DC6EF8">
        <w:trPr>
          <w:jc w:val="center"/>
        </w:trPr>
        <w:tc>
          <w:tcPr>
            <w:tcW w:w="2090" w:type="dxa"/>
            <w:tcBorders>
              <w:top w:val="single" w:sz="4" w:space="0" w:color="auto"/>
              <w:left w:val="single" w:sz="4" w:space="0" w:color="auto"/>
              <w:bottom w:val="single" w:sz="4" w:space="0" w:color="auto"/>
              <w:right w:val="single" w:sz="4" w:space="0" w:color="auto"/>
            </w:tcBorders>
          </w:tcPr>
          <w:p w14:paraId="0253B6E7" w14:textId="77777777" w:rsidR="00DC6EF8" w:rsidRDefault="00DC6EF8" w:rsidP="0022165F">
            <w:pPr>
              <w:pStyle w:val="TAL"/>
            </w:pPr>
            <w:r>
              <w:t>mbsData</w:t>
            </w:r>
          </w:p>
        </w:tc>
        <w:tc>
          <w:tcPr>
            <w:tcW w:w="1842" w:type="dxa"/>
            <w:tcBorders>
              <w:top w:val="single" w:sz="4" w:space="0" w:color="auto"/>
              <w:left w:val="single" w:sz="4" w:space="0" w:color="auto"/>
              <w:bottom w:val="single" w:sz="4" w:space="0" w:color="auto"/>
              <w:right w:val="single" w:sz="4" w:space="0" w:color="auto"/>
            </w:tcBorders>
          </w:tcPr>
          <w:p w14:paraId="609C5BD6" w14:textId="77777777" w:rsidR="00DC6EF8" w:rsidRDefault="00DC6EF8" w:rsidP="0022165F">
            <w:pPr>
              <w:pStyle w:val="TAL"/>
            </w:pPr>
            <w:r>
              <w:t>MbsSubscriptionData</w:t>
            </w:r>
          </w:p>
        </w:tc>
        <w:tc>
          <w:tcPr>
            <w:tcW w:w="567" w:type="dxa"/>
            <w:tcBorders>
              <w:top w:val="single" w:sz="4" w:space="0" w:color="auto"/>
              <w:left w:val="single" w:sz="4" w:space="0" w:color="auto"/>
              <w:bottom w:val="single" w:sz="4" w:space="0" w:color="auto"/>
              <w:right w:val="single" w:sz="4" w:space="0" w:color="auto"/>
            </w:tcBorders>
          </w:tcPr>
          <w:p w14:paraId="697C091E" w14:textId="77777777" w:rsidR="00DC6EF8" w:rsidRDefault="00DC6EF8" w:rsidP="0022165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676B5B7" w14:textId="77777777" w:rsidR="00DC6EF8" w:rsidRDefault="00DC6EF8" w:rsidP="0022165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232603F3" w14:textId="77777777" w:rsidR="00DC6EF8" w:rsidRPr="00A341D4" w:rsidRDefault="00DC6EF8" w:rsidP="0022165F">
            <w:pPr>
              <w:pStyle w:val="TAL"/>
              <w:rPr>
                <w:rFonts w:cs="Arial"/>
                <w:szCs w:val="18"/>
              </w:rPr>
            </w:pPr>
            <w:r>
              <w:rPr>
                <w:rFonts w:cs="Arial"/>
                <w:szCs w:val="18"/>
              </w:rPr>
              <w:t>5MBS</w:t>
            </w:r>
            <w:r w:rsidRPr="00A341D4">
              <w:rPr>
                <w:rFonts w:cs="Arial"/>
                <w:szCs w:val="18"/>
              </w:rPr>
              <w:t xml:space="preserve"> Subscription Data</w:t>
            </w:r>
          </w:p>
        </w:tc>
      </w:tr>
      <w:tr w:rsidR="00C0129F" w14:paraId="13B1C0E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D89D9C8" w14:textId="77777777" w:rsidR="00C0129F" w:rsidRDefault="00C0129F" w:rsidP="00C0129F">
            <w:pPr>
              <w:pStyle w:val="TAL"/>
            </w:pPr>
            <w:r>
              <w:t>ucData</w:t>
            </w:r>
          </w:p>
        </w:tc>
        <w:tc>
          <w:tcPr>
            <w:tcW w:w="1842" w:type="dxa"/>
            <w:tcBorders>
              <w:top w:val="single" w:sz="4" w:space="0" w:color="auto"/>
              <w:left w:val="single" w:sz="4" w:space="0" w:color="auto"/>
              <w:bottom w:val="single" w:sz="4" w:space="0" w:color="auto"/>
              <w:right w:val="single" w:sz="4" w:space="0" w:color="auto"/>
            </w:tcBorders>
          </w:tcPr>
          <w:p w14:paraId="6C74AA0A" w14:textId="77777777" w:rsidR="00C0129F" w:rsidRDefault="00C0129F" w:rsidP="00C0129F">
            <w:pPr>
              <w:pStyle w:val="TAL"/>
            </w:pPr>
            <w:r>
              <w:t>UcSubscriptionData</w:t>
            </w:r>
          </w:p>
        </w:tc>
        <w:tc>
          <w:tcPr>
            <w:tcW w:w="567" w:type="dxa"/>
            <w:tcBorders>
              <w:top w:val="single" w:sz="4" w:space="0" w:color="auto"/>
              <w:left w:val="single" w:sz="4" w:space="0" w:color="auto"/>
              <w:bottom w:val="single" w:sz="4" w:space="0" w:color="auto"/>
              <w:right w:val="single" w:sz="4" w:space="0" w:color="auto"/>
            </w:tcBorders>
          </w:tcPr>
          <w:p w14:paraId="52AC4069" w14:textId="77777777" w:rsidR="00C0129F" w:rsidRDefault="00C0129F" w:rsidP="00C0129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2FE2DF" w14:textId="77777777" w:rsidR="00C0129F" w:rsidRDefault="00C0129F" w:rsidP="00C0129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91F5FFA" w14:textId="77777777" w:rsidR="00C0129F" w:rsidRDefault="00C0129F" w:rsidP="00C0129F">
            <w:pPr>
              <w:pStyle w:val="TAL"/>
              <w:rPr>
                <w:rFonts w:cs="Arial"/>
                <w:szCs w:val="18"/>
              </w:rPr>
            </w:pPr>
            <w:r>
              <w:rPr>
                <w:rFonts w:cs="Arial"/>
                <w:szCs w:val="18"/>
              </w:rPr>
              <w:t>User Consent</w:t>
            </w:r>
            <w:r w:rsidRPr="00A341D4">
              <w:rPr>
                <w:rFonts w:cs="Arial"/>
                <w:szCs w:val="18"/>
              </w:rPr>
              <w:t xml:space="preserve"> Subscription Data</w:t>
            </w:r>
          </w:p>
        </w:tc>
      </w:tr>
    </w:tbl>
    <w:p w14:paraId="4CBDFA30" w14:textId="77777777" w:rsidR="005B7866" w:rsidRPr="00B06F7A" w:rsidRDefault="005B7866" w:rsidP="005B7866"/>
    <w:p w14:paraId="2F33E479" w14:textId="77777777" w:rsidR="005B7866" w:rsidRPr="00B06F7A" w:rsidRDefault="005B7866" w:rsidP="00C05182">
      <w:pPr>
        <w:pStyle w:val="Heading5"/>
      </w:pPr>
      <w:bookmarkStart w:id="2404" w:name="_Toc11338594"/>
      <w:bookmarkStart w:id="2405" w:name="_Toc27585246"/>
      <w:bookmarkStart w:id="2406" w:name="_Toc36457212"/>
      <w:bookmarkStart w:id="2407" w:name="_Toc45028106"/>
      <w:bookmarkStart w:id="2408" w:name="_Toc45028941"/>
      <w:bookmarkStart w:id="2409" w:name="_Toc67681700"/>
      <w:bookmarkStart w:id="2410" w:name="_Toc122082518"/>
      <w:r w:rsidRPr="00B06F7A">
        <w:lastRenderedPageBreak/>
        <w:t>6.1.6.2.16</w:t>
      </w:r>
      <w:r w:rsidRPr="00B06F7A">
        <w:tab/>
        <w:t>Type: UeContextInSmfData</w:t>
      </w:r>
      <w:bookmarkEnd w:id="2404"/>
      <w:bookmarkEnd w:id="2405"/>
      <w:bookmarkEnd w:id="2406"/>
      <w:bookmarkEnd w:id="2407"/>
      <w:bookmarkEnd w:id="2408"/>
      <w:bookmarkEnd w:id="2409"/>
      <w:bookmarkEnd w:id="2410"/>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r w:rsidRPr="00B06F7A">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A map (list of key-value pairs where pduSessionId converted from integer to string serves as key; see clause 6.1.6.1) of PduSessions.</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r w:rsidRPr="00B06F7A">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r w:rsidRPr="00B06F7A">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r w:rsidRPr="00B06F7A">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If sdmSubscription contains nfChangeFilter flag, then the UDM shall suppress the change notification for the pgwInfo and emergencyInfo</w:t>
            </w:r>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C05182">
      <w:pPr>
        <w:pStyle w:val="Heading5"/>
      </w:pPr>
      <w:bookmarkStart w:id="2411" w:name="_Toc11338595"/>
      <w:bookmarkStart w:id="2412" w:name="_Toc27585247"/>
      <w:bookmarkStart w:id="2413" w:name="_Toc36457213"/>
      <w:bookmarkStart w:id="2414" w:name="_Toc45028107"/>
      <w:bookmarkStart w:id="2415" w:name="_Toc45028942"/>
      <w:bookmarkStart w:id="2416" w:name="_Toc67681701"/>
      <w:bookmarkStart w:id="2417" w:name="_Toc122082519"/>
      <w:r w:rsidRPr="00B06F7A">
        <w:t>6.1.6.2.17</w:t>
      </w:r>
      <w:r w:rsidRPr="00B06F7A">
        <w:tab/>
        <w:t>Type: PduSession</w:t>
      </w:r>
      <w:bookmarkEnd w:id="2411"/>
      <w:bookmarkEnd w:id="2412"/>
      <w:bookmarkEnd w:id="2413"/>
      <w:bookmarkEnd w:id="2414"/>
      <w:bookmarkEnd w:id="2415"/>
      <w:bookmarkEnd w:id="2416"/>
      <w:bookmarkEnd w:id="2417"/>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r w:rsidRPr="00B06F7A">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r w:rsidRPr="00B06F7A">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r w:rsidRPr="00B06F7A">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C05182">
      <w:pPr>
        <w:pStyle w:val="Heading5"/>
      </w:pPr>
      <w:bookmarkStart w:id="2418" w:name="_Toc11338596"/>
      <w:bookmarkStart w:id="2419" w:name="_Toc27585248"/>
      <w:bookmarkStart w:id="2420" w:name="_Toc36457214"/>
      <w:bookmarkStart w:id="2421" w:name="_Toc45028108"/>
      <w:bookmarkStart w:id="2422" w:name="_Toc45028943"/>
      <w:bookmarkStart w:id="2423" w:name="_Toc67681702"/>
      <w:bookmarkStart w:id="2424" w:name="_Toc122082520"/>
      <w:r w:rsidRPr="00B06F7A">
        <w:t>6.1.6.2.18</w:t>
      </w:r>
      <w:r w:rsidRPr="00B06F7A">
        <w:tab/>
        <w:t>Type: IdTranslationResult</w:t>
      </w:r>
      <w:bookmarkEnd w:id="2418"/>
      <w:bookmarkEnd w:id="2419"/>
      <w:bookmarkEnd w:id="2420"/>
      <w:bookmarkEnd w:id="2421"/>
      <w:bookmarkEnd w:id="2422"/>
      <w:bookmarkEnd w:id="2423"/>
      <w:bookmarkEnd w:id="2424"/>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ueId is a SUPI in </w:t>
            </w:r>
            <w:r w:rsidRPr="00B06F7A">
              <w:t>Resource URI variables</w:t>
            </w:r>
            <w:r w:rsidRPr="00B06F7A">
              <w:rPr>
                <w:rFonts w:cs="Arial"/>
                <w:szCs w:val="18"/>
              </w:rPr>
              <w:t>, this shall be present and indicates an MSISDN or external identifier.</w:t>
            </w:r>
          </w:p>
        </w:tc>
      </w:tr>
      <w:tr w:rsidR="001A3FB4" w:rsidRPr="00B06F7A" w14:paraId="07E753FE"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21DDF967" w14:textId="77777777" w:rsidR="001A3FB4" w:rsidRPr="00B06F7A" w:rsidRDefault="001A3FB4" w:rsidP="00953549">
            <w:pPr>
              <w:pStyle w:val="TAL"/>
            </w:pPr>
            <w:r>
              <w:t>additionalSupis</w:t>
            </w:r>
          </w:p>
        </w:tc>
        <w:tc>
          <w:tcPr>
            <w:tcW w:w="1842" w:type="dxa"/>
            <w:tcBorders>
              <w:top w:val="single" w:sz="4" w:space="0" w:color="auto"/>
              <w:left w:val="single" w:sz="4" w:space="0" w:color="auto"/>
              <w:bottom w:val="single" w:sz="4" w:space="0" w:color="auto"/>
              <w:right w:val="single" w:sz="4" w:space="0" w:color="auto"/>
            </w:tcBorders>
          </w:tcPr>
          <w:p w14:paraId="5BB5A800" w14:textId="77777777" w:rsidR="001A3FB4" w:rsidRPr="00B06F7A" w:rsidRDefault="001A3FB4" w:rsidP="00953549">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2FB020E"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8ACF2B"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323A76AB" w14:textId="77777777" w:rsidR="001A3FB4" w:rsidRPr="00B06F7A" w:rsidRDefault="001A3FB4" w:rsidP="00953549">
            <w:pPr>
              <w:pStyle w:val="TAL"/>
              <w:rPr>
                <w:rFonts w:cs="Arial"/>
                <w:szCs w:val="18"/>
              </w:rPr>
            </w:pPr>
            <w:r>
              <w:rPr>
                <w:rFonts w:cs="Arial"/>
                <w:szCs w:val="18"/>
              </w:rPr>
              <w:t>May be present when ueId is a GPSI in resource URI variables and more than one SUPIs matching the retrieval request have been received from the UDR.</w:t>
            </w:r>
          </w:p>
        </w:tc>
      </w:tr>
      <w:tr w:rsidR="001A3FB4" w:rsidRPr="00B06F7A" w14:paraId="16AB20FA"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508DF0E5" w14:textId="77777777" w:rsidR="001A3FB4" w:rsidRPr="00B06F7A" w:rsidRDefault="001A3FB4" w:rsidP="00953549">
            <w:pPr>
              <w:pStyle w:val="TAL"/>
            </w:pPr>
            <w:r>
              <w:t>additionalGpsis</w:t>
            </w:r>
          </w:p>
        </w:tc>
        <w:tc>
          <w:tcPr>
            <w:tcW w:w="1842" w:type="dxa"/>
            <w:tcBorders>
              <w:top w:val="single" w:sz="4" w:space="0" w:color="auto"/>
              <w:left w:val="single" w:sz="4" w:space="0" w:color="auto"/>
              <w:bottom w:val="single" w:sz="4" w:space="0" w:color="auto"/>
              <w:right w:val="single" w:sz="4" w:space="0" w:color="auto"/>
            </w:tcBorders>
          </w:tcPr>
          <w:p w14:paraId="705F4ED1" w14:textId="77777777" w:rsidR="001A3FB4" w:rsidRPr="00B06F7A" w:rsidRDefault="001A3FB4" w:rsidP="00953549">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35F88A9"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0A820D"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52C1193" w14:textId="77777777" w:rsidR="001A3FB4" w:rsidRPr="00B06F7A" w:rsidRDefault="001A3FB4" w:rsidP="00953549">
            <w:pPr>
              <w:pStyle w:val="TAL"/>
              <w:rPr>
                <w:rFonts w:cs="Arial"/>
                <w:szCs w:val="18"/>
              </w:rPr>
            </w:pPr>
            <w:r>
              <w:rPr>
                <w:rFonts w:cs="Arial"/>
                <w:szCs w:val="18"/>
              </w:rPr>
              <w:t>May be present when ueId is a SUPI in Resource URI variables and more than one GPSIs matching the retrieval request have been received from the UDR.</w:t>
            </w:r>
          </w:p>
        </w:tc>
      </w:tr>
      <w:tr w:rsidR="001A3FB4" w:rsidRPr="00B06F7A" w14:paraId="72ABEA37" w14:textId="77777777" w:rsidTr="00953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1CD1DD" w14:textId="2C584E7C" w:rsidR="001A3FB4" w:rsidRPr="00F63FD7" w:rsidRDefault="001A3FB4" w:rsidP="00941BE1">
            <w:pPr>
              <w:pStyle w:val="TAN"/>
            </w:pPr>
            <w:r>
              <w:t>NOTE:</w:t>
            </w:r>
            <w:r w:rsidR="002C737E">
              <w:tab/>
            </w:r>
            <w:r>
              <w:t>When the UDM receives an array of more than one SUPIs from the UDR, the supi attribute shall convey the first received array element and the additionalSupis attribute shall convey subsequent received array elements.</w:t>
            </w:r>
            <w:r>
              <w:br/>
              <w:t>When the UDM receives an array of more than one GPSIs from the UDR, the gpsi attribute shall convey the first received array element and the additionalGpsis attribute shall convey subsequent received array elements.</w:t>
            </w:r>
          </w:p>
        </w:tc>
      </w:tr>
    </w:tbl>
    <w:p w14:paraId="59CF4B37" w14:textId="77777777" w:rsidR="005B7866" w:rsidRPr="00B06F7A" w:rsidRDefault="005B7866" w:rsidP="005B7866"/>
    <w:p w14:paraId="00857279" w14:textId="77777777" w:rsidR="005B7866" w:rsidRPr="00B06F7A" w:rsidRDefault="005B7866" w:rsidP="00C05182">
      <w:pPr>
        <w:pStyle w:val="Heading5"/>
      </w:pPr>
      <w:bookmarkStart w:id="2425" w:name="_Toc11338597"/>
      <w:bookmarkStart w:id="2426" w:name="_Toc27585249"/>
      <w:bookmarkStart w:id="2427" w:name="_Toc36457215"/>
      <w:bookmarkStart w:id="2428" w:name="_Toc45028109"/>
      <w:bookmarkStart w:id="2429" w:name="_Toc45028944"/>
      <w:bookmarkStart w:id="2430" w:name="_Toc67681703"/>
      <w:bookmarkStart w:id="2431" w:name="_Toc122082521"/>
      <w:r w:rsidRPr="00B06F7A">
        <w:lastRenderedPageBreak/>
        <w:t>6.1.6.2.19</w:t>
      </w:r>
      <w:r w:rsidRPr="00B06F7A">
        <w:tab/>
        <w:t>Void</w:t>
      </w:r>
      <w:bookmarkEnd w:id="2425"/>
      <w:bookmarkEnd w:id="2426"/>
      <w:bookmarkEnd w:id="2427"/>
      <w:bookmarkEnd w:id="2428"/>
      <w:bookmarkEnd w:id="2429"/>
      <w:bookmarkEnd w:id="2430"/>
      <w:bookmarkEnd w:id="2431"/>
    </w:p>
    <w:p w14:paraId="1A85383E" w14:textId="77777777" w:rsidR="005B7866" w:rsidRPr="00B06F7A" w:rsidRDefault="005B7866" w:rsidP="00C05182">
      <w:pPr>
        <w:pStyle w:val="Heading5"/>
      </w:pPr>
      <w:bookmarkStart w:id="2432" w:name="_Toc11338598"/>
      <w:bookmarkStart w:id="2433" w:name="_Toc27585250"/>
      <w:bookmarkStart w:id="2434" w:name="_Toc36457216"/>
      <w:bookmarkStart w:id="2435" w:name="_Toc45028110"/>
      <w:bookmarkStart w:id="2436" w:name="_Toc45028945"/>
      <w:bookmarkStart w:id="2437" w:name="_Toc67681704"/>
      <w:bookmarkStart w:id="2438" w:name="_Toc122082522"/>
      <w:r w:rsidRPr="00B06F7A">
        <w:t>6.1.6.2.20</w:t>
      </w:r>
      <w:r w:rsidRPr="00B06F7A">
        <w:tab/>
        <w:t>Void</w:t>
      </w:r>
      <w:bookmarkEnd w:id="2432"/>
      <w:bookmarkEnd w:id="2433"/>
      <w:bookmarkEnd w:id="2434"/>
      <w:bookmarkEnd w:id="2435"/>
      <w:bookmarkEnd w:id="2436"/>
      <w:bookmarkEnd w:id="2437"/>
      <w:bookmarkEnd w:id="2438"/>
    </w:p>
    <w:p w14:paraId="03CB636B" w14:textId="77777777" w:rsidR="005B7866" w:rsidRPr="00B06F7A" w:rsidRDefault="005B7866" w:rsidP="00C05182">
      <w:pPr>
        <w:pStyle w:val="Heading5"/>
      </w:pPr>
      <w:bookmarkStart w:id="2439" w:name="_Toc11338599"/>
      <w:bookmarkStart w:id="2440" w:name="_Toc27585251"/>
      <w:bookmarkStart w:id="2441" w:name="_Toc36457217"/>
      <w:bookmarkStart w:id="2442" w:name="_Toc45028111"/>
      <w:bookmarkStart w:id="2443" w:name="_Toc45028946"/>
      <w:bookmarkStart w:id="2444" w:name="_Toc67681705"/>
      <w:bookmarkStart w:id="2445" w:name="_Toc122082523"/>
      <w:r w:rsidRPr="00B06F7A">
        <w:t>6.1.6.2.21</w:t>
      </w:r>
      <w:r w:rsidRPr="00B06F7A">
        <w:tab/>
        <w:t>Type: ModificationNotification</w:t>
      </w:r>
      <w:bookmarkEnd w:id="2439"/>
      <w:bookmarkEnd w:id="2440"/>
      <w:bookmarkEnd w:id="2441"/>
      <w:bookmarkEnd w:id="2442"/>
      <w:bookmarkEnd w:id="2443"/>
      <w:bookmarkEnd w:id="2444"/>
      <w:bookmarkEnd w:id="2445"/>
    </w:p>
    <w:p w14:paraId="2CB1A407" w14:textId="77777777" w:rsidR="005B7866" w:rsidRPr="00B06F7A" w:rsidRDefault="005B7866" w:rsidP="005B7866">
      <w:pPr>
        <w:pStyle w:val="TH"/>
      </w:pPr>
      <w:r w:rsidRPr="00B06F7A">
        <w:rPr>
          <w:noProof/>
        </w:rPr>
        <w:t>Table </w:t>
      </w:r>
      <w:r w:rsidRPr="00B06F7A">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r w:rsidRPr="00B06F7A">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C05182">
      <w:pPr>
        <w:pStyle w:val="Heading5"/>
      </w:pPr>
      <w:bookmarkStart w:id="2446" w:name="_Toc11338600"/>
      <w:bookmarkStart w:id="2447" w:name="_Toc27585252"/>
      <w:bookmarkStart w:id="2448" w:name="_Toc36457218"/>
      <w:bookmarkStart w:id="2449" w:name="_Toc45028112"/>
      <w:bookmarkStart w:id="2450" w:name="_Toc45028947"/>
      <w:bookmarkStart w:id="2451" w:name="_Toc67681706"/>
      <w:bookmarkStart w:id="2452" w:name="_Toc122082524"/>
      <w:r w:rsidRPr="00B06F7A">
        <w:t>6.1.6.2.22</w:t>
      </w:r>
      <w:r w:rsidRPr="00B06F7A">
        <w:tab/>
        <w:t>Type: IpAddress</w:t>
      </w:r>
      <w:bookmarkEnd w:id="2446"/>
      <w:bookmarkEnd w:id="2447"/>
      <w:bookmarkEnd w:id="2448"/>
      <w:bookmarkEnd w:id="2449"/>
      <w:bookmarkEnd w:id="2450"/>
      <w:bookmarkEnd w:id="2451"/>
      <w:bookmarkEnd w:id="2452"/>
    </w:p>
    <w:p w14:paraId="1233B63B" w14:textId="77777777" w:rsidR="005B7866" w:rsidRPr="00B06F7A" w:rsidRDefault="005B7866" w:rsidP="005B7866">
      <w:pPr>
        <w:pStyle w:val="TH"/>
      </w:pPr>
      <w:r w:rsidRPr="00B06F7A">
        <w:rPr>
          <w:noProof/>
        </w:rPr>
        <w:t>Table </w:t>
      </w:r>
      <w:r w:rsidRPr="00B06F7A">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C05182">
      <w:pPr>
        <w:pStyle w:val="Heading5"/>
      </w:pPr>
      <w:bookmarkStart w:id="2453" w:name="_Toc11338601"/>
      <w:bookmarkStart w:id="2454" w:name="_Toc27585253"/>
      <w:bookmarkStart w:id="2455" w:name="_Toc36457219"/>
      <w:bookmarkStart w:id="2456" w:name="_Toc45028113"/>
      <w:bookmarkStart w:id="2457" w:name="_Toc45028948"/>
      <w:bookmarkStart w:id="2458" w:name="_Toc67681707"/>
      <w:bookmarkStart w:id="2459" w:name="_Toc122082525"/>
      <w:r w:rsidRPr="00B06F7A">
        <w:t>6.1.6.2.23</w:t>
      </w:r>
      <w:r w:rsidRPr="00B06F7A">
        <w:tab/>
        <w:t>Type: UeContextInSmsfData</w:t>
      </w:r>
      <w:bookmarkEnd w:id="2453"/>
      <w:bookmarkEnd w:id="2454"/>
      <w:bookmarkEnd w:id="2455"/>
      <w:bookmarkEnd w:id="2456"/>
      <w:bookmarkEnd w:id="2457"/>
      <w:bookmarkEnd w:id="2458"/>
      <w:bookmarkEnd w:id="2459"/>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C05182">
      <w:pPr>
        <w:pStyle w:val="Heading5"/>
      </w:pPr>
      <w:bookmarkStart w:id="2460" w:name="_Toc11338602"/>
      <w:bookmarkStart w:id="2461" w:name="_Toc27585254"/>
      <w:bookmarkStart w:id="2462" w:name="_Toc36457220"/>
      <w:bookmarkStart w:id="2463" w:name="_Toc45028114"/>
      <w:bookmarkStart w:id="2464" w:name="_Toc45028949"/>
      <w:bookmarkStart w:id="2465" w:name="_Toc67681708"/>
      <w:bookmarkStart w:id="2466" w:name="_Toc122082526"/>
      <w:r w:rsidRPr="00B06F7A">
        <w:t>6.1.6.2.24</w:t>
      </w:r>
      <w:r w:rsidRPr="00B06F7A">
        <w:tab/>
        <w:t>Type: SmsfInfo</w:t>
      </w:r>
      <w:bookmarkEnd w:id="2460"/>
      <w:bookmarkEnd w:id="2461"/>
      <w:bookmarkEnd w:id="2462"/>
      <w:bookmarkEnd w:id="2463"/>
      <w:bookmarkEnd w:id="2464"/>
      <w:bookmarkEnd w:id="2465"/>
      <w:bookmarkEnd w:id="2466"/>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r w:rsidRPr="00B06F7A">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r w:rsidRPr="00B06F7A">
              <w:t>smsfSetId</w:t>
            </w:r>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C05182">
      <w:pPr>
        <w:pStyle w:val="Heading5"/>
      </w:pPr>
      <w:bookmarkStart w:id="2467" w:name="_Toc11338603"/>
      <w:bookmarkStart w:id="2468" w:name="_Toc27585255"/>
      <w:bookmarkStart w:id="2469" w:name="_Toc36457221"/>
      <w:bookmarkStart w:id="2470" w:name="_Toc45028115"/>
      <w:bookmarkStart w:id="2471" w:name="_Toc45028950"/>
      <w:bookmarkStart w:id="2472" w:name="_Toc67681709"/>
      <w:bookmarkStart w:id="2473" w:name="_Toc122082527"/>
      <w:r w:rsidRPr="00B06F7A">
        <w:lastRenderedPageBreak/>
        <w:t>6.1.6.2.25</w:t>
      </w:r>
      <w:r w:rsidRPr="00B06F7A">
        <w:tab/>
        <w:t>Type: AcknowledgeInfo</w:t>
      </w:r>
      <w:bookmarkEnd w:id="2467"/>
      <w:bookmarkEnd w:id="2468"/>
      <w:bookmarkEnd w:id="2469"/>
      <w:bookmarkEnd w:id="2470"/>
      <w:bookmarkEnd w:id="2471"/>
      <w:bookmarkEnd w:id="2472"/>
      <w:bookmarkEnd w:id="2473"/>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r w:rsidRPr="00B06F7A">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Shall be present when the Acknowledgement is sent to acknowledge receipt of SorInfo</w:t>
            </w:r>
            <w:r w:rsidRPr="00B06F7A">
              <w:t xml:space="preserve">. </w:t>
            </w:r>
            <w:r w:rsidRPr="00B06F7A">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r w:rsidRPr="00B06F7A">
              <w:rPr>
                <w:rFonts w:hint="eastAsia"/>
                <w:lang w:eastAsia="zh-CN"/>
              </w:rPr>
              <w:t>upu</w:t>
            </w:r>
            <w:r w:rsidRPr="00B06F7A">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r w:rsidRPr="00B06F7A">
              <w:rPr>
                <w:rFonts w:cs="Arial" w:hint="eastAsia"/>
                <w:szCs w:val="18"/>
                <w:lang w:eastAsia="zh-CN"/>
              </w:rPr>
              <w:t>Upu</w:t>
            </w:r>
            <w:r w:rsidRPr="00B06F7A">
              <w:rPr>
                <w:rFonts w:cs="Arial"/>
                <w:szCs w:val="18"/>
              </w:rPr>
              <w:t>Info</w:t>
            </w:r>
            <w:r w:rsidRPr="00B06F7A">
              <w:t>.</w:t>
            </w:r>
            <w:r w:rsidR="004C0DD4" w:rsidRPr="00B06F7A">
              <w:t xml:space="preserve"> </w:t>
            </w:r>
            <w:r w:rsidR="004C0DD4" w:rsidRPr="00B06F7A">
              <w:rPr>
                <w:rFonts w:cs="Arial"/>
                <w:szCs w:val="18"/>
              </w:rPr>
              <w:t>Shall be absent when upuTransparentContainer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This attribute contains SoR transparent container as received from UE, encoded as defined in clause 6.1.6.3.2 and shall be present when sent to acknowledge receipt of SorInfo</w:t>
            </w:r>
            <w:r w:rsidR="00D71412" w:rsidRPr="00B06F7A">
              <w:rPr>
                <w:rFonts w:cs="Arial"/>
                <w:szCs w:val="18"/>
              </w:rPr>
              <w:t>, if the UDM supports receiving SoR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r w:rsidRPr="00B06F7A">
              <w:rPr>
                <w:rFonts w:cs="Arial"/>
                <w:szCs w:val="18"/>
              </w:rPr>
              <w:t>sorTransparentSupport</w:t>
            </w:r>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r w:rsidRPr="00B06F7A">
              <w:t>ueNotReachable</w:t>
            </w:r>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Transmission of SorInfo /  UE Parameter Update data to the UE was not successful due to the UE not being reachable.</w:t>
            </w:r>
            <w:r w:rsidRPr="00B06F7A">
              <w:rPr>
                <w:rFonts w:cs="Arial"/>
                <w:szCs w:val="18"/>
              </w:rPr>
              <w:br/>
              <w:t>default: false</w:t>
            </w:r>
            <w:r w:rsidRPr="00B06F7A">
              <w:rPr>
                <w:rFonts w:cs="Arial"/>
                <w:szCs w:val="18"/>
              </w:rPr>
              <w:br/>
              <w:t>may be present if sorMacIue and upuMacIue and sorTransparentContainer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This attribute contains UE Parameter Update transparent container as received from UE, encoded as defined in clause 6.1.6.3.2 and shall be present when sent to acknowledge receipt of UpuInfo,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r w:rsidRPr="00B06F7A">
              <w:rPr>
                <w:rFonts w:cs="Arial"/>
                <w:szCs w:val="18"/>
              </w:rPr>
              <w:t>upuTransparentSupport</w:t>
            </w:r>
          </w:p>
        </w:tc>
      </w:tr>
    </w:tbl>
    <w:p w14:paraId="7EA60BB3" w14:textId="77777777" w:rsidR="005B7866" w:rsidRPr="004968D7" w:rsidRDefault="005B7866" w:rsidP="004968D7"/>
    <w:p w14:paraId="431BDEF8" w14:textId="77777777" w:rsidR="005B7866" w:rsidRPr="00B06F7A" w:rsidRDefault="005B7866" w:rsidP="00C05182">
      <w:pPr>
        <w:pStyle w:val="Heading5"/>
      </w:pPr>
      <w:bookmarkStart w:id="2474" w:name="_Toc11338604"/>
      <w:bookmarkStart w:id="2475" w:name="_Toc27585256"/>
      <w:bookmarkStart w:id="2476" w:name="_Toc36457222"/>
      <w:bookmarkStart w:id="2477" w:name="_Toc45028116"/>
      <w:bookmarkStart w:id="2478" w:name="_Toc45028951"/>
      <w:bookmarkStart w:id="2479" w:name="_Toc67681710"/>
      <w:bookmarkStart w:id="2480" w:name="_Toc122082528"/>
      <w:r w:rsidRPr="00B06F7A">
        <w:lastRenderedPageBreak/>
        <w:t>6.1.6.2.26</w:t>
      </w:r>
      <w:r w:rsidRPr="00B06F7A">
        <w:tab/>
        <w:t>Type: SorInfo</w:t>
      </w:r>
      <w:bookmarkEnd w:id="2474"/>
      <w:bookmarkEnd w:id="2475"/>
      <w:bookmarkEnd w:id="2476"/>
      <w:bookmarkEnd w:id="2477"/>
      <w:bookmarkEnd w:id="2478"/>
      <w:bookmarkEnd w:id="2479"/>
      <w:bookmarkEnd w:id="2480"/>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r w:rsidRPr="00B06F7A">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r w:rsidRPr="00B06F7A">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r w:rsidRPr="00B06F7A">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r w:rsidRPr="00B06F7A">
              <w:t>sorTransparentContainer is present, the AMF should ignore the value of ackInd on Nudm.</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r w:rsidRPr="00B06F7A">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Contains the SoR-MAC-IAUSF. Shall be present when SorInfo is sent within AccessAndMobilitySubscriptionData on Nudm, and shall be absent when sent on Nudr or within PpData.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r w:rsidRPr="00B06F7A">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r w:rsidRPr="00B06F7A">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6592D467" w14:textId="77777777" w:rsidR="004968D7" w:rsidRPr="00B06F7A" w:rsidRDefault="005B7866" w:rsidP="007F1FAF">
            <w:pPr>
              <w:pStyle w:val="TAL"/>
              <w:rPr>
                <w:rFonts w:cs="Arial"/>
                <w:szCs w:val="18"/>
              </w:rPr>
            </w:pPr>
            <w:r w:rsidRPr="00B06F7A">
              <w:rPr>
                <w:rFonts w:cs="Arial"/>
                <w:szCs w:val="18"/>
              </w:rPr>
              <w:t>Contains the CounterSoR. Shall be present when SorInfo is sent within AccessAndMobilitySubscription on Nudm, and shall be absent when sent on Nudr or within PpData.</w:t>
            </w:r>
          </w:p>
          <w:p w14:paraId="34AB3046" w14:textId="4CEB6349"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r w:rsidRPr="00B06F7A">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r w:rsidRPr="00B06F7A">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3A2B6994" w14:textId="77777777" w:rsidR="004968D7" w:rsidRPr="00B06F7A" w:rsidRDefault="005B7866" w:rsidP="007F1FAF">
            <w:pPr>
              <w:pStyle w:val="TAL"/>
              <w:rPr>
                <w:rFonts w:cs="Arial"/>
                <w:szCs w:val="18"/>
              </w:rPr>
            </w:pPr>
            <w:r w:rsidRPr="00B06F7A">
              <w:rPr>
                <w:rFonts w:cs="Arial"/>
                <w:szCs w:val="18"/>
              </w:rPr>
              <w:t>This attribute shall be present when SorInfo is sent within PpData.</w:t>
            </w:r>
          </w:p>
          <w:p w14:paraId="14DB77FC" w14:textId="2E7E25F0"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SorInfo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This attribute contains protected SoR transparent container encoded as defined in clause 6.1.6.3.2 and shall be present when sent on Nudm,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r w:rsidRPr="00B06F7A">
              <w:rPr>
                <w:rFonts w:cs="Arial"/>
                <w:szCs w:val="18"/>
              </w:rPr>
              <w:t>sorTransparentSupport</w:t>
            </w:r>
          </w:p>
        </w:tc>
      </w:tr>
      <w:tr w:rsidR="004A4538" w:rsidRPr="00B06F7A" w14:paraId="38A8C63D"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E30EA50" w14:textId="77777777" w:rsidR="004A4538" w:rsidRPr="00B06F7A" w:rsidRDefault="004A4538" w:rsidP="00404274">
            <w:pPr>
              <w:pStyle w:val="TAL"/>
            </w:pPr>
            <w:r>
              <w:t>sorCmci</w:t>
            </w:r>
          </w:p>
        </w:tc>
        <w:tc>
          <w:tcPr>
            <w:tcW w:w="1559" w:type="dxa"/>
            <w:tcBorders>
              <w:top w:val="single" w:sz="4" w:space="0" w:color="auto"/>
              <w:left w:val="single" w:sz="4" w:space="0" w:color="auto"/>
              <w:bottom w:val="single" w:sz="4" w:space="0" w:color="auto"/>
              <w:right w:val="single" w:sz="4" w:space="0" w:color="auto"/>
            </w:tcBorders>
          </w:tcPr>
          <w:p w14:paraId="1599F3BB" w14:textId="77777777" w:rsidR="004A4538" w:rsidRPr="00B06F7A" w:rsidRDefault="004A4538" w:rsidP="00404274">
            <w:pPr>
              <w:pStyle w:val="TAL"/>
            </w:pPr>
            <w:r>
              <w:rPr>
                <w:rFonts w:hint="eastAsia"/>
              </w:rPr>
              <w:t>S</w:t>
            </w:r>
            <w:r>
              <w:t>orCmci</w:t>
            </w:r>
          </w:p>
        </w:tc>
        <w:tc>
          <w:tcPr>
            <w:tcW w:w="425" w:type="dxa"/>
            <w:tcBorders>
              <w:top w:val="single" w:sz="4" w:space="0" w:color="auto"/>
              <w:left w:val="single" w:sz="4" w:space="0" w:color="auto"/>
              <w:bottom w:val="single" w:sz="4" w:space="0" w:color="auto"/>
              <w:right w:val="single" w:sz="4" w:space="0" w:color="auto"/>
            </w:tcBorders>
          </w:tcPr>
          <w:p w14:paraId="4E27F94A" w14:textId="77777777" w:rsidR="004A4538" w:rsidRPr="00B06F7A"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E937A1A" w14:textId="77777777" w:rsidR="004A4538" w:rsidRPr="00B06F7A"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2AC018B4" w14:textId="77777777" w:rsidR="004A4538" w:rsidRPr="004A4538" w:rsidRDefault="004A4538" w:rsidP="00404274">
            <w:pPr>
              <w:pStyle w:val="TAL"/>
              <w:rPr>
                <w:rFonts w:cs="Arial"/>
                <w:szCs w:val="18"/>
              </w:rPr>
            </w:pPr>
            <w:r>
              <w:rPr>
                <w:rFonts w:cs="Arial" w:hint="eastAsia"/>
                <w:szCs w:val="18"/>
              </w:rPr>
              <w:t>W</w:t>
            </w:r>
            <w:r>
              <w:rPr>
                <w:rFonts w:cs="Arial"/>
                <w:szCs w:val="18"/>
              </w:rPr>
              <w:t xml:space="preserve">hen present, provides the SOR-CMCI values as defined in </w:t>
            </w:r>
            <w:r w:rsidRPr="004A4538">
              <w:rPr>
                <w:rFonts w:cs="Arial"/>
                <w:szCs w:val="18"/>
              </w:rPr>
              <w:t>3GPP TS 24.501 [27]</w:t>
            </w:r>
          </w:p>
          <w:p w14:paraId="2680828A" w14:textId="77777777" w:rsidR="004A4538" w:rsidRPr="004A4538" w:rsidRDefault="004A4538" w:rsidP="00404274">
            <w:pPr>
              <w:pStyle w:val="TAL"/>
              <w:rPr>
                <w:rFonts w:cs="Arial"/>
                <w:szCs w:val="18"/>
              </w:rPr>
            </w:pPr>
          </w:p>
          <w:p w14:paraId="2B1CB71C" w14:textId="77777777" w:rsidR="004A4538" w:rsidRP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07A971E3" w14:textId="77777777" w:rsidR="004A4538" w:rsidRPr="00B06F7A" w:rsidRDefault="004A4538" w:rsidP="00404274">
            <w:pPr>
              <w:pStyle w:val="TAL"/>
              <w:rPr>
                <w:rFonts w:cs="Arial"/>
                <w:szCs w:val="18"/>
              </w:rPr>
            </w:pPr>
          </w:p>
        </w:tc>
      </w:tr>
      <w:tr w:rsidR="004A4538" w:rsidRPr="00B06F7A" w14:paraId="33A815EF"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3492010" w14:textId="77777777" w:rsidR="004A4538" w:rsidRDefault="004A4538" w:rsidP="00404274">
            <w:pPr>
              <w:pStyle w:val="TAL"/>
            </w:pPr>
            <w:r>
              <w:rPr>
                <w:rFonts w:hint="eastAsia"/>
              </w:rPr>
              <w:lastRenderedPageBreak/>
              <w:t>s</w:t>
            </w:r>
            <w:r>
              <w:t>toreSorCmciInMe</w:t>
            </w:r>
          </w:p>
        </w:tc>
        <w:tc>
          <w:tcPr>
            <w:tcW w:w="1559" w:type="dxa"/>
            <w:tcBorders>
              <w:top w:val="single" w:sz="4" w:space="0" w:color="auto"/>
              <w:left w:val="single" w:sz="4" w:space="0" w:color="auto"/>
              <w:bottom w:val="single" w:sz="4" w:space="0" w:color="auto"/>
              <w:right w:val="single" w:sz="4" w:space="0" w:color="auto"/>
            </w:tcBorders>
          </w:tcPr>
          <w:p w14:paraId="375FDD7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3C07F1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AD8732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1CC6FBFC"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sidRPr="004A4538">
              <w:rPr>
                <w:rFonts w:cs="Arial"/>
                <w:szCs w:val="18"/>
              </w:rPr>
              <w:t>"Store the SOR-CMCI in the ME", i.e. whether to instruct UE to store SOR-CMCI in the ME</w:t>
            </w:r>
            <w:r w:rsidRPr="0060572C">
              <w:rPr>
                <w:rFonts w:cs="Arial"/>
                <w:szCs w:val="18"/>
              </w:rPr>
              <w:t xml:space="preserve"> as defined in 3GPP TS 23.122 [14] and 3GPP TS 24.501 [</w:t>
            </w:r>
            <w:r>
              <w:rPr>
                <w:rFonts w:cs="Arial"/>
                <w:szCs w:val="18"/>
              </w:rPr>
              <w:t>27</w:t>
            </w:r>
            <w:r w:rsidRPr="0060572C">
              <w:rPr>
                <w:rFonts w:cs="Arial"/>
                <w:szCs w:val="18"/>
              </w:rPr>
              <w:t>].</w:t>
            </w:r>
          </w:p>
          <w:p w14:paraId="18BDB157" w14:textId="77777777" w:rsidR="004A4538" w:rsidRPr="004A4538" w:rsidRDefault="004A4538" w:rsidP="00404274">
            <w:pPr>
              <w:pStyle w:val="TAL"/>
              <w:rPr>
                <w:rFonts w:cs="Arial"/>
                <w:szCs w:val="18"/>
              </w:rPr>
            </w:pPr>
          </w:p>
          <w:p w14:paraId="40491253" w14:textId="77777777" w:rsidR="004A4538" w:rsidRDefault="004A4538" w:rsidP="004A4538">
            <w:pPr>
              <w:pStyle w:val="TAL"/>
              <w:rPr>
                <w:rFonts w:cs="Arial"/>
                <w:szCs w:val="18"/>
              </w:rPr>
            </w:pPr>
            <w:r>
              <w:rPr>
                <w:rFonts w:cs="Arial"/>
                <w:szCs w:val="18"/>
              </w:rPr>
              <w:t>-</w:t>
            </w:r>
            <w:r>
              <w:rPr>
                <w:rFonts w:cs="Arial"/>
                <w:szCs w:val="18"/>
              </w:rPr>
              <w:tab/>
              <w:t xml:space="preserve">True: </w:t>
            </w:r>
            <w:r w:rsidRPr="004A4538">
              <w:rPr>
                <w:rFonts w:cs="Arial"/>
                <w:szCs w:val="18"/>
              </w:rPr>
              <w:t>Indicates to store the SOR-CMCI in the ME</w:t>
            </w:r>
          </w:p>
          <w:p w14:paraId="4E50CB13" w14:textId="77777777" w:rsidR="004A4538" w:rsidRPr="004A4538" w:rsidRDefault="004A4538" w:rsidP="004A4538">
            <w:pPr>
              <w:pStyle w:val="TAL"/>
              <w:rPr>
                <w:rFonts w:cs="Arial"/>
                <w:szCs w:val="18"/>
              </w:rPr>
            </w:pPr>
            <w:r>
              <w:rPr>
                <w:rFonts w:cs="Arial"/>
                <w:szCs w:val="18"/>
              </w:rPr>
              <w:t>-</w:t>
            </w:r>
            <w:r>
              <w:rPr>
                <w:rFonts w:cs="Arial"/>
                <w:szCs w:val="18"/>
              </w:rPr>
              <w:tab/>
            </w:r>
            <w:r>
              <w:rPr>
                <w:rFonts w:cs="Arial" w:hint="eastAsia"/>
                <w:szCs w:val="18"/>
              </w:rPr>
              <w:t>F</w:t>
            </w:r>
            <w:r>
              <w:rPr>
                <w:rFonts w:cs="Arial"/>
                <w:szCs w:val="18"/>
              </w:rPr>
              <w:t xml:space="preserve">alse or absent: Indicates </w:t>
            </w:r>
            <w:r w:rsidRPr="004A4538">
              <w:rPr>
                <w:rFonts w:cs="Arial"/>
                <w:szCs w:val="18"/>
              </w:rPr>
              <w:t>storing the SOR-CMCI in the ME is not required</w:t>
            </w:r>
          </w:p>
          <w:p w14:paraId="0C8B7857" w14:textId="77777777" w:rsidR="004A4538" w:rsidRPr="004A4538" w:rsidRDefault="004A4538" w:rsidP="00404274">
            <w:pPr>
              <w:pStyle w:val="TAL"/>
              <w:rPr>
                <w:rFonts w:cs="Arial"/>
                <w:szCs w:val="18"/>
              </w:rPr>
            </w:pPr>
          </w:p>
          <w:p w14:paraId="5D944C50" w14:textId="77777777" w:rsid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1D40876F" w14:textId="77777777" w:rsidR="004A4538" w:rsidRPr="00B06F7A" w:rsidRDefault="004A4538" w:rsidP="00404274">
            <w:pPr>
              <w:pStyle w:val="TAL"/>
              <w:rPr>
                <w:rFonts w:cs="Arial"/>
                <w:szCs w:val="18"/>
              </w:rPr>
            </w:pPr>
          </w:p>
        </w:tc>
      </w:tr>
      <w:tr w:rsidR="004A4538" w:rsidRPr="00B06F7A" w14:paraId="16BE9CB0"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26F9A54A" w14:textId="77777777" w:rsidR="004A4538" w:rsidRDefault="004A4538" w:rsidP="00404274">
            <w:pPr>
              <w:pStyle w:val="TAL"/>
            </w:pPr>
            <w:r>
              <w:rPr>
                <w:rFonts w:hint="eastAsia"/>
              </w:rPr>
              <w:t>u</w:t>
            </w:r>
            <w:r>
              <w:t>simSupportOfSorCmci</w:t>
            </w:r>
          </w:p>
        </w:tc>
        <w:tc>
          <w:tcPr>
            <w:tcW w:w="1559" w:type="dxa"/>
            <w:tcBorders>
              <w:top w:val="single" w:sz="4" w:space="0" w:color="auto"/>
              <w:left w:val="single" w:sz="4" w:space="0" w:color="auto"/>
              <w:bottom w:val="single" w:sz="4" w:space="0" w:color="auto"/>
              <w:right w:val="single" w:sz="4" w:space="0" w:color="auto"/>
            </w:tcBorders>
          </w:tcPr>
          <w:p w14:paraId="5246C9A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0B3916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3DD953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66B29B20"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Pr>
                <w:rFonts w:cs="Arial"/>
                <w:szCs w:val="18"/>
              </w:rPr>
              <w:t>"</w:t>
            </w:r>
            <w:r w:rsidRPr="009B3E8D">
              <w:rPr>
                <w:rFonts w:cs="Arial"/>
                <w:szCs w:val="18"/>
              </w:rPr>
              <w:t>USIM support of SOR-CMCI</w:t>
            </w:r>
            <w:r>
              <w:rPr>
                <w:rFonts w:cs="Arial"/>
                <w:szCs w:val="18"/>
              </w:rPr>
              <w:t>" based on pre-configuration.</w:t>
            </w:r>
          </w:p>
          <w:p w14:paraId="6CF603C8" w14:textId="77777777" w:rsidR="004A4538" w:rsidRDefault="004A4538" w:rsidP="00404274">
            <w:pPr>
              <w:pStyle w:val="TAL"/>
              <w:rPr>
                <w:rFonts w:cs="Arial"/>
                <w:szCs w:val="18"/>
              </w:rPr>
            </w:pPr>
          </w:p>
          <w:p w14:paraId="34FBF27D" w14:textId="77777777" w:rsidR="004A4538" w:rsidRDefault="004A4538" w:rsidP="00404274">
            <w:pPr>
              <w:pStyle w:val="TAL"/>
              <w:numPr>
                <w:ilvl w:val="0"/>
                <w:numId w:val="24"/>
              </w:numPr>
              <w:rPr>
                <w:rFonts w:cs="Arial"/>
                <w:szCs w:val="18"/>
              </w:rPr>
            </w:pPr>
            <w:r>
              <w:rPr>
                <w:rFonts w:cs="Arial" w:hint="eastAsia"/>
                <w:szCs w:val="18"/>
              </w:rPr>
              <w:t>T</w:t>
            </w:r>
            <w:r>
              <w:rPr>
                <w:rFonts w:cs="Arial"/>
                <w:szCs w:val="18"/>
              </w:rPr>
              <w:t>rue: Indicates that USIM supports SOR-CMCI</w:t>
            </w:r>
          </w:p>
          <w:p w14:paraId="40926F5D" w14:textId="77777777" w:rsidR="004A4538" w:rsidRDefault="004A4538" w:rsidP="00404274">
            <w:pPr>
              <w:pStyle w:val="TAL"/>
              <w:numPr>
                <w:ilvl w:val="0"/>
                <w:numId w:val="24"/>
              </w:numPr>
              <w:rPr>
                <w:rFonts w:cs="Arial"/>
                <w:szCs w:val="18"/>
              </w:rPr>
            </w:pPr>
            <w:r>
              <w:rPr>
                <w:rFonts w:cs="Arial" w:hint="eastAsia"/>
                <w:szCs w:val="18"/>
              </w:rPr>
              <w:t>F</w:t>
            </w:r>
            <w:r>
              <w:rPr>
                <w:rFonts w:cs="Arial"/>
                <w:szCs w:val="18"/>
              </w:rPr>
              <w:t>alse or absent: Indicates that USIM does not support SOR-CMCI</w:t>
            </w:r>
          </w:p>
          <w:p w14:paraId="4CC72757" w14:textId="77777777" w:rsidR="004A4538" w:rsidRDefault="004A4538" w:rsidP="00404274">
            <w:pPr>
              <w:pStyle w:val="TAL"/>
              <w:rPr>
                <w:rFonts w:cs="Arial"/>
                <w:szCs w:val="18"/>
              </w:rPr>
            </w:pPr>
          </w:p>
          <w:p w14:paraId="0F3D054E" w14:textId="77777777" w:rsidR="004A4538" w:rsidRPr="00054D52"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33014CDD" w14:textId="77777777" w:rsidR="004A4538" w:rsidRPr="00B06F7A" w:rsidRDefault="004A4538" w:rsidP="00404274">
            <w:pPr>
              <w:pStyle w:val="TAL"/>
              <w:rPr>
                <w:rFonts w:cs="Arial"/>
                <w:szCs w:val="18"/>
              </w:rPr>
            </w:pPr>
          </w:p>
        </w:tc>
      </w:tr>
    </w:tbl>
    <w:p w14:paraId="0D7C224C" w14:textId="77777777" w:rsidR="005B7866" w:rsidRPr="00B06F7A" w:rsidRDefault="005B7866" w:rsidP="005B7866"/>
    <w:p w14:paraId="6E3C7820" w14:textId="77777777" w:rsidR="005B7866" w:rsidRPr="00B06F7A" w:rsidRDefault="005B7866" w:rsidP="00C05182">
      <w:pPr>
        <w:pStyle w:val="Heading5"/>
      </w:pPr>
      <w:bookmarkStart w:id="2481" w:name="_Toc11338605"/>
      <w:bookmarkStart w:id="2482" w:name="_Toc27585257"/>
      <w:bookmarkStart w:id="2483" w:name="_Toc36457223"/>
      <w:bookmarkStart w:id="2484" w:name="_Toc45028117"/>
      <w:bookmarkStart w:id="2485" w:name="_Toc45028952"/>
      <w:bookmarkStart w:id="2486" w:name="_Toc67681711"/>
      <w:bookmarkStart w:id="2487" w:name="_Toc122082529"/>
      <w:r w:rsidRPr="00B06F7A">
        <w:t>6.1.6.2.27</w:t>
      </w:r>
      <w:r w:rsidRPr="00B06F7A">
        <w:tab/>
        <w:t>Type: SharedData</w:t>
      </w:r>
      <w:bookmarkEnd w:id="2481"/>
      <w:bookmarkEnd w:id="2482"/>
      <w:bookmarkEnd w:id="2483"/>
      <w:bookmarkEnd w:id="2484"/>
      <w:bookmarkEnd w:id="2485"/>
      <w:bookmarkEnd w:id="2486"/>
      <w:bookmarkEnd w:id="2487"/>
    </w:p>
    <w:p w14:paraId="20D95E82" w14:textId="77777777" w:rsidR="005B7866" w:rsidRPr="00B06F7A" w:rsidRDefault="005B7866" w:rsidP="005B7866">
      <w:pPr>
        <w:pStyle w:val="TH"/>
      </w:pPr>
      <w:r w:rsidRPr="00B06F7A">
        <w:rPr>
          <w:noProof/>
        </w:rPr>
        <w:t>Table </w:t>
      </w:r>
      <w:r w:rsidRPr="00B06F7A">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r w:rsidRPr="00B06F7A">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r w:rsidRPr="00B06F7A">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r w:rsidRPr="00B06F7A">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r w:rsidRPr="00B06F7A">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7F52D01" w14:textId="77777777" w:rsidR="001C7D30" w:rsidRDefault="005B7866" w:rsidP="001C7D30">
            <w:pPr>
              <w:pStyle w:val="TAL"/>
              <w:rPr>
                <w:rFonts w:cs="Arial"/>
                <w:szCs w:val="18"/>
              </w:rPr>
            </w:pPr>
            <w:r w:rsidRPr="00B06F7A">
              <w:rPr>
                <w:rFonts w:cs="Arial"/>
                <w:szCs w:val="18"/>
              </w:rPr>
              <w:t>Shared Access and Mobility Subscription Data</w:t>
            </w:r>
          </w:p>
          <w:p w14:paraId="1EFBDDF6" w14:textId="03CC3FBB" w:rsidR="005B7866" w:rsidRPr="00B06F7A" w:rsidRDefault="001C7D30" w:rsidP="001C7D30">
            <w:pPr>
              <w:pStyle w:val="TAL"/>
              <w:rPr>
                <w:rFonts w:cs="Arial"/>
                <w:szCs w:val="18"/>
              </w:rPr>
            </w:pPr>
            <w:r>
              <w:rPr>
                <w:rFonts w:cs="Arial"/>
                <w:szCs w:val="18"/>
              </w:rPr>
              <w:t>sharedAmData shall not contain upuInfo, sorInfo, stnSr or cMsisdn.</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r w:rsidRPr="00B06F7A">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r w:rsidRPr="00B06F7A">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r w:rsidRPr="00B06F7A">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r w:rsidRPr="00B06F7A">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r w:rsidRPr="00B06F7A">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r w:rsidRPr="00B06F7A">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r w:rsidRPr="00B06F7A">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r w:rsidRPr="00B06F7A">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Shared Snssai Info</w:t>
            </w:r>
            <w:r w:rsidRPr="00B06F7A">
              <w:rPr>
                <w:rFonts w:cs="Arial"/>
                <w:szCs w:val="18"/>
              </w:rPr>
              <w:t xml:space="preserve"> (list of key-value pairs where </w:t>
            </w:r>
            <w:r w:rsidRPr="00B06F7A">
              <w:t>singleNssai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r w:rsidRPr="00B06F7A">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r w:rsidRPr="00B06F7A">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r w:rsidRPr="00B06F7A">
              <w:rPr>
                <w:rFonts w:cs="Arial"/>
                <w:szCs w:val="18"/>
              </w:rPr>
              <w:t>SharedDataTreatment</w:t>
            </w:r>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r w:rsidRPr="00B06F7A">
              <w:t>sharedSmSubsData</w:t>
            </w:r>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r w:rsidRPr="00B06F7A">
              <w:t>SessionManagementSubscriptionData</w:t>
            </w:r>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r w:rsidRPr="00B06F7A">
              <w:t>SharedSmSubsData</w:t>
            </w:r>
          </w:p>
        </w:tc>
      </w:tr>
      <w:tr w:rsidR="0022165F" w:rsidRPr="00B3056F" w14:paraId="47294538"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tcPr>
          <w:p w14:paraId="0EFAB970" w14:textId="77777777" w:rsidR="0022165F" w:rsidRDefault="0022165F" w:rsidP="0022165F">
            <w:pPr>
              <w:pStyle w:val="TAL"/>
            </w:pPr>
            <w:r>
              <w:t>sharedEcsAddrConfigInfo</w:t>
            </w:r>
          </w:p>
        </w:tc>
        <w:tc>
          <w:tcPr>
            <w:tcW w:w="1842" w:type="dxa"/>
            <w:tcBorders>
              <w:top w:val="single" w:sz="4" w:space="0" w:color="auto"/>
              <w:left w:val="single" w:sz="4" w:space="0" w:color="auto"/>
              <w:bottom w:val="single" w:sz="4" w:space="0" w:color="auto"/>
              <w:right w:val="single" w:sz="4" w:space="0" w:color="auto"/>
            </w:tcBorders>
          </w:tcPr>
          <w:p w14:paraId="43A8B429" w14:textId="77777777" w:rsidR="0022165F" w:rsidRDefault="0022165F" w:rsidP="0022165F">
            <w:pPr>
              <w:pStyle w:val="TAL"/>
            </w:pPr>
            <w:r>
              <w:t>EcsAddrConfigInfo</w:t>
            </w:r>
          </w:p>
        </w:tc>
        <w:tc>
          <w:tcPr>
            <w:tcW w:w="568" w:type="dxa"/>
            <w:tcBorders>
              <w:top w:val="single" w:sz="4" w:space="0" w:color="auto"/>
              <w:left w:val="single" w:sz="4" w:space="0" w:color="auto"/>
              <w:bottom w:val="single" w:sz="4" w:space="0" w:color="auto"/>
              <w:right w:val="single" w:sz="4" w:space="0" w:color="auto"/>
            </w:tcBorders>
          </w:tcPr>
          <w:p w14:paraId="3A1464C2" w14:textId="77777777" w:rsidR="0022165F" w:rsidRDefault="0022165F" w:rsidP="0022165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3B6A347A" w14:textId="77777777" w:rsidR="0022165F" w:rsidRDefault="0022165F" w:rsidP="0022165F">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46C0987" w14:textId="77777777" w:rsidR="0022165F" w:rsidRDefault="0022165F" w:rsidP="0022165F">
            <w:pPr>
              <w:pStyle w:val="TAL"/>
              <w:rPr>
                <w:rFonts w:cs="Arial"/>
                <w:szCs w:val="18"/>
              </w:rPr>
            </w:pPr>
            <w:r>
              <w:rPr>
                <w:rFonts w:cs="Arial"/>
                <w:szCs w:val="18"/>
              </w:rPr>
              <w:t>Shared ECS Address Configuration Information</w:t>
            </w:r>
          </w:p>
        </w:tc>
        <w:tc>
          <w:tcPr>
            <w:tcW w:w="2197" w:type="dxa"/>
            <w:tcBorders>
              <w:top w:val="single" w:sz="4" w:space="0" w:color="auto"/>
              <w:left w:val="single" w:sz="4" w:space="0" w:color="auto"/>
              <w:bottom w:val="single" w:sz="4" w:space="0" w:color="auto"/>
              <w:right w:val="single" w:sz="4" w:space="0" w:color="auto"/>
            </w:tcBorders>
          </w:tcPr>
          <w:p w14:paraId="6FB67EBE" w14:textId="77777777" w:rsidR="0022165F" w:rsidRDefault="0022165F" w:rsidP="0022165F">
            <w:pPr>
              <w:pStyle w:val="TAL"/>
            </w:pPr>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2EE0AB93" w:rsidR="005B7866" w:rsidRPr="00B06F7A" w:rsidRDefault="005B7866" w:rsidP="007F1FAF">
            <w:pPr>
              <w:pStyle w:val="TAN"/>
            </w:pPr>
            <w:r w:rsidRPr="00B06F7A">
              <w:t>N</w:t>
            </w:r>
            <w:r w:rsidR="006B43B3">
              <w:t>OTE </w:t>
            </w:r>
            <w:r w:rsidRPr="00B06F7A">
              <w:t>1:</w:t>
            </w:r>
            <w:r w:rsidRPr="00B06F7A">
              <w:tab/>
              <w:t>Exactly one of sharedAmData, sharedSmsSubsData, sharedSmsMngSubsData sharedDnnConfigurations, sharedTraceData and sharedSnssaiInfos shall be present.</w:t>
            </w:r>
          </w:p>
          <w:p w14:paraId="3E34B5FE" w14:textId="7C22F7EC" w:rsidR="005B7866" w:rsidRPr="00B06F7A" w:rsidRDefault="005B7866" w:rsidP="007F1FAF">
            <w:pPr>
              <w:pStyle w:val="TAN"/>
            </w:pPr>
            <w:r w:rsidRPr="00B06F7A">
              <w:t>N</w:t>
            </w:r>
            <w:r w:rsidR="006B43B3">
              <w:t>OTE </w:t>
            </w:r>
            <w:r w:rsidRPr="00B06F7A">
              <w:t>2:</w:t>
            </w:r>
            <w:r w:rsidRPr="00B06F7A">
              <w:tab/>
              <w:t>The attributes sharedAmData, sharedSmsSubsData and SharedSmsMngSubsData shall not contain sharedDataIds</w:t>
            </w:r>
          </w:p>
          <w:p w14:paraId="0736AC8A" w14:textId="648E0A8C" w:rsidR="005B7866" w:rsidRPr="00B06F7A" w:rsidRDefault="005B7866" w:rsidP="007F1FAF">
            <w:pPr>
              <w:pStyle w:val="TAN"/>
            </w:pPr>
            <w:r w:rsidRPr="00B06F7A">
              <w:t>N</w:t>
            </w:r>
            <w:r w:rsidR="006B43B3">
              <w:t>OTE </w:t>
            </w:r>
            <w:r w:rsidRPr="00B06F7A">
              <w:t>3:</w:t>
            </w:r>
            <w:r w:rsidRPr="00B06F7A">
              <w:tab/>
              <w:t>When shared data clash with individual data, individual data shall take precedence as default treatment unless the feature SharedDataTreatment is supported and the SharedData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C05182">
      <w:pPr>
        <w:pStyle w:val="Heading5"/>
      </w:pPr>
      <w:bookmarkStart w:id="2488" w:name="_Toc11338606"/>
      <w:bookmarkStart w:id="2489" w:name="_Toc27585258"/>
      <w:bookmarkStart w:id="2490" w:name="_Toc36457224"/>
      <w:bookmarkStart w:id="2491" w:name="_Toc45028118"/>
      <w:bookmarkStart w:id="2492" w:name="_Toc45028953"/>
      <w:bookmarkStart w:id="2493" w:name="_Toc67681712"/>
      <w:bookmarkStart w:id="2494" w:name="_Toc122082530"/>
      <w:r w:rsidRPr="00B06F7A">
        <w:lastRenderedPageBreak/>
        <w:t>6.1.6.2.28</w:t>
      </w:r>
      <w:r w:rsidRPr="00B06F7A">
        <w:tab/>
        <w:t>Type: PgwInfo</w:t>
      </w:r>
      <w:bookmarkEnd w:id="2488"/>
      <w:bookmarkEnd w:id="2489"/>
      <w:bookmarkEnd w:id="2490"/>
      <w:bookmarkEnd w:id="2491"/>
      <w:bookmarkEnd w:id="2492"/>
      <w:bookmarkEnd w:id="2493"/>
      <w:bookmarkEnd w:id="2494"/>
    </w:p>
    <w:p w14:paraId="3AEEA213" w14:textId="77777777" w:rsidR="005B7866" w:rsidRPr="00B06F7A" w:rsidRDefault="005B7866" w:rsidP="005B7866">
      <w:pPr>
        <w:pStyle w:val="TH"/>
      </w:pPr>
      <w:r w:rsidRPr="00B06F7A">
        <w:rPr>
          <w:noProof/>
        </w:rPr>
        <w:t>Table </w:t>
      </w:r>
      <w:r w:rsidRPr="00B06F7A">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19205A4A" w14:textId="383799C4"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r w:rsidRPr="00B06F7A">
              <w:t>pgwIpAddr</w:t>
            </w:r>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4F3F14C9" w14:textId="77777777" w:rsidR="005B7866" w:rsidRPr="00B06F7A" w:rsidRDefault="005B7866" w:rsidP="007F1FAF">
            <w:pPr>
              <w:pStyle w:val="TAL"/>
              <w:rPr>
                <w:rFonts w:cs="Arial"/>
                <w:szCs w:val="18"/>
              </w:rPr>
            </w:pPr>
            <w:r w:rsidRPr="00B06F7A">
              <w:rPr>
                <w:rFonts w:cs="Arial"/>
                <w:szCs w:val="18"/>
              </w:rPr>
              <w:t>true: access is from ePDG.</w:t>
            </w:r>
          </w:p>
          <w:p w14:paraId="420D384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r w:rsidRPr="00B06F7A">
              <w:rPr>
                <w:rFonts w:hint="eastAsia"/>
              </w:rPr>
              <w:t>p</w:t>
            </w:r>
            <w:r w:rsidRPr="00B06F7A">
              <w:t>cfId</w:t>
            </w:r>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r w:rsidRPr="00B06F7A">
              <w:rPr>
                <w:rFonts w:hint="eastAsia"/>
              </w:rPr>
              <w:t>N</w:t>
            </w:r>
            <w:r w:rsidRPr="00B06F7A">
              <w:t>fInstanceId</w:t>
            </w:r>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Time of PGW-C+SMF Registration (i.e. point in time when the HSS received SWx-SAR with SA_TYPE=REGISTRATION). May be present when used on Nhss within UeContextInPgwData.</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C05182">
      <w:pPr>
        <w:pStyle w:val="Heading5"/>
      </w:pPr>
      <w:bookmarkStart w:id="2495" w:name="_Toc11338607"/>
      <w:bookmarkStart w:id="2496" w:name="_Toc27585259"/>
      <w:bookmarkStart w:id="2497" w:name="_Toc36457225"/>
      <w:bookmarkStart w:id="2498" w:name="_Toc45028119"/>
      <w:bookmarkStart w:id="2499" w:name="_Toc45028954"/>
      <w:bookmarkStart w:id="2500" w:name="_Toc67681713"/>
      <w:bookmarkStart w:id="2501" w:name="_Toc122082531"/>
      <w:r w:rsidRPr="00B06F7A">
        <w:t>6.1.6.2.29</w:t>
      </w:r>
      <w:r w:rsidRPr="00B06F7A">
        <w:tab/>
        <w:t>Type: TraceDataResponse</w:t>
      </w:r>
      <w:bookmarkEnd w:id="2495"/>
      <w:bookmarkEnd w:id="2496"/>
      <w:bookmarkEnd w:id="2497"/>
      <w:bookmarkEnd w:id="2498"/>
      <w:bookmarkEnd w:id="2499"/>
      <w:bookmarkEnd w:id="2500"/>
      <w:bookmarkEnd w:id="2501"/>
    </w:p>
    <w:p w14:paraId="75CC30CC" w14:textId="77777777" w:rsidR="005B7866" w:rsidRPr="00B06F7A" w:rsidRDefault="005B7866" w:rsidP="005B7866">
      <w:pPr>
        <w:pStyle w:val="TH"/>
      </w:pPr>
      <w:r w:rsidRPr="00B06F7A">
        <w:rPr>
          <w:noProof/>
        </w:rPr>
        <w:t>Table </w:t>
      </w:r>
      <w:r w:rsidRPr="00B06F7A">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C05182">
      <w:pPr>
        <w:pStyle w:val="Heading5"/>
      </w:pPr>
      <w:bookmarkStart w:id="2502" w:name="_Toc11338608"/>
      <w:bookmarkStart w:id="2503" w:name="_Toc27585260"/>
      <w:bookmarkStart w:id="2504" w:name="_Toc36457226"/>
      <w:bookmarkStart w:id="2505" w:name="_Toc45028120"/>
      <w:bookmarkStart w:id="2506" w:name="_Toc45028955"/>
      <w:bookmarkStart w:id="2507" w:name="_Toc67681714"/>
      <w:bookmarkStart w:id="2508" w:name="_Toc122082532"/>
      <w:r w:rsidRPr="00B06F7A">
        <w:t>6.1.6.2.30</w:t>
      </w:r>
      <w:r w:rsidRPr="00B06F7A">
        <w:tab/>
        <w:t>Type: SteeringContainer</w:t>
      </w:r>
      <w:bookmarkEnd w:id="2502"/>
      <w:bookmarkEnd w:id="2503"/>
      <w:bookmarkEnd w:id="2504"/>
      <w:bookmarkEnd w:id="2505"/>
      <w:bookmarkEnd w:id="2506"/>
      <w:bookmarkEnd w:id="2507"/>
      <w:bookmarkEnd w:id="2508"/>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r w:rsidRPr="00B06F7A">
        <w:t>SteeringContainer</w:t>
      </w:r>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PLMN/AccessTechnologies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r w:rsidRPr="00B06F7A">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C05182">
      <w:pPr>
        <w:pStyle w:val="Heading5"/>
      </w:pPr>
      <w:bookmarkStart w:id="2509" w:name="_Toc11338609"/>
      <w:bookmarkStart w:id="2510" w:name="_Toc27585261"/>
      <w:bookmarkStart w:id="2511" w:name="_Toc36457227"/>
      <w:bookmarkStart w:id="2512" w:name="_Toc45028121"/>
      <w:bookmarkStart w:id="2513" w:name="_Toc45028956"/>
      <w:bookmarkStart w:id="2514" w:name="_Toc67681715"/>
      <w:bookmarkStart w:id="2515" w:name="_Toc122082533"/>
      <w:r w:rsidRPr="00B06F7A">
        <w:lastRenderedPageBreak/>
        <w:t>6.1.6.2.31</w:t>
      </w:r>
      <w:r w:rsidRPr="00B06F7A">
        <w:tab/>
        <w:t>Type: SdmSubsModification</w:t>
      </w:r>
      <w:bookmarkEnd w:id="2509"/>
      <w:bookmarkEnd w:id="2510"/>
      <w:bookmarkEnd w:id="2511"/>
      <w:bookmarkEnd w:id="2512"/>
      <w:bookmarkEnd w:id="2513"/>
      <w:bookmarkEnd w:id="2514"/>
      <w:bookmarkEnd w:id="2515"/>
    </w:p>
    <w:p w14:paraId="565DE5DD" w14:textId="77777777" w:rsidR="005B7866" w:rsidRPr="00B06F7A" w:rsidRDefault="005B7866" w:rsidP="005B7866">
      <w:pPr>
        <w:pStyle w:val="TH"/>
      </w:pPr>
      <w:r w:rsidRPr="00B06F7A">
        <w:rPr>
          <w:noProof/>
        </w:rPr>
        <w:t>Table </w:t>
      </w:r>
      <w:r w:rsidRPr="00B06F7A">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r w:rsidRPr="00B06F7A">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3B65095"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1A532FE0" w14:textId="743E3679"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The UDM should handle only the relative-path part (apiSpecificResourceUriPart,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C05182">
      <w:pPr>
        <w:pStyle w:val="Heading5"/>
      </w:pPr>
      <w:bookmarkStart w:id="2516" w:name="_Toc11338610"/>
      <w:bookmarkStart w:id="2517" w:name="_Toc27585262"/>
      <w:bookmarkStart w:id="2518" w:name="_Toc36457228"/>
      <w:bookmarkStart w:id="2519" w:name="_Toc45028122"/>
      <w:bookmarkStart w:id="2520" w:name="_Toc45028957"/>
      <w:bookmarkStart w:id="2521" w:name="_Toc67681716"/>
      <w:bookmarkStart w:id="2522" w:name="_Toc122082534"/>
      <w:r w:rsidRPr="00B06F7A">
        <w:t>6.1.6.2.32</w:t>
      </w:r>
      <w:r w:rsidRPr="00B06F7A">
        <w:tab/>
        <w:t>Type: EmergencyInfo</w:t>
      </w:r>
      <w:bookmarkEnd w:id="2516"/>
      <w:bookmarkEnd w:id="2517"/>
      <w:bookmarkEnd w:id="2518"/>
      <w:bookmarkEnd w:id="2519"/>
      <w:bookmarkEnd w:id="2520"/>
      <w:bookmarkEnd w:id="2521"/>
      <w:bookmarkEnd w:id="2522"/>
    </w:p>
    <w:p w14:paraId="520D9EFB" w14:textId="77777777" w:rsidR="005B7866" w:rsidRPr="00B06F7A" w:rsidRDefault="005B7866" w:rsidP="005B7866">
      <w:pPr>
        <w:pStyle w:val="TH"/>
      </w:pPr>
      <w:r w:rsidRPr="00B06F7A">
        <w:rPr>
          <w:noProof/>
        </w:rPr>
        <w:t>Table </w:t>
      </w:r>
      <w:r w:rsidRPr="00B06F7A">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04DF1FF3" w14:textId="4812C62D"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FQDN of the PGW-C+SMF for emergency session; either pgwFqdn or ipAddress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r w:rsidRPr="00B06F7A">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r w:rsidRPr="00B06F7A">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52E5359E" w14:textId="77777777" w:rsidR="005B7866" w:rsidRPr="00B06F7A" w:rsidRDefault="005B7866" w:rsidP="007F1FAF">
            <w:pPr>
              <w:pStyle w:val="TAL"/>
              <w:rPr>
                <w:rFonts w:cs="Arial"/>
                <w:szCs w:val="18"/>
              </w:rPr>
            </w:pPr>
            <w:r w:rsidRPr="00B06F7A">
              <w:rPr>
                <w:rFonts w:cs="Arial"/>
                <w:szCs w:val="18"/>
              </w:rPr>
              <w:t>true: access is from ePDG.</w:t>
            </w:r>
          </w:p>
          <w:p w14:paraId="3E46DFE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BF75D3" w:rsidRPr="00B06F7A" w14:paraId="0C069F17"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AE628CA" w14:textId="77777777" w:rsidR="00BF75D3" w:rsidRPr="00B06F7A" w:rsidRDefault="00BF75D3" w:rsidP="00BF75D3">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2AB7AF51" w14:textId="77777777" w:rsidR="00BF75D3" w:rsidRPr="00B06F7A" w:rsidRDefault="00BF75D3" w:rsidP="00BF75D3">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63CD7969" w14:textId="77777777" w:rsidR="00BF75D3" w:rsidRPr="00B06F7A" w:rsidRDefault="00BF75D3" w:rsidP="00BF75D3">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CB799D1" w14:textId="77777777" w:rsidR="00BF75D3" w:rsidRPr="00B06F7A" w:rsidRDefault="00BF75D3"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94DD9E" w14:textId="77777777" w:rsidR="00BF75D3" w:rsidRPr="00B06F7A" w:rsidRDefault="00BF75D3" w:rsidP="00BF75D3">
            <w:pPr>
              <w:pStyle w:val="TAL"/>
              <w:rPr>
                <w:rFonts w:cs="Arial"/>
                <w:szCs w:val="18"/>
              </w:rPr>
            </w:pPr>
            <w:r w:rsidRPr="00B06F7A">
              <w:rPr>
                <w:rFonts w:cs="Arial"/>
                <w:szCs w:val="18"/>
              </w:rPr>
              <w:t>PLMN where the PGW-C+SMF is located</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C05182">
      <w:pPr>
        <w:pStyle w:val="Heading5"/>
      </w:pPr>
      <w:bookmarkStart w:id="2523" w:name="_Toc11338611"/>
      <w:bookmarkStart w:id="2524" w:name="_Toc27585263"/>
      <w:bookmarkStart w:id="2525" w:name="_Toc36457229"/>
      <w:bookmarkStart w:id="2526" w:name="_Toc45028123"/>
      <w:bookmarkStart w:id="2527" w:name="_Toc45028958"/>
      <w:bookmarkStart w:id="2528" w:name="_Toc67681717"/>
      <w:bookmarkStart w:id="2529" w:name="_Toc122082535"/>
      <w:r w:rsidRPr="00B06F7A">
        <w:lastRenderedPageBreak/>
        <w:t>6.1.6.2.33</w:t>
      </w:r>
      <w:r w:rsidRPr="00B06F7A">
        <w:tab/>
        <w:t xml:space="preserve">Type: </w:t>
      </w:r>
      <w:r w:rsidRPr="00B06F7A">
        <w:rPr>
          <w:rFonts w:hint="eastAsia"/>
          <w:lang w:eastAsia="zh-CN"/>
        </w:rPr>
        <w:t>Upu</w:t>
      </w:r>
      <w:r w:rsidRPr="00B06F7A">
        <w:t>Info</w:t>
      </w:r>
      <w:bookmarkEnd w:id="2523"/>
      <w:bookmarkEnd w:id="2524"/>
      <w:bookmarkEnd w:id="2525"/>
      <w:bookmarkEnd w:id="2526"/>
      <w:bookmarkEnd w:id="2527"/>
      <w:bookmarkEnd w:id="2528"/>
      <w:bookmarkEnd w:id="2529"/>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r w:rsidRPr="00B06F7A">
        <w:rPr>
          <w:rFonts w:hint="eastAsia"/>
          <w:lang w:eastAsia="zh-CN"/>
        </w:rPr>
        <w:t>Upu</w:t>
      </w:r>
      <w:r w:rsidRPr="00B06F7A">
        <w:t>Info</w:t>
      </w:r>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r w:rsidRPr="00B06F7A">
              <w:rPr>
                <w:rFonts w:hint="eastAsia"/>
                <w:lang w:val="es-ES" w:eastAsia="zh-CN"/>
              </w:rPr>
              <w:t>upuData</w:t>
            </w:r>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r w:rsidRPr="00B06F7A">
              <w:rPr>
                <w:lang w:val="es-ES"/>
              </w:rPr>
              <w:t>U</w:t>
            </w:r>
            <w:r w:rsidRPr="00B06F7A">
              <w:rPr>
                <w:rFonts w:hint="eastAsia"/>
                <w:lang w:val="es-ES" w:eastAsia="zh-CN"/>
              </w:rPr>
              <w:t>puData</w:t>
            </w:r>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56C9CE9" w14:textId="77777777" w:rsidR="004968D7"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Nudm</w:t>
            </w:r>
            <w:r w:rsidRPr="00B06F7A">
              <w:rPr>
                <w:rFonts w:hint="eastAsia"/>
                <w:lang w:eastAsia="zh-CN"/>
              </w:rPr>
              <w:t>.</w:t>
            </w:r>
          </w:p>
          <w:p w14:paraId="0AD7C441" w14:textId="76EF2FAB" w:rsidR="004968D7"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w:t>
            </w:r>
            <w:r w:rsidR="007D1F83">
              <w:rPr>
                <w:lang w:eastAsia="zh-CN"/>
              </w:rPr>
              <w:t xml:space="preserve">, and/or </w:t>
            </w:r>
            <w:r w:rsidR="007D1F83">
              <w:t>Disaster Roaming Enabled Indication</w:t>
            </w:r>
            <w:r w:rsidR="007D1F83">
              <w:rPr>
                <w:lang w:eastAsia="zh-CN"/>
              </w:rPr>
              <w:t xml:space="preserve">, and/or the indication of </w:t>
            </w:r>
            <w:r w:rsidR="007D1F83">
              <w:rPr>
                <w:rFonts w:cs="Arial"/>
                <w:szCs w:val="18"/>
              </w:rPr>
              <w:t>'</w:t>
            </w:r>
            <w:r w:rsidR="007D1F83">
              <w:t>a</w:t>
            </w:r>
            <w:r w:rsidR="007D1F83" w:rsidRPr="007B112C">
              <w:t>pplicability of</w:t>
            </w:r>
            <w:r w:rsidR="007D1F83">
              <w:t xml:space="preserve"> "lists of PLMN(s) to be used in disaster condition" provided by a VPLMN</w:t>
            </w:r>
            <w:r w:rsidR="007D1F83" w:rsidRPr="0033377A">
              <w:t>'</w:t>
            </w:r>
            <w:r w:rsidRPr="00B06F7A">
              <w:rPr>
                <w:rFonts w:hint="eastAsia"/>
                <w:lang w:eastAsia="zh-CN"/>
              </w:rPr>
              <w:t xml:space="preserve"> are included</w:t>
            </w:r>
            <w:r w:rsidRPr="00B06F7A">
              <w:rPr>
                <w:lang w:eastAsia="zh-CN"/>
              </w:rPr>
              <w:t xml:space="preserve"> on Nudr</w:t>
            </w:r>
            <w:r w:rsidRPr="00B06F7A">
              <w:rPr>
                <w:rFonts w:hint="eastAsia"/>
                <w:lang w:eastAsia="zh-CN"/>
              </w:rPr>
              <w:t>.</w:t>
            </w:r>
          </w:p>
          <w:p w14:paraId="60DA1AF5" w14:textId="1290B9E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r w:rsidRPr="00B06F7A">
              <w:rPr>
                <w:rFonts w:hint="eastAsia"/>
                <w:lang w:eastAsia="zh-CN"/>
              </w:rPr>
              <w:t>upuReg</w:t>
            </w:r>
            <w:r w:rsidRPr="00B06F7A">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r w:rsidRPr="00B06F7A">
              <w:t>U</w:t>
            </w:r>
            <w:r w:rsidRPr="00B06F7A">
              <w:rPr>
                <w:rFonts w:hint="eastAsia"/>
                <w:lang w:eastAsia="zh-CN"/>
              </w:rPr>
              <w:t>puReg</w:t>
            </w:r>
            <w:r w:rsidRPr="00B06F7A">
              <w:t>Ind</w:t>
            </w:r>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r w:rsidRPr="00B06F7A">
              <w:rPr>
                <w:rFonts w:hint="eastAsia"/>
                <w:lang w:eastAsia="zh-CN"/>
              </w:rPr>
              <w:t>upuA</w:t>
            </w:r>
            <w:r w:rsidRPr="00B06F7A">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r w:rsidRPr="00B06F7A">
              <w:t>U</w:t>
            </w:r>
            <w:r w:rsidRPr="00B06F7A">
              <w:rPr>
                <w:rFonts w:hint="eastAsia"/>
                <w:lang w:eastAsia="zh-CN"/>
              </w:rPr>
              <w:t>pu</w:t>
            </w:r>
            <w:r w:rsidRPr="00B06F7A">
              <w:t>AckInd</w:t>
            </w:r>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r w:rsidRPr="00B06F7A">
              <w:rPr>
                <w:rFonts w:hint="eastAsia"/>
                <w:lang w:eastAsia="zh-CN"/>
              </w:rPr>
              <w:t>upu</w:t>
            </w:r>
            <w:r w:rsidRPr="00B06F7A">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r w:rsidRPr="00B06F7A">
              <w:rPr>
                <w:rFonts w:cs="Arial" w:hint="eastAsia"/>
                <w:szCs w:val="18"/>
                <w:lang w:eastAsia="zh-CN"/>
              </w:rPr>
              <w:t>Upu</w:t>
            </w:r>
            <w:r w:rsidRPr="00B06F7A">
              <w:rPr>
                <w:rFonts w:cs="Arial"/>
                <w:szCs w:val="18"/>
                <w:lang w:eastAsia="zh-CN"/>
              </w:rPr>
              <w:t>Info is sent within AccessAndMobilitySubscriptionData on Nudm, and shall be absent when sent on Nudr.</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r w:rsidRPr="00B06F7A">
              <w:rPr>
                <w:rFonts w:cs="Arial" w:hint="eastAsia"/>
                <w:szCs w:val="18"/>
                <w:lang w:eastAsia="zh-CN"/>
              </w:rPr>
              <w:t>Upu</w:t>
            </w:r>
            <w:r w:rsidRPr="00B06F7A">
              <w:rPr>
                <w:rFonts w:cs="Arial"/>
                <w:szCs w:val="18"/>
              </w:rPr>
              <w:t>Info is sent within AccessAndMobilitySubscriptionData on Nudm, and shall be absent when sent on Nudr.</w:t>
            </w:r>
          </w:p>
          <w:p w14:paraId="4FD89082" w14:textId="458248F9" w:rsidR="004C0DD4" w:rsidRPr="00B06F7A" w:rsidRDefault="000772C9" w:rsidP="000772C9">
            <w:pPr>
              <w:pStyle w:val="TAL"/>
              <w:rPr>
                <w:rFonts w:cs="Arial"/>
                <w:szCs w:val="18"/>
                <w:lang w:eastAsia="zh-CN"/>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This attribute contains protected UE Parameters Update transparent container encoded as defined in clause 6.1.6.3.2 and shall be present when sent on Nudm, if NF Consumer (e.g. AMF) supports receiving UE Parameters Update information encoded as transparent containers. Shall be absent when sent on Nudr or within PpData.</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r w:rsidRPr="00B06F7A">
              <w:rPr>
                <w:rFonts w:cs="Arial"/>
                <w:szCs w:val="18"/>
              </w:rPr>
              <w:t>upuTransparentSupport</w:t>
            </w:r>
          </w:p>
        </w:tc>
      </w:tr>
    </w:tbl>
    <w:p w14:paraId="26E59E31" w14:textId="77777777" w:rsidR="005B7866" w:rsidRPr="004968D7" w:rsidRDefault="005B7866" w:rsidP="004968D7"/>
    <w:p w14:paraId="51F27579" w14:textId="77777777" w:rsidR="005B7866" w:rsidRPr="00B06F7A" w:rsidRDefault="005B7866" w:rsidP="00C05182">
      <w:pPr>
        <w:pStyle w:val="Heading5"/>
      </w:pPr>
      <w:bookmarkStart w:id="2530" w:name="_Toc11338612"/>
      <w:bookmarkStart w:id="2531" w:name="_Toc27585264"/>
      <w:bookmarkStart w:id="2532" w:name="_Toc36457230"/>
      <w:bookmarkStart w:id="2533" w:name="_Toc45028124"/>
      <w:bookmarkStart w:id="2534" w:name="_Toc45028959"/>
      <w:bookmarkStart w:id="2535" w:name="_Toc67681718"/>
      <w:bookmarkStart w:id="2536" w:name="_Toc122082536"/>
      <w:r w:rsidRPr="00B06F7A">
        <w:lastRenderedPageBreak/>
        <w:t>6.1.6.2.34</w:t>
      </w:r>
      <w:r w:rsidRPr="00B06F7A">
        <w:tab/>
        <w:t xml:space="preserve">Type: </w:t>
      </w:r>
      <w:r w:rsidRPr="00B06F7A">
        <w:rPr>
          <w:lang w:eastAsia="zh-CN"/>
        </w:rPr>
        <w:t>GroupIdentifiers</w:t>
      </w:r>
      <w:bookmarkEnd w:id="2530"/>
      <w:bookmarkEnd w:id="2531"/>
      <w:bookmarkEnd w:id="2532"/>
      <w:bookmarkEnd w:id="2533"/>
      <w:bookmarkEnd w:id="2534"/>
      <w:bookmarkEnd w:id="2535"/>
      <w:bookmarkEnd w:id="2536"/>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r w:rsidRPr="00B06F7A">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r w:rsidRPr="00B06F7A">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r w:rsidRPr="00B06F7A">
              <w:rPr>
                <w:lang w:eastAsia="zh-CN"/>
              </w:rPr>
              <w:t>intGroup</w:t>
            </w:r>
            <w:r w:rsidRPr="00B06F7A">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r w:rsidRPr="00B06F7A">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C05182">
      <w:pPr>
        <w:pStyle w:val="Heading5"/>
      </w:pPr>
      <w:bookmarkStart w:id="2537" w:name="_Toc11338613"/>
      <w:bookmarkStart w:id="2538" w:name="_Toc27585265"/>
      <w:bookmarkStart w:id="2539" w:name="_Toc36457231"/>
      <w:bookmarkStart w:id="2540" w:name="_Toc45028125"/>
      <w:bookmarkStart w:id="2541" w:name="_Toc45028960"/>
      <w:bookmarkStart w:id="2542" w:name="_Toc67681719"/>
      <w:bookmarkStart w:id="2543" w:name="_Toc122082537"/>
      <w:r w:rsidRPr="00B06F7A">
        <w:t>6.1.6.2.35</w:t>
      </w:r>
      <w:r w:rsidRPr="00B06F7A">
        <w:tab/>
        <w:t xml:space="preserve">Type: </w:t>
      </w:r>
      <w:r w:rsidRPr="00B06F7A">
        <w:rPr>
          <w:rFonts w:hint="eastAsia"/>
          <w:lang w:eastAsia="zh-CN"/>
        </w:rPr>
        <w:t>NiddInformation</w:t>
      </w:r>
      <w:bookmarkEnd w:id="2537"/>
      <w:bookmarkEnd w:id="2538"/>
      <w:bookmarkEnd w:id="2539"/>
      <w:bookmarkEnd w:id="2540"/>
      <w:bookmarkEnd w:id="2541"/>
      <w:bookmarkEnd w:id="2542"/>
      <w:bookmarkEnd w:id="2543"/>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r w:rsidRPr="00B06F7A">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{scsAsId}</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r w:rsidRPr="00B06F7A">
              <w:rPr>
                <w:rFonts w:hint="eastAsia"/>
                <w:lang w:eastAsia="zh-CN"/>
              </w:rPr>
              <w:t>g</w:t>
            </w:r>
            <w:r w:rsidRPr="00B06F7A">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C05182">
      <w:pPr>
        <w:pStyle w:val="Heading5"/>
      </w:pPr>
      <w:bookmarkStart w:id="2544" w:name="_Toc27585266"/>
      <w:bookmarkStart w:id="2545" w:name="_Toc36457232"/>
      <w:bookmarkStart w:id="2546" w:name="_Toc45028126"/>
      <w:bookmarkStart w:id="2547" w:name="_Toc45028961"/>
      <w:bookmarkStart w:id="2548" w:name="_Toc67681720"/>
      <w:bookmarkStart w:id="2549" w:name="_Toc11338614"/>
      <w:bookmarkStart w:id="2550" w:name="_Toc122082538"/>
      <w:r w:rsidRPr="00B06F7A">
        <w:t>6.1.6.2.36</w:t>
      </w:r>
      <w:r w:rsidRPr="00B06F7A">
        <w:tab/>
        <w:t>Type: CagData</w:t>
      </w:r>
      <w:bookmarkEnd w:id="2544"/>
      <w:bookmarkEnd w:id="2545"/>
      <w:bookmarkEnd w:id="2546"/>
      <w:bookmarkEnd w:id="2547"/>
      <w:bookmarkEnd w:id="2548"/>
      <w:bookmarkEnd w:id="2550"/>
    </w:p>
    <w:p w14:paraId="50096133" w14:textId="77777777" w:rsidR="005B7866" w:rsidRPr="00B06F7A" w:rsidRDefault="005B7866" w:rsidP="005B7866">
      <w:pPr>
        <w:pStyle w:val="TH"/>
        <w:outlineLvl w:val="0"/>
      </w:pPr>
      <w:r w:rsidRPr="00B06F7A">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r w:rsidRPr="00B06F7A">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A map (list of key-value pairs where PlmnId converted to string serves as key; see 3GPP TS 29.571 [7]) of CagInfo</w:t>
            </w:r>
          </w:p>
          <w:p w14:paraId="5AB0E5B4" w14:textId="77777777" w:rsidR="005B7866" w:rsidRPr="00B06F7A" w:rsidRDefault="005B7866" w:rsidP="007F1FAF">
            <w:pPr>
              <w:pStyle w:val="TAL"/>
              <w:spacing w:afterLines="50" w:after="120"/>
              <w:rPr>
                <w:rFonts w:cs="Arial"/>
                <w:szCs w:val="18"/>
              </w:rPr>
            </w:pPr>
            <w:r w:rsidRPr="00B06F7A">
              <w:rPr>
                <w:rFonts w:cs="Arial"/>
                <w:szCs w:val="18"/>
              </w:rPr>
              <w:t>An empty map indicates that for no PLMN CAG is subscribed and shall only be sent when provisioningTime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C05182">
      <w:pPr>
        <w:pStyle w:val="Heading5"/>
      </w:pPr>
      <w:bookmarkStart w:id="2551" w:name="_Toc27585267"/>
      <w:bookmarkStart w:id="2552" w:name="_Toc36457233"/>
      <w:bookmarkStart w:id="2553" w:name="_Toc45028127"/>
      <w:bookmarkStart w:id="2554" w:name="_Toc45028962"/>
      <w:bookmarkStart w:id="2555" w:name="_Toc67681721"/>
      <w:bookmarkStart w:id="2556" w:name="_Toc122082539"/>
      <w:r w:rsidRPr="00B06F7A">
        <w:lastRenderedPageBreak/>
        <w:t>6.1.6.2.37</w:t>
      </w:r>
      <w:r w:rsidRPr="00B06F7A">
        <w:tab/>
        <w:t>Type: CagInfo</w:t>
      </w:r>
      <w:bookmarkEnd w:id="2551"/>
      <w:bookmarkEnd w:id="2552"/>
      <w:bookmarkEnd w:id="2553"/>
      <w:bookmarkEnd w:id="2554"/>
      <w:bookmarkEnd w:id="2555"/>
      <w:bookmarkEnd w:id="2556"/>
    </w:p>
    <w:p w14:paraId="486E8B8C" w14:textId="77777777" w:rsidR="005B7866" w:rsidRPr="00B06F7A" w:rsidRDefault="005B7866" w:rsidP="005B7866">
      <w:pPr>
        <w:pStyle w:val="TH"/>
        <w:outlineLvl w:val="0"/>
      </w:pPr>
      <w:r w:rsidRPr="00B06F7A">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r w:rsidRPr="00B06F7A">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r w:rsidRPr="00B06F7A">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C05182">
      <w:pPr>
        <w:pStyle w:val="Heading5"/>
      </w:pPr>
      <w:bookmarkStart w:id="2557" w:name="_Toc27585268"/>
      <w:bookmarkStart w:id="2558" w:name="_Toc36457234"/>
      <w:bookmarkStart w:id="2559" w:name="_Toc45028128"/>
      <w:bookmarkStart w:id="2560" w:name="_Toc45028963"/>
      <w:bookmarkStart w:id="2561" w:name="_Toc67681722"/>
      <w:bookmarkStart w:id="2562" w:name="_Toc122082540"/>
      <w:r w:rsidRPr="00B06F7A">
        <w:t>6.1.6.2.38</w:t>
      </w:r>
      <w:r w:rsidRPr="00B06F7A">
        <w:tab/>
        <w:t>Type: AdditionalSnssaiData</w:t>
      </w:r>
      <w:bookmarkEnd w:id="2557"/>
      <w:bookmarkEnd w:id="2558"/>
      <w:bookmarkEnd w:id="2559"/>
      <w:bookmarkEnd w:id="2560"/>
      <w:bookmarkEnd w:id="2561"/>
      <w:bookmarkEnd w:id="2562"/>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r w:rsidRPr="00B06F7A">
        <w:t>AdditionalSnssaiData</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r w:rsidRPr="00B06F7A">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r w:rsidRPr="00B06F7A">
              <w:rPr>
                <w:rFonts w:cs="Arial"/>
                <w:szCs w:val="18"/>
              </w:rPr>
              <w:t>Nssaa</w:t>
            </w:r>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r w:rsidRPr="00B06F7A">
              <w:t>subscribedUeSliceMbr</w:t>
            </w:r>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r w:rsidRPr="00B06F7A">
              <w:t>SliceMbrRm</w:t>
            </w:r>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r w:rsidRPr="00B06F7A">
              <w:rPr>
                <w:rFonts w:cs="Arial"/>
                <w:szCs w:val="18"/>
              </w:rPr>
              <w:t>Nsac</w:t>
            </w:r>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r w:rsidRPr="00B06F7A">
              <w:t>subscribedNsSrgList</w:t>
            </w:r>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array(NsSrg)</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Indicates the subscribed Network Slice Silumtaneous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r w:rsidRPr="00B06F7A">
              <w:rPr>
                <w:rFonts w:cs="Arial"/>
                <w:szCs w:val="18"/>
              </w:rPr>
              <w:t>Nssrg</w:t>
            </w:r>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r w:rsidRPr="00B06F7A">
              <w:t>Nssrg feature</w:t>
            </w:r>
            <w:r w:rsidRPr="00B06F7A">
              <w:rPr>
                <w:rFonts w:eastAsia="Malgun Gothic"/>
              </w:rPr>
              <w:t xml:space="preserve">, the subset of the Subscribed S-NSSAIs as defined in clause 5.15.12 of 3GPP TS 23.501 [2], may be included without providing the </w:t>
            </w:r>
            <w:r w:rsidRPr="00B06F7A">
              <w:t>subscribedNsSrgList</w:t>
            </w:r>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C05182">
      <w:pPr>
        <w:pStyle w:val="Heading5"/>
      </w:pPr>
      <w:bookmarkStart w:id="2563" w:name="_Toc27585269"/>
      <w:bookmarkStart w:id="2564" w:name="_Toc36457235"/>
      <w:bookmarkStart w:id="2565" w:name="_Toc45028129"/>
      <w:bookmarkStart w:id="2566" w:name="_Toc45028964"/>
      <w:bookmarkStart w:id="2567" w:name="_Toc67681723"/>
      <w:bookmarkStart w:id="2568" w:name="_Toc122082541"/>
      <w:r w:rsidRPr="00B06F7A">
        <w:t>6.1.6.2.39</w:t>
      </w:r>
      <w:r w:rsidRPr="00B06F7A">
        <w:tab/>
        <w:t>Type: VnGroupData</w:t>
      </w:r>
      <w:bookmarkEnd w:id="2563"/>
      <w:bookmarkEnd w:id="2564"/>
      <w:bookmarkEnd w:id="2565"/>
      <w:bookmarkEnd w:id="2566"/>
      <w:bookmarkEnd w:id="2567"/>
      <w:bookmarkEnd w:id="2568"/>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r w:rsidRPr="00B06F7A">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r w:rsidRPr="00B06F7A">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r w:rsidRPr="00B06F7A">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r w:rsidRPr="00B06F7A">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r w:rsidRPr="00B06F7A">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C05182">
      <w:pPr>
        <w:pStyle w:val="Heading5"/>
      </w:pPr>
      <w:bookmarkStart w:id="2569" w:name="_Toc27585270"/>
      <w:bookmarkStart w:id="2570" w:name="_Toc36457236"/>
      <w:bookmarkStart w:id="2571" w:name="_Toc45028130"/>
      <w:bookmarkStart w:id="2572" w:name="_Toc45028965"/>
      <w:bookmarkStart w:id="2573" w:name="_Toc67681724"/>
      <w:bookmarkStart w:id="2574" w:name="_Toc122082542"/>
      <w:r w:rsidRPr="00B06F7A">
        <w:t>6.1.6.2.40</w:t>
      </w:r>
      <w:r w:rsidRPr="00B06F7A">
        <w:tab/>
        <w:t>Type: AppDescriptor</w:t>
      </w:r>
      <w:bookmarkEnd w:id="2569"/>
      <w:bookmarkEnd w:id="2570"/>
      <w:bookmarkEnd w:id="2571"/>
      <w:bookmarkEnd w:id="2572"/>
      <w:bookmarkEnd w:id="2573"/>
      <w:bookmarkEnd w:id="2574"/>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r w:rsidRPr="00B06F7A">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r w:rsidRPr="00B06F7A">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r w:rsidRPr="00B06F7A">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r w:rsidRPr="00B06F7A">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tbl>
    <w:p w14:paraId="71D91BD1" w14:textId="77777777" w:rsidR="005B7866" w:rsidRPr="00B06F7A" w:rsidRDefault="005B7866" w:rsidP="005B7866"/>
    <w:p w14:paraId="310D14D7" w14:textId="77777777" w:rsidR="005B7866" w:rsidRPr="00B06F7A" w:rsidRDefault="005B7866" w:rsidP="00C05182">
      <w:pPr>
        <w:pStyle w:val="Heading5"/>
      </w:pPr>
      <w:bookmarkStart w:id="2575" w:name="_Toc27585271"/>
      <w:bookmarkStart w:id="2576" w:name="_Toc36457237"/>
      <w:bookmarkStart w:id="2577" w:name="_Toc45028131"/>
      <w:bookmarkStart w:id="2578" w:name="_Toc45028966"/>
      <w:bookmarkStart w:id="2579" w:name="_Toc67681725"/>
      <w:bookmarkStart w:id="2580" w:name="_Toc122082543"/>
      <w:r w:rsidRPr="00B06F7A">
        <w:lastRenderedPageBreak/>
        <w:t>6.1.6.2.41</w:t>
      </w:r>
      <w:r w:rsidRPr="00B06F7A">
        <w:tab/>
        <w:t>Type: AppPortId</w:t>
      </w:r>
      <w:bookmarkEnd w:id="2575"/>
      <w:bookmarkEnd w:id="2576"/>
      <w:bookmarkEnd w:id="2577"/>
      <w:bookmarkEnd w:id="2578"/>
      <w:bookmarkEnd w:id="2579"/>
      <w:bookmarkEnd w:id="2580"/>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r w:rsidRPr="00B06F7A">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6B6352DC"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Indicates the receiving port of application in the receving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r w:rsidRPr="00B06F7A">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2F0F5841"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C05182">
      <w:pPr>
        <w:pStyle w:val="Heading5"/>
      </w:pPr>
      <w:bookmarkStart w:id="2581" w:name="_Toc27585272"/>
      <w:bookmarkStart w:id="2582" w:name="_Toc36457238"/>
      <w:bookmarkStart w:id="2583" w:name="_Toc45028132"/>
      <w:bookmarkStart w:id="2584" w:name="_Toc45028967"/>
      <w:bookmarkStart w:id="2585" w:name="_Toc67681726"/>
      <w:bookmarkStart w:id="2586" w:name="_Toc122082544"/>
      <w:r w:rsidRPr="00B06F7A">
        <w:t>6.1.6.2.42</w:t>
      </w:r>
      <w:r w:rsidRPr="00B06F7A">
        <w:tab/>
        <w:t>Type: LcsPrivacyData</w:t>
      </w:r>
      <w:bookmarkEnd w:id="2581"/>
      <w:bookmarkEnd w:id="2582"/>
      <w:bookmarkEnd w:id="2583"/>
      <w:bookmarkEnd w:id="2584"/>
      <w:bookmarkEnd w:id="2585"/>
      <w:bookmarkEnd w:id="2586"/>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r w:rsidRPr="00B06F7A">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r w:rsidRPr="00B06F7A">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r w:rsidRPr="00B06F7A">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r w:rsidRPr="00B06F7A">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r w:rsidRPr="00B06F7A">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C05182">
      <w:pPr>
        <w:pStyle w:val="Heading5"/>
      </w:pPr>
      <w:bookmarkStart w:id="2587" w:name="_Toc27585273"/>
      <w:bookmarkStart w:id="2588" w:name="_Toc36457239"/>
      <w:bookmarkStart w:id="2589" w:name="_Toc45028133"/>
      <w:bookmarkStart w:id="2590" w:name="_Toc45028968"/>
      <w:bookmarkStart w:id="2591" w:name="_Toc67681727"/>
      <w:bookmarkStart w:id="2592" w:name="_Toc122082545"/>
      <w:r w:rsidRPr="00B06F7A">
        <w:t>6.1.6.2.43</w:t>
      </w:r>
      <w:r w:rsidRPr="00B06F7A">
        <w:tab/>
        <w:t>Type: Lpi</w:t>
      </w:r>
      <w:bookmarkEnd w:id="2587"/>
      <w:bookmarkEnd w:id="2588"/>
      <w:bookmarkEnd w:id="2589"/>
      <w:bookmarkEnd w:id="2590"/>
      <w:bookmarkEnd w:id="2591"/>
      <w:bookmarkEnd w:id="2592"/>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r w:rsidRPr="00B06F7A">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r w:rsidRPr="00B06F7A">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r w:rsidRPr="00B06F7A">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r w:rsidRPr="00B06F7A">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C05182">
      <w:pPr>
        <w:pStyle w:val="Heading5"/>
      </w:pPr>
      <w:bookmarkStart w:id="2593" w:name="_Toc27585274"/>
      <w:bookmarkStart w:id="2594" w:name="_Toc36457240"/>
      <w:bookmarkStart w:id="2595" w:name="_Toc45028134"/>
      <w:bookmarkStart w:id="2596" w:name="_Toc45028969"/>
      <w:bookmarkStart w:id="2597" w:name="_Toc67681728"/>
      <w:bookmarkStart w:id="2598" w:name="_Toc122082546"/>
      <w:r w:rsidRPr="00B06F7A">
        <w:t>6.1.6.2.44</w:t>
      </w:r>
      <w:r w:rsidRPr="00B06F7A">
        <w:tab/>
        <w:t>Type: UnrelatedClass</w:t>
      </w:r>
      <w:bookmarkEnd w:id="2593"/>
      <w:bookmarkEnd w:id="2594"/>
      <w:bookmarkEnd w:id="2595"/>
      <w:bookmarkEnd w:id="2596"/>
      <w:bookmarkEnd w:id="2597"/>
      <w:bookmarkEnd w:id="2598"/>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r w:rsidRPr="00B06F7A">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r w:rsidRPr="00B06F7A">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r w:rsidRPr="00B06F7A">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r w:rsidRPr="00B06F7A">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serviceTypeUnrelatedClasses, whose maximum number is decied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C05182">
      <w:pPr>
        <w:pStyle w:val="Heading5"/>
      </w:pPr>
      <w:bookmarkStart w:id="2599" w:name="_Toc27585275"/>
      <w:bookmarkStart w:id="2600" w:name="_Toc36457241"/>
      <w:bookmarkStart w:id="2601" w:name="_Toc45028135"/>
      <w:bookmarkStart w:id="2602" w:name="_Toc45028970"/>
      <w:bookmarkStart w:id="2603" w:name="_Toc67681729"/>
      <w:bookmarkStart w:id="2604" w:name="_Toc122082547"/>
      <w:r w:rsidRPr="00B06F7A">
        <w:lastRenderedPageBreak/>
        <w:t>6.1.6.2.45</w:t>
      </w:r>
      <w:r w:rsidRPr="00B06F7A">
        <w:tab/>
        <w:t>Type: PlmnOperatorClass</w:t>
      </w:r>
      <w:bookmarkEnd w:id="2599"/>
      <w:bookmarkEnd w:id="2600"/>
      <w:bookmarkEnd w:id="2601"/>
      <w:bookmarkEnd w:id="2602"/>
      <w:bookmarkEnd w:id="2603"/>
      <w:bookmarkEnd w:id="2604"/>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r w:rsidRPr="00B06F7A">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r w:rsidRPr="00B06F7A">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r w:rsidRPr="00B06F7A">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r w:rsidRPr="00B06F7A">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C05182">
      <w:pPr>
        <w:pStyle w:val="Heading5"/>
      </w:pPr>
      <w:bookmarkStart w:id="2605" w:name="_Toc27585276"/>
      <w:bookmarkStart w:id="2606" w:name="_Toc36457242"/>
      <w:bookmarkStart w:id="2607" w:name="_Toc45028136"/>
      <w:bookmarkStart w:id="2608" w:name="_Toc45028971"/>
      <w:bookmarkStart w:id="2609" w:name="_Toc67681730"/>
      <w:bookmarkStart w:id="2610" w:name="_Toc122082548"/>
      <w:r w:rsidRPr="00B06F7A">
        <w:t>6.1.6.2.46</w:t>
      </w:r>
      <w:r w:rsidRPr="00B06F7A">
        <w:tab/>
        <w:t>Type: ValidTimePeriod</w:t>
      </w:r>
      <w:bookmarkEnd w:id="2605"/>
      <w:bookmarkEnd w:id="2606"/>
      <w:bookmarkEnd w:id="2607"/>
      <w:bookmarkEnd w:id="2608"/>
      <w:bookmarkEnd w:id="2609"/>
      <w:bookmarkEnd w:id="2610"/>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r w:rsidRPr="00B06F7A">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r w:rsidRPr="00B06F7A">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r w:rsidRPr="00B06F7A">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C05182">
      <w:pPr>
        <w:pStyle w:val="Heading5"/>
      </w:pPr>
      <w:bookmarkStart w:id="2611" w:name="_Toc27585277"/>
      <w:bookmarkStart w:id="2612" w:name="_Toc36457243"/>
      <w:bookmarkStart w:id="2613" w:name="_Toc45028137"/>
      <w:bookmarkStart w:id="2614" w:name="_Toc45028972"/>
      <w:bookmarkStart w:id="2615" w:name="_Toc67681731"/>
      <w:bookmarkStart w:id="2616" w:name="_Toc122082549"/>
      <w:r w:rsidRPr="00B06F7A">
        <w:t>6.1.6.2.47</w:t>
      </w:r>
      <w:r w:rsidRPr="00B06F7A">
        <w:tab/>
        <w:t>Type: LcsMoData</w:t>
      </w:r>
      <w:bookmarkEnd w:id="2611"/>
      <w:bookmarkEnd w:id="2612"/>
      <w:bookmarkEnd w:id="2613"/>
      <w:bookmarkEnd w:id="2614"/>
      <w:bookmarkEnd w:id="2615"/>
      <w:bookmarkEnd w:id="2616"/>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r w:rsidRPr="00B06F7A">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r w:rsidRPr="00B06F7A">
              <w:rPr>
                <w:rFonts w:hint="eastAsia"/>
              </w:rPr>
              <w:t>moAssistanceDataType</w:t>
            </w:r>
            <w:r w:rsidRPr="00B06F7A">
              <w:t>s</w:t>
            </w:r>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C05182">
      <w:pPr>
        <w:pStyle w:val="Heading5"/>
      </w:pPr>
      <w:bookmarkStart w:id="2617" w:name="_Toc27585278"/>
      <w:bookmarkStart w:id="2618" w:name="_Toc36457244"/>
      <w:bookmarkStart w:id="2619" w:name="_Toc45028138"/>
      <w:bookmarkStart w:id="2620" w:name="_Toc45028973"/>
      <w:bookmarkStart w:id="2621" w:name="_Toc67681732"/>
      <w:bookmarkStart w:id="2622" w:name="_Toc122082550"/>
      <w:r w:rsidRPr="00B06F7A">
        <w:t>6.1.6.2.48</w:t>
      </w:r>
      <w:r w:rsidRPr="00B06F7A">
        <w:tab/>
        <w:t>Type: EcRestrictionData</w:t>
      </w:r>
      <w:bookmarkEnd w:id="2617"/>
      <w:bookmarkEnd w:id="2618"/>
      <w:r w:rsidRPr="00B06F7A">
        <w:t>Wb</w:t>
      </w:r>
      <w:bookmarkEnd w:id="2619"/>
      <w:bookmarkEnd w:id="2620"/>
      <w:bookmarkEnd w:id="2621"/>
      <w:bookmarkEnd w:id="2622"/>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r w:rsidRPr="00B06F7A">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r w:rsidRPr="00B06F7A">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At least one of the attributes ecModeARestricted and ecModeBRestricted shall be contained, and If the value of attribute ecModeARestricted is set to true, the value of attribute ecModeBRestricted shall be set to true.</w:t>
            </w:r>
          </w:p>
        </w:tc>
      </w:tr>
    </w:tbl>
    <w:p w14:paraId="32283DFB" w14:textId="77777777" w:rsidR="005B7866" w:rsidRPr="004968D7" w:rsidRDefault="005B7866" w:rsidP="004968D7"/>
    <w:p w14:paraId="4CDE8619" w14:textId="77777777" w:rsidR="005B7866" w:rsidRPr="00B06F7A" w:rsidRDefault="005B7866" w:rsidP="00C05182">
      <w:pPr>
        <w:pStyle w:val="Heading5"/>
      </w:pPr>
      <w:bookmarkStart w:id="2623" w:name="_Toc27585279"/>
      <w:bookmarkStart w:id="2624" w:name="_Toc36457245"/>
      <w:bookmarkStart w:id="2625" w:name="_Toc45028139"/>
      <w:bookmarkStart w:id="2626" w:name="_Toc45028974"/>
      <w:bookmarkStart w:id="2627" w:name="_Toc67681733"/>
      <w:bookmarkStart w:id="2628" w:name="_Toc122082551"/>
      <w:r w:rsidRPr="00B06F7A">
        <w:lastRenderedPageBreak/>
        <w:t>6.1.6.2.49</w:t>
      </w:r>
      <w:r w:rsidRPr="00B06F7A">
        <w:tab/>
        <w:t>Type: ExpectedUeBehaviourData</w:t>
      </w:r>
      <w:bookmarkEnd w:id="2623"/>
      <w:bookmarkEnd w:id="2624"/>
      <w:bookmarkEnd w:id="2625"/>
      <w:bookmarkEnd w:id="2626"/>
      <w:bookmarkEnd w:id="2627"/>
      <w:bookmarkEnd w:id="2628"/>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r w:rsidRPr="00B06F7A">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r w:rsidRPr="00B06F7A">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r w:rsidRPr="00B06F7A">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13497B40"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r w:rsidRPr="00B06F7A">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r w:rsidRPr="00B06F7A">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4F2519D"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r w:rsidRPr="00B06F7A">
              <w:rPr>
                <w:rFonts w:hint="eastAsia"/>
                <w:lang w:eastAsia="zh-CN"/>
              </w:rPr>
              <w:t>expectedU</w:t>
            </w:r>
            <w:r w:rsidRPr="00B06F7A">
              <w:rPr>
                <w:lang w:eastAsia="zh-CN"/>
              </w:rPr>
              <w:t>mts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"scheduledCommunicationType" shall be used together with the value of "scheduledCommunicationTime".</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C05182">
      <w:pPr>
        <w:pStyle w:val="Heading5"/>
      </w:pPr>
      <w:bookmarkStart w:id="2629" w:name="_Toc27585280"/>
      <w:bookmarkStart w:id="2630" w:name="_Toc36457246"/>
      <w:bookmarkStart w:id="2631" w:name="_Toc45028140"/>
      <w:bookmarkStart w:id="2632" w:name="_Toc45028975"/>
      <w:bookmarkStart w:id="2633" w:name="_Toc67681734"/>
      <w:bookmarkStart w:id="2634" w:name="_Toc122082552"/>
      <w:r w:rsidRPr="00B06F7A">
        <w:t>6.1.6.2.50</w:t>
      </w:r>
      <w:r w:rsidRPr="00B06F7A">
        <w:tab/>
        <w:t>Void</w:t>
      </w:r>
      <w:bookmarkEnd w:id="2629"/>
      <w:bookmarkEnd w:id="2630"/>
      <w:bookmarkEnd w:id="2631"/>
      <w:bookmarkEnd w:id="2632"/>
      <w:bookmarkEnd w:id="2633"/>
      <w:bookmarkEnd w:id="2634"/>
    </w:p>
    <w:p w14:paraId="2ADF905D" w14:textId="77777777" w:rsidR="005B7866" w:rsidRPr="00B06F7A" w:rsidRDefault="005B7866" w:rsidP="00C05182">
      <w:pPr>
        <w:pStyle w:val="Heading5"/>
      </w:pPr>
      <w:bookmarkStart w:id="2635" w:name="_Toc27585281"/>
      <w:bookmarkStart w:id="2636" w:name="_Toc36457247"/>
      <w:bookmarkStart w:id="2637" w:name="_Toc45028141"/>
      <w:bookmarkStart w:id="2638" w:name="_Toc45028976"/>
      <w:bookmarkStart w:id="2639" w:name="_Toc67681735"/>
      <w:bookmarkStart w:id="2640" w:name="_Toc122082553"/>
      <w:r w:rsidRPr="00B06F7A">
        <w:t>6.1.6.2.51</w:t>
      </w:r>
      <w:r w:rsidRPr="00B06F7A">
        <w:tab/>
        <w:t>Void</w:t>
      </w:r>
      <w:bookmarkEnd w:id="2635"/>
      <w:bookmarkEnd w:id="2636"/>
      <w:bookmarkEnd w:id="2637"/>
      <w:bookmarkEnd w:id="2638"/>
      <w:bookmarkEnd w:id="2639"/>
      <w:bookmarkEnd w:id="2640"/>
    </w:p>
    <w:p w14:paraId="5DB205B1" w14:textId="77777777" w:rsidR="005B7866" w:rsidRPr="00B06F7A" w:rsidRDefault="005B7866" w:rsidP="00C05182">
      <w:pPr>
        <w:pStyle w:val="Heading5"/>
      </w:pPr>
      <w:bookmarkStart w:id="2641" w:name="_Toc27585282"/>
      <w:bookmarkStart w:id="2642" w:name="_Toc36457248"/>
      <w:bookmarkStart w:id="2643" w:name="_Toc45028142"/>
      <w:bookmarkStart w:id="2644" w:name="_Toc45028977"/>
      <w:bookmarkStart w:id="2645" w:name="_Toc67681736"/>
      <w:bookmarkStart w:id="2646" w:name="_Toc122082554"/>
      <w:r w:rsidRPr="00B06F7A">
        <w:t>6.1.6.2.52</w:t>
      </w:r>
      <w:r w:rsidRPr="00B06F7A">
        <w:tab/>
        <w:t xml:space="preserve">Type: </w:t>
      </w:r>
      <w:r w:rsidRPr="00B06F7A">
        <w:rPr>
          <w:rFonts w:eastAsia="Malgun Gothic"/>
        </w:rPr>
        <w:t>SuggestedPacketNumDl</w:t>
      </w:r>
      <w:bookmarkEnd w:id="2641"/>
      <w:bookmarkEnd w:id="2642"/>
      <w:bookmarkEnd w:id="2643"/>
      <w:bookmarkEnd w:id="2644"/>
      <w:bookmarkEnd w:id="2645"/>
      <w:bookmarkEnd w:id="2646"/>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r w:rsidRPr="00B06F7A">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r w:rsidRPr="00B06F7A">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C05182">
            <w:pPr>
              <w:pStyle w:val="TAN"/>
              <w:rPr>
                <w:lang w:eastAsia="zh-CN"/>
              </w:rPr>
            </w:pPr>
            <w:r w:rsidRPr="00C05182">
              <w:t>NOTE 1:</w:t>
            </w:r>
            <w:r w:rsidRPr="00C05182">
              <w:tab/>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6B05817" w:rsidR="005B7866" w:rsidRPr="00B06F7A" w:rsidRDefault="005B7866" w:rsidP="00C05182">
      <w:pPr>
        <w:pStyle w:val="Heading5"/>
      </w:pPr>
      <w:bookmarkStart w:id="2647" w:name="_Toc27585283"/>
      <w:bookmarkStart w:id="2648" w:name="_Toc36457249"/>
      <w:bookmarkStart w:id="2649" w:name="_Toc45028143"/>
      <w:bookmarkStart w:id="2650" w:name="_Toc45028978"/>
      <w:bookmarkStart w:id="2651" w:name="_Toc67681737"/>
      <w:bookmarkStart w:id="2652" w:name="_Toc122082555"/>
      <w:r w:rsidRPr="00B06F7A">
        <w:lastRenderedPageBreak/>
        <w:t>6.1.6.2.53</w:t>
      </w:r>
      <w:r w:rsidRPr="00B06F7A">
        <w:tab/>
      </w:r>
      <w:r w:rsidR="005227DA">
        <w:t>Void</w:t>
      </w:r>
      <w:bookmarkEnd w:id="2647"/>
      <w:bookmarkEnd w:id="2648"/>
      <w:bookmarkEnd w:id="2649"/>
      <w:bookmarkEnd w:id="2650"/>
      <w:bookmarkEnd w:id="2651"/>
      <w:bookmarkEnd w:id="2652"/>
    </w:p>
    <w:p w14:paraId="24A8DAE6" w14:textId="77777777" w:rsidR="005B7866" w:rsidRPr="00B06F7A" w:rsidRDefault="005B7866" w:rsidP="00C05182">
      <w:pPr>
        <w:pStyle w:val="Heading5"/>
      </w:pPr>
      <w:bookmarkStart w:id="2653" w:name="_Toc27585284"/>
      <w:bookmarkStart w:id="2654" w:name="_Toc36457250"/>
      <w:bookmarkStart w:id="2655" w:name="_Toc45028144"/>
      <w:bookmarkStart w:id="2656" w:name="_Toc45028979"/>
      <w:bookmarkStart w:id="2657" w:name="_Toc67681738"/>
      <w:bookmarkStart w:id="2658" w:name="_Toc122082556"/>
      <w:r w:rsidRPr="00B06F7A">
        <w:t>6.1.6.2.54</w:t>
      </w:r>
      <w:r w:rsidRPr="00B06F7A">
        <w:tab/>
        <w:t>Type: FrameRouteInfo</w:t>
      </w:r>
      <w:bookmarkEnd w:id="2653"/>
      <w:bookmarkEnd w:id="2654"/>
      <w:bookmarkEnd w:id="2655"/>
      <w:bookmarkEnd w:id="2656"/>
      <w:bookmarkEnd w:id="2657"/>
      <w:bookmarkEnd w:id="2658"/>
    </w:p>
    <w:p w14:paraId="7CE273E1" w14:textId="77777777" w:rsidR="005B7866" w:rsidRPr="00B06F7A" w:rsidRDefault="005B7866" w:rsidP="005B7866">
      <w:pPr>
        <w:pStyle w:val="TH"/>
      </w:pPr>
      <w:r w:rsidRPr="00B06F7A">
        <w:rPr>
          <w:noProof/>
        </w:rPr>
        <w:t>Table </w:t>
      </w:r>
      <w:r w:rsidRPr="00B06F7A">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C05182">
      <w:pPr>
        <w:pStyle w:val="Heading5"/>
      </w:pPr>
      <w:bookmarkStart w:id="2659" w:name="_Toc36457251"/>
      <w:bookmarkStart w:id="2660" w:name="_Toc45028145"/>
      <w:bookmarkStart w:id="2661" w:name="_Toc45028980"/>
      <w:bookmarkStart w:id="2662" w:name="_Toc67681739"/>
      <w:bookmarkStart w:id="2663" w:name="_Toc27585285"/>
      <w:bookmarkStart w:id="2664" w:name="_Toc122082557"/>
      <w:r w:rsidRPr="00B06F7A">
        <w:t>6.1.6.2.55</w:t>
      </w:r>
      <w:r w:rsidRPr="00B06F7A">
        <w:tab/>
        <w:t>Type: SorUpdateInfo</w:t>
      </w:r>
      <w:bookmarkEnd w:id="2659"/>
      <w:bookmarkEnd w:id="2660"/>
      <w:bookmarkEnd w:id="2661"/>
      <w:bookmarkEnd w:id="2662"/>
      <w:bookmarkEnd w:id="2664"/>
    </w:p>
    <w:p w14:paraId="4A389546" w14:textId="77777777" w:rsidR="005B7866" w:rsidRPr="00B06F7A" w:rsidRDefault="005B7866" w:rsidP="005B7866">
      <w:pPr>
        <w:pStyle w:val="TH"/>
      </w:pPr>
      <w:r w:rsidRPr="00B06F7A">
        <w:rPr>
          <w:noProof/>
        </w:rPr>
        <w:t>Table </w:t>
      </w:r>
      <w:r w:rsidRPr="00B06F7A">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r w:rsidRPr="00B06F7A">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r w:rsidRPr="00B06F7A">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r w:rsidRPr="00B06F7A">
              <w:rPr>
                <w:lang w:eastAsia="zh-CN"/>
              </w:rPr>
              <w:t>supportedFeatures</w:t>
            </w:r>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r w:rsidRPr="00B06F7A">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C05182">
      <w:pPr>
        <w:pStyle w:val="Heading5"/>
      </w:pPr>
      <w:bookmarkStart w:id="2665" w:name="_Toc36457252"/>
      <w:bookmarkStart w:id="2666" w:name="_Toc45028146"/>
      <w:bookmarkStart w:id="2667" w:name="_Toc45028981"/>
      <w:bookmarkStart w:id="2668" w:name="_Toc67681740"/>
      <w:bookmarkStart w:id="2669" w:name="_Toc122082558"/>
      <w:r w:rsidRPr="00B06F7A">
        <w:t>6.1.6.2.56</w:t>
      </w:r>
      <w:r w:rsidRPr="00B06F7A">
        <w:tab/>
        <w:t xml:space="preserve">Type: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665"/>
      <w:bookmarkEnd w:id="2666"/>
      <w:bookmarkEnd w:id="2667"/>
      <w:bookmarkEnd w:id="2668"/>
      <w:bookmarkEnd w:id="2669"/>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r w:rsidRPr="00B06F7A">
        <w:rPr>
          <w:rFonts w:hint="eastAsia"/>
          <w:lang w:eastAsia="zh-CN"/>
        </w:rPr>
        <w:t>E</w:t>
      </w:r>
      <w:r w:rsidRPr="00B06F7A">
        <w:rPr>
          <w:lang w:eastAsia="zh-CN"/>
        </w:rPr>
        <w:t>nhancedCoverage</w:t>
      </w:r>
      <w:r w:rsidRPr="00B06F7A">
        <w:t>Restriction</w:t>
      </w:r>
      <w:r w:rsidRPr="00B06F7A">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r w:rsidRPr="00B06F7A">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array(PlmnEcInfo</w:t>
            </w:r>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C05182">
      <w:pPr>
        <w:pStyle w:val="Heading5"/>
      </w:pPr>
      <w:bookmarkStart w:id="2670" w:name="_Toc36457253"/>
      <w:bookmarkStart w:id="2671" w:name="_Toc45028147"/>
      <w:bookmarkStart w:id="2672" w:name="_Toc45028982"/>
      <w:bookmarkStart w:id="2673" w:name="_Toc67681741"/>
      <w:bookmarkStart w:id="2674" w:name="_Toc122082559"/>
      <w:r w:rsidRPr="00B06F7A">
        <w:t>6.1.6.2.57</w:t>
      </w:r>
      <w:r w:rsidRPr="00B06F7A">
        <w:tab/>
        <w:t xml:space="preserve">Type: </w:t>
      </w:r>
      <w:r w:rsidRPr="00B06F7A">
        <w:rPr>
          <w:rFonts w:hint="eastAsia"/>
          <w:lang w:eastAsia="zh-CN"/>
        </w:rPr>
        <w:t>Edrx</w:t>
      </w:r>
      <w:r w:rsidRPr="00B06F7A">
        <w:rPr>
          <w:lang w:eastAsia="zh-CN"/>
        </w:rPr>
        <w:t>Parameters</w:t>
      </w:r>
      <w:bookmarkEnd w:id="2670"/>
      <w:bookmarkEnd w:id="2671"/>
      <w:bookmarkEnd w:id="2672"/>
      <w:bookmarkEnd w:id="2673"/>
      <w:bookmarkEnd w:id="2674"/>
    </w:p>
    <w:p w14:paraId="603B2B16" w14:textId="77777777" w:rsidR="005B7866" w:rsidRPr="00B06F7A" w:rsidRDefault="005B7866" w:rsidP="005B7866">
      <w:pPr>
        <w:pStyle w:val="TH"/>
        <w:outlineLvl w:val="0"/>
      </w:pPr>
      <w:r w:rsidRPr="00B06F7A">
        <w:t xml:space="preserve">Table 6.1.6.2.57-1: </w:t>
      </w:r>
      <w:r w:rsidRPr="00B06F7A">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This IE shall indicate the RAT type which eDRX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65E3731C"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r w:rsidR="000E6762">
              <w:br/>
            </w:r>
            <w:r w:rsidR="000E6762" w:rsidRPr="00B06F7A">
              <w:t>"</w:t>
            </w:r>
            <w:r w:rsidR="000E6762">
              <w:t>NR</w:t>
            </w:r>
            <w:r w:rsidR="000E6762" w:rsidRPr="00B06F7A">
              <w:t>"</w:t>
            </w:r>
            <w:r w:rsidR="000E6762">
              <w:br/>
            </w:r>
            <w:r w:rsidR="000E6762" w:rsidRPr="00B06F7A">
              <w:t>"</w:t>
            </w:r>
            <w:r w:rsidR="000E6762">
              <w:t>NR_</w:t>
            </w:r>
            <w:r w:rsidR="000E6762">
              <w:rPr>
                <w:rFonts w:hint="eastAsia"/>
                <w:lang w:eastAsia="zh-CN"/>
              </w:rPr>
              <w:t>REDCAP</w:t>
            </w:r>
            <w:r w:rsidR="000E6762" w:rsidRPr="00B06F7A">
              <w:t>"</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r w:rsidRPr="00B06F7A">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This IE shall indicate eDRX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The relationship between values of ratType and edrxValue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C05182">
      <w:pPr>
        <w:pStyle w:val="Heading5"/>
      </w:pPr>
      <w:bookmarkStart w:id="2675" w:name="_Toc36457254"/>
      <w:bookmarkStart w:id="2676" w:name="_Toc45028148"/>
      <w:bookmarkStart w:id="2677" w:name="_Toc45028983"/>
      <w:bookmarkStart w:id="2678" w:name="_Toc67681742"/>
      <w:bookmarkStart w:id="2679" w:name="_Toc122082560"/>
      <w:r w:rsidRPr="00B06F7A">
        <w:lastRenderedPageBreak/>
        <w:t>6.1.6.2.58</w:t>
      </w:r>
      <w:r w:rsidRPr="00B06F7A">
        <w:tab/>
        <w:t xml:space="preserve">Type: </w:t>
      </w:r>
      <w:r w:rsidRPr="00B06F7A">
        <w:rPr>
          <w:lang w:eastAsia="zh-CN"/>
        </w:rPr>
        <w:t>Ptw</w:t>
      </w:r>
      <w:r w:rsidRPr="00B06F7A">
        <w:rPr>
          <w:rFonts w:hint="eastAsia"/>
          <w:lang w:eastAsia="zh-CN"/>
        </w:rPr>
        <w:t>Parameters</w:t>
      </w:r>
      <w:bookmarkEnd w:id="2675"/>
      <w:bookmarkEnd w:id="2676"/>
      <w:bookmarkEnd w:id="2677"/>
      <w:bookmarkEnd w:id="2678"/>
      <w:bookmarkEnd w:id="2679"/>
    </w:p>
    <w:p w14:paraId="5BC5483C" w14:textId="77777777" w:rsidR="005B7866" w:rsidRPr="00B06F7A" w:rsidRDefault="005B7866" w:rsidP="005B7866">
      <w:pPr>
        <w:pStyle w:val="TH"/>
        <w:outlineLvl w:val="0"/>
      </w:pPr>
      <w:r w:rsidRPr="00B06F7A">
        <w:t xml:space="preserve">Table 6.1.6.2.58-1: </w:t>
      </w:r>
      <w:r w:rsidRPr="00B06F7A">
        <w:rPr>
          <w:lang w:eastAsia="zh-CN"/>
        </w:rPr>
        <w:t>Ptw</w:t>
      </w:r>
      <w:r w:rsidRPr="00B06F7A">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r w:rsidRPr="00B06F7A">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r w:rsidRPr="00B06F7A">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r w:rsidRPr="00B06F7A">
              <w:rPr>
                <w:rFonts w:hint="eastAsia"/>
                <w:lang w:eastAsia="zh-CN"/>
              </w:rPr>
              <w:t>ptw</w:t>
            </w:r>
            <w:r w:rsidRPr="00B06F7A">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The relationship between values of operationMode and ptwValue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C05182">
      <w:pPr>
        <w:pStyle w:val="Heading5"/>
      </w:pPr>
      <w:bookmarkStart w:id="2680" w:name="_Toc36457255"/>
      <w:bookmarkStart w:id="2681" w:name="_Toc45028149"/>
      <w:bookmarkStart w:id="2682" w:name="_Toc45028984"/>
      <w:bookmarkStart w:id="2683" w:name="_Toc67681743"/>
      <w:bookmarkStart w:id="2684" w:name="_Toc122082561"/>
      <w:r w:rsidRPr="00B06F7A">
        <w:t>6.1.6.2.59</w:t>
      </w:r>
      <w:r w:rsidRPr="00B06F7A">
        <w:tab/>
        <w:t>Void</w:t>
      </w:r>
      <w:bookmarkEnd w:id="2680"/>
      <w:bookmarkEnd w:id="2681"/>
      <w:bookmarkEnd w:id="2682"/>
      <w:bookmarkEnd w:id="2683"/>
      <w:bookmarkEnd w:id="2684"/>
    </w:p>
    <w:p w14:paraId="4C07564C" w14:textId="77777777" w:rsidR="005B7866" w:rsidRPr="00B06F7A" w:rsidRDefault="005B7866" w:rsidP="00C05182">
      <w:pPr>
        <w:pStyle w:val="Heading5"/>
      </w:pPr>
      <w:bookmarkStart w:id="2685" w:name="_Toc36457256"/>
      <w:bookmarkStart w:id="2686" w:name="_Toc45028150"/>
      <w:bookmarkStart w:id="2687" w:name="_Toc45028985"/>
      <w:bookmarkStart w:id="2688" w:name="_Toc67681744"/>
      <w:bookmarkStart w:id="2689" w:name="_Toc122082562"/>
      <w:r w:rsidRPr="00B06F7A">
        <w:t>6.1.6.2.60</w:t>
      </w:r>
      <w:r w:rsidRPr="00B06F7A">
        <w:tab/>
        <w:t>Void</w:t>
      </w:r>
      <w:bookmarkEnd w:id="2685"/>
      <w:bookmarkEnd w:id="2686"/>
      <w:bookmarkEnd w:id="2687"/>
      <w:bookmarkEnd w:id="2688"/>
      <w:bookmarkEnd w:id="2689"/>
    </w:p>
    <w:p w14:paraId="50867CCC" w14:textId="77777777" w:rsidR="005B7866" w:rsidRPr="00B06F7A" w:rsidRDefault="005B7866" w:rsidP="00C05182">
      <w:pPr>
        <w:pStyle w:val="Heading5"/>
      </w:pPr>
      <w:bookmarkStart w:id="2690" w:name="_Toc36457257"/>
      <w:bookmarkStart w:id="2691" w:name="_Toc45028151"/>
      <w:bookmarkStart w:id="2692" w:name="_Toc45028986"/>
      <w:bookmarkStart w:id="2693" w:name="_Toc67681745"/>
      <w:bookmarkStart w:id="2694" w:name="_Toc122082563"/>
      <w:r w:rsidRPr="00B06F7A">
        <w:t>6.1.6.2.61</w:t>
      </w:r>
      <w:r w:rsidRPr="00B06F7A">
        <w:tab/>
        <w:t>Type: Void</w:t>
      </w:r>
      <w:bookmarkEnd w:id="2690"/>
      <w:bookmarkEnd w:id="2691"/>
      <w:bookmarkEnd w:id="2692"/>
      <w:bookmarkEnd w:id="2693"/>
      <w:bookmarkEnd w:id="2694"/>
    </w:p>
    <w:p w14:paraId="526E7A1F" w14:textId="77777777" w:rsidR="005B7866" w:rsidRPr="00B06F7A" w:rsidRDefault="005B7866" w:rsidP="00C05182">
      <w:pPr>
        <w:pStyle w:val="Heading5"/>
      </w:pPr>
      <w:bookmarkStart w:id="2695" w:name="_Toc36457258"/>
      <w:bookmarkStart w:id="2696" w:name="_Toc45028152"/>
      <w:bookmarkStart w:id="2697" w:name="_Toc45028987"/>
      <w:bookmarkStart w:id="2698" w:name="_Toc67681746"/>
      <w:bookmarkStart w:id="2699" w:name="_Toc122082564"/>
      <w:r w:rsidRPr="00B06F7A">
        <w:t>6.1.6.2.62</w:t>
      </w:r>
      <w:r w:rsidRPr="00B06F7A">
        <w:tab/>
        <w:t xml:space="preserve">Type: </w:t>
      </w:r>
      <w:r w:rsidRPr="00B06F7A">
        <w:rPr>
          <w:rFonts w:hint="eastAsia"/>
          <w:lang w:eastAsia="zh-CN"/>
        </w:rPr>
        <w:t>ExternalUnrelatedClass</w:t>
      </w:r>
      <w:bookmarkEnd w:id="2695"/>
      <w:bookmarkEnd w:id="2696"/>
      <w:bookmarkEnd w:id="2697"/>
      <w:bookmarkEnd w:id="2698"/>
      <w:bookmarkEnd w:id="2699"/>
    </w:p>
    <w:p w14:paraId="734FD332" w14:textId="77777777" w:rsidR="005B7866" w:rsidRPr="00B06F7A" w:rsidRDefault="005B7866" w:rsidP="005B7866">
      <w:pPr>
        <w:pStyle w:val="TH"/>
      </w:pPr>
      <w:r w:rsidRPr="00B06F7A">
        <w:t xml:space="preserve">Table 6.1.6.2.62-1: Definition of type </w:t>
      </w:r>
      <w:r w:rsidRPr="00B06F7A">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r w:rsidRPr="00B06F7A">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r w:rsidRPr="00B06F7A">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r w:rsidRPr="00B06F7A">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C05182" w:rsidRDefault="005B7866" w:rsidP="00C05182"/>
    <w:p w14:paraId="3C072F34" w14:textId="77777777" w:rsidR="005B7866" w:rsidRPr="00B06F7A" w:rsidRDefault="005B7866" w:rsidP="00C05182">
      <w:pPr>
        <w:pStyle w:val="Heading5"/>
      </w:pPr>
      <w:bookmarkStart w:id="2700" w:name="_Toc36457259"/>
      <w:bookmarkStart w:id="2701" w:name="_Toc45028153"/>
      <w:bookmarkStart w:id="2702" w:name="_Toc45028988"/>
      <w:bookmarkStart w:id="2703" w:name="_Toc67681747"/>
      <w:bookmarkStart w:id="2704" w:name="_Toc122082565"/>
      <w:r w:rsidRPr="00B06F7A">
        <w:t>6.1.6.2.63</w:t>
      </w:r>
      <w:r w:rsidRPr="00B06F7A">
        <w:tab/>
        <w:t xml:space="preserve">Type: </w:t>
      </w:r>
      <w:r w:rsidRPr="00B06F7A">
        <w:rPr>
          <w:rFonts w:hint="eastAsia"/>
          <w:lang w:eastAsia="zh-CN"/>
        </w:rPr>
        <w:t>AfExternal</w:t>
      </w:r>
      <w:bookmarkEnd w:id="2700"/>
      <w:bookmarkEnd w:id="2701"/>
      <w:bookmarkEnd w:id="2702"/>
      <w:bookmarkEnd w:id="2703"/>
      <w:bookmarkEnd w:id="2704"/>
    </w:p>
    <w:p w14:paraId="7AAAA512" w14:textId="77777777" w:rsidR="005B7866" w:rsidRPr="00B06F7A" w:rsidRDefault="005B7866" w:rsidP="005B7866">
      <w:pPr>
        <w:pStyle w:val="TH"/>
      </w:pPr>
      <w:r w:rsidRPr="00B06F7A">
        <w:t xml:space="preserve">Table 6.1.6.2.63-1: Definition of type </w:t>
      </w:r>
      <w:r w:rsidRPr="00B06F7A">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r w:rsidRPr="00B06F7A">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r w:rsidRPr="00B06F7A">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C05182" w:rsidRDefault="005B7866" w:rsidP="00C05182"/>
    <w:p w14:paraId="4A45280B" w14:textId="77777777" w:rsidR="005B7866" w:rsidRPr="00B06F7A" w:rsidRDefault="005B7866" w:rsidP="00C05182">
      <w:pPr>
        <w:pStyle w:val="Heading5"/>
      </w:pPr>
      <w:bookmarkStart w:id="2705" w:name="_Toc36457260"/>
      <w:bookmarkStart w:id="2706" w:name="_Toc45028154"/>
      <w:bookmarkStart w:id="2707" w:name="_Toc45028989"/>
      <w:bookmarkStart w:id="2708" w:name="_Toc67681748"/>
      <w:bookmarkStart w:id="2709" w:name="_Toc122082566"/>
      <w:r w:rsidRPr="00B06F7A">
        <w:lastRenderedPageBreak/>
        <w:t>6.1.6.2.64</w:t>
      </w:r>
      <w:r w:rsidRPr="00B06F7A">
        <w:tab/>
        <w:t xml:space="preserve">Type: </w:t>
      </w:r>
      <w:r w:rsidRPr="00B06F7A">
        <w:rPr>
          <w:rFonts w:hint="eastAsia"/>
          <w:lang w:eastAsia="zh-CN"/>
        </w:rPr>
        <w:t>LcsClientExternal</w:t>
      </w:r>
      <w:bookmarkEnd w:id="2705"/>
      <w:bookmarkEnd w:id="2706"/>
      <w:bookmarkEnd w:id="2707"/>
      <w:bookmarkEnd w:id="2708"/>
      <w:bookmarkEnd w:id="2709"/>
    </w:p>
    <w:p w14:paraId="5A1E1D6A" w14:textId="77777777" w:rsidR="005B7866" w:rsidRPr="00B06F7A" w:rsidRDefault="005B7866" w:rsidP="005B7866">
      <w:pPr>
        <w:pStyle w:val="TH"/>
      </w:pPr>
      <w:r w:rsidRPr="00B06F7A">
        <w:t xml:space="preserve">Table 6.1.6.2.64-1: Definition of type </w:t>
      </w:r>
      <w:r w:rsidRPr="00B06F7A">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r w:rsidRPr="00B06F7A">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r w:rsidRPr="00B06F7A">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C05182" w:rsidRDefault="005B7866" w:rsidP="00C05182"/>
    <w:p w14:paraId="7BEBE25B" w14:textId="77777777" w:rsidR="005B7866" w:rsidRPr="00B06F7A" w:rsidRDefault="005B7866" w:rsidP="00C05182">
      <w:pPr>
        <w:pStyle w:val="Heading5"/>
      </w:pPr>
      <w:bookmarkStart w:id="2710" w:name="_Toc36457261"/>
      <w:bookmarkStart w:id="2711" w:name="_Toc45028155"/>
      <w:bookmarkStart w:id="2712" w:name="_Toc45028990"/>
      <w:bookmarkStart w:id="2713" w:name="_Toc67681749"/>
      <w:bookmarkStart w:id="2714" w:name="_Toc122082567"/>
      <w:r w:rsidRPr="00B06F7A">
        <w:t>6.1.6.2.65</w:t>
      </w:r>
      <w:r w:rsidRPr="00B06F7A">
        <w:tab/>
        <w:t xml:space="preserve">Type: </w:t>
      </w:r>
      <w:r w:rsidRPr="00B06F7A">
        <w:rPr>
          <w:rFonts w:hint="eastAsia"/>
          <w:lang w:eastAsia="zh-CN"/>
        </w:rPr>
        <w:t>LcsClientGroupExternal</w:t>
      </w:r>
      <w:bookmarkEnd w:id="2710"/>
      <w:bookmarkEnd w:id="2711"/>
      <w:bookmarkEnd w:id="2712"/>
      <w:bookmarkEnd w:id="2713"/>
      <w:bookmarkEnd w:id="2714"/>
    </w:p>
    <w:p w14:paraId="2357AE34" w14:textId="77777777" w:rsidR="005B7866" w:rsidRPr="00B06F7A" w:rsidRDefault="005B7866" w:rsidP="005B7866">
      <w:pPr>
        <w:pStyle w:val="TH"/>
      </w:pPr>
      <w:r w:rsidRPr="00B06F7A">
        <w:t xml:space="preserve">Table 6.1.6.2.65-1: Definition of type </w:t>
      </w:r>
      <w:r w:rsidRPr="00B06F7A">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r w:rsidRPr="00B06F7A">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r w:rsidRPr="00B06F7A">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C05182" w:rsidRDefault="005B7866" w:rsidP="00C05182"/>
    <w:p w14:paraId="170D972D" w14:textId="77777777" w:rsidR="005B7866" w:rsidRPr="00B06F7A" w:rsidRDefault="005B7866" w:rsidP="00C05182">
      <w:pPr>
        <w:pStyle w:val="Heading5"/>
      </w:pPr>
      <w:bookmarkStart w:id="2715" w:name="_Toc36457262"/>
      <w:bookmarkStart w:id="2716" w:name="_Toc45028156"/>
      <w:bookmarkStart w:id="2717" w:name="_Toc45028991"/>
      <w:bookmarkStart w:id="2718" w:name="_Toc67681750"/>
      <w:bookmarkStart w:id="2719" w:name="_Toc122082568"/>
      <w:r w:rsidRPr="00B06F7A">
        <w:t>6.1.6.2.66</w:t>
      </w:r>
      <w:r w:rsidRPr="00B06F7A">
        <w:tab/>
        <w:t xml:space="preserve">Type: </w:t>
      </w:r>
      <w:r w:rsidRPr="00B06F7A">
        <w:rPr>
          <w:rFonts w:hint="eastAsia"/>
          <w:lang w:eastAsia="zh-CN"/>
        </w:rPr>
        <w:t>ServiceTypeUnrelatedClass</w:t>
      </w:r>
      <w:bookmarkEnd w:id="2715"/>
      <w:bookmarkEnd w:id="2716"/>
      <w:bookmarkEnd w:id="2717"/>
      <w:bookmarkEnd w:id="2718"/>
      <w:bookmarkEnd w:id="2719"/>
    </w:p>
    <w:p w14:paraId="7F6D60AD" w14:textId="77777777" w:rsidR="005B7866" w:rsidRPr="00B06F7A" w:rsidRDefault="005B7866" w:rsidP="005B7866">
      <w:pPr>
        <w:pStyle w:val="TH"/>
      </w:pPr>
      <w:r w:rsidRPr="00B06F7A">
        <w:t xml:space="preserve">Table 6.1.6.2.66-1: Definition of type </w:t>
      </w:r>
      <w:r w:rsidRPr="00B06F7A">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r w:rsidRPr="00B06F7A">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r w:rsidRPr="00B06F7A">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r w:rsidRPr="00B06F7A">
              <w:rPr>
                <w:rFonts w:hint="eastAsia"/>
              </w:rPr>
              <w:t>allowed</w:t>
            </w:r>
            <w:r w:rsidRPr="00B06F7A">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r w:rsidRPr="00B06F7A">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r w:rsidRPr="00B06F7A">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r w:rsidRPr="00B06F7A">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r w:rsidRPr="00B06F7A">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r w:rsidRPr="00B06F7A">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r w:rsidRPr="00B06F7A">
              <w:rPr>
                <w:rFonts w:hint="eastAsia"/>
                <w:lang w:eastAsia="zh-CN"/>
              </w:rPr>
              <w:t>V</w:t>
            </w:r>
            <w:r w:rsidRPr="00B06F7A">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r w:rsidRPr="00B06F7A">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C05182" w:rsidRDefault="005B7866" w:rsidP="00C05182"/>
    <w:p w14:paraId="533C8D7D" w14:textId="77777777" w:rsidR="005B7866" w:rsidRPr="00B06F7A" w:rsidRDefault="005B7866" w:rsidP="00C05182">
      <w:pPr>
        <w:pStyle w:val="Heading5"/>
      </w:pPr>
      <w:bookmarkStart w:id="2720" w:name="_Toc36457263"/>
      <w:bookmarkStart w:id="2721" w:name="_Toc45028157"/>
      <w:bookmarkStart w:id="2722" w:name="_Toc45028992"/>
      <w:bookmarkStart w:id="2723" w:name="_Toc67681751"/>
      <w:bookmarkStart w:id="2724" w:name="_Toc122082569"/>
      <w:r w:rsidRPr="00B06F7A">
        <w:t>6.1.6.2.67</w:t>
      </w:r>
      <w:r w:rsidRPr="00B06F7A">
        <w:tab/>
        <w:t xml:space="preserve">Type: </w:t>
      </w:r>
      <w:r w:rsidRPr="00B06F7A">
        <w:rPr>
          <w:lang w:eastAsia="zh-CN"/>
        </w:rPr>
        <w:t>UeId</w:t>
      </w:r>
      <w:bookmarkEnd w:id="2720"/>
      <w:bookmarkEnd w:id="2721"/>
      <w:bookmarkEnd w:id="2722"/>
      <w:bookmarkEnd w:id="2723"/>
      <w:bookmarkEnd w:id="2724"/>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r w:rsidRPr="00B06F7A">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r w:rsidRPr="00B06F7A">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r w:rsidRPr="00B06F7A">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r w:rsidRPr="00B06F7A">
              <w:rPr>
                <w:rFonts w:hint="eastAsia"/>
                <w:lang w:val="es-ES" w:eastAsia="zh-CN"/>
              </w:rPr>
              <w:t>g</w:t>
            </w:r>
            <w:r w:rsidRPr="00B06F7A">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C05182">
      <w:pPr>
        <w:pStyle w:val="Heading5"/>
      </w:pPr>
      <w:bookmarkStart w:id="2725" w:name="_Toc45028158"/>
      <w:bookmarkStart w:id="2726" w:name="_Toc45028993"/>
      <w:bookmarkStart w:id="2727" w:name="_Toc67681752"/>
      <w:bookmarkStart w:id="2728" w:name="_Toc36457264"/>
      <w:bookmarkStart w:id="2729" w:name="_Toc122082570"/>
      <w:r w:rsidRPr="00B06F7A">
        <w:lastRenderedPageBreak/>
        <w:t>6.1.6.2.68</w:t>
      </w:r>
      <w:r w:rsidRPr="00B06F7A">
        <w:tab/>
        <w:t>Type: Default</w:t>
      </w:r>
      <w:r w:rsidRPr="00B06F7A">
        <w:rPr>
          <w:rFonts w:hint="eastAsia"/>
          <w:lang w:eastAsia="zh-CN"/>
        </w:rPr>
        <w:t>UnrelatedClass</w:t>
      </w:r>
      <w:bookmarkEnd w:id="2725"/>
      <w:bookmarkEnd w:id="2726"/>
      <w:bookmarkEnd w:id="2727"/>
      <w:bookmarkEnd w:id="2729"/>
    </w:p>
    <w:p w14:paraId="29775AEF" w14:textId="77777777" w:rsidR="005B7866" w:rsidRPr="00B06F7A" w:rsidRDefault="005B7866" w:rsidP="005B7866">
      <w:pPr>
        <w:pStyle w:val="TH"/>
      </w:pPr>
      <w:r w:rsidRPr="00B06F7A">
        <w:t>Table 6.1.6.2.68-1: Definition of type Default</w:t>
      </w:r>
      <w:r w:rsidRPr="00B06F7A">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r w:rsidRPr="00B06F7A">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r w:rsidRPr="00B06F7A">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r w:rsidRPr="00B06F7A">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C05182" w:rsidRDefault="005B7866" w:rsidP="00C05182"/>
    <w:p w14:paraId="1EC063D1" w14:textId="77777777" w:rsidR="005B7866" w:rsidRPr="00B06F7A" w:rsidRDefault="005B7866" w:rsidP="00C05182">
      <w:pPr>
        <w:pStyle w:val="Heading5"/>
      </w:pPr>
      <w:bookmarkStart w:id="2730" w:name="_Toc45028159"/>
      <w:bookmarkStart w:id="2731" w:name="_Toc45028994"/>
      <w:bookmarkStart w:id="2732" w:name="_Toc67681753"/>
      <w:bookmarkStart w:id="2733" w:name="_Toc122082571"/>
      <w:r w:rsidRPr="00B06F7A">
        <w:t>6.1.6.2.69</w:t>
      </w:r>
      <w:r w:rsidRPr="00B06F7A">
        <w:tab/>
        <w:t>Type: ContextInfo</w:t>
      </w:r>
      <w:bookmarkEnd w:id="2730"/>
      <w:bookmarkEnd w:id="2731"/>
      <w:bookmarkEnd w:id="2732"/>
      <w:bookmarkEnd w:id="2733"/>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r w:rsidRPr="00B06F7A">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Headers received by the UDM from NFs consuming Nudm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r w:rsidRPr="00B06F7A">
              <w:rPr>
                <w:lang w:val="es-ES" w:eastAsia="zh-CN"/>
              </w:rPr>
              <w:t>requestHeaders</w:t>
            </w:r>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 xml:space="preserve">Headers sent by the UDM to NFs (e.g.AMF). May be present when ContextInfo is stored by the UDM in UDR as part of AmfSubscriptionInfo.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C05182">
      <w:pPr>
        <w:pStyle w:val="Heading5"/>
      </w:pPr>
      <w:bookmarkStart w:id="2734" w:name="_Toc45028160"/>
      <w:bookmarkStart w:id="2735" w:name="_Toc45028995"/>
      <w:bookmarkStart w:id="2736" w:name="_Toc67681754"/>
      <w:bookmarkStart w:id="2737" w:name="_Toc122082572"/>
      <w:r w:rsidRPr="00B06F7A">
        <w:t>6.1.6.2.70</w:t>
      </w:r>
      <w:r w:rsidRPr="00B06F7A">
        <w:tab/>
        <w:t>Type: UeContextInAmfData</w:t>
      </w:r>
      <w:bookmarkEnd w:id="2734"/>
      <w:bookmarkEnd w:id="2735"/>
      <w:bookmarkEnd w:id="2736"/>
      <w:bookmarkEnd w:id="2737"/>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r w:rsidRPr="00B06F7A">
              <w:rPr>
                <w:rFonts w:hint="eastAsia"/>
                <w:lang w:eastAsia="zh-CN"/>
              </w:rPr>
              <w:t>epsInterworkingInfo</w:t>
            </w:r>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r w:rsidRPr="00B06F7A">
              <w:rPr>
                <w:lang w:eastAsia="zh-CN"/>
              </w:rPr>
              <w:t>amfInfo</w:t>
            </w:r>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list of AmfInfo.</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sdmSubscription contains nfChangeFilter flag, then the UDM shall suppress the change notification for the </w:t>
            </w:r>
            <w:r w:rsidRPr="00B06F7A">
              <w:rPr>
                <w:rFonts w:hint="eastAsia"/>
                <w:lang w:eastAsia="zh-CN"/>
              </w:rPr>
              <w:t>epsInterworkingInfo</w:t>
            </w:r>
          </w:p>
        </w:tc>
      </w:tr>
    </w:tbl>
    <w:p w14:paraId="674BBB18" w14:textId="77777777" w:rsidR="005B7866" w:rsidRPr="00B06F7A" w:rsidRDefault="005B7866" w:rsidP="005B7866"/>
    <w:p w14:paraId="5F557DE1" w14:textId="77777777" w:rsidR="005B7866" w:rsidRPr="00B06F7A" w:rsidRDefault="005B7866" w:rsidP="00C05182">
      <w:pPr>
        <w:pStyle w:val="Heading5"/>
      </w:pPr>
      <w:bookmarkStart w:id="2738" w:name="_Toc45028161"/>
      <w:bookmarkStart w:id="2739" w:name="_Toc45028996"/>
      <w:bookmarkStart w:id="2740" w:name="_Toc67681755"/>
      <w:bookmarkStart w:id="2741" w:name="_Toc122082573"/>
      <w:r w:rsidRPr="00B06F7A">
        <w:lastRenderedPageBreak/>
        <w:t>6.1.6.2.71</w:t>
      </w:r>
      <w:r w:rsidRPr="00B06F7A">
        <w:tab/>
        <w:t>Type: V2xSubscriptionData</w:t>
      </w:r>
      <w:bookmarkEnd w:id="2738"/>
      <w:bookmarkEnd w:id="2739"/>
      <w:bookmarkEnd w:id="2740"/>
      <w:bookmarkEnd w:id="2741"/>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sidelink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sidelink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C05182">
      <w:pPr>
        <w:pStyle w:val="Heading5"/>
      </w:pPr>
      <w:bookmarkStart w:id="2742" w:name="_Toc45028162"/>
      <w:bookmarkStart w:id="2743" w:name="_Toc45028997"/>
      <w:bookmarkStart w:id="2744" w:name="_Toc67681756"/>
      <w:bookmarkStart w:id="2745" w:name="_Toc122082574"/>
      <w:r w:rsidRPr="00B06F7A">
        <w:lastRenderedPageBreak/>
        <w:t>6.1.6.2.72</w:t>
      </w:r>
      <w:r w:rsidRPr="00B06F7A">
        <w:tab/>
        <w:t>Type: LcsBroadcastAssistanceTypesData</w:t>
      </w:r>
      <w:bookmarkEnd w:id="2742"/>
      <w:bookmarkEnd w:id="2743"/>
      <w:bookmarkEnd w:id="2744"/>
      <w:bookmarkEnd w:id="2745"/>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r w:rsidRPr="00B06F7A">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C05182">
            <w:pPr>
              <w:pStyle w:val="TAL"/>
            </w:pPr>
            <w:r w:rsidRPr="00C05182">
              <w:t xml:space="preserve">This IE contains a bitmap </w:t>
            </w:r>
            <w:r w:rsidR="00837800" w:rsidRPr="00C05182">
              <w:t xml:space="preserve">,encoded as a base64 string, </w:t>
            </w:r>
            <w:r w:rsidRPr="00C05182">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C05182">
            <w:pPr>
              <w:pStyle w:val="TAL"/>
            </w:pPr>
          </w:p>
          <w:p w14:paraId="13DF58C4" w14:textId="77777777" w:rsidR="005B7866" w:rsidRPr="00B06F7A" w:rsidRDefault="005B7866" w:rsidP="00C05182">
            <w:pPr>
              <w:pStyle w:val="TAL"/>
            </w:pPr>
            <w:r w:rsidRPr="00C05182">
              <w:t>The mapping of the bits to the positioning SIB types is as follows:</w:t>
            </w:r>
          </w:p>
          <w:p w14:paraId="7A5D031C" w14:textId="77777777" w:rsidR="005B7866" w:rsidRPr="00B06F7A" w:rsidRDefault="005B7866" w:rsidP="00C05182">
            <w:pPr>
              <w:pStyle w:val="TAL"/>
            </w:pPr>
          </w:p>
          <w:p w14:paraId="5D4D33F1" w14:textId="77777777" w:rsidR="005B7866" w:rsidRPr="00B06F7A" w:rsidRDefault="005B7866" w:rsidP="004968D7">
            <w:pPr>
              <w:pStyle w:val="TAL"/>
            </w:pPr>
            <w:r w:rsidRPr="004968D7">
              <w:t>--</w:t>
            </w:r>
            <w:r w:rsidRPr="004968D7">
              <w:tab/>
              <w:t>bit 8 in the first octet maps to positioning SIB Type 1-1</w:t>
            </w:r>
          </w:p>
          <w:p w14:paraId="75CE9E9B" w14:textId="77777777" w:rsidR="005B7866" w:rsidRPr="00B06F7A" w:rsidRDefault="005B7866" w:rsidP="004968D7">
            <w:pPr>
              <w:pStyle w:val="TAL"/>
            </w:pPr>
            <w:r w:rsidRPr="004968D7">
              <w:t>--</w:t>
            </w:r>
            <w:r w:rsidRPr="004968D7">
              <w:tab/>
              <w:t>bit 7 in the first octet maps to positioning SIB Type 1-2</w:t>
            </w:r>
          </w:p>
          <w:p w14:paraId="12A79C65" w14:textId="77777777" w:rsidR="005B7866" w:rsidRPr="00B06F7A" w:rsidRDefault="005B7866" w:rsidP="004968D7">
            <w:pPr>
              <w:pStyle w:val="TAL"/>
            </w:pPr>
            <w:r w:rsidRPr="004968D7">
              <w:t>--</w:t>
            </w:r>
            <w:r w:rsidRPr="004968D7">
              <w:tab/>
              <w:t>bit 6 in the first octet maps to positioning SIB Type 1-3</w:t>
            </w:r>
          </w:p>
          <w:p w14:paraId="43277A60" w14:textId="77777777" w:rsidR="005B7866" w:rsidRPr="00B06F7A" w:rsidRDefault="005B7866" w:rsidP="004968D7">
            <w:pPr>
              <w:pStyle w:val="TAL"/>
            </w:pPr>
            <w:r w:rsidRPr="004968D7">
              <w:t>--</w:t>
            </w:r>
            <w:r w:rsidRPr="004968D7">
              <w:tab/>
              <w:t>bit 5 in the first octet maps to positioning SIB Type 1-4</w:t>
            </w:r>
          </w:p>
          <w:p w14:paraId="5C8E8ABE" w14:textId="77777777" w:rsidR="005B7866" w:rsidRPr="00B06F7A" w:rsidRDefault="005B7866" w:rsidP="004968D7">
            <w:pPr>
              <w:pStyle w:val="TAL"/>
            </w:pPr>
            <w:r w:rsidRPr="004968D7">
              <w:t>--</w:t>
            </w:r>
            <w:r w:rsidRPr="004968D7">
              <w:tab/>
              <w:t>bit 4 in the first octet maps to positioning SIB Type 1-5</w:t>
            </w:r>
          </w:p>
          <w:p w14:paraId="636D7B01" w14:textId="77777777" w:rsidR="005B7866" w:rsidRPr="00B06F7A" w:rsidRDefault="005B7866" w:rsidP="004968D7">
            <w:pPr>
              <w:pStyle w:val="TAL"/>
            </w:pPr>
            <w:r w:rsidRPr="004968D7">
              <w:t>--</w:t>
            </w:r>
            <w:r w:rsidRPr="004968D7">
              <w:tab/>
              <w:t>bit 3 in the first octet maps to positioning SIB Type 1-6</w:t>
            </w:r>
          </w:p>
          <w:p w14:paraId="7A14C959" w14:textId="77777777" w:rsidR="005B7866" w:rsidRPr="00B06F7A" w:rsidRDefault="005B7866" w:rsidP="004968D7">
            <w:pPr>
              <w:pStyle w:val="TAL"/>
            </w:pPr>
            <w:r w:rsidRPr="004968D7">
              <w:t>--</w:t>
            </w:r>
            <w:r w:rsidRPr="004968D7">
              <w:tab/>
              <w:t>bit 2 in the first octet maps to positioning SIB Type 1-7</w:t>
            </w:r>
          </w:p>
          <w:p w14:paraId="0A7D626E" w14:textId="77777777" w:rsidR="005B7866" w:rsidRPr="00B06F7A" w:rsidRDefault="005B7866" w:rsidP="004968D7">
            <w:pPr>
              <w:pStyle w:val="TAL"/>
            </w:pPr>
            <w:r w:rsidRPr="004968D7">
              <w:t>--</w:t>
            </w:r>
            <w:r w:rsidRPr="004968D7">
              <w:tab/>
              <w:t>bit 1 in the first octet maps to positioning SIB Type 1-8</w:t>
            </w:r>
          </w:p>
          <w:p w14:paraId="0735DC9F" w14:textId="77777777" w:rsidR="005B7866" w:rsidRPr="00B06F7A" w:rsidRDefault="005B7866" w:rsidP="004968D7">
            <w:pPr>
              <w:pStyle w:val="TAL"/>
            </w:pPr>
          </w:p>
          <w:p w14:paraId="385D7E41" w14:textId="77777777" w:rsidR="005B7866" w:rsidRPr="00B06F7A" w:rsidRDefault="005B7866" w:rsidP="004968D7">
            <w:pPr>
              <w:pStyle w:val="TAL"/>
            </w:pPr>
            <w:r w:rsidRPr="004968D7">
              <w:t>--</w:t>
            </w:r>
            <w:r w:rsidRPr="004968D7">
              <w:tab/>
              <w:t>bit 8 in the second octet maps to positioning SIB Type 2-1</w:t>
            </w:r>
          </w:p>
          <w:p w14:paraId="75C149D1" w14:textId="77777777" w:rsidR="005B7866" w:rsidRPr="00B06F7A" w:rsidRDefault="005B7866" w:rsidP="004968D7">
            <w:pPr>
              <w:pStyle w:val="TAL"/>
            </w:pPr>
            <w:r w:rsidRPr="004968D7">
              <w:t>--</w:t>
            </w:r>
            <w:r w:rsidRPr="004968D7">
              <w:tab/>
              <w:t>bit 7 in the second octet maps to positioning SIB Type 2-2</w:t>
            </w:r>
          </w:p>
          <w:p w14:paraId="1339DEB3" w14:textId="77777777" w:rsidR="005B7866" w:rsidRPr="00B06F7A" w:rsidRDefault="005B7866" w:rsidP="004968D7">
            <w:pPr>
              <w:pStyle w:val="TAL"/>
            </w:pPr>
            <w:r w:rsidRPr="004968D7">
              <w:t>--</w:t>
            </w:r>
            <w:r w:rsidRPr="004968D7">
              <w:tab/>
              <w:t>bit 6 in the second octet maps to positioning SIB Type 2-3</w:t>
            </w:r>
          </w:p>
          <w:p w14:paraId="2E21319A" w14:textId="77777777" w:rsidR="005B7866" w:rsidRPr="00B06F7A" w:rsidRDefault="005B7866" w:rsidP="004968D7">
            <w:pPr>
              <w:pStyle w:val="TAL"/>
            </w:pPr>
            <w:r w:rsidRPr="004968D7">
              <w:t>--</w:t>
            </w:r>
            <w:r w:rsidRPr="004968D7">
              <w:tab/>
              <w:t>bit 5 in the second octet maps to positioning SIB Type 2-4</w:t>
            </w:r>
          </w:p>
          <w:p w14:paraId="4A7899BE" w14:textId="77777777" w:rsidR="005B7866" w:rsidRPr="00B06F7A" w:rsidRDefault="005B7866" w:rsidP="004968D7">
            <w:pPr>
              <w:pStyle w:val="TAL"/>
            </w:pPr>
            <w:r w:rsidRPr="004968D7">
              <w:t>--</w:t>
            </w:r>
            <w:r w:rsidRPr="004968D7">
              <w:tab/>
              <w:t>bit 4 in the second octet maps to positioning SIB Type 2-5</w:t>
            </w:r>
          </w:p>
          <w:p w14:paraId="0FAEDBBA" w14:textId="77777777" w:rsidR="005B7866" w:rsidRPr="00B06F7A" w:rsidRDefault="005B7866" w:rsidP="004968D7">
            <w:pPr>
              <w:pStyle w:val="TAL"/>
            </w:pPr>
            <w:r w:rsidRPr="004968D7">
              <w:t>--</w:t>
            </w:r>
            <w:r w:rsidRPr="004968D7">
              <w:tab/>
              <w:t>bit 3 in the second octet maps to positioning SIB Type 2-6</w:t>
            </w:r>
          </w:p>
          <w:p w14:paraId="42302FE8" w14:textId="77777777" w:rsidR="005B7866" w:rsidRPr="00B06F7A" w:rsidRDefault="005B7866" w:rsidP="004968D7">
            <w:pPr>
              <w:pStyle w:val="TAL"/>
            </w:pPr>
            <w:r w:rsidRPr="004968D7">
              <w:t>--</w:t>
            </w:r>
            <w:r w:rsidRPr="004968D7">
              <w:tab/>
              <w:t>bit 2 in the second octet maps to positioning SIB Type 2-7</w:t>
            </w:r>
          </w:p>
          <w:p w14:paraId="4DAAC01B" w14:textId="77777777" w:rsidR="005B7866" w:rsidRPr="00B06F7A" w:rsidRDefault="005B7866" w:rsidP="004968D7">
            <w:pPr>
              <w:pStyle w:val="TAL"/>
            </w:pPr>
            <w:r w:rsidRPr="004968D7">
              <w:t>--</w:t>
            </w:r>
            <w:r w:rsidRPr="004968D7">
              <w:tab/>
              <w:t>bit 1 in the second octet maps to positioning SIB Type 2-8</w:t>
            </w:r>
          </w:p>
          <w:p w14:paraId="2A98AA12" w14:textId="77777777" w:rsidR="005B7866" w:rsidRPr="00B06F7A" w:rsidRDefault="005B7866" w:rsidP="004968D7">
            <w:pPr>
              <w:pStyle w:val="TAL"/>
            </w:pPr>
          </w:p>
          <w:p w14:paraId="3DC13B59" w14:textId="77777777" w:rsidR="005B7866" w:rsidRPr="00B06F7A" w:rsidRDefault="005B7866" w:rsidP="004968D7">
            <w:pPr>
              <w:pStyle w:val="TAL"/>
            </w:pPr>
            <w:r w:rsidRPr="004968D7">
              <w:t>--</w:t>
            </w:r>
            <w:r w:rsidRPr="004968D7">
              <w:tab/>
              <w:t>bit 8 in the third octet maps to positioning SIB Type 2-9</w:t>
            </w:r>
          </w:p>
          <w:p w14:paraId="390E91C2" w14:textId="77777777" w:rsidR="005B7866" w:rsidRPr="00B06F7A" w:rsidRDefault="005B7866" w:rsidP="004968D7">
            <w:pPr>
              <w:pStyle w:val="TAL"/>
            </w:pPr>
            <w:r w:rsidRPr="004968D7">
              <w:t>--</w:t>
            </w:r>
            <w:r w:rsidRPr="004968D7">
              <w:tab/>
              <w:t>bit 7 in the third octet maps to positioning SIB Type 2-10</w:t>
            </w:r>
          </w:p>
          <w:p w14:paraId="7EFAA3CD" w14:textId="77777777" w:rsidR="005B7866" w:rsidRPr="00B06F7A" w:rsidRDefault="005B7866" w:rsidP="004968D7">
            <w:pPr>
              <w:pStyle w:val="TAL"/>
            </w:pPr>
            <w:r w:rsidRPr="004968D7">
              <w:t>--</w:t>
            </w:r>
            <w:r w:rsidRPr="004968D7">
              <w:tab/>
              <w:t>bit 6 in the third octet maps to positioning SIB Type 2-11</w:t>
            </w:r>
          </w:p>
          <w:p w14:paraId="706AF7FD" w14:textId="77777777" w:rsidR="005B7866" w:rsidRPr="00B06F7A" w:rsidRDefault="005B7866" w:rsidP="004968D7">
            <w:pPr>
              <w:pStyle w:val="TAL"/>
            </w:pPr>
            <w:r w:rsidRPr="004968D7">
              <w:t>--</w:t>
            </w:r>
            <w:r w:rsidRPr="004968D7">
              <w:tab/>
              <w:t>bit 5 in the third octet maps to positioning SIB Type 2-12</w:t>
            </w:r>
          </w:p>
          <w:p w14:paraId="52B8A350" w14:textId="77777777" w:rsidR="005B7866" w:rsidRPr="00B06F7A" w:rsidRDefault="005B7866" w:rsidP="004968D7">
            <w:pPr>
              <w:pStyle w:val="TAL"/>
            </w:pPr>
            <w:r w:rsidRPr="004968D7">
              <w:t>--</w:t>
            </w:r>
            <w:r w:rsidRPr="004968D7">
              <w:tab/>
              <w:t>bit 4 in the third octet maps to positioning SIB Type 2-13</w:t>
            </w:r>
          </w:p>
          <w:p w14:paraId="105E1E64" w14:textId="77777777" w:rsidR="005B7866" w:rsidRPr="00B06F7A" w:rsidRDefault="005B7866" w:rsidP="004968D7">
            <w:pPr>
              <w:pStyle w:val="TAL"/>
            </w:pPr>
            <w:r w:rsidRPr="004968D7">
              <w:t>--</w:t>
            </w:r>
            <w:r w:rsidRPr="004968D7">
              <w:tab/>
              <w:t>bit 3 in the third octet maps to positioning SIB Type 2-14</w:t>
            </w:r>
          </w:p>
          <w:p w14:paraId="05C08C24" w14:textId="77777777" w:rsidR="005B7866" w:rsidRPr="00B06F7A" w:rsidRDefault="005B7866" w:rsidP="004968D7">
            <w:pPr>
              <w:pStyle w:val="TAL"/>
            </w:pPr>
            <w:r w:rsidRPr="004968D7">
              <w:t>--</w:t>
            </w:r>
            <w:r w:rsidRPr="004968D7">
              <w:tab/>
              <w:t>bit 2 in the third octet maps to positioning SIB Type 2-15</w:t>
            </w:r>
          </w:p>
          <w:p w14:paraId="46CD0231" w14:textId="77777777" w:rsidR="005B7866" w:rsidRPr="00B06F7A" w:rsidRDefault="005B7866" w:rsidP="004968D7">
            <w:pPr>
              <w:pStyle w:val="TAL"/>
            </w:pPr>
            <w:r w:rsidRPr="004968D7">
              <w:t>--</w:t>
            </w:r>
            <w:r w:rsidRPr="004968D7">
              <w:tab/>
              <w:t>bit 1 in the third octet maps to positioning SIB Type 2-16</w:t>
            </w:r>
          </w:p>
          <w:p w14:paraId="41D9E5B8" w14:textId="77777777" w:rsidR="005B7866" w:rsidRPr="00B06F7A" w:rsidRDefault="005B7866" w:rsidP="004968D7">
            <w:pPr>
              <w:pStyle w:val="TAL"/>
            </w:pPr>
          </w:p>
          <w:p w14:paraId="5F4EAE77" w14:textId="77777777" w:rsidR="005B7866" w:rsidRPr="00B06F7A" w:rsidRDefault="005B7866" w:rsidP="004968D7">
            <w:pPr>
              <w:pStyle w:val="TAL"/>
            </w:pPr>
            <w:r w:rsidRPr="004968D7">
              <w:t>--</w:t>
            </w:r>
            <w:r w:rsidRPr="004968D7">
              <w:tab/>
              <w:t>bit 8 in the fourth octet maps to positioning SIB Type 2-17</w:t>
            </w:r>
          </w:p>
          <w:p w14:paraId="6887F746" w14:textId="77777777" w:rsidR="005B7866" w:rsidRPr="00B06F7A" w:rsidRDefault="005B7866" w:rsidP="004968D7">
            <w:pPr>
              <w:pStyle w:val="TAL"/>
            </w:pPr>
            <w:r w:rsidRPr="004968D7">
              <w:t>--</w:t>
            </w:r>
            <w:r w:rsidRPr="004968D7">
              <w:tab/>
              <w:t>bit 7 in the fourth octet maps to positioning SIB Type 2-18</w:t>
            </w:r>
          </w:p>
          <w:p w14:paraId="432635C9" w14:textId="77777777" w:rsidR="005B7866" w:rsidRPr="00B06F7A" w:rsidRDefault="005B7866" w:rsidP="004968D7">
            <w:pPr>
              <w:pStyle w:val="TAL"/>
            </w:pPr>
            <w:r w:rsidRPr="004968D7">
              <w:t>--</w:t>
            </w:r>
            <w:r w:rsidRPr="004968D7">
              <w:tab/>
              <w:t>bit 6 in the fourth octet maps to positioning SIB Type 2-19</w:t>
            </w:r>
          </w:p>
          <w:p w14:paraId="2BEA3570" w14:textId="77777777" w:rsidR="005B7866" w:rsidRPr="00B06F7A" w:rsidRDefault="005B7866" w:rsidP="004968D7">
            <w:pPr>
              <w:pStyle w:val="TAL"/>
            </w:pPr>
            <w:r w:rsidRPr="004968D7">
              <w:lastRenderedPageBreak/>
              <w:t>--</w:t>
            </w:r>
            <w:r w:rsidRPr="004968D7">
              <w:tab/>
              <w:t>bit 5 in the fourth octet maps to positioning SIB Type 2-20</w:t>
            </w:r>
          </w:p>
          <w:p w14:paraId="5310E639" w14:textId="77777777" w:rsidR="005B7866" w:rsidRPr="00B06F7A" w:rsidRDefault="005B7866" w:rsidP="004968D7">
            <w:pPr>
              <w:pStyle w:val="TAL"/>
            </w:pPr>
            <w:r w:rsidRPr="004968D7">
              <w:t>--</w:t>
            </w:r>
            <w:r w:rsidRPr="004968D7">
              <w:tab/>
              <w:t>bit 4 in the fourth octet maps to positioning SIB Type 2-21</w:t>
            </w:r>
          </w:p>
          <w:p w14:paraId="4A5CFF0F" w14:textId="77777777" w:rsidR="005B7866" w:rsidRPr="00B06F7A" w:rsidRDefault="005B7866" w:rsidP="004968D7">
            <w:pPr>
              <w:pStyle w:val="TAL"/>
            </w:pPr>
            <w:r w:rsidRPr="004968D7">
              <w:t>--</w:t>
            </w:r>
            <w:r w:rsidRPr="004968D7">
              <w:tab/>
              <w:t>bit 3 in the fourth octet maps to positioning SIB Type 2-22</w:t>
            </w:r>
          </w:p>
          <w:p w14:paraId="6CB1C0EE" w14:textId="77777777" w:rsidR="005B7866" w:rsidRPr="00B06F7A" w:rsidRDefault="005B7866" w:rsidP="004968D7">
            <w:pPr>
              <w:pStyle w:val="TAL"/>
            </w:pPr>
            <w:r w:rsidRPr="004968D7">
              <w:t>--</w:t>
            </w:r>
            <w:r w:rsidRPr="004968D7">
              <w:tab/>
              <w:t>bit 2 in the fourth octet maps to positioning SIB Type 2-23</w:t>
            </w:r>
          </w:p>
          <w:p w14:paraId="7A436C89" w14:textId="77777777" w:rsidR="005B7866" w:rsidRPr="00B06F7A" w:rsidRDefault="005B7866" w:rsidP="004968D7">
            <w:pPr>
              <w:pStyle w:val="TAL"/>
            </w:pPr>
            <w:r w:rsidRPr="004968D7">
              <w:t>--</w:t>
            </w:r>
            <w:r w:rsidRPr="004968D7">
              <w:tab/>
              <w:t>bit 1 in the fourth octet maps to positioning SIB Type 2-24</w:t>
            </w:r>
          </w:p>
          <w:p w14:paraId="07A7AA33" w14:textId="77777777" w:rsidR="005B7866" w:rsidRPr="00B06F7A" w:rsidRDefault="005B7866" w:rsidP="004968D7">
            <w:pPr>
              <w:pStyle w:val="TAL"/>
            </w:pPr>
          </w:p>
          <w:p w14:paraId="463925B1" w14:textId="77777777" w:rsidR="005B7866" w:rsidRPr="00B06F7A" w:rsidRDefault="005B7866" w:rsidP="004968D7">
            <w:pPr>
              <w:pStyle w:val="TAL"/>
            </w:pPr>
            <w:r w:rsidRPr="004968D7">
              <w:t>--</w:t>
            </w:r>
            <w:r w:rsidRPr="004968D7">
              <w:tab/>
              <w:t>bit 7 in the fifth octet maps to positioning SIB Type 2-25</w:t>
            </w:r>
          </w:p>
          <w:p w14:paraId="1967D5DD" w14:textId="77777777" w:rsidR="005B7866" w:rsidRPr="00B06F7A" w:rsidRDefault="005B7866" w:rsidP="004968D7">
            <w:pPr>
              <w:pStyle w:val="TAL"/>
            </w:pPr>
            <w:r w:rsidRPr="004968D7">
              <w:t>--</w:t>
            </w:r>
            <w:r w:rsidRPr="004968D7">
              <w:tab/>
              <w:t>bit 6 in the fifth octet maps to positioning SIB Type 3-1</w:t>
            </w:r>
          </w:p>
          <w:p w14:paraId="3F843B9A" w14:textId="77777777" w:rsidR="005B7866" w:rsidRPr="00B06F7A" w:rsidRDefault="005B7866" w:rsidP="004968D7">
            <w:pPr>
              <w:pStyle w:val="TAL"/>
            </w:pPr>
            <w:r w:rsidRPr="004968D7">
              <w:t>--</w:t>
            </w:r>
            <w:r w:rsidRPr="004968D7">
              <w:tab/>
              <w:t>bit 5 in the fifth octet maps to positioning SIB Type 4-1</w:t>
            </w:r>
          </w:p>
          <w:p w14:paraId="4EEF6540" w14:textId="77777777" w:rsidR="005B7866" w:rsidRPr="00B06F7A" w:rsidRDefault="005B7866" w:rsidP="004968D7">
            <w:pPr>
              <w:pStyle w:val="TAL"/>
            </w:pPr>
            <w:r w:rsidRPr="004968D7">
              <w:t>--</w:t>
            </w:r>
            <w:r w:rsidRPr="004968D7">
              <w:tab/>
              <w:t>bit 4 in the fifth octet maps to positioning SIB Type 5-1</w:t>
            </w:r>
          </w:p>
          <w:p w14:paraId="510C2E14" w14:textId="77777777" w:rsidR="005B7866" w:rsidRPr="00B06F7A" w:rsidRDefault="005B7866" w:rsidP="004968D7">
            <w:pPr>
              <w:pStyle w:val="TAL"/>
            </w:pPr>
            <w:r w:rsidRPr="004968D7">
              <w:t>--</w:t>
            </w:r>
            <w:r w:rsidRPr="004968D7">
              <w:tab/>
              <w:t>bit 3 in the fifth octet maps to positioning SIB Type 6-1</w:t>
            </w:r>
          </w:p>
          <w:p w14:paraId="5B508955" w14:textId="77777777" w:rsidR="005B7866" w:rsidRPr="00B06F7A" w:rsidRDefault="005B7866" w:rsidP="004968D7">
            <w:pPr>
              <w:pStyle w:val="TAL"/>
            </w:pPr>
            <w:r w:rsidRPr="004968D7">
              <w:t>--</w:t>
            </w:r>
            <w:r w:rsidRPr="004968D7">
              <w:tab/>
              <w:t>bit 2 in the fifth octet maps to positioning SIB Type 6-2</w:t>
            </w:r>
          </w:p>
          <w:p w14:paraId="3BB17A70" w14:textId="77777777" w:rsidR="005B7866" w:rsidRPr="00B06F7A" w:rsidRDefault="005B7866" w:rsidP="004968D7">
            <w:pPr>
              <w:pStyle w:val="TAL"/>
            </w:pPr>
            <w:r w:rsidRPr="004968D7">
              <w:t>--</w:t>
            </w:r>
            <w:r w:rsidRPr="004968D7">
              <w:tab/>
              <w:t>bit 1 in the fifth octet maps to positioning SIB Type 6-3</w:t>
            </w:r>
          </w:p>
          <w:p w14:paraId="22B2FE7E" w14:textId="77777777" w:rsidR="005B7866" w:rsidRPr="00B06F7A" w:rsidRDefault="005B7866" w:rsidP="004968D7">
            <w:pPr>
              <w:pStyle w:val="TAL"/>
            </w:pPr>
          </w:p>
          <w:p w14:paraId="47D9FF84" w14:textId="77777777" w:rsidR="005B7866" w:rsidRPr="00B06F7A" w:rsidRDefault="005B7866" w:rsidP="00C05182">
            <w:pPr>
              <w:pStyle w:val="TAL"/>
            </w:pPr>
            <w:r w:rsidRPr="00C05182">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46" w:name="_Toc45028163"/>
            <w:bookmarkStart w:id="2747" w:name="_Toc45028998"/>
            <w:r w:rsidRPr="00B06F7A">
              <w:rPr>
                <w:rFonts w:hint="eastAsia"/>
                <w:lang w:eastAsia="zh-CN"/>
              </w:rPr>
              <w:lastRenderedPageBreak/>
              <w:t>NOTE: The m</w:t>
            </w:r>
            <w:r w:rsidRPr="00B06F7A">
              <w:rPr>
                <w:lang w:eastAsia="zh-CN"/>
              </w:rPr>
              <w:t>apping of posSibType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C05182">
      <w:pPr>
        <w:pStyle w:val="Heading5"/>
      </w:pPr>
      <w:bookmarkStart w:id="2748" w:name="_Toc20118719"/>
      <w:bookmarkStart w:id="2749" w:name="_Toc27584892"/>
      <w:bookmarkStart w:id="2750" w:name="_Toc45027677"/>
      <w:bookmarkStart w:id="2751" w:name="_Toc67681757"/>
      <w:bookmarkStart w:id="2752" w:name="_Toc122082575"/>
      <w:r w:rsidRPr="00B06F7A">
        <w:t>6.1.6.2.73</w:t>
      </w:r>
      <w:r w:rsidRPr="00B06F7A">
        <w:tab/>
        <w:t xml:space="preserve">Type: </w:t>
      </w:r>
      <w:bookmarkEnd w:id="2748"/>
      <w:bookmarkEnd w:id="2749"/>
      <w:bookmarkEnd w:id="2750"/>
      <w:r w:rsidRPr="00B06F7A">
        <w:rPr>
          <w:lang w:eastAsia="zh-CN"/>
        </w:rPr>
        <w:t>DatasetNames</w:t>
      </w:r>
      <w:bookmarkEnd w:id="2751"/>
      <w:bookmarkEnd w:id="2752"/>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r w:rsidRPr="00B06F7A">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C05182">
      <w:pPr>
        <w:pStyle w:val="Heading5"/>
      </w:pPr>
      <w:bookmarkStart w:id="2753" w:name="_Toc67681758"/>
      <w:bookmarkStart w:id="2754" w:name="_Toc122082576"/>
      <w:r w:rsidRPr="00B06F7A">
        <w:t>6.1.6.2.74</w:t>
      </w:r>
      <w:r w:rsidRPr="00B06F7A">
        <w:tab/>
        <w:t>Type: PlmnRestriction</w:t>
      </w:r>
      <w:bookmarkEnd w:id="2753"/>
      <w:bookmarkEnd w:id="2754"/>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r w:rsidRPr="00B06F7A">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964C69F" w14:textId="050A03FF" w:rsidR="009A7179" w:rsidRDefault="005B7866" w:rsidP="009A7179">
            <w:pPr>
              <w:pStyle w:val="TAL"/>
              <w:rPr>
                <w:rFonts w:cs="Arial"/>
                <w:szCs w:val="18"/>
              </w:rPr>
            </w:pPr>
            <w:r w:rsidRPr="00B06F7A">
              <w:rPr>
                <w:rFonts w:cs="Arial"/>
                <w:szCs w:val="18"/>
              </w:rPr>
              <w:t>List of RAT Types that are restricted in 5GC and EPC; see 3GPP TS 29.571 [7]</w:t>
            </w:r>
          </w:p>
          <w:p w14:paraId="7FDF482D" w14:textId="3A24A2B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r w:rsidRPr="00B06F7A">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r w:rsidRPr="00B06F7A">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r w:rsidRPr="00B06F7A">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r w:rsidRPr="00B06F7A">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204B4EA8" w14:textId="6C47F486" w:rsidR="009A7179" w:rsidRDefault="005B7866" w:rsidP="009A7179">
            <w:pPr>
              <w:pStyle w:val="TAL"/>
              <w:rPr>
                <w:rFonts w:cs="Arial"/>
                <w:szCs w:val="18"/>
              </w:rPr>
            </w:pPr>
            <w:r w:rsidRPr="00B06F7A">
              <w:rPr>
                <w:rFonts w:cs="Arial"/>
                <w:szCs w:val="18"/>
              </w:rPr>
              <w:t>List of RAT Types that are restricted for use as primary RAT in 5GC and EPC; see 3GPP TS 29.571 [7]</w:t>
            </w:r>
          </w:p>
          <w:p w14:paraId="7CCEAAFC" w14:textId="041554C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r w:rsidRPr="00B06F7A">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3151BAD" w14:textId="0A9D582A" w:rsidR="009A7179" w:rsidRDefault="005B7866" w:rsidP="009A7179">
            <w:pPr>
              <w:pStyle w:val="TAL"/>
              <w:rPr>
                <w:rFonts w:cs="Arial"/>
                <w:szCs w:val="18"/>
              </w:rPr>
            </w:pPr>
            <w:r w:rsidRPr="00B06F7A">
              <w:rPr>
                <w:rFonts w:cs="Arial"/>
                <w:szCs w:val="18"/>
              </w:rPr>
              <w:t>List of RAT Types that are restricted for use as secondary RAT in 5GC and EPC; see 3GPP TS 29.571 [7]</w:t>
            </w:r>
          </w:p>
          <w:p w14:paraId="5FFCD46A" w14:textId="1BD396D0" w:rsidR="005B7866" w:rsidRPr="00B06F7A" w:rsidRDefault="009A7179" w:rsidP="009A7179">
            <w:pPr>
              <w:pStyle w:val="TAL"/>
              <w:rPr>
                <w:rFonts w:cs="Arial"/>
                <w:szCs w:val="18"/>
                <w:lang w:eastAsia="zh-CN"/>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C05182">
      <w:pPr>
        <w:pStyle w:val="Heading5"/>
      </w:pPr>
      <w:bookmarkStart w:id="2755" w:name="_Toc67681759"/>
      <w:bookmarkStart w:id="2756" w:name="_Toc122082577"/>
      <w:r w:rsidRPr="00B06F7A">
        <w:lastRenderedPageBreak/>
        <w:t>6.1.6.2.</w:t>
      </w:r>
      <w:r w:rsidR="00F40801" w:rsidRPr="00B06F7A">
        <w:t>75</w:t>
      </w:r>
      <w:r w:rsidRPr="00B06F7A">
        <w:tab/>
        <w:t xml:space="preserve">Type: </w:t>
      </w:r>
      <w:r w:rsidRPr="00B06F7A">
        <w:rPr>
          <w:rFonts w:hint="eastAsia"/>
          <w:lang w:eastAsia="zh-CN"/>
        </w:rPr>
        <w:t>P</w:t>
      </w:r>
      <w:r w:rsidRPr="00B06F7A">
        <w:rPr>
          <w:lang w:eastAsia="zh-CN"/>
        </w:rPr>
        <w:t>cfSelectionAssistanceInfo</w:t>
      </w:r>
      <w:bookmarkEnd w:id="2756"/>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r w:rsidRPr="00B06F7A">
        <w:rPr>
          <w:rFonts w:hint="eastAsia"/>
          <w:lang w:eastAsia="zh-CN"/>
        </w:rPr>
        <w:t>P</w:t>
      </w:r>
      <w:r w:rsidRPr="00B06F7A">
        <w:rPr>
          <w:lang w:eastAsia="zh-CN"/>
        </w:rPr>
        <w:t>cfSelectionAssistanceInfo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r w:rsidRPr="00B06F7A">
              <w:rPr>
                <w:rFonts w:hint="eastAsia"/>
                <w:lang w:eastAsia="zh-CN"/>
              </w:rPr>
              <w:t>d</w:t>
            </w:r>
            <w:r w:rsidRPr="00B06F7A">
              <w:t>nn</w:t>
            </w:r>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C05182">
      <w:pPr>
        <w:pStyle w:val="Heading5"/>
      </w:pPr>
      <w:bookmarkStart w:id="2757" w:name="_Toc58583196"/>
      <w:bookmarkStart w:id="2758" w:name="_Toc122082578"/>
      <w:r w:rsidRPr="00B06F7A">
        <w:t>6.1.6.2.</w:t>
      </w:r>
      <w:r w:rsidR="002B3D5E" w:rsidRPr="00B06F7A">
        <w:t>76</w:t>
      </w:r>
      <w:r w:rsidRPr="00B06F7A">
        <w:tab/>
        <w:t xml:space="preserve">Type: </w:t>
      </w:r>
      <w:bookmarkEnd w:id="2757"/>
      <w:r w:rsidRPr="00B06F7A">
        <w:t>ProseSubscriptionData</w:t>
      </w:r>
      <w:bookmarkEnd w:id="2758"/>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r w:rsidRPr="00B06F7A">
              <w:t>pro</w:t>
            </w:r>
            <w:r w:rsidRPr="00B06F7A">
              <w:rPr>
                <w:rFonts w:hint="eastAsia"/>
                <w:lang w:eastAsia="zh-CN"/>
              </w:rPr>
              <w:t>s</w:t>
            </w:r>
            <w:r w:rsidRPr="00B06F7A">
              <w:t>eServiceAuth</w:t>
            </w:r>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Indicates whether the UE is authorized to use ProSe Direct Discovery, ProSe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r w:rsidRPr="00B06F7A">
              <w:t>BitRate</w:t>
            </w:r>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AMBR of UE's NR sidelink (i.e. PC5) communication for ProSe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r w:rsidRPr="00B06F7A">
              <w:rPr>
                <w:lang w:eastAsia="zh-CN"/>
              </w:rPr>
              <w:t>proseAllowedPlmn</w:t>
            </w:r>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array(ProSeAllowedPlmn)</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Contains a list of the ProSeAllowedPlmn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C05182">
      <w:pPr>
        <w:pStyle w:val="Heading5"/>
        <w:rPr>
          <w:lang w:eastAsia="zh-CN"/>
        </w:rPr>
      </w:pPr>
      <w:bookmarkStart w:id="2759" w:name="_Toc122082579"/>
      <w:r w:rsidRPr="00B06F7A">
        <w:t>6.1.6.2.77</w:t>
      </w:r>
      <w:r w:rsidRPr="00B06F7A">
        <w:tab/>
        <w:t xml:space="preserve">Type: </w:t>
      </w:r>
      <w:r w:rsidRPr="00B06F7A">
        <w:rPr>
          <w:lang w:eastAsia="zh-CN"/>
        </w:rPr>
        <w:t>IpIndex</w:t>
      </w:r>
      <w:bookmarkEnd w:id="2759"/>
    </w:p>
    <w:p w14:paraId="01FCAC7D" w14:textId="72E1B0A2" w:rsidR="00AA1AD7" w:rsidRPr="00B06F7A" w:rsidRDefault="00AA1AD7" w:rsidP="00AA1AD7">
      <w:pPr>
        <w:pStyle w:val="TH"/>
        <w:rPr>
          <w:lang w:eastAsia="zh-CN"/>
        </w:rPr>
      </w:pPr>
      <w:r w:rsidRPr="00B06F7A">
        <w:t>Table 6.1.6.2.77-1: Definition of type IpIndex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C05182">
      <w:pPr>
        <w:pStyle w:val="Heading5"/>
      </w:pPr>
      <w:bookmarkStart w:id="2760" w:name="_Toc122082580"/>
      <w:r w:rsidRPr="00B06F7A">
        <w:t>6.1.6.2.</w:t>
      </w:r>
      <w:r w:rsidR="00D32D05" w:rsidRPr="00B06F7A">
        <w:t>78</w:t>
      </w:r>
      <w:r w:rsidRPr="00B06F7A">
        <w:tab/>
        <w:t xml:space="preserve">Type: </w:t>
      </w:r>
      <w:r w:rsidRPr="00B06F7A">
        <w:rPr>
          <w:lang w:eastAsia="ja-JP"/>
        </w:rPr>
        <w:t>AerialUeSubscriptionInfo</w:t>
      </w:r>
      <w:bookmarkEnd w:id="2760"/>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r w:rsidRPr="00B06F7A">
        <w:rPr>
          <w:lang w:eastAsia="ja-JP"/>
        </w:rPr>
        <w:t>AerialUeSubscriptionInfo</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r w:rsidRPr="00B06F7A">
              <w:t>aerialUeInd</w:t>
            </w:r>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r w:rsidRPr="00B06F7A">
              <w:rPr>
                <w:lang w:eastAsia="ja-JP"/>
              </w:rPr>
              <w:t>AerialUeIndication</w:t>
            </w:r>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r w:rsidRPr="00B06F7A">
              <w:t>Gpsi</w:t>
            </w:r>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r w:rsidRPr="00B06F7A">
              <w:t>aerialUeInd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C05182">
      <w:pPr>
        <w:pStyle w:val="Heading5"/>
      </w:pPr>
      <w:bookmarkStart w:id="2761" w:name="_Toc122082581"/>
      <w:r w:rsidRPr="00B06F7A">
        <w:t>6.1.6.2.</w:t>
      </w:r>
      <w:r w:rsidR="00BA2947" w:rsidRPr="00B06F7A">
        <w:t>79</w:t>
      </w:r>
      <w:r w:rsidRPr="00B06F7A">
        <w:tab/>
        <w:t>Type: SmSubsData</w:t>
      </w:r>
      <w:bookmarkEnd w:id="2761"/>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array(SessionManagementSubscriptionData)</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r w:rsidRPr="00B06F7A">
              <w:t>ExtendedSmSubsData</w:t>
            </w:r>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r w:rsidRPr="00B06F7A">
              <w:rPr>
                <w:rFonts w:cs="Arial"/>
                <w:szCs w:val="18"/>
                <w:lang w:eastAsia="zh-CN"/>
              </w:rPr>
              <w:t>SharedSmSubsData</w:t>
            </w:r>
          </w:p>
        </w:tc>
      </w:tr>
    </w:tbl>
    <w:p w14:paraId="40C3F1B3" w14:textId="77777777" w:rsidR="00E17F31" w:rsidRPr="00B06F7A" w:rsidRDefault="00E17F31" w:rsidP="00E17F31"/>
    <w:p w14:paraId="2C1E9FC1" w14:textId="3450E159" w:rsidR="00E17F31" w:rsidRPr="00B06F7A" w:rsidRDefault="00E17F31" w:rsidP="00C05182">
      <w:pPr>
        <w:pStyle w:val="Heading5"/>
      </w:pPr>
      <w:bookmarkStart w:id="2762" w:name="_Toc122082582"/>
      <w:r w:rsidRPr="00B06F7A">
        <w:lastRenderedPageBreak/>
        <w:t>6.1.6.2.</w:t>
      </w:r>
      <w:r w:rsidR="00BA2947" w:rsidRPr="00B06F7A">
        <w:t>80</w:t>
      </w:r>
      <w:r w:rsidRPr="00B06F7A">
        <w:tab/>
        <w:t>Type: ExtendedSmSubsData</w:t>
      </w:r>
      <w:bookmarkEnd w:id="2762"/>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r w:rsidRPr="00B06F7A">
              <w:t>individualSmSubsData</w:t>
            </w:r>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array(SessionManagementSubscriptionData)</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514C06D8" w:rsidR="00E17F31" w:rsidRPr="00B06F7A" w:rsidRDefault="00E17F31" w:rsidP="00E17F31">
            <w:pPr>
              <w:pStyle w:val="TAL"/>
              <w:rPr>
                <w:rFonts w:cs="Arial"/>
                <w:szCs w:val="18"/>
              </w:rPr>
            </w:pPr>
            <w:r w:rsidRPr="00B06F7A">
              <w:rPr>
                <w:rFonts w:cs="Arial"/>
                <w:szCs w:val="18"/>
              </w:rPr>
              <w:t>(N</w:t>
            </w:r>
            <w:r w:rsidR="006B43B3">
              <w:rPr>
                <w:rFonts w:cs="Arial"/>
                <w:szCs w:val="18"/>
              </w:rPr>
              <w:t>OTE </w:t>
            </w:r>
            <w:r w:rsidRPr="00B06F7A">
              <w:rPr>
                <w:rFonts w:cs="Arial"/>
                <w:szCs w:val="18"/>
              </w:rPr>
              <w:t>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r w:rsidRPr="00B06F7A">
              <w:t>sharedSmSubsDataIds</w:t>
            </w:r>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r w:rsidRPr="00B06F7A">
              <w:rPr>
                <w:lang w:eastAsia="ja-JP"/>
              </w:rPr>
              <w:t xml:space="preserve">SessionManagementSubscriptionData </w:t>
            </w:r>
            <w:r w:rsidRPr="00B06F7A">
              <w:t xml:space="preserve">(within individualSmSubsData) may clash with a shared </w:t>
            </w:r>
            <w:r w:rsidRPr="00B06F7A">
              <w:rPr>
                <w:lang w:eastAsia="ja-JP"/>
              </w:rPr>
              <w:t>SessionManagementSubscriptionData</w:t>
            </w:r>
            <w:r w:rsidRPr="00B06F7A">
              <w:t xml:space="preserve"> (i.e. both have the same singleNssai value). In this case the clashing attributes of the UE-individual </w:t>
            </w:r>
            <w:r w:rsidRPr="00B06F7A">
              <w:rPr>
                <w:lang w:eastAsia="ja-JP"/>
              </w:rPr>
              <w:t>SessionManagementSubscriptionData</w:t>
            </w:r>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C05182">
      <w:pPr>
        <w:pStyle w:val="Heading5"/>
      </w:pPr>
      <w:bookmarkStart w:id="2763" w:name="_Toc122082583"/>
      <w:r w:rsidRPr="00B06F7A">
        <w:t>6.1.6.2.81</w:t>
      </w:r>
      <w:r w:rsidRPr="00B06F7A">
        <w:tab/>
        <w:t>Type: AmfInfo</w:t>
      </w:r>
      <w:bookmarkEnd w:id="2763"/>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r w:rsidRPr="00B06F7A">
              <w:t>amfInstanceId</w:t>
            </w:r>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r w:rsidRPr="00B06F7A">
              <w:rPr>
                <w:lang w:eastAsia="zh-CN"/>
              </w:rPr>
              <w:t>guami</w:t>
            </w:r>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r w:rsidRPr="00B06F7A">
              <w:rPr>
                <w:lang w:eastAsia="zh-CN"/>
              </w:rPr>
              <w:t>accessType</w:t>
            </w:r>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r w:rsidRPr="00B06F7A">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C05182">
      <w:pPr>
        <w:pStyle w:val="Heading5"/>
      </w:pPr>
      <w:bookmarkStart w:id="2764" w:name="_Toc122082584"/>
      <w:r w:rsidRPr="00B06F7A">
        <w:t>6.1.6.2.</w:t>
      </w:r>
      <w:r w:rsidR="002D4850" w:rsidRPr="00B06F7A">
        <w:t>82</w:t>
      </w:r>
      <w:r w:rsidRPr="00B06F7A">
        <w:tab/>
        <w:t xml:space="preserve">Type: </w:t>
      </w:r>
      <w:r w:rsidRPr="00B06F7A">
        <w:rPr>
          <w:lang w:eastAsia="zh-CN"/>
        </w:rPr>
        <w:t>ProSeAllowedPlmn</w:t>
      </w:r>
      <w:bookmarkEnd w:id="2764"/>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r w:rsidRPr="00B06F7A">
        <w:rPr>
          <w:lang w:eastAsia="zh-CN"/>
        </w:rPr>
        <w:t>ProSeAllowedPlmn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r w:rsidRPr="00B06F7A">
              <w:t>visitedPlmn</w:t>
            </w:r>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r w:rsidRPr="00B06F7A">
              <w:rPr>
                <w:lang w:eastAsia="zh-CN"/>
              </w:rPr>
              <w:t>ProSe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r w:rsidRPr="00B06F7A">
              <w:rPr>
                <w:lang w:eastAsia="zh-CN"/>
              </w:rPr>
              <w:t>proseDirectAllowed</w:t>
            </w:r>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array(ProseDirectAllowed)</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ProSe Direct services are authorised to use in the PLMN indicated by </w:t>
            </w:r>
            <w:r w:rsidRPr="00B06F7A">
              <w:t xml:space="preserve">visitedPlmn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ProSe Direct services are authorised to use in the PLMN indicated by </w:t>
            </w:r>
            <w:r w:rsidRPr="00B06F7A">
              <w:t xml:space="preserve">visitedPlmn </w:t>
            </w:r>
            <w:r w:rsidRPr="00B06F7A">
              <w:rPr>
                <w:lang w:eastAsia="zh-CN"/>
              </w:rPr>
              <w:t>for the UE.</w:t>
            </w:r>
          </w:p>
        </w:tc>
      </w:tr>
    </w:tbl>
    <w:p w14:paraId="590298FB" w14:textId="77777777" w:rsidR="00A341D4" w:rsidRPr="00B06F7A" w:rsidRDefault="00A341D4" w:rsidP="00A341D4">
      <w:pPr>
        <w:rPr>
          <w:rFonts w:eastAsia="DengXian"/>
        </w:rPr>
      </w:pPr>
    </w:p>
    <w:p w14:paraId="133258F0" w14:textId="05CCB568" w:rsidR="00DF082A" w:rsidRPr="00B06F7A" w:rsidRDefault="00DF082A" w:rsidP="00C05182">
      <w:pPr>
        <w:pStyle w:val="Heading5"/>
      </w:pPr>
      <w:bookmarkStart w:id="2765" w:name="_Toc122082585"/>
      <w:r w:rsidRPr="00B06F7A">
        <w:t>6.1.6.2.</w:t>
      </w:r>
      <w:r>
        <w:t>83</w:t>
      </w:r>
      <w:r w:rsidRPr="00B06F7A">
        <w:tab/>
        <w:t xml:space="preserve">Type: </w:t>
      </w:r>
      <w:r w:rsidRPr="00B06F7A">
        <w:rPr>
          <w:rFonts w:cs="Arial"/>
          <w:szCs w:val="18"/>
        </w:rPr>
        <w:t>ImmediateReport</w:t>
      </w:r>
      <w:bookmarkEnd w:id="2765"/>
    </w:p>
    <w:p w14:paraId="0D8A9E2C" w14:textId="2C7425DB" w:rsidR="00DF082A" w:rsidRPr="00B06F7A" w:rsidRDefault="00DF082A" w:rsidP="00DF082A">
      <w:pPr>
        <w:pStyle w:val="TH"/>
      </w:pPr>
      <w:r w:rsidRPr="00B06F7A">
        <w:rPr>
          <w:noProof/>
        </w:rPr>
        <w:t>Table </w:t>
      </w:r>
      <w:r w:rsidRPr="00B06F7A">
        <w:t>6.1.6.2.</w:t>
      </w:r>
      <w:r>
        <w:t>83</w:t>
      </w:r>
      <w:r w:rsidRPr="00B06F7A">
        <w:t xml:space="preserve">-1: </w:t>
      </w:r>
      <w:r w:rsidRPr="00B06F7A">
        <w:rPr>
          <w:noProof/>
        </w:rPr>
        <w:t xml:space="preserve">Definition of type </w:t>
      </w:r>
      <w:r w:rsidRPr="00B06F7A">
        <w:rPr>
          <w:rFonts w:cs="Arial"/>
          <w:szCs w:val="18"/>
        </w:rPr>
        <w:t>ImmediateReport</w:t>
      </w:r>
      <w:r w:rsidRPr="00B06F7A">
        <w:rPr>
          <w:noProof/>
        </w:rPr>
        <w:t xml:space="preserve">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DF082A" w:rsidRPr="00B06F7A" w14:paraId="77BDB5FF"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9E2AD31" w14:textId="77777777" w:rsidR="00DF082A" w:rsidRPr="00B06F7A" w:rsidRDefault="00DF082A" w:rsidP="0022165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AF4EA" w14:textId="77777777" w:rsidR="00DF082A" w:rsidRPr="00B06F7A" w:rsidRDefault="00DF082A" w:rsidP="0022165F">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2D326CC2" w14:textId="77777777" w:rsidR="00DF082A" w:rsidRPr="00B06F7A" w:rsidRDefault="00DF082A" w:rsidP="0022165F">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0283075A" w14:textId="77777777" w:rsidR="00DF082A" w:rsidRPr="00B06F7A" w:rsidRDefault="00DF082A" w:rsidP="0022165F">
            <w:pPr>
              <w:pStyle w:val="TAH"/>
              <w:rPr>
                <w:rFonts w:cs="Arial"/>
                <w:szCs w:val="18"/>
              </w:rPr>
            </w:pPr>
            <w:r w:rsidRPr="00B06F7A">
              <w:rPr>
                <w:rFonts w:cs="Arial"/>
                <w:szCs w:val="18"/>
              </w:rPr>
              <w:t>Applicability</w:t>
            </w:r>
          </w:p>
        </w:tc>
      </w:tr>
      <w:tr w:rsidR="00DF082A" w:rsidRPr="00B06F7A" w14:paraId="6252B271"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43FC0195" w14:textId="77777777" w:rsidR="00DF082A" w:rsidRPr="00B06F7A" w:rsidRDefault="00DF082A" w:rsidP="0022165F">
            <w:pPr>
              <w:pStyle w:val="TAL"/>
            </w:pPr>
            <w:r w:rsidRPr="00B3056F">
              <w:t>SubscriptionDataSets</w:t>
            </w:r>
          </w:p>
        </w:tc>
        <w:tc>
          <w:tcPr>
            <w:tcW w:w="1134" w:type="dxa"/>
            <w:tcBorders>
              <w:top w:val="single" w:sz="4" w:space="0" w:color="auto"/>
              <w:left w:val="single" w:sz="4" w:space="0" w:color="auto"/>
              <w:bottom w:val="single" w:sz="4" w:space="0" w:color="auto"/>
              <w:right w:val="single" w:sz="4" w:space="0" w:color="auto"/>
            </w:tcBorders>
            <w:hideMark/>
          </w:tcPr>
          <w:p w14:paraId="35D58AF8" w14:textId="77777777" w:rsidR="00DF082A" w:rsidRPr="00B06F7A" w:rsidRDefault="00DF082A" w:rsidP="0022165F">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5C411DC4" w14:textId="77777777" w:rsidR="00DF082A" w:rsidRPr="00B06F7A" w:rsidRDefault="00DF082A" w:rsidP="0022165F">
            <w:pPr>
              <w:pStyle w:val="TAL"/>
              <w:rPr>
                <w:bCs/>
                <w:lang w:eastAsia="zh-CN"/>
              </w:rPr>
            </w:pPr>
            <w:r>
              <w:rPr>
                <w:rFonts w:cs="Arial"/>
                <w:szCs w:val="18"/>
              </w:rPr>
              <w:t xml:space="preserve">UE based </w:t>
            </w:r>
            <w:r w:rsidRPr="00B06F7A">
              <w:rPr>
                <w:rFonts w:cs="Arial"/>
                <w:szCs w:val="18"/>
              </w:rPr>
              <w:t>subscription data sets that to be monitored</w:t>
            </w:r>
            <w:r>
              <w:rPr>
                <w:rFonts w:cs="Arial"/>
                <w:szCs w:val="18"/>
              </w:rPr>
              <w:t xml:space="preserve"> in </w:t>
            </w:r>
            <w:r w:rsidRPr="00B06F7A">
              <w:t>SdmSubscription</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491FC198" w14:textId="77777777" w:rsidR="00DF082A" w:rsidRPr="00B06F7A" w:rsidRDefault="00DF082A" w:rsidP="0022165F">
            <w:pPr>
              <w:pStyle w:val="TAL"/>
              <w:rPr>
                <w:rFonts w:cs="Arial"/>
                <w:szCs w:val="18"/>
              </w:rPr>
            </w:pPr>
          </w:p>
        </w:tc>
      </w:tr>
      <w:tr w:rsidR="00DF082A" w:rsidRPr="00B06F7A" w14:paraId="4ED34A43"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19948B2B" w14:textId="77777777" w:rsidR="00DF082A" w:rsidRPr="00B06F7A" w:rsidRDefault="00DF082A" w:rsidP="0022165F">
            <w:pPr>
              <w:pStyle w:val="TAL"/>
            </w:pPr>
            <w:r w:rsidRPr="00B3056F">
              <w:t>array(SharedData)</w:t>
            </w:r>
          </w:p>
        </w:tc>
        <w:tc>
          <w:tcPr>
            <w:tcW w:w="1134" w:type="dxa"/>
            <w:tcBorders>
              <w:top w:val="single" w:sz="4" w:space="0" w:color="auto"/>
              <w:left w:val="single" w:sz="4" w:space="0" w:color="auto"/>
              <w:bottom w:val="single" w:sz="4" w:space="0" w:color="auto"/>
              <w:right w:val="single" w:sz="4" w:space="0" w:color="auto"/>
            </w:tcBorders>
            <w:hideMark/>
          </w:tcPr>
          <w:p w14:paraId="72ABBC98" w14:textId="77777777" w:rsidR="00DF082A" w:rsidRPr="00B06F7A" w:rsidRDefault="00DF082A" w:rsidP="0022165F">
            <w:pPr>
              <w:pStyle w:val="TAL"/>
            </w:pPr>
            <w:r>
              <w:t>1..N</w:t>
            </w:r>
          </w:p>
        </w:tc>
        <w:tc>
          <w:tcPr>
            <w:tcW w:w="5103" w:type="dxa"/>
            <w:tcBorders>
              <w:top w:val="single" w:sz="4" w:space="0" w:color="auto"/>
              <w:left w:val="single" w:sz="4" w:space="0" w:color="auto"/>
              <w:bottom w:val="single" w:sz="4" w:space="0" w:color="auto"/>
              <w:right w:val="single" w:sz="4" w:space="0" w:color="auto"/>
            </w:tcBorders>
            <w:hideMark/>
          </w:tcPr>
          <w:p w14:paraId="416F1A77" w14:textId="77777777" w:rsidR="00DF082A" w:rsidRPr="00B06F7A" w:rsidRDefault="00DF082A" w:rsidP="0022165F">
            <w:pPr>
              <w:pStyle w:val="TAL"/>
              <w:rPr>
                <w:rFonts w:cs="Arial"/>
                <w:szCs w:val="18"/>
              </w:rPr>
            </w:pPr>
            <w:r>
              <w:rPr>
                <w:rFonts w:cs="Arial"/>
                <w:szCs w:val="18"/>
              </w:rPr>
              <w:t xml:space="preserve">Shared </w:t>
            </w:r>
            <w:r w:rsidRPr="00B06F7A">
              <w:rPr>
                <w:rFonts w:cs="Arial"/>
                <w:szCs w:val="18"/>
              </w:rPr>
              <w:t>subscription data sets that to be monitored</w:t>
            </w:r>
            <w:r>
              <w:rPr>
                <w:rFonts w:cs="Arial"/>
                <w:szCs w:val="18"/>
              </w:rPr>
              <w:t xml:space="preserve"> in </w:t>
            </w:r>
            <w:r w:rsidRPr="00B06F7A">
              <w:t>SdmSubscription.</w:t>
            </w:r>
          </w:p>
        </w:tc>
        <w:tc>
          <w:tcPr>
            <w:tcW w:w="2229" w:type="dxa"/>
            <w:tcBorders>
              <w:top w:val="single" w:sz="4" w:space="0" w:color="auto"/>
              <w:left w:val="single" w:sz="4" w:space="0" w:color="auto"/>
              <w:bottom w:val="single" w:sz="4" w:space="0" w:color="auto"/>
              <w:right w:val="single" w:sz="4" w:space="0" w:color="auto"/>
            </w:tcBorders>
          </w:tcPr>
          <w:p w14:paraId="5E571BD3" w14:textId="77777777" w:rsidR="00DF082A" w:rsidRPr="00B06F7A" w:rsidRDefault="00DF082A" w:rsidP="0022165F">
            <w:pPr>
              <w:pStyle w:val="TAL"/>
              <w:rPr>
                <w:rFonts w:cs="Arial"/>
                <w:szCs w:val="18"/>
                <w:lang w:eastAsia="zh-CN"/>
              </w:rPr>
            </w:pPr>
          </w:p>
        </w:tc>
      </w:tr>
    </w:tbl>
    <w:p w14:paraId="1AD4D9AA" w14:textId="77777777" w:rsidR="00DF082A" w:rsidRDefault="00DF082A" w:rsidP="00DF082A">
      <w:pPr>
        <w:rPr>
          <w:lang w:val="en-US"/>
        </w:rPr>
      </w:pPr>
    </w:p>
    <w:p w14:paraId="0F0F31AA" w14:textId="6B782036" w:rsidR="00DC6EF8" w:rsidRPr="00B3056F" w:rsidRDefault="00DC6EF8" w:rsidP="00C05182">
      <w:pPr>
        <w:pStyle w:val="Heading5"/>
      </w:pPr>
      <w:bookmarkStart w:id="2766" w:name="_Toc74944766"/>
      <w:bookmarkStart w:id="2767" w:name="_Toc122082586"/>
      <w:r w:rsidRPr="00B3056F">
        <w:lastRenderedPageBreak/>
        <w:t>6.1.6.2.</w:t>
      </w:r>
      <w:r w:rsidR="0067102C">
        <w:t>84</w:t>
      </w:r>
      <w:r w:rsidRPr="00B3056F">
        <w:tab/>
        <w:t xml:space="preserve">Type: </w:t>
      </w:r>
      <w:r>
        <w:t>Mbs</w:t>
      </w:r>
      <w:r w:rsidRPr="00A86042">
        <w:t>SubscriptionData</w:t>
      </w:r>
      <w:bookmarkEnd w:id="2766"/>
      <w:bookmarkEnd w:id="2767"/>
    </w:p>
    <w:p w14:paraId="54F108FE" w14:textId="440E4E12" w:rsidR="00DC6EF8" w:rsidRPr="00B3056F" w:rsidRDefault="00DC6EF8" w:rsidP="00DC6EF8">
      <w:pPr>
        <w:pStyle w:val="TH"/>
      </w:pPr>
      <w:r w:rsidRPr="00B3056F">
        <w:rPr>
          <w:noProof/>
        </w:rPr>
        <w:t>Table </w:t>
      </w:r>
      <w:r w:rsidRPr="00B3056F">
        <w:t>6.1.6.2.</w:t>
      </w:r>
      <w:r w:rsidR="0067102C">
        <w:t>84</w:t>
      </w:r>
      <w:r w:rsidRPr="00B3056F">
        <w:t xml:space="preserve">-1: </w:t>
      </w:r>
      <w:r w:rsidRPr="00B3056F">
        <w:rPr>
          <w:noProof/>
        </w:rPr>
        <w:t xml:space="preserve">Definition of type </w:t>
      </w:r>
      <w:r>
        <w:rPr>
          <w:noProof/>
        </w:rPr>
        <w:t>Mbs</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DC6EF8" w:rsidRPr="00B3056F" w14:paraId="4AD01688"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DF2E7FE" w14:textId="77777777" w:rsidR="00DC6EF8" w:rsidRPr="00B3056F" w:rsidRDefault="00DC6EF8" w:rsidP="0022165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ACE72" w14:textId="77777777" w:rsidR="00DC6EF8" w:rsidRPr="00B3056F" w:rsidRDefault="00DC6EF8" w:rsidP="0022165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B8EB6B7" w14:textId="77777777" w:rsidR="00DC6EF8" w:rsidRPr="00B3056F" w:rsidRDefault="00DC6EF8" w:rsidP="0022165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47961" w14:textId="77777777" w:rsidR="00DC6EF8" w:rsidRPr="00B3056F" w:rsidRDefault="00DC6EF8" w:rsidP="0022165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FB12B1E" w14:textId="77777777" w:rsidR="00DC6EF8" w:rsidRPr="00B3056F" w:rsidRDefault="00DC6EF8" w:rsidP="0022165F">
            <w:pPr>
              <w:pStyle w:val="TAH"/>
              <w:rPr>
                <w:rFonts w:cs="Arial"/>
                <w:szCs w:val="18"/>
              </w:rPr>
            </w:pPr>
            <w:r w:rsidRPr="00B3056F">
              <w:rPr>
                <w:rFonts w:cs="Arial"/>
                <w:szCs w:val="18"/>
              </w:rPr>
              <w:t>Description</w:t>
            </w:r>
          </w:p>
        </w:tc>
      </w:tr>
      <w:tr w:rsidR="00DC6EF8" w:rsidRPr="00B3056F" w14:paraId="1CE8C944"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BFD4A55" w14:textId="77777777" w:rsidR="00DC6EF8" w:rsidRPr="00B3056F" w:rsidRDefault="00DC6EF8" w:rsidP="0022165F">
            <w:pPr>
              <w:pStyle w:val="TAL"/>
            </w:pPr>
            <w:r>
              <w:t>mbsAllowed</w:t>
            </w:r>
          </w:p>
        </w:tc>
        <w:tc>
          <w:tcPr>
            <w:tcW w:w="1559" w:type="dxa"/>
            <w:tcBorders>
              <w:top w:val="single" w:sz="4" w:space="0" w:color="auto"/>
              <w:left w:val="single" w:sz="4" w:space="0" w:color="auto"/>
              <w:bottom w:val="single" w:sz="4" w:space="0" w:color="auto"/>
              <w:right w:val="single" w:sz="4" w:space="0" w:color="auto"/>
            </w:tcBorders>
          </w:tcPr>
          <w:p w14:paraId="2F195A13" w14:textId="77777777" w:rsidR="00DC6EF8" w:rsidRPr="00B92614" w:rsidRDefault="00DC6EF8" w:rsidP="0022165F">
            <w:pPr>
              <w:pStyle w:val="TAL"/>
            </w:pPr>
            <w:r w:rsidRPr="00B3056F">
              <w:rPr>
                <w:rFonts w:hint="eastAsia"/>
                <w:lang w:eastAsia="zh-CN"/>
              </w:rPr>
              <w:t>b</w:t>
            </w:r>
            <w:r w:rsidRPr="00B3056F">
              <w:rPr>
                <w:lang w:eastAsia="zh-CN"/>
              </w:rPr>
              <w:t>oolean</w:t>
            </w:r>
          </w:p>
        </w:tc>
        <w:tc>
          <w:tcPr>
            <w:tcW w:w="567" w:type="dxa"/>
            <w:tcBorders>
              <w:top w:val="single" w:sz="4" w:space="0" w:color="auto"/>
              <w:left w:val="single" w:sz="4" w:space="0" w:color="auto"/>
              <w:bottom w:val="single" w:sz="4" w:space="0" w:color="auto"/>
              <w:right w:val="single" w:sz="4" w:space="0" w:color="auto"/>
            </w:tcBorders>
          </w:tcPr>
          <w:p w14:paraId="7AA15168" w14:textId="77777777" w:rsidR="00DC6EF8" w:rsidRPr="00B3056F" w:rsidRDefault="00DC6EF8" w:rsidP="0022165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D0010" w14:textId="77777777" w:rsidR="00DC6EF8" w:rsidRPr="00B3056F" w:rsidRDefault="00DC6EF8" w:rsidP="0022165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2B83444" w14:textId="77777777" w:rsidR="00DC6EF8" w:rsidRPr="00B3056F" w:rsidRDefault="00DC6EF8" w:rsidP="0022165F">
            <w:pPr>
              <w:pStyle w:val="TAL"/>
              <w:rPr>
                <w:rFonts w:cs="Arial"/>
                <w:szCs w:val="18"/>
              </w:rPr>
            </w:pPr>
            <w:r w:rsidRPr="00B3056F">
              <w:rPr>
                <w:rFonts w:cs="Arial"/>
                <w:szCs w:val="18"/>
              </w:rPr>
              <w:t xml:space="preserve">This IE indicates </w:t>
            </w:r>
            <w:r w:rsidRPr="0052782D">
              <w:rPr>
                <w:rFonts w:hint="eastAsia"/>
                <w:lang w:eastAsia="zh-CN"/>
              </w:rPr>
              <w:t xml:space="preserve">whether the </w:t>
            </w:r>
            <w:r w:rsidRPr="0052782D">
              <w:rPr>
                <w:lang w:eastAsia="zh-CN"/>
              </w:rPr>
              <w:t xml:space="preserve">UE is authorized to receive </w:t>
            </w:r>
            <w:r w:rsidRPr="0052782D">
              <w:rPr>
                <w:rFonts w:hint="eastAsia"/>
                <w:lang w:eastAsia="zh-CN"/>
              </w:rPr>
              <w:t>m</w:t>
            </w:r>
            <w:r w:rsidRPr="0052782D">
              <w:rPr>
                <w:lang w:eastAsia="zh-CN"/>
              </w:rPr>
              <w:t>ulticast MBS session data</w:t>
            </w:r>
            <w:r w:rsidRPr="00B3056F">
              <w:rPr>
                <w:rFonts w:cs="Arial"/>
                <w:szCs w:val="18"/>
              </w:rPr>
              <w:t>.</w:t>
            </w:r>
          </w:p>
          <w:p w14:paraId="6FB9CEFF" w14:textId="77777777" w:rsidR="00DC6EF8" w:rsidRPr="00B92614" w:rsidRDefault="00DC6EF8" w:rsidP="0022165F">
            <w:pPr>
              <w:pStyle w:val="TAL"/>
              <w:rPr>
                <w:rFonts w:cs="Arial"/>
                <w:szCs w:val="18"/>
              </w:rPr>
            </w:pPr>
          </w:p>
          <w:p w14:paraId="4646F29E" w14:textId="77777777" w:rsidR="00DC6EF8" w:rsidRPr="00B3056F" w:rsidRDefault="00DC6EF8" w:rsidP="0022165F">
            <w:pPr>
              <w:pStyle w:val="TAL"/>
              <w:rPr>
                <w:rFonts w:cs="Arial"/>
                <w:szCs w:val="18"/>
              </w:rPr>
            </w:pPr>
            <w:r w:rsidRPr="00B3056F">
              <w:rPr>
                <w:rFonts w:cs="Arial"/>
                <w:szCs w:val="18"/>
              </w:rPr>
              <w:t>When present, this IE shall be set as following:</w:t>
            </w:r>
          </w:p>
          <w:p w14:paraId="2AD66A0C" w14:textId="77777777" w:rsidR="00DC6EF8" w:rsidRPr="00B3056F" w:rsidRDefault="00DC6EF8" w:rsidP="0022165F">
            <w:pPr>
              <w:pStyle w:val="TAL"/>
              <w:rPr>
                <w:rFonts w:cs="Arial"/>
                <w:szCs w:val="18"/>
              </w:rPr>
            </w:pPr>
            <w:r w:rsidRPr="00B3056F">
              <w:rPr>
                <w:rFonts w:cs="Arial"/>
                <w:szCs w:val="18"/>
              </w:rPr>
              <w:t xml:space="preserve">- true: </w:t>
            </w:r>
            <w:r>
              <w:rPr>
                <w:rFonts w:cs="Arial"/>
                <w:szCs w:val="18"/>
              </w:rPr>
              <w:t xml:space="preserve">the </w:t>
            </w:r>
            <w:r w:rsidRPr="0052782D">
              <w:rPr>
                <w:lang w:eastAsia="zh-CN"/>
              </w:rPr>
              <w:t xml:space="preserve">UE is authorized to receive </w:t>
            </w:r>
            <w:r w:rsidRPr="0052782D">
              <w:rPr>
                <w:rFonts w:hint="eastAsia"/>
                <w:lang w:eastAsia="zh-CN"/>
              </w:rPr>
              <w:t>m</w:t>
            </w:r>
            <w:r w:rsidRPr="0052782D">
              <w:rPr>
                <w:lang w:eastAsia="zh-CN"/>
              </w:rPr>
              <w:t>ulticast MBS session data</w:t>
            </w:r>
          </w:p>
          <w:p w14:paraId="7EAF0F3E" w14:textId="77777777" w:rsidR="00DC6EF8" w:rsidRPr="00B3056F" w:rsidRDefault="00DC6EF8" w:rsidP="0022165F">
            <w:pPr>
              <w:pStyle w:val="TAL"/>
              <w:rPr>
                <w:rFonts w:cs="Arial"/>
                <w:szCs w:val="18"/>
              </w:rPr>
            </w:pPr>
            <w:r w:rsidRPr="00B3056F">
              <w:rPr>
                <w:rFonts w:cs="Arial"/>
                <w:szCs w:val="18"/>
              </w:rPr>
              <w:t>- false (default)</w:t>
            </w:r>
            <w:r>
              <w:rPr>
                <w:rFonts w:cs="Arial"/>
                <w:szCs w:val="18"/>
              </w:rPr>
              <w:t>:</w:t>
            </w:r>
            <w:r w:rsidRPr="00B3056F">
              <w:rPr>
                <w:rFonts w:cs="Arial"/>
                <w:szCs w:val="18"/>
              </w:rPr>
              <w:t xml:space="preserve"> </w:t>
            </w:r>
            <w:r w:rsidRPr="0052782D">
              <w:rPr>
                <w:lang w:eastAsia="zh-CN"/>
              </w:rPr>
              <w:t xml:space="preserve">UE is </w:t>
            </w:r>
            <w:r>
              <w:rPr>
                <w:lang w:eastAsia="zh-CN"/>
              </w:rPr>
              <w:t xml:space="preserve">not </w:t>
            </w:r>
            <w:r w:rsidRPr="0052782D">
              <w:rPr>
                <w:lang w:eastAsia="zh-CN"/>
              </w:rPr>
              <w:t xml:space="preserve">authorized to receive </w:t>
            </w:r>
            <w:r w:rsidRPr="0052782D">
              <w:rPr>
                <w:rFonts w:hint="eastAsia"/>
                <w:lang w:eastAsia="zh-CN"/>
              </w:rPr>
              <w:t>m</w:t>
            </w:r>
            <w:r w:rsidRPr="0052782D">
              <w:rPr>
                <w:lang w:eastAsia="zh-CN"/>
              </w:rPr>
              <w:t>ulticast MBS session data</w:t>
            </w:r>
          </w:p>
        </w:tc>
      </w:tr>
      <w:tr w:rsidR="00DC6EF8" w:rsidRPr="00B3056F" w14:paraId="5516E9FA"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97E0667" w14:textId="77777777" w:rsidR="00DC6EF8" w:rsidRDefault="00DC6EF8" w:rsidP="0022165F">
            <w:pPr>
              <w:pStyle w:val="TAL"/>
              <w:rPr>
                <w:lang w:val="es-ES" w:eastAsia="zh-CN"/>
              </w:rPr>
            </w:pPr>
            <w:r>
              <w:rPr>
                <w:lang w:eastAsia="zh-CN"/>
              </w:rPr>
              <w:t>mbsSessionIdList</w:t>
            </w:r>
          </w:p>
        </w:tc>
        <w:tc>
          <w:tcPr>
            <w:tcW w:w="1559" w:type="dxa"/>
            <w:tcBorders>
              <w:top w:val="single" w:sz="4" w:space="0" w:color="auto"/>
              <w:left w:val="single" w:sz="4" w:space="0" w:color="auto"/>
              <w:bottom w:val="single" w:sz="4" w:space="0" w:color="auto"/>
              <w:right w:val="single" w:sz="4" w:space="0" w:color="auto"/>
            </w:tcBorders>
          </w:tcPr>
          <w:p w14:paraId="62C868F2" w14:textId="77777777" w:rsidR="00DC6EF8" w:rsidRDefault="00DC6EF8" w:rsidP="0022165F">
            <w:pPr>
              <w:pStyle w:val="TAL"/>
            </w:pPr>
            <w:r>
              <w:t>array(MbsSessionId)</w:t>
            </w:r>
          </w:p>
        </w:tc>
        <w:tc>
          <w:tcPr>
            <w:tcW w:w="567" w:type="dxa"/>
            <w:tcBorders>
              <w:top w:val="single" w:sz="4" w:space="0" w:color="auto"/>
              <w:left w:val="single" w:sz="4" w:space="0" w:color="auto"/>
              <w:bottom w:val="single" w:sz="4" w:space="0" w:color="auto"/>
              <w:right w:val="single" w:sz="4" w:space="0" w:color="auto"/>
            </w:tcBorders>
          </w:tcPr>
          <w:p w14:paraId="3D6EE95A" w14:textId="77777777" w:rsidR="00DC6EF8" w:rsidRDefault="00DC6EF8" w:rsidP="0022165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AE893" w14:textId="77777777" w:rsidR="00DC6EF8" w:rsidRDefault="00DC6EF8" w:rsidP="0022165F">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EB94929" w14:textId="77777777" w:rsidR="00DC6EF8" w:rsidRDefault="00DC6EF8" w:rsidP="0022165F">
            <w:pPr>
              <w:pStyle w:val="TAL"/>
              <w:rPr>
                <w:lang w:eastAsia="zh-CN"/>
              </w:rPr>
            </w:pPr>
            <w:r>
              <w:rPr>
                <w:rFonts w:hint="eastAsia"/>
                <w:lang w:eastAsia="zh-CN"/>
              </w:rPr>
              <w:t>T</w:t>
            </w:r>
            <w:r>
              <w:rPr>
                <w:lang w:eastAsia="zh-CN"/>
              </w:rPr>
              <w:t xml:space="preserve">his IE shall be present if available and the </w:t>
            </w:r>
            <w:r>
              <w:t>mbsAllowed attribute is set to "true"</w:t>
            </w:r>
            <w:r>
              <w:rPr>
                <w:lang w:eastAsia="zh-CN"/>
              </w:rPr>
              <w:t>.</w:t>
            </w:r>
          </w:p>
          <w:p w14:paraId="35388A1A" w14:textId="77777777" w:rsidR="00DC6EF8" w:rsidRDefault="00DC6EF8" w:rsidP="0022165F">
            <w:pPr>
              <w:pStyle w:val="TAL"/>
              <w:rPr>
                <w:lang w:eastAsia="zh-CN"/>
              </w:rPr>
            </w:pPr>
            <w:r>
              <w:rPr>
                <w:lang w:eastAsia="zh-CN"/>
              </w:rPr>
              <w:t>If present, this IE</w:t>
            </w:r>
            <w:r w:rsidRPr="0052782D">
              <w:t xml:space="preserve"> </w:t>
            </w:r>
            <w:r>
              <w:t>i</w:t>
            </w:r>
            <w:r w:rsidRPr="0052782D">
              <w:t xml:space="preserve">dentifies </w:t>
            </w:r>
            <w:r w:rsidRPr="0052782D">
              <w:rPr>
                <w:rFonts w:hint="eastAsia"/>
                <w:lang w:eastAsia="zh-CN"/>
              </w:rPr>
              <w:t xml:space="preserve">the MBS Session(s) that the UE </w:t>
            </w:r>
            <w:r>
              <w:rPr>
                <w:lang w:eastAsia="zh-CN"/>
              </w:rPr>
              <w:t>is</w:t>
            </w:r>
            <w:r w:rsidRPr="0052782D">
              <w:rPr>
                <w:lang w:eastAsia="zh-CN"/>
              </w:rPr>
              <w:t xml:space="preserv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799E3DC" w14:textId="77777777" w:rsidR="004968D7" w:rsidRDefault="004968D7" w:rsidP="004968D7">
      <w:pPr>
        <w:rPr>
          <w:lang w:val="en-US"/>
        </w:rPr>
      </w:pPr>
    </w:p>
    <w:p w14:paraId="47307ADE" w14:textId="0222E379" w:rsidR="004D5D16" w:rsidRPr="00B3056F" w:rsidRDefault="004D5D16" w:rsidP="004D5D16">
      <w:pPr>
        <w:pStyle w:val="Heading5"/>
      </w:pPr>
      <w:bookmarkStart w:id="2768" w:name="_Toc122082587"/>
      <w:r w:rsidRPr="00B3056F">
        <w:t>6.1.6.2.</w:t>
      </w:r>
      <w:r w:rsidR="00BF6B43">
        <w:t>85</w:t>
      </w:r>
      <w:r w:rsidRPr="00B3056F">
        <w:tab/>
        <w:t xml:space="preserve">Type: </w:t>
      </w:r>
      <w:r>
        <w:t>Uc</w:t>
      </w:r>
      <w:r w:rsidRPr="00A86042">
        <w:t>SubscriptionData</w:t>
      </w:r>
      <w:bookmarkEnd w:id="2768"/>
    </w:p>
    <w:p w14:paraId="29E66506" w14:textId="1139F0D7" w:rsidR="004D5D16" w:rsidRPr="00B3056F" w:rsidRDefault="004D5D16" w:rsidP="004D5D16">
      <w:pPr>
        <w:pStyle w:val="TH"/>
      </w:pPr>
      <w:r w:rsidRPr="00B3056F">
        <w:rPr>
          <w:noProof/>
        </w:rPr>
        <w:t>Table </w:t>
      </w:r>
      <w:r w:rsidRPr="00B3056F">
        <w:t>6.1.6.2.</w:t>
      </w:r>
      <w:r w:rsidR="00BF6B43">
        <w:t>85</w:t>
      </w:r>
      <w:r w:rsidRPr="00B3056F">
        <w:t xml:space="preserve">-1: </w:t>
      </w:r>
      <w:r w:rsidRPr="00B3056F">
        <w:rPr>
          <w:noProof/>
        </w:rPr>
        <w:t xml:space="preserve">Definition of type </w:t>
      </w:r>
      <w:r>
        <w:rPr>
          <w:noProof/>
        </w:rPr>
        <w:t>Uc</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4D5D16" w:rsidRPr="00B3056F" w14:paraId="7C43BCD1"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E70DF" w14:textId="77777777" w:rsidR="004D5D16" w:rsidRPr="00B3056F" w:rsidRDefault="004D5D16" w:rsidP="001D2CA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FCDEBF" w14:textId="77777777" w:rsidR="004D5D16" w:rsidRPr="00B3056F" w:rsidRDefault="004D5D16" w:rsidP="001D2CA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9FA2705" w14:textId="77777777" w:rsidR="004D5D16" w:rsidRPr="00B3056F" w:rsidRDefault="004D5D16" w:rsidP="001D2CA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B84B" w14:textId="77777777" w:rsidR="004D5D16" w:rsidRPr="00B3056F" w:rsidRDefault="004D5D16" w:rsidP="001D2CA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25E80B" w14:textId="77777777" w:rsidR="004D5D16" w:rsidRPr="00B3056F" w:rsidRDefault="004D5D16" w:rsidP="001D2CA5">
            <w:pPr>
              <w:pStyle w:val="TAH"/>
              <w:rPr>
                <w:rFonts w:cs="Arial"/>
                <w:szCs w:val="18"/>
              </w:rPr>
            </w:pPr>
            <w:r w:rsidRPr="00B3056F">
              <w:rPr>
                <w:rFonts w:cs="Arial"/>
                <w:szCs w:val="18"/>
              </w:rPr>
              <w:t>Description</w:t>
            </w:r>
          </w:p>
        </w:tc>
      </w:tr>
      <w:tr w:rsidR="004D5D16" w:rsidRPr="00B3056F" w14:paraId="266ACDE3"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tcPr>
          <w:p w14:paraId="4DAFA16D" w14:textId="77777777" w:rsidR="004D5D16" w:rsidRPr="00B3056F" w:rsidRDefault="004D5D16" w:rsidP="001D2CA5">
            <w:pPr>
              <w:pStyle w:val="TAL"/>
            </w:pPr>
            <w:r>
              <w:rPr>
                <w:lang w:eastAsia="zh-CN"/>
              </w:rPr>
              <w:t>userConsentPerPurposeList</w:t>
            </w:r>
          </w:p>
        </w:tc>
        <w:tc>
          <w:tcPr>
            <w:tcW w:w="1559" w:type="dxa"/>
            <w:tcBorders>
              <w:top w:val="single" w:sz="4" w:space="0" w:color="auto"/>
              <w:left w:val="single" w:sz="4" w:space="0" w:color="auto"/>
              <w:bottom w:val="single" w:sz="4" w:space="0" w:color="auto"/>
              <w:right w:val="single" w:sz="4" w:space="0" w:color="auto"/>
            </w:tcBorders>
          </w:tcPr>
          <w:p w14:paraId="65D0A40B" w14:textId="56CCED26" w:rsidR="004D5D16" w:rsidRPr="00B92614" w:rsidRDefault="004D5D16" w:rsidP="001D2CA5">
            <w:pPr>
              <w:pStyle w:val="TAL"/>
            </w:pPr>
            <w:r>
              <w:t>map</w:t>
            </w:r>
            <w:r w:rsidRPr="00B06F7A">
              <w:t>(</w:t>
            </w:r>
            <w:r>
              <w:rPr>
                <w:lang w:eastAsia="zh-CN"/>
              </w:rPr>
              <w:t>UserConsent</w:t>
            </w:r>
            <w:r w:rsidRPr="00B06F7A">
              <w:t>)</w:t>
            </w:r>
          </w:p>
        </w:tc>
        <w:tc>
          <w:tcPr>
            <w:tcW w:w="567" w:type="dxa"/>
            <w:tcBorders>
              <w:top w:val="single" w:sz="4" w:space="0" w:color="auto"/>
              <w:left w:val="single" w:sz="4" w:space="0" w:color="auto"/>
              <w:bottom w:val="single" w:sz="4" w:space="0" w:color="auto"/>
              <w:right w:val="single" w:sz="4" w:space="0" w:color="auto"/>
            </w:tcBorders>
          </w:tcPr>
          <w:p w14:paraId="103224D9" w14:textId="77777777" w:rsidR="004D5D16" w:rsidRPr="00B3056F" w:rsidRDefault="004D5D16" w:rsidP="001D2CA5">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C4D0E" w14:textId="77777777" w:rsidR="004D5D16" w:rsidRPr="00B3056F" w:rsidRDefault="004D5D16" w:rsidP="001D2CA5">
            <w:pPr>
              <w:pStyle w:val="TAL"/>
            </w:pPr>
            <w:r>
              <w:t>1</w:t>
            </w:r>
            <w:r w:rsidRPr="00B06F7A">
              <w:t>..N</w:t>
            </w:r>
          </w:p>
        </w:tc>
        <w:tc>
          <w:tcPr>
            <w:tcW w:w="4399" w:type="dxa"/>
            <w:tcBorders>
              <w:top w:val="single" w:sz="4" w:space="0" w:color="auto"/>
              <w:left w:val="single" w:sz="4" w:space="0" w:color="auto"/>
              <w:bottom w:val="single" w:sz="4" w:space="0" w:color="auto"/>
              <w:right w:val="single" w:sz="4" w:space="0" w:color="auto"/>
            </w:tcBorders>
          </w:tcPr>
          <w:p w14:paraId="48E50314" w14:textId="47507BC1" w:rsidR="004D5D16" w:rsidRPr="00B06F7A" w:rsidRDefault="004D5D16" w:rsidP="001D2CA5">
            <w:pPr>
              <w:pStyle w:val="TAL"/>
              <w:rPr>
                <w:rFonts w:cs="Arial"/>
                <w:szCs w:val="18"/>
              </w:rPr>
            </w:pPr>
            <w:r w:rsidRPr="00B06F7A">
              <w:rPr>
                <w:rFonts w:cs="Arial"/>
                <w:szCs w:val="18"/>
              </w:rPr>
              <w:t xml:space="preserve">A map </w:t>
            </w:r>
            <w:r>
              <w:rPr>
                <w:rFonts w:cs="Arial"/>
                <w:szCs w:val="18"/>
              </w:rPr>
              <w:t xml:space="preserve">user consent </w:t>
            </w:r>
            <w:r w:rsidRPr="00B06F7A">
              <w:rPr>
                <w:rFonts w:cs="Arial"/>
                <w:szCs w:val="18"/>
              </w:rPr>
              <w:t xml:space="preserve">(list of key-value pairs where </w:t>
            </w:r>
            <w:r>
              <w:rPr>
                <w:rFonts w:cs="Arial"/>
                <w:szCs w:val="18"/>
              </w:rPr>
              <w:t>UcPurpose</w:t>
            </w:r>
            <w:r w:rsidRPr="00B06F7A">
              <w:rPr>
                <w:rFonts w:cs="Arial"/>
                <w:szCs w:val="18"/>
              </w:rPr>
              <w:t xml:space="preserve"> serves as key; see clause 6.1.6.</w:t>
            </w:r>
            <w:r w:rsidR="00BF6B43">
              <w:rPr>
                <w:rFonts w:cs="Arial"/>
                <w:szCs w:val="18"/>
              </w:rPr>
              <w:t>3.20</w:t>
            </w:r>
            <w:r w:rsidRPr="00B06F7A">
              <w:rPr>
                <w:rFonts w:cs="Arial"/>
                <w:szCs w:val="18"/>
              </w:rPr>
              <w:t>).</w:t>
            </w:r>
          </w:p>
          <w:p w14:paraId="14B3ECD0" w14:textId="77777777" w:rsidR="004D5D16" w:rsidRDefault="004D5D16" w:rsidP="001D2CA5">
            <w:pPr>
              <w:pStyle w:val="TAL"/>
              <w:rPr>
                <w:rFonts w:cs="Arial"/>
                <w:szCs w:val="18"/>
                <w:lang w:eastAsia="zh-CN"/>
              </w:rPr>
            </w:pPr>
          </w:p>
          <w:p w14:paraId="5590932B" w14:textId="77777777" w:rsidR="004D5D16" w:rsidRPr="00B3056F" w:rsidRDefault="004D5D16" w:rsidP="001D2CA5">
            <w:pPr>
              <w:pStyle w:val="TAL"/>
              <w:rPr>
                <w:rFonts w:cs="Arial"/>
                <w:szCs w:val="18"/>
              </w:rPr>
            </w:pPr>
          </w:p>
        </w:tc>
      </w:tr>
    </w:tbl>
    <w:p w14:paraId="6A693B34" w14:textId="77777777" w:rsidR="004D5D16" w:rsidRDefault="004D5D16" w:rsidP="004D5D16"/>
    <w:p w14:paraId="7EC884B0" w14:textId="72E2D3F2" w:rsidR="000F74FA" w:rsidRPr="00B06F7A" w:rsidRDefault="000F74FA" w:rsidP="000F74FA">
      <w:pPr>
        <w:pStyle w:val="Heading5"/>
      </w:pPr>
      <w:bookmarkStart w:id="2769" w:name="_Toc122082588"/>
      <w:r w:rsidRPr="00B06F7A">
        <w:t>6.1.6.2.</w:t>
      </w:r>
      <w:r w:rsidR="00BD45FA">
        <w:t>86</w:t>
      </w:r>
      <w:r w:rsidRPr="00B06F7A">
        <w:tab/>
        <w:t xml:space="preserve">Type: </w:t>
      </w:r>
      <w:r>
        <w:rPr>
          <w:lang w:eastAsia="zh-CN"/>
        </w:rPr>
        <w:t>UeContextInSmfDataSubFilter</w:t>
      </w:r>
      <w:bookmarkEnd w:id="2769"/>
    </w:p>
    <w:p w14:paraId="6D97533D" w14:textId="2FD4A516" w:rsidR="000F74FA" w:rsidRPr="00B06F7A" w:rsidRDefault="000F74FA" w:rsidP="000F74FA">
      <w:pPr>
        <w:pStyle w:val="TH"/>
      </w:pPr>
      <w:r w:rsidRPr="00B06F7A">
        <w:rPr>
          <w:noProof/>
        </w:rPr>
        <w:t>Table </w:t>
      </w:r>
      <w:r w:rsidRPr="00B06F7A">
        <w:t>6.1.6.2.</w:t>
      </w:r>
      <w:r w:rsidR="00BD45FA">
        <w:t>86</w:t>
      </w:r>
      <w:r w:rsidRPr="00B06F7A">
        <w:t xml:space="preserve">-1: </w:t>
      </w:r>
      <w:r w:rsidRPr="00B06F7A">
        <w:rPr>
          <w:noProof/>
        </w:rPr>
        <w:t xml:space="preserve">Definition of type </w:t>
      </w:r>
      <w:r>
        <w:rPr>
          <w:lang w:eastAsia="zh-CN"/>
        </w:rPr>
        <w:t>UeContextInSmfDataSubFilter</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0F74FA" w:rsidRPr="00B06F7A" w14:paraId="44B9982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1613C60" w14:textId="77777777" w:rsidR="000F74FA" w:rsidRPr="00B06F7A" w:rsidRDefault="000F74FA" w:rsidP="00F24AF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561A65" w14:textId="77777777" w:rsidR="000F74FA" w:rsidRPr="00B06F7A" w:rsidRDefault="000F74FA" w:rsidP="00F24AF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3F87A3" w14:textId="77777777" w:rsidR="000F74FA" w:rsidRPr="00B06F7A" w:rsidRDefault="000F74FA" w:rsidP="00F24AF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431DC2" w14:textId="77777777" w:rsidR="000F74FA" w:rsidRPr="00B06F7A" w:rsidRDefault="000F74FA" w:rsidP="00F24AF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D94F06" w14:textId="77777777" w:rsidR="000F74FA" w:rsidRPr="00B06F7A" w:rsidRDefault="000F74FA" w:rsidP="00F24AF4">
            <w:pPr>
              <w:pStyle w:val="TAH"/>
              <w:rPr>
                <w:rFonts w:cs="Arial"/>
                <w:szCs w:val="18"/>
              </w:rPr>
            </w:pPr>
            <w:r w:rsidRPr="00B06F7A">
              <w:rPr>
                <w:rFonts w:cs="Arial"/>
                <w:szCs w:val="18"/>
              </w:rPr>
              <w:t>Description</w:t>
            </w:r>
          </w:p>
        </w:tc>
      </w:tr>
      <w:tr w:rsidR="000F74FA" w:rsidRPr="00B06F7A" w14:paraId="10CFD68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F10186B" w14:textId="77777777" w:rsidR="000F74FA" w:rsidRPr="00B06F7A" w:rsidRDefault="000F74FA" w:rsidP="00F24AF4">
            <w:pPr>
              <w:pStyle w:val="TAL"/>
            </w:pPr>
            <w:r>
              <w:t>dnnList</w:t>
            </w:r>
          </w:p>
        </w:tc>
        <w:tc>
          <w:tcPr>
            <w:tcW w:w="1559" w:type="dxa"/>
            <w:tcBorders>
              <w:top w:val="single" w:sz="4" w:space="0" w:color="auto"/>
              <w:left w:val="single" w:sz="4" w:space="0" w:color="auto"/>
              <w:bottom w:val="single" w:sz="4" w:space="0" w:color="auto"/>
              <w:right w:val="single" w:sz="4" w:space="0" w:color="auto"/>
            </w:tcBorders>
          </w:tcPr>
          <w:p w14:paraId="47859670" w14:textId="77777777" w:rsidR="000F74FA" w:rsidRPr="00B06F7A" w:rsidRDefault="000F74FA" w:rsidP="00F24AF4">
            <w:pPr>
              <w:pStyle w:val="TAL"/>
            </w:pPr>
            <w:r>
              <w:t>array(Dnn)</w:t>
            </w:r>
          </w:p>
        </w:tc>
        <w:tc>
          <w:tcPr>
            <w:tcW w:w="567" w:type="dxa"/>
            <w:tcBorders>
              <w:top w:val="single" w:sz="4" w:space="0" w:color="auto"/>
              <w:left w:val="single" w:sz="4" w:space="0" w:color="auto"/>
              <w:bottom w:val="single" w:sz="4" w:space="0" w:color="auto"/>
              <w:right w:val="single" w:sz="4" w:space="0" w:color="auto"/>
            </w:tcBorders>
          </w:tcPr>
          <w:p w14:paraId="6AE93129" w14:textId="77777777" w:rsidR="000F74FA" w:rsidRPr="00B06F7A" w:rsidRDefault="000F74FA" w:rsidP="00F24A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0FD002" w14:textId="77777777" w:rsidR="000F74FA" w:rsidRPr="00B06F7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6CAB9598" w14:textId="77777777" w:rsidR="000F74FA" w:rsidRDefault="000F74FA" w:rsidP="00F24AF4">
            <w:pPr>
              <w:pStyle w:val="TAL"/>
              <w:rPr>
                <w:rFonts w:cs="Arial"/>
                <w:szCs w:val="18"/>
              </w:rPr>
            </w:pPr>
            <w:r>
              <w:rPr>
                <w:rFonts w:cs="Arial"/>
                <w:szCs w:val="18"/>
              </w:rPr>
              <w:t>This IE shall be present to get the pduSesion and pgwInfo in UeContextInSmfData for specific DNN(s).</w:t>
            </w:r>
          </w:p>
          <w:p w14:paraId="0D96E341" w14:textId="77777777" w:rsidR="000F74FA" w:rsidRDefault="000F74FA" w:rsidP="00F24AF4">
            <w:pPr>
              <w:pStyle w:val="TAL"/>
              <w:rPr>
                <w:rFonts w:cs="Arial"/>
                <w:szCs w:val="18"/>
              </w:rPr>
            </w:pPr>
          </w:p>
          <w:p w14:paraId="7098F1FA"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indicated DNN(s).</w:t>
            </w:r>
          </w:p>
          <w:p w14:paraId="3687FAF5" w14:textId="77777777" w:rsidR="000F74FA" w:rsidRDefault="000F74FA" w:rsidP="00F24AF4">
            <w:pPr>
              <w:pStyle w:val="TAL"/>
              <w:rPr>
                <w:rFonts w:cs="Arial"/>
                <w:szCs w:val="18"/>
              </w:rPr>
            </w:pPr>
          </w:p>
          <w:p w14:paraId="19B35BA7" w14:textId="77777777" w:rsidR="000F74FA" w:rsidRPr="00B06F7A" w:rsidRDefault="000F74FA" w:rsidP="00F24AF4">
            <w:pPr>
              <w:pStyle w:val="TAL"/>
              <w:rPr>
                <w:rFonts w:cs="Arial"/>
                <w:szCs w:val="18"/>
              </w:rPr>
            </w:pPr>
            <w:r>
              <w:rPr>
                <w:rFonts w:cs="Arial"/>
                <w:szCs w:val="18"/>
              </w:rPr>
              <w:t>When this IE is not present, the UDM will not notify changes of pduSesion and pgwInfo.</w:t>
            </w:r>
          </w:p>
        </w:tc>
      </w:tr>
      <w:tr w:rsidR="000F74FA" w:rsidRPr="00B06F7A" w14:paraId="44412A81"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066EAF8" w14:textId="77777777" w:rsidR="000F74FA" w:rsidRDefault="000F74FA" w:rsidP="00F24AF4">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750D65A" w14:textId="77777777" w:rsidR="000F74FA" w:rsidRDefault="000F74FA" w:rsidP="00F24AF4">
            <w:pPr>
              <w:pStyle w:val="TAL"/>
            </w:pPr>
            <w:r>
              <w:t>array(Snssai)</w:t>
            </w:r>
          </w:p>
        </w:tc>
        <w:tc>
          <w:tcPr>
            <w:tcW w:w="567" w:type="dxa"/>
            <w:tcBorders>
              <w:top w:val="single" w:sz="4" w:space="0" w:color="auto"/>
              <w:left w:val="single" w:sz="4" w:space="0" w:color="auto"/>
              <w:bottom w:val="single" w:sz="4" w:space="0" w:color="auto"/>
              <w:right w:val="single" w:sz="4" w:space="0" w:color="auto"/>
            </w:tcBorders>
          </w:tcPr>
          <w:p w14:paraId="533C259E" w14:textId="77777777" w:rsidR="000F74F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7BFFF4" w14:textId="77777777" w:rsidR="000F74F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1172083" w14:textId="77777777" w:rsidR="000F74FA" w:rsidRDefault="000F74FA" w:rsidP="00F24AF4">
            <w:pPr>
              <w:pStyle w:val="TAL"/>
              <w:rPr>
                <w:rFonts w:cs="Arial"/>
                <w:szCs w:val="18"/>
              </w:rPr>
            </w:pPr>
            <w:r>
              <w:rPr>
                <w:rFonts w:cs="Arial"/>
                <w:szCs w:val="18"/>
              </w:rPr>
              <w:t>This IE may be present when dnnList IE is present.</w:t>
            </w:r>
          </w:p>
          <w:p w14:paraId="2F471882" w14:textId="77777777" w:rsidR="000F74FA" w:rsidRDefault="000F74FA" w:rsidP="00F24AF4">
            <w:pPr>
              <w:pStyle w:val="TAL"/>
              <w:rPr>
                <w:rFonts w:cs="Arial"/>
                <w:szCs w:val="18"/>
              </w:rPr>
            </w:pPr>
          </w:p>
          <w:p w14:paraId="558401AD"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DNN(s) that are associated the indicated S-NSSAIs(s).</w:t>
            </w:r>
          </w:p>
        </w:tc>
      </w:tr>
      <w:tr w:rsidR="000F74FA" w:rsidRPr="00B06F7A" w14:paraId="1FFBA196"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3087CD8" w14:textId="77777777" w:rsidR="000F74FA" w:rsidRPr="00B06F7A" w:rsidRDefault="000F74FA" w:rsidP="00F24AF4">
            <w:pPr>
              <w:pStyle w:val="TAL"/>
              <w:rPr>
                <w:lang w:val="es-ES" w:eastAsia="zh-CN"/>
              </w:rPr>
            </w:pPr>
            <w:r>
              <w:rPr>
                <w:lang w:val="es-ES" w:eastAsia="zh-CN"/>
              </w:rPr>
              <w:t>emergencyInd</w:t>
            </w:r>
          </w:p>
        </w:tc>
        <w:tc>
          <w:tcPr>
            <w:tcW w:w="1559" w:type="dxa"/>
            <w:tcBorders>
              <w:top w:val="single" w:sz="4" w:space="0" w:color="auto"/>
              <w:left w:val="single" w:sz="4" w:space="0" w:color="auto"/>
              <w:bottom w:val="single" w:sz="4" w:space="0" w:color="auto"/>
              <w:right w:val="single" w:sz="4" w:space="0" w:color="auto"/>
            </w:tcBorders>
          </w:tcPr>
          <w:p w14:paraId="47AA261D" w14:textId="77777777" w:rsidR="000F74FA" w:rsidRPr="00B06F7A" w:rsidRDefault="000F74FA" w:rsidP="00F24AF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6584F07D" w14:textId="77777777" w:rsidR="000F74FA" w:rsidRPr="00B06F7A" w:rsidRDefault="000F74FA" w:rsidP="00F24A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0ACFF7" w14:textId="77777777" w:rsidR="000F74FA" w:rsidRPr="00B06F7A" w:rsidRDefault="000F74FA" w:rsidP="00F24AF4">
            <w:pPr>
              <w:pStyle w:val="TAL"/>
            </w:pPr>
            <w:r>
              <w:t>0..1</w:t>
            </w:r>
          </w:p>
        </w:tc>
        <w:tc>
          <w:tcPr>
            <w:tcW w:w="4399" w:type="dxa"/>
            <w:tcBorders>
              <w:top w:val="single" w:sz="4" w:space="0" w:color="auto"/>
              <w:left w:val="single" w:sz="4" w:space="0" w:color="auto"/>
              <w:bottom w:val="single" w:sz="4" w:space="0" w:color="auto"/>
              <w:right w:val="single" w:sz="4" w:space="0" w:color="auto"/>
            </w:tcBorders>
          </w:tcPr>
          <w:p w14:paraId="11D9076E" w14:textId="77777777" w:rsidR="000F74FA" w:rsidRDefault="000F74FA" w:rsidP="00F24AF4">
            <w:pPr>
              <w:pStyle w:val="TAL"/>
              <w:rPr>
                <w:lang w:eastAsia="zh-CN"/>
              </w:rPr>
            </w:pPr>
            <w:r>
              <w:rPr>
                <w:lang w:eastAsia="zh-CN"/>
              </w:rPr>
              <w:t>This IE shall be present and set to value "true" for changes on the emergencyInfo in UeContextInSmfData.</w:t>
            </w:r>
          </w:p>
          <w:p w14:paraId="4DFED27D" w14:textId="77777777" w:rsidR="000F74FA" w:rsidRDefault="000F74FA" w:rsidP="00F24AF4">
            <w:pPr>
              <w:pStyle w:val="TAL"/>
              <w:rPr>
                <w:lang w:eastAsia="zh-CN"/>
              </w:rPr>
            </w:pPr>
          </w:p>
          <w:p w14:paraId="43DDE2D9" w14:textId="77777777" w:rsidR="000F74FA" w:rsidRDefault="000F74FA" w:rsidP="00F24AF4">
            <w:pPr>
              <w:pStyle w:val="TAL"/>
              <w:rPr>
                <w:lang w:eastAsia="zh-CN"/>
              </w:rPr>
            </w:pPr>
            <w:r>
              <w:rPr>
                <w:lang w:eastAsia="zh-CN"/>
              </w:rPr>
              <w:t>When present,</w:t>
            </w:r>
            <w:r w:rsidRPr="001B281A">
              <w:rPr>
                <w:lang w:eastAsia="zh-CN"/>
              </w:rPr>
              <w:t xml:space="preserve"> </w:t>
            </w:r>
            <w:r>
              <w:rPr>
                <w:lang w:eastAsia="zh-CN"/>
              </w:rPr>
              <w:t xml:space="preserve">this IE shall </w:t>
            </w:r>
            <w:r w:rsidRPr="001B281A">
              <w:rPr>
                <w:lang w:eastAsia="zh-CN"/>
              </w:rPr>
              <w:t xml:space="preserve">indicate </w:t>
            </w:r>
            <w:r>
              <w:rPr>
                <w:lang w:eastAsia="zh-CN"/>
              </w:rPr>
              <w:t xml:space="preserve">whether the UDM shall notify the changes on </w:t>
            </w:r>
            <w:r w:rsidRPr="001B281A">
              <w:rPr>
                <w:lang w:eastAsia="zh-CN"/>
              </w:rPr>
              <w:t>emergencyInfo</w:t>
            </w:r>
            <w:r>
              <w:rPr>
                <w:lang w:eastAsia="zh-CN"/>
              </w:rPr>
              <w:t xml:space="preserve"> in UeContextInSmfData:</w:t>
            </w:r>
          </w:p>
          <w:p w14:paraId="325465B7" w14:textId="77777777" w:rsidR="000F74FA" w:rsidRDefault="000F74FA" w:rsidP="00F24AF4">
            <w:pPr>
              <w:pStyle w:val="TAL"/>
              <w:rPr>
                <w:lang w:eastAsia="zh-CN"/>
              </w:rPr>
            </w:pPr>
            <w:r>
              <w:rPr>
                <w:lang w:eastAsia="zh-CN"/>
              </w:rPr>
              <w:t xml:space="preserve">- true: changes on </w:t>
            </w:r>
            <w:r w:rsidRPr="001B281A">
              <w:rPr>
                <w:lang w:eastAsia="zh-CN"/>
              </w:rPr>
              <w:t>emergencyInfo</w:t>
            </w:r>
            <w:r>
              <w:rPr>
                <w:lang w:eastAsia="zh-CN"/>
              </w:rPr>
              <w:t xml:space="preserve"> to be notified</w:t>
            </w:r>
          </w:p>
          <w:p w14:paraId="6ACEF0E0" w14:textId="77777777" w:rsidR="000F74FA" w:rsidRPr="00B06F7A" w:rsidRDefault="000F74FA" w:rsidP="00F24AF4">
            <w:pPr>
              <w:pStyle w:val="TAL"/>
              <w:rPr>
                <w:lang w:eastAsia="zh-CN"/>
              </w:rPr>
            </w:pPr>
            <w:r>
              <w:rPr>
                <w:lang w:eastAsia="zh-CN"/>
              </w:rPr>
              <w:t xml:space="preserve">- false (default) changes on </w:t>
            </w:r>
            <w:r w:rsidRPr="001B281A">
              <w:rPr>
                <w:lang w:eastAsia="zh-CN"/>
              </w:rPr>
              <w:t>emergencyInfo</w:t>
            </w:r>
            <w:r>
              <w:rPr>
                <w:lang w:eastAsia="zh-CN"/>
              </w:rPr>
              <w:t xml:space="preserve"> not to be notified.</w:t>
            </w:r>
          </w:p>
        </w:tc>
      </w:tr>
    </w:tbl>
    <w:p w14:paraId="1372B3AA" w14:textId="77777777" w:rsidR="000F74FA" w:rsidRPr="004E4ADF" w:rsidRDefault="000F74FA" w:rsidP="000F74FA">
      <w:pPr>
        <w:rPr>
          <w:lang w:eastAsia="zh-CN"/>
        </w:rPr>
      </w:pPr>
    </w:p>
    <w:p w14:paraId="4CD6151F" w14:textId="5BF015FF" w:rsidR="00041540" w:rsidRPr="00B06F7A" w:rsidRDefault="00041540" w:rsidP="00041540">
      <w:pPr>
        <w:pStyle w:val="Heading5"/>
      </w:pPr>
      <w:bookmarkStart w:id="2770" w:name="_Toc122082589"/>
      <w:r w:rsidRPr="00B06F7A">
        <w:lastRenderedPageBreak/>
        <w:t>6.1.6.2.</w:t>
      </w:r>
      <w:r w:rsidR="004756D1">
        <w:t>87</w:t>
      </w:r>
      <w:r w:rsidRPr="00B06F7A">
        <w:tab/>
        <w:t xml:space="preserve">Type: </w:t>
      </w:r>
      <w:r>
        <w:t>Ue</w:t>
      </w:r>
      <w:r w:rsidRPr="00B06F7A">
        <w:t>Identifiers</w:t>
      </w:r>
      <w:bookmarkEnd w:id="2770"/>
    </w:p>
    <w:p w14:paraId="4BF52A5E" w14:textId="4277A382" w:rsidR="00041540" w:rsidRPr="00B06F7A" w:rsidRDefault="00041540" w:rsidP="00041540">
      <w:pPr>
        <w:pStyle w:val="TH"/>
      </w:pPr>
      <w:r w:rsidRPr="00B06F7A">
        <w:rPr>
          <w:noProof/>
        </w:rPr>
        <w:t>Table </w:t>
      </w:r>
      <w:r w:rsidRPr="00B06F7A">
        <w:t>6.1.6.2.</w:t>
      </w:r>
      <w:r w:rsidR="004756D1">
        <w:t>87</w:t>
      </w:r>
      <w:r w:rsidRPr="00B06F7A">
        <w:t xml:space="preserve">-1: </w:t>
      </w:r>
      <w:r w:rsidRPr="00B06F7A">
        <w:rPr>
          <w:noProof/>
        </w:rPr>
        <w:t xml:space="preserve">Definition of type </w:t>
      </w:r>
      <w:r>
        <w:t>Ue</w:t>
      </w:r>
      <w:r w:rsidRPr="00B06F7A">
        <w:t>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1540" w:rsidRPr="00B06F7A" w14:paraId="72BB89D5"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672567" w14:textId="77777777" w:rsidR="00041540" w:rsidRPr="00B06F7A" w:rsidRDefault="00041540" w:rsidP="00B831F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29E4E" w14:textId="77777777" w:rsidR="00041540" w:rsidRPr="00B06F7A" w:rsidRDefault="00041540" w:rsidP="00B831F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5017E3" w14:textId="77777777" w:rsidR="00041540" w:rsidRPr="00B06F7A" w:rsidRDefault="00041540" w:rsidP="00B831F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B13B8D" w14:textId="77777777" w:rsidR="00041540" w:rsidRPr="00B06F7A" w:rsidRDefault="00041540" w:rsidP="00B831F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467320" w14:textId="77777777" w:rsidR="00041540" w:rsidRPr="00B06F7A" w:rsidRDefault="00041540" w:rsidP="00B831FF">
            <w:pPr>
              <w:pStyle w:val="TAH"/>
              <w:rPr>
                <w:rFonts w:cs="Arial"/>
                <w:szCs w:val="18"/>
              </w:rPr>
            </w:pPr>
            <w:r w:rsidRPr="00B06F7A">
              <w:rPr>
                <w:rFonts w:cs="Arial"/>
                <w:szCs w:val="18"/>
              </w:rPr>
              <w:t>Description</w:t>
            </w:r>
          </w:p>
        </w:tc>
      </w:tr>
      <w:tr w:rsidR="00041540" w:rsidRPr="00B06F7A" w14:paraId="5B1C3B27"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tcPr>
          <w:p w14:paraId="1FA3B035" w14:textId="77777777" w:rsidR="00041540" w:rsidRPr="00B06F7A" w:rsidRDefault="00041540" w:rsidP="00B831FF">
            <w:pPr>
              <w:pStyle w:val="TAL"/>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5ABB698" w14:textId="77777777" w:rsidR="00041540" w:rsidRPr="00B06F7A" w:rsidRDefault="00041540" w:rsidP="00B831FF">
            <w:pPr>
              <w:pStyle w:val="TAL"/>
            </w:pPr>
            <w:r>
              <w:rPr>
                <w:rFonts w:hint="eastAsia"/>
                <w:lang w:eastAsia="zh-CN"/>
              </w:rPr>
              <w:t>map</w:t>
            </w:r>
            <w:r w:rsidRPr="00B06F7A">
              <w:t>(</w:t>
            </w:r>
            <w:r>
              <w:t>S</w:t>
            </w:r>
            <w:r>
              <w:rPr>
                <w:rFonts w:hint="eastAsia"/>
                <w:lang w:eastAsia="zh-CN"/>
              </w:rPr>
              <w:t>upi</w:t>
            </w:r>
            <w:r>
              <w:t>I</w:t>
            </w:r>
            <w:r>
              <w:rPr>
                <w:rFonts w:hint="eastAsia"/>
                <w:lang w:eastAsia="zh-CN"/>
              </w:rPr>
              <w:t>nfo</w:t>
            </w:r>
            <w:r w:rsidRPr="00B06F7A">
              <w:t>)</w:t>
            </w:r>
          </w:p>
        </w:tc>
        <w:tc>
          <w:tcPr>
            <w:tcW w:w="425" w:type="dxa"/>
            <w:tcBorders>
              <w:top w:val="single" w:sz="4" w:space="0" w:color="auto"/>
              <w:left w:val="single" w:sz="4" w:space="0" w:color="auto"/>
              <w:bottom w:val="single" w:sz="4" w:space="0" w:color="auto"/>
              <w:right w:val="single" w:sz="4" w:space="0" w:color="auto"/>
            </w:tcBorders>
          </w:tcPr>
          <w:p w14:paraId="0788E127" w14:textId="77777777" w:rsidR="00041540" w:rsidRPr="00B06F7A" w:rsidRDefault="00041540" w:rsidP="00B831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325948" w14:textId="77777777" w:rsidR="00041540" w:rsidRPr="00B06F7A" w:rsidRDefault="00041540" w:rsidP="00B831FF">
            <w:pPr>
              <w:pStyle w:val="TAL"/>
            </w:pPr>
            <w:r w:rsidRPr="00B06F7A">
              <w:rPr>
                <w:rFonts w:hint="eastAsia"/>
                <w:lang w:eastAsia="zh-CN"/>
              </w:rPr>
              <w:t>1</w:t>
            </w:r>
            <w:r>
              <w:rPr>
                <w:rFonts w:hint="eastAsia"/>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B97D6E8" w14:textId="77777777" w:rsidR="00041540" w:rsidRPr="00ED140F" w:rsidRDefault="00041540" w:rsidP="00B831FF">
            <w:pPr>
              <w:pStyle w:val="TAL"/>
              <w:rPr>
                <w:lang w:eastAsia="zh-CN"/>
              </w:rPr>
            </w:pPr>
            <w:r w:rsidRPr="00B06F7A">
              <w:t xml:space="preserve">A map (list of key-value pairs where </w:t>
            </w:r>
            <w:r>
              <w:t>G</w:t>
            </w:r>
            <w:r>
              <w:rPr>
                <w:rFonts w:hint="eastAsia"/>
                <w:lang w:eastAsia="zh-CN"/>
              </w:rPr>
              <w:t>psi</w:t>
            </w:r>
            <w:r>
              <w:t xml:space="preserve"> </w:t>
            </w:r>
            <w:r w:rsidRPr="00B06F7A">
              <w:t xml:space="preserve">serves as key; see 3GPP TS 29.571 [7]) of arrays of </w:t>
            </w:r>
            <w:r>
              <w:t>S</w:t>
            </w:r>
            <w:r>
              <w:rPr>
                <w:rFonts w:hint="eastAsia"/>
                <w:lang w:eastAsia="zh-CN"/>
              </w:rPr>
              <w:t>upi</w:t>
            </w:r>
            <w:r>
              <w:rPr>
                <w:lang w:eastAsia="zh-CN"/>
              </w:rPr>
              <w:t>.</w:t>
            </w:r>
          </w:p>
        </w:tc>
      </w:tr>
    </w:tbl>
    <w:p w14:paraId="65161BD6" w14:textId="77777777" w:rsidR="00041540" w:rsidRDefault="00041540" w:rsidP="00041540"/>
    <w:p w14:paraId="22985DCD" w14:textId="1EDC1E3D" w:rsidR="00041540" w:rsidRPr="00B06F7A" w:rsidRDefault="00041540" w:rsidP="00041540">
      <w:pPr>
        <w:pStyle w:val="Heading5"/>
      </w:pPr>
      <w:bookmarkStart w:id="2771" w:name="_Toc122082590"/>
      <w:r w:rsidRPr="00B06F7A">
        <w:t>6.1.6.2.</w:t>
      </w:r>
      <w:r w:rsidR="004756D1">
        <w:t>88</w:t>
      </w:r>
      <w:r w:rsidRPr="00B06F7A">
        <w:tab/>
        <w:t xml:space="preserve">Type: </w:t>
      </w:r>
      <w:r>
        <w:t>S</w:t>
      </w:r>
      <w:r>
        <w:rPr>
          <w:rFonts w:hint="eastAsia"/>
          <w:lang w:eastAsia="zh-CN"/>
        </w:rPr>
        <w:t>upi</w:t>
      </w:r>
      <w:r>
        <w:t>I</w:t>
      </w:r>
      <w:r>
        <w:rPr>
          <w:rFonts w:hint="eastAsia"/>
          <w:lang w:eastAsia="zh-CN"/>
        </w:rPr>
        <w:t>nfo</w:t>
      </w:r>
      <w:bookmarkEnd w:id="2771"/>
    </w:p>
    <w:p w14:paraId="4A535983" w14:textId="2049290A" w:rsidR="00041540" w:rsidRPr="00B06F7A" w:rsidRDefault="00041540" w:rsidP="00041540">
      <w:pPr>
        <w:pStyle w:val="TH"/>
      </w:pPr>
      <w:r w:rsidRPr="00B06F7A">
        <w:rPr>
          <w:noProof/>
        </w:rPr>
        <w:t>Table </w:t>
      </w:r>
      <w:r w:rsidRPr="00B06F7A">
        <w:t>6.1.6.2.</w:t>
      </w:r>
      <w:r w:rsidR="004756D1">
        <w:t>88</w:t>
      </w:r>
      <w:r w:rsidRPr="00B06F7A">
        <w:t xml:space="preserve">-1: </w:t>
      </w:r>
      <w:r w:rsidRPr="00B06F7A">
        <w:rPr>
          <w:noProof/>
        </w:rPr>
        <w:t xml:space="preserve">Definition of type </w:t>
      </w:r>
      <w:r>
        <w:rPr>
          <w:noProof/>
        </w:rPr>
        <w:t>S</w:t>
      </w:r>
      <w:r>
        <w:rPr>
          <w:rFonts w:hint="eastAsia"/>
          <w:noProof/>
          <w:lang w:eastAsia="zh-CN"/>
        </w:rPr>
        <w:t>upi</w:t>
      </w:r>
      <w:r>
        <w:rPr>
          <w:noProof/>
        </w:rPr>
        <w:t>I</w:t>
      </w:r>
      <w:r>
        <w:rPr>
          <w:rFonts w:hint="eastAsia"/>
          <w:noProof/>
          <w:lang w:eastAsia="zh-CN"/>
        </w:rPr>
        <w:t>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1540" w:rsidRPr="00B06F7A" w14:paraId="52123F8E"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E0D6" w14:textId="77777777" w:rsidR="00041540" w:rsidRPr="00B06F7A" w:rsidRDefault="00041540" w:rsidP="00B831F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C76150" w14:textId="77777777" w:rsidR="00041540" w:rsidRPr="00B06F7A" w:rsidRDefault="00041540" w:rsidP="00B831F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ECFF60" w14:textId="77777777" w:rsidR="00041540" w:rsidRPr="00B06F7A" w:rsidRDefault="00041540" w:rsidP="00B831F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DBA06" w14:textId="77777777" w:rsidR="00041540" w:rsidRPr="00B06F7A" w:rsidRDefault="00041540" w:rsidP="00B831F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A66233" w14:textId="77777777" w:rsidR="00041540" w:rsidRPr="00B06F7A" w:rsidRDefault="00041540" w:rsidP="00B831FF">
            <w:pPr>
              <w:pStyle w:val="TAH"/>
              <w:rPr>
                <w:rFonts w:cs="Arial"/>
                <w:szCs w:val="18"/>
              </w:rPr>
            </w:pPr>
            <w:r w:rsidRPr="00B06F7A">
              <w:rPr>
                <w:rFonts w:cs="Arial"/>
                <w:szCs w:val="18"/>
              </w:rPr>
              <w:t>Description</w:t>
            </w:r>
          </w:p>
        </w:tc>
      </w:tr>
      <w:tr w:rsidR="00041540" w:rsidRPr="00B06F7A" w14:paraId="444985EB"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tcPr>
          <w:p w14:paraId="211CFC2F" w14:textId="77777777" w:rsidR="00041540" w:rsidRPr="00B06F7A" w:rsidRDefault="00041540" w:rsidP="00B831FF">
            <w:pPr>
              <w:pStyle w:val="TAL"/>
            </w:pPr>
            <w:r>
              <w:rPr>
                <w:rFonts w:hint="eastAsia"/>
                <w:lang w:val="es-ES" w:eastAsia="zh-CN"/>
              </w:rPr>
              <w:t>supi</w:t>
            </w:r>
            <w:r w:rsidRPr="00B06F7A">
              <w:rPr>
                <w:lang w:val="es-ES" w:eastAsia="zh-CN"/>
              </w:rPr>
              <w:t>List</w:t>
            </w:r>
          </w:p>
        </w:tc>
        <w:tc>
          <w:tcPr>
            <w:tcW w:w="1559" w:type="dxa"/>
            <w:tcBorders>
              <w:top w:val="single" w:sz="4" w:space="0" w:color="auto"/>
              <w:left w:val="single" w:sz="4" w:space="0" w:color="auto"/>
              <w:bottom w:val="single" w:sz="4" w:space="0" w:color="auto"/>
              <w:right w:val="single" w:sz="4" w:space="0" w:color="auto"/>
            </w:tcBorders>
          </w:tcPr>
          <w:p w14:paraId="7003697E" w14:textId="77777777" w:rsidR="00041540" w:rsidRPr="00B06F7A" w:rsidRDefault="00041540" w:rsidP="00B831FF">
            <w:pPr>
              <w:pStyle w:val="TAL"/>
            </w:pPr>
            <w:r w:rsidRPr="00B06F7A">
              <w:t>array(</w:t>
            </w:r>
            <w:r>
              <w:t>S</w:t>
            </w:r>
            <w:r>
              <w:rPr>
                <w:rFonts w:hint="eastAsia"/>
                <w:lang w:eastAsia="zh-CN"/>
              </w:rPr>
              <w:t>upi</w:t>
            </w:r>
            <w:r w:rsidRPr="00B06F7A">
              <w:t>)</w:t>
            </w:r>
          </w:p>
        </w:tc>
        <w:tc>
          <w:tcPr>
            <w:tcW w:w="425" w:type="dxa"/>
            <w:tcBorders>
              <w:top w:val="single" w:sz="4" w:space="0" w:color="auto"/>
              <w:left w:val="single" w:sz="4" w:space="0" w:color="auto"/>
              <w:bottom w:val="single" w:sz="4" w:space="0" w:color="auto"/>
              <w:right w:val="single" w:sz="4" w:space="0" w:color="auto"/>
            </w:tcBorders>
          </w:tcPr>
          <w:p w14:paraId="4DF2FF7B" w14:textId="77777777" w:rsidR="00041540" w:rsidRPr="00B06F7A" w:rsidRDefault="00041540" w:rsidP="00B831F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40037F" w14:textId="77777777" w:rsidR="00041540" w:rsidRPr="00B06F7A" w:rsidRDefault="00041540" w:rsidP="00B831FF">
            <w:pPr>
              <w:pStyle w:val="TAL"/>
            </w:pPr>
            <w:r>
              <w:t>0</w:t>
            </w:r>
            <w:r w:rsidRPr="00B06F7A">
              <w:t>..N</w:t>
            </w:r>
          </w:p>
        </w:tc>
        <w:tc>
          <w:tcPr>
            <w:tcW w:w="4359" w:type="dxa"/>
            <w:tcBorders>
              <w:top w:val="single" w:sz="4" w:space="0" w:color="auto"/>
              <w:left w:val="single" w:sz="4" w:space="0" w:color="auto"/>
              <w:bottom w:val="single" w:sz="4" w:space="0" w:color="auto"/>
              <w:right w:val="single" w:sz="4" w:space="0" w:color="auto"/>
            </w:tcBorders>
          </w:tcPr>
          <w:p w14:paraId="78D31BF7" w14:textId="77777777" w:rsidR="00041540" w:rsidRDefault="00041540" w:rsidP="00B831FF">
            <w:pPr>
              <w:pStyle w:val="TAL"/>
              <w:rPr>
                <w:lang w:eastAsia="zh-CN"/>
              </w:rPr>
            </w:pPr>
            <w:r w:rsidRPr="00B06F7A">
              <w:rPr>
                <w:lang w:eastAsia="zh-CN"/>
              </w:rPr>
              <w:t>This IE shall indicate a list of SUPI</w:t>
            </w:r>
            <w:r>
              <w:rPr>
                <w:rFonts w:hint="eastAsia"/>
                <w:lang w:eastAsia="zh-CN"/>
              </w:rPr>
              <w:t>s</w:t>
            </w:r>
            <w:r w:rsidRPr="00B06F7A">
              <w:rPr>
                <w:lang w:eastAsia="zh-CN"/>
              </w:rPr>
              <w:t xml:space="preserve"> that is associated with the </w:t>
            </w:r>
            <w:r>
              <w:rPr>
                <w:lang w:eastAsia="zh-CN"/>
              </w:rPr>
              <w:t>GPSI</w:t>
            </w:r>
            <w:r w:rsidRPr="00B06F7A">
              <w:rPr>
                <w:rFonts w:hint="eastAsia"/>
                <w:lang w:eastAsia="zh-CN"/>
              </w:rPr>
              <w:t>.</w:t>
            </w:r>
          </w:p>
          <w:p w14:paraId="55E4C43F" w14:textId="77777777" w:rsidR="00041540" w:rsidRPr="00B06F7A" w:rsidRDefault="00041540" w:rsidP="00B831FF">
            <w:pPr>
              <w:pStyle w:val="TAL"/>
              <w:rPr>
                <w:rFonts w:cs="Arial"/>
                <w:szCs w:val="18"/>
              </w:rPr>
            </w:pPr>
            <w:r>
              <w:rPr>
                <w:rFonts w:cs="Arial"/>
                <w:szCs w:val="18"/>
              </w:rPr>
              <w:t>A</w:t>
            </w:r>
            <w:r>
              <w:rPr>
                <w:rFonts w:cs="Arial" w:hint="eastAsia"/>
                <w:szCs w:val="18"/>
                <w:lang w:eastAsia="zh-CN"/>
              </w:rPr>
              <w:t>n</w:t>
            </w:r>
            <w:r>
              <w:rPr>
                <w:rFonts w:cs="Arial"/>
                <w:szCs w:val="18"/>
              </w:rPr>
              <w:t xml:space="preserve"> </w:t>
            </w:r>
            <w:r>
              <w:rPr>
                <w:rFonts w:cs="Arial" w:hint="eastAsia"/>
                <w:szCs w:val="18"/>
                <w:lang w:eastAsia="zh-CN"/>
              </w:rPr>
              <w:t>empty</w:t>
            </w:r>
            <w:r>
              <w:rPr>
                <w:rFonts w:cs="Arial"/>
                <w:szCs w:val="18"/>
                <w:lang w:eastAsia="zh-CN"/>
              </w:rPr>
              <w:t xml:space="preserve"> </w:t>
            </w:r>
            <w:r>
              <w:rPr>
                <w:rFonts w:cs="Arial" w:hint="eastAsia"/>
                <w:szCs w:val="18"/>
                <w:lang w:eastAsia="zh-CN"/>
              </w:rPr>
              <w:t>array</w:t>
            </w:r>
            <w:r>
              <w:rPr>
                <w:rFonts w:cs="Arial"/>
                <w:szCs w:val="18"/>
                <w:lang w:eastAsia="zh-CN"/>
              </w:rPr>
              <w:t xml:space="preserve"> </w:t>
            </w:r>
            <w:r>
              <w:rPr>
                <w:rFonts w:cs="Arial" w:hint="eastAsia"/>
                <w:szCs w:val="18"/>
                <w:lang w:eastAsia="zh-CN"/>
              </w:rPr>
              <w:t>shall</w:t>
            </w:r>
            <w:r>
              <w:rPr>
                <w:rFonts w:cs="Arial"/>
                <w:szCs w:val="18"/>
                <w:lang w:eastAsia="zh-CN"/>
              </w:rPr>
              <w:t xml:space="preserve"> be returned if there is no SUPIs </w:t>
            </w:r>
            <w:r w:rsidRPr="00B06F7A">
              <w:rPr>
                <w:lang w:eastAsia="zh-CN"/>
              </w:rPr>
              <w:t xml:space="preserve">associated with the </w:t>
            </w:r>
            <w:r>
              <w:rPr>
                <w:lang w:eastAsia="zh-CN"/>
              </w:rPr>
              <w:t>GPSI.</w:t>
            </w:r>
          </w:p>
        </w:tc>
      </w:tr>
    </w:tbl>
    <w:p w14:paraId="5C2A7707" w14:textId="77777777" w:rsidR="00A7532E" w:rsidRDefault="00A7532E" w:rsidP="00A7532E">
      <w:pPr>
        <w:rPr>
          <w:lang w:val="en-US"/>
        </w:rPr>
      </w:pPr>
    </w:p>
    <w:p w14:paraId="0D90A46C" w14:textId="787FDC11" w:rsidR="005B7866" w:rsidRPr="00B06F7A" w:rsidRDefault="005B7866" w:rsidP="00C05182">
      <w:pPr>
        <w:pStyle w:val="Heading4"/>
        <w:rPr>
          <w:lang w:val="en-US"/>
        </w:rPr>
      </w:pPr>
      <w:bookmarkStart w:id="2772" w:name="_Toc122082591"/>
      <w:r w:rsidRPr="00B06F7A">
        <w:rPr>
          <w:lang w:val="en-US"/>
        </w:rPr>
        <w:t>6.1.6.3</w:t>
      </w:r>
      <w:r w:rsidRPr="00B06F7A">
        <w:rPr>
          <w:lang w:val="en-US"/>
        </w:rPr>
        <w:tab/>
        <w:t>Simple data types and enumerations</w:t>
      </w:r>
      <w:bookmarkEnd w:id="2549"/>
      <w:bookmarkEnd w:id="2663"/>
      <w:bookmarkEnd w:id="2728"/>
      <w:bookmarkEnd w:id="2746"/>
      <w:bookmarkEnd w:id="2747"/>
      <w:bookmarkEnd w:id="2755"/>
      <w:bookmarkEnd w:id="2772"/>
    </w:p>
    <w:p w14:paraId="010075BD" w14:textId="77777777" w:rsidR="005B7866" w:rsidRPr="00B06F7A" w:rsidRDefault="005B7866" w:rsidP="00C05182">
      <w:pPr>
        <w:pStyle w:val="Heading5"/>
      </w:pPr>
      <w:bookmarkStart w:id="2773" w:name="_Toc11338615"/>
      <w:bookmarkStart w:id="2774" w:name="_Toc27585286"/>
      <w:bookmarkStart w:id="2775" w:name="_Toc36457265"/>
      <w:bookmarkStart w:id="2776" w:name="_Toc45028164"/>
      <w:bookmarkStart w:id="2777" w:name="_Toc45028999"/>
      <w:bookmarkStart w:id="2778" w:name="_Toc67681760"/>
      <w:bookmarkStart w:id="2779" w:name="_Toc122082592"/>
      <w:r w:rsidRPr="00B06F7A">
        <w:t>6.1.6.3.1</w:t>
      </w:r>
      <w:r w:rsidRPr="00B06F7A">
        <w:tab/>
        <w:t>Introduction</w:t>
      </w:r>
      <w:bookmarkEnd w:id="2773"/>
      <w:bookmarkEnd w:id="2774"/>
      <w:bookmarkEnd w:id="2775"/>
      <w:bookmarkEnd w:id="2776"/>
      <w:bookmarkEnd w:id="2777"/>
      <w:bookmarkEnd w:id="2778"/>
      <w:bookmarkEnd w:id="2779"/>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C05182">
      <w:pPr>
        <w:pStyle w:val="Heading5"/>
      </w:pPr>
      <w:bookmarkStart w:id="2780" w:name="_Toc11338616"/>
      <w:bookmarkStart w:id="2781" w:name="_Toc27585287"/>
      <w:bookmarkStart w:id="2782" w:name="_Toc36457266"/>
      <w:bookmarkStart w:id="2783" w:name="_Toc45028165"/>
      <w:bookmarkStart w:id="2784" w:name="_Toc45029000"/>
      <w:bookmarkStart w:id="2785" w:name="_Toc67681761"/>
      <w:bookmarkStart w:id="2786" w:name="_Toc122082593"/>
      <w:r w:rsidRPr="00B06F7A">
        <w:t>6.1.6.3.2</w:t>
      </w:r>
      <w:r w:rsidRPr="00B06F7A">
        <w:tab/>
        <w:t>Simple data types</w:t>
      </w:r>
      <w:bookmarkEnd w:id="2780"/>
      <w:bookmarkEnd w:id="2781"/>
      <w:bookmarkEnd w:id="2782"/>
      <w:bookmarkEnd w:id="2783"/>
      <w:bookmarkEnd w:id="2784"/>
      <w:bookmarkEnd w:id="2785"/>
      <w:bookmarkEnd w:id="2786"/>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r w:rsidRPr="00B06F7A">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r w:rsidRPr="00B06F7A">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r w:rsidRPr="00B06F7A">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r w:rsidRPr="00B06F7A">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r w:rsidRPr="00B06F7A">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r w:rsidRPr="00B06F7A">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r w:rsidRPr="00B06F7A">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r w:rsidRPr="00B06F7A">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r w:rsidRPr="00B06F7A">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r w:rsidRPr="00B06F7A">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r w:rsidRPr="00B06F7A">
              <w:rPr>
                <w:rFonts w:hint="eastAsia"/>
              </w:rPr>
              <w:t>UpuReg</w:t>
            </w:r>
            <w:r w:rsidRPr="00B06F7A">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r w:rsidRPr="00B06F7A">
              <w:rPr>
                <w:rFonts w:hint="eastAsia"/>
              </w:rPr>
              <w:t>b</w:t>
            </w:r>
            <w:r w:rsidRPr="00B06F7A">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r w:rsidRPr="00B06F7A">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String containing a External Group ID.</w:t>
            </w:r>
          </w:p>
          <w:p w14:paraId="50B0AEF7" w14:textId="77777777" w:rsidR="005B7866" w:rsidRPr="00B06F7A" w:rsidRDefault="005B7866" w:rsidP="007F1FAF">
            <w:pPr>
              <w:pStyle w:val="TAL"/>
            </w:pPr>
            <w:r w:rsidRPr="00B06F7A">
              <w:t>Pattern: "^extgroupid-[^@]+@[^@]+$"</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r w:rsidRPr="00B06F7A">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r w:rsidRPr="00B06F7A">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r w:rsidRPr="00B06F7A">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r w:rsidRPr="00B06F7A">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r w:rsidRPr="00B06F7A">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r w:rsidRPr="00B06F7A">
              <w:t>UpuTransparentContainer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r w:rsidR="004A4538" w:rsidRPr="00B06F7A" w14:paraId="5C6999F6" w14:textId="77777777" w:rsidTr="004A4538">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B6AAAB" w14:textId="77777777" w:rsidR="004A4538" w:rsidRPr="00B06F7A" w:rsidRDefault="004A4538" w:rsidP="00404274">
            <w:pPr>
              <w:pStyle w:val="TAL"/>
            </w:pPr>
            <w:r w:rsidRPr="00B06F7A">
              <w:t>Sor</w:t>
            </w:r>
            <w:r>
              <w:t>Cmci</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BE05DD" w14:textId="77777777" w:rsidR="004A4538" w:rsidRPr="00B06F7A" w:rsidRDefault="004A4538" w:rsidP="00404274">
            <w:pPr>
              <w:pStyle w:val="TAL"/>
            </w:pPr>
            <w:r w:rsidRPr="00B06F7A">
              <w:t>Bytes</w:t>
            </w:r>
          </w:p>
        </w:tc>
        <w:tc>
          <w:tcPr>
            <w:tcW w:w="2928" w:type="pct"/>
            <w:tcBorders>
              <w:top w:val="single" w:sz="4" w:space="0" w:color="auto"/>
              <w:left w:val="nil"/>
              <w:bottom w:val="single" w:sz="8" w:space="0" w:color="auto"/>
              <w:right w:val="single" w:sz="8" w:space="0" w:color="auto"/>
            </w:tcBorders>
          </w:tcPr>
          <w:p w14:paraId="77F3BB69" w14:textId="77777777" w:rsidR="004A4538" w:rsidRPr="00B06F7A" w:rsidRDefault="004A4538" w:rsidP="00404274">
            <w:pPr>
              <w:pStyle w:val="TAL"/>
            </w:pPr>
            <w:r w:rsidRPr="00B06F7A">
              <w:t>String with format "byte" as defined in OpenAPI Specification [14], i.e. base64-encoded characters, encoding the "SOR</w:t>
            </w:r>
            <w:r>
              <w:t>-CMCI</w:t>
            </w:r>
            <w:r w:rsidRPr="00B06F7A">
              <w:t xml:space="preserve"> " IE as specified in </w:t>
            </w:r>
            <w:r>
              <w:t xml:space="preserve">figure 9.11.3.51.7 </w:t>
            </w:r>
            <w:r w:rsidRPr="00B06F7A">
              <w:t>of 3GPP TS 24.501 [27] (starting from octet 1).</w:t>
            </w:r>
          </w:p>
        </w:tc>
      </w:tr>
    </w:tbl>
    <w:p w14:paraId="6166A8D9" w14:textId="77777777" w:rsidR="005B7866" w:rsidRPr="00B06F7A" w:rsidRDefault="005B7866" w:rsidP="005B7866"/>
    <w:p w14:paraId="3A687595" w14:textId="77777777" w:rsidR="005B7866" w:rsidRPr="00B06F7A" w:rsidRDefault="005B7866" w:rsidP="00C05182">
      <w:pPr>
        <w:pStyle w:val="Heading5"/>
      </w:pPr>
      <w:bookmarkStart w:id="2787" w:name="_Toc11338617"/>
      <w:bookmarkStart w:id="2788" w:name="_Toc27585288"/>
      <w:bookmarkStart w:id="2789" w:name="_Toc36457267"/>
      <w:bookmarkStart w:id="2790" w:name="_Toc45028166"/>
      <w:bookmarkStart w:id="2791" w:name="_Toc45029001"/>
      <w:bookmarkStart w:id="2792" w:name="_Toc67681762"/>
      <w:bookmarkStart w:id="2793" w:name="_Toc122082594"/>
      <w:r w:rsidRPr="00B06F7A">
        <w:lastRenderedPageBreak/>
        <w:t>6.1.6.3.3</w:t>
      </w:r>
      <w:r w:rsidRPr="00B06F7A">
        <w:tab/>
        <w:t>Enumeration: DataSetName</w:t>
      </w:r>
      <w:bookmarkEnd w:id="2787"/>
      <w:bookmarkEnd w:id="2788"/>
      <w:bookmarkEnd w:id="2789"/>
      <w:bookmarkEnd w:id="2790"/>
      <w:bookmarkEnd w:id="2791"/>
      <w:bookmarkEnd w:id="2792"/>
      <w:bookmarkEnd w:id="2793"/>
    </w:p>
    <w:p w14:paraId="5473AC6B" w14:textId="77777777" w:rsidR="005B7866" w:rsidRPr="00B06F7A" w:rsidRDefault="005B7866" w:rsidP="005B7866">
      <w:pPr>
        <w:pStyle w:val="TH"/>
      </w:pPr>
      <w:r w:rsidRPr="00B06F7A">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r w:rsidRPr="00B06F7A">
              <w:t>ProSe Service Subscription Data</w:t>
            </w:r>
          </w:p>
        </w:tc>
      </w:tr>
      <w:tr w:rsidR="004D5D16" w14:paraId="72ACCF70" w14:textId="77777777" w:rsidTr="004D5D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8A502" w14:textId="77777777" w:rsidR="004D5D16" w:rsidRDefault="004D5D16" w:rsidP="001D2CA5">
            <w:pPr>
              <w:pStyle w:val="TAL"/>
            </w:pPr>
            <w:r>
              <w:t>"UC"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F0057" w14:textId="77777777" w:rsidR="004D5D16" w:rsidRDefault="004D5D16" w:rsidP="001D2CA5">
            <w:pPr>
              <w:pStyle w:val="TAL"/>
            </w:pPr>
            <w:r w:rsidRPr="004D5D16">
              <w:t>User Consent Data</w:t>
            </w:r>
          </w:p>
        </w:tc>
      </w:tr>
      <w:tr w:rsidR="005B1360" w:rsidRPr="00B06F7A" w14:paraId="493A18E4" w14:textId="77777777" w:rsidTr="005B136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22F8F" w14:textId="77777777" w:rsidR="005B1360" w:rsidRPr="00B06F7A" w:rsidRDefault="005B1360" w:rsidP="00F24AF4">
            <w:pPr>
              <w:pStyle w:val="TAL"/>
            </w:pPr>
            <w:r w:rsidRPr="00B06F7A">
              <w:rPr>
                <w:rFonts w:hint="eastAsia"/>
              </w:rPr>
              <w:t>"</w:t>
            </w:r>
            <w:r>
              <w:t>MBS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76427" w14:textId="77777777" w:rsidR="005B1360" w:rsidRPr="00B06F7A" w:rsidRDefault="005B1360" w:rsidP="00F24AF4">
            <w:pPr>
              <w:pStyle w:val="TAL"/>
            </w:pPr>
            <w:r>
              <w:t>5MBS subscription data</w:t>
            </w:r>
          </w:p>
        </w:tc>
      </w:tr>
    </w:tbl>
    <w:p w14:paraId="32FE336B" w14:textId="77777777" w:rsidR="005B7866" w:rsidRPr="00B06F7A" w:rsidRDefault="005B7866" w:rsidP="005B7866">
      <w:pPr>
        <w:rPr>
          <w:lang w:val="en-US"/>
        </w:rPr>
      </w:pPr>
    </w:p>
    <w:p w14:paraId="5D0751CE" w14:textId="32D041E4"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C05182">
      <w:pPr>
        <w:pStyle w:val="Heading5"/>
      </w:pPr>
      <w:bookmarkStart w:id="2794" w:name="_Toc11338618"/>
      <w:bookmarkStart w:id="2795" w:name="_Toc27585289"/>
      <w:bookmarkStart w:id="2796" w:name="_Toc36457268"/>
      <w:bookmarkStart w:id="2797" w:name="_Toc45028167"/>
      <w:bookmarkStart w:id="2798" w:name="_Toc45029002"/>
      <w:bookmarkStart w:id="2799" w:name="_Toc67681763"/>
      <w:bookmarkStart w:id="2800" w:name="_Toc122082595"/>
      <w:r w:rsidRPr="00B06F7A">
        <w:t>6.1.6.3.4</w:t>
      </w:r>
      <w:r w:rsidRPr="00B06F7A">
        <w:tab/>
        <w:t>Void</w:t>
      </w:r>
      <w:bookmarkEnd w:id="2794"/>
      <w:bookmarkEnd w:id="2795"/>
      <w:bookmarkEnd w:id="2796"/>
      <w:bookmarkEnd w:id="2797"/>
      <w:bookmarkEnd w:id="2798"/>
      <w:bookmarkEnd w:id="2799"/>
      <w:bookmarkEnd w:id="2800"/>
    </w:p>
    <w:p w14:paraId="5CBDF7A6" w14:textId="77777777" w:rsidR="005B7866" w:rsidRPr="00B06F7A" w:rsidRDefault="005B7866" w:rsidP="00C05182">
      <w:pPr>
        <w:pStyle w:val="Heading5"/>
      </w:pPr>
      <w:bookmarkStart w:id="2801" w:name="_Toc11338619"/>
      <w:bookmarkStart w:id="2802" w:name="_Toc27585290"/>
      <w:bookmarkStart w:id="2803" w:name="_Toc36457269"/>
      <w:bookmarkStart w:id="2804" w:name="_Toc45028168"/>
      <w:bookmarkStart w:id="2805" w:name="_Toc45029003"/>
      <w:bookmarkStart w:id="2806" w:name="_Toc67681764"/>
      <w:bookmarkStart w:id="2807" w:name="_Toc122082596"/>
      <w:r w:rsidRPr="00B06F7A">
        <w:t>6.1.6.3.5</w:t>
      </w:r>
      <w:r w:rsidRPr="00B06F7A">
        <w:tab/>
        <w:t>Void</w:t>
      </w:r>
      <w:bookmarkEnd w:id="2801"/>
      <w:bookmarkEnd w:id="2802"/>
      <w:bookmarkEnd w:id="2803"/>
      <w:bookmarkEnd w:id="2804"/>
      <w:bookmarkEnd w:id="2805"/>
      <w:bookmarkEnd w:id="2806"/>
      <w:bookmarkEnd w:id="2807"/>
    </w:p>
    <w:p w14:paraId="7ED28B9E" w14:textId="77777777" w:rsidR="005B7866" w:rsidRPr="00B06F7A" w:rsidRDefault="005B7866" w:rsidP="00C05182">
      <w:pPr>
        <w:pStyle w:val="Heading5"/>
      </w:pPr>
      <w:bookmarkStart w:id="2808" w:name="_Toc11338620"/>
      <w:bookmarkStart w:id="2809" w:name="_Toc27585291"/>
      <w:bookmarkStart w:id="2810" w:name="_Toc36457270"/>
      <w:bookmarkStart w:id="2811" w:name="_Toc45028169"/>
      <w:bookmarkStart w:id="2812" w:name="_Toc45029004"/>
      <w:bookmarkStart w:id="2813" w:name="_Toc67681765"/>
      <w:bookmarkStart w:id="2814" w:name="_Toc122082597"/>
      <w:r w:rsidRPr="00B06F7A">
        <w:t>6.1.6.3.6</w:t>
      </w:r>
      <w:r w:rsidRPr="00B06F7A">
        <w:tab/>
        <w:t>Void</w:t>
      </w:r>
      <w:bookmarkEnd w:id="2808"/>
      <w:bookmarkEnd w:id="2809"/>
      <w:bookmarkEnd w:id="2810"/>
      <w:bookmarkEnd w:id="2811"/>
      <w:bookmarkEnd w:id="2812"/>
      <w:bookmarkEnd w:id="2813"/>
      <w:bookmarkEnd w:id="2814"/>
    </w:p>
    <w:p w14:paraId="6E433750" w14:textId="77777777" w:rsidR="005B7866" w:rsidRPr="00B06F7A" w:rsidRDefault="005B7866" w:rsidP="005B7866">
      <w:pPr>
        <w:rPr>
          <w:lang w:val="en-US"/>
        </w:rPr>
      </w:pPr>
    </w:p>
    <w:p w14:paraId="23ADEF47" w14:textId="77777777" w:rsidR="005B7866" w:rsidRPr="00B06F7A" w:rsidRDefault="005B7866" w:rsidP="00C05182">
      <w:pPr>
        <w:pStyle w:val="Heading5"/>
      </w:pPr>
      <w:bookmarkStart w:id="2815" w:name="_Toc11338621"/>
      <w:bookmarkStart w:id="2816" w:name="_Toc27585292"/>
      <w:bookmarkStart w:id="2817" w:name="_Toc36457271"/>
      <w:bookmarkStart w:id="2818" w:name="_Toc45028170"/>
      <w:bookmarkStart w:id="2819" w:name="_Toc45029005"/>
      <w:bookmarkStart w:id="2820" w:name="_Toc67681766"/>
      <w:bookmarkStart w:id="2821" w:name="_Toc122082598"/>
      <w:r w:rsidRPr="00B06F7A">
        <w:t>6.1.6.3.7</w:t>
      </w:r>
      <w:r w:rsidRPr="00B06F7A">
        <w:tab/>
        <w:t xml:space="preserve">Enumeration: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15"/>
      <w:bookmarkEnd w:id="2816"/>
      <w:bookmarkEnd w:id="2817"/>
      <w:bookmarkEnd w:id="2818"/>
      <w:bookmarkEnd w:id="2819"/>
      <w:bookmarkEnd w:id="2820"/>
      <w:bookmarkEnd w:id="2821"/>
    </w:p>
    <w:p w14:paraId="62C129F8" w14:textId="7FA479D3" w:rsidR="005B7866" w:rsidRPr="00B06F7A" w:rsidRDefault="005B7866" w:rsidP="005B7866">
      <w:pPr>
        <w:pStyle w:val="TH"/>
        <w:outlineLvl w:val="0"/>
      </w:pPr>
      <w:r w:rsidRPr="00B06F7A">
        <w:t xml:space="preserve">Table 6.1.6.3.7-1: Enumeration </w:t>
      </w:r>
      <w:r w:rsidR="00B2180C" w:rsidRPr="00B06F7A">
        <w:rPr>
          <w:rFonts w:hint="eastAsia"/>
          <w:lang w:eastAsia="zh-CN"/>
        </w:rPr>
        <w:t>PduS</w:t>
      </w:r>
      <w:r w:rsidR="00B2180C" w:rsidRPr="00B06F7A">
        <w:rPr>
          <w:lang w:eastAsia="zh-CN"/>
        </w:rPr>
        <w:t>ession</w:t>
      </w:r>
      <w:r w:rsidR="00B2180C" w:rsidRPr="00B06F7A">
        <w:rPr>
          <w:rFonts w:hint="eastAsia"/>
          <w:lang w:eastAsia="zh-CN"/>
        </w:rPr>
        <w:t>Continuity</w:t>
      </w:r>
      <w:r w:rsidR="00B2180C" w:rsidRPr="00B06F7A">
        <w:rPr>
          <w:lang w:eastAsia="zh-CN"/>
        </w:rPr>
        <w:t>Ind</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C05182">
      <w:pPr>
        <w:pStyle w:val="Heading5"/>
      </w:pPr>
      <w:bookmarkStart w:id="2822" w:name="_Toc27585293"/>
      <w:bookmarkStart w:id="2823" w:name="_Toc36457272"/>
      <w:bookmarkStart w:id="2824" w:name="_Toc45028171"/>
      <w:bookmarkStart w:id="2825" w:name="_Toc45029006"/>
      <w:bookmarkStart w:id="2826" w:name="_Toc67681767"/>
      <w:bookmarkStart w:id="2827" w:name="_Toc11338622"/>
      <w:bookmarkStart w:id="2828" w:name="_Toc122082599"/>
      <w:r w:rsidRPr="00B06F7A">
        <w:t>6.1.6.3.8</w:t>
      </w:r>
      <w:r w:rsidRPr="00B06F7A">
        <w:tab/>
        <w:t>Enumeration: LocationPrivacyInd</w:t>
      </w:r>
      <w:bookmarkEnd w:id="2822"/>
      <w:bookmarkEnd w:id="2823"/>
      <w:bookmarkEnd w:id="2824"/>
      <w:bookmarkEnd w:id="2825"/>
      <w:bookmarkEnd w:id="2826"/>
      <w:bookmarkEnd w:id="2828"/>
    </w:p>
    <w:p w14:paraId="3B29A9A3" w14:textId="77777777" w:rsidR="005B7866" w:rsidRPr="00B06F7A" w:rsidRDefault="005B7866" w:rsidP="005B7866">
      <w:pPr>
        <w:pStyle w:val="TH"/>
      </w:pPr>
      <w:r w:rsidRPr="00B06F7A">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C05182">
      <w:pPr>
        <w:pStyle w:val="Heading5"/>
      </w:pPr>
      <w:bookmarkStart w:id="2829" w:name="_Toc27585294"/>
      <w:bookmarkStart w:id="2830" w:name="_Toc36457273"/>
      <w:bookmarkStart w:id="2831" w:name="_Toc45028172"/>
      <w:bookmarkStart w:id="2832" w:name="_Toc45029007"/>
      <w:bookmarkStart w:id="2833" w:name="_Toc67681768"/>
      <w:bookmarkStart w:id="2834" w:name="_Toc122082600"/>
      <w:r w:rsidRPr="00B06F7A">
        <w:lastRenderedPageBreak/>
        <w:t>6.1.6.3.9</w:t>
      </w:r>
      <w:r w:rsidRPr="00B06F7A">
        <w:tab/>
        <w:t>Enumeration: PrivacyCheckRelatedAction</w:t>
      </w:r>
      <w:bookmarkEnd w:id="2829"/>
      <w:bookmarkEnd w:id="2830"/>
      <w:bookmarkEnd w:id="2831"/>
      <w:bookmarkEnd w:id="2832"/>
      <w:bookmarkEnd w:id="2833"/>
      <w:bookmarkEnd w:id="2834"/>
    </w:p>
    <w:p w14:paraId="399D20C6" w14:textId="77777777" w:rsidR="005B7866" w:rsidRPr="00B06F7A" w:rsidRDefault="005B7866" w:rsidP="005B7866">
      <w:pPr>
        <w:pStyle w:val="TH"/>
      </w:pPr>
      <w:r w:rsidRPr="00B06F7A">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C05182">
      <w:pPr>
        <w:pStyle w:val="Heading5"/>
      </w:pPr>
      <w:bookmarkStart w:id="2835" w:name="_Toc27585295"/>
      <w:bookmarkStart w:id="2836" w:name="_Toc36457274"/>
      <w:bookmarkStart w:id="2837" w:name="_Toc45028173"/>
      <w:bookmarkStart w:id="2838" w:name="_Toc45029008"/>
      <w:bookmarkStart w:id="2839" w:name="_Toc67681769"/>
      <w:bookmarkStart w:id="2840" w:name="_Toc122082601"/>
      <w:r w:rsidRPr="00B06F7A">
        <w:t>6.1.6.3.10</w:t>
      </w:r>
      <w:r w:rsidRPr="00B06F7A">
        <w:tab/>
        <w:t>Enumeration: LcsClientClass</w:t>
      </w:r>
      <w:bookmarkEnd w:id="2835"/>
      <w:bookmarkEnd w:id="2836"/>
      <w:bookmarkEnd w:id="2837"/>
      <w:bookmarkEnd w:id="2838"/>
      <w:bookmarkEnd w:id="2839"/>
      <w:bookmarkEnd w:id="2840"/>
    </w:p>
    <w:p w14:paraId="1EBC8007" w14:textId="77777777" w:rsidR="005B7866" w:rsidRPr="00B06F7A" w:rsidRDefault="005B7866" w:rsidP="005B7866">
      <w:pPr>
        <w:pStyle w:val="TH"/>
      </w:pPr>
      <w:r w:rsidRPr="00B06F7A">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C05182">
      <w:pPr>
        <w:pStyle w:val="Heading5"/>
      </w:pPr>
      <w:bookmarkStart w:id="2841" w:name="_Toc27585296"/>
      <w:bookmarkStart w:id="2842" w:name="_Toc36457275"/>
      <w:bookmarkStart w:id="2843" w:name="_Toc45028174"/>
      <w:bookmarkStart w:id="2844" w:name="_Toc45029009"/>
      <w:bookmarkStart w:id="2845" w:name="_Toc67681770"/>
      <w:bookmarkStart w:id="2846" w:name="_Toc122082602"/>
      <w:r w:rsidRPr="00B06F7A">
        <w:t>6.1.6.3.11</w:t>
      </w:r>
      <w:r w:rsidRPr="00B06F7A">
        <w:tab/>
        <w:t>Enumeration: LcsMoServiceClass</w:t>
      </w:r>
      <w:bookmarkEnd w:id="2841"/>
      <w:bookmarkEnd w:id="2842"/>
      <w:bookmarkEnd w:id="2843"/>
      <w:bookmarkEnd w:id="2844"/>
      <w:bookmarkEnd w:id="2845"/>
      <w:bookmarkEnd w:id="2846"/>
    </w:p>
    <w:p w14:paraId="5C4D561D" w14:textId="77777777" w:rsidR="005B7866" w:rsidRPr="00B06F7A" w:rsidRDefault="005B7866" w:rsidP="005B7866">
      <w:pPr>
        <w:pStyle w:val="TH"/>
      </w:pPr>
      <w:r w:rsidRPr="00B06F7A">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C05182">
      <w:pPr>
        <w:pStyle w:val="Heading5"/>
      </w:pPr>
      <w:bookmarkStart w:id="2847" w:name="_Toc36457276"/>
      <w:bookmarkStart w:id="2848" w:name="_Toc45028175"/>
      <w:bookmarkStart w:id="2849" w:name="_Toc45029010"/>
      <w:bookmarkStart w:id="2850" w:name="_Toc67681771"/>
      <w:bookmarkStart w:id="2851" w:name="_Toc27585297"/>
      <w:bookmarkStart w:id="2852" w:name="_Toc122082603"/>
      <w:r w:rsidRPr="00B06F7A">
        <w:t>6.1.6.3.12</w:t>
      </w:r>
      <w:r w:rsidRPr="00B06F7A">
        <w:tab/>
        <w:t>Enumeration: OperationMode</w:t>
      </w:r>
      <w:bookmarkEnd w:id="2847"/>
      <w:bookmarkEnd w:id="2848"/>
      <w:bookmarkEnd w:id="2849"/>
      <w:bookmarkEnd w:id="2850"/>
      <w:bookmarkEnd w:id="2852"/>
    </w:p>
    <w:p w14:paraId="6BFAC36F" w14:textId="77777777" w:rsidR="005B7866" w:rsidRPr="00B06F7A" w:rsidRDefault="005B7866" w:rsidP="005B7866">
      <w:pPr>
        <w:pStyle w:val="TH"/>
      </w:pPr>
      <w:r w:rsidRPr="00B06F7A">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C05182">
      <w:pPr>
        <w:pStyle w:val="Heading5"/>
      </w:pPr>
      <w:bookmarkStart w:id="2853" w:name="_Toc36457277"/>
      <w:bookmarkStart w:id="2854" w:name="_Toc45028176"/>
      <w:bookmarkStart w:id="2855" w:name="_Toc45029011"/>
      <w:bookmarkStart w:id="2856" w:name="_Toc67681772"/>
      <w:bookmarkStart w:id="2857" w:name="_Toc122082604"/>
      <w:r w:rsidRPr="00B06F7A">
        <w:t>6.1.6.3.13</w:t>
      </w:r>
      <w:r w:rsidRPr="00B06F7A">
        <w:tab/>
        <w:t>Enumeration: SorUpdateIndicator</w:t>
      </w:r>
      <w:bookmarkEnd w:id="2853"/>
      <w:bookmarkEnd w:id="2854"/>
      <w:bookmarkEnd w:id="2855"/>
      <w:bookmarkEnd w:id="2856"/>
      <w:bookmarkEnd w:id="2857"/>
    </w:p>
    <w:p w14:paraId="5EDDF6C1" w14:textId="77777777" w:rsidR="005B7866" w:rsidRPr="00B06F7A" w:rsidRDefault="005B7866" w:rsidP="005B7866">
      <w:pPr>
        <w:pStyle w:val="TH"/>
      </w:pPr>
      <w:r w:rsidRPr="00B06F7A">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58" w:name="_Toc36457278"/>
    </w:p>
    <w:p w14:paraId="249695BF" w14:textId="77777777" w:rsidR="005B7866" w:rsidRPr="00B06F7A" w:rsidRDefault="005B7866" w:rsidP="00C05182">
      <w:pPr>
        <w:pStyle w:val="Heading5"/>
        <w:rPr>
          <w:lang w:eastAsia="zh-CN"/>
        </w:rPr>
      </w:pPr>
      <w:bookmarkStart w:id="2859" w:name="_Toc45028177"/>
      <w:bookmarkStart w:id="2860" w:name="_Toc45029012"/>
      <w:bookmarkStart w:id="2861" w:name="_Toc67681773"/>
      <w:bookmarkStart w:id="2862" w:name="_Toc122082605"/>
      <w:r w:rsidRPr="00B06F7A">
        <w:lastRenderedPageBreak/>
        <w:t>6.1.6.3.14</w:t>
      </w:r>
      <w:r w:rsidRPr="00B06F7A">
        <w:tab/>
        <w:t xml:space="preserve">Enumeration: </w:t>
      </w:r>
      <w:r w:rsidRPr="00B06F7A">
        <w:rPr>
          <w:rFonts w:hint="eastAsia"/>
          <w:lang w:eastAsia="zh-CN"/>
        </w:rPr>
        <w:t>CodeWordInd</w:t>
      </w:r>
      <w:bookmarkEnd w:id="2858"/>
      <w:bookmarkEnd w:id="2859"/>
      <w:bookmarkEnd w:id="2860"/>
      <w:bookmarkEnd w:id="2861"/>
      <w:bookmarkEnd w:id="2862"/>
    </w:p>
    <w:p w14:paraId="3FFB8373" w14:textId="77777777" w:rsidR="005B7866" w:rsidRPr="00B06F7A" w:rsidRDefault="005B7866" w:rsidP="005B7866">
      <w:pPr>
        <w:pStyle w:val="TH"/>
        <w:rPr>
          <w:lang w:eastAsia="zh-CN"/>
        </w:rPr>
      </w:pPr>
      <w:r w:rsidRPr="00B06F7A">
        <w:t xml:space="preserve">Table 6.1.6.3.14-1: Enumeration </w:t>
      </w:r>
      <w:r w:rsidRPr="00B06F7A">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C05182">
      <w:pPr>
        <w:pStyle w:val="Heading5"/>
        <w:rPr>
          <w:lang w:eastAsia="zh-CN"/>
        </w:rPr>
      </w:pPr>
      <w:bookmarkStart w:id="2863" w:name="_Toc45028178"/>
      <w:bookmarkStart w:id="2864" w:name="_Toc45029013"/>
      <w:bookmarkStart w:id="2865" w:name="_Toc67681774"/>
      <w:bookmarkStart w:id="2866" w:name="_Toc36457279"/>
      <w:bookmarkStart w:id="2867" w:name="_Toc122082606"/>
      <w:r w:rsidRPr="00B06F7A">
        <w:t>6.1.6.3.15</w:t>
      </w:r>
      <w:r w:rsidRPr="00B06F7A">
        <w:tab/>
        <w:t xml:space="preserve">Enumeration: </w:t>
      </w:r>
      <w:r w:rsidRPr="00B06F7A">
        <w:rPr>
          <w:lang w:eastAsia="zh-CN"/>
        </w:rPr>
        <w:t>MdtUserConsent</w:t>
      </w:r>
      <w:bookmarkEnd w:id="2863"/>
      <w:bookmarkEnd w:id="2864"/>
      <w:bookmarkEnd w:id="2865"/>
      <w:bookmarkEnd w:id="2867"/>
    </w:p>
    <w:p w14:paraId="696C6C68" w14:textId="77777777" w:rsidR="005B7866" w:rsidRPr="00B06F7A" w:rsidRDefault="005B7866" w:rsidP="005B7866">
      <w:pPr>
        <w:pStyle w:val="TH"/>
        <w:rPr>
          <w:lang w:eastAsia="zh-CN"/>
        </w:rPr>
      </w:pPr>
      <w:r w:rsidRPr="00B06F7A">
        <w:t xml:space="preserve">Table 6.1.6.3.15-1: Enumeration </w:t>
      </w:r>
      <w:r w:rsidRPr="00B06F7A">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68" w:name="_Toc45028179"/>
      <w:bookmarkStart w:id="2869" w:name="_Toc45029014"/>
    </w:p>
    <w:p w14:paraId="0744844A" w14:textId="77777777" w:rsidR="005B7866" w:rsidRPr="00B06F7A" w:rsidRDefault="005B7866" w:rsidP="00C05182">
      <w:pPr>
        <w:pStyle w:val="Heading5"/>
        <w:rPr>
          <w:lang w:eastAsia="zh-CN"/>
        </w:rPr>
      </w:pPr>
      <w:bookmarkStart w:id="2870" w:name="_Toc67681775"/>
      <w:bookmarkStart w:id="2871" w:name="_Toc122082607"/>
      <w:r w:rsidRPr="00B06F7A">
        <w:t>6.1.6.3.16</w:t>
      </w:r>
      <w:r w:rsidRPr="00B06F7A">
        <w:tab/>
        <w:t>Enumeration: SharedDataTreatmentInstruction</w:t>
      </w:r>
      <w:bookmarkEnd w:id="2870"/>
      <w:bookmarkEnd w:id="2871"/>
    </w:p>
    <w:p w14:paraId="6A93BB49" w14:textId="77777777" w:rsidR="005B7866" w:rsidRPr="00B06F7A" w:rsidRDefault="005B7866" w:rsidP="005B7866">
      <w:pPr>
        <w:pStyle w:val="TH"/>
        <w:rPr>
          <w:lang w:eastAsia="zh-CN"/>
        </w:rPr>
      </w:pPr>
      <w:r w:rsidRPr="00B06F7A">
        <w:t>Table 6.1.6.3.16-1: Enumeration 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C05182">
      <w:pPr>
        <w:pStyle w:val="Heading5"/>
        <w:rPr>
          <w:lang w:eastAsia="zh-CN"/>
        </w:rPr>
      </w:pPr>
      <w:bookmarkStart w:id="2872" w:name="_Toc67681776"/>
      <w:bookmarkStart w:id="2873" w:name="_Toc122082608"/>
      <w:r w:rsidRPr="00B06F7A">
        <w:t>6.1.6.3.</w:t>
      </w:r>
      <w:r w:rsidR="00AA1AD7" w:rsidRPr="00B06F7A">
        <w:t>17</w:t>
      </w:r>
      <w:r w:rsidRPr="00B06F7A">
        <w:tab/>
        <w:t>Enumeration: GpsiType</w:t>
      </w:r>
      <w:bookmarkEnd w:id="2873"/>
    </w:p>
    <w:p w14:paraId="65176FF5" w14:textId="2D5FA03B" w:rsidR="00D667B6" w:rsidRPr="00B06F7A" w:rsidRDefault="00D667B6" w:rsidP="00D667B6">
      <w:pPr>
        <w:pStyle w:val="TH"/>
        <w:rPr>
          <w:lang w:eastAsia="zh-CN"/>
        </w:rPr>
      </w:pPr>
      <w:r w:rsidRPr="00B06F7A">
        <w:t>Table 6.1.6.3.</w:t>
      </w:r>
      <w:r w:rsidR="00AA1AD7" w:rsidRPr="00B06F7A">
        <w:t>17</w:t>
      </w:r>
      <w:r w:rsidRPr="00B06F7A">
        <w:t>-1: Enumeration GpsiType</w:t>
      </w:r>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tr w:rsidR="00B05732" w:rsidRPr="00B06F7A" w14:paraId="4385AD3E" w14:textId="77777777" w:rsidTr="00B0573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FFF73" w14:textId="77777777" w:rsidR="00B05732" w:rsidRPr="00B06F7A" w:rsidRDefault="00B05732" w:rsidP="00CE5148">
            <w:pPr>
              <w:pStyle w:val="TAL"/>
            </w:pPr>
            <w:r w:rsidRPr="00B06F7A">
              <w:t>"EXT_</w:t>
            </w:r>
            <w:r>
              <w:t>GROUP_</w:t>
            </w:r>
            <w:r w:rsidRPr="00B06F7A">
              <w:t>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7D0E4" w14:textId="77777777" w:rsidR="00B05732" w:rsidRPr="00B06F7A" w:rsidRDefault="00B05732" w:rsidP="00CE5148">
            <w:pPr>
              <w:pStyle w:val="TAL"/>
            </w:pPr>
            <w:r>
              <w:t>GPSI type of external group identity</w:t>
            </w:r>
          </w:p>
        </w:tc>
      </w:tr>
    </w:tbl>
    <w:p w14:paraId="60AB604A" w14:textId="77777777" w:rsidR="00D667B6" w:rsidRPr="00B06F7A" w:rsidRDefault="00D667B6" w:rsidP="00D667B6"/>
    <w:p w14:paraId="38380FB4" w14:textId="63F07B7A" w:rsidR="00313E56" w:rsidRPr="00B06F7A" w:rsidRDefault="00313E56" w:rsidP="00C05182">
      <w:pPr>
        <w:pStyle w:val="Heading5"/>
        <w:rPr>
          <w:lang w:eastAsia="zh-CN"/>
        </w:rPr>
      </w:pPr>
      <w:bookmarkStart w:id="2874" w:name="_Toc122082609"/>
      <w:r w:rsidRPr="00B06F7A">
        <w:t>6.1.6.3.</w:t>
      </w:r>
      <w:r w:rsidR="00D32D05" w:rsidRPr="00B06F7A">
        <w:t>18</w:t>
      </w:r>
      <w:r w:rsidRPr="00B06F7A">
        <w:tab/>
        <w:t xml:space="preserve">Enumeration: </w:t>
      </w:r>
      <w:r w:rsidRPr="00B06F7A">
        <w:rPr>
          <w:lang w:eastAsia="ja-JP"/>
        </w:rPr>
        <w:t>AerialUeIndication</w:t>
      </w:r>
      <w:bookmarkEnd w:id="2874"/>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r w:rsidRPr="00B06F7A">
        <w:rPr>
          <w:lang w:eastAsia="ja-JP"/>
        </w:rPr>
        <w:t>AerialUeIndication</w:t>
      </w:r>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C05182">
      <w:pPr>
        <w:pStyle w:val="Heading5"/>
        <w:rPr>
          <w:lang w:eastAsia="zh-CN"/>
        </w:rPr>
      </w:pPr>
      <w:bookmarkStart w:id="2875" w:name="_Toc122082610"/>
      <w:r w:rsidRPr="00B06F7A">
        <w:lastRenderedPageBreak/>
        <w:t>6.1.6.3.</w:t>
      </w:r>
      <w:r w:rsidR="002D4850" w:rsidRPr="00B06F7A">
        <w:t>19</w:t>
      </w:r>
      <w:r w:rsidRPr="00B06F7A">
        <w:tab/>
        <w:t xml:space="preserve">Enumeration: </w:t>
      </w:r>
      <w:r w:rsidRPr="00B06F7A">
        <w:rPr>
          <w:lang w:eastAsia="zh-CN"/>
        </w:rPr>
        <w:t>ProseDirectAllowed</w:t>
      </w:r>
      <w:bookmarkEnd w:id="2875"/>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r w:rsidRPr="00B06F7A">
        <w:rPr>
          <w:lang w:eastAsia="zh-CN"/>
        </w:rPr>
        <w:t>ProseDirectAllowed</w:t>
      </w:r>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r w:rsidRPr="00B06F7A">
              <w:rPr>
                <w:lang w:eastAsia="zh-CN"/>
              </w:rPr>
              <w:t>ProSe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r w:rsidRPr="00B06F7A">
              <w:rPr>
                <w:lang w:eastAsia="zh-CN"/>
              </w:rPr>
              <w:t>ProSe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r w:rsidRPr="00B06F7A">
              <w:rPr>
                <w:lang w:eastAsia="zh-CN"/>
              </w:rPr>
              <w:t>ProSe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discoveree operation in the corresponding PLMN for restricted </w:t>
            </w:r>
            <w:r w:rsidRPr="00B06F7A">
              <w:rPr>
                <w:rFonts w:eastAsia="SimSun"/>
                <w:noProof/>
                <w:lang w:eastAsia="zh-CN"/>
              </w:rPr>
              <w:t xml:space="preserve">5G </w:t>
            </w:r>
            <w:r w:rsidRPr="00B06F7A">
              <w:rPr>
                <w:lang w:eastAsia="zh-CN"/>
              </w:rPr>
              <w:t>ProSe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63E28F35" w:rsidR="00A341D4" w:rsidRPr="00B06F7A" w:rsidRDefault="00A341D4" w:rsidP="00CE3B24">
            <w:pPr>
              <w:pStyle w:val="TAL"/>
            </w:pPr>
            <w:r w:rsidRPr="00B06F7A">
              <w:t>"</w:t>
            </w:r>
            <w:r w:rsidRPr="00B06F7A">
              <w:rPr>
                <w:lang w:eastAsia="zh-CN"/>
              </w:rPr>
              <w:t>BROADCAS</w:t>
            </w:r>
            <w:r w:rsidR="00B2180C">
              <w:rPr>
                <w:lang w:eastAsia="zh-CN"/>
              </w:rPr>
              <w:t>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Layer-3 UE-to-Network Relay.</w:t>
            </w:r>
          </w:p>
        </w:tc>
      </w:tr>
    </w:tbl>
    <w:p w14:paraId="7C8F1E3D" w14:textId="77777777" w:rsidR="00A341D4" w:rsidRPr="00B06F7A" w:rsidRDefault="00A341D4" w:rsidP="00A341D4">
      <w:pPr>
        <w:rPr>
          <w:rFonts w:eastAsia="DengXian"/>
          <w:lang w:eastAsia="zh-CN"/>
        </w:rPr>
      </w:pPr>
    </w:p>
    <w:p w14:paraId="0B5D8606" w14:textId="1AB0E3B4" w:rsidR="004D5D16" w:rsidRPr="00B06F7A" w:rsidRDefault="004D5D16" w:rsidP="004D5D16">
      <w:pPr>
        <w:pStyle w:val="Heading5"/>
        <w:rPr>
          <w:lang w:eastAsia="zh-CN"/>
        </w:rPr>
      </w:pPr>
      <w:bookmarkStart w:id="2876" w:name="_Toc122082611"/>
      <w:r w:rsidRPr="00B06F7A">
        <w:t>6.1.6.3.</w:t>
      </w:r>
      <w:r w:rsidR="00BF6B43">
        <w:t>20</w:t>
      </w:r>
      <w:r w:rsidRPr="00B06F7A">
        <w:tab/>
        <w:t xml:space="preserve">Enumeration: </w:t>
      </w:r>
      <w:r>
        <w:t>UcPurpose</w:t>
      </w:r>
      <w:bookmarkEnd w:id="2876"/>
    </w:p>
    <w:p w14:paraId="1DEB5AD8" w14:textId="3399DB2B" w:rsidR="004D5D16" w:rsidRPr="00B06F7A" w:rsidRDefault="004D5D16" w:rsidP="004D5D16">
      <w:pPr>
        <w:pStyle w:val="TH"/>
        <w:rPr>
          <w:lang w:eastAsia="zh-CN"/>
        </w:rPr>
      </w:pPr>
      <w:r w:rsidRPr="00B06F7A">
        <w:t>Table 6.1.6.3.</w:t>
      </w:r>
      <w:r w:rsidR="00BF6B43">
        <w:t>20</w:t>
      </w:r>
      <w:r w:rsidRPr="00B06F7A">
        <w:t xml:space="preserve">-1: Enumeration </w:t>
      </w:r>
      <w:r>
        <w:t>UcPurpose</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2831A103"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08BF96"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AAD81E" w14:textId="77777777" w:rsidR="004D5D16" w:rsidRPr="00B06F7A" w:rsidRDefault="004D5D16" w:rsidP="001D2CA5">
            <w:pPr>
              <w:pStyle w:val="TAH"/>
            </w:pPr>
            <w:r w:rsidRPr="00B06F7A">
              <w:t>Description</w:t>
            </w:r>
          </w:p>
        </w:tc>
      </w:tr>
      <w:tr w:rsidR="004D5D16" w:rsidRPr="00B06F7A" w14:paraId="3D1D6621"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FAA6B7" w14:textId="77777777" w:rsidR="004D5D16" w:rsidRPr="00B06F7A" w:rsidRDefault="004D5D16" w:rsidP="001D2CA5">
            <w:pPr>
              <w:pStyle w:val="TAL"/>
            </w:pPr>
            <w:r w:rsidRPr="00B06F7A">
              <w:t>"</w:t>
            </w:r>
            <w:r>
              <w:t>ANALYTICS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DA7DEB" w14:textId="77777777" w:rsidR="004D5D16" w:rsidRPr="00B06F7A" w:rsidRDefault="004D5D16" w:rsidP="001D2CA5">
            <w:pPr>
              <w:pStyle w:val="TAL"/>
              <w:rPr>
                <w:bCs/>
                <w:lang w:eastAsia="zh-CN"/>
              </w:rPr>
            </w:pPr>
            <w:r>
              <w:rPr>
                <w:bCs/>
                <w:lang w:eastAsia="zh-CN"/>
              </w:rPr>
              <w:t>User consent for analytics</w:t>
            </w:r>
            <w:r w:rsidRPr="00B06F7A">
              <w:rPr>
                <w:bCs/>
                <w:lang w:eastAsia="zh-CN"/>
              </w:rPr>
              <w:t>.</w:t>
            </w:r>
          </w:p>
        </w:tc>
      </w:tr>
      <w:tr w:rsidR="004D5D16" w:rsidRPr="00B06F7A" w14:paraId="5DD8D850"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3DDF3" w14:textId="77777777" w:rsidR="004D5D16" w:rsidRPr="00B06F7A" w:rsidRDefault="004D5D16" w:rsidP="001D2CA5">
            <w:pPr>
              <w:pStyle w:val="TAL"/>
            </w:pPr>
            <w:r w:rsidRPr="00B06F7A">
              <w:t>"</w:t>
            </w:r>
            <w:r>
              <w:rPr>
                <w:lang w:eastAsia="ja-JP"/>
              </w:rPr>
              <w:t>MODEL_TRAINING</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C68493" w14:textId="77777777" w:rsidR="004D5D16" w:rsidRPr="00B06F7A" w:rsidRDefault="004D5D16" w:rsidP="001D2CA5">
            <w:pPr>
              <w:pStyle w:val="TAL"/>
            </w:pPr>
            <w:r>
              <w:rPr>
                <w:bCs/>
                <w:lang w:eastAsia="zh-CN"/>
              </w:rPr>
              <w:t>User consent for model training</w:t>
            </w:r>
            <w:r w:rsidRPr="00B06F7A">
              <w:rPr>
                <w:bCs/>
                <w:lang w:eastAsia="zh-CN"/>
              </w:rPr>
              <w:t>.</w:t>
            </w:r>
          </w:p>
        </w:tc>
      </w:tr>
      <w:tr w:rsidR="00265226" w:rsidRPr="00B06F7A" w14:paraId="4F92210C" w14:textId="77777777" w:rsidTr="0026522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726F49" w14:textId="77777777" w:rsidR="00265226" w:rsidRPr="00B06F7A" w:rsidRDefault="00265226" w:rsidP="00953549">
            <w:pPr>
              <w:pStyle w:val="TAL"/>
            </w:pPr>
            <w:r w:rsidRPr="00B06F7A">
              <w:t>"</w:t>
            </w:r>
            <w:r>
              <w:t>NW_CAP_EXPOSURE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2431A9" w14:textId="77777777" w:rsidR="00265226" w:rsidRDefault="00265226" w:rsidP="00953549">
            <w:pPr>
              <w:pStyle w:val="TAL"/>
              <w:rPr>
                <w:bCs/>
                <w:lang w:eastAsia="zh-CN"/>
              </w:rPr>
            </w:pPr>
            <w:r>
              <w:rPr>
                <w:bCs/>
                <w:lang w:eastAsia="zh-CN"/>
              </w:rPr>
              <w:t>User consent for network capability exposure.</w:t>
            </w:r>
          </w:p>
        </w:tc>
      </w:tr>
      <w:tr w:rsidR="00945702" w:rsidRPr="00B06F7A" w14:paraId="5993BDD0" w14:textId="77777777" w:rsidTr="0094570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13A246" w14:textId="77777777" w:rsidR="00945702" w:rsidRPr="00B06F7A" w:rsidRDefault="00945702" w:rsidP="00FD02D6">
            <w:pPr>
              <w:pStyle w:val="TAL"/>
            </w:pPr>
            <w:r>
              <w:t>"EDGEAPP_UE_LOCATION"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453F21" w14:textId="77777777" w:rsidR="00945702" w:rsidRDefault="00945702" w:rsidP="00FD02D6">
            <w:pPr>
              <w:pStyle w:val="TAL"/>
              <w:rPr>
                <w:bCs/>
                <w:lang w:eastAsia="zh-CN"/>
              </w:rPr>
            </w:pPr>
            <w:r>
              <w:rPr>
                <w:bCs/>
                <w:lang w:eastAsia="zh-CN"/>
              </w:rPr>
              <w:t>User consent for the manipulation of UE information for the purpose of UE Location retrieval by the EDGEAPP EAS entity.</w:t>
            </w:r>
          </w:p>
        </w:tc>
      </w:tr>
    </w:tbl>
    <w:p w14:paraId="62EF57E4" w14:textId="77777777" w:rsidR="004D5D16" w:rsidRDefault="004D5D16" w:rsidP="004D5D16"/>
    <w:p w14:paraId="130BB613" w14:textId="5477C474" w:rsidR="004D5D16" w:rsidRPr="00B06F7A" w:rsidRDefault="004D5D16" w:rsidP="004D5D16">
      <w:pPr>
        <w:pStyle w:val="Heading5"/>
        <w:rPr>
          <w:lang w:eastAsia="zh-CN"/>
        </w:rPr>
      </w:pPr>
      <w:bookmarkStart w:id="2877" w:name="_Toc122082612"/>
      <w:r w:rsidRPr="00B06F7A">
        <w:t>6.1.6.3.</w:t>
      </w:r>
      <w:r w:rsidR="00BF6B43">
        <w:t>21</w:t>
      </w:r>
      <w:r w:rsidRPr="00B06F7A">
        <w:tab/>
        <w:t xml:space="preserve">Enumeration: </w:t>
      </w:r>
      <w:r w:rsidRPr="00B06F7A">
        <w:rPr>
          <w:lang w:eastAsia="zh-CN"/>
        </w:rPr>
        <w:t>UserConsent</w:t>
      </w:r>
      <w:bookmarkEnd w:id="2877"/>
    </w:p>
    <w:p w14:paraId="4354AE20" w14:textId="32C30B22" w:rsidR="004D5D16" w:rsidRPr="00B06F7A" w:rsidRDefault="004D5D16" w:rsidP="004D5D16">
      <w:pPr>
        <w:pStyle w:val="TH"/>
        <w:rPr>
          <w:lang w:eastAsia="zh-CN"/>
        </w:rPr>
      </w:pPr>
      <w:r w:rsidRPr="00B06F7A">
        <w:t>Table 6.1.6.3.</w:t>
      </w:r>
      <w:r w:rsidR="00BF6B43">
        <w:t>21</w:t>
      </w:r>
      <w:r w:rsidRPr="00B06F7A">
        <w:t xml:space="preserve">-1: Enumeration </w:t>
      </w:r>
      <w:r w:rsidRPr="00B06F7A">
        <w:rPr>
          <w:lang w:eastAsia="zh-CN"/>
        </w:rPr>
        <w:t>UserConsent</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6ACB01A1"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8D672"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379E91" w14:textId="77777777" w:rsidR="004D5D16" w:rsidRPr="00B06F7A" w:rsidRDefault="004D5D16" w:rsidP="001D2CA5">
            <w:pPr>
              <w:pStyle w:val="TAH"/>
            </w:pPr>
            <w:r w:rsidRPr="00B06F7A">
              <w:t>Description</w:t>
            </w:r>
          </w:p>
        </w:tc>
      </w:tr>
      <w:tr w:rsidR="004D5D16" w:rsidRPr="00B06F7A" w14:paraId="63FBE34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A7F58" w14:textId="77777777" w:rsidR="004D5D16" w:rsidRPr="00B06F7A" w:rsidRDefault="004D5D16" w:rsidP="001D2CA5">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C3FE33" w14:textId="77777777" w:rsidR="004D5D16" w:rsidRPr="00B06F7A" w:rsidRDefault="004D5D16" w:rsidP="001D2CA5">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w:t>
            </w:r>
            <w:r>
              <w:rPr>
                <w:lang w:eastAsia="zh-CN"/>
              </w:rPr>
              <w:t>n't</w:t>
            </w:r>
            <w:r w:rsidRPr="00B06F7A">
              <w:rPr>
                <w:lang w:eastAsia="zh-CN"/>
              </w:rPr>
              <w:t xml:space="preserve"> given his consent.</w:t>
            </w:r>
          </w:p>
        </w:tc>
      </w:tr>
      <w:tr w:rsidR="004D5D16" w:rsidRPr="00B06F7A" w14:paraId="0F18E52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C4668" w14:textId="77777777" w:rsidR="004D5D16" w:rsidRPr="00B06F7A" w:rsidRDefault="004D5D16" w:rsidP="001D2CA5">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35F585" w14:textId="77777777" w:rsidR="004D5D16" w:rsidRPr="00B06F7A" w:rsidRDefault="004D5D16" w:rsidP="001D2CA5">
            <w:pPr>
              <w:pStyle w:val="TAL"/>
            </w:pPr>
            <w:r w:rsidRPr="00B06F7A">
              <w:t xml:space="preserve">It </w:t>
            </w:r>
            <w:r w:rsidRPr="00B06F7A">
              <w:rPr>
                <w:lang w:eastAsia="zh-CN"/>
              </w:rPr>
              <w:t xml:space="preserve">shall </w:t>
            </w:r>
            <w:r w:rsidRPr="00B06F7A">
              <w:t xml:space="preserve">indicate </w:t>
            </w:r>
            <w:r w:rsidRPr="00B06F7A">
              <w:rPr>
                <w:lang w:eastAsia="zh-CN"/>
              </w:rPr>
              <w:t>the user has given his consent.</w:t>
            </w:r>
          </w:p>
        </w:tc>
      </w:tr>
    </w:tbl>
    <w:p w14:paraId="491CE4E9" w14:textId="77777777" w:rsidR="004D5D16" w:rsidRDefault="004D5D16" w:rsidP="004D5D16"/>
    <w:p w14:paraId="620E1DA0" w14:textId="77777777" w:rsidR="005B7866" w:rsidRPr="00B06F7A" w:rsidRDefault="005B7866" w:rsidP="00C05182">
      <w:pPr>
        <w:pStyle w:val="Heading3"/>
      </w:pPr>
      <w:bookmarkStart w:id="2878" w:name="_Toc122082613"/>
      <w:r w:rsidRPr="00B06F7A">
        <w:t>6.1.7</w:t>
      </w:r>
      <w:r w:rsidRPr="00B06F7A">
        <w:tab/>
        <w:t>Error Handling</w:t>
      </w:r>
      <w:bookmarkEnd w:id="2827"/>
      <w:bookmarkEnd w:id="2851"/>
      <w:bookmarkEnd w:id="2866"/>
      <w:bookmarkEnd w:id="2868"/>
      <w:bookmarkEnd w:id="2869"/>
      <w:bookmarkEnd w:id="2872"/>
      <w:bookmarkEnd w:id="2878"/>
    </w:p>
    <w:p w14:paraId="529370AB" w14:textId="77777777" w:rsidR="005B7866" w:rsidRPr="00B06F7A" w:rsidRDefault="005B7866" w:rsidP="00C05182">
      <w:pPr>
        <w:pStyle w:val="Heading4"/>
      </w:pPr>
      <w:bookmarkStart w:id="2879" w:name="_Toc11338623"/>
      <w:bookmarkStart w:id="2880" w:name="_Toc27585298"/>
      <w:bookmarkStart w:id="2881" w:name="_Toc36457280"/>
      <w:bookmarkStart w:id="2882" w:name="_Toc45028180"/>
      <w:bookmarkStart w:id="2883" w:name="_Toc45029015"/>
      <w:bookmarkStart w:id="2884" w:name="_Toc67681777"/>
      <w:bookmarkStart w:id="2885" w:name="_Toc122082614"/>
      <w:r w:rsidRPr="00B06F7A">
        <w:t>6.1.7.1</w:t>
      </w:r>
      <w:r w:rsidRPr="00B06F7A">
        <w:tab/>
        <w:t>General</w:t>
      </w:r>
      <w:bookmarkEnd w:id="2879"/>
      <w:bookmarkEnd w:id="2880"/>
      <w:bookmarkEnd w:id="2881"/>
      <w:bookmarkEnd w:id="2882"/>
      <w:bookmarkEnd w:id="2883"/>
      <w:bookmarkEnd w:id="2884"/>
      <w:bookmarkEnd w:id="2885"/>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C05182">
      <w:pPr>
        <w:pStyle w:val="Heading4"/>
      </w:pPr>
      <w:bookmarkStart w:id="2886" w:name="_Toc11338624"/>
      <w:bookmarkStart w:id="2887" w:name="_Toc27585299"/>
      <w:bookmarkStart w:id="2888" w:name="_Toc36457281"/>
      <w:bookmarkStart w:id="2889" w:name="_Toc45028181"/>
      <w:bookmarkStart w:id="2890" w:name="_Toc45029016"/>
      <w:bookmarkStart w:id="2891" w:name="_Toc67681778"/>
      <w:bookmarkStart w:id="2892" w:name="_Toc122082615"/>
      <w:r w:rsidRPr="00B06F7A">
        <w:lastRenderedPageBreak/>
        <w:t>6.1.7.2</w:t>
      </w:r>
      <w:r w:rsidRPr="00B06F7A">
        <w:tab/>
        <w:t>Protocol Errors</w:t>
      </w:r>
      <w:bookmarkEnd w:id="2886"/>
      <w:bookmarkEnd w:id="2887"/>
      <w:bookmarkEnd w:id="2888"/>
      <w:bookmarkEnd w:id="2889"/>
      <w:bookmarkEnd w:id="2890"/>
      <w:bookmarkEnd w:id="2891"/>
      <w:bookmarkEnd w:id="2892"/>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C05182">
      <w:pPr>
        <w:pStyle w:val="Heading4"/>
      </w:pPr>
      <w:bookmarkStart w:id="2893" w:name="_Toc11338625"/>
      <w:bookmarkStart w:id="2894" w:name="_Toc27585300"/>
      <w:bookmarkStart w:id="2895" w:name="_Toc36457282"/>
      <w:bookmarkStart w:id="2896" w:name="_Toc45028182"/>
      <w:bookmarkStart w:id="2897" w:name="_Toc45029017"/>
      <w:bookmarkStart w:id="2898" w:name="_Toc67681779"/>
      <w:bookmarkStart w:id="2899" w:name="_Toc122082616"/>
      <w:r w:rsidRPr="00B06F7A">
        <w:t>6.1.7.3</w:t>
      </w:r>
      <w:r w:rsidRPr="00B06F7A">
        <w:tab/>
        <w:t>Application Errors</w:t>
      </w:r>
      <w:bookmarkEnd w:id="2893"/>
      <w:bookmarkEnd w:id="2894"/>
      <w:bookmarkEnd w:id="2895"/>
      <w:bookmarkEnd w:id="2896"/>
      <w:bookmarkEnd w:id="2897"/>
      <w:bookmarkEnd w:id="2898"/>
      <w:bookmarkEnd w:id="2899"/>
    </w:p>
    <w:p w14:paraId="500205F0" w14:textId="77777777" w:rsidR="005B7866" w:rsidRPr="00B06F7A" w:rsidRDefault="005B7866" w:rsidP="005B7866">
      <w:r w:rsidRPr="00B06F7A">
        <w:rPr>
          <w:iCs/>
        </w:rPr>
        <w:t>The common application errors defined in the Table 5.2.7.2-1 in 3GPP TS 29.500 [4] may also be used for the Nudm_</w:t>
      </w:r>
      <w:r w:rsidRPr="00B06F7A">
        <w:t xml:space="preserve"> SubscriberDataManagement</w:t>
      </w:r>
      <w:r w:rsidRPr="00B06F7A">
        <w:rPr>
          <w:iCs/>
        </w:rPr>
        <w:t xml:space="preserve"> service. </w:t>
      </w:r>
      <w:r w:rsidRPr="00B06F7A">
        <w:t xml:space="preserve">The following application errors listed in Table 6.1.7.3-1 are specific for the </w:t>
      </w:r>
      <w:r w:rsidRPr="00B06F7A">
        <w:rPr>
          <w:iCs/>
        </w:rPr>
        <w:t>Nudm_</w:t>
      </w:r>
      <w:r w:rsidRPr="00B06F7A">
        <w:t xml:space="preserve"> SubscriberDataManagement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This error is applicable to all Nudm_SDM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This error is applicable to all Nudm_SDM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C05182" w:rsidRDefault="005B7866" w:rsidP="00C05182"/>
    <w:p w14:paraId="7ABE5375" w14:textId="77777777" w:rsidR="005B7866" w:rsidRPr="00B06F7A" w:rsidRDefault="005B7866" w:rsidP="00C05182">
      <w:pPr>
        <w:pStyle w:val="Heading3"/>
      </w:pPr>
      <w:bookmarkStart w:id="2900" w:name="_Toc11338626"/>
      <w:bookmarkStart w:id="2901" w:name="_Toc27585301"/>
      <w:bookmarkStart w:id="2902" w:name="_Toc36457283"/>
      <w:bookmarkStart w:id="2903" w:name="_Toc45028183"/>
      <w:bookmarkStart w:id="2904" w:name="_Toc45029018"/>
      <w:bookmarkStart w:id="2905" w:name="_Toc67681780"/>
      <w:bookmarkStart w:id="2906" w:name="_Toc122082617"/>
      <w:r w:rsidRPr="00B06F7A">
        <w:t>6.1.8</w:t>
      </w:r>
      <w:r w:rsidRPr="00B06F7A">
        <w:tab/>
        <w:t>Feature Negotiation</w:t>
      </w:r>
      <w:bookmarkEnd w:id="2900"/>
      <w:bookmarkEnd w:id="2901"/>
      <w:bookmarkEnd w:id="2902"/>
      <w:bookmarkEnd w:id="2903"/>
      <w:bookmarkEnd w:id="2904"/>
      <w:bookmarkEnd w:id="2905"/>
      <w:bookmarkEnd w:id="2906"/>
    </w:p>
    <w:p w14:paraId="72949F4B" w14:textId="77777777" w:rsidR="005B7866" w:rsidRPr="00B06F7A" w:rsidRDefault="005B7866" w:rsidP="005B7866">
      <w:r w:rsidRPr="00B06F7A">
        <w:t xml:space="preserve">The optional features in table 6.1.8-1 are defined for the Nudm_SDM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lastRenderedPageBreak/>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r w:rsidRPr="00B06F7A">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r w:rsidRPr="00B06F7A">
              <w:rPr>
                <w:rFonts w:hint="eastAsia"/>
              </w:rPr>
              <w:t>N</w:t>
            </w:r>
            <w:r w:rsidRPr="00B06F7A">
              <w:t>ssaa</w:t>
            </w:r>
          </w:p>
        </w:tc>
        <w:tc>
          <w:tcPr>
            <w:tcW w:w="5758" w:type="dxa"/>
            <w:tcBorders>
              <w:top w:val="single" w:sz="4" w:space="0" w:color="auto"/>
              <w:left w:val="single" w:sz="4" w:space="0" w:color="auto"/>
              <w:bottom w:val="single" w:sz="4" w:space="0" w:color="auto"/>
              <w:right w:val="single" w:sz="4" w:space="0" w:color="auto"/>
            </w:tcBorders>
          </w:tcPr>
          <w:p w14:paraId="64462C2C" w14:textId="20DA7CEA" w:rsidR="005B7866" w:rsidRPr="00B06F7A" w:rsidRDefault="005B7866" w:rsidP="007F1FAF">
            <w:pPr>
              <w:pStyle w:val="TAL"/>
              <w:rPr>
                <w:rFonts w:cs="Arial"/>
                <w:szCs w:val="18"/>
              </w:rPr>
            </w:pPr>
            <w:r w:rsidRPr="00B06F7A">
              <w:rPr>
                <w:rFonts w:cs="Arial"/>
                <w:szCs w:val="18"/>
              </w:rPr>
              <w:t xml:space="preserve">If the NF consumer does not support this feature, the UDM shall not include information of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 xml:space="preserve">.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r w:rsidRPr="00B06F7A">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6F1E6AD8"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SharedDataTreatments in the SharedData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r w:rsidRPr="00B06F7A">
              <w:t>sorTransparentSupport</w:t>
            </w:r>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SoR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sorTransparentContainer,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r w:rsidRPr="00B06F7A">
              <w:rPr>
                <w:rFonts w:hint="eastAsia"/>
              </w:rPr>
              <w:t>Nsac</w:t>
            </w:r>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r w:rsidRPr="00B06F7A">
              <w:t>SharedSmSubsData</w:t>
            </w:r>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If the NF consumer does not support this feature, the UDM shall not take the alternative to include extendedSmSubsData in SmSubsData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483C127F" w:rsidR="003D2B87" w:rsidRPr="00B06F7A" w:rsidRDefault="003D2B87" w:rsidP="00367834">
            <w:pPr>
              <w:pStyle w:val="TAL"/>
              <w:rPr>
                <w:rFonts w:cs="Arial"/>
                <w:szCs w:val="18"/>
              </w:rPr>
            </w:pPr>
            <w:r w:rsidRPr="00B06F7A">
              <w:rPr>
                <w:rFonts w:cs="Arial"/>
                <w:szCs w:val="18"/>
              </w:rPr>
              <w:t xml:space="preserve">If the UDM supports this feature, the UDM shall </w:t>
            </w:r>
            <w:r w:rsidR="00FD2A99">
              <w:rPr>
                <w:rFonts w:cs="Arial"/>
                <w:szCs w:val="18"/>
              </w:rPr>
              <w:t>apply</w:t>
            </w:r>
            <w:r w:rsidRPr="00B06F7A">
              <w:rPr>
                <w:rFonts w:cs="Arial"/>
                <w:szCs w:val="18"/>
              </w:rPr>
              <w:t xml:space="preserve"> the nfChangeFilter IE received in the sdmSubscription and send the notifications accordingly (See clause 6.1.6.2.16 and 6.1.6.2.70).</w:t>
            </w:r>
          </w:p>
          <w:p w14:paraId="57142856" w14:textId="439E65FB" w:rsidR="003D2B87" w:rsidRPr="00B06F7A" w:rsidRDefault="003D2B87" w:rsidP="00367834">
            <w:pPr>
              <w:pStyle w:val="TAL"/>
              <w:rPr>
                <w:rFonts w:cs="Arial"/>
                <w:szCs w:val="18"/>
              </w:rPr>
            </w:pP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lastRenderedPageBreak/>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r w:rsidRPr="00B06F7A">
              <w:t>Nssrg</w:t>
            </w:r>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r w:rsidRPr="00B06F7A">
              <w:t>upuTransparentSupport</w:t>
            </w:r>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This flag indicates NF Consumer (e.g. AMF) support of receiving UE Parameters Update Transparent Container instead of individual IEs from NF Producer (e.g. UDM). If the NF consumer does not support this feature, the NF Producer shall not include upuTransparentContainer,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upuTransparentContainer, as defined in clause 6.1.6.2.25.</w:t>
            </w:r>
          </w:p>
        </w:tc>
      </w:tr>
      <w:tr w:rsidR="00324C38" w:rsidRPr="00B06F7A" w14:paraId="6F659194" w14:textId="77777777" w:rsidTr="00BF75D3">
        <w:trPr>
          <w:jc w:val="center"/>
        </w:trPr>
        <w:tc>
          <w:tcPr>
            <w:tcW w:w="1529" w:type="dxa"/>
            <w:tcBorders>
              <w:top w:val="single" w:sz="4" w:space="0" w:color="auto"/>
              <w:left w:val="single" w:sz="4" w:space="0" w:color="auto"/>
              <w:bottom w:val="single" w:sz="4" w:space="0" w:color="auto"/>
              <w:right w:val="single" w:sz="4" w:space="0" w:color="auto"/>
            </w:tcBorders>
          </w:tcPr>
          <w:p w14:paraId="0AE018A2" w14:textId="6C9C0909" w:rsidR="00324C38" w:rsidRPr="00B06F7A" w:rsidRDefault="00D51F5A" w:rsidP="00BF75D3">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521DA5AA" w14:textId="77777777" w:rsidR="00324C38" w:rsidRPr="00B06F7A" w:rsidRDefault="00324C38" w:rsidP="00BF75D3">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5669480B" w14:textId="77777777" w:rsidR="00324C38" w:rsidRDefault="00324C38" w:rsidP="00BF75D3">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B3056F">
              <w:t>singleNssai</w:t>
            </w:r>
            <w:r>
              <w:rPr>
                <w:rFonts w:cs="Arial"/>
                <w:szCs w:val="18"/>
              </w:rPr>
              <w:t>).</w:t>
            </w:r>
          </w:p>
          <w:p w14:paraId="1FFDAD4F" w14:textId="77777777" w:rsidR="00324C38" w:rsidRDefault="00324C38" w:rsidP="00BF75D3">
            <w:pPr>
              <w:pStyle w:val="TAL"/>
              <w:rPr>
                <w:rFonts w:cs="Arial"/>
                <w:szCs w:val="18"/>
              </w:rPr>
            </w:pPr>
          </w:p>
          <w:p w14:paraId="61EE64F9" w14:textId="77777777" w:rsidR="00324C38" w:rsidRDefault="00324C38" w:rsidP="00BF75D3">
            <w:pPr>
              <w:pStyle w:val="TAL"/>
              <w:rPr>
                <w:rFonts w:cs="Arial"/>
                <w:szCs w:val="18"/>
              </w:rPr>
            </w:pPr>
            <w:r>
              <w:rPr>
                <w:rFonts w:cs="Arial"/>
                <w:szCs w:val="18"/>
              </w:rPr>
              <w:t>An NF consumer supporting this feature shall use one subscription for the changes of shared data sets.</w:t>
            </w:r>
          </w:p>
          <w:p w14:paraId="11A483EB" w14:textId="77777777" w:rsidR="00324C38" w:rsidRPr="00B06F7A" w:rsidRDefault="00324C38" w:rsidP="00BF75D3">
            <w:pPr>
              <w:pStyle w:val="TAL"/>
              <w:rPr>
                <w:rFonts w:cs="Arial"/>
                <w:szCs w:val="18"/>
              </w:rPr>
            </w:pPr>
          </w:p>
        </w:tc>
      </w:tr>
      <w:tr w:rsidR="00A5533A" w:rsidRPr="00B06F7A" w14:paraId="1C64AACF" w14:textId="77777777" w:rsidTr="00A5533A">
        <w:trPr>
          <w:jc w:val="center"/>
        </w:trPr>
        <w:tc>
          <w:tcPr>
            <w:tcW w:w="1529" w:type="dxa"/>
            <w:tcBorders>
              <w:top w:val="single" w:sz="4" w:space="0" w:color="auto"/>
              <w:left w:val="single" w:sz="4" w:space="0" w:color="auto"/>
              <w:bottom w:val="single" w:sz="4" w:space="0" w:color="auto"/>
              <w:right w:val="single" w:sz="4" w:space="0" w:color="auto"/>
            </w:tcBorders>
          </w:tcPr>
          <w:p w14:paraId="59480138" w14:textId="24745224" w:rsidR="00A5533A" w:rsidRPr="00B06F7A" w:rsidRDefault="00373A2A" w:rsidP="009B1BFC">
            <w:pPr>
              <w:pStyle w:val="TAL"/>
            </w:pPr>
            <w:r>
              <w:t>1</w:t>
            </w:r>
            <w:r w:rsidR="00D51F5A">
              <w:t>4</w:t>
            </w:r>
          </w:p>
        </w:tc>
        <w:tc>
          <w:tcPr>
            <w:tcW w:w="2207" w:type="dxa"/>
            <w:tcBorders>
              <w:top w:val="single" w:sz="4" w:space="0" w:color="auto"/>
              <w:left w:val="single" w:sz="4" w:space="0" w:color="auto"/>
              <w:bottom w:val="single" w:sz="4" w:space="0" w:color="auto"/>
              <w:right w:val="single" w:sz="4" w:space="0" w:color="auto"/>
            </w:tcBorders>
          </w:tcPr>
          <w:p w14:paraId="3A63A66C" w14:textId="77777777" w:rsidR="00A5533A" w:rsidRPr="00B06F7A" w:rsidRDefault="00A5533A" w:rsidP="009B1BFC">
            <w:pPr>
              <w:pStyle w:val="TAL"/>
            </w:pPr>
            <w:r>
              <w:t>SNPN-ID</w:t>
            </w:r>
          </w:p>
        </w:tc>
        <w:tc>
          <w:tcPr>
            <w:tcW w:w="5758" w:type="dxa"/>
            <w:tcBorders>
              <w:top w:val="single" w:sz="4" w:space="0" w:color="auto"/>
              <w:left w:val="single" w:sz="4" w:space="0" w:color="auto"/>
              <w:bottom w:val="single" w:sz="4" w:space="0" w:color="auto"/>
              <w:right w:val="single" w:sz="4" w:space="0" w:color="auto"/>
            </w:tcBorders>
          </w:tcPr>
          <w:p w14:paraId="1BF4585A" w14:textId="77777777" w:rsidR="00A5533A" w:rsidRDefault="00A5533A" w:rsidP="009B1BFC">
            <w:pPr>
              <w:pStyle w:val="TAL"/>
              <w:rPr>
                <w:rFonts w:cs="Arial"/>
                <w:szCs w:val="18"/>
              </w:rPr>
            </w:pPr>
            <w:r>
              <w:rPr>
                <w:rFonts w:cs="Arial"/>
                <w:szCs w:val="18"/>
              </w:rPr>
              <w:t>Support of SNPN-ID</w:t>
            </w:r>
          </w:p>
          <w:p w14:paraId="07EE2361" w14:textId="77777777" w:rsidR="00A5533A" w:rsidRDefault="00A5533A" w:rsidP="009B1BFC">
            <w:pPr>
              <w:pStyle w:val="TAL"/>
              <w:rPr>
                <w:rFonts w:cs="Arial"/>
                <w:szCs w:val="18"/>
              </w:rPr>
            </w:pPr>
          </w:p>
          <w:p w14:paraId="55CFF9EF" w14:textId="77777777" w:rsidR="00A5533A" w:rsidRDefault="00A5533A" w:rsidP="009B1BFC">
            <w:pPr>
              <w:pStyle w:val="TAL"/>
              <w:rPr>
                <w:rFonts w:cs="Arial"/>
                <w:szCs w:val="18"/>
              </w:rPr>
            </w:pPr>
            <w:r>
              <w:rPr>
                <w:rFonts w:cs="Arial"/>
                <w:szCs w:val="18"/>
              </w:rPr>
              <w:t>This flag indicates whether the NF Consumer (e.g. AMF) or NF producer (UDM) support receiving an SNPN-ID as an extension of the "plmn-id" query parameter, when retrieving Access And Mobility Subscription Data (either by querying the "{supi}" resource or the "{supi}/am-data" resource).</w:t>
            </w:r>
          </w:p>
          <w:p w14:paraId="26B41A6C" w14:textId="77777777" w:rsidR="00A5533A" w:rsidRDefault="00A5533A" w:rsidP="009B1BFC">
            <w:pPr>
              <w:pStyle w:val="TAL"/>
              <w:rPr>
                <w:rFonts w:cs="Arial"/>
                <w:szCs w:val="18"/>
              </w:rPr>
            </w:pPr>
          </w:p>
          <w:p w14:paraId="6666577B" w14:textId="77777777" w:rsidR="00A5533A" w:rsidRDefault="00A5533A" w:rsidP="009B1BFC">
            <w:pPr>
              <w:pStyle w:val="TAL"/>
              <w:rPr>
                <w:rFonts w:cs="Arial"/>
                <w:szCs w:val="18"/>
              </w:rPr>
            </w:pPr>
            <w:r>
              <w:rPr>
                <w:rFonts w:cs="Arial"/>
                <w:szCs w:val="18"/>
              </w:rPr>
              <w:t>If the NF Consumer is aware (e.g. from previous interactions) that the UDM does not support this feature, the NF Consumer should not send queries on the Nudm_SDM API including SNPN-ID in the "plmn-id" query parameter.</w:t>
            </w:r>
          </w:p>
          <w:p w14:paraId="7F36F700" w14:textId="77777777" w:rsidR="00A5533A" w:rsidRDefault="00A5533A" w:rsidP="009B1BFC">
            <w:pPr>
              <w:pStyle w:val="TAL"/>
              <w:rPr>
                <w:rFonts w:cs="Arial"/>
                <w:szCs w:val="18"/>
              </w:rPr>
            </w:pPr>
          </w:p>
          <w:p w14:paraId="7AAEBBB9" w14:textId="77777777" w:rsidR="00A5533A" w:rsidRPr="00B06F7A" w:rsidRDefault="00A5533A" w:rsidP="009B1BFC">
            <w:pPr>
              <w:pStyle w:val="TAL"/>
              <w:rPr>
                <w:rFonts w:cs="Arial"/>
                <w:szCs w:val="18"/>
              </w:rPr>
            </w:pPr>
            <w:r>
              <w:rPr>
                <w:rFonts w:cs="Arial"/>
                <w:szCs w:val="18"/>
              </w:rPr>
              <w:t>Also, if the NF Consumer sent such query to UDM, and the UDM does not indicate support of this feature in the response, the NF Consumer should consider the response as invalid, since the response from UDM would have not considered the presence of the NID component of the SNPN-ID in the "plmn-id" parameter.</w:t>
            </w:r>
          </w:p>
        </w:tc>
      </w:tr>
      <w:tr w:rsidR="000F74FA" w:rsidRPr="00B06F7A" w14:paraId="5E7B97DB" w14:textId="77777777" w:rsidTr="000F74FA">
        <w:trPr>
          <w:jc w:val="center"/>
        </w:trPr>
        <w:tc>
          <w:tcPr>
            <w:tcW w:w="1529" w:type="dxa"/>
            <w:tcBorders>
              <w:top w:val="single" w:sz="4" w:space="0" w:color="auto"/>
              <w:left w:val="single" w:sz="4" w:space="0" w:color="auto"/>
              <w:bottom w:val="single" w:sz="4" w:space="0" w:color="auto"/>
              <w:right w:val="single" w:sz="4" w:space="0" w:color="auto"/>
            </w:tcBorders>
          </w:tcPr>
          <w:p w14:paraId="6EF989BA" w14:textId="7FAF3BFC" w:rsidR="000F74FA" w:rsidRPr="00B06F7A" w:rsidRDefault="00BD45FA" w:rsidP="00F24AF4">
            <w:pPr>
              <w:pStyle w:val="TAL"/>
            </w:pPr>
            <w:r>
              <w:t>15</w:t>
            </w:r>
          </w:p>
        </w:tc>
        <w:tc>
          <w:tcPr>
            <w:tcW w:w="2207" w:type="dxa"/>
            <w:tcBorders>
              <w:top w:val="single" w:sz="4" w:space="0" w:color="auto"/>
              <w:left w:val="single" w:sz="4" w:space="0" w:color="auto"/>
              <w:bottom w:val="single" w:sz="4" w:space="0" w:color="auto"/>
              <w:right w:val="single" w:sz="4" w:space="0" w:color="auto"/>
            </w:tcBorders>
          </w:tcPr>
          <w:p w14:paraId="762590EA" w14:textId="77777777" w:rsidR="000F74FA" w:rsidRPr="00B06F7A" w:rsidRDefault="000F74FA" w:rsidP="00F24AF4">
            <w:pPr>
              <w:pStyle w:val="TAL"/>
            </w:pPr>
            <w:r>
              <w:t>UeConSmfDataSubFilter</w:t>
            </w:r>
          </w:p>
        </w:tc>
        <w:tc>
          <w:tcPr>
            <w:tcW w:w="5758" w:type="dxa"/>
            <w:tcBorders>
              <w:top w:val="single" w:sz="4" w:space="0" w:color="auto"/>
              <w:left w:val="single" w:sz="4" w:space="0" w:color="auto"/>
              <w:bottom w:val="single" w:sz="4" w:space="0" w:color="auto"/>
              <w:right w:val="single" w:sz="4" w:space="0" w:color="auto"/>
            </w:tcBorders>
          </w:tcPr>
          <w:p w14:paraId="1A355406" w14:textId="77777777" w:rsidR="000F74FA" w:rsidRPr="000F74FA" w:rsidRDefault="000F74FA" w:rsidP="00F24AF4">
            <w:pPr>
              <w:pStyle w:val="TAL"/>
              <w:rPr>
                <w:rFonts w:cs="Arial"/>
                <w:szCs w:val="18"/>
              </w:rPr>
            </w:pPr>
            <w:r w:rsidRPr="000F74FA">
              <w:rPr>
                <w:rFonts w:cs="Arial"/>
                <w:szCs w:val="18"/>
              </w:rPr>
              <w:t>UE Context in Smf Data Subscription Filter</w:t>
            </w:r>
          </w:p>
          <w:p w14:paraId="0AE53D21" w14:textId="77777777" w:rsidR="000F74FA" w:rsidRDefault="000F74FA" w:rsidP="00F24AF4">
            <w:pPr>
              <w:pStyle w:val="TAL"/>
              <w:rPr>
                <w:rFonts w:cs="Arial"/>
                <w:szCs w:val="18"/>
              </w:rPr>
            </w:pPr>
          </w:p>
          <w:p w14:paraId="1766D164" w14:textId="77777777" w:rsidR="000F74FA" w:rsidRPr="00B06F7A" w:rsidRDefault="000F74FA" w:rsidP="00F24AF4">
            <w:pPr>
              <w:pStyle w:val="TAL"/>
              <w:rPr>
                <w:rFonts w:cs="Arial"/>
                <w:szCs w:val="18"/>
              </w:rPr>
            </w:pPr>
            <w:r w:rsidRPr="00B06F7A">
              <w:rPr>
                <w:rFonts w:cs="Arial"/>
                <w:szCs w:val="18"/>
              </w:rPr>
              <w:t xml:space="preserve">If the UDM supports this feature, the UDM shall handle the </w:t>
            </w:r>
            <w:r>
              <w:rPr>
                <w:rFonts w:cs="Arial"/>
                <w:szCs w:val="18"/>
              </w:rPr>
              <w:t xml:space="preserve">ueConSmfDataSubFilter </w:t>
            </w:r>
            <w:r w:rsidRPr="00B06F7A">
              <w:rPr>
                <w:rFonts w:cs="Arial"/>
                <w:szCs w:val="18"/>
              </w:rPr>
              <w:t xml:space="preserve">IE received in the sdmSubscription and sends the notifications </w:t>
            </w:r>
            <w:r>
              <w:rPr>
                <w:rFonts w:cs="Arial"/>
                <w:szCs w:val="18"/>
              </w:rPr>
              <w:t>only for changes indicated in the IE.</w:t>
            </w:r>
          </w:p>
        </w:tc>
      </w:tr>
    </w:tbl>
    <w:p w14:paraId="5261E1CB" w14:textId="77777777" w:rsidR="005B7866" w:rsidRPr="00B06F7A" w:rsidRDefault="005B7866" w:rsidP="005B7866"/>
    <w:p w14:paraId="102008F5" w14:textId="77777777" w:rsidR="005B7866" w:rsidRPr="00B06F7A" w:rsidRDefault="005B7866" w:rsidP="00C05182">
      <w:pPr>
        <w:pStyle w:val="Heading3"/>
        <w:rPr>
          <w:lang w:val="en-US"/>
        </w:rPr>
      </w:pPr>
      <w:bookmarkStart w:id="2907" w:name="_Toc11338627"/>
      <w:bookmarkStart w:id="2908" w:name="_Toc27585302"/>
      <w:bookmarkStart w:id="2909" w:name="_Toc36457284"/>
      <w:bookmarkStart w:id="2910" w:name="_Toc45028184"/>
      <w:bookmarkStart w:id="2911" w:name="_Toc45029019"/>
      <w:bookmarkStart w:id="2912" w:name="_Toc67681781"/>
      <w:bookmarkStart w:id="2913" w:name="_Toc122082618"/>
      <w:r w:rsidRPr="00B06F7A">
        <w:rPr>
          <w:lang w:val="en-US"/>
        </w:rPr>
        <w:t>6.1.9</w:t>
      </w:r>
      <w:r w:rsidRPr="00B06F7A">
        <w:rPr>
          <w:lang w:val="en-US"/>
        </w:rPr>
        <w:tab/>
        <w:t>Security</w:t>
      </w:r>
      <w:bookmarkEnd w:id="2907"/>
      <w:bookmarkEnd w:id="2908"/>
      <w:bookmarkEnd w:id="2909"/>
      <w:bookmarkEnd w:id="2910"/>
      <w:bookmarkEnd w:id="2911"/>
      <w:bookmarkEnd w:id="2912"/>
      <w:bookmarkEnd w:id="2913"/>
    </w:p>
    <w:p w14:paraId="38045B2C" w14:textId="77777777" w:rsidR="005B7866" w:rsidRPr="00B06F7A" w:rsidRDefault="005B7866" w:rsidP="005B7866">
      <w:pPr>
        <w:rPr>
          <w:lang w:val="en-US"/>
        </w:rPr>
      </w:pPr>
      <w:r w:rsidRPr="00B06F7A">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Nudm_SDM service.</w:t>
      </w:r>
    </w:p>
    <w:p w14:paraId="0CA84787" w14:textId="77777777" w:rsidR="005B7866" w:rsidRPr="00B06F7A" w:rsidRDefault="005B7866" w:rsidP="005B7866">
      <w:pPr>
        <w:rPr>
          <w:lang w:val="en-US"/>
        </w:rPr>
      </w:pPr>
      <w:r w:rsidRPr="00B06F7A">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06F7A" w:rsidRDefault="005B7866" w:rsidP="00C05182">
      <w:pPr>
        <w:pStyle w:val="Heading2"/>
      </w:pPr>
      <w:bookmarkStart w:id="2914" w:name="_Toc11338628"/>
      <w:bookmarkStart w:id="2915" w:name="_Toc27585303"/>
      <w:bookmarkStart w:id="2916" w:name="_Toc36457285"/>
      <w:bookmarkStart w:id="2917" w:name="_Toc45028185"/>
      <w:bookmarkStart w:id="2918" w:name="_Toc45029020"/>
      <w:bookmarkStart w:id="2919" w:name="_Toc67681782"/>
      <w:bookmarkStart w:id="2920" w:name="_Toc122082619"/>
      <w:r w:rsidRPr="00B06F7A">
        <w:lastRenderedPageBreak/>
        <w:t>6.2</w:t>
      </w:r>
      <w:r w:rsidRPr="00B06F7A">
        <w:tab/>
        <w:t>Nudm_UEContextManagement Service API</w:t>
      </w:r>
      <w:bookmarkEnd w:id="2914"/>
      <w:bookmarkEnd w:id="2915"/>
      <w:bookmarkEnd w:id="2916"/>
      <w:bookmarkEnd w:id="2917"/>
      <w:bookmarkEnd w:id="2918"/>
      <w:bookmarkEnd w:id="2919"/>
      <w:bookmarkEnd w:id="2920"/>
    </w:p>
    <w:p w14:paraId="7EDEF605" w14:textId="77777777" w:rsidR="005B7866" w:rsidRPr="00B06F7A" w:rsidRDefault="005B7866" w:rsidP="00C05182">
      <w:pPr>
        <w:pStyle w:val="Heading3"/>
      </w:pPr>
      <w:bookmarkStart w:id="2921" w:name="_Toc11338629"/>
      <w:bookmarkStart w:id="2922" w:name="_Toc27585304"/>
      <w:bookmarkStart w:id="2923" w:name="_Toc36457286"/>
      <w:bookmarkStart w:id="2924" w:name="_Toc45028186"/>
      <w:bookmarkStart w:id="2925" w:name="_Toc45029021"/>
      <w:bookmarkStart w:id="2926" w:name="_Toc67681783"/>
      <w:bookmarkStart w:id="2927" w:name="_Toc122082620"/>
      <w:r w:rsidRPr="00B06F7A">
        <w:t>6.2.1</w:t>
      </w:r>
      <w:r w:rsidRPr="00B06F7A">
        <w:tab/>
        <w:t>API URI</w:t>
      </w:r>
      <w:bookmarkEnd w:id="2921"/>
      <w:bookmarkEnd w:id="2922"/>
      <w:bookmarkEnd w:id="2923"/>
      <w:bookmarkEnd w:id="2924"/>
      <w:bookmarkEnd w:id="2925"/>
      <w:bookmarkEnd w:id="2926"/>
      <w:bookmarkEnd w:id="2927"/>
    </w:p>
    <w:p w14:paraId="4A91182D" w14:textId="77777777" w:rsidR="005B7866" w:rsidRPr="00B06F7A" w:rsidRDefault="005B7866" w:rsidP="005B7866">
      <w:r w:rsidRPr="00B06F7A">
        <w:t>URIs of this API shall have the following root:</w:t>
      </w:r>
    </w:p>
    <w:p w14:paraId="3B5941A7" w14:textId="50D4E583" w:rsidR="005B7866" w:rsidRPr="00B06F7A" w:rsidRDefault="005B7866" w:rsidP="005B7866">
      <w:r w:rsidRPr="00B06F7A">
        <w:t>{apiRoot}/{apiName}/&lt;apiVersion&gt;</w:t>
      </w:r>
    </w:p>
    <w:p w14:paraId="6A386C32" w14:textId="77777777" w:rsidR="005B7866" w:rsidRPr="00B06F7A" w:rsidRDefault="005B7866" w:rsidP="005B7866">
      <w:pPr>
        <w:rPr>
          <w:noProof/>
          <w:lang w:eastAsia="zh-CN"/>
        </w:rPr>
      </w:pPr>
      <w:bookmarkStart w:id="2928" w:name="_Toc11338630"/>
      <w:bookmarkStart w:id="2929" w:name="_Toc27585305"/>
      <w:bookmarkStart w:id="2930"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C05182">
      <w:pPr>
        <w:pStyle w:val="Heading3"/>
      </w:pPr>
      <w:bookmarkStart w:id="2931" w:name="_Toc45028187"/>
      <w:bookmarkStart w:id="2932" w:name="_Toc45029022"/>
      <w:bookmarkStart w:id="2933" w:name="_Toc67681784"/>
      <w:bookmarkStart w:id="2934" w:name="_Toc122082621"/>
      <w:r w:rsidRPr="00B06F7A">
        <w:t>6.2.2</w:t>
      </w:r>
      <w:r w:rsidRPr="00B06F7A">
        <w:tab/>
        <w:t>Usage of HTTP</w:t>
      </w:r>
      <w:bookmarkEnd w:id="2928"/>
      <w:bookmarkEnd w:id="2929"/>
      <w:bookmarkEnd w:id="2930"/>
      <w:bookmarkEnd w:id="2931"/>
      <w:bookmarkEnd w:id="2932"/>
      <w:bookmarkEnd w:id="2933"/>
      <w:bookmarkEnd w:id="2934"/>
    </w:p>
    <w:p w14:paraId="49D607E2" w14:textId="77777777" w:rsidR="005B7866" w:rsidRPr="00B06F7A" w:rsidRDefault="005B7866" w:rsidP="00C05182">
      <w:pPr>
        <w:pStyle w:val="Heading4"/>
      </w:pPr>
      <w:bookmarkStart w:id="2935" w:name="_Toc11338631"/>
      <w:bookmarkStart w:id="2936" w:name="_Toc27585306"/>
      <w:bookmarkStart w:id="2937" w:name="_Toc36457288"/>
      <w:bookmarkStart w:id="2938" w:name="_Toc45028188"/>
      <w:bookmarkStart w:id="2939" w:name="_Toc45029023"/>
      <w:bookmarkStart w:id="2940" w:name="_Toc67681785"/>
      <w:bookmarkStart w:id="2941" w:name="_Toc122082622"/>
      <w:r w:rsidRPr="00B06F7A">
        <w:t>6.2.2.1</w:t>
      </w:r>
      <w:r w:rsidRPr="00B06F7A">
        <w:tab/>
        <w:t>General</w:t>
      </w:r>
      <w:bookmarkEnd w:id="2935"/>
      <w:bookmarkEnd w:id="2936"/>
      <w:bookmarkEnd w:id="2937"/>
      <w:bookmarkEnd w:id="2938"/>
      <w:bookmarkEnd w:id="2939"/>
      <w:bookmarkEnd w:id="2940"/>
      <w:bookmarkEnd w:id="2941"/>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HTTP messages and bodies for the Nudm_UECM service shall comply with the OpenAPI [14] specification contained in Annex A3.</w:t>
      </w:r>
    </w:p>
    <w:p w14:paraId="7B5DE904" w14:textId="77777777" w:rsidR="005B7866" w:rsidRPr="00B06F7A" w:rsidRDefault="005B7866" w:rsidP="00C05182">
      <w:pPr>
        <w:pStyle w:val="Heading4"/>
      </w:pPr>
      <w:bookmarkStart w:id="2942" w:name="_Toc11338632"/>
      <w:bookmarkStart w:id="2943" w:name="_Toc27585307"/>
      <w:bookmarkStart w:id="2944" w:name="_Toc36457289"/>
      <w:bookmarkStart w:id="2945" w:name="_Toc45028189"/>
      <w:bookmarkStart w:id="2946" w:name="_Toc45029024"/>
      <w:bookmarkStart w:id="2947" w:name="_Toc67681786"/>
      <w:bookmarkStart w:id="2948" w:name="_Toc122082623"/>
      <w:r w:rsidRPr="00B06F7A">
        <w:t>6.2.2.2</w:t>
      </w:r>
      <w:r w:rsidRPr="00B06F7A">
        <w:tab/>
        <w:t>HTTP standard headers</w:t>
      </w:r>
      <w:bookmarkEnd w:id="2942"/>
      <w:bookmarkEnd w:id="2943"/>
      <w:bookmarkEnd w:id="2944"/>
      <w:bookmarkEnd w:id="2945"/>
      <w:bookmarkEnd w:id="2946"/>
      <w:bookmarkEnd w:id="2947"/>
      <w:bookmarkEnd w:id="2948"/>
    </w:p>
    <w:p w14:paraId="5CC125C7" w14:textId="77777777" w:rsidR="005B7866" w:rsidRPr="00B06F7A" w:rsidRDefault="005B7866" w:rsidP="00C05182">
      <w:pPr>
        <w:pStyle w:val="Heading5"/>
        <w:rPr>
          <w:lang w:eastAsia="zh-CN"/>
        </w:rPr>
      </w:pPr>
      <w:bookmarkStart w:id="2949" w:name="_Toc11338633"/>
      <w:bookmarkStart w:id="2950" w:name="_Toc27585308"/>
      <w:bookmarkStart w:id="2951" w:name="_Toc36457290"/>
      <w:bookmarkStart w:id="2952" w:name="_Toc45028190"/>
      <w:bookmarkStart w:id="2953" w:name="_Toc45029025"/>
      <w:bookmarkStart w:id="2954" w:name="_Toc67681787"/>
      <w:bookmarkStart w:id="2955" w:name="_Toc122082624"/>
      <w:r w:rsidRPr="00B06F7A">
        <w:t>6.2.2.2.1</w:t>
      </w:r>
      <w:r w:rsidRPr="00B06F7A">
        <w:rPr>
          <w:rFonts w:hint="eastAsia"/>
          <w:lang w:eastAsia="zh-CN"/>
        </w:rPr>
        <w:tab/>
      </w:r>
      <w:r w:rsidRPr="00B06F7A">
        <w:rPr>
          <w:lang w:eastAsia="zh-CN"/>
        </w:rPr>
        <w:t>General</w:t>
      </w:r>
      <w:bookmarkEnd w:id="2949"/>
      <w:bookmarkEnd w:id="2950"/>
      <w:bookmarkEnd w:id="2951"/>
      <w:bookmarkEnd w:id="2952"/>
      <w:bookmarkEnd w:id="2953"/>
      <w:bookmarkEnd w:id="2954"/>
      <w:bookmarkEnd w:id="2955"/>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C05182">
      <w:pPr>
        <w:pStyle w:val="Heading5"/>
      </w:pPr>
      <w:bookmarkStart w:id="2956" w:name="_Toc11338634"/>
      <w:bookmarkStart w:id="2957" w:name="_Toc27585309"/>
      <w:bookmarkStart w:id="2958" w:name="_Toc36457291"/>
      <w:bookmarkStart w:id="2959" w:name="_Toc45028191"/>
      <w:bookmarkStart w:id="2960" w:name="_Toc45029026"/>
      <w:bookmarkStart w:id="2961" w:name="_Toc67681788"/>
      <w:bookmarkStart w:id="2962" w:name="_Toc122082625"/>
      <w:r w:rsidRPr="00B06F7A">
        <w:t>6.2.2.2.2</w:t>
      </w:r>
      <w:r w:rsidRPr="00B06F7A">
        <w:tab/>
        <w:t>Content type</w:t>
      </w:r>
      <w:bookmarkEnd w:id="2956"/>
      <w:bookmarkEnd w:id="2957"/>
      <w:bookmarkEnd w:id="2958"/>
      <w:bookmarkEnd w:id="2959"/>
      <w:bookmarkEnd w:id="2960"/>
      <w:bookmarkEnd w:id="2961"/>
      <w:bookmarkEnd w:id="2962"/>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"application/problem+json"</w:t>
      </w:r>
    </w:p>
    <w:p w14:paraId="5AF856C2" w14:textId="77777777" w:rsidR="005B7866" w:rsidRPr="00B06F7A" w:rsidRDefault="005B7866" w:rsidP="005B7866">
      <w:pPr>
        <w:pStyle w:val="B1"/>
      </w:pPr>
      <w:r w:rsidRPr="00B06F7A">
        <w:t>JSON Merge Patch, as defined in IETF RFC 7396 [17], signalled by the content type "application/merge-patch+json"</w:t>
      </w:r>
    </w:p>
    <w:p w14:paraId="0425357C" w14:textId="77777777" w:rsidR="005B7866" w:rsidRPr="00B06F7A" w:rsidRDefault="005B7866" w:rsidP="00C05182">
      <w:pPr>
        <w:pStyle w:val="Heading4"/>
      </w:pPr>
      <w:bookmarkStart w:id="2963" w:name="_Toc11338635"/>
      <w:bookmarkStart w:id="2964" w:name="_Toc27585310"/>
      <w:bookmarkStart w:id="2965" w:name="_Toc36457292"/>
      <w:bookmarkStart w:id="2966" w:name="_Toc45028192"/>
      <w:bookmarkStart w:id="2967" w:name="_Toc45029027"/>
      <w:bookmarkStart w:id="2968" w:name="_Toc67681789"/>
      <w:bookmarkStart w:id="2969" w:name="_Toc122082626"/>
      <w:r w:rsidRPr="00B06F7A">
        <w:t>6.2.2.3</w:t>
      </w:r>
      <w:r w:rsidRPr="00B06F7A">
        <w:tab/>
        <w:t>HTTP custom headers</w:t>
      </w:r>
      <w:bookmarkEnd w:id="2963"/>
      <w:bookmarkEnd w:id="2964"/>
      <w:bookmarkEnd w:id="2965"/>
      <w:bookmarkEnd w:id="2966"/>
      <w:bookmarkEnd w:id="2967"/>
      <w:bookmarkEnd w:id="2968"/>
      <w:bookmarkEnd w:id="2969"/>
    </w:p>
    <w:p w14:paraId="228183D5" w14:textId="77777777" w:rsidR="005B7866" w:rsidRPr="00B06F7A" w:rsidRDefault="005B7866" w:rsidP="00C05182">
      <w:pPr>
        <w:pStyle w:val="Heading5"/>
        <w:rPr>
          <w:lang w:eastAsia="zh-CN"/>
        </w:rPr>
      </w:pPr>
      <w:bookmarkStart w:id="2970" w:name="_Toc11338636"/>
      <w:bookmarkStart w:id="2971" w:name="_Toc27585311"/>
      <w:bookmarkStart w:id="2972" w:name="_Toc36457293"/>
      <w:bookmarkStart w:id="2973" w:name="_Toc45028193"/>
      <w:bookmarkStart w:id="2974" w:name="_Toc45029028"/>
      <w:bookmarkStart w:id="2975" w:name="_Toc67681790"/>
      <w:bookmarkStart w:id="2976" w:name="_Toc122082627"/>
      <w:r w:rsidRPr="00B06F7A">
        <w:t>6.2.2.3.1</w:t>
      </w:r>
      <w:r w:rsidRPr="00B06F7A">
        <w:rPr>
          <w:rFonts w:hint="eastAsia"/>
          <w:lang w:eastAsia="zh-CN"/>
        </w:rPr>
        <w:tab/>
      </w:r>
      <w:r w:rsidRPr="00B06F7A">
        <w:rPr>
          <w:lang w:eastAsia="zh-CN"/>
        </w:rPr>
        <w:t>General</w:t>
      </w:r>
      <w:bookmarkEnd w:id="2970"/>
      <w:bookmarkEnd w:id="2971"/>
      <w:bookmarkEnd w:id="2972"/>
      <w:bookmarkEnd w:id="2973"/>
      <w:bookmarkEnd w:id="2974"/>
      <w:bookmarkEnd w:id="2975"/>
      <w:bookmarkEnd w:id="2976"/>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C05182">
      <w:pPr>
        <w:pStyle w:val="Heading3"/>
      </w:pPr>
      <w:bookmarkStart w:id="2977" w:name="_Toc11338637"/>
      <w:bookmarkStart w:id="2978" w:name="_Toc27585312"/>
      <w:bookmarkStart w:id="2979" w:name="_Toc36457294"/>
      <w:bookmarkStart w:id="2980" w:name="_Toc45028194"/>
      <w:bookmarkStart w:id="2981" w:name="_Toc45029029"/>
      <w:bookmarkStart w:id="2982" w:name="_Toc67681791"/>
      <w:bookmarkStart w:id="2983" w:name="_Toc122082628"/>
      <w:r w:rsidRPr="00B06F7A">
        <w:lastRenderedPageBreak/>
        <w:t>6.2.3</w:t>
      </w:r>
      <w:r w:rsidRPr="00B06F7A">
        <w:tab/>
        <w:t>Resources</w:t>
      </w:r>
      <w:bookmarkEnd w:id="2977"/>
      <w:bookmarkEnd w:id="2978"/>
      <w:bookmarkEnd w:id="2979"/>
      <w:bookmarkEnd w:id="2980"/>
      <w:bookmarkEnd w:id="2981"/>
      <w:bookmarkEnd w:id="2982"/>
      <w:bookmarkEnd w:id="2983"/>
    </w:p>
    <w:p w14:paraId="5CEFCBCE" w14:textId="6E9ED5A3" w:rsidR="005B7866" w:rsidRDefault="005B7866" w:rsidP="00C05182">
      <w:pPr>
        <w:pStyle w:val="Heading4"/>
      </w:pPr>
      <w:bookmarkStart w:id="2984" w:name="_Toc11338638"/>
      <w:bookmarkStart w:id="2985" w:name="_Toc27585313"/>
      <w:bookmarkStart w:id="2986" w:name="_Toc36457295"/>
      <w:bookmarkStart w:id="2987" w:name="_Toc45028195"/>
      <w:bookmarkStart w:id="2988" w:name="_Toc45029030"/>
      <w:bookmarkStart w:id="2989" w:name="_Toc67681792"/>
      <w:bookmarkStart w:id="2990" w:name="_Toc122082629"/>
      <w:r w:rsidRPr="00B06F7A">
        <w:t>6.2.3.1</w:t>
      </w:r>
      <w:r w:rsidRPr="00B06F7A">
        <w:tab/>
        <w:t>Overview</w:t>
      </w:r>
      <w:bookmarkEnd w:id="2984"/>
      <w:bookmarkEnd w:id="2985"/>
      <w:bookmarkEnd w:id="2986"/>
      <w:bookmarkEnd w:id="2987"/>
      <w:bookmarkEnd w:id="2988"/>
      <w:bookmarkEnd w:id="2989"/>
      <w:bookmarkEnd w:id="2990"/>
    </w:p>
    <w:p w14:paraId="66B87DAD" w14:textId="77777777" w:rsidR="001A5979" w:rsidRDefault="001A5979" w:rsidP="001A5979">
      <w:r>
        <w:t>This clause describes the structure for the Resource URIs and the resources and methods used for the service.</w:t>
      </w:r>
    </w:p>
    <w:p w14:paraId="5E76C041" w14:textId="798882A7" w:rsidR="001A5979" w:rsidRPr="001A5979" w:rsidRDefault="001A5979" w:rsidP="00FE214F">
      <w:r>
        <w:t>Figure 6.2.3.1-1 depicts the resource URIs structure for the Nudm_UECM API.</w:t>
      </w:r>
    </w:p>
    <w:p w14:paraId="766A8F0D" w14:textId="2EBB31D7" w:rsidR="005B7866" w:rsidRPr="00B06F7A" w:rsidRDefault="00C149A5" w:rsidP="005B7866">
      <w:pPr>
        <w:pStyle w:val="TH"/>
        <w:rPr>
          <w:lang w:val="en-US"/>
        </w:rPr>
      </w:pPr>
      <w:r>
        <w:object w:dxaOrig="10054" w:dyaOrig="15686" w14:anchorId="40E80592">
          <v:shape id="_x0000_i1134" type="#_x0000_t75" style="width:456.15pt;height:712.7pt" o:ole="">
            <v:imagedata r:id="rId225" o:title=""/>
          </v:shape>
          <o:OLEObject Type="Embed" ProgID="Visio.Drawing.15" ShapeID="_x0000_i1134" DrawAspect="Content" ObjectID="_1732697085" r:id="rId226"/>
        </w:object>
      </w:r>
    </w:p>
    <w:p w14:paraId="70FED12B" w14:textId="5E73CEE9" w:rsidR="005B7866" w:rsidRPr="00B06F7A" w:rsidRDefault="005B7866" w:rsidP="005B7866">
      <w:pPr>
        <w:pStyle w:val="TF"/>
      </w:pPr>
      <w:r w:rsidRPr="00B06F7A">
        <w:lastRenderedPageBreak/>
        <w:t>Figure</w:t>
      </w:r>
      <w:r w:rsidR="001A5979">
        <w:t> </w:t>
      </w:r>
      <w:r w:rsidRPr="00B06F7A">
        <w:t>6.2.3.1-1: Resource URI structure of the Nudm_UECM API</w:t>
      </w:r>
    </w:p>
    <w:p w14:paraId="7AAB4ABD" w14:textId="1BD59744" w:rsidR="005B7866" w:rsidRPr="00B06F7A" w:rsidRDefault="005B7866" w:rsidP="005B7866">
      <w:r w:rsidRPr="00B06F7A">
        <w:t>Table</w:t>
      </w:r>
      <w:r w:rsidR="001A5979">
        <w:t> </w:t>
      </w:r>
      <w:r w:rsidRPr="00B06F7A">
        <w:t>6.2.3.1-1 provides an overview of the resources and applicable HTTP methods.</w:t>
      </w:r>
    </w:p>
    <w:p w14:paraId="26690D0D" w14:textId="6C18BE47" w:rsidR="007772EA" w:rsidRPr="00B06F7A" w:rsidRDefault="005B7866" w:rsidP="007772EA">
      <w:pPr>
        <w:pStyle w:val="TH"/>
      </w:pPr>
      <w:r w:rsidRPr="00B06F7A">
        <w:lastRenderedPageBreak/>
        <w:t>Table</w:t>
      </w:r>
      <w:r w:rsidR="001A5979">
        <w:t> </w:t>
      </w:r>
      <w:r w:rsidRPr="00B06F7A">
        <w:t>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r w:rsidRPr="00B06F7A">
              <w:lastRenderedPageBreak/>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C149A5" w:rsidRPr="00B06F7A" w14:paraId="26A1A1DF" w14:textId="77777777" w:rsidTr="006E0761">
        <w:trPr>
          <w:jc w:val="center"/>
        </w:trPr>
        <w:tc>
          <w:tcPr>
            <w:tcW w:w="1503" w:type="pct"/>
            <w:vMerge w:val="restart"/>
            <w:tcBorders>
              <w:left w:val="single" w:sz="4" w:space="0" w:color="auto"/>
              <w:right w:val="single" w:sz="4" w:space="0" w:color="auto"/>
            </w:tcBorders>
            <w:vAlign w:val="center"/>
          </w:tcPr>
          <w:p w14:paraId="0749DEE7" w14:textId="77777777" w:rsidR="00C149A5" w:rsidRPr="00B06F7A" w:rsidRDefault="00C149A5" w:rsidP="007772EA">
            <w:pPr>
              <w:pStyle w:val="TAH"/>
              <w:jc w:val="both"/>
              <w:rPr>
                <w:b w:val="0"/>
                <w:bCs/>
              </w:rPr>
            </w:pPr>
            <w:r w:rsidRPr="00B06F7A">
              <w:rPr>
                <w:b w:val="0"/>
                <w:bCs/>
              </w:rPr>
              <w:t>Registrations</w:t>
            </w:r>
          </w:p>
          <w:p w14:paraId="37F8F4B2" w14:textId="77777777" w:rsidR="00C149A5" w:rsidRPr="00B06F7A" w:rsidRDefault="00C149A5"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C149A5" w:rsidRPr="00B06F7A" w:rsidRDefault="00C149A5" w:rsidP="007772EA">
            <w:pPr>
              <w:pStyle w:val="TAL"/>
            </w:pPr>
            <w:r w:rsidRPr="00B06F7A">
              <w:rPr>
                <w:bCs/>
              </w:rPr>
              <w:t>/{ueId}/registrations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C149A5" w:rsidRPr="00B06F7A" w:rsidRDefault="00C149A5"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C149A5" w:rsidRPr="00B06F7A" w:rsidRDefault="00C149A5" w:rsidP="007772EA">
            <w:pPr>
              <w:pStyle w:val="TAL"/>
            </w:pPr>
            <w:r w:rsidRPr="00B06F7A">
              <w:rPr>
                <w:bCs/>
              </w:rPr>
              <w:t>Retrieve UE's registration data sets</w:t>
            </w:r>
          </w:p>
        </w:tc>
      </w:tr>
      <w:tr w:rsidR="00C149A5" w:rsidRPr="00B06F7A" w14:paraId="4892C6C3" w14:textId="77777777" w:rsidTr="006E0761">
        <w:trPr>
          <w:jc w:val="center"/>
        </w:trPr>
        <w:tc>
          <w:tcPr>
            <w:tcW w:w="1503" w:type="pct"/>
            <w:vMerge/>
            <w:tcBorders>
              <w:left w:val="single" w:sz="4" w:space="0" w:color="auto"/>
              <w:right w:val="single" w:sz="4" w:space="0" w:color="auto"/>
            </w:tcBorders>
            <w:vAlign w:val="center"/>
          </w:tcPr>
          <w:p w14:paraId="29B7D262" w14:textId="77777777" w:rsidR="00C149A5" w:rsidRPr="00B06F7A" w:rsidRDefault="00C149A5" w:rsidP="00C149A5">
            <w:pPr>
              <w:pStyle w:val="TAH"/>
              <w:jc w:val="both"/>
              <w:rPr>
                <w:b w:val="0"/>
                <w:bCs/>
              </w:rPr>
            </w:pPr>
          </w:p>
        </w:tc>
        <w:tc>
          <w:tcPr>
            <w:tcW w:w="1512" w:type="pct"/>
            <w:tcBorders>
              <w:left w:val="single" w:sz="4" w:space="0" w:color="auto"/>
              <w:right w:val="single" w:sz="4" w:space="0" w:color="auto"/>
            </w:tcBorders>
            <w:vAlign w:val="center"/>
          </w:tcPr>
          <w:p w14:paraId="0C0EBC84" w14:textId="2CFCB05F" w:rsidR="00C149A5" w:rsidRPr="00B06F7A" w:rsidRDefault="00C149A5" w:rsidP="00C149A5">
            <w:pPr>
              <w:pStyle w:val="TAL"/>
              <w:rPr>
                <w:bCs/>
              </w:rPr>
            </w:pPr>
            <w:r w:rsidRPr="00B06F7A">
              <w:rPr>
                <w:bCs/>
              </w:rPr>
              <w:t>/{ueId}/registrations</w:t>
            </w:r>
            <w:r>
              <w:rPr>
                <w:bCs/>
              </w:rPr>
              <w:t>/send-routing-info-sm</w:t>
            </w:r>
          </w:p>
        </w:tc>
        <w:tc>
          <w:tcPr>
            <w:tcW w:w="619" w:type="pct"/>
            <w:tcBorders>
              <w:top w:val="single" w:sz="4" w:space="0" w:color="auto"/>
              <w:left w:val="single" w:sz="4" w:space="0" w:color="auto"/>
              <w:bottom w:val="single" w:sz="4" w:space="0" w:color="auto"/>
              <w:right w:val="single" w:sz="4" w:space="0" w:color="auto"/>
            </w:tcBorders>
          </w:tcPr>
          <w:p w14:paraId="7507024D" w14:textId="77777777" w:rsidR="00C149A5" w:rsidRDefault="00C149A5" w:rsidP="00C149A5">
            <w:pPr>
              <w:pStyle w:val="TAL"/>
              <w:rPr>
                <w:bCs/>
              </w:rPr>
            </w:pPr>
            <w:r>
              <w:rPr>
                <w:bCs/>
              </w:rPr>
              <w:t>send-routing-info-sm</w:t>
            </w:r>
          </w:p>
          <w:p w14:paraId="2C62CF4C" w14:textId="28F0435A" w:rsidR="00C149A5" w:rsidRPr="00B06F7A" w:rsidRDefault="00C149A5" w:rsidP="00C149A5">
            <w:pPr>
              <w:pStyle w:val="TAL"/>
              <w:rPr>
                <w:bCs/>
              </w:rPr>
            </w:pPr>
            <w:r>
              <w:rPr>
                <w:bCs/>
              </w:rPr>
              <w:t>(POST)</w:t>
            </w:r>
          </w:p>
        </w:tc>
        <w:tc>
          <w:tcPr>
            <w:tcW w:w="1366" w:type="pct"/>
            <w:tcBorders>
              <w:top w:val="single" w:sz="4" w:space="0" w:color="auto"/>
              <w:left w:val="single" w:sz="4" w:space="0" w:color="auto"/>
              <w:bottom w:val="single" w:sz="4" w:space="0" w:color="auto"/>
              <w:right w:val="single" w:sz="4" w:space="0" w:color="auto"/>
            </w:tcBorders>
          </w:tcPr>
          <w:p w14:paraId="65B76B0D" w14:textId="2454A572" w:rsidR="00C149A5" w:rsidRPr="00B06F7A" w:rsidRDefault="00C149A5" w:rsidP="00C149A5">
            <w:pPr>
              <w:pStyle w:val="TAL"/>
              <w:rPr>
                <w:bCs/>
              </w:rPr>
            </w:pPr>
            <w:r>
              <w:rPr>
                <w:bCs/>
              </w:rPr>
              <w:t>Retrieve addressing information for SMS delivery</w:t>
            </w:r>
          </w:p>
        </w:tc>
      </w:tr>
      <w:tr w:rsidR="00C149A5"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C149A5" w:rsidRPr="00B06F7A" w:rsidRDefault="00C149A5" w:rsidP="00C149A5">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C149A5" w:rsidRPr="00B06F7A" w:rsidRDefault="00C149A5" w:rsidP="00C149A5">
            <w:pPr>
              <w:pStyle w:val="TAL"/>
            </w:pPr>
            <w:r w:rsidRPr="00B06F7A">
              <w:t>/{ueId}/registrations/amf-3gpp-access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C149A5" w:rsidRPr="00B06F7A" w:rsidRDefault="00C149A5" w:rsidP="00C149A5">
            <w:pPr>
              <w:pStyle w:val="TAL"/>
            </w:pPr>
            <w:r w:rsidRPr="00B06F7A">
              <w:t>Update the AMF registration for 3GPP access</w:t>
            </w:r>
          </w:p>
        </w:tc>
      </w:tr>
      <w:tr w:rsidR="00C149A5"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46E6B8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C149A5" w:rsidRPr="00B06F7A" w:rsidRDefault="00C149A5" w:rsidP="00C149A5">
            <w:pPr>
              <w:pStyle w:val="TAL"/>
            </w:pPr>
            <w:r w:rsidRPr="00B06F7A">
              <w:t>Modify the AMF registration for 3GPP access</w:t>
            </w:r>
          </w:p>
        </w:tc>
      </w:tr>
      <w:tr w:rsidR="00C149A5"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629410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C149A5" w:rsidRPr="00B06F7A" w:rsidRDefault="00C149A5" w:rsidP="00C149A5">
            <w:pPr>
              <w:pStyle w:val="TAL"/>
            </w:pPr>
            <w:r w:rsidRPr="00B06F7A">
              <w:t>Retrieve the AMF registration information for 3GPP access</w:t>
            </w:r>
          </w:p>
        </w:tc>
      </w:tr>
      <w:tr w:rsidR="00C149A5"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3CE39E14" w14:textId="77777777" w:rsidR="00C149A5" w:rsidRPr="00B06F7A" w:rsidRDefault="00C149A5" w:rsidP="00C149A5">
            <w:pPr>
              <w:pStyle w:val="TAL"/>
            </w:pPr>
            <w:r w:rsidRPr="00B06F7A">
              <w:t>/{ueId}/registrations/amf-3gpp-access/dereg-amf</w:t>
            </w:r>
          </w:p>
        </w:tc>
        <w:tc>
          <w:tcPr>
            <w:tcW w:w="619" w:type="pct"/>
            <w:tcBorders>
              <w:top w:val="single" w:sz="4" w:space="0" w:color="auto"/>
              <w:left w:val="single" w:sz="4" w:space="0" w:color="auto"/>
              <w:bottom w:val="single" w:sz="4" w:space="0" w:color="auto"/>
              <w:right w:val="single" w:sz="4" w:space="0" w:color="auto"/>
            </w:tcBorders>
          </w:tcPr>
          <w:p w14:paraId="03343166" w14:textId="77777777" w:rsidR="00C149A5" w:rsidRPr="00B06F7A" w:rsidRDefault="00C149A5" w:rsidP="00C149A5">
            <w:pPr>
              <w:pStyle w:val="TAL"/>
            </w:pPr>
            <w:r w:rsidRPr="00B06F7A">
              <w:t>dereg-amf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C149A5" w:rsidRPr="00B06F7A" w:rsidRDefault="00C149A5" w:rsidP="00C149A5">
            <w:pPr>
              <w:pStyle w:val="TAL"/>
            </w:pPr>
            <w:r w:rsidRPr="00B06F7A">
              <w:t>Trigger AMF deregistration due to mobility from 5GC to EPC</w:t>
            </w:r>
          </w:p>
        </w:tc>
      </w:tr>
      <w:tr w:rsidR="00C149A5"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02B7D88B" w14:textId="77777777" w:rsidR="00C149A5" w:rsidRPr="00B06F7A" w:rsidRDefault="00C149A5" w:rsidP="00C149A5">
            <w:pPr>
              <w:pStyle w:val="TAL"/>
            </w:pPr>
            <w:r w:rsidRPr="00B06F7A">
              <w:t>/{ueId}/registrations/amf-3gpp-access/pei-update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C149A5" w:rsidRPr="00B06F7A" w:rsidRDefault="00C149A5" w:rsidP="00C149A5">
            <w:pPr>
              <w:pStyle w:val="TAL"/>
              <w:rPr>
                <w:lang w:val="es-ES"/>
              </w:rPr>
            </w:pPr>
            <w:r w:rsidRPr="00B06F7A">
              <w:rPr>
                <w:lang w:val="es-ES"/>
              </w:rPr>
              <w:t>pei-update</w:t>
            </w:r>
          </w:p>
          <w:p w14:paraId="72483714" w14:textId="77777777" w:rsidR="00C149A5" w:rsidRPr="00B06F7A" w:rsidRDefault="00C149A5" w:rsidP="00C149A5">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C149A5" w:rsidRPr="00B06F7A" w:rsidRDefault="00C149A5" w:rsidP="00C149A5">
            <w:pPr>
              <w:pStyle w:val="TAL"/>
            </w:pPr>
            <w:r w:rsidRPr="00B06F7A">
              <w:t>Updates the PEI in the 3GPP Access Registration context</w:t>
            </w:r>
          </w:p>
        </w:tc>
      </w:tr>
      <w:tr w:rsidR="00C149A5" w:rsidRPr="00B06F7A" w14:paraId="5702685D" w14:textId="77777777" w:rsidTr="006E0761">
        <w:trPr>
          <w:jc w:val="center"/>
        </w:trPr>
        <w:tc>
          <w:tcPr>
            <w:tcW w:w="1503" w:type="pct"/>
            <w:vMerge/>
            <w:tcBorders>
              <w:left w:val="single" w:sz="4" w:space="0" w:color="auto"/>
              <w:right w:val="single" w:sz="4" w:space="0" w:color="auto"/>
            </w:tcBorders>
            <w:vAlign w:val="center"/>
          </w:tcPr>
          <w:p w14:paraId="194179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7FD70650" w14:textId="127AF882" w:rsidR="00C149A5" w:rsidRPr="00B06F7A" w:rsidRDefault="00C149A5" w:rsidP="00C149A5">
            <w:pPr>
              <w:pStyle w:val="TAL"/>
            </w:pPr>
            <w:r w:rsidRPr="00B3056F">
              <w:t>/{ueId}/r</w:t>
            </w:r>
            <w:r>
              <w:t>egistrations/</w:t>
            </w:r>
            <w:r w:rsidRPr="00B3056F">
              <w:t>amf-3gpp-access/</w:t>
            </w:r>
            <w:r w:rsidRPr="00676F91">
              <w:t>roaming-</w:t>
            </w:r>
            <w:r>
              <w:t>info-update</w:t>
            </w:r>
          </w:p>
        </w:tc>
        <w:tc>
          <w:tcPr>
            <w:tcW w:w="619" w:type="pct"/>
            <w:tcBorders>
              <w:top w:val="single" w:sz="4" w:space="0" w:color="auto"/>
              <w:left w:val="single" w:sz="4" w:space="0" w:color="auto"/>
              <w:bottom w:val="single" w:sz="4" w:space="0" w:color="auto"/>
              <w:right w:val="single" w:sz="4" w:space="0" w:color="auto"/>
            </w:tcBorders>
          </w:tcPr>
          <w:p w14:paraId="129C5F6F" w14:textId="77777777" w:rsidR="00C149A5" w:rsidRDefault="00C149A5" w:rsidP="00C149A5">
            <w:pPr>
              <w:pStyle w:val="TAL"/>
            </w:pPr>
            <w:r w:rsidRPr="00676F91">
              <w:t>roaming-</w:t>
            </w:r>
            <w:r>
              <w:t>info-update</w:t>
            </w:r>
          </w:p>
          <w:p w14:paraId="771A239E" w14:textId="1405CE63" w:rsidR="00C149A5" w:rsidRPr="00B06F7A" w:rsidRDefault="00C149A5" w:rsidP="00C149A5">
            <w:pPr>
              <w:pStyle w:val="TAL"/>
              <w:rPr>
                <w:lang w:val="es-ES"/>
              </w:rPr>
            </w:pPr>
            <w:r>
              <w:rPr>
                <w:rFonts w:hint="eastAsia"/>
                <w:lang w:val="es-ES" w:eastAsia="zh-CN"/>
              </w:rPr>
              <w:t>(</w:t>
            </w:r>
            <w:r>
              <w:rPr>
                <w:lang w:val="es-ES" w:eastAsia="zh-CN"/>
              </w:rPr>
              <w:t>POST)</w:t>
            </w:r>
          </w:p>
        </w:tc>
        <w:tc>
          <w:tcPr>
            <w:tcW w:w="1366" w:type="pct"/>
            <w:tcBorders>
              <w:top w:val="single" w:sz="4" w:space="0" w:color="auto"/>
              <w:left w:val="single" w:sz="4" w:space="0" w:color="auto"/>
              <w:bottom w:val="single" w:sz="4" w:space="0" w:color="auto"/>
              <w:right w:val="single" w:sz="4" w:space="0" w:color="auto"/>
            </w:tcBorders>
          </w:tcPr>
          <w:p w14:paraId="40D56EA4" w14:textId="3DCB741F" w:rsidR="00C149A5" w:rsidRPr="00B06F7A" w:rsidRDefault="00C149A5" w:rsidP="00C149A5">
            <w:pPr>
              <w:pStyle w:val="TAL"/>
            </w:pPr>
            <w:r w:rsidRPr="007B7805">
              <w:t xml:space="preserve">Updates the Roaming </w:t>
            </w:r>
            <w:r>
              <w:t>Information</w:t>
            </w:r>
            <w:r w:rsidRPr="007B7805">
              <w:t xml:space="preserve"> in the AMF 3GPP Registration context</w:t>
            </w:r>
          </w:p>
        </w:tc>
      </w:tr>
      <w:tr w:rsidR="00C149A5"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C149A5" w:rsidRPr="00B06F7A" w:rsidRDefault="00C149A5" w:rsidP="00C149A5">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C149A5" w:rsidRPr="00B06F7A" w:rsidRDefault="00C149A5" w:rsidP="00C149A5">
            <w:pPr>
              <w:pStyle w:val="TAL"/>
            </w:pPr>
            <w:r w:rsidRPr="00B06F7A">
              <w:t>/{ueId}/registrations/amf-non-3gpp-access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C149A5" w:rsidRPr="00B06F7A" w:rsidRDefault="00C149A5" w:rsidP="00C149A5">
            <w:pPr>
              <w:pStyle w:val="TAL"/>
            </w:pPr>
            <w:r w:rsidRPr="00B06F7A">
              <w:t>Update the AMF registration for non 3GPP access</w:t>
            </w:r>
          </w:p>
        </w:tc>
      </w:tr>
      <w:tr w:rsidR="00C149A5"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3224D3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C149A5" w:rsidRPr="00B06F7A" w:rsidRDefault="00C149A5" w:rsidP="00C149A5">
            <w:pPr>
              <w:pStyle w:val="TAL"/>
            </w:pPr>
            <w:r w:rsidRPr="00B06F7A">
              <w:t>Modify the AMF registration for non 3GPP access</w:t>
            </w:r>
          </w:p>
        </w:tc>
      </w:tr>
      <w:tr w:rsidR="00C149A5"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757C9F1"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C149A5" w:rsidRPr="00B06F7A" w:rsidRDefault="00C149A5" w:rsidP="00C149A5">
            <w:pPr>
              <w:pStyle w:val="TAL"/>
            </w:pPr>
            <w:r w:rsidRPr="00B06F7A">
              <w:t>Retrieve the AMF registration information for non 3GPP access</w:t>
            </w:r>
          </w:p>
        </w:tc>
      </w:tr>
      <w:tr w:rsidR="00C149A5"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C149A5" w:rsidRPr="00B06F7A" w:rsidRDefault="00C149A5" w:rsidP="00C149A5">
            <w:pPr>
              <w:pStyle w:val="TAL"/>
            </w:pPr>
            <w:r w:rsidRPr="00B06F7A">
              <w:t>SmfRegistrations</w:t>
            </w:r>
            <w:r w:rsidRPr="00B06F7A">
              <w:br/>
              <w:t>(Store)</w:t>
            </w:r>
          </w:p>
        </w:tc>
        <w:tc>
          <w:tcPr>
            <w:tcW w:w="1512" w:type="pct"/>
            <w:tcBorders>
              <w:left w:val="single" w:sz="4" w:space="0" w:color="auto"/>
              <w:right w:val="single" w:sz="4" w:space="0" w:color="auto"/>
            </w:tcBorders>
            <w:vAlign w:val="center"/>
          </w:tcPr>
          <w:p w14:paraId="3D99B19D" w14:textId="77777777" w:rsidR="00C149A5" w:rsidRPr="00B06F7A" w:rsidRDefault="00C149A5" w:rsidP="00C149A5">
            <w:pPr>
              <w:pStyle w:val="TAL"/>
            </w:pPr>
            <w:r w:rsidRPr="00B06F7A">
              <w:t>/{ueId}/registrations/smf-registrations</w:t>
            </w:r>
          </w:p>
        </w:tc>
        <w:tc>
          <w:tcPr>
            <w:tcW w:w="619" w:type="pct"/>
            <w:tcBorders>
              <w:top w:val="single" w:sz="4" w:space="0" w:color="auto"/>
              <w:left w:val="single" w:sz="4" w:space="0" w:color="auto"/>
              <w:right w:val="single" w:sz="4" w:space="0" w:color="auto"/>
            </w:tcBorders>
          </w:tcPr>
          <w:p w14:paraId="4C3F9CDD" w14:textId="77777777" w:rsidR="00C149A5" w:rsidRPr="00B06F7A" w:rsidRDefault="00C149A5" w:rsidP="00C149A5">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C149A5" w:rsidRPr="00B06F7A" w:rsidRDefault="00C149A5" w:rsidP="00C149A5">
            <w:pPr>
              <w:pStyle w:val="TAL"/>
            </w:pPr>
            <w:r w:rsidRPr="00B06F7A">
              <w:t>Retrieve the SMF registration information</w:t>
            </w:r>
          </w:p>
        </w:tc>
      </w:tr>
      <w:tr w:rsidR="00C149A5"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C149A5" w:rsidRPr="00B06F7A" w:rsidRDefault="00C149A5" w:rsidP="00C149A5">
            <w:pPr>
              <w:pStyle w:val="TAL"/>
            </w:pPr>
            <w:r w:rsidRPr="00B06F7A">
              <w:t>IndividualSmfRegistration</w:t>
            </w:r>
            <w:r w:rsidRPr="00B06F7A">
              <w:br/>
              <w:t>(Document)</w:t>
            </w:r>
          </w:p>
        </w:tc>
        <w:tc>
          <w:tcPr>
            <w:tcW w:w="1512" w:type="pct"/>
            <w:vMerge w:val="restart"/>
            <w:tcBorders>
              <w:left w:val="single" w:sz="4" w:space="0" w:color="auto"/>
              <w:right w:val="single" w:sz="4" w:space="0" w:color="auto"/>
            </w:tcBorders>
            <w:vAlign w:val="center"/>
          </w:tcPr>
          <w:p w14:paraId="4AA769CF" w14:textId="77777777" w:rsidR="00C149A5" w:rsidRPr="00B06F7A" w:rsidRDefault="00C149A5" w:rsidP="00C149A5">
            <w:pPr>
              <w:pStyle w:val="TAL"/>
            </w:pPr>
            <w:r w:rsidRPr="00B06F7A">
              <w:t>/{ueId}/registrations/smf-registrations/{pduSessionId}</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C149A5" w:rsidRPr="00B06F7A" w:rsidRDefault="00C149A5" w:rsidP="00C149A5">
            <w:pPr>
              <w:pStyle w:val="TAL"/>
            </w:pPr>
            <w:r w:rsidRPr="00B06F7A">
              <w:t>Create an SMF registration identified by PDU Session Id</w:t>
            </w:r>
          </w:p>
        </w:tc>
      </w:tr>
      <w:tr w:rsidR="00C149A5"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2D2CEB23"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C149A5" w:rsidRPr="00B06F7A" w:rsidRDefault="00C149A5" w:rsidP="00C149A5">
            <w:pPr>
              <w:pStyle w:val="TAL"/>
            </w:pPr>
            <w:r w:rsidRPr="00B06F7A">
              <w:t>Delete an individual SMF registration</w:t>
            </w:r>
          </w:p>
        </w:tc>
      </w:tr>
      <w:tr w:rsidR="00C149A5"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F638CC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691BCEFB"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C149A5" w:rsidRPr="00B06F7A" w:rsidRDefault="00C149A5" w:rsidP="00C149A5">
            <w:pPr>
              <w:pStyle w:val="TAL"/>
            </w:pPr>
            <w:r w:rsidRPr="00B06F7A">
              <w:t>Retrieve the SMF registration information identified by PDU Session Id.</w:t>
            </w:r>
          </w:p>
        </w:tc>
      </w:tr>
      <w:tr w:rsidR="00C149A5"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078C92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4C8D805" w14:textId="248EEE3D" w:rsidR="00C149A5" w:rsidRPr="00B06F7A" w:rsidRDefault="00C149A5" w:rsidP="00C149A5">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C149A5" w:rsidRPr="00B06F7A" w:rsidRDefault="00C149A5" w:rsidP="00C149A5">
            <w:pPr>
              <w:pStyle w:val="TAL"/>
            </w:pPr>
            <w:r w:rsidRPr="00B06F7A">
              <w:t>Modify the SMF registration</w:t>
            </w:r>
          </w:p>
        </w:tc>
      </w:tr>
      <w:tr w:rsidR="00C149A5"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C149A5" w:rsidRPr="00B06F7A" w:rsidRDefault="00C149A5" w:rsidP="00C149A5">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C149A5" w:rsidRPr="00B06F7A" w:rsidRDefault="00C149A5" w:rsidP="00C149A5">
            <w:pPr>
              <w:pStyle w:val="TAL"/>
            </w:pPr>
            <w:r w:rsidRPr="00B06F7A">
              <w:t>/{ueId}/registrations/smsf-3gpp-access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C149A5" w:rsidRPr="00B06F7A" w:rsidRDefault="00C149A5" w:rsidP="00C149A5">
            <w:pPr>
              <w:pStyle w:val="TAL"/>
            </w:pPr>
            <w:r w:rsidRPr="00B06F7A">
              <w:t>Create or Update the SMSF registration</w:t>
            </w:r>
          </w:p>
        </w:tc>
      </w:tr>
      <w:tr w:rsidR="00C149A5"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4E70B2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C149A5" w:rsidRPr="00B06F7A" w:rsidRDefault="00C149A5" w:rsidP="00C149A5">
            <w:pPr>
              <w:pStyle w:val="TAL"/>
            </w:pPr>
            <w:r w:rsidRPr="00B06F7A">
              <w:t>Delete the SMSF registration for 3GPP access</w:t>
            </w:r>
          </w:p>
        </w:tc>
      </w:tr>
      <w:tr w:rsidR="00C149A5"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D09D263"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CD8EDBE"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C149A5" w:rsidRPr="00B06F7A" w:rsidRDefault="00C149A5" w:rsidP="00C149A5">
            <w:pPr>
              <w:pStyle w:val="TAL"/>
            </w:pPr>
            <w:r w:rsidRPr="00B06F7A">
              <w:t>Retrieve the SMSF registration information</w:t>
            </w:r>
          </w:p>
        </w:tc>
      </w:tr>
      <w:tr w:rsidR="00C149A5"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C149A5" w:rsidRPr="00B06F7A" w:rsidRDefault="00C149A5" w:rsidP="00C149A5">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C149A5" w:rsidRPr="00B06F7A" w:rsidRDefault="00C149A5" w:rsidP="00C149A5">
            <w:pPr>
              <w:pStyle w:val="TAL"/>
            </w:pPr>
            <w:r w:rsidRPr="00B06F7A">
              <w:t>/{ueId}/registrations/smsf-non-3gpp-access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C149A5" w:rsidRPr="00B06F7A" w:rsidRDefault="00C149A5" w:rsidP="00C149A5">
            <w:pPr>
              <w:pStyle w:val="TAL"/>
            </w:pPr>
            <w:r w:rsidRPr="00B06F7A">
              <w:t>Create or Update the SMSF registration for non 3GPP access</w:t>
            </w:r>
          </w:p>
        </w:tc>
      </w:tr>
      <w:tr w:rsidR="00C149A5"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F83E5AB"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C149A5" w:rsidRPr="00B06F7A" w:rsidRDefault="00C149A5" w:rsidP="00C149A5">
            <w:pPr>
              <w:pStyle w:val="TAL"/>
            </w:pPr>
            <w:r w:rsidRPr="00B06F7A">
              <w:t>Delete the SMSF registration for non 3GPP access</w:t>
            </w:r>
          </w:p>
        </w:tc>
      </w:tr>
      <w:tr w:rsidR="00C149A5"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6B79918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1D014CD"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C149A5" w:rsidRPr="00B06F7A" w:rsidRDefault="00C149A5" w:rsidP="00C149A5">
            <w:pPr>
              <w:pStyle w:val="TAL"/>
            </w:pPr>
            <w:r w:rsidRPr="00B06F7A">
              <w:t>Retrieve the SMSF registration information for non 3GPP access</w:t>
            </w:r>
          </w:p>
        </w:tc>
      </w:tr>
      <w:tr w:rsidR="00C149A5"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C149A5" w:rsidRPr="00B06F7A" w:rsidRDefault="00C149A5" w:rsidP="00C149A5">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C149A5" w:rsidRPr="00B06F7A" w:rsidRDefault="00C149A5" w:rsidP="00C149A5">
            <w:pPr>
              <w:pStyle w:val="TAL"/>
            </w:pPr>
            <w:r w:rsidRPr="00B06F7A">
              <w:t>/{ueId}/registrations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C149A5" w:rsidRPr="00B06F7A" w:rsidRDefault="00C149A5" w:rsidP="00C149A5">
            <w:pPr>
              <w:pStyle w:val="TAL"/>
            </w:pPr>
            <w:r w:rsidRPr="00B06F7A">
              <w:t>Retrieve the UE's location information by GMLC or NEF</w:t>
            </w:r>
          </w:p>
        </w:tc>
      </w:tr>
      <w:tr w:rsidR="00C149A5"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C149A5" w:rsidRPr="00B06F7A" w:rsidRDefault="00C149A5" w:rsidP="00C149A5">
            <w:pPr>
              <w:pStyle w:val="TAL"/>
              <w:rPr>
                <w:lang w:eastAsia="zh-CN"/>
              </w:rPr>
            </w:pPr>
            <w:r w:rsidRPr="00B06F7A">
              <w:rPr>
                <w:lang w:eastAsia="zh-CN"/>
              </w:rPr>
              <w:lastRenderedPageBreak/>
              <w:t>IpSmGwRegistration</w:t>
            </w:r>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C149A5" w:rsidRPr="00B06F7A" w:rsidRDefault="00C149A5" w:rsidP="00C149A5">
            <w:pPr>
              <w:pStyle w:val="TAL"/>
            </w:pPr>
            <w:r w:rsidRPr="00B06F7A">
              <w:t>/{ueId}/registrations/ip-sm-gw</w:t>
            </w:r>
          </w:p>
        </w:tc>
        <w:tc>
          <w:tcPr>
            <w:tcW w:w="619" w:type="pct"/>
            <w:tcBorders>
              <w:top w:val="single" w:sz="4" w:space="0" w:color="auto"/>
              <w:left w:val="single" w:sz="4" w:space="0" w:color="auto"/>
              <w:bottom w:val="single" w:sz="4" w:space="0" w:color="auto"/>
              <w:right w:val="single" w:sz="4" w:space="0" w:color="auto"/>
            </w:tcBorders>
          </w:tcPr>
          <w:p w14:paraId="1C3C0009"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C149A5" w:rsidRPr="00B06F7A" w:rsidRDefault="00C149A5" w:rsidP="00C149A5">
            <w:pPr>
              <w:pStyle w:val="TAL"/>
            </w:pPr>
            <w:r w:rsidRPr="00B06F7A">
              <w:t>Create or Update the IP-SM-GW registration</w:t>
            </w:r>
          </w:p>
        </w:tc>
      </w:tr>
      <w:tr w:rsidR="00C149A5"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C149A5" w:rsidRPr="00B06F7A" w:rsidRDefault="00C149A5" w:rsidP="00C149A5">
            <w:pPr>
              <w:pStyle w:val="TAL"/>
            </w:pPr>
            <w:r w:rsidRPr="00B06F7A">
              <w:t>Delete the IP-SM-GW registration</w:t>
            </w:r>
          </w:p>
        </w:tc>
      </w:tr>
      <w:tr w:rsidR="00C149A5"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C149A5" w:rsidRPr="00B06F7A" w:rsidRDefault="00C149A5" w:rsidP="00C149A5">
            <w:pPr>
              <w:pStyle w:val="TAL"/>
            </w:pPr>
            <w:r w:rsidRPr="00B06F7A">
              <w:t>Retrieve the IP-SM-GW registration information</w:t>
            </w:r>
          </w:p>
        </w:tc>
      </w:tr>
      <w:tr w:rsidR="00C149A5"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C149A5" w:rsidRPr="00B06F7A" w:rsidRDefault="00C149A5" w:rsidP="00C149A5">
            <w:pPr>
              <w:pStyle w:val="TAL"/>
              <w:rPr>
                <w:lang w:eastAsia="zh-CN"/>
              </w:rPr>
            </w:pPr>
            <w:r w:rsidRPr="00B06F7A">
              <w:rPr>
                <w:rFonts w:hint="eastAsia"/>
                <w:lang w:eastAsia="zh-CN"/>
              </w:rPr>
              <w:t>Nwda</w:t>
            </w:r>
            <w:r w:rsidRPr="00B06F7A">
              <w:t>fRegistration</w:t>
            </w:r>
            <w:r w:rsidRPr="00B06F7A">
              <w:br/>
              <w:t>(Document)</w:t>
            </w:r>
          </w:p>
        </w:tc>
        <w:tc>
          <w:tcPr>
            <w:tcW w:w="1512" w:type="pct"/>
            <w:vMerge w:val="restart"/>
            <w:tcBorders>
              <w:left w:val="single" w:sz="4" w:space="0" w:color="auto"/>
              <w:right w:val="single" w:sz="4" w:space="0" w:color="auto"/>
            </w:tcBorders>
            <w:vAlign w:val="center"/>
          </w:tcPr>
          <w:p w14:paraId="4C4A2B50" w14:textId="1898236E"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C149A5" w:rsidRPr="00B06F7A" w:rsidRDefault="00C149A5" w:rsidP="00C149A5">
            <w:pPr>
              <w:pStyle w:val="TAL"/>
            </w:pPr>
            <w:r w:rsidRPr="00B06F7A">
              <w:t xml:space="preserve">Create an </w:t>
            </w:r>
            <w:r w:rsidRPr="00B06F7A">
              <w:rPr>
                <w:rFonts w:hint="eastAsia"/>
                <w:lang w:eastAsia="zh-CN"/>
              </w:rPr>
              <w:t>NWDAF</w:t>
            </w:r>
            <w:r w:rsidRPr="00B06F7A">
              <w:t xml:space="preserve"> registration</w:t>
            </w:r>
          </w:p>
        </w:tc>
      </w:tr>
      <w:tr w:rsidR="00C149A5"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4598DE53" w:rsidR="00C149A5" w:rsidRPr="00B06F7A" w:rsidRDefault="00C149A5" w:rsidP="00C149A5">
            <w:pPr>
              <w:pStyle w:val="TAL"/>
            </w:pPr>
            <w:r w:rsidRPr="00B06F7A">
              <w:t xml:space="preserve">Delete an individual </w:t>
            </w:r>
            <w:r w:rsidRPr="00B06F7A">
              <w:rPr>
                <w:rFonts w:hint="eastAsia"/>
                <w:lang w:eastAsia="zh-CN"/>
              </w:rPr>
              <w:t>NW</w:t>
            </w:r>
            <w:r>
              <w:rPr>
                <w:lang w:eastAsia="zh-CN"/>
              </w:rPr>
              <w:t>D</w:t>
            </w:r>
            <w:r w:rsidRPr="00B06F7A">
              <w:rPr>
                <w:rFonts w:hint="eastAsia"/>
                <w:lang w:eastAsia="zh-CN"/>
              </w:rPr>
              <w:t>AF</w:t>
            </w:r>
            <w:r w:rsidRPr="00B06F7A">
              <w:t xml:space="preserve"> registration</w:t>
            </w:r>
          </w:p>
        </w:tc>
      </w:tr>
      <w:tr w:rsidR="00C149A5"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C149A5" w:rsidRPr="00B06F7A" w:rsidRDefault="00C149A5" w:rsidP="00C149A5">
            <w:pPr>
              <w:pStyle w:val="TAL"/>
            </w:pPr>
            <w:r w:rsidRPr="00B06F7A">
              <w:t xml:space="preserve">Modify the </w:t>
            </w:r>
            <w:r w:rsidRPr="00B06F7A">
              <w:rPr>
                <w:rFonts w:hint="eastAsia"/>
                <w:lang w:eastAsia="zh-CN"/>
              </w:rPr>
              <w:t>NWDA</w:t>
            </w:r>
            <w:r w:rsidRPr="00B06F7A">
              <w:t>F registration</w:t>
            </w:r>
          </w:p>
        </w:tc>
      </w:tr>
      <w:tr w:rsidR="00C149A5"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C149A5" w:rsidRPr="00B06F7A" w:rsidRDefault="00C149A5" w:rsidP="00C149A5">
            <w:pPr>
              <w:pStyle w:val="TAL"/>
              <w:rPr>
                <w:lang w:eastAsia="zh-CN"/>
              </w:rPr>
            </w:pPr>
            <w:r w:rsidRPr="00B06F7A">
              <w:rPr>
                <w:rFonts w:hint="eastAsia"/>
                <w:lang w:eastAsia="zh-CN"/>
              </w:rPr>
              <w:t>Nwda</w:t>
            </w:r>
            <w:r w:rsidRPr="00B06F7A">
              <w:t>fRegistration</w:t>
            </w:r>
            <w:r w:rsidRPr="00B06F7A">
              <w:rPr>
                <w:rFonts w:hint="eastAsia"/>
                <w:lang w:eastAsia="zh-CN"/>
              </w:rPr>
              <w:t>s</w:t>
            </w:r>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C149A5" w:rsidRPr="00B06F7A" w:rsidRDefault="00C149A5" w:rsidP="00C149A5">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tbl>
    <w:p w14:paraId="3A7AFD83" w14:textId="77777777" w:rsidR="007772EA" w:rsidRPr="00B06F7A" w:rsidRDefault="007772EA" w:rsidP="007772EA"/>
    <w:p w14:paraId="271F1CAB" w14:textId="4F98587C" w:rsidR="005B7866" w:rsidRPr="00B06F7A" w:rsidRDefault="005B7866" w:rsidP="00C05182">
      <w:pPr>
        <w:pStyle w:val="Heading4"/>
      </w:pPr>
      <w:bookmarkStart w:id="2991" w:name="_Toc11338639"/>
      <w:bookmarkStart w:id="2992" w:name="_Toc27585314"/>
      <w:bookmarkStart w:id="2993" w:name="_Toc36457296"/>
      <w:bookmarkStart w:id="2994" w:name="_Toc45028196"/>
      <w:bookmarkStart w:id="2995" w:name="_Toc45029031"/>
      <w:bookmarkStart w:id="2996" w:name="_Toc67681793"/>
      <w:bookmarkStart w:id="2997" w:name="_Toc122082630"/>
      <w:r w:rsidRPr="00B06F7A">
        <w:t>6.2.3.2</w:t>
      </w:r>
      <w:r w:rsidRPr="00B06F7A">
        <w:tab/>
        <w:t>Resource: Amf3GppAccessRegistration</w:t>
      </w:r>
      <w:bookmarkEnd w:id="2991"/>
      <w:bookmarkEnd w:id="2992"/>
      <w:r w:rsidRPr="00B06F7A">
        <w:t xml:space="preserve"> (Document)</w:t>
      </w:r>
      <w:bookmarkEnd w:id="2993"/>
      <w:bookmarkEnd w:id="2994"/>
      <w:bookmarkEnd w:id="2995"/>
      <w:bookmarkEnd w:id="2996"/>
      <w:bookmarkEnd w:id="2997"/>
    </w:p>
    <w:p w14:paraId="6F9BA2BC" w14:textId="77777777" w:rsidR="005B7866" w:rsidRPr="00B06F7A" w:rsidRDefault="005B7866" w:rsidP="00C05182">
      <w:pPr>
        <w:pStyle w:val="Heading5"/>
      </w:pPr>
      <w:bookmarkStart w:id="2998" w:name="_Toc11338640"/>
      <w:bookmarkStart w:id="2999" w:name="_Toc27585315"/>
      <w:bookmarkStart w:id="3000" w:name="_Toc36457297"/>
      <w:bookmarkStart w:id="3001" w:name="_Toc45028197"/>
      <w:bookmarkStart w:id="3002" w:name="_Toc45029032"/>
      <w:bookmarkStart w:id="3003" w:name="_Toc67681794"/>
      <w:bookmarkStart w:id="3004" w:name="_Toc122082631"/>
      <w:r w:rsidRPr="00B06F7A">
        <w:t>6.2.3.2.1</w:t>
      </w:r>
      <w:r w:rsidRPr="00B06F7A">
        <w:tab/>
        <w:t>Description</w:t>
      </w:r>
      <w:bookmarkEnd w:id="2998"/>
      <w:bookmarkEnd w:id="2999"/>
      <w:bookmarkEnd w:id="3000"/>
      <w:bookmarkEnd w:id="3001"/>
      <w:bookmarkEnd w:id="3002"/>
      <w:bookmarkEnd w:id="3003"/>
      <w:bookmarkEnd w:id="3004"/>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C05182">
      <w:pPr>
        <w:pStyle w:val="Heading5"/>
      </w:pPr>
      <w:bookmarkStart w:id="3005" w:name="_Toc11338641"/>
      <w:bookmarkStart w:id="3006" w:name="_Toc27585316"/>
      <w:bookmarkStart w:id="3007" w:name="_Toc36457298"/>
      <w:bookmarkStart w:id="3008" w:name="_Toc45028198"/>
      <w:bookmarkStart w:id="3009" w:name="_Toc45029033"/>
      <w:bookmarkStart w:id="3010" w:name="_Toc67681795"/>
      <w:bookmarkStart w:id="3011" w:name="_Toc122082632"/>
      <w:r w:rsidRPr="00B06F7A">
        <w:t>6.2.3.2.2</w:t>
      </w:r>
      <w:r w:rsidRPr="00B06F7A">
        <w:tab/>
        <w:t>Resource Definition</w:t>
      </w:r>
      <w:bookmarkEnd w:id="3005"/>
      <w:bookmarkEnd w:id="3006"/>
      <w:bookmarkEnd w:id="3007"/>
      <w:bookmarkEnd w:id="3008"/>
      <w:bookmarkEnd w:id="3009"/>
      <w:bookmarkEnd w:id="3010"/>
      <w:bookmarkEnd w:id="3011"/>
    </w:p>
    <w:p w14:paraId="61D3108E" w14:textId="77777777" w:rsidR="005B7866" w:rsidRPr="00B06F7A" w:rsidRDefault="005B7866" w:rsidP="005B7866">
      <w:r w:rsidRPr="00B06F7A">
        <w:t>Resource URI: {apiRoot}/nudm-uecm/v1/{ueId}/registrations/amf-3gpp-access</w:t>
      </w:r>
    </w:p>
    <w:p w14:paraId="792F03B4" w14:textId="77777777" w:rsidR="005B7866" w:rsidRPr="00B06F7A" w:rsidRDefault="005B7866" w:rsidP="00C05182">
      <w:pPr>
        <w:rPr>
          <w:rFonts w:ascii="Arial" w:hAnsi="Arial" w:cs="Arial"/>
        </w:rPr>
      </w:pPr>
      <w:r w:rsidRPr="00C05182">
        <w:t>This resource shall support the resource URI variables defined in table 6.2.3.2.2-1.</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23AE3E36" w14:textId="77777777" w:rsidR="005B7866" w:rsidRPr="00B06F7A" w:rsidRDefault="005B7866" w:rsidP="005B7866"/>
    <w:p w14:paraId="6E95567C" w14:textId="77777777" w:rsidR="005B7866" w:rsidRPr="00B06F7A" w:rsidRDefault="005B7866" w:rsidP="00C05182">
      <w:pPr>
        <w:pStyle w:val="Heading5"/>
      </w:pPr>
      <w:bookmarkStart w:id="3012" w:name="_Toc11338642"/>
      <w:bookmarkStart w:id="3013" w:name="_Toc27585317"/>
      <w:bookmarkStart w:id="3014" w:name="_Toc36457299"/>
      <w:bookmarkStart w:id="3015" w:name="_Toc45028199"/>
      <w:bookmarkStart w:id="3016" w:name="_Toc45029034"/>
      <w:bookmarkStart w:id="3017" w:name="_Toc67681796"/>
      <w:bookmarkStart w:id="3018" w:name="_Toc122082633"/>
      <w:r w:rsidRPr="00B06F7A">
        <w:t>6.2.3.2.3</w:t>
      </w:r>
      <w:r w:rsidRPr="00B06F7A">
        <w:tab/>
        <w:t>Resource Standard Methods</w:t>
      </w:r>
      <w:bookmarkEnd w:id="3012"/>
      <w:bookmarkEnd w:id="3013"/>
      <w:bookmarkEnd w:id="3014"/>
      <w:bookmarkEnd w:id="3015"/>
      <w:bookmarkEnd w:id="3016"/>
      <w:bookmarkEnd w:id="3017"/>
      <w:bookmarkEnd w:id="3018"/>
    </w:p>
    <w:p w14:paraId="7223CE14" w14:textId="77777777" w:rsidR="005B7866" w:rsidRPr="00B06F7A" w:rsidRDefault="005B7866" w:rsidP="00903631">
      <w:pPr>
        <w:pStyle w:val="H6"/>
      </w:pPr>
      <w:bookmarkStart w:id="3019" w:name="_Toc11338643"/>
      <w:bookmarkStart w:id="3020" w:name="_Toc27585318"/>
      <w:bookmarkStart w:id="3021" w:name="_Toc36457300"/>
      <w:bookmarkStart w:id="3022" w:name="_Toc45028200"/>
      <w:bookmarkStart w:id="3023" w:name="_Toc45029035"/>
      <w:bookmarkStart w:id="3024" w:name="_Toc67681797"/>
      <w:r w:rsidRPr="00B06F7A">
        <w:t>6.2.3.2.3.1</w:t>
      </w:r>
      <w:r w:rsidRPr="00B06F7A">
        <w:tab/>
        <w:t>PUT</w:t>
      </w:r>
      <w:bookmarkEnd w:id="3019"/>
      <w:bookmarkEnd w:id="3020"/>
      <w:bookmarkEnd w:id="3021"/>
      <w:bookmarkEnd w:id="3022"/>
      <w:bookmarkEnd w:id="3023"/>
      <w:bookmarkEnd w:id="3024"/>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{apiRoot}/nudm-uecm/v1/{ueId}/registrations/amf-3gpp-access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903631">
      <w:pPr>
        <w:pStyle w:val="H6"/>
      </w:pPr>
      <w:bookmarkStart w:id="3025" w:name="_Toc11338644"/>
      <w:bookmarkStart w:id="3026" w:name="_Toc27585319"/>
      <w:bookmarkStart w:id="3027" w:name="_Toc36457301"/>
      <w:bookmarkStart w:id="3028" w:name="_Toc45028201"/>
      <w:bookmarkStart w:id="3029" w:name="_Toc45029036"/>
      <w:bookmarkStart w:id="3030" w:name="_Toc67681798"/>
      <w:r w:rsidRPr="00B06F7A">
        <w:t>6.2.3.2.3.2</w:t>
      </w:r>
      <w:r w:rsidRPr="00B06F7A">
        <w:tab/>
        <w:t>PATCH</w:t>
      </w:r>
      <w:bookmarkEnd w:id="3025"/>
      <w:bookmarkEnd w:id="3026"/>
      <w:bookmarkEnd w:id="3027"/>
      <w:bookmarkEnd w:id="3028"/>
      <w:bookmarkEnd w:id="3029"/>
      <w:bookmarkEnd w:id="3030"/>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r w:rsidRPr="00B06F7A">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r w:rsidRPr="00B06F7A">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06F7A" w:rsidRDefault="005B7866" w:rsidP="005B7866"/>
    <w:p w14:paraId="15D4ACB1" w14:textId="77777777" w:rsidR="005B7866" w:rsidRPr="00B06F7A" w:rsidRDefault="005B7866" w:rsidP="00903631">
      <w:pPr>
        <w:pStyle w:val="H6"/>
      </w:pPr>
      <w:bookmarkStart w:id="3031" w:name="_Toc11338645"/>
      <w:bookmarkStart w:id="3032" w:name="_Toc27585320"/>
      <w:bookmarkStart w:id="3033" w:name="_Toc36457302"/>
      <w:bookmarkStart w:id="3034" w:name="_Toc45028202"/>
      <w:bookmarkStart w:id="3035" w:name="_Toc45029037"/>
      <w:bookmarkStart w:id="3036" w:name="_Toc67681799"/>
      <w:r w:rsidRPr="00B06F7A">
        <w:t>6.2.3.2.3.3</w:t>
      </w:r>
      <w:r w:rsidRPr="00B06F7A">
        <w:tab/>
        <w:t>GET</w:t>
      </w:r>
      <w:bookmarkEnd w:id="3031"/>
      <w:bookmarkEnd w:id="3032"/>
      <w:bookmarkEnd w:id="3033"/>
      <w:bookmarkEnd w:id="3034"/>
      <w:bookmarkEnd w:id="3035"/>
      <w:bookmarkEnd w:id="3036"/>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C05182">
      <w:pPr>
        <w:pStyle w:val="Heading5"/>
      </w:pPr>
      <w:bookmarkStart w:id="3037" w:name="_Toc510696615"/>
      <w:bookmarkStart w:id="3038" w:name="_Toc36457303"/>
      <w:bookmarkStart w:id="3039" w:name="_Toc45028203"/>
      <w:bookmarkStart w:id="3040" w:name="_Toc45029038"/>
      <w:bookmarkStart w:id="3041" w:name="_Toc67681800"/>
      <w:bookmarkStart w:id="3042" w:name="_Toc11338646"/>
      <w:bookmarkStart w:id="3043" w:name="_Toc27585321"/>
      <w:bookmarkStart w:id="3044" w:name="_Toc122082634"/>
      <w:r w:rsidRPr="00B06F7A">
        <w:lastRenderedPageBreak/>
        <w:t>6.2.3.2.4</w:t>
      </w:r>
      <w:r w:rsidRPr="00B06F7A">
        <w:tab/>
        <w:t>Resource Custom Operations</w:t>
      </w:r>
      <w:bookmarkEnd w:id="3037"/>
      <w:bookmarkEnd w:id="3038"/>
      <w:bookmarkEnd w:id="3039"/>
      <w:bookmarkEnd w:id="3040"/>
      <w:bookmarkEnd w:id="3041"/>
      <w:bookmarkEnd w:id="3044"/>
    </w:p>
    <w:p w14:paraId="7F09C285" w14:textId="77777777" w:rsidR="005B7866" w:rsidRPr="00B06F7A" w:rsidRDefault="005B7866" w:rsidP="00903631">
      <w:pPr>
        <w:pStyle w:val="H6"/>
      </w:pPr>
      <w:bookmarkStart w:id="3045" w:name="_Toc510696616"/>
      <w:bookmarkStart w:id="3046" w:name="_Toc36457304"/>
      <w:bookmarkStart w:id="3047" w:name="_Toc45028204"/>
      <w:bookmarkStart w:id="3048" w:name="_Toc45029039"/>
      <w:bookmarkStart w:id="3049" w:name="_Toc67681801"/>
      <w:r w:rsidRPr="00B06F7A">
        <w:t>6.2.3.2.4.1</w:t>
      </w:r>
      <w:r w:rsidRPr="00B06F7A">
        <w:tab/>
        <w:t>Overview</w:t>
      </w:r>
      <w:bookmarkEnd w:id="3045"/>
      <w:bookmarkEnd w:id="3046"/>
      <w:bookmarkEnd w:id="3047"/>
      <w:bookmarkEnd w:id="3048"/>
      <w:bookmarkEnd w:id="3049"/>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r w:rsidRPr="00B06F7A">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r w:rsidRPr="00B06F7A">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7FA0CE2" w14:textId="3200B446" w:rsidR="005B7866" w:rsidRPr="00B06F7A" w:rsidRDefault="005B7866" w:rsidP="007F1FAF">
            <w:pPr>
              <w:pStyle w:val="TAL"/>
            </w:pPr>
            <w:r w:rsidRPr="00B06F7A">
              <w:t xml:space="preserve">Updates </w:t>
            </w:r>
            <w:r w:rsidR="00E54241">
              <w:t xml:space="preserve">the stored </w:t>
            </w:r>
            <w:r w:rsidRPr="00B06F7A">
              <w:t xml:space="preserve">PEI </w:t>
            </w:r>
          </w:p>
        </w:tc>
      </w:tr>
      <w:tr w:rsidR="00E95D05" w:rsidRPr="00B06F7A" w14:paraId="71811622"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6899F8DE" w14:textId="77777777" w:rsidR="00E95D05" w:rsidRPr="00B06F7A" w:rsidRDefault="00E95D05" w:rsidP="00404274">
            <w:pPr>
              <w:pStyle w:val="TAL"/>
            </w:pPr>
            <w:bookmarkStart w:id="3050" w:name="_Toc510696617"/>
            <w:bookmarkStart w:id="3051" w:name="_Toc36457305"/>
            <w:r>
              <w:t>roaming-</w:t>
            </w:r>
            <w:r>
              <w:rPr>
                <w:rFonts w:hint="eastAsia"/>
              </w:rPr>
              <w:t>info</w:t>
            </w:r>
            <w:r>
              <w:t>-update</w:t>
            </w:r>
          </w:p>
        </w:tc>
        <w:tc>
          <w:tcPr>
            <w:tcW w:w="1352" w:type="pct"/>
            <w:tcBorders>
              <w:top w:val="single" w:sz="4" w:space="0" w:color="auto"/>
              <w:left w:val="single" w:sz="4" w:space="0" w:color="auto"/>
              <w:bottom w:val="single" w:sz="4" w:space="0" w:color="auto"/>
              <w:right w:val="single" w:sz="4" w:space="0" w:color="auto"/>
            </w:tcBorders>
            <w:hideMark/>
          </w:tcPr>
          <w:p w14:paraId="75ED5C1A" w14:textId="77777777" w:rsidR="00E95D05" w:rsidRPr="00B06F7A" w:rsidRDefault="00E95D05" w:rsidP="00404274">
            <w:pPr>
              <w:pStyle w:val="TAL"/>
            </w:pPr>
            <w:r w:rsidRPr="00B3056F">
              <w:t>/{ueId}/r</w:t>
            </w:r>
            <w:r>
              <w:t>egistrations/</w:t>
            </w:r>
            <w:r w:rsidRPr="00B3056F">
              <w:t>amf-3gpp-access/</w:t>
            </w:r>
            <w:r w:rsidRPr="00676F91">
              <w:t>roaming-</w:t>
            </w:r>
            <w:r>
              <w:t>info-update</w:t>
            </w:r>
          </w:p>
        </w:tc>
        <w:tc>
          <w:tcPr>
            <w:tcW w:w="704" w:type="pct"/>
            <w:tcBorders>
              <w:top w:val="single" w:sz="4" w:space="0" w:color="auto"/>
              <w:left w:val="single" w:sz="4" w:space="0" w:color="auto"/>
              <w:bottom w:val="single" w:sz="4" w:space="0" w:color="auto"/>
              <w:right w:val="single" w:sz="4" w:space="0" w:color="auto"/>
            </w:tcBorders>
            <w:hideMark/>
          </w:tcPr>
          <w:p w14:paraId="2DF3412A" w14:textId="77777777" w:rsidR="00E95D05" w:rsidRPr="00B06F7A" w:rsidRDefault="00E95D05" w:rsidP="00404274">
            <w:pPr>
              <w:pStyle w:val="TAL"/>
            </w:pPr>
            <w:r w:rsidRPr="005C4BC5">
              <w:t>POST</w:t>
            </w:r>
          </w:p>
        </w:tc>
        <w:tc>
          <w:tcPr>
            <w:tcW w:w="1592" w:type="pct"/>
            <w:tcBorders>
              <w:top w:val="single" w:sz="4" w:space="0" w:color="auto"/>
              <w:left w:val="single" w:sz="4" w:space="0" w:color="auto"/>
              <w:bottom w:val="single" w:sz="4" w:space="0" w:color="auto"/>
              <w:right w:val="single" w:sz="4" w:space="0" w:color="auto"/>
            </w:tcBorders>
            <w:hideMark/>
          </w:tcPr>
          <w:p w14:paraId="6817BB80" w14:textId="77777777" w:rsidR="00E95D05" w:rsidRPr="00B06F7A" w:rsidRDefault="00E95D05" w:rsidP="00404274">
            <w:pPr>
              <w:pStyle w:val="TAL"/>
            </w:pPr>
            <w:r w:rsidRPr="007B7805">
              <w:t xml:space="preserve">Updates the Roaming </w:t>
            </w:r>
            <w:r>
              <w:t>information</w:t>
            </w:r>
            <w:r w:rsidRPr="007B7805">
              <w:t xml:space="preserve"> in the AMF 3GPP Registration context</w:t>
            </w:r>
          </w:p>
        </w:tc>
      </w:tr>
    </w:tbl>
    <w:p w14:paraId="1E296337" w14:textId="77777777" w:rsidR="005B7866" w:rsidRPr="00B06F7A" w:rsidRDefault="005B7866" w:rsidP="005B7866"/>
    <w:p w14:paraId="34CFF01A" w14:textId="77777777" w:rsidR="005B7866" w:rsidRPr="00B06F7A" w:rsidRDefault="005B7866" w:rsidP="00903631">
      <w:pPr>
        <w:pStyle w:val="H6"/>
      </w:pPr>
      <w:bookmarkStart w:id="3052" w:name="_Toc45028205"/>
      <w:bookmarkStart w:id="3053" w:name="_Toc45029040"/>
      <w:bookmarkStart w:id="3054" w:name="_Toc67681802"/>
      <w:r w:rsidRPr="00B06F7A">
        <w:t>6.2.3.2.4.2</w:t>
      </w:r>
      <w:r w:rsidRPr="00B06F7A">
        <w:tab/>
        <w:t>Operation: dereg-amf</w:t>
      </w:r>
      <w:bookmarkEnd w:id="3050"/>
      <w:bookmarkEnd w:id="3051"/>
      <w:bookmarkEnd w:id="3052"/>
      <w:bookmarkEnd w:id="3053"/>
      <w:bookmarkEnd w:id="3054"/>
    </w:p>
    <w:p w14:paraId="283AD4FC" w14:textId="77777777" w:rsidR="005B7866" w:rsidRPr="00B06F7A" w:rsidRDefault="005B7866" w:rsidP="00B632BD">
      <w:pPr>
        <w:pStyle w:val="H6"/>
      </w:pPr>
      <w:bookmarkStart w:id="3055" w:name="_Toc510696618"/>
      <w:bookmarkStart w:id="3056" w:name="_Toc36457306"/>
      <w:bookmarkStart w:id="3057" w:name="_Toc45028206"/>
      <w:bookmarkStart w:id="3058" w:name="_Toc45029041"/>
      <w:bookmarkStart w:id="3059" w:name="_Toc67681803"/>
      <w:r w:rsidRPr="00B06F7A">
        <w:t>6.2.3.2.4.2.1</w:t>
      </w:r>
      <w:r w:rsidRPr="00B06F7A">
        <w:tab/>
        <w:t>Description</w:t>
      </w:r>
      <w:bookmarkEnd w:id="3055"/>
      <w:bookmarkEnd w:id="3056"/>
      <w:bookmarkEnd w:id="3057"/>
      <w:bookmarkEnd w:id="3058"/>
      <w:bookmarkEnd w:id="3059"/>
    </w:p>
    <w:p w14:paraId="7409A295" w14:textId="77777777" w:rsidR="005B7866" w:rsidRPr="00B06F7A" w:rsidRDefault="005B7866" w:rsidP="005B7866">
      <w:r w:rsidRPr="00B06F7A">
        <w:t>The dereg-amf custom operation is used by the NF service consumer (HSS) to trigger AMF deregistration due to mobility from 5GS to EPC. For details see 3GPP TS 23.632 [32].</w:t>
      </w:r>
    </w:p>
    <w:p w14:paraId="30AF2292" w14:textId="77777777" w:rsidR="005B7866" w:rsidRPr="00B06F7A" w:rsidRDefault="005B7866" w:rsidP="00B632BD">
      <w:pPr>
        <w:pStyle w:val="H6"/>
      </w:pPr>
      <w:bookmarkStart w:id="3060" w:name="_Toc510696619"/>
      <w:bookmarkStart w:id="3061" w:name="_Toc36457307"/>
      <w:bookmarkStart w:id="3062" w:name="_Toc45028207"/>
      <w:bookmarkStart w:id="3063" w:name="_Toc45029042"/>
      <w:bookmarkStart w:id="3064" w:name="_Toc67681804"/>
      <w:r w:rsidRPr="00B06F7A">
        <w:t>6.2.3.2.4.2.2</w:t>
      </w:r>
      <w:r w:rsidRPr="00B06F7A">
        <w:tab/>
        <w:t>Operation Definition</w:t>
      </w:r>
      <w:bookmarkEnd w:id="3060"/>
      <w:bookmarkEnd w:id="3061"/>
      <w:bookmarkEnd w:id="3062"/>
      <w:bookmarkEnd w:id="3063"/>
      <w:bookmarkEnd w:id="3064"/>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r w:rsidRPr="00B06F7A">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903631">
      <w:pPr>
        <w:pStyle w:val="H6"/>
      </w:pPr>
      <w:bookmarkStart w:id="3065" w:name="_Toc36457308"/>
      <w:bookmarkStart w:id="3066" w:name="_Toc45028208"/>
      <w:bookmarkStart w:id="3067" w:name="_Toc45029043"/>
      <w:bookmarkStart w:id="3068" w:name="_Toc67681805"/>
      <w:r w:rsidRPr="00B06F7A">
        <w:t>6.2.3.2.4.3</w:t>
      </w:r>
      <w:r w:rsidRPr="00B06F7A">
        <w:tab/>
        <w:t>Operation: pei-update</w:t>
      </w:r>
      <w:bookmarkEnd w:id="3065"/>
      <w:bookmarkEnd w:id="3066"/>
      <w:bookmarkEnd w:id="3067"/>
      <w:bookmarkEnd w:id="3068"/>
    </w:p>
    <w:p w14:paraId="65BC922B" w14:textId="77777777" w:rsidR="005B7866" w:rsidRPr="00B06F7A" w:rsidRDefault="005B7866" w:rsidP="00B632BD">
      <w:pPr>
        <w:pStyle w:val="H6"/>
      </w:pPr>
      <w:bookmarkStart w:id="3069" w:name="_Toc36457309"/>
      <w:bookmarkStart w:id="3070" w:name="_Toc45028209"/>
      <w:bookmarkStart w:id="3071" w:name="_Toc45029044"/>
      <w:bookmarkStart w:id="3072" w:name="_Toc67681806"/>
      <w:r w:rsidRPr="00B06F7A">
        <w:t>6.2.3.2.4.3.1</w:t>
      </w:r>
      <w:r w:rsidRPr="00B06F7A">
        <w:tab/>
        <w:t>Description</w:t>
      </w:r>
      <w:bookmarkEnd w:id="3069"/>
      <w:bookmarkEnd w:id="3070"/>
      <w:bookmarkEnd w:id="3071"/>
      <w:bookmarkEnd w:id="3072"/>
    </w:p>
    <w:p w14:paraId="0E405FE1" w14:textId="6010B533" w:rsidR="005B7866" w:rsidRPr="00B06F7A" w:rsidRDefault="005B7866" w:rsidP="005B7866">
      <w:r w:rsidRPr="00B06F7A">
        <w:t xml:space="preserve">The pei-update custom operation is used by the NF service consumer (HSS) to trigger an update of the </w:t>
      </w:r>
      <w:r w:rsidR="00E54241">
        <w:t xml:space="preserve">stored </w:t>
      </w:r>
      <w:r w:rsidRPr="00B06F7A">
        <w:t>PEI . For details see 3GPP TS 23.632 [32].</w:t>
      </w:r>
    </w:p>
    <w:p w14:paraId="56AAEF90" w14:textId="77777777" w:rsidR="005B7866" w:rsidRPr="00B06F7A" w:rsidRDefault="005B7866" w:rsidP="00B632BD">
      <w:pPr>
        <w:pStyle w:val="H6"/>
      </w:pPr>
      <w:bookmarkStart w:id="3073" w:name="_Toc36457310"/>
      <w:bookmarkStart w:id="3074" w:name="_Toc45028210"/>
      <w:bookmarkStart w:id="3075" w:name="_Toc45029045"/>
      <w:bookmarkStart w:id="3076" w:name="_Toc67681807"/>
      <w:r w:rsidRPr="00B06F7A">
        <w:t>6.2.3.2.4.3.2</w:t>
      </w:r>
      <w:r w:rsidRPr="00B06F7A">
        <w:tab/>
        <w:t>Operation Definition</w:t>
      </w:r>
      <w:bookmarkEnd w:id="3073"/>
      <w:bookmarkEnd w:id="3074"/>
      <w:bookmarkEnd w:id="3075"/>
      <w:bookmarkEnd w:id="3076"/>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lastRenderedPageBreak/>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r w:rsidRPr="00B06F7A">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077" w:name="_Toc36457311"/>
    </w:p>
    <w:p w14:paraId="48E935EE" w14:textId="32A42EC4" w:rsidR="00E95D05" w:rsidRPr="00B06F7A" w:rsidRDefault="00E95D05" w:rsidP="00903631">
      <w:pPr>
        <w:pStyle w:val="H6"/>
      </w:pPr>
      <w:bookmarkStart w:id="3078" w:name="_Toc45028211"/>
      <w:bookmarkStart w:id="3079" w:name="_Toc45029046"/>
      <w:bookmarkStart w:id="3080" w:name="_Toc67681808"/>
      <w:r w:rsidRPr="00B06F7A">
        <w:t>6.2.3.2.4.</w:t>
      </w:r>
      <w:r w:rsidR="00766A68">
        <w:t>4</w:t>
      </w:r>
      <w:r w:rsidRPr="00B06F7A">
        <w:tab/>
        <w:t xml:space="preserve">Operation: </w:t>
      </w:r>
      <w:r>
        <w:t>roaming-info-update</w:t>
      </w:r>
    </w:p>
    <w:p w14:paraId="35C6C6E0" w14:textId="380F7187" w:rsidR="00E95D05" w:rsidRPr="00B06F7A" w:rsidRDefault="00E95D05" w:rsidP="00B632BD">
      <w:pPr>
        <w:pStyle w:val="H6"/>
      </w:pPr>
      <w:r w:rsidRPr="00B06F7A">
        <w:t>6.2.3.2.4</w:t>
      </w:r>
      <w:r>
        <w:t>.</w:t>
      </w:r>
      <w:r w:rsidR="00766A68">
        <w:t>4</w:t>
      </w:r>
      <w:r w:rsidRPr="00B06F7A">
        <w:t>.1</w:t>
      </w:r>
      <w:r w:rsidRPr="00B06F7A">
        <w:tab/>
        <w:t>Description</w:t>
      </w:r>
    </w:p>
    <w:p w14:paraId="25C849EE" w14:textId="77777777" w:rsidR="00E95D05" w:rsidRPr="00B06F7A" w:rsidRDefault="00E95D05" w:rsidP="00E95D05">
      <w:r w:rsidRPr="00B06F7A">
        <w:t xml:space="preserve">The </w:t>
      </w:r>
      <w:r>
        <w:t xml:space="preserve">roaming-info-update </w:t>
      </w:r>
      <w:r w:rsidRPr="00B06F7A">
        <w:t>custom operation</w:t>
      </w:r>
      <w:r>
        <w:t xml:space="preserve"> is</w:t>
      </w:r>
      <w:r w:rsidRPr="00B06F7A">
        <w:t xml:space="preserve"> </w:t>
      </w:r>
      <w:r w:rsidRPr="00B3056F">
        <w:t xml:space="preserve">used by the NF service consumer (HSS) to trigger an update of the </w:t>
      </w:r>
      <w:r>
        <w:t xml:space="preserve">Roaming Information </w:t>
      </w:r>
      <w:r w:rsidRPr="00B3056F">
        <w:t>stored in the 3GPP Registration context. For details see 3GPP TS 23.632 [32].</w:t>
      </w:r>
    </w:p>
    <w:p w14:paraId="0FC8FF0A" w14:textId="43BDECDF" w:rsidR="00E95D05" w:rsidRPr="00B06F7A" w:rsidRDefault="00E95D05" w:rsidP="00B632BD">
      <w:pPr>
        <w:pStyle w:val="H6"/>
      </w:pPr>
      <w:r w:rsidRPr="00B06F7A">
        <w:t>6.2.3.2.4</w:t>
      </w:r>
      <w:r>
        <w:t>.</w:t>
      </w:r>
      <w:r w:rsidR="00766A68">
        <w:t>4</w:t>
      </w:r>
      <w:r w:rsidRPr="00B06F7A">
        <w:t>.2</w:t>
      </w:r>
      <w:r w:rsidRPr="00B06F7A">
        <w:tab/>
        <w:t>Operation Definition</w:t>
      </w:r>
    </w:p>
    <w:p w14:paraId="2CECD25D" w14:textId="22525D7E" w:rsidR="00E95D05" w:rsidRPr="00B06F7A" w:rsidRDefault="00E95D05" w:rsidP="00E95D05">
      <w:r w:rsidRPr="00B06F7A">
        <w:t>This operation shall support the request data structures specified in table 6.2.3.2.4</w:t>
      </w:r>
      <w:r>
        <w:t>.</w:t>
      </w:r>
      <w:r w:rsidR="00766A68">
        <w:t>4</w:t>
      </w:r>
      <w:r w:rsidRPr="00B06F7A">
        <w:t>.2-1 and the response data structure and response codes specified in table 6.2.3.2.4.</w:t>
      </w:r>
      <w:r w:rsidR="00766A68">
        <w:t>4</w:t>
      </w:r>
      <w:r w:rsidRPr="00B06F7A">
        <w:t>.2-2.</w:t>
      </w:r>
    </w:p>
    <w:p w14:paraId="144F0850" w14:textId="5D9233B7" w:rsidR="00E95D05" w:rsidRPr="006A7EE2" w:rsidRDefault="00E95D05" w:rsidP="00E95D05">
      <w:pPr>
        <w:pStyle w:val="TH"/>
      </w:pPr>
      <w:r w:rsidRPr="006A7EE2">
        <w:t xml:space="preserve">Table </w:t>
      </w:r>
      <w:r w:rsidRPr="000D30D9">
        <w:t>6.2.3.2.4.</w:t>
      </w:r>
      <w:r w:rsidR="00766A68">
        <w:t>4</w:t>
      </w:r>
      <w:r w:rsidRPr="000D30D9">
        <w:t>.2</w:t>
      </w:r>
      <w:r w:rsidRPr="006A7EE2">
        <w:t>-</w:t>
      </w:r>
      <w:r>
        <w:t>1</w:t>
      </w:r>
      <w:r w:rsidRPr="006A7EE2">
        <w:t xml:space="preserve">: Data structures supported by the </w:t>
      </w:r>
      <w:r>
        <w:t>POST</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95D05" w:rsidRPr="006A7EE2" w14:paraId="7F692941" w14:textId="77777777" w:rsidTr="00404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EA653" w14:textId="77777777" w:rsidR="00E95D05" w:rsidRPr="006A7EE2" w:rsidRDefault="00E95D05" w:rsidP="0040427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FA002" w14:textId="77777777" w:rsidR="00E95D05" w:rsidRPr="006A7EE2" w:rsidRDefault="00E95D05" w:rsidP="0040427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A4F1C" w14:textId="77777777" w:rsidR="00E95D05" w:rsidRPr="006A7EE2" w:rsidRDefault="00E95D05" w:rsidP="0040427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E9AB9A" w14:textId="77777777" w:rsidR="00E95D05" w:rsidRPr="006A7EE2" w:rsidRDefault="00E95D05" w:rsidP="00404274">
            <w:pPr>
              <w:pStyle w:val="TAH"/>
            </w:pPr>
            <w:r w:rsidRPr="006A7EE2">
              <w:t>Description</w:t>
            </w:r>
          </w:p>
        </w:tc>
      </w:tr>
      <w:tr w:rsidR="00E95D05" w:rsidRPr="006A7EE2" w14:paraId="31298729" w14:textId="77777777" w:rsidTr="00404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609B8D" w14:textId="77777777" w:rsidR="00E95D05" w:rsidRPr="006A7EE2" w:rsidRDefault="00E95D05" w:rsidP="00404274">
            <w:pPr>
              <w:pStyle w:val="TAL"/>
            </w:pPr>
            <w:r>
              <w:t>RoamingInfoUpdate</w:t>
            </w:r>
          </w:p>
        </w:tc>
        <w:tc>
          <w:tcPr>
            <w:tcW w:w="425" w:type="dxa"/>
            <w:tcBorders>
              <w:top w:val="single" w:sz="4" w:space="0" w:color="auto"/>
              <w:left w:val="single" w:sz="6" w:space="0" w:color="000000"/>
              <w:bottom w:val="single" w:sz="6" w:space="0" w:color="000000"/>
              <w:right w:val="single" w:sz="6" w:space="0" w:color="000000"/>
            </w:tcBorders>
          </w:tcPr>
          <w:p w14:paraId="153C2A4C" w14:textId="77777777" w:rsidR="00E95D05" w:rsidRPr="006A7EE2" w:rsidRDefault="00E95D05" w:rsidP="0040427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02F5052" w14:textId="77777777" w:rsidR="00E95D05" w:rsidRPr="006A7EE2" w:rsidRDefault="00E95D05" w:rsidP="0040427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93029" w14:textId="77777777" w:rsidR="00E95D05" w:rsidRPr="006A7EE2" w:rsidRDefault="00E95D05" w:rsidP="00404274">
            <w:pPr>
              <w:pStyle w:val="TAL"/>
            </w:pPr>
            <w:r w:rsidRPr="00B06F7A">
              <w:t xml:space="preserve">Contains the </w:t>
            </w:r>
            <w:r>
              <w:t>roaming information</w:t>
            </w:r>
            <w:r w:rsidRPr="00B06F7A">
              <w:t xml:space="preserve"> provided by the NF service consumer</w:t>
            </w:r>
            <w:r w:rsidRPr="006A7EE2">
              <w:t>.</w:t>
            </w:r>
          </w:p>
        </w:tc>
      </w:tr>
    </w:tbl>
    <w:p w14:paraId="213309E3" w14:textId="77777777" w:rsidR="00E95D05" w:rsidRPr="00907B4F" w:rsidRDefault="00E95D05" w:rsidP="00E95D05"/>
    <w:p w14:paraId="3E0F02B6" w14:textId="1F0CE8C8" w:rsidR="00E95D05" w:rsidRPr="006A7EE2" w:rsidRDefault="00E95D05" w:rsidP="00E95D05">
      <w:pPr>
        <w:pStyle w:val="TH"/>
      </w:pPr>
      <w:r w:rsidRPr="006A7EE2">
        <w:t xml:space="preserve">Table </w:t>
      </w:r>
      <w:r w:rsidRPr="000D30D9">
        <w:t>6.2.3.2.4.</w:t>
      </w:r>
      <w:r w:rsidR="00766A68">
        <w:t>4</w:t>
      </w:r>
      <w:r w:rsidRPr="000D30D9">
        <w:t>.2</w:t>
      </w:r>
      <w:r w:rsidRPr="006A7EE2">
        <w:t>-</w:t>
      </w:r>
      <w:r>
        <w:t>2</w:t>
      </w:r>
      <w:r w:rsidRPr="006A7EE2">
        <w:t xml:space="preserve">: Data structures supported by the </w:t>
      </w:r>
      <w:r>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95D05" w:rsidRPr="006A7EE2" w14:paraId="36732F20" w14:textId="77777777" w:rsidTr="00404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7D143" w14:textId="77777777" w:rsidR="00E95D05" w:rsidRPr="006A7EE2" w:rsidRDefault="00E95D05" w:rsidP="0040427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3ECAE" w14:textId="77777777" w:rsidR="00E95D05" w:rsidRPr="006A7EE2" w:rsidRDefault="00E95D05" w:rsidP="0040427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AB93ED" w14:textId="77777777" w:rsidR="00E95D05" w:rsidRPr="006A7EE2" w:rsidRDefault="00E95D05" w:rsidP="0040427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568DDC" w14:textId="77777777" w:rsidR="00E95D05" w:rsidRPr="006A7EE2" w:rsidRDefault="00E95D05" w:rsidP="00404274">
            <w:pPr>
              <w:pStyle w:val="TAH"/>
            </w:pPr>
            <w:r w:rsidRPr="006A7EE2">
              <w:t>Response</w:t>
            </w:r>
          </w:p>
          <w:p w14:paraId="368D3BEA" w14:textId="77777777" w:rsidR="00E95D05" w:rsidRPr="006A7EE2" w:rsidRDefault="00E95D05" w:rsidP="0040427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4057BF" w14:textId="77777777" w:rsidR="00E95D05" w:rsidRPr="006A7EE2" w:rsidRDefault="00E95D05" w:rsidP="00404274">
            <w:pPr>
              <w:pStyle w:val="TAH"/>
            </w:pPr>
            <w:r w:rsidRPr="006A7EE2">
              <w:t>Description</w:t>
            </w:r>
          </w:p>
        </w:tc>
      </w:tr>
      <w:tr w:rsidR="00E95D05" w:rsidRPr="006A7EE2" w14:paraId="51BA995C"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3B850" w14:textId="77777777" w:rsidR="00E95D05" w:rsidRPr="006A7EE2" w:rsidRDefault="00E95D05" w:rsidP="00404274">
            <w:pPr>
              <w:pStyle w:val="TAL"/>
            </w:pPr>
            <w:r>
              <w:t>RoamingInfoUpdate</w:t>
            </w:r>
          </w:p>
        </w:tc>
        <w:tc>
          <w:tcPr>
            <w:tcW w:w="225" w:type="pct"/>
            <w:tcBorders>
              <w:top w:val="single" w:sz="4" w:space="0" w:color="auto"/>
              <w:left w:val="single" w:sz="6" w:space="0" w:color="000000"/>
              <w:bottom w:val="single" w:sz="6" w:space="0" w:color="000000"/>
              <w:right w:val="single" w:sz="6" w:space="0" w:color="000000"/>
            </w:tcBorders>
          </w:tcPr>
          <w:p w14:paraId="6A22BF29" w14:textId="77777777" w:rsidR="00E95D05" w:rsidRPr="006A7EE2" w:rsidRDefault="00E95D05" w:rsidP="0040427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0C6986" w14:textId="77777777" w:rsidR="00E95D05" w:rsidRPr="006A7EE2" w:rsidRDefault="00E95D05" w:rsidP="0040427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1392D85" w14:textId="77777777" w:rsidR="00E95D05" w:rsidRPr="006A7EE2" w:rsidRDefault="00E95D05" w:rsidP="00404274">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941A1D" w14:textId="77777777" w:rsidR="00E95D05" w:rsidRPr="006A7EE2" w:rsidRDefault="00E95D05" w:rsidP="00404274">
            <w:pPr>
              <w:pStyle w:val="TAL"/>
            </w:pPr>
            <w:r w:rsidRPr="006A7EE2">
              <w:t>Upon success, a response body containing a representation of</w:t>
            </w:r>
            <w:r>
              <w:t xml:space="preserve"> the resource of</w:t>
            </w:r>
            <w:r w:rsidRPr="006A7EE2">
              <w:t xml:space="preserve"> the created </w:t>
            </w:r>
            <w:r>
              <w:t xml:space="preserve">Roaming Information </w:t>
            </w:r>
            <w:r w:rsidRPr="006A7EE2">
              <w:t>shall be returned.</w:t>
            </w:r>
          </w:p>
        </w:tc>
      </w:tr>
      <w:tr w:rsidR="00E95D05" w:rsidRPr="006A7EE2" w14:paraId="7A6FC93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9A3B8E" w14:textId="77777777" w:rsidR="00E95D05" w:rsidRPr="006A7EE2" w:rsidRDefault="00E95D05" w:rsidP="0040427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DEBAE51" w14:textId="77777777" w:rsidR="00E95D05" w:rsidRPr="006A7EE2" w:rsidRDefault="00E95D05" w:rsidP="00404274">
            <w:pPr>
              <w:pStyle w:val="TAC"/>
            </w:pPr>
          </w:p>
        </w:tc>
        <w:tc>
          <w:tcPr>
            <w:tcW w:w="649" w:type="pct"/>
            <w:tcBorders>
              <w:top w:val="single" w:sz="4" w:space="0" w:color="auto"/>
              <w:left w:val="single" w:sz="6" w:space="0" w:color="000000"/>
              <w:bottom w:val="single" w:sz="6" w:space="0" w:color="000000"/>
              <w:right w:val="single" w:sz="6" w:space="0" w:color="000000"/>
            </w:tcBorders>
          </w:tcPr>
          <w:p w14:paraId="558B63D1" w14:textId="77777777" w:rsidR="00E95D05" w:rsidRPr="006A7EE2" w:rsidRDefault="00E95D05" w:rsidP="00404274">
            <w:pPr>
              <w:pStyle w:val="TAL"/>
            </w:pPr>
          </w:p>
        </w:tc>
        <w:tc>
          <w:tcPr>
            <w:tcW w:w="583" w:type="pct"/>
            <w:tcBorders>
              <w:top w:val="single" w:sz="4" w:space="0" w:color="auto"/>
              <w:left w:val="single" w:sz="6" w:space="0" w:color="000000"/>
              <w:bottom w:val="single" w:sz="6" w:space="0" w:color="000000"/>
              <w:right w:val="single" w:sz="6" w:space="0" w:color="000000"/>
            </w:tcBorders>
          </w:tcPr>
          <w:p w14:paraId="5F8135A5" w14:textId="77777777" w:rsidR="00E95D05" w:rsidRPr="006A7EE2" w:rsidRDefault="00E95D05" w:rsidP="0040427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F3EA48" w14:textId="77777777" w:rsidR="00E95D05" w:rsidRPr="006A7EE2" w:rsidRDefault="00E95D05" w:rsidP="00404274">
            <w:pPr>
              <w:pStyle w:val="TAL"/>
            </w:pPr>
            <w:r w:rsidRPr="006A7EE2">
              <w:t xml:space="preserve">Upon success, an empty response body shall be returned </w:t>
            </w:r>
          </w:p>
        </w:tc>
      </w:tr>
      <w:tr w:rsidR="00E95D05" w:rsidRPr="006A7EE2" w14:paraId="02C1A7F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AA3D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25CC459"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E58897"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B5BECE" w14:textId="77777777" w:rsidR="00E95D05" w:rsidRPr="006A7EE2" w:rsidRDefault="00E95D05" w:rsidP="00404274">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B649" w14:textId="77777777" w:rsidR="00E95D05" w:rsidRPr="006A7EE2" w:rsidRDefault="00E95D05" w:rsidP="00404274">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7B0ED300" w14:textId="77777777" w:rsidR="00E95D05" w:rsidRPr="006A7EE2" w:rsidRDefault="00E95D05" w:rsidP="00404274">
            <w:pPr>
              <w:pStyle w:val="TAL"/>
            </w:pPr>
            <w:r w:rsidRPr="006A7EE2">
              <w:t>- USER_NOT_FOUND</w:t>
            </w:r>
          </w:p>
        </w:tc>
      </w:tr>
      <w:tr w:rsidR="00E95D05" w:rsidRPr="00B06F7A" w14:paraId="0AE13B7C" w14:textId="77777777" w:rsidTr="00404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A550658" w14:textId="77777777" w:rsidR="00E95D05" w:rsidRPr="00B06F7A" w:rsidRDefault="00E95D05" w:rsidP="00404274">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7DB3C289" w14:textId="77777777" w:rsidR="00E95D05" w:rsidRPr="00E550C4" w:rsidRDefault="00E95D05" w:rsidP="00E95D05">
      <w:pPr>
        <w:rPr>
          <w:lang w:eastAsia="zh-CN"/>
        </w:rPr>
      </w:pPr>
    </w:p>
    <w:p w14:paraId="4596E207" w14:textId="77777777" w:rsidR="005B7866" w:rsidRPr="00B06F7A" w:rsidRDefault="005B7866" w:rsidP="00C05182">
      <w:pPr>
        <w:pStyle w:val="Heading4"/>
      </w:pPr>
      <w:bookmarkStart w:id="3081" w:name="_Toc122082635"/>
      <w:r w:rsidRPr="00B06F7A">
        <w:t>6.2.3.3</w:t>
      </w:r>
      <w:r w:rsidRPr="00B06F7A">
        <w:tab/>
        <w:t>Resource: AmfNon3GppAccessRegistration</w:t>
      </w:r>
      <w:bookmarkEnd w:id="3042"/>
      <w:bookmarkEnd w:id="3043"/>
      <w:r w:rsidRPr="00B06F7A">
        <w:t xml:space="preserve"> (Document)</w:t>
      </w:r>
      <w:bookmarkEnd w:id="3077"/>
      <w:bookmarkEnd w:id="3078"/>
      <w:bookmarkEnd w:id="3079"/>
      <w:bookmarkEnd w:id="3080"/>
      <w:bookmarkEnd w:id="3081"/>
    </w:p>
    <w:p w14:paraId="486A0FE4" w14:textId="77777777" w:rsidR="005B7866" w:rsidRPr="00B06F7A" w:rsidRDefault="005B7866" w:rsidP="00C05182">
      <w:pPr>
        <w:pStyle w:val="Heading5"/>
      </w:pPr>
      <w:bookmarkStart w:id="3082" w:name="_Toc11338647"/>
      <w:bookmarkStart w:id="3083" w:name="_Toc27585322"/>
      <w:bookmarkStart w:id="3084" w:name="_Toc36457312"/>
      <w:bookmarkStart w:id="3085" w:name="_Toc45028212"/>
      <w:bookmarkStart w:id="3086" w:name="_Toc45029047"/>
      <w:bookmarkStart w:id="3087" w:name="_Toc67681809"/>
      <w:bookmarkStart w:id="3088" w:name="_Toc122082636"/>
      <w:r w:rsidRPr="00B06F7A">
        <w:t>6.2.3.3.1</w:t>
      </w:r>
      <w:r w:rsidRPr="00B06F7A">
        <w:tab/>
        <w:t>Description</w:t>
      </w:r>
      <w:bookmarkEnd w:id="3082"/>
      <w:bookmarkEnd w:id="3083"/>
      <w:bookmarkEnd w:id="3084"/>
      <w:bookmarkEnd w:id="3085"/>
      <w:bookmarkEnd w:id="3086"/>
      <w:bookmarkEnd w:id="3087"/>
      <w:bookmarkEnd w:id="3088"/>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C05182">
      <w:pPr>
        <w:pStyle w:val="Heading5"/>
      </w:pPr>
      <w:bookmarkStart w:id="3089" w:name="_Toc11338648"/>
      <w:bookmarkStart w:id="3090" w:name="_Toc27585323"/>
      <w:bookmarkStart w:id="3091" w:name="_Toc36457313"/>
      <w:bookmarkStart w:id="3092" w:name="_Toc45028213"/>
      <w:bookmarkStart w:id="3093" w:name="_Toc45029048"/>
      <w:bookmarkStart w:id="3094" w:name="_Toc67681810"/>
      <w:bookmarkStart w:id="3095" w:name="_Toc122082637"/>
      <w:r w:rsidRPr="00B06F7A">
        <w:t>6.2.3.3.2</w:t>
      </w:r>
      <w:r w:rsidRPr="00B06F7A">
        <w:tab/>
        <w:t>Resource Definition</w:t>
      </w:r>
      <w:bookmarkEnd w:id="3089"/>
      <w:bookmarkEnd w:id="3090"/>
      <w:bookmarkEnd w:id="3091"/>
      <w:bookmarkEnd w:id="3092"/>
      <w:bookmarkEnd w:id="3093"/>
      <w:bookmarkEnd w:id="3094"/>
      <w:bookmarkEnd w:id="3095"/>
    </w:p>
    <w:p w14:paraId="2406A77D" w14:textId="77777777" w:rsidR="005B7866" w:rsidRPr="00B06F7A" w:rsidRDefault="005B7866" w:rsidP="005B7866">
      <w:r w:rsidRPr="00B06F7A">
        <w:t>Resource URI: {apiRoot}/nudm-uecm/v1/{ueId}/registrations/amf-non-3gpp-access/</w:t>
      </w:r>
    </w:p>
    <w:p w14:paraId="2E543217" w14:textId="77777777" w:rsidR="005B7866" w:rsidRPr="00B06F7A" w:rsidRDefault="005B7866" w:rsidP="00C05182">
      <w:pPr>
        <w:rPr>
          <w:rFonts w:ascii="Arial" w:hAnsi="Arial" w:cs="Arial"/>
        </w:rPr>
      </w:pPr>
      <w:r w:rsidRPr="00C05182">
        <w:lastRenderedPageBreak/>
        <w:t>This resource shall support the resource URI variables defined in table 6.2.3.3.2-1.</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r w:rsidRPr="00B06F7A">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04065E7B" w14:textId="77777777" w:rsidR="005B7866" w:rsidRPr="00B06F7A" w:rsidRDefault="005B7866" w:rsidP="005B7866"/>
    <w:p w14:paraId="0363482A" w14:textId="77777777" w:rsidR="005B7866" w:rsidRPr="00B06F7A" w:rsidRDefault="005B7866" w:rsidP="00C05182">
      <w:pPr>
        <w:pStyle w:val="Heading5"/>
      </w:pPr>
      <w:bookmarkStart w:id="3096" w:name="_Toc11338649"/>
      <w:bookmarkStart w:id="3097" w:name="_Toc27585324"/>
      <w:bookmarkStart w:id="3098" w:name="_Toc36457314"/>
      <w:bookmarkStart w:id="3099" w:name="_Toc45028214"/>
      <w:bookmarkStart w:id="3100" w:name="_Toc45029049"/>
      <w:bookmarkStart w:id="3101" w:name="_Toc67681811"/>
      <w:bookmarkStart w:id="3102" w:name="_Toc122082638"/>
      <w:r w:rsidRPr="00B06F7A">
        <w:t>6.2.3.3.3</w:t>
      </w:r>
      <w:r w:rsidRPr="00B06F7A">
        <w:tab/>
        <w:t>Resource Standard Methods</w:t>
      </w:r>
      <w:bookmarkEnd w:id="3096"/>
      <w:bookmarkEnd w:id="3097"/>
      <w:bookmarkEnd w:id="3098"/>
      <w:bookmarkEnd w:id="3099"/>
      <w:bookmarkEnd w:id="3100"/>
      <w:bookmarkEnd w:id="3101"/>
      <w:bookmarkEnd w:id="3102"/>
    </w:p>
    <w:p w14:paraId="12D41E92" w14:textId="77777777" w:rsidR="005B7866" w:rsidRPr="00B06F7A" w:rsidRDefault="005B7866" w:rsidP="00903631">
      <w:pPr>
        <w:pStyle w:val="H6"/>
      </w:pPr>
      <w:bookmarkStart w:id="3103" w:name="_Toc11338650"/>
      <w:bookmarkStart w:id="3104" w:name="_Toc27585325"/>
      <w:bookmarkStart w:id="3105" w:name="_Toc36457315"/>
      <w:bookmarkStart w:id="3106" w:name="_Toc45028215"/>
      <w:bookmarkStart w:id="3107" w:name="_Toc45029050"/>
      <w:bookmarkStart w:id="3108" w:name="_Toc67681812"/>
      <w:r w:rsidRPr="00B06F7A">
        <w:t>6.2.3.3.3.1</w:t>
      </w:r>
      <w:r w:rsidRPr="00B06F7A">
        <w:tab/>
        <w:t>PUT</w:t>
      </w:r>
      <w:bookmarkEnd w:id="3103"/>
      <w:bookmarkEnd w:id="3104"/>
      <w:bookmarkEnd w:id="3105"/>
      <w:bookmarkEnd w:id="3106"/>
      <w:bookmarkEnd w:id="3107"/>
      <w:bookmarkEnd w:id="3108"/>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lastRenderedPageBreak/>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{apiRoot}/nudm-uecm/v1/{ueId}/registrations/amf-non-3gpp-access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903631">
      <w:pPr>
        <w:pStyle w:val="H6"/>
      </w:pPr>
      <w:bookmarkStart w:id="3109" w:name="_Toc11338651"/>
      <w:bookmarkStart w:id="3110" w:name="_Toc27585326"/>
      <w:bookmarkStart w:id="3111" w:name="_Toc36457316"/>
      <w:bookmarkStart w:id="3112" w:name="_Toc45028216"/>
      <w:bookmarkStart w:id="3113" w:name="_Toc45029051"/>
      <w:bookmarkStart w:id="3114" w:name="_Toc67681813"/>
      <w:r w:rsidRPr="00B06F7A">
        <w:t>6.2.3.3.3.2</w:t>
      </w:r>
      <w:r w:rsidRPr="00B06F7A">
        <w:tab/>
        <w:t>PATCH</w:t>
      </w:r>
      <w:bookmarkEnd w:id="3109"/>
      <w:bookmarkEnd w:id="3110"/>
      <w:bookmarkEnd w:id="3111"/>
      <w:bookmarkEnd w:id="3112"/>
      <w:bookmarkEnd w:id="3113"/>
      <w:bookmarkEnd w:id="3114"/>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r w:rsidRPr="00B06F7A">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06F7A" w:rsidRDefault="005B7866" w:rsidP="005B7866"/>
    <w:p w14:paraId="3C4A29BB" w14:textId="77777777" w:rsidR="005B7866" w:rsidRPr="00B06F7A" w:rsidRDefault="005B7866" w:rsidP="00903631">
      <w:pPr>
        <w:pStyle w:val="H6"/>
      </w:pPr>
      <w:bookmarkStart w:id="3115" w:name="_Toc11338652"/>
      <w:bookmarkStart w:id="3116" w:name="_Toc27585327"/>
      <w:bookmarkStart w:id="3117" w:name="_Toc36457317"/>
      <w:bookmarkStart w:id="3118" w:name="_Toc45028217"/>
      <w:bookmarkStart w:id="3119" w:name="_Toc45029052"/>
      <w:bookmarkStart w:id="3120" w:name="_Toc67681814"/>
      <w:r w:rsidRPr="00B06F7A">
        <w:t>6.2.3.3.3.3</w:t>
      </w:r>
      <w:r w:rsidRPr="00B06F7A">
        <w:tab/>
        <w:t>GET</w:t>
      </w:r>
      <w:bookmarkEnd w:id="3115"/>
      <w:bookmarkEnd w:id="3116"/>
      <w:bookmarkEnd w:id="3117"/>
      <w:bookmarkEnd w:id="3118"/>
      <w:bookmarkEnd w:id="3119"/>
      <w:bookmarkEnd w:id="3120"/>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lastRenderedPageBreak/>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C05182">
      <w:pPr>
        <w:pStyle w:val="Heading4"/>
      </w:pPr>
      <w:bookmarkStart w:id="3121" w:name="_Toc11338653"/>
      <w:bookmarkStart w:id="3122" w:name="_Toc27585328"/>
      <w:bookmarkStart w:id="3123" w:name="_Toc36457318"/>
      <w:bookmarkStart w:id="3124" w:name="_Toc45028218"/>
      <w:bookmarkStart w:id="3125" w:name="_Toc45029053"/>
      <w:bookmarkStart w:id="3126" w:name="_Toc67681815"/>
      <w:bookmarkStart w:id="3127" w:name="_Toc122082639"/>
      <w:r w:rsidRPr="00B06F7A">
        <w:t>6.2.3.4</w:t>
      </w:r>
      <w:r w:rsidRPr="00B06F7A">
        <w:tab/>
        <w:t>Resource: SmfRegistrations</w:t>
      </w:r>
      <w:bookmarkEnd w:id="3121"/>
      <w:bookmarkEnd w:id="3122"/>
      <w:bookmarkEnd w:id="3123"/>
      <w:bookmarkEnd w:id="3124"/>
      <w:bookmarkEnd w:id="3125"/>
      <w:bookmarkEnd w:id="3126"/>
      <w:bookmarkEnd w:id="3127"/>
    </w:p>
    <w:p w14:paraId="785DC292" w14:textId="77777777" w:rsidR="005B7866" w:rsidRPr="00B06F7A" w:rsidRDefault="005B7866" w:rsidP="00C05182">
      <w:pPr>
        <w:pStyle w:val="Heading5"/>
      </w:pPr>
      <w:bookmarkStart w:id="3128" w:name="_Toc11338654"/>
      <w:bookmarkStart w:id="3129" w:name="_Toc27585329"/>
      <w:bookmarkStart w:id="3130" w:name="_Toc36457319"/>
      <w:bookmarkStart w:id="3131" w:name="_Toc45028219"/>
      <w:bookmarkStart w:id="3132" w:name="_Toc45029054"/>
      <w:bookmarkStart w:id="3133" w:name="_Toc67681816"/>
      <w:bookmarkStart w:id="3134" w:name="_Toc122082640"/>
      <w:r w:rsidRPr="00B06F7A">
        <w:t>6.2.3.4.1</w:t>
      </w:r>
      <w:r w:rsidRPr="00B06F7A">
        <w:tab/>
        <w:t>Description</w:t>
      </w:r>
      <w:bookmarkEnd w:id="3128"/>
      <w:bookmarkEnd w:id="3129"/>
      <w:bookmarkEnd w:id="3130"/>
      <w:bookmarkEnd w:id="3131"/>
      <w:bookmarkEnd w:id="3132"/>
      <w:bookmarkEnd w:id="3133"/>
      <w:bookmarkEnd w:id="3134"/>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C05182">
      <w:pPr>
        <w:pStyle w:val="Heading5"/>
      </w:pPr>
      <w:bookmarkStart w:id="3135" w:name="_Toc11338655"/>
      <w:bookmarkStart w:id="3136" w:name="_Toc27585330"/>
      <w:bookmarkStart w:id="3137" w:name="_Toc36457320"/>
      <w:bookmarkStart w:id="3138" w:name="_Toc45028220"/>
      <w:bookmarkStart w:id="3139" w:name="_Toc45029055"/>
      <w:bookmarkStart w:id="3140" w:name="_Toc67681817"/>
      <w:bookmarkStart w:id="3141" w:name="_Toc122082641"/>
      <w:r w:rsidRPr="00B06F7A">
        <w:t>6.2.3.4.2</w:t>
      </w:r>
      <w:r w:rsidRPr="00B06F7A">
        <w:tab/>
        <w:t>Resource Definition</w:t>
      </w:r>
      <w:bookmarkEnd w:id="3135"/>
      <w:bookmarkEnd w:id="3136"/>
      <w:bookmarkEnd w:id="3137"/>
      <w:bookmarkEnd w:id="3138"/>
      <w:bookmarkEnd w:id="3139"/>
      <w:bookmarkEnd w:id="3140"/>
      <w:bookmarkEnd w:id="3141"/>
    </w:p>
    <w:p w14:paraId="510E5D7A" w14:textId="77777777" w:rsidR="005B7866" w:rsidRPr="00B06F7A" w:rsidRDefault="005B7866" w:rsidP="005B7866">
      <w:r w:rsidRPr="00B06F7A">
        <w:t>Resource URI: {apiRoot}/nudm-uecm/v1/{ueId}/registrations/smf-registrations</w:t>
      </w:r>
    </w:p>
    <w:p w14:paraId="2F24E41E" w14:textId="77777777" w:rsidR="005B7866" w:rsidRPr="00B06F7A" w:rsidRDefault="005B7866" w:rsidP="00C05182">
      <w:pPr>
        <w:rPr>
          <w:rFonts w:ascii="Arial" w:hAnsi="Arial" w:cs="Arial"/>
        </w:rPr>
      </w:pPr>
      <w:r w:rsidRPr="00C05182">
        <w:t>This resource shall support the resource URI variables defined in table 6.2.3.4.2-1.</w:t>
      </w:r>
    </w:p>
    <w:p w14:paraId="355021B9" w14:textId="77777777" w:rsidR="005B7866" w:rsidRPr="00B06F7A" w:rsidRDefault="005B7866" w:rsidP="005B7866">
      <w:pPr>
        <w:pStyle w:val="TH"/>
        <w:rPr>
          <w:rFonts w:cs="Arial"/>
        </w:rPr>
      </w:pPr>
      <w:r w:rsidRPr="00B06F7A">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3EB900D0" w14:textId="77777777" w:rsidR="005B7866" w:rsidRPr="00B06F7A" w:rsidRDefault="005B7866" w:rsidP="005B7866"/>
    <w:p w14:paraId="5A610E64" w14:textId="77777777" w:rsidR="005B7866" w:rsidRPr="00B06F7A" w:rsidRDefault="005B7866" w:rsidP="00C05182">
      <w:pPr>
        <w:pStyle w:val="Heading5"/>
      </w:pPr>
      <w:bookmarkStart w:id="3142" w:name="_Toc11338656"/>
      <w:bookmarkStart w:id="3143" w:name="_Toc27585331"/>
      <w:bookmarkStart w:id="3144" w:name="_Toc36457321"/>
      <w:bookmarkStart w:id="3145" w:name="_Toc45028221"/>
      <w:bookmarkStart w:id="3146" w:name="_Toc45029056"/>
      <w:bookmarkStart w:id="3147" w:name="_Toc67681818"/>
      <w:bookmarkStart w:id="3148" w:name="_Toc122082642"/>
      <w:r w:rsidRPr="00B06F7A">
        <w:t>6.2.3.4.3</w:t>
      </w:r>
      <w:r w:rsidRPr="00B06F7A">
        <w:tab/>
        <w:t>Resource Standard Methods</w:t>
      </w:r>
      <w:bookmarkEnd w:id="3142"/>
      <w:bookmarkEnd w:id="3143"/>
      <w:bookmarkEnd w:id="3144"/>
      <w:bookmarkEnd w:id="3145"/>
      <w:bookmarkEnd w:id="3146"/>
      <w:bookmarkEnd w:id="3147"/>
      <w:bookmarkEnd w:id="3148"/>
    </w:p>
    <w:p w14:paraId="58720292" w14:textId="77777777" w:rsidR="005B7866" w:rsidRPr="00B06F7A" w:rsidRDefault="005B7866" w:rsidP="00903631">
      <w:pPr>
        <w:pStyle w:val="H6"/>
      </w:pPr>
      <w:bookmarkStart w:id="3149" w:name="_Toc27585332"/>
      <w:bookmarkStart w:id="3150" w:name="_Toc36457322"/>
      <w:bookmarkStart w:id="3151" w:name="_Toc45028222"/>
      <w:bookmarkStart w:id="3152" w:name="_Toc45029057"/>
      <w:bookmarkStart w:id="3153" w:name="_Toc67681819"/>
      <w:r w:rsidRPr="00B06F7A">
        <w:t>6.2.3.4.3.1</w:t>
      </w:r>
      <w:r w:rsidRPr="00B06F7A">
        <w:tab/>
        <w:t>GET</w:t>
      </w:r>
      <w:bookmarkEnd w:id="3149"/>
      <w:bookmarkEnd w:id="3150"/>
      <w:bookmarkEnd w:id="3151"/>
      <w:bookmarkEnd w:id="3152"/>
      <w:bookmarkEnd w:id="3153"/>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JSON objects (such as Snssai, Dnn…)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"single-nssai" is not included, and "dnn" is not included, UDM shall return all SMF registrations for all DNN(s) and network slice(s).</w:t>
      </w:r>
    </w:p>
    <w:p w14:paraId="59BBD899" w14:textId="77777777" w:rsidR="005B7866" w:rsidRPr="00B06F7A" w:rsidRDefault="005B7866" w:rsidP="005B7866">
      <w:r w:rsidRPr="00B06F7A">
        <w:lastRenderedPageBreak/>
        <w:t>If "single-nssai" is included, and "dnn" is not included, UDM shall return all SMF registrations for all DNN(s) and the requested network slice identified by "single-nssai".</w:t>
      </w:r>
    </w:p>
    <w:p w14:paraId="16713CA7" w14:textId="77777777" w:rsidR="005B7866" w:rsidRPr="00B06F7A" w:rsidRDefault="005B7866" w:rsidP="005B7866">
      <w:r w:rsidRPr="00B06F7A">
        <w:t>If "single-nssai" is not included, and "dnn" is included, UDM shall return all SMF registrations for all network slices where such DNN is available.</w:t>
      </w:r>
    </w:p>
    <w:p w14:paraId="113088B2" w14:textId="77777777" w:rsidR="005B7866" w:rsidRPr="00B06F7A" w:rsidRDefault="005B7866" w:rsidP="005B7866">
      <w:r w:rsidRPr="00B06F7A">
        <w:t>If "single-nssai" is included, and "dnn" is included, UDM shall return the all SMF registrations identified by "dnn" and "single-nssai".</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r w:rsidRPr="00B06F7A">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Upon success, a response body containing the SmfRegistrationInfo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C05182">
      <w:pPr>
        <w:pStyle w:val="Heading4"/>
      </w:pPr>
      <w:bookmarkStart w:id="3154" w:name="_Toc11338657"/>
      <w:bookmarkStart w:id="3155" w:name="_Toc27585333"/>
      <w:bookmarkStart w:id="3156" w:name="_Toc36457323"/>
      <w:bookmarkStart w:id="3157" w:name="_Toc45028223"/>
      <w:bookmarkStart w:id="3158" w:name="_Toc45029058"/>
      <w:bookmarkStart w:id="3159" w:name="_Toc67681820"/>
      <w:bookmarkStart w:id="3160" w:name="_Toc122082643"/>
      <w:r w:rsidRPr="00B06F7A">
        <w:t>6.2.3.5</w:t>
      </w:r>
      <w:r w:rsidRPr="00B06F7A">
        <w:tab/>
        <w:t>Resource: IndividualSmfRegistration</w:t>
      </w:r>
      <w:bookmarkEnd w:id="3154"/>
      <w:bookmarkEnd w:id="3155"/>
      <w:r w:rsidRPr="00B06F7A">
        <w:t xml:space="preserve"> (Document)</w:t>
      </w:r>
      <w:bookmarkEnd w:id="3156"/>
      <w:bookmarkEnd w:id="3157"/>
      <w:bookmarkEnd w:id="3158"/>
      <w:bookmarkEnd w:id="3159"/>
      <w:bookmarkEnd w:id="3160"/>
    </w:p>
    <w:p w14:paraId="74A31A15" w14:textId="77777777" w:rsidR="005B7866" w:rsidRPr="00B06F7A" w:rsidRDefault="005B7866" w:rsidP="00C05182">
      <w:pPr>
        <w:pStyle w:val="Heading5"/>
      </w:pPr>
      <w:bookmarkStart w:id="3161" w:name="_Toc11338658"/>
      <w:bookmarkStart w:id="3162" w:name="_Toc27585334"/>
      <w:bookmarkStart w:id="3163" w:name="_Toc36457324"/>
      <w:bookmarkStart w:id="3164" w:name="_Toc45028224"/>
      <w:bookmarkStart w:id="3165" w:name="_Toc45029059"/>
      <w:bookmarkStart w:id="3166" w:name="_Toc67681821"/>
      <w:bookmarkStart w:id="3167" w:name="_Toc122082644"/>
      <w:r w:rsidRPr="00B06F7A">
        <w:t>6.2.3.5.1</w:t>
      </w:r>
      <w:r w:rsidRPr="00B06F7A">
        <w:tab/>
        <w:t>Resource Definition</w:t>
      </w:r>
      <w:bookmarkEnd w:id="3161"/>
      <w:bookmarkEnd w:id="3162"/>
      <w:bookmarkEnd w:id="3163"/>
      <w:bookmarkEnd w:id="3164"/>
      <w:bookmarkEnd w:id="3165"/>
      <w:bookmarkEnd w:id="3166"/>
      <w:bookmarkEnd w:id="3167"/>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C05182">
      <w:pPr>
        <w:rPr>
          <w:rFonts w:ascii="Arial" w:hAnsi="Arial" w:cs="Arial"/>
        </w:rPr>
      </w:pPr>
      <w:r w:rsidRPr="00C05182">
        <w:t>This resource shall support the resource URI variables defined in table 6.2.3.5.1-1.</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r w:rsidRPr="00B06F7A">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r w:rsidRPr="00B06F7A">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r w:rsidRPr="00B06F7A">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r w:rsidRPr="00B06F7A">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r w:rsidRPr="00B06F7A">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pduSessionId identifies an individual SMF registration. </w:t>
            </w:r>
          </w:p>
        </w:tc>
      </w:tr>
    </w:tbl>
    <w:p w14:paraId="3F3C6813" w14:textId="77777777" w:rsidR="005B7866" w:rsidRPr="00B06F7A" w:rsidRDefault="005B7866" w:rsidP="005B7866"/>
    <w:p w14:paraId="0B716A56" w14:textId="77777777" w:rsidR="005B7866" w:rsidRPr="00B06F7A" w:rsidRDefault="005B7866" w:rsidP="00C05182">
      <w:pPr>
        <w:pStyle w:val="Heading5"/>
      </w:pPr>
      <w:bookmarkStart w:id="3168" w:name="_Toc11338659"/>
      <w:bookmarkStart w:id="3169" w:name="_Toc27585335"/>
      <w:bookmarkStart w:id="3170" w:name="_Toc36457325"/>
      <w:bookmarkStart w:id="3171" w:name="_Toc45028225"/>
      <w:bookmarkStart w:id="3172" w:name="_Toc45029060"/>
      <w:bookmarkStart w:id="3173" w:name="_Toc67681822"/>
      <w:bookmarkStart w:id="3174" w:name="_Toc122082645"/>
      <w:r w:rsidRPr="00B06F7A">
        <w:t>6.2.3.5.2</w:t>
      </w:r>
      <w:r w:rsidRPr="00B06F7A">
        <w:tab/>
        <w:t>Resource Standard Methods</w:t>
      </w:r>
      <w:bookmarkEnd w:id="3168"/>
      <w:bookmarkEnd w:id="3169"/>
      <w:bookmarkEnd w:id="3170"/>
      <w:bookmarkEnd w:id="3171"/>
      <w:bookmarkEnd w:id="3172"/>
      <w:bookmarkEnd w:id="3173"/>
      <w:bookmarkEnd w:id="3174"/>
    </w:p>
    <w:p w14:paraId="19091905" w14:textId="77777777" w:rsidR="005B7866" w:rsidRPr="00B06F7A" w:rsidRDefault="005B7866" w:rsidP="00903631">
      <w:pPr>
        <w:pStyle w:val="H6"/>
      </w:pPr>
      <w:bookmarkStart w:id="3175" w:name="_Toc11338660"/>
      <w:bookmarkStart w:id="3176" w:name="_Toc27585336"/>
      <w:bookmarkStart w:id="3177" w:name="_Toc36457326"/>
      <w:bookmarkStart w:id="3178" w:name="_Toc45028226"/>
      <w:bookmarkStart w:id="3179" w:name="_Toc45029061"/>
      <w:bookmarkStart w:id="3180" w:name="_Toc67681823"/>
      <w:r w:rsidRPr="00B06F7A">
        <w:t>6.2.3.5.2.1</w:t>
      </w:r>
      <w:r w:rsidRPr="00B06F7A">
        <w:tab/>
        <w:t>PUT</w:t>
      </w:r>
      <w:bookmarkEnd w:id="3175"/>
      <w:bookmarkEnd w:id="3176"/>
      <w:bookmarkEnd w:id="3177"/>
      <w:bookmarkEnd w:id="3178"/>
      <w:bookmarkEnd w:id="3179"/>
      <w:bookmarkEnd w:id="3180"/>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lastRenderedPageBreak/>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r w:rsidRPr="00B06F7A">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Upon success, a response body containing a representation of the created Individual SmfRegistration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Upon success, a response body containing a representation of the updated Individual SmfRegistration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903631">
      <w:pPr>
        <w:pStyle w:val="H6"/>
      </w:pPr>
      <w:bookmarkStart w:id="3181" w:name="_Toc11338661"/>
      <w:bookmarkStart w:id="3182" w:name="_Toc27585337"/>
      <w:bookmarkStart w:id="3183" w:name="_Toc36457327"/>
      <w:bookmarkStart w:id="3184" w:name="_Toc45028227"/>
      <w:bookmarkStart w:id="3185" w:name="_Toc45029062"/>
      <w:bookmarkStart w:id="3186" w:name="_Toc67681824"/>
      <w:r w:rsidRPr="00B06F7A">
        <w:t>6.2.3.5.2.2</w:t>
      </w:r>
      <w:r w:rsidRPr="00B06F7A">
        <w:tab/>
        <w:t>DELETE</w:t>
      </w:r>
      <w:bookmarkEnd w:id="3181"/>
      <w:bookmarkEnd w:id="3182"/>
      <w:bookmarkEnd w:id="3183"/>
      <w:bookmarkEnd w:id="3184"/>
      <w:bookmarkEnd w:id="3185"/>
      <w:bookmarkEnd w:id="3186"/>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247C5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r w:rsidRPr="00B06F7A">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The smf-set-id may be used by the UDM to guard against deletion of registrations by NFs that do not belong to the same NF set as the registered SMF.</w:t>
            </w:r>
          </w:p>
        </w:tc>
      </w:tr>
      <w:tr w:rsidR="00247C57" w:rsidRPr="00B06F7A" w14:paraId="38572568"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7AD21D" w14:textId="77777777" w:rsidR="00247C57" w:rsidRPr="00B06F7A" w:rsidRDefault="00247C57" w:rsidP="00404274">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63DB939A" w14:textId="77777777" w:rsidR="00247C57" w:rsidRPr="00B06F7A" w:rsidRDefault="00247C57" w:rsidP="00404274">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9BA5874" w14:textId="77777777" w:rsidR="00247C57" w:rsidRPr="00B06F7A" w:rsidRDefault="00247C57" w:rsidP="004042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CE04E5A" w14:textId="77777777" w:rsidR="00247C57" w:rsidRPr="00B06F7A" w:rsidRDefault="00247C57" w:rsidP="004042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AC868" w14:textId="77777777" w:rsidR="00247C57" w:rsidRPr="00B06F7A" w:rsidRDefault="00247C57" w:rsidP="00404274">
            <w:pPr>
              <w:pStyle w:val="TAL"/>
            </w:pPr>
            <w:r>
              <w:t xml:space="preserve">If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lastRenderedPageBreak/>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903631">
      <w:pPr>
        <w:pStyle w:val="H6"/>
      </w:pPr>
      <w:bookmarkStart w:id="3187" w:name="_Toc36457328"/>
      <w:bookmarkStart w:id="3188" w:name="_Toc45028228"/>
      <w:bookmarkStart w:id="3189" w:name="_Toc45029063"/>
      <w:bookmarkStart w:id="3190" w:name="_Toc67681825"/>
      <w:bookmarkStart w:id="3191" w:name="_Toc11338662"/>
      <w:bookmarkStart w:id="3192" w:name="_Toc27585338"/>
      <w:r w:rsidRPr="00B06F7A">
        <w:t>6.2.3.5.2.3</w:t>
      </w:r>
      <w:r w:rsidRPr="00B06F7A">
        <w:tab/>
        <w:t>GET</w:t>
      </w:r>
      <w:bookmarkEnd w:id="3187"/>
      <w:bookmarkEnd w:id="3188"/>
      <w:bookmarkEnd w:id="3189"/>
      <w:bookmarkEnd w:id="3190"/>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Upon success, a response body containing the SmfRegistration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903631">
      <w:pPr>
        <w:pStyle w:val="H6"/>
      </w:pPr>
      <w:bookmarkStart w:id="3193" w:name="_Toc36457329"/>
      <w:bookmarkStart w:id="3194" w:name="_Toc45028229"/>
      <w:bookmarkStart w:id="3195" w:name="_Toc45029064"/>
      <w:bookmarkStart w:id="3196" w:name="_Toc67681826"/>
      <w:r w:rsidRPr="00B06F7A">
        <w:t>6.2.3.5.2.4</w:t>
      </w:r>
      <w:r w:rsidRPr="00B06F7A">
        <w:tab/>
        <w:t>PATCH</w:t>
      </w:r>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r w:rsidRPr="00B06F7A">
              <w:t>SmfRegistrationModification</w:t>
            </w:r>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lastRenderedPageBreak/>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8444AD5" w14:textId="77777777" w:rsidR="00D103D7" w:rsidRPr="00B06F7A" w:rsidRDefault="00D103D7" w:rsidP="00D103D7"/>
    <w:p w14:paraId="3D404735" w14:textId="77777777" w:rsidR="005B7866" w:rsidRPr="00B06F7A" w:rsidRDefault="005B7866" w:rsidP="00C05182">
      <w:pPr>
        <w:pStyle w:val="Heading4"/>
      </w:pPr>
      <w:bookmarkStart w:id="3197" w:name="_Toc122082646"/>
      <w:r w:rsidRPr="00B06F7A">
        <w:t>6.2.3.6</w:t>
      </w:r>
      <w:r w:rsidRPr="00B06F7A">
        <w:tab/>
        <w:t>Resource: Smsf3GppAccessRegistration</w:t>
      </w:r>
      <w:bookmarkEnd w:id="3191"/>
      <w:bookmarkEnd w:id="3192"/>
      <w:r w:rsidRPr="00B06F7A">
        <w:t xml:space="preserve"> (Document)</w:t>
      </w:r>
      <w:bookmarkEnd w:id="3193"/>
      <w:bookmarkEnd w:id="3194"/>
      <w:bookmarkEnd w:id="3195"/>
      <w:bookmarkEnd w:id="3196"/>
      <w:bookmarkEnd w:id="3197"/>
    </w:p>
    <w:p w14:paraId="65F8811C" w14:textId="77777777" w:rsidR="005B7866" w:rsidRPr="00B06F7A" w:rsidRDefault="005B7866" w:rsidP="00C05182">
      <w:pPr>
        <w:pStyle w:val="Heading5"/>
      </w:pPr>
      <w:bookmarkStart w:id="3198" w:name="_Toc11338663"/>
      <w:bookmarkStart w:id="3199" w:name="_Toc27585339"/>
      <w:bookmarkStart w:id="3200" w:name="_Toc36457330"/>
      <w:bookmarkStart w:id="3201" w:name="_Toc45028230"/>
      <w:bookmarkStart w:id="3202" w:name="_Toc45029065"/>
      <w:bookmarkStart w:id="3203" w:name="_Toc67681827"/>
      <w:bookmarkStart w:id="3204" w:name="_Toc122082647"/>
      <w:r w:rsidRPr="00B06F7A">
        <w:t>6.2.3.6.1</w:t>
      </w:r>
      <w:r w:rsidRPr="00B06F7A">
        <w:tab/>
        <w:t>Description</w:t>
      </w:r>
      <w:bookmarkEnd w:id="3198"/>
      <w:bookmarkEnd w:id="3199"/>
      <w:bookmarkEnd w:id="3200"/>
      <w:bookmarkEnd w:id="3201"/>
      <w:bookmarkEnd w:id="3202"/>
      <w:bookmarkEnd w:id="3203"/>
      <w:bookmarkEnd w:id="3204"/>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C05182">
      <w:pPr>
        <w:pStyle w:val="Heading5"/>
      </w:pPr>
      <w:bookmarkStart w:id="3205" w:name="_Toc11338664"/>
      <w:bookmarkStart w:id="3206" w:name="_Toc27585340"/>
      <w:bookmarkStart w:id="3207" w:name="_Toc36457331"/>
      <w:bookmarkStart w:id="3208" w:name="_Toc45028231"/>
      <w:bookmarkStart w:id="3209" w:name="_Toc45029066"/>
      <w:bookmarkStart w:id="3210" w:name="_Toc67681828"/>
      <w:bookmarkStart w:id="3211" w:name="_Toc122082648"/>
      <w:r w:rsidRPr="00B06F7A">
        <w:t>6.2.3.6.2</w:t>
      </w:r>
      <w:r w:rsidRPr="00B06F7A">
        <w:tab/>
        <w:t>Resource Definition</w:t>
      </w:r>
      <w:bookmarkEnd w:id="3205"/>
      <w:bookmarkEnd w:id="3206"/>
      <w:bookmarkEnd w:id="3207"/>
      <w:bookmarkEnd w:id="3208"/>
      <w:bookmarkEnd w:id="3209"/>
      <w:bookmarkEnd w:id="3210"/>
      <w:bookmarkEnd w:id="3211"/>
    </w:p>
    <w:p w14:paraId="439B314B" w14:textId="77777777" w:rsidR="005B7866" w:rsidRPr="00B06F7A" w:rsidRDefault="005B7866" w:rsidP="005B7866">
      <w:r w:rsidRPr="00B06F7A">
        <w:t>Resource URI: {apiRoot}/nudm-uecm/v1/{ueId}/registrations/smsf-3gpp-access</w:t>
      </w:r>
    </w:p>
    <w:p w14:paraId="33BEF0F9" w14:textId="77777777" w:rsidR="005B7866" w:rsidRPr="00B06F7A" w:rsidRDefault="005B7866" w:rsidP="00C05182">
      <w:pPr>
        <w:rPr>
          <w:rFonts w:ascii="Arial" w:hAnsi="Arial" w:cs="Arial"/>
        </w:rPr>
      </w:pPr>
      <w:r w:rsidRPr="00C05182">
        <w:t>This resource shall support the resource URI variables defined in table 6.2.3.6.2-1.</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imsi or nai or gli or gci) is used with the PUT </w:t>
            </w:r>
            <w:r w:rsidR="00395041" w:rsidRPr="00B06F7A">
              <w:t xml:space="preserve">and </w:t>
            </w:r>
            <w:r w:rsidRPr="00B06F7A">
              <w:t>DELETE methods; GPSI (i.e. msisdn or extid) is used with the GET method.</w:t>
            </w:r>
            <w:r w:rsidRPr="00B06F7A">
              <w:br/>
            </w:r>
            <w:r w:rsidRPr="00B06F7A">
              <w:tab/>
              <w:t>pattern: See pattern of type VarUeId in 3GPP TS 29.571 [7]</w:t>
            </w:r>
          </w:p>
        </w:tc>
      </w:tr>
    </w:tbl>
    <w:p w14:paraId="08A18385" w14:textId="77777777" w:rsidR="005B7866" w:rsidRPr="00B06F7A" w:rsidRDefault="005B7866" w:rsidP="005B7866"/>
    <w:p w14:paraId="373F4023" w14:textId="77777777" w:rsidR="005B7866" w:rsidRPr="00B06F7A" w:rsidRDefault="005B7866" w:rsidP="00C05182">
      <w:pPr>
        <w:pStyle w:val="Heading5"/>
      </w:pPr>
      <w:bookmarkStart w:id="3212" w:name="_Toc11338665"/>
      <w:bookmarkStart w:id="3213" w:name="_Toc27585341"/>
      <w:bookmarkStart w:id="3214" w:name="_Toc36457332"/>
      <w:bookmarkStart w:id="3215" w:name="_Toc45028232"/>
      <w:bookmarkStart w:id="3216" w:name="_Toc45029067"/>
      <w:bookmarkStart w:id="3217" w:name="_Toc67681829"/>
      <w:bookmarkStart w:id="3218" w:name="_Toc122082649"/>
      <w:r w:rsidRPr="00B06F7A">
        <w:t>6.2.3.6.3</w:t>
      </w:r>
      <w:r w:rsidRPr="00B06F7A">
        <w:tab/>
        <w:t>Resource Standard Methods</w:t>
      </w:r>
      <w:bookmarkEnd w:id="3212"/>
      <w:bookmarkEnd w:id="3213"/>
      <w:bookmarkEnd w:id="3214"/>
      <w:bookmarkEnd w:id="3215"/>
      <w:bookmarkEnd w:id="3216"/>
      <w:bookmarkEnd w:id="3217"/>
      <w:bookmarkEnd w:id="3218"/>
    </w:p>
    <w:p w14:paraId="108C48BF" w14:textId="77777777" w:rsidR="005B7866" w:rsidRPr="00B06F7A" w:rsidRDefault="005B7866" w:rsidP="00903631">
      <w:pPr>
        <w:pStyle w:val="H6"/>
      </w:pPr>
      <w:bookmarkStart w:id="3219" w:name="_Toc11338666"/>
      <w:bookmarkStart w:id="3220" w:name="_Toc27585342"/>
      <w:bookmarkStart w:id="3221" w:name="_Toc36457333"/>
      <w:bookmarkStart w:id="3222" w:name="_Toc45028233"/>
      <w:bookmarkStart w:id="3223" w:name="_Toc45029068"/>
      <w:bookmarkStart w:id="3224" w:name="_Toc67681830"/>
      <w:r w:rsidRPr="00B06F7A">
        <w:t>6.2.3.6.3.1</w:t>
      </w:r>
      <w:r w:rsidRPr="00B06F7A">
        <w:tab/>
        <w:t>PUT</w:t>
      </w:r>
      <w:bookmarkEnd w:id="3219"/>
      <w:bookmarkEnd w:id="3220"/>
      <w:bookmarkEnd w:id="3221"/>
      <w:bookmarkEnd w:id="3222"/>
      <w:bookmarkEnd w:id="3223"/>
      <w:bookmarkEnd w:id="3224"/>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lastRenderedPageBreak/>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Upon success, a response body containing a representation of the created Individual SmsfRegistration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Upon success, a response body containing a representation of the updated Individual SmsfRegistration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{apiRoot}/nudm-uecm/v1/{ueId}/registrations/smsf-3gpp-access</w:t>
            </w:r>
          </w:p>
        </w:tc>
      </w:tr>
      <w:tr w:rsidR="00AA35DD" w14:paraId="185F15CF"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9B1AC9"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F5F7F1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9B68AC"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0B8E16"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56C8B8" w14:textId="77777777" w:rsidR="00AA35DD" w:rsidRDefault="00AA35DD" w:rsidP="00BF75D3">
            <w:pPr>
              <w:pStyle w:val="TAL"/>
            </w:pPr>
            <w:r>
              <w:t>Entity Tag, containing a strong validator, as described in IETF RFC 7232 [25], clause 2.3.</w:t>
            </w:r>
          </w:p>
        </w:tc>
      </w:tr>
    </w:tbl>
    <w:p w14:paraId="047A2311" w14:textId="77777777" w:rsidR="005B7866" w:rsidRPr="00B06F7A" w:rsidRDefault="005B7866" w:rsidP="005B7866"/>
    <w:p w14:paraId="35678B9E" w14:textId="77777777" w:rsidR="00AA35DD" w:rsidRPr="00B06F7A" w:rsidRDefault="00AA35DD" w:rsidP="00AA35DD">
      <w:pPr>
        <w:pStyle w:val="TH"/>
      </w:pPr>
      <w:r w:rsidRPr="00B06F7A">
        <w:t>Table 6.2.3.6.3.1-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722DC49A"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640975"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CBBE4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4F4511"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197B82"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A41E5D" w14:textId="77777777" w:rsidR="00AA35DD" w:rsidRPr="00B06F7A" w:rsidRDefault="00AA35DD" w:rsidP="00BF75D3">
            <w:pPr>
              <w:pStyle w:val="TAH"/>
            </w:pPr>
            <w:r w:rsidRPr="00B06F7A">
              <w:t>Description</w:t>
            </w:r>
          </w:p>
        </w:tc>
      </w:tr>
      <w:tr w:rsidR="00AA35DD" w14:paraId="379BDCA4"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DC3A95"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BC06308"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A4223E"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27393"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D89A14" w14:textId="77777777" w:rsidR="00AA35DD" w:rsidRDefault="00AA35DD" w:rsidP="00BF75D3">
            <w:pPr>
              <w:pStyle w:val="TAL"/>
            </w:pPr>
            <w:r>
              <w:t>Entity Tag, containing a strong validator, as described in IETF RFC 7232 [25], clause 2.3.</w:t>
            </w:r>
          </w:p>
        </w:tc>
      </w:tr>
    </w:tbl>
    <w:p w14:paraId="716C3E37" w14:textId="77777777" w:rsidR="00AA35DD" w:rsidRPr="00B06F7A" w:rsidRDefault="00AA35DD" w:rsidP="00AA35DD"/>
    <w:p w14:paraId="609BBE7D" w14:textId="77777777" w:rsidR="00AA35DD" w:rsidRPr="00B06F7A" w:rsidRDefault="00AA35DD" w:rsidP="00AA35DD">
      <w:pPr>
        <w:pStyle w:val="TH"/>
      </w:pPr>
      <w:r w:rsidRPr="00B06F7A">
        <w:t>Table 6.2.3.6.3.1-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9179801"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79AA6"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4B8F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D86300"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5AC23B"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DA1300" w14:textId="77777777" w:rsidR="00AA35DD" w:rsidRPr="00B06F7A" w:rsidRDefault="00AA35DD" w:rsidP="00BF75D3">
            <w:pPr>
              <w:pStyle w:val="TAH"/>
            </w:pPr>
            <w:r w:rsidRPr="00B06F7A">
              <w:t>Description</w:t>
            </w:r>
          </w:p>
        </w:tc>
      </w:tr>
      <w:tr w:rsidR="00AA35DD" w14:paraId="0E7A30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F3043"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25B4DB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2058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5A0865"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00DF0F" w14:textId="77777777" w:rsidR="00AA35DD" w:rsidRDefault="00AA35DD" w:rsidP="00BF75D3">
            <w:pPr>
              <w:pStyle w:val="TAL"/>
            </w:pPr>
            <w:r>
              <w:t>Entity Tag, containing a strong validator, as described in IETF RFC 7232 [25], clause 2.3.</w:t>
            </w:r>
          </w:p>
        </w:tc>
      </w:tr>
    </w:tbl>
    <w:p w14:paraId="5C9FFB98" w14:textId="77777777" w:rsidR="005B7866" w:rsidRPr="00B06F7A" w:rsidRDefault="005B7866" w:rsidP="005B7866"/>
    <w:p w14:paraId="0083EDCF" w14:textId="77777777" w:rsidR="005B7866" w:rsidRPr="00B06F7A" w:rsidRDefault="005B7866" w:rsidP="00903631">
      <w:pPr>
        <w:pStyle w:val="H6"/>
      </w:pPr>
      <w:bookmarkStart w:id="3225" w:name="_Toc11338667"/>
      <w:bookmarkStart w:id="3226" w:name="_Toc27585343"/>
      <w:bookmarkStart w:id="3227" w:name="_Toc36457334"/>
      <w:bookmarkStart w:id="3228" w:name="_Toc45028234"/>
      <w:bookmarkStart w:id="3229" w:name="_Toc45029069"/>
      <w:bookmarkStart w:id="3230" w:name="_Toc67681831"/>
      <w:r w:rsidRPr="00B06F7A">
        <w:t>6.2.3.6.3.2</w:t>
      </w:r>
      <w:r w:rsidRPr="00B06F7A">
        <w:tab/>
        <w:t>DELETE</w:t>
      </w:r>
      <w:bookmarkEnd w:id="3225"/>
      <w:bookmarkEnd w:id="3226"/>
      <w:bookmarkEnd w:id="3227"/>
      <w:bookmarkEnd w:id="3228"/>
      <w:bookmarkEnd w:id="3229"/>
      <w:bookmarkEnd w:id="3230"/>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The smsf-set-id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lastRenderedPageBreak/>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07E5F89" w14:textId="77777777" w:rsidR="00AA35DD" w:rsidRDefault="00AA35DD" w:rsidP="00AA35DD"/>
    <w:p w14:paraId="4B23E56F" w14:textId="77777777" w:rsidR="00AA35DD" w:rsidRDefault="00AA35DD" w:rsidP="00AA35DD">
      <w:pPr>
        <w:pStyle w:val="TH"/>
      </w:pPr>
      <w:r>
        <w:t xml:space="preserve">Table </w:t>
      </w:r>
      <w:r w:rsidRPr="00D82E8B">
        <w:t>6.</w:t>
      </w:r>
      <w:r>
        <w:t>2</w:t>
      </w:r>
      <w:r w:rsidRPr="00D82E8B">
        <w:t>.3.</w:t>
      </w:r>
      <w:r>
        <w:t>6</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0B035D2F"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5A4EC"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34C428"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5604E1"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05F71E"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E60965" w14:textId="77777777" w:rsidR="00AA35DD" w:rsidRPr="00D67AB2" w:rsidRDefault="00AA35DD" w:rsidP="00BF75D3">
            <w:pPr>
              <w:pStyle w:val="TAH"/>
            </w:pPr>
            <w:r w:rsidRPr="00D67AB2">
              <w:t>Description</w:t>
            </w:r>
          </w:p>
        </w:tc>
      </w:tr>
      <w:tr w:rsidR="00AA35DD" w:rsidRPr="00D67AB2" w14:paraId="38F3E7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A805C"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62BB0A4F"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875E14"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30F5E4"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55F063"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45AA74F5" w14:textId="77777777" w:rsidR="005B7866" w:rsidRPr="00B06F7A" w:rsidRDefault="005B7866" w:rsidP="005B7866"/>
    <w:p w14:paraId="3755A57C" w14:textId="77777777" w:rsidR="005B7866" w:rsidRPr="00B06F7A" w:rsidRDefault="005B7866" w:rsidP="00903631">
      <w:pPr>
        <w:pStyle w:val="H6"/>
      </w:pPr>
      <w:bookmarkStart w:id="3231" w:name="_Toc11338668"/>
      <w:bookmarkStart w:id="3232" w:name="_Toc27585344"/>
      <w:bookmarkStart w:id="3233" w:name="_Toc36457335"/>
      <w:bookmarkStart w:id="3234" w:name="_Toc45028235"/>
      <w:bookmarkStart w:id="3235" w:name="_Toc45029070"/>
      <w:bookmarkStart w:id="3236" w:name="_Toc67681832"/>
      <w:r w:rsidRPr="00B06F7A">
        <w:t>6.2.3.6.3.3</w:t>
      </w:r>
      <w:r w:rsidRPr="00B06F7A">
        <w:tab/>
        <w:t>GET</w:t>
      </w:r>
      <w:bookmarkEnd w:id="3231"/>
      <w:bookmarkEnd w:id="3232"/>
      <w:bookmarkEnd w:id="3233"/>
      <w:bookmarkEnd w:id="3234"/>
      <w:bookmarkEnd w:id="3235"/>
      <w:bookmarkEnd w:id="3236"/>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Upon success, a response body containing the SmsfRegistration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C05182">
      <w:pPr>
        <w:pStyle w:val="Heading4"/>
      </w:pPr>
      <w:bookmarkStart w:id="3237" w:name="_Toc11338669"/>
      <w:bookmarkStart w:id="3238" w:name="_Toc27585345"/>
      <w:bookmarkStart w:id="3239" w:name="_Toc36457336"/>
      <w:bookmarkStart w:id="3240" w:name="_Toc45028236"/>
      <w:bookmarkStart w:id="3241" w:name="_Toc45029071"/>
      <w:bookmarkStart w:id="3242" w:name="_Toc67681833"/>
      <w:bookmarkStart w:id="3243" w:name="_Toc122082650"/>
      <w:r w:rsidRPr="00B06F7A">
        <w:lastRenderedPageBreak/>
        <w:t>6.2.3.7</w:t>
      </w:r>
      <w:r w:rsidRPr="00B06F7A">
        <w:tab/>
        <w:t>Resource: SmsfNon3GppAccessRegistration</w:t>
      </w:r>
      <w:bookmarkEnd w:id="3237"/>
      <w:bookmarkEnd w:id="3238"/>
      <w:r w:rsidRPr="00B06F7A">
        <w:t xml:space="preserve"> (Document)</w:t>
      </w:r>
      <w:bookmarkEnd w:id="3239"/>
      <w:bookmarkEnd w:id="3240"/>
      <w:bookmarkEnd w:id="3241"/>
      <w:bookmarkEnd w:id="3242"/>
      <w:bookmarkEnd w:id="3243"/>
    </w:p>
    <w:p w14:paraId="7F95F2DC" w14:textId="77777777" w:rsidR="005B7866" w:rsidRPr="00B06F7A" w:rsidRDefault="005B7866" w:rsidP="00C05182">
      <w:pPr>
        <w:pStyle w:val="Heading5"/>
      </w:pPr>
      <w:bookmarkStart w:id="3244" w:name="_Toc11338670"/>
      <w:bookmarkStart w:id="3245" w:name="_Toc27585346"/>
      <w:bookmarkStart w:id="3246" w:name="_Toc36457337"/>
      <w:bookmarkStart w:id="3247" w:name="_Toc45028237"/>
      <w:bookmarkStart w:id="3248" w:name="_Toc45029072"/>
      <w:bookmarkStart w:id="3249" w:name="_Toc67681834"/>
      <w:bookmarkStart w:id="3250" w:name="_Toc122082651"/>
      <w:r w:rsidRPr="00B06F7A">
        <w:t>6.2.3.7.1</w:t>
      </w:r>
      <w:r w:rsidRPr="00B06F7A">
        <w:tab/>
        <w:t>Description</w:t>
      </w:r>
      <w:bookmarkEnd w:id="3244"/>
      <w:bookmarkEnd w:id="3245"/>
      <w:bookmarkEnd w:id="3246"/>
      <w:bookmarkEnd w:id="3247"/>
      <w:bookmarkEnd w:id="3248"/>
      <w:bookmarkEnd w:id="3249"/>
      <w:bookmarkEnd w:id="3250"/>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C05182">
      <w:pPr>
        <w:pStyle w:val="Heading5"/>
      </w:pPr>
      <w:bookmarkStart w:id="3251" w:name="_Toc11338671"/>
      <w:bookmarkStart w:id="3252" w:name="_Toc27585347"/>
      <w:bookmarkStart w:id="3253" w:name="_Toc36457338"/>
      <w:bookmarkStart w:id="3254" w:name="_Toc45028238"/>
      <w:bookmarkStart w:id="3255" w:name="_Toc45029073"/>
      <w:bookmarkStart w:id="3256" w:name="_Toc67681835"/>
      <w:bookmarkStart w:id="3257" w:name="_Toc122082652"/>
      <w:r w:rsidRPr="00B06F7A">
        <w:t>6.2.3.7.2</w:t>
      </w:r>
      <w:r w:rsidRPr="00B06F7A">
        <w:tab/>
        <w:t>Resource Definition</w:t>
      </w:r>
      <w:bookmarkEnd w:id="3251"/>
      <w:bookmarkEnd w:id="3252"/>
      <w:bookmarkEnd w:id="3253"/>
      <w:bookmarkEnd w:id="3254"/>
      <w:bookmarkEnd w:id="3255"/>
      <w:bookmarkEnd w:id="3256"/>
      <w:bookmarkEnd w:id="3257"/>
    </w:p>
    <w:p w14:paraId="682FE6FE" w14:textId="77777777" w:rsidR="005B7866" w:rsidRPr="00B06F7A" w:rsidRDefault="005B7866" w:rsidP="005B7866">
      <w:r w:rsidRPr="00B06F7A">
        <w:t>Resource URI: {apiRoot}/nudm-uecm/v1/{ueId}/registrations/smsf-non-3gpp-access</w:t>
      </w:r>
    </w:p>
    <w:p w14:paraId="10BD91BE" w14:textId="77777777" w:rsidR="005B7866" w:rsidRPr="00B06F7A" w:rsidRDefault="005B7866" w:rsidP="00C05182">
      <w:pPr>
        <w:rPr>
          <w:rFonts w:ascii="Arial" w:hAnsi="Arial" w:cs="Arial"/>
        </w:rPr>
      </w:pPr>
      <w:r w:rsidRPr="00C05182">
        <w:t>This resource shall support the resource URI variables defined in table 6.2.3.7.2-1.</w:t>
      </w:r>
    </w:p>
    <w:p w14:paraId="538CD5FA" w14:textId="77777777" w:rsidR="005B7866" w:rsidRPr="00B06F7A" w:rsidRDefault="005B7866" w:rsidP="005B7866">
      <w:pPr>
        <w:pStyle w:val="TH"/>
        <w:rPr>
          <w:rFonts w:cs="Arial"/>
        </w:rPr>
      </w:pPr>
      <w:r w:rsidRPr="00B06F7A">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w:t>
            </w:r>
            <w:r w:rsidR="00395041" w:rsidRPr="00B06F7A">
              <w:t xml:space="preserve"> and</w:t>
            </w:r>
            <w:r w:rsidRPr="00B06F7A">
              <w:t xml:space="preserve"> DELETE methods; GPSI (i.e. msisdn or extid) is used with the GET method.</w:t>
            </w:r>
            <w:r w:rsidRPr="00B06F7A">
              <w:br/>
            </w:r>
            <w:r w:rsidRPr="00B06F7A">
              <w:tab/>
              <w:t>pattern: See pattern of type VarUeId in 3GPP TS 29.571 [7]</w:t>
            </w:r>
          </w:p>
        </w:tc>
      </w:tr>
    </w:tbl>
    <w:p w14:paraId="69E9912D" w14:textId="77777777" w:rsidR="005B7866" w:rsidRPr="00B06F7A" w:rsidRDefault="005B7866" w:rsidP="005B7866"/>
    <w:p w14:paraId="40735EF6" w14:textId="77777777" w:rsidR="005B7866" w:rsidRPr="00B06F7A" w:rsidRDefault="005B7866" w:rsidP="00C05182">
      <w:pPr>
        <w:pStyle w:val="Heading5"/>
      </w:pPr>
      <w:bookmarkStart w:id="3258" w:name="_Toc11338672"/>
      <w:bookmarkStart w:id="3259" w:name="_Toc27585348"/>
      <w:bookmarkStart w:id="3260" w:name="_Toc36457339"/>
      <w:bookmarkStart w:id="3261" w:name="_Toc45028239"/>
      <w:bookmarkStart w:id="3262" w:name="_Toc45029074"/>
      <w:bookmarkStart w:id="3263" w:name="_Toc67681836"/>
      <w:bookmarkStart w:id="3264" w:name="_Toc122082653"/>
      <w:r w:rsidRPr="00B06F7A">
        <w:t>6.2.3.7.3</w:t>
      </w:r>
      <w:r w:rsidRPr="00B06F7A">
        <w:tab/>
        <w:t>Resource Standard Methods</w:t>
      </w:r>
      <w:bookmarkEnd w:id="3258"/>
      <w:bookmarkEnd w:id="3259"/>
      <w:bookmarkEnd w:id="3260"/>
      <w:bookmarkEnd w:id="3261"/>
      <w:bookmarkEnd w:id="3262"/>
      <w:bookmarkEnd w:id="3263"/>
      <w:bookmarkEnd w:id="3264"/>
    </w:p>
    <w:p w14:paraId="250EE7A0" w14:textId="77777777" w:rsidR="005B7866" w:rsidRPr="00B06F7A" w:rsidRDefault="005B7866" w:rsidP="00903631">
      <w:pPr>
        <w:pStyle w:val="H6"/>
      </w:pPr>
      <w:bookmarkStart w:id="3265" w:name="_Toc11338673"/>
      <w:bookmarkStart w:id="3266" w:name="_Toc27585349"/>
      <w:bookmarkStart w:id="3267" w:name="_Toc36457340"/>
      <w:bookmarkStart w:id="3268" w:name="_Toc45028240"/>
      <w:bookmarkStart w:id="3269" w:name="_Toc45029075"/>
      <w:bookmarkStart w:id="3270" w:name="_Toc67681837"/>
      <w:r w:rsidRPr="00B06F7A">
        <w:t>6.2.3.7.3.1</w:t>
      </w:r>
      <w:r w:rsidRPr="00B06F7A">
        <w:tab/>
        <w:t>PUT</w:t>
      </w:r>
      <w:bookmarkEnd w:id="3265"/>
      <w:bookmarkEnd w:id="3266"/>
      <w:bookmarkEnd w:id="3267"/>
      <w:bookmarkEnd w:id="3268"/>
      <w:bookmarkEnd w:id="3269"/>
      <w:bookmarkEnd w:id="3270"/>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lastRenderedPageBreak/>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Upon success, a response body containing a representation of the created Individual SmsfRegistration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Upon success, a response body containing a representation of the updated Individual SmsfRegistration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The "cause" attribute may be used to indicate one of the following application errors:The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{apiRoot}/nudm-uecm/v1/{ueId}/registrations/smsf-non-3gpp-access</w:t>
            </w:r>
          </w:p>
        </w:tc>
      </w:tr>
      <w:tr w:rsidR="00AA35DD" w14:paraId="1699BFC4"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8F477"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5A74D39"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4A754D"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82CC88"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D7B23" w14:textId="77777777" w:rsidR="00AA35DD" w:rsidRDefault="00AA35DD" w:rsidP="00BF75D3">
            <w:pPr>
              <w:pStyle w:val="TAL"/>
            </w:pPr>
            <w:r>
              <w:t>Entity Tag, containing a strong validator, as described in IETF RFC 7232 [25], clause 2.3.</w:t>
            </w:r>
          </w:p>
        </w:tc>
      </w:tr>
    </w:tbl>
    <w:p w14:paraId="5FA74C92" w14:textId="77777777" w:rsidR="005B7866" w:rsidRPr="00B06F7A" w:rsidRDefault="005B7866" w:rsidP="005B7866"/>
    <w:p w14:paraId="67CA687A" w14:textId="77777777" w:rsidR="00AA35DD" w:rsidRPr="00B06F7A" w:rsidRDefault="00AA35DD" w:rsidP="00AA35DD">
      <w:pPr>
        <w:pStyle w:val="TH"/>
      </w:pPr>
      <w:r w:rsidRPr="00B06F7A">
        <w:t>Table 6.2.3.</w:t>
      </w:r>
      <w:r>
        <w:t>7</w:t>
      </w:r>
      <w:r w:rsidRPr="00B06F7A">
        <w:t>.3.1-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64006C4"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16FF23"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46D45C"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D7D73"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D28F2E"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CB887E" w14:textId="77777777" w:rsidR="00AA35DD" w:rsidRPr="00B06F7A" w:rsidRDefault="00AA35DD" w:rsidP="00BF75D3">
            <w:pPr>
              <w:pStyle w:val="TAH"/>
            </w:pPr>
            <w:r w:rsidRPr="00B06F7A">
              <w:t>Description</w:t>
            </w:r>
          </w:p>
        </w:tc>
      </w:tr>
      <w:tr w:rsidR="00AA35DD" w14:paraId="2762171D"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506180"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3B92C3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2F79B"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41A7CF"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CF9A60" w14:textId="77777777" w:rsidR="00AA35DD" w:rsidRDefault="00AA35DD" w:rsidP="00BF75D3">
            <w:pPr>
              <w:pStyle w:val="TAL"/>
            </w:pPr>
            <w:r>
              <w:t>Entity Tag, containing a strong validator, as described in IETF RFC 7232 [25], clause 2.3.</w:t>
            </w:r>
          </w:p>
        </w:tc>
      </w:tr>
    </w:tbl>
    <w:p w14:paraId="791D7CE3" w14:textId="77777777" w:rsidR="00AA35DD" w:rsidRPr="00B06F7A" w:rsidRDefault="00AA35DD" w:rsidP="00AA35DD"/>
    <w:p w14:paraId="7B4D09FF" w14:textId="77777777" w:rsidR="00AA35DD" w:rsidRPr="00B06F7A" w:rsidRDefault="00AA35DD" w:rsidP="00AA35DD">
      <w:pPr>
        <w:pStyle w:val="TH"/>
      </w:pPr>
      <w:r w:rsidRPr="00B06F7A">
        <w:t>Table 6.2.3.</w:t>
      </w:r>
      <w:r>
        <w:t>7</w:t>
      </w:r>
      <w:r w:rsidRPr="00B06F7A">
        <w:t>.3.1-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6A81DC08"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56D74"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C4D1AE"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CF88B"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C7E1E8"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327366" w14:textId="77777777" w:rsidR="00AA35DD" w:rsidRPr="00B06F7A" w:rsidRDefault="00AA35DD" w:rsidP="00BF75D3">
            <w:pPr>
              <w:pStyle w:val="TAH"/>
            </w:pPr>
            <w:r w:rsidRPr="00B06F7A">
              <w:t>Description</w:t>
            </w:r>
          </w:p>
        </w:tc>
      </w:tr>
      <w:tr w:rsidR="00AA35DD" w14:paraId="2E871309"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E2FFCB"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97BBCE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0ABF9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63C264"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55052" w14:textId="77777777" w:rsidR="00AA35DD" w:rsidRDefault="00AA35DD" w:rsidP="00BF75D3">
            <w:pPr>
              <w:pStyle w:val="TAL"/>
            </w:pPr>
            <w:r>
              <w:t>Entity Tag, containing a strong validator, as described in IETF RFC 7232 [25], clause 2.3.</w:t>
            </w:r>
          </w:p>
        </w:tc>
      </w:tr>
    </w:tbl>
    <w:p w14:paraId="30315468" w14:textId="77777777" w:rsidR="005B7866" w:rsidRPr="00B06F7A" w:rsidRDefault="005B7866" w:rsidP="005B7866"/>
    <w:p w14:paraId="6F7FEBAD" w14:textId="77777777" w:rsidR="005B7866" w:rsidRPr="00B06F7A" w:rsidRDefault="005B7866" w:rsidP="00903631">
      <w:pPr>
        <w:pStyle w:val="H6"/>
      </w:pPr>
      <w:bookmarkStart w:id="3271" w:name="_Toc11338674"/>
      <w:bookmarkStart w:id="3272" w:name="_Toc27585350"/>
      <w:bookmarkStart w:id="3273" w:name="_Toc36457341"/>
      <w:bookmarkStart w:id="3274" w:name="_Toc45028241"/>
      <w:bookmarkStart w:id="3275" w:name="_Toc45029076"/>
      <w:bookmarkStart w:id="3276" w:name="_Toc67681838"/>
      <w:r w:rsidRPr="00B06F7A">
        <w:t>6.2.3.7.3.2</w:t>
      </w:r>
      <w:r w:rsidRPr="00B06F7A">
        <w:tab/>
        <w:t>DELETE</w:t>
      </w:r>
      <w:bookmarkEnd w:id="3271"/>
      <w:bookmarkEnd w:id="3272"/>
      <w:bookmarkEnd w:id="3273"/>
      <w:bookmarkEnd w:id="3274"/>
      <w:bookmarkEnd w:id="3275"/>
      <w:bookmarkEnd w:id="3276"/>
    </w:p>
    <w:p w14:paraId="19813A25" w14:textId="32F8F092" w:rsidR="005B7866" w:rsidRPr="00B06F7A" w:rsidRDefault="005B7866" w:rsidP="005B7866">
      <w:r w:rsidRPr="00B06F7A">
        <w:t>This method shall support the URI query parameters specified in table 6.2.3.7.</w:t>
      </w:r>
      <w:r w:rsidR="00AA35DD">
        <w:t>3</w:t>
      </w:r>
      <w:r w:rsidRPr="00B06F7A">
        <w:t>.2-1.</w:t>
      </w:r>
    </w:p>
    <w:p w14:paraId="0DA05F4F" w14:textId="1331D00F" w:rsidR="005B7866" w:rsidRPr="00B06F7A" w:rsidRDefault="005B7866" w:rsidP="005B7866">
      <w:pPr>
        <w:pStyle w:val="TH"/>
        <w:rPr>
          <w:rFonts w:cs="Arial"/>
        </w:rPr>
      </w:pPr>
      <w:r w:rsidRPr="00B06F7A">
        <w:t>Table 6.2.3.7.</w:t>
      </w:r>
      <w:r w:rsidR="00AA35DD">
        <w:t>3</w:t>
      </w:r>
      <w:r w:rsidRPr="00B06F7A">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The smsf-set-id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90779B5" w:rsidR="005B7866" w:rsidRPr="00B06F7A" w:rsidRDefault="005B7866" w:rsidP="005B7866">
      <w:pPr>
        <w:pStyle w:val="TH"/>
      </w:pPr>
      <w:r w:rsidRPr="00B06F7A">
        <w:lastRenderedPageBreak/>
        <w:t>Table 6.2.3.7.</w:t>
      </w:r>
      <w:r w:rsidR="00AA35DD">
        <w:t>3</w:t>
      </w:r>
      <w:r w:rsidRPr="00B06F7A">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2ED4FFAE" w:rsidR="005B7866" w:rsidRPr="00B06F7A" w:rsidRDefault="005B7866" w:rsidP="005B7866">
      <w:pPr>
        <w:pStyle w:val="TH"/>
      </w:pPr>
      <w:r w:rsidRPr="00B06F7A">
        <w:t>Table 6.2.3.7.</w:t>
      </w:r>
      <w:r w:rsidR="00AA35DD">
        <w:t>3</w:t>
      </w:r>
      <w:r w:rsidRPr="00B06F7A">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B04E38" w14:textId="77777777" w:rsidR="00AA35DD" w:rsidRDefault="00AA35DD" w:rsidP="00AA35DD"/>
    <w:p w14:paraId="5DB5856C" w14:textId="77777777" w:rsidR="00AA35DD" w:rsidRDefault="00AA35DD" w:rsidP="00AA35DD">
      <w:pPr>
        <w:pStyle w:val="TH"/>
      </w:pPr>
      <w:r>
        <w:t xml:space="preserve">Table </w:t>
      </w:r>
      <w:r w:rsidRPr="00D82E8B">
        <w:t>6.</w:t>
      </w:r>
      <w:r>
        <w:t>2</w:t>
      </w:r>
      <w:r w:rsidRPr="00D82E8B">
        <w:t>.3.</w:t>
      </w:r>
      <w:r>
        <w:t>7</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1467D269"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C5A3A"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AE1C52"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12092"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CB7661"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892BF2" w14:textId="77777777" w:rsidR="00AA35DD" w:rsidRPr="00D67AB2" w:rsidRDefault="00AA35DD" w:rsidP="00BF75D3">
            <w:pPr>
              <w:pStyle w:val="TAH"/>
            </w:pPr>
            <w:r w:rsidRPr="00D67AB2">
              <w:t>Description</w:t>
            </w:r>
          </w:p>
        </w:tc>
      </w:tr>
      <w:tr w:rsidR="00AA35DD" w:rsidRPr="00D67AB2" w14:paraId="489BD423"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FFC468"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081EC7D0"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E43E1F"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22FF0A6"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2FCB6C"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6BD8D336" w14:textId="77777777" w:rsidR="005B7866" w:rsidRPr="00B06F7A" w:rsidRDefault="005B7866" w:rsidP="005B7866"/>
    <w:p w14:paraId="782BA6D7" w14:textId="77777777" w:rsidR="005B7866" w:rsidRPr="00B06F7A" w:rsidRDefault="005B7866" w:rsidP="00903631">
      <w:pPr>
        <w:pStyle w:val="H6"/>
      </w:pPr>
      <w:bookmarkStart w:id="3277" w:name="_Toc11338675"/>
      <w:bookmarkStart w:id="3278" w:name="_Toc27585351"/>
      <w:bookmarkStart w:id="3279" w:name="_Toc36457342"/>
      <w:bookmarkStart w:id="3280" w:name="_Toc45028242"/>
      <w:bookmarkStart w:id="3281" w:name="_Toc45029077"/>
      <w:bookmarkStart w:id="3282" w:name="_Toc67681839"/>
      <w:r w:rsidRPr="00B06F7A">
        <w:t>6.2.3.7.3.3</w:t>
      </w:r>
      <w:r w:rsidRPr="00B06F7A">
        <w:tab/>
        <w:t>GET</w:t>
      </w:r>
      <w:bookmarkEnd w:id="3277"/>
      <w:bookmarkEnd w:id="3278"/>
      <w:bookmarkEnd w:id="3279"/>
      <w:bookmarkEnd w:id="3280"/>
      <w:bookmarkEnd w:id="3281"/>
      <w:bookmarkEnd w:id="3282"/>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Upon success, a response body containing the SmsfRegistration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C05182">
      <w:pPr>
        <w:pStyle w:val="Heading4"/>
        <w:rPr>
          <w:lang w:eastAsia="zh-CN"/>
        </w:rPr>
      </w:pPr>
      <w:bookmarkStart w:id="3283" w:name="_Toc36457343"/>
      <w:bookmarkStart w:id="3284" w:name="_Toc45028243"/>
      <w:bookmarkStart w:id="3285" w:name="_Toc45029078"/>
      <w:bookmarkStart w:id="3286" w:name="_Toc67681840"/>
      <w:bookmarkStart w:id="3287" w:name="_Toc11338676"/>
      <w:bookmarkStart w:id="3288" w:name="_Toc27585352"/>
      <w:bookmarkStart w:id="3289" w:name="_Toc122082654"/>
      <w:r w:rsidRPr="00B06F7A">
        <w:t>6.2.3.8</w:t>
      </w:r>
      <w:r w:rsidRPr="00B06F7A">
        <w:tab/>
        <w:t xml:space="preserve">Resource: </w:t>
      </w:r>
      <w:r w:rsidRPr="00B06F7A">
        <w:rPr>
          <w:rFonts w:hint="eastAsia"/>
          <w:lang w:eastAsia="zh-CN"/>
        </w:rPr>
        <w:t>Location</w:t>
      </w:r>
      <w:bookmarkEnd w:id="3283"/>
      <w:bookmarkEnd w:id="3284"/>
      <w:bookmarkEnd w:id="3285"/>
      <w:bookmarkEnd w:id="3286"/>
      <w:bookmarkEnd w:id="3289"/>
    </w:p>
    <w:p w14:paraId="25B5D01D" w14:textId="77777777" w:rsidR="005B7866" w:rsidRPr="00B06F7A" w:rsidRDefault="005B7866" w:rsidP="00C05182">
      <w:pPr>
        <w:pStyle w:val="Heading5"/>
      </w:pPr>
      <w:bookmarkStart w:id="3290" w:name="_Toc36457344"/>
      <w:bookmarkStart w:id="3291" w:name="_Toc45028244"/>
      <w:bookmarkStart w:id="3292" w:name="_Toc45029079"/>
      <w:bookmarkStart w:id="3293" w:name="_Toc67681841"/>
      <w:bookmarkStart w:id="3294" w:name="_Toc122082655"/>
      <w:r w:rsidRPr="00B06F7A">
        <w:t>6.2.3.8.1</w:t>
      </w:r>
      <w:r w:rsidRPr="00B06F7A">
        <w:tab/>
        <w:t>Description</w:t>
      </w:r>
      <w:bookmarkEnd w:id="3290"/>
      <w:bookmarkEnd w:id="3291"/>
      <w:bookmarkEnd w:id="3292"/>
      <w:bookmarkEnd w:id="3293"/>
      <w:bookmarkEnd w:id="3294"/>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C05182">
      <w:pPr>
        <w:pStyle w:val="Heading5"/>
      </w:pPr>
      <w:bookmarkStart w:id="3295" w:name="_Toc36457345"/>
      <w:bookmarkStart w:id="3296" w:name="_Toc45028245"/>
      <w:bookmarkStart w:id="3297" w:name="_Toc45029080"/>
      <w:bookmarkStart w:id="3298" w:name="_Toc67681842"/>
      <w:bookmarkStart w:id="3299" w:name="_Toc122082656"/>
      <w:r w:rsidRPr="00B06F7A">
        <w:lastRenderedPageBreak/>
        <w:t>6.2.3.8.2</w:t>
      </w:r>
      <w:r w:rsidRPr="00B06F7A">
        <w:tab/>
        <w:t>Resource Definition</w:t>
      </w:r>
      <w:bookmarkEnd w:id="3295"/>
      <w:bookmarkEnd w:id="3296"/>
      <w:bookmarkEnd w:id="3297"/>
      <w:bookmarkEnd w:id="3298"/>
      <w:bookmarkEnd w:id="3299"/>
    </w:p>
    <w:p w14:paraId="68210803" w14:textId="77777777" w:rsidR="005B7866" w:rsidRPr="00B06F7A" w:rsidRDefault="005B7866" w:rsidP="005B7866">
      <w:pPr>
        <w:rPr>
          <w:lang w:eastAsia="zh-CN"/>
        </w:rPr>
      </w:pPr>
      <w:r w:rsidRPr="00B06F7A">
        <w:t>Resource URI: {apiRoot}/nudm-uecm/v1/{ueId}/registrations/</w:t>
      </w:r>
      <w:r w:rsidRPr="00B06F7A">
        <w:rPr>
          <w:rFonts w:hint="eastAsia"/>
          <w:lang w:eastAsia="zh-CN"/>
        </w:rPr>
        <w:t>location</w:t>
      </w:r>
    </w:p>
    <w:p w14:paraId="563D5A18" w14:textId="77777777" w:rsidR="005B7866" w:rsidRPr="00B06F7A" w:rsidRDefault="005B7866" w:rsidP="00C05182">
      <w:pPr>
        <w:rPr>
          <w:rFonts w:ascii="Arial" w:hAnsi="Arial" w:cs="Arial"/>
        </w:rPr>
      </w:pPr>
      <w:r w:rsidRPr="00C05182">
        <w:t>This resource shall support the resource URI variables defined in table 6.2.3.8.2-1.</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75DE5C84" w14:textId="77777777" w:rsidR="005B7866" w:rsidRPr="00B06F7A" w:rsidRDefault="005B7866" w:rsidP="005B7866"/>
    <w:p w14:paraId="6E901A4D" w14:textId="77777777" w:rsidR="005B7866" w:rsidRPr="00B06F7A" w:rsidRDefault="005B7866" w:rsidP="00C05182">
      <w:pPr>
        <w:pStyle w:val="Heading5"/>
      </w:pPr>
      <w:bookmarkStart w:id="3300" w:name="_Toc36457346"/>
      <w:bookmarkStart w:id="3301" w:name="_Toc45028246"/>
      <w:bookmarkStart w:id="3302" w:name="_Toc45029081"/>
      <w:bookmarkStart w:id="3303" w:name="_Toc67681843"/>
      <w:bookmarkStart w:id="3304" w:name="_Toc122082657"/>
      <w:r w:rsidRPr="00B06F7A">
        <w:t>6.2.3.8.3</w:t>
      </w:r>
      <w:r w:rsidRPr="00B06F7A">
        <w:tab/>
        <w:t>Resource Standard Methods</w:t>
      </w:r>
      <w:bookmarkEnd w:id="3300"/>
      <w:bookmarkEnd w:id="3301"/>
      <w:bookmarkEnd w:id="3302"/>
      <w:bookmarkEnd w:id="3303"/>
      <w:bookmarkEnd w:id="3304"/>
    </w:p>
    <w:p w14:paraId="294E00F9" w14:textId="77777777" w:rsidR="005B7866" w:rsidRPr="00B06F7A" w:rsidRDefault="005B7866" w:rsidP="00903631">
      <w:pPr>
        <w:pStyle w:val="H6"/>
      </w:pPr>
      <w:bookmarkStart w:id="3305" w:name="_Toc36457347"/>
      <w:bookmarkStart w:id="3306" w:name="_Toc45028247"/>
      <w:bookmarkStart w:id="3307" w:name="_Toc45029082"/>
      <w:bookmarkStart w:id="3308" w:name="_Toc67681844"/>
      <w:r w:rsidRPr="00B06F7A">
        <w:t>6.2.3.8.3.1</w:t>
      </w:r>
      <w:r w:rsidRPr="00B06F7A">
        <w:tab/>
        <w:t>GET</w:t>
      </w:r>
      <w:bookmarkEnd w:id="3305"/>
      <w:bookmarkEnd w:id="3306"/>
      <w:bookmarkEnd w:id="3307"/>
      <w:bookmarkEnd w:id="3308"/>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r w:rsidRPr="00B06F7A">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r w:rsidRPr="00B06F7A">
              <w:rPr>
                <w:rFonts w:hint="eastAsia"/>
                <w:lang w:eastAsia="zh-CN"/>
              </w:rPr>
              <w:t>location</w:t>
            </w:r>
            <w:r w:rsidRPr="00B06F7A">
              <w:t>Info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C05182">
      <w:pPr>
        <w:pStyle w:val="Heading4"/>
      </w:pPr>
      <w:bookmarkStart w:id="3309" w:name="_Toc45028248"/>
      <w:bookmarkStart w:id="3310" w:name="_Toc45029083"/>
      <w:bookmarkStart w:id="3311" w:name="_Toc67681845"/>
      <w:bookmarkStart w:id="3312" w:name="_Toc36457348"/>
      <w:bookmarkStart w:id="3313" w:name="_Toc122082658"/>
      <w:r w:rsidRPr="00B06F7A">
        <w:t>6.2.3.9</w:t>
      </w:r>
      <w:r w:rsidRPr="00B06F7A">
        <w:tab/>
        <w:t>Resource: Registrations</w:t>
      </w:r>
      <w:bookmarkEnd w:id="3309"/>
      <w:bookmarkEnd w:id="3310"/>
      <w:bookmarkEnd w:id="3311"/>
      <w:bookmarkEnd w:id="3313"/>
    </w:p>
    <w:p w14:paraId="073E92DA" w14:textId="77777777" w:rsidR="005B7866" w:rsidRPr="00B06F7A" w:rsidRDefault="005B7866" w:rsidP="00C05182">
      <w:pPr>
        <w:pStyle w:val="Heading5"/>
      </w:pPr>
      <w:bookmarkStart w:id="3314" w:name="_Toc45028249"/>
      <w:bookmarkStart w:id="3315" w:name="_Toc45029084"/>
      <w:bookmarkStart w:id="3316" w:name="_Toc67681846"/>
      <w:bookmarkStart w:id="3317" w:name="_Toc122082659"/>
      <w:r w:rsidRPr="00B06F7A">
        <w:t>6.2.3.9.1</w:t>
      </w:r>
      <w:r w:rsidRPr="00B06F7A">
        <w:tab/>
        <w:t>Description</w:t>
      </w:r>
      <w:bookmarkEnd w:id="3314"/>
      <w:bookmarkEnd w:id="3315"/>
      <w:bookmarkEnd w:id="3316"/>
      <w:bookmarkEnd w:id="3317"/>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C05182">
      <w:pPr>
        <w:pStyle w:val="Heading5"/>
      </w:pPr>
      <w:bookmarkStart w:id="3318" w:name="_Toc45028250"/>
      <w:bookmarkStart w:id="3319" w:name="_Toc45029085"/>
      <w:bookmarkStart w:id="3320" w:name="_Toc67681847"/>
      <w:bookmarkStart w:id="3321" w:name="_Toc122082660"/>
      <w:r w:rsidRPr="00B06F7A">
        <w:t>6.2.3.9.2</w:t>
      </w:r>
      <w:r w:rsidRPr="00B06F7A">
        <w:tab/>
        <w:t>Resource Definition</w:t>
      </w:r>
      <w:bookmarkEnd w:id="3318"/>
      <w:bookmarkEnd w:id="3319"/>
      <w:bookmarkEnd w:id="3320"/>
      <w:bookmarkEnd w:id="3321"/>
    </w:p>
    <w:p w14:paraId="46CA0CD8" w14:textId="77777777" w:rsidR="005B7866" w:rsidRPr="00B06F7A" w:rsidRDefault="005B7866" w:rsidP="005B7866">
      <w:r w:rsidRPr="00B06F7A">
        <w:t>Resource URI: {apiRoot}/nudm-uecm/v1/{ueId}/registrations</w:t>
      </w:r>
    </w:p>
    <w:p w14:paraId="505BA7CA" w14:textId="77777777" w:rsidR="005B7866" w:rsidRPr="00B06F7A" w:rsidRDefault="005B7866" w:rsidP="00C05182">
      <w:pPr>
        <w:rPr>
          <w:rFonts w:ascii="Arial" w:hAnsi="Arial" w:cs="Arial"/>
        </w:rPr>
      </w:pPr>
      <w:r w:rsidRPr="00C05182">
        <w:t>This resource shall support the resource URI variables defined in table 6.2.3.9.2-1.</w:t>
      </w:r>
    </w:p>
    <w:p w14:paraId="6740CABF" w14:textId="77777777" w:rsidR="005B7866" w:rsidRPr="00B06F7A" w:rsidRDefault="005B7866" w:rsidP="005B7866">
      <w:pPr>
        <w:pStyle w:val="TH"/>
        <w:rPr>
          <w:rFonts w:cs="Arial"/>
        </w:rPr>
      </w:pPr>
      <w:r w:rsidRPr="00B06F7A">
        <w:lastRenderedPageBreak/>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GPSI (i.e. msisdn or extid)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C05182">
      <w:pPr>
        <w:pStyle w:val="Heading5"/>
      </w:pPr>
      <w:bookmarkStart w:id="3322" w:name="_Toc45028251"/>
      <w:bookmarkStart w:id="3323" w:name="_Toc45029086"/>
      <w:bookmarkStart w:id="3324" w:name="_Toc67681848"/>
      <w:bookmarkStart w:id="3325" w:name="_Toc122082661"/>
      <w:r w:rsidRPr="00B06F7A">
        <w:t>6.2.3.9.3</w:t>
      </w:r>
      <w:r w:rsidRPr="00B06F7A">
        <w:tab/>
        <w:t>Resource Standard Methods</w:t>
      </w:r>
      <w:bookmarkEnd w:id="3322"/>
      <w:bookmarkEnd w:id="3323"/>
      <w:bookmarkEnd w:id="3324"/>
      <w:bookmarkEnd w:id="3325"/>
    </w:p>
    <w:p w14:paraId="189D3841" w14:textId="77777777" w:rsidR="005B7866" w:rsidRPr="00B06F7A" w:rsidRDefault="005B7866" w:rsidP="00903631">
      <w:pPr>
        <w:pStyle w:val="H6"/>
      </w:pPr>
      <w:bookmarkStart w:id="3326" w:name="_Toc45028252"/>
      <w:bookmarkStart w:id="3327" w:name="_Toc45029087"/>
      <w:bookmarkStart w:id="3328" w:name="_Toc67681849"/>
      <w:r w:rsidRPr="00B06F7A">
        <w:t>6.2.3.9.3.1</w:t>
      </w:r>
      <w:r w:rsidRPr="00B06F7A">
        <w:tab/>
        <w:t>GET</w:t>
      </w:r>
      <w:bookmarkEnd w:id="3326"/>
      <w:bookmarkEnd w:id="3327"/>
      <w:bookmarkEnd w:id="3328"/>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{ueId}/registraions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array(RegistrationDataSetName)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ECE856A" w14:textId="77777777" w:rsidR="004968D7" w:rsidRPr="00B06F7A" w:rsidRDefault="005B7866" w:rsidP="007F1FAF">
            <w:pPr>
              <w:pStyle w:val="TAL"/>
            </w:pPr>
            <w:r w:rsidRPr="00B06F7A">
              <w:t>Only applicable if registration-dataset-names contains SMF_PDU_SESSIONS</w:t>
            </w:r>
          </w:p>
          <w:p w14:paraId="309157E2" w14:textId="03E1380F"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r w:rsidRPr="00B06F7A">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35098DFF" w14:textId="5C7D90E9" w:rsidR="00C149A5" w:rsidRPr="00B06F7A" w:rsidRDefault="00C149A5" w:rsidP="00C149A5">
      <w:pPr>
        <w:pStyle w:val="Heading5"/>
      </w:pPr>
      <w:bookmarkStart w:id="3329" w:name="_Toc45028253"/>
      <w:bookmarkStart w:id="3330" w:name="_Toc45029088"/>
      <w:bookmarkStart w:id="3331" w:name="_Toc67681850"/>
      <w:bookmarkStart w:id="3332" w:name="_Toc122082662"/>
      <w:r w:rsidRPr="00B06F7A">
        <w:lastRenderedPageBreak/>
        <w:t>6.2.3.</w:t>
      </w:r>
      <w:r>
        <w:t>9</w:t>
      </w:r>
      <w:r w:rsidRPr="00B06F7A">
        <w:t>.</w:t>
      </w:r>
      <w:r w:rsidR="00E40E08">
        <w:t>4</w:t>
      </w:r>
      <w:r w:rsidRPr="00B06F7A">
        <w:tab/>
        <w:t>Resource Custom Operations</w:t>
      </w:r>
      <w:bookmarkEnd w:id="3332"/>
    </w:p>
    <w:p w14:paraId="4A993C70" w14:textId="06B5B515" w:rsidR="00C149A5" w:rsidRPr="00B06F7A" w:rsidRDefault="00C149A5" w:rsidP="00C149A5">
      <w:pPr>
        <w:pStyle w:val="H6"/>
      </w:pPr>
      <w:r w:rsidRPr="00B06F7A">
        <w:t>6.2.3.</w:t>
      </w:r>
      <w:r>
        <w:t>9</w:t>
      </w:r>
      <w:r w:rsidRPr="00B06F7A">
        <w:t>.</w:t>
      </w:r>
      <w:r w:rsidR="00E40E08">
        <w:t>4</w:t>
      </w:r>
      <w:r w:rsidRPr="00B06F7A">
        <w:t>.1</w:t>
      </w:r>
      <w:r w:rsidRPr="00B06F7A">
        <w:tab/>
        <w:t>Overview</w:t>
      </w:r>
    </w:p>
    <w:p w14:paraId="73B0757E" w14:textId="0B4D81A2" w:rsidR="00C149A5" w:rsidRPr="00B06F7A" w:rsidRDefault="00C149A5" w:rsidP="00C149A5">
      <w:pPr>
        <w:pStyle w:val="TH"/>
      </w:pPr>
      <w:r w:rsidRPr="00B06F7A">
        <w:t>Table 6.2.3.</w:t>
      </w:r>
      <w:r>
        <w:t>9</w:t>
      </w:r>
      <w:r w:rsidRPr="00B06F7A">
        <w:t>.</w:t>
      </w:r>
      <w:r w:rsidR="00E40E08">
        <w:t>4</w:t>
      </w:r>
      <w:r w:rsidRPr="00B06F7A">
        <w:t>.1-1: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C149A5" w:rsidRPr="00B06F7A" w14:paraId="40120A7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39856B0" w14:textId="77777777" w:rsidR="00C149A5" w:rsidRPr="00B06F7A" w:rsidRDefault="00C149A5" w:rsidP="00FD02D6">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4277C8" w14:textId="77777777" w:rsidR="00C149A5" w:rsidRPr="00B06F7A" w:rsidRDefault="00C149A5" w:rsidP="00FD02D6">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9DEF8" w14:textId="77777777" w:rsidR="00C149A5" w:rsidRPr="00B06F7A" w:rsidRDefault="00C149A5" w:rsidP="00FD02D6">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EB831F" w14:textId="77777777" w:rsidR="00C149A5" w:rsidRPr="00B06F7A" w:rsidRDefault="00C149A5" w:rsidP="00FD02D6">
            <w:pPr>
              <w:pStyle w:val="TAH"/>
            </w:pPr>
            <w:r w:rsidRPr="00B06F7A">
              <w:t>Description</w:t>
            </w:r>
          </w:p>
        </w:tc>
      </w:tr>
      <w:tr w:rsidR="00C149A5" w:rsidRPr="00B06F7A" w14:paraId="40170094"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tcPr>
          <w:p w14:paraId="0F29292A" w14:textId="77777777" w:rsidR="00C149A5" w:rsidRPr="00B06F7A" w:rsidRDefault="00C149A5" w:rsidP="00FD02D6">
            <w:pPr>
              <w:pStyle w:val="TAL"/>
            </w:pPr>
            <w:r>
              <w:t>send-routing-info-sm</w:t>
            </w:r>
          </w:p>
        </w:tc>
        <w:tc>
          <w:tcPr>
            <w:tcW w:w="1352" w:type="pct"/>
            <w:tcBorders>
              <w:top w:val="single" w:sz="4" w:space="0" w:color="auto"/>
              <w:left w:val="single" w:sz="4" w:space="0" w:color="auto"/>
              <w:bottom w:val="single" w:sz="4" w:space="0" w:color="auto"/>
              <w:right w:val="single" w:sz="4" w:space="0" w:color="auto"/>
            </w:tcBorders>
            <w:hideMark/>
          </w:tcPr>
          <w:p w14:paraId="391CFC3C" w14:textId="77777777" w:rsidR="00C149A5" w:rsidRPr="00B06F7A" w:rsidRDefault="00C149A5" w:rsidP="00FD02D6">
            <w:pPr>
              <w:pStyle w:val="TAL"/>
            </w:pPr>
            <w:r w:rsidRPr="00B06F7A">
              <w:t>/{ueId}/registrations/</w:t>
            </w:r>
            <w:r>
              <w:t>send-routing-info-sm</w:t>
            </w:r>
          </w:p>
        </w:tc>
        <w:tc>
          <w:tcPr>
            <w:tcW w:w="704" w:type="pct"/>
            <w:tcBorders>
              <w:top w:val="single" w:sz="4" w:space="0" w:color="auto"/>
              <w:left w:val="single" w:sz="4" w:space="0" w:color="auto"/>
              <w:bottom w:val="single" w:sz="4" w:space="0" w:color="auto"/>
              <w:right w:val="single" w:sz="4" w:space="0" w:color="auto"/>
            </w:tcBorders>
            <w:hideMark/>
          </w:tcPr>
          <w:p w14:paraId="28056AAE" w14:textId="77777777" w:rsidR="00C149A5" w:rsidRPr="00B06F7A" w:rsidRDefault="00C149A5" w:rsidP="00FD02D6">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72DA69BA" w14:textId="77777777" w:rsidR="00C149A5" w:rsidRPr="00B06F7A" w:rsidRDefault="00C149A5" w:rsidP="00FD02D6">
            <w:pPr>
              <w:pStyle w:val="TAL"/>
            </w:pPr>
            <w:r>
              <w:rPr>
                <w:bCs/>
              </w:rPr>
              <w:t>Retrieve addressing information for SMS delivery</w:t>
            </w:r>
          </w:p>
        </w:tc>
      </w:tr>
    </w:tbl>
    <w:p w14:paraId="4D7DF8EB" w14:textId="77777777" w:rsidR="00C149A5" w:rsidRPr="00B06F7A" w:rsidRDefault="00C149A5" w:rsidP="00C149A5"/>
    <w:p w14:paraId="74C33053" w14:textId="41E95136" w:rsidR="00C149A5" w:rsidRPr="00B06F7A" w:rsidRDefault="00C149A5" w:rsidP="00C149A5">
      <w:pPr>
        <w:pStyle w:val="H6"/>
      </w:pPr>
      <w:r w:rsidRPr="00B06F7A">
        <w:t>6.2.3.</w:t>
      </w:r>
      <w:r>
        <w:t>9</w:t>
      </w:r>
      <w:r w:rsidRPr="00B06F7A">
        <w:t>.</w:t>
      </w:r>
      <w:r w:rsidR="00E40E08">
        <w:t>4</w:t>
      </w:r>
      <w:r w:rsidRPr="00B06F7A">
        <w:t>.2</w:t>
      </w:r>
      <w:r w:rsidRPr="00B06F7A">
        <w:tab/>
        <w:t xml:space="preserve">Operation: </w:t>
      </w:r>
      <w:r>
        <w:t>send-routing-info-sm</w:t>
      </w:r>
    </w:p>
    <w:p w14:paraId="7F21E200" w14:textId="0E966F20" w:rsidR="00C149A5" w:rsidRPr="00B06F7A" w:rsidRDefault="00C149A5" w:rsidP="00C149A5">
      <w:pPr>
        <w:pStyle w:val="H6"/>
      </w:pPr>
      <w:r w:rsidRPr="00B06F7A">
        <w:t>6.2.3.</w:t>
      </w:r>
      <w:r>
        <w:t>9</w:t>
      </w:r>
      <w:r w:rsidRPr="00B06F7A">
        <w:t>.</w:t>
      </w:r>
      <w:r w:rsidR="00E40E08">
        <w:t>4</w:t>
      </w:r>
      <w:r w:rsidRPr="00B06F7A">
        <w:t>.2.1</w:t>
      </w:r>
      <w:r w:rsidRPr="00B06F7A">
        <w:tab/>
        <w:t>Description</w:t>
      </w:r>
    </w:p>
    <w:p w14:paraId="51E811F6" w14:textId="77777777" w:rsidR="00C149A5" w:rsidRPr="00B06F7A" w:rsidRDefault="00C149A5" w:rsidP="00C149A5">
      <w:r w:rsidRPr="00B06F7A">
        <w:t xml:space="preserve">The </w:t>
      </w:r>
      <w:r>
        <w:t>send-routing-info-sm</w:t>
      </w:r>
      <w:r w:rsidRPr="00B06F7A">
        <w:t xml:space="preserve"> custom operation is used by the NF service consumer (</w:t>
      </w:r>
      <w:r>
        <w:t>e.g. SMS-GMSC, HSS…</w:t>
      </w:r>
      <w:r w:rsidRPr="00B06F7A">
        <w:t xml:space="preserve">) to </w:t>
      </w:r>
      <w:r>
        <w:t>retrieve addressing information of those nodes (e.g. registered SMSFs) that are currently available for sending terminating SMS to the receipient UE, for both 3GPP and non-3GPP accesses</w:t>
      </w:r>
      <w:r w:rsidRPr="00B06F7A">
        <w:t>.</w:t>
      </w:r>
    </w:p>
    <w:p w14:paraId="4F05DCDD" w14:textId="5D542E12" w:rsidR="00C149A5" w:rsidRPr="00B06F7A" w:rsidRDefault="00C149A5" w:rsidP="00C149A5">
      <w:pPr>
        <w:pStyle w:val="H6"/>
      </w:pPr>
      <w:r w:rsidRPr="00B06F7A">
        <w:t>6.2.3.</w:t>
      </w:r>
      <w:r>
        <w:t>9</w:t>
      </w:r>
      <w:r w:rsidRPr="00B06F7A">
        <w:t>.</w:t>
      </w:r>
      <w:r w:rsidR="00E40E08">
        <w:t>4</w:t>
      </w:r>
      <w:r w:rsidRPr="00B06F7A">
        <w:t>.2.2</w:t>
      </w:r>
      <w:r w:rsidRPr="00B06F7A">
        <w:tab/>
        <w:t>Operation Definition</w:t>
      </w:r>
    </w:p>
    <w:p w14:paraId="2EF6E39A" w14:textId="10F73EF2" w:rsidR="00C149A5" w:rsidRPr="00B06F7A" w:rsidRDefault="00C149A5" w:rsidP="00C149A5">
      <w:r w:rsidRPr="00B06F7A">
        <w:t>This operation shall support the request data structures specified in table 6.2.3.</w:t>
      </w:r>
      <w:r>
        <w:t>9</w:t>
      </w:r>
      <w:r w:rsidRPr="00B06F7A">
        <w:t>.</w:t>
      </w:r>
      <w:r w:rsidR="00E40E08">
        <w:t>4</w:t>
      </w:r>
      <w:r w:rsidRPr="00B06F7A">
        <w:t>.2.2-1 and the response data structure and response codes specified in table 6.2.3.</w:t>
      </w:r>
      <w:r>
        <w:t>9</w:t>
      </w:r>
      <w:r w:rsidRPr="00B06F7A">
        <w:t>.</w:t>
      </w:r>
      <w:r w:rsidR="00E40E08">
        <w:t>4</w:t>
      </w:r>
      <w:r w:rsidRPr="00B06F7A">
        <w:t>.2.2-2.</w:t>
      </w:r>
    </w:p>
    <w:p w14:paraId="50865234" w14:textId="1E97F76D" w:rsidR="00C149A5" w:rsidRPr="00B06F7A" w:rsidRDefault="00C149A5" w:rsidP="00C149A5">
      <w:pPr>
        <w:pStyle w:val="TH"/>
      </w:pPr>
      <w:r w:rsidRPr="00B06F7A">
        <w:t>Table 6.2.3.</w:t>
      </w:r>
      <w:r>
        <w:t>9</w:t>
      </w:r>
      <w:r w:rsidRPr="00B06F7A">
        <w:t>.</w:t>
      </w:r>
      <w:r w:rsidR="00E40E08">
        <w:t>4</w:t>
      </w:r>
      <w:r w:rsidRPr="00B06F7A">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49A5" w:rsidRPr="00B06F7A" w14:paraId="02580E4B"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0C64C4" w14:textId="77777777" w:rsidR="00C149A5" w:rsidRPr="00B06F7A" w:rsidRDefault="00C149A5" w:rsidP="00FD02D6">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2827ECF" w14:textId="77777777" w:rsidR="00C149A5" w:rsidRPr="00B06F7A" w:rsidRDefault="00C149A5" w:rsidP="00FD02D6">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347893E" w14:textId="77777777" w:rsidR="00C149A5" w:rsidRPr="00B06F7A" w:rsidRDefault="00C149A5" w:rsidP="00FD02D6">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68D249" w14:textId="77777777" w:rsidR="00C149A5" w:rsidRPr="00B06F7A" w:rsidRDefault="00C149A5" w:rsidP="00FD02D6">
            <w:pPr>
              <w:pStyle w:val="TAH"/>
            </w:pPr>
            <w:r w:rsidRPr="00B06F7A">
              <w:t>Description</w:t>
            </w:r>
          </w:p>
        </w:tc>
      </w:tr>
      <w:tr w:rsidR="00C149A5" w:rsidRPr="00B06F7A" w14:paraId="32AE4E00"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290993" w14:textId="77777777" w:rsidR="00C149A5" w:rsidRPr="00B06F7A" w:rsidRDefault="00C149A5" w:rsidP="00FD02D6">
            <w:pPr>
              <w:pStyle w:val="TAL"/>
            </w:pPr>
            <w:r>
              <w:t>RoutingInfoSmRequest</w:t>
            </w:r>
          </w:p>
        </w:tc>
        <w:tc>
          <w:tcPr>
            <w:tcW w:w="425" w:type="dxa"/>
            <w:tcBorders>
              <w:top w:val="single" w:sz="4" w:space="0" w:color="auto"/>
              <w:left w:val="single" w:sz="6" w:space="0" w:color="000000"/>
              <w:bottom w:val="single" w:sz="6" w:space="0" w:color="000000"/>
              <w:right w:val="single" w:sz="6" w:space="0" w:color="000000"/>
            </w:tcBorders>
          </w:tcPr>
          <w:p w14:paraId="4C60F3F7" w14:textId="77777777" w:rsidR="00C149A5" w:rsidRPr="00B06F7A" w:rsidRDefault="00C149A5"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E7C37F8" w14:textId="77777777" w:rsidR="00C149A5" w:rsidRPr="00B06F7A" w:rsidRDefault="00C149A5"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7BE934" w14:textId="77777777" w:rsidR="00C149A5" w:rsidRPr="00B06F7A" w:rsidRDefault="00C149A5" w:rsidP="00FD02D6">
            <w:pPr>
              <w:pStyle w:val="TAL"/>
            </w:pPr>
            <w:r>
              <w:t>It may contain supported features, if any, of the NF Service Consumer.</w:t>
            </w:r>
          </w:p>
        </w:tc>
      </w:tr>
    </w:tbl>
    <w:p w14:paraId="63F3353B" w14:textId="77777777" w:rsidR="00C149A5" w:rsidRPr="00B06F7A" w:rsidRDefault="00C149A5" w:rsidP="00C149A5"/>
    <w:p w14:paraId="044E1378" w14:textId="18089264" w:rsidR="00C149A5" w:rsidRPr="00B06F7A" w:rsidRDefault="00C149A5" w:rsidP="00C149A5">
      <w:pPr>
        <w:pStyle w:val="TH"/>
      </w:pPr>
      <w:r w:rsidRPr="00B06F7A">
        <w:t>Table 6.2.3.</w:t>
      </w:r>
      <w:r>
        <w:t>9</w:t>
      </w:r>
      <w:r w:rsidRPr="00B06F7A">
        <w:t>.</w:t>
      </w:r>
      <w:r w:rsidR="00E40E08">
        <w:t>4</w:t>
      </w:r>
      <w:r w:rsidRPr="00B06F7A">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49A5" w:rsidRPr="00B06F7A" w14:paraId="5BC897BC" w14:textId="77777777" w:rsidTr="00FD02D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4D9FCF" w14:textId="77777777" w:rsidR="00C149A5" w:rsidRPr="00B06F7A" w:rsidRDefault="00C149A5" w:rsidP="00FD02D6">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F8B166" w14:textId="77777777" w:rsidR="00C149A5" w:rsidRPr="00B06F7A" w:rsidRDefault="00C149A5" w:rsidP="00FD02D6">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BA70CA" w14:textId="77777777" w:rsidR="00C149A5" w:rsidRPr="00B06F7A" w:rsidRDefault="00C149A5" w:rsidP="00FD02D6">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85F44F" w14:textId="77777777" w:rsidR="00C149A5" w:rsidRPr="00B06F7A" w:rsidRDefault="00C149A5" w:rsidP="00FD02D6">
            <w:pPr>
              <w:pStyle w:val="TAH"/>
            </w:pPr>
            <w:r w:rsidRPr="00B06F7A">
              <w:t>Response</w:t>
            </w:r>
          </w:p>
          <w:p w14:paraId="51FA6F83" w14:textId="77777777" w:rsidR="00C149A5" w:rsidRPr="00B06F7A" w:rsidRDefault="00C149A5" w:rsidP="00FD02D6">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F94D553" w14:textId="77777777" w:rsidR="00C149A5" w:rsidRPr="00B06F7A" w:rsidRDefault="00C149A5" w:rsidP="00FD02D6">
            <w:pPr>
              <w:pStyle w:val="TAH"/>
            </w:pPr>
            <w:r w:rsidRPr="00B06F7A">
              <w:t>Description</w:t>
            </w:r>
          </w:p>
        </w:tc>
      </w:tr>
      <w:tr w:rsidR="00C149A5" w:rsidRPr="00B06F7A" w14:paraId="5B80F318" w14:textId="77777777" w:rsidTr="00FD02D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71E52F" w14:textId="77777777" w:rsidR="00C149A5" w:rsidRPr="00B06F7A" w:rsidRDefault="00C149A5" w:rsidP="00FD02D6">
            <w:pPr>
              <w:pStyle w:val="TAL"/>
            </w:pPr>
            <w:r>
              <w:t>RoutingInfoSmResponse</w:t>
            </w:r>
          </w:p>
        </w:tc>
        <w:tc>
          <w:tcPr>
            <w:tcW w:w="225" w:type="pct"/>
            <w:tcBorders>
              <w:top w:val="single" w:sz="4" w:space="0" w:color="auto"/>
              <w:left w:val="single" w:sz="6" w:space="0" w:color="000000"/>
              <w:bottom w:val="single" w:sz="4" w:space="0" w:color="auto"/>
              <w:right w:val="single" w:sz="6" w:space="0" w:color="000000"/>
            </w:tcBorders>
          </w:tcPr>
          <w:p w14:paraId="61720667" w14:textId="77777777" w:rsidR="00C149A5" w:rsidRPr="00B06F7A" w:rsidRDefault="00C149A5" w:rsidP="00FD02D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E6C7E73" w14:textId="77777777" w:rsidR="00C149A5" w:rsidRPr="00B06F7A" w:rsidRDefault="00C149A5" w:rsidP="00FD02D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33BE43B" w14:textId="77777777" w:rsidR="00C149A5" w:rsidRPr="00B06F7A" w:rsidRDefault="00C149A5" w:rsidP="00FD02D6">
            <w:pPr>
              <w:pStyle w:val="TAL"/>
            </w:pPr>
            <w:r w:rsidRPr="00B06F7A">
              <w:t>20</w:t>
            </w:r>
            <w:r>
              <w:t>0</w:t>
            </w:r>
            <w:r w:rsidRPr="00B06F7A">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AF9F59" w14:textId="77777777" w:rsidR="00C149A5" w:rsidRPr="00B06F7A" w:rsidRDefault="00C149A5" w:rsidP="00FD02D6">
            <w:pPr>
              <w:pStyle w:val="TAL"/>
            </w:pPr>
            <w:r w:rsidRPr="00B06F7A">
              <w:t xml:space="preserve">Upon success, </w:t>
            </w:r>
            <w:r w:rsidRPr="008255FD">
              <w:t xml:space="preserve">a response body containing the </w:t>
            </w:r>
            <w:r>
              <w:t>Routing Information for SM</w:t>
            </w:r>
            <w:r w:rsidRPr="008255FD">
              <w:t xml:space="preserve"> shall be returned.</w:t>
            </w:r>
          </w:p>
        </w:tc>
      </w:tr>
      <w:tr w:rsidR="00C149A5" w:rsidRPr="00B06F7A" w14:paraId="0D3FED4D"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FAD0C8"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D288C88"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A40B41"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B50B240" w14:textId="77777777" w:rsidR="00C149A5" w:rsidRPr="00B06F7A" w:rsidRDefault="00C149A5" w:rsidP="00FD02D6">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321D4" w14:textId="77777777" w:rsidR="00C149A5" w:rsidRPr="00B06F7A" w:rsidRDefault="00C149A5" w:rsidP="00FD02D6">
            <w:pPr>
              <w:pStyle w:val="TAL"/>
            </w:pPr>
            <w:r w:rsidRPr="00B06F7A">
              <w:t>The "cause" attribute may be used to indicate one of the following application errors:</w:t>
            </w:r>
          </w:p>
          <w:p w14:paraId="4BC5C763" w14:textId="77777777" w:rsidR="00C149A5" w:rsidRDefault="00C149A5" w:rsidP="00FD02D6">
            <w:pPr>
              <w:pStyle w:val="TAL"/>
            </w:pPr>
            <w:r w:rsidRPr="00B06F7A">
              <w:t>- USER_NOT_FOUND</w:t>
            </w:r>
          </w:p>
          <w:p w14:paraId="7D7F0717" w14:textId="77777777" w:rsidR="00C149A5" w:rsidRPr="00B06F7A" w:rsidRDefault="00C149A5" w:rsidP="00FD02D6">
            <w:pPr>
              <w:pStyle w:val="TAL"/>
            </w:pPr>
            <w:r>
              <w:t>- ABSENT_SUBSCRIBER_SM</w:t>
            </w:r>
          </w:p>
        </w:tc>
      </w:tr>
      <w:tr w:rsidR="00C149A5" w:rsidRPr="00B06F7A" w14:paraId="2EF52A51"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F64D5"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A4C329E"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83EBF2C"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A38EAD9" w14:textId="77777777" w:rsidR="00C149A5" w:rsidRPr="00B06F7A" w:rsidRDefault="00C149A5" w:rsidP="00FD02D6">
            <w:pPr>
              <w:pStyle w:val="TAL"/>
            </w:pPr>
            <w:r w:rsidRPr="00B06F7A">
              <w:t>40</w:t>
            </w:r>
            <w:r>
              <w:t>3</w:t>
            </w:r>
            <w:r w:rsidRPr="00B06F7A">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968E4D" w14:textId="77777777" w:rsidR="00C149A5" w:rsidRPr="00B06F7A" w:rsidRDefault="00C149A5" w:rsidP="00FD02D6">
            <w:pPr>
              <w:pStyle w:val="TAL"/>
            </w:pPr>
            <w:r w:rsidRPr="00B06F7A">
              <w:t>The "cause" attribute may be used to indicate one of the following application errors:</w:t>
            </w:r>
          </w:p>
          <w:p w14:paraId="4EDE0965" w14:textId="77777777" w:rsidR="00C149A5" w:rsidRPr="00B06F7A" w:rsidRDefault="00C149A5" w:rsidP="00FD02D6">
            <w:pPr>
              <w:pStyle w:val="TAL"/>
            </w:pPr>
            <w:r w:rsidRPr="00B06F7A">
              <w:t>- SERVICE_NOT_ALLOWED</w:t>
            </w:r>
          </w:p>
          <w:p w14:paraId="371B5769" w14:textId="77777777" w:rsidR="00C149A5" w:rsidRPr="00B06F7A" w:rsidRDefault="00C149A5" w:rsidP="00FD02D6">
            <w:pPr>
              <w:pStyle w:val="TAL"/>
            </w:pPr>
            <w:r w:rsidRPr="00B06F7A">
              <w:t>- SERVICE_NOT_PROVISIONED</w:t>
            </w:r>
          </w:p>
        </w:tc>
      </w:tr>
      <w:tr w:rsidR="00C149A5" w:rsidRPr="00B06F7A" w14:paraId="5B0B3E76"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6530BB" w14:textId="77777777" w:rsidR="00C149A5" w:rsidRPr="00B06F7A" w:rsidRDefault="00C149A5" w:rsidP="00FD02D6">
            <w:pPr>
              <w:pStyle w:val="TAN"/>
            </w:pPr>
            <w:r w:rsidRPr="00B06F7A">
              <w:t>NOTE:</w:t>
            </w:r>
            <w:r w:rsidRPr="00B06F7A">
              <w:rPr>
                <w:noProof/>
              </w:rPr>
              <w:tab/>
              <w:t xml:space="preserve">The mandatory </w:t>
            </w:r>
            <w:r w:rsidRPr="00B06F7A">
              <w:t>HTTP error status code</w:t>
            </w:r>
            <w:r>
              <w:t>s</w:t>
            </w:r>
            <w:r w:rsidRPr="00B06F7A">
              <w:t xml:space="preserve"> for the POST method listed in Table 5.2.7.1-1 of 3GPP TS 29.500 [4] also apply.</w:t>
            </w:r>
          </w:p>
        </w:tc>
      </w:tr>
    </w:tbl>
    <w:p w14:paraId="59682E79" w14:textId="77777777" w:rsidR="00C149A5" w:rsidRPr="00B06F7A" w:rsidRDefault="00C149A5" w:rsidP="00C149A5"/>
    <w:p w14:paraId="540863C9" w14:textId="77777777" w:rsidR="005B7866" w:rsidRPr="00B06F7A" w:rsidRDefault="005B7866" w:rsidP="00C05182">
      <w:pPr>
        <w:pStyle w:val="Heading4"/>
      </w:pPr>
      <w:bookmarkStart w:id="3333" w:name="_Toc122082663"/>
      <w:r w:rsidRPr="00B06F7A">
        <w:t>6.2.3.10</w:t>
      </w:r>
      <w:r w:rsidRPr="00B06F7A">
        <w:tab/>
        <w:t>Resource: IpSmGwRegistration</w:t>
      </w:r>
      <w:bookmarkEnd w:id="3329"/>
      <w:bookmarkEnd w:id="3330"/>
      <w:bookmarkEnd w:id="3331"/>
      <w:bookmarkEnd w:id="3333"/>
    </w:p>
    <w:p w14:paraId="60E8F840" w14:textId="77777777" w:rsidR="005B7866" w:rsidRPr="00B06F7A" w:rsidRDefault="005B7866" w:rsidP="00C05182">
      <w:pPr>
        <w:pStyle w:val="Heading5"/>
      </w:pPr>
      <w:bookmarkStart w:id="3334" w:name="_Toc45028254"/>
      <w:bookmarkStart w:id="3335" w:name="_Toc45029089"/>
      <w:bookmarkStart w:id="3336" w:name="_Toc67681851"/>
      <w:bookmarkStart w:id="3337" w:name="_Toc122082664"/>
      <w:r w:rsidRPr="00B06F7A">
        <w:t>6.2.3.10.1</w:t>
      </w:r>
      <w:r w:rsidRPr="00B06F7A">
        <w:tab/>
        <w:t>Description</w:t>
      </w:r>
      <w:bookmarkEnd w:id="3334"/>
      <w:bookmarkEnd w:id="3335"/>
      <w:bookmarkEnd w:id="3336"/>
      <w:bookmarkEnd w:id="3337"/>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C05182">
      <w:pPr>
        <w:pStyle w:val="Heading5"/>
      </w:pPr>
      <w:bookmarkStart w:id="3338" w:name="_Toc45028255"/>
      <w:bookmarkStart w:id="3339" w:name="_Toc45029090"/>
      <w:bookmarkStart w:id="3340" w:name="_Toc67681852"/>
      <w:bookmarkStart w:id="3341" w:name="_Toc122082665"/>
      <w:r w:rsidRPr="00B06F7A">
        <w:t>6.2.3.10.2</w:t>
      </w:r>
      <w:r w:rsidRPr="00B06F7A">
        <w:tab/>
        <w:t>Resource Definition</w:t>
      </w:r>
      <w:bookmarkEnd w:id="3338"/>
      <w:bookmarkEnd w:id="3339"/>
      <w:bookmarkEnd w:id="3340"/>
      <w:bookmarkEnd w:id="3341"/>
    </w:p>
    <w:p w14:paraId="29D4E19C" w14:textId="77777777" w:rsidR="005B7866" w:rsidRPr="00B06F7A" w:rsidRDefault="005B7866" w:rsidP="005B7866">
      <w:r w:rsidRPr="00B06F7A">
        <w:t>Resource URI: {apiRoot}/nudm-uecm/v1/{ueId}/registrations/ip-sm-gw</w:t>
      </w:r>
    </w:p>
    <w:p w14:paraId="66DFDEA2" w14:textId="77777777" w:rsidR="005B7866" w:rsidRPr="00B06F7A" w:rsidRDefault="005B7866" w:rsidP="00C05182">
      <w:pPr>
        <w:rPr>
          <w:rFonts w:ascii="Arial" w:hAnsi="Arial" w:cs="Arial"/>
        </w:rPr>
      </w:pPr>
      <w:r w:rsidRPr="00C05182">
        <w:t>This resource shall support the resource URI variables defined in table 6.2.3.10.2-1.</w:t>
      </w:r>
    </w:p>
    <w:p w14:paraId="356CD933" w14:textId="77777777" w:rsidR="005B7866" w:rsidRPr="00B06F7A" w:rsidRDefault="005B7866" w:rsidP="005B7866">
      <w:pPr>
        <w:pStyle w:val="TH"/>
        <w:rPr>
          <w:rFonts w:cs="Arial"/>
        </w:rPr>
      </w:pPr>
      <w:r w:rsidRPr="00B06F7A">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"(imsi-[0-9]{5,15}|nai-.+|.+)"</w:t>
            </w:r>
          </w:p>
        </w:tc>
      </w:tr>
    </w:tbl>
    <w:p w14:paraId="59836CB1" w14:textId="77777777" w:rsidR="005B7866" w:rsidRPr="00B06F7A" w:rsidRDefault="005B7866" w:rsidP="005B7866"/>
    <w:p w14:paraId="21EDA715" w14:textId="77777777" w:rsidR="005B7866" w:rsidRPr="00B06F7A" w:rsidRDefault="005B7866" w:rsidP="00C05182">
      <w:pPr>
        <w:pStyle w:val="Heading5"/>
      </w:pPr>
      <w:bookmarkStart w:id="3342" w:name="_Toc45028256"/>
      <w:bookmarkStart w:id="3343" w:name="_Toc45029091"/>
      <w:bookmarkStart w:id="3344" w:name="_Toc67681853"/>
      <w:bookmarkStart w:id="3345" w:name="_Toc122082666"/>
      <w:r w:rsidRPr="00B06F7A">
        <w:t>6.2.3.10.3</w:t>
      </w:r>
      <w:r w:rsidRPr="00B06F7A">
        <w:tab/>
        <w:t>Resource Standard Methods</w:t>
      </w:r>
      <w:bookmarkEnd w:id="3342"/>
      <w:bookmarkEnd w:id="3343"/>
      <w:bookmarkEnd w:id="3344"/>
      <w:bookmarkEnd w:id="3345"/>
    </w:p>
    <w:p w14:paraId="352F8FDF" w14:textId="77777777" w:rsidR="005B7866" w:rsidRPr="00B06F7A" w:rsidRDefault="005B7866" w:rsidP="00903631">
      <w:pPr>
        <w:pStyle w:val="H6"/>
      </w:pPr>
      <w:bookmarkStart w:id="3346" w:name="_Toc45028257"/>
      <w:bookmarkStart w:id="3347" w:name="_Toc45029092"/>
      <w:bookmarkStart w:id="3348" w:name="_Toc67681854"/>
      <w:r w:rsidRPr="00B06F7A">
        <w:t>6.2.3.10.3.1</w:t>
      </w:r>
      <w:r w:rsidRPr="00B06F7A">
        <w:tab/>
        <w:t>PUT</w:t>
      </w:r>
      <w:bookmarkEnd w:id="3346"/>
      <w:bookmarkEnd w:id="3347"/>
      <w:bookmarkEnd w:id="3348"/>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r w:rsidRPr="00B06F7A">
              <w:t>IpSmGwRegistration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Upon success, a response body containing a representation of the created IpSmGwRegistration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Upon success, a response body containing a representation of the updated IpSmGwRegistration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903631">
      <w:pPr>
        <w:pStyle w:val="H6"/>
      </w:pPr>
      <w:bookmarkStart w:id="3349" w:name="_Toc45028258"/>
      <w:bookmarkStart w:id="3350" w:name="_Toc45029093"/>
      <w:bookmarkStart w:id="3351" w:name="_Toc67681855"/>
      <w:r w:rsidRPr="00B06F7A">
        <w:t>6.2.3.10.3.2</w:t>
      </w:r>
      <w:r w:rsidRPr="00B06F7A">
        <w:tab/>
        <w:t>DELETE</w:t>
      </w:r>
      <w:bookmarkEnd w:id="3349"/>
      <w:bookmarkEnd w:id="3350"/>
      <w:bookmarkEnd w:id="3351"/>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lastRenderedPageBreak/>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903631">
      <w:pPr>
        <w:pStyle w:val="H6"/>
      </w:pPr>
      <w:bookmarkStart w:id="3352" w:name="_Toc45028259"/>
      <w:bookmarkStart w:id="3353" w:name="_Toc45029094"/>
      <w:bookmarkStart w:id="3354" w:name="_Toc67681856"/>
      <w:r w:rsidRPr="00B06F7A">
        <w:t>6.2.3.10.3.3</w:t>
      </w:r>
      <w:r w:rsidRPr="00B06F7A">
        <w:tab/>
        <w:t>GET</w:t>
      </w:r>
      <w:bookmarkEnd w:id="3352"/>
      <w:bookmarkEnd w:id="3353"/>
      <w:bookmarkEnd w:id="3354"/>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Upon success, a response body containing the IpSmGwRegistration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C05182">
      <w:pPr>
        <w:pStyle w:val="Heading4"/>
      </w:pPr>
      <w:bookmarkStart w:id="3355" w:name="_Toc67683113"/>
      <w:bookmarkStart w:id="3356" w:name="_Toc45028260"/>
      <w:bookmarkStart w:id="3357" w:name="_Toc45029095"/>
      <w:bookmarkStart w:id="3358" w:name="_Toc67681857"/>
      <w:bookmarkStart w:id="3359" w:name="_Toc122082667"/>
      <w:r w:rsidRPr="00B06F7A">
        <w:t>6.2.3.</w:t>
      </w:r>
      <w:r w:rsidR="00677096" w:rsidRPr="00B06F7A">
        <w:t>11</w:t>
      </w:r>
      <w:r w:rsidRPr="00B06F7A">
        <w:tab/>
        <w:t xml:space="preserve">Resource: </w:t>
      </w:r>
      <w:r w:rsidRPr="00B06F7A">
        <w:rPr>
          <w:rFonts w:hint="eastAsia"/>
          <w:lang w:eastAsia="zh-CN"/>
        </w:rPr>
        <w:t>Nwdaf</w:t>
      </w:r>
      <w:r w:rsidRPr="00B06F7A">
        <w:t>Registration (Document)</w:t>
      </w:r>
      <w:bookmarkEnd w:id="3355"/>
      <w:bookmarkEnd w:id="3359"/>
    </w:p>
    <w:p w14:paraId="7AF16CFB" w14:textId="56505F4F" w:rsidR="00356308" w:rsidRPr="00B06F7A" w:rsidRDefault="00356308" w:rsidP="00C05182">
      <w:pPr>
        <w:pStyle w:val="Heading5"/>
      </w:pPr>
      <w:bookmarkStart w:id="3360" w:name="_Toc67683114"/>
      <w:bookmarkStart w:id="3361" w:name="_Toc122082668"/>
      <w:r w:rsidRPr="00B06F7A">
        <w:t>6.2.3.</w:t>
      </w:r>
      <w:r w:rsidR="00677096" w:rsidRPr="00B06F7A">
        <w:t>11</w:t>
      </w:r>
      <w:r w:rsidRPr="00B06F7A">
        <w:t>.1</w:t>
      </w:r>
      <w:r w:rsidRPr="00B06F7A">
        <w:tab/>
        <w:t>Resource Definition</w:t>
      </w:r>
      <w:bookmarkEnd w:id="3360"/>
      <w:bookmarkEnd w:id="3361"/>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C05182">
      <w:pPr>
        <w:rPr>
          <w:rFonts w:ascii="Arial" w:hAnsi="Arial" w:cs="Arial"/>
        </w:rPr>
      </w:pPr>
      <w:r w:rsidRPr="00C05182">
        <w:t>This resource shall support the resource URI variables defined in table 6.2.3.</w:t>
      </w:r>
      <w:r w:rsidR="00677096" w:rsidRPr="00C05182">
        <w:t>11</w:t>
      </w:r>
      <w:r w:rsidRPr="00C05182">
        <w:t>.1-1.</w:t>
      </w:r>
    </w:p>
    <w:p w14:paraId="1AB6D2E8" w14:textId="1E33A7A5" w:rsidR="00356308" w:rsidRPr="00B06F7A" w:rsidRDefault="00356308" w:rsidP="00356308">
      <w:pPr>
        <w:pStyle w:val="TH"/>
        <w:rPr>
          <w:rFonts w:cs="Arial"/>
        </w:rPr>
      </w:pPr>
      <w:r w:rsidRPr="00B06F7A">
        <w:lastRenderedPageBreak/>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r w:rsidRPr="00B06F7A">
              <w:t>apiRoot</w:t>
            </w:r>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r w:rsidRPr="00B06F7A">
              <w:t>ueId</w:t>
            </w:r>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r w:rsidRPr="00B06F7A">
              <w:t>VarUeId</w:t>
            </w:r>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r w:rsidRPr="00B06F7A">
              <w:t>nwdafRegistrationI</w:t>
            </w:r>
            <w:r w:rsidRPr="00B06F7A">
              <w:rPr>
                <w:rFonts w:hint="eastAsia"/>
                <w:lang w:eastAsia="zh-CN"/>
              </w:rPr>
              <w:t>d</w:t>
            </w:r>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r w:rsidRPr="00B06F7A">
              <w:rPr>
                <w:lang w:eastAsia="zh-CN"/>
              </w:rPr>
              <w:t>nwdafRegistrationId could be the NfInstanceId, the combination of NfSetId and NfInstance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C05182">
      <w:pPr>
        <w:pStyle w:val="Heading5"/>
      </w:pPr>
      <w:bookmarkStart w:id="3362" w:name="_Toc67683115"/>
      <w:bookmarkStart w:id="3363" w:name="_Toc122082669"/>
      <w:r w:rsidRPr="00B06F7A">
        <w:t>6.2.3.</w:t>
      </w:r>
      <w:r w:rsidR="00677096" w:rsidRPr="00B06F7A">
        <w:t>11</w:t>
      </w:r>
      <w:r w:rsidRPr="00B06F7A">
        <w:t>.2</w:t>
      </w:r>
      <w:r w:rsidRPr="00B06F7A">
        <w:tab/>
        <w:t>Resource Standard Methods</w:t>
      </w:r>
      <w:bookmarkEnd w:id="3362"/>
      <w:bookmarkEnd w:id="3363"/>
    </w:p>
    <w:p w14:paraId="3531D246" w14:textId="52E3DC26" w:rsidR="00356308" w:rsidRPr="00B06F7A" w:rsidRDefault="00356308" w:rsidP="00903631">
      <w:pPr>
        <w:pStyle w:val="H6"/>
      </w:pPr>
      <w:bookmarkStart w:id="3364" w:name="_Toc67683116"/>
      <w:r w:rsidRPr="00B06F7A">
        <w:t>6.2.3.</w:t>
      </w:r>
      <w:r w:rsidR="00677096" w:rsidRPr="00B06F7A">
        <w:t>11</w:t>
      </w:r>
      <w:r w:rsidRPr="00B06F7A">
        <w:t>.2.1</w:t>
      </w:r>
      <w:r w:rsidRPr="00B06F7A">
        <w:tab/>
        <w:t>PUT</w:t>
      </w:r>
      <w:bookmarkEnd w:id="3364"/>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r w:rsidRPr="00B06F7A">
              <w:rPr>
                <w:rFonts w:hint="eastAsia"/>
                <w:lang w:eastAsia="zh-CN"/>
              </w:rPr>
              <w:t>Nwdaf</w:t>
            </w:r>
            <w:r w:rsidRPr="00B06F7A">
              <w:t>Registration</w:t>
            </w:r>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320D7BB6" w:rsidR="00356308" w:rsidRPr="00B06F7A" w:rsidRDefault="00356308" w:rsidP="00FB472A">
            <w:pPr>
              <w:pStyle w:val="TAL"/>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r w:rsidRPr="00B06F7A">
              <w:rPr>
                <w:rFonts w:hint="eastAsia"/>
                <w:lang w:eastAsia="zh-CN"/>
              </w:rPr>
              <w:t>Nwdaf</w:t>
            </w:r>
            <w:r w:rsidRPr="00B06F7A">
              <w:t>Registration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4A4FBC4C" w:rsidR="00356308" w:rsidRPr="00B06F7A" w:rsidRDefault="00356308" w:rsidP="00FB472A">
            <w:pPr>
              <w:pStyle w:val="TAL"/>
              <w:rPr>
                <w:lang w:eastAsia="zh-CN"/>
              </w:rPr>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6FF79EE0" w:rsidR="00356308" w:rsidRPr="00B06F7A" w:rsidRDefault="00356308" w:rsidP="00FB472A">
            <w:pPr>
              <w:pStyle w:val="TAL"/>
            </w:pPr>
            <w:r w:rsidRPr="00B06F7A">
              <w:t xml:space="preserve">Upon success, a response body containing a representation of the </w:t>
            </w:r>
            <w:r w:rsidR="004C1BD0">
              <w:t>updated</w:t>
            </w:r>
            <w:r w:rsidRPr="00B06F7A">
              <w:t xml:space="preserve"> Individual </w:t>
            </w:r>
            <w:r w:rsidRPr="00B06F7A">
              <w:rPr>
                <w:rFonts w:hint="eastAsia"/>
                <w:lang w:eastAsia="zh-CN"/>
              </w:rPr>
              <w:t>Nwdaf</w:t>
            </w:r>
            <w:r w:rsidRPr="00B06F7A">
              <w:t>Registration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903631">
      <w:pPr>
        <w:pStyle w:val="H6"/>
      </w:pPr>
      <w:bookmarkStart w:id="3365" w:name="_Toc67683117"/>
      <w:r w:rsidRPr="00B06F7A">
        <w:t>6.2.3.</w:t>
      </w:r>
      <w:r w:rsidR="00677096" w:rsidRPr="00B06F7A">
        <w:t>11</w:t>
      </w:r>
      <w:r w:rsidRPr="00B06F7A">
        <w:t>.2.2</w:t>
      </w:r>
      <w:r w:rsidRPr="00B06F7A">
        <w:tab/>
        <w:t>DELETE</w:t>
      </w:r>
      <w:bookmarkEnd w:id="3365"/>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lastRenderedPageBreak/>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903631">
      <w:pPr>
        <w:pStyle w:val="H6"/>
      </w:pPr>
      <w:bookmarkStart w:id="3366" w:name="_Toc67683091"/>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366"/>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0996ED77" w:rsidR="00356308" w:rsidRPr="00B06F7A" w:rsidRDefault="004C1BD0" w:rsidP="00FB472A">
            <w:pPr>
              <w:pStyle w:val="TAL"/>
              <w:rPr>
                <w:lang w:eastAsia="zh-CN"/>
              </w:rPr>
            </w:pPr>
            <w:r w:rsidRPr="00F9317B">
              <w:t>supported-features</w:t>
            </w:r>
          </w:p>
        </w:tc>
        <w:tc>
          <w:tcPr>
            <w:tcW w:w="732" w:type="pct"/>
            <w:tcBorders>
              <w:top w:val="single" w:sz="4" w:space="0" w:color="auto"/>
              <w:left w:val="single" w:sz="6" w:space="0" w:color="000000"/>
              <w:bottom w:val="single" w:sz="6" w:space="0" w:color="000000"/>
              <w:right w:val="single" w:sz="6" w:space="0" w:color="000000"/>
            </w:tcBorders>
          </w:tcPr>
          <w:p w14:paraId="78D72782" w14:textId="601F976D" w:rsidR="00356308" w:rsidRPr="00B06F7A" w:rsidRDefault="004C1BD0" w:rsidP="00FB472A">
            <w:pPr>
              <w:pStyle w:val="TAL"/>
            </w:pPr>
            <w:r w:rsidRPr="00F9317B">
              <w:t>SupportedFeatures</w:t>
            </w:r>
          </w:p>
        </w:tc>
        <w:tc>
          <w:tcPr>
            <w:tcW w:w="217" w:type="pct"/>
            <w:tcBorders>
              <w:top w:val="single" w:sz="4" w:space="0" w:color="auto"/>
              <w:left w:val="single" w:sz="6" w:space="0" w:color="000000"/>
              <w:bottom w:val="single" w:sz="6" w:space="0" w:color="000000"/>
              <w:right w:val="single" w:sz="6" w:space="0" w:color="000000"/>
            </w:tcBorders>
          </w:tcPr>
          <w:p w14:paraId="7113A959" w14:textId="20136866" w:rsidR="00356308" w:rsidRPr="00B06F7A" w:rsidRDefault="004C1BD0" w:rsidP="00FB472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A54B6BE" w14:textId="2D0BDBFC" w:rsidR="00356308" w:rsidRPr="00B06F7A" w:rsidRDefault="004C1BD0" w:rsidP="00FB472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681A59D5" w:rsidR="00356308" w:rsidRPr="00B06F7A" w:rsidRDefault="004C1BD0" w:rsidP="00FB472A">
            <w:pPr>
              <w:pStyle w:val="TAL"/>
              <w:rPr>
                <w:rFonts w:cs="Arial"/>
                <w:szCs w:val="18"/>
              </w:rPr>
            </w:pPr>
            <w:r w:rsidRPr="00F9317B">
              <w:rPr>
                <w:rFonts w:cs="Arial"/>
                <w:szCs w:val="18"/>
              </w:rPr>
              <w:t>see 3GPP TS 29.500 [</w:t>
            </w:r>
            <w:r>
              <w:rPr>
                <w:rFonts w:cs="Arial"/>
                <w:szCs w:val="18"/>
              </w:rPr>
              <w:t>8</w:t>
            </w:r>
            <w:r w:rsidRPr="00F9317B">
              <w:rPr>
                <w:rFonts w:cs="Arial"/>
                <w:szCs w:val="18"/>
              </w:rPr>
              <w:t>] clause 6.6</w:t>
            </w: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r w:rsidRPr="00B06F7A">
              <w:rPr>
                <w:rFonts w:hint="eastAsia"/>
                <w:lang w:eastAsia="zh-CN"/>
              </w:rPr>
              <w:t>Nwdaf</w:t>
            </w:r>
            <w:r w:rsidRPr="00B06F7A">
              <w:t>Registration</w:t>
            </w:r>
            <w:r w:rsidRPr="00B06F7A">
              <w:rPr>
                <w:rFonts w:hint="eastAsia"/>
                <w:lang w:eastAsia="zh-CN"/>
              </w:rPr>
              <w:t>Modification</w:t>
            </w:r>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4C1BD0" w:rsidRPr="00B3056F" w14:paraId="1A39EF62" w14:textId="77777777" w:rsidTr="00A6339D">
        <w:trPr>
          <w:jc w:val="center"/>
        </w:trPr>
        <w:tc>
          <w:tcPr>
            <w:tcW w:w="806" w:type="pct"/>
            <w:tcBorders>
              <w:top w:val="single" w:sz="6" w:space="0" w:color="auto"/>
              <w:left w:val="single" w:sz="6" w:space="0" w:color="auto"/>
              <w:bottom w:val="single" w:sz="6" w:space="0" w:color="auto"/>
              <w:right w:val="single" w:sz="6" w:space="0" w:color="auto"/>
            </w:tcBorders>
            <w:shd w:val="clear" w:color="auto" w:fill="FFFFFF" w:themeFill="background1"/>
          </w:tcPr>
          <w:p w14:paraId="5C29F16C" w14:textId="77777777" w:rsidR="004C1BD0" w:rsidRPr="00B3056F" w:rsidRDefault="004C1BD0" w:rsidP="00A6339D">
            <w:pPr>
              <w:pStyle w:val="TAL"/>
            </w:pPr>
            <w:r>
              <w:rPr>
                <w:rFonts w:hint="eastAsia"/>
                <w:lang w:eastAsia="zh-CN"/>
              </w:rPr>
              <w:t>Nwdaf</w:t>
            </w:r>
            <w:r w:rsidRPr="00B3056F">
              <w:t>Registration</w:t>
            </w:r>
          </w:p>
        </w:tc>
        <w:tc>
          <w:tcPr>
            <w:tcW w:w="227" w:type="pct"/>
            <w:tcBorders>
              <w:top w:val="single" w:sz="6" w:space="0" w:color="auto"/>
              <w:left w:val="single" w:sz="6" w:space="0" w:color="auto"/>
              <w:bottom w:val="single" w:sz="6" w:space="0" w:color="auto"/>
              <w:right w:val="single" w:sz="6" w:space="0" w:color="auto"/>
            </w:tcBorders>
            <w:shd w:val="clear" w:color="auto" w:fill="FFFFFF" w:themeFill="background1"/>
          </w:tcPr>
          <w:p w14:paraId="501FA3DC" w14:textId="77777777" w:rsidR="004C1BD0" w:rsidRPr="00B3056F" w:rsidRDefault="004C1BD0" w:rsidP="00A6339D">
            <w:pPr>
              <w:pStyle w:val="TAL"/>
              <w:jc w:val="center"/>
              <w:rPr>
                <w:lang w:eastAsia="zh-CN"/>
              </w:rPr>
            </w:pPr>
            <w:r>
              <w:rPr>
                <w:rFonts w:hint="eastAsia"/>
                <w:lang w:eastAsia="zh-CN"/>
              </w:rPr>
              <w:t>C</w:t>
            </w:r>
          </w:p>
        </w:tc>
        <w:tc>
          <w:tcPr>
            <w:tcW w:w="658" w:type="pct"/>
            <w:tcBorders>
              <w:top w:val="single" w:sz="6" w:space="0" w:color="auto"/>
              <w:left w:val="single" w:sz="6" w:space="0" w:color="auto"/>
              <w:bottom w:val="single" w:sz="6" w:space="0" w:color="auto"/>
              <w:right w:val="single" w:sz="6" w:space="0" w:color="auto"/>
            </w:tcBorders>
            <w:shd w:val="clear" w:color="auto" w:fill="FFFFFF" w:themeFill="background1"/>
          </w:tcPr>
          <w:p w14:paraId="68DE10C7" w14:textId="77777777" w:rsidR="004C1BD0" w:rsidRPr="00B3056F" w:rsidRDefault="004C1BD0" w:rsidP="00A6339D">
            <w:pPr>
              <w:pStyle w:val="TAL"/>
              <w:rPr>
                <w:lang w:eastAsia="zh-CN"/>
              </w:rPr>
            </w:pPr>
            <w:r>
              <w:rPr>
                <w:rFonts w:hint="eastAsia"/>
                <w:lang w:eastAsia="zh-CN"/>
              </w:rPr>
              <w:t>0</w:t>
            </w:r>
            <w:r>
              <w:rPr>
                <w:lang w:eastAsia="zh-CN"/>
              </w:rPr>
              <w:t>..1</w:t>
            </w:r>
          </w:p>
        </w:tc>
        <w:tc>
          <w:tcPr>
            <w:tcW w:w="589" w:type="pct"/>
            <w:tcBorders>
              <w:top w:val="single" w:sz="6" w:space="0" w:color="auto"/>
              <w:left w:val="single" w:sz="6" w:space="0" w:color="auto"/>
              <w:bottom w:val="single" w:sz="6" w:space="0" w:color="auto"/>
              <w:right w:val="single" w:sz="6" w:space="0" w:color="auto"/>
            </w:tcBorders>
            <w:shd w:val="clear" w:color="auto" w:fill="FFFFFF" w:themeFill="background1"/>
          </w:tcPr>
          <w:p w14:paraId="2A3684AD" w14:textId="77777777" w:rsidR="004C1BD0" w:rsidRPr="00B3056F" w:rsidRDefault="004C1BD0" w:rsidP="00A6339D">
            <w:pPr>
              <w:pStyle w:val="TAL"/>
              <w:rPr>
                <w:lang w:eastAsia="zh-CN"/>
              </w:rPr>
            </w:pPr>
            <w:r>
              <w:rPr>
                <w:rFonts w:hint="eastAsia"/>
                <w:lang w:eastAsia="zh-CN"/>
              </w:rPr>
              <w:t>2</w:t>
            </w:r>
            <w:r>
              <w:rPr>
                <w:lang w:eastAsia="zh-CN"/>
              </w:rPr>
              <w:t>00 OK</w:t>
            </w:r>
          </w:p>
        </w:tc>
        <w:tc>
          <w:tcPr>
            <w:tcW w:w="2720" w:type="pct"/>
            <w:tcBorders>
              <w:top w:val="single" w:sz="6" w:space="0" w:color="auto"/>
              <w:left w:val="single" w:sz="6" w:space="0" w:color="auto"/>
              <w:bottom w:val="single" w:sz="6" w:space="0" w:color="auto"/>
              <w:right w:val="single" w:sz="6" w:space="0" w:color="auto"/>
            </w:tcBorders>
            <w:shd w:val="clear" w:color="auto" w:fill="FFFFFF" w:themeFill="background1"/>
          </w:tcPr>
          <w:p w14:paraId="088CA749" w14:textId="77777777" w:rsidR="004C1BD0" w:rsidRDefault="004C1BD0" w:rsidP="00A6339D">
            <w:pPr>
              <w:pStyle w:val="TAL"/>
            </w:pPr>
            <w:r>
              <w:t xml:space="preserve">Upon partial success, if the NF service consumer does not support the "PatchReport" feature, the UDM shall return an </w:t>
            </w:r>
            <w:r>
              <w:rPr>
                <w:rFonts w:hint="eastAsia"/>
                <w:lang w:eastAsia="zh-CN"/>
              </w:rPr>
              <w:t>Nwdaf</w:t>
            </w:r>
            <w:r w:rsidRPr="00B3056F">
              <w:t>Registration</w:t>
            </w:r>
            <w:r>
              <w:t xml:space="preserve"> object in the response.</w:t>
            </w:r>
          </w:p>
          <w:p w14:paraId="16FA451C" w14:textId="77777777" w:rsidR="004C1BD0" w:rsidRPr="00B3056F" w:rsidRDefault="004C1BD0" w:rsidP="00A6339D">
            <w:pPr>
              <w:pStyle w:val="TAL"/>
            </w:pPr>
            <w:r w:rsidRPr="00B3056F">
              <w:rPr>
                <w:rFonts w:hint="eastAsia"/>
                <w:lang w:eastAsia="zh-CN"/>
              </w:rPr>
              <w:t>(NOTE 2)</w:t>
            </w:r>
          </w:p>
        </w:tc>
      </w:tr>
      <w:tr w:rsidR="004C1BD0" w:rsidRPr="00B3056F" w14:paraId="386AF144" w14:textId="77777777" w:rsidTr="00A6339D">
        <w:trPr>
          <w:jc w:val="center"/>
        </w:trPr>
        <w:tc>
          <w:tcPr>
            <w:tcW w:w="806" w:type="pct"/>
            <w:tcBorders>
              <w:top w:val="single" w:sz="6" w:space="0" w:color="auto"/>
              <w:left w:val="single" w:sz="8" w:space="0" w:color="auto"/>
              <w:bottom w:val="single" w:sz="8" w:space="0" w:color="auto"/>
              <w:right w:val="single" w:sz="8" w:space="0" w:color="auto"/>
            </w:tcBorders>
            <w:shd w:val="clear" w:color="auto" w:fill="FFFFFF" w:themeFill="background1"/>
          </w:tcPr>
          <w:p w14:paraId="3BA13C86" w14:textId="77777777" w:rsidR="004C1BD0" w:rsidRDefault="004C1BD0" w:rsidP="00A6339D">
            <w:pPr>
              <w:pStyle w:val="TAL"/>
              <w:rPr>
                <w:lang w:eastAsia="zh-CN"/>
              </w:rPr>
            </w:pPr>
            <w:r w:rsidRPr="00B3056F">
              <w:rPr>
                <w:rFonts w:hint="eastAsia"/>
                <w:lang w:eastAsia="zh-CN"/>
              </w:rPr>
              <w:t>PatchResult</w:t>
            </w:r>
          </w:p>
        </w:tc>
        <w:tc>
          <w:tcPr>
            <w:tcW w:w="227" w:type="pct"/>
            <w:tcBorders>
              <w:top w:val="single" w:sz="6" w:space="0" w:color="auto"/>
              <w:left w:val="single" w:sz="8" w:space="0" w:color="auto"/>
              <w:bottom w:val="single" w:sz="8" w:space="0" w:color="auto"/>
              <w:right w:val="single" w:sz="8" w:space="0" w:color="auto"/>
            </w:tcBorders>
            <w:shd w:val="clear" w:color="auto" w:fill="FFFFFF" w:themeFill="background1"/>
          </w:tcPr>
          <w:p w14:paraId="339BA3D1" w14:textId="77777777" w:rsidR="004C1BD0" w:rsidRDefault="004C1BD0" w:rsidP="00A6339D">
            <w:pPr>
              <w:pStyle w:val="TAL"/>
              <w:jc w:val="center"/>
              <w:rPr>
                <w:lang w:eastAsia="zh-CN"/>
              </w:rPr>
            </w:pPr>
            <w:r>
              <w:rPr>
                <w:lang w:eastAsia="zh-CN"/>
              </w:rPr>
              <w:t>C</w:t>
            </w:r>
          </w:p>
        </w:tc>
        <w:tc>
          <w:tcPr>
            <w:tcW w:w="658" w:type="pct"/>
            <w:tcBorders>
              <w:top w:val="single" w:sz="6" w:space="0" w:color="auto"/>
              <w:left w:val="single" w:sz="8" w:space="0" w:color="auto"/>
              <w:bottom w:val="single" w:sz="8" w:space="0" w:color="auto"/>
              <w:right w:val="single" w:sz="8" w:space="0" w:color="auto"/>
            </w:tcBorders>
            <w:shd w:val="clear" w:color="auto" w:fill="FFFFFF" w:themeFill="background1"/>
          </w:tcPr>
          <w:p w14:paraId="74E8592C" w14:textId="182B1C29" w:rsidR="004C1BD0" w:rsidRDefault="0088410F" w:rsidP="00A6339D">
            <w:pPr>
              <w:pStyle w:val="TAL"/>
              <w:rPr>
                <w:lang w:eastAsia="zh-CN"/>
              </w:rPr>
            </w:pPr>
            <w:r>
              <w:rPr>
                <w:lang w:eastAsia="zh-CN"/>
              </w:rPr>
              <w:t>0..</w:t>
            </w:r>
            <w:r w:rsidR="004C1BD0" w:rsidRPr="00B3056F">
              <w:rPr>
                <w:rFonts w:hint="eastAsia"/>
                <w:lang w:eastAsia="zh-CN"/>
              </w:rPr>
              <w:t>1</w:t>
            </w:r>
          </w:p>
        </w:tc>
        <w:tc>
          <w:tcPr>
            <w:tcW w:w="589" w:type="pct"/>
            <w:tcBorders>
              <w:top w:val="single" w:sz="6" w:space="0" w:color="auto"/>
              <w:left w:val="single" w:sz="8" w:space="0" w:color="auto"/>
              <w:bottom w:val="single" w:sz="8" w:space="0" w:color="auto"/>
              <w:right w:val="single" w:sz="8" w:space="0" w:color="auto"/>
            </w:tcBorders>
            <w:shd w:val="clear" w:color="auto" w:fill="FFFFFF" w:themeFill="background1"/>
          </w:tcPr>
          <w:p w14:paraId="10B1DB6F" w14:textId="77777777" w:rsidR="004C1BD0" w:rsidRDefault="004C1BD0" w:rsidP="00A6339D">
            <w:pPr>
              <w:pStyle w:val="TAL"/>
              <w:rPr>
                <w:lang w:eastAsia="zh-CN"/>
              </w:rPr>
            </w:pPr>
            <w:r w:rsidRPr="00B3056F">
              <w:rPr>
                <w:rFonts w:hint="eastAsia"/>
                <w:lang w:eastAsia="zh-CN"/>
              </w:rPr>
              <w:t>200 OK</w:t>
            </w:r>
          </w:p>
        </w:tc>
        <w:tc>
          <w:tcPr>
            <w:tcW w:w="2720" w:type="pct"/>
            <w:tcBorders>
              <w:top w:val="single" w:sz="6" w:space="0" w:color="auto"/>
              <w:left w:val="single" w:sz="8" w:space="0" w:color="auto"/>
              <w:bottom w:val="single" w:sz="8" w:space="0" w:color="auto"/>
              <w:right w:val="single" w:sz="8" w:space="0" w:color="auto"/>
            </w:tcBorders>
            <w:shd w:val="clear" w:color="auto" w:fill="FFFFFF" w:themeFill="background1"/>
          </w:tcPr>
          <w:p w14:paraId="123BDAEA" w14:textId="7AE59578" w:rsidR="004C1BD0" w:rsidRDefault="004C1BD0" w:rsidP="00A6339D">
            <w:pPr>
              <w:pStyle w:val="TAL"/>
              <w:rPr>
                <w:lang w:eastAsia="zh-CN"/>
              </w:rPr>
            </w:pPr>
            <w:r w:rsidRPr="00B3056F">
              <w:rPr>
                <w:rFonts w:hint="eastAsia"/>
                <w:lang w:eastAsia="zh-CN"/>
              </w:rPr>
              <w:t xml:space="preserve">Upon 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 xml:space="preserve">nstead of the whole </w:t>
            </w:r>
            <w:r w:rsidR="0088410F">
              <w:rPr>
                <w:rFonts w:hint="eastAsia"/>
                <w:lang w:eastAsia="zh-CN"/>
              </w:rPr>
              <w:t>Nwdaf</w:t>
            </w:r>
            <w:r w:rsidR="0088410F" w:rsidRPr="00B3056F">
              <w:t>Registration</w:t>
            </w:r>
            <w:r w:rsidRPr="00B06F7A">
              <w:rPr>
                <w:rFonts w:hint="eastAsia"/>
                <w:lang w:eastAsia="zh-CN"/>
              </w:rPr>
              <w:t>.</w:t>
            </w:r>
          </w:p>
          <w:p w14:paraId="1D49EF38" w14:textId="77777777" w:rsidR="004C1BD0" w:rsidRDefault="004C1BD0" w:rsidP="00A6339D">
            <w:pPr>
              <w:pStyle w:val="TAL"/>
            </w:pPr>
            <w:r w:rsidRPr="00B3056F">
              <w:rPr>
                <w:rFonts w:hint="eastAsia"/>
                <w:lang w:eastAsia="zh-CN"/>
              </w:rPr>
              <w:t>(NOTE 2)</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E20ABE5" w:rsidR="00356308" w:rsidRPr="00B06F7A" w:rsidRDefault="00356308" w:rsidP="00FB472A">
            <w:pPr>
              <w:pStyle w:val="TAC"/>
              <w:rPr>
                <w:lang w:eastAsia="zh-CN"/>
              </w:rPr>
            </w:pPr>
          </w:p>
        </w:tc>
        <w:tc>
          <w:tcPr>
            <w:tcW w:w="658" w:type="pct"/>
            <w:tcBorders>
              <w:top w:val="single" w:sz="4" w:space="0" w:color="auto"/>
              <w:left w:val="single" w:sz="6" w:space="0" w:color="000000"/>
              <w:bottom w:val="single" w:sz="6" w:space="0" w:color="000000"/>
              <w:right w:val="single" w:sz="6" w:space="0" w:color="000000"/>
            </w:tcBorders>
          </w:tcPr>
          <w:p w14:paraId="6F715489" w14:textId="466F5CD6" w:rsidR="00356308" w:rsidRPr="00B06F7A" w:rsidRDefault="00356308" w:rsidP="00FB472A">
            <w:pPr>
              <w:pStyle w:val="TAL"/>
              <w:rPr>
                <w:lang w:eastAsia="zh-CN"/>
              </w:rPr>
            </w:pP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3F0473B2" w:rsidR="00356308" w:rsidRPr="00B06F7A" w:rsidRDefault="00356308" w:rsidP="00FB472A">
            <w:pPr>
              <w:pStyle w:val="TAL"/>
            </w:pPr>
            <w:r w:rsidRPr="00B06F7A">
              <w:t>Upon success, an empty response body is returned</w:t>
            </w:r>
            <w:r w:rsidR="004C1BD0" w:rsidRPr="00B06F7A">
              <w:rPr>
                <w:lang w:val="en-US" w:eastAsia="zh-CN"/>
              </w:rPr>
              <w:t xml:space="preserve"> indicating that </w:t>
            </w:r>
            <w:r w:rsidR="004C1BD0" w:rsidRPr="00B06F7A">
              <w:rPr>
                <w:rFonts w:hint="eastAsia"/>
                <w:lang w:val="en-US" w:eastAsia="zh-CN"/>
              </w:rPr>
              <w:t>all the modification instructions in the PATCH request have been implemented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r w:rsidRPr="00B06F7A">
              <w:t>ProblemDetails</w:t>
            </w:r>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4C1BD0" w:rsidRPr="00B3056F" w14:paraId="21B84448" w14:textId="77777777" w:rsidTr="00A6339D">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54E1170F" w14:textId="77777777" w:rsidR="004C1BD0" w:rsidRPr="00B3056F" w:rsidRDefault="004C1BD0" w:rsidP="00A6339D">
            <w:pPr>
              <w:pStyle w:val="TAL"/>
            </w:pPr>
            <w:r w:rsidRPr="00B3056F">
              <w:t>ProblemDetails</w:t>
            </w:r>
          </w:p>
        </w:tc>
        <w:tc>
          <w:tcPr>
            <w:tcW w:w="227" w:type="pct"/>
            <w:tcBorders>
              <w:top w:val="single" w:sz="4" w:space="0" w:color="auto"/>
              <w:left w:val="single" w:sz="6" w:space="0" w:color="000000"/>
              <w:bottom w:val="single" w:sz="6" w:space="0" w:color="000000"/>
              <w:right w:val="single" w:sz="6" w:space="0" w:color="000000"/>
            </w:tcBorders>
          </w:tcPr>
          <w:p w14:paraId="5A3E6E11" w14:textId="77777777" w:rsidR="004C1BD0" w:rsidRPr="00B3056F" w:rsidRDefault="004C1BD0" w:rsidP="00A6339D">
            <w:pPr>
              <w:pStyle w:val="TAC"/>
            </w:pPr>
            <w:r w:rsidRPr="00B3056F">
              <w:t>O</w:t>
            </w:r>
          </w:p>
        </w:tc>
        <w:tc>
          <w:tcPr>
            <w:tcW w:w="658" w:type="pct"/>
            <w:tcBorders>
              <w:top w:val="single" w:sz="4" w:space="0" w:color="auto"/>
              <w:left w:val="single" w:sz="6" w:space="0" w:color="000000"/>
              <w:bottom w:val="single" w:sz="6" w:space="0" w:color="000000"/>
              <w:right w:val="single" w:sz="6" w:space="0" w:color="000000"/>
            </w:tcBorders>
          </w:tcPr>
          <w:p w14:paraId="2811774A" w14:textId="77777777" w:rsidR="004C1BD0" w:rsidRPr="00B3056F" w:rsidRDefault="004C1BD0" w:rsidP="00A6339D">
            <w:pPr>
              <w:pStyle w:val="TAL"/>
            </w:pPr>
            <w:r w:rsidRPr="00B3056F">
              <w:t>0..1</w:t>
            </w:r>
          </w:p>
        </w:tc>
        <w:tc>
          <w:tcPr>
            <w:tcW w:w="589" w:type="pct"/>
            <w:tcBorders>
              <w:top w:val="single" w:sz="4" w:space="0" w:color="auto"/>
              <w:left w:val="single" w:sz="6" w:space="0" w:color="000000"/>
              <w:bottom w:val="single" w:sz="6" w:space="0" w:color="000000"/>
              <w:right w:val="single" w:sz="6" w:space="0" w:color="000000"/>
            </w:tcBorders>
          </w:tcPr>
          <w:p w14:paraId="411A280D" w14:textId="77777777" w:rsidR="004C1BD0" w:rsidRPr="00B3056F" w:rsidRDefault="004C1BD0" w:rsidP="00A6339D">
            <w:pPr>
              <w:pStyle w:val="TAL"/>
            </w:pPr>
            <w:r w:rsidRPr="00B3056F">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37F5038" w14:textId="77777777" w:rsidR="004C1BD0" w:rsidRPr="00B3056F" w:rsidRDefault="004C1BD0" w:rsidP="00A6339D">
            <w:pPr>
              <w:pStyle w:val="TAL"/>
            </w:pPr>
            <w:r w:rsidRPr="00B3056F">
              <w:t>The "cause" attribute may be used to indicate one of the following application errors:</w:t>
            </w:r>
          </w:p>
          <w:p w14:paraId="6635317C" w14:textId="77777777" w:rsidR="004C1BD0" w:rsidRPr="00B3056F" w:rsidRDefault="004C1BD0" w:rsidP="00A6339D">
            <w:pPr>
              <w:pStyle w:val="TAL"/>
            </w:pPr>
            <w:r w:rsidRPr="00B3056F">
              <w:t>- UNPROCESSABLE_REQUEST</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DBD59D" w14:textId="77777777" w:rsidR="004C1BD0" w:rsidRDefault="00356308" w:rsidP="004C1BD0">
            <w:pPr>
              <w:pStyle w:val="TAN"/>
            </w:pPr>
            <w:r w:rsidRPr="00B06F7A">
              <w:t>NOTE</w:t>
            </w:r>
            <w:r w:rsidR="004C1BD0">
              <w:t> 1</w:t>
            </w:r>
            <w:r w:rsidRPr="00B06F7A">
              <w:t>:</w:t>
            </w:r>
            <w:r w:rsidRPr="00B06F7A">
              <w:tab/>
              <w:t>In addition common data structures as listed in table 5.2.7.1-1 of 3GPP TS 29.500 [4] are supported.</w:t>
            </w:r>
          </w:p>
          <w:p w14:paraId="3A70B232" w14:textId="439E9E22" w:rsidR="00356308" w:rsidRPr="00B06F7A" w:rsidRDefault="004C1BD0" w:rsidP="004C1BD0">
            <w:pPr>
              <w:pStyle w:val="TAN"/>
              <w:rPr>
                <w:lang w:eastAsia="zh-CN"/>
              </w:rPr>
            </w:pPr>
            <w:r w:rsidRPr="00B3056F">
              <w:rPr>
                <w:rFonts w:hint="eastAsia"/>
                <w:lang w:eastAsia="zh-CN"/>
              </w:rPr>
              <w:t>NOTE 2:</w:t>
            </w:r>
            <w:r w:rsidRPr="00B3056F">
              <w:rPr>
                <w:lang w:val="en-US" w:eastAsia="zh-CN"/>
              </w:rPr>
              <w:tab/>
            </w:r>
            <w:r>
              <w:rPr>
                <w:lang w:val="en-US" w:eastAsia="zh-CN"/>
              </w:rPr>
              <w:t xml:space="preserve">One of </w:t>
            </w:r>
            <w:r>
              <w:rPr>
                <w:rFonts w:hint="eastAsia"/>
                <w:lang w:eastAsia="zh-CN"/>
              </w:rPr>
              <w:t>Nwdaf</w:t>
            </w:r>
            <w:r w:rsidRPr="00B3056F">
              <w:t>Registration</w:t>
            </w:r>
            <w:r>
              <w:rPr>
                <w:lang w:val="en-US" w:eastAsia="zh-CN"/>
              </w:rPr>
              <w:t xml:space="preserve"> or PatchResult shall be returned.</w:t>
            </w:r>
          </w:p>
        </w:tc>
      </w:tr>
    </w:tbl>
    <w:p w14:paraId="598F1BBC" w14:textId="77777777" w:rsidR="00356308" w:rsidRPr="00B06F7A" w:rsidRDefault="00356308" w:rsidP="00356308">
      <w:pPr>
        <w:rPr>
          <w:lang w:eastAsia="zh-CN"/>
        </w:rPr>
      </w:pPr>
    </w:p>
    <w:p w14:paraId="462FD412" w14:textId="2E3D3EDC" w:rsidR="00356308" w:rsidRPr="00B06F7A" w:rsidRDefault="00356308" w:rsidP="00C05182">
      <w:pPr>
        <w:pStyle w:val="Heading4"/>
      </w:pPr>
      <w:bookmarkStart w:id="3367" w:name="_Toc122082670"/>
      <w:r w:rsidRPr="00B06F7A">
        <w:lastRenderedPageBreak/>
        <w:t>6.2.3.</w:t>
      </w:r>
      <w:r w:rsidR="00677096" w:rsidRPr="00B06F7A">
        <w:t>12</w:t>
      </w:r>
      <w:r w:rsidRPr="00B06F7A">
        <w:tab/>
        <w:t xml:space="preserve">Resource: </w:t>
      </w:r>
      <w:r w:rsidRPr="00B06F7A">
        <w:rPr>
          <w:rFonts w:hint="eastAsia"/>
          <w:lang w:eastAsia="zh-CN"/>
        </w:rPr>
        <w:t>Nwda</w:t>
      </w:r>
      <w:r w:rsidRPr="00B06F7A">
        <w:t>fRegistrations</w:t>
      </w:r>
      <w:bookmarkEnd w:id="3367"/>
    </w:p>
    <w:p w14:paraId="33E784FD" w14:textId="4DB19FFB" w:rsidR="00356308" w:rsidRPr="00B06F7A" w:rsidRDefault="00356308" w:rsidP="00C05182">
      <w:pPr>
        <w:pStyle w:val="Heading5"/>
      </w:pPr>
      <w:bookmarkStart w:id="3368" w:name="_Toc122082671"/>
      <w:r w:rsidRPr="00B06F7A">
        <w:t>6.2.3.</w:t>
      </w:r>
      <w:r w:rsidR="00677096" w:rsidRPr="00B06F7A">
        <w:t>12</w:t>
      </w:r>
      <w:r w:rsidRPr="00B06F7A">
        <w:t>.1</w:t>
      </w:r>
      <w:r w:rsidRPr="00B06F7A">
        <w:tab/>
        <w:t>Description</w:t>
      </w:r>
      <w:bookmarkEnd w:id="3368"/>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C05182">
      <w:pPr>
        <w:pStyle w:val="Heading5"/>
      </w:pPr>
      <w:bookmarkStart w:id="3369" w:name="_Toc122082672"/>
      <w:r w:rsidRPr="00B06F7A">
        <w:t>6.2.3.</w:t>
      </w:r>
      <w:r w:rsidR="00677096" w:rsidRPr="00B06F7A">
        <w:t>12</w:t>
      </w:r>
      <w:r w:rsidRPr="00B06F7A">
        <w:t>.2</w:t>
      </w:r>
      <w:r w:rsidRPr="00B06F7A">
        <w:tab/>
        <w:t>Resource Definition</w:t>
      </w:r>
      <w:bookmarkEnd w:id="3369"/>
    </w:p>
    <w:p w14:paraId="592236AC" w14:textId="77777777" w:rsidR="00356308" w:rsidRPr="00B06F7A" w:rsidRDefault="00356308" w:rsidP="00356308">
      <w:r w:rsidRPr="00B06F7A">
        <w:t>Resource URI: {apiRoot}/nudm-uecm/v1/{ueId}/registrations/</w:t>
      </w:r>
      <w:r w:rsidRPr="00B06F7A">
        <w:rPr>
          <w:rFonts w:hint="eastAsia"/>
          <w:lang w:eastAsia="zh-CN"/>
        </w:rPr>
        <w:t>nwda</w:t>
      </w:r>
      <w:r w:rsidRPr="00B06F7A">
        <w:t>f-registrations</w:t>
      </w:r>
    </w:p>
    <w:p w14:paraId="109854CE" w14:textId="6A8F5477" w:rsidR="00356308" w:rsidRPr="00B06F7A" w:rsidRDefault="00356308" w:rsidP="00C05182">
      <w:pPr>
        <w:rPr>
          <w:rFonts w:ascii="Arial" w:hAnsi="Arial" w:cs="Arial"/>
        </w:rPr>
      </w:pPr>
      <w:r w:rsidRPr="00C05182">
        <w:t>This resource shall support the resource URI variables defined in table 6.2.3.</w:t>
      </w:r>
      <w:r w:rsidR="00677096" w:rsidRPr="00C05182">
        <w:t>12</w:t>
      </w:r>
      <w:r w:rsidRPr="00C05182">
        <w:t>.2-1.</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imsi or nai or gli or gci) is used with the </w:t>
            </w:r>
            <w:r w:rsidRPr="00B06F7A">
              <w:rPr>
                <w:rFonts w:hint="eastAsia"/>
                <w:lang w:eastAsia="zh-CN"/>
              </w:rPr>
              <w:t>GET</w:t>
            </w:r>
            <w:r w:rsidRPr="00B06F7A">
              <w:t xml:space="preserve"> method;</w:t>
            </w:r>
            <w:r w:rsidRPr="00B06F7A">
              <w:br/>
            </w:r>
            <w:r w:rsidRPr="00B06F7A">
              <w:tab/>
              <w:t>pattern: See pattern of type VarUeId in 3GPP TS 29.571 [7]</w:t>
            </w:r>
          </w:p>
        </w:tc>
      </w:tr>
    </w:tbl>
    <w:p w14:paraId="66373E16" w14:textId="77777777" w:rsidR="00356308" w:rsidRPr="00B06F7A" w:rsidRDefault="00356308" w:rsidP="00356308"/>
    <w:p w14:paraId="7055B0C6" w14:textId="72096FDF" w:rsidR="00356308" w:rsidRPr="00B06F7A" w:rsidRDefault="00356308" w:rsidP="00C05182">
      <w:pPr>
        <w:pStyle w:val="Heading5"/>
      </w:pPr>
      <w:bookmarkStart w:id="3370" w:name="_Toc122082673"/>
      <w:r w:rsidRPr="00B06F7A">
        <w:t>6.2.3.</w:t>
      </w:r>
      <w:r w:rsidR="00677096" w:rsidRPr="00B06F7A">
        <w:t>12</w:t>
      </w:r>
      <w:r w:rsidRPr="00B06F7A">
        <w:t>.3</w:t>
      </w:r>
      <w:r w:rsidRPr="00B06F7A">
        <w:tab/>
        <w:t>Resource Standard Methods</w:t>
      </w:r>
      <w:bookmarkEnd w:id="3370"/>
    </w:p>
    <w:p w14:paraId="226B9384" w14:textId="742DC866" w:rsidR="00356308" w:rsidRPr="00B06F7A" w:rsidRDefault="00356308" w:rsidP="00903631">
      <w:pPr>
        <w:pStyle w:val="H6"/>
      </w:pPr>
      <w:r w:rsidRPr="00B06F7A">
        <w:t>6.2.3.</w:t>
      </w:r>
      <w:r w:rsidR="00677096" w:rsidRPr="00B06F7A">
        <w:t>12</w:t>
      </w:r>
      <w:r w:rsidRPr="00B06F7A">
        <w:t>.3.1</w:t>
      </w:r>
      <w:r w:rsidRPr="00B06F7A">
        <w:tab/>
        <w:t>GET</w:t>
      </w:r>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r w:rsidRPr="00B06F7A">
              <w:rPr>
                <w:rFonts w:hint="eastAsia"/>
                <w:lang w:eastAsia="zh-CN"/>
              </w:rPr>
              <w:t>EventId</w:t>
            </w:r>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Represents the List of analytics Id(s) supplied by NWDAF, see EventId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array(Nwda</w:t>
            </w:r>
            <w:r w:rsidRPr="00B06F7A">
              <w:t>fRegistration</w:t>
            </w:r>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r w:rsidRPr="00B06F7A">
              <w:rPr>
                <w:rFonts w:hint="eastAsia"/>
                <w:lang w:eastAsia="zh-CN"/>
              </w:rPr>
              <w:t>Nwda</w:t>
            </w:r>
            <w:r w:rsidRPr="00B06F7A">
              <w:t>fRegistration</w:t>
            </w:r>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C05182">
      <w:pPr>
        <w:pStyle w:val="Heading3"/>
      </w:pPr>
      <w:bookmarkStart w:id="3371" w:name="_Toc122082674"/>
      <w:r w:rsidRPr="00B06F7A">
        <w:lastRenderedPageBreak/>
        <w:t>6.2.4</w:t>
      </w:r>
      <w:r w:rsidRPr="00B06F7A">
        <w:tab/>
        <w:t>Custom Operations without associated resources</w:t>
      </w:r>
      <w:bookmarkEnd w:id="3287"/>
      <w:bookmarkEnd w:id="3288"/>
      <w:bookmarkEnd w:id="3312"/>
      <w:bookmarkEnd w:id="3356"/>
      <w:bookmarkEnd w:id="3357"/>
      <w:bookmarkEnd w:id="3358"/>
      <w:bookmarkEnd w:id="3371"/>
    </w:p>
    <w:p w14:paraId="42222523" w14:textId="77777777" w:rsidR="005B7866" w:rsidRPr="00B06F7A" w:rsidRDefault="005B7866" w:rsidP="00C05182">
      <w:pPr>
        <w:pStyle w:val="Heading4"/>
      </w:pPr>
      <w:bookmarkStart w:id="3372" w:name="_Toc510696623"/>
      <w:bookmarkStart w:id="3373" w:name="_Toc6488447"/>
      <w:bookmarkStart w:id="3374" w:name="_Toc27585353"/>
      <w:bookmarkStart w:id="3375" w:name="_Toc36457349"/>
      <w:bookmarkStart w:id="3376" w:name="_Toc45028261"/>
      <w:bookmarkStart w:id="3377" w:name="_Toc45029096"/>
      <w:bookmarkStart w:id="3378" w:name="_Toc67681858"/>
      <w:bookmarkStart w:id="3379" w:name="_Toc11338677"/>
      <w:bookmarkStart w:id="3380" w:name="_Toc122082675"/>
      <w:r w:rsidRPr="00B06F7A">
        <w:t>6.2.4.1</w:t>
      </w:r>
      <w:r w:rsidRPr="00B06F7A">
        <w:tab/>
        <w:t>Overview</w:t>
      </w:r>
      <w:bookmarkEnd w:id="3372"/>
      <w:bookmarkEnd w:id="3373"/>
      <w:bookmarkEnd w:id="3374"/>
      <w:bookmarkEnd w:id="3375"/>
      <w:bookmarkEnd w:id="3376"/>
      <w:bookmarkEnd w:id="3377"/>
      <w:bookmarkEnd w:id="3378"/>
      <w:bookmarkEnd w:id="3380"/>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callback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C05182">
      <w:pPr>
        <w:pStyle w:val="Heading4"/>
      </w:pPr>
      <w:bookmarkStart w:id="3381" w:name="_Toc510696624"/>
      <w:bookmarkStart w:id="3382" w:name="_Toc6488448"/>
      <w:bookmarkStart w:id="3383" w:name="_Toc27585354"/>
      <w:bookmarkStart w:id="3384" w:name="_Toc36457350"/>
      <w:bookmarkStart w:id="3385" w:name="_Toc45028262"/>
      <w:bookmarkStart w:id="3386" w:name="_Toc45029097"/>
      <w:bookmarkStart w:id="3387" w:name="_Toc67681859"/>
      <w:bookmarkStart w:id="3388" w:name="_Toc122082676"/>
      <w:r w:rsidRPr="00B06F7A">
        <w:t>6.2.4.2</w:t>
      </w:r>
      <w:r w:rsidRPr="00B06F7A">
        <w:tab/>
        <w:t>Operation: Trigger P-CSCF Restoration</w:t>
      </w:r>
      <w:bookmarkEnd w:id="3381"/>
      <w:bookmarkEnd w:id="3382"/>
      <w:bookmarkEnd w:id="3383"/>
      <w:bookmarkEnd w:id="3384"/>
      <w:bookmarkEnd w:id="3385"/>
      <w:bookmarkEnd w:id="3386"/>
      <w:bookmarkEnd w:id="3387"/>
      <w:bookmarkEnd w:id="3388"/>
    </w:p>
    <w:p w14:paraId="518C86A1" w14:textId="77777777" w:rsidR="005B7866" w:rsidRPr="00B06F7A" w:rsidRDefault="005B7866" w:rsidP="00C05182">
      <w:pPr>
        <w:pStyle w:val="Heading5"/>
      </w:pPr>
      <w:bookmarkStart w:id="3389" w:name="_Toc510696625"/>
      <w:bookmarkStart w:id="3390" w:name="_Toc6488449"/>
      <w:bookmarkStart w:id="3391" w:name="_Toc27585355"/>
      <w:bookmarkStart w:id="3392" w:name="_Toc36457351"/>
      <w:bookmarkStart w:id="3393" w:name="_Toc45028263"/>
      <w:bookmarkStart w:id="3394" w:name="_Toc45029098"/>
      <w:bookmarkStart w:id="3395" w:name="_Toc67681860"/>
      <w:bookmarkStart w:id="3396" w:name="_Toc122082677"/>
      <w:r w:rsidRPr="00B06F7A">
        <w:t>6.2.4.2.1</w:t>
      </w:r>
      <w:r w:rsidRPr="00B06F7A">
        <w:tab/>
        <w:t>Description</w:t>
      </w:r>
      <w:bookmarkEnd w:id="3389"/>
      <w:bookmarkEnd w:id="3390"/>
      <w:bookmarkEnd w:id="3391"/>
      <w:bookmarkEnd w:id="3392"/>
      <w:bookmarkEnd w:id="3393"/>
      <w:bookmarkEnd w:id="3394"/>
      <w:bookmarkEnd w:id="3395"/>
      <w:bookmarkEnd w:id="3396"/>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C05182">
      <w:pPr>
        <w:pStyle w:val="Heading5"/>
      </w:pPr>
      <w:bookmarkStart w:id="3397" w:name="_Toc510696626"/>
      <w:bookmarkStart w:id="3398" w:name="_Toc6488450"/>
      <w:bookmarkStart w:id="3399" w:name="_Toc27585356"/>
      <w:bookmarkStart w:id="3400" w:name="_Toc36457352"/>
      <w:bookmarkStart w:id="3401" w:name="_Toc45028264"/>
      <w:bookmarkStart w:id="3402" w:name="_Toc45029099"/>
      <w:bookmarkStart w:id="3403" w:name="_Toc67681861"/>
      <w:bookmarkStart w:id="3404" w:name="_Toc122082678"/>
      <w:r w:rsidRPr="00B06F7A">
        <w:t>6.2.4.2.2</w:t>
      </w:r>
      <w:r w:rsidRPr="00B06F7A">
        <w:tab/>
        <w:t>Operation Definition</w:t>
      </w:r>
      <w:bookmarkEnd w:id="3397"/>
      <w:bookmarkEnd w:id="3398"/>
      <w:bookmarkEnd w:id="3399"/>
      <w:bookmarkEnd w:id="3400"/>
      <w:bookmarkEnd w:id="3401"/>
      <w:bookmarkEnd w:id="3402"/>
      <w:bookmarkEnd w:id="3403"/>
      <w:bookmarkEnd w:id="3404"/>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r w:rsidRPr="00B06F7A">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C05182">
      <w:pPr>
        <w:pStyle w:val="Heading3"/>
      </w:pPr>
      <w:bookmarkStart w:id="3405" w:name="_Toc27585357"/>
      <w:bookmarkStart w:id="3406" w:name="_Toc36457353"/>
      <w:bookmarkStart w:id="3407" w:name="_Toc45028265"/>
      <w:bookmarkStart w:id="3408" w:name="_Toc45029100"/>
      <w:bookmarkStart w:id="3409" w:name="_Toc67681862"/>
      <w:bookmarkStart w:id="3410" w:name="_Toc122082679"/>
      <w:r w:rsidRPr="00B06F7A">
        <w:t>6.2.5</w:t>
      </w:r>
      <w:r w:rsidRPr="00B06F7A">
        <w:tab/>
        <w:t>Notifications</w:t>
      </w:r>
      <w:bookmarkEnd w:id="3379"/>
      <w:bookmarkEnd w:id="3405"/>
      <w:bookmarkEnd w:id="3406"/>
      <w:bookmarkEnd w:id="3407"/>
      <w:bookmarkEnd w:id="3408"/>
      <w:bookmarkEnd w:id="3409"/>
      <w:bookmarkEnd w:id="3410"/>
    </w:p>
    <w:p w14:paraId="16706D4B" w14:textId="77777777" w:rsidR="005B7866" w:rsidRPr="00B06F7A" w:rsidRDefault="005B7866" w:rsidP="00C05182">
      <w:pPr>
        <w:pStyle w:val="Heading4"/>
      </w:pPr>
      <w:bookmarkStart w:id="3411" w:name="_Toc11338678"/>
      <w:bookmarkStart w:id="3412" w:name="_Toc27585358"/>
      <w:bookmarkStart w:id="3413" w:name="_Toc36457354"/>
      <w:bookmarkStart w:id="3414" w:name="_Toc45028266"/>
      <w:bookmarkStart w:id="3415" w:name="_Toc45029101"/>
      <w:bookmarkStart w:id="3416" w:name="_Toc67681863"/>
      <w:bookmarkStart w:id="3417" w:name="_Toc122082680"/>
      <w:r w:rsidRPr="00B06F7A">
        <w:t>6.2.5.1</w:t>
      </w:r>
      <w:r w:rsidRPr="00B06F7A">
        <w:tab/>
        <w:t>General</w:t>
      </w:r>
      <w:bookmarkEnd w:id="3411"/>
      <w:bookmarkEnd w:id="3412"/>
      <w:bookmarkEnd w:id="3413"/>
      <w:bookmarkEnd w:id="3414"/>
      <w:bookmarkEnd w:id="3415"/>
      <w:bookmarkEnd w:id="3416"/>
      <w:bookmarkEnd w:id="3417"/>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lastRenderedPageBreak/>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6E70A4">
        <w:trPr>
          <w:jc w:val="center"/>
        </w:trPr>
        <w:tc>
          <w:tcPr>
            <w:tcW w:w="703"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68"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{deregCallbackUri}</w:t>
            </w:r>
          </w:p>
        </w:tc>
        <w:tc>
          <w:tcPr>
            <w:tcW w:w="504"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6E70A4">
        <w:trPr>
          <w:jc w:val="center"/>
        </w:trPr>
        <w:tc>
          <w:tcPr>
            <w:tcW w:w="703"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68"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{pcscfRestorationCallbackUri}</w:t>
            </w:r>
          </w:p>
        </w:tc>
        <w:tc>
          <w:tcPr>
            <w:tcW w:w="504"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r w:rsidR="006E70A4" w:rsidRPr="00B06F7A" w14:paraId="1909BB93"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716E1972" w14:textId="77777777" w:rsidR="006E70A4" w:rsidRPr="00B06F7A" w:rsidRDefault="006E70A4" w:rsidP="001D2CA5">
            <w:pPr>
              <w:pStyle w:val="TAC"/>
              <w:rPr>
                <w:lang w:val="en-US"/>
              </w:rPr>
            </w:pPr>
            <w:r>
              <w:rPr>
                <w:lang w:val="en-US"/>
              </w:rPr>
              <w:t>Data Restoration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27D32513" w14:textId="77777777" w:rsidR="006E70A4" w:rsidRPr="00B06F7A" w:rsidRDefault="006E70A4" w:rsidP="001D2CA5">
            <w:pPr>
              <w:pStyle w:val="TAL"/>
              <w:rPr>
                <w:lang w:val="en-US"/>
              </w:rPr>
            </w:pPr>
            <w:r w:rsidRPr="00B06F7A">
              <w:rPr>
                <w:lang w:val="en-US"/>
              </w:rPr>
              <w:t>{</w:t>
            </w:r>
            <w:r>
              <w:rPr>
                <w:lang w:val="en-US"/>
              </w:rPr>
              <w:t>data</w:t>
            </w:r>
            <w:r w:rsidRPr="00B06F7A">
              <w:rPr>
                <w:lang w:val="en-US"/>
              </w:rPr>
              <w:t>RestorationCallbackUri}</w:t>
            </w:r>
          </w:p>
        </w:tc>
        <w:tc>
          <w:tcPr>
            <w:tcW w:w="504" w:type="pct"/>
            <w:tcBorders>
              <w:top w:val="single" w:sz="4" w:space="0" w:color="auto"/>
              <w:left w:val="single" w:sz="4" w:space="0" w:color="auto"/>
              <w:bottom w:val="single" w:sz="4" w:space="0" w:color="auto"/>
              <w:right w:val="single" w:sz="4" w:space="0" w:color="auto"/>
            </w:tcBorders>
          </w:tcPr>
          <w:p w14:paraId="6A420AB7" w14:textId="77777777" w:rsidR="006E70A4" w:rsidRPr="00B06F7A" w:rsidRDefault="006E70A4" w:rsidP="001D2CA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2A1ECE5" w14:textId="77777777" w:rsidR="006E70A4" w:rsidRPr="00B06F7A" w:rsidRDefault="006E70A4" w:rsidP="001D2CA5">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C05182">
      <w:pPr>
        <w:pStyle w:val="Heading4"/>
      </w:pPr>
      <w:bookmarkStart w:id="3418" w:name="_Toc11338679"/>
      <w:bookmarkStart w:id="3419" w:name="_Toc27585359"/>
      <w:bookmarkStart w:id="3420" w:name="_Toc36457355"/>
      <w:bookmarkStart w:id="3421" w:name="_Toc45028267"/>
      <w:bookmarkStart w:id="3422" w:name="_Toc45029102"/>
      <w:bookmarkStart w:id="3423" w:name="_Toc67681864"/>
      <w:bookmarkStart w:id="3424" w:name="_Toc122082681"/>
      <w:r w:rsidRPr="00B06F7A">
        <w:t>6.2.5.2</w:t>
      </w:r>
      <w:r w:rsidRPr="00B06F7A">
        <w:tab/>
        <w:t>Deregistration Notification</w:t>
      </w:r>
      <w:bookmarkEnd w:id="3418"/>
      <w:bookmarkEnd w:id="3419"/>
      <w:bookmarkEnd w:id="3420"/>
      <w:bookmarkEnd w:id="3421"/>
      <w:bookmarkEnd w:id="3422"/>
      <w:bookmarkEnd w:id="3423"/>
      <w:bookmarkEnd w:id="3424"/>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r w:rsidR="00B539B1" w:rsidRPr="00B06F7A">
        <w:rPr>
          <w:lang w:val="en-US"/>
        </w:rPr>
        <w:t>deregCallbackUri</w:t>
      </w:r>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r w:rsidRPr="00B06F7A">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C05182">
      <w:pPr>
        <w:pStyle w:val="Heading4"/>
      </w:pPr>
      <w:bookmarkStart w:id="3425" w:name="_Toc11338680"/>
      <w:bookmarkStart w:id="3426" w:name="_Toc27585360"/>
      <w:bookmarkStart w:id="3427" w:name="_Toc36457356"/>
      <w:bookmarkStart w:id="3428" w:name="_Toc45028268"/>
      <w:bookmarkStart w:id="3429" w:name="_Toc45029103"/>
      <w:bookmarkStart w:id="3430" w:name="_Toc67681865"/>
      <w:bookmarkStart w:id="3431" w:name="_Toc122082682"/>
      <w:r w:rsidRPr="00B06F7A">
        <w:t>6.2.5.3</w:t>
      </w:r>
      <w:r w:rsidRPr="00B06F7A">
        <w:tab/>
        <w:t>P-CSCF Restoration Notification</w:t>
      </w:r>
      <w:bookmarkEnd w:id="3425"/>
      <w:bookmarkEnd w:id="3426"/>
      <w:bookmarkEnd w:id="3427"/>
      <w:bookmarkEnd w:id="3428"/>
      <w:bookmarkEnd w:id="3429"/>
      <w:bookmarkEnd w:id="3430"/>
      <w:bookmarkEnd w:id="3431"/>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r w:rsidR="00B539B1" w:rsidRPr="00B06F7A">
        <w:rPr>
          <w:lang w:val="en-US"/>
        </w:rPr>
        <w:t>pcscfRestorationCallbackUri</w:t>
      </w:r>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lastRenderedPageBreak/>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r w:rsidRPr="00B06F7A">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3C61717B" w:rsidR="005B7866" w:rsidRPr="00B06F7A" w:rsidRDefault="002F3731" w:rsidP="007F1FAF">
            <w:pPr>
              <w:pStyle w:val="TAL"/>
            </w:pPr>
            <w:r>
              <w:t>C</w:t>
            </w:r>
            <w:r w:rsidR="005B7866" w:rsidRPr="00B06F7A">
              <w:t>ontains the SUPI</w:t>
            </w:r>
            <w:r>
              <w:t xml:space="preserve"> and optionally the address of the failed P-CSCF.</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4399C064" w14:textId="3E82F3F4" w:rsidR="006E70A4" w:rsidRPr="00B06F7A" w:rsidRDefault="006E70A4" w:rsidP="006E70A4">
      <w:pPr>
        <w:pStyle w:val="Heading4"/>
      </w:pPr>
      <w:bookmarkStart w:id="3432" w:name="_Toc11338681"/>
      <w:bookmarkStart w:id="3433" w:name="_Toc27585361"/>
      <w:bookmarkStart w:id="3434" w:name="_Toc36457357"/>
      <w:bookmarkStart w:id="3435" w:name="_Toc45028269"/>
      <w:bookmarkStart w:id="3436" w:name="_Toc45029104"/>
      <w:bookmarkStart w:id="3437" w:name="_Toc67681866"/>
      <w:bookmarkStart w:id="3438" w:name="_Toc122082683"/>
      <w:r w:rsidRPr="00B06F7A">
        <w:t>6.2.5.</w:t>
      </w:r>
      <w:r w:rsidR="00E178D4">
        <w:t>4</w:t>
      </w:r>
      <w:r w:rsidRPr="00B06F7A">
        <w:tab/>
      </w:r>
      <w:r>
        <w:t>Data</w:t>
      </w:r>
      <w:r w:rsidRPr="00B06F7A">
        <w:t xml:space="preserve"> Restoration Notification</w:t>
      </w:r>
      <w:bookmarkEnd w:id="3438"/>
    </w:p>
    <w:p w14:paraId="7C769A96" w14:textId="77777777" w:rsidR="006E70A4" w:rsidRPr="00B06F7A" w:rsidRDefault="006E70A4" w:rsidP="006E70A4">
      <w:r w:rsidRPr="00B06F7A">
        <w:t xml:space="preserve">The POST method shall be used </w:t>
      </w:r>
      <w:r>
        <w:t>to inform the NF Service Consumer about a potential data-loss event occurred at the UDR,</w:t>
      </w:r>
      <w:r w:rsidRPr="00B06F7A">
        <w:t xml:space="preserve"> and the </w:t>
      </w:r>
      <w:r>
        <w:t xml:space="preserve">callback </w:t>
      </w:r>
      <w:r w:rsidRPr="00B06F7A">
        <w:t xml:space="preserve">URI </w:t>
      </w:r>
      <w:r>
        <w:t>may</w:t>
      </w:r>
      <w:r w:rsidRPr="00B06F7A">
        <w:t xml:space="preserve"> be provided during the registration procedure</w:t>
      </w:r>
      <w:r>
        <w:t>, or dynamically discovered by UDM by querying NRF for a default notification URI.</w:t>
      </w:r>
    </w:p>
    <w:p w14:paraId="6D1559A9" w14:textId="77777777" w:rsidR="006E70A4" w:rsidRPr="00B06F7A" w:rsidRDefault="006E70A4" w:rsidP="006E70A4">
      <w:r w:rsidRPr="00B06F7A">
        <w:t>Resource URI: {</w:t>
      </w:r>
      <w:r>
        <w:rPr>
          <w:lang w:val="en-US"/>
        </w:rPr>
        <w:t>data</w:t>
      </w:r>
      <w:r w:rsidRPr="00B06F7A">
        <w:rPr>
          <w:lang w:val="en-US"/>
        </w:rPr>
        <w:t>RestorationCallbackUri</w:t>
      </w:r>
      <w:r w:rsidRPr="00B06F7A">
        <w:t>}</w:t>
      </w:r>
    </w:p>
    <w:p w14:paraId="671D9B42" w14:textId="29268F1E" w:rsidR="006E70A4" w:rsidRPr="00B06F7A" w:rsidRDefault="006E70A4" w:rsidP="006E70A4">
      <w:r w:rsidRPr="00B06F7A">
        <w:t>Support of URI query parameters is specified in table 6.2.5.</w:t>
      </w:r>
      <w:r w:rsidR="00E178D4">
        <w:t>4</w:t>
      </w:r>
      <w:r w:rsidRPr="00B06F7A">
        <w:t>-1.</w:t>
      </w:r>
    </w:p>
    <w:p w14:paraId="75DA1E59" w14:textId="39C501D2" w:rsidR="006E70A4" w:rsidRPr="00B06F7A" w:rsidRDefault="006E70A4" w:rsidP="006E70A4">
      <w:pPr>
        <w:pStyle w:val="TH"/>
        <w:rPr>
          <w:rFonts w:cs="Arial"/>
        </w:rPr>
      </w:pPr>
      <w:r w:rsidRPr="00B06F7A">
        <w:lastRenderedPageBreak/>
        <w:t>Table 6.2.5.</w:t>
      </w:r>
      <w:r w:rsidR="00E178D4">
        <w:t>4</w:t>
      </w:r>
      <w:r w:rsidRPr="00B06F7A">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0E14BCCD"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B2156"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CAB463"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771321"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25B8AC" w14:textId="77777777" w:rsidR="006E70A4" w:rsidRPr="00B06F7A" w:rsidRDefault="006E70A4" w:rsidP="001D2CA5">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E2A769A" w14:textId="77777777" w:rsidR="006E70A4" w:rsidRPr="00B06F7A" w:rsidRDefault="006E70A4" w:rsidP="001D2CA5">
            <w:pPr>
              <w:pStyle w:val="TAH"/>
            </w:pPr>
            <w:r w:rsidRPr="00B06F7A">
              <w:t>Description</w:t>
            </w:r>
          </w:p>
        </w:tc>
      </w:tr>
      <w:tr w:rsidR="006E70A4" w:rsidRPr="00B06F7A" w14:paraId="54A51FFB"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9BC98E" w14:textId="77777777" w:rsidR="006E70A4" w:rsidRPr="00B06F7A" w:rsidRDefault="006E70A4" w:rsidP="001D2CA5">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F903890" w14:textId="77777777" w:rsidR="006E70A4" w:rsidRPr="00B06F7A" w:rsidRDefault="006E70A4" w:rsidP="001D2CA5">
            <w:pPr>
              <w:pStyle w:val="TAL"/>
            </w:pPr>
          </w:p>
        </w:tc>
        <w:tc>
          <w:tcPr>
            <w:tcW w:w="217" w:type="pct"/>
            <w:tcBorders>
              <w:top w:val="single" w:sz="4" w:space="0" w:color="auto"/>
              <w:left w:val="single" w:sz="6" w:space="0" w:color="000000"/>
              <w:bottom w:val="single" w:sz="6" w:space="0" w:color="000000"/>
              <w:right w:val="single" w:sz="6" w:space="0" w:color="000000"/>
            </w:tcBorders>
          </w:tcPr>
          <w:p w14:paraId="2AD695F9" w14:textId="77777777" w:rsidR="006E70A4" w:rsidRPr="00B06F7A" w:rsidRDefault="006E70A4" w:rsidP="001D2CA5">
            <w:pPr>
              <w:pStyle w:val="TAC"/>
            </w:pPr>
          </w:p>
        </w:tc>
        <w:tc>
          <w:tcPr>
            <w:tcW w:w="581" w:type="pct"/>
            <w:tcBorders>
              <w:top w:val="single" w:sz="4" w:space="0" w:color="auto"/>
              <w:left w:val="single" w:sz="6" w:space="0" w:color="000000"/>
              <w:bottom w:val="single" w:sz="6" w:space="0" w:color="000000"/>
              <w:right w:val="single" w:sz="6" w:space="0" w:color="000000"/>
            </w:tcBorders>
          </w:tcPr>
          <w:p w14:paraId="05444B00" w14:textId="77777777" w:rsidR="006E70A4" w:rsidRPr="00B06F7A" w:rsidRDefault="006E70A4" w:rsidP="001D2CA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DF4CD" w14:textId="77777777" w:rsidR="006E70A4" w:rsidRPr="00B06F7A" w:rsidRDefault="006E70A4" w:rsidP="001D2CA5">
            <w:pPr>
              <w:pStyle w:val="TAL"/>
            </w:pPr>
          </w:p>
        </w:tc>
      </w:tr>
    </w:tbl>
    <w:p w14:paraId="5DC8D346" w14:textId="77777777" w:rsidR="006E70A4" w:rsidRPr="00B06F7A" w:rsidRDefault="006E70A4" w:rsidP="006E70A4"/>
    <w:p w14:paraId="7C5DFE44" w14:textId="4B905F00" w:rsidR="006E70A4" w:rsidRPr="00B06F7A" w:rsidRDefault="006E70A4" w:rsidP="006E70A4">
      <w:r w:rsidRPr="00B06F7A">
        <w:t>Support of request data structures is specified in table 6.2.5.</w:t>
      </w:r>
      <w:r w:rsidR="00E178D4">
        <w:t>4</w:t>
      </w:r>
      <w:r w:rsidRPr="00B06F7A">
        <w:t>-2 and of response data structures and response codes is specified in table 6.2.5.</w:t>
      </w:r>
      <w:r w:rsidR="00E178D4">
        <w:t>4</w:t>
      </w:r>
      <w:r w:rsidRPr="00B06F7A">
        <w:t>-3.</w:t>
      </w:r>
    </w:p>
    <w:p w14:paraId="3CF06EBD" w14:textId="4746FCDD" w:rsidR="006E70A4" w:rsidRPr="00B06F7A" w:rsidRDefault="006E70A4" w:rsidP="006E70A4">
      <w:pPr>
        <w:pStyle w:val="TH"/>
      </w:pPr>
      <w:r w:rsidRPr="00B06F7A">
        <w:t>Table 6.2.5.</w:t>
      </w:r>
      <w:r w:rsidR="00E178D4">
        <w:t>4</w:t>
      </w:r>
      <w:r w:rsidRPr="00B06F7A">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E70A4" w:rsidRPr="00B06F7A" w14:paraId="2F407AF8" w14:textId="77777777" w:rsidTr="001D2C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D52232" w14:textId="77777777" w:rsidR="006E70A4" w:rsidRPr="00B06F7A" w:rsidRDefault="006E70A4" w:rsidP="001D2C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DDAB1" w14:textId="77777777" w:rsidR="006E70A4" w:rsidRPr="00B06F7A" w:rsidRDefault="006E70A4" w:rsidP="001D2C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0B7BF6" w14:textId="77777777" w:rsidR="006E70A4" w:rsidRPr="00B06F7A" w:rsidRDefault="006E70A4" w:rsidP="001D2C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9F6708" w14:textId="77777777" w:rsidR="006E70A4" w:rsidRPr="00B06F7A" w:rsidRDefault="006E70A4" w:rsidP="001D2CA5">
            <w:pPr>
              <w:pStyle w:val="TAH"/>
            </w:pPr>
            <w:r w:rsidRPr="00B06F7A">
              <w:t>Description</w:t>
            </w:r>
          </w:p>
        </w:tc>
      </w:tr>
      <w:tr w:rsidR="006E70A4" w:rsidRPr="00B06F7A" w14:paraId="7FFA51CD" w14:textId="77777777" w:rsidTr="001D2C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BA467F" w14:textId="77777777" w:rsidR="006E70A4" w:rsidRPr="00B06F7A" w:rsidRDefault="006E70A4" w:rsidP="001D2CA5">
            <w:pPr>
              <w:pStyle w:val="TAL"/>
            </w:pPr>
            <w:r>
              <w:t>Data</w:t>
            </w:r>
            <w:r w:rsidRPr="00B06F7A">
              <w:t>RestorationNotification</w:t>
            </w:r>
          </w:p>
        </w:tc>
        <w:tc>
          <w:tcPr>
            <w:tcW w:w="425" w:type="dxa"/>
            <w:tcBorders>
              <w:top w:val="single" w:sz="4" w:space="0" w:color="auto"/>
              <w:left w:val="single" w:sz="6" w:space="0" w:color="000000"/>
              <w:bottom w:val="single" w:sz="6" w:space="0" w:color="000000"/>
              <w:right w:val="single" w:sz="6" w:space="0" w:color="000000"/>
            </w:tcBorders>
          </w:tcPr>
          <w:p w14:paraId="202F5E24" w14:textId="77777777" w:rsidR="006E70A4" w:rsidRPr="00B06F7A" w:rsidRDefault="006E70A4" w:rsidP="001D2C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43B430C" w14:textId="77777777" w:rsidR="006E70A4" w:rsidRPr="00B06F7A" w:rsidRDefault="006E70A4" w:rsidP="001D2C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881781" w14:textId="77777777" w:rsidR="006E70A4" w:rsidRPr="00B06F7A" w:rsidRDefault="006E70A4" w:rsidP="001D2CA5">
            <w:pPr>
              <w:pStyle w:val="TAL"/>
            </w:pPr>
            <w:r>
              <w:t>C</w:t>
            </w:r>
            <w:r w:rsidRPr="00B06F7A">
              <w:t xml:space="preserve">ontains </w:t>
            </w:r>
            <w:r>
              <w:t>identifiers representing those UEs potentially affected by a data-loss event at the UDR.</w:t>
            </w:r>
          </w:p>
        </w:tc>
      </w:tr>
    </w:tbl>
    <w:p w14:paraId="4121308A" w14:textId="77777777" w:rsidR="006E70A4" w:rsidRPr="00B06F7A" w:rsidRDefault="006E70A4" w:rsidP="006E70A4"/>
    <w:p w14:paraId="3150084F" w14:textId="585EF3A2" w:rsidR="006E70A4" w:rsidRPr="00B06F7A" w:rsidRDefault="006E70A4" w:rsidP="006E70A4">
      <w:pPr>
        <w:pStyle w:val="TH"/>
      </w:pPr>
      <w:r w:rsidRPr="00B06F7A">
        <w:t>Table 6.2.5.</w:t>
      </w:r>
      <w:r w:rsidR="00E178D4">
        <w:t>4</w:t>
      </w:r>
      <w:r w:rsidRPr="00B06F7A">
        <w:t>-3: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1"/>
        <w:gridCol w:w="449"/>
        <w:gridCol w:w="1092"/>
        <w:gridCol w:w="1485"/>
        <w:gridCol w:w="4872"/>
      </w:tblGrid>
      <w:tr w:rsidR="006E70A4" w:rsidRPr="00B06F7A" w14:paraId="5BDE9D11" w14:textId="77777777" w:rsidTr="001D2CA5">
        <w:trPr>
          <w:jc w:val="center"/>
        </w:trPr>
        <w:tc>
          <w:tcPr>
            <w:tcW w:w="899" w:type="pct"/>
            <w:tcBorders>
              <w:top w:val="single" w:sz="4" w:space="0" w:color="auto"/>
              <w:left w:val="single" w:sz="4" w:space="0" w:color="auto"/>
              <w:bottom w:val="single" w:sz="4" w:space="0" w:color="auto"/>
              <w:right w:val="single" w:sz="4" w:space="0" w:color="auto"/>
            </w:tcBorders>
            <w:shd w:val="clear" w:color="auto" w:fill="C0C0C0"/>
          </w:tcPr>
          <w:p w14:paraId="665B80EF" w14:textId="77777777" w:rsidR="006E70A4" w:rsidRPr="00B06F7A" w:rsidRDefault="006E70A4" w:rsidP="001D2CA5">
            <w:pPr>
              <w:pStyle w:val="TAH"/>
            </w:pPr>
            <w:r w:rsidRPr="00B06F7A">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tcPr>
          <w:p w14:paraId="5F6E408A" w14:textId="77777777" w:rsidR="006E70A4" w:rsidRPr="00B06F7A" w:rsidRDefault="006E70A4" w:rsidP="001D2CA5">
            <w:pPr>
              <w:pStyle w:val="TAH"/>
            </w:pPr>
            <w:r w:rsidRPr="00B06F7A">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23AEE7AB" w14:textId="77777777" w:rsidR="006E70A4" w:rsidRPr="00B06F7A" w:rsidRDefault="006E70A4" w:rsidP="001D2CA5">
            <w:pPr>
              <w:pStyle w:val="TAH"/>
            </w:pPr>
            <w:r w:rsidRPr="00B06F7A">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
          <w:p w14:paraId="07FA566E" w14:textId="77777777" w:rsidR="006E70A4" w:rsidRPr="00B06F7A" w:rsidRDefault="006E70A4" w:rsidP="001D2CA5">
            <w:pPr>
              <w:pStyle w:val="TAH"/>
            </w:pPr>
            <w:r w:rsidRPr="00B06F7A">
              <w:t>Response</w:t>
            </w:r>
          </w:p>
          <w:p w14:paraId="29D25C21" w14:textId="77777777" w:rsidR="006E70A4" w:rsidRPr="00B06F7A" w:rsidRDefault="006E70A4" w:rsidP="001D2CA5">
            <w:pPr>
              <w:pStyle w:val="TAH"/>
            </w:pPr>
            <w:r w:rsidRPr="00B06F7A">
              <w:t>codes</w:t>
            </w:r>
          </w:p>
        </w:tc>
        <w:tc>
          <w:tcPr>
            <w:tcW w:w="2530" w:type="pct"/>
            <w:tcBorders>
              <w:top w:val="single" w:sz="4" w:space="0" w:color="auto"/>
              <w:left w:val="single" w:sz="4" w:space="0" w:color="auto"/>
              <w:bottom w:val="single" w:sz="4" w:space="0" w:color="auto"/>
              <w:right w:val="single" w:sz="4" w:space="0" w:color="auto"/>
            </w:tcBorders>
            <w:shd w:val="clear" w:color="auto" w:fill="C0C0C0"/>
          </w:tcPr>
          <w:p w14:paraId="0625313D" w14:textId="77777777" w:rsidR="006E70A4" w:rsidRPr="00B06F7A" w:rsidRDefault="006E70A4" w:rsidP="001D2CA5">
            <w:pPr>
              <w:pStyle w:val="TAH"/>
            </w:pPr>
            <w:r w:rsidRPr="00B06F7A">
              <w:t>Description</w:t>
            </w:r>
          </w:p>
        </w:tc>
      </w:tr>
      <w:tr w:rsidR="006E70A4" w:rsidRPr="00B06F7A" w14:paraId="67D4BC9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63C7FF4" w14:textId="77777777" w:rsidR="006E70A4" w:rsidRPr="00B06F7A" w:rsidRDefault="006E70A4" w:rsidP="001D2CA5">
            <w:pPr>
              <w:pStyle w:val="TAL"/>
            </w:pPr>
            <w:r w:rsidRPr="00B06F7A">
              <w:t>n/a</w:t>
            </w:r>
          </w:p>
        </w:tc>
        <w:tc>
          <w:tcPr>
            <w:tcW w:w="233" w:type="pct"/>
            <w:tcBorders>
              <w:top w:val="single" w:sz="4" w:space="0" w:color="auto"/>
              <w:left w:val="single" w:sz="6" w:space="0" w:color="000000"/>
              <w:bottom w:val="single" w:sz="6" w:space="0" w:color="000000"/>
              <w:right w:val="single" w:sz="6" w:space="0" w:color="000000"/>
            </w:tcBorders>
          </w:tcPr>
          <w:p w14:paraId="5A0560E5" w14:textId="77777777" w:rsidR="006E70A4" w:rsidRPr="00B06F7A" w:rsidRDefault="006E70A4" w:rsidP="001D2CA5">
            <w:pPr>
              <w:pStyle w:val="TAC"/>
            </w:pPr>
          </w:p>
        </w:tc>
        <w:tc>
          <w:tcPr>
            <w:tcW w:w="567" w:type="pct"/>
            <w:tcBorders>
              <w:top w:val="single" w:sz="4" w:space="0" w:color="auto"/>
              <w:left w:val="single" w:sz="6" w:space="0" w:color="000000"/>
              <w:bottom w:val="single" w:sz="6" w:space="0" w:color="000000"/>
              <w:right w:val="single" w:sz="6" w:space="0" w:color="000000"/>
            </w:tcBorders>
          </w:tcPr>
          <w:p w14:paraId="1B63264F" w14:textId="77777777" w:rsidR="006E70A4" w:rsidRPr="00B06F7A" w:rsidRDefault="006E70A4" w:rsidP="001D2CA5">
            <w:pPr>
              <w:pStyle w:val="TAL"/>
            </w:pPr>
          </w:p>
        </w:tc>
        <w:tc>
          <w:tcPr>
            <w:tcW w:w="771" w:type="pct"/>
            <w:tcBorders>
              <w:top w:val="single" w:sz="4" w:space="0" w:color="auto"/>
              <w:left w:val="single" w:sz="6" w:space="0" w:color="000000"/>
              <w:bottom w:val="single" w:sz="6" w:space="0" w:color="000000"/>
              <w:right w:val="single" w:sz="6" w:space="0" w:color="000000"/>
            </w:tcBorders>
          </w:tcPr>
          <w:p w14:paraId="45C15481" w14:textId="77777777" w:rsidR="006E70A4" w:rsidRPr="00B06F7A" w:rsidRDefault="006E70A4" w:rsidP="001D2CA5">
            <w:pPr>
              <w:pStyle w:val="TAL"/>
            </w:pPr>
            <w:r w:rsidRPr="00B06F7A">
              <w:t>204 No Content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4D3AE5C" w14:textId="77777777" w:rsidR="006E70A4" w:rsidRPr="00B06F7A" w:rsidRDefault="006E70A4" w:rsidP="001D2CA5">
            <w:pPr>
              <w:pStyle w:val="TAL"/>
            </w:pPr>
            <w:r w:rsidRPr="00B06F7A">
              <w:t>Upon success, an empty response body shall be returned.</w:t>
            </w:r>
          </w:p>
        </w:tc>
      </w:tr>
      <w:tr w:rsidR="006E70A4" w:rsidRPr="00B06F7A" w14:paraId="0F10B173"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6752C28B"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6CFE2D5A"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6E1ED43F"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2FC16D26" w14:textId="77777777" w:rsidR="006E70A4" w:rsidRPr="00B06F7A" w:rsidRDefault="006E70A4" w:rsidP="001D2CA5">
            <w:pPr>
              <w:pStyle w:val="TAL"/>
            </w:pPr>
            <w:r w:rsidRPr="00B06F7A">
              <w:rPr>
                <w:rFonts w:hint="eastAsia"/>
              </w:rPr>
              <w:t>307 Temporary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A8512D0" w14:textId="77777777" w:rsidR="006E70A4" w:rsidRPr="00B06F7A" w:rsidRDefault="006E70A4" w:rsidP="001D2CA5">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E2F7E64"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62A881FC"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E744A91"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1E5D6296"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7F9BDA06"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908079A" w14:textId="77777777" w:rsidR="006E70A4" w:rsidRPr="00B06F7A" w:rsidRDefault="006E70A4" w:rsidP="001D2CA5">
            <w:pPr>
              <w:pStyle w:val="TAL"/>
            </w:pPr>
            <w:r w:rsidRPr="00B06F7A">
              <w:t>308 Permanent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64185651" w14:textId="77777777" w:rsidR="006E70A4" w:rsidRPr="00B06F7A" w:rsidRDefault="006E70A4" w:rsidP="001D2CA5">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4B4442F"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35D9138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758F8240" w14:textId="77777777" w:rsidR="006E70A4" w:rsidRPr="00B06F7A" w:rsidRDefault="006E70A4" w:rsidP="001D2CA5">
            <w:pPr>
              <w:pStyle w:val="TAL"/>
            </w:pPr>
            <w:r w:rsidRPr="00B06F7A">
              <w:t>ProblemDetails</w:t>
            </w:r>
          </w:p>
        </w:tc>
        <w:tc>
          <w:tcPr>
            <w:tcW w:w="233" w:type="pct"/>
            <w:tcBorders>
              <w:top w:val="single" w:sz="4" w:space="0" w:color="auto"/>
              <w:left w:val="single" w:sz="6" w:space="0" w:color="000000"/>
              <w:bottom w:val="single" w:sz="6" w:space="0" w:color="000000"/>
              <w:right w:val="single" w:sz="6" w:space="0" w:color="000000"/>
            </w:tcBorders>
          </w:tcPr>
          <w:p w14:paraId="1D84CC0F"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0A952A34"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780BCB3" w14:textId="77777777" w:rsidR="006E70A4" w:rsidRPr="00B06F7A" w:rsidRDefault="006E70A4" w:rsidP="001D2CA5">
            <w:pPr>
              <w:pStyle w:val="TAL"/>
            </w:pPr>
            <w:r w:rsidRPr="00B06F7A">
              <w:t>404 Not Found</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40D3CE28" w14:textId="77777777" w:rsidR="006E70A4" w:rsidRPr="00B06F7A" w:rsidRDefault="006E70A4" w:rsidP="001D2CA5">
            <w:pPr>
              <w:pStyle w:val="TAL"/>
            </w:pPr>
            <w:r w:rsidRPr="00B06F7A">
              <w:t>The "cause" attribute may be used to indicate one of the following application errors:</w:t>
            </w:r>
          </w:p>
          <w:p w14:paraId="1898B80A" w14:textId="77777777" w:rsidR="006E70A4" w:rsidRPr="00B06F7A" w:rsidRDefault="006E70A4" w:rsidP="001D2CA5">
            <w:pPr>
              <w:pStyle w:val="TAL"/>
            </w:pPr>
            <w:r w:rsidRPr="00B06F7A">
              <w:t>- CONTEXT_NOT_FOUND</w:t>
            </w:r>
          </w:p>
        </w:tc>
      </w:tr>
      <w:tr w:rsidR="006E70A4" w:rsidRPr="00B06F7A" w14:paraId="6F24459C" w14:textId="77777777" w:rsidTr="001D2CA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CDF45B" w14:textId="77777777" w:rsidR="006E70A4" w:rsidRPr="00B06F7A" w:rsidRDefault="006E70A4" w:rsidP="001D2CA5">
            <w:pPr>
              <w:pStyle w:val="TAN"/>
            </w:pPr>
            <w:r w:rsidRPr="00B06F7A">
              <w:t>NOTE:</w:t>
            </w:r>
            <w:r w:rsidRPr="00B06F7A">
              <w:tab/>
              <w:t>In addition</w:t>
            </w:r>
            <w:r>
              <w:t>,</w:t>
            </w:r>
            <w:r w:rsidRPr="00B06F7A">
              <w:t xml:space="preserve"> common data structures as listed in table 5.2.7.1-1 of 3GPP TS 29.500 [4] are supported.</w:t>
            </w:r>
          </w:p>
        </w:tc>
      </w:tr>
    </w:tbl>
    <w:p w14:paraId="5D8F69DB" w14:textId="77777777" w:rsidR="006E70A4" w:rsidRPr="00B06F7A" w:rsidRDefault="006E70A4" w:rsidP="006E70A4"/>
    <w:p w14:paraId="61DCDDE2" w14:textId="1FD4E5FD" w:rsidR="006E70A4" w:rsidRPr="00B06F7A" w:rsidRDefault="006E70A4" w:rsidP="006E70A4">
      <w:pPr>
        <w:pStyle w:val="TH"/>
      </w:pPr>
      <w:r w:rsidRPr="00B06F7A">
        <w:t>Table 6.2.5.</w:t>
      </w:r>
      <w:r w:rsidR="00E178D4">
        <w:t>4</w:t>
      </w:r>
      <w:r w:rsidRPr="00B06F7A">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3E97AE36"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39137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ABEF48"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07622B"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DCA43"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55407D" w14:textId="77777777" w:rsidR="006E70A4" w:rsidRPr="00B06F7A" w:rsidRDefault="006E70A4" w:rsidP="001D2CA5">
            <w:pPr>
              <w:pStyle w:val="TAH"/>
            </w:pPr>
            <w:r w:rsidRPr="00B06F7A">
              <w:t>Description</w:t>
            </w:r>
          </w:p>
        </w:tc>
      </w:tr>
      <w:tr w:rsidR="006E70A4" w:rsidRPr="00B06F7A" w14:paraId="6AC84EB1"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032D4D"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EDC68E"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CE6F86C"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3D521FA"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5317D"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7EF18F8D"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7FC4AE"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DA8FBBC"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E41CD"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1BF1B89"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9003E1" w14:textId="77777777" w:rsidR="006E70A4" w:rsidRPr="00B06F7A" w:rsidRDefault="006E70A4" w:rsidP="001D2CA5">
            <w:pPr>
              <w:pStyle w:val="TAL"/>
            </w:pPr>
            <w:r w:rsidRPr="00B06F7A">
              <w:t>Identifier of the target NF (service) instance ID towards which the request is redirected</w:t>
            </w:r>
          </w:p>
        </w:tc>
      </w:tr>
    </w:tbl>
    <w:p w14:paraId="141D09A3" w14:textId="77777777" w:rsidR="006E70A4" w:rsidRPr="00B06F7A" w:rsidRDefault="006E70A4" w:rsidP="006E70A4"/>
    <w:p w14:paraId="39077DF8" w14:textId="4A131770" w:rsidR="006E70A4" w:rsidRPr="00B06F7A" w:rsidRDefault="006E70A4" w:rsidP="006E70A4">
      <w:pPr>
        <w:pStyle w:val="TH"/>
      </w:pPr>
      <w:r w:rsidRPr="00B06F7A">
        <w:t>Table 6.2.5.</w:t>
      </w:r>
      <w:r w:rsidR="00E178D4">
        <w:t>4</w:t>
      </w:r>
      <w:r w:rsidRPr="00B06F7A">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58F6B2AB"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785F1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E4166B"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D01D5"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7BFEB4"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70D51" w14:textId="77777777" w:rsidR="006E70A4" w:rsidRPr="00B06F7A" w:rsidRDefault="006E70A4" w:rsidP="001D2CA5">
            <w:pPr>
              <w:pStyle w:val="TAH"/>
            </w:pPr>
            <w:r w:rsidRPr="00B06F7A">
              <w:t>Description</w:t>
            </w:r>
          </w:p>
        </w:tc>
      </w:tr>
      <w:tr w:rsidR="006E70A4" w:rsidRPr="00B06F7A" w14:paraId="1D720D7A"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312696"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7A20182"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D20E133"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16C1681"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A81672"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30C3C8A9"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B0C0"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3388EC5"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C9C6F2"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6E238A4"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A38F78" w14:textId="77777777" w:rsidR="006E70A4" w:rsidRPr="00B06F7A" w:rsidRDefault="006E70A4" w:rsidP="001D2CA5">
            <w:pPr>
              <w:pStyle w:val="TAL"/>
            </w:pPr>
            <w:r w:rsidRPr="00B06F7A">
              <w:t>Identifier of the target NF (service) instance ID towards which the request is redirected</w:t>
            </w:r>
          </w:p>
        </w:tc>
      </w:tr>
    </w:tbl>
    <w:p w14:paraId="61F5BB9B" w14:textId="77777777" w:rsidR="006E70A4" w:rsidRPr="00B06F7A" w:rsidRDefault="006E70A4" w:rsidP="006E70A4"/>
    <w:p w14:paraId="66D875C2" w14:textId="77777777" w:rsidR="005B7866" w:rsidRPr="00B06F7A" w:rsidRDefault="005B7866" w:rsidP="00C05182">
      <w:pPr>
        <w:pStyle w:val="Heading3"/>
      </w:pPr>
      <w:bookmarkStart w:id="3439" w:name="_Toc122082684"/>
      <w:r w:rsidRPr="00B06F7A">
        <w:lastRenderedPageBreak/>
        <w:t>6.2.6</w:t>
      </w:r>
      <w:r w:rsidRPr="00B06F7A">
        <w:tab/>
        <w:t>Data Model</w:t>
      </w:r>
      <w:bookmarkEnd w:id="3432"/>
      <w:bookmarkEnd w:id="3433"/>
      <w:bookmarkEnd w:id="3434"/>
      <w:bookmarkEnd w:id="3435"/>
      <w:bookmarkEnd w:id="3436"/>
      <w:bookmarkEnd w:id="3437"/>
      <w:bookmarkEnd w:id="3439"/>
    </w:p>
    <w:p w14:paraId="192A8333" w14:textId="77777777" w:rsidR="005B7866" w:rsidRPr="00B06F7A" w:rsidRDefault="005B7866" w:rsidP="00C05182">
      <w:pPr>
        <w:pStyle w:val="Heading4"/>
      </w:pPr>
      <w:bookmarkStart w:id="3440" w:name="_Toc11338682"/>
      <w:bookmarkStart w:id="3441" w:name="_Toc27585362"/>
      <w:bookmarkStart w:id="3442" w:name="_Toc36457358"/>
      <w:bookmarkStart w:id="3443" w:name="_Toc45028270"/>
      <w:bookmarkStart w:id="3444" w:name="_Toc45029105"/>
      <w:bookmarkStart w:id="3445" w:name="_Toc67681867"/>
      <w:bookmarkStart w:id="3446" w:name="_Toc122082685"/>
      <w:r w:rsidRPr="00B06F7A">
        <w:t>6.2.6.1</w:t>
      </w:r>
      <w:r w:rsidRPr="00B06F7A">
        <w:tab/>
        <w:t>General</w:t>
      </w:r>
      <w:bookmarkEnd w:id="3440"/>
      <w:bookmarkEnd w:id="3441"/>
      <w:bookmarkEnd w:id="3442"/>
      <w:bookmarkEnd w:id="3443"/>
      <w:bookmarkEnd w:id="3444"/>
      <w:bookmarkEnd w:id="3445"/>
      <w:bookmarkEnd w:id="3446"/>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Table 6.2.6.1-1 specifies the data types defined for the Nudm_UECM service API.</w:t>
      </w:r>
    </w:p>
    <w:p w14:paraId="22372164" w14:textId="77777777" w:rsidR="005B7866" w:rsidRPr="00B06F7A" w:rsidRDefault="005B7866" w:rsidP="005B7866">
      <w:pPr>
        <w:pStyle w:val="TH"/>
      </w:pPr>
      <w:r w:rsidRPr="00B06F7A">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r w:rsidRPr="00B06F7A">
              <w:t>SmfRegistration</w:t>
            </w:r>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r w:rsidRPr="00B06F7A">
              <w:t>SmsfRegistration</w:t>
            </w:r>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r w:rsidRPr="00B06F7A">
              <w:t>DeregistrationData</w:t>
            </w:r>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r w:rsidRPr="00B06F7A">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r w:rsidRPr="00B06F7A">
              <w:t>NetworkNodeDiameterAddress</w:t>
            </w:r>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r w:rsidRPr="00B06F7A">
              <w:t>EpsIwkPgw</w:t>
            </w:r>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r w:rsidRPr="00B06F7A">
              <w:t>TriggerRequest</w:t>
            </w:r>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r w:rsidRPr="00B06F7A">
              <w:t>AmfDeregInfo</w:t>
            </w:r>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r w:rsidRPr="00B06F7A">
              <w:t>EpsInterworkingInfo</w:t>
            </w:r>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r w:rsidRPr="00B06F7A">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r w:rsidRPr="00B06F7A">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Serving AMF, optional VGMLC and access type related informations used by (H)GMLC to send Location Request</w:t>
            </w:r>
          </w:p>
        </w:tc>
      </w:tr>
      <w:tr w:rsidR="00356308" w:rsidRPr="00B06F7A" w14:paraId="4DF77B0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r w:rsidRPr="00B06F7A">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r w:rsidRPr="00B06F7A">
              <w:t>PeiUpdateInfo</w:t>
            </w:r>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r w:rsidRPr="00B06F7A">
              <w:t>RegistrationDataSets</w:t>
            </w:r>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r w:rsidRPr="00B06F7A">
              <w:t>IpSmGwRegistration</w:t>
            </w:r>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5227DA" w:rsidRPr="00B06F7A" w14:paraId="1A8D4BD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F778DEF" w14:textId="5BA02ECF" w:rsidR="005227DA" w:rsidRPr="00B06F7A" w:rsidRDefault="005227DA" w:rsidP="005227DA">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088CF26E" w14:textId="1BF0D722" w:rsidR="005227DA" w:rsidRPr="00B06F7A" w:rsidRDefault="005227DA" w:rsidP="005227DA">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223D08F4" w14:textId="0530CB83" w:rsidR="005227DA" w:rsidRPr="00B06F7A" w:rsidRDefault="005227DA" w:rsidP="005227DA">
            <w:pPr>
              <w:pStyle w:val="TAL"/>
              <w:rPr>
                <w:rFonts w:cs="Arial"/>
                <w:szCs w:val="18"/>
              </w:rPr>
            </w:pPr>
            <w:r>
              <w:rPr>
                <w:rFonts w:cs="Arial"/>
                <w:szCs w:val="18"/>
              </w:rPr>
              <w:t>SMF Registration Information</w:t>
            </w:r>
          </w:p>
        </w:tc>
      </w:tr>
      <w:tr w:rsidR="005227DA" w:rsidRPr="00B06F7A" w14:paraId="3D4E6F4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5227DA" w:rsidRPr="00B06F7A" w:rsidRDefault="005227DA" w:rsidP="005227DA">
            <w:pPr>
              <w:pStyle w:val="TAL"/>
            </w:pPr>
            <w:r w:rsidRPr="00B06F7A">
              <w:rPr>
                <w:rFonts w:hint="eastAsia"/>
                <w:lang w:eastAsia="zh-CN"/>
              </w:rPr>
              <w:t>Nwda</w:t>
            </w:r>
            <w:r w:rsidRPr="00B06F7A">
              <w:t>fRegistration</w:t>
            </w:r>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5227DA" w:rsidRPr="00B06F7A" w:rsidRDefault="005227DA" w:rsidP="005227DA">
            <w:pPr>
              <w:pStyle w:val="TAL"/>
            </w:pPr>
            <w:r w:rsidRPr="00B06F7A">
              <w:t>6.2.6.2.21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5227DA" w:rsidRPr="00B06F7A" w:rsidRDefault="005227DA" w:rsidP="005227DA">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5227DA" w:rsidRPr="00B06F7A" w14:paraId="209DAB46"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5227DA" w:rsidRPr="00B06F7A" w:rsidRDefault="005227DA" w:rsidP="005227DA">
            <w:pPr>
              <w:pStyle w:val="TAL"/>
            </w:pPr>
            <w:r w:rsidRPr="00B06F7A">
              <w:rPr>
                <w:rFonts w:hint="eastAsia"/>
                <w:lang w:eastAsia="zh-CN"/>
              </w:rPr>
              <w:t>Nwda</w:t>
            </w:r>
            <w:r w:rsidRPr="00B06F7A">
              <w:t>fRegistration</w:t>
            </w:r>
            <w:r w:rsidRPr="00B06F7A">
              <w:rPr>
                <w:rFonts w:hint="eastAsia"/>
                <w:lang w:eastAsia="zh-CN"/>
              </w:rPr>
              <w:t>Modification</w:t>
            </w:r>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5227DA" w:rsidRPr="00B06F7A" w:rsidRDefault="005227DA" w:rsidP="005227DA">
            <w:pPr>
              <w:pStyle w:val="TAL"/>
            </w:pPr>
            <w:r w:rsidRPr="00B06F7A">
              <w:t>6.2.6.2.22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5227DA" w:rsidRPr="00B06F7A" w:rsidRDefault="005227DA" w:rsidP="005227DA">
            <w:pPr>
              <w:pStyle w:val="TAL"/>
              <w:rPr>
                <w:rFonts w:cs="Arial"/>
                <w:szCs w:val="18"/>
              </w:rPr>
            </w:pP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tc>
      </w:tr>
      <w:tr w:rsidR="005227DA" w:rsidRPr="00B06F7A" w14:paraId="7A795C5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5227DA" w:rsidRPr="00B06F7A" w:rsidRDefault="005227DA" w:rsidP="005227DA">
            <w:pPr>
              <w:pStyle w:val="TAL"/>
              <w:rPr>
                <w:lang w:eastAsia="zh-CN"/>
              </w:rPr>
            </w:pPr>
            <w:r w:rsidRPr="00B06F7A">
              <w:t>SmfRegistrationModification</w:t>
            </w:r>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5227DA" w:rsidRPr="00B06F7A" w:rsidRDefault="005227DA" w:rsidP="005227DA">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5227DA" w:rsidRPr="00B06F7A" w:rsidRDefault="005227DA" w:rsidP="005227DA">
            <w:pPr>
              <w:pStyle w:val="TAL"/>
              <w:rPr>
                <w:rFonts w:cs="Arial"/>
                <w:szCs w:val="18"/>
              </w:rPr>
            </w:pPr>
            <w:r w:rsidRPr="00B06F7A">
              <w:rPr>
                <w:rFonts w:cs="Arial"/>
                <w:szCs w:val="18"/>
              </w:rPr>
              <w:t xml:space="preserve">Contains attributes of </w:t>
            </w:r>
            <w:r w:rsidRPr="00B06F7A">
              <w:t>SmfRegistration</w:t>
            </w:r>
            <w:r w:rsidRPr="00B06F7A">
              <w:rPr>
                <w:rFonts w:cs="Arial"/>
                <w:szCs w:val="18"/>
              </w:rPr>
              <w:t xml:space="preserve"> that can be modified using PATCH</w:t>
            </w:r>
          </w:p>
        </w:tc>
      </w:tr>
      <w:tr w:rsidR="00E95D05" w:rsidRPr="00B06F7A" w14:paraId="1651B6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5E46D9" w14:textId="2DBEA4F2" w:rsidR="00E95D05" w:rsidRPr="00B06F7A" w:rsidRDefault="00E95D05" w:rsidP="00E95D05">
            <w:pPr>
              <w:pStyle w:val="TAL"/>
            </w:pPr>
            <w:r>
              <w:t>RoamingInfoUpdate</w:t>
            </w:r>
          </w:p>
        </w:tc>
        <w:tc>
          <w:tcPr>
            <w:tcW w:w="1350" w:type="dxa"/>
            <w:tcBorders>
              <w:top w:val="single" w:sz="4" w:space="0" w:color="auto"/>
              <w:left w:val="single" w:sz="4" w:space="0" w:color="auto"/>
              <w:bottom w:val="single" w:sz="4" w:space="0" w:color="auto"/>
              <w:right w:val="single" w:sz="4" w:space="0" w:color="auto"/>
            </w:tcBorders>
          </w:tcPr>
          <w:p w14:paraId="66D0BECF" w14:textId="63D3A148" w:rsidR="00E95D05" w:rsidRPr="00B06F7A" w:rsidRDefault="00E95D05" w:rsidP="00E95D05">
            <w:pPr>
              <w:pStyle w:val="TAL"/>
            </w:pPr>
            <w:r>
              <w:t>6.2.6.2.</w:t>
            </w:r>
            <w:r w:rsidR="00766A68">
              <w:t>24</w:t>
            </w:r>
          </w:p>
        </w:tc>
        <w:tc>
          <w:tcPr>
            <w:tcW w:w="4096" w:type="dxa"/>
            <w:tcBorders>
              <w:top w:val="single" w:sz="4" w:space="0" w:color="auto"/>
              <w:left w:val="single" w:sz="4" w:space="0" w:color="auto"/>
              <w:bottom w:val="single" w:sz="4" w:space="0" w:color="auto"/>
              <w:right w:val="single" w:sz="4" w:space="0" w:color="auto"/>
            </w:tcBorders>
          </w:tcPr>
          <w:p w14:paraId="7134EC14" w14:textId="4C2629E1" w:rsidR="00E95D05" w:rsidRPr="00B06F7A" w:rsidRDefault="00E95D05" w:rsidP="00E95D05">
            <w:pPr>
              <w:pStyle w:val="TAL"/>
              <w:rPr>
                <w:rFonts w:cs="Arial"/>
                <w:szCs w:val="18"/>
              </w:rPr>
            </w:pPr>
            <w:r>
              <w:rPr>
                <w:rFonts w:cs="Arial" w:hint="eastAsia"/>
                <w:szCs w:val="18"/>
                <w:lang w:eastAsia="zh-CN"/>
              </w:rPr>
              <w:t>R</w:t>
            </w:r>
            <w:r>
              <w:rPr>
                <w:rFonts w:cs="Arial"/>
                <w:szCs w:val="18"/>
                <w:lang w:eastAsia="zh-CN"/>
              </w:rPr>
              <w:t>oaming Information Update</w:t>
            </w:r>
          </w:p>
        </w:tc>
      </w:tr>
      <w:tr w:rsidR="006E70A4" w:rsidRPr="00B06F7A" w14:paraId="19054553" w14:textId="77777777" w:rsidTr="001D2CA5">
        <w:trPr>
          <w:jc w:val="center"/>
        </w:trPr>
        <w:tc>
          <w:tcPr>
            <w:tcW w:w="3728" w:type="dxa"/>
            <w:tcBorders>
              <w:top w:val="single" w:sz="4" w:space="0" w:color="auto"/>
              <w:left w:val="single" w:sz="4" w:space="0" w:color="auto"/>
              <w:bottom w:val="single" w:sz="4" w:space="0" w:color="auto"/>
              <w:right w:val="single" w:sz="4" w:space="0" w:color="auto"/>
            </w:tcBorders>
          </w:tcPr>
          <w:p w14:paraId="4D4A04B7" w14:textId="77777777" w:rsidR="006E70A4" w:rsidRPr="00B06F7A" w:rsidRDefault="006E70A4" w:rsidP="001D2CA5">
            <w:pPr>
              <w:pStyle w:val="TAL"/>
            </w:pPr>
            <w:r>
              <w:t>DataRestorationNotification</w:t>
            </w:r>
          </w:p>
        </w:tc>
        <w:tc>
          <w:tcPr>
            <w:tcW w:w="1350" w:type="dxa"/>
            <w:tcBorders>
              <w:top w:val="single" w:sz="4" w:space="0" w:color="auto"/>
              <w:left w:val="single" w:sz="4" w:space="0" w:color="auto"/>
              <w:bottom w:val="single" w:sz="4" w:space="0" w:color="auto"/>
              <w:right w:val="single" w:sz="4" w:space="0" w:color="auto"/>
            </w:tcBorders>
          </w:tcPr>
          <w:p w14:paraId="2BA3BD05" w14:textId="1A87765E" w:rsidR="006E70A4" w:rsidRPr="00B06F7A" w:rsidRDefault="006E70A4" w:rsidP="001D2CA5">
            <w:pPr>
              <w:pStyle w:val="TAL"/>
            </w:pPr>
            <w:r>
              <w:t>6.2.6.2.</w:t>
            </w:r>
            <w:r w:rsidR="00E178D4">
              <w:t>25</w:t>
            </w:r>
          </w:p>
        </w:tc>
        <w:tc>
          <w:tcPr>
            <w:tcW w:w="4096" w:type="dxa"/>
            <w:tcBorders>
              <w:top w:val="single" w:sz="4" w:space="0" w:color="auto"/>
              <w:left w:val="single" w:sz="4" w:space="0" w:color="auto"/>
              <w:bottom w:val="single" w:sz="4" w:space="0" w:color="auto"/>
              <w:right w:val="single" w:sz="4" w:space="0" w:color="auto"/>
            </w:tcBorders>
          </w:tcPr>
          <w:p w14:paraId="439728CE" w14:textId="77777777" w:rsidR="006E70A4" w:rsidRPr="00B06F7A" w:rsidRDefault="006E70A4" w:rsidP="001D2CA5">
            <w:pPr>
              <w:pStyle w:val="TAL"/>
              <w:rPr>
                <w:rFonts w:cs="Arial"/>
                <w:szCs w:val="18"/>
              </w:rPr>
            </w:pPr>
            <w:r w:rsidRPr="00EF6381">
              <w:rPr>
                <w:rFonts w:cs="Arial"/>
                <w:szCs w:val="18"/>
              </w:rPr>
              <w:t>Contains identities representing those UEs potentially affected by a data-loss event at the UDR</w:t>
            </w:r>
          </w:p>
        </w:tc>
      </w:tr>
      <w:tr w:rsidR="002F3731" w:rsidRPr="00B06F7A" w14:paraId="28D767ED" w14:textId="77777777" w:rsidTr="009B1BFC">
        <w:trPr>
          <w:jc w:val="center"/>
        </w:trPr>
        <w:tc>
          <w:tcPr>
            <w:tcW w:w="3728" w:type="dxa"/>
            <w:tcBorders>
              <w:top w:val="single" w:sz="4" w:space="0" w:color="auto"/>
              <w:left w:val="single" w:sz="4" w:space="0" w:color="auto"/>
              <w:bottom w:val="single" w:sz="4" w:space="0" w:color="auto"/>
              <w:right w:val="single" w:sz="4" w:space="0" w:color="auto"/>
            </w:tcBorders>
          </w:tcPr>
          <w:p w14:paraId="6F8DC657" w14:textId="77777777" w:rsidR="002F3731" w:rsidRPr="00B06F7A" w:rsidRDefault="002F3731" w:rsidP="009B1BFC">
            <w:pPr>
              <w:pStyle w:val="TAL"/>
            </w:pPr>
            <w:r>
              <w:t>PcscfAddress</w:t>
            </w:r>
          </w:p>
        </w:tc>
        <w:tc>
          <w:tcPr>
            <w:tcW w:w="1350" w:type="dxa"/>
            <w:tcBorders>
              <w:top w:val="single" w:sz="4" w:space="0" w:color="auto"/>
              <w:left w:val="single" w:sz="4" w:space="0" w:color="auto"/>
              <w:bottom w:val="single" w:sz="4" w:space="0" w:color="auto"/>
              <w:right w:val="single" w:sz="4" w:space="0" w:color="auto"/>
            </w:tcBorders>
          </w:tcPr>
          <w:p w14:paraId="2CFEDBDC" w14:textId="0A53C26E" w:rsidR="002F3731" w:rsidRPr="00B06F7A" w:rsidRDefault="002F3731" w:rsidP="009B1BFC">
            <w:pPr>
              <w:pStyle w:val="TAL"/>
            </w:pPr>
            <w:r w:rsidRPr="00B06F7A">
              <w:t>6.2.6.2.</w:t>
            </w:r>
            <w:r w:rsidR="00374553">
              <w:t>26</w:t>
            </w:r>
          </w:p>
        </w:tc>
        <w:tc>
          <w:tcPr>
            <w:tcW w:w="4096" w:type="dxa"/>
            <w:tcBorders>
              <w:top w:val="single" w:sz="4" w:space="0" w:color="auto"/>
              <w:left w:val="single" w:sz="4" w:space="0" w:color="auto"/>
              <w:bottom w:val="single" w:sz="4" w:space="0" w:color="auto"/>
              <w:right w:val="single" w:sz="4" w:space="0" w:color="auto"/>
            </w:tcBorders>
          </w:tcPr>
          <w:p w14:paraId="48456242" w14:textId="77777777" w:rsidR="002F3731" w:rsidRPr="00B06F7A" w:rsidRDefault="002F3731" w:rsidP="009B1BFC">
            <w:pPr>
              <w:pStyle w:val="TAL"/>
              <w:rPr>
                <w:rFonts w:cs="Arial"/>
                <w:szCs w:val="18"/>
              </w:rPr>
            </w:pPr>
            <w:r>
              <w:rPr>
                <w:rFonts w:cs="Arial"/>
                <w:szCs w:val="18"/>
              </w:rPr>
              <w:t>Contains the addressing information (IP addresses and/or FQDN) of the P-CSCF</w:t>
            </w:r>
          </w:p>
        </w:tc>
      </w:tr>
      <w:tr w:rsidR="00CE7AB6" w:rsidRPr="00B06F7A" w14:paraId="527DC171" w14:textId="77777777" w:rsidTr="00F24AF4">
        <w:trPr>
          <w:jc w:val="center"/>
        </w:trPr>
        <w:tc>
          <w:tcPr>
            <w:tcW w:w="3728" w:type="dxa"/>
            <w:tcBorders>
              <w:top w:val="single" w:sz="4" w:space="0" w:color="auto"/>
              <w:left w:val="single" w:sz="4" w:space="0" w:color="auto"/>
              <w:bottom w:val="single" w:sz="4" w:space="0" w:color="auto"/>
              <w:right w:val="single" w:sz="4" w:space="0" w:color="auto"/>
            </w:tcBorders>
          </w:tcPr>
          <w:p w14:paraId="7EC182D3" w14:textId="77777777" w:rsidR="00CE7AB6" w:rsidRDefault="00CE7AB6" w:rsidP="00F24AF4">
            <w:pPr>
              <w:pStyle w:val="TAL"/>
            </w:pPr>
            <w:r>
              <w:t>Nwdaf</w:t>
            </w:r>
            <w:r w:rsidRPr="00B06F7A">
              <w:t>RegistrationInfo</w:t>
            </w:r>
          </w:p>
        </w:tc>
        <w:tc>
          <w:tcPr>
            <w:tcW w:w="1350" w:type="dxa"/>
            <w:tcBorders>
              <w:top w:val="single" w:sz="4" w:space="0" w:color="auto"/>
              <w:left w:val="single" w:sz="4" w:space="0" w:color="auto"/>
              <w:bottom w:val="single" w:sz="4" w:space="0" w:color="auto"/>
              <w:right w:val="single" w:sz="4" w:space="0" w:color="auto"/>
            </w:tcBorders>
          </w:tcPr>
          <w:p w14:paraId="60C4D7A7" w14:textId="73F83245" w:rsidR="00CE7AB6" w:rsidRDefault="00CE7AB6" w:rsidP="00F24AF4">
            <w:pPr>
              <w:pStyle w:val="TAL"/>
            </w:pPr>
            <w:r>
              <w:t>6.2.6.2.27</w:t>
            </w:r>
          </w:p>
        </w:tc>
        <w:tc>
          <w:tcPr>
            <w:tcW w:w="4096" w:type="dxa"/>
            <w:tcBorders>
              <w:top w:val="single" w:sz="4" w:space="0" w:color="auto"/>
              <w:left w:val="single" w:sz="4" w:space="0" w:color="auto"/>
              <w:bottom w:val="single" w:sz="4" w:space="0" w:color="auto"/>
              <w:right w:val="single" w:sz="4" w:space="0" w:color="auto"/>
            </w:tcBorders>
          </w:tcPr>
          <w:p w14:paraId="7A921D5F" w14:textId="77777777" w:rsidR="00CE7AB6" w:rsidRDefault="00CE7AB6" w:rsidP="00F24AF4">
            <w:pPr>
              <w:pStyle w:val="TAL"/>
              <w:rPr>
                <w:rFonts w:cs="Arial"/>
                <w:szCs w:val="18"/>
                <w:lang w:eastAsia="zh-CN"/>
              </w:rPr>
            </w:pPr>
            <w:r>
              <w:rPr>
                <w:rFonts w:cs="Arial"/>
                <w:szCs w:val="18"/>
              </w:rPr>
              <w:t>List of Nwdaf</w:t>
            </w:r>
            <w:r w:rsidRPr="00B06F7A">
              <w:rPr>
                <w:rFonts w:cs="Arial"/>
                <w:szCs w:val="18"/>
              </w:rPr>
              <w:t>Registration</w:t>
            </w:r>
          </w:p>
        </w:tc>
      </w:tr>
      <w:tr w:rsidR="00C149A5" w:rsidRPr="00B06F7A" w14:paraId="37B4914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61953AF" w14:textId="77777777" w:rsidR="00C149A5" w:rsidRDefault="00C149A5" w:rsidP="00FD02D6">
            <w:pPr>
              <w:pStyle w:val="TAL"/>
            </w:pPr>
            <w:r>
              <w:t>RoutingInfoSmRequest</w:t>
            </w:r>
          </w:p>
        </w:tc>
        <w:tc>
          <w:tcPr>
            <w:tcW w:w="1350" w:type="dxa"/>
            <w:tcBorders>
              <w:top w:val="single" w:sz="4" w:space="0" w:color="auto"/>
              <w:left w:val="single" w:sz="4" w:space="0" w:color="auto"/>
              <w:bottom w:val="single" w:sz="4" w:space="0" w:color="auto"/>
              <w:right w:val="single" w:sz="4" w:space="0" w:color="auto"/>
            </w:tcBorders>
          </w:tcPr>
          <w:p w14:paraId="24AC4B6D" w14:textId="1C00E604" w:rsidR="00C149A5" w:rsidRDefault="00C149A5" w:rsidP="00FD02D6">
            <w:pPr>
              <w:pStyle w:val="TAL"/>
            </w:pPr>
            <w:r>
              <w:t>6.2.6.2.</w:t>
            </w:r>
            <w:r w:rsidR="00E40E08">
              <w:t>28</w:t>
            </w:r>
          </w:p>
        </w:tc>
        <w:tc>
          <w:tcPr>
            <w:tcW w:w="4096" w:type="dxa"/>
            <w:tcBorders>
              <w:top w:val="single" w:sz="4" w:space="0" w:color="auto"/>
              <w:left w:val="single" w:sz="4" w:space="0" w:color="auto"/>
              <w:bottom w:val="single" w:sz="4" w:space="0" w:color="auto"/>
              <w:right w:val="single" w:sz="4" w:space="0" w:color="auto"/>
            </w:tcBorders>
          </w:tcPr>
          <w:p w14:paraId="00D648D4" w14:textId="77777777" w:rsidR="00C149A5" w:rsidRDefault="00C149A5" w:rsidP="00FD02D6">
            <w:pPr>
              <w:pStyle w:val="TAL"/>
              <w:rPr>
                <w:rFonts w:cs="Arial"/>
                <w:szCs w:val="18"/>
              </w:rPr>
            </w:pPr>
            <w:r w:rsidRPr="00CE2352">
              <w:rPr>
                <w:rFonts w:cs="Arial"/>
                <w:szCs w:val="18"/>
              </w:rPr>
              <w:t>Request body of the send-routing-info-sm custom operation</w:t>
            </w:r>
            <w:r>
              <w:rPr>
                <w:rFonts w:cs="Arial"/>
                <w:szCs w:val="18"/>
              </w:rPr>
              <w:t>.</w:t>
            </w:r>
          </w:p>
        </w:tc>
      </w:tr>
      <w:tr w:rsidR="00C149A5" w:rsidRPr="00B06F7A" w14:paraId="0CA888E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25364DB4" w14:textId="77777777" w:rsidR="00C149A5" w:rsidRDefault="00C149A5" w:rsidP="00FD02D6">
            <w:pPr>
              <w:pStyle w:val="TAL"/>
            </w:pPr>
            <w:r>
              <w:t>RoutingInfoSmResponse</w:t>
            </w:r>
          </w:p>
        </w:tc>
        <w:tc>
          <w:tcPr>
            <w:tcW w:w="1350" w:type="dxa"/>
            <w:tcBorders>
              <w:top w:val="single" w:sz="4" w:space="0" w:color="auto"/>
              <w:left w:val="single" w:sz="4" w:space="0" w:color="auto"/>
              <w:bottom w:val="single" w:sz="4" w:space="0" w:color="auto"/>
              <w:right w:val="single" w:sz="4" w:space="0" w:color="auto"/>
            </w:tcBorders>
          </w:tcPr>
          <w:p w14:paraId="2F4FA977" w14:textId="3FE8FDE1" w:rsidR="00C149A5" w:rsidRDefault="00C149A5" w:rsidP="00FD02D6">
            <w:pPr>
              <w:pStyle w:val="TAL"/>
            </w:pPr>
            <w:r>
              <w:t>6.2.6.2.</w:t>
            </w:r>
            <w:r w:rsidR="00E40E08">
              <w:t>29</w:t>
            </w:r>
          </w:p>
        </w:tc>
        <w:tc>
          <w:tcPr>
            <w:tcW w:w="4096" w:type="dxa"/>
            <w:tcBorders>
              <w:top w:val="single" w:sz="4" w:space="0" w:color="auto"/>
              <w:left w:val="single" w:sz="4" w:space="0" w:color="auto"/>
              <w:bottom w:val="single" w:sz="4" w:space="0" w:color="auto"/>
              <w:right w:val="single" w:sz="4" w:space="0" w:color="auto"/>
            </w:tcBorders>
          </w:tcPr>
          <w:p w14:paraId="1E25011D" w14:textId="77777777" w:rsidR="00C149A5" w:rsidRDefault="00C149A5" w:rsidP="00FD02D6">
            <w:pPr>
              <w:pStyle w:val="TAL"/>
              <w:rPr>
                <w:rFonts w:cs="Arial"/>
                <w:szCs w:val="18"/>
              </w:rPr>
            </w:pPr>
            <w:r>
              <w:rPr>
                <w:rFonts w:cs="Arial"/>
                <w:szCs w:val="18"/>
              </w:rPr>
              <w:t>Addressing information of available nodes for SMS delivery.</w:t>
            </w:r>
          </w:p>
        </w:tc>
      </w:tr>
      <w:tr w:rsidR="00C149A5" w:rsidRPr="00B06F7A" w14:paraId="2998A257"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3899F2AB" w14:textId="77777777" w:rsidR="00C149A5" w:rsidRDefault="00C149A5" w:rsidP="00FD02D6">
            <w:pPr>
              <w:pStyle w:val="TAL"/>
            </w:pPr>
            <w:r>
              <w:t>IpSmGwInfo</w:t>
            </w:r>
          </w:p>
        </w:tc>
        <w:tc>
          <w:tcPr>
            <w:tcW w:w="1350" w:type="dxa"/>
            <w:tcBorders>
              <w:top w:val="single" w:sz="4" w:space="0" w:color="auto"/>
              <w:left w:val="single" w:sz="4" w:space="0" w:color="auto"/>
              <w:bottom w:val="single" w:sz="4" w:space="0" w:color="auto"/>
              <w:right w:val="single" w:sz="4" w:space="0" w:color="auto"/>
            </w:tcBorders>
          </w:tcPr>
          <w:p w14:paraId="04FF6CA8" w14:textId="69463444" w:rsidR="00C149A5" w:rsidRDefault="00C149A5" w:rsidP="00FD02D6">
            <w:pPr>
              <w:pStyle w:val="TAL"/>
            </w:pPr>
            <w:r>
              <w:t>6.2.6.2.</w:t>
            </w:r>
            <w:r w:rsidR="00E40E08">
              <w:t>30</w:t>
            </w:r>
          </w:p>
        </w:tc>
        <w:tc>
          <w:tcPr>
            <w:tcW w:w="4096" w:type="dxa"/>
            <w:tcBorders>
              <w:top w:val="single" w:sz="4" w:space="0" w:color="auto"/>
              <w:left w:val="single" w:sz="4" w:space="0" w:color="auto"/>
              <w:bottom w:val="single" w:sz="4" w:space="0" w:color="auto"/>
              <w:right w:val="single" w:sz="4" w:space="0" w:color="auto"/>
            </w:tcBorders>
          </w:tcPr>
          <w:p w14:paraId="55F81709" w14:textId="77777777" w:rsidR="00C149A5" w:rsidRDefault="00C149A5" w:rsidP="00FD02D6">
            <w:pPr>
              <w:pStyle w:val="TAL"/>
              <w:rPr>
                <w:rFonts w:cs="Arial"/>
                <w:szCs w:val="18"/>
              </w:rPr>
            </w:pPr>
            <w:r>
              <w:rPr>
                <w:rFonts w:cs="Arial"/>
                <w:szCs w:val="18"/>
              </w:rPr>
              <w:t>Addressing information of the IP-SM-GW.</w:t>
            </w:r>
          </w:p>
        </w:tc>
      </w:tr>
      <w:tr w:rsidR="00C149A5" w:rsidRPr="00B06F7A" w14:paraId="6630BD2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F98B6ED" w14:textId="77777777" w:rsidR="00C149A5" w:rsidRDefault="00C149A5" w:rsidP="00FD02D6">
            <w:pPr>
              <w:pStyle w:val="TAL"/>
            </w:pPr>
            <w:r>
              <w:t>IpSmGwGuidance</w:t>
            </w:r>
          </w:p>
        </w:tc>
        <w:tc>
          <w:tcPr>
            <w:tcW w:w="1350" w:type="dxa"/>
            <w:tcBorders>
              <w:top w:val="single" w:sz="4" w:space="0" w:color="auto"/>
              <w:left w:val="single" w:sz="4" w:space="0" w:color="auto"/>
              <w:bottom w:val="single" w:sz="4" w:space="0" w:color="auto"/>
              <w:right w:val="single" w:sz="4" w:space="0" w:color="auto"/>
            </w:tcBorders>
          </w:tcPr>
          <w:p w14:paraId="00AE7B57" w14:textId="721514E7" w:rsidR="00C149A5" w:rsidRDefault="00C149A5" w:rsidP="00FD02D6">
            <w:pPr>
              <w:pStyle w:val="TAL"/>
            </w:pPr>
            <w:r>
              <w:t>6.2.6.2.</w:t>
            </w:r>
            <w:r w:rsidR="00E40E08">
              <w:t>31</w:t>
            </w:r>
          </w:p>
        </w:tc>
        <w:tc>
          <w:tcPr>
            <w:tcW w:w="4096" w:type="dxa"/>
            <w:tcBorders>
              <w:top w:val="single" w:sz="4" w:space="0" w:color="auto"/>
              <w:left w:val="single" w:sz="4" w:space="0" w:color="auto"/>
              <w:bottom w:val="single" w:sz="4" w:space="0" w:color="auto"/>
              <w:right w:val="single" w:sz="4" w:space="0" w:color="auto"/>
            </w:tcBorders>
          </w:tcPr>
          <w:p w14:paraId="40BE78E5" w14:textId="77777777" w:rsidR="00C149A5" w:rsidRDefault="00C149A5" w:rsidP="00FD02D6">
            <w:pPr>
              <w:pStyle w:val="TAL"/>
              <w:rPr>
                <w:rFonts w:cs="Arial"/>
                <w:szCs w:val="18"/>
              </w:rPr>
            </w:pPr>
            <w:r>
              <w:rPr>
                <w:rFonts w:cs="Arial"/>
                <w:szCs w:val="18"/>
                <w:lang w:eastAsia="zh-CN"/>
              </w:rPr>
              <w:t>Contains guidance information (e.g. minimum and recommended delivery times) of the IP-SM-GW.</w:t>
            </w:r>
          </w:p>
        </w:tc>
      </w:tr>
      <w:tr w:rsidR="00C149A5" w:rsidRPr="00B06F7A" w14:paraId="4536107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76D6B120" w14:textId="77777777" w:rsidR="00C149A5" w:rsidRDefault="00C149A5" w:rsidP="00FD02D6">
            <w:pPr>
              <w:pStyle w:val="TAL"/>
            </w:pPr>
            <w:r>
              <w:t>SmsRouterInfo</w:t>
            </w:r>
          </w:p>
        </w:tc>
        <w:tc>
          <w:tcPr>
            <w:tcW w:w="1350" w:type="dxa"/>
            <w:tcBorders>
              <w:top w:val="single" w:sz="4" w:space="0" w:color="auto"/>
              <w:left w:val="single" w:sz="4" w:space="0" w:color="auto"/>
              <w:bottom w:val="single" w:sz="4" w:space="0" w:color="auto"/>
              <w:right w:val="single" w:sz="4" w:space="0" w:color="auto"/>
            </w:tcBorders>
          </w:tcPr>
          <w:p w14:paraId="25561EE6" w14:textId="6EC6475A" w:rsidR="00C149A5" w:rsidRDefault="00C149A5" w:rsidP="00FD02D6">
            <w:pPr>
              <w:pStyle w:val="TAL"/>
            </w:pPr>
            <w:r>
              <w:t>6.2.6.2.</w:t>
            </w:r>
            <w:r w:rsidR="00E40E08">
              <w:t>32</w:t>
            </w:r>
          </w:p>
        </w:tc>
        <w:tc>
          <w:tcPr>
            <w:tcW w:w="4096" w:type="dxa"/>
            <w:tcBorders>
              <w:top w:val="single" w:sz="4" w:space="0" w:color="auto"/>
              <w:left w:val="single" w:sz="4" w:space="0" w:color="auto"/>
              <w:bottom w:val="single" w:sz="4" w:space="0" w:color="auto"/>
              <w:right w:val="single" w:sz="4" w:space="0" w:color="auto"/>
            </w:tcBorders>
          </w:tcPr>
          <w:p w14:paraId="73EC2436" w14:textId="77777777" w:rsidR="00C149A5" w:rsidRDefault="00C149A5" w:rsidP="00FD02D6">
            <w:pPr>
              <w:pStyle w:val="TAL"/>
              <w:rPr>
                <w:rFonts w:cs="Arial"/>
                <w:szCs w:val="18"/>
              </w:rPr>
            </w:pPr>
            <w:r>
              <w:rPr>
                <w:rFonts w:cs="Arial"/>
                <w:szCs w:val="18"/>
              </w:rPr>
              <w:t>Addressing information of the SMS Router configured at the UDM.</w:t>
            </w:r>
          </w:p>
        </w:tc>
      </w:tr>
      <w:tr w:rsidR="00E95D05" w:rsidRPr="00B06F7A" w14:paraId="75CEABFC"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E95D05" w:rsidRPr="00B06F7A" w:rsidRDefault="00E95D05" w:rsidP="00E95D05">
            <w:pPr>
              <w:pStyle w:val="TAL"/>
            </w:pPr>
            <w:r w:rsidRPr="00B06F7A">
              <w:t>PurgeFlag</w:t>
            </w:r>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E95D05" w:rsidRPr="00B06F7A" w:rsidRDefault="00E95D05" w:rsidP="00E95D05">
            <w:pPr>
              <w:pStyle w:val="TAL"/>
              <w:rPr>
                <w:rFonts w:cs="Arial"/>
                <w:szCs w:val="18"/>
              </w:rPr>
            </w:pPr>
            <w:r w:rsidRPr="00B06F7A">
              <w:rPr>
                <w:rFonts w:cs="Arial"/>
                <w:szCs w:val="18"/>
              </w:rPr>
              <w:t>This flag indicates whether or not the NF has deregistered.</w:t>
            </w:r>
          </w:p>
        </w:tc>
      </w:tr>
      <w:tr w:rsidR="00E95D05" w:rsidRPr="00B06F7A" w14:paraId="0959FF8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E95D05" w:rsidRPr="00B06F7A" w:rsidRDefault="00E95D05" w:rsidP="00E95D05">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E95D05" w:rsidRPr="00B06F7A" w:rsidRDefault="00E95D05" w:rsidP="00E95D05">
            <w:pPr>
              <w:pStyle w:val="TAL"/>
              <w:rPr>
                <w:rFonts w:cs="Arial"/>
                <w:szCs w:val="18"/>
              </w:rPr>
            </w:pPr>
          </w:p>
        </w:tc>
      </w:tr>
      <w:tr w:rsidR="00E95D05" w:rsidRPr="00B06F7A" w14:paraId="47268BC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E95D05" w:rsidRPr="00B06F7A" w:rsidRDefault="00E95D05" w:rsidP="00E95D05">
            <w:pPr>
              <w:pStyle w:val="TAL"/>
            </w:pPr>
            <w:r w:rsidRPr="00B06F7A">
              <w:t>DualRegistrationFlag</w:t>
            </w:r>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E95D05" w:rsidRPr="00B06F7A" w:rsidRDefault="00E95D05" w:rsidP="00E95D05">
            <w:pPr>
              <w:pStyle w:val="TAL"/>
              <w:rPr>
                <w:rFonts w:cs="Arial"/>
                <w:szCs w:val="18"/>
              </w:rPr>
            </w:pPr>
            <w:r w:rsidRPr="00B06F7A">
              <w:rPr>
                <w:rFonts w:cs="Arial"/>
                <w:szCs w:val="18"/>
              </w:rPr>
              <w:t>Dual Registration Flag</w:t>
            </w:r>
          </w:p>
        </w:tc>
      </w:tr>
      <w:tr w:rsidR="00E95D05" w:rsidRPr="00B06F7A" w14:paraId="4FB5D2B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E95D05" w:rsidRPr="00B06F7A" w:rsidRDefault="00E95D05" w:rsidP="00E95D05">
            <w:pPr>
              <w:pStyle w:val="TAL"/>
            </w:pPr>
            <w:r w:rsidRPr="00B06F7A">
              <w:t>DeregistrationReason</w:t>
            </w:r>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E95D05" w:rsidRPr="00B06F7A" w:rsidRDefault="00E95D05" w:rsidP="00E95D05">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E95D05" w:rsidRPr="00B06F7A" w:rsidRDefault="00E95D05" w:rsidP="00E95D05">
            <w:pPr>
              <w:pStyle w:val="TAL"/>
              <w:rPr>
                <w:rFonts w:cs="Arial"/>
                <w:szCs w:val="18"/>
              </w:rPr>
            </w:pPr>
          </w:p>
        </w:tc>
      </w:tr>
      <w:tr w:rsidR="00E95D05" w:rsidRPr="00B06F7A" w14:paraId="1DF1FF9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E95D05" w:rsidRPr="00B06F7A" w:rsidRDefault="00E95D05" w:rsidP="00E95D05">
            <w:pPr>
              <w:pStyle w:val="TAL"/>
            </w:pPr>
            <w:r w:rsidRPr="00B06F7A">
              <w:t>ImsVoPs</w:t>
            </w:r>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E95D05" w:rsidRPr="00B06F7A" w:rsidRDefault="00E95D05" w:rsidP="00E95D05">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E95D05" w:rsidRPr="00B06F7A" w:rsidRDefault="00E95D05" w:rsidP="00E95D05">
            <w:pPr>
              <w:pStyle w:val="TAL"/>
              <w:rPr>
                <w:rFonts w:cs="Arial"/>
                <w:szCs w:val="18"/>
              </w:rPr>
            </w:pPr>
          </w:p>
        </w:tc>
      </w:tr>
      <w:tr w:rsidR="00E95D05" w:rsidRPr="00B06F7A" w14:paraId="36ACB2CB"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E95D05" w:rsidRPr="00B06F7A" w:rsidRDefault="00E95D05" w:rsidP="00E95D05">
            <w:pPr>
              <w:pStyle w:val="TAL"/>
            </w:pPr>
            <w:r w:rsidRPr="00B06F7A">
              <w:t>RegistrationReason</w:t>
            </w:r>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E95D05" w:rsidRPr="00B06F7A" w:rsidRDefault="00E95D05" w:rsidP="00E95D05">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E95D05" w:rsidRPr="00B06F7A" w:rsidRDefault="00E95D05" w:rsidP="00E95D05">
            <w:pPr>
              <w:pStyle w:val="TAL"/>
              <w:rPr>
                <w:rFonts w:cs="Arial"/>
                <w:szCs w:val="18"/>
              </w:rPr>
            </w:pPr>
          </w:p>
        </w:tc>
      </w:tr>
      <w:tr w:rsidR="00E95D05" w:rsidRPr="00B06F7A" w14:paraId="70E354F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E95D05" w:rsidRPr="00B06F7A" w:rsidRDefault="00E95D05" w:rsidP="00E95D05">
            <w:pPr>
              <w:pStyle w:val="TAL"/>
            </w:pPr>
            <w:r w:rsidRPr="00B06F7A">
              <w:t>RegistrationDataSetName</w:t>
            </w:r>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E95D05" w:rsidRPr="00B06F7A" w:rsidRDefault="00E95D05" w:rsidP="00E95D05">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E95D05" w:rsidRPr="00B06F7A" w:rsidRDefault="00E95D05" w:rsidP="00E95D05">
            <w:pPr>
              <w:pStyle w:val="TAL"/>
              <w:rPr>
                <w:rFonts w:cs="Arial"/>
                <w:szCs w:val="18"/>
              </w:rPr>
            </w:pPr>
          </w:p>
        </w:tc>
      </w:tr>
      <w:tr w:rsidR="00E95D05" w:rsidRPr="00B06F7A" w14:paraId="30D2901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E95D05" w:rsidRPr="00B06F7A" w:rsidRDefault="00E95D05" w:rsidP="00E95D05">
            <w:pPr>
              <w:pStyle w:val="TAL"/>
            </w:pPr>
            <w:r w:rsidRPr="00B06F7A">
              <w:lastRenderedPageBreak/>
              <w:t>UeReachableInd</w:t>
            </w:r>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E95D05" w:rsidRPr="00B06F7A" w:rsidRDefault="00E95D05" w:rsidP="00E95D05">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E95D05" w:rsidRPr="00B06F7A" w:rsidRDefault="00E95D05" w:rsidP="00E95D05">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06F7A" w:rsidRDefault="005B7866" w:rsidP="005B7866">
      <w:pPr>
        <w:pStyle w:val="TH"/>
      </w:pPr>
      <w:r w:rsidRPr="00B06F7A">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2"/>
        <w:gridCol w:w="2148"/>
        <w:gridCol w:w="5044"/>
      </w:tblGrid>
      <w:tr w:rsidR="005B7866" w:rsidRPr="00B06F7A" w14:paraId="04D34D1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044"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r w:rsidRPr="00B06F7A">
              <w:t>Dnn</w:t>
            </w:r>
          </w:p>
        </w:tc>
        <w:tc>
          <w:tcPr>
            <w:tcW w:w="214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r w:rsidRPr="00B06F7A">
              <w:t>NfInstanceId</w:t>
            </w:r>
          </w:p>
        </w:tc>
        <w:tc>
          <w:tcPr>
            <w:tcW w:w="214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r w:rsidRPr="00B06F7A">
              <w:t>PduSessionId</w:t>
            </w:r>
          </w:p>
        </w:tc>
        <w:tc>
          <w:tcPr>
            <w:tcW w:w="214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214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r w:rsidRPr="00B06F7A">
              <w:t>ProblemDetails</w:t>
            </w:r>
          </w:p>
        </w:tc>
        <w:tc>
          <w:tcPr>
            <w:tcW w:w="214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214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r w:rsidRPr="00B06F7A">
              <w:t>SupportedFeatures</w:t>
            </w:r>
          </w:p>
        </w:tc>
        <w:tc>
          <w:tcPr>
            <w:tcW w:w="214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r w:rsidRPr="00B06F7A">
              <w:t>Supi</w:t>
            </w:r>
          </w:p>
        </w:tc>
        <w:tc>
          <w:tcPr>
            <w:tcW w:w="214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r w:rsidRPr="00B06F7A">
              <w:t>Guami</w:t>
            </w:r>
          </w:p>
        </w:tc>
        <w:tc>
          <w:tcPr>
            <w:tcW w:w="214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r w:rsidRPr="00B06F7A">
              <w:t>PlmnId</w:t>
            </w:r>
          </w:p>
        </w:tc>
        <w:tc>
          <w:tcPr>
            <w:tcW w:w="214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r w:rsidRPr="00B06F7A">
              <w:t>DiameterIdentity</w:t>
            </w:r>
          </w:p>
        </w:tc>
        <w:tc>
          <w:tcPr>
            <w:tcW w:w="214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r w:rsidRPr="00B06F7A">
              <w:rPr>
                <w:rFonts w:hint="eastAsia"/>
              </w:rPr>
              <w:t>AccessType</w:t>
            </w:r>
          </w:p>
        </w:tc>
        <w:tc>
          <w:tcPr>
            <w:tcW w:w="214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r w:rsidRPr="00B06F7A">
              <w:t>BackupAmfInfo</w:t>
            </w:r>
          </w:p>
        </w:tc>
        <w:tc>
          <w:tcPr>
            <w:tcW w:w="214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18CE64D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r w:rsidRPr="00B06F7A">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r w:rsidRPr="00B06F7A">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Generic Public Subscription Identitfier</w:t>
            </w:r>
          </w:p>
        </w:tc>
      </w:tr>
      <w:tr w:rsidR="005B7866" w:rsidRPr="00B06F7A" w14:paraId="104E1BB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214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214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6E70A4" w:rsidRPr="00B06F7A" w14:paraId="03BDBBE8"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246387B" w14:textId="77777777" w:rsidR="006E70A4" w:rsidRPr="00B06F7A" w:rsidRDefault="006E70A4" w:rsidP="001D2CA5">
            <w:pPr>
              <w:pStyle w:val="TAL"/>
            </w:pPr>
            <w:r w:rsidRPr="00B06F7A">
              <w:t>Snssai</w:t>
            </w:r>
          </w:p>
        </w:tc>
        <w:tc>
          <w:tcPr>
            <w:tcW w:w="2148" w:type="dxa"/>
            <w:tcBorders>
              <w:top w:val="single" w:sz="4" w:space="0" w:color="auto"/>
              <w:left w:val="single" w:sz="4" w:space="0" w:color="auto"/>
              <w:bottom w:val="single" w:sz="4" w:space="0" w:color="auto"/>
              <w:right w:val="single" w:sz="4" w:space="0" w:color="auto"/>
            </w:tcBorders>
          </w:tcPr>
          <w:p w14:paraId="1AF1AB9D"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4517336" w14:textId="77777777" w:rsidR="006E70A4" w:rsidRPr="00B06F7A" w:rsidRDefault="006E70A4" w:rsidP="001D2CA5">
            <w:pPr>
              <w:pStyle w:val="TAL"/>
              <w:rPr>
                <w:rFonts w:cs="Arial"/>
                <w:szCs w:val="18"/>
              </w:rPr>
            </w:pPr>
            <w:r w:rsidRPr="00B06F7A">
              <w:rPr>
                <w:rFonts w:cs="Arial"/>
                <w:szCs w:val="18"/>
              </w:rPr>
              <w:t>Single NSSAI</w:t>
            </w:r>
          </w:p>
        </w:tc>
      </w:tr>
      <w:tr w:rsidR="006E70A4" w:rsidRPr="00B06F7A" w14:paraId="7575AC3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0DE6C3B" w14:textId="77777777" w:rsidR="006E70A4" w:rsidRPr="00B06F7A" w:rsidRDefault="006E70A4" w:rsidP="001D2CA5">
            <w:pPr>
              <w:pStyle w:val="TAL"/>
            </w:pPr>
            <w:r w:rsidRPr="00B06F7A">
              <w:t>RedirectResponse</w:t>
            </w:r>
          </w:p>
        </w:tc>
        <w:tc>
          <w:tcPr>
            <w:tcW w:w="2148" w:type="dxa"/>
            <w:tcBorders>
              <w:top w:val="single" w:sz="4" w:space="0" w:color="auto"/>
              <w:left w:val="single" w:sz="4" w:space="0" w:color="auto"/>
              <w:bottom w:val="single" w:sz="4" w:space="0" w:color="auto"/>
              <w:right w:val="single" w:sz="4" w:space="0" w:color="auto"/>
            </w:tcBorders>
          </w:tcPr>
          <w:p w14:paraId="0FEAC8B6"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3D22A737" w14:textId="77777777" w:rsidR="006E70A4" w:rsidRPr="00B06F7A" w:rsidRDefault="006E70A4" w:rsidP="001D2CA5">
            <w:pPr>
              <w:pStyle w:val="TAL"/>
              <w:rPr>
                <w:rFonts w:cs="Arial"/>
                <w:szCs w:val="18"/>
              </w:rPr>
            </w:pPr>
            <w:r w:rsidRPr="00B06F7A">
              <w:rPr>
                <w:rFonts w:cs="Arial"/>
                <w:szCs w:val="18"/>
              </w:rPr>
              <w:t>Response body of the redirect response message</w:t>
            </w:r>
          </w:p>
        </w:tc>
      </w:tr>
      <w:tr w:rsidR="005B7866" w:rsidRPr="00B06F7A" w14:paraId="2C9889B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r w:rsidRPr="00B06F7A">
              <w:rPr>
                <w:rFonts w:hint="eastAsia"/>
              </w:rPr>
              <w:t>Fqdn</w:t>
            </w:r>
          </w:p>
        </w:tc>
        <w:tc>
          <w:tcPr>
            <w:tcW w:w="2148" w:type="dxa"/>
            <w:tcBorders>
              <w:top w:val="single" w:sz="4" w:space="0" w:color="auto"/>
              <w:left w:val="single" w:sz="4" w:space="0" w:color="auto"/>
              <w:bottom w:val="single" w:sz="4" w:space="0" w:color="auto"/>
              <w:right w:val="single" w:sz="4" w:space="0" w:color="auto"/>
            </w:tcBorders>
          </w:tcPr>
          <w:p w14:paraId="429A45FC" w14:textId="5C8557DE" w:rsidR="005B7866" w:rsidRPr="00B06F7A" w:rsidRDefault="005B7866" w:rsidP="007F1FAF">
            <w:pPr>
              <w:pStyle w:val="TAL"/>
            </w:pPr>
            <w:r w:rsidRPr="00B06F7A">
              <w:t>3GPP TS 29.5</w:t>
            </w:r>
            <w:r w:rsidR="00062D35">
              <w:t>71</w:t>
            </w:r>
            <w:r w:rsidRPr="00B06F7A">
              <w:t> [</w:t>
            </w:r>
            <w:r w:rsidR="00062D35">
              <w:t>7</w:t>
            </w:r>
            <w:r w:rsidRPr="00B06F7A">
              <w:t>]</w:t>
            </w:r>
          </w:p>
        </w:tc>
        <w:tc>
          <w:tcPr>
            <w:tcW w:w="5044"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D33851" w:rsidRPr="00B06F7A" w14:paraId="0C24D0C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A2D13AD" w14:textId="77777777" w:rsidR="00D33851" w:rsidRPr="00B06F7A" w:rsidRDefault="00D33851" w:rsidP="00FE7020">
            <w:pPr>
              <w:pStyle w:val="TAL"/>
            </w:pPr>
            <w:r>
              <w:t>FqdnRm</w:t>
            </w:r>
          </w:p>
        </w:tc>
        <w:tc>
          <w:tcPr>
            <w:tcW w:w="2148" w:type="dxa"/>
            <w:tcBorders>
              <w:top w:val="single" w:sz="4" w:space="0" w:color="auto"/>
              <w:left w:val="single" w:sz="4" w:space="0" w:color="auto"/>
              <w:bottom w:val="single" w:sz="4" w:space="0" w:color="auto"/>
              <w:right w:val="single" w:sz="4" w:space="0" w:color="auto"/>
            </w:tcBorders>
          </w:tcPr>
          <w:p w14:paraId="5E58CCEF" w14:textId="77777777" w:rsidR="00D33851" w:rsidRPr="00B06F7A" w:rsidRDefault="00D33851" w:rsidP="00FE7020">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0FBACBB0" w14:textId="77777777" w:rsidR="00D33851" w:rsidRPr="00B06F7A" w:rsidRDefault="00D33851" w:rsidP="00FE7020">
            <w:pPr>
              <w:pStyle w:val="TAL"/>
              <w:rPr>
                <w:rFonts w:cs="Arial"/>
                <w:szCs w:val="18"/>
              </w:rPr>
            </w:pPr>
            <w:r>
              <w:rPr>
                <w:rFonts w:cs="Arial"/>
                <w:szCs w:val="18"/>
              </w:rPr>
              <w:t>Fully Qualified Domain Name, nullable</w:t>
            </w:r>
          </w:p>
        </w:tc>
      </w:tr>
      <w:tr w:rsidR="008744D7" w:rsidRPr="00B06F7A" w14:paraId="02DCE6B5" w14:textId="77777777" w:rsidTr="00FD02D6">
        <w:trPr>
          <w:jc w:val="center"/>
        </w:trPr>
        <w:tc>
          <w:tcPr>
            <w:tcW w:w="1982" w:type="dxa"/>
            <w:tcBorders>
              <w:top w:val="single" w:sz="4" w:space="0" w:color="auto"/>
              <w:left w:val="single" w:sz="4" w:space="0" w:color="auto"/>
              <w:bottom w:val="single" w:sz="4" w:space="0" w:color="auto"/>
              <w:right w:val="single" w:sz="4" w:space="0" w:color="auto"/>
            </w:tcBorders>
          </w:tcPr>
          <w:p w14:paraId="0B104E7A" w14:textId="77777777" w:rsidR="008744D7" w:rsidRDefault="008744D7" w:rsidP="00FD02D6">
            <w:pPr>
              <w:pStyle w:val="TAL"/>
            </w:pPr>
            <w:r>
              <w:t>NfGroupId</w:t>
            </w:r>
          </w:p>
        </w:tc>
        <w:tc>
          <w:tcPr>
            <w:tcW w:w="2148" w:type="dxa"/>
            <w:tcBorders>
              <w:top w:val="single" w:sz="4" w:space="0" w:color="auto"/>
              <w:left w:val="single" w:sz="4" w:space="0" w:color="auto"/>
              <w:bottom w:val="single" w:sz="4" w:space="0" w:color="auto"/>
              <w:right w:val="single" w:sz="4" w:space="0" w:color="auto"/>
            </w:tcBorders>
          </w:tcPr>
          <w:p w14:paraId="0B9F515A" w14:textId="77777777" w:rsidR="008744D7" w:rsidRDefault="008744D7" w:rsidP="00FD02D6">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7A00918E" w14:textId="77777777" w:rsidR="008744D7" w:rsidRDefault="008744D7" w:rsidP="00FD02D6">
            <w:pPr>
              <w:pStyle w:val="TAL"/>
              <w:rPr>
                <w:rFonts w:cs="Arial"/>
                <w:szCs w:val="18"/>
              </w:rPr>
            </w:pPr>
            <w:r>
              <w:rPr>
                <w:rFonts w:cs="Arial"/>
                <w:szCs w:val="18"/>
              </w:rPr>
              <w:t>NF Group ID</w:t>
            </w:r>
          </w:p>
        </w:tc>
      </w:tr>
      <w:tr w:rsidR="006E70A4" w:rsidRPr="00B06F7A" w14:paraId="3AF6C7A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49A8A2B" w14:textId="77777777" w:rsidR="006E70A4" w:rsidRPr="00B06F7A" w:rsidRDefault="006E70A4" w:rsidP="001D2CA5">
            <w:pPr>
              <w:pStyle w:val="TAL"/>
            </w:pPr>
            <w:r w:rsidRPr="00B06F7A">
              <w:t>ServiceName</w:t>
            </w:r>
          </w:p>
        </w:tc>
        <w:tc>
          <w:tcPr>
            <w:tcW w:w="2148" w:type="dxa"/>
            <w:tcBorders>
              <w:top w:val="single" w:sz="4" w:space="0" w:color="auto"/>
              <w:left w:val="single" w:sz="4" w:space="0" w:color="auto"/>
              <w:bottom w:val="single" w:sz="4" w:space="0" w:color="auto"/>
              <w:right w:val="single" w:sz="4" w:space="0" w:color="auto"/>
            </w:tcBorders>
          </w:tcPr>
          <w:p w14:paraId="57B34E83" w14:textId="77777777" w:rsidR="006E70A4" w:rsidRPr="00B06F7A" w:rsidRDefault="006E70A4" w:rsidP="001D2CA5">
            <w:pPr>
              <w:pStyle w:val="TAL"/>
            </w:pPr>
            <w:r w:rsidRPr="00B06F7A">
              <w:t>3GPP TS 29.510 [19]</w:t>
            </w:r>
          </w:p>
        </w:tc>
        <w:tc>
          <w:tcPr>
            <w:tcW w:w="5044" w:type="dxa"/>
            <w:tcBorders>
              <w:top w:val="single" w:sz="4" w:space="0" w:color="auto"/>
              <w:left w:val="single" w:sz="4" w:space="0" w:color="auto"/>
              <w:bottom w:val="single" w:sz="4" w:space="0" w:color="auto"/>
              <w:right w:val="single" w:sz="4" w:space="0" w:color="auto"/>
            </w:tcBorders>
          </w:tcPr>
          <w:p w14:paraId="14D7EEF4" w14:textId="77777777" w:rsidR="006E70A4" w:rsidRPr="00B06F7A" w:rsidRDefault="006E70A4" w:rsidP="001D2CA5">
            <w:pPr>
              <w:pStyle w:val="TAL"/>
              <w:rPr>
                <w:rFonts w:cs="Arial"/>
                <w:szCs w:val="18"/>
              </w:rPr>
            </w:pPr>
          </w:p>
        </w:tc>
      </w:tr>
      <w:tr w:rsidR="006E70A4" w:rsidRPr="00B06F7A" w14:paraId="5B1C98F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8572B2A" w14:textId="77777777" w:rsidR="006E70A4" w:rsidRPr="00B06F7A" w:rsidRDefault="006E70A4" w:rsidP="001D2CA5">
            <w:pPr>
              <w:pStyle w:val="TAL"/>
            </w:pPr>
            <w:r>
              <w:t>SupiRange</w:t>
            </w:r>
          </w:p>
        </w:tc>
        <w:tc>
          <w:tcPr>
            <w:tcW w:w="2148" w:type="dxa"/>
            <w:tcBorders>
              <w:top w:val="single" w:sz="4" w:space="0" w:color="auto"/>
              <w:left w:val="single" w:sz="4" w:space="0" w:color="auto"/>
              <w:bottom w:val="single" w:sz="4" w:space="0" w:color="auto"/>
              <w:right w:val="single" w:sz="4" w:space="0" w:color="auto"/>
            </w:tcBorders>
          </w:tcPr>
          <w:p w14:paraId="331FB2A4"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621502E3" w14:textId="77777777" w:rsidR="006E70A4" w:rsidRPr="00B06F7A" w:rsidRDefault="006E70A4" w:rsidP="001D2CA5">
            <w:pPr>
              <w:pStyle w:val="TAL"/>
              <w:rPr>
                <w:rFonts w:cs="Arial"/>
                <w:szCs w:val="18"/>
              </w:rPr>
            </w:pPr>
          </w:p>
        </w:tc>
      </w:tr>
      <w:tr w:rsidR="006E70A4" w:rsidRPr="00B06F7A" w14:paraId="40615A71"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32598D7" w14:textId="77777777" w:rsidR="006E70A4" w:rsidRDefault="006E70A4" w:rsidP="001D2CA5">
            <w:pPr>
              <w:pStyle w:val="TAL"/>
            </w:pPr>
            <w:r>
              <w:t>IdentityRange</w:t>
            </w:r>
          </w:p>
        </w:tc>
        <w:tc>
          <w:tcPr>
            <w:tcW w:w="2148" w:type="dxa"/>
            <w:tcBorders>
              <w:top w:val="single" w:sz="4" w:space="0" w:color="auto"/>
              <w:left w:val="single" w:sz="4" w:space="0" w:color="auto"/>
              <w:bottom w:val="single" w:sz="4" w:space="0" w:color="auto"/>
              <w:right w:val="single" w:sz="4" w:space="0" w:color="auto"/>
            </w:tcBorders>
          </w:tcPr>
          <w:p w14:paraId="04657123"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42B1F719" w14:textId="77777777" w:rsidR="006E70A4" w:rsidRPr="00B06F7A" w:rsidRDefault="006E70A4" w:rsidP="001D2CA5">
            <w:pPr>
              <w:pStyle w:val="TAL"/>
              <w:rPr>
                <w:rFonts w:cs="Arial"/>
                <w:szCs w:val="18"/>
              </w:rPr>
            </w:pPr>
          </w:p>
        </w:tc>
      </w:tr>
      <w:tr w:rsidR="003C6B4C" w:rsidRPr="00B06F7A" w14:paraId="529E78B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r w:rsidRPr="00B06F7A">
              <w:rPr>
                <w:rFonts w:hint="eastAsia"/>
              </w:rPr>
              <w:t>EventId</w:t>
            </w:r>
          </w:p>
        </w:tc>
        <w:tc>
          <w:tcPr>
            <w:tcW w:w="214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044"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r w:rsidRPr="00B06F7A">
              <w:t>ContextInfo</w:t>
            </w:r>
          </w:p>
        </w:tc>
        <w:tc>
          <w:tcPr>
            <w:tcW w:w="214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044" w:type="dxa"/>
            <w:tcBorders>
              <w:top w:val="single" w:sz="4" w:space="0" w:color="auto"/>
              <w:left w:val="single" w:sz="4" w:space="0" w:color="auto"/>
              <w:bottom w:val="single" w:sz="4" w:space="0" w:color="auto"/>
              <w:right w:val="single" w:sz="4" w:space="0" w:color="auto"/>
            </w:tcBorders>
          </w:tcPr>
          <w:p w14:paraId="18A44E0A" w14:textId="77777777" w:rsidR="006E70A4" w:rsidRDefault="006E70A4" w:rsidP="006E70A4">
            <w:pPr>
              <w:pStyle w:val="TAL"/>
              <w:rPr>
                <w:rFonts w:cs="Arial"/>
                <w:szCs w:val="18"/>
              </w:rPr>
            </w:pPr>
            <w:r>
              <w:rPr>
                <w:rFonts w:cs="Arial"/>
                <w:szCs w:val="18"/>
              </w:rPr>
              <w:t>Defined in the Nudm_SDM API.</w:t>
            </w:r>
          </w:p>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C05182">
      <w:pPr>
        <w:pStyle w:val="Heading4"/>
        <w:rPr>
          <w:lang w:val="en-US"/>
        </w:rPr>
      </w:pPr>
      <w:bookmarkStart w:id="3447" w:name="_Toc11338683"/>
      <w:bookmarkStart w:id="3448" w:name="_Toc27585363"/>
      <w:bookmarkStart w:id="3449" w:name="_Toc36457359"/>
      <w:bookmarkStart w:id="3450" w:name="_Toc45028271"/>
      <w:bookmarkStart w:id="3451" w:name="_Toc45029106"/>
      <w:bookmarkStart w:id="3452" w:name="_Toc67681868"/>
      <w:bookmarkStart w:id="3453" w:name="_Toc122082686"/>
      <w:r w:rsidRPr="00B06F7A">
        <w:rPr>
          <w:lang w:val="en-US"/>
        </w:rPr>
        <w:t>6.2.6.2</w:t>
      </w:r>
      <w:r w:rsidRPr="00B06F7A">
        <w:rPr>
          <w:lang w:val="en-US"/>
        </w:rPr>
        <w:tab/>
        <w:t>Structured data types</w:t>
      </w:r>
      <w:bookmarkEnd w:id="3447"/>
      <w:bookmarkEnd w:id="3448"/>
      <w:bookmarkEnd w:id="3449"/>
      <w:bookmarkEnd w:id="3450"/>
      <w:bookmarkEnd w:id="3451"/>
      <w:bookmarkEnd w:id="3452"/>
      <w:bookmarkEnd w:id="3453"/>
    </w:p>
    <w:p w14:paraId="7C85E449" w14:textId="77777777" w:rsidR="005B7866" w:rsidRPr="00B06F7A" w:rsidRDefault="005B7866" w:rsidP="00C05182">
      <w:pPr>
        <w:pStyle w:val="Heading5"/>
      </w:pPr>
      <w:bookmarkStart w:id="3454" w:name="_Toc11338684"/>
      <w:bookmarkStart w:id="3455" w:name="_Toc27585364"/>
      <w:bookmarkStart w:id="3456" w:name="_Toc36457360"/>
      <w:bookmarkStart w:id="3457" w:name="_Toc45028272"/>
      <w:bookmarkStart w:id="3458" w:name="_Toc45029107"/>
      <w:bookmarkStart w:id="3459" w:name="_Toc67681869"/>
      <w:bookmarkStart w:id="3460" w:name="_Toc122082687"/>
      <w:r w:rsidRPr="00B06F7A">
        <w:t>6.2.6.2.1</w:t>
      </w:r>
      <w:r w:rsidRPr="00B06F7A">
        <w:tab/>
        <w:t>Introduction</w:t>
      </w:r>
      <w:bookmarkEnd w:id="3454"/>
      <w:bookmarkEnd w:id="3455"/>
      <w:bookmarkEnd w:id="3456"/>
      <w:bookmarkEnd w:id="3457"/>
      <w:bookmarkEnd w:id="3458"/>
      <w:bookmarkEnd w:id="3459"/>
      <w:bookmarkEnd w:id="3460"/>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C05182">
      <w:pPr>
        <w:pStyle w:val="Heading5"/>
      </w:pPr>
      <w:bookmarkStart w:id="3461" w:name="_Toc11338685"/>
      <w:bookmarkStart w:id="3462" w:name="_Toc27585365"/>
      <w:bookmarkStart w:id="3463" w:name="_Toc36457361"/>
      <w:bookmarkStart w:id="3464" w:name="_Toc45028273"/>
      <w:bookmarkStart w:id="3465" w:name="_Toc45029108"/>
      <w:bookmarkStart w:id="3466" w:name="_Toc67681870"/>
      <w:bookmarkStart w:id="3467" w:name="_Toc122082688"/>
      <w:r w:rsidRPr="00B06F7A">
        <w:lastRenderedPageBreak/>
        <w:t>6.2.6.2.2</w:t>
      </w:r>
      <w:r w:rsidRPr="00B06F7A">
        <w:tab/>
        <w:t>Type: Amf3GppAccessRegistration</w:t>
      </w:r>
      <w:bookmarkEnd w:id="3461"/>
      <w:bookmarkEnd w:id="3462"/>
      <w:bookmarkEnd w:id="3463"/>
      <w:bookmarkEnd w:id="3464"/>
      <w:bookmarkEnd w:id="3465"/>
      <w:bookmarkEnd w:id="3466"/>
      <w:bookmarkEnd w:id="3467"/>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45"/>
        <w:gridCol w:w="1513"/>
        <w:gridCol w:w="425"/>
        <w:gridCol w:w="1277"/>
        <w:gridCol w:w="4252"/>
      </w:tblGrid>
      <w:tr w:rsidR="005B7866" w:rsidRPr="00B06F7A" w14:paraId="0717BA8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r w:rsidRPr="00B06F7A">
              <w:t>amfInstanceId</w:t>
            </w:r>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r w:rsidRPr="00B06F7A">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C8BCE1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r w:rsidRPr="00B06F7A">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r w:rsidRPr="00B06F7A">
              <w:t>ratType</w:t>
            </w:r>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r w:rsidRPr="00B06F7A">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r w:rsidRPr="00B06F7A">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r w:rsidRPr="00B06F7A">
              <w:t>purgeFlag</w:t>
            </w:r>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r w:rsidRPr="00B06F7A">
              <w:t>pei</w:t>
            </w:r>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211D1E25" w14:textId="77777777" w:rsidR="00E54241" w:rsidRDefault="005B7866" w:rsidP="00E54241">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p w14:paraId="45FFC485" w14:textId="751A224B" w:rsidR="005B7866" w:rsidRPr="00B06F7A" w:rsidRDefault="00E54241" w:rsidP="00E54241">
            <w:pPr>
              <w:pStyle w:val="TAL"/>
              <w:rPr>
                <w:rFonts w:cs="Arial"/>
                <w:szCs w:val="18"/>
              </w:rPr>
            </w:pPr>
            <w:r>
              <w:rPr>
                <w:rFonts w:cs="Arial"/>
                <w:szCs w:val="18"/>
              </w:rPr>
              <w:t>If the UDR supports the PeiResource feature, the UDM shall also use the PeiInfo resource of the UDR to store the received PEI if it is different from the previously stored PEI or if the PeiInfo resource does not exist.</w:t>
            </w:r>
          </w:p>
        </w:tc>
      </w:tr>
      <w:tr w:rsidR="005B7866" w:rsidRPr="00B06F7A" w14:paraId="40E2B0E9"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r w:rsidRPr="00B06F7A">
              <w:t>imsVoPs</w:t>
            </w:r>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r w:rsidRPr="00B06F7A">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r w:rsidRPr="00B06F7A">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r w:rsidRPr="00B06F7A">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26CC580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r w:rsidRPr="00B06F7A">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r w:rsidRPr="00B06F7A">
              <w:t>Not applicable for Nudr and Nudm_UECM GET operation.</w:t>
            </w:r>
          </w:p>
          <w:p w14:paraId="64A84783" w14:textId="77777777" w:rsidR="005B7866" w:rsidRPr="00B06F7A" w:rsidRDefault="005B7866" w:rsidP="007F1FAF">
            <w:pPr>
              <w:pStyle w:val="TAL"/>
              <w:rPr>
                <w:rFonts w:cs="Arial"/>
                <w:szCs w:val="18"/>
              </w:rPr>
            </w:pPr>
            <w:r w:rsidRPr="00B06F7A">
              <w:t>(NOTE 2)</w:t>
            </w:r>
          </w:p>
        </w:tc>
      </w:tr>
      <w:tr w:rsidR="00745902" w:rsidRPr="00B06F7A" w14:paraId="69B1D920" w14:textId="77777777" w:rsidTr="00C0129F">
        <w:trPr>
          <w:jc w:val="center"/>
        </w:trPr>
        <w:tc>
          <w:tcPr>
            <w:tcW w:w="2064" w:type="dxa"/>
            <w:tcBorders>
              <w:top w:val="single" w:sz="4" w:space="0" w:color="auto"/>
              <w:left w:val="single" w:sz="4" w:space="0" w:color="auto"/>
              <w:bottom w:val="single" w:sz="4" w:space="0" w:color="auto"/>
              <w:right w:val="single" w:sz="4" w:space="0" w:color="auto"/>
            </w:tcBorders>
          </w:tcPr>
          <w:p w14:paraId="1553A7A6" w14:textId="77777777" w:rsidR="00745902" w:rsidRPr="00B06F7A" w:rsidRDefault="00745902" w:rsidP="00C0129F">
            <w:pPr>
              <w:pStyle w:val="TAL"/>
            </w:pPr>
            <w:r>
              <w:t>emergency</w:t>
            </w:r>
            <w:r w:rsidRPr="00B06F7A">
              <w:t>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455356D5" w14:textId="77777777" w:rsidR="00745902" w:rsidRPr="00B06F7A" w:rsidRDefault="00745902" w:rsidP="00C0129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93706D1" w14:textId="77777777" w:rsidR="00745902" w:rsidRPr="00B06F7A" w:rsidRDefault="00745902" w:rsidP="00C0129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3F0D46CF" w14:textId="77777777" w:rsidR="00745902" w:rsidRPr="00B06F7A" w:rsidRDefault="00745902" w:rsidP="00C0129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7B624697" w14:textId="77777777" w:rsidR="00745902" w:rsidRDefault="00745902" w:rsidP="00C0129F">
            <w:pPr>
              <w:pStyle w:val="TAL"/>
            </w:pPr>
            <w:r w:rsidRPr="00B06F7A">
              <w:t xml:space="preserve">This IE shall be included by the AMF and set to true if the UE performs an </w:t>
            </w:r>
            <w:r>
              <w:t>emergency</w:t>
            </w:r>
            <w:r w:rsidRPr="00B06F7A">
              <w:t xml:space="preserve"> Registration.</w:t>
            </w:r>
          </w:p>
          <w:p w14:paraId="043B156E" w14:textId="77777777" w:rsidR="00745902" w:rsidRPr="00B06F7A" w:rsidRDefault="00745902" w:rsidP="00C0129F">
            <w:pPr>
              <w:pStyle w:val="TAL"/>
            </w:pPr>
            <w:r w:rsidRPr="00B06F7A">
              <w:t>Not applicable for Nudr and Nudm_UECM</w:t>
            </w:r>
            <w:r>
              <w:t xml:space="preserve"> </w:t>
            </w:r>
            <w:r w:rsidRPr="00B06F7A">
              <w:t>GET operation.</w:t>
            </w:r>
          </w:p>
        </w:tc>
      </w:tr>
      <w:tr w:rsidR="005B7866" w:rsidRPr="00B06F7A" w14:paraId="2B5E772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r w:rsidRPr="00B06F7A">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tcBorders>
              <w:top w:val="single" w:sz="4" w:space="0" w:color="auto"/>
              <w:left w:val="single" w:sz="4" w:space="0" w:color="auto"/>
              <w:bottom w:val="single" w:sz="4" w:space="0" w:color="auto"/>
              <w:right w:val="single" w:sz="4" w:space="0" w:color="auto"/>
            </w:tcBorders>
          </w:tcPr>
          <w:p w14:paraId="0ED55C02" w14:textId="55687DBE" w:rsidR="005B7866" w:rsidRPr="00B06F7A" w:rsidRDefault="005B7866" w:rsidP="007F1FAF">
            <w:pPr>
              <w:pStyle w:val="TAL"/>
            </w:pPr>
            <w:r w:rsidRPr="00B06F7A">
              <w:rPr>
                <w:szCs w:val="18"/>
              </w:rPr>
              <w:t>This IE shall be included if the NF service consumer is an AMF and the AMF supports the AMF management without UDSF</w:t>
            </w:r>
            <w:r w:rsidRPr="00B06F7A">
              <w:t>.</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Namf_EventExposure.</w:t>
            </w:r>
          </w:p>
        </w:tc>
      </w:tr>
      <w:tr w:rsidR="005B7866" w:rsidRPr="00B06F7A" w14:paraId="3443A7E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r w:rsidRPr="00B06F7A">
              <w:lastRenderedPageBreak/>
              <w:t>drFlag</w:t>
            </w:r>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r w:rsidRPr="00B06F7A">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Not applicable for Nudr and Nudm_UECM GET operation.</w:t>
            </w:r>
          </w:p>
        </w:tc>
      </w:tr>
      <w:tr w:rsidR="005B7866" w:rsidRPr="00B06F7A" w14:paraId="2F589F4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r w:rsidRPr="00B06F7A">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r w:rsidRPr="00B06F7A">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urrpIndicator is true and the UDM has subscribed (e.g. on behalf of NEF) to ReachabilityReport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Namf_EventExposure_Subscribe response.</w:t>
            </w:r>
            <w:r w:rsidRPr="00B06F7A">
              <w:rPr>
                <w:rFonts w:cs="Arial"/>
                <w:szCs w:val="18"/>
              </w:rPr>
              <w:br/>
              <w:t xml:space="preserve">The UDM shall make use of the Nudr_DataRepository Update service operation (see </w:t>
            </w:r>
            <w:r w:rsidRPr="00B06F7A">
              <w:t>3GPP TS 29.50</w:t>
            </w:r>
            <w:r w:rsidRPr="00B06F7A">
              <w:rPr>
                <w:rFonts w:hint="eastAsia"/>
                <w:lang w:eastAsia="zh-CN"/>
              </w:rPr>
              <w:t>4</w:t>
            </w:r>
            <w:r w:rsidRPr="00B06F7A">
              <w:rPr>
                <w:lang w:eastAsia="zh-CN"/>
              </w:rPr>
              <w:t> [9]) to store the amfEeSubscription Id in the UDR.</w:t>
            </w:r>
          </w:p>
        </w:tc>
      </w:tr>
      <w:tr w:rsidR="005B7866" w:rsidRPr="00B06F7A" w14:paraId="1B5D5FC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r w:rsidRPr="00B06F7A">
              <w:rPr>
                <w:rFonts w:hint="eastAsia"/>
                <w:lang w:eastAsia="zh-CN"/>
              </w:rPr>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r w:rsidRPr="00B06F7A">
              <w:rPr>
                <w:rFonts w:hint="eastAsia"/>
                <w:lang w:val="en-US" w:eastAsia="zh-CN"/>
              </w:rPr>
              <w:t>ueSrvccCapability</w:t>
            </w:r>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r w:rsidRPr="00B06F7A">
              <w:rPr>
                <w:lang w:val="en-US" w:eastAsia="zh-CN"/>
              </w:rPr>
              <w:t>registrationTime</w:t>
            </w:r>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r w:rsidRPr="00B06F7A">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B62F556" w14:textId="77777777" w:rsidR="00C86677" w:rsidRDefault="005B7866" w:rsidP="007F1FAF">
            <w:pPr>
              <w:pStyle w:val="TAL"/>
              <w:rPr>
                <w:rFonts w:cs="Arial"/>
                <w:szCs w:val="18"/>
              </w:rPr>
            </w:pPr>
            <w:r w:rsidRPr="00B06F7A">
              <w:rPr>
                <w:rFonts w:cs="Arial"/>
                <w:szCs w:val="18"/>
              </w:rPr>
              <w:t xml:space="preserve">Time of Amf3GppAccessRegistration. </w:t>
            </w:r>
          </w:p>
          <w:p w14:paraId="61AFA4DF" w14:textId="77777777" w:rsidR="00C86677" w:rsidRPr="00FE214F" w:rsidRDefault="005B7866" w:rsidP="00FE214F">
            <w:pPr>
              <w:pStyle w:val="TAL"/>
              <w:rPr>
                <w:rFonts w:cs="Arial"/>
                <w:szCs w:val="18"/>
              </w:rPr>
            </w:pPr>
            <w:r w:rsidRPr="00B06F7A">
              <w:rPr>
                <w:rFonts w:cs="Arial"/>
                <w:szCs w:val="18"/>
              </w:rPr>
              <w:t>Shall be present when used on Nudr.</w:t>
            </w:r>
          </w:p>
          <w:p w14:paraId="376FB54F" w14:textId="189CC825" w:rsidR="005B7866" w:rsidRPr="00B06F7A" w:rsidRDefault="005B7866" w:rsidP="00C86677">
            <w:pPr>
              <w:pStyle w:val="TAL"/>
              <w:rPr>
                <w:rFonts w:cs="Arial"/>
                <w:szCs w:val="18"/>
                <w:lang w:eastAsia="zh-CN"/>
              </w:rPr>
            </w:pPr>
          </w:p>
        </w:tc>
      </w:tr>
      <w:tr w:rsidR="005B7866" w:rsidRPr="00B06F7A" w14:paraId="02244F6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r w:rsidRPr="00B06F7A">
              <w:rPr>
                <w:lang w:val="en-US" w:eastAsia="zh-CN"/>
              </w:rPr>
              <w:t>vgmlcAddress</w:t>
            </w:r>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r w:rsidRPr="00B06F7A">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r w:rsidRPr="00B06F7A">
              <w:t>contextInfo</w:t>
            </w:r>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630CD812"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r w:rsidR="00E077D4">
              <w:rPr>
                <w:rFonts w:cs="Arial"/>
                <w:szCs w:val="18"/>
              </w:rPr>
              <w:t>Amf</w:t>
            </w:r>
            <w:r w:rsidRPr="00B06F7A">
              <w:rPr>
                <w:rFonts w:cs="Arial"/>
                <w:szCs w:val="18"/>
              </w:rPr>
              <w:t>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Shall be absent on Nudm and may be present on Nudr</w:t>
            </w:r>
          </w:p>
        </w:tc>
      </w:tr>
      <w:tr w:rsidR="005B7866" w:rsidRPr="00B06F7A" w:rsidDel="00D87684" w14:paraId="2DD71B2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r w:rsidRPr="00B06F7A">
              <w:t>noEeSubscriptionInd</w:t>
            </w:r>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24ACB44D"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52D541BB"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r w:rsidRPr="00B06F7A">
              <w:t>supi</w:t>
            </w:r>
          </w:p>
        </w:tc>
        <w:tc>
          <w:tcPr>
            <w:tcW w:w="1558" w:type="dxa"/>
            <w:gridSpan w:val="2"/>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r w:rsidRPr="00B06F7A">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r w:rsidRPr="00B06F7A">
              <w:lastRenderedPageBreak/>
              <w:t>ueReachableInd</w:t>
            </w:r>
          </w:p>
        </w:tc>
        <w:tc>
          <w:tcPr>
            <w:tcW w:w="1558" w:type="dxa"/>
            <w:gridSpan w:val="2"/>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r w:rsidRPr="00B06F7A">
              <w:t>UeReachableInd</w:t>
            </w:r>
          </w:p>
        </w:tc>
        <w:tc>
          <w:tcPr>
            <w:tcW w:w="425" w:type="dxa"/>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When the UE is not reachable (and based on operator policy when the UE reachability is unknown), the UDM shall keep the urrpIndicator and amfEeSubscriptionId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CA3FFE" w:rsidRPr="00B06F7A" w:rsidDel="00D87684" w14:paraId="755299F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F4F4671" w14:textId="322209A0" w:rsidR="00CA3FFE" w:rsidRPr="00B06F7A" w:rsidRDefault="00CA3FFE" w:rsidP="00CA3FFE">
            <w:pPr>
              <w:pStyle w:val="TAL"/>
            </w:pPr>
            <w:r w:rsidRPr="00B06F7A">
              <w:rPr>
                <w:noProof/>
              </w:rPr>
              <w:t>reRegistrationRequired</w:t>
            </w:r>
          </w:p>
        </w:tc>
        <w:tc>
          <w:tcPr>
            <w:tcW w:w="1558" w:type="dxa"/>
            <w:gridSpan w:val="2"/>
            <w:tcBorders>
              <w:top w:val="single" w:sz="4" w:space="0" w:color="auto"/>
              <w:left w:val="single" w:sz="4" w:space="0" w:color="auto"/>
              <w:bottom w:val="single" w:sz="4" w:space="0" w:color="auto"/>
              <w:right w:val="single" w:sz="4" w:space="0" w:color="auto"/>
            </w:tcBorders>
          </w:tcPr>
          <w:p w14:paraId="4F4E4DD1" w14:textId="5ED81644" w:rsidR="00CA3FFE" w:rsidRPr="00B06F7A" w:rsidRDefault="00CA3FFE" w:rsidP="00CA3FFE">
            <w:pPr>
              <w:pStyle w:val="TAL"/>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0A0C3301" w14:textId="22DB120F" w:rsidR="00CA3FFE" w:rsidRPr="00B06F7A" w:rsidRDefault="00CA3FFE" w:rsidP="00CA3FFE">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10D6C4E" w14:textId="49509DBE"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4C0692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548DC811" w14:textId="77777777" w:rsidR="00CA3FFE" w:rsidRPr="00B06F7A" w:rsidRDefault="00CA3FFE" w:rsidP="00CA3FFE">
            <w:pPr>
              <w:pStyle w:val="TAL"/>
              <w:rPr>
                <w:rFonts w:cs="Arial"/>
                <w:szCs w:val="18"/>
              </w:rPr>
            </w:pPr>
          </w:p>
          <w:p w14:paraId="5E410D0A" w14:textId="3CC22673" w:rsidR="00CA3FFE" w:rsidRPr="00B06F7A" w:rsidRDefault="00CA3FFE" w:rsidP="00CA3FFE">
            <w:pPr>
              <w:pStyle w:val="TAL"/>
            </w:pPr>
            <w:r w:rsidRPr="00B06F7A">
              <w:t xml:space="preserve">This attribute </w:t>
            </w:r>
            <w:r>
              <w:t>may</w:t>
            </w:r>
            <w:r w:rsidRPr="00B06F7A">
              <w:t xml:space="preserve"> be </w:t>
            </w:r>
            <w:r>
              <w:t>included</w:t>
            </w:r>
            <w:r w:rsidRPr="00B06F7A">
              <w:t xml:space="preserve"> in notifications sent by </w:t>
            </w:r>
            <w:r>
              <w:t xml:space="preserve">the </w:t>
            </w:r>
            <w:r w:rsidRPr="00B06F7A">
              <w:t xml:space="preserve">UDR to </w:t>
            </w:r>
            <w:r>
              <w:t xml:space="preserve">the </w:t>
            </w:r>
            <w:r w:rsidRPr="00B06F7A">
              <w:t>UDM if purgeFlag is also set to true in the same notification.</w:t>
            </w:r>
          </w:p>
          <w:p w14:paraId="009E22CF" w14:textId="77777777" w:rsidR="00CA3FFE" w:rsidRPr="00B06F7A" w:rsidRDefault="00CA3FFE" w:rsidP="00CA3FFE">
            <w:pPr>
              <w:pStyle w:val="TAL"/>
              <w:rPr>
                <w:rFonts w:cs="Arial"/>
                <w:szCs w:val="18"/>
              </w:rPr>
            </w:pPr>
          </w:p>
          <w:p w14:paraId="4DAA216F" w14:textId="7F49D1B4" w:rsidR="00CA3FFE" w:rsidRPr="00B06F7A" w:rsidRDefault="00CA3FFE" w:rsidP="00CA3FFE">
            <w:pPr>
              <w:pStyle w:val="TAL"/>
            </w:pPr>
            <w:r w:rsidRPr="00B06F7A">
              <w:t xml:space="preserve">When Nudr Data Change Notification is </w:t>
            </w:r>
            <w:r>
              <w:t>received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12D18F0C" w14:textId="77777777" w:rsidR="00CA3FFE" w:rsidRPr="00B06F7A" w:rsidRDefault="00CA3FFE" w:rsidP="00CA3FFE">
            <w:pPr>
              <w:pStyle w:val="TAL"/>
            </w:pPr>
          </w:p>
          <w:p w14:paraId="3D5E3054" w14:textId="77777777" w:rsidR="00CA3FFE" w:rsidRDefault="00CA3FFE" w:rsidP="00CA3FFE">
            <w:pPr>
              <w:pStyle w:val="TAL"/>
            </w:pPr>
            <w:r w:rsidRPr="00B06F7A">
              <w:br/>
            </w:r>
            <w:r>
              <w:t xml:space="preserve">This attribute shall not be included and set to true if the </w:t>
            </w:r>
            <w:r w:rsidRPr="00092280">
              <w:t xml:space="preserve">adminDeregSubWithdrawn </w:t>
            </w:r>
            <w:r>
              <w:t>attribute is present and set to true.</w:t>
            </w:r>
          </w:p>
          <w:p w14:paraId="4B00B5FD" w14:textId="6170EA8B" w:rsidR="00CA3FFE" w:rsidRPr="00B06F7A" w:rsidRDefault="00CA3FFE" w:rsidP="00CA3FFE">
            <w:pPr>
              <w:pStyle w:val="TAL"/>
              <w:rPr>
                <w:rFonts w:cs="Arial"/>
                <w:szCs w:val="18"/>
              </w:rPr>
            </w:pPr>
            <w:r w:rsidRPr="00B06F7A">
              <w:t>Absence of this IE shall be interpreted as false.</w:t>
            </w:r>
          </w:p>
        </w:tc>
      </w:tr>
      <w:tr w:rsidR="00CA3FFE" w:rsidRPr="00B06F7A" w:rsidDel="00D87684" w14:paraId="27911BA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358C630" w14:textId="025ACC35" w:rsidR="00CA3FFE" w:rsidRPr="00B06F7A" w:rsidRDefault="00CA3FFE" w:rsidP="00CA3FFE">
            <w:pPr>
              <w:pStyle w:val="TAL"/>
              <w:rPr>
                <w:noProof/>
              </w:rPr>
            </w:pPr>
            <w:r w:rsidRPr="00092280">
              <w:rPr>
                <w:noProof/>
              </w:rPr>
              <w:t>adminDeregSubWithdrawn</w:t>
            </w:r>
          </w:p>
        </w:tc>
        <w:tc>
          <w:tcPr>
            <w:tcW w:w="1558" w:type="dxa"/>
            <w:gridSpan w:val="2"/>
            <w:tcBorders>
              <w:top w:val="single" w:sz="4" w:space="0" w:color="auto"/>
              <w:left w:val="single" w:sz="4" w:space="0" w:color="auto"/>
              <w:bottom w:val="single" w:sz="4" w:space="0" w:color="auto"/>
              <w:right w:val="single" w:sz="4" w:space="0" w:color="auto"/>
            </w:tcBorders>
          </w:tcPr>
          <w:p w14:paraId="1FB7D41D" w14:textId="7058C167" w:rsidR="00CA3FFE" w:rsidRPr="00B06F7A" w:rsidRDefault="00CA3FFE" w:rsidP="00CA3FFE">
            <w:pPr>
              <w:pStyle w:val="TAL"/>
              <w:rPr>
                <w:noProof/>
              </w:rPr>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6A512A9C" w14:textId="18007672" w:rsidR="00CA3FFE" w:rsidRPr="00B06F7A" w:rsidRDefault="00CA3FFE" w:rsidP="00CA3FFE">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46DC86DA" w14:textId="64CCBEB7"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DBD616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054D7320" w14:textId="77777777" w:rsidR="00CA3FFE" w:rsidRPr="00B06F7A" w:rsidRDefault="00CA3FFE" w:rsidP="00CA3FFE">
            <w:pPr>
              <w:pStyle w:val="TAL"/>
              <w:rPr>
                <w:rFonts w:cs="Arial"/>
                <w:szCs w:val="18"/>
              </w:rPr>
            </w:pPr>
          </w:p>
          <w:p w14:paraId="07463E89" w14:textId="77777777" w:rsidR="00CA3FFE" w:rsidRPr="00B06F7A"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 xml:space="preserve">UDM if </w:t>
            </w:r>
            <w:r>
              <w:t xml:space="preserve">the </w:t>
            </w:r>
            <w:r w:rsidRPr="00B06F7A">
              <w:t>purgeFlag is also set to true in the same notification.</w:t>
            </w:r>
          </w:p>
          <w:p w14:paraId="2CD9D22E" w14:textId="77777777" w:rsidR="00CA3FFE" w:rsidRPr="00B06F7A" w:rsidRDefault="00CA3FFE" w:rsidP="00CA3FFE">
            <w:pPr>
              <w:pStyle w:val="TAL"/>
              <w:rPr>
                <w:rFonts w:cs="Arial"/>
                <w:szCs w:val="18"/>
              </w:rPr>
            </w:pPr>
          </w:p>
          <w:p w14:paraId="3B610255" w14:textId="77777777" w:rsidR="00CA3FFE" w:rsidRPr="00B06F7A" w:rsidRDefault="00CA3FFE" w:rsidP="00CA3FFE">
            <w:pPr>
              <w:pStyle w:val="TAL"/>
            </w:pPr>
            <w:r w:rsidRPr="00B06F7A">
              <w:t xml:space="preserve">When Nudr Data Change Notification is </w:t>
            </w:r>
            <w:r>
              <w:t>recevied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w:t>
            </w:r>
            <w:r>
              <w:t>SUBSCRIPTION_WITHDRAWN</w:t>
            </w:r>
            <w:r w:rsidRPr="00B06F7A">
              <w:t>" as DeregistrationReason towards AMF.</w:t>
            </w:r>
          </w:p>
          <w:p w14:paraId="13A345A2" w14:textId="77777777" w:rsidR="00CA3FFE" w:rsidRDefault="00CA3FFE" w:rsidP="00CA3FFE">
            <w:pPr>
              <w:pStyle w:val="TAL"/>
              <w:rPr>
                <w:lang w:eastAsia="fr-FR"/>
              </w:rPr>
            </w:pPr>
          </w:p>
          <w:p w14:paraId="79B307A7" w14:textId="77777777" w:rsidR="00CA3FFE" w:rsidRDefault="00CA3FFE" w:rsidP="00CA3FFE">
            <w:pPr>
              <w:pStyle w:val="TAL"/>
              <w:rPr>
                <w:noProof/>
              </w:rPr>
            </w:pPr>
            <w:r>
              <w:rPr>
                <w:lang w:eastAsia="fr-FR"/>
              </w:rPr>
              <w:t xml:space="preserve">This attribute shall not be included and set to true if the </w:t>
            </w:r>
            <w:r w:rsidRPr="00B06F7A">
              <w:rPr>
                <w:noProof/>
              </w:rPr>
              <w:t>reRegistrationRequired</w:t>
            </w:r>
            <w:r>
              <w:rPr>
                <w:noProof/>
              </w:rPr>
              <w:t xml:space="preserve"> attribute is present and set to true.</w:t>
            </w:r>
          </w:p>
          <w:p w14:paraId="64398D86" w14:textId="77777777" w:rsidR="00CA3FFE" w:rsidRDefault="00CA3FFE" w:rsidP="00CA3FFE">
            <w:pPr>
              <w:pStyle w:val="TAL"/>
              <w:rPr>
                <w:noProof/>
              </w:rPr>
            </w:pPr>
          </w:p>
          <w:p w14:paraId="152E2D6B" w14:textId="0EF73143" w:rsidR="00CA3FFE" w:rsidRPr="00B06F7A" w:rsidRDefault="00CA3FFE" w:rsidP="00CA3FFE">
            <w:pPr>
              <w:pStyle w:val="TAL"/>
              <w:rPr>
                <w:lang w:eastAsia="fr-FR"/>
              </w:rPr>
            </w:pPr>
            <w:r w:rsidRPr="00B06F7A">
              <w:t>Absence of this IE shall be interpreted as false.</w:t>
            </w:r>
          </w:p>
        </w:tc>
      </w:tr>
      <w:tr w:rsidR="006E70A4" w:rsidRPr="00B06F7A" w:rsidDel="00D87684" w14:paraId="21BB1710" w14:textId="77777777" w:rsidTr="001D2CA5">
        <w:trPr>
          <w:jc w:val="center"/>
        </w:trPr>
        <w:tc>
          <w:tcPr>
            <w:tcW w:w="2109" w:type="dxa"/>
            <w:gridSpan w:val="2"/>
            <w:tcBorders>
              <w:top w:val="single" w:sz="4" w:space="0" w:color="auto"/>
              <w:left w:val="single" w:sz="4" w:space="0" w:color="auto"/>
              <w:bottom w:val="single" w:sz="4" w:space="0" w:color="auto"/>
              <w:right w:val="single" w:sz="4" w:space="0" w:color="auto"/>
            </w:tcBorders>
          </w:tcPr>
          <w:p w14:paraId="0DF1D269" w14:textId="77777777" w:rsidR="006E70A4" w:rsidRPr="00092280" w:rsidRDefault="006E70A4" w:rsidP="001D2CA5">
            <w:pPr>
              <w:pStyle w:val="TAL"/>
              <w:rPr>
                <w:noProof/>
              </w:rPr>
            </w:pPr>
            <w:r>
              <w:t>dataRestorationCallbackUri</w:t>
            </w:r>
          </w:p>
        </w:tc>
        <w:tc>
          <w:tcPr>
            <w:tcW w:w="1513" w:type="dxa"/>
            <w:tcBorders>
              <w:top w:val="single" w:sz="4" w:space="0" w:color="auto"/>
              <w:left w:val="single" w:sz="4" w:space="0" w:color="auto"/>
              <w:bottom w:val="single" w:sz="4" w:space="0" w:color="auto"/>
              <w:right w:val="single" w:sz="4" w:space="0" w:color="auto"/>
            </w:tcBorders>
          </w:tcPr>
          <w:p w14:paraId="1121AF95" w14:textId="77777777" w:rsidR="006E70A4" w:rsidRPr="00B06F7A" w:rsidRDefault="006E70A4" w:rsidP="001D2CA5">
            <w:pPr>
              <w:pStyle w:val="TAL"/>
              <w:rPr>
                <w:noProof/>
              </w:rPr>
            </w:pPr>
            <w:r>
              <w:t>Uri</w:t>
            </w:r>
          </w:p>
        </w:tc>
        <w:tc>
          <w:tcPr>
            <w:tcW w:w="425" w:type="dxa"/>
            <w:tcBorders>
              <w:top w:val="single" w:sz="4" w:space="0" w:color="auto"/>
              <w:left w:val="single" w:sz="4" w:space="0" w:color="auto"/>
              <w:bottom w:val="single" w:sz="4" w:space="0" w:color="auto"/>
              <w:right w:val="single" w:sz="4" w:space="0" w:color="auto"/>
            </w:tcBorders>
          </w:tcPr>
          <w:p w14:paraId="5459ABC3" w14:textId="77777777" w:rsidR="006E70A4" w:rsidRDefault="006E70A4" w:rsidP="001D2CA5">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0F1F405E" w14:textId="77777777" w:rsidR="006E70A4" w:rsidRPr="00B06F7A" w:rsidRDefault="006E70A4" w:rsidP="001D2CA5">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F51889" w14:textId="77777777" w:rsidR="006E70A4" w:rsidRPr="00B06F7A" w:rsidRDefault="006E70A4" w:rsidP="001D2CA5">
            <w:pPr>
              <w:pStyle w:val="TAL"/>
              <w:rPr>
                <w:lang w:eastAsia="fr-FR"/>
              </w:rPr>
            </w:pPr>
            <w:r>
              <w:rPr>
                <w:rFonts w:cs="Arial"/>
                <w:szCs w:val="18"/>
              </w:rPr>
              <w:t>If present, it contains the URI where notifications about UDR-initiated data restoration shall be sent by UDM.</w:t>
            </w:r>
          </w:p>
        </w:tc>
      </w:tr>
      <w:tr w:rsidR="00BC12CE" w:rsidRPr="00B06F7A" w:rsidDel="00D87684" w14:paraId="54943294" w14:textId="77777777" w:rsidTr="00BF75D3">
        <w:trPr>
          <w:jc w:val="center"/>
        </w:trPr>
        <w:tc>
          <w:tcPr>
            <w:tcW w:w="2064" w:type="dxa"/>
            <w:tcBorders>
              <w:top w:val="single" w:sz="4" w:space="0" w:color="auto"/>
              <w:left w:val="single" w:sz="4" w:space="0" w:color="auto"/>
              <w:bottom w:val="single" w:sz="4" w:space="0" w:color="auto"/>
              <w:right w:val="single" w:sz="4" w:space="0" w:color="auto"/>
            </w:tcBorders>
          </w:tcPr>
          <w:p w14:paraId="59D6EDFF" w14:textId="77777777" w:rsidR="00BC12CE" w:rsidRPr="00092280" w:rsidRDefault="00BC12CE" w:rsidP="00BF75D3">
            <w:pPr>
              <w:pStyle w:val="TAL"/>
              <w:rPr>
                <w:noProof/>
              </w:rPr>
            </w:pPr>
            <w:r>
              <w:rPr>
                <w:noProof/>
              </w:rPr>
              <w:t>resetIds</w:t>
            </w:r>
          </w:p>
        </w:tc>
        <w:tc>
          <w:tcPr>
            <w:tcW w:w="1558" w:type="dxa"/>
            <w:gridSpan w:val="2"/>
            <w:tcBorders>
              <w:top w:val="single" w:sz="4" w:space="0" w:color="auto"/>
              <w:left w:val="single" w:sz="4" w:space="0" w:color="auto"/>
              <w:bottom w:val="single" w:sz="4" w:space="0" w:color="auto"/>
              <w:right w:val="single" w:sz="4" w:space="0" w:color="auto"/>
            </w:tcBorders>
          </w:tcPr>
          <w:p w14:paraId="257546C6" w14:textId="77777777" w:rsidR="00BC12CE" w:rsidRPr="00B06F7A" w:rsidRDefault="00BC12CE" w:rsidP="00BF75D3">
            <w:pPr>
              <w:pStyle w:val="TAL"/>
              <w:rPr>
                <w:noProof/>
              </w:rPr>
            </w:pPr>
            <w:r>
              <w:rPr>
                <w:noProof/>
              </w:rPr>
              <w:t>array(string)</w:t>
            </w:r>
          </w:p>
        </w:tc>
        <w:tc>
          <w:tcPr>
            <w:tcW w:w="425" w:type="dxa"/>
            <w:tcBorders>
              <w:top w:val="single" w:sz="4" w:space="0" w:color="auto"/>
              <w:left w:val="single" w:sz="4" w:space="0" w:color="auto"/>
              <w:bottom w:val="single" w:sz="4" w:space="0" w:color="auto"/>
              <w:right w:val="single" w:sz="4" w:space="0" w:color="auto"/>
            </w:tcBorders>
          </w:tcPr>
          <w:p w14:paraId="1F28EC6E" w14:textId="77777777" w:rsidR="00BC12CE" w:rsidRDefault="00BC12CE" w:rsidP="00BF75D3">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002EAEB" w14:textId="77777777" w:rsidR="00BC12CE" w:rsidRPr="00B06F7A" w:rsidRDefault="00BC12CE" w:rsidP="00BF75D3">
            <w:pPr>
              <w:pStyle w:val="TAL"/>
              <w:rPr>
                <w:lang w:val="en-US" w:eastAsia="zh-CN"/>
              </w:rPr>
            </w:pPr>
            <w:r>
              <w:rPr>
                <w:lang w:val="en-US" w:eastAsia="zh-CN"/>
              </w:rPr>
              <w:t>1..N</w:t>
            </w:r>
          </w:p>
        </w:tc>
        <w:tc>
          <w:tcPr>
            <w:tcW w:w="4252" w:type="dxa"/>
            <w:tcBorders>
              <w:top w:val="single" w:sz="4" w:space="0" w:color="auto"/>
              <w:left w:val="single" w:sz="4" w:space="0" w:color="auto"/>
              <w:bottom w:val="single" w:sz="4" w:space="0" w:color="auto"/>
              <w:right w:val="single" w:sz="4" w:space="0" w:color="auto"/>
            </w:tcBorders>
          </w:tcPr>
          <w:p w14:paraId="0AFADA45" w14:textId="77777777" w:rsidR="00BC12CE" w:rsidRPr="00B06F7A" w:rsidRDefault="00BC12CE" w:rsidP="00BF75D3">
            <w:pPr>
              <w:pStyle w:val="TAL"/>
              <w:rPr>
                <w:lang w:eastAsia="fr-FR"/>
              </w:rPr>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D87684" w14:paraId="2A13CF40"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9A1F90B" w14:textId="77777777" w:rsidR="00872133" w:rsidRDefault="00872133" w:rsidP="00FD02D6">
            <w:pPr>
              <w:pStyle w:val="TAL"/>
              <w:rPr>
                <w:noProof/>
              </w:rPr>
            </w:pPr>
            <w:r>
              <w:t>disasterRoamingInd</w:t>
            </w:r>
          </w:p>
        </w:tc>
        <w:tc>
          <w:tcPr>
            <w:tcW w:w="1558" w:type="dxa"/>
            <w:gridSpan w:val="2"/>
            <w:tcBorders>
              <w:top w:val="single" w:sz="4" w:space="0" w:color="auto"/>
              <w:left w:val="single" w:sz="4" w:space="0" w:color="auto"/>
              <w:bottom w:val="single" w:sz="4" w:space="0" w:color="auto"/>
              <w:right w:val="single" w:sz="4" w:space="0" w:color="auto"/>
            </w:tcBorders>
          </w:tcPr>
          <w:p w14:paraId="75DBE8C5" w14:textId="77777777" w:rsidR="00872133" w:rsidRDefault="00872133" w:rsidP="00FD02D6">
            <w:pPr>
              <w:pStyle w:val="TAL"/>
              <w:rPr>
                <w:noProof/>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DBC3D" w14:textId="77777777" w:rsidR="00872133" w:rsidRDefault="00872133" w:rsidP="00FD02D6">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42AB2E93" w14:textId="77777777" w:rsidR="00872133" w:rsidRDefault="00872133" w:rsidP="00FD02D6">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26A301" w14:textId="77777777" w:rsidR="00872133" w:rsidRDefault="00872133" w:rsidP="00FD02D6">
            <w:pPr>
              <w:pStyle w:val="TAL"/>
              <w:rPr>
                <w:rFonts w:cs="Arial"/>
                <w:szCs w:val="18"/>
              </w:rPr>
            </w:pPr>
            <w:r>
              <w:rPr>
                <w:rFonts w:cs="Arial"/>
                <w:szCs w:val="18"/>
              </w:rPr>
              <w:t>Disaster Roaming Indicator (see 3GPP TS 23.502 [3]).</w:t>
            </w:r>
          </w:p>
          <w:p w14:paraId="314842E4"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C3B0363"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3EFDCFA5"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852AA0" w:rsidRPr="00B06F7A" w:rsidDel="00D87684" w14:paraId="3D4C226B"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ADAAAD4" w14:textId="77777777" w:rsidR="00852AA0" w:rsidRDefault="00852AA0" w:rsidP="00FD02D6">
            <w:pPr>
              <w:pStyle w:val="TAL"/>
            </w:pPr>
            <w:r w:rsidRPr="00B06F7A">
              <w:rPr>
                <w:rFonts w:hint="eastAsia"/>
                <w:lang w:val="en-US" w:eastAsia="zh-CN"/>
              </w:rPr>
              <w:t>ue</w:t>
            </w:r>
            <w:r>
              <w:rPr>
                <w:lang w:val="en-US" w:eastAsia="zh-CN"/>
              </w:rPr>
              <w:t>MINT</w:t>
            </w:r>
            <w:r w:rsidRPr="00B06F7A">
              <w:rPr>
                <w:rFonts w:hint="eastAsia"/>
                <w:lang w:val="en-US" w:eastAsia="zh-CN"/>
              </w:rPr>
              <w:t>Capability</w:t>
            </w:r>
          </w:p>
        </w:tc>
        <w:tc>
          <w:tcPr>
            <w:tcW w:w="1558" w:type="dxa"/>
            <w:gridSpan w:val="2"/>
            <w:tcBorders>
              <w:top w:val="single" w:sz="4" w:space="0" w:color="auto"/>
              <w:left w:val="single" w:sz="4" w:space="0" w:color="auto"/>
              <w:bottom w:val="single" w:sz="4" w:space="0" w:color="auto"/>
              <w:right w:val="single" w:sz="4" w:space="0" w:color="auto"/>
            </w:tcBorders>
          </w:tcPr>
          <w:p w14:paraId="51D85384" w14:textId="77777777" w:rsidR="00852AA0" w:rsidRDefault="00852AA0" w:rsidP="00FD02D6">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7308DA3F" w14:textId="77777777" w:rsidR="00852AA0" w:rsidRDefault="00852AA0" w:rsidP="00FD02D6">
            <w:pPr>
              <w:pStyle w:val="TAC"/>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5A9A749" w14:textId="77777777" w:rsidR="00852AA0" w:rsidRDefault="00852AA0" w:rsidP="00FD02D6">
            <w:pPr>
              <w:pStyle w:val="TAL"/>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88373DC" w14:textId="77777777" w:rsidR="00852AA0" w:rsidRPr="00AA451B" w:rsidRDefault="00852AA0" w:rsidP="00FD02D6">
            <w:pPr>
              <w:pStyle w:val="TAL"/>
              <w:rPr>
                <w:rFonts w:eastAsia="SimSun" w:cs="Arial"/>
                <w:szCs w:val="18"/>
                <w:lang w:val="en-US" w:eastAsia="zh-CN"/>
              </w:rPr>
            </w:pPr>
            <w:r w:rsidRPr="00B06F7A">
              <w:rPr>
                <w:rFonts w:cs="Arial"/>
                <w:szCs w:val="18"/>
              </w:rPr>
              <w:t xml:space="preserve">This IE indicates whether </w:t>
            </w:r>
            <w:r w:rsidRPr="00B06F7A">
              <w:rPr>
                <w:rFonts w:eastAsia="SimSun" w:cs="Arial" w:hint="eastAsia"/>
                <w:szCs w:val="18"/>
                <w:lang w:val="en-US" w:eastAsia="zh-CN"/>
              </w:rPr>
              <w:t xml:space="preserve">the UE supports </w:t>
            </w:r>
            <w:r>
              <w:rPr>
                <w:rFonts w:eastAsia="SimSun" w:cs="Arial"/>
                <w:szCs w:val="18"/>
                <w:lang w:val="en-US" w:eastAsia="zh-CN"/>
              </w:rPr>
              <w:t>M</w:t>
            </w:r>
            <w:r w:rsidRPr="00AA451B">
              <w:rPr>
                <w:rFonts w:eastAsia="SimSun" w:cs="Arial" w:hint="eastAsia"/>
                <w:szCs w:val="18"/>
                <w:lang w:val="en-US" w:eastAsia="zh-CN"/>
              </w:rPr>
              <w:t>I</w:t>
            </w:r>
            <w:r>
              <w:rPr>
                <w:rFonts w:eastAsia="SimSun" w:cs="Arial"/>
                <w:szCs w:val="18"/>
                <w:lang w:val="en-US" w:eastAsia="zh-CN"/>
              </w:rPr>
              <w:t>NT</w:t>
            </w:r>
            <w:r w:rsidRPr="00AA451B">
              <w:rPr>
                <w:rFonts w:eastAsia="SimSun" w:cs="Arial"/>
                <w:szCs w:val="18"/>
                <w:lang w:val="en-US" w:eastAsia="zh-CN"/>
              </w:rPr>
              <w:t>:</w:t>
            </w:r>
          </w:p>
          <w:p w14:paraId="76009EAD" w14:textId="77777777" w:rsidR="00852AA0" w:rsidRPr="00B06F7A" w:rsidRDefault="00852AA0" w:rsidP="00FD02D6">
            <w:pPr>
              <w:pStyle w:val="TAL"/>
              <w:rPr>
                <w:rFonts w:eastAsia="SimSun" w:cs="Arial"/>
                <w:szCs w:val="18"/>
                <w:lang w:val="en-US" w:eastAsia="zh-CN"/>
              </w:rPr>
            </w:pPr>
            <w:r w:rsidRPr="00B06F7A">
              <w:rPr>
                <w:rFonts w:cs="Arial"/>
                <w:szCs w:val="18"/>
              </w:rPr>
              <w:t xml:space="preserve">- true: </w:t>
            </w:r>
            <w:r>
              <w:rPr>
                <w:rFonts w:eastAsia="SimSun" w:cs="Arial"/>
                <w:szCs w:val="18"/>
                <w:lang w:val="en-US" w:eastAsia="zh-CN"/>
              </w:rPr>
              <w:t>MINT</w:t>
            </w:r>
            <w:r w:rsidRPr="00B06F7A">
              <w:rPr>
                <w:rFonts w:eastAsia="SimSun" w:cs="Arial" w:hint="eastAsia"/>
                <w:szCs w:val="18"/>
                <w:lang w:val="en-US" w:eastAsia="zh-CN"/>
              </w:rPr>
              <w:t xml:space="preserve"> is supported by the UE;</w:t>
            </w:r>
          </w:p>
          <w:p w14:paraId="10D4584C" w14:textId="77777777" w:rsidR="00852AA0" w:rsidRDefault="00852AA0" w:rsidP="00FD02D6">
            <w:pPr>
              <w:pStyle w:val="TAL"/>
              <w:rPr>
                <w:rFonts w:cs="Arial"/>
                <w:szCs w:val="18"/>
              </w:rPr>
            </w:pPr>
            <w:r w:rsidRPr="00B06F7A">
              <w:rPr>
                <w:rFonts w:cs="Arial"/>
                <w:szCs w:val="18"/>
              </w:rPr>
              <w:t xml:space="preserve">- false, or absence of this attribute: </w:t>
            </w:r>
            <w:r>
              <w:rPr>
                <w:rFonts w:eastAsia="SimSun" w:cs="Arial"/>
                <w:szCs w:val="18"/>
                <w:lang w:val="en-US" w:eastAsia="zh-CN"/>
              </w:rPr>
              <w:t>MINT</w:t>
            </w:r>
            <w:r w:rsidRPr="00B06F7A">
              <w:rPr>
                <w:rFonts w:eastAsia="SimSun" w:cs="Arial" w:hint="eastAsia"/>
                <w:szCs w:val="18"/>
                <w:lang w:val="en-US" w:eastAsia="zh-CN"/>
              </w:rPr>
              <w:t xml:space="preserve"> is not supported.</w:t>
            </w:r>
          </w:p>
        </w:tc>
      </w:tr>
      <w:tr w:rsidR="00AF3160" w:rsidRPr="00B06F7A" w:rsidDel="00D87684" w14:paraId="69267594"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B4AEF80" w14:textId="77777777" w:rsidR="00AF3160" w:rsidRDefault="00AF3160" w:rsidP="00FD02D6">
            <w:pPr>
              <w:pStyle w:val="TAL"/>
              <w:rPr>
                <w:noProof/>
              </w:rPr>
            </w:pPr>
            <w:r>
              <w:rPr>
                <w:noProof/>
              </w:rPr>
              <w:lastRenderedPageBreak/>
              <w:t>sorSnpnSiSupported</w:t>
            </w:r>
          </w:p>
        </w:tc>
        <w:tc>
          <w:tcPr>
            <w:tcW w:w="1558" w:type="dxa"/>
            <w:gridSpan w:val="2"/>
            <w:tcBorders>
              <w:top w:val="single" w:sz="4" w:space="0" w:color="auto"/>
              <w:left w:val="single" w:sz="4" w:space="0" w:color="auto"/>
              <w:bottom w:val="single" w:sz="4" w:space="0" w:color="auto"/>
              <w:right w:val="single" w:sz="4" w:space="0" w:color="auto"/>
            </w:tcBorders>
          </w:tcPr>
          <w:p w14:paraId="64D2E3F4" w14:textId="77777777" w:rsidR="00AF3160" w:rsidRDefault="00AF3160"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097FFB69" w14:textId="77777777" w:rsidR="00AF3160" w:rsidRDefault="00AF3160"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DDC909D" w14:textId="77777777" w:rsidR="00AF3160" w:rsidRDefault="00AF3160"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A4839E"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7F5A2128" w14:textId="77777777" w:rsidR="00AF3160" w:rsidRDefault="00AF3160" w:rsidP="00FD02D6">
            <w:pPr>
              <w:pStyle w:val="TAL"/>
              <w:rPr>
                <w:lang w:eastAsia="fr-FR"/>
              </w:rPr>
            </w:pPr>
            <w:r>
              <w:rPr>
                <w:lang w:eastAsia="fr-FR"/>
              </w:rPr>
              <w:t>- true: SOR-SNPN-SI is supported</w:t>
            </w:r>
          </w:p>
          <w:p w14:paraId="3FB6F6CA" w14:textId="77777777" w:rsidR="00AF3160" w:rsidRDefault="00AF3160" w:rsidP="00FD02D6">
            <w:pPr>
              <w:pStyle w:val="TAL"/>
              <w:rPr>
                <w:lang w:eastAsia="fr-FR"/>
              </w:rPr>
            </w:pPr>
            <w:r>
              <w:rPr>
                <w:lang w:eastAsia="fr-FR"/>
              </w:rPr>
              <w:t>- false or absent: SOR-SNPN-SI is not supported</w:t>
            </w:r>
          </w:p>
        </w:tc>
      </w:tr>
      <w:tr w:rsidR="008744D7" w:rsidRPr="00B06F7A" w:rsidDel="00D87684" w14:paraId="1030636C"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76BC9AA" w14:textId="77777777" w:rsidR="008744D7" w:rsidRDefault="008744D7" w:rsidP="00FD02D6">
            <w:pPr>
              <w:pStyle w:val="TAL"/>
              <w:rPr>
                <w:noProof/>
              </w:rPr>
            </w:pPr>
            <w:r>
              <w:rPr>
                <w:noProof/>
              </w:rPr>
              <w:t>udrRestartInd</w:t>
            </w:r>
          </w:p>
        </w:tc>
        <w:tc>
          <w:tcPr>
            <w:tcW w:w="1558" w:type="dxa"/>
            <w:gridSpan w:val="2"/>
            <w:tcBorders>
              <w:top w:val="single" w:sz="4" w:space="0" w:color="auto"/>
              <w:left w:val="single" w:sz="4" w:space="0" w:color="auto"/>
              <w:bottom w:val="single" w:sz="4" w:space="0" w:color="auto"/>
              <w:right w:val="single" w:sz="4" w:space="0" w:color="auto"/>
            </w:tcBorders>
          </w:tcPr>
          <w:p w14:paraId="5D24591F" w14:textId="77777777" w:rsidR="008744D7" w:rsidRDefault="008744D7"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567BD659"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67DAF73C"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64BB002" w14:textId="77777777" w:rsidR="008744D7" w:rsidRDefault="008744D7" w:rsidP="00FD02D6">
            <w:pPr>
              <w:pStyle w:val="TAL"/>
              <w:rPr>
                <w:lang w:eastAsia="fr-FR"/>
              </w:rPr>
            </w:pPr>
            <w:r>
              <w:rPr>
                <w:lang w:eastAsia="fr-FR"/>
              </w:rPr>
              <w:t>May be present in request messages from the AMF to the UDM.</w:t>
            </w:r>
          </w:p>
          <w:p w14:paraId="30AC1631" w14:textId="77777777" w:rsidR="008744D7" w:rsidRDefault="008744D7" w:rsidP="00FD02D6">
            <w:pPr>
              <w:pStyle w:val="TAL"/>
              <w:rPr>
                <w:lang w:eastAsia="fr-FR"/>
              </w:rPr>
            </w:pPr>
            <w:r>
              <w:rPr>
                <w:lang w:eastAsia="fr-FR"/>
              </w:rPr>
              <w:t>If present:</w:t>
            </w:r>
          </w:p>
          <w:p w14:paraId="54DC2AFE"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1D6A4045"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D87684" w14:paraId="0FA8C682"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2B62DD3C" w14:textId="77777777" w:rsidR="008744D7" w:rsidRDefault="008744D7" w:rsidP="00FD02D6">
            <w:pPr>
              <w:pStyle w:val="TAL"/>
              <w:rPr>
                <w:noProof/>
              </w:rPr>
            </w:pPr>
            <w:r>
              <w:rPr>
                <w:noProof/>
              </w:rPr>
              <w:t>lastSynchronizationTime</w:t>
            </w:r>
          </w:p>
        </w:tc>
        <w:tc>
          <w:tcPr>
            <w:tcW w:w="1558" w:type="dxa"/>
            <w:gridSpan w:val="2"/>
            <w:tcBorders>
              <w:top w:val="single" w:sz="4" w:space="0" w:color="auto"/>
              <w:left w:val="single" w:sz="4" w:space="0" w:color="auto"/>
              <w:bottom w:val="single" w:sz="4" w:space="0" w:color="auto"/>
              <w:right w:val="single" w:sz="4" w:space="0" w:color="auto"/>
            </w:tcBorders>
          </w:tcPr>
          <w:p w14:paraId="0ACE06B7" w14:textId="77777777" w:rsidR="008744D7" w:rsidRDefault="008744D7" w:rsidP="00FD02D6">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tcPr>
          <w:p w14:paraId="1CE44BA3"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D3665AE"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2AE7D0A1"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1A3B7341"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75C13204"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CA3FFE" w:rsidRPr="00B06F7A" w14:paraId="6FE648AC" w14:textId="77777777" w:rsidTr="00372071">
        <w:trPr>
          <w:jc w:val="center"/>
        </w:trPr>
        <w:tc>
          <w:tcPr>
            <w:tcW w:w="9576" w:type="dxa"/>
            <w:gridSpan w:val="6"/>
            <w:tcBorders>
              <w:top w:val="single" w:sz="4" w:space="0" w:color="auto"/>
              <w:left w:val="single" w:sz="4" w:space="0" w:color="auto"/>
              <w:bottom w:val="single" w:sz="4" w:space="0" w:color="auto"/>
              <w:right w:val="single" w:sz="4" w:space="0" w:color="auto"/>
            </w:tcBorders>
          </w:tcPr>
          <w:p w14:paraId="3038DD11" w14:textId="77777777" w:rsidR="00CA3FFE" w:rsidRPr="00B06F7A" w:rsidRDefault="00CA3FFE" w:rsidP="00CA3FFE">
            <w:pPr>
              <w:pStyle w:val="TAN"/>
            </w:pPr>
            <w:r w:rsidRPr="00B06F7A">
              <w:t>NOTE 1:</w:t>
            </w:r>
            <w:r w:rsidRPr="00B06F7A">
              <w:tab/>
              <w:t>The urrpIndicator attribute shall only be exposed over the Nudr SBI, and it shall not be included by the AMF.</w:t>
            </w:r>
          </w:p>
          <w:p w14:paraId="1085965E" w14:textId="77777777" w:rsidR="00CA3FFE" w:rsidRPr="00B06F7A" w:rsidRDefault="00CA3FFE" w:rsidP="00CA3FFE">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C05182">
      <w:pPr>
        <w:pStyle w:val="Heading5"/>
      </w:pPr>
      <w:bookmarkStart w:id="3468" w:name="_Toc11338686"/>
      <w:bookmarkStart w:id="3469" w:name="_Toc27585366"/>
      <w:bookmarkStart w:id="3470" w:name="_Toc36457362"/>
      <w:bookmarkStart w:id="3471" w:name="_Toc45028274"/>
      <w:bookmarkStart w:id="3472" w:name="_Toc45029109"/>
      <w:bookmarkStart w:id="3473" w:name="_Toc67681871"/>
      <w:bookmarkStart w:id="3474" w:name="_Toc122082689"/>
      <w:r w:rsidRPr="00B06F7A">
        <w:lastRenderedPageBreak/>
        <w:t>6.2.6.2.3</w:t>
      </w:r>
      <w:r w:rsidRPr="00B06F7A">
        <w:tab/>
        <w:t>Type: AmfNon3GppAccessRegistration</w:t>
      </w:r>
      <w:bookmarkEnd w:id="3468"/>
      <w:bookmarkEnd w:id="3469"/>
      <w:bookmarkEnd w:id="3470"/>
      <w:bookmarkEnd w:id="3471"/>
      <w:bookmarkEnd w:id="3472"/>
      <w:bookmarkEnd w:id="3473"/>
      <w:bookmarkEnd w:id="3474"/>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13"/>
        <w:gridCol w:w="1335"/>
        <w:gridCol w:w="369"/>
        <w:gridCol w:w="1104"/>
        <w:gridCol w:w="10"/>
        <w:gridCol w:w="3718"/>
        <w:gridCol w:w="20"/>
      </w:tblGrid>
      <w:tr w:rsidR="005B7866" w:rsidRPr="00B06F7A" w14:paraId="69103C9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lastRenderedPageBreak/>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9"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4"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r w:rsidRPr="00B06F7A">
              <w:t>amfInstanceId</w:t>
            </w:r>
          </w:p>
        </w:tc>
        <w:tc>
          <w:tcPr>
            <w:tcW w:w="1335"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r w:rsidRPr="00B06F7A">
              <w:t>NfInstanceId</w:t>
            </w:r>
          </w:p>
        </w:tc>
        <w:tc>
          <w:tcPr>
            <w:tcW w:w="369"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r w:rsidRPr="00B06F7A">
              <w:t>deregCallbackUri</w:t>
            </w:r>
          </w:p>
        </w:tc>
        <w:tc>
          <w:tcPr>
            <w:tcW w:w="1335"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F6ABFC7"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r w:rsidRPr="00B06F7A">
              <w:rPr>
                <w:lang w:eastAsia="zh-CN"/>
              </w:rPr>
              <w:t>guami</w:t>
            </w:r>
          </w:p>
        </w:tc>
        <w:tc>
          <w:tcPr>
            <w:tcW w:w="1335"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r w:rsidRPr="00B06F7A">
              <w:rPr>
                <w:lang w:eastAsia="zh-CN"/>
              </w:rPr>
              <w:t>Guami</w:t>
            </w:r>
          </w:p>
        </w:tc>
        <w:tc>
          <w:tcPr>
            <w:tcW w:w="369"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4"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38"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r w:rsidRPr="00B06F7A">
              <w:t>ratType</w:t>
            </w:r>
          </w:p>
        </w:tc>
        <w:tc>
          <w:tcPr>
            <w:tcW w:w="1335"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r w:rsidRPr="00B06F7A">
              <w:t>RatType</w:t>
            </w:r>
          </w:p>
        </w:tc>
        <w:tc>
          <w:tcPr>
            <w:tcW w:w="369"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r w:rsidRPr="00B06F7A">
              <w:t>supportedFeatures</w:t>
            </w:r>
          </w:p>
        </w:tc>
        <w:tc>
          <w:tcPr>
            <w:tcW w:w="1335"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r w:rsidRPr="00B06F7A">
              <w:t>SupportedFeatures</w:t>
            </w:r>
          </w:p>
        </w:tc>
        <w:tc>
          <w:tcPr>
            <w:tcW w:w="369"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r w:rsidRPr="00B06F7A">
              <w:t>purgeFlag</w:t>
            </w:r>
          </w:p>
        </w:tc>
        <w:tc>
          <w:tcPr>
            <w:tcW w:w="1335"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r w:rsidRPr="00B06F7A">
              <w:t>PurgeFlag</w:t>
            </w:r>
          </w:p>
        </w:tc>
        <w:tc>
          <w:tcPr>
            <w:tcW w:w="369"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r w:rsidRPr="00B06F7A">
              <w:t>pei</w:t>
            </w:r>
          </w:p>
        </w:tc>
        <w:tc>
          <w:tcPr>
            <w:tcW w:w="1335"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9"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4CD8E36" w14:textId="77777777" w:rsidR="00E54241" w:rsidRDefault="005B7866" w:rsidP="00E54241">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p w14:paraId="25F92DE1" w14:textId="7CD5679C" w:rsidR="005B7866" w:rsidRPr="00B06F7A" w:rsidRDefault="00E54241" w:rsidP="00E54241">
            <w:pPr>
              <w:pStyle w:val="TAL"/>
              <w:rPr>
                <w:rFonts w:cs="Arial"/>
                <w:szCs w:val="18"/>
              </w:rPr>
            </w:pPr>
            <w:r>
              <w:rPr>
                <w:rFonts w:cs="Arial"/>
                <w:szCs w:val="18"/>
              </w:rPr>
              <w:t>If the UDR supports the PeiResource feature and the received PEI is of type IMEI(SV), the UDM shall also use the PeiInfo resource of the UDR to store the received PEI if it is different from the previously stored PEI or if the PeiInfo resource does not exist.</w:t>
            </w:r>
          </w:p>
        </w:tc>
      </w:tr>
      <w:tr w:rsidR="005B7866" w:rsidRPr="00B06F7A" w14:paraId="1FDF1BD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r w:rsidRPr="00B06F7A">
              <w:t>imsVoPs</w:t>
            </w:r>
          </w:p>
        </w:tc>
        <w:tc>
          <w:tcPr>
            <w:tcW w:w="1335"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r w:rsidRPr="00B06F7A">
              <w:t>ImsVoPs</w:t>
            </w:r>
          </w:p>
        </w:tc>
        <w:tc>
          <w:tcPr>
            <w:tcW w:w="369"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r w:rsidRPr="00B06F7A">
              <w:t>amfServiceNameDereg</w:t>
            </w:r>
          </w:p>
        </w:tc>
        <w:tc>
          <w:tcPr>
            <w:tcW w:w="1335"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r w:rsidRPr="00B06F7A">
              <w:t>pcscfRestorationCallbackUri</w:t>
            </w:r>
          </w:p>
        </w:tc>
        <w:tc>
          <w:tcPr>
            <w:tcW w:w="1335"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r w:rsidRPr="00B06F7A">
              <w:t>amfServiceNamePcscfRest</w:t>
            </w:r>
          </w:p>
        </w:tc>
        <w:tc>
          <w:tcPr>
            <w:tcW w:w="1335"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0B73487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r w:rsidRPr="00B06F7A">
              <w:t>backupAmfInfo</w:t>
            </w:r>
          </w:p>
        </w:tc>
        <w:tc>
          <w:tcPr>
            <w:tcW w:w="1335"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array(BackupAmfInfo)</w:t>
            </w:r>
          </w:p>
        </w:tc>
        <w:tc>
          <w:tcPr>
            <w:tcW w:w="369"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28" w:type="dxa"/>
            <w:gridSpan w:val="2"/>
            <w:tcBorders>
              <w:top w:val="single" w:sz="4" w:space="0" w:color="auto"/>
              <w:left w:val="single" w:sz="4" w:space="0" w:color="auto"/>
              <w:bottom w:val="single" w:sz="4" w:space="0" w:color="auto"/>
              <w:right w:val="single" w:sz="4" w:space="0" w:color="auto"/>
            </w:tcBorders>
          </w:tcPr>
          <w:p w14:paraId="55335DDE" w14:textId="108DA306" w:rsidR="005B7866" w:rsidRPr="00B06F7A" w:rsidRDefault="005B7866" w:rsidP="007F1FAF">
            <w:pPr>
              <w:pStyle w:val="TAL"/>
            </w:pPr>
            <w:r w:rsidRPr="00B06F7A">
              <w:t>This IE shall be included if the NF service consumer is an AMF and the AMF supports the AMF management without UDSF.</w:t>
            </w:r>
          </w:p>
          <w:p w14:paraId="2EA50310" w14:textId="77777777" w:rsidR="005B7866" w:rsidRPr="00B06F7A" w:rsidRDefault="005B7866" w:rsidP="007F1FAF">
            <w:pPr>
              <w:pStyle w:val="TAL"/>
            </w:pPr>
            <w:r w:rsidRPr="00B06F7A">
              <w:t>The UDM uses this attribute to do an NRF query in order to invoke later services in a backup AMF, e.g. Namf_EventExposure</w:t>
            </w:r>
            <w:r w:rsidRPr="00B06F7A">
              <w:rPr>
                <w:rFonts w:eastAsia="SimSun"/>
              </w:rPr>
              <w:t>.</w:t>
            </w:r>
          </w:p>
        </w:tc>
      </w:tr>
      <w:tr w:rsidR="005B7866" w:rsidRPr="00B06F7A" w14:paraId="5917AB3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r w:rsidRPr="00B06F7A">
              <w:t>urrpIndicator</w:t>
            </w:r>
          </w:p>
        </w:tc>
        <w:tc>
          <w:tcPr>
            <w:tcW w:w="1335"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r w:rsidRPr="00B06F7A">
              <w:t>boolean</w:t>
            </w:r>
          </w:p>
        </w:tc>
        <w:tc>
          <w:tcPr>
            <w:tcW w:w="369"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r w:rsidRPr="00B06F7A">
              <w:lastRenderedPageBreak/>
              <w:t>amfEeSubscriptionId</w:t>
            </w:r>
          </w:p>
        </w:tc>
        <w:tc>
          <w:tcPr>
            <w:tcW w:w="1335"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urrpIndicator is true and the UDM has subscribed </w:t>
            </w:r>
            <w:r w:rsidRPr="00B06F7A">
              <w:rPr>
                <w:rFonts w:cs="Arial"/>
                <w:szCs w:val="18"/>
              </w:rPr>
              <w:t xml:space="preserve">(e.g. on behalf of NEF) </w:t>
            </w:r>
            <w:r w:rsidRPr="00B06F7A">
              <w:t xml:space="preserve">to Reachability-Report event for "UE Reachable for DL Traffic" at the AMFto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Namf_EventExposure_Subscribe response. </w:t>
            </w:r>
            <w:r w:rsidRPr="00B06F7A">
              <w:br/>
              <w:t>The UDM shall make use of the Nudr_DataRepository Update service operation (see 3GPP TS 29.50</w:t>
            </w:r>
            <w:r w:rsidRPr="00B06F7A">
              <w:rPr>
                <w:rFonts w:hint="eastAsia"/>
              </w:rPr>
              <w:t>4</w:t>
            </w:r>
            <w:r w:rsidRPr="00B06F7A">
              <w:t> [9]) to store the amfEeSubscription Id in the UDR.</w:t>
            </w:r>
          </w:p>
        </w:tc>
      </w:tr>
      <w:tr w:rsidR="005B7866" w:rsidRPr="00B06F7A" w14:paraId="34EB43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r w:rsidRPr="00B06F7A">
              <w:t>registrationTime</w:t>
            </w:r>
          </w:p>
        </w:tc>
        <w:tc>
          <w:tcPr>
            <w:tcW w:w="1335"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r w:rsidRPr="00B06F7A">
              <w:t>DateTime</w:t>
            </w:r>
          </w:p>
        </w:tc>
        <w:tc>
          <w:tcPr>
            <w:tcW w:w="369"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D6C3E52" w14:textId="77777777" w:rsidR="000962A2" w:rsidRDefault="005B7866" w:rsidP="007F1FAF">
            <w:pPr>
              <w:pStyle w:val="TAL"/>
            </w:pPr>
            <w:r w:rsidRPr="00B06F7A">
              <w:t xml:space="preserve">Time of AmfNon3GppAccessRegistration. </w:t>
            </w:r>
          </w:p>
          <w:p w14:paraId="6108EEE6" w14:textId="77777777" w:rsidR="000962A2" w:rsidRPr="00FE214F" w:rsidRDefault="005B7866" w:rsidP="00FE214F">
            <w:pPr>
              <w:pStyle w:val="TAL"/>
            </w:pPr>
            <w:r w:rsidRPr="00B06F7A">
              <w:t>Shall be present when used on Nudr.</w:t>
            </w:r>
          </w:p>
          <w:p w14:paraId="196E3B72" w14:textId="73DEF359" w:rsidR="005B7866" w:rsidRPr="00B06F7A" w:rsidRDefault="005B7866" w:rsidP="000962A2">
            <w:pPr>
              <w:pStyle w:val="TAL"/>
            </w:pPr>
          </w:p>
        </w:tc>
      </w:tr>
      <w:tr w:rsidR="005B7866" w:rsidRPr="00B06F7A" w14:paraId="1F91D5D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r w:rsidRPr="00B06F7A">
              <w:rPr>
                <w:lang w:val="en-US" w:eastAsia="zh-CN"/>
              </w:rPr>
              <w:t>vgmlcAddress</w:t>
            </w:r>
          </w:p>
        </w:tc>
        <w:tc>
          <w:tcPr>
            <w:tcW w:w="1335"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r w:rsidRPr="00B06F7A">
              <w:t>VgmlcAddress</w:t>
            </w:r>
          </w:p>
        </w:tc>
        <w:tc>
          <w:tcPr>
            <w:tcW w:w="369"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r w:rsidRPr="00B06F7A">
              <w:t>contextInfo</w:t>
            </w:r>
          </w:p>
        </w:tc>
        <w:tc>
          <w:tcPr>
            <w:tcW w:w="1335"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r w:rsidRPr="00B06F7A">
              <w:t>ContextInfo</w:t>
            </w:r>
          </w:p>
        </w:tc>
        <w:tc>
          <w:tcPr>
            <w:tcW w:w="369"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CB203CC" w14:textId="38833EC8"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w:t>
            </w:r>
            <w:r w:rsidR="00E077D4">
              <w:rPr>
                <w:rFonts w:cs="Arial"/>
                <w:szCs w:val="18"/>
              </w:rPr>
              <w:t>Access</w:t>
            </w:r>
            <w:r w:rsidRPr="00B06F7A">
              <w:rPr>
                <w:rFonts w:cs="Arial"/>
                <w:szCs w:val="18"/>
              </w:rPr>
              <w:t>Registration.</w:t>
            </w:r>
          </w:p>
          <w:p w14:paraId="64487E27" w14:textId="77777777" w:rsidR="005B7866" w:rsidRPr="00B06F7A" w:rsidRDefault="005B7866" w:rsidP="007F1FAF">
            <w:pPr>
              <w:pStyle w:val="TAL"/>
            </w:pPr>
            <w:r w:rsidRPr="00B06F7A">
              <w:rPr>
                <w:rFonts w:cs="Arial"/>
                <w:szCs w:val="18"/>
              </w:rPr>
              <w:t>Shall be absent on Nudm and may be present on Nudr.</w:t>
            </w:r>
          </w:p>
        </w:tc>
      </w:tr>
      <w:tr w:rsidR="005B7866" w:rsidRPr="00B06F7A" w:rsidDel="00D87684" w14:paraId="7D977D9D"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r w:rsidRPr="00B06F7A">
              <w:t>noEeSubscriptionInd</w:t>
            </w:r>
          </w:p>
        </w:tc>
        <w:tc>
          <w:tcPr>
            <w:tcW w:w="1335"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r w:rsidRPr="00B06F7A">
              <w:rPr>
                <w:rFonts w:hint="eastAsia"/>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24B3E7BC"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47908954"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r w:rsidRPr="00B06F7A">
              <w:t>supi</w:t>
            </w:r>
          </w:p>
        </w:tc>
        <w:tc>
          <w:tcPr>
            <w:tcW w:w="1335"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r w:rsidRPr="00B06F7A">
              <w:rPr>
                <w:lang w:val="en-US" w:eastAsia="zh-CN"/>
              </w:rPr>
              <w:t>Supi</w:t>
            </w:r>
          </w:p>
        </w:tc>
        <w:tc>
          <w:tcPr>
            <w:tcW w:w="369"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8"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r w:rsidRPr="00B06F7A">
              <w:rPr>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3D3B6EB" w14:textId="093A1378" w:rsidR="00372071" w:rsidRDefault="00372071" w:rsidP="00372071">
            <w:pPr>
              <w:pStyle w:val="TAL"/>
              <w:rPr>
                <w:rFonts w:cs="Arial"/>
                <w:szCs w:val="18"/>
              </w:rPr>
            </w:pPr>
            <w:r w:rsidRPr="00B06F7A">
              <w:rPr>
                <w:lang w:eastAsia="fr-FR"/>
              </w:rPr>
              <w:t xml:space="preserve">This IE is only applicable to Nudr interface </w:t>
            </w:r>
            <w:r w:rsidRPr="00B06F7A">
              <w:rPr>
                <w:rFonts w:cs="Arial"/>
                <w:szCs w:val="18"/>
              </w:rPr>
              <w:t>and shall not be included over the Nudm interface.</w:t>
            </w:r>
          </w:p>
          <w:p w14:paraId="14099FD0" w14:textId="77777777" w:rsidR="00CA3FFE" w:rsidRPr="00B06F7A" w:rsidRDefault="00CA3FFE" w:rsidP="00372071">
            <w:pPr>
              <w:pStyle w:val="TAL"/>
              <w:rPr>
                <w:lang w:eastAsia="fr-FR"/>
              </w:rPr>
            </w:pPr>
          </w:p>
          <w:p w14:paraId="76A49CA9" w14:textId="74ADA567" w:rsidR="00CA3FFE"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UDM</w:t>
            </w:r>
            <w:r>
              <w:t xml:space="preserve"> </w:t>
            </w:r>
            <w:r w:rsidRPr="00B06F7A">
              <w:t xml:space="preserve">if </w:t>
            </w:r>
            <w:r>
              <w:t xml:space="preserve">the </w:t>
            </w:r>
            <w:r w:rsidRPr="00B06F7A">
              <w:t>purgeFlag is also set to true in the same notification.</w:t>
            </w:r>
          </w:p>
          <w:p w14:paraId="4C1D4131" w14:textId="77777777" w:rsidR="00372071" w:rsidRPr="00B06F7A" w:rsidRDefault="00372071" w:rsidP="00372071">
            <w:pPr>
              <w:pStyle w:val="TAL"/>
              <w:rPr>
                <w:rFonts w:cs="Arial"/>
                <w:szCs w:val="18"/>
              </w:rPr>
            </w:pPr>
          </w:p>
          <w:p w14:paraId="195ADD41" w14:textId="49090E22" w:rsidR="00372071" w:rsidRPr="00B06F7A" w:rsidRDefault="00372071" w:rsidP="00372071">
            <w:pPr>
              <w:pStyle w:val="TAL"/>
            </w:pPr>
            <w:r w:rsidRPr="00B06F7A">
              <w:t xml:space="preserve">When Nudr Data Change Notification is </w:t>
            </w:r>
            <w:r w:rsidR="00CA3FFE">
              <w:t>received</w:t>
            </w:r>
            <w:r w:rsidRPr="00B06F7A">
              <w:t xml:space="preserve"> including this attribute and </w:t>
            </w:r>
            <w:r w:rsidR="00CA3FFE">
              <w:t xml:space="preserve">the </w:t>
            </w:r>
            <w:r w:rsidRPr="00B06F7A">
              <w:t>purgeFlag</w:t>
            </w:r>
            <w:r w:rsidR="00CA3FFE">
              <w:t>, both</w:t>
            </w:r>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4DE6C208" w14:textId="77777777" w:rsidR="00372071" w:rsidRPr="00B06F7A" w:rsidRDefault="00372071" w:rsidP="00372071">
            <w:pPr>
              <w:pStyle w:val="TAL"/>
            </w:pPr>
          </w:p>
          <w:p w14:paraId="4C37AAEF" w14:textId="679BCCF6" w:rsidR="00CA3FFE" w:rsidRDefault="00372071" w:rsidP="00CA3FFE">
            <w:pPr>
              <w:pStyle w:val="TAL"/>
            </w:pPr>
            <w:r w:rsidRPr="00B06F7A">
              <w:br/>
            </w:r>
            <w:r w:rsidR="00CA3FFE">
              <w:t xml:space="preserve">This attribute shall not be included and set to true if the </w:t>
            </w:r>
            <w:r w:rsidR="00CA3FFE" w:rsidRPr="00092280">
              <w:t xml:space="preserve">adminDeregSubWithdrawn </w:t>
            </w:r>
            <w:r w:rsidR="00CA3FFE">
              <w:t>attribute is present and set to true.</w:t>
            </w:r>
          </w:p>
          <w:p w14:paraId="5F12DA66" w14:textId="77777777" w:rsidR="00CA3FFE" w:rsidRDefault="00CA3FFE" w:rsidP="00CA3FFE">
            <w:pPr>
              <w:pStyle w:val="TAL"/>
            </w:pPr>
          </w:p>
          <w:p w14:paraId="4AB07C58" w14:textId="0EA57A4E" w:rsidR="00372071" w:rsidRPr="00B06F7A" w:rsidRDefault="00372071" w:rsidP="00372071">
            <w:pPr>
              <w:pStyle w:val="TAL"/>
              <w:rPr>
                <w:rFonts w:cs="Arial"/>
                <w:szCs w:val="18"/>
              </w:rPr>
            </w:pPr>
            <w:r w:rsidRPr="00B06F7A">
              <w:t>Absence of this IE shall be interpreted as false.</w:t>
            </w:r>
          </w:p>
        </w:tc>
      </w:tr>
      <w:tr w:rsidR="00CA3FFE" w:rsidRPr="00B06F7A" w:rsidDel="00F22261" w14:paraId="69AFB548"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B8EC6AF" w14:textId="77777777" w:rsidR="00CA3FFE" w:rsidRDefault="00CA3FFE" w:rsidP="0022165F">
            <w:pPr>
              <w:pStyle w:val="TAL"/>
            </w:pPr>
            <w:r w:rsidRPr="00092280">
              <w:lastRenderedPageBreak/>
              <w:t>adminDeregSubWithdrawn</w:t>
            </w:r>
          </w:p>
        </w:tc>
        <w:tc>
          <w:tcPr>
            <w:tcW w:w="1348" w:type="dxa"/>
            <w:gridSpan w:val="2"/>
            <w:tcBorders>
              <w:top w:val="single" w:sz="4" w:space="0" w:color="auto"/>
              <w:left w:val="single" w:sz="4" w:space="0" w:color="auto"/>
              <w:bottom w:val="single" w:sz="4" w:space="0" w:color="auto"/>
              <w:right w:val="single" w:sz="4" w:space="0" w:color="auto"/>
            </w:tcBorders>
          </w:tcPr>
          <w:p w14:paraId="0F690889" w14:textId="77777777" w:rsidR="00CA3FFE" w:rsidRPr="00B06F7A" w:rsidRDefault="00CA3FFE" w:rsidP="0022165F">
            <w:pPr>
              <w:pStyle w:val="TAL"/>
            </w:pPr>
            <w:r>
              <w:t>boolean</w:t>
            </w:r>
          </w:p>
        </w:tc>
        <w:tc>
          <w:tcPr>
            <w:tcW w:w="369" w:type="dxa"/>
            <w:tcBorders>
              <w:top w:val="single" w:sz="4" w:space="0" w:color="auto"/>
              <w:left w:val="single" w:sz="4" w:space="0" w:color="auto"/>
              <w:bottom w:val="single" w:sz="4" w:space="0" w:color="auto"/>
              <w:right w:val="single" w:sz="4" w:space="0" w:color="auto"/>
            </w:tcBorders>
          </w:tcPr>
          <w:p w14:paraId="4B7924E5" w14:textId="77777777" w:rsidR="00CA3FFE" w:rsidRPr="00B06F7A" w:rsidRDefault="00CA3FFE" w:rsidP="0022165F">
            <w:pPr>
              <w:pStyle w:val="TAC"/>
              <w:rPr>
                <w:lang w:val="en-US" w:eastAsia="zh-CN"/>
              </w:rPr>
            </w:pPr>
            <w:r>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18936B8" w14:textId="77777777" w:rsidR="00CA3FFE" w:rsidRPr="00B06F7A" w:rsidRDefault="00CA3FFE" w:rsidP="0022165F">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804D5F0" w14:textId="77777777" w:rsidR="00CA3FFE" w:rsidRDefault="00CA3FFE" w:rsidP="0022165F">
            <w:pPr>
              <w:pStyle w:val="TAL"/>
            </w:pPr>
            <w:r>
              <w:t>This IE is only applicable to Nudr interface and shall not be included over the Nudm interface.</w:t>
            </w:r>
          </w:p>
          <w:p w14:paraId="3C90084B" w14:textId="77777777" w:rsidR="00CA3FFE" w:rsidRDefault="00CA3FFE" w:rsidP="0022165F">
            <w:pPr>
              <w:pStyle w:val="TAL"/>
            </w:pPr>
          </w:p>
          <w:p w14:paraId="7C9AFBBF" w14:textId="77777777" w:rsidR="00CA3FFE" w:rsidRDefault="00CA3FFE" w:rsidP="0022165F">
            <w:pPr>
              <w:pStyle w:val="TAL"/>
            </w:pPr>
            <w:r>
              <w:t>This attribute may be included in notifications sent by the UDR to the UDM if the purgeFlag is also set to true in the same notification.</w:t>
            </w:r>
          </w:p>
          <w:p w14:paraId="60B8D674" w14:textId="77777777" w:rsidR="00CA3FFE" w:rsidRDefault="00CA3FFE" w:rsidP="0022165F">
            <w:pPr>
              <w:pStyle w:val="TAL"/>
            </w:pPr>
          </w:p>
          <w:p w14:paraId="2E081AF3" w14:textId="77777777" w:rsidR="00CA3FFE" w:rsidRDefault="00CA3FFE" w:rsidP="0022165F">
            <w:pPr>
              <w:pStyle w:val="TAL"/>
            </w:pPr>
            <w:r>
              <w:t>When Nudr Data Change Notification is recevied including this attribute and the purgeFlag, both set to true, the UDM uses "SUBSCRIPTION_WITHDRAWN" as DeregistrationReason towards AMF.</w:t>
            </w:r>
          </w:p>
          <w:p w14:paraId="07FEAAF5" w14:textId="77777777" w:rsidR="00CA3FFE" w:rsidRDefault="00CA3FFE" w:rsidP="0022165F">
            <w:pPr>
              <w:pStyle w:val="TAL"/>
            </w:pPr>
          </w:p>
          <w:p w14:paraId="4FF121D7" w14:textId="77777777" w:rsidR="00CA3FFE" w:rsidRDefault="00CA3FFE" w:rsidP="0022165F">
            <w:pPr>
              <w:pStyle w:val="TAL"/>
            </w:pPr>
            <w:r>
              <w:t>This attribute shall not be included and set to true if the reRegistrationRequired attribute is present and set to true.</w:t>
            </w:r>
          </w:p>
          <w:p w14:paraId="70AC0EB8" w14:textId="77777777" w:rsidR="00CA3FFE" w:rsidRDefault="00CA3FFE" w:rsidP="0022165F">
            <w:pPr>
              <w:pStyle w:val="TAL"/>
            </w:pPr>
          </w:p>
          <w:p w14:paraId="13BD8BFA" w14:textId="77777777" w:rsidR="00CA3FFE" w:rsidRPr="00B06F7A" w:rsidRDefault="00CA3FFE" w:rsidP="0022165F">
            <w:pPr>
              <w:pStyle w:val="TAL"/>
              <w:rPr>
                <w:lang w:eastAsia="fr-FR"/>
              </w:rPr>
            </w:pPr>
            <w:r>
              <w:t>Absence of this IE shall be interpreted as false.</w:t>
            </w:r>
          </w:p>
        </w:tc>
      </w:tr>
      <w:tr w:rsidR="006E70A4" w:rsidRPr="00B06F7A" w:rsidDel="00F22261" w14:paraId="7E369CE6"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1C787C5" w14:textId="1576FEA0" w:rsidR="006E70A4" w:rsidRPr="00092280" w:rsidRDefault="006E70A4" w:rsidP="006E70A4">
            <w:pPr>
              <w:pStyle w:val="TAL"/>
            </w:pPr>
            <w:r>
              <w:t>dataRestorationCallbackUri</w:t>
            </w:r>
          </w:p>
        </w:tc>
        <w:tc>
          <w:tcPr>
            <w:tcW w:w="1348" w:type="dxa"/>
            <w:gridSpan w:val="2"/>
            <w:tcBorders>
              <w:top w:val="single" w:sz="4" w:space="0" w:color="auto"/>
              <w:left w:val="single" w:sz="4" w:space="0" w:color="auto"/>
              <w:bottom w:val="single" w:sz="4" w:space="0" w:color="auto"/>
              <w:right w:val="single" w:sz="4" w:space="0" w:color="auto"/>
            </w:tcBorders>
          </w:tcPr>
          <w:p w14:paraId="6EB07C89" w14:textId="1112F6C0" w:rsidR="006E70A4" w:rsidRDefault="006E70A4" w:rsidP="006E70A4">
            <w:pPr>
              <w:pStyle w:val="TAL"/>
            </w:pPr>
            <w:r>
              <w:t>Uri</w:t>
            </w:r>
          </w:p>
        </w:tc>
        <w:tc>
          <w:tcPr>
            <w:tcW w:w="369" w:type="dxa"/>
            <w:tcBorders>
              <w:top w:val="single" w:sz="4" w:space="0" w:color="auto"/>
              <w:left w:val="single" w:sz="4" w:space="0" w:color="auto"/>
              <w:bottom w:val="single" w:sz="4" w:space="0" w:color="auto"/>
              <w:right w:val="single" w:sz="4" w:space="0" w:color="auto"/>
            </w:tcBorders>
          </w:tcPr>
          <w:p w14:paraId="03A68A29" w14:textId="1F90E730" w:rsidR="006E70A4" w:rsidRDefault="006E70A4" w:rsidP="006E70A4">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70EFA13" w14:textId="1501E233" w:rsidR="006E70A4" w:rsidRDefault="006E70A4" w:rsidP="006E70A4">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049C60B4" w14:textId="044F7621" w:rsidR="006E70A4" w:rsidRDefault="006E70A4" w:rsidP="006E70A4">
            <w:pPr>
              <w:pStyle w:val="TAL"/>
            </w:pPr>
            <w:r>
              <w:rPr>
                <w:rFonts w:cs="Arial"/>
                <w:szCs w:val="18"/>
              </w:rPr>
              <w:t>If present, it contains the URI where notifications about UDR-initiated data restoration shall be sent by UDM.</w:t>
            </w:r>
          </w:p>
        </w:tc>
      </w:tr>
      <w:tr w:rsidR="005C64C1" w:rsidRPr="00B06F7A" w:rsidDel="00F22261" w14:paraId="2DF70CE1" w14:textId="77777777" w:rsidTr="00714CDC">
        <w:trPr>
          <w:jc w:val="center"/>
        </w:trPr>
        <w:tc>
          <w:tcPr>
            <w:tcW w:w="2328" w:type="dxa"/>
            <w:tcBorders>
              <w:top w:val="single" w:sz="4" w:space="0" w:color="auto"/>
              <w:left w:val="single" w:sz="4" w:space="0" w:color="auto"/>
              <w:bottom w:val="single" w:sz="4" w:space="0" w:color="auto"/>
              <w:right w:val="single" w:sz="4" w:space="0" w:color="auto"/>
            </w:tcBorders>
          </w:tcPr>
          <w:p w14:paraId="78ABC0AC" w14:textId="77777777" w:rsidR="005C64C1" w:rsidRPr="00092280" w:rsidRDefault="005C64C1" w:rsidP="00BF75D3">
            <w:pPr>
              <w:pStyle w:val="TAL"/>
            </w:pPr>
            <w:r>
              <w:rPr>
                <w:noProof/>
              </w:rPr>
              <w:t>resetIds</w:t>
            </w:r>
          </w:p>
        </w:tc>
        <w:tc>
          <w:tcPr>
            <w:tcW w:w="1348" w:type="dxa"/>
            <w:gridSpan w:val="2"/>
            <w:tcBorders>
              <w:top w:val="single" w:sz="4" w:space="0" w:color="auto"/>
              <w:left w:val="single" w:sz="4" w:space="0" w:color="auto"/>
              <w:bottom w:val="single" w:sz="4" w:space="0" w:color="auto"/>
              <w:right w:val="single" w:sz="4" w:space="0" w:color="auto"/>
            </w:tcBorders>
          </w:tcPr>
          <w:p w14:paraId="700B6F02" w14:textId="77777777" w:rsidR="005C64C1" w:rsidRDefault="005C64C1" w:rsidP="00BF75D3">
            <w:pPr>
              <w:pStyle w:val="TAL"/>
            </w:pPr>
            <w:r>
              <w:rPr>
                <w:noProof/>
              </w:rPr>
              <w:t>array(string)</w:t>
            </w:r>
          </w:p>
        </w:tc>
        <w:tc>
          <w:tcPr>
            <w:tcW w:w="369" w:type="dxa"/>
            <w:tcBorders>
              <w:top w:val="single" w:sz="4" w:space="0" w:color="auto"/>
              <w:left w:val="single" w:sz="4" w:space="0" w:color="auto"/>
              <w:bottom w:val="single" w:sz="4" w:space="0" w:color="auto"/>
              <w:right w:val="single" w:sz="4" w:space="0" w:color="auto"/>
            </w:tcBorders>
          </w:tcPr>
          <w:p w14:paraId="01AE888E" w14:textId="77777777" w:rsidR="005C64C1" w:rsidRDefault="005C64C1" w:rsidP="00BF75D3">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1FB9678F" w14:textId="77777777" w:rsidR="005C64C1" w:rsidRDefault="005C64C1" w:rsidP="00BF75D3">
            <w:pPr>
              <w:pStyle w:val="TAL"/>
              <w:rPr>
                <w:lang w:val="en-US" w:eastAsia="zh-CN"/>
              </w:rPr>
            </w:pPr>
            <w:r>
              <w:rPr>
                <w:lang w:val="en-US" w:eastAsia="zh-CN"/>
              </w:rPr>
              <w:t>1..N</w:t>
            </w:r>
          </w:p>
        </w:tc>
        <w:tc>
          <w:tcPr>
            <w:tcW w:w="3738" w:type="dxa"/>
            <w:gridSpan w:val="2"/>
            <w:tcBorders>
              <w:top w:val="single" w:sz="4" w:space="0" w:color="auto"/>
              <w:left w:val="single" w:sz="4" w:space="0" w:color="auto"/>
              <w:bottom w:val="single" w:sz="4" w:space="0" w:color="auto"/>
              <w:right w:val="single" w:sz="4" w:space="0" w:color="auto"/>
            </w:tcBorders>
          </w:tcPr>
          <w:p w14:paraId="26C6A6BB" w14:textId="77777777" w:rsidR="005C64C1" w:rsidRDefault="005C64C1" w:rsidP="00BF75D3">
            <w:pPr>
              <w:pStyle w:val="TAL"/>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F22261" w14:paraId="7E243893"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B736D89" w14:textId="77777777" w:rsidR="00872133" w:rsidRDefault="00872133" w:rsidP="00FD02D6">
            <w:pPr>
              <w:pStyle w:val="TAL"/>
              <w:rPr>
                <w:noProof/>
              </w:rPr>
            </w:pPr>
            <w:r>
              <w:t>disasterRoamingInd</w:t>
            </w:r>
          </w:p>
        </w:tc>
        <w:tc>
          <w:tcPr>
            <w:tcW w:w="1348" w:type="dxa"/>
            <w:gridSpan w:val="2"/>
            <w:tcBorders>
              <w:top w:val="single" w:sz="4" w:space="0" w:color="auto"/>
              <w:left w:val="single" w:sz="4" w:space="0" w:color="auto"/>
              <w:bottom w:val="single" w:sz="4" w:space="0" w:color="auto"/>
              <w:right w:val="single" w:sz="4" w:space="0" w:color="auto"/>
            </w:tcBorders>
          </w:tcPr>
          <w:p w14:paraId="363DF284" w14:textId="77777777" w:rsidR="00872133" w:rsidRDefault="00872133" w:rsidP="00FD02D6">
            <w:pPr>
              <w:pStyle w:val="TAL"/>
              <w:rPr>
                <w:noProof/>
              </w:rPr>
            </w:pPr>
            <w:r>
              <w:rPr>
                <w:lang w:eastAsia="zh-CN"/>
              </w:rPr>
              <w:t>boolean</w:t>
            </w:r>
          </w:p>
        </w:tc>
        <w:tc>
          <w:tcPr>
            <w:tcW w:w="369" w:type="dxa"/>
            <w:tcBorders>
              <w:top w:val="single" w:sz="4" w:space="0" w:color="auto"/>
              <w:left w:val="single" w:sz="4" w:space="0" w:color="auto"/>
              <w:bottom w:val="single" w:sz="4" w:space="0" w:color="auto"/>
              <w:right w:val="single" w:sz="4" w:space="0" w:color="auto"/>
            </w:tcBorders>
          </w:tcPr>
          <w:p w14:paraId="018D9251" w14:textId="77777777" w:rsidR="00872133" w:rsidRDefault="00872133" w:rsidP="00FD02D6">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F32D12B" w14:textId="77777777" w:rsidR="00872133" w:rsidRDefault="00872133" w:rsidP="00FD02D6">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4B8F2AC0" w14:textId="77777777" w:rsidR="00872133" w:rsidRDefault="00872133" w:rsidP="00FD02D6">
            <w:pPr>
              <w:pStyle w:val="TAL"/>
              <w:rPr>
                <w:rFonts w:cs="Arial"/>
                <w:szCs w:val="18"/>
              </w:rPr>
            </w:pPr>
            <w:r>
              <w:rPr>
                <w:rFonts w:cs="Arial"/>
                <w:szCs w:val="18"/>
              </w:rPr>
              <w:t>Disaster Roaming Indicator (see 3GPP TS 23.502 [3]).</w:t>
            </w:r>
          </w:p>
          <w:p w14:paraId="4E67DBB5"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016489B9"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09041EF4"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AF3160" w:rsidRPr="00B06F7A" w:rsidDel="00F22261" w14:paraId="70BAE0B2"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4EBD401" w14:textId="77777777" w:rsidR="00AF3160" w:rsidRDefault="00AF3160" w:rsidP="00FD02D6">
            <w:pPr>
              <w:pStyle w:val="TAL"/>
              <w:rPr>
                <w:noProof/>
              </w:rPr>
            </w:pPr>
            <w:r>
              <w:rPr>
                <w:noProof/>
              </w:rPr>
              <w:t>sorSnpnSiSupported</w:t>
            </w:r>
          </w:p>
        </w:tc>
        <w:tc>
          <w:tcPr>
            <w:tcW w:w="1348" w:type="dxa"/>
            <w:gridSpan w:val="2"/>
            <w:tcBorders>
              <w:top w:val="single" w:sz="4" w:space="0" w:color="auto"/>
              <w:left w:val="single" w:sz="4" w:space="0" w:color="auto"/>
              <w:bottom w:val="single" w:sz="4" w:space="0" w:color="auto"/>
              <w:right w:val="single" w:sz="4" w:space="0" w:color="auto"/>
            </w:tcBorders>
          </w:tcPr>
          <w:p w14:paraId="3630DD17" w14:textId="77777777" w:rsidR="00AF3160" w:rsidRDefault="00AF3160"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0B9E9413" w14:textId="77777777" w:rsidR="00AF3160" w:rsidRDefault="00AF3160"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5DA352C6" w14:textId="77777777" w:rsidR="00AF3160" w:rsidRDefault="00AF3160"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5DAB66C5"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1392828A" w14:textId="77777777" w:rsidR="00AF3160" w:rsidRDefault="00AF3160" w:rsidP="00FD02D6">
            <w:pPr>
              <w:pStyle w:val="TAL"/>
              <w:rPr>
                <w:lang w:eastAsia="fr-FR"/>
              </w:rPr>
            </w:pPr>
            <w:r>
              <w:rPr>
                <w:lang w:eastAsia="fr-FR"/>
              </w:rPr>
              <w:t>- true: SOR-SNPN-SI is supported</w:t>
            </w:r>
          </w:p>
          <w:p w14:paraId="76A69BFB" w14:textId="77777777" w:rsidR="00AF3160" w:rsidRDefault="00AF3160" w:rsidP="00FD02D6">
            <w:pPr>
              <w:pStyle w:val="TAL"/>
              <w:rPr>
                <w:lang w:eastAsia="fr-FR"/>
              </w:rPr>
            </w:pPr>
            <w:r>
              <w:rPr>
                <w:lang w:eastAsia="fr-FR"/>
              </w:rPr>
              <w:t>- false or absent: SOR-SNPN-SI is not supported</w:t>
            </w:r>
          </w:p>
        </w:tc>
      </w:tr>
      <w:tr w:rsidR="008744D7" w:rsidRPr="00B06F7A" w:rsidDel="00F22261" w14:paraId="477C5B95"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23E7F9D5" w14:textId="77777777" w:rsidR="008744D7" w:rsidRDefault="008744D7" w:rsidP="00FD02D6">
            <w:pPr>
              <w:pStyle w:val="TAL"/>
              <w:rPr>
                <w:noProof/>
              </w:rPr>
            </w:pPr>
            <w:r>
              <w:rPr>
                <w:noProof/>
              </w:rPr>
              <w:t>udrRestartInd</w:t>
            </w:r>
          </w:p>
        </w:tc>
        <w:tc>
          <w:tcPr>
            <w:tcW w:w="1348" w:type="dxa"/>
            <w:gridSpan w:val="2"/>
            <w:tcBorders>
              <w:top w:val="single" w:sz="4" w:space="0" w:color="auto"/>
              <w:left w:val="single" w:sz="4" w:space="0" w:color="auto"/>
              <w:bottom w:val="single" w:sz="4" w:space="0" w:color="auto"/>
              <w:right w:val="single" w:sz="4" w:space="0" w:color="auto"/>
            </w:tcBorders>
          </w:tcPr>
          <w:p w14:paraId="1568301B" w14:textId="77777777" w:rsidR="008744D7" w:rsidRDefault="008744D7"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590A3979"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784BC39A"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D9BD353" w14:textId="77777777" w:rsidR="008744D7" w:rsidRDefault="008744D7" w:rsidP="00FD02D6">
            <w:pPr>
              <w:pStyle w:val="TAL"/>
              <w:rPr>
                <w:lang w:eastAsia="fr-FR"/>
              </w:rPr>
            </w:pPr>
            <w:r>
              <w:rPr>
                <w:lang w:eastAsia="fr-FR"/>
              </w:rPr>
              <w:t>May be present in request messages from the AMF to the UDM.</w:t>
            </w:r>
          </w:p>
          <w:p w14:paraId="2E06CBAE" w14:textId="77777777" w:rsidR="008744D7" w:rsidRDefault="008744D7" w:rsidP="00FD02D6">
            <w:pPr>
              <w:pStyle w:val="TAL"/>
              <w:rPr>
                <w:lang w:eastAsia="fr-FR"/>
              </w:rPr>
            </w:pPr>
            <w:r>
              <w:rPr>
                <w:lang w:eastAsia="fr-FR"/>
              </w:rPr>
              <w:t>If present:</w:t>
            </w:r>
          </w:p>
          <w:p w14:paraId="55C09259"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57BB4CC1"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F22261" w14:paraId="4DC4FC5C"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08D24A4F" w14:textId="77777777" w:rsidR="008744D7" w:rsidRDefault="008744D7" w:rsidP="00FD02D6">
            <w:pPr>
              <w:pStyle w:val="TAL"/>
              <w:rPr>
                <w:noProof/>
              </w:rPr>
            </w:pPr>
            <w:r>
              <w:rPr>
                <w:noProof/>
              </w:rPr>
              <w:t>lastSynchronizationTime</w:t>
            </w:r>
          </w:p>
        </w:tc>
        <w:tc>
          <w:tcPr>
            <w:tcW w:w="1348" w:type="dxa"/>
            <w:gridSpan w:val="2"/>
            <w:tcBorders>
              <w:top w:val="single" w:sz="4" w:space="0" w:color="auto"/>
              <w:left w:val="single" w:sz="4" w:space="0" w:color="auto"/>
              <w:bottom w:val="single" w:sz="4" w:space="0" w:color="auto"/>
              <w:right w:val="single" w:sz="4" w:space="0" w:color="auto"/>
            </w:tcBorders>
          </w:tcPr>
          <w:p w14:paraId="067970C0" w14:textId="77777777" w:rsidR="008744D7" w:rsidRDefault="008744D7" w:rsidP="00FD02D6">
            <w:pPr>
              <w:pStyle w:val="TAL"/>
              <w:rPr>
                <w:noProof/>
              </w:rPr>
            </w:pPr>
            <w:r>
              <w:rPr>
                <w:noProof/>
              </w:rPr>
              <w:t>DateTime</w:t>
            </w:r>
          </w:p>
        </w:tc>
        <w:tc>
          <w:tcPr>
            <w:tcW w:w="369" w:type="dxa"/>
            <w:tcBorders>
              <w:top w:val="single" w:sz="4" w:space="0" w:color="auto"/>
              <w:left w:val="single" w:sz="4" w:space="0" w:color="auto"/>
              <w:bottom w:val="single" w:sz="4" w:space="0" w:color="auto"/>
              <w:right w:val="single" w:sz="4" w:space="0" w:color="auto"/>
            </w:tcBorders>
          </w:tcPr>
          <w:p w14:paraId="7BE72421"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6D61F089"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1559CFF"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2C74CBC3"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17B9CB9D"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6E70A4" w:rsidRPr="00B06F7A" w:rsidDel="00F22261" w14:paraId="69097AA7" w14:textId="77777777" w:rsidTr="001D2CA5">
        <w:trPr>
          <w:jc w:val="center"/>
        </w:trPr>
        <w:tc>
          <w:tcPr>
            <w:tcW w:w="8897" w:type="dxa"/>
            <w:gridSpan w:val="8"/>
            <w:tcBorders>
              <w:top w:val="single" w:sz="4" w:space="0" w:color="auto"/>
              <w:left w:val="single" w:sz="4" w:space="0" w:color="auto"/>
              <w:bottom w:val="single" w:sz="4" w:space="0" w:color="auto"/>
              <w:right w:val="single" w:sz="4" w:space="0" w:color="auto"/>
            </w:tcBorders>
          </w:tcPr>
          <w:p w14:paraId="3C3F721C" w14:textId="79E8AAB9" w:rsidR="006E70A4" w:rsidRDefault="006E70A4" w:rsidP="006E70A4">
            <w:pPr>
              <w:pStyle w:val="TAN"/>
              <w:rPr>
                <w:rFonts w:cs="Arial"/>
                <w:szCs w:val="18"/>
              </w:rPr>
            </w:pPr>
            <w:r w:rsidRPr="00B06F7A">
              <w:t>NOTE:</w:t>
            </w:r>
            <w:r w:rsidRPr="00B06F7A">
              <w:tab/>
              <w:t>The urrpIndicator attribute shall only be exposed over the Nudr SBI, and it shall not be included by the AMF.</w:t>
            </w:r>
          </w:p>
        </w:tc>
      </w:tr>
    </w:tbl>
    <w:p w14:paraId="0F32C1D5" w14:textId="77777777" w:rsidR="005B7866" w:rsidRPr="00B06F7A" w:rsidRDefault="005B7866" w:rsidP="005B7866"/>
    <w:p w14:paraId="2942D495" w14:textId="77777777" w:rsidR="005B7866" w:rsidRPr="00B06F7A" w:rsidRDefault="005B7866" w:rsidP="00C05182">
      <w:pPr>
        <w:pStyle w:val="Heading5"/>
      </w:pPr>
      <w:bookmarkStart w:id="3475" w:name="_Toc11338687"/>
      <w:bookmarkStart w:id="3476" w:name="_Toc27585367"/>
      <w:bookmarkStart w:id="3477" w:name="_Toc36457363"/>
      <w:bookmarkStart w:id="3478" w:name="_Toc45028275"/>
      <w:bookmarkStart w:id="3479" w:name="_Toc45029110"/>
      <w:bookmarkStart w:id="3480" w:name="_Toc67681872"/>
      <w:bookmarkStart w:id="3481" w:name="_Toc122082690"/>
      <w:r w:rsidRPr="00B06F7A">
        <w:lastRenderedPageBreak/>
        <w:t>6.2.6.2.4</w:t>
      </w:r>
      <w:r w:rsidRPr="00B06F7A">
        <w:tab/>
        <w:t>Type: SmfRegistration</w:t>
      </w:r>
      <w:bookmarkEnd w:id="3475"/>
      <w:bookmarkEnd w:id="3476"/>
      <w:bookmarkEnd w:id="3477"/>
      <w:bookmarkEnd w:id="3478"/>
      <w:bookmarkEnd w:id="3479"/>
      <w:bookmarkEnd w:id="3480"/>
      <w:bookmarkEnd w:id="3481"/>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06F7A" w14:paraId="171713FF"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lastRenderedPageBreak/>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r w:rsidRPr="00B06F7A">
              <w:t>smfInstanceId</w:t>
            </w:r>
          </w:p>
        </w:tc>
        <w:tc>
          <w:tcPr>
            <w:tcW w:w="1277" w:type="dxa"/>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r w:rsidRPr="00B06F7A">
              <w:t>NfInstanceId</w:t>
            </w:r>
          </w:p>
        </w:tc>
        <w:tc>
          <w:tcPr>
            <w:tcW w:w="283" w:type="dxa"/>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6E70A4" w:rsidRPr="00B06F7A" w14:paraId="7520EEA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3F3BBF8" w14:textId="4F34DB7E" w:rsidR="006E70A4" w:rsidRPr="00B06F7A" w:rsidRDefault="006E70A4" w:rsidP="006E70A4">
            <w:pPr>
              <w:pStyle w:val="TAL"/>
            </w:pPr>
            <w:r w:rsidRPr="00B06F7A">
              <w:t>smfSetId</w:t>
            </w:r>
          </w:p>
        </w:tc>
        <w:tc>
          <w:tcPr>
            <w:tcW w:w="1277" w:type="dxa"/>
            <w:tcBorders>
              <w:top w:val="single" w:sz="4" w:space="0" w:color="auto"/>
              <w:left w:val="single" w:sz="4" w:space="0" w:color="auto"/>
              <w:bottom w:val="single" w:sz="4" w:space="0" w:color="auto"/>
              <w:right w:val="single" w:sz="4" w:space="0" w:color="auto"/>
            </w:tcBorders>
          </w:tcPr>
          <w:p w14:paraId="687F2056" w14:textId="39D53E06" w:rsidR="006E70A4" w:rsidRPr="00B06F7A" w:rsidRDefault="006E70A4" w:rsidP="006E70A4">
            <w:pPr>
              <w:pStyle w:val="TAL"/>
            </w:pPr>
            <w:r w:rsidRPr="00B06F7A">
              <w:t>NfSetId</w:t>
            </w:r>
          </w:p>
        </w:tc>
        <w:tc>
          <w:tcPr>
            <w:tcW w:w="283" w:type="dxa"/>
            <w:tcBorders>
              <w:top w:val="single" w:sz="4" w:space="0" w:color="auto"/>
              <w:left w:val="single" w:sz="4" w:space="0" w:color="auto"/>
              <w:bottom w:val="single" w:sz="4" w:space="0" w:color="auto"/>
              <w:right w:val="single" w:sz="4" w:space="0" w:color="auto"/>
            </w:tcBorders>
          </w:tcPr>
          <w:p w14:paraId="70087E32" w14:textId="44B9506F"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10DE4724" w14:textId="144F8D84" w:rsidR="006E70A4" w:rsidRPr="00B06F7A" w:rsidRDefault="006E70A4" w:rsidP="006E70A4">
            <w:pPr>
              <w:pStyle w:val="TAL"/>
            </w:pPr>
            <w:r w:rsidRPr="00B06F7A">
              <w:rPr>
                <w:rFonts w:cs="Arial"/>
                <w:szCs w:val="18"/>
              </w:rPr>
              <w:t>0..1</w:t>
            </w:r>
          </w:p>
        </w:tc>
        <w:tc>
          <w:tcPr>
            <w:tcW w:w="4251" w:type="dxa"/>
            <w:tcBorders>
              <w:top w:val="single" w:sz="4" w:space="0" w:color="auto"/>
              <w:left w:val="single" w:sz="4" w:space="0" w:color="auto"/>
              <w:bottom w:val="single" w:sz="4" w:space="0" w:color="auto"/>
              <w:right w:val="single" w:sz="4" w:space="0" w:color="auto"/>
            </w:tcBorders>
          </w:tcPr>
          <w:p w14:paraId="4AF4B69A" w14:textId="77777777" w:rsidR="006E70A4" w:rsidRPr="00B06F7A" w:rsidRDefault="006E70A4" w:rsidP="006E70A4">
            <w:pPr>
              <w:pStyle w:val="TAL"/>
              <w:rPr>
                <w:rFonts w:cs="Arial"/>
                <w:szCs w:val="18"/>
              </w:rPr>
            </w:pPr>
            <w:r w:rsidRPr="00B06F7A">
              <w:rPr>
                <w:rFonts w:cs="Arial"/>
                <w:szCs w:val="18"/>
              </w:rPr>
              <w:t>This IE shall be present if the SMF belongs to a SMF SET.</w:t>
            </w:r>
          </w:p>
          <w:p w14:paraId="3A5BF709" w14:textId="290E0DE2" w:rsidR="006E70A4" w:rsidRPr="00B06F7A" w:rsidRDefault="006E70A4" w:rsidP="006E70A4">
            <w:pPr>
              <w:pStyle w:val="TAL"/>
              <w:rPr>
                <w:rFonts w:cs="Arial"/>
                <w:szCs w:val="18"/>
              </w:rPr>
            </w:pPr>
            <w:r w:rsidRPr="00C05182">
              <w:t>If present, it indicates the NF Set ID of SMF Set.</w:t>
            </w:r>
          </w:p>
        </w:tc>
      </w:tr>
      <w:tr w:rsidR="006E70A4" w:rsidRPr="00B06F7A" w14:paraId="4BADB5A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4695343" w14:textId="77777777" w:rsidR="006E70A4" w:rsidRPr="00B06F7A" w:rsidRDefault="006E70A4" w:rsidP="006E70A4">
            <w:pPr>
              <w:pStyle w:val="TAL"/>
            </w:pPr>
            <w:r w:rsidRPr="00B06F7A">
              <w:t>supportedFeatures</w:t>
            </w:r>
          </w:p>
        </w:tc>
        <w:tc>
          <w:tcPr>
            <w:tcW w:w="1277" w:type="dxa"/>
            <w:tcBorders>
              <w:top w:val="single" w:sz="4" w:space="0" w:color="auto"/>
              <w:left w:val="single" w:sz="4" w:space="0" w:color="auto"/>
              <w:bottom w:val="single" w:sz="4" w:space="0" w:color="auto"/>
              <w:right w:val="single" w:sz="4" w:space="0" w:color="auto"/>
            </w:tcBorders>
          </w:tcPr>
          <w:p w14:paraId="67AC2540" w14:textId="77777777" w:rsidR="006E70A4" w:rsidRPr="00B06F7A" w:rsidRDefault="006E70A4" w:rsidP="006E70A4">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21E086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5343BF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FEC6A10" w14:textId="77777777" w:rsidR="006E70A4" w:rsidRPr="00B06F7A" w:rsidRDefault="006E70A4" w:rsidP="006E70A4">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6E70A4" w:rsidRPr="00B06F7A" w14:paraId="7FF068B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21F0A08" w14:textId="77777777" w:rsidR="006E70A4" w:rsidRPr="00B06F7A" w:rsidRDefault="006E70A4" w:rsidP="006E70A4">
            <w:pPr>
              <w:pStyle w:val="TAL"/>
            </w:pPr>
            <w:r w:rsidRPr="00B06F7A">
              <w:t>pduSessionId</w:t>
            </w:r>
          </w:p>
        </w:tc>
        <w:tc>
          <w:tcPr>
            <w:tcW w:w="1277" w:type="dxa"/>
            <w:tcBorders>
              <w:top w:val="single" w:sz="4" w:space="0" w:color="auto"/>
              <w:left w:val="single" w:sz="4" w:space="0" w:color="auto"/>
              <w:bottom w:val="single" w:sz="4" w:space="0" w:color="auto"/>
              <w:right w:val="single" w:sz="4" w:space="0" w:color="auto"/>
            </w:tcBorders>
          </w:tcPr>
          <w:p w14:paraId="5BD0B57D" w14:textId="77777777" w:rsidR="006E70A4" w:rsidRPr="00B06F7A" w:rsidRDefault="006E70A4" w:rsidP="006E70A4">
            <w:pPr>
              <w:pStyle w:val="TAL"/>
            </w:pPr>
            <w:r w:rsidRPr="00B06F7A">
              <w:t>PduSessionId</w:t>
            </w:r>
          </w:p>
        </w:tc>
        <w:tc>
          <w:tcPr>
            <w:tcW w:w="283" w:type="dxa"/>
            <w:tcBorders>
              <w:top w:val="single" w:sz="4" w:space="0" w:color="auto"/>
              <w:left w:val="single" w:sz="4" w:space="0" w:color="auto"/>
              <w:bottom w:val="single" w:sz="4" w:space="0" w:color="auto"/>
              <w:right w:val="single" w:sz="4" w:space="0" w:color="auto"/>
            </w:tcBorders>
          </w:tcPr>
          <w:p w14:paraId="70CF5B6B"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DF2FDF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E070FA7" w14:textId="77777777" w:rsidR="006E70A4" w:rsidRPr="00B06F7A" w:rsidRDefault="006E70A4" w:rsidP="006E70A4">
            <w:pPr>
              <w:pStyle w:val="TAL"/>
              <w:rPr>
                <w:rFonts w:cs="Arial"/>
                <w:szCs w:val="18"/>
              </w:rPr>
            </w:pPr>
            <w:r w:rsidRPr="00B06F7A">
              <w:rPr>
                <w:rFonts w:cs="Arial"/>
                <w:szCs w:val="18"/>
              </w:rPr>
              <w:t>PDU Session ID</w:t>
            </w:r>
          </w:p>
        </w:tc>
      </w:tr>
      <w:tr w:rsidR="006E70A4" w:rsidRPr="00B06F7A" w14:paraId="7F40130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44EDEF4D" w14:textId="77777777" w:rsidR="006E70A4" w:rsidRPr="00B06F7A" w:rsidRDefault="006E70A4" w:rsidP="006E70A4">
            <w:pPr>
              <w:pStyle w:val="TAL"/>
            </w:pPr>
            <w:r w:rsidRPr="00B06F7A">
              <w:t>singleNssai</w:t>
            </w:r>
          </w:p>
        </w:tc>
        <w:tc>
          <w:tcPr>
            <w:tcW w:w="1277" w:type="dxa"/>
            <w:tcBorders>
              <w:top w:val="single" w:sz="4" w:space="0" w:color="auto"/>
              <w:left w:val="single" w:sz="4" w:space="0" w:color="auto"/>
              <w:bottom w:val="single" w:sz="4" w:space="0" w:color="auto"/>
              <w:right w:val="single" w:sz="4" w:space="0" w:color="auto"/>
            </w:tcBorders>
          </w:tcPr>
          <w:p w14:paraId="77022713" w14:textId="77777777" w:rsidR="006E70A4" w:rsidRPr="00B06F7A" w:rsidRDefault="006E70A4" w:rsidP="006E70A4">
            <w:pPr>
              <w:pStyle w:val="TAL"/>
            </w:pPr>
            <w:r w:rsidRPr="00B06F7A">
              <w:t>Snssai</w:t>
            </w:r>
          </w:p>
        </w:tc>
        <w:tc>
          <w:tcPr>
            <w:tcW w:w="283" w:type="dxa"/>
            <w:tcBorders>
              <w:top w:val="single" w:sz="4" w:space="0" w:color="auto"/>
              <w:left w:val="single" w:sz="4" w:space="0" w:color="auto"/>
              <w:bottom w:val="single" w:sz="4" w:space="0" w:color="auto"/>
              <w:right w:val="single" w:sz="4" w:space="0" w:color="auto"/>
            </w:tcBorders>
          </w:tcPr>
          <w:p w14:paraId="28A1F665"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68764925"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2D2509E" w14:textId="77777777" w:rsidR="007B33F0" w:rsidRDefault="006E70A4" w:rsidP="007B33F0">
            <w:pPr>
              <w:pStyle w:val="TAL"/>
              <w:rPr>
                <w:rFonts w:cs="Arial"/>
                <w:szCs w:val="18"/>
              </w:rPr>
            </w:pPr>
            <w:r w:rsidRPr="00B06F7A">
              <w:rPr>
                <w:rFonts w:cs="Arial"/>
                <w:szCs w:val="18"/>
              </w:rPr>
              <w:t>A single Network Slice Selection Assistance Information</w:t>
            </w:r>
            <w:r w:rsidR="007B33F0">
              <w:rPr>
                <w:rFonts w:cs="Arial"/>
                <w:szCs w:val="18"/>
              </w:rPr>
              <w:t>.</w:t>
            </w:r>
          </w:p>
          <w:p w14:paraId="1CE10316" w14:textId="196B97D7" w:rsidR="006E70A4" w:rsidRPr="00B06F7A" w:rsidRDefault="007B33F0" w:rsidP="007B33F0">
            <w:pPr>
              <w:pStyle w:val="TAL"/>
              <w:rPr>
                <w:rFonts w:cs="Arial"/>
                <w:szCs w:val="18"/>
              </w:rPr>
            </w:pPr>
            <w:r>
              <w:rPr>
                <w:rFonts w:cs="Arial"/>
                <w:szCs w:val="18"/>
              </w:rPr>
              <w:t xml:space="preserve">It shall contain the </w:t>
            </w:r>
            <w:r>
              <w:t>HPLMN S-NSSAI of the LBO</w:t>
            </w:r>
            <w:r w:rsidRPr="002F24E9">
              <w:t xml:space="preserve"> </w:t>
            </w:r>
            <w:r>
              <w:t xml:space="preserve">or HR roaming </w:t>
            </w:r>
            <w:r w:rsidRPr="002F24E9">
              <w:t>PDU session</w:t>
            </w:r>
            <w:r>
              <w:t xml:space="preserve">, or the </w:t>
            </w:r>
            <w:r>
              <w:rPr>
                <w:rFonts w:cs="Arial"/>
                <w:szCs w:val="18"/>
              </w:rPr>
              <w:t>S-NSSAI in the serving PLMN of the non roaming PDU session.</w:t>
            </w:r>
          </w:p>
        </w:tc>
      </w:tr>
      <w:tr w:rsidR="006E70A4" w:rsidRPr="00B06F7A" w14:paraId="769664A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8269137" w14:textId="77777777" w:rsidR="006E70A4" w:rsidRPr="00B06F7A" w:rsidRDefault="006E70A4" w:rsidP="006E70A4">
            <w:pPr>
              <w:pStyle w:val="TAL"/>
            </w:pPr>
            <w:r w:rsidRPr="00B06F7A">
              <w:t>dnn</w:t>
            </w:r>
          </w:p>
        </w:tc>
        <w:tc>
          <w:tcPr>
            <w:tcW w:w="1277" w:type="dxa"/>
            <w:tcBorders>
              <w:top w:val="single" w:sz="4" w:space="0" w:color="auto"/>
              <w:left w:val="single" w:sz="4" w:space="0" w:color="auto"/>
              <w:bottom w:val="single" w:sz="4" w:space="0" w:color="auto"/>
              <w:right w:val="single" w:sz="4" w:space="0" w:color="auto"/>
            </w:tcBorders>
          </w:tcPr>
          <w:p w14:paraId="5A9DC21F" w14:textId="77777777" w:rsidR="006E70A4" w:rsidRPr="00B06F7A" w:rsidRDefault="006E70A4" w:rsidP="006E70A4">
            <w:pPr>
              <w:pStyle w:val="TAL"/>
            </w:pPr>
            <w:r w:rsidRPr="00B06F7A">
              <w:t>Dnn</w:t>
            </w:r>
          </w:p>
        </w:tc>
        <w:tc>
          <w:tcPr>
            <w:tcW w:w="283" w:type="dxa"/>
            <w:tcBorders>
              <w:top w:val="single" w:sz="4" w:space="0" w:color="auto"/>
              <w:left w:val="single" w:sz="4" w:space="0" w:color="auto"/>
              <w:bottom w:val="single" w:sz="4" w:space="0" w:color="auto"/>
              <w:right w:val="single" w:sz="4" w:space="0" w:color="auto"/>
            </w:tcBorders>
          </w:tcPr>
          <w:p w14:paraId="712D029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6CA3BB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760DC79" w14:textId="77777777" w:rsidR="006E70A4" w:rsidRPr="00B06F7A" w:rsidRDefault="006E70A4" w:rsidP="006E70A4">
            <w:pPr>
              <w:pStyle w:val="TAL"/>
              <w:rPr>
                <w:rFonts w:cs="Arial"/>
                <w:szCs w:val="18"/>
              </w:rPr>
            </w:pPr>
            <w:r w:rsidRPr="00B06F7A">
              <w:rPr>
                <w:rFonts w:cs="Arial"/>
                <w:szCs w:val="18"/>
              </w:rPr>
              <w:t>Data Network Name; shall be present if emergencyServices is false or absent.</w:t>
            </w:r>
          </w:p>
          <w:p w14:paraId="59F712BB" w14:textId="77777777" w:rsidR="006E70A4" w:rsidRPr="00B06F7A" w:rsidRDefault="006E70A4" w:rsidP="006E70A4">
            <w:pPr>
              <w:pStyle w:val="TAL"/>
              <w:rPr>
                <w:rFonts w:cs="Arial"/>
                <w:szCs w:val="18"/>
              </w:rPr>
            </w:pPr>
            <w:r w:rsidRPr="00B06F7A">
              <w:rPr>
                <w:rFonts w:cs="Arial"/>
                <w:szCs w:val="18"/>
              </w:rPr>
              <w:t>When present, this IE shall contain the</w:t>
            </w:r>
            <w:r w:rsidRPr="00B06F7A">
              <w:t xml:space="preserve"> Network Identifier only.</w:t>
            </w:r>
          </w:p>
        </w:tc>
      </w:tr>
      <w:tr w:rsidR="006E70A4" w:rsidRPr="00B06F7A" w14:paraId="3AC8472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2A12B66" w14:textId="77777777" w:rsidR="006E70A4" w:rsidRPr="00B06F7A" w:rsidRDefault="006E70A4" w:rsidP="006E70A4">
            <w:pPr>
              <w:pStyle w:val="TAL"/>
            </w:pPr>
            <w:r w:rsidRPr="00B06F7A">
              <w:t>emergencyServices</w:t>
            </w:r>
          </w:p>
        </w:tc>
        <w:tc>
          <w:tcPr>
            <w:tcW w:w="1277" w:type="dxa"/>
            <w:tcBorders>
              <w:top w:val="single" w:sz="4" w:space="0" w:color="auto"/>
              <w:left w:val="single" w:sz="4" w:space="0" w:color="auto"/>
              <w:bottom w:val="single" w:sz="4" w:space="0" w:color="auto"/>
              <w:right w:val="single" w:sz="4" w:space="0" w:color="auto"/>
            </w:tcBorders>
          </w:tcPr>
          <w:p w14:paraId="7C0AA6EB"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3FB26E6C"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B43091D"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5C17C3F" w14:textId="77777777" w:rsidR="006E70A4" w:rsidRPr="00B06F7A" w:rsidRDefault="006E70A4" w:rsidP="006E70A4">
            <w:pPr>
              <w:pStyle w:val="TAL"/>
              <w:rPr>
                <w:rFonts w:cs="Arial"/>
                <w:szCs w:val="18"/>
              </w:rPr>
            </w:pPr>
            <w:r w:rsidRPr="00B06F7A">
              <w:rPr>
                <w:rFonts w:cs="Arial"/>
                <w:szCs w:val="18"/>
              </w:rPr>
              <w:t>Indication of Emergency Services; absence indicates false.</w:t>
            </w:r>
          </w:p>
        </w:tc>
      </w:tr>
      <w:tr w:rsidR="006E70A4" w:rsidRPr="00B06F7A" w14:paraId="75A0806E"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305E0A25" w14:textId="77777777" w:rsidR="006E70A4" w:rsidRPr="00B06F7A" w:rsidRDefault="006E70A4" w:rsidP="006E70A4">
            <w:pPr>
              <w:pStyle w:val="TAL"/>
            </w:pPr>
            <w:r w:rsidRPr="00B06F7A">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22B7EDA8"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0525131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7A58F5C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1DA7AA9"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the need for P-CSCF Restoration</w:t>
            </w:r>
          </w:p>
        </w:tc>
      </w:tr>
      <w:tr w:rsidR="006E70A4" w:rsidRPr="00B06F7A" w14:paraId="3899E65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296BF067" w14:textId="77777777" w:rsidR="006E70A4" w:rsidRPr="00B06F7A" w:rsidRDefault="006E70A4" w:rsidP="006E70A4">
            <w:pPr>
              <w:pStyle w:val="TAL"/>
            </w:pPr>
            <w:r w:rsidRPr="00B06F7A">
              <w:t>plmnId</w:t>
            </w:r>
          </w:p>
        </w:tc>
        <w:tc>
          <w:tcPr>
            <w:tcW w:w="1277" w:type="dxa"/>
            <w:tcBorders>
              <w:top w:val="single" w:sz="4" w:space="0" w:color="auto"/>
              <w:left w:val="single" w:sz="4" w:space="0" w:color="auto"/>
              <w:bottom w:val="single" w:sz="4" w:space="0" w:color="auto"/>
              <w:right w:val="single" w:sz="4" w:space="0" w:color="auto"/>
            </w:tcBorders>
          </w:tcPr>
          <w:p w14:paraId="2CF25D63" w14:textId="77777777" w:rsidR="006E70A4" w:rsidRPr="00B06F7A" w:rsidRDefault="006E70A4" w:rsidP="006E70A4">
            <w:pPr>
              <w:pStyle w:val="TAL"/>
            </w:pPr>
            <w:r w:rsidRPr="00B06F7A">
              <w:t>PlmnId</w:t>
            </w:r>
          </w:p>
        </w:tc>
        <w:tc>
          <w:tcPr>
            <w:tcW w:w="283" w:type="dxa"/>
            <w:tcBorders>
              <w:top w:val="single" w:sz="4" w:space="0" w:color="auto"/>
              <w:left w:val="single" w:sz="4" w:space="0" w:color="auto"/>
              <w:bottom w:val="single" w:sz="4" w:space="0" w:color="auto"/>
              <w:right w:val="single" w:sz="4" w:space="0" w:color="auto"/>
            </w:tcBorders>
          </w:tcPr>
          <w:p w14:paraId="68F55AC1"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7A79C5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0916E0E8" w14:textId="77777777" w:rsidR="000214D1" w:rsidRDefault="006E70A4" w:rsidP="000214D1">
            <w:pPr>
              <w:pStyle w:val="TAL"/>
            </w:pPr>
            <w:r w:rsidRPr="00B06F7A">
              <w:t>Serving node PLMN identity.</w:t>
            </w:r>
          </w:p>
          <w:p w14:paraId="4DBEDCC7" w14:textId="77777777" w:rsidR="000214D1" w:rsidRDefault="000214D1" w:rsidP="000214D1">
            <w:pPr>
              <w:pStyle w:val="TAL"/>
            </w:pPr>
          </w:p>
          <w:p w14:paraId="2E28967C" w14:textId="77777777" w:rsidR="000214D1" w:rsidRDefault="000214D1" w:rsidP="000214D1">
            <w:pPr>
              <w:pStyle w:val="TAL"/>
              <w:rPr>
                <w:rFonts w:cs="Arial"/>
                <w:szCs w:val="18"/>
              </w:rPr>
            </w:pPr>
            <w:r>
              <w:rPr>
                <w:rFonts w:cs="Arial"/>
                <w:szCs w:val="18"/>
              </w:rPr>
              <w:t xml:space="preserve">For a HR PDU session, this IE shall include the </w:t>
            </w:r>
            <w:r w:rsidRPr="005C5828">
              <w:rPr>
                <w:rFonts w:cs="Arial"/>
                <w:szCs w:val="18"/>
              </w:rPr>
              <w:t xml:space="preserve">PLMN ID of the </w:t>
            </w:r>
            <w:r>
              <w:rPr>
                <w:rFonts w:cs="Arial"/>
                <w:szCs w:val="18"/>
              </w:rPr>
              <w:t>home network of the UE.</w:t>
            </w:r>
            <w:r w:rsidRPr="005C5828">
              <w:rPr>
                <w:rFonts w:cs="Arial"/>
                <w:szCs w:val="18"/>
              </w:rPr>
              <w:t xml:space="preserve"> </w:t>
            </w:r>
            <w:r>
              <w:rPr>
                <w:rFonts w:cs="Arial"/>
                <w:szCs w:val="18"/>
              </w:rPr>
              <w:t xml:space="preserve">For a </w:t>
            </w:r>
            <w:r w:rsidRPr="005C5828">
              <w:rPr>
                <w:rFonts w:cs="Arial"/>
                <w:szCs w:val="18"/>
              </w:rPr>
              <w:t xml:space="preserve">LBO </w:t>
            </w:r>
            <w:r>
              <w:rPr>
                <w:rFonts w:cs="Arial"/>
                <w:szCs w:val="18"/>
              </w:rPr>
              <w:t>PDU session</w:t>
            </w:r>
            <w:r w:rsidRPr="005C5828">
              <w:rPr>
                <w:rFonts w:cs="Arial"/>
                <w:szCs w:val="18"/>
              </w:rPr>
              <w:t xml:space="preserve">, </w:t>
            </w:r>
            <w:r>
              <w:rPr>
                <w:rFonts w:cs="Arial"/>
                <w:szCs w:val="18"/>
              </w:rPr>
              <w:t xml:space="preserve">this IE shall include the </w:t>
            </w:r>
            <w:r w:rsidRPr="005C5828">
              <w:rPr>
                <w:rFonts w:cs="Arial"/>
                <w:szCs w:val="18"/>
              </w:rPr>
              <w:t xml:space="preserve">PLMN ID of the serving </w:t>
            </w:r>
            <w:r w:rsidRPr="00D37345">
              <w:rPr>
                <w:rFonts w:cs="Arial"/>
                <w:szCs w:val="18"/>
              </w:rPr>
              <w:t>network where the UE is registered from</w:t>
            </w:r>
            <w:r>
              <w:rPr>
                <w:rFonts w:cs="Arial"/>
                <w:szCs w:val="18"/>
              </w:rPr>
              <w:t>.</w:t>
            </w:r>
          </w:p>
          <w:p w14:paraId="64269E75" w14:textId="6621E4DE" w:rsidR="006E70A4" w:rsidRPr="00B06F7A" w:rsidRDefault="006E70A4" w:rsidP="006E70A4">
            <w:pPr>
              <w:pStyle w:val="TAL"/>
              <w:rPr>
                <w:rFonts w:cs="Arial"/>
                <w:szCs w:val="18"/>
              </w:rPr>
            </w:pPr>
          </w:p>
        </w:tc>
      </w:tr>
      <w:tr w:rsidR="006E70A4" w:rsidRPr="00B06F7A" w14:paraId="6A3A12C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32575EA" w14:textId="77777777" w:rsidR="006E70A4" w:rsidRPr="00B06F7A" w:rsidRDefault="006E70A4" w:rsidP="006E70A4">
            <w:pPr>
              <w:pStyle w:val="TAL"/>
            </w:pPr>
            <w:r w:rsidRPr="00B06F7A">
              <w:t>pgwFqdn</w:t>
            </w:r>
          </w:p>
        </w:tc>
        <w:tc>
          <w:tcPr>
            <w:tcW w:w="1277" w:type="dxa"/>
            <w:tcBorders>
              <w:top w:val="single" w:sz="4" w:space="0" w:color="auto"/>
              <w:left w:val="single" w:sz="4" w:space="0" w:color="auto"/>
              <w:bottom w:val="single" w:sz="4" w:space="0" w:color="auto"/>
              <w:right w:val="single" w:sz="4" w:space="0" w:color="auto"/>
            </w:tcBorders>
          </w:tcPr>
          <w:p w14:paraId="4F29463B" w14:textId="24CDE6DF" w:rsidR="006E70A4" w:rsidRPr="00B06F7A" w:rsidRDefault="00062D35" w:rsidP="006E70A4">
            <w:pPr>
              <w:pStyle w:val="TAL"/>
            </w:pPr>
            <w:r>
              <w:t>Fqdn</w:t>
            </w:r>
          </w:p>
        </w:tc>
        <w:tc>
          <w:tcPr>
            <w:tcW w:w="283" w:type="dxa"/>
            <w:tcBorders>
              <w:top w:val="single" w:sz="4" w:space="0" w:color="auto"/>
              <w:left w:val="single" w:sz="4" w:space="0" w:color="auto"/>
              <w:bottom w:val="single" w:sz="4" w:space="0" w:color="auto"/>
              <w:right w:val="single" w:sz="4" w:space="0" w:color="auto"/>
            </w:tcBorders>
          </w:tcPr>
          <w:p w14:paraId="7D78366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07CCE12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59E6117F" w14:textId="77777777" w:rsidR="006E70A4" w:rsidRPr="00B06F7A" w:rsidRDefault="006E70A4" w:rsidP="006E70A4">
            <w:pPr>
              <w:pStyle w:val="TAL"/>
              <w:rPr>
                <w:rFonts w:cs="Arial"/>
                <w:szCs w:val="18"/>
              </w:rPr>
            </w:pPr>
            <w:r w:rsidRPr="00B06F7A">
              <w:rPr>
                <w:rFonts w:cs="Arial"/>
                <w:szCs w:val="18"/>
              </w:rPr>
              <w:t>FQDN of the PGW in the "PGW-C+SMF", to be included for interworking with EPS.</w:t>
            </w:r>
          </w:p>
        </w:tc>
      </w:tr>
      <w:tr w:rsidR="006E70A4" w:rsidRPr="00B06F7A" w14:paraId="1042BB3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07B6305" w14:textId="77777777" w:rsidR="006E70A4" w:rsidRPr="00B06F7A" w:rsidRDefault="006E70A4" w:rsidP="006E70A4">
            <w:pPr>
              <w:pStyle w:val="TAL"/>
            </w:pPr>
            <w:r w:rsidRPr="00B06F7A">
              <w:t>pgwIpAddr</w:t>
            </w:r>
          </w:p>
        </w:tc>
        <w:tc>
          <w:tcPr>
            <w:tcW w:w="1277" w:type="dxa"/>
            <w:tcBorders>
              <w:top w:val="single" w:sz="4" w:space="0" w:color="auto"/>
              <w:left w:val="single" w:sz="4" w:space="0" w:color="auto"/>
              <w:bottom w:val="single" w:sz="4" w:space="0" w:color="auto"/>
              <w:right w:val="single" w:sz="4" w:space="0" w:color="auto"/>
            </w:tcBorders>
          </w:tcPr>
          <w:p w14:paraId="4892ADBA" w14:textId="77777777" w:rsidR="006E70A4" w:rsidRPr="00B06F7A" w:rsidRDefault="006E70A4" w:rsidP="006E70A4">
            <w:pPr>
              <w:pStyle w:val="TAL"/>
            </w:pPr>
            <w:r w:rsidRPr="00B06F7A">
              <w:t>IpAddress</w:t>
            </w:r>
          </w:p>
        </w:tc>
        <w:tc>
          <w:tcPr>
            <w:tcW w:w="283" w:type="dxa"/>
            <w:tcBorders>
              <w:top w:val="single" w:sz="4" w:space="0" w:color="auto"/>
              <w:left w:val="single" w:sz="4" w:space="0" w:color="auto"/>
              <w:bottom w:val="single" w:sz="4" w:space="0" w:color="auto"/>
              <w:right w:val="single" w:sz="4" w:space="0" w:color="auto"/>
            </w:tcBorders>
          </w:tcPr>
          <w:p w14:paraId="3E1F9C9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DC7863A"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A754772" w14:textId="77777777" w:rsidR="006E70A4" w:rsidRPr="00B06F7A" w:rsidRDefault="006E70A4" w:rsidP="006E70A4">
            <w:pPr>
              <w:pStyle w:val="TAL"/>
              <w:rPr>
                <w:rFonts w:cs="Arial"/>
                <w:szCs w:val="18"/>
              </w:rPr>
            </w:pPr>
            <w:r w:rsidRPr="00B06F7A">
              <w:rPr>
                <w:rFonts w:cs="Arial"/>
                <w:szCs w:val="18"/>
              </w:rPr>
              <w:t>IP Address of the PGW in the "PGW-C+SMF", to be included for interworking with EPS.</w:t>
            </w:r>
          </w:p>
        </w:tc>
      </w:tr>
      <w:tr w:rsidR="006E70A4" w:rsidRPr="00B06F7A" w14:paraId="153B477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0EFF7E5" w14:textId="77777777" w:rsidR="006E70A4" w:rsidRPr="00B06F7A" w:rsidRDefault="006E70A4" w:rsidP="006E70A4">
            <w:pPr>
              <w:pStyle w:val="TAL"/>
            </w:pPr>
            <w:r w:rsidRPr="00B06F7A">
              <w:rPr>
                <w:rFonts w:hint="eastAsia"/>
              </w:rPr>
              <w:t>epdgInd</w:t>
            </w:r>
          </w:p>
        </w:tc>
        <w:tc>
          <w:tcPr>
            <w:tcW w:w="1277" w:type="dxa"/>
            <w:tcBorders>
              <w:top w:val="single" w:sz="4" w:space="0" w:color="auto"/>
              <w:left w:val="single" w:sz="4" w:space="0" w:color="auto"/>
              <w:bottom w:val="single" w:sz="4" w:space="0" w:color="auto"/>
              <w:right w:val="single" w:sz="4" w:space="0" w:color="auto"/>
            </w:tcBorders>
          </w:tcPr>
          <w:p w14:paraId="2105F997"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7D44D0D2"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40C069E"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6C66BED3" w14:textId="77777777" w:rsidR="006E70A4" w:rsidRPr="00B06F7A" w:rsidRDefault="006E70A4" w:rsidP="006E70A4">
            <w:pPr>
              <w:pStyle w:val="TAL"/>
              <w:rPr>
                <w:rFonts w:cs="Arial"/>
                <w:szCs w:val="18"/>
              </w:rPr>
            </w:pPr>
            <w:r w:rsidRPr="00B06F7A">
              <w:rPr>
                <w:rFonts w:cs="Arial"/>
                <w:szCs w:val="18"/>
              </w:rPr>
              <w:t>Indicate whether access is from ePDG.</w:t>
            </w:r>
          </w:p>
          <w:p w14:paraId="3CB3A647" w14:textId="77777777" w:rsidR="006E70A4" w:rsidRPr="00B06F7A" w:rsidRDefault="006E70A4" w:rsidP="006E70A4">
            <w:pPr>
              <w:pStyle w:val="TAL"/>
              <w:rPr>
                <w:rFonts w:cs="Arial"/>
                <w:szCs w:val="18"/>
              </w:rPr>
            </w:pPr>
            <w:r w:rsidRPr="00B06F7A">
              <w:rPr>
                <w:rFonts w:cs="Arial"/>
                <w:szCs w:val="18"/>
              </w:rPr>
              <w:t>true: access from ePDG.</w:t>
            </w:r>
          </w:p>
          <w:p w14:paraId="52FED4EC" w14:textId="77777777" w:rsidR="006E70A4" w:rsidRPr="00B06F7A" w:rsidRDefault="006E70A4" w:rsidP="006E70A4">
            <w:pPr>
              <w:pStyle w:val="TAL"/>
              <w:rPr>
                <w:rFonts w:cs="Arial"/>
                <w:szCs w:val="18"/>
              </w:rPr>
            </w:pPr>
            <w:r w:rsidRPr="00B06F7A">
              <w:rPr>
                <w:rFonts w:cs="Arial"/>
                <w:szCs w:val="18"/>
              </w:rPr>
              <w:t>false or absent: not access from ePDG</w:t>
            </w:r>
          </w:p>
        </w:tc>
      </w:tr>
      <w:tr w:rsidR="006E70A4" w:rsidRPr="00B06F7A" w14:paraId="526DB41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E325384" w14:textId="77777777" w:rsidR="006E70A4" w:rsidRPr="00B06F7A" w:rsidRDefault="006E70A4" w:rsidP="006E70A4">
            <w:pPr>
              <w:pStyle w:val="TAL"/>
            </w:pPr>
            <w:r w:rsidRPr="00B06F7A">
              <w:t>deregCallbackUri</w:t>
            </w:r>
          </w:p>
        </w:tc>
        <w:tc>
          <w:tcPr>
            <w:tcW w:w="1277" w:type="dxa"/>
            <w:tcBorders>
              <w:top w:val="single" w:sz="4" w:space="0" w:color="auto"/>
              <w:left w:val="single" w:sz="4" w:space="0" w:color="auto"/>
              <w:bottom w:val="single" w:sz="4" w:space="0" w:color="auto"/>
              <w:right w:val="single" w:sz="4" w:space="0" w:color="auto"/>
            </w:tcBorders>
          </w:tcPr>
          <w:p w14:paraId="0BBA9EE9"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116F0DB7"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C6DDA6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D5F9E38"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deregistration.</w:t>
            </w:r>
          </w:p>
          <w:p w14:paraId="6845A23C" w14:textId="77777777" w:rsidR="006E70A4" w:rsidRPr="00B06F7A" w:rsidRDefault="006E70A4" w:rsidP="006E70A4">
            <w:pPr>
              <w:pStyle w:val="TAL"/>
              <w:rPr>
                <w:rFonts w:cs="Arial"/>
                <w:szCs w:val="18"/>
              </w:rPr>
            </w:pPr>
            <w:r w:rsidRPr="00B06F7A">
              <w:rPr>
                <w:rFonts w:cs="Arial" w:hint="eastAsia"/>
                <w:szCs w:val="18"/>
              </w:rPr>
              <w:t>The deregistration callback URI shall have unique information within SMF set to identify the UE to be deregistered.</w:t>
            </w:r>
          </w:p>
        </w:tc>
      </w:tr>
      <w:tr w:rsidR="006E70A4" w:rsidRPr="00B06F7A" w14:paraId="52800027"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5A3679E" w14:textId="77777777" w:rsidR="006E70A4" w:rsidRPr="00B06F7A" w:rsidRDefault="006E70A4" w:rsidP="006E70A4">
            <w:pPr>
              <w:pStyle w:val="TAL"/>
            </w:pPr>
            <w:r w:rsidRPr="00B06F7A">
              <w:rPr>
                <w:rFonts w:hint="eastAsia"/>
              </w:rPr>
              <w:t>r</w:t>
            </w:r>
            <w:r w:rsidRPr="00B06F7A">
              <w:t>egistrationReason</w:t>
            </w:r>
          </w:p>
        </w:tc>
        <w:tc>
          <w:tcPr>
            <w:tcW w:w="1277" w:type="dxa"/>
            <w:tcBorders>
              <w:top w:val="single" w:sz="4" w:space="0" w:color="auto"/>
              <w:left w:val="single" w:sz="4" w:space="0" w:color="auto"/>
              <w:bottom w:val="single" w:sz="4" w:space="0" w:color="auto"/>
              <w:right w:val="single" w:sz="4" w:space="0" w:color="auto"/>
            </w:tcBorders>
          </w:tcPr>
          <w:p w14:paraId="78CB033E" w14:textId="77777777" w:rsidR="006E70A4" w:rsidRPr="00B06F7A" w:rsidRDefault="006E70A4" w:rsidP="006E70A4">
            <w:pPr>
              <w:pStyle w:val="TAL"/>
            </w:pPr>
            <w:r w:rsidRPr="00B06F7A">
              <w:t>RegistrationReason</w:t>
            </w:r>
          </w:p>
        </w:tc>
        <w:tc>
          <w:tcPr>
            <w:tcW w:w="283" w:type="dxa"/>
            <w:tcBorders>
              <w:top w:val="single" w:sz="4" w:space="0" w:color="auto"/>
              <w:left w:val="single" w:sz="4" w:space="0" w:color="auto"/>
              <w:bottom w:val="single" w:sz="4" w:space="0" w:color="auto"/>
              <w:right w:val="single" w:sz="4" w:space="0" w:color="auto"/>
            </w:tcBorders>
          </w:tcPr>
          <w:p w14:paraId="1F48627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36F6AD0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0589CB1" w14:textId="77777777" w:rsidR="006E70A4" w:rsidRPr="00B06F7A" w:rsidRDefault="006E70A4" w:rsidP="006E70A4">
            <w:pPr>
              <w:pStyle w:val="TAL"/>
              <w:rPr>
                <w:rFonts w:cs="Arial"/>
                <w:szCs w:val="18"/>
              </w:rPr>
            </w:pPr>
            <w:r w:rsidRPr="00B06F7A">
              <w:rPr>
                <w:rFonts w:cs="Arial"/>
                <w:szCs w:val="18"/>
              </w:rPr>
              <w:t>Indicates registration reason.</w:t>
            </w:r>
          </w:p>
        </w:tc>
      </w:tr>
      <w:tr w:rsidR="006E70A4" w:rsidRPr="00B06F7A" w14:paraId="55ED5F0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392A772" w14:textId="77777777" w:rsidR="006E70A4" w:rsidRPr="00B06F7A" w:rsidRDefault="006E70A4" w:rsidP="006E70A4">
            <w:pPr>
              <w:pStyle w:val="TAL"/>
            </w:pPr>
            <w:r w:rsidRPr="00B06F7A">
              <w:t>registrationTime</w:t>
            </w:r>
          </w:p>
        </w:tc>
        <w:tc>
          <w:tcPr>
            <w:tcW w:w="1277" w:type="dxa"/>
            <w:tcBorders>
              <w:top w:val="single" w:sz="4" w:space="0" w:color="auto"/>
              <w:left w:val="single" w:sz="4" w:space="0" w:color="auto"/>
              <w:bottom w:val="single" w:sz="4" w:space="0" w:color="auto"/>
              <w:right w:val="single" w:sz="4" w:space="0" w:color="auto"/>
            </w:tcBorders>
          </w:tcPr>
          <w:p w14:paraId="7C2E7AA1" w14:textId="77777777" w:rsidR="006E70A4" w:rsidRPr="00B06F7A" w:rsidRDefault="006E70A4" w:rsidP="006E70A4">
            <w:pPr>
              <w:pStyle w:val="TAL"/>
            </w:pPr>
            <w:r w:rsidRPr="00B06F7A">
              <w:t>DateTime</w:t>
            </w:r>
          </w:p>
        </w:tc>
        <w:tc>
          <w:tcPr>
            <w:tcW w:w="283" w:type="dxa"/>
            <w:tcBorders>
              <w:top w:val="single" w:sz="4" w:space="0" w:color="auto"/>
              <w:left w:val="single" w:sz="4" w:space="0" w:color="auto"/>
              <w:bottom w:val="single" w:sz="4" w:space="0" w:color="auto"/>
              <w:right w:val="single" w:sz="4" w:space="0" w:color="auto"/>
            </w:tcBorders>
          </w:tcPr>
          <w:p w14:paraId="1E2377D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51BA190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EAB0EA1" w14:textId="77777777" w:rsidR="000962A2" w:rsidRDefault="006E70A4" w:rsidP="006E70A4">
            <w:pPr>
              <w:pStyle w:val="TAL"/>
              <w:rPr>
                <w:rFonts w:cs="Arial"/>
                <w:szCs w:val="18"/>
              </w:rPr>
            </w:pPr>
            <w:r w:rsidRPr="00B06F7A">
              <w:rPr>
                <w:rFonts w:cs="Arial"/>
                <w:szCs w:val="18"/>
              </w:rPr>
              <w:t xml:space="preserve">Time of SmfRegistration. </w:t>
            </w:r>
          </w:p>
          <w:p w14:paraId="340796E4" w14:textId="77777777" w:rsidR="000962A2" w:rsidRDefault="006E70A4" w:rsidP="006E70A4">
            <w:pPr>
              <w:pStyle w:val="TAL"/>
              <w:rPr>
                <w:rFonts w:cs="Arial"/>
                <w:szCs w:val="18"/>
              </w:rPr>
            </w:pPr>
            <w:r w:rsidRPr="00B06F7A">
              <w:rPr>
                <w:rFonts w:cs="Arial"/>
                <w:szCs w:val="18"/>
              </w:rPr>
              <w:t>Shall be present when used on Nudr.</w:t>
            </w:r>
          </w:p>
          <w:p w14:paraId="6B5FD14D" w14:textId="32818AE2" w:rsidR="006E70A4" w:rsidRPr="00B06F7A" w:rsidRDefault="006E70A4" w:rsidP="006E70A4">
            <w:pPr>
              <w:pStyle w:val="TAL"/>
              <w:rPr>
                <w:rFonts w:cs="Arial"/>
                <w:szCs w:val="18"/>
              </w:rPr>
            </w:pPr>
          </w:p>
        </w:tc>
      </w:tr>
      <w:tr w:rsidR="006E70A4" w:rsidRPr="00B06F7A" w14:paraId="0B0F160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E6434BE" w14:textId="77777777" w:rsidR="006E70A4" w:rsidRPr="00B06F7A" w:rsidRDefault="006E70A4" w:rsidP="006E70A4">
            <w:pPr>
              <w:pStyle w:val="TAL"/>
            </w:pPr>
            <w:r w:rsidRPr="00B06F7A">
              <w:t>contextInfo</w:t>
            </w:r>
          </w:p>
        </w:tc>
        <w:tc>
          <w:tcPr>
            <w:tcW w:w="1277" w:type="dxa"/>
            <w:tcBorders>
              <w:top w:val="single" w:sz="4" w:space="0" w:color="auto"/>
              <w:left w:val="single" w:sz="4" w:space="0" w:color="auto"/>
              <w:bottom w:val="single" w:sz="4" w:space="0" w:color="auto"/>
              <w:right w:val="single" w:sz="4" w:space="0" w:color="auto"/>
            </w:tcBorders>
          </w:tcPr>
          <w:p w14:paraId="35480749" w14:textId="77777777" w:rsidR="006E70A4" w:rsidRPr="00B06F7A" w:rsidRDefault="006E70A4" w:rsidP="006E70A4">
            <w:pPr>
              <w:pStyle w:val="TAL"/>
            </w:pPr>
            <w:r w:rsidRPr="00B06F7A">
              <w:t>ContextInfo</w:t>
            </w:r>
          </w:p>
        </w:tc>
        <w:tc>
          <w:tcPr>
            <w:tcW w:w="283" w:type="dxa"/>
            <w:tcBorders>
              <w:top w:val="single" w:sz="4" w:space="0" w:color="auto"/>
              <w:left w:val="single" w:sz="4" w:space="0" w:color="auto"/>
              <w:bottom w:val="single" w:sz="4" w:space="0" w:color="auto"/>
              <w:right w:val="single" w:sz="4" w:space="0" w:color="auto"/>
            </w:tcBorders>
          </w:tcPr>
          <w:p w14:paraId="274C4015"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34320D3"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14F0529"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SmfRegistration.</w:t>
            </w:r>
          </w:p>
          <w:p w14:paraId="3F85CCD0"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6E70A4" w:rsidRPr="00B06F7A" w14:paraId="4EBE8563"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FA2A61E" w14:textId="77777777" w:rsidR="006E70A4" w:rsidRPr="00B06F7A" w:rsidRDefault="006E70A4" w:rsidP="006E70A4">
            <w:pPr>
              <w:pStyle w:val="TAL"/>
            </w:pPr>
            <w:r w:rsidRPr="00B06F7A">
              <w:rPr>
                <w:rFonts w:hint="eastAsia"/>
              </w:rPr>
              <w:t>p</w:t>
            </w:r>
            <w:r w:rsidRPr="00B06F7A">
              <w:t>cfId</w:t>
            </w:r>
          </w:p>
        </w:tc>
        <w:tc>
          <w:tcPr>
            <w:tcW w:w="1277" w:type="dxa"/>
            <w:tcBorders>
              <w:top w:val="single" w:sz="4" w:space="0" w:color="auto"/>
              <w:left w:val="single" w:sz="4" w:space="0" w:color="auto"/>
              <w:bottom w:val="single" w:sz="4" w:space="0" w:color="auto"/>
              <w:right w:val="single" w:sz="4" w:space="0" w:color="auto"/>
            </w:tcBorders>
          </w:tcPr>
          <w:p w14:paraId="4DCBCEC0" w14:textId="77777777" w:rsidR="006E70A4" w:rsidRPr="00B06F7A" w:rsidRDefault="006E70A4" w:rsidP="006E70A4">
            <w:pPr>
              <w:pStyle w:val="TAL"/>
            </w:pPr>
            <w:r w:rsidRPr="00B06F7A">
              <w:rPr>
                <w:rFonts w:hint="eastAsia"/>
              </w:rPr>
              <w:t>N</w:t>
            </w:r>
            <w:r w:rsidRPr="00B06F7A">
              <w:t>fInstanceId</w:t>
            </w:r>
          </w:p>
        </w:tc>
        <w:tc>
          <w:tcPr>
            <w:tcW w:w="283" w:type="dxa"/>
            <w:tcBorders>
              <w:top w:val="single" w:sz="4" w:space="0" w:color="auto"/>
              <w:left w:val="single" w:sz="4" w:space="0" w:color="auto"/>
              <w:bottom w:val="single" w:sz="4" w:space="0" w:color="auto"/>
              <w:right w:val="single" w:sz="4" w:space="0" w:color="auto"/>
            </w:tcBorders>
          </w:tcPr>
          <w:p w14:paraId="1EC76D59"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3BAC1C0" w14:textId="77777777" w:rsidR="006E70A4" w:rsidRPr="00B06F7A" w:rsidRDefault="006E70A4" w:rsidP="006E70A4">
            <w:pPr>
              <w:pStyle w:val="TAL"/>
            </w:pPr>
            <w:r w:rsidRPr="00B06F7A">
              <w:rPr>
                <w:rFonts w:hint="eastAsia"/>
              </w:rPr>
              <w:t>0</w:t>
            </w:r>
            <w:r w:rsidRPr="00B06F7A">
              <w:t>..1</w:t>
            </w:r>
          </w:p>
        </w:tc>
        <w:tc>
          <w:tcPr>
            <w:tcW w:w="4251" w:type="dxa"/>
            <w:tcBorders>
              <w:top w:val="single" w:sz="4" w:space="0" w:color="auto"/>
              <w:left w:val="single" w:sz="4" w:space="0" w:color="auto"/>
              <w:bottom w:val="single" w:sz="4" w:space="0" w:color="auto"/>
              <w:right w:val="single" w:sz="4" w:space="0" w:color="auto"/>
            </w:tcBorders>
          </w:tcPr>
          <w:p w14:paraId="28008308" w14:textId="77777777" w:rsidR="006E70A4" w:rsidRPr="00B06F7A" w:rsidRDefault="006E70A4" w:rsidP="006E70A4">
            <w:pPr>
              <w:pStyle w:val="TAL"/>
              <w:rPr>
                <w:rFonts w:cs="Arial"/>
                <w:szCs w:val="18"/>
              </w:rPr>
            </w:pPr>
            <w:r w:rsidRPr="00B06F7A">
              <w:rPr>
                <w:rFonts w:cs="Arial"/>
                <w:szCs w:val="18"/>
              </w:rPr>
              <w:t>This IE shall be present if the SMF is indicated to select the same PCF instance for SM Policy Control.</w:t>
            </w:r>
          </w:p>
          <w:p w14:paraId="589B093E" w14:textId="36AF9715" w:rsidR="006E70A4" w:rsidRPr="00B06F7A" w:rsidRDefault="006E70A4" w:rsidP="006E70A4">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r w:rsidR="006E70A4" w:rsidRPr="00B06F7A" w14:paraId="5288A22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F000678" w14:textId="77777777" w:rsidR="006E70A4" w:rsidRPr="00B06F7A" w:rsidRDefault="006E70A4" w:rsidP="001D2CA5">
            <w:pPr>
              <w:pStyle w:val="TAL"/>
            </w:pPr>
            <w:r>
              <w:t>dataRestorationCallbackUri</w:t>
            </w:r>
          </w:p>
        </w:tc>
        <w:tc>
          <w:tcPr>
            <w:tcW w:w="1277" w:type="dxa"/>
            <w:tcBorders>
              <w:top w:val="single" w:sz="4" w:space="0" w:color="auto"/>
              <w:left w:val="single" w:sz="4" w:space="0" w:color="auto"/>
              <w:bottom w:val="single" w:sz="4" w:space="0" w:color="auto"/>
              <w:right w:val="single" w:sz="4" w:space="0" w:color="auto"/>
            </w:tcBorders>
          </w:tcPr>
          <w:p w14:paraId="5F04E742" w14:textId="77777777" w:rsidR="006E70A4" w:rsidRPr="00B06F7A" w:rsidRDefault="006E70A4" w:rsidP="001D2CA5">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5A28BB9F" w14:textId="77777777" w:rsidR="006E70A4" w:rsidRPr="00B06F7A" w:rsidRDefault="006E70A4" w:rsidP="001D2CA5">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67B2AB22" w14:textId="77777777" w:rsidR="006E70A4" w:rsidRPr="00B06F7A" w:rsidRDefault="006E70A4" w:rsidP="001D2CA5">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4C5C3887"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6FDE6B9" w14:textId="77777777" w:rsidTr="005C64C1">
        <w:trPr>
          <w:jc w:val="center"/>
        </w:trPr>
        <w:tc>
          <w:tcPr>
            <w:tcW w:w="2557" w:type="dxa"/>
            <w:tcBorders>
              <w:top w:val="single" w:sz="4" w:space="0" w:color="auto"/>
              <w:left w:val="single" w:sz="4" w:space="0" w:color="auto"/>
              <w:bottom w:val="single" w:sz="4" w:space="0" w:color="auto"/>
              <w:right w:val="single" w:sz="4" w:space="0" w:color="auto"/>
            </w:tcBorders>
          </w:tcPr>
          <w:p w14:paraId="438EF121" w14:textId="77777777" w:rsidR="005C64C1" w:rsidRPr="00092280" w:rsidRDefault="005C64C1" w:rsidP="00BF75D3">
            <w:pPr>
              <w:pStyle w:val="TAL"/>
            </w:pPr>
            <w:r>
              <w:t>resetIds</w:t>
            </w:r>
          </w:p>
        </w:tc>
        <w:tc>
          <w:tcPr>
            <w:tcW w:w="1277" w:type="dxa"/>
            <w:tcBorders>
              <w:top w:val="single" w:sz="4" w:space="0" w:color="auto"/>
              <w:left w:val="single" w:sz="4" w:space="0" w:color="auto"/>
              <w:bottom w:val="single" w:sz="4" w:space="0" w:color="auto"/>
              <w:right w:val="single" w:sz="4" w:space="0" w:color="auto"/>
            </w:tcBorders>
          </w:tcPr>
          <w:p w14:paraId="5DC54E7C" w14:textId="77777777" w:rsidR="005C64C1" w:rsidRPr="00B06F7A" w:rsidRDefault="005C64C1" w:rsidP="00BF75D3">
            <w:pPr>
              <w:pStyle w:val="TAL"/>
            </w:pPr>
            <w:r>
              <w:t>array(string)</w:t>
            </w:r>
          </w:p>
        </w:tc>
        <w:tc>
          <w:tcPr>
            <w:tcW w:w="283" w:type="dxa"/>
            <w:tcBorders>
              <w:top w:val="single" w:sz="4" w:space="0" w:color="auto"/>
              <w:left w:val="single" w:sz="4" w:space="0" w:color="auto"/>
              <w:bottom w:val="single" w:sz="4" w:space="0" w:color="auto"/>
              <w:right w:val="single" w:sz="4" w:space="0" w:color="auto"/>
            </w:tcBorders>
          </w:tcPr>
          <w:p w14:paraId="7560E088" w14:textId="77777777" w:rsidR="005C64C1" w:rsidRPr="009643D3" w:rsidRDefault="005C64C1" w:rsidP="00BF75D3">
            <w:pPr>
              <w:pStyle w:val="TAC"/>
            </w:pPr>
            <w:r w:rsidRPr="009643D3">
              <w:t>O</w:t>
            </w:r>
          </w:p>
        </w:tc>
        <w:tc>
          <w:tcPr>
            <w:tcW w:w="1135" w:type="dxa"/>
            <w:tcBorders>
              <w:top w:val="single" w:sz="4" w:space="0" w:color="auto"/>
              <w:left w:val="single" w:sz="4" w:space="0" w:color="auto"/>
              <w:bottom w:val="single" w:sz="4" w:space="0" w:color="auto"/>
              <w:right w:val="single" w:sz="4" w:space="0" w:color="auto"/>
            </w:tcBorders>
          </w:tcPr>
          <w:p w14:paraId="2092BA6B" w14:textId="77777777" w:rsidR="005C64C1" w:rsidRPr="009643D3" w:rsidRDefault="005C64C1" w:rsidP="00BF75D3">
            <w:pPr>
              <w:pStyle w:val="TAL"/>
            </w:pPr>
            <w:r w:rsidRPr="009643D3">
              <w:t>1..N</w:t>
            </w:r>
          </w:p>
        </w:tc>
        <w:tc>
          <w:tcPr>
            <w:tcW w:w="4251" w:type="dxa"/>
            <w:tcBorders>
              <w:top w:val="single" w:sz="4" w:space="0" w:color="auto"/>
              <w:left w:val="single" w:sz="4" w:space="0" w:color="auto"/>
              <w:bottom w:val="single" w:sz="4" w:space="0" w:color="auto"/>
              <w:right w:val="single" w:sz="4" w:space="0" w:color="auto"/>
            </w:tcBorders>
          </w:tcPr>
          <w:p w14:paraId="38065BD6"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SMF</w:t>
            </w:r>
            <w:r w:rsidRPr="009643D3">
              <w:rPr>
                <w:rFonts w:cs="Arial"/>
                <w:szCs w:val="18"/>
              </w:rPr>
              <w:t xml:space="preserve"> may decide to re-register at the UDM when receiving a data restoration notification containing a matching resetId.</w:t>
            </w:r>
          </w:p>
        </w:tc>
      </w:tr>
      <w:tr w:rsidR="008744D7" w:rsidRPr="00B06F7A" w:rsidDel="00D87684" w14:paraId="660F0B53"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391A04E0" w14:textId="77777777" w:rsidR="008744D7" w:rsidRDefault="008744D7" w:rsidP="00FD02D6">
            <w:pPr>
              <w:pStyle w:val="TAL"/>
            </w:pPr>
            <w:r>
              <w:lastRenderedPageBreak/>
              <w:t>udrRestartInd</w:t>
            </w:r>
          </w:p>
        </w:tc>
        <w:tc>
          <w:tcPr>
            <w:tcW w:w="1277" w:type="dxa"/>
            <w:tcBorders>
              <w:top w:val="single" w:sz="4" w:space="0" w:color="auto"/>
              <w:left w:val="single" w:sz="4" w:space="0" w:color="auto"/>
              <w:bottom w:val="single" w:sz="4" w:space="0" w:color="auto"/>
              <w:right w:val="single" w:sz="4" w:space="0" w:color="auto"/>
            </w:tcBorders>
          </w:tcPr>
          <w:p w14:paraId="3639DCBE" w14:textId="77777777" w:rsidR="008744D7" w:rsidRDefault="008744D7" w:rsidP="00FD02D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4D636EB" w14:textId="77777777" w:rsidR="008744D7" w:rsidRPr="009643D3"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0905C3AB" w14:textId="77777777" w:rsidR="008744D7" w:rsidRPr="009643D3"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3D3038FC" w14:textId="77777777" w:rsidR="008744D7" w:rsidRPr="008744D7" w:rsidRDefault="008744D7" w:rsidP="00FD02D6">
            <w:pPr>
              <w:pStyle w:val="TAL"/>
              <w:rPr>
                <w:rFonts w:cs="Arial"/>
                <w:szCs w:val="18"/>
              </w:rPr>
            </w:pPr>
            <w:r w:rsidRPr="008744D7">
              <w:rPr>
                <w:rFonts w:cs="Arial"/>
                <w:szCs w:val="18"/>
              </w:rPr>
              <w:t>May be present in request messages from the SMF to the UDM.</w:t>
            </w:r>
          </w:p>
          <w:p w14:paraId="7E06E86B" w14:textId="77777777" w:rsidR="008744D7" w:rsidRPr="008744D7" w:rsidRDefault="008744D7" w:rsidP="00FD02D6">
            <w:pPr>
              <w:pStyle w:val="TAL"/>
              <w:rPr>
                <w:rFonts w:cs="Arial"/>
                <w:szCs w:val="18"/>
              </w:rPr>
            </w:pPr>
            <w:r w:rsidRPr="008744D7">
              <w:rPr>
                <w:rFonts w:cs="Arial"/>
                <w:szCs w:val="18"/>
              </w:rPr>
              <w:t>If present:</w:t>
            </w:r>
          </w:p>
          <w:p w14:paraId="6A0F5F02" w14:textId="77777777" w:rsidR="008744D7" w:rsidRPr="008744D7" w:rsidRDefault="008744D7" w:rsidP="00FD02D6">
            <w:pPr>
              <w:pStyle w:val="TAL"/>
              <w:rPr>
                <w:rFonts w:cs="Arial"/>
                <w:szCs w:val="18"/>
              </w:rPr>
            </w:pPr>
            <w:r w:rsidRPr="008744D7">
              <w:rPr>
                <w:rFonts w:cs="Arial"/>
                <w:szCs w:val="18"/>
              </w:rPr>
              <w:t>- true: indicates that the registration message sent by the SMF is due to a re-synchronization event, motivated by a previous reception at the SMF of a Data Restoration Notification from the UDM.</w:t>
            </w:r>
          </w:p>
          <w:p w14:paraId="6ABCBF98"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2C997624"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6A325893" w14:textId="77777777" w:rsidR="008744D7" w:rsidRDefault="008744D7" w:rsidP="00FD02D6">
            <w:pPr>
              <w:pStyle w:val="TAL"/>
            </w:pPr>
            <w:r>
              <w:t>lastSynchronizationTime</w:t>
            </w:r>
          </w:p>
        </w:tc>
        <w:tc>
          <w:tcPr>
            <w:tcW w:w="1277" w:type="dxa"/>
            <w:tcBorders>
              <w:top w:val="single" w:sz="4" w:space="0" w:color="auto"/>
              <w:left w:val="single" w:sz="4" w:space="0" w:color="auto"/>
              <w:bottom w:val="single" w:sz="4" w:space="0" w:color="auto"/>
              <w:right w:val="single" w:sz="4" w:space="0" w:color="auto"/>
            </w:tcBorders>
          </w:tcPr>
          <w:p w14:paraId="287CEF0C" w14:textId="77777777" w:rsidR="008744D7" w:rsidRDefault="008744D7" w:rsidP="00FD02D6">
            <w:pPr>
              <w:pStyle w:val="TAL"/>
            </w:pPr>
            <w:r>
              <w:t>DateTime</w:t>
            </w:r>
          </w:p>
        </w:tc>
        <w:tc>
          <w:tcPr>
            <w:tcW w:w="283" w:type="dxa"/>
            <w:tcBorders>
              <w:top w:val="single" w:sz="4" w:space="0" w:color="auto"/>
              <w:left w:val="single" w:sz="4" w:space="0" w:color="auto"/>
              <w:bottom w:val="single" w:sz="4" w:space="0" w:color="auto"/>
              <w:right w:val="single" w:sz="4" w:space="0" w:color="auto"/>
            </w:tcBorders>
          </w:tcPr>
          <w:p w14:paraId="5BEB6B8F" w14:textId="77777777" w:rsidR="008744D7" w:rsidRPr="008744D7"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718A42BC" w14:textId="77777777" w:rsidR="008744D7" w:rsidRPr="008744D7"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602F14D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093E6CC5"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3ADF890C" w14:textId="77777777" w:rsidR="008744D7" w:rsidRPr="008744D7" w:rsidRDefault="008744D7" w:rsidP="00FD02D6">
            <w:pPr>
              <w:pStyle w:val="TAL"/>
              <w:rPr>
                <w:rFonts w:cs="Arial"/>
                <w:szCs w:val="18"/>
              </w:rPr>
            </w:pPr>
            <w:r w:rsidRPr="008744D7">
              <w:rPr>
                <w:rFonts w:cs="Arial"/>
                <w:szCs w:val="18"/>
              </w:rPr>
              <w:t>When present, it contains the timestamp (previously stored by SMF locally, after successful registration at UDM) when profiles in the SMF and in UDM/UDR were synchronized.</w:t>
            </w:r>
          </w:p>
        </w:tc>
      </w:tr>
    </w:tbl>
    <w:p w14:paraId="5CCC51BF" w14:textId="77777777" w:rsidR="005B7866" w:rsidRPr="00B06F7A" w:rsidRDefault="005B7866" w:rsidP="005B7866"/>
    <w:p w14:paraId="2568F25E" w14:textId="77777777" w:rsidR="005B7866" w:rsidRPr="00B06F7A" w:rsidRDefault="005B7866" w:rsidP="00C05182">
      <w:pPr>
        <w:pStyle w:val="Heading5"/>
      </w:pPr>
      <w:bookmarkStart w:id="3482" w:name="_Toc11338688"/>
      <w:bookmarkStart w:id="3483" w:name="_Toc27585368"/>
      <w:bookmarkStart w:id="3484" w:name="_Toc36457364"/>
      <w:bookmarkStart w:id="3485" w:name="_Toc45028276"/>
      <w:bookmarkStart w:id="3486" w:name="_Toc45029111"/>
      <w:bookmarkStart w:id="3487" w:name="_Toc67681873"/>
      <w:bookmarkStart w:id="3488" w:name="_Toc122082691"/>
      <w:r w:rsidRPr="00B06F7A">
        <w:t>6.2.6.2.5</w:t>
      </w:r>
      <w:r w:rsidRPr="00B06F7A">
        <w:tab/>
        <w:t>Type: DeregistrationData</w:t>
      </w:r>
      <w:bookmarkEnd w:id="3482"/>
      <w:bookmarkEnd w:id="3483"/>
      <w:bookmarkEnd w:id="3484"/>
      <w:bookmarkEnd w:id="3485"/>
      <w:bookmarkEnd w:id="3486"/>
      <w:bookmarkEnd w:id="3487"/>
      <w:bookmarkEnd w:id="3488"/>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r w:rsidRPr="00B06F7A">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r w:rsidRPr="00B06F7A">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r w:rsidRPr="00B06F7A">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r w:rsidRPr="00B06F7A">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C05182">
      <w:pPr>
        <w:pStyle w:val="Heading5"/>
      </w:pPr>
      <w:bookmarkStart w:id="3489" w:name="_Toc11338689"/>
      <w:bookmarkStart w:id="3490" w:name="_Toc27585369"/>
      <w:bookmarkStart w:id="3491" w:name="_Toc36457365"/>
      <w:bookmarkStart w:id="3492" w:name="_Toc45028277"/>
      <w:bookmarkStart w:id="3493" w:name="_Toc45029112"/>
      <w:bookmarkStart w:id="3494" w:name="_Toc67681874"/>
      <w:bookmarkStart w:id="3495" w:name="_Toc122082692"/>
      <w:r w:rsidRPr="00B06F7A">
        <w:lastRenderedPageBreak/>
        <w:t>6.2.6.2.6</w:t>
      </w:r>
      <w:r w:rsidRPr="00B06F7A">
        <w:tab/>
        <w:t>Type: SmsfRegistration</w:t>
      </w:r>
      <w:bookmarkEnd w:id="3489"/>
      <w:bookmarkEnd w:id="3490"/>
      <w:bookmarkEnd w:id="3491"/>
      <w:bookmarkEnd w:id="3492"/>
      <w:bookmarkEnd w:id="3493"/>
      <w:bookmarkEnd w:id="3494"/>
      <w:bookmarkEnd w:id="3495"/>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5C776"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6E70A4" w:rsidRPr="00B06F7A" w14:paraId="2BB786F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63EE8B3" w14:textId="1ACC038A" w:rsidR="006E70A4" w:rsidRPr="00B06F7A" w:rsidRDefault="006E70A4" w:rsidP="006E70A4">
            <w:pPr>
              <w:pStyle w:val="TAL"/>
            </w:pPr>
            <w:r w:rsidRPr="00B06F7A">
              <w:t>smsfSetId</w:t>
            </w:r>
          </w:p>
        </w:tc>
        <w:tc>
          <w:tcPr>
            <w:tcW w:w="1842" w:type="dxa"/>
            <w:tcBorders>
              <w:top w:val="single" w:sz="4" w:space="0" w:color="auto"/>
              <w:left w:val="single" w:sz="4" w:space="0" w:color="auto"/>
              <w:bottom w:val="single" w:sz="4" w:space="0" w:color="auto"/>
              <w:right w:val="single" w:sz="4" w:space="0" w:color="auto"/>
            </w:tcBorders>
          </w:tcPr>
          <w:p w14:paraId="3671C36B" w14:textId="1FB096A8" w:rsidR="006E70A4" w:rsidRPr="00B06F7A" w:rsidRDefault="006E70A4" w:rsidP="006E70A4">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4562A6AB" w14:textId="5490767C" w:rsidR="006E70A4" w:rsidRPr="00B06F7A" w:rsidRDefault="006E70A4" w:rsidP="006E70A4">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4A0D19F" w14:textId="451E4984" w:rsidR="006E70A4" w:rsidRPr="00B06F7A" w:rsidRDefault="006E70A4" w:rsidP="006E70A4">
            <w:pPr>
              <w:pStyle w:val="TAL"/>
              <w:rPr>
                <w:lang w:eastAsia="zh-CN"/>
              </w:rPr>
            </w:pPr>
            <w:r w:rsidRPr="00B06F7A">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35F717F5" w14:textId="77777777" w:rsidR="006E70A4" w:rsidRPr="00B06F7A" w:rsidRDefault="006E70A4" w:rsidP="006E70A4">
            <w:pPr>
              <w:pStyle w:val="TAL"/>
              <w:rPr>
                <w:rFonts w:cs="Arial"/>
                <w:szCs w:val="18"/>
              </w:rPr>
            </w:pPr>
            <w:r w:rsidRPr="00B06F7A">
              <w:rPr>
                <w:rFonts w:cs="Arial"/>
                <w:szCs w:val="18"/>
              </w:rPr>
              <w:t>This IE shall be present if the SMSF belongs to an SMSF SET.</w:t>
            </w:r>
          </w:p>
          <w:p w14:paraId="5896C95B" w14:textId="635EE506" w:rsidR="006E70A4" w:rsidRPr="00B06F7A" w:rsidRDefault="006E70A4" w:rsidP="006E70A4">
            <w:pPr>
              <w:pStyle w:val="TAL"/>
              <w:rPr>
                <w:rFonts w:cs="Arial"/>
                <w:szCs w:val="18"/>
                <w:lang w:eastAsia="zh-CN"/>
              </w:rPr>
            </w:pPr>
            <w:r w:rsidRPr="00B06F7A">
              <w:rPr>
                <w:rFonts w:cs="Arial"/>
                <w:szCs w:val="18"/>
              </w:rPr>
              <w:t>If present, it indicates the NF Set ID of SMSF Set.</w:t>
            </w:r>
          </w:p>
        </w:tc>
      </w:tr>
      <w:tr w:rsidR="006E70A4" w:rsidRPr="00B06F7A" w14:paraId="15528A2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1761B36" w14:textId="77777777" w:rsidR="006E70A4" w:rsidRPr="00B06F7A" w:rsidRDefault="006E70A4" w:rsidP="006E70A4">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AFED07E" w14:textId="77777777" w:rsidR="006E70A4" w:rsidRPr="00B06F7A" w:rsidRDefault="006E70A4" w:rsidP="006E70A4">
            <w:pPr>
              <w:pStyle w:val="TAL"/>
              <w:rPr>
                <w:lang w:eastAsia="zh-CN"/>
              </w:rPr>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5C913E80" w14:textId="77777777" w:rsidR="006E70A4" w:rsidRPr="00B06F7A" w:rsidRDefault="006E70A4" w:rsidP="006E70A4">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B178E57" w14:textId="77777777" w:rsidR="006E70A4" w:rsidRPr="00B06F7A" w:rsidRDefault="006E70A4" w:rsidP="006E70A4">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1BC7147" w14:textId="77777777" w:rsidR="006E70A4" w:rsidRPr="00B06F7A" w:rsidRDefault="006E70A4" w:rsidP="006E70A4">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6E70A4" w:rsidRPr="00B06F7A" w14:paraId="0D33B12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A8BFB4D" w14:textId="77777777" w:rsidR="006E70A4" w:rsidRPr="00B06F7A" w:rsidRDefault="006E70A4" w:rsidP="006E70A4">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073484BB" w14:textId="77777777" w:rsidR="006E70A4" w:rsidRPr="00B06F7A" w:rsidRDefault="006E70A4" w:rsidP="006E70A4">
            <w:pPr>
              <w:pStyle w:val="TAL"/>
            </w:pPr>
            <w:r w:rsidRPr="00B06F7A">
              <w:t>PlmnId</w:t>
            </w:r>
          </w:p>
        </w:tc>
        <w:tc>
          <w:tcPr>
            <w:tcW w:w="426" w:type="dxa"/>
            <w:tcBorders>
              <w:top w:val="single" w:sz="4" w:space="0" w:color="auto"/>
              <w:left w:val="single" w:sz="4" w:space="0" w:color="auto"/>
              <w:bottom w:val="single" w:sz="4" w:space="0" w:color="auto"/>
              <w:right w:val="single" w:sz="4" w:space="0" w:color="auto"/>
            </w:tcBorders>
          </w:tcPr>
          <w:p w14:paraId="04D49F8D" w14:textId="77777777" w:rsidR="006E70A4" w:rsidRPr="00B06F7A" w:rsidRDefault="006E70A4" w:rsidP="006E70A4">
            <w:pPr>
              <w:pStyle w:val="TAC"/>
            </w:pPr>
            <w:r w:rsidRPr="00B06F7A">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6BF99EBD" w14:textId="77777777" w:rsidR="006E70A4" w:rsidRPr="00B06F7A" w:rsidRDefault="006E70A4" w:rsidP="006E70A4">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83A37A" w14:textId="7258113E" w:rsidR="000214D1" w:rsidRDefault="006E70A4" w:rsidP="000214D1">
            <w:pPr>
              <w:pStyle w:val="TAL"/>
              <w:rPr>
                <w:rFonts w:cs="Arial"/>
                <w:szCs w:val="18"/>
              </w:rPr>
            </w:pPr>
            <w:r w:rsidRPr="00B06F7A">
              <w:rPr>
                <w:rFonts w:cs="Arial"/>
                <w:szCs w:val="18"/>
              </w:rPr>
              <w:t>Serving PLMN identity</w:t>
            </w:r>
          </w:p>
          <w:p w14:paraId="23234CE0" w14:textId="77777777" w:rsidR="000214D1" w:rsidRDefault="000214D1" w:rsidP="000214D1">
            <w:pPr>
              <w:pStyle w:val="TAL"/>
              <w:rPr>
                <w:rFonts w:cs="Arial"/>
                <w:szCs w:val="18"/>
              </w:rPr>
            </w:pPr>
          </w:p>
          <w:p w14:paraId="624BB38A" w14:textId="1C48E0C7" w:rsidR="006E70A4" w:rsidRPr="00B06F7A" w:rsidRDefault="000214D1" w:rsidP="000214D1">
            <w:pPr>
              <w:pStyle w:val="TAL"/>
              <w:rPr>
                <w:rFonts w:cs="Arial"/>
                <w:szCs w:val="18"/>
              </w:rPr>
            </w:pPr>
            <w:r>
              <w:rPr>
                <w:rFonts w:cs="Arial"/>
                <w:szCs w:val="18"/>
              </w:rPr>
              <w:t xml:space="preserve">This IE shall include the </w:t>
            </w:r>
            <w:r w:rsidRPr="005C5828">
              <w:rPr>
                <w:rFonts w:cs="Arial"/>
                <w:szCs w:val="18"/>
              </w:rPr>
              <w:t xml:space="preserve">PLMN ID of the serving </w:t>
            </w:r>
            <w:r w:rsidRPr="00D37345">
              <w:rPr>
                <w:rFonts w:cs="Arial"/>
                <w:szCs w:val="18"/>
              </w:rPr>
              <w:t>network where the UE is registered from</w:t>
            </w:r>
            <w:r>
              <w:rPr>
                <w:rFonts w:cs="Arial"/>
                <w:szCs w:val="18"/>
              </w:rPr>
              <w:t>.</w:t>
            </w:r>
          </w:p>
        </w:tc>
      </w:tr>
      <w:tr w:rsidR="006E70A4" w:rsidRPr="00B06F7A" w14:paraId="4A5994FE"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31F7D29" w14:textId="77777777" w:rsidR="006E70A4" w:rsidRPr="00B06F7A" w:rsidRDefault="006E70A4" w:rsidP="006E70A4">
            <w:pPr>
              <w:pStyle w:val="TAL"/>
            </w:pPr>
            <w:r w:rsidRPr="00B06F7A">
              <w:t>smsfMAPAddress</w:t>
            </w:r>
          </w:p>
        </w:tc>
        <w:tc>
          <w:tcPr>
            <w:tcW w:w="1842" w:type="dxa"/>
            <w:tcBorders>
              <w:top w:val="single" w:sz="4" w:space="0" w:color="auto"/>
              <w:left w:val="single" w:sz="4" w:space="0" w:color="auto"/>
              <w:bottom w:val="single" w:sz="4" w:space="0" w:color="auto"/>
              <w:right w:val="single" w:sz="4" w:space="0" w:color="auto"/>
            </w:tcBorders>
          </w:tcPr>
          <w:p w14:paraId="3A114185" w14:textId="77777777" w:rsidR="006E70A4" w:rsidRPr="00B06F7A" w:rsidRDefault="006E70A4" w:rsidP="006E70A4">
            <w:pPr>
              <w:pStyle w:val="TAL"/>
            </w:pPr>
            <w:r w:rsidRPr="00B06F7A">
              <w:t>E164Number</w:t>
            </w:r>
          </w:p>
        </w:tc>
        <w:tc>
          <w:tcPr>
            <w:tcW w:w="426" w:type="dxa"/>
            <w:tcBorders>
              <w:top w:val="single" w:sz="4" w:space="0" w:color="auto"/>
              <w:left w:val="single" w:sz="4" w:space="0" w:color="auto"/>
              <w:bottom w:val="single" w:sz="4" w:space="0" w:color="auto"/>
              <w:right w:val="single" w:sz="4" w:space="0" w:color="auto"/>
            </w:tcBorders>
          </w:tcPr>
          <w:p w14:paraId="430B6AED"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811D73F"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F7B5ADC" w14:textId="77777777" w:rsidR="006E70A4" w:rsidRPr="00B06F7A" w:rsidRDefault="006E70A4" w:rsidP="006E70A4">
            <w:pPr>
              <w:pStyle w:val="TAL"/>
              <w:rPr>
                <w:rFonts w:cs="Arial"/>
                <w:szCs w:val="18"/>
              </w:rPr>
            </w:pPr>
            <w:r w:rsidRPr="00B06F7A">
              <w:rPr>
                <w:rFonts w:cs="Arial"/>
                <w:szCs w:val="18"/>
              </w:rPr>
              <w:t>International E.164 number of the SMSF; shall be present if the SMSF supports MAP (see 3GPP TS 29.002 [21])</w:t>
            </w:r>
          </w:p>
        </w:tc>
      </w:tr>
      <w:tr w:rsidR="006E70A4" w:rsidRPr="00B06F7A" w14:paraId="7322AD8A"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69B5C3C4" w14:textId="77777777" w:rsidR="006E70A4" w:rsidRPr="00B06F7A" w:rsidRDefault="006E70A4" w:rsidP="006E70A4">
            <w:pPr>
              <w:pStyle w:val="TAL"/>
            </w:pPr>
            <w:r w:rsidRPr="00B06F7A">
              <w:t>smsfDiameterAddress</w:t>
            </w:r>
          </w:p>
        </w:tc>
        <w:tc>
          <w:tcPr>
            <w:tcW w:w="1842" w:type="dxa"/>
            <w:tcBorders>
              <w:top w:val="single" w:sz="4" w:space="0" w:color="auto"/>
              <w:left w:val="single" w:sz="4" w:space="0" w:color="auto"/>
              <w:bottom w:val="single" w:sz="4" w:space="0" w:color="auto"/>
              <w:right w:val="single" w:sz="4" w:space="0" w:color="auto"/>
            </w:tcBorders>
          </w:tcPr>
          <w:p w14:paraId="7D241AD4" w14:textId="77777777" w:rsidR="006E70A4" w:rsidRPr="00B06F7A" w:rsidRDefault="006E70A4" w:rsidP="006E70A4">
            <w:pPr>
              <w:pStyle w:val="TAL"/>
            </w:pPr>
            <w:r w:rsidRPr="00B06F7A">
              <w:t>NetworkNodeDiameterAddress</w:t>
            </w:r>
          </w:p>
        </w:tc>
        <w:tc>
          <w:tcPr>
            <w:tcW w:w="426" w:type="dxa"/>
            <w:tcBorders>
              <w:top w:val="single" w:sz="4" w:space="0" w:color="auto"/>
              <w:left w:val="single" w:sz="4" w:space="0" w:color="auto"/>
              <w:bottom w:val="single" w:sz="4" w:space="0" w:color="auto"/>
              <w:right w:val="single" w:sz="4" w:space="0" w:color="auto"/>
            </w:tcBorders>
          </w:tcPr>
          <w:p w14:paraId="6D26350B"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6DCDD4EA"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C6E00D5" w14:textId="77777777" w:rsidR="006E70A4" w:rsidRPr="00B06F7A" w:rsidRDefault="006E70A4" w:rsidP="006E70A4">
            <w:pPr>
              <w:pStyle w:val="TAL"/>
              <w:rPr>
                <w:rFonts w:cs="Arial"/>
                <w:szCs w:val="18"/>
              </w:rPr>
            </w:pPr>
            <w:r w:rsidRPr="00B06F7A">
              <w:rPr>
                <w:rFonts w:cs="Arial"/>
                <w:szCs w:val="18"/>
              </w:rPr>
              <w:t>shall be present if the SMSF supports Diameter (see 3GPP TS  29.338 [22])</w:t>
            </w:r>
          </w:p>
        </w:tc>
      </w:tr>
      <w:tr w:rsidR="006E70A4" w:rsidRPr="00B06F7A" w14:paraId="603248A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4686FE3" w14:textId="77777777" w:rsidR="006E70A4" w:rsidRPr="00B06F7A" w:rsidRDefault="006E70A4" w:rsidP="006E70A4">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0599088C" w14:textId="77777777" w:rsidR="006E70A4" w:rsidRPr="00B06F7A" w:rsidRDefault="006E70A4" w:rsidP="006E70A4">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5AE9955C"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4E13D498"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743111F" w14:textId="77777777" w:rsidR="000962A2" w:rsidRDefault="006E70A4" w:rsidP="006E70A4">
            <w:pPr>
              <w:pStyle w:val="TAL"/>
              <w:rPr>
                <w:rFonts w:cs="Arial"/>
                <w:szCs w:val="18"/>
              </w:rPr>
            </w:pPr>
            <w:r w:rsidRPr="00B06F7A">
              <w:rPr>
                <w:rFonts w:cs="Arial"/>
                <w:szCs w:val="18"/>
              </w:rPr>
              <w:t xml:space="preserve">Time of SmsfRegistration. </w:t>
            </w:r>
          </w:p>
          <w:p w14:paraId="4B294AF1" w14:textId="77777777" w:rsidR="000962A2" w:rsidRDefault="006E70A4" w:rsidP="000962A2">
            <w:pPr>
              <w:pStyle w:val="TAL"/>
              <w:rPr>
                <w:rFonts w:cs="Arial"/>
                <w:szCs w:val="18"/>
              </w:rPr>
            </w:pPr>
            <w:r w:rsidRPr="00B06F7A">
              <w:rPr>
                <w:rFonts w:cs="Arial"/>
                <w:szCs w:val="18"/>
              </w:rPr>
              <w:t>Shall be present when used on Nudr.</w:t>
            </w:r>
          </w:p>
          <w:p w14:paraId="69CFB3D1" w14:textId="43745508" w:rsidR="006E70A4" w:rsidRPr="00B06F7A" w:rsidRDefault="006E70A4" w:rsidP="000962A2">
            <w:pPr>
              <w:pStyle w:val="TAL"/>
              <w:rPr>
                <w:rFonts w:cs="Arial"/>
                <w:szCs w:val="18"/>
              </w:rPr>
            </w:pPr>
          </w:p>
        </w:tc>
      </w:tr>
      <w:tr w:rsidR="006E70A4" w:rsidRPr="00B06F7A" w14:paraId="1F9A1108"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419B51E" w14:textId="77777777" w:rsidR="006E70A4" w:rsidRPr="00B06F7A" w:rsidRDefault="006E70A4" w:rsidP="006E70A4">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945E4D6" w14:textId="77777777" w:rsidR="006E70A4" w:rsidRPr="00B06F7A" w:rsidRDefault="006E70A4" w:rsidP="006E70A4">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3968D4A3"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5B24477"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2F93524"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SmsfRegistration.</w:t>
            </w:r>
          </w:p>
          <w:p w14:paraId="4D786A7D"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FD69F2" w:rsidRPr="00B06F7A" w14:paraId="1423430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F969D2" w14:textId="77777777" w:rsidR="00FD69F2" w:rsidRPr="00B06F7A" w:rsidRDefault="00FD69F2" w:rsidP="00FD02D6">
            <w:pPr>
              <w:pStyle w:val="TAL"/>
              <w:rPr>
                <w:lang w:eastAsia="zh-CN"/>
              </w:rPr>
            </w:pPr>
            <w:r>
              <w:rPr>
                <w:rFonts w:hint="eastAsia"/>
                <w:lang w:eastAsia="zh-CN"/>
              </w:rPr>
              <w:t>smsfSbiSupI</w:t>
            </w:r>
            <w:r>
              <w:rPr>
                <w:lang w:eastAsia="zh-CN"/>
              </w:rPr>
              <w:t>n</w:t>
            </w:r>
            <w:r>
              <w:rPr>
                <w:rFonts w:hint="eastAsia"/>
                <w:lang w:eastAsia="zh-CN"/>
              </w:rPr>
              <w:t>d</w:t>
            </w:r>
          </w:p>
        </w:tc>
        <w:tc>
          <w:tcPr>
            <w:tcW w:w="1842" w:type="dxa"/>
            <w:tcBorders>
              <w:top w:val="single" w:sz="4" w:space="0" w:color="auto"/>
              <w:left w:val="single" w:sz="4" w:space="0" w:color="auto"/>
              <w:bottom w:val="single" w:sz="4" w:space="0" w:color="auto"/>
              <w:right w:val="single" w:sz="4" w:space="0" w:color="auto"/>
            </w:tcBorders>
          </w:tcPr>
          <w:p w14:paraId="735D879C" w14:textId="77777777" w:rsidR="00FD69F2" w:rsidRPr="00B06F7A" w:rsidRDefault="00FD69F2"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66286235" w14:textId="77777777" w:rsidR="00FD69F2" w:rsidRPr="00B06F7A" w:rsidRDefault="00FD69F2"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64C72E1" w14:textId="77777777" w:rsidR="00FD69F2" w:rsidRPr="00B06F7A" w:rsidRDefault="00FD69F2"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E00399" w14:textId="77777777" w:rsidR="00FD69F2" w:rsidRDefault="00FD69F2"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SMSF.</w:t>
            </w:r>
            <w:r w:rsidRPr="00077F9D">
              <w:rPr>
                <w:rFonts w:cs="Arial"/>
                <w:szCs w:val="18"/>
              </w:rPr>
              <w:t xml:space="preserve"> </w:t>
            </w:r>
            <w:r w:rsidRPr="00B06F7A">
              <w:rPr>
                <w:rFonts w:cs="Arial"/>
                <w:szCs w:val="18"/>
              </w:rPr>
              <w:t xml:space="preserve">it shall be present if </w:t>
            </w:r>
            <w:r>
              <w:rPr>
                <w:rFonts w:cs="Arial"/>
                <w:szCs w:val="18"/>
              </w:rPr>
              <w:t>the SMSF</w:t>
            </w:r>
            <w:r>
              <w:t xml:space="preserve"> </w:t>
            </w:r>
            <w:r w:rsidRPr="00212FDE">
              <w:rPr>
                <w:rFonts w:cs="Arial"/>
                <w:szCs w:val="18"/>
              </w:rPr>
              <w:t>support SBI-based MT SM transmit</w:t>
            </w:r>
            <w:r w:rsidRPr="00B06F7A">
              <w:rPr>
                <w:rFonts w:cs="Arial"/>
                <w:szCs w:val="18"/>
              </w:rPr>
              <w:t xml:space="preserve"> (see clauses 5.3.2.2.5 and 5.3.2.2.6)</w:t>
            </w:r>
            <w:r>
              <w:rPr>
                <w:rFonts w:cs="Arial"/>
                <w:szCs w:val="18"/>
              </w:rPr>
              <w:t>.</w:t>
            </w:r>
          </w:p>
          <w:p w14:paraId="05F6C09A" w14:textId="77777777" w:rsidR="00FD69F2" w:rsidRPr="00B06F7A" w:rsidRDefault="00FD69F2" w:rsidP="00FD02D6">
            <w:pPr>
              <w:pStyle w:val="TAL"/>
            </w:pPr>
            <w:r w:rsidRPr="00C05182">
              <w:t xml:space="preserve">Contains the indication on whether or not the </w:t>
            </w:r>
            <w:r>
              <w:t>SMSF</w:t>
            </w:r>
            <w:r w:rsidRPr="00C05182">
              <w:t xml:space="preserve"> is expecting to </w:t>
            </w:r>
            <w:r>
              <w:t>support SBI-based MT SM transmit</w:t>
            </w:r>
            <w:r w:rsidRPr="00C05182">
              <w:t>.</w:t>
            </w:r>
          </w:p>
          <w:p w14:paraId="66479A60" w14:textId="77777777" w:rsidR="00FD69F2" w:rsidRDefault="00FD69F2" w:rsidP="00FD02D6">
            <w:pPr>
              <w:pStyle w:val="TAL"/>
            </w:pPr>
            <w:r>
              <w:t xml:space="preserve">- true: </w:t>
            </w:r>
            <w:r w:rsidRPr="00B06F7A">
              <w:rPr>
                <w:rFonts w:cs="Arial"/>
                <w:szCs w:val="18"/>
              </w:rPr>
              <w:t xml:space="preserve">the </w:t>
            </w:r>
            <w:r>
              <w:rPr>
                <w:rFonts w:cs="Arial"/>
                <w:szCs w:val="18"/>
              </w:rPr>
              <w:t>SMSF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63FA4B2F" w14:textId="77777777" w:rsidR="00FD69F2" w:rsidRPr="00B06F7A" w:rsidRDefault="00FD69F2" w:rsidP="00FD02D6">
            <w:pPr>
              <w:pStyle w:val="TAL"/>
              <w:rPr>
                <w:rFonts w:cs="Arial"/>
                <w:szCs w:val="18"/>
              </w:rPr>
            </w:pPr>
            <w:r>
              <w:t xml:space="preserve">- false, or absence of this attribute: </w:t>
            </w:r>
            <w:r w:rsidRPr="00DF506B">
              <w:t xml:space="preserve">the </w:t>
            </w:r>
            <w:r>
              <w:t>SMSF</w:t>
            </w:r>
            <w:r w:rsidRPr="00DF506B">
              <w:t xml:space="preserve"> do not support SBI for MT SM trans</w:t>
            </w:r>
            <w:r>
              <w:t>mit</w:t>
            </w:r>
            <w:r w:rsidRPr="00DF506B">
              <w:t>.</w:t>
            </w:r>
          </w:p>
        </w:tc>
      </w:tr>
      <w:tr w:rsidR="006E70A4" w:rsidRPr="00B06F7A" w14:paraId="34A5AC90"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0FFA5B5" w14:textId="77777777" w:rsidR="006E70A4" w:rsidRPr="00B06F7A" w:rsidRDefault="006E70A4" w:rsidP="001D2CA5">
            <w:pPr>
              <w:pStyle w:val="TAL"/>
            </w:pPr>
            <w:r>
              <w:t>dataRestorationCallbackUri</w:t>
            </w:r>
          </w:p>
        </w:tc>
        <w:tc>
          <w:tcPr>
            <w:tcW w:w="1842" w:type="dxa"/>
            <w:tcBorders>
              <w:top w:val="single" w:sz="4" w:space="0" w:color="auto"/>
              <w:left w:val="single" w:sz="4" w:space="0" w:color="auto"/>
              <w:bottom w:val="single" w:sz="4" w:space="0" w:color="auto"/>
              <w:right w:val="single" w:sz="4" w:space="0" w:color="auto"/>
            </w:tcBorders>
          </w:tcPr>
          <w:p w14:paraId="7A85020B" w14:textId="77777777" w:rsidR="006E70A4" w:rsidRPr="00B06F7A" w:rsidRDefault="006E70A4" w:rsidP="001D2CA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5BAC5269" w14:textId="77777777" w:rsidR="006E70A4" w:rsidRPr="00B06F7A" w:rsidRDefault="006E70A4" w:rsidP="001D2CA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CE26E11" w14:textId="77777777" w:rsidR="006E70A4" w:rsidRPr="00B06F7A" w:rsidRDefault="006E70A4" w:rsidP="001D2CA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5A57FE9"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459978D" w14:textId="77777777" w:rsidTr="005C64C1">
        <w:trPr>
          <w:jc w:val="center"/>
        </w:trPr>
        <w:tc>
          <w:tcPr>
            <w:tcW w:w="2090" w:type="dxa"/>
            <w:tcBorders>
              <w:top w:val="single" w:sz="4" w:space="0" w:color="auto"/>
              <w:left w:val="single" w:sz="4" w:space="0" w:color="auto"/>
              <w:bottom w:val="single" w:sz="4" w:space="0" w:color="auto"/>
              <w:right w:val="single" w:sz="4" w:space="0" w:color="auto"/>
            </w:tcBorders>
          </w:tcPr>
          <w:p w14:paraId="7F897D39" w14:textId="77777777" w:rsidR="005C64C1" w:rsidRPr="00092280" w:rsidRDefault="005C64C1"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5895F4CF" w14:textId="77777777" w:rsidR="005C64C1" w:rsidRPr="00B06F7A" w:rsidRDefault="005C64C1"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0BDD81D8" w14:textId="77777777" w:rsidR="005C64C1" w:rsidRPr="009643D3" w:rsidRDefault="005C64C1" w:rsidP="00BF75D3">
            <w:pPr>
              <w:pStyle w:val="TAC"/>
            </w:pPr>
            <w:r w:rsidRPr="009643D3">
              <w:t>O</w:t>
            </w:r>
          </w:p>
        </w:tc>
        <w:tc>
          <w:tcPr>
            <w:tcW w:w="1275" w:type="dxa"/>
            <w:tcBorders>
              <w:top w:val="single" w:sz="4" w:space="0" w:color="auto"/>
              <w:left w:val="single" w:sz="4" w:space="0" w:color="auto"/>
              <w:bottom w:val="single" w:sz="4" w:space="0" w:color="auto"/>
              <w:right w:val="single" w:sz="4" w:space="0" w:color="auto"/>
            </w:tcBorders>
          </w:tcPr>
          <w:p w14:paraId="4BCAEA60" w14:textId="77777777" w:rsidR="005C64C1" w:rsidRPr="009643D3" w:rsidRDefault="005C64C1" w:rsidP="00BF75D3">
            <w:pPr>
              <w:pStyle w:val="TAL"/>
            </w:pPr>
            <w:r w:rsidRPr="009643D3">
              <w:t>1..N</w:t>
            </w:r>
          </w:p>
        </w:tc>
        <w:tc>
          <w:tcPr>
            <w:tcW w:w="3934" w:type="dxa"/>
            <w:tcBorders>
              <w:top w:val="single" w:sz="4" w:space="0" w:color="auto"/>
              <w:left w:val="single" w:sz="4" w:space="0" w:color="auto"/>
              <w:bottom w:val="single" w:sz="4" w:space="0" w:color="auto"/>
              <w:right w:val="single" w:sz="4" w:space="0" w:color="auto"/>
            </w:tcBorders>
          </w:tcPr>
          <w:p w14:paraId="428E337A"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SMSF</w:t>
            </w:r>
            <w:r w:rsidRPr="009643D3">
              <w:rPr>
                <w:rFonts w:cs="Arial"/>
                <w:szCs w:val="18"/>
              </w:rPr>
              <w:t xml:space="preserve"> may decide to re-register at the UDM when receiving a data restoration notification containing a matching resetId.</w:t>
            </w:r>
          </w:p>
        </w:tc>
      </w:tr>
      <w:tr w:rsidR="008744D7" w:rsidRPr="00B06F7A" w:rsidDel="00D87684" w14:paraId="053709E4"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A2FB3BF" w14:textId="77777777" w:rsidR="008744D7" w:rsidRDefault="008744D7" w:rsidP="00FD02D6">
            <w:pPr>
              <w:pStyle w:val="TAL"/>
            </w:pPr>
            <w:r>
              <w:t>udrRestartInd</w:t>
            </w:r>
          </w:p>
        </w:tc>
        <w:tc>
          <w:tcPr>
            <w:tcW w:w="1842" w:type="dxa"/>
            <w:tcBorders>
              <w:top w:val="single" w:sz="4" w:space="0" w:color="auto"/>
              <w:left w:val="single" w:sz="4" w:space="0" w:color="auto"/>
              <w:bottom w:val="single" w:sz="4" w:space="0" w:color="auto"/>
              <w:right w:val="single" w:sz="4" w:space="0" w:color="auto"/>
            </w:tcBorders>
          </w:tcPr>
          <w:p w14:paraId="030F652E" w14:textId="77777777" w:rsidR="008744D7" w:rsidRDefault="008744D7" w:rsidP="00FD02D6">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00A9516F" w14:textId="77777777" w:rsidR="008744D7" w:rsidRPr="009643D3"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7AA5B9E2" w14:textId="77777777" w:rsidR="008744D7" w:rsidRPr="009643D3"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42D90A88" w14:textId="77777777" w:rsidR="008744D7" w:rsidRPr="008744D7" w:rsidRDefault="008744D7" w:rsidP="00FD02D6">
            <w:pPr>
              <w:pStyle w:val="TAL"/>
              <w:rPr>
                <w:rFonts w:cs="Arial"/>
                <w:szCs w:val="18"/>
              </w:rPr>
            </w:pPr>
            <w:r w:rsidRPr="008744D7">
              <w:rPr>
                <w:rFonts w:cs="Arial"/>
                <w:szCs w:val="18"/>
              </w:rPr>
              <w:t>May be present in request messages from the SMSF to the UDM.</w:t>
            </w:r>
          </w:p>
          <w:p w14:paraId="1B75DEBF" w14:textId="77777777" w:rsidR="008744D7" w:rsidRPr="008744D7" w:rsidRDefault="008744D7" w:rsidP="00FD02D6">
            <w:pPr>
              <w:pStyle w:val="TAL"/>
              <w:rPr>
                <w:rFonts w:cs="Arial"/>
                <w:szCs w:val="18"/>
              </w:rPr>
            </w:pPr>
            <w:r w:rsidRPr="008744D7">
              <w:rPr>
                <w:rFonts w:cs="Arial"/>
                <w:szCs w:val="18"/>
              </w:rPr>
              <w:t>If present:</w:t>
            </w:r>
          </w:p>
          <w:p w14:paraId="13EF08FA" w14:textId="77777777" w:rsidR="008744D7" w:rsidRPr="008744D7" w:rsidRDefault="008744D7" w:rsidP="00FD02D6">
            <w:pPr>
              <w:pStyle w:val="TAL"/>
              <w:rPr>
                <w:rFonts w:cs="Arial"/>
                <w:szCs w:val="18"/>
              </w:rPr>
            </w:pPr>
            <w:r w:rsidRPr="008744D7">
              <w:rPr>
                <w:rFonts w:cs="Arial"/>
                <w:szCs w:val="18"/>
              </w:rPr>
              <w:t>- true: indicates that the registration message sent by the SMSF is due to a re-synchronization event, motivated by a previous reception at the SMSF of a Data Restoration Notification from the UDM</w:t>
            </w:r>
          </w:p>
          <w:p w14:paraId="54380C27"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0A38E4CE"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B831B83" w14:textId="77777777" w:rsidR="008744D7" w:rsidRDefault="008744D7" w:rsidP="00FD02D6">
            <w:pPr>
              <w:pStyle w:val="TAL"/>
            </w:pPr>
            <w:r>
              <w:t>lastSynchronizationTime</w:t>
            </w:r>
          </w:p>
        </w:tc>
        <w:tc>
          <w:tcPr>
            <w:tcW w:w="1842" w:type="dxa"/>
            <w:tcBorders>
              <w:top w:val="single" w:sz="4" w:space="0" w:color="auto"/>
              <w:left w:val="single" w:sz="4" w:space="0" w:color="auto"/>
              <w:bottom w:val="single" w:sz="4" w:space="0" w:color="auto"/>
              <w:right w:val="single" w:sz="4" w:space="0" w:color="auto"/>
            </w:tcBorders>
          </w:tcPr>
          <w:p w14:paraId="5FC34675" w14:textId="77777777" w:rsidR="008744D7" w:rsidRDefault="008744D7" w:rsidP="00FD02D6">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6172D67C" w14:textId="77777777" w:rsidR="008744D7" w:rsidRPr="008744D7"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0D9B470A" w14:textId="77777777" w:rsidR="008744D7" w:rsidRPr="008744D7"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1901050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5729BDF2"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7768CACC" w14:textId="77777777" w:rsidR="008744D7" w:rsidRPr="008744D7" w:rsidRDefault="008744D7" w:rsidP="00FD02D6">
            <w:pPr>
              <w:pStyle w:val="TAL"/>
              <w:rPr>
                <w:rFonts w:cs="Arial"/>
                <w:szCs w:val="18"/>
              </w:rPr>
            </w:pPr>
            <w:r w:rsidRPr="008744D7">
              <w:rPr>
                <w:rFonts w:cs="Arial"/>
                <w:szCs w:val="18"/>
              </w:rPr>
              <w:t>When present, it contains the timestamp (previously stored by SMSF locally, after successful registration at UDM) when profiles in the SMSF and in UDM/UDR were synchronized.</w:t>
            </w:r>
          </w:p>
        </w:tc>
      </w:tr>
    </w:tbl>
    <w:p w14:paraId="748C2EA7" w14:textId="77777777" w:rsidR="005B7866" w:rsidRPr="00B06F7A" w:rsidRDefault="005B7866" w:rsidP="005B7866">
      <w:pPr>
        <w:rPr>
          <w:lang w:val="en-US"/>
        </w:rPr>
      </w:pPr>
    </w:p>
    <w:p w14:paraId="40E6B933" w14:textId="77777777" w:rsidR="005B7866" w:rsidRPr="00B06F7A" w:rsidRDefault="005B7866" w:rsidP="00C05182">
      <w:pPr>
        <w:pStyle w:val="Heading5"/>
      </w:pPr>
      <w:bookmarkStart w:id="3496" w:name="_Toc11338690"/>
      <w:bookmarkStart w:id="3497" w:name="_Toc27585370"/>
      <w:bookmarkStart w:id="3498" w:name="_Toc36457366"/>
      <w:bookmarkStart w:id="3499" w:name="_Toc45028278"/>
      <w:bookmarkStart w:id="3500" w:name="_Toc45029113"/>
      <w:bookmarkStart w:id="3501" w:name="_Toc67681875"/>
      <w:bookmarkStart w:id="3502" w:name="_Toc122082693"/>
      <w:r w:rsidRPr="00B06F7A">
        <w:lastRenderedPageBreak/>
        <w:t>6.2.6.2.7</w:t>
      </w:r>
      <w:r w:rsidRPr="00B06F7A">
        <w:tab/>
        <w:t>Type: Amf3GppAccessRegistrationModification</w:t>
      </w:r>
      <w:bookmarkEnd w:id="3496"/>
      <w:bookmarkEnd w:id="3497"/>
      <w:bookmarkEnd w:id="3498"/>
      <w:bookmarkEnd w:id="3499"/>
      <w:bookmarkEnd w:id="3500"/>
      <w:bookmarkEnd w:id="3501"/>
      <w:bookmarkEnd w:id="3502"/>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8F728E" w14:textId="4BB67F5D" w:rsidR="00E54241" w:rsidRDefault="005B7866" w:rsidP="00E54241">
            <w:pPr>
              <w:pStyle w:val="TAL"/>
              <w:rPr>
                <w:rFonts w:cs="Arial"/>
                <w:szCs w:val="18"/>
              </w:rPr>
            </w:pPr>
            <w:r w:rsidRPr="00B06F7A">
              <w:rPr>
                <w:rFonts w:cs="Arial"/>
                <w:szCs w:val="18"/>
              </w:rPr>
              <w:t>Permanent Equipment Identifier.</w:t>
            </w:r>
          </w:p>
          <w:p w14:paraId="661B3BA2" w14:textId="122A8A61" w:rsidR="005B7866" w:rsidRPr="00B06F7A" w:rsidRDefault="00E54241" w:rsidP="00E54241">
            <w:pPr>
              <w:pStyle w:val="TAL"/>
              <w:rPr>
                <w:rFonts w:cs="Arial"/>
                <w:szCs w:val="18"/>
              </w:rPr>
            </w:pPr>
            <w:r>
              <w:rPr>
                <w:rFonts w:cs="Arial"/>
                <w:szCs w:val="18"/>
              </w:rPr>
              <w:t xml:space="preserve">If the UDR supports the PeiResource feature and the received PEI is of type IMEI(SV), the UDM shall in addition to updating the </w:t>
            </w:r>
            <w:r w:rsidRPr="00B06F7A">
              <w:rPr>
                <w:noProof/>
              </w:rPr>
              <w:t>Amf3GppAccessRegistration</w:t>
            </w:r>
            <w:r>
              <w:rPr>
                <w:noProof/>
              </w:rPr>
              <w:t xml:space="preserve"> resource also </w:t>
            </w:r>
            <w:r>
              <w:rPr>
                <w:rFonts w:cs="Arial"/>
                <w:szCs w:val="18"/>
              </w:rPr>
              <w:t>update the PeiInfo resource of the UDR to store the received PEI if it is different from the previously stored PEI.</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0525AA7F" w14:textId="519F7B2C"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An empty array indicates that the complete backupAmfInfo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r w:rsidRPr="00B06F7A">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r w:rsidRPr="00B06F7A">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852AA0" w:rsidRPr="001E6680" w14:paraId="6CF309DA"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6D28E7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ueMINTCapability</w:t>
            </w:r>
          </w:p>
        </w:tc>
        <w:tc>
          <w:tcPr>
            <w:tcW w:w="1559" w:type="dxa"/>
            <w:tcBorders>
              <w:top w:val="single" w:sz="4" w:space="0" w:color="auto"/>
              <w:left w:val="single" w:sz="4" w:space="0" w:color="auto"/>
              <w:bottom w:val="single" w:sz="4" w:space="0" w:color="auto"/>
              <w:right w:val="single" w:sz="4" w:space="0" w:color="auto"/>
            </w:tcBorders>
          </w:tcPr>
          <w:p w14:paraId="06B16BF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boolean</w:t>
            </w:r>
          </w:p>
        </w:tc>
        <w:tc>
          <w:tcPr>
            <w:tcW w:w="425" w:type="dxa"/>
            <w:tcBorders>
              <w:top w:val="single" w:sz="4" w:space="0" w:color="auto"/>
              <w:left w:val="single" w:sz="4" w:space="0" w:color="auto"/>
              <w:bottom w:val="single" w:sz="4" w:space="0" w:color="auto"/>
              <w:right w:val="single" w:sz="4" w:space="0" w:color="auto"/>
            </w:tcBorders>
          </w:tcPr>
          <w:p w14:paraId="5F889842" w14:textId="77777777" w:rsidR="00852AA0" w:rsidRPr="004A7F14" w:rsidRDefault="00852AA0" w:rsidP="00FD02D6">
            <w:pPr>
              <w:keepNext/>
              <w:keepLines/>
              <w:spacing w:after="0"/>
              <w:jc w:val="center"/>
              <w:rPr>
                <w:rFonts w:ascii="Arial" w:hAnsi="Arial" w:cs="Arial"/>
                <w:sz w:val="18"/>
                <w:szCs w:val="18"/>
              </w:rPr>
            </w:pPr>
            <w:r w:rsidRPr="004A7F14">
              <w:rPr>
                <w:rFonts w:ascii="Arial" w:hAnsi="Arial" w:cs="Arial"/>
                <w:sz w:val="18"/>
                <w:szCs w:val="18"/>
              </w:rPr>
              <w:t>O</w:t>
            </w:r>
          </w:p>
        </w:tc>
        <w:tc>
          <w:tcPr>
            <w:tcW w:w="1134" w:type="dxa"/>
            <w:tcBorders>
              <w:top w:val="single" w:sz="4" w:space="0" w:color="auto"/>
              <w:left w:val="single" w:sz="4" w:space="0" w:color="auto"/>
              <w:bottom w:val="single" w:sz="4" w:space="0" w:color="auto"/>
              <w:right w:val="single" w:sz="4" w:space="0" w:color="auto"/>
            </w:tcBorders>
          </w:tcPr>
          <w:p w14:paraId="16460388"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0..1</w:t>
            </w:r>
          </w:p>
        </w:tc>
        <w:tc>
          <w:tcPr>
            <w:tcW w:w="4359" w:type="dxa"/>
            <w:tcBorders>
              <w:top w:val="single" w:sz="4" w:space="0" w:color="auto"/>
              <w:left w:val="single" w:sz="4" w:space="0" w:color="auto"/>
              <w:bottom w:val="single" w:sz="4" w:space="0" w:color="auto"/>
              <w:right w:val="single" w:sz="4" w:space="0" w:color="auto"/>
            </w:tcBorders>
          </w:tcPr>
          <w:p w14:paraId="17022CEF" w14:textId="77777777" w:rsidR="00852AA0" w:rsidRPr="00B06F7A" w:rsidRDefault="00852AA0" w:rsidP="00FD02D6">
            <w:pPr>
              <w:pStyle w:val="TAL"/>
              <w:rPr>
                <w:rFonts w:cs="Arial"/>
                <w:szCs w:val="18"/>
              </w:rPr>
            </w:pPr>
            <w:r w:rsidRPr="00B06F7A">
              <w:rPr>
                <w:rFonts w:cs="Arial"/>
                <w:szCs w:val="18"/>
              </w:rPr>
              <w:t xml:space="preserve">This IE indicates whether </w:t>
            </w:r>
            <w:r w:rsidRPr="004A7F14">
              <w:rPr>
                <w:rFonts w:cs="Arial"/>
                <w:szCs w:val="18"/>
              </w:rPr>
              <w:t xml:space="preserve">the UE supports </w:t>
            </w:r>
            <w:r w:rsidRPr="00BA187A">
              <w:rPr>
                <w:rFonts w:cs="Arial"/>
                <w:szCs w:val="18"/>
              </w:rPr>
              <w:t>M</w:t>
            </w:r>
            <w:r w:rsidRPr="00BA187A">
              <w:rPr>
                <w:rFonts w:cs="Arial" w:hint="eastAsia"/>
                <w:szCs w:val="18"/>
              </w:rPr>
              <w:t>I</w:t>
            </w:r>
            <w:r w:rsidRPr="00BA187A">
              <w:rPr>
                <w:rFonts w:cs="Arial"/>
                <w:szCs w:val="18"/>
              </w:rPr>
              <w:t>NT</w:t>
            </w:r>
            <w:r w:rsidRPr="00B06F7A">
              <w:rPr>
                <w:rFonts w:cs="Arial"/>
                <w:szCs w:val="18"/>
              </w:rPr>
              <w:t>:</w:t>
            </w:r>
          </w:p>
          <w:p w14:paraId="49828CF6" w14:textId="77777777" w:rsidR="00852AA0" w:rsidRPr="004A7F14" w:rsidRDefault="00852AA0" w:rsidP="00FD02D6">
            <w:pPr>
              <w:pStyle w:val="TAL"/>
              <w:rPr>
                <w:rFonts w:cs="Arial"/>
                <w:szCs w:val="18"/>
              </w:rPr>
            </w:pPr>
            <w:r w:rsidRPr="00B06F7A">
              <w:rPr>
                <w:rFonts w:cs="Arial"/>
                <w:szCs w:val="18"/>
              </w:rPr>
              <w:t xml:space="preserve">- true: </w:t>
            </w:r>
            <w:r w:rsidRPr="004A7F14">
              <w:rPr>
                <w:rFonts w:cs="Arial"/>
                <w:szCs w:val="18"/>
              </w:rPr>
              <w:t>MINT is supported by the UE;</w:t>
            </w:r>
          </w:p>
          <w:p w14:paraId="3066A5CA"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 xml:space="preserve">- </w:t>
            </w:r>
            <w:r w:rsidRPr="007F29A0">
              <w:rPr>
                <w:rFonts w:ascii="Arial" w:hAnsi="Arial" w:cs="Arial"/>
                <w:sz w:val="18"/>
                <w:szCs w:val="18"/>
              </w:rPr>
              <w:t>false</w:t>
            </w:r>
            <w:r>
              <w:rPr>
                <w:rFonts w:ascii="Arial" w:hAnsi="Arial" w:cs="Arial"/>
                <w:sz w:val="18"/>
                <w:szCs w:val="18"/>
              </w:rPr>
              <w:t>:</w:t>
            </w:r>
            <w:r w:rsidRPr="007F29A0">
              <w:rPr>
                <w:rFonts w:ascii="Arial" w:hAnsi="Arial" w:cs="Arial"/>
                <w:sz w:val="18"/>
                <w:szCs w:val="18"/>
              </w:rPr>
              <w:t xml:space="preserve"> MINT</w:t>
            </w:r>
            <w:r w:rsidRPr="007F29A0">
              <w:rPr>
                <w:rFonts w:ascii="Arial" w:hAnsi="Arial" w:cs="Arial" w:hint="eastAsia"/>
                <w:sz w:val="18"/>
                <w:szCs w:val="18"/>
              </w:rPr>
              <w:t xml:space="preserve"> is not supported.</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0A1ECF1C" w:rsidR="005B7866" w:rsidRPr="00B06F7A" w:rsidRDefault="005B7866" w:rsidP="007F1FAF">
            <w:pPr>
              <w:pStyle w:val="TAN"/>
              <w:rPr>
                <w:rFonts w:eastAsia="Malgun Gothic"/>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C05182">
      <w:pPr>
        <w:pStyle w:val="Heading5"/>
      </w:pPr>
      <w:bookmarkStart w:id="3503" w:name="_Toc11338691"/>
      <w:bookmarkStart w:id="3504" w:name="_Toc27585371"/>
      <w:bookmarkStart w:id="3505" w:name="_Toc36457367"/>
      <w:bookmarkStart w:id="3506" w:name="_Toc45028279"/>
      <w:bookmarkStart w:id="3507" w:name="_Toc45029114"/>
      <w:bookmarkStart w:id="3508" w:name="_Toc67681876"/>
      <w:bookmarkStart w:id="3509" w:name="_Toc122082694"/>
      <w:r w:rsidRPr="00B06F7A">
        <w:t>6.2.6.2.8</w:t>
      </w:r>
      <w:r w:rsidRPr="00B06F7A">
        <w:tab/>
        <w:t>Type: AmfNon3GppAccessRegistrationModification</w:t>
      </w:r>
      <w:bookmarkEnd w:id="3503"/>
      <w:bookmarkEnd w:id="3504"/>
      <w:bookmarkEnd w:id="3505"/>
      <w:bookmarkEnd w:id="3506"/>
      <w:bookmarkEnd w:id="3507"/>
      <w:bookmarkEnd w:id="3508"/>
      <w:bookmarkEnd w:id="3509"/>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lastRenderedPageBreak/>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F18AEA" w14:textId="77777777" w:rsidR="00E54241" w:rsidRDefault="005B7866" w:rsidP="00E54241">
            <w:pPr>
              <w:pStyle w:val="TAL"/>
              <w:rPr>
                <w:rFonts w:cs="Arial"/>
                <w:szCs w:val="18"/>
              </w:rPr>
            </w:pPr>
            <w:r w:rsidRPr="00B06F7A">
              <w:rPr>
                <w:rFonts w:cs="Arial"/>
                <w:szCs w:val="18"/>
              </w:rPr>
              <w:t>Permanent Equipment Identifier</w:t>
            </w:r>
            <w:r w:rsidR="00E54241">
              <w:rPr>
                <w:rFonts w:cs="Arial"/>
                <w:szCs w:val="18"/>
              </w:rPr>
              <w:t>.</w:t>
            </w:r>
          </w:p>
          <w:p w14:paraId="6F930FAE" w14:textId="456B0FD8" w:rsidR="005B7866" w:rsidRPr="00B06F7A" w:rsidRDefault="00E54241" w:rsidP="00E54241">
            <w:pPr>
              <w:pStyle w:val="TAL"/>
              <w:rPr>
                <w:rFonts w:cs="Arial"/>
                <w:szCs w:val="18"/>
              </w:rPr>
            </w:pPr>
            <w:r>
              <w:rPr>
                <w:rFonts w:cs="Arial"/>
                <w:szCs w:val="18"/>
              </w:rPr>
              <w:t xml:space="preserve">If the UDR supports the PeiResource feature and the PEI is of type IMEI(SV), the UDM shall in addition to updating the </w:t>
            </w:r>
            <w:r w:rsidRPr="00B06F7A">
              <w:rPr>
                <w:noProof/>
              </w:rPr>
              <w:t>Amf</w:t>
            </w:r>
            <w:r>
              <w:rPr>
                <w:noProof/>
              </w:rPr>
              <w:t>Non</w:t>
            </w:r>
            <w:r w:rsidRPr="00B06F7A">
              <w:rPr>
                <w:noProof/>
              </w:rPr>
              <w:t>3GppAccessRegistration</w:t>
            </w:r>
            <w:r>
              <w:rPr>
                <w:noProof/>
              </w:rPr>
              <w:t xml:space="preserve"> resource also </w:t>
            </w:r>
            <w:r>
              <w:rPr>
                <w:rFonts w:cs="Arial"/>
                <w:szCs w:val="18"/>
              </w:rPr>
              <w:t>update the PeiInfo resource of the UDR to store the received PEI if it is different from the previously stored PEI.</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2ADCFF06" w14:textId="77609200"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04E0AB98" w14:textId="7B304DBC" w:rsidR="005B7866" w:rsidRPr="00B06F7A" w:rsidRDefault="00530739" w:rsidP="00530739">
            <w:pPr>
              <w:pStyle w:val="TAL"/>
            </w:pPr>
            <w:r w:rsidRPr="00B06F7A">
              <w:t>An empty array indicates that the complete backupAmfInfo shall be deleted.</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5AFC0D55" w:rsidR="005B7866" w:rsidRPr="00B06F7A" w:rsidRDefault="005B7866" w:rsidP="007F1FAF">
            <w:pPr>
              <w:pStyle w:val="TAN"/>
              <w:rPr>
                <w:rFonts w:cs="Arial"/>
                <w:szCs w:val="18"/>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C05182">
      <w:pPr>
        <w:pStyle w:val="Heading5"/>
      </w:pPr>
      <w:bookmarkStart w:id="3510" w:name="_Toc11338692"/>
      <w:bookmarkStart w:id="3511" w:name="_Toc27585372"/>
      <w:bookmarkStart w:id="3512" w:name="_Toc36457368"/>
      <w:bookmarkStart w:id="3513" w:name="_Toc45028280"/>
      <w:bookmarkStart w:id="3514" w:name="_Toc45029115"/>
      <w:bookmarkStart w:id="3515" w:name="_Toc67681877"/>
      <w:bookmarkStart w:id="3516" w:name="_Toc122082695"/>
      <w:r w:rsidRPr="00B06F7A">
        <w:t>6.2.6.2.9</w:t>
      </w:r>
      <w:r w:rsidRPr="00B06F7A">
        <w:tab/>
        <w:t>Type: PcscfRestorationNotification</w:t>
      </w:r>
      <w:bookmarkEnd w:id="3510"/>
      <w:bookmarkEnd w:id="3511"/>
      <w:bookmarkEnd w:id="3512"/>
      <w:bookmarkEnd w:id="3513"/>
      <w:bookmarkEnd w:id="3514"/>
      <w:bookmarkEnd w:id="3515"/>
      <w:bookmarkEnd w:id="3516"/>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r w:rsidRPr="00B06F7A">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r w:rsidRPr="00B06F7A">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r w:rsidR="002F3731" w:rsidRPr="00B06F7A" w14:paraId="5D3D1266"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04BD174C" w14:textId="77777777" w:rsidR="002F3731" w:rsidRPr="00B06F7A" w:rsidRDefault="002F3731" w:rsidP="009B1BFC">
            <w:pPr>
              <w:pStyle w:val="TAL"/>
            </w:pPr>
            <w:r>
              <w:t>failedPcscf</w:t>
            </w:r>
          </w:p>
        </w:tc>
        <w:tc>
          <w:tcPr>
            <w:tcW w:w="1559" w:type="dxa"/>
            <w:tcBorders>
              <w:top w:val="single" w:sz="4" w:space="0" w:color="auto"/>
              <w:left w:val="single" w:sz="4" w:space="0" w:color="auto"/>
              <w:bottom w:val="single" w:sz="4" w:space="0" w:color="auto"/>
              <w:right w:val="single" w:sz="4" w:space="0" w:color="auto"/>
            </w:tcBorders>
          </w:tcPr>
          <w:p w14:paraId="6533723C" w14:textId="77777777" w:rsidR="002F3731" w:rsidRPr="00B06F7A" w:rsidRDefault="002F3731" w:rsidP="009B1BFC">
            <w:pPr>
              <w:pStyle w:val="TAL"/>
            </w:pPr>
            <w:r>
              <w:t>PcscfAddress</w:t>
            </w:r>
          </w:p>
        </w:tc>
        <w:tc>
          <w:tcPr>
            <w:tcW w:w="425" w:type="dxa"/>
            <w:tcBorders>
              <w:top w:val="single" w:sz="4" w:space="0" w:color="auto"/>
              <w:left w:val="single" w:sz="4" w:space="0" w:color="auto"/>
              <w:bottom w:val="single" w:sz="4" w:space="0" w:color="auto"/>
              <w:right w:val="single" w:sz="4" w:space="0" w:color="auto"/>
            </w:tcBorders>
          </w:tcPr>
          <w:p w14:paraId="01B24769" w14:textId="77777777" w:rsidR="002F3731" w:rsidRPr="00B06F7A" w:rsidRDefault="002F3731" w:rsidP="009B1B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F6A31EE" w14:textId="77777777" w:rsidR="002F3731" w:rsidRPr="00B06F7A" w:rsidRDefault="002F3731" w:rsidP="009B1B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0A4671" w14:textId="77777777" w:rsidR="002F3731" w:rsidRPr="00B06F7A" w:rsidRDefault="002F3731" w:rsidP="009B1BFC">
            <w:pPr>
              <w:pStyle w:val="TAL"/>
              <w:rPr>
                <w:rFonts w:cs="Arial"/>
                <w:szCs w:val="18"/>
              </w:rPr>
            </w:pPr>
            <w:r>
              <w:rPr>
                <w:rFonts w:cs="Arial"/>
                <w:szCs w:val="18"/>
              </w:rPr>
              <w:t>Information about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C05182">
      <w:pPr>
        <w:pStyle w:val="Heading5"/>
      </w:pPr>
      <w:bookmarkStart w:id="3517" w:name="_Toc11338693"/>
      <w:bookmarkStart w:id="3518" w:name="_Toc27585373"/>
      <w:bookmarkStart w:id="3519" w:name="_Toc36457369"/>
      <w:bookmarkStart w:id="3520" w:name="_Toc45028281"/>
      <w:bookmarkStart w:id="3521" w:name="_Toc45029116"/>
      <w:bookmarkStart w:id="3522" w:name="_Toc67681878"/>
      <w:bookmarkStart w:id="3523" w:name="_Toc122082696"/>
      <w:r w:rsidRPr="00B06F7A">
        <w:t>6.2.6.2.10</w:t>
      </w:r>
      <w:r w:rsidRPr="00B06F7A">
        <w:tab/>
        <w:t>Type: NetworkNodeDiameterAddress</w:t>
      </w:r>
      <w:bookmarkEnd w:id="3517"/>
      <w:bookmarkEnd w:id="3518"/>
      <w:bookmarkEnd w:id="3519"/>
      <w:bookmarkEnd w:id="3520"/>
      <w:bookmarkEnd w:id="3521"/>
      <w:bookmarkEnd w:id="3522"/>
      <w:bookmarkEnd w:id="3523"/>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C05182">
      <w:pPr>
        <w:pStyle w:val="Heading5"/>
        <w:rPr>
          <w:lang w:eastAsia="zh-CN"/>
        </w:rPr>
      </w:pPr>
      <w:bookmarkStart w:id="3524" w:name="_Toc11338694"/>
      <w:bookmarkStart w:id="3525" w:name="_Toc27585374"/>
      <w:bookmarkStart w:id="3526" w:name="_Toc36457370"/>
      <w:bookmarkStart w:id="3527" w:name="_Toc45028282"/>
      <w:bookmarkStart w:id="3528" w:name="_Toc45029117"/>
      <w:bookmarkStart w:id="3529" w:name="_Toc67681879"/>
      <w:bookmarkStart w:id="3530" w:name="_Toc122082697"/>
      <w:r w:rsidRPr="00B06F7A">
        <w:t>6.2.6.2.11</w:t>
      </w:r>
      <w:r w:rsidRPr="00B06F7A">
        <w:tab/>
        <w:t xml:space="preserve">Type: </w:t>
      </w:r>
      <w:r w:rsidRPr="00B06F7A">
        <w:rPr>
          <w:rFonts w:hint="eastAsia"/>
          <w:lang w:eastAsia="zh-CN"/>
        </w:rPr>
        <w:t>EpsIwkPgw</w:t>
      </w:r>
      <w:bookmarkEnd w:id="3524"/>
      <w:bookmarkEnd w:id="3525"/>
      <w:bookmarkEnd w:id="3526"/>
      <w:bookmarkEnd w:id="3527"/>
      <w:bookmarkEnd w:id="3528"/>
      <w:bookmarkEnd w:id="3529"/>
      <w:bookmarkEnd w:id="3530"/>
    </w:p>
    <w:p w14:paraId="73081219" w14:textId="77777777" w:rsidR="005B7866" w:rsidRPr="00B06F7A" w:rsidRDefault="005B7866" w:rsidP="005B7866">
      <w:pPr>
        <w:pStyle w:val="TH"/>
        <w:rPr>
          <w:lang w:eastAsia="zh-CN"/>
        </w:rPr>
      </w:pPr>
      <w:r w:rsidRPr="00B06F7A">
        <w:t xml:space="preserve">Table 6.2.6.2.11-1: Definition of type </w:t>
      </w:r>
      <w:r w:rsidRPr="00B06F7A">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r w:rsidRPr="00B06F7A">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12985D82" w:rsidR="005B7866" w:rsidRPr="00B06F7A" w:rsidRDefault="00062D35" w:rsidP="007F1FAF">
            <w:pPr>
              <w:pStyle w:val="TAL"/>
              <w:rPr>
                <w:lang w:eastAsia="zh-CN"/>
              </w:rPr>
            </w:pPr>
            <w:r>
              <w:rPr>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r w:rsidRPr="00B06F7A">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r w:rsidRPr="00B06F7A">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BF75D3" w:rsidRPr="00B06F7A" w14:paraId="76164A2A"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08E694C" w14:textId="77777777" w:rsidR="00BF75D3" w:rsidRPr="00B06F7A" w:rsidRDefault="00BF75D3" w:rsidP="00BF75D3">
            <w:pPr>
              <w:pStyle w:val="TAL"/>
              <w:rPr>
                <w:lang w:eastAsia="zh-CN"/>
              </w:rPr>
            </w:pPr>
            <w:r w:rsidRPr="00B06F7A">
              <w:rPr>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426A46F3" w14:textId="77777777" w:rsidR="00BF75D3" w:rsidRPr="00B06F7A" w:rsidRDefault="00BF75D3" w:rsidP="00BF75D3">
            <w:pPr>
              <w:pStyle w:val="TAL"/>
              <w:rPr>
                <w:lang w:eastAsia="zh-CN"/>
              </w:rPr>
            </w:pPr>
            <w:r w:rsidRPr="00B06F7A">
              <w:rPr>
                <w:lang w:eastAsia="zh-CN"/>
              </w:rPr>
              <w:t>PlmnId</w:t>
            </w:r>
          </w:p>
        </w:tc>
        <w:tc>
          <w:tcPr>
            <w:tcW w:w="426" w:type="dxa"/>
            <w:tcBorders>
              <w:top w:val="single" w:sz="4" w:space="0" w:color="auto"/>
              <w:left w:val="single" w:sz="4" w:space="0" w:color="auto"/>
              <w:bottom w:val="single" w:sz="4" w:space="0" w:color="auto"/>
              <w:right w:val="single" w:sz="4" w:space="0" w:color="auto"/>
            </w:tcBorders>
          </w:tcPr>
          <w:p w14:paraId="0230B6EA" w14:textId="77777777" w:rsidR="00BF75D3" w:rsidRPr="00B06F7A" w:rsidRDefault="00BF75D3" w:rsidP="00BF75D3">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E5F24C" w14:textId="77777777" w:rsidR="00BF75D3" w:rsidRPr="00B06F7A" w:rsidRDefault="00BF75D3" w:rsidP="00BF75D3">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D8D0570" w14:textId="77777777" w:rsidR="00BF75D3" w:rsidRPr="00B06F7A" w:rsidRDefault="00BF75D3" w:rsidP="00BF75D3">
            <w:pPr>
              <w:pStyle w:val="TAL"/>
              <w:rPr>
                <w:rFonts w:cs="Arial"/>
                <w:szCs w:val="18"/>
                <w:lang w:eastAsia="zh-CN"/>
              </w:rPr>
            </w:pPr>
            <w:r w:rsidRPr="00B06F7A">
              <w:rPr>
                <w:rFonts w:cs="Arial"/>
                <w:szCs w:val="18"/>
                <w:lang w:eastAsia="zh-CN"/>
              </w:rPr>
              <w:t>PLMN where the PGW-C+SMF is located</w:t>
            </w:r>
          </w:p>
        </w:tc>
      </w:tr>
    </w:tbl>
    <w:p w14:paraId="243FC14C" w14:textId="77777777" w:rsidR="005B7866" w:rsidRPr="00B06F7A" w:rsidRDefault="005B7866" w:rsidP="005B7866">
      <w:pPr>
        <w:rPr>
          <w:lang w:val="en-US"/>
        </w:rPr>
      </w:pPr>
    </w:p>
    <w:p w14:paraId="3CE7362F" w14:textId="77777777" w:rsidR="005B7866" w:rsidRPr="00B06F7A" w:rsidRDefault="005B7866" w:rsidP="00C05182">
      <w:pPr>
        <w:pStyle w:val="Heading5"/>
        <w:rPr>
          <w:lang w:eastAsia="zh-CN"/>
        </w:rPr>
      </w:pPr>
      <w:bookmarkStart w:id="3531" w:name="_Toc27585375"/>
      <w:bookmarkStart w:id="3532" w:name="_Toc36457371"/>
      <w:bookmarkStart w:id="3533" w:name="_Toc45028283"/>
      <w:bookmarkStart w:id="3534" w:name="_Toc45029118"/>
      <w:bookmarkStart w:id="3535" w:name="_Toc67681880"/>
      <w:bookmarkStart w:id="3536" w:name="_Toc11338695"/>
      <w:bookmarkStart w:id="3537" w:name="_Toc122082698"/>
      <w:r w:rsidRPr="00B06F7A">
        <w:lastRenderedPageBreak/>
        <w:t>6.2.6.2.12</w:t>
      </w:r>
      <w:r w:rsidRPr="00B06F7A">
        <w:tab/>
        <w:t>Type: TriggerRequest</w:t>
      </w:r>
      <w:bookmarkEnd w:id="3531"/>
      <w:bookmarkEnd w:id="3532"/>
      <w:bookmarkEnd w:id="3533"/>
      <w:bookmarkEnd w:id="3534"/>
      <w:bookmarkEnd w:id="3535"/>
      <w:bookmarkEnd w:id="3537"/>
    </w:p>
    <w:p w14:paraId="0D167E0C" w14:textId="77777777" w:rsidR="005B7866" w:rsidRPr="00B06F7A" w:rsidRDefault="005B7866" w:rsidP="005B7866">
      <w:pPr>
        <w:pStyle w:val="TH"/>
        <w:rPr>
          <w:lang w:eastAsia="zh-CN"/>
        </w:rPr>
      </w:pPr>
      <w:r w:rsidRPr="00B06F7A">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r w:rsidR="002F3731" w:rsidRPr="00B06F7A" w14:paraId="174A1A3F"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1B0D9B6B" w14:textId="77777777" w:rsidR="002F3731" w:rsidRPr="00B06F7A" w:rsidRDefault="002F3731" w:rsidP="009B1BFC">
            <w:pPr>
              <w:pStyle w:val="TAL"/>
              <w:rPr>
                <w:lang w:eastAsia="zh-CN"/>
              </w:rPr>
            </w:pPr>
            <w:r>
              <w:rPr>
                <w:lang w:eastAsia="zh-CN"/>
              </w:rPr>
              <w:t>failedPcscf</w:t>
            </w:r>
          </w:p>
        </w:tc>
        <w:tc>
          <w:tcPr>
            <w:tcW w:w="1842" w:type="dxa"/>
            <w:tcBorders>
              <w:top w:val="single" w:sz="4" w:space="0" w:color="auto"/>
              <w:left w:val="single" w:sz="4" w:space="0" w:color="auto"/>
              <w:bottom w:val="single" w:sz="4" w:space="0" w:color="auto"/>
              <w:right w:val="single" w:sz="4" w:space="0" w:color="auto"/>
            </w:tcBorders>
          </w:tcPr>
          <w:p w14:paraId="7410208C" w14:textId="77777777" w:rsidR="002F3731" w:rsidRPr="00B06F7A" w:rsidRDefault="002F3731" w:rsidP="009B1BFC">
            <w:pPr>
              <w:pStyle w:val="TAL"/>
              <w:rPr>
                <w:lang w:eastAsia="zh-CN"/>
              </w:rPr>
            </w:pPr>
            <w:r>
              <w:rPr>
                <w:lang w:eastAsia="zh-CN"/>
              </w:rPr>
              <w:t>PcscfAddress</w:t>
            </w:r>
          </w:p>
        </w:tc>
        <w:tc>
          <w:tcPr>
            <w:tcW w:w="426" w:type="dxa"/>
            <w:tcBorders>
              <w:top w:val="single" w:sz="4" w:space="0" w:color="auto"/>
              <w:left w:val="single" w:sz="4" w:space="0" w:color="auto"/>
              <w:bottom w:val="single" w:sz="4" w:space="0" w:color="auto"/>
              <w:right w:val="single" w:sz="4" w:space="0" w:color="auto"/>
            </w:tcBorders>
          </w:tcPr>
          <w:p w14:paraId="29BDA268" w14:textId="77777777" w:rsidR="002F3731" w:rsidRPr="00B06F7A" w:rsidRDefault="002F3731" w:rsidP="009B1BFC">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6B0C39E2" w14:textId="77777777" w:rsidR="002F3731" w:rsidRPr="00B06F7A" w:rsidRDefault="002F3731" w:rsidP="009B1BFC">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158597" w14:textId="77777777" w:rsidR="002F3731" w:rsidRPr="00B06F7A" w:rsidRDefault="002F3731" w:rsidP="009B1BFC">
            <w:pPr>
              <w:pStyle w:val="TAL"/>
              <w:rPr>
                <w:rFonts w:cs="Arial"/>
                <w:szCs w:val="18"/>
                <w:lang w:eastAsia="zh-CN"/>
              </w:rPr>
            </w:pPr>
            <w:r>
              <w:rPr>
                <w:rFonts w:cs="Arial"/>
                <w:szCs w:val="18"/>
                <w:lang w:eastAsia="zh-CN"/>
              </w:rPr>
              <w:t>Information about the failed P-CSCF</w:t>
            </w:r>
          </w:p>
        </w:tc>
      </w:tr>
    </w:tbl>
    <w:p w14:paraId="7B31E1B2" w14:textId="77777777" w:rsidR="005B7866" w:rsidRPr="00B06F7A" w:rsidRDefault="005B7866" w:rsidP="005B7866">
      <w:pPr>
        <w:rPr>
          <w:lang w:val="en-US"/>
        </w:rPr>
      </w:pPr>
    </w:p>
    <w:p w14:paraId="43AC6213" w14:textId="77777777" w:rsidR="005B7866" w:rsidRPr="00B06F7A" w:rsidRDefault="005B7866" w:rsidP="00C05182">
      <w:pPr>
        <w:pStyle w:val="Heading5"/>
      </w:pPr>
      <w:bookmarkStart w:id="3538" w:name="_Toc36457372"/>
      <w:bookmarkStart w:id="3539" w:name="_Toc45028284"/>
      <w:bookmarkStart w:id="3540" w:name="_Toc45029119"/>
      <w:bookmarkStart w:id="3541" w:name="_Toc67681881"/>
      <w:bookmarkStart w:id="3542" w:name="_Toc27585376"/>
      <w:bookmarkStart w:id="3543" w:name="_Toc122082699"/>
      <w:r w:rsidRPr="00B06F7A">
        <w:t>6.2.6.2.13</w:t>
      </w:r>
      <w:r w:rsidRPr="00B06F7A">
        <w:tab/>
        <w:t>Type: AmfDeregInfo</w:t>
      </w:r>
      <w:bookmarkEnd w:id="3538"/>
      <w:bookmarkEnd w:id="3539"/>
      <w:bookmarkEnd w:id="3540"/>
      <w:bookmarkEnd w:id="3541"/>
      <w:bookmarkEnd w:id="3543"/>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C05182">
      <w:pPr>
        <w:pStyle w:val="Heading5"/>
        <w:rPr>
          <w:lang w:eastAsia="zh-CN"/>
        </w:rPr>
      </w:pPr>
      <w:bookmarkStart w:id="3544" w:name="_Toc36457373"/>
      <w:bookmarkStart w:id="3545" w:name="_Toc45028285"/>
      <w:bookmarkStart w:id="3546" w:name="_Toc45029120"/>
      <w:bookmarkStart w:id="3547" w:name="_Toc67681882"/>
      <w:bookmarkStart w:id="3548" w:name="_Toc122082700"/>
      <w:r w:rsidRPr="00B06F7A">
        <w:t>6.2.6.2.14</w:t>
      </w:r>
      <w:r w:rsidRPr="00B06F7A">
        <w:tab/>
        <w:t>Type: EpsInterworkingInfo</w:t>
      </w:r>
      <w:bookmarkEnd w:id="3544"/>
      <w:bookmarkEnd w:id="3545"/>
      <w:bookmarkEnd w:id="3546"/>
      <w:bookmarkEnd w:id="3547"/>
      <w:bookmarkEnd w:id="3548"/>
    </w:p>
    <w:p w14:paraId="0C52F2DC" w14:textId="77777777" w:rsidR="005B7866" w:rsidRPr="00B06F7A" w:rsidRDefault="005B7866" w:rsidP="005B7866">
      <w:pPr>
        <w:pStyle w:val="TH"/>
        <w:rPr>
          <w:lang w:eastAsia="zh-CN"/>
        </w:rPr>
      </w:pPr>
      <w:r w:rsidRPr="00B06F7A">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r w:rsidRPr="00B06F7A">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A map (list of key-value pairs where dnn serves as key) of EpsIwkPgws.</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Amf3GppAccessRegistrationModification to delete the epsInterworkingInfo.</w:t>
            </w:r>
          </w:p>
        </w:tc>
      </w:tr>
    </w:tbl>
    <w:p w14:paraId="13D9E4CB" w14:textId="77777777" w:rsidR="005B7866" w:rsidRPr="00B06F7A" w:rsidRDefault="005B7866" w:rsidP="005B7866">
      <w:bookmarkStart w:id="3549" w:name="_Toc36457374"/>
    </w:p>
    <w:p w14:paraId="292B09A1" w14:textId="77777777" w:rsidR="005B7866" w:rsidRPr="00B06F7A" w:rsidRDefault="005B7866" w:rsidP="00C05182">
      <w:pPr>
        <w:pStyle w:val="Heading5"/>
        <w:rPr>
          <w:lang w:eastAsia="zh-CN"/>
        </w:rPr>
      </w:pPr>
      <w:bookmarkStart w:id="3550" w:name="_Toc45028286"/>
      <w:bookmarkStart w:id="3551" w:name="_Toc45029121"/>
      <w:bookmarkStart w:id="3552" w:name="_Toc67681883"/>
      <w:bookmarkStart w:id="3553" w:name="_Toc122082701"/>
      <w:r w:rsidRPr="00B06F7A">
        <w:t>6.2.6.2.15</w:t>
      </w:r>
      <w:r w:rsidRPr="00B06F7A">
        <w:tab/>
        <w:t xml:space="preserve">Type: </w:t>
      </w:r>
      <w:r w:rsidRPr="00B06F7A">
        <w:rPr>
          <w:rFonts w:hint="eastAsia"/>
          <w:lang w:eastAsia="zh-CN"/>
        </w:rPr>
        <w:t>LocationInfo</w:t>
      </w:r>
      <w:bookmarkEnd w:id="3549"/>
      <w:bookmarkEnd w:id="3550"/>
      <w:bookmarkEnd w:id="3551"/>
      <w:bookmarkEnd w:id="3552"/>
      <w:bookmarkEnd w:id="3553"/>
    </w:p>
    <w:p w14:paraId="731D1CB5" w14:textId="77777777" w:rsidR="005B7866" w:rsidRPr="00B06F7A" w:rsidRDefault="005B7866" w:rsidP="005B7866">
      <w:pPr>
        <w:pStyle w:val="TH"/>
        <w:rPr>
          <w:lang w:eastAsia="zh-CN"/>
        </w:rPr>
      </w:pPr>
      <w:r w:rsidRPr="00B06F7A">
        <w:t xml:space="preserve">Table 6.2.6.2.15-1: Definition of type </w:t>
      </w:r>
      <w:r w:rsidRPr="00B06F7A">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r w:rsidRPr="00B06F7A">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r w:rsidRPr="00B06F7A">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r w:rsidRPr="00B06F7A">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informations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r w:rsidRPr="00B06F7A">
              <w:rPr>
                <w:rFonts w:hint="eastAsia"/>
                <w:lang w:eastAsia="zh-CN"/>
              </w:rPr>
              <w:t>S</w:t>
            </w:r>
            <w:r w:rsidRPr="00B06F7A">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379A67EB" w:rsidR="005B7866" w:rsidRPr="00B06F7A" w:rsidRDefault="005B7866" w:rsidP="007F1FAF">
            <w:pPr>
              <w:pStyle w:val="TAL"/>
              <w:rPr>
                <w:rFonts w:cs="Arial"/>
                <w:szCs w:val="18"/>
                <w:lang w:eastAsia="zh-CN"/>
              </w:rPr>
            </w:pPr>
            <w:r w:rsidRPr="00B06F7A">
              <w:t>supported</w:t>
            </w:r>
            <w:r w:rsidR="00004110">
              <w:t>-f</w:t>
            </w:r>
            <w:r w:rsidRPr="00B06F7A">
              <w:t>eatures</w:t>
            </w:r>
            <w:r w:rsidR="00004110">
              <w:t xml:space="preserve"> of the UDM</w:t>
            </w:r>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C05182">
      <w:pPr>
        <w:pStyle w:val="Heading5"/>
        <w:rPr>
          <w:lang w:eastAsia="zh-CN"/>
        </w:rPr>
      </w:pPr>
      <w:bookmarkStart w:id="3554" w:name="_Toc36457375"/>
      <w:bookmarkStart w:id="3555" w:name="_Toc45028287"/>
      <w:bookmarkStart w:id="3556" w:name="_Toc45029122"/>
      <w:bookmarkStart w:id="3557" w:name="_Toc67681884"/>
      <w:bookmarkStart w:id="3558" w:name="_Toc122082702"/>
      <w:r w:rsidRPr="00B06F7A">
        <w:t>6.2.6.2.16</w:t>
      </w:r>
      <w:r w:rsidRPr="00B06F7A">
        <w:tab/>
        <w:t xml:space="preserve">Type: </w:t>
      </w:r>
      <w:r w:rsidRPr="00B06F7A">
        <w:rPr>
          <w:rFonts w:hint="eastAsia"/>
          <w:lang w:eastAsia="zh-CN"/>
        </w:rPr>
        <w:t>RegistrationLocationInfo</w:t>
      </w:r>
      <w:bookmarkEnd w:id="3554"/>
      <w:bookmarkEnd w:id="3555"/>
      <w:bookmarkEnd w:id="3556"/>
      <w:bookmarkEnd w:id="3557"/>
      <w:bookmarkEnd w:id="3558"/>
    </w:p>
    <w:p w14:paraId="4503B0A5" w14:textId="77777777" w:rsidR="005B7866" w:rsidRPr="00B06F7A" w:rsidRDefault="005B7866" w:rsidP="005B7866">
      <w:pPr>
        <w:pStyle w:val="TH"/>
        <w:rPr>
          <w:lang w:eastAsia="zh-CN"/>
        </w:rPr>
      </w:pPr>
      <w:r w:rsidRPr="00B06F7A">
        <w:t xml:space="preserve">Table 6.2.6.2.16-1: Definition of type </w:t>
      </w:r>
      <w:r w:rsidRPr="00B06F7A">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1A3D98FC" w:rsidR="005B7866" w:rsidRPr="00B06F7A" w:rsidRDefault="005B7866" w:rsidP="007F1FAF">
            <w:pPr>
              <w:pStyle w:val="TAL"/>
              <w:rPr>
                <w:rFonts w:cs="Arial"/>
                <w:szCs w:val="18"/>
                <w:lang w:eastAsia="zh-CN"/>
              </w:rPr>
            </w:pPr>
            <w:r w:rsidRPr="00B06F7A">
              <w:rPr>
                <w:rFonts w:cs="Arial"/>
                <w:szCs w:val="18"/>
              </w:rPr>
              <w:t xml:space="preserve">The </w:t>
            </w:r>
            <w:r w:rsidR="00004110">
              <w:rPr>
                <w:rFonts w:cs="Arial"/>
                <w:szCs w:val="18"/>
              </w:rPr>
              <w:t xml:space="preserve">NF instance </w:t>
            </w:r>
            <w:r w:rsidRPr="00B06F7A">
              <w:rPr>
                <w:rFonts w:cs="Arial"/>
                <w:szCs w:val="18"/>
              </w:rPr>
              <w:t xml:space="preserve">identity </w:t>
            </w:r>
            <w:r w:rsidR="00004110">
              <w:rPr>
                <w:rFonts w:cs="Arial"/>
                <w:szCs w:val="18"/>
              </w:rPr>
              <w:t xml:space="preserve">of </w:t>
            </w:r>
            <w:r w:rsidRPr="00B06F7A">
              <w:rPr>
                <w:rFonts w:cs="Arial"/>
                <w:szCs w:val="18"/>
              </w:rPr>
              <w:t xml:space="preserve">the </w:t>
            </w:r>
            <w:r w:rsidR="00004110">
              <w:rPr>
                <w:rFonts w:cs="Arial"/>
                <w:szCs w:val="18"/>
              </w:rPr>
              <w:t>serving.</w:t>
            </w:r>
          </w:p>
        </w:tc>
      </w:tr>
      <w:tr w:rsidR="00004110" w:rsidRPr="00B06F7A" w14:paraId="166BA5F6"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tcPr>
          <w:p w14:paraId="2B1C2481" w14:textId="3BB19ABB" w:rsidR="00004110" w:rsidRPr="00B06F7A" w:rsidRDefault="00004110" w:rsidP="00004110">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71B14266" w14:textId="2789C363" w:rsidR="00004110" w:rsidRPr="00B06F7A" w:rsidRDefault="00004110" w:rsidP="00004110">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384D4595" w14:textId="6B19836E" w:rsidR="00004110" w:rsidRPr="00B06F7A" w:rsidRDefault="00004110" w:rsidP="00004110">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77328CB" w14:textId="4CD40454" w:rsidR="00004110" w:rsidRPr="00B06F7A" w:rsidRDefault="00004110" w:rsidP="00004110">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7F0A80B" w14:textId="7CB6DD9C" w:rsidR="00004110" w:rsidRPr="00B06F7A" w:rsidRDefault="00004110" w:rsidP="00004110">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004110" w:rsidRPr="00B06F7A" w14:paraId="7DE7C5DB"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004110" w:rsidRPr="00B06F7A" w:rsidRDefault="00004110" w:rsidP="00004110">
            <w:pPr>
              <w:pStyle w:val="TAL"/>
              <w:rPr>
                <w:lang w:eastAsia="zh-CN"/>
              </w:rPr>
            </w:pPr>
            <w:r w:rsidRPr="00B06F7A">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004110" w:rsidRPr="00B06F7A" w:rsidRDefault="00004110" w:rsidP="00004110">
            <w:pPr>
              <w:pStyle w:val="TAL"/>
              <w:tabs>
                <w:tab w:val="right" w:pos="1706"/>
              </w:tabs>
              <w:rPr>
                <w:lang w:eastAsia="zh-CN"/>
              </w:rPr>
            </w:pPr>
            <w:r w:rsidRPr="00B06F7A">
              <w:rPr>
                <w:rFonts w:hint="eastAsia"/>
                <w:lang w:eastAsia="zh-CN"/>
              </w:rPr>
              <w:t>PlmnId</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004110" w:rsidRPr="00B06F7A" w:rsidRDefault="00004110" w:rsidP="00004110">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004110" w:rsidRPr="00B06F7A" w:rsidRDefault="00004110" w:rsidP="00004110">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004110" w:rsidRPr="00B06F7A" w:rsidRDefault="00004110" w:rsidP="00004110">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004110" w:rsidRPr="00B06F7A" w14:paraId="7910ABEF"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004110" w:rsidRPr="00B06F7A" w:rsidRDefault="00004110" w:rsidP="00004110">
            <w:pPr>
              <w:pStyle w:val="TAL"/>
              <w:rPr>
                <w:lang w:eastAsia="zh-CN"/>
              </w:rPr>
            </w:pPr>
            <w:r w:rsidRPr="00B06F7A">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004110" w:rsidRPr="00B06F7A" w:rsidRDefault="00004110" w:rsidP="00004110">
            <w:pPr>
              <w:pStyle w:val="TAL"/>
              <w:rPr>
                <w:lang w:eastAsia="zh-CN"/>
              </w:rPr>
            </w:pPr>
            <w:r w:rsidRPr="00B06F7A">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004110" w:rsidRPr="00B06F7A" w:rsidRDefault="00004110" w:rsidP="00004110">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004110" w:rsidRPr="00B06F7A" w:rsidRDefault="00004110" w:rsidP="00004110">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004110" w:rsidRPr="00B06F7A" w:rsidRDefault="00004110" w:rsidP="00004110">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004110" w:rsidRPr="00B06F7A" w14:paraId="06638D84" w14:textId="77777777" w:rsidTr="00CD2CB1">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004110" w:rsidRPr="00B06F7A" w:rsidRDefault="00004110" w:rsidP="00004110">
            <w:pPr>
              <w:pStyle w:val="TAL"/>
              <w:rPr>
                <w:lang w:eastAsia="zh-CN"/>
              </w:rPr>
            </w:pPr>
            <w:r w:rsidRPr="00B06F7A">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004110" w:rsidRPr="00B06F7A" w:rsidRDefault="00004110" w:rsidP="00004110">
            <w:pPr>
              <w:pStyle w:val="TAL"/>
              <w:rPr>
                <w:lang w:eastAsia="zh-CN"/>
              </w:rPr>
            </w:pPr>
            <w:r w:rsidRPr="00B06F7A">
              <w:rPr>
                <w:rFonts w:hint="eastAsia"/>
                <w:lang w:eastAsia="zh-CN"/>
              </w:rPr>
              <w:t>array(</w:t>
            </w:r>
            <w:r w:rsidRPr="00B06F7A">
              <w:t>AccessType</w:t>
            </w:r>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004110" w:rsidRPr="00B06F7A" w:rsidRDefault="00004110" w:rsidP="00004110">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004110" w:rsidRPr="00B06F7A" w:rsidRDefault="00004110" w:rsidP="00004110">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004110" w:rsidRPr="00B06F7A" w:rsidRDefault="00004110" w:rsidP="00004110">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004110" w:rsidRPr="00B06F7A" w14:paraId="00AAB7E7" w14:textId="77777777" w:rsidTr="00CD2CB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004110" w:rsidRPr="00B06F7A" w:rsidRDefault="00004110" w:rsidP="00004110">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C05182">
      <w:pPr>
        <w:pStyle w:val="Heading5"/>
        <w:rPr>
          <w:lang w:eastAsia="zh-CN"/>
        </w:rPr>
      </w:pPr>
      <w:bookmarkStart w:id="3559" w:name="_Toc36457376"/>
      <w:bookmarkStart w:id="3560" w:name="_Toc45028288"/>
      <w:bookmarkStart w:id="3561" w:name="_Toc45029123"/>
      <w:bookmarkStart w:id="3562" w:name="_Toc67681885"/>
      <w:bookmarkStart w:id="3563" w:name="_Toc122082703"/>
      <w:r w:rsidRPr="00B06F7A">
        <w:lastRenderedPageBreak/>
        <w:t>6.2.6.2.17</w:t>
      </w:r>
      <w:r w:rsidRPr="00B06F7A">
        <w:tab/>
        <w:t xml:space="preserve">Type: </w:t>
      </w:r>
      <w:r w:rsidRPr="00B06F7A">
        <w:rPr>
          <w:rFonts w:hint="eastAsia"/>
          <w:lang w:eastAsia="zh-CN"/>
        </w:rPr>
        <w:t>VgmlcAddress</w:t>
      </w:r>
      <w:bookmarkEnd w:id="3559"/>
      <w:bookmarkEnd w:id="3560"/>
      <w:bookmarkEnd w:id="3561"/>
      <w:bookmarkEnd w:id="3562"/>
      <w:bookmarkEnd w:id="3563"/>
    </w:p>
    <w:p w14:paraId="4EFF546F" w14:textId="77777777" w:rsidR="005B7866" w:rsidRPr="00B06F7A" w:rsidRDefault="005B7866" w:rsidP="005B7866">
      <w:pPr>
        <w:pStyle w:val="TH"/>
        <w:rPr>
          <w:lang w:eastAsia="zh-CN"/>
        </w:rPr>
      </w:pPr>
      <w:r w:rsidRPr="00B06F7A">
        <w:t xml:space="preserve">Table 6.2.6.2.17-1: Definition of type </w:t>
      </w:r>
      <w:r w:rsidRPr="00B06F7A">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r w:rsidRPr="00B06F7A">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60EEE5E0" w:rsidR="005B7866" w:rsidRPr="00B06F7A" w:rsidRDefault="005B7866" w:rsidP="007F1FAF">
            <w:pPr>
              <w:pStyle w:val="TAL"/>
              <w:rPr>
                <w:lang w:eastAsia="zh-CN"/>
              </w:rPr>
            </w:pPr>
            <w:r w:rsidRPr="00B06F7A">
              <w:rPr>
                <w:rFonts w:hint="eastAsia"/>
                <w:lang w:eastAsia="zh-CN"/>
              </w:rPr>
              <w:t>0</w:t>
            </w:r>
            <w:r w:rsidR="003976D9">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C05182">
      <w:pPr>
        <w:pStyle w:val="Heading5"/>
      </w:pPr>
      <w:bookmarkStart w:id="3564" w:name="_Toc36457377"/>
      <w:bookmarkStart w:id="3565" w:name="_Toc45028289"/>
      <w:bookmarkStart w:id="3566" w:name="_Toc45029124"/>
      <w:bookmarkStart w:id="3567" w:name="_Toc67681886"/>
      <w:bookmarkStart w:id="3568" w:name="_Toc122082704"/>
      <w:r w:rsidRPr="00B06F7A">
        <w:t>6.2.6.2.18</w:t>
      </w:r>
      <w:r w:rsidRPr="00B06F7A">
        <w:tab/>
        <w:t>Type: PeiUpdateInfo</w:t>
      </w:r>
      <w:bookmarkEnd w:id="3564"/>
      <w:bookmarkEnd w:id="3565"/>
      <w:bookmarkEnd w:id="3566"/>
      <w:bookmarkEnd w:id="3567"/>
      <w:bookmarkEnd w:id="3568"/>
    </w:p>
    <w:p w14:paraId="06FC76B1" w14:textId="7A47FFB7" w:rsidR="005B7866" w:rsidRPr="00B06F7A" w:rsidRDefault="005B7866" w:rsidP="005B7866">
      <w:pPr>
        <w:pStyle w:val="TH"/>
      </w:pPr>
      <w:r w:rsidRPr="00B06F7A">
        <w:rPr>
          <w:noProof/>
        </w:rPr>
        <w:t>Table </w:t>
      </w:r>
      <w:r w:rsidRPr="00B06F7A">
        <w:t xml:space="preserve">6.2.6.2.18-1: </w:t>
      </w:r>
      <w:r w:rsidRPr="00B06F7A">
        <w:rPr>
          <w:noProof/>
        </w:rPr>
        <w:t xml:space="preserve">Definition of type </w:t>
      </w:r>
      <w:r w:rsidR="00797F37">
        <w:rPr>
          <w:noProof/>
        </w:rPr>
        <w:t>PeiUpdateInfo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r w:rsidRPr="00B06F7A">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569" w:name="_Toc36457378"/>
    </w:p>
    <w:p w14:paraId="29756FD6" w14:textId="77777777" w:rsidR="005B7866" w:rsidRPr="00B06F7A" w:rsidRDefault="005B7866" w:rsidP="00C05182">
      <w:pPr>
        <w:pStyle w:val="Heading5"/>
      </w:pPr>
      <w:bookmarkStart w:id="3570" w:name="_Toc45028290"/>
      <w:bookmarkStart w:id="3571" w:name="_Toc45029125"/>
      <w:bookmarkStart w:id="3572" w:name="_Toc67681887"/>
      <w:bookmarkStart w:id="3573" w:name="_Toc122082705"/>
      <w:r w:rsidRPr="00B06F7A">
        <w:t>6.2.6.2.19</w:t>
      </w:r>
      <w:r w:rsidRPr="00B06F7A">
        <w:tab/>
        <w:t>Type: RegistrationDataSets</w:t>
      </w:r>
      <w:bookmarkEnd w:id="3570"/>
      <w:bookmarkEnd w:id="3571"/>
      <w:bookmarkEnd w:id="3572"/>
      <w:bookmarkEnd w:id="3573"/>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56AADE58" w:rsidR="005B7866" w:rsidRPr="00B06F7A" w:rsidRDefault="003976D9" w:rsidP="007F1FAF">
            <w:pPr>
              <w:pStyle w:val="TAL"/>
              <w:rPr>
                <w:lang w:eastAsia="zh-CN"/>
              </w:rPr>
            </w:pPr>
            <w:r>
              <w:rPr>
                <w:lang w:eastAsia="zh-CN"/>
              </w:rPr>
              <w:t>0..</w:t>
            </w:r>
            <w:r w:rsidR="005B7866"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8C56050" w:rsidR="005B7866" w:rsidRPr="00B06F7A" w:rsidRDefault="003976D9" w:rsidP="007F1FAF">
            <w:pPr>
              <w:pStyle w:val="TAL"/>
            </w:pPr>
            <w:r>
              <w:t>0..</w:t>
            </w:r>
            <w:r w:rsidR="005B7866"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r w:rsidRPr="00B06F7A">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r w:rsidRPr="00B06F7A">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r w:rsidRPr="00B06F7A">
              <w:t>ipSmGw</w:t>
            </w:r>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r w:rsidRPr="00B06F7A">
              <w:t>IpSmGwRegistration</w:t>
            </w:r>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r w:rsidR="00CE7AB6" w:rsidRPr="00B06F7A" w14:paraId="391EA6B6" w14:textId="77777777" w:rsidTr="00CE7AB6">
        <w:trPr>
          <w:jc w:val="center"/>
        </w:trPr>
        <w:tc>
          <w:tcPr>
            <w:tcW w:w="2090" w:type="dxa"/>
            <w:tcBorders>
              <w:top w:val="single" w:sz="4" w:space="0" w:color="auto"/>
              <w:left w:val="single" w:sz="4" w:space="0" w:color="auto"/>
              <w:bottom w:val="single" w:sz="4" w:space="0" w:color="auto"/>
              <w:right w:val="single" w:sz="4" w:space="0" w:color="auto"/>
            </w:tcBorders>
          </w:tcPr>
          <w:p w14:paraId="2D0D8C26" w14:textId="77777777" w:rsidR="00CE7AB6" w:rsidRPr="00B06F7A" w:rsidRDefault="00CE7AB6" w:rsidP="00F24AF4">
            <w:pPr>
              <w:pStyle w:val="TAL"/>
            </w:pPr>
            <w:r>
              <w:rPr>
                <w:rFonts w:hint="eastAsia"/>
              </w:rPr>
              <w:t>n</w:t>
            </w:r>
            <w:r>
              <w:t>wdaf</w:t>
            </w:r>
            <w:r w:rsidRPr="00B06F7A">
              <w:t>Registration</w:t>
            </w:r>
          </w:p>
        </w:tc>
        <w:tc>
          <w:tcPr>
            <w:tcW w:w="1842" w:type="dxa"/>
            <w:tcBorders>
              <w:top w:val="single" w:sz="4" w:space="0" w:color="auto"/>
              <w:left w:val="single" w:sz="4" w:space="0" w:color="auto"/>
              <w:bottom w:val="single" w:sz="4" w:space="0" w:color="auto"/>
              <w:right w:val="single" w:sz="4" w:space="0" w:color="auto"/>
            </w:tcBorders>
          </w:tcPr>
          <w:p w14:paraId="7BC64F5D" w14:textId="77777777" w:rsidR="00CE7AB6" w:rsidRPr="00B06F7A" w:rsidRDefault="00CE7AB6" w:rsidP="00F24AF4">
            <w:pPr>
              <w:pStyle w:val="TAL"/>
            </w:pPr>
            <w:r>
              <w:t>Nwdaf</w:t>
            </w:r>
            <w:r w:rsidRPr="00B06F7A">
              <w:t>Registration</w:t>
            </w:r>
            <w:r>
              <w:t>Info</w:t>
            </w:r>
          </w:p>
        </w:tc>
        <w:tc>
          <w:tcPr>
            <w:tcW w:w="426" w:type="dxa"/>
            <w:tcBorders>
              <w:top w:val="single" w:sz="4" w:space="0" w:color="auto"/>
              <w:left w:val="single" w:sz="4" w:space="0" w:color="auto"/>
              <w:bottom w:val="single" w:sz="4" w:space="0" w:color="auto"/>
              <w:right w:val="single" w:sz="4" w:space="0" w:color="auto"/>
            </w:tcBorders>
          </w:tcPr>
          <w:p w14:paraId="01DFA085" w14:textId="77777777" w:rsidR="00CE7AB6" w:rsidRPr="00B06F7A" w:rsidRDefault="00CE7AB6" w:rsidP="00F24AF4">
            <w:pPr>
              <w:pStyle w:val="TAC"/>
            </w:pPr>
            <w:r>
              <w:rPr>
                <w:rFonts w:hint="eastAsia"/>
              </w:rPr>
              <w:t>O</w:t>
            </w:r>
          </w:p>
        </w:tc>
        <w:tc>
          <w:tcPr>
            <w:tcW w:w="1275" w:type="dxa"/>
            <w:tcBorders>
              <w:top w:val="single" w:sz="4" w:space="0" w:color="auto"/>
              <w:left w:val="single" w:sz="4" w:space="0" w:color="auto"/>
              <w:bottom w:val="single" w:sz="4" w:space="0" w:color="auto"/>
              <w:right w:val="single" w:sz="4" w:space="0" w:color="auto"/>
            </w:tcBorders>
          </w:tcPr>
          <w:p w14:paraId="7B1DB9FF" w14:textId="77777777" w:rsidR="00CE7AB6" w:rsidRPr="00B06F7A" w:rsidRDefault="00CE7AB6" w:rsidP="00F24AF4">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E7567DF" w14:textId="77777777" w:rsidR="00CE7AB6" w:rsidRPr="00B06F7A" w:rsidRDefault="00CE7AB6" w:rsidP="00F24AF4">
            <w:pPr>
              <w:pStyle w:val="TAL"/>
              <w:rPr>
                <w:rFonts w:cs="Arial"/>
                <w:szCs w:val="18"/>
              </w:rPr>
            </w:pPr>
            <w:r>
              <w:rPr>
                <w:rFonts w:cs="Arial"/>
                <w:szCs w:val="18"/>
              </w:rPr>
              <w:t>NWDAF</w:t>
            </w:r>
            <w:r w:rsidRPr="00B06F7A">
              <w:rPr>
                <w:rFonts w:cs="Arial"/>
                <w:szCs w:val="18"/>
              </w:rPr>
              <w:t xml:space="preserve"> Registration Information</w:t>
            </w:r>
          </w:p>
        </w:tc>
      </w:tr>
    </w:tbl>
    <w:p w14:paraId="51A7CF24" w14:textId="77777777" w:rsidR="005B7866" w:rsidRPr="00B06F7A" w:rsidRDefault="005B7866" w:rsidP="005B7866"/>
    <w:p w14:paraId="2DC26D20" w14:textId="77777777" w:rsidR="005B7866" w:rsidRPr="00B06F7A" w:rsidRDefault="005B7866" w:rsidP="00C05182">
      <w:pPr>
        <w:pStyle w:val="Heading5"/>
        <w:rPr>
          <w:lang w:eastAsia="zh-CN"/>
        </w:rPr>
      </w:pPr>
      <w:bookmarkStart w:id="3574" w:name="_Toc45028291"/>
      <w:bookmarkStart w:id="3575" w:name="_Toc45029126"/>
      <w:bookmarkStart w:id="3576" w:name="_Toc67681888"/>
      <w:bookmarkStart w:id="3577" w:name="_Toc122082706"/>
      <w:r w:rsidRPr="00B06F7A">
        <w:lastRenderedPageBreak/>
        <w:t>6.2.6.2.20</w:t>
      </w:r>
      <w:r w:rsidRPr="00B06F7A">
        <w:tab/>
        <w:t>Type: IpSmGwRegistration</w:t>
      </w:r>
      <w:bookmarkEnd w:id="3574"/>
      <w:bookmarkEnd w:id="3575"/>
      <w:bookmarkEnd w:id="3576"/>
      <w:bookmarkEnd w:id="3577"/>
    </w:p>
    <w:p w14:paraId="16E11E53" w14:textId="77777777" w:rsidR="005B7866" w:rsidRPr="00B06F7A" w:rsidRDefault="005B7866" w:rsidP="005B7866">
      <w:pPr>
        <w:pStyle w:val="TH"/>
        <w:rPr>
          <w:lang w:eastAsia="zh-CN"/>
        </w:rPr>
      </w:pPr>
      <w:r w:rsidRPr="00B06F7A">
        <w:t>Table 6.2.6.2.20-1: Definition of type 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r w:rsidRPr="00B06F7A">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471C268" w14:textId="77777777" w:rsidR="006E48AC" w:rsidRDefault="005B7866" w:rsidP="006E48AC">
            <w:pPr>
              <w:pStyle w:val="TAL"/>
              <w:rPr>
                <w:rFonts w:cs="Arial"/>
                <w:szCs w:val="18"/>
              </w:rPr>
            </w:pPr>
            <w:r w:rsidRPr="00B06F7A">
              <w:rPr>
                <w:rFonts w:cs="Arial"/>
                <w:szCs w:val="18"/>
              </w:rPr>
              <w:t>International E.164 number of the IP-SM-GW; it shall be present if the IP-SM-GW supports MAP (see 3GPP TS 29.002 [21])</w:t>
            </w:r>
          </w:p>
          <w:p w14:paraId="2E820AA5" w14:textId="4B3BFDDA" w:rsidR="005B7866" w:rsidRPr="00B06F7A" w:rsidRDefault="006E48AC" w:rsidP="006E48AC">
            <w:pPr>
              <w:pStyle w:val="TAL"/>
              <w:rPr>
                <w:rFonts w:cs="Arial"/>
                <w:szCs w:val="18"/>
                <w:lang w:eastAsia="zh-CN"/>
              </w:rPr>
            </w:pPr>
            <w:r>
              <w:t>(NOTE 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r w:rsidRPr="00B06F7A">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r w:rsidRPr="00B06F7A">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99FB26" w14:textId="77777777" w:rsidR="006E48AC" w:rsidRDefault="005B7866" w:rsidP="006E48AC">
            <w:pPr>
              <w:pStyle w:val="TAL"/>
              <w:rPr>
                <w:rFonts w:cs="Arial"/>
                <w:szCs w:val="18"/>
              </w:rPr>
            </w:pPr>
            <w:r w:rsidRPr="00B06F7A">
              <w:t>Diameter Identity of the IP-SM-GW;</w:t>
            </w:r>
            <w:r w:rsidRPr="00B06F7A">
              <w:rPr>
                <w:rFonts w:cs="Arial"/>
                <w:szCs w:val="18"/>
              </w:rPr>
              <w:t xml:space="preserve"> it shall be present if the IP-SM-GW supports Diameter (see 3GPP TS 29.328 [52])</w:t>
            </w:r>
          </w:p>
          <w:p w14:paraId="366F9F3D" w14:textId="6C44B9BE" w:rsidR="005B7866" w:rsidRPr="00B06F7A" w:rsidRDefault="006E48AC" w:rsidP="006E48AC">
            <w:pPr>
              <w:pStyle w:val="TAL"/>
              <w:rPr>
                <w:rFonts w:cs="Arial"/>
                <w:szCs w:val="18"/>
                <w:lang w:eastAsia="zh-CN"/>
              </w:rPr>
            </w:pPr>
            <w:r>
              <w:t>(NOTE 1)</w:t>
            </w:r>
          </w:p>
        </w:tc>
      </w:tr>
      <w:tr w:rsidR="006E48AC" w14:paraId="76F692F8"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50C25EE7" w14:textId="77777777" w:rsidR="006E48AC" w:rsidRDefault="006E48AC" w:rsidP="009D0BBA">
            <w:pPr>
              <w:pStyle w:val="TAL"/>
              <w:rPr>
                <w:lang w:eastAsia="zh-CN"/>
              </w:rPr>
            </w:pPr>
            <w:r>
              <w:t>ipsmgwIpv4</w:t>
            </w:r>
          </w:p>
        </w:tc>
        <w:tc>
          <w:tcPr>
            <w:tcW w:w="1842" w:type="dxa"/>
            <w:tcBorders>
              <w:top w:val="single" w:sz="4" w:space="0" w:color="auto"/>
              <w:left w:val="single" w:sz="4" w:space="0" w:color="auto"/>
              <w:bottom w:val="single" w:sz="4" w:space="0" w:color="auto"/>
              <w:right w:val="single" w:sz="4" w:space="0" w:color="auto"/>
            </w:tcBorders>
          </w:tcPr>
          <w:p w14:paraId="4BBF9F1B" w14:textId="77777777" w:rsidR="006E48AC" w:rsidRDefault="006E48AC" w:rsidP="009D0BBA">
            <w:pPr>
              <w:pStyle w:val="TAL"/>
              <w:rPr>
                <w:lang w:eastAsia="zh-CN"/>
              </w:rPr>
            </w:pPr>
            <w:r>
              <w:t>Ipv4Addr</w:t>
            </w:r>
          </w:p>
        </w:tc>
        <w:tc>
          <w:tcPr>
            <w:tcW w:w="426" w:type="dxa"/>
            <w:tcBorders>
              <w:top w:val="single" w:sz="4" w:space="0" w:color="auto"/>
              <w:left w:val="single" w:sz="4" w:space="0" w:color="auto"/>
              <w:bottom w:val="single" w:sz="4" w:space="0" w:color="auto"/>
              <w:right w:val="single" w:sz="4" w:space="0" w:color="auto"/>
            </w:tcBorders>
          </w:tcPr>
          <w:p w14:paraId="1147AAD3"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571163B"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E6E840A" w14:textId="77777777" w:rsidR="006E48AC" w:rsidRDefault="006E48AC" w:rsidP="009D0BBA">
            <w:pPr>
              <w:pStyle w:val="TAL"/>
            </w:pPr>
            <w:r>
              <w:t>This IE shall be present if available.</w:t>
            </w:r>
          </w:p>
          <w:p w14:paraId="50CC4CB9" w14:textId="77777777" w:rsidR="006E48AC" w:rsidRDefault="006E48AC" w:rsidP="009D0BBA">
            <w:pPr>
              <w:pStyle w:val="TAL"/>
            </w:pPr>
            <w:r>
              <w:t>When present, this IE indicates the IPv4 address of the IP-SM-GW.</w:t>
            </w:r>
          </w:p>
          <w:p w14:paraId="48A82DEC" w14:textId="77777777" w:rsidR="006E48AC" w:rsidRDefault="006E48AC" w:rsidP="009D0BBA">
            <w:pPr>
              <w:pStyle w:val="TAL"/>
            </w:pPr>
            <w:r>
              <w:t>(NOTE 1)</w:t>
            </w:r>
          </w:p>
        </w:tc>
      </w:tr>
      <w:tr w:rsidR="006E48AC" w14:paraId="235F359F"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C7124EF" w14:textId="77777777" w:rsidR="006E48AC" w:rsidRDefault="006E48AC" w:rsidP="009D0BBA">
            <w:pPr>
              <w:pStyle w:val="TAL"/>
              <w:rPr>
                <w:lang w:eastAsia="zh-CN"/>
              </w:rPr>
            </w:pPr>
            <w:r>
              <w:t>ipsmgwIpv6</w:t>
            </w:r>
          </w:p>
        </w:tc>
        <w:tc>
          <w:tcPr>
            <w:tcW w:w="1842" w:type="dxa"/>
            <w:tcBorders>
              <w:top w:val="single" w:sz="4" w:space="0" w:color="auto"/>
              <w:left w:val="single" w:sz="4" w:space="0" w:color="auto"/>
              <w:bottom w:val="single" w:sz="4" w:space="0" w:color="auto"/>
              <w:right w:val="single" w:sz="4" w:space="0" w:color="auto"/>
            </w:tcBorders>
          </w:tcPr>
          <w:p w14:paraId="4BA2D3F1" w14:textId="77777777" w:rsidR="006E48AC" w:rsidRDefault="006E48AC" w:rsidP="009D0BBA">
            <w:pPr>
              <w:pStyle w:val="TAL"/>
              <w:rPr>
                <w:lang w:eastAsia="zh-CN"/>
              </w:rPr>
            </w:pPr>
            <w:r>
              <w:t>Ipv6Addr</w:t>
            </w:r>
          </w:p>
        </w:tc>
        <w:tc>
          <w:tcPr>
            <w:tcW w:w="426" w:type="dxa"/>
            <w:tcBorders>
              <w:top w:val="single" w:sz="4" w:space="0" w:color="auto"/>
              <w:left w:val="single" w:sz="4" w:space="0" w:color="auto"/>
              <w:bottom w:val="single" w:sz="4" w:space="0" w:color="auto"/>
              <w:right w:val="single" w:sz="4" w:space="0" w:color="auto"/>
            </w:tcBorders>
          </w:tcPr>
          <w:p w14:paraId="40A9ACC7"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48561B2B"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5D2866" w14:textId="77777777" w:rsidR="006E48AC" w:rsidRDefault="006E48AC" w:rsidP="009D0BBA">
            <w:pPr>
              <w:pStyle w:val="TAL"/>
            </w:pPr>
            <w:r>
              <w:t>This IE shall be present if available.</w:t>
            </w:r>
          </w:p>
          <w:p w14:paraId="52E39A7C" w14:textId="77777777" w:rsidR="006E48AC" w:rsidRDefault="006E48AC" w:rsidP="009D0BBA">
            <w:pPr>
              <w:pStyle w:val="TAL"/>
            </w:pPr>
            <w:r>
              <w:t>When present, this IE indicates the IPv6 address of the IP-SM-GW.</w:t>
            </w:r>
          </w:p>
          <w:p w14:paraId="00AA6131" w14:textId="77777777" w:rsidR="006E48AC" w:rsidRDefault="006E48AC" w:rsidP="009D0BBA">
            <w:pPr>
              <w:pStyle w:val="TAL"/>
            </w:pPr>
            <w:r>
              <w:t>(NOTE 1)</w:t>
            </w:r>
          </w:p>
        </w:tc>
      </w:tr>
      <w:tr w:rsidR="006E48AC" w14:paraId="2079EC41"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1698DDAC" w14:textId="77777777" w:rsidR="006E48AC" w:rsidRDefault="006E48AC" w:rsidP="009D0BBA">
            <w:pPr>
              <w:pStyle w:val="TAL"/>
              <w:rPr>
                <w:lang w:eastAsia="zh-CN"/>
              </w:rPr>
            </w:pPr>
            <w:r>
              <w:t>ipsmgwFqdn</w:t>
            </w:r>
          </w:p>
        </w:tc>
        <w:tc>
          <w:tcPr>
            <w:tcW w:w="1842" w:type="dxa"/>
            <w:tcBorders>
              <w:top w:val="single" w:sz="4" w:space="0" w:color="auto"/>
              <w:left w:val="single" w:sz="4" w:space="0" w:color="auto"/>
              <w:bottom w:val="single" w:sz="4" w:space="0" w:color="auto"/>
              <w:right w:val="single" w:sz="4" w:space="0" w:color="auto"/>
            </w:tcBorders>
          </w:tcPr>
          <w:p w14:paraId="017CC45A" w14:textId="77777777" w:rsidR="006E48AC" w:rsidRDefault="006E48AC" w:rsidP="009D0BBA">
            <w:pPr>
              <w:pStyle w:val="TAL"/>
              <w:rPr>
                <w:lang w:eastAsia="zh-CN"/>
              </w:rPr>
            </w:pPr>
            <w:r>
              <w:t>Fqdn</w:t>
            </w:r>
          </w:p>
        </w:tc>
        <w:tc>
          <w:tcPr>
            <w:tcW w:w="426" w:type="dxa"/>
            <w:tcBorders>
              <w:top w:val="single" w:sz="4" w:space="0" w:color="auto"/>
              <w:left w:val="single" w:sz="4" w:space="0" w:color="auto"/>
              <w:bottom w:val="single" w:sz="4" w:space="0" w:color="auto"/>
              <w:right w:val="single" w:sz="4" w:space="0" w:color="auto"/>
            </w:tcBorders>
          </w:tcPr>
          <w:p w14:paraId="2A8556A6"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5859E500"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B311A9" w14:textId="77777777" w:rsidR="006E48AC" w:rsidRDefault="006E48AC" w:rsidP="009D0BBA">
            <w:pPr>
              <w:pStyle w:val="TAL"/>
            </w:pPr>
            <w:r>
              <w:t>This IE shall be present if available.</w:t>
            </w:r>
          </w:p>
          <w:p w14:paraId="6FB94002" w14:textId="77777777" w:rsidR="006E48AC" w:rsidRDefault="006E48AC" w:rsidP="009D0BBA">
            <w:pPr>
              <w:pStyle w:val="TAL"/>
            </w:pPr>
            <w:r>
              <w:t>When present, this IE indicates the</w:t>
            </w:r>
            <w:r>
              <w:rPr>
                <w:rFonts w:cs="Arial"/>
                <w:szCs w:val="18"/>
              </w:rPr>
              <w:t xml:space="preserve"> FQDN of the </w:t>
            </w:r>
            <w:r>
              <w:t>IP-SM-GW.</w:t>
            </w:r>
          </w:p>
          <w:p w14:paraId="30D96EBC" w14:textId="77777777" w:rsidR="006E48AC" w:rsidRDefault="006E48AC" w:rsidP="009D0BBA">
            <w:pPr>
              <w:pStyle w:val="TAL"/>
            </w:pPr>
            <w:r>
              <w:t>(NOTE 1)</w:t>
            </w:r>
          </w:p>
        </w:tc>
      </w:tr>
      <w:tr w:rsidR="00456AD5" w:rsidRPr="00B06F7A" w14:paraId="685D959D"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5FB773B" w14:textId="77777777" w:rsidR="00456AD5" w:rsidRPr="00B06F7A" w:rsidRDefault="00456AD5" w:rsidP="00FD02D6">
            <w:pPr>
              <w:pStyle w:val="TAL"/>
              <w:rPr>
                <w:lang w:eastAsia="zh-CN"/>
              </w:rPr>
            </w:pPr>
            <w:r w:rsidRPr="00B06F7A">
              <w:rPr>
                <w:lang w:eastAsia="zh-CN"/>
              </w:rPr>
              <w:t>ipSmGw</w:t>
            </w:r>
            <w:r>
              <w:rPr>
                <w:lang w:eastAsia="zh-CN"/>
              </w:rPr>
              <w:t>SbiSupInd</w:t>
            </w:r>
          </w:p>
        </w:tc>
        <w:tc>
          <w:tcPr>
            <w:tcW w:w="1842" w:type="dxa"/>
            <w:tcBorders>
              <w:top w:val="single" w:sz="4" w:space="0" w:color="auto"/>
              <w:left w:val="single" w:sz="4" w:space="0" w:color="auto"/>
              <w:bottom w:val="single" w:sz="4" w:space="0" w:color="auto"/>
              <w:right w:val="single" w:sz="4" w:space="0" w:color="auto"/>
            </w:tcBorders>
          </w:tcPr>
          <w:p w14:paraId="4B19F7A9" w14:textId="77777777" w:rsidR="00456AD5" w:rsidRPr="00B06F7A" w:rsidRDefault="00456AD5"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3E3EF785" w14:textId="77777777" w:rsidR="00456AD5" w:rsidRPr="00B06F7A" w:rsidRDefault="00456AD5"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10AA7D17" w14:textId="77777777" w:rsidR="00456AD5" w:rsidRPr="00B06F7A" w:rsidRDefault="00456AD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8D91AD" w14:textId="77777777" w:rsidR="00456AD5" w:rsidRDefault="00456AD5"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Pr>
                <w:rFonts w:cs="Arial"/>
                <w:szCs w:val="18"/>
              </w:rPr>
              <w:t xml:space="preserve">IP-SM-GW </w:t>
            </w:r>
            <w:r w:rsidRPr="00B06F7A">
              <w:rPr>
                <w:rFonts w:cs="Arial"/>
                <w:szCs w:val="18"/>
              </w:rPr>
              <w:t>registration procedure (see clauses </w:t>
            </w:r>
            <w:r w:rsidRPr="002E28DA">
              <w:rPr>
                <w:rFonts w:cs="Arial"/>
                <w:szCs w:val="18"/>
              </w:rPr>
              <w:t>5.3.2.2.7</w:t>
            </w:r>
            <w:r w:rsidRPr="00B06F7A">
              <w:rPr>
                <w:rFonts w:cs="Arial"/>
                <w:szCs w:val="18"/>
              </w:rPr>
              <w:t>)</w:t>
            </w:r>
          </w:p>
          <w:p w14:paraId="0D1A8E24" w14:textId="77777777" w:rsidR="00456AD5" w:rsidRPr="00B06F7A" w:rsidRDefault="00456AD5" w:rsidP="00FD02D6">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4ECBAAF5" w14:textId="77777777" w:rsidR="00456AD5" w:rsidRDefault="00456AD5" w:rsidP="00FD02D6">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766A5576" w14:textId="77777777" w:rsidR="00456AD5" w:rsidRPr="00DF506B" w:rsidRDefault="00456AD5" w:rsidP="00FD02D6">
            <w:pPr>
              <w:pStyle w:val="TAL"/>
            </w:pPr>
            <w:r>
              <w:t xml:space="preserve">- false, or absence of this attribute: </w:t>
            </w:r>
            <w:r w:rsidRPr="00DF506B">
              <w:t>the IP-SM-GW do not support SBI for MT SM trans</w:t>
            </w:r>
            <w:r>
              <w:t>mit</w:t>
            </w:r>
            <w:r w:rsidRPr="00DF506B">
              <w:t>.</w:t>
            </w:r>
          </w:p>
        </w:tc>
      </w:tr>
      <w:tr w:rsidR="00C149A5" w:rsidRPr="00B06F7A" w14:paraId="77EBFD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D76B81D" w14:textId="77777777" w:rsidR="00C149A5" w:rsidRPr="00B06F7A" w:rsidRDefault="00C149A5" w:rsidP="00FD02D6">
            <w:pPr>
              <w:pStyle w:val="TAL"/>
              <w:rPr>
                <w:lang w:eastAsia="zh-CN"/>
              </w:rPr>
            </w:pPr>
            <w:r>
              <w:rPr>
                <w:lang w:eastAsia="zh-CN"/>
              </w:rPr>
              <w:t>nfInstanceId</w:t>
            </w:r>
          </w:p>
        </w:tc>
        <w:tc>
          <w:tcPr>
            <w:tcW w:w="1842" w:type="dxa"/>
            <w:tcBorders>
              <w:top w:val="single" w:sz="4" w:space="0" w:color="auto"/>
              <w:left w:val="single" w:sz="4" w:space="0" w:color="auto"/>
              <w:bottom w:val="single" w:sz="4" w:space="0" w:color="auto"/>
              <w:right w:val="single" w:sz="4" w:space="0" w:color="auto"/>
            </w:tcBorders>
          </w:tcPr>
          <w:p w14:paraId="4E822712" w14:textId="77777777" w:rsidR="00C149A5" w:rsidRPr="00B06F7A" w:rsidRDefault="00C149A5" w:rsidP="00FD02D6">
            <w:pPr>
              <w:pStyle w:val="TAL"/>
              <w:rPr>
                <w:lang w:eastAsia="zh-CN"/>
              </w:rPr>
            </w:pPr>
            <w:r>
              <w:rPr>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7221C52A" w14:textId="77777777" w:rsidR="00C149A5" w:rsidRPr="00B06F7A" w:rsidRDefault="00C149A5" w:rsidP="00FD02D6">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1495BE1E"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AB4111" w14:textId="77777777" w:rsidR="00C149A5" w:rsidRPr="00B06F7A" w:rsidRDefault="00C149A5" w:rsidP="00FD02D6">
            <w:pPr>
              <w:pStyle w:val="TAL"/>
            </w:pPr>
            <w:r>
              <w:t>NF Instance ID of the SBI-capable IP-SM-GW</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r w:rsidRPr="00B06F7A">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A61635" w:rsidRPr="00B06F7A" w14:paraId="007D834B" w14:textId="77777777" w:rsidTr="00714CDC">
        <w:trPr>
          <w:jc w:val="center"/>
        </w:trPr>
        <w:tc>
          <w:tcPr>
            <w:tcW w:w="2090" w:type="dxa"/>
            <w:tcBorders>
              <w:top w:val="single" w:sz="4" w:space="0" w:color="auto"/>
              <w:left w:val="single" w:sz="4" w:space="0" w:color="auto"/>
              <w:bottom w:val="single" w:sz="4" w:space="0" w:color="auto"/>
              <w:right w:val="single" w:sz="4" w:space="0" w:color="auto"/>
            </w:tcBorders>
          </w:tcPr>
          <w:p w14:paraId="13810E02" w14:textId="77777777" w:rsidR="00A61635" w:rsidRPr="00B06F7A" w:rsidRDefault="00A61635" w:rsidP="00BF75D3">
            <w:pPr>
              <w:pStyle w:val="TAL"/>
              <w:rPr>
                <w:lang w:eastAsia="zh-CN"/>
              </w:rPr>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59030CAF" w14:textId="77777777" w:rsidR="00A61635" w:rsidRPr="00B06F7A" w:rsidRDefault="00A61635" w:rsidP="00BF75D3">
            <w:pPr>
              <w:pStyle w:val="TAL"/>
              <w:rPr>
                <w:lang w:eastAsia="zh-CN"/>
              </w:rPr>
            </w:pPr>
            <w:r>
              <w:rPr>
                <w:noProof/>
              </w:rPr>
              <w:t>array(string)</w:t>
            </w:r>
          </w:p>
        </w:tc>
        <w:tc>
          <w:tcPr>
            <w:tcW w:w="426" w:type="dxa"/>
            <w:tcBorders>
              <w:top w:val="single" w:sz="4" w:space="0" w:color="auto"/>
              <w:left w:val="single" w:sz="4" w:space="0" w:color="auto"/>
              <w:bottom w:val="single" w:sz="4" w:space="0" w:color="auto"/>
              <w:right w:val="single" w:sz="4" w:space="0" w:color="auto"/>
            </w:tcBorders>
          </w:tcPr>
          <w:p w14:paraId="650A8AFC" w14:textId="77777777" w:rsidR="00A61635" w:rsidRPr="00B06F7A" w:rsidRDefault="00A61635" w:rsidP="00BF75D3">
            <w:pPr>
              <w:pStyle w:val="TAC"/>
            </w:pPr>
            <w:r>
              <w:rPr>
                <w:lang w:val="en-US" w:eastAsia="zh-CN"/>
              </w:rPr>
              <w:t>O</w:t>
            </w:r>
          </w:p>
        </w:tc>
        <w:tc>
          <w:tcPr>
            <w:tcW w:w="1275" w:type="dxa"/>
            <w:tcBorders>
              <w:top w:val="single" w:sz="4" w:space="0" w:color="auto"/>
              <w:left w:val="single" w:sz="4" w:space="0" w:color="auto"/>
              <w:bottom w:val="single" w:sz="4" w:space="0" w:color="auto"/>
              <w:right w:val="single" w:sz="4" w:space="0" w:color="auto"/>
            </w:tcBorders>
          </w:tcPr>
          <w:p w14:paraId="6082D796" w14:textId="77777777" w:rsidR="00A61635" w:rsidRPr="00B06F7A" w:rsidRDefault="00A61635"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169580DE" w14:textId="77777777" w:rsidR="00A61635" w:rsidRPr="00B06F7A" w:rsidRDefault="00A61635" w:rsidP="00BF75D3">
            <w:pPr>
              <w:pStyle w:val="TAL"/>
            </w:pPr>
            <w:r>
              <w:rPr>
                <w:lang w:eastAsia="fr-FR"/>
              </w:rPr>
              <w:t>May be present in registration response messages.</w:t>
            </w:r>
            <w:r>
              <w:rPr>
                <w:lang w:eastAsia="fr-FR"/>
              </w:rPr>
              <w:br/>
              <w:t>The IP-SM-GW may decide to re-register at the UDM when receiving a data restoration notification containing a matching resetId.</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3D83A828" w:rsidR="005B7866" w:rsidRPr="00B06F7A" w:rsidRDefault="005B7866" w:rsidP="007F1FAF">
            <w:pPr>
              <w:pStyle w:val="TAN"/>
            </w:pPr>
            <w:r w:rsidRPr="00B06F7A">
              <w:t>NOTE 1:</w:t>
            </w:r>
            <w:r w:rsidRPr="00B06F7A">
              <w:tab/>
              <w:t>At least one of the properties, ipSmGwMapAddress or ipSmGwDiameterAddress</w:t>
            </w:r>
            <w:r w:rsidR="006E48AC">
              <w:t xml:space="preserve"> or ipsmgwIpv4 or ipsmgwIpv6 or ipsmgwFqdn</w:t>
            </w:r>
            <w:r w:rsidRPr="00B06F7A">
              <w:t>, shall be present.</w:t>
            </w:r>
            <w:r w:rsidR="00C149A5">
              <w:t xml:space="preserve"> If the IP-SM-GW supports SBI, the nfInstanceId property shall be present.</w:t>
            </w:r>
          </w:p>
          <w:p w14:paraId="02FE0791" w14:textId="77777777" w:rsidR="005B7866" w:rsidRPr="00B06F7A" w:rsidRDefault="005B7866" w:rsidP="007F1FAF">
            <w:pPr>
              <w:pStyle w:val="TAN"/>
            </w:pPr>
            <w:r w:rsidRPr="00B06F7A">
              <w:t>NOTE 2:</w:t>
            </w:r>
            <w:r w:rsidRPr="00B06F7A">
              <w:tab/>
              <w:t>The unriIndicator attribute shall only be exposed over the Nudr SBI.</w:t>
            </w:r>
          </w:p>
        </w:tc>
      </w:tr>
    </w:tbl>
    <w:p w14:paraId="2EEEF135" w14:textId="77777777" w:rsidR="005B7866" w:rsidRPr="00B06F7A" w:rsidRDefault="005B7866" w:rsidP="005B7866">
      <w:pPr>
        <w:rPr>
          <w:lang w:val="en-US"/>
        </w:rPr>
      </w:pPr>
    </w:p>
    <w:p w14:paraId="60319E66" w14:textId="6D6D91AE" w:rsidR="005227DA" w:rsidRPr="00B06F7A" w:rsidRDefault="005227DA" w:rsidP="00C05182">
      <w:pPr>
        <w:pStyle w:val="Heading5"/>
      </w:pPr>
      <w:bookmarkStart w:id="3578" w:name="_Toc45028292"/>
      <w:bookmarkStart w:id="3579" w:name="_Toc45029127"/>
      <w:bookmarkStart w:id="3580" w:name="_Toc67681889"/>
      <w:bookmarkStart w:id="3581" w:name="_Toc122082707"/>
      <w:r w:rsidRPr="00B06F7A">
        <w:t>6.</w:t>
      </w:r>
      <w:r>
        <w:t>2</w:t>
      </w:r>
      <w:r w:rsidRPr="00B06F7A">
        <w:t>.6.2.</w:t>
      </w:r>
      <w:r>
        <w:t>20A</w:t>
      </w:r>
      <w:r w:rsidRPr="00B06F7A">
        <w:tab/>
        <w:t>Type: SmfRegistrationInfo</w:t>
      </w:r>
      <w:bookmarkEnd w:id="3581"/>
    </w:p>
    <w:p w14:paraId="6A969E05" w14:textId="4825E4BA" w:rsidR="005227DA" w:rsidRPr="00B06F7A" w:rsidRDefault="005227DA" w:rsidP="005227DA">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227DA" w:rsidRPr="00B06F7A" w14:paraId="1395222B"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F392665" w14:textId="77777777" w:rsidR="005227DA" w:rsidRPr="00B06F7A" w:rsidRDefault="005227DA" w:rsidP="00A6339D">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E82BED8" w14:textId="77777777" w:rsidR="005227DA" w:rsidRPr="00B06F7A" w:rsidRDefault="005227DA" w:rsidP="00A6339D">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8E02941" w14:textId="77777777" w:rsidR="005227DA" w:rsidRPr="00B06F7A" w:rsidRDefault="005227DA" w:rsidP="00A6339D">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A9B72B7" w14:textId="77777777" w:rsidR="005227DA" w:rsidRPr="00B06F7A" w:rsidRDefault="005227DA" w:rsidP="00A6339D">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88C90A1" w14:textId="77777777" w:rsidR="005227DA" w:rsidRPr="00B06F7A" w:rsidRDefault="005227DA" w:rsidP="00A6339D">
            <w:pPr>
              <w:pStyle w:val="TAH"/>
              <w:rPr>
                <w:rFonts w:cs="Arial"/>
                <w:szCs w:val="18"/>
              </w:rPr>
            </w:pPr>
            <w:r w:rsidRPr="00B06F7A">
              <w:rPr>
                <w:rFonts w:cs="Arial"/>
                <w:szCs w:val="18"/>
              </w:rPr>
              <w:t>Description</w:t>
            </w:r>
          </w:p>
        </w:tc>
      </w:tr>
      <w:tr w:rsidR="005227DA" w:rsidRPr="00B06F7A" w14:paraId="3BFD37A9"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tcPr>
          <w:p w14:paraId="5B4C8F81" w14:textId="77777777" w:rsidR="005227DA" w:rsidRPr="00B06F7A" w:rsidRDefault="005227DA" w:rsidP="00A6339D">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232A376F" w14:textId="77777777" w:rsidR="005227DA" w:rsidRPr="00B06F7A" w:rsidRDefault="005227DA" w:rsidP="00A6339D">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259D628F" w14:textId="77777777" w:rsidR="005227DA" w:rsidRPr="00B06F7A" w:rsidRDefault="005227DA" w:rsidP="00A6339D">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1DADB7F" w14:textId="77777777" w:rsidR="005227DA" w:rsidRPr="00B06F7A" w:rsidRDefault="005227DA" w:rsidP="00A6339D">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64235EEB" w14:textId="77777777" w:rsidR="005227DA" w:rsidRPr="00B06F7A" w:rsidRDefault="005227DA" w:rsidP="00A6339D">
            <w:pPr>
              <w:pStyle w:val="TAL"/>
              <w:rPr>
                <w:rFonts w:cs="Arial"/>
                <w:szCs w:val="18"/>
              </w:rPr>
            </w:pPr>
            <w:r w:rsidRPr="00B06F7A">
              <w:rPr>
                <w:rFonts w:cs="Arial"/>
                <w:szCs w:val="18"/>
              </w:rPr>
              <w:t>List of SmfRegistration.</w:t>
            </w:r>
          </w:p>
        </w:tc>
      </w:tr>
    </w:tbl>
    <w:p w14:paraId="32F5368D" w14:textId="77777777" w:rsidR="004968D7" w:rsidRDefault="004968D7" w:rsidP="004968D7"/>
    <w:p w14:paraId="6F8A2D17" w14:textId="67BC0413" w:rsidR="003C6B4C" w:rsidRPr="00B06F7A" w:rsidRDefault="003C6B4C" w:rsidP="00C05182">
      <w:pPr>
        <w:pStyle w:val="Heading5"/>
      </w:pPr>
      <w:bookmarkStart w:id="3582" w:name="_Toc122082708"/>
      <w:r w:rsidRPr="00B06F7A">
        <w:lastRenderedPageBreak/>
        <w:t>6.2.6.2.</w:t>
      </w:r>
      <w:r w:rsidR="006A1445" w:rsidRPr="00B06F7A">
        <w:t>21</w:t>
      </w:r>
      <w:r w:rsidRPr="00B06F7A">
        <w:tab/>
        <w:t xml:space="preserve">Type: </w:t>
      </w:r>
      <w:r w:rsidRPr="00B06F7A">
        <w:rPr>
          <w:rFonts w:hint="eastAsia"/>
          <w:lang w:eastAsia="zh-CN"/>
        </w:rPr>
        <w:t>Nwda</w:t>
      </w:r>
      <w:bookmarkStart w:id="3583" w:name="_Toc67683167"/>
      <w:r w:rsidRPr="00B06F7A">
        <w:t>fRegistration</w:t>
      </w:r>
      <w:bookmarkEnd w:id="3582"/>
      <w:bookmarkEnd w:id="3583"/>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r w:rsidRPr="00B06F7A">
              <w:rPr>
                <w:rFonts w:hint="eastAsia"/>
                <w:lang w:eastAsia="zh-CN"/>
              </w:rPr>
              <w:t>EventId</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r w:rsidRPr="00B06F7A">
              <w:rPr>
                <w:rFonts w:cs="Arial" w:hint="eastAsia"/>
                <w:szCs w:val="18"/>
                <w:lang w:eastAsia="zh-CN"/>
              </w:rPr>
              <w:t>Nwdaf</w:t>
            </w:r>
            <w:r w:rsidRPr="00B06F7A">
              <w:rPr>
                <w:rFonts w:cs="Arial"/>
                <w:szCs w:val="18"/>
              </w:rPr>
              <w:t>Registration. Shall be present when used on Nudr.</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r w:rsidRPr="00B06F7A">
              <w:rPr>
                <w:rFonts w:cs="Arial" w:hint="eastAsia"/>
                <w:szCs w:val="18"/>
                <w:lang w:eastAsia="zh-CN"/>
              </w:rPr>
              <w:t>Nwda</w:t>
            </w:r>
            <w:r w:rsidRPr="00B06F7A">
              <w:rPr>
                <w:rFonts w:cs="Arial"/>
                <w:szCs w:val="18"/>
              </w:rPr>
              <w:t>fRegistration.</w:t>
            </w:r>
          </w:p>
          <w:p w14:paraId="79DF47F0" w14:textId="77777777" w:rsidR="003C6B4C" w:rsidRPr="00B06F7A" w:rsidRDefault="003C6B4C" w:rsidP="00FB472A">
            <w:pPr>
              <w:pStyle w:val="TAL"/>
              <w:rPr>
                <w:rFonts w:cs="Arial"/>
                <w:szCs w:val="18"/>
              </w:rPr>
            </w:pPr>
            <w:r w:rsidRPr="00B06F7A">
              <w:rPr>
                <w:rFonts w:cs="Arial"/>
                <w:szCs w:val="18"/>
              </w:rPr>
              <w:t>Shall be absent on Nudm and may be present on Nudr.</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5C94B410" w14:textId="77777777" w:rsidR="004968D7" w:rsidRPr="00B06F7A" w:rsidRDefault="003C6B4C" w:rsidP="00FB472A">
            <w:pPr>
              <w:pStyle w:val="TAL"/>
            </w:pPr>
            <w:r w:rsidRPr="00B06F7A">
              <w:t>See clause 6.2.8</w:t>
            </w:r>
          </w:p>
          <w:p w14:paraId="0C228AA1" w14:textId="4FCCA94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A61635" w:rsidRPr="00B06F7A" w:rsidDel="00D87684" w14:paraId="470BB4C7" w14:textId="77777777" w:rsidTr="00A61635">
        <w:trPr>
          <w:jc w:val="center"/>
        </w:trPr>
        <w:tc>
          <w:tcPr>
            <w:tcW w:w="2046" w:type="dxa"/>
            <w:tcBorders>
              <w:top w:val="single" w:sz="4" w:space="0" w:color="auto"/>
              <w:left w:val="single" w:sz="4" w:space="0" w:color="auto"/>
              <w:bottom w:val="single" w:sz="4" w:space="0" w:color="auto"/>
              <w:right w:val="single" w:sz="4" w:space="0" w:color="auto"/>
            </w:tcBorders>
          </w:tcPr>
          <w:p w14:paraId="251E2158" w14:textId="77777777" w:rsidR="00A61635" w:rsidRPr="00092280" w:rsidRDefault="00A61635"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0FF20430" w14:textId="77777777" w:rsidR="00A61635" w:rsidRPr="00B06F7A" w:rsidRDefault="00A61635"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52976966" w14:textId="77777777" w:rsidR="00A61635" w:rsidRPr="003424A9" w:rsidRDefault="00A61635" w:rsidP="00BF75D3">
            <w:pPr>
              <w:pStyle w:val="TAC"/>
            </w:pPr>
            <w:r w:rsidRPr="003424A9">
              <w:t>O</w:t>
            </w:r>
          </w:p>
        </w:tc>
        <w:tc>
          <w:tcPr>
            <w:tcW w:w="1275" w:type="dxa"/>
            <w:tcBorders>
              <w:top w:val="single" w:sz="4" w:space="0" w:color="auto"/>
              <w:left w:val="single" w:sz="4" w:space="0" w:color="auto"/>
              <w:bottom w:val="single" w:sz="4" w:space="0" w:color="auto"/>
              <w:right w:val="single" w:sz="4" w:space="0" w:color="auto"/>
            </w:tcBorders>
          </w:tcPr>
          <w:p w14:paraId="15B33E3B" w14:textId="77777777" w:rsidR="00A61635" w:rsidRPr="003424A9" w:rsidRDefault="00A61635" w:rsidP="00BF75D3">
            <w:pPr>
              <w:pStyle w:val="TAL"/>
            </w:pPr>
            <w:r w:rsidRPr="003424A9">
              <w:t>1..N</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18671E8D" w14:textId="77777777" w:rsidR="00A61635" w:rsidRPr="00B06F7A" w:rsidRDefault="00A61635" w:rsidP="00BF75D3">
            <w:pPr>
              <w:pStyle w:val="TAL"/>
            </w:pPr>
            <w:r>
              <w:t>May be present in registration response messages.</w:t>
            </w:r>
            <w:r>
              <w:br/>
              <w:t>The NWDAF may decide to re-register at the UDM when receiving a data restoration notification containing a matching resetId.</w:t>
            </w:r>
          </w:p>
        </w:tc>
      </w:tr>
    </w:tbl>
    <w:p w14:paraId="6B499D62" w14:textId="77777777" w:rsidR="003C6B4C" w:rsidRPr="00B06F7A" w:rsidRDefault="003C6B4C" w:rsidP="003C6B4C">
      <w:pPr>
        <w:rPr>
          <w:lang w:eastAsia="zh-CN"/>
        </w:rPr>
      </w:pPr>
    </w:p>
    <w:p w14:paraId="2D2E51A7" w14:textId="0A0590E1" w:rsidR="003C6B4C" w:rsidRPr="00B06F7A" w:rsidRDefault="003C6B4C" w:rsidP="00C05182">
      <w:pPr>
        <w:pStyle w:val="Heading5"/>
        <w:rPr>
          <w:lang w:eastAsia="zh-CN"/>
        </w:rPr>
      </w:pPr>
      <w:bookmarkStart w:id="3584" w:name="_Toc122082709"/>
      <w:r w:rsidRPr="00B06F7A">
        <w:t>6.2.6.2.</w:t>
      </w:r>
      <w:r w:rsidR="006A1445" w:rsidRPr="00B06F7A">
        <w:t>22</w:t>
      </w:r>
      <w:r w:rsidRPr="00B06F7A">
        <w:tab/>
        <w:t xml:space="preserve">Type: </w:t>
      </w:r>
      <w:r w:rsidRPr="00B06F7A">
        <w:rPr>
          <w:rFonts w:hint="eastAsia"/>
          <w:lang w:eastAsia="zh-CN"/>
        </w:rPr>
        <w:t>Nwda</w:t>
      </w:r>
      <w:r w:rsidRPr="00B06F7A">
        <w:t>fRegistration</w:t>
      </w:r>
      <w:r w:rsidRPr="00B06F7A">
        <w:rPr>
          <w:rFonts w:hint="eastAsia"/>
          <w:lang w:eastAsia="zh-CN"/>
        </w:rPr>
        <w:t>Modification</w:t>
      </w:r>
      <w:bookmarkEnd w:id="3584"/>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(EventId)</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73076511" w14:textId="77777777" w:rsidR="004968D7" w:rsidRPr="00B06F7A" w:rsidRDefault="003C6B4C" w:rsidP="00FB472A">
            <w:pPr>
              <w:pStyle w:val="TAL"/>
            </w:pPr>
            <w:r w:rsidRPr="00B06F7A">
              <w:t>See clause 6.2.8</w:t>
            </w:r>
          </w:p>
          <w:p w14:paraId="4EF84342" w14:textId="7DBD33B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4C1BD0" w:rsidRPr="00B3056F" w14:paraId="181F6509" w14:textId="77777777" w:rsidTr="00A6339D">
        <w:trPr>
          <w:gridAfter w:val="1"/>
          <w:wAfter w:w="19" w:type="dxa"/>
          <w:jc w:val="center"/>
        </w:trPr>
        <w:tc>
          <w:tcPr>
            <w:tcW w:w="9458" w:type="dxa"/>
            <w:gridSpan w:val="5"/>
            <w:tcBorders>
              <w:top w:val="single" w:sz="4" w:space="0" w:color="auto"/>
              <w:left w:val="single" w:sz="4" w:space="0" w:color="auto"/>
              <w:bottom w:val="single" w:sz="4" w:space="0" w:color="auto"/>
              <w:right w:val="single" w:sz="4" w:space="0" w:color="auto"/>
            </w:tcBorders>
          </w:tcPr>
          <w:p w14:paraId="32AC5400" w14:textId="77777777" w:rsidR="004C1BD0" w:rsidRDefault="004C1BD0" w:rsidP="00A6339D">
            <w:pPr>
              <w:pStyle w:val="TAN"/>
            </w:pPr>
            <w:r>
              <w:t>NOTE</w:t>
            </w:r>
            <w:r w:rsidRPr="00B3056F">
              <w:t>:</w:t>
            </w:r>
            <w:r w:rsidRPr="00B3056F">
              <w:tab/>
              <w:t>Absence of optional attributes indicates: no modification. Attributes of this type are not marked "nullable: true" in the OpenAPI file as deletion of these attributes is not applicable.</w:t>
            </w:r>
          </w:p>
        </w:tc>
      </w:tr>
    </w:tbl>
    <w:p w14:paraId="1D220218" w14:textId="77777777" w:rsidR="003C6B4C" w:rsidRPr="00B06F7A" w:rsidRDefault="003C6B4C" w:rsidP="003C6B4C">
      <w:pPr>
        <w:rPr>
          <w:lang w:eastAsia="zh-CN"/>
        </w:rPr>
      </w:pPr>
    </w:p>
    <w:p w14:paraId="60ADA8F6" w14:textId="1BA9A992" w:rsidR="00D103D7" w:rsidRPr="00B06F7A" w:rsidRDefault="00D103D7" w:rsidP="00C05182">
      <w:pPr>
        <w:pStyle w:val="Heading5"/>
      </w:pPr>
      <w:bookmarkStart w:id="3585" w:name="_Toc67683168"/>
      <w:bookmarkStart w:id="3586" w:name="_Toc122082710"/>
      <w:r w:rsidRPr="00B06F7A">
        <w:t>6.2.6.2.23</w:t>
      </w:r>
      <w:r w:rsidRPr="00B06F7A">
        <w:tab/>
        <w:t>Type: SmfRegistrationModification</w:t>
      </w:r>
      <w:bookmarkEnd w:id="3585"/>
      <w:bookmarkEnd w:id="3586"/>
    </w:p>
    <w:p w14:paraId="0137E220" w14:textId="77777777" w:rsidR="00D103D7" w:rsidRPr="00B06F7A" w:rsidRDefault="00D103D7" w:rsidP="00D103D7">
      <w:r w:rsidRPr="00B06F7A">
        <w:t>This type is derived from the type SmfRegistration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lastRenderedPageBreak/>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r w:rsidRPr="00B06F7A">
              <w:t>smfInstanceId</w:t>
            </w:r>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0ACA6B97" w:rsidR="00D103D7" w:rsidRPr="00B06F7A" w:rsidRDefault="00D103D7" w:rsidP="00CB349E">
            <w:pPr>
              <w:pStyle w:val="TAL"/>
              <w:rPr>
                <w:rFonts w:cs="Arial"/>
                <w:szCs w:val="18"/>
              </w:rPr>
            </w:pPr>
            <w:r w:rsidRPr="00B06F7A">
              <w:rPr>
                <w:rFonts w:cs="Arial"/>
                <w:szCs w:val="18"/>
              </w:rPr>
              <w:t xml:space="preserve">NF Instance Id of the SMF requesting the modification. If </w:t>
            </w:r>
            <w:r w:rsidR="00247C57" w:rsidRPr="00B06F7A">
              <w:rPr>
                <w:rFonts w:cs="Arial"/>
                <w:szCs w:val="18"/>
              </w:rPr>
              <w:t xml:space="preserve">the NF </w:t>
            </w:r>
            <w:r w:rsidR="00247C57">
              <w:rPr>
                <w:rFonts w:cs="Arial"/>
                <w:szCs w:val="18"/>
              </w:rPr>
              <w:t>Set</w:t>
            </w:r>
            <w:r w:rsidR="00247C57" w:rsidRPr="00B06F7A">
              <w:rPr>
                <w:rFonts w:cs="Arial"/>
                <w:szCs w:val="18"/>
              </w:rPr>
              <w:t xml:space="preserve"> Id </w:t>
            </w:r>
            <w:r w:rsidR="00247C57">
              <w:rPr>
                <w:rFonts w:cs="Arial"/>
                <w:szCs w:val="18"/>
              </w:rPr>
              <w:t xml:space="preserve">is absent and </w:t>
            </w:r>
            <w:r w:rsidRPr="00B06F7A">
              <w:rPr>
                <w:rFonts w:cs="Arial"/>
                <w:szCs w:val="18"/>
              </w:rPr>
              <w:t>the NF Instance Id do</w:t>
            </w:r>
            <w:r w:rsidR="00247C57">
              <w:rPr>
                <w:rFonts w:cs="Arial"/>
                <w:szCs w:val="18"/>
              </w:rPr>
              <w:t>es</w:t>
            </w:r>
            <w:r w:rsidRPr="00B06F7A">
              <w:rPr>
                <w:rFonts w:cs="Arial"/>
                <w:szCs w:val="18"/>
              </w:rPr>
              <w:t xml:space="preserve"> not match the stored </w:t>
            </w:r>
            <w:r w:rsidR="00247C57" w:rsidRPr="00B06F7A">
              <w:rPr>
                <w:rFonts w:cs="Arial"/>
                <w:szCs w:val="18"/>
              </w:rPr>
              <w:t xml:space="preserve">NF Instance Id </w:t>
            </w:r>
            <w:r w:rsidRPr="00B06F7A">
              <w:rPr>
                <w:rFonts w:cs="Arial"/>
                <w:szCs w:val="18"/>
              </w:rPr>
              <w:t>value, the modification request shall be rejected.</w:t>
            </w:r>
          </w:p>
        </w:tc>
      </w:tr>
      <w:tr w:rsidR="00247C57" w:rsidRPr="00B06F7A" w14:paraId="2E7A11A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0314A368" w14:textId="77777777" w:rsidR="00247C57" w:rsidRPr="00B06F7A" w:rsidRDefault="00247C57" w:rsidP="00404274">
            <w:pPr>
              <w:pStyle w:val="TAL"/>
            </w:pPr>
            <w:r>
              <w:t>smfSetId</w:t>
            </w:r>
          </w:p>
        </w:tc>
        <w:tc>
          <w:tcPr>
            <w:tcW w:w="1559" w:type="dxa"/>
            <w:tcBorders>
              <w:top w:val="single" w:sz="4" w:space="0" w:color="auto"/>
              <w:left w:val="single" w:sz="4" w:space="0" w:color="auto"/>
              <w:bottom w:val="single" w:sz="4" w:space="0" w:color="auto"/>
              <w:right w:val="single" w:sz="4" w:space="0" w:color="auto"/>
            </w:tcBorders>
          </w:tcPr>
          <w:p w14:paraId="49CD84AD" w14:textId="77777777" w:rsidR="00247C57" w:rsidRPr="00B06F7A" w:rsidRDefault="00247C57" w:rsidP="00404274">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C67CE05" w14:textId="77777777" w:rsidR="00247C57" w:rsidRPr="00B06F7A" w:rsidRDefault="00247C57"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7793F" w14:textId="77777777" w:rsidR="00247C57" w:rsidRPr="00B06F7A" w:rsidRDefault="00247C57"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34139" w14:textId="77777777" w:rsidR="00247C57" w:rsidRPr="00B06F7A" w:rsidRDefault="00247C57" w:rsidP="00404274">
            <w:pPr>
              <w:pStyle w:val="TAL"/>
              <w:rPr>
                <w:rFonts w:cs="Arial"/>
                <w:szCs w:val="18"/>
              </w:rPr>
            </w:pPr>
            <w:r w:rsidRPr="00B06F7A">
              <w:rPr>
                <w:rFonts w:cs="Arial"/>
                <w:szCs w:val="18"/>
              </w:rPr>
              <w:t xml:space="preserve">NF </w:t>
            </w:r>
            <w:r>
              <w:rPr>
                <w:rFonts w:cs="Arial"/>
                <w:szCs w:val="18"/>
              </w:rPr>
              <w:t>Set</w:t>
            </w:r>
            <w:r w:rsidRPr="00B06F7A">
              <w:rPr>
                <w:rFonts w:cs="Arial"/>
                <w:szCs w:val="18"/>
              </w:rPr>
              <w:t xml:space="preserve"> Id of the SMF requesting the modification</w:t>
            </w:r>
            <w:r>
              <w:rPr>
                <w:rFonts w:cs="Arial"/>
                <w:szCs w:val="18"/>
              </w:rPr>
              <w:t xml:space="preserve">. </w:t>
            </w:r>
            <w:r w:rsidRPr="00B06F7A">
              <w:rPr>
                <w:rFonts w:cs="Arial"/>
                <w:szCs w:val="18"/>
              </w:rPr>
              <w:t xml:space="preserve">If the NF </w:t>
            </w:r>
            <w:r>
              <w:rPr>
                <w:rFonts w:cs="Arial"/>
                <w:szCs w:val="18"/>
              </w:rPr>
              <w:t>Set</w:t>
            </w:r>
            <w:r w:rsidRPr="00B06F7A">
              <w:rPr>
                <w:rFonts w:cs="Arial"/>
                <w:szCs w:val="18"/>
              </w:rPr>
              <w:t xml:space="preserve"> Id </w:t>
            </w:r>
            <w:r>
              <w:rPr>
                <w:rFonts w:cs="Arial"/>
                <w:szCs w:val="18"/>
              </w:rPr>
              <w:t xml:space="preserve">is present and </w:t>
            </w:r>
            <w:r w:rsidRPr="00B06F7A">
              <w:rPr>
                <w:rFonts w:cs="Arial"/>
                <w:szCs w:val="18"/>
              </w:rPr>
              <w:t>do</w:t>
            </w:r>
            <w:r>
              <w:rPr>
                <w:rFonts w:cs="Arial"/>
                <w:szCs w:val="18"/>
              </w:rPr>
              <w:t>es</w:t>
            </w:r>
            <w:r w:rsidRPr="00B06F7A">
              <w:rPr>
                <w:rFonts w:cs="Arial"/>
                <w:szCs w:val="18"/>
              </w:rPr>
              <w:t xml:space="preserve"> not match the stored NF </w:t>
            </w:r>
            <w:r>
              <w:rPr>
                <w:rFonts w:cs="Arial"/>
                <w:szCs w:val="18"/>
              </w:rPr>
              <w:t>Set</w:t>
            </w:r>
            <w:r w:rsidRPr="00B06F7A">
              <w:rPr>
                <w:rFonts w:cs="Arial"/>
                <w:szCs w:val="18"/>
              </w:rPr>
              <w:t xml:space="preserve"> Id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44228BA1" w14:textId="372A183A" w:rsidR="00D103D7" w:rsidRPr="00B06F7A" w:rsidRDefault="00062D35" w:rsidP="00CB349E">
            <w:pPr>
              <w:pStyle w:val="TAL"/>
            </w:pPr>
            <w:r>
              <w:t>Fqdn</w:t>
            </w:r>
            <w:r w:rsidR="00D33851">
              <w:t>Rm</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the value of the pgwFqdn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596F4DD0" w14:textId="141826A3" w:rsidR="00E95D05" w:rsidRPr="00B3056F" w:rsidRDefault="00E95D05" w:rsidP="00C05182">
      <w:pPr>
        <w:pStyle w:val="Heading5"/>
      </w:pPr>
      <w:bookmarkStart w:id="3587" w:name="_Toc122082711"/>
      <w:r>
        <w:t>6.2.6.2.</w:t>
      </w:r>
      <w:r w:rsidR="00766A68">
        <w:t>24</w:t>
      </w:r>
      <w:r w:rsidRPr="00B3056F">
        <w:tab/>
        <w:t xml:space="preserve">Type: </w:t>
      </w:r>
      <w:r>
        <w:t>RoamingInfoUpdate</w:t>
      </w:r>
      <w:bookmarkEnd w:id="3587"/>
    </w:p>
    <w:p w14:paraId="1E08FA0F" w14:textId="38253B82" w:rsidR="00E95D05" w:rsidRPr="00B3056F" w:rsidRDefault="00E95D05" w:rsidP="00E95D05">
      <w:pPr>
        <w:pStyle w:val="TH"/>
      </w:pPr>
      <w:r w:rsidRPr="00B3056F">
        <w:rPr>
          <w:noProof/>
        </w:rPr>
        <w:t>Table </w:t>
      </w:r>
      <w:r>
        <w:t>6.2.6.2.</w:t>
      </w:r>
      <w:r w:rsidR="00766A68">
        <w:t>24</w:t>
      </w:r>
      <w:r w:rsidRPr="00B3056F">
        <w:t xml:space="preserve">-1: </w:t>
      </w:r>
      <w:r w:rsidRPr="00B3056F">
        <w:rPr>
          <w:noProof/>
        </w:rPr>
        <w:t xml:space="preserve">Definition of type </w:t>
      </w:r>
      <w:r>
        <w:t>RoamingInfo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5D05" w:rsidRPr="00B3056F" w14:paraId="4637075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6DCE97" w14:textId="77777777" w:rsidR="00E95D05" w:rsidRPr="00B3056F" w:rsidRDefault="00E95D05" w:rsidP="0040427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9B5916" w14:textId="77777777" w:rsidR="00E95D05" w:rsidRPr="00B3056F" w:rsidRDefault="00E95D05" w:rsidP="0040427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B57FDA" w14:textId="77777777" w:rsidR="00E95D05" w:rsidRPr="00B3056F" w:rsidRDefault="00E95D05" w:rsidP="0040427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6A662" w14:textId="77777777" w:rsidR="00E95D05" w:rsidRPr="00B3056F" w:rsidRDefault="00E95D05" w:rsidP="0040427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9F5C9" w14:textId="77777777" w:rsidR="00E95D05" w:rsidRPr="00B3056F" w:rsidRDefault="00E95D05" w:rsidP="00404274">
            <w:pPr>
              <w:pStyle w:val="TAH"/>
              <w:rPr>
                <w:rFonts w:cs="Arial"/>
                <w:szCs w:val="18"/>
              </w:rPr>
            </w:pPr>
            <w:r w:rsidRPr="00B3056F">
              <w:rPr>
                <w:rFonts w:cs="Arial"/>
                <w:szCs w:val="18"/>
              </w:rPr>
              <w:t>Description</w:t>
            </w:r>
          </w:p>
        </w:tc>
      </w:tr>
      <w:tr w:rsidR="00E95D05" w:rsidRPr="00B3056F" w14:paraId="247D8D71"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4821A764" w14:textId="77777777" w:rsidR="00E95D05" w:rsidRPr="00B3056F" w:rsidRDefault="00E95D05" w:rsidP="00404274">
            <w:pPr>
              <w:pStyle w:val="TAL"/>
            </w:pPr>
            <w:r>
              <w:t>s</w:t>
            </w:r>
            <w:r w:rsidRPr="00B3056F">
              <w:t>ervingPlmn</w:t>
            </w:r>
          </w:p>
        </w:tc>
        <w:tc>
          <w:tcPr>
            <w:tcW w:w="1559" w:type="dxa"/>
            <w:tcBorders>
              <w:top w:val="single" w:sz="4" w:space="0" w:color="auto"/>
              <w:left w:val="single" w:sz="4" w:space="0" w:color="auto"/>
              <w:bottom w:val="single" w:sz="4" w:space="0" w:color="auto"/>
              <w:right w:val="single" w:sz="4" w:space="0" w:color="auto"/>
            </w:tcBorders>
          </w:tcPr>
          <w:p w14:paraId="4E1F7ACC" w14:textId="77777777" w:rsidR="00E95D05" w:rsidRPr="00B3056F" w:rsidRDefault="00E95D05" w:rsidP="00404274">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28B6CB4A" w14:textId="77777777" w:rsidR="00E95D05" w:rsidRPr="00B3056F" w:rsidRDefault="00E95D05" w:rsidP="00404274">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18DEF"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BCEB834" w14:textId="77777777" w:rsidR="00E95D05" w:rsidRPr="00B3056F" w:rsidRDefault="00E95D05" w:rsidP="00404274">
            <w:pPr>
              <w:pStyle w:val="TAL"/>
              <w:rPr>
                <w:rFonts w:cs="Arial"/>
                <w:szCs w:val="18"/>
              </w:rPr>
            </w:pPr>
            <w:r w:rsidRPr="00B3056F">
              <w:rPr>
                <w:rFonts w:cs="Arial"/>
                <w:szCs w:val="18"/>
              </w:rPr>
              <w:t>the new Serving PLMN</w:t>
            </w:r>
          </w:p>
        </w:tc>
      </w:tr>
      <w:tr w:rsidR="00E95D05" w:rsidRPr="00B3056F" w14:paraId="44E0BF99"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7FA7E6C3" w14:textId="77777777" w:rsidR="00E95D05" w:rsidRPr="00B3056F" w:rsidRDefault="00E95D05" w:rsidP="00404274">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74CC850" w14:textId="77777777" w:rsidR="00E95D05" w:rsidRPr="00B3056F" w:rsidRDefault="00E95D05" w:rsidP="00404274">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7ADA079" w14:textId="77777777" w:rsidR="00E95D05" w:rsidRPr="00B3056F" w:rsidRDefault="00E95D05" w:rsidP="004042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F1FBA7" w14:textId="5CECD275" w:rsidR="00E95D05" w:rsidRPr="00B3056F" w:rsidRDefault="003976D9" w:rsidP="00404274">
            <w:pPr>
              <w:pStyle w:val="TAL"/>
            </w:pPr>
            <w:r>
              <w:t>0..</w:t>
            </w:r>
            <w:r w:rsidR="00E95D05" w:rsidRPr="00B3056F">
              <w:t>1</w:t>
            </w:r>
          </w:p>
        </w:tc>
        <w:tc>
          <w:tcPr>
            <w:tcW w:w="4359" w:type="dxa"/>
            <w:tcBorders>
              <w:top w:val="single" w:sz="4" w:space="0" w:color="auto"/>
              <w:left w:val="single" w:sz="4" w:space="0" w:color="auto"/>
              <w:bottom w:val="single" w:sz="4" w:space="0" w:color="auto"/>
              <w:right w:val="single" w:sz="4" w:space="0" w:color="auto"/>
            </w:tcBorders>
          </w:tcPr>
          <w:p w14:paraId="20500A44" w14:textId="77777777" w:rsidR="00E95D05" w:rsidRDefault="00E95D05" w:rsidP="00404274">
            <w:pPr>
              <w:pStyle w:val="TAL"/>
              <w:rPr>
                <w:rFonts w:cs="Arial"/>
                <w:szCs w:val="18"/>
              </w:rPr>
            </w:pPr>
            <w:r w:rsidRPr="00B06F7A">
              <w:rPr>
                <w:rFonts w:cs="Arial" w:hint="eastAsia"/>
                <w:szCs w:val="18"/>
              </w:rPr>
              <w:t>T</w:t>
            </w:r>
            <w:r w:rsidRPr="00B06F7A">
              <w:rPr>
                <w:rFonts w:cs="Arial"/>
                <w:szCs w:val="18"/>
              </w:rPr>
              <w:t>his IE shall be included if</w:t>
            </w:r>
            <w:r>
              <w:t xml:space="preserve"> </w:t>
            </w:r>
            <w:r w:rsidRPr="00442319">
              <w:rPr>
                <w:rFonts w:cs="Arial"/>
                <w:szCs w:val="18"/>
              </w:rPr>
              <w:t>the roaming status</w:t>
            </w:r>
            <w:r>
              <w:rPr>
                <w:rFonts w:cs="Arial"/>
                <w:szCs w:val="18"/>
              </w:rPr>
              <w:t xml:space="preserve"> </w:t>
            </w:r>
            <w:r w:rsidRPr="00442319">
              <w:rPr>
                <w:rFonts w:cs="Arial"/>
                <w:szCs w:val="18"/>
              </w:rPr>
              <w:t>changes (from roaming to non-roaming or vice versa)</w:t>
            </w:r>
            <w:r>
              <w:rPr>
                <w:rFonts w:cs="Arial" w:hint="eastAsia"/>
                <w:szCs w:val="18"/>
                <w:lang w:eastAsia="zh-CN"/>
              </w:rPr>
              <w:t>.</w:t>
            </w:r>
          </w:p>
          <w:p w14:paraId="39A688F4" w14:textId="77777777" w:rsidR="00E95D05" w:rsidRPr="00B3056F" w:rsidRDefault="00E95D05" w:rsidP="00404274">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bl>
    <w:p w14:paraId="7D232AF1" w14:textId="77777777" w:rsidR="00E95D05" w:rsidRPr="00330488" w:rsidRDefault="00E95D05" w:rsidP="00E95D05">
      <w:pPr>
        <w:rPr>
          <w:lang w:eastAsia="zh-CN"/>
        </w:rPr>
      </w:pPr>
    </w:p>
    <w:p w14:paraId="5A4464E0" w14:textId="27EDD744" w:rsidR="006E70A4" w:rsidRPr="00B06F7A" w:rsidRDefault="006E70A4" w:rsidP="006E70A4">
      <w:pPr>
        <w:pStyle w:val="Heading5"/>
        <w:rPr>
          <w:lang w:eastAsia="zh-CN"/>
        </w:rPr>
      </w:pPr>
      <w:bookmarkStart w:id="3588" w:name="_Toc122082712"/>
      <w:r w:rsidRPr="00B06F7A">
        <w:lastRenderedPageBreak/>
        <w:t>6.2.6.2.</w:t>
      </w:r>
      <w:r w:rsidR="00E178D4">
        <w:t>25</w:t>
      </w:r>
      <w:r w:rsidRPr="00B06F7A">
        <w:tab/>
        <w:t xml:space="preserve">Type: </w:t>
      </w:r>
      <w:r>
        <w:rPr>
          <w:lang w:eastAsia="zh-CN"/>
        </w:rPr>
        <w:t>DataRestorationNotification</w:t>
      </w:r>
      <w:bookmarkEnd w:id="3588"/>
    </w:p>
    <w:p w14:paraId="0CDED625" w14:textId="2866101F" w:rsidR="006E70A4" w:rsidRPr="00B06F7A" w:rsidRDefault="006E70A4" w:rsidP="006E70A4">
      <w:pPr>
        <w:pStyle w:val="TH"/>
        <w:rPr>
          <w:lang w:eastAsia="zh-CN"/>
        </w:rPr>
      </w:pPr>
      <w:r w:rsidRPr="00B06F7A">
        <w:t>Table 6.2.6.2.</w:t>
      </w:r>
      <w:r w:rsidR="00E178D4">
        <w:t>25</w:t>
      </w:r>
      <w:r w:rsidRPr="00B06F7A">
        <w:t xml:space="preserve">-1: Definition of type </w:t>
      </w:r>
      <w:r>
        <w:t>DataRestorationNotification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6E70A4" w:rsidRPr="00B06F7A" w14:paraId="0FDDE7AA"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BCA0B14" w14:textId="77777777" w:rsidR="006E70A4" w:rsidRPr="00B06F7A" w:rsidRDefault="006E70A4" w:rsidP="001D2CA5">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117DC99" w14:textId="77777777" w:rsidR="006E70A4" w:rsidRPr="00B06F7A" w:rsidRDefault="006E70A4" w:rsidP="001D2CA5">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B76CDB9" w14:textId="77777777" w:rsidR="006E70A4" w:rsidRPr="00B06F7A" w:rsidRDefault="006E70A4" w:rsidP="001D2CA5">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7BEFAA9" w14:textId="77777777" w:rsidR="006E70A4" w:rsidRPr="00B06F7A" w:rsidRDefault="006E70A4" w:rsidP="001D2CA5">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A31809" w14:textId="77777777" w:rsidR="006E70A4" w:rsidRPr="00B06F7A" w:rsidRDefault="006E70A4" w:rsidP="001D2CA5">
            <w:pPr>
              <w:pStyle w:val="TAH"/>
              <w:rPr>
                <w:rFonts w:cs="Arial"/>
                <w:szCs w:val="18"/>
              </w:rPr>
            </w:pPr>
            <w:r w:rsidRPr="00B06F7A">
              <w:rPr>
                <w:rFonts w:cs="Arial"/>
                <w:szCs w:val="18"/>
              </w:rPr>
              <w:t>Description</w:t>
            </w:r>
          </w:p>
        </w:tc>
      </w:tr>
      <w:tr w:rsidR="006E70A4" w:rsidRPr="00B06F7A" w14:paraId="5F5736E0"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F0D28CB" w14:textId="77777777" w:rsidR="006E70A4" w:rsidRDefault="006E70A4" w:rsidP="001D2CA5">
            <w:pPr>
              <w:pStyle w:val="TAL"/>
              <w:rPr>
                <w:lang w:val="en-US" w:eastAsia="zh-CN"/>
              </w:rPr>
            </w:pPr>
            <w:r>
              <w:rPr>
                <w:lang w:val="en-US" w:eastAsia="zh-CN"/>
              </w:rPr>
              <w:t>lastReplicationTime</w:t>
            </w:r>
          </w:p>
        </w:tc>
        <w:tc>
          <w:tcPr>
            <w:tcW w:w="1842" w:type="dxa"/>
            <w:tcBorders>
              <w:top w:val="single" w:sz="4" w:space="0" w:color="auto"/>
              <w:left w:val="single" w:sz="4" w:space="0" w:color="auto"/>
              <w:bottom w:val="single" w:sz="4" w:space="0" w:color="auto"/>
              <w:right w:val="single" w:sz="4" w:space="0" w:color="auto"/>
            </w:tcBorders>
          </w:tcPr>
          <w:p w14:paraId="46E2CAE3"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058E49D3"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B2D195"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1F283A" w14:textId="77777777" w:rsidR="006E70A4" w:rsidRDefault="006E70A4" w:rsidP="001D2CA5">
            <w:pPr>
              <w:pStyle w:val="TAL"/>
              <w:rPr>
                <w:rFonts w:cs="Arial"/>
                <w:szCs w:val="18"/>
                <w:lang w:eastAsia="zh-CN"/>
              </w:rPr>
            </w:pPr>
            <w:r>
              <w:rPr>
                <w:rFonts w:cs="Arial"/>
                <w:szCs w:val="18"/>
                <w:lang w:eastAsia="zh-CN"/>
              </w:rPr>
              <w:t>If present, it contains the timestamp of the most recent instant when the data was assumed to be consistent at UDR (i.e. the potential data loss event at UDR did not occur before this instant).</w:t>
            </w:r>
          </w:p>
        </w:tc>
      </w:tr>
      <w:tr w:rsidR="006E70A4" w:rsidRPr="00B06F7A" w14:paraId="490CBE0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2FE10851" w14:textId="77777777" w:rsidR="006E70A4" w:rsidRDefault="006E70A4" w:rsidP="001D2CA5">
            <w:pPr>
              <w:pStyle w:val="TAL"/>
              <w:rPr>
                <w:lang w:val="en-US" w:eastAsia="zh-CN"/>
              </w:rPr>
            </w:pPr>
            <w:r>
              <w:rPr>
                <w:lang w:val="en-US" w:eastAsia="zh-CN"/>
              </w:rPr>
              <w:t>recoveryTime</w:t>
            </w:r>
          </w:p>
        </w:tc>
        <w:tc>
          <w:tcPr>
            <w:tcW w:w="1842" w:type="dxa"/>
            <w:tcBorders>
              <w:top w:val="single" w:sz="4" w:space="0" w:color="auto"/>
              <w:left w:val="single" w:sz="4" w:space="0" w:color="auto"/>
              <w:bottom w:val="single" w:sz="4" w:space="0" w:color="auto"/>
              <w:right w:val="single" w:sz="4" w:space="0" w:color="auto"/>
            </w:tcBorders>
          </w:tcPr>
          <w:p w14:paraId="6708D634"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590E6D5E"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9869F3E"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C97DD2C" w14:textId="77777777" w:rsidR="006E70A4" w:rsidRDefault="006E70A4" w:rsidP="001D2CA5">
            <w:pPr>
              <w:pStyle w:val="TAL"/>
              <w:rPr>
                <w:rFonts w:cs="Arial"/>
                <w:szCs w:val="18"/>
                <w:lang w:eastAsia="zh-CN"/>
              </w:rPr>
            </w:pPr>
            <w:r>
              <w:rPr>
                <w:rFonts w:cs="Arial"/>
                <w:szCs w:val="18"/>
                <w:lang w:eastAsia="zh-CN"/>
              </w:rPr>
              <w:t>If present, it contains the timestamp of the instant when the potential data loss event was recovered at UDR (i.e. all data records stored by UDR after this time are assumed to be consistent).</w:t>
            </w:r>
          </w:p>
        </w:tc>
      </w:tr>
      <w:tr w:rsidR="008744D7" w:rsidRPr="00B06F7A" w14:paraId="24DA027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83F2F9" w14:textId="77777777" w:rsidR="008744D7" w:rsidRDefault="008744D7" w:rsidP="00FD02D6">
            <w:pPr>
              <w:pStyle w:val="TAL"/>
              <w:rPr>
                <w:lang w:val="en-US" w:eastAsia="zh-CN"/>
              </w:rPr>
            </w:pPr>
            <w:r>
              <w:rPr>
                <w:lang w:val="en-US" w:eastAsia="zh-CN"/>
              </w:rPr>
              <w:t>plmnId</w:t>
            </w:r>
          </w:p>
        </w:tc>
        <w:tc>
          <w:tcPr>
            <w:tcW w:w="1842" w:type="dxa"/>
            <w:tcBorders>
              <w:top w:val="single" w:sz="4" w:space="0" w:color="auto"/>
              <w:left w:val="single" w:sz="4" w:space="0" w:color="auto"/>
              <w:bottom w:val="single" w:sz="4" w:space="0" w:color="auto"/>
              <w:right w:val="single" w:sz="4" w:space="0" w:color="auto"/>
            </w:tcBorders>
          </w:tcPr>
          <w:p w14:paraId="590D3005" w14:textId="77777777" w:rsidR="008744D7" w:rsidRDefault="008744D7" w:rsidP="00FD02D6">
            <w:pPr>
              <w:pStyle w:val="TAL"/>
            </w:pPr>
            <w:r>
              <w:t>PlmnId</w:t>
            </w:r>
          </w:p>
        </w:tc>
        <w:tc>
          <w:tcPr>
            <w:tcW w:w="426" w:type="dxa"/>
            <w:tcBorders>
              <w:top w:val="single" w:sz="4" w:space="0" w:color="auto"/>
              <w:left w:val="single" w:sz="4" w:space="0" w:color="auto"/>
              <w:bottom w:val="single" w:sz="4" w:space="0" w:color="auto"/>
              <w:right w:val="single" w:sz="4" w:space="0" w:color="auto"/>
            </w:tcBorders>
          </w:tcPr>
          <w:p w14:paraId="69F8096E" w14:textId="77777777" w:rsidR="008744D7" w:rsidRDefault="008744D7" w:rsidP="00FD02D6">
            <w:pPr>
              <w:pStyle w:val="TAC"/>
              <w:rPr>
                <w:lang w:eastAsia="zh-CN"/>
              </w:rPr>
            </w:pPr>
            <w:r>
              <w:rPr>
                <w:lang w:eastAsia="zh-CN"/>
              </w:rPr>
              <w:t>C</w:t>
            </w:r>
          </w:p>
        </w:tc>
        <w:tc>
          <w:tcPr>
            <w:tcW w:w="1275" w:type="dxa"/>
            <w:tcBorders>
              <w:top w:val="single" w:sz="4" w:space="0" w:color="auto"/>
              <w:left w:val="single" w:sz="4" w:space="0" w:color="auto"/>
              <w:bottom w:val="single" w:sz="4" w:space="0" w:color="auto"/>
              <w:right w:val="single" w:sz="4" w:space="0" w:color="auto"/>
            </w:tcBorders>
          </w:tcPr>
          <w:p w14:paraId="6B8EA417" w14:textId="77777777" w:rsidR="008744D7" w:rsidRDefault="008744D7" w:rsidP="00FD02D6">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A39EC1B" w14:textId="77777777" w:rsidR="008744D7" w:rsidRDefault="008744D7" w:rsidP="00FD02D6">
            <w:pPr>
              <w:pStyle w:val="TAL"/>
              <w:rPr>
                <w:rFonts w:cs="Arial"/>
                <w:szCs w:val="18"/>
                <w:lang w:eastAsia="zh-CN"/>
              </w:rPr>
            </w:pPr>
            <w:r>
              <w:rPr>
                <w:rFonts w:cs="Arial"/>
                <w:szCs w:val="18"/>
                <w:lang w:eastAsia="zh-CN"/>
              </w:rPr>
              <w:t>If present, it shall contain the PLMN-ID of the UDM/UDR that originated the Data Restoration Notification.</w:t>
            </w:r>
          </w:p>
          <w:p w14:paraId="7B23BB6B" w14:textId="77777777" w:rsidR="008744D7" w:rsidRDefault="008744D7" w:rsidP="00FD02D6">
            <w:pPr>
              <w:pStyle w:val="TAL"/>
              <w:rPr>
                <w:rFonts w:cs="Arial"/>
                <w:szCs w:val="18"/>
                <w:lang w:eastAsia="zh-CN"/>
              </w:rPr>
            </w:pPr>
            <w:r>
              <w:rPr>
                <w:rFonts w:cs="Arial"/>
                <w:szCs w:val="18"/>
                <w:lang w:eastAsia="zh-CN"/>
              </w:rPr>
              <w:t>It shall be included in notifications sent by UDM to its NF consumers located in other PLMNs.</w:t>
            </w:r>
          </w:p>
        </w:tc>
      </w:tr>
      <w:tr w:rsidR="006E70A4" w:rsidRPr="00B06F7A" w14:paraId="05F7FD7F"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08E39CC4" w14:textId="77777777" w:rsidR="006E70A4" w:rsidRPr="00B06F7A" w:rsidRDefault="006E70A4" w:rsidP="001D2CA5">
            <w:pPr>
              <w:pStyle w:val="TAL"/>
              <w:rPr>
                <w:lang w:eastAsia="zh-CN"/>
              </w:rPr>
            </w:pPr>
            <w:r>
              <w:rPr>
                <w:lang w:val="en-US" w:eastAsia="zh-CN"/>
              </w:rPr>
              <w:t>supiRanges</w:t>
            </w:r>
          </w:p>
        </w:tc>
        <w:tc>
          <w:tcPr>
            <w:tcW w:w="1842" w:type="dxa"/>
            <w:tcBorders>
              <w:top w:val="single" w:sz="4" w:space="0" w:color="auto"/>
              <w:left w:val="single" w:sz="4" w:space="0" w:color="auto"/>
              <w:bottom w:val="single" w:sz="4" w:space="0" w:color="auto"/>
              <w:right w:val="single" w:sz="4" w:space="0" w:color="auto"/>
            </w:tcBorders>
          </w:tcPr>
          <w:p w14:paraId="1F01CCD8" w14:textId="77777777" w:rsidR="006E70A4" w:rsidRPr="00B06F7A" w:rsidRDefault="006E70A4" w:rsidP="001D2CA5">
            <w:pPr>
              <w:pStyle w:val="TAL"/>
              <w:rPr>
                <w:lang w:eastAsia="zh-CN"/>
              </w:rPr>
            </w:pPr>
            <w:r>
              <w:t>array(SupiRange)</w:t>
            </w:r>
          </w:p>
        </w:tc>
        <w:tc>
          <w:tcPr>
            <w:tcW w:w="426" w:type="dxa"/>
            <w:tcBorders>
              <w:top w:val="single" w:sz="4" w:space="0" w:color="auto"/>
              <w:left w:val="single" w:sz="4" w:space="0" w:color="auto"/>
              <w:bottom w:val="single" w:sz="4" w:space="0" w:color="auto"/>
              <w:right w:val="single" w:sz="4" w:space="0" w:color="auto"/>
            </w:tcBorders>
          </w:tcPr>
          <w:p w14:paraId="231C3271"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BC7E6D4" w14:textId="77777777" w:rsidR="006E70A4" w:rsidRPr="00B06F7A" w:rsidRDefault="006E70A4" w:rsidP="001D2CA5">
            <w:pPr>
              <w:pStyle w:val="TAL"/>
              <w:rPr>
                <w:lang w:eastAsia="zh-CN"/>
              </w:rPr>
            </w:pPr>
            <w:r>
              <w:rPr>
                <w:lang w:eastAsia="zh-CN"/>
              </w:rPr>
              <w:t>1</w:t>
            </w:r>
            <w:r w:rsidRPr="00B06F7A">
              <w:rPr>
                <w:rFonts w:hint="eastAsia"/>
                <w:lang w:eastAsia="zh-CN"/>
              </w:rPr>
              <w:t>..</w:t>
            </w:r>
            <w:r>
              <w:t>N</w:t>
            </w:r>
          </w:p>
        </w:tc>
        <w:tc>
          <w:tcPr>
            <w:tcW w:w="3934" w:type="dxa"/>
            <w:tcBorders>
              <w:top w:val="single" w:sz="4" w:space="0" w:color="auto"/>
              <w:left w:val="single" w:sz="4" w:space="0" w:color="auto"/>
              <w:bottom w:val="single" w:sz="4" w:space="0" w:color="auto"/>
              <w:right w:val="single" w:sz="4" w:space="0" w:color="auto"/>
            </w:tcBorders>
          </w:tcPr>
          <w:p w14:paraId="0EEF1B53" w14:textId="77777777" w:rsidR="006E70A4" w:rsidRPr="00B06F7A" w:rsidRDefault="006E70A4" w:rsidP="001D2CA5">
            <w:pPr>
              <w:pStyle w:val="TAL"/>
              <w:rPr>
                <w:rFonts w:cs="Arial"/>
                <w:szCs w:val="18"/>
                <w:lang w:eastAsia="zh-CN"/>
              </w:rPr>
            </w:pPr>
            <w:r>
              <w:rPr>
                <w:rFonts w:cs="Arial"/>
                <w:szCs w:val="18"/>
                <w:lang w:eastAsia="zh-CN"/>
              </w:rPr>
              <w:t>If present, it contains the list of SUPIs potentially subject to a data-loss event at the UDR.</w:t>
            </w:r>
          </w:p>
        </w:tc>
      </w:tr>
      <w:tr w:rsidR="006E70A4" w:rsidRPr="00B06F7A" w14:paraId="4692605D"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15C4A969" w14:textId="77777777" w:rsidR="006E70A4" w:rsidRPr="00B06F7A" w:rsidRDefault="006E70A4" w:rsidP="001D2CA5">
            <w:pPr>
              <w:pStyle w:val="TAL"/>
              <w:rPr>
                <w:lang w:eastAsia="zh-CN"/>
              </w:rPr>
            </w:pPr>
            <w:r>
              <w:rPr>
                <w:lang w:val="en-US" w:eastAsia="zh-CN"/>
              </w:rPr>
              <w:t>gpsiRanges</w:t>
            </w:r>
          </w:p>
        </w:tc>
        <w:tc>
          <w:tcPr>
            <w:tcW w:w="1842" w:type="dxa"/>
            <w:tcBorders>
              <w:top w:val="single" w:sz="4" w:space="0" w:color="auto"/>
              <w:left w:val="single" w:sz="4" w:space="0" w:color="auto"/>
              <w:bottom w:val="single" w:sz="4" w:space="0" w:color="auto"/>
              <w:right w:val="single" w:sz="4" w:space="0" w:color="auto"/>
            </w:tcBorders>
          </w:tcPr>
          <w:p w14:paraId="34A3E46E" w14:textId="77777777" w:rsidR="006E70A4" w:rsidRPr="00B06F7A" w:rsidRDefault="006E70A4" w:rsidP="001D2CA5">
            <w:pPr>
              <w:pStyle w:val="TAL"/>
              <w:tabs>
                <w:tab w:val="right" w:pos="1706"/>
              </w:tabs>
              <w:rPr>
                <w:lang w:eastAsia="zh-CN"/>
              </w:rPr>
            </w:pPr>
            <w:r>
              <w:t>array(</w:t>
            </w:r>
            <w:r w:rsidRPr="00B06F7A">
              <w:t>I</w:t>
            </w:r>
            <w:r>
              <w:t>dentityRange)</w:t>
            </w:r>
          </w:p>
        </w:tc>
        <w:tc>
          <w:tcPr>
            <w:tcW w:w="426" w:type="dxa"/>
            <w:tcBorders>
              <w:top w:val="single" w:sz="4" w:space="0" w:color="auto"/>
              <w:left w:val="single" w:sz="4" w:space="0" w:color="auto"/>
              <w:bottom w:val="single" w:sz="4" w:space="0" w:color="auto"/>
              <w:right w:val="single" w:sz="4" w:space="0" w:color="auto"/>
            </w:tcBorders>
          </w:tcPr>
          <w:p w14:paraId="0E7F2E26"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01A27A5" w14:textId="77777777" w:rsidR="006E70A4" w:rsidRPr="00B06F7A" w:rsidRDefault="006E70A4" w:rsidP="001D2CA5">
            <w:pPr>
              <w:pStyle w:val="TAL"/>
              <w:rPr>
                <w:lang w:eastAsia="zh-CN"/>
              </w:rPr>
            </w:pPr>
            <w:r>
              <w:rPr>
                <w:lang w:eastAsia="zh-CN"/>
              </w:rPr>
              <w:t>1</w:t>
            </w:r>
            <w:r w:rsidRPr="00B06F7A">
              <w:rPr>
                <w:rFonts w:hint="eastAsia"/>
                <w:lang w:eastAsia="zh-CN"/>
              </w:rPr>
              <w:t>..</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466FB57D" w14:textId="77777777" w:rsidR="006E70A4" w:rsidRPr="00B06F7A" w:rsidRDefault="006E70A4" w:rsidP="001D2CA5">
            <w:pPr>
              <w:pStyle w:val="TAL"/>
              <w:rPr>
                <w:rFonts w:cs="Arial"/>
                <w:szCs w:val="18"/>
              </w:rPr>
            </w:pPr>
            <w:r>
              <w:rPr>
                <w:rFonts w:cs="Arial"/>
                <w:szCs w:val="18"/>
                <w:lang w:eastAsia="zh-CN"/>
              </w:rPr>
              <w:t>If present, it contains the list of GPSIs potentially subject to a data-loss event at the UDR.</w:t>
            </w:r>
          </w:p>
        </w:tc>
      </w:tr>
      <w:tr w:rsidR="006E70A4" w:rsidRPr="00B06F7A" w14:paraId="2D62C959"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7887B576" w14:textId="77777777" w:rsidR="006E70A4" w:rsidRPr="00B06F7A" w:rsidRDefault="006E70A4" w:rsidP="001D2CA5">
            <w:pPr>
              <w:pStyle w:val="TAL"/>
              <w:rPr>
                <w:lang w:eastAsia="zh-CN"/>
              </w:rPr>
            </w:pPr>
            <w:r>
              <w:rPr>
                <w:lang w:eastAsia="zh-CN"/>
              </w:rPr>
              <w:t>resetIds</w:t>
            </w:r>
          </w:p>
        </w:tc>
        <w:tc>
          <w:tcPr>
            <w:tcW w:w="1842" w:type="dxa"/>
            <w:tcBorders>
              <w:top w:val="single" w:sz="4" w:space="0" w:color="auto"/>
              <w:left w:val="single" w:sz="4" w:space="0" w:color="auto"/>
              <w:bottom w:val="single" w:sz="4" w:space="0" w:color="auto"/>
              <w:right w:val="single" w:sz="4" w:space="0" w:color="auto"/>
            </w:tcBorders>
          </w:tcPr>
          <w:p w14:paraId="09495C5E" w14:textId="77777777" w:rsidR="006E70A4" w:rsidRPr="00B06F7A" w:rsidRDefault="006E70A4" w:rsidP="001D2CA5">
            <w:pPr>
              <w:pStyle w:val="TAL"/>
              <w:rPr>
                <w:lang w:eastAsia="zh-CN"/>
              </w:rPr>
            </w:pPr>
            <w:r>
              <w:rPr>
                <w:lang w:eastAsia="zh-CN"/>
              </w:rPr>
              <w:t>array(string)</w:t>
            </w:r>
          </w:p>
        </w:tc>
        <w:tc>
          <w:tcPr>
            <w:tcW w:w="426" w:type="dxa"/>
            <w:tcBorders>
              <w:top w:val="single" w:sz="4" w:space="0" w:color="auto"/>
              <w:left w:val="single" w:sz="4" w:space="0" w:color="auto"/>
              <w:bottom w:val="single" w:sz="4" w:space="0" w:color="auto"/>
              <w:right w:val="single" w:sz="4" w:space="0" w:color="auto"/>
            </w:tcBorders>
          </w:tcPr>
          <w:p w14:paraId="5E693639"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5520BC4"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379A16A0" w14:textId="77777777" w:rsidR="006E70A4" w:rsidRPr="00B06F7A" w:rsidRDefault="006E70A4" w:rsidP="001D2CA5">
            <w:pPr>
              <w:pStyle w:val="TAL"/>
              <w:rPr>
                <w:rFonts w:cs="Arial"/>
                <w:szCs w:val="18"/>
                <w:lang w:eastAsia="zh-CN"/>
              </w:rPr>
            </w:pPr>
            <w:r>
              <w:rPr>
                <w:rFonts w:cs="Arial"/>
                <w:szCs w:val="18"/>
                <w:lang w:eastAsia="zh-CN"/>
              </w:rPr>
              <w:t>If present, it contains the list of Reset-IDs of those UEs potentially subject to a data-loss event at the UDR.</w:t>
            </w:r>
          </w:p>
        </w:tc>
      </w:tr>
      <w:tr w:rsidR="006E70A4" w:rsidRPr="00B06F7A" w14:paraId="0412E79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1D33146" w14:textId="77777777" w:rsidR="006E70A4" w:rsidRDefault="006E70A4" w:rsidP="001D2CA5">
            <w:pPr>
              <w:pStyle w:val="TAL"/>
              <w:rPr>
                <w:lang w:eastAsia="zh-CN"/>
              </w:rPr>
            </w:pPr>
            <w:r>
              <w:rPr>
                <w:lang w:eastAsia="zh-CN"/>
              </w:rPr>
              <w:t>sNssaiList</w:t>
            </w:r>
          </w:p>
        </w:tc>
        <w:tc>
          <w:tcPr>
            <w:tcW w:w="1842" w:type="dxa"/>
            <w:tcBorders>
              <w:top w:val="single" w:sz="4" w:space="0" w:color="auto"/>
              <w:left w:val="single" w:sz="4" w:space="0" w:color="auto"/>
              <w:bottom w:val="single" w:sz="4" w:space="0" w:color="auto"/>
              <w:right w:val="single" w:sz="4" w:space="0" w:color="auto"/>
            </w:tcBorders>
          </w:tcPr>
          <w:p w14:paraId="5E163161" w14:textId="77777777" w:rsidR="006E70A4" w:rsidRPr="00B06F7A" w:rsidRDefault="006E70A4" w:rsidP="001D2CA5">
            <w:pPr>
              <w:pStyle w:val="TAL"/>
              <w:rPr>
                <w:lang w:eastAsia="zh-CN"/>
              </w:rPr>
            </w:pPr>
            <w:r>
              <w:rPr>
                <w:lang w:eastAsia="zh-CN"/>
              </w:rPr>
              <w:t>array(Snssai)</w:t>
            </w:r>
          </w:p>
        </w:tc>
        <w:tc>
          <w:tcPr>
            <w:tcW w:w="426" w:type="dxa"/>
            <w:tcBorders>
              <w:top w:val="single" w:sz="4" w:space="0" w:color="auto"/>
              <w:left w:val="single" w:sz="4" w:space="0" w:color="auto"/>
              <w:bottom w:val="single" w:sz="4" w:space="0" w:color="auto"/>
              <w:right w:val="single" w:sz="4" w:space="0" w:color="auto"/>
            </w:tcBorders>
          </w:tcPr>
          <w:p w14:paraId="1471461C"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89B5AEA"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5AFBAC6E" w14:textId="77777777" w:rsidR="006E70A4" w:rsidRDefault="006E70A4" w:rsidP="001D2CA5">
            <w:pPr>
              <w:pStyle w:val="TAL"/>
              <w:rPr>
                <w:rFonts w:cs="Arial"/>
                <w:szCs w:val="18"/>
                <w:lang w:eastAsia="zh-CN"/>
              </w:rPr>
            </w:pPr>
            <w:r>
              <w:rPr>
                <w:rFonts w:cs="Arial"/>
                <w:szCs w:val="18"/>
                <w:lang w:eastAsia="zh-CN"/>
              </w:rPr>
              <w:t>If present, it contains the list of slices (S-NSSAIs) potentially subject to a data-loss event at the UDR.</w:t>
            </w:r>
          </w:p>
        </w:tc>
      </w:tr>
      <w:tr w:rsidR="006E70A4" w:rsidRPr="00B06F7A" w14:paraId="20378237"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644BF182" w14:textId="77777777" w:rsidR="006E70A4" w:rsidRDefault="006E70A4" w:rsidP="001D2CA5">
            <w:pPr>
              <w:pStyle w:val="TAL"/>
              <w:rPr>
                <w:lang w:eastAsia="zh-CN"/>
              </w:rPr>
            </w:pPr>
            <w:r>
              <w:rPr>
                <w:lang w:eastAsia="zh-CN"/>
              </w:rPr>
              <w:t>dnnList</w:t>
            </w:r>
          </w:p>
        </w:tc>
        <w:tc>
          <w:tcPr>
            <w:tcW w:w="1842" w:type="dxa"/>
            <w:tcBorders>
              <w:top w:val="single" w:sz="4" w:space="0" w:color="auto"/>
              <w:left w:val="single" w:sz="4" w:space="0" w:color="auto"/>
              <w:bottom w:val="single" w:sz="4" w:space="0" w:color="auto"/>
              <w:right w:val="single" w:sz="4" w:space="0" w:color="auto"/>
            </w:tcBorders>
          </w:tcPr>
          <w:p w14:paraId="507CFE03" w14:textId="77777777" w:rsidR="006E70A4" w:rsidRPr="00B06F7A" w:rsidRDefault="006E70A4" w:rsidP="001D2CA5">
            <w:pPr>
              <w:pStyle w:val="TAL"/>
              <w:rPr>
                <w:lang w:eastAsia="zh-CN"/>
              </w:rPr>
            </w:pPr>
            <w:r>
              <w:rPr>
                <w:lang w:eastAsia="zh-CN"/>
              </w:rPr>
              <w:t>array(Dnn)</w:t>
            </w:r>
          </w:p>
        </w:tc>
        <w:tc>
          <w:tcPr>
            <w:tcW w:w="426" w:type="dxa"/>
            <w:tcBorders>
              <w:top w:val="single" w:sz="4" w:space="0" w:color="auto"/>
              <w:left w:val="single" w:sz="4" w:space="0" w:color="auto"/>
              <w:bottom w:val="single" w:sz="4" w:space="0" w:color="auto"/>
              <w:right w:val="single" w:sz="4" w:space="0" w:color="auto"/>
            </w:tcBorders>
          </w:tcPr>
          <w:p w14:paraId="6629A79B"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70FE270"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676EC990" w14:textId="77777777" w:rsidR="006E70A4" w:rsidRDefault="006E70A4" w:rsidP="001D2CA5">
            <w:pPr>
              <w:pStyle w:val="TAL"/>
              <w:rPr>
                <w:rFonts w:cs="Arial"/>
                <w:szCs w:val="18"/>
                <w:lang w:eastAsia="zh-CN"/>
              </w:rPr>
            </w:pPr>
            <w:r>
              <w:rPr>
                <w:rFonts w:cs="Arial"/>
                <w:szCs w:val="18"/>
                <w:lang w:eastAsia="zh-CN"/>
              </w:rPr>
              <w:t>If present, it contains the list of DNNs potentially subject to a data-loss event at the UDR.</w:t>
            </w:r>
          </w:p>
        </w:tc>
      </w:tr>
      <w:tr w:rsidR="008744D7" w:rsidRPr="00B06F7A" w14:paraId="00082357"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5E774885" w14:textId="77777777" w:rsidR="008744D7" w:rsidRDefault="008744D7" w:rsidP="00FD02D6">
            <w:pPr>
              <w:pStyle w:val="TAL"/>
              <w:rPr>
                <w:lang w:eastAsia="zh-CN"/>
              </w:rPr>
            </w:pPr>
            <w:r>
              <w:rPr>
                <w:lang w:eastAsia="zh-CN"/>
              </w:rPr>
              <w:t>udmGroupId</w:t>
            </w:r>
          </w:p>
        </w:tc>
        <w:tc>
          <w:tcPr>
            <w:tcW w:w="1842" w:type="dxa"/>
            <w:tcBorders>
              <w:top w:val="single" w:sz="4" w:space="0" w:color="auto"/>
              <w:left w:val="single" w:sz="4" w:space="0" w:color="auto"/>
              <w:bottom w:val="single" w:sz="4" w:space="0" w:color="auto"/>
              <w:right w:val="single" w:sz="4" w:space="0" w:color="auto"/>
            </w:tcBorders>
          </w:tcPr>
          <w:p w14:paraId="21260955" w14:textId="77777777" w:rsidR="008744D7" w:rsidRDefault="008744D7" w:rsidP="00FD02D6">
            <w:pPr>
              <w:pStyle w:val="TAL"/>
              <w:rPr>
                <w:lang w:eastAsia="zh-CN"/>
              </w:rPr>
            </w:pPr>
            <w:r>
              <w:rPr>
                <w:lang w:eastAsia="zh-CN"/>
              </w:rPr>
              <w:t>NfGroupId</w:t>
            </w:r>
          </w:p>
        </w:tc>
        <w:tc>
          <w:tcPr>
            <w:tcW w:w="426" w:type="dxa"/>
            <w:tcBorders>
              <w:top w:val="single" w:sz="4" w:space="0" w:color="auto"/>
              <w:left w:val="single" w:sz="4" w:space="0" w:color="auto"/>
              <w:bottom w:val="single" w:sz="4" w:space="0" w:color="auto"/>
              <w:right w:val="single" w:sz="4" w:space="0" w:color="auto"/>
            </w:tcBorders>
          </w:tcPr>
          <w:p w14:paraId="4B40D4C0" w14:textId="77777777" w:rsidR="008744D7" w:rsidRDefault="008744D7" w:rsidP="00FD02D6">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2E9F8C" w14:textId="77777777" w:rsidR="008744D7" w:rsidRDefault="008744D7" w:rsidP="00FD02D6">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44AB7083" w14:textId="77777777" w:rsidR="008744D7" w:rsidRDefault="008744D7" w:rsidP="00FD02D6">
            <w:pPr>
              <w:pStyle w:val="TAL"/>
              <w:rPr>
                <w:rFonts w:cs="Arial"/>
                <w:szCs w:val="18"/>
                <w:lang w:eastAsia="zh-CN"/>
              </w:rPr>
            </w:pPr>
            <w:r>
              <w:rPr>
                <w:rFonts w:cs="Arial"/>
                <w:szCs w:val="18"/>
                <w:lang w:eastAsia="zh-CN"/>
              </w:rPr>
              <w:t>If present, it contains the ID of the UDM Group whose UEs have been potentially subject to a data loss event at the UDR.</w:t>
            </w:r>
          </w:p>
        </w:tc>
      </w:tr>
    </w:tbl>
    <w:p w14:paraId="0C8B36D9" w14:textId="77777777" w:rsidR="006E70A4" w:rsidRPr="005D0A75" w:rsidRDefault="006E70A4" w:rsidP="00253F3A"/>
    <w:p w14:paraId="05701489" w14:textId="7B258376" w:rsidR="002F3731" w:rsidRPr="00B06F7A" w:rsidRDefault="002F3731" w:rsidP="002F3731">
      <w:pPr>
        <w:pStyle w:val="Heading5"/>
        <w:rPr>
          <w:lang w:eastAsia="zh-CN"/>
        </w:rPr>
      </w:pPr>
      <w:bookmarkStart w:id="3589" w:name="_Toc122082713"/>
      <w:r w:rsidRPr="00B06F7A">
        <w:t>6.2.6.2.</w:t>
      </w:r>
      <w:r w:rsidR="00374553">
        <w:t>26</w:t>
      </w:r>
      <w:r w:rsidRPr="00B06F7A">
        <w:tab/>
        <w:t xml:space="preserve">Type: </w:t>
      </w:r>
      <w:r>
        <w:rPr>
          <w:lang w:eastAsia="zh-CN"/>
        </w:rPr>
        <w:t>PcscfAddress</w:t>
      </w:r>
      <w:bookmarkEnd w:id="3589"/>
    </w:p>
    <w:p w14:paraId="37D07A27" w14:textId="5AA9B38D" w:rsidR="002F3731" w:rsidRPr="00B06F7A" w:rsidRDefault="002F3731" w:rsidP="002F3731">
      <w:pPr>
        <w:pStyle w:val="TH"/>
        <w:rPr>
          <w:lang w:eastAsia="zh-CN"/>
        </w:rPr>
      </w:pPr>
      <w:r w:rsidRPr="00B06F7A">
        <w:t>Table 6.2.6.2.</w:t>
      </w:r>
      <w:r w:rsidR="00374553">
        <w:t>26</w:t>
      </w:r>
      <w:r w:rsidRPr="00B06F7A">
        <w:t xml:space="preserve">-1: Definition of type </w:t>
      </w:r>
      <w:r>
        <w:rPr>
          <w:lang w:eastAsia="zh-CN"/>
        </w:rPr>
        <w:t>PcscfAddress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2F3731" w:rsidRPr="00B06F7A" w14:paraId="24CA9AE6"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3EAEE5A" w14:textId="77777777" w:rsidR="002F3731" w:rsidRPr="00B06F7A" w:rsidRDefault="002F3731" w:rsidP="009B1BFC">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6C6D7C5" w14:textId="77777777" w:rsidR="002F3731" w:rsidRPr="00B06F7A" w:rsidRDefault="002F3731" w:rsidP="009B1BFC">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550A20B" w14:textId="77777777" w:rsidR="002F3731" w:rsidRPr="00B06F7A" w:rsidRDefault="002F3731" w:rsidP="009B1BFC">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165550A" w14:textId="77777777" w:rsidR="002F3731" w:rsidRPr="00B06F7A" w:rsidRDefault="002F3731" w:rsidP="009B1BFC">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77C40B0" w14:textId="77777777" w:rsidR="002F3731" w:rsidRPr="00B06F7A" w:rsidRDefault="002F3731" w:rsidP="009B1BFC">
            <w:pPr>
              <w:pStyle w:val="TAH"/>
              <w:rPr>
                <w:rFonts w:cs="Arial"/>
                <w:szCs w:val="18"/>
              </w:rPr>
            </w:pPr>
            <w:r w:rsidRPr="00B06F7A">
              <w:rPr>
                <w:rFonts w:cs="Arial"/>
                <w:szCs w:val="18"/>
              </w:rPr>
              <w:t>Description</w:t>
            </w:r>
          </w:p>
        </w:tc>
      </w:tr>
      <w:tr w:rsidR="002F3731" w:rsidRPr="00B06F7A" w14:paraId="20C160F4"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0BA51FCE" w14:textId="77777777" w:rsidR="002F3731" w:rsidRPr="00B06F7A" w:rsidRDefault="002F3731" w:rsidP="009B1BFC">
            <w:pPr>
              <w:pStyle w:val="TAL"/>
              <w:rPr>
                <w:lang w:eastAsia="zh-CN"/>
              </w:rPr>
            </w:pPr>
            <w:r>
              <w:rPr>
                <w:lang w:val="en-US" w:eastAsia="zh-CN"/>
              </w:rPr>
              <w:t>i</w:t>
            </w:r>
            <w:r w:rsidRPr="00B06F7A">
              <w:rPr>
                <w:lang w:val="en-US" w:eastAsia="zh-CN"/>
              </w:rPr>
              <w:t>pv4</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58C1E8CB" w14:textId="77777777" w:rsidR="002F3731" w:rsidRPr="00B06F7A" w:rsidRDefault="002F3731" w:rsidP="009B1BFC">
            <w:pPr>
              <w:pStyle w:val="TAL"/>
              <w:rPr>
                <w:lang w:eastAsia="zh-CN"/>
              </w:rPr>
            </w:pPr>
            <w:r>
              <w:t>array(</w:t>
            </w:r>
            <w:r w:rsidRPr="00B06F7A">
              <w:t>Ipv4Addr</w:t>
            </w:r>
            <w:r>
              <w:t>)</w:t>
            </w:r>
          </w:p>
        </w:tc>
        <w:tc>
          <w:tcPr>
            <w:tcW w:w="426" w:type="dxa"/>
            <w:tcBorders>
              <w:top w:val="single" w:sz="4" w:space="0" w:color="auto"/>
              <w:left w:val="single" w:sz="4" w:space="0" w:color="auto"/>
              <w:bottom w:val="single" w:sz="4" w:space="0" w:color="auto"/>
              <w:right w:val="single" w:sz="4" w:space="0" w:color="auto"/>
            </w:tcBorders>
          </w:tcPr>
          <w:p w14:paraId="220C8E1D"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6B4A442" w14:textId="47F5B7A3" w:rsidR="002F3731" w:rsidRPr="00B06F7A" w:rsidRDefault="002F3731" w:rsidP="009B1BFC">
            <w:pPr>
              <w:pStyle w:val="TAL"/>
              <w:rPr>
                <w:lang w:eastAsia="zh-CN"/>
              </w:rPr>
            </w:pPr>
            <w:r w:rsidRPr="00B06F7A">
              <w:t>1</w:t>
            </w:r>
            <w:r w:rsidR="003976D9">
              <w:t>..N</w:t>
            </w:r>
          </w:p>
        </w:tc>
        <w:tc>
          <w:tcPr>
            <w:tcW w:w="3934" w:type="dxa"/>
            <w:tcBorders>
              <w:top w:val="single" w:sz="4" w:space="0" w:color="auto"/>
              <w:left w:val="single" w:sz="4" w:space="0" w:color="auto"/>
              <w:bottom w:val="single" w:sz="4" w:space="0" w:color="auto"/>
              <w:right w:val="single" w:sz="4" w:space="0" w:color="auto"/>
            </w:tcBorders>
          </w:tcPr>
          <w:p w14:paraId="6B0E5AE1" w14:textId="77777777" w:rsidR="002F3731" w:rsidRPr="00B06F7A" w:rsidRDefault="002F3731" w:rsidP="009B1BFC">
            <w:pPr>
              <w:pStyle w:val="TAL"/>
              <w:rPr>
                <w:rFonts w:cs="Arial"/>
                <w:szCs w:val="18"/>
                <w:lang w:eastAsia="zh-CN"/>
              </w:rPr>
            </w:pPr>
            <w:r>
              <w:rPr>
                <w:rFonts w:cs="Arial"/>
                <w:szCs w:val="18"/>
                <w:lang w:eastAsia="zh-CN"/>
              </w:rPr>
              <w:t>If present, it contains</w:t>
            </w:r>
            <w:r w:rsidRPr="00B06F7A">
              <w:rPr>
                <w:rFonts w:cs="Arial"/>
                <w:szCs w:val="18"/>
                <w:lang w:eastAsia="zh-CN"/>
              </w:rPr>
              <w:t xml:space="preserve"> IPv4 address</w:t>
            </w:r>
            <w:r>
              <w:rPr>
                <w:rFonts w:cs="Arial"/>
                <w:szCs w:val="18"/>
                <w:lang w:eastAsia="zh-CN"/>
              </w:rPr>
              <w:t>(es) of the P-CSCF (NOTE 2).</w:t>
            </w:r>
          </w:p>
        </w:tc>
      </w:tr>
      <w:tr w:rsidR="002F3731" w:rsidRPr="00B06F7A" w14:paraId="31AB6127"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35B123D1" w14:textId="77777777" w:rsidR="002F3731" w:rsidRPr="00B06F7A" w:rsidRDefault="002F3731" w:rsidP="009B1BFC">
            <w:pPr>
              <w:pStyle w:val="TAL"/>
              <w:rPr>
                <w:lang w:eastAsia="zh-CN"/>
              </w:rPr>
            </w:pPr>
            <w:r>
              <w:rPr>
                <w:lang w:val="en-US" w:eastAsia="zh-CN"/>
              </w:rPr>
              <w:t>i</w:t>
            </w:r>
            <w:r w:rsidRPr="00B06F7A">
              <w:rPr>
                <w:lang w:val="en-US" w:eastAsia="zh-CN"/>
              </w:rPr>
              <w:t>pv6</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67B7E516" w14:textId="77777777" w:rsidR="002F3731" w:rsidRPr="00B06F7A" w:rsidRDefault="002F3731" w:rsidP="009B1BFC">
            <w:pPr>
              <w:pStyle w:val="TAL"/>
              <w:tabs>
                <w:tab w:val="right" w:pos="1706"/>
              </w:tabs>
              <w:rPr>
                <w:lang w:eastAsia="zh-CN"/>
              </w:rPr>
            </w:pPr>
            <w:r>
              <w:t>array(</w:t>
            </w:r>
            <w:r w:rsidRPr="00B06F7A">
              <w:t>Ipv</w:t>
            </w:r>
            <w:r w:rsidRPr="00B06F7A">
              <w:rPr>
                <w:rFonts w:hint="eastAsia"/>
                <w:lang w:eastAsia="zh-CN"/>
              </w:rPr>
              <w:t>6</w:t>
            </w:r>
            <w:r w:rsidRPr="00B06F7A">
              <w:t>Addr</w:t>
            </w:r>
            <w:r>
              <w:t>)</w:t>
            </w:r>
          </w:p>
        </w:tc>
        <w:tc>
          <w:tcPr>
            <w:tcW w:w="426" w:type="dxa"/>
            <w:tcBorders>
              <w:top w:val="single" w:sz="4" w:space="0" w:color="auto"/>
              <w:left w:val="single" w:sz="4" w:space="0" w:color="auto"/>
              <w:bottom w:val="single" w:sz="4" w:space="0" w:color="auto"/>
              <w:right w:val="single" w:sz="4" w:space="0" w:color="auto"/>
            </w:tcBorders>
          </w:tcPr>
          <w:p w14:paraId="14DC66DE"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6631F5F" w14:textId="3892CC52" w:rsidR="002F3731" w:rsidRPr="00B06F7A" w:rsidRDefault="002F3731" w:rsidP="009B1BFC">
            <w:pPr>
              <w:pStyle w:val="TAL"/>
              <w:rPr>
                <w:lang w:eastAsia="zh-CN"/>
              </w:rPr>
            </w:pPr>
            <w:r w:rsidRPr="00B06F7A">
              <w:rPr>
                <w:rFonts w:hint="eastAsia"/>
                <w:lang w:eastAsia="zh-CN"/>
              </w:rPr>
              <w:t>1</w:t>
            </w:r>
            <w:r w:rsidR="003976D9">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03B77FB8" w14:textId="77777777" w:rsidR="002F3731" w:rsidRPr="00B06F7A" w:rsidRDefault="002F3731" w:rsidP="009B1BFC">
            <w:pPr>
              <w:pStyle w:val="TAL"/>
              <w:rPr>
                <w:rFonts w:cs="Arial"/>
                <w:szCs w:val="18"/>
              </w:rPr>
            </w:pPr>
            <w:r>
              <w:rPr>
                <w:rFonts w:cs="Arial"/>
                <w:szCs w:val="18"/>
                <w:lang w:eastAsia="zh-CN"/>
              </w:rPr>
              <w:t>If present, it contains IPv6</w:t>
            </w:r>
            <w:r w:rsidRPr="00B06F7A">
              <w:rPr>
                <w:rFonts w:cs="Arial"/>
                <w:szCs w:val="18"/>
                <w:lang w:eastAsia="zh-CN"/>
              </w:rPr>
              <w:t xml:space="preserve"> </w:t>
            </w:r>
            <w:r>
              <w:rPr>
                <w:rFonts w:cs="Arial"/>
                <w:szCs w:val="18"/>
                <w:lang w:eastAsia="zh-CN"/>
              </w:rPr>
              <w:t xml:space="preserve">address(es) of the </w:t>
            </w:r>
            <w:r w:rsidRPr="00B06F7A">
              <w:rPr>
                <w:rFonts w:cs="Arial"/>
                <w:szCs w:val="18"/>
                <w:lang w:eastAsia="zh-CN"/>
              </w:rPr>
              <w:t xml:space="preserve"> </w:t>
            </w:r>
            <w:r>
              <w:rPr>
                <w:rFonts w:cs="Arial"/>
                <w:szCs w:val="18"/>
                <w:lang w:eastAsia="zh-CN"/>
              </w:rPr>
              <w:t>P-CSCF (NOTE 2).</w:t>
            </w:r>
          </w:p>
        </w:tc>
      </w:tr>
      <w:tr w:rsidR="002F3731" w:rsidRPr="00B06F7A" w14:paraId="72ECE028"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16BAEE8F" w14:textId="77777777" w:rsidR="002F3731" w:rsidRPr="00B06F7A" w:rsidRDefault="002F3731" w:rsidP="009B1BFC">
            <w:pPr>
              <w:pStyle w:val="TAL"/>
              <w:rPr>
                <w:lang w:eastAsia="zh-CN"/>
              </w:rPr>
            </w:pPr>
            <w:r>
              <w:rPr>
                <w:lang w:eastAsia="zh-CN"/>
              </w:rPr>
              <w:t>f</w:t>
            </w:r>
            <w:r w:rsidRPr="00B06F7A">
              <w:rPr>
                <w:rFonts w:hint="eastAsia"/>
                <w:lang w:eastAsia="zh-CN"/>
              </w:rPr>
              <w:t>qdn</w:t>
            </w:r>
          </w:p>
        </w:tc>
        <w:tc>
          <w:tcPr>
            <w:tcW w:w="1842" w:type="dxa"/>
            <w:tcBorders>
              <w:top w:val="single" w:sz="4" w:space="0" w:color="auto"/>
              <w:left w:val="single" w:sz="4" w:space="0" w:color="auto"/>
              <w:bottom w:val="single" w:sz="4" w:space="0" w:color="auto"/>
              <w:right w:val="single" w:sz="4" w:space="0" w:color="auto"/>
            </w:tcBorders>
          </w:tcPr>
          <w:p w14:paraId="1C5EB22D" w14:textId="77777777" w:rsidR="002F3731" w:rsidRPr="00B06F7A" w:rsidRDefault="002F3731" w:rsidP="009B1BFC">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E63419"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569956C" w14:textId="77777777" w:rsidR="002F3731" w:rsidRPr="00B06F7A" w:rsidRDefault="002F3731" w:rsidP="009B1BFC">
            <w:pPr>
              <w:pStyle w:val="TAL"/>
              <w:rPr>
                <w:lang w:eastAsia="zh-CN"/>
              </w:rPr>
            </w:pPr>
            <w:r w:rsidRPr="00B06F7A">
              <w:rPr>
                <w:rFonts w:hint="eastAsia"/>
                <w:lang w:eastAsia="zh-CN"/>
              </w:rPr>
              <w:t>0</w:t>
            </w:r>
            <w:r>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E963144" w14:textId="77777777" w:rsidR="002F3731" w:rsidRPr="00B06F7A" w:rsidRDefault="002F3731" w:rsidP="009B1BFC">
            <w:pPr>
              <w:pStyle w:val="TAL"/>
              <w:rPr>
                <w:rFonts w:cs="Arial"/>
                <w:szCs w:val="18"/>
                <w:lang w:eastAsia="zh-CN"/>
              </w:rPr>
            </w:pPr>
            <w:r>
              <w:rPr>
                <w:rFonts w:cs="Arial"/>
                <w:szCs w:val="18"/>
                <w:lang w:eastAsia="zh-CN"/>
              </w:rPr>
              <w:t>If present, it contains the</w:t>
            </w:r>
            <w:r w:rsidRPr="00B06F7A">
              <w:rPr>
                <w:rFonts w:cs="Arial"/>
                <w:szCs w:val="18"/>
                <w:lang w:eastAsia="zh-CN"/>
              </w:rPr>
              <w:t xml:space="preserve"> FQDN of the </w:t>
            </w:r>
            <w:r>
              <w:rPr>
                <w:rFonts w:cs="Arial"/>
                <w:szCs w:val="18"/>
                <w:lang w:eastAsia="zh-CN"/>
              </w:rPr>
              <w:t>P-CSCF</w:t>
            </w:r>
            <w:r w:rsidRPr="00B06F7A">
              <w:rPr>
                <w:rFonts w:cs="Arial"/>
                <w:szCs w:val="18"/>
                <w:lang w:eastAsia="zh-CN"/>
              </w:rPr>
              <w:t>.</w:t>
            </w:r>
          </w:p>
        </w:tc>
      </w:tr>
      <w:tr w:rsidR="002F3731" w:rsidRPr="00B06F7A" w14:paraId="440DF081" w14:textId="77777777" w:rsidTr="009B1B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60524D" w14:textId="77777777" w:rsidR="002F3731" w:rsidRDefault="002F3731" w:rsidP="009B1BFC">
            <w:pPr>
              <w:pStyle w:val="TAN"/>
              <w:rPr>
                <w:lang w:eastAsia="zh-CN"/>
              </w:rPr>
            </w:pPr>
            <w:r w:rsidRPr="00B06F7A">
              <w:rPr>
                <w:rFonts w:hint="eastAsia"/>
                <w:lang w:eastAsia="zh-CN"/>
              </w:rPr>
              <w:t>NOTE</w:t>
            </w:r>
            <w:r>
              <w:rPr>
                <w:lang w:eastAsia="zh-CN"/>
              </w:rPr>
              <w:t> 1</w:t>
            </w:r>
            <w:r w:rsidRPr="00B06F7A">
              <w:rPr>
                <w:rFonts w:hint="eastAsia"/>
                <w:lang w:eastAsia="zh-CN"/>
              </w:rPr>
              <w:t>:</w:t>
            </w:r>
            <w:r w:rsidRPr="00B06F7A">
              <w:tab/>
            </w:r>
            <w:r w:rsidRPr="00B06F7A">
              <w:rPr>
                <w:rFonts w:hint="eastAsia"/>
                <w:lang w:eastAsia="zh-CN"/>
              </w:rPr>
              <w:t xml:space="preserve">At least, one of </w:t>
            </w:r>
            <w:r>
              <w:rPr>
                <w:lang w:eastAsia="zh-CN"/>
              </w:rPr>
              <w:t>these P-CSCF</w:t>
            </w:r>
            <w:r w:rsidRPr="00B06F7A">
              <w:rPr>
                <w:rFonts w:hint="eastAsia"/>
                <w:lang w:eastAsia="zh-CN"/>
              </w:rPr>
              <w:t xml:space="preserve"> address</w:t>
            </w:r>
            <w:r>
              <w:rPr>
                <w:lang w:eastAsia="zh-CN"/>
              </w:rPr>
              <w:t>ing attributes</w:t>
            </w:r>
            <w:r w:rsidRPr="00B06F7A">
              <w:rPr>
                <w:rFonts w:hint="eastAsia"/>
                <w:lang w:eastAsia="zh-CN"/>
              </w:rPr>
              <w:t xml:space="preserve"> sh</w:t>
            </w:r>
            <w:r>
              <w:rPr>
                <w:lang w:eastAsia="zh-CN"/>
              </w:rPr>
              <w:t>all</w:t>
            </w:r>
            <w:r w:rsidRPr="00B06F7A">
              <w:rPr>
                <w:rFonts w:hint="eastAsia"/>
                <w:lang w:eastAsia="zh-CN"/>
              </w:rPr>
              <w:t xml:space="preserve"> be included.</w:t>
            </w:r>
          </w:p>
          <w:p w14:paraId="7E41F982" w14:textId="77777777" w:rsidR="002F3731" w:rsidRPr="00B06F7A" w:rsidRDefault="002F3731" w:rsidP="009B1BFC">
            <w:pPr>
              <w:pStyle w:val="TAN"/>
              <w:rPr>
                <w:rFonts w:cs="Arial"/>
                <w:szCs w:val="18"/>
                <w:lang w:eastAsia="zh-CN"/>
              </w:rPr>
            </w:pPr>
            <w:r>
              <w:rPr>
                <w:lang w:eastAsia="zh-CN"/>
              </w:rPr>
              <w:t>NOTE 2:</w:t>
            </w:r>
            <w:r>
              <w:rPr>
                <w:lang w:eastAsia="zh-CN"/>
              </w:rPr>
              <w:tab/>
              <w:t>Several addresses may be included (in ipv4Addrs or ipv6Addrs) to convey multiple redundant IP endpoints on the Mw interface of the P-CSCF.</w:t>
            </w:r>
          </w:p>
        </w:tc>
      </w:tr>
    </w:tbl>
    <w:p w14:paraId="65D05D80" w14:textId="77777777" w:rsidR="002F3731" w:rsidRPr="005D0A75" w:rsidRDefault="002F3731" w:rsidP="00253F3A"/>
    <w:p w14:paraId="2C65B95B" w14:textId="4CA8B315" w:rsidR="00CE7AB6" w:rsidRPr="00B06F7A" w:rsidRDefault="00CE7AB6" w:rsidP="00CE7AB6">
      <w:pPr>
        <w:pStyle w:val="Heading5"/>
      </w:pPr>
      <w:bookmarkStart w:id="3590" w:name="_Toc122082714"/>
      <w:r w:rsidRPr="00B06F7A">
        <w:t>6.</w:t>
      </w:r>
      <w:r>
        <w:t>2</w:t>
      </w:r>
      <w:r w:rsidRPr="00B06F7A">
        <w:t>.6.2.</w:t>
      </w:r>
      <w:r>
        <w:t>27</w:t>
      </w:r>
      <w:r w:rsidRPr="00B06F7A">
        <w:tab/>
        <w:t xml:space="preserve">Type: </w:t>
      </w:r>
      <w:r>
        <w:t>Nwdaf</w:t>
      </w:r>
      <w:r w:rsidRPr="00B06F7A">
        <w:t>RegistrationInfo</w:t>
      </w:r>
      <w:bookmarkEnd w:id="3590"/>
    </w:p>
    <w:p w14:paraId="55849606" w14:textId="7CFCC67B" w:rsidR="00CE7AB6" w:rsidRPr="00B06F7A" w:rsidRDefault="00CE7AB6" w:rsidP="00CE7AB6">
      <w:pPr>
        <w:pStyle w:val="TH"/>
      </w:pPr>
      <w:r w:rsidRPr="00B06F7A">
        <w:rPr>
          <w:noProof/>
        </w:rPr>
        <w:t>Table </w:t>
      </w:r>
      <w:r w:rsidRPr="00B06F7A">
        <w:t>6.</w:t>
      </w:r>
      <w:r>
        <w:t>2.6.2.27</w:t>
      </w:r>
      <w:r w:rsidRPr="00B06F7A">
        <w:t xml:space="preserve">-1: </w:t>
      </w:r>
      <w:r w:rsidRPr="00B06F7A">
        <w:rPr>
          <w:noProof/>
        </w:rPr>
        <w:t xml:space="preserve">Definition of type </w:t>
      </w:r>
      <w:r>
        <w:t>Nwdaf</w:t>
      </w:r>
      <w:r w:rsidRPr="00B06F7A">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E7AB6" w:rsidRPr="00B06F7A" w14:paraId="30AA0E66"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5A7C4656" w14:textId="77777777" w:rsidR="00CE7AB6" w:rsidRPr="00B06F7A" w:rsidRDefault="00CE7AB6" w:rsidP="00F24AF4">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CA32921" w14:textId="77777777" w:rsidR="00CE7AB6" w:rsidRPr="00B06F7A" w:rsidRDefault="00CE7AB6" w:rsidP="00F24AF4">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6DD9AA" w14:textId="77777777" w:rsidR="00CE7AB6" w:rsidRPr="00B06F7A" w:rsidRDefault="00CE7AB6" w:rsidP="00F24AF4">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73442034" w14:textId="77777777" w:rsidR="00CE7AB6" w:rsidRPr="00B06F7A" w:rsidRDefault="00CE7AB6" w:rsidP="00F24AF4">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79455BE" w14:textId="77777777" w:rsidR="00CE7AB6" w:rsidRPr="00B06F7A" w:rsidRDefault="00CE7AB6" w:rsidP="00F24AF4">
            <w:pPr>
              <w:pStyle w:val="TAH"/>
              <w:rPr>
                <w:rFonts w:cs="Arial"/>
                <w:szCs w:val="18"/>
              </w:rPr>
            </w:pPr>
            <w:r w:rsidRPr="00B06F7A">
              <w:rPr>
                <w:rFonts w:cs="Arial"/>
                <w:szCs w:val="18"/>
              </w:rPr>
              <w:t>Description</w:t>
            </w:r>
          </w:p>
        </w:tc>
      </w:tr>
      <w:tr w:rsidR="00CE7AB6" w:rsidRPr="00B06F7A" w14:paraId="5FE23B78"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tcPr>
          <w:p w14:paraId="06F737A0" w14:textId="77777777" w:rsidR="00CE7AB6" w:rsidRPr="00B06F7A" w:rsidRDefault="00CE7AB6" w:rsidP="00F24AF4">
            <w:pPr>
              <w:pStyle w:val="TAL"/>
            </w:pPr>
            <w:r>
              <w:t>nwdaf</w:t>
            </w:r>
            <w:r w:rsidRPr="00B06F7A">
              <w:t>RegistrationList</w:t>
            </w:r>
          </w:p>
        </w:tc>
        <w:tc>
          <w:tcPr>
            <w:tcW w:w="1277" w:type="dxa"/>
            <w:tcBorders>
              <w:top w:val="single" w:sz="4" w:space="0" w:color="auto"/>
              <w:left w:val="single" w:sz="4" w:space="0" w:color="auto"/>
              <w:bottom w:val="single" w:sz="4" w:space="0" w:color="auto"/>
              <w:right w:val="single" w:sz="4" w:space="0" w:color="auto"/>
            </w:tcBorders>
          </w:tcPr>
          <w:p w14:paraId="551D9D10" w14:textId="77777777" w:rsidR="00CE7AB6" w:rsidRPr="00B06F7A" w:rsidRDefault="00CE7AB6" w:rsidP="00F24AF4">
            <w:pPr>
              <w:pStyle w:val="TAL"/>
            </w:pPr>
            <w:r>
              <w:t>array(Nwdaf</w:t>
            </w:r>
            <w:r w:rsidRPr="00B06F7A">
              <w:t>Registration)</w:t>
            </w:r>
          </w:p>
        </w:tc>
        <w:tc>
          <w:tcPr>
            <w:tcW w:w="283" w:type="dxa"/>
            <w:tcBorders>
              <w:top w:val="single" w:sz="4" w:space="0" w:color="auto"/>
              <w:left w:val="single" w:sz="4" w:space="0" w:color="auto"/>
              <w:bottom w:val="single" w:sz="4" w:space="0" w:color="auto"/>
              <w:right w:val="single" w:sz="4" w:space="0" w:color="auto"/>
            </w:tcBorders>
          </w:tcPr>
          <w:p w14:paraId="6C1F4188" w14:textId="77777777" w:rsidR="00CE7AB6" w:rsidRPr="00B06F7A" w:rsidRDefault="00CE7AB6" w:rsidP="00F24AF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0621ECA1" w14:textId="77777777" w:rsidR="00CE7AB6" w:rsidRPr="00B06F7A" w:rsidRDefault="00CE7AB6" w:rsidP="00F24AF4">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5E7F9775" w14:textId="77777777" w:rsidR="00CE7AB6" w:rsidRPr="00B06F7A" w:rsidRDefault="00CE7AB6" w:rsidP="00F24AF4">
            <w:pPr>
              <w:pStyle w:val="TAL"/>
              <w:rPr>
                <w:rFonts w:cs="Arial"/>
                <w:szCs w:val="18"/>
              </w:rPr>
            </w:pPr>
            <w:r>
              <w:rPr>
                <w:rFonts w:cs="Arial"/>
                <w:szCs w:val="18"/>
              </w:rPr>
              <w:t>List of Nwdaf</w:t>
            </w:r>
            <w:r w:rsidRPr="00B06F7A">
              <w:rPr>
                <w:rFonts w:cs="Arial"/>
                <w:szCs w:val="18"/>
              </w:rPr>
              <w:t>Registration.</w:t>
            </w:r>
          </w:p>
        </w:tc>
      </w:tr>
    </w:tbl>
    <w:p w14:paraId="05104DE1" w14:textId="77777777" w:rsidR="00CE7AB6" w:rsidRDefault="00CE7AB6" w:rsidP="00CE7AB6"/>
    <w:p w14:paraId="11755AD4" w14:textId="1E5525FD" w:rsidR="00C149A5" w:rsidRPr="00B06F7A" w:rsidRDefault="00C149A5" w:rsidP="00C149A5">
      <w:pPr>
        <w:pStyle w:val="Heading5"/>
      </w:pPr>
      <w:bookmarkStart w:id="3591" w:name="_Toc122082715"/>
      <w:r w:rsidRPr="00B06F7A">
        <w:lastRenderedPageBreak/>
        <w:t>6.2.6.2.</w:t>
      </w:r>
      <w:r w:rsidR="00E40E08">
        <w:t>28</w:t>
      </w:r>
      <w:r w:rsidRPr="00B06F7A">
        <w:tab/>
        <w:t xml:space="preserve">Type: </w:t>
      </w:r>
      <w:r>
        <w:t>RoutingInfoSmRequest</w:t>
      </w:r>
      <w:bookmarkEnd w:id="3591"/>
    </w:p>
    <w:p w14:paraId="5E2A2505" w14:textId="3159AF6F" w:rsidR="00C149A5" w:rsidRPr="00B06F7A" w:rsidRDefault="00C149A5" w:rsidP="00C149A5">
      <w:pPr>
        <w:pStyle w:val="TH"/>
      </w:pPr>
      <w:r w:rsidRPr="00B06F7A">
        <w:rPr>
          <w:noProof/>
        </w:rPr>
        <w:t>Table </w:t>
      </w:r>
      <w:r w:rsidRPr="00B06F7A">
        <w:t>6.2.6.2.</w:t>
      </w:r>
      <w:r w:rsidR="00E40E08">
        <w:t>28</w:t>
      </w:r>
      <w:r w:rsidRPr="00B06F7A">
        <w:t xml:space="preserve">-1: </w:t>
      </w:r>
      <w:r w:rsidRPr="00B06F7A">
        <w:rPr>
          <w:noProof/>
        </w:rPr>
        <w:t xml:space="preserve">Definition of type </w:t>
      </w:r>
      <w:r>
        <w:rPr>
          <w:noProof/>
        </w:rPr>
        <w:t>RoutingInfoSmRequest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5"/>
        <w:gridCol w:w="1848"/>
        <w:gridCol w:w="434"/>
        <w:gridCol w:w="1148"/>
        <w:gridCol w:w="4118"/>
        <w:gridCol w:w="64"/>
      </w:tblGrid>
      <w:tr w:rsidR="00C149A5" w:rsidRPr="00B06F7A" w14:paraId="0302C35B"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shd w:val="clear" w:color="auto" w:fill="C0C0C0"/>
            <w:hideMark/>
          </w:tcPr>
          <w:p w14:paraId="11DB1EE4"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E3CBDC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B49A143" w14:textId="77777777" w:rsidR="00C149A5" w:rsidRPr="00B06F7A" w:rsidRDefault="00C149A5" w:rsidP="00FD02D6">
            <w:pPr>
              <w:pStyle w:val="TAH"/>
            </w:pPr>
            <w:r w:rsidRPr="00B06F7A">
              <w:t>P</w:t>
            </w:r>
          </w:p>
        </w:tc>
        <w:tc>
          <w:tcPr>
            <w:tcW w:w="1148" w:type="dxa"/>
            <w:tcBorders>
              <w:top w:val="single" w:sz="4" w:space="0" w:color="auto"/>
              <w:left w:val="single" w:sz="4" w:space="0" w:color="auto"/>
              <w:bottom w:val="single" w:sz="4" w:space="0" w:color="auto"/>
              <w:right w:val="single" w:sz="4" w:space="0" w:color="auto"/>
            </w:tcBorders>
            <w:shd w:val="clear" w:color="auto" w:fill="C0C0C0"/>
          </w:tcPr>
          <w:p w14:paraId="72BC47A0" w14:textId="77777777" w:rsidR="00C149A5" w:rsidRPr="00B06F7A" w:rsidRDefault="00C149A5" w:rsidP="00FD02D6">
            <w:pPr>
              <w:pStyle w:val="TAH"/>
              <w:jc w:val="left"/>
            </w:pPr>
            <w:r w:rsidRPr="00B06F7A">
              <w:t>Cardinality</w:t>
            </w:r>
          </w:p>
        </w:tc>
        <w:tc>
          <w:tcPr>
            <w:tcW w:w="418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14BF7C"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50F63B0" w14:textId="77777777" w:rsidTr="00FD02D6">
        <w:trPr>
          <w:gridAfter w:val="1"/>
          <w:wAfter w:w="64" w:type="dxa"/>
          <w:jc w:val="center"/>
        </w:trPr>
        <w:tc>
          <w:tcPr>
            <w:tcW w:w="1955" w:type="dxa"/>
            <w:tcBorders>
              <w:top w:val="single" w:sz="4" w:space="0" w:color="auto"/>
              <w:left w:val="single" w:sz="4" w:space="0" w:color="auto"/>
              <w:bottom w:val="single" w:sz="4" w:space="0" w:color="auto"/>
              <w:right w:val="single" w:sz="4" w:space="0" w:color="auto"/>
            </w:tcBorders>
          </w:tcPr>
          <w:p w14:paraId="1C0D1C3A" w14:textId="77777777" w:rsidR="00C149A5" w:rsidRPr="00B06F7A" w:rsidRDefault="00C149A5" w:rsidP="00FD02D6">
            <w:pPr>
              <w:pStyle w:val="TAL"/>
            </w:pPr>
            <w:r>
              <w:t>ipSmGwInd</w:t>
            </w:r>
          </w:p>
        </w:tc>
        <w:tc>
          <w:tcPr>
            <w:tcW w:w="1848" w:type="dxa"/>
            <w:tcBorders>
              <w:top w:val="single" w:sz="4" w:space="0" w:color="auto"/>
              <w:left w:val="single" w:sz="4" w:space="0" w:color="auto"/>
              <w:bottom w:val="single" w:sz="4" w:space="0" w:color="auto"/>
              <w:right w:val="single" w:sz="4" w:space="0" w:color="auto"/>
            </w:tcBorders>
          </w:tcPr>
          <w:p w14:paraId="3E00B052" w14:textId="77777777" w:rsidR="00C149A5" w:rsidRPr="00B06F7A" w:rsidRDefault="00C149A5" w:rsidP="00FD02D6">
            <w:pPr>
              <w:pStyle w:val="TAL"/>
            </w:pPr>
            <w:r w:rsidRPr="00B06F7A">
              <w:t>boolean</w:t>
            </w:r>
          </w:p>
        </w:tc>
        <w:tc>
          <w:tcPr>
            <w:tcW w:w="434" w:type="dxa"/>
            <w:tcBorders>
              <w:top w:val="single" w:sz="4" w:space="0" w:color="auto"/>
              <w:left w:val="single" w:sz="4" w:space="0" w:color="auto"/>
              <w:bottom w:val="single" w:sz="4" w:space="0" w:color="auto"/>
              <w:right w:val="single" w:sz="4" w:space="0" w:color="auto"/>
            </w:tcBorders>
          </w:tcPr>
          <w:p w14:paraId="3B78FCB3" w14:textId="77777777" w:rsidR="00C149A5" w:rsidRPr="00B06F7A" w:rsidRDefault="00C149A5" w:rsidP="00FD02D6">
            <w:pPr>
              <w:pStyle w:val="TAC"/>
              <w:rPr>
                <w:lang w:eastAsia="zh-CN"/>
              </w:rPr>
            </w:pPr>
            <w:r>
              <w:rPr>
                <w:rFonts w:hint="eastAsia"/>
                <w:lang w:eastAsia="zh-CN"/>
              </w:rPr>
              <w:t>C</w:t>
            </w:r>
          </w:p>
        </w:tc>
        <w:tc>
          <w:tcPr>
            <w:tcW w:w="1148" w:type="dxa"/>
            <w:tcBorders>
              <w:top w:val="single" w:sz="4" w:space="0" w:color="auto"/>
              <w:left w:val="single" w:sz="4" w:space="0" w:color="auto"/>
              <w:bottom w:val="single" w:sz="4" w:space="0" w:color="auto"/>
              <w:right w:val="single" w:sz="4" w:space="0" w:color="auto"/>
            </w:tcBorders>
          </w:tcPr>
          <w:p w14:paraId="2B8340BC" w14:textId="77777777" w:rsidR="00C149A5" w:rsidRPr="00B06F7A" w:rsidRDefault="00C149A5" w:rsidP="00FD02D6">
            <w:pPr>
              <w:pStyle w:val="TAL"/>
              <w:rPr>
                <w:lang w:eastAsia="zh-CN"/>
              </w:rPr>
            </w:pPr>
            <w:r>
              <w:rPr>
                <w:rFonts w:hint="eastAsia"/>
                <w:lang w:eastAsia="zh-CN"/>
              </w:rPr>
              <w:t>0</w:t>
            </w:r>
            <w:r>
              <w:rPr>
                <w:lang w:eastAsia="zh-CN"/>
              </w:rPr>
              <w:t>..1</w:t>
            </w:r>
          </w:p>
        </w:tc>
        <w:tc>
          <w:tcPr>
            <w:tcW w:w="4118" w:type="dxa"/>
            <w:tcBorders>
              <w:top w:val="single" w:sz="4" w:space="0" w:color="auto"/>
              <w:left w:val="single" w:sz="4" w:space="0" w:color="auto"/>
              <w:bottom w:val="single" w:sz="4" w:space="0" w:color="auto"/>
              <w:right w:val="single" w:sz="4" w:space="0" w:color="auto"/>
            </w:tcBorders>
          </w:tcPr>
          <w:p w14:paraId="655740BD" w14:textId="77777777" w:rsidR="00C149A5" w:rsidRPr="00B06F7A" w:rsidRDefault="00C149A5" w:rsidP="00FD02D6">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 xml:space="preserve">the </w:t>
            </w:r>
            <w:r w:rsidRPr="00653FE2">
              <w:t xml:space="preserve">SMS-GMSC is prepared to receive IP-SM-GW </w:t>
            </w:r>
            <w:r>
              <w:t>g</w:t>
            </w:r>
            <w:r w:rsidRPr="00653FE2">
              <w:t xml:space="preserve">uidance </w:t>
            </w:r>
            <w:r>
              <w:t xml:space="preserve">information </w:t>
            </w:r>
            <w:r w:rsidRPr="00653FE2">
              <w:t>in the response</w:t>
            </w:r>
            <w:r w:rsidRPr="00B06F7A">
              <w:rPr>
                <w:rFonts w:cs="Arial"/>
                <w:szCs w:val="18"/>
              </w:rPr>
              <w:t>:</w:t>
            </w:r>
          </w:p>
          <w:p w14:paraId="5F5B87B2" w14:textId="77777777" w:rsidR="00C149A5" w:rsidRPr="00B06F7A" w:rsidRDefault="00C149A5" w:rsidP="00FD02D6">
            <w:pPr>
              <w:pStyle w:val="TAL"/>
              <w:rPr>
                <w:rFonts w:eastAsia="SimSun" w:cs="Arial"/>
                <w:szCs w:val="18"/>
                <w:lang w:val="en-US" w:eastAsia="zh-CN"/>
              </w:rPr>
            </w:pPr>
            <w:r w:rsidRPr="00B06F7A">
              <w:rPr>
                <w:rFonts w:cs="Arial"/>
                <w:szCs w:val="18"/>
              </w:rPr>
              <w:t>- true:</w:t>
            </w:r>
            <w:r w:rsidRPr="00653FE2">
              <w:t xml:space="preserve"> receiv</w:t>
            </w:r>
            <w:r>
              <w:t>ing</w:t>
            </w:r>
            <w:r w:rsidRPr="00653FE2">
              <w:t xml:space="preserve"> IP-SM-GW </w:t>
            </w:r>
            <w:r>
              <w:t>g</w:t>
            </w:r>
            <w:r w:rsidRPr="00653FE2">
              <w:t>uidance in the response</w:t>
            </w:r>
            <w:r>
              <w:t xml:space="preserve"> is supported</w:t>
            </w:r>
            <w:r w:rsidRPr="00B06F7A">
              <w:rPr>
                <w:rFonts w:eastAsia="SimSun" w:cs="Arial" w:hint="eastAsia"/>
                <w:szCs w:val="18"/>
                <w:lang w:val="en-US" w:eastAsia="zh-CN"/>
              </w:rPr>
              <w:t>;</w:t>
            </w:r>
          </w:p>
          <w:p w14:paraId="5571AD3A" w14:textId="77777777" w:rsidR="00C149A5" w:rsidRPr="00B06F7A" w:rsidRDefault="00C149A5" w:rsidP="00FD02D6">
            <w:pPr>
              <w:pStyle w:val="TAL"/>
              <w:rPr>
                <w:rFonts w:cs="Arial"/>
                <w:szCs w:val="18"/>
              </w:rPr>
            </w:pPr>
            <w:r w:rsidRPr="00B06F7A">
              <w:rPr>
                <w:rFonts w:cs="Arial"/>
                <w:szCs w:val="18"/>
              </w:rPr>
              <w:t xml:space="preserve">- false, or absence: </w:t>
            </w:r>
            <w:r w:rsidRPr="00653FE2">
              <w:t>receiv</w:t>
            </w:r>
            <w:r>
              <w:t>ing</w:t>
            </w:r>
            <w:r w:rsidRPr="00653FE2">
              <w:t xml:space="preserve"> IP-SM-GW </w:t>
            </w:r>
            <w:r>
              <w:t>g</w:t>
            </w:r>
            <w:r w:rsidRPr="00653FE2">
              <w:t>uidance in the response</w:t>
            </w:r>
            <w:r>
              <w:t xml:space="preserve"> is not supported</w:t>
            </w:r>
            <w:r w:rsidRPr="00B06F7A">
              <w:rPr>
                <w:rFonts w:eastAsia="SimSun" w:cs="Arial" w:hint="eastAsia"/>
                <w:szCs w:val="18"/>
                <w:lang w:val="en-US" w:eastAsia="zh-CN"/>
              </w:rPr>
              <w:t>.</w:t>
            </w:r>
          </w:p>
        </w:tc>
      </w:tr>
      <w:tr w:rsidR="00C149A5" w:rsidRPr="00B06F7A" w14:paraId="3C96436D"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tcPr>
          <w:p w14:paraId="3A7013B4" w14:textId="77777777" w:rsidR="00C149A5" w:rsidRPr="00B06F7A" w:rsidRDefault="00C149A5" w:rsidP="00FD02D6">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78B0C624" w14:textId="77777777" w:rsidR="00C149A5" w:rsidRPr="00B06F7A" w:rsidRDefault="00C149A5" w:rsidP="00FD02D6">
            <w:pPr>
              <w:pStyle w:val="TAL"/>
            </w:pPr>
            <w:r>
              <w:t>SupportedFeatures</w:t>
            </w:r>
          </w:p>
        </w:tc>
        <w:tc>
          <w:tcPr>
            <w:tcW w:w="434" w:type="dxa"/>
            <w:tcBorders>
              <w:top w:val="single" w:sz="4" w:space="0" w:color="auto"/>
              <w:left w:val="single" w:sz="4" w:space="0" w:color="auto"/>
              <w:bottom w:val="single" w:sz="4" w:space="0" w:color="auto"/>
              <w:right w:val="single" w:sz="4" w:space="0" w:color="auto"/>
            </w:tcBorders>
          </w:tcPr>
          <w:p w14:paraId="30AE468B" w14:textId="77777777" w:rsidR="00C149A5" w:rsidRPr="00B06F7A" w:rsidRDefault="00C149A5" w:rsidP="00FD02D6">
            <w:pPr>
              <w:pStyle w:val="TAC"/>
            </w:pPr>
            <w:r w:rsidRPr="00B06F7A">
              <w:t>O</w:t>
            </w:r>
          </w:p>
        </w:tc>
        <w:tc>
          <w:tcPr>
            <w:tcW w:w="1148" w:type="dxa"/>
            <w:tcBorders>
              <w:top w:val="single" w:sz="4" w:space="0" w:color="auto"/>
              <w:left w:val="single" w:sz="4" w:space="0" w:color="auto"/>
              <w:bottom w:val="single" w:sz="4" w:space="0" w:color="auto"/>
              <w:right w:val="single" w:sz="4" w:space="0" w:color="auto"/>
            </w:tcBorders>
          </w:tcPr>
          <w:p w14:paraId="28D518E4" w14:textId="77777777" w:rsidR="00C149A5" w:rsidRPr="00B06F7A" w:rsidRDefault="00C149A5" w:rsidP="00FD02D6">
            <w:pPr>
              <w:pStyle w:val="TAL"/>
            </w:pPr>
            <w:r w:rsidRPr="00B06F7A">
              <w:t>0..1</w:t>
            </w:r>
          </w:p>
        </w:tc>
        <w:tc>
          <w:tcPr>
            <w:tcW w:w="4182" w:type="dxa"/>
            <w:gridSpan w:val="2"/>
            <w:tcBorders>
              <w:top w:val="single" w:sz="4" w:space="0" w:color="auto"/>
              <w:left w:val="single" w:sz="4" w:space="0" w:color="auto"/>
              <w:bottom w:val="single" w:sz="4" w:space="0" w:color="auto"/>
              <w:right w:val="single" w:sz="4" w:space="0" w:color="auto"/>
            </w:tcBorders>
          </w:tcPr>
          <w:p w14:paraId="1228A6DE" w14:textId="77777777" w:rsidR="00C149A5" w:rsidRPr="00B06F7A" w:rsidRDefault="00C149A5" w:rsidP="00FD02D6">
            <w:pPr>
              <w:pStyle w:val="TAL"/>
              <w:rPr>
                <w:rFonts w:cs="Arial"/>
                <w:szCs w:val="18"/>
              </w:rPr>
            </w:pPr>
            <w:r>
              <w:rPr>
                <w:rFonts w:cs="Arial"/>
                <w:szCs w:val="18"/>
              </w:rPr>
              <w:t>Features of the Nudm_UECM API supported by the NF Service Consumer.</w:t>
            </w:r>
          </w:p>
        </w:tc>
      </w:tr>
    </w:tbl>
    <w:p w14:paraId="6BA58FF3" w14:textId="77777777" w:rsidR="00C149A5" w:rsidRDefault="00C149A5" w:rsidP="00C149A5"/>
    <w:p w14:paraId="499057EF" w14:textId="5E70305B" w:rsidR="00C149A5" w:rsidRPr="00B06F7A" w:rsidRDefault="00C149A5" w:rsidP="00C149A5">
      <w:pPr>
        <w:pStyle w:val="Heading5"/>
      </w:pPr>
      <w:bookmarkStart w:id="3592" w:name="_Toc122082716"/>
      <w:r w:rsidRPr="00B06F7A">
        <w:t>6.2.6.2.</w:t>
      </w:r>
      <w:r w:rsidR="00E40E08">
        <w:t>29</w:t>
      </w:r>
      <w:r w:rsidRPr="00B06F7A">
        <w:tab/>
        <w:t xml:space="preserve">Type: </w:t>
      </w:r>
      <w:r>
        <w:t>RoutingInfoSmResponse</w:t>
      </w:r>
      <w:bookmarkEnd w:id="3592"/>
    </w:p>
    <w:p w14:paraId="418A5300" w14:textId="5B3C74C8" w:rsidR="00C149A5" w:rsidRPr="00B06F7A" w:rsidRDefault="00C149A5" w:rsidP="00C149A5">
      <w:pPr>
        <w:pStyle w:val="TH"/>
      </w:pPr>
      <w:r w:rsidRPr="00B06F7A">
        <w:rPr>
          <w:noProof/>
        </w:rPr>
        <w:t>Table </w:t>
      </w:r>
      <w:r w:rsidRPr="00B06F7A">
        <w:t>6.2.6.2.</w:t>
      </w:r>
      <w:r w:rsidR="00E40E08">
        <w:t>29</w:t>
      </w:r>
      <w:r w:rsidRPr="00B06F7A">
        <w:t xml:space="preserve">-1: </w:t>
      </w:r>
      <w:r w:rsidRPr="00B06F7A">
        <w:rPr>
          <w:noProof/>
        </w:rPr>
        <w:t xml:space="preserve">Definition of type </w:t>
      </w:r>
      <w:r>
        <w:rPr>
          <w:noProof/>
        </w:rPr>
        <w:t>RoutingInfoSmResponse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2BF9E1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F0568"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99F61E3"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27B2C16"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57340A"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E743A9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19DE45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2C4E6E09" w14:textId="77777777" w:rsidR="00C149A5" w:rsidRPr="00B06F7A" w:rsidRDefault="00C149A5" w:rsidP="00FD02D6">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57E00F42" w14:textId="77777777" w:rsidR="00C149A5" w:rsidRPr="00B06F7A" w:rsidRDefault="00C149A5" w:rsidP="00FD02D6">
            <w:pPr>
              <w:pStyle w:val="TAL"/>
            </w:pPr>
            <w:r>
              <w:t>Supi</w:t>
            </w:r>
          </w:p>
        </w:tc>
        <w:tc>
          <w:tcPr>
            <w:tcW w:w="426" w:type="dxa"/>
            <w:tcBorders>
              <w:top w:val="single" w:sz="4" w:space="0" w:color="auto"/>
              <w:left w:val="single" w:sz="4" w:space="0" w:color="auto"/>
              <w:bottom w:val="single" w:sz="4" w:space="0" w:color="auto"/>
              <w:right w:val="single" w:sz="4" w:space="0" w:color="auto"/>
            </w:tcBorders>
          </w:tcPr>
          <w:p w14:paraId="49B6357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6E2DCB94"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DE7D331" w14:textId="77777777" w:rsidR="00C149A5" w:rsidRPr="00B06F7A" w:rsidRDefault="00C149A5" w:rsidP="00FD02D6">
            <w:pPr>
              <w:pStyle w:val="TAL"/>
              <w:rPr>
                <w:rFonts w:cs="Arial"/>
                <w:szCs w:val="18"/>
              </w:rPr>
            </w:pPr>
            <w:r>
              <w:rPr>
                <w:rFonts w:cs="Arial"/>
                <w:szCs w:val="18"/>
              </w:rPr>
              <w:t>Contains the SUPI of the UE</w:t>
            </w:r>
          </w:p>
        </w:tc>
      </w:tr>
      <w:tr w:rsidR="00C149A5" w:rsidRPr="00B06F7A" w14:paraId="1122A2A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14D4926" w14:textId="77777777" w:rsidR="00C149A5" w:rsidRPr="00B06F7A" w:rsidRDefault="00C149A5" w:rsidP="00FD02D6">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1CFC2088"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0F78C033"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672203F"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4BE1D0" w14:textId="77777777" w:rsidR="00C149A5" w:rsidRPr="00B06F7A" w:rsidRDefault="00C149A5" w:rsidP="00FD02D6">
            <w:pPr>
              <w:pStyle w:val="TAL"/>
              <w:rPr>
                <w:rFonts w:cs="Arial"/>
                <w:szCs w:val="18"/>
              </w:rPr>
            </w:pPr>
            <w:r w:rsidRPr="00B06F7A">
              <w:rPr>
                <w:rFonts w:cs="Arial"/>
                <w:szCs w:val="18"/>
              </w:rPr>
              <w:t>SMSF 3GPP Access Registration</w:t>
            </w:r>
          </w:p>
        </w:tc>
      </w:tr>
      <w:tr w:rsidR="00C149A5" w:rsidRPr="00B06F7A" w14:paraId="423878D6"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8C5F1EC" w14:textId="77777777" w:rsidR="00C149A5" w:rsidRPr="00B06F7A" w:rsidRDefault="00C149A5" w:rsidP="00FD02D6">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5CDEF01B"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6FAE21EF"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658BDC5"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574F06E" w14:textId="77777777" w:rsidR="00C149A5" w:rsidRPr="00B06F7A" w:rsidRDefault="00C149A5" w:rsidP="00FD02D6">
            <w:pPr>
              <w:pStyle w:val="TAL"/>
              <w:rPr>
                <w:rFonts w:cs="Arial"/>
                <w:szCs w:val="18"/>
              </w:rPr>
            </w:pPr>
            <w:r w:rsidRPr="00B06F7A">
              <w:rPr>
                <w:rFonts w:cs="Arial"/>
                <w:szCs w:val="18"/>
              </w:rPr>
              <w:t>SMSF Non 3GPP Access Registration</w:t>
            </w:r>
          </w:p>
        </w:tc>
      </w:tr>
      <w:tr w:rsidR="00C149A5" w:rsidRPr="00B06F7A" w14:paraId="428F8E49"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0B809185" w14:textId="77777777" w:rsidR="00C149A5" w:rsidRPr="00B06F7A" w:rsidRDefault="00C149A5" w:rsidP="00FD02D6">
            <w:pPr>
              <w:pStyle w:val="TAL"/>
            </w:pPr>
            <w:r>
              <w:t>ipSmGw</w:t>
            </w:r>
          </w:p>
        </w:tc>
        <w:tc>
          <w:tcPr>
            <w:tcW w:w="1842" w:type="dxa"/>
            <w:tcBorders>
              <w:top w:val="single" w:sz="4" w:space="0" w:color="auto"/>
              <w:left w:val="single" w:sz="4" w:space="0" w:color="auto"/>
              <w:bottom w:val="single" w:sz="4" w:space="0" w:color="auto"/>
              <w:right w:val="single" w:sz="4" w:space="0" w:color="auto"/>
            </w:tcBorders>
          </w:tcPr>
          <w:p w14:paraId="5E5B64BF" w14:textId="77777777" w:rsidR="00C149A5" w:rsidRPr="00B06F7A" w:rsidRDefault="00C149A5" w:rsidP="00FD02D6">
            <w:pPr>
              <w:pStyle w:val="TAL"/>
            </w:pPr>
            <w:r w:rsidRPr="00B06F7A">
              <w:t>IpSmGw</w:t>
            </w:r>
            <w:r>
              <w:t>Info</w:t>
            </w:r>
          </w:p>
        </w:tc>
        <w:tc>
          <w:tcPr>
            <w:tcW w:w="426" w:type="dxa"/>
            <w:tcBorders>
              <w:top w:val="single" w:sz="4" w:space="0" w:color="auto"/>
              <w:left w:val="single" w:sz="4" w:space="0" w:color="auto"/>
              <w:bottom w:val="single" w:sz="4" w:space="0" w:color="auto"/>
              <w:right w:val="single" w:sz="4" w:space="0" w:color="auto"/>
            </w:tcBorders>
          </w:tcPr>
          <w:p w14:paraId="7334CD8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BBD7B39"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F2D2920" w14:textId="77777777" w:rsidR="00C149A5" w:rsidRPr="00B06F7A" w:rsidRDefault="00C149A5" w:rsidP="00FD02D6">
            <w:pPr>
              <w:pStyle w:val="TAL"/>
              <w:rPr>
                <w:rFonts w:cs="Arial"/>
                <w:szCs w:val="18"/>
              </w:rPr>
            </w:pPr>
            <w:r>
              <w:rPr>
                <w:rFonts w:cs="Arial"/>
                <w:szCs w:val="18"/>
              </w:rPr>
              <w:t>IP-SM-GW Registration</w:t>
            </w:r>
          </w:p>
        </w:tc>
      </w:tr>
      <w:tr w:rsidR="00C149A5" w:rsidRPr="00B06F7A" w14:paraId="154D85BF"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852624F" w14:textId="77777777" w:rsidR="00C149A5" w:rsidRDefault="00C149A5" w:rsidP="00FD02D6">
            <w:pPr>
              <w:pStyle w:val="TAL"/>
            </w:pPr>
            <w:r>
              <w:t>smsRouter</w:t>
            </w:r>
          </w:p>
        </w:tc>
        <w:tc>
          <w:tcPr>
            <w:tcW w:w="1842" w:type="dxa"/>
            <w:tcBorders>
              <w:top w:val="single" w:sz="4" w:space="0" w:color="auto"/>
              <w:left w:val="single" w:sz="4" w:space="0" w:color="auto"/>
              <w:bottom w:val="single" w:sz="4" w:space="0" w:color="auto"/>
              <w:right w:val="single" w:sz="4" w:space="0" w:color="auto"/>
            </w:tcBorders>
          </w:tcPr>
          <w:p w14:paraId="2B9237BC" w14:textId="77777777" w:rsidR="00C149A5" w:rsidRPr="00B06F7A" w:rsidRDefault="00C149A5" w:rsidP="00FD02D6">
            <w:pPr>
              <w:pStyle w:val="TAL"/>
            </w:pPr>
            <w:r>
              <w:t>SmsRouterInfo</w:t>
            </w:r>
          </w:p>
        </w:tc>
        <w:tc>
          <w:tcPr>
            <w:tcW w:w="426" w:type="dxa"/>
            <w:tcBorders>
              <w:top w:val="single" w:sz="4" w:space="0" w:color="auto"/>
              <w:left w:val="single" w:sz="4" w:space="0" w:color="auto"/>
              <w:bottom w:val="single" w:sz="4" w:space="0" w:color="auto"/>
              <w:right w:val="single" w:sz="4" w:space="0" w:color="auto"/>
            </w:tcBorders>
          </w:tcPr>
          <w:p w14:paraId="2370E244" w14:textId="77777777" w:rsidR="00C149A5"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3CA522AB" w14:textId="77777777" w:rsidR="00C149A5"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62FDD67" w14:textId="77777777" w:rsidR="00C149A5" w:rsidRDefault="00C149A5" w:rsidP="00FD02D6">
            <w:pPr>
              <w:pStyle w:val="TAL"/>
              <w:rPr>
                <w:rFonts w:cs="Arial"/>
                <w:szCs w:val="18"/>
              </w:rPr>
            </w:pPr>
            <w:r>
              <w:rPr>
                <w:rFonts w:cs="Arial"/>
                <w:szCs w:val="18"/>
              </w:rPr>
              <w:t>SMS Router address</w:t>
            </w:r>
          </w:p>
        </w:tc>
      </w:tr>
    </w:tbl>
    <w:p w14:paraId="5A10B53F" w14:textId="77777777" w:rsidR="00C149A5" w:rsidRPr="00B06F7A" w:rsidRDefault="00C149A5" w:rsidP="00C149A5"/>
    <w:p w14:paraId="4E0608F4" w14:textId="1E9AF3BF" w:rsidR="00C149A5" w:rsidRPr="00B06F7A" w:rsidRDefault="00C149A5" w:rsidP="00C149A5">
      <w:pPr>
        <w:pStyle w:val="Heading5"/>
      </w:pPr>
      <w:bookmarkStart w:id="3593" w:name="_Toc122082717"/>
      <w:r w:rsidRPr="00B06F7A">
        <w:t>6.</w:t>
      </w:r>
      <w:r>
        <w:t>2</w:t>
      </w:r>
      <w:r w:rsidRPr="00B06F7A">
        <w:t>.6.2.</w:t>
      </w:r>
      <w:r w:rsidR="00E40E08">
        <w:t>30</w:t>
      </w:r>
      <w:r w:rsidRPr="00B06F7A">
        <w:tab/>
        <w:t xml:space="preserve">Type: </w:t>
      </w:r>
      <w:r>
        <w:rPr>
          <w:lang w:eastAsia="zh-CN"/>
        </w:rPr>
        <w:t>I</w:t>
      </w:r>
      <w:r w:rsidRPr="00B06F7A">
        <w:rPr>
          <w:lang w:eastAsia="zh-CN"/>
        </w:rPr>
        <w:t>pSmGw</w:t>
      </w:r>
      <w:r>
        <w:rPr>
          <w:lang w:eastAsia="zh-CN"/>
        </w:rPr>
        <w:t>Info</w:t>
      </w:r>
      <w:bookmarkEnd w:id="3593"/>
    </w:p>
    <w:p w14:paraId="58925507" w14:textId="233E8B8D" w:rsidR="00C149A5" w:rsidRPr="00B06F7A" w:rsidRDefault="00C149A5" w:rsidP="00C149A5">
      <w:pPr>
        <w:pStyle w:val="TH"/>
      </w:pPr>
      <w:r w:rsidRPr="00B06F7A">
        <w:rPr>
          <w:noProof/>
        </w:rPr>
        <w:t>Table </w:t>
      </w:r>
      <w:r w:rsidRPr="00B06F7A">
        <w:t>6.</w:t>
      </w:r>
      <w:r>
        <w:t>2.6.2.</w:t>
      </w:r>
      <w:r w:rsidR="00E40E08">
        <w:t>30</w:t>
      </w:r>
      <w:r w:rsidRPr="00B06F7A">
        <w:t xml:space="preserve">-1: </w:t>
      </w:r>
      <w:r w:rsidRPr="00B06F7A">
        <w:rPr>
          <w:noProof/>
        </w:rPr>
        <w:t xml:space="preserve">Definition of type </w:t>
      </w:r>
      <w:r>
        <w:rPr>
          <w:lang w:eastAsia="zh-CN"/>
        </w:rPr>
        <w:t>I</w:t>
      </w:r>
      <w:r w:rsidRPr="00B06F7A">
        <w:rPr>
          <w:lang w:eastAsia="zh-CN"/>
        </w:rPr>
        <w:t>pSmGw</w:t>
      </w:r>
      <w:r>
        <w:rPr>
          <w:lang w:eastAsia="zh-CN"/>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1848"/>
        <w:gridCol w:w="434"/>
        <w:gridCol w:w="1260"/>
        <w:gridCol w:w="3908"/>
      </w:tblGrid>
      <w:tr w:rsidR="00C149A5" w:rsidRPr="00B06F7A" w14:paraId="42253EAC"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00D4C5F6"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7DBB2EB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0FC96E7" w14:textId="77777777" w:rsidR="00C149A5" w:rsidRPr="00B06F7A" w:rsidRDefault="00C149A5" w:rsidP="00FD02D6">
            <w:pPr>
              <w:pStyle w:val="TAH"/>
            </w:pPr>
            <w:r w:rsidRPr="00B06F7A">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4535C833" w14:textId="77777777" w:rsidR="00C149A5" w:rsidRPr="00B06F7A" w:rsidRDefault="00C149A5" w:rsidP="00FD02D6">
            <w:pPr>
              <w:pStyle w:val="TAH"/>
              <w:jc w:val="left"/>
            </w:pPr>
            <w:r w:rsidRPr="00B06F7A">
              <w:t>Cardinality</w:t>
            </w:r>
          </w:p>
        </w:tc>
        <w:tc>
          <w:tcPr>
            <w:tcW w:w="3908" w:type="dxa"/>
            <w:tcBorders>
              <w:top w:val="single" w:sz="4" w:space="0" w:color="auto"/>
              <w:left w:val="single" w:sz="4" w:space="0" w:color="auto"/>
              <w:bottom w:val="single" w:sz="4" w:space="0" w:color="auto"/>
              <w:right w:val="single" w:sz="4" w:space="0" w:color="auto"/>
            </w:tcBorders>
            <w:shd w:val="clear" w:color="auto" w:fill="C0C0C0"/>
            <w:hideMark/>
          </w:tcPr>
          <w:p w14:paraId="3B4E33C7"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E263E5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29E21D1C" w14:textId="77777777" w:rsidR="00C149A5" w:rsidRPr="00B06F7A" w:rsidRDefault="00C149A5" w:rsidP="00FD02D6">
            <w:pPr>
              <w:pStyle w:val="TAL"/>
            </w:pPr>
            <w:r w:rsidRPr="00B06F7A">
              <w:rPr>
                <w:lang w:eastAsia="zh-CN"/>
              </w:rPr>
              <w:t>ipSmGw</w:t>
            </w:r>
            <w:r>
              <w:rPr>
                <w:lang w:eastAsia="zh-CN"/>
              </w:rPr>
              <w:t>Registration</w:t>
            </w:r>
          </w:p>
        </w:tc>
        <w:tc>
          <w:tcPr>
            <w:tcW w:w="1848" w:type="dxa"/>
            <w:tcBorders>
              <w:top w:val="single" w:sz="4" w:space="0" w:color="auto"/>
              <w:left w:val="single" w:sz="4" w:space="0" w:color="auto"/>
              <w:bottom w:val="single" w:sz="4" w:space="0" w:color="auto"/>
              <w:right w:val="single" w:sz="4" w:space="0" w:color="auto"/>
            </w:tcBorders>
          </w:tcPr>
          <w:p w14:paraId="62837FBB" w14:textId="77777777" w:rsidR="00C149A5" w:rsidRPr="00B06F7A" w:rsidRDefault="00C149A5" w:rsidP="00FD02D6">
            <w:pPr>
              <w:pStyle w:val="TAL"/>
            </w:pPr>
            <w:r>
              <w:t>IpSmGwRegistration</w:t>
            </w:r>
          </w:p>
        </w:tc>
        <w:tc>
          <w:tcPr>
            <w:tcW w:w="434" w:type="dxa"/>
            <w:tcBorders>
              <w:top w:val="single" w:sz="4" w:space="0" w:color="auto"/>
              <w:left w:val="single" w:sz="4" w:space="0" w:color="auto"/>
              <w:bottom w:val="single" w:sz="4" w:space="0" w:color="auto"/>
              <w:right w:val="single" w:sz="4" w:space="0" w:color="auto"/>
            </w:tcBorders>
          </w:tcPr>
          <w:p w14:paraId="69C80A7D" w14:textId="77777777" w:rsidR="00C149A5" w:rsidRPr="00B06F7A" w:rsidRDefault="00C149A5" w:rsidP="00FD02D6">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3A474A48" w14:textId="77777777" w:rsidR="00C149A5" w:rsidRPr="00B06F7A" w:rsidRDefault="00C149A5" w:rsidP="00FD02D6">
            <w:pPr>
              <w:pStyle w:val="TAL"/>
            </w:pPr>
            <w:r>
              <w:t>1</w:t>
            </w:r>
          </w:p>
        </w:tc>
        <w:tc>
          <w:tcPr>
            <w:tcW w:w="3908" w:type="dxa"/>
            <w:tcBorders>
              <w:top w:val="single" w:sz="4" w:space="0" w:color="auto"/>
              <w:left w:val="single" w:sz="4" w:space="0" w:color="auto"/>
              <w:bottom w:val="single" w:sz="4" w:space="0" w:color="auto"/>
              <w:right w:val="single" w:sz="4" w:space="0" w:color="auto"/>
            </w:tcBorders>
          </w:tcPr>
          <w:p w14:paraId="5BF98312" w14:textId="77777777" w:rsidR="00C149A5" w:rsidRPr="00B06F7A" w:rsidRDefault="00C149A5" w:rsidP="00FD02D6">
            <w:pPr>
              <w:pStyle w:val="TAL"/>
              <w:rPr>
                <w:rFonts w:cs="Arial"/>
                <w:szCs w:val="18"/>
              </w:rPr>
            </w:pPr>
            <w:r>
              <w:rPr>
                <w:lang w:eastAsia="zh-CN"/>
              </w:rPr>
              <w:t>IP-SM-GW routing information</w:t>
            </w:r>
          </w:p>
        </w:tc>
      </w:tr>
      <w:tr w:rsidR="00C149A5" w:rsidRPr="00B06F7A" w14:paraId="3E713E6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6C32E35A" w14:textId="77777777" w:rsidR="00C149A5" w:rsidRDefault="00C149A5" w:rsidP="00FD02D6">
            <w:pPr>
              <w:pStyle w:val="TAL"/>
            </w:pPr>
            <w:r>
              <w:t>ipSmGw</w:t>
            </w:r>
            <w:r w:rsidRPr="00653FE2">
              <w:t>Guidance</w:t>
            </w:r>
          </w:p>
        </w:tc>
        <w:tc>
          <w:tcPr>
            <w:tcW w:w="1848" w:type="dxa"/>
            <w:tcBorders>
              <w:top w:val="single" w:sz="4" w:space="0" w:color="auto"/>
              <w:left w:val="single" w:sz="4" w:space="0" w:color="auto"/>
              <w:bottom w:val="single" w:sz="4" w:space="0" w:color="auto"/>
              <w:right w:val="single" w:sz="4" w:space="0" w:color="auto"/>
            </w:tcBorders>
          </w:tcPr>
          <w:p w14:paraId="7748D9AB" w14:textId="77777777" w:rsidR="00C149A5" w:rsidRPr="00B06F7A" w:rsidRDefault="00C149A5" w:rsidP="00FD02D6">
            <w:pPr>
              <w:pStyle w:val="TAL"/>
            </w:pPr>
            <w:r>
              <w:t>IpSmGw</w:t>
            </w:r>
            <w:r w:rsidRPr="00653FE2">
              <w:t>Guidance</w:t>
            </w:r>
          </w:p>
        </w:tc>
        <w:tc>
          <w:tcPr>
            <w:tcW w:w="434" w:type="dxa"/>
            <w:tcBorders>
              <w:top w:val="single" w:sz="4" w:space="0" w:color="auto"/>
              <w:left w:val="single" w:sz="4" w:space="0" w:color="auto"/>
              <w:bottom w:val="single" w:sz="4" w:space="0" w:color="auto"/>
              <w:right w:val="single" w:sz="4" w:space="0" w:color="auto"/>
            </w:tcBorders>
          </w:tcPr>
          <w:p w14:paraId="40D37D91" w14:textId="77777777" w:rsidR="00C149A5" w:rsidRDefault="00C149A5" w:rsidP="00FD02D6">
            <w:pPr>
              <w:pStyle w:val="TAC"/>
              <w:rPr>
                <w:lang w:eastAsia="zh-CN"/>
              </w:rPr>
            </w:pPr>
            <w:r>
              <w:rPr>
                <w:rFonts w:hint="eastAsia"/>
                <w:lang w:eastAsia="zh-CN"/>
              </w:rPr>
              <w:t>C</w:t>
            </w:r>
          </w:p>
        </w:tc>
        <w:tc>
          <w:tcPr>
            <w:tcW w:w="1260" w:type="dxa"/>
            <w:tcBorders>
              <w:top w:val="single" w:sz="4" w:space="0" w:color="auto"/>
              <w:left w:val="single" w:sz="4" w:space="0" w:color="auto"/>
              <w:bottom w:val="single" w:sz="4" w:space="0" w:color="auto"/>
              <w:right w:val="single" w:sz="4" w:space="0" w:color="auto"/>
            </w:tcBorders>
          </w:tcPr>
          <w:p w14:paraId="0C84F4AD" w14:textId="77777777" w:rsidR="00C149A5" w:rsidRDefault="00C149A5" w:rsidP="00FD02D6">
            <w:pPr>
              <w:pStyle w:val="TAL"/>
              <w:rPr>
                <w:lang w:eastAsia="zh-CN"/>
              </w:rPr>
            </w:pPr>
            <w:r>
              <w:rPr>
                <w:rFonts w:hint="eastAsia"/>
                <w:lang w:eastAsia="zh-CN"/>
              </w:rPr>
              <w:t>0</w:t>
            </w:r>
            <w:r>
              <w:rPr>
                <w:lang w:eastAsia="zh-CN"/>
              </w:rPr>
              <w:t>..1</w:t>
            </w:r>
          </w:p>
        </w:tc>
        <w:tc>
          <w:tcPr>
            <w:tcW w:w="3908" w:type="dxa"/>
            <w:tcBorders>
              <w:top w:val="single" w:sz="4" w:space="0" w:color="auto"/>
              <w:left w:val="single" w:sz="4" w:space="0" w:color="auto"/>
              <w:bottom w:val="single" w:sz="4" w:space="0" w:color="auto"/>
              <w:right w:val="single" w:sz="4" w:space="0" w:color="auto"/>
            </w:tcBorders>
          </w:tcPr>
          <w:p w14:paraId="63AB51E2" w14:textId="77777777" w:rsidR="00C149A5" w:rsidRDefault="00C149A5" w:rsidP="00FD02D6">
            <w:pPr>
              <w:pStyle w:val="TAL"/>
              <w:rPr>
                <w:rFonts w:cs="Arial"/>
                <w:szCs w:val="18"/>
              </w:rPr>
            </w:pPr>
            <w:r>
              <w:t>C</w:t>
            </w:r>
            <w:r w:rsidRPr="00653FE2">
              <w:t xml:space="preserve">ontains the recommended and the minimum timer values for supervision of </w:t>
            </w:r>
            <w:r>
              <w:t>MT SMS</w:t>
            </w:r>
            <w:r w:rsidRPr="00653FE2">
              <w:t xml:space="preserve"> response. </w:t>
            </w:r>
            <w:r>
              <w:t>It s</w:t>
            </w:r>
            <w:r w:rsidRPr="00653FE2">
              <w:t xml:space="preserve">hall be </w:t>
            </w:r>
            <w:r>
              <w:t>present</w:t>
            </w:r>
            <w:r w:rsidRPr="00653FE2">
              <w:t xml:space="preserve"> if the</w:t>
            </w:r>
            <w:r>
              <w:t xml:space="preserve"> ipSmGwInd attribute</w:t>
            </w:r>
            <w:r w:rsidRPr="00653FE2">
              <w:t xml:space="preserve"> in the request is </w:t>
            </w:r>
            <w:r>
              <w:t>set to true</w:t>
            </w:r>
            <w:r w:rsidRPr="00653FE2">
              <w:t>.</w:t>
            </w:r>
          </w:p>
        </w:tc>
      </w:tr>
    </w:tbl>
    <w:p w14:paraId="19745741" w14:textId="77777777" w:rsidR="00C149A5" w:rsidRDefault="00C149A5" w:rsidP="00C149A5"/>
    <w:p w14:paraId="1F441DED" w14:textId="251B999E" w:rsidR="00C149A5" w:rsidRPr="00B06F7A" w:rsidRDefault="00C149A5" w:rsidP="00C149A5">
      <w:pPr>
        <w:pStyle w:val="Heading5"/>
      </w:pPr>
      <w:bookmarkStart w:id="3594" w:name="_Toc122082718"/>
      <w:r w:rsidRPr="00B06F7A">
        <w:t>6.</w:t>
      </w:r>
      <w:r>
        <w:t>2</w:t>
      </w:r>
      <w:r w:rsidRPr="00B06F7A">
        <w:t>.6.2.</w:t>
      </w:r>
      <w:r w:rsidR="00E40E08">
        <w:t>31</w:t>
      </w:r>
      <w:r w:rsidRPr="00B06F7A">
        <w:tab/>
        <w:t xml:space="preserve">Type: </w:t>
      </w:r>
      <w:r>
        <w:t>IpSmGw</w:t>
      </w:r>
      <w:r w:rsidRPr="00653FE2">
        <w:t>Guidance</w:t>
      </w:r>
      <w:bookmarkEnd w:id="3594"/>
    </w:p>
    <w:p w14:paraId="133CC140" w14:textId="36049EA4" w:rsidR="00C149A5" w:rsidRPr="00B06F7A" w:rsidRDefault="00C149A5" w:rsidP="00C149A5">
      <w:pPr>
        <w:pStyle w:val="TH"/>
      </w:pPr>
      <w:r w:rsidRPr="00B06F7A">
        <w:rPr>
          <w:noProof/>
        </w:rPr>
        <w:t>Table </w:t>
      </w:r>
      <w:r w:rsidRPr="00B06F7A">
        <w:t>6.</w:t>
      </w:r>
      <w:r>
        <w:t>2.6.2.</w:t>
      </w:r>
      <w:r w:rsidR="00E40E08">
        <w:t>31</w:t>
      </w:r>
      <w:r w:rsidRPr="00B06F7A">
        <w:t xml:space="preserve">-1: </w:t>
      </w:r>
      <w:r w:rsidRPr="00B06F7A">
        <w:rPr>
          <w:noProof/>
        </w:rPr>
        <w:t xml:space="preserve">Definition of type </w:t>
      </w:r>
      <w:r>
        <w:t>IpSmGw</w:t>
      </w:r>
      <w:r w:rsidRPr="00653FE2">
        <w:t>Guidance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149A5" w:rsidRPr="00B06F7A" w14:paraId="6D5307FD"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CCE77EA" w14:textId="77777777" w:rsidR="00C149A5" w:rsidRPr="00B06F7A" w:rsidRDefault="00C149A5" w:rsidP="00FD02D6">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7DB004F" w14:textId="77777777" w:rsidR="00C149A5" w:rsidRPr="00B06F7A" w:rsidRDefault="00C149A5" w:rsidP="00FD02D6">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7A7A84B" w14:textId="77777777" w:rsidR="00C149A5" w:rsidRPr="00B06F7A" w:rsidRDefault="00C149A5" w:rsidP="00FD02D6">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5F03E08" w14:textId="77777777" w:rsidR="00C149A5" w:rsidRPr="00B06F7A" w:rsidRDefault="00C149A5" w:rsidP="00FD02D6">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C888B42"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543B5AB"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25666AC6" w14:textId="77777777" w:rsidR="00C149A5" w:rsidRPr="00B06F7A" w:rsidRDefault="00C149A5" w:rsidP="00FD02D6">
            <w:pPr>
              <w:pStyle w:val="TAL"/>
              <w:rPr>
                <w:lang w:eastAsia="zh-CN"/>
              </w:rPr>
            </w:pPr>
            <w:r>
              <w:rPr>
                <w:lang w:eastAsia="zh-CN"/>
              </w:rPr>
              <w:t>min</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651AFD21"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76DB49A" w14:textId="77777777" w:rsidR="00C149A5" w:rsidRPr="00B06F7A" w:rsidRDefault="00C149A5" w:rsidP="00FD02D6">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26B65B14" w14:textId="77777777" w:rsidR="00C149A5" w:rsidRPr="00B06F7A" w:rsidRDefault="00C149A5" w:rsidP="00FD02D6">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3CD0CDA8" w14:textId="77777777" w:rsidR="00C149A5" w:rsidRDefault="00C149A5" w:rsidP="00FD02D6">
            <w:pPr>
              <w:pStyle w:val="TAL"/>
            </w:pPr>
            <w:r>
              <w:t xml:space="preserve">The minimum timer value </w:t>
            </w:r>
            <w:r w:rsidRPr="001D2CEF">
              <w:rPr>
                <w:lang w:eastAsia="zh-CN"/>
              </w:rPr>
              <w:t>in units of seconds</w:t>
            </w:r>
            <w:r>
              <w:t>.</w:t>
            </w:r>
          </w:p>
          <w:p w14:paraId="316E7322" w14:textId="77777777" w:rsidR="00C149A5" w:rsidRPr="00B06F7A" w:rsidRDefault="00C149A5" w:rsidP="00FD02D6">
            <w:pPr>
              <w:pStyle w:val="TAL"/>
              <w:rPr>
                <w:rFonts w:cs="Arial"/>
                <w:szCs w:val="18"/>
              </w:rPr>
            </w:pPr>
            <w:r w:rsidRPr="00867FDE">
              <w:t xml:space="preserve">Minimum = </w:t>
            </w:r>
            <w:r>
              <w:t>30</w:t>
            </w:r>
            <w:r w:rsidRPr="00867FDE">
              <w:t>. Maximum = 6</w:t>
            </w:r>
            <w:r>
              <w:t>00</w:t>
            </w:r>
            <w:r w:rsidRPr="00867FDE">
              <w:t>.</w:t>
            </w:r>
          </w:p>
        </w:tc>
      </w:tr>
      <w:tr w:rsidR="00C149A5" w:rsidRPr="00B06F7A" w14:paraId="50AA00F2"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419D448D" w14:textId="77777777" w:rsidR="00C149A5" w:rsidRDefault="00C149A5" w:rsidP="00FD02D6">
            <w:pPr>
              <w:pStyle w:val="TAL"/>
              <w:rPr>
                <w:lang w:eastAsia="zh-CN"/>
              </w:rPr>
            </w:pPr>
            <w:r>
              <w:rPr>
                <w:lang w:eastAsia="zh-CN"/>
              </w:rPr>
              <w:t>recomm</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495BB08F"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D9147E5" w14:textId="77777777" w:rsidR="00C149A5" w:rsidRDefault="00C149A5" w:rsidP="00FD02D6">
            <w:pPr>
              <w:pStyle w:val="TAC"/>
              <w:rPr>
                <w:lang w:eastAsia="zh-CN"/>
              </w:rPr>
            </w:pPr>
            <w:r>
              <w:rPr>
                <w:lang w:eastAsia="zh-CN"/>
              </w:rPr>
              <w:t>M</w:t>
            </w:r>
          </w:p>
        </w:tc>
        <w:tc>
          <w:tcPr>
            <w:tcW w:w="1135" w:type="dxa"/>
            <w:tcBorders>
              <w:top w:val="single" w:sz="4" w:space="0" w:color="auto"/>
              <w:left w:val="single" w:sz="4" w:space="0" w:color="auto"/>
              <w:bottom w:val="single" w:sz="4" w:space="0" w:color="auto"/>
              <w:right w:val="single" w:sz="4" w:space="0" w:color="auto"/>
            </w:tcBorders>
          </w:tcPr>
          <w:p w14:paraId="29801640" w14:textId="77777777" w:rsidR="00C149A5" w:rsidRDefault="00C149A5" w:rsidP="00FD02D6">
            <w:pPr>
              <w:pStyle w:val="TAL"/>
              <w:rPr>
                <w:lang w:eastAsia="zh-CN"/>
              </w:rPr>
            </w:pPr>
            <w:r>
              <w:rPr>
                <w:lang w:eastAsia="zh-CN"/>
              </w:rPr>
              <w:t>1</w:t>
            </w:r>
          </w:p>
        </w:tc>
        <w:tc>
          <w:tcPr>
            <w:tcW w:w="4251" w:type="dxa"/>
            <w:tcBorders>
              <w:top w:val="single" w:sz="4" w:space="0" w:color="auto"/>
              <w:left w:val="single" w:sz="4" w:space="0" w:color="auto"/>
              <w:bottom w:val="single" w:sz="4" w:space="0" w:color="auto"/>
              <w:right w:val="single" w:sz="4" w:space="0" w:color="auto"/>
            </w:tcBorders>
          </w:tcPr>
          <w:p w14:paraId="31E26AF8" w14:textId="77777777" w:rsidR="00C149A5" w:rsidRDefault="00C149A5" w:rsidP="00FD02D6">
            <w:pPr>
              <w:pStyle w:val="TAL"/>
            </w:pPr>
            <w:r>
              <w:t>T</w:t>
            </w:r>
            <w:r w:rsidRPr="00653FE2">
              <w:t xml:space="preserve">he recommended </w:t>
            </w:r>
            <w:r>
              <w:t>timer value</w:t>
            </w:r>
            <w:r w:rsidRPr="001D2CEF">
              <w:rPr>
                <w:lang w:eastAsia="zh-CN"/>
              </w:rPr>
              <w:t xml:space="preserve"> in units of seconds</w:t>
            </w:r>
            <w:r>
              <w:t>.</w:t>
            </w:r>
          </w:p>
          <w:p w14:paraId="562E7E24" w14:textId="77777777" w:rsidR="00C149A5" w:rsidRDefault="00C149A5" w:rsidP="00FD02D6">
            <w:pPr>
              <w:pStyle w:val="TAL"/>
              <w:rPr>
                <w:rFonts w:cs="Arial"/>
                <w:szCs w:val="18"/>
              </w:rPr>
            </w:pPr>
            <w:r w:rsidRPr="00867FDE">
              <w:t xml:space="preserve">Minimum = </w:t>
            </w:r>
            <w:r>
              <w:t>30</w:t>
            </w:r>
            <w:r w:rsidRPr="00867FDE">
              <w:t>. Maximum = 6</w:t>
            </w:r>
            <w:r>
              <w:t>00</w:t>
            </w:r>
            <w:r w:rsidRPr="00867FDE">
              <w:t>.</w:t>
            </w:r>
          </w:p>
        </w:tc>
      </w:tr>
    </w:tbl>
    <w:p w14:paraId="24F323E6" w14:textId="77777777" w:rsidR="00C149A5" w:rsidRDefault="00C149A5" w:rsidP="00C149A5"/>
    <w:p w14:paraId="1EB4FC2F" w14:textId="06C1420B" w:rsidR="00C149A5" w:rsidRPr="00B06F7A" w:rsidRDefault="00C149A5" w:rsidP="00C149A5">
      <w:pPr>
        <w:pStyle w:val="Heading5"/>
      </w:pPr>
      <w:bookmarkStart w:id="3595" w:name="_Toc122082719"/>
      <w:r w:rsidRPr="00B06F7A">
        <w:lastRenderedPageBreak/>
        <w:t>6.2.6.2.</w:t>
      </w:r>
      <w:r w:rsidR="00E40E08">
        <w:t>32</w:t>
      </w:r>
      <w:r w:rsidRPr="00B06F7A">
        <w:tab/>
        <w:t xml:space="preserve">Type: </w:t>
      </w:r>
      <w:r>
        <w:t>SmsRouterInfo</w:t>
      </w:r>
      <w:bookmarkEnd w:id="3595"/>
    </w:p>
    <w:p w14:paraId="203B5172" w14:textId="290B3CE9" w:rsidR="00C149A5" w:rsidRPr="00B06F7A" w:rsidRDefault="00C149A5" w:rsidP="00C149A5">
      <w:pPr>
        <w:pStyle w:val="TH"/>
      </w:pPr>
      <w:r w:rsidRPr="00B06F7A">
        <w:rPr>
          <w:noProof/>
        </w:rPr>
        <w:t>Table </w:t>
      </w:r>
      <w:r w:rsidRPr="00B06F7A">
        <w:t>6.2.6.2.</w:t>
      </w:r>
      <w:r w:rsidR="00E40E08">
        <w:t>32</w:t>
      </w:r>
      <w:r w:rsidRPr="00B06F7A">
        <w:t xml:space="preserve">-1: </w:t>
      </w:r>
      <w:r w:rsidRPr="00B06F7A">
        <w:rPr>
          <w:noProof/>
        </w:rPr>
        <w:t xml:space="preserve">Definition of type </w:t>
      </w:r>
      <w:r>
        <w:rPr>
          <w:noProof/>
        </w:rPr>
        <w:t>SmsRouterInfo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50E5EE60"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B04900"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BED3C85"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737AB03"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DA84CC1"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C9590E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46F98984"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FF6B2A4" w14:textId="77777777" w:rsidR="00C149A5" w:rsidRPr="00B06F7A" w:rsidRDefault="00C149A5" w:rsidP="00FD02D6">
            <w:pPr>
              <w:pStyle w:val="TAL"/>
            </w:pPr>
            <w:r>
              <w:t>nfInstanceId</w:t>
            </w:r>
          </w:p>
        </w:tc>
        <w:tc>
          <w:tcPr>
            <w:tcW w:w="1842" w:type="dxa"/>
            <w:tcBorders>
              <w:top w:val="single" w:sz="4" w:space="0" w:color="auto"/>
              <w:left w:val="single" w:sz="4" w:space="0" w:color="auto"/>
              <w:bottom w:val="single" w:sz="4" w:space="0" w:color="auto"/>
              <w:right w:val="single" w:sz="4" w:space="0" w:color="auto"/>
            </w:tcBorders>
          </w:tcPr>
          <w:p w14:paraId="56300848" w14:textId="77777777" w:rsidR="00C149A5" w:rsidRPr="00B06F7A" w:rsidRDefault="00C149A5" w:rsidP="00FD02D6">
            <w:pPr>
              <w:pStyle w:val="TAL"/>
            </w:pPr>
            <w:r>
              <w:t>NfInstanceId</w:t>
            </w:r>
          </w:p>
        </w:tc>
        <w:tc>
          <w:tcPr>
            <w:tcW w:w="426" w:type="dxa"/>
            <w:tcBorders>
              <w:top w:val="single" w:sz="4" w:space="0" w:color="auto"/>
              <w:left w:val="single" w:sz="4" w:space="0" w:color="auto"/>
              <w:bottom w:val="single" w:sz="4" w:space="0" w:color="auto"/>
              <w:right w:val="single" w:sz="4" w:space="0" w:color="auto"/>
            </w:tcBorders>
          </w:tcPr>
          <w:p w14:paraId="0BBA8FAC"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F2660FA"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E62FFBB" w14:textId="77777777" w:rsidR="00C149A5" w:rsidRPr="00B06F7A" w:rsidRDefault="00C149A5" w:rsidP="00FD02D6">
            <w:pPr>
              <w:pStyle w:val="TAL"/>
              <w:rPr>
                <w:rFonts w:cs="Arial"/>
                <w:szCs w:val="18"/>
              </w:rPr>
            </w:pPr>
            <w:r>
              <w:rPr>
                <w:rFonts w:cs="Arial"/>
                <w:szCs w:val="18"/>
              </w:rPr>
              <w:t xml:space="preserve">NF Instance ID of the </w:t>
            </w:r>
            <w:r w:rsidRPr="00B06F7A">
              <w:rPr>
                <w:rFonts w:cs="Arial"/>
                <w:szCs w:val="18"/>
              </w:rPr>
              <w:t>SMS</w:t>
            </w:r>
            <w:r>
              <w:rPr>
                <w:rFonts w:cs="Arial"/>
                <w:szCs w:val="18"/>
              </w:rPr>
              <w:t xml:space="preserve"> Router</w:t>
            </w:r>
          </w:p>
        </w:tc>
      </w:tr>
      <w:tr w:rsidR="00C149A5" w:rsidRPr="00B06F7A" w14:paraId="442DF59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6E1D6BF6" w14:textId="77777777" w:rsidR="00C149A5" w:rsidRPr="00B06F7A" w:rsidRDefault="00C149A5" w:rsidP="00FD02D6">
            <w:pPr>
              <w:pStyle w:val="TAL"/>
            </w:pPr>
            <w:r>
              <w:t>diameterAddress</w:t>
            </w:r>
          </w:p>
        </w:tc>
        <w:tc>
          <w:tcPr>
            <w:tcW w:w="1842" w:type="dxa"/>
            <w:tcBorders>
              <w:top w:val="single" w:sz="4" w:space="0" w:color="auto"/>
              <w:left w:val="single" w:sz="4" w:space="0" w:color="auto"/>
              <w:bottom w:val="single" w:sz="4" w:space="0" w:color="auto"/>
              <w:right w:val="single" w:sz="4" w:space="0" w:color="auto"/>
            </w:tcBorders>
          </w:tcPr>
          <w:p w14:paraId="79C3A27E" w14:textId="77777777" w:rsidR="00C149A5" w:rsidRPr="00B06F7A" w:rsidRDefault="00C149A5" w:rsidP="00FD02D6">
            <w:pPr>
              <w:pStyle w:val="TAL"/>
            </w:pPr>
            <w:r>
              <w:t>NetworkNodeDiameterAddress</w:t>
            </w:r>
          </w:p>
        </w:tc>
        <w:tc>
          <w:tcPr>
            <w:tcW w:w="426" w:type="dxa"/>
            <w:tcBorders>
              <w:top w:val="single" w:sz="4" w:space="0" w:color="auto"/>
              <w:left w:val="single" w:sz="4" w:space="0" w:color="auto"/>
              <w:bottom w:val="single" w:sz="4" w:space="0" w:color="auto"/>
              <w:right w:val="single" w:sz="4" w:space="0" w:color="auto"/>
            </w:tcBorders>
          </w:tcPr>
          <w:p w14:paraId="613DABCA"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15F45381"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9343DA6" w14:textId="77777777" w:rsidR="00C149A5" w:rsidRPr="00B06F7A" w:rsidRDefault="00C149A5" w:rsidP="00FD02D6">
            <w:pPr>
              <w:pStyle w:val="TAL"/>
              <w:rPr>
                <w:rFonts w:cs="Arial"/>
                <w:szCs w:val="18"/>
              </w:rPr>
            </w:pPr>
            <w:r>
              <w:rPr>
                <w:rFonts w:cs="Arial"/>
                <w:szCs w:val="18"/>
              </w:rPr>
              <w:t>Diameter address of the SMS Router</w:t>
            </w:r>
          </w:p>
        </w:tc>
      </w:tr>
      <w:tr w:rsidR="00C149A5" w:rsidRPr="00B06F7A" w14:paraId="6105ECD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3232F44D" w14:textId="77777777" w:rsidR="00C149A5" w:rsidRDefault="00C149A5" w:rsidP="00FD02D6">
            <w:pPr>
              <w:pStyle w:val="TAL"/>
            </w:pPr>
            <w:r>
              <w:t>mapAddress</w:t>
            </w:r>
          </w:p>
        </w:tc>
        <w:tc>
          <w:tcPr>
            <w:tcW w:w="1842" w:type="dxa"/>
            <w:tcBorders>
              <w:top w:val="single" w:sz="4" w:space="0" w:color="auto"/>
              <w:left w:val="single" w:sz="4" w:space="0" w:color="auto"/>
              <w:bottom w:val="single" w:sz="4" w:space="0" w:color="auto"/>
              <w:right w:val="single" w:sz="4" w:space="0" w:color="auto"/>
            </w:tcBorders>
          </w:tcPr>
          <w:p w14:paraId="67D2F707" w14:textId="77777777" w:rsidR="00C149A5" w:rsidRPr="00B06F7A" w:rsidRDefault="00C149A5" w:rsidP="00FD02D6">
            <w:pPr>
              <w:pStyle w:val="TAL"/>
            </w:pPr>
            <w:r>
              <w:t>E164Number</w:t>
            </w:r>
          </w:p>
        </w:tc>
        <w:tc>
          <w:tcPr>
            <w:tcW w:w="426" w:type="dxa"/>
            <w:tcBorders>
              <w:top w:val="single" w:sz="4" w:space="0" w:color="auto"/>
              <w:left w:val="single" w:sz="4" w:space="0" w:color="auto"/>
              <w:bottom w:val="single" w:sz="4" w:space="0" w:color="auto"/>
              <w:right w:val="single" w:sz="4" w:space="0" w:color="auto"/>
            </w:tcBorders>
          </w:tcPr>
          <w:p w14:paraId="235BA535"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DDD97AE"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10B53F" w14:textId="77777777" w:rsidR="00C149A5" w:rsidRPr="00B06F7A" w:rsidRDefault="00C149A5" w:rsidP="00FD02D6">
            <w:pPr>
              <w:pStyle w:val="TAL"/>
              <w:rPr>
                <w:rFonts w:cs="Arial"/>
                <w:szCs w:val="18"/>
              </w:rPr>
            </w:pPr>
            <w:r>
              <w:rPr>
                <w:rFonts w:cs="Arial"/>
                <w:szCs w:val="18"/>
              </w:rPr>
              <w:t>MAP address of the SMS Router</w:t>
            </w:r>
          </w:p>
        </w:tc>
      </w:tr>
      <w:tr w:rsidR="006E48AC" w14:paraId="628F68E5"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17C85CD6" w14:textId="77777777" w:rsidR="006E48AC" w:rsidRDefault="006E48AC" w:rsidP="009D0BBA">
            <w:pPr>
              <w:pStyle w:val="TAL"/>
            </w:pPr>
            <w:r>
              <w:t>routerIpv4</w:t>
            </w:r>
          </w:p>
        </w:tc>
        <w:tc>
          <w:tcPr>
            <w:tcW w:w="1842" w:type="dxa"/>
            <w:tcBorders>
              <w:top w:val="single" w:sz="4" w:space="0" w:color="auto"/>
              <w:left w:val="single" w:sz="4" w:space="0" w:color="auto"/>
              <w:bottom w:val="single" w:sz="4" w:space="0" w:color="auto"/>
              <w:right w:val="single" w:sz="4" w:space="0" w:color="auto"/>
            </w:tcBorders>
          </w:tcPr>
          <w:p w14:paraId="7C9E38B5" w14:textId="77777777" w:rsidR="006E48AC" w:rsidRDefault="006E48AC" w:rsidP="009D0BBA">
            <w:pPr>
              <w:pStyle w:val="TAL"/>
            </w:pPr>
            <w:r>
              <w:t>Ipv4Addr</w:t>
            </w:r>
          </w:p>
        </w:tc>
        <w:tc>
          <w:tcPr>
            <w:tcW w:w="426" w:type="dxa"/>
            <w:tcBorders>
              <w:top w:val="single" w:sz="4" w:space="0" w:color="auto"/>
              <w:left w:val="single" w:sz="4" w:space="0" w:color="auto"/>
              <w:bottom w:val="single" w:sz="4" w:space="0" w:color="auto"/>
              <w:right w:val="single" w:sz="4" w:space="0" w:color="auto"/>
            </w:tcBorders>
          </w:tcPr>
          <w:p w14:paraId="5CF27615"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5CA8E70F"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6B505B6" w14:textId="77777777" w:rsidR="006E48AC" w:rsidRPr="006E48AC" w:rsidRDefault="006E48AC" w:rsidP="009D0BBA">
            <w:pPr>
              <w:pStyle w:val="TAL"/>
              <w:rPr>
                <w:rFonts w:cs="Arial"/>
                <w:szCs w:val="18"/>
              </w:rPr>
            </w:pPr>
            <w:r w:rsidRPr="006E48AC">
              <w:rPr>
                <w:rFonts w:cs="Arial"/>
                <w:szCs w:val="18"/>
              </w:rPr>
              <w:t>This IE shall be present if available.</w:t>
            </w:r>
          </w:p>
          <w:p w14:paraId="79A8FA18" w14:textId="77777777" w:rsidR="006E48AC" w:rsidRDefault="006E48AC" w:rsidP="009D0BBA">
            <w:pPr>
              <w:pStyle w:val="TAL"/>
              <w:rPr>
                <w:rFonts w:cs="Arial"/>
                <w:szCs w:val="18"/>
              </w:rPr>
            </w:pPr>
            <w:r w:rsidRPr="006E48AC">
              <w:rPr>
                <w:rFonts w:cs="Arial"/>
                <w:szCs w:val="18"/>
              </w:rPr>
              <w:t>When present, this IE indicates the IPv4 address of the SMS Router.</w:t>
            </w:r>
          </w:p>
        </w:tc>
      </w:tr>
      <w:tr w:rsidR="006E48AC" w14:paraId="090B89D8"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32B814E6" w14:textId="77777777" w:rsidR="006E48AC" w:rsidRDefault="006E48AC" w:rsidP="009D0BBA">
            <w:pPr>
              <w:pStyle w:val="TAL"/>
            </w:pPr>
            <w:r>
              <w:t>routerIpv6</w:t>
            </w:r>
          </w:p>
        </w:tc>
        <w:tc>
          <w:tcPr>
            <w:tcW w:w="1842" w:type="dxa"/>
            <w:tcBorders>
              <w:top w:val="single" w:sz="4" w:space="0" w:color="auto"/>
              <w:left w:val="single" w:sz="4" w:space="0" w:color="auto"/>
              <w:bottom w:val="single" w:sz="4" w:space="0" w:color="auto"/>
              <w:right w:val="single" w:sz="4" w:space="0" w:color="auto"/>
            </w:tcBorders>
          </w:tcPr>
          <w:p w14:paraId="5B06911F" w14:textId="77777777" w:rsidR="006E48AC" w:rsidRDefault="006E48AC" w:rsidP="009D0BBA">
            <w:pPr>
              <w:pStyle w:val="TAL"/>
            </w:pPr>
            <w:r>
              <w:t>Ipv6Addr</w:t>
            </w:r>
          </w:p>
        </w:tc>
        <w:tc>
          <w:tcPr>
            <w:tcW w:w="426" w:type="dxa"/>
            <w:tcBorders>
              <w:top w:val="single" w:sz="4" w:space="0" w:color="auto"/>
              <w:left w:val="single" w:sz="4" w:space="0" w:color="auto"/>
              <w:bottom w:val="single" w:sz="4" w:space="0" w:color="auto"/>
              <w:right w:val="single" w:sz="4" w:space="0" w:color="auto"/>
            </w:tcBorders>
          </w:tcPr>
          <w:p w14:paraId="25FA3CBD"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BF8D669"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4463303" w14:textId="77777777" w:rsidR="006E48AC" w:rsidRPr="006E48AC" w:rsidRDefault="006E48AC" w:rsidP="009D0BBA">
            <w:pPr>
              <w:pStyle w:val="TAL"/>
              <w:rPr>
                <w:rFonts w:cs="Arial"/>
                <w:szCs w:val="18"/>
              </w:rPr>
            </w:pPr>
            <w:r w:rsidRPr="006E48AC">
              <w:rPr>
                <w:rFonts w:cs="Arial"/>
                <w:szCs w:val="18"/>
              </w:rPr>
              <w:t>This IE shall be present if available.</w:t>
            </w:r>
          </w:p>
          <w:p w14:paraId="741FF51F" w14:textId="77777777" w:rsidR="006E48AC" w:rsidRDefault="006E48AC" w:rsidP="009D0BBA">
            <w:pPr>
              <w:pStyle w:val="TAL"/>
              <w:rPr>
                <w:rFonts w:cs="Arial"/>
                <w:szCs w:val="18"/>
              </w:rPr>
            </w:pPr>
            <w:r w:rsidRPr="006E48AC">
              <w:rPr>
                <w:rFonts w:cs="Arial"/>
                <w:szCs w:val="18"/>
              </w:rPr>
              <w:t>When present, this IE indicates the IPv6 address of the SMS Router.</w:t>
            </w:r>
          </w:p>
        </w:tc>
      </w:tr>
      <w:tr w:rsidR="006E48AC" w14:paraId="32E54222"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1AB3E662" w14:textId="77777777" w:rsidR="006E48AC" w:rsidRDefault="006E48AC" w:rsidP="009D0BBA">
            <w:pPr>
              <w:pStyle w:val="TAL"/>
            </w:pPr>
            <w:r>
              <w:t>routerFqdn</w:t>
            </w:r>
          </w:p>
        </w:tc>
        <w:tc>
          <w:tcPr>
            <w:tcW w:w="1842" w:type="dxa"/>
            <w:tcBorders>
              <w:top w:val="single" w:sz="4" w:space="0" w:color="auto"/>
              <w:left w:val="single" w:sz="4" w:space="0" w:color="auto"/>
              <w:bottom w:val="single" w:sz="4" w:space="0" w:color="auto"/>
              <w:right w:val="single" w:sz="4" w:space="0" w:color="auto"/>
            </w:tcBorders>
          </w:tcPr>
          <w:p w14:paraId="0299F8F3" w14:textId="77777777" w:rsidR="006E48AC" w:rsidRDefault="006E48AC" w:rsidP="009D0BBA">
            <w:pPr>
              <w:pStyle w:val="TAL"/>
            </w:pPr>
            <w:r>
              <w:t>Fqdn</w:t>
            </w:r>
          </w:p>
        </w:tc>
        <w:tc>
          <w:tcPr>
            <w:tcW w:w="426" w:type="dxa"/>
            <w:tcBorders>
              <w:top w:val="single" w:sz="4" w:space="0" w:color="auto"/>
              <w:left w:val="single" w:sz="4" w:space="0" w:color="auto"/>
              <w:bottom w:val="single" w:sz="4" w:space="0" w:color="auto"/>
              <w:right w:val="single" w:sz="4" w:space="0" w:color="auto"/>
            </w:tcBorders>
          </w:tcPr>
          <w:p w14:paraId="67F0305B"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47C081A"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54F8D49" w14:textId="77777777" w:rsidR="006E48AC" w:rsidRPr="006E48AC" w:rsidRDefault="006E48AC" w:rsidP="009D0BBA">
            <w:pPr>
              <w:pStyle w:val="TAL"/>
              <w:rPr>
                <w:rFonts w:cs="Arial"/>
                <w:szCs w:val="18"/>
              </w:rPr>
            </w:pPr>
            <w:r w:rsidRPr="006E48AC">
              <w:rPr>
                <w:rFonts w:cs="Arial"/>
                <w:szCs w:val="18"/>
              </w:rPr>
              <w:t>This IE shall be present if available.</w:t>
            </w:r>
          </w:p>
          <w:p w14:paraId="77EBFA10" w14:textId="77777777" w:rsidR="006E48AC" w:rsidRDefault="006E48AC" w:rsidP="009D0BBA">
            <w:pPr>
              <w:pStyle w:val="TAL"/>
              <w:rPr>
                <w:rFonts w:cs="Arial"/>
                <w:szCs w:val="18"/>
              </w:rPr>
            </w:pPr>
            <w:r w:rsidRPr="006E48AC">
              <w:rPr>
                <w:rFonts w:cs="Arial"/>
                <w:szCs w:val="18"/>
              </w:rPr>
              <w:t>When present, this IE indicates the</w:t>
            </w:r>
            <w:r>
              <w:rPr>
                <w:rFonts w:cs="Arial"/>
                <w:szCs w:val="18"/>
              </w:rPr>
              <w:t xml:space="preserve"> FQDN of the </w:t>
            </w:r>
            <w:r w:rsidRPr="006E48AC">
              <w:rPr>
                <w:rFonts w:cs="Arial"/>
                <w:szCs w:val="18"/>
              </w:rPr>
              <w:t>SMS Router.</w:t>
            </w:r>
          </w:p>
        </w:tc>
      </w:tr>
    </w:tbl>
    <w:p w14:paraId="3B5C6586" w14:textId="77777777" w:rsidR="00C149A5" w:rsidRPr="00B06F7A" w:rsidRDefault="00C149A5" w:rsidP="00C149A5"/>
    <w:p w14:paraId="1FA85207" w14:textId="77777777" w:rsidR="005B7866" w:rsidRPr="00B06F7A" w:rsidRDefault="005B7866" w:rsidP="00C05182">
      <w:pPr>
        <w:pStyle w:val="Heading4"/>
        <w:rPr>
          <w:lang w:val="en-US"/>
        </w:rPr>
      </w:pPr>
      <w:bookmarkStart w:id="3596" w:name="_Toc122082720"/>
      <w:r w:rsidRPr="00B06F7A">
        <w:rPr>
          <w:lang w:val="en-US"/>
        </w:rPr>
        <w:t>6.2.6.3</w:t>
      </w:r>
      <w:r w:rsidRPr="00B06F7A">
        <w:rPr>
          <w:lang w:val="en-US"/>
        </w:rPr>
        <w:tab/>
        <w:t>Simple data types and enumerations</w:t>
      </w:r>
      <w:bookmarkEnd w:id="3536"/>
      <w:bookmarkEnd w:id="3542"/>
      <w:bookmarkEnd w:id="3569"/>
      <w:bookmarkEnd w:id="3578"/>
      <w:bookmarkEnd w:id="3579"/>
      <w:bookmarkEnd w:id="3580"/>
      <w:bookmarkEnd w:id="3596"/>
    </w:p>
    <w:p w14:paraId="175F8CDE" w14:textId="77777777" w:rsidR="005B7866" w:rsidRPr="00B06F7A" w:rsidRDefault="005B7866" w:rsidP="00C05182">
      <w:pPr>
        <w:pStyle w:val="Heading5"/>
      </w:pPr>
      <w:bookmarkStart w:id="3597" w:name="_Toc11338696"/>
      <w:bookmarkStart w:id="3598" w:name="_Toc27585377"/>
      <w:bookmarkStart w:id="3599" w:name="_Toc36457379"/>
      <w:bookmarkStart w:id="3600" w:name="_Toc45028293"/>
      <w:bookmarkStart w:id="3601" w:name="_Toc45029128"/>
      <w:bookmarkStart w:id="3602" w:name="_Toc67681890"/>
      <w:bookmarkStart w:id="3603" w:name="_Toc122082721"/>
      <w:r w:rsidRPr="00B06F7A">
        <w:t>6.2.6.3.1</w:t>
      </w:r>
      <w:r w:rsidRPr="00B06F7A">
        <w:tab/>
        <w:t>Introduction</w:t>
      </w:r>
      <w:bookmarkEnd w:id="3597"/>
      <w:bookmarkEnd w:id="3598"/>
      <w:bookmarkEnd w:id="3599"/>
      <w:bookmarkEnd w:id="3600"/>
      <w:bookmarkEnd w:id="3601"/>
      <w:bookmarkEnd w:id="3602"/>
      <w:bookmarkEnd w:id="3603"/>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C05182">
      <w:pPr>
        <w:pStyle w:val="Heading5"/>
      </w:pPr>
      <w:bookmarkStart w:id="3604" w:name="_Toc11338697"/>
      <w:bookmarkStart w:id="3605" w:name="_Toc27585378"/>
      <w:bookmarkStart w:id="3606" w:name="_Toc36457380"/>
      <w:bookmarkStart w:id="3607" w:name="_Toc45028294"/>
      <w:bookmarkStart w:id="3608" w:name="_Toc45029129"/>
      <w:bookmarkStart w:id="3609" w:name="_Toc67681891"/>
      <w:bookmarkStart w:id="3610" w:name="_Toc122082722"/>
      <w:r w:rsidRPr="00B06F7A">
        <w:t>6.2.6.3.2</w:t>
      </w:r>
      <w:r w:rsidRPr="00B06F7A">
        <w:tab/>
        <w:t>Simple data types</w:t>
      </w:r>
      <w:bookmarkEnd w:id="3604"/>
      <w:bookmarkEnd w:id="3605"/>
      <w:bookmarkEnd w:id="3606"/>
      <w:bookmarkEnd w:id="3607"/>
      <w:bookmarkEnd w:id="3608"/>
      <w:bookmarkEnd w:id="3609"/>
      <w:bookmarkEnd w:id="3610"/>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r w:rsidRPr="00B06F7A">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r w:rsidRPr="00B06F7A">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C05182">
      <w:pPr>
        <w:pStyle w:val="Heading5"/>
      </w:pPr>
      <w:bookmarkStart w:id="3611" w:name="_Toc11338698"/>
      <w:bookmarkStart w:id="3612" w:name="_Toc27585379"/>
      <w:bookmarkStart w:id="3613" w:name="_Toc36457381"/>
      <w:bookmarkStart w:id="3614" w:name="_Toc45028295"/>
      <w:bookmarkStart w:id="3615" w:name="_Toc45029130"/>
      <w:bookmarkStart w:id="3616" w:name="_Toc67681892"/>
      <w:bookmarkStart w:id="3617" w:name="_Toc122082723"/>
      <w:r w:rsidRPr="00B06F7A">
        <w:t>6.2.6.3.3</w:t>
      </w:r>
      <w:r w:rsidRPr="00B06F7A">
        <w:tab/>
        <w:t>Enumeration: DeregistrationReason</w:t>
      </w:r>
      <w:bookmarkEnd w:id="3611"/>
      <w:bookmarkEnd w:id="3612"/>
      <w:bookmarkEnd w:id="3613"/>
      <w:bookmarkEnd w:id="3614"/>
      <w:bookmarkEnd w:id="3615"/>
      <w:bookmarkEnd w:id="3616"/>
      <w:bookmarkEnd w:id="3617"/>
    </w:p>
    <w:p w14:paraId="24DAA41C" w14:textId="77777777" w:rsidR="005B7866" w:rsidRPr="00B06F7A" w:rsidRDefault="005B7866" w:rsidP="005B7866">
      <w:r w:rsidRPr="00B06F7A">
        <w:t>The enumeration DeregistrationReason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lastRenderedPageBreak/>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r w:rsidR="00257739" w:rsidRPr="00B06F7A" w14:paraId="5B90ABD9" w14:textId="77777777" w:rsidTr="00257739">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C9A7C" w14:textId="77777777" w:rsidR="00257739" w:rsidRPr="00B06F7A" w:rsidRDefault="00257739" w:rsidP="00953549">
            <w:pPr>
              <w:pStyle w:val="TAL"/>
            </w:pPr>
            <w:r>
              <w:t>"DUPLICATE_PDU_SESSION"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F7962" w14:textId="77777777" w:rsidR="00257739" w:rsidRPr="00B06F7A" w:rsidRDefault="00257739" w:rsidP="00953549">
            <w:pPr>
              <w:pStyle w:val="TAL"/>
            </w:pPr>
            <w:r w:rsidRPr="00B06F7A">
              <w:t>This value shall only be sent by the UDM</w:t>
            </w:r>
            <w:r>
              <w:t xml:space="preserve"> to an SMF</w:t>
            </w:r>
            <w:r w:rsidRPr="00B06F7A">
              <w:t>. It indicates that the deregistration</w:t>
            </w:r>
            <w:r>
              <w:t xml:space="preserve"> in the SMF is due to a new PDU session with the same PDU session ID has been established in another SMF</w:t>
            </w:r>
            <w:r w:rsidRPr="00B06F7A">
              <w:t>.</w:t>
            </w:r>
          </w:p>
        </w:tc>
      </w:tr>
      <w:tr w:rsidR="00BF158B" w:rsidRPr="00B06F7A" w14:paraId="3614894F" w14:textId="77777777" w:rsidTr="00BF158B">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02E9DB" w14:textId="77777777" w:rsidR="00BF158B" w:rsidRDefault="00BF158B" w:rsidP="009D0BBA">
            <w:pPr>
              <w:pStyle w:val="TAL"/>
            </w:pPr>
            <w:r>
              <w:t>"5G_SRVCC_TO_UTRAN_MOBILITY"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D27663" w14:textId="77777777" w:rsidR="00BF158B" w:rsidRPr="00B06F7A" w:rsidRDefault="00BF158B" w:rsidP="009D0BBA">
            <w:pPr>
              <w:pStyle w:val="TAL"/>
            </w:pPr>
            <w:r w:rsidRPr="00B06F7A">
              <w:t xml:space="preserve">This value shall </w:t>
            </w:r>
            <w:r>
              <w:t>be used in deregistration notifications after 5G-SRVCC to UTRAN HO completion.</w:t>
            </w:r>
          </w:p>
        </w:tc>
      </w:tr>
    </w:tbl>
    <w:p w14:paraId="3645CCB1" w14:textId="77777777" w:rsidR="005B7866" w:rsidRPr="00B06F7A" w:rsidRDefault="005B7866" w:rsidP="005B7866">
      <w:pPr>
        <w:rPr>
          <w:lang w:val="en-US"/>
        </w:rPr>
      </w:pPr>
    </w:p>
    <w:p w14:paraId="2ECA8189" w14:textId="77777777" w:rsidR="005B7866" w:rsidRPr="00B06F7A" w:rsidRDefault="005B7866" w:rsidP="00C05182">
      <w:pPr>
        <w:pStyle w:val="Heading5"/>
      </w:pPr>
      <w:bookmarkStart w:id="3618" w:name="_Toc11338699"/>
      <w:bookmarkStart w:id="3619" w:name="_Toc27585380"/>
      <w:bookmarkStart w:id="3620" w:name="_Toc36457382"/>
      <w:bookmarkStart w:id="3621" w:name="_Toc45028296"/>
      <w:bookmarkStart w:id="3622" w:name="_Toc45029131"/>
      <w:bookmarkStart w:id="3623" w:name="_Toc67681893"/>
      <w:bookmarkStart w:id="3624" w:name="_Toc122082724"/>
      <w:r w:rsidRPr="00B06F7A">
        <w:t>6.2.6.3.4</w:t>
      </w:r>
      <w:r w:rsidRPr="00B06F7A">
        <w:tab/>
        <w:t>Enumeration: ImsVoPs</w:t>
      </w:r>
      <w:bookmarkEnd w:id="3618"/>
      <w:bookmarkEnd w:id="3619"/>
      <w:bookmarkEnd w:id="3620"/>
      <w:bookmarkEnd w:id="3621"/>
      <w:bookmarkEnd w:id="3622"/>
      <w:bookmarkEnd w:id="3623"/>
      <w:bookmarkEnd w:id="3624"/>
    </w:p>
    <w:p w14:paraId="29D83971" w14:textId="77777777" w:rsidR="005B7866" w:rsidRPr="00B06F7A" w:rsidRDefault="005B7866" w:rsidP="005B7866">
      <w:r w:rsidRPr="00B06F7A">
        <w:t>The enumeration ImsVoPs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C05182">
      <w:pPr>
        <w:pStyle w:val="Heading5"/>
      </w:pPr>
      <w:bookmarkStart w:id="3625" w:name="_Toc27585381"/>
      <w:bookmarkStart w:id="3626" w:name="_Toc36457383"/>
      <w:bookmarkStart w:id="3627" w:name="_Toc45028297"/>
      <w:bookmarkStart w:id="3628" w:name="_Toc45029132"/>
      <w:bookmarkStart w:id="3629" w:name="_Toc67681894"/>
      <w:bookmarkStart w:id="3630" w:name="_Toc11338700"/>
      <w:bookmarkStart w:id="3631" w:name="_Toc122082725"/>
      <w:r w:rsidRPr="00B06F7A">
        <w:t>6.2.6.3.5</w:t>
      </w:r>
      <w:r w:rsidRPr="00B06F7A">
        <w:tab/>
        <w:t xml:space="preserve">Enumeration: </w:t>
      </w:r>
      <w:r w:rsidRPr="00B06F7A">
        <w:rPr>
          <w:lang w:eastAsia="zh-CN"/>
        </w:rPr>
        <w:t>RegistrationReason</w:t>
      </w:r>
      <w:bookmarkEnd w:id="3625"/>
      <w:bookmarkEnd w:id="3626"/>
      <w:bookmarkEnd w:id="3627"/>
      <w:bookmarkEnd w:id="3628"/>
      <w:bookmarkEnd w:id="3629"/>
      <w:bookmarkEnd w:id="3631"/>
    </w:p>
    <w:p w14:paraId="3DD6F21A" w14:textId="77777777" w:rsidR="005B7866" w:rsidRPr="00B06F7A" w:rsidRDefault="005B7866" w:rsidP="005B7866">
      <w:r w:rsidRPr="00B06F7A">
        <w:t xml:space="preserve">The enumeration </w:t>
      </w:r>
      <w:r w:rsidRPr="00B06F7A">
        <w:rPr>
          <w:lang w:eastAsia="zh-CN"/>
        </w:rPr>
        <w:t>RegistrationCause</w:t>
      </w:r>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r w:rsidRPr="00B06F7A">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C05182">
      <w:pPr>
        <w:pStyle w:val="Heading5"/>
      </w:pPr>
      <w:bookmarkStart w:id="3632" w:name="_Toc45028298"/>
      <w:bookmarkStart w:id="3633" w:name="_Toc45029133"/>
      <w:bookmarkStart w:id="3634" w:name="_Toc67681895"/>
      <w:bookmarkStart w:id="3635" w:name="_Toc27585382"/>
      <w:bookmarkStart w:id="3636" w:name="_Toc36457384"/>
      <w:bookmarkStart w:id="3637" w:name="_Toc122082726"/>
      <w:r w:rsidRPr="00B06F7A">
        <w:lastRenderedPageBreak/>
        <w:t>6.2.6.3.6</w:t>
      </w:r>
      <w:r w:rsidRPr="00B06F7A">
        <w:tab/>
        <w:t>Enumeration: RegistrationDataSetName</w:t>
      </w:r>
      <w:bookmarkEnd w:id="3632"/>
      <w:bookmarkEnd w:id="3633"/>
      <w:bookmarkEnd w:id="3634"/>
      <w:bookmarkEnd w:id="3637"/>
    </w:p>
    <w:p w14:paraId="733538C4" w14:textId="77777777" w:rsidR="005B7866" w:rsidRPr="00B06F7A" w:rsidRDefault="005B7866" w:rsidP="005B7866">
      <w:pPr>
        <w:pStyle w:val="TH"/>
      </w:pPr>
      <w:r w:rsidRPr="00B06F7A">
        <w:t>Table 6.2.6.3.6-1: Enumeration RegistrationDataSetName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r w:rsidR="00CE7AB6" w:rsidRPr="00B06F7A" w14:paraId="7BE4457E" w14:textId="77777777" w:rsidTr="00CE7AB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FD0C3" w14:textId="77777777" w:rsidR="00CE7AB6" w:rsidRDefault="00CE7AB6" w:rsidP="00F24AF4">
            <w:pPr>
              <w:pStyle w:val="TAL"/>
            </w:pPr>
            <w:r>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7879C4" w14:textId="77777777" w:rsidR="00CE7AB6" w:rsidRPr="00B06F7A" w:rsidRDefault="00CE7AB6" w:rsidP="00F24AF4">
            <w:pPr>
              <w:pStyle w:val="TAL"/>
            </w:pPr>
            <w:r>
              <w:t xml:space="preserve">NWDAF </w:t>
            </w:r>
            <w:r w:rsidRPr="00B06F7A">
              <w:t>Registration</w:t>
            </w:r>
          </w:p>
        </w:tc>
      </w:tr>
    </w:tbl>
    <w:p w14:paraId="1D76AA3F" w14:textId="77777777" w:rsidR="005B7866" w:rsidRPr="00B06F7A" w:rsidRDefault="005B7866" w:rsidP="005B7866">
      <w:pPr>
        <w:rPr>
          <w:lang w:val="en-US"/>
        </w:rPr>
      </w:pPr>
    </w:p>
    <w:p w14:paraId="6C6DFE69" w14:textId="5B81FEBD"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C05182">
      <w:pPr>
        <w:pStyle w:val="Heading5"/>
      </w:pPr>
      <w:bookmarkStart w:id="3638" w:name="_Toc122082727"/>
      <w:r w:rsidRPr="00B06F7A">
        <w:t>6.2.6.3.</w:t>
      </w:r>
      <w:r w:rsidR="00544E0B" w:rsidRPr="00B06F7A">
        <w:t>7</w:t>
      </w:r>
      <w:r w:rsidRPr="00B06F7A">
        <w:tab/>
        <w:t>Enumeration: UeReachableInd</w:t>
      </w:r>
      <w:bookmarkEnd w:id="3638"/>
    </w:p>
    <w:p w14:paraId="2BF907DA" w14:textId="4D2205BA" w:rsidR="00A43E80" w:rsidRPr="00B06F7A" w:rsidRDefault="00A43E80" w:rsidP="00A43E80">
      <w:pPr>
        <w:pStyle w:val="TH"/>
      </w:pPr>
      <w:r w:rsidRPr="00B06F7A">
        <w:t>Table 6.2.6.3.</w:t>
      </w:r>
      <w:r w:rsidR="003A1C9B" w:rsidRPr="00B06F7A">
        <w:t>7</w:t>
      </w:r>
      <w:r w:rsidRPr="00B06F7A">
        <w:t>-1: Enumeration UeReachableInd</w:t>
      </w:r>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C05182">
      <w:pPr>
        <w:pStyle w:val="Heading3"/>
      </w:pPr>
      <w:bookmarkStart w:id="3639" w:name="_Toc45028299"/>
      <w:bookmarkStart w:id="3640" w:name="_Toc45029134"/>
      <w:bookmarkStart w:id="3641" w:name="_Toc67681896"/>
      <w:bookmarkStart w:id="3642" w:name="_Toc122082728"/>
      <w:r w:rsidRPr="00B06F7A">
        <w:t>6.2.7</w:t>
      </w:r>
      <w:r w:rsidRPr="00B06F7A">
        <w:tab/>
        <w:t>Error Handling</w:t>
      </w:r>
      <w:bookmarkEnd w:id="3630"/>
      <w:bookmarkEnd w:id="3635"/>
      <w:bookmarkEnd w:id="3636"/>
      <w:bookmarkEnd w:id="3639"/>
      <w:bookmarkEnd w:id="3640"/>
      <w:bookmarkEnd w:id="3641"/>
      <w:bookmarkEnd w:id="3642"/>
    </w:p>
    <w:p w14:paraId="2DA5D460" w14:textId="77777777" w:rsidR="005B7866" w:rsidRPr="00B06F7A" w:rsidRDefault="005B7866" w:rsidP="00C05182">
      <w:pPr>
        <w:pStyle w:val="Heading4"/>
      </w:pPr>
      <w:bookmarkStart w:id="3643" w:name="_Toc11338701"/>
      <w:bookmarkStart w:id="3644" w:name="_Toc27585383"/>
      <w:bookmarkStart w:id="3645" w:name="_Toc36457385"/>
      <w:bookmarkStart w:id="3646" w:name="_Toc45028300"/>
      <w:bookmarkStart w:id="3647" w:name="_Toc45029135"/>
      <w:bookmarkStart w:id="3648" w:name="_Toc67681897"/>
      <w:bookmarkStart w:id="3649" w:name="_Toc122082729"/>
      <w:r w:rsidRPr="00B06F7A">
        <w:t>6.2.7.1</w:t>
      </w:r>
      <w:r w:rsidRPr="00B06F7A">
        <w:tab/>
        <w:t>General</w:t>
      </w:r>
      <w:bookmarkEnd w:id="3643"/>
      <w:bookmarkEnd w:id="3644"/>
      <w:bookmarkEnd w:id="3645"/>
      <w:bookmarkEnd w:id="3646"/>
      <w:bookmarkEnd w:id="3647"/>
      <w:bookmarkEnd w:id="3648"/>
      <w:bookmarkEnd w:id="3649"/>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50" w:name="_Toc11338702"/>
      <w:r w:rsidRPr="00B06F7A">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C05182">
      <w:pPr>
        <w:pStyle w:val="Heading4"/>
      </w:pPr>
      <w:bookmarkStart w:id="3651" w:name="_Toc27585384"/>
      <w:bookmarkStart w:id="3652" w:name="_Toc36457386"/>
      <w:bookmarkStart w:id="3653" w:name="_Toc45028301"/>
      <w:bookmarkStart w:id="3654" w:name="_Toc45029136"/>
      <w:bookmarkStart w:id="3655" w:name="_Toc67681898"/>
      <w:bookmarkStart w:id="3656" w:name="_Toc122082730"/>
      <w:r w:rsidRPr="00B06F7A">
        <w:t>6.2.7.2</w:t>
      </w:r>
      <w:r w:rsidRPr="00B06F7A">
        <w:tab/>
        <w:t>Protocol Errors</w:t>
      </w:r>
      <w:bookmarkEnd w:id="3650"/>
      <w:bookmarkEnd w:id="3651"/>
      <w:bookmarkEnd w:id="3652"/>
      <w:bookmarkEnd w:id="3653"/>
      <w:bookmarkEnd w:id="3654"/>
      <w:bookmarkEnd w:id="3655"/>
      <w:bookmarkEnd w:id="3656"/>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C05182">
      <w:pPr>
        <w:pStyle w:val="Heading4"/>
      </w:pPr>
      <w:bookmarkStart w:id="3657" w:name="_Toc11338703"/>
      <w:bookmarkStart w:id="3658" w:name="_Toc27585385"/>
      <w:bookmarkStart w:id="3659" w:name="_Toc36457387"/>
      <w:bookmarkStart w:id="3660" w:name="_Toc45028302"/>
      <w:bookmarkStart w:id="3661" w:name="_Toc45029137"/>
      <w:bookmarkStart w:id="3662" w:name="_Toc67681899"/>
      <w:bookmarkStart w:id="3663" w:name="_Toc122082731"/>
      <w:r w:rsidRPr="00B06F7A">
        <w:t>6.2.7.3</w:t>
      </w:r>
      <w:r w:rsidRPr="00B06F7A">
        <w:tab/>
        <w:t>Application Errors</w:t>
      </w:r>
      <w:bookmarkEnd w:id="3657"/>
      <w:bookmarkEnd w:id="3658"/>
      <w:bookmarkEnd w:id="3659"/>
      <w:bookmarkEnd w:id="3660"/>
      <w:bookmarkEnd w:id="3661"/>
      <w:bookmarkEnd w:id="3662"/>
      <w:bookmarkEnd w:id="3663"/>
    </w:p>
    <w:p w14:paraId="713F8381" w14:textId="77777777" w:rsidR="005B7866" w:rsidRPr="00B06F7A" w:rsidRDefault="005B7866" w:rsidP="005B7866">
      <w:r w:rsidRPr="00B06F7A">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06F7A" w:rsidRDefault="005B7866" w:rsidP="005B7866">
      <w:pPr>
        <w:pStyle w:val="TH"/>
      </w:pPr>
      <w:r w:rsidRPr="00B06F7A">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381EE77E" w:rsidR="005B7866" w:rsidRPr="00B06F7A" w:rsidRDefault="005B7866" w:rsidP="007F1FAF">
            <w:pPr>
              <w:pStyle w:val="TAL"/>
            </w:pPr>
            <w:r w:rsidRPr="00B06F7A">
              <w:t>TEMPORARY_REJECT_REGISTRATION</w:t>
            </w:r>
            <w:r w:rsidR="00871D3A">
              <w:t>_ONGOING</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14A3B0E1"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66C574FD" w:rsidR="005B7866" w:rsidRPr="00B06F7A" w:rsidRDefault="005B7866" w:rsidP="007F1FAF">
            <w:pPr>
              <w:pStyle w:val="TAL"/>
            </w:pPr>
            <w:r w:rsidRPr="00B06F7A">
              <w:t>TEMPORARY_REJECT_HANDOVER_ONGOING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4025F22A"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0AC81073" w:rsidR="005B7866" w:rsidRPr="00B06F7A" w:rsidRDefault="005B7866" w:rsidP="007F1FAF">
            <w:pPr>
              <w:pStyle w:val="TAL"/>
            </w:pPr>
            <w:r w:rsidRPr="00B06F7A">
              <w:t>The request cannot be proces</w:t>
            </w:r>
            <w:r w:rsidR="00871D3A">
              <w:t>s</w:t>
            </w:r>
            <w:r w:rsidRPr="00B06F7A">
              <w:t xml:space="preserve">ed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C05182">
      <w:pPr>
        <w:pStyle w:val="Heading3"/>
      </w:pPr>
      <w:bookmarkStart w:id="3664" w:name="_Toc11338704"/>
      <w:bookmarkStart w:id="3665" w:name="_Toc27585386"/>
      <w:bookmarkStart w:id="3666" w:name="_Toc36457388"/>
      <w:bookmarkStart w:id="3667" w:name="_Toc45028303"/>
      <w:bookmarkStart w:id="3668" w:name="_Toc45029138"/>
      <w:bookmarkStart w:id="3669" w:name="_Toc67681900"/>
      <w:bookmarkStart w:id="3670" w:name="_Toc122082732"/>
      <w:r w:rsidRPr="00B06F7A">
        <w:t>6.2.8</w:t>
      </w:r>
      <w:r w:rsidRPr="00B06F7A">
        <w:tab/>
        <w:t>Feature Negotiation</w:t>
      </w:r>
      <w:bookmarkEnd w:id="3664"/>
      <w:bookmarkEnd w:id="3665"/>
      <w:bookmarkEnd w:id="3666"/>
      <w:bookmarkEnd w:id="3667"/>
      <w:bookmarkEnd w:id="3668"/>
      <w:bookmarkEnd w:id="3669"/>
      <w:bookmarkEnd w:id="3670"/>
    </w:p>
    <w:p w14:paraId="13903B43" w14:textId="77777777" w:rsidR="005B7866" w:rsidRPr="00B06F7A" w:rsidRDefault="005B7866" w:rsidP="005B7866">
      <w:r w:rsidRPr="00B06F7A">
        <w:t xml:space="preserve">The optional features in table 6.2.8-1 are defined for the Nudm_UECM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32929FB3"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C05182">
      <w:pPr>
        <w:pStyle w:val="Heading3"/>
        <w:rPr>
          <w:lang w:val="en-US"/>
        </w:rPr>
      </w:pPr>
      <w:bookmarkStart w:id="3671" w:name="_Toc11338705"/>
      <w:bookmarkStart w:id="3672" w:name="_Toc27585387"/>
      <w:bookmarkStart w:id="3673" w:name="_Toc36457389"/>
      <w:bookmarkStart w:id="3674" w:name="_Toc45028304"/>
      <w:bookmarkStart w:id="3675" w:name="_Toc45029139"/>
      <w:bookmarkStart w:id="3676" w:name="_Toc67681901"/>
      <w:bookmarkStart w:id="3677" w:name="_Toc122082733"/>
      <w:r w:rsidRPr="00B06F7A">
        <w:rPr>
          <w:lang w:val="en-US"/>
        </w:rPr>
        <w:t>6.2.9</w:t>
      </w:r>
      <w:r w:rsidRPr="00B06F7A">
        <w:rPr>
          <w:lang w:val="en-US"/>
        </w:rPr>
        <w:tab/>
        <w:t>Security</w:t>
      </w:r>
      <w:bookmarkEnd w:id="3671"/>
      <w:bookmarkEnd w:id="3672"/>
      <w:bookmarkEnd w:id="3673"/>
      <w:bookmarkEnd w:id="3674"/>
      <w:bookmarkEnd w:id="3675"/>
      <w:bookmarkEnd w:id="3676"/>
      <w:bookmarkEnd w:id="3677"/>
    </w:p>
    <w:p w14:paraId="1BF7DEF0" w14:textId="77777777" w:rsidR="005B7866" w:rsidRPr="00B06F7A" w:rsidRDefault="005B7866" w:rsidP="005B7866">
      <w:pPr>
        <w:rPr>
          <w:lang w:val="en-US"/>
        </w:rPr>
      </w:pPr>
      <w:r w:rsidRPr="00B06F7A">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Nudm_UECM service.</w:t>
      </w:r>
    </w:p>
    <w:p w14:paraId="56FE7368" w14:textId="77777777" w:rsidR="005B7866" w:rsidRPr="00B06F7A" w:rsidRDefault="005B7866" w:rsidP="005B7866">
      <w:pPr>
        <w:rPr>
          <w:lang w:val="en-US"/>
        </w:rPr>
      </w:pPr>
      <w:bookmarkStart w:id="3678" w:name="_Toc11338706"/>
      <w:bookmarkStart w:id="3679" w:name="_Toc27585388"/>
      <w:bookmarkStart w:id="3680" w:name="_Toc36457390"/>
      <w:bookmarkStart w:id="3681" w:name="_Toc45028305"/>
      <w:bookmarkStart w:id="3682" w:name="_Toc45029140"/>
      <w:r w:rsidRPr="00B06F7A">
        <w:rPr>
          <w:lang w:val="en-US"/>
        </w:rPr>
        <w:t>The Nudm_UECM API defines the following scopes for OAuth2 authorization:</w:t>
      </w:r>
    </w:p>
    <w:p w14:paraId="7A9E484D" w14:textId="77777777" w:rsidR="005B7866" w:rsidRPr="00B06F7A" w:rsidRDefault="005B7866" w:rsidP="005B7866">
      <w:pPr>
        <w:pStyle w:val="TH"/>
      </w:pPr>
      <w:r w:rsidRPr="00B06F7A">
        <w:t>Table 6.2.9-1: 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Access to the Nudm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"nudm-uecm:amf-registration:write"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"nudm-uecm:smf-registration:write"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Write access (create/delete/modify) to the representations of a individualSmfRegistration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Write access (create/delete/modify) to the representation of the I</w:t>
            </w:r>
            <w:r w:rsidRPr="00B06F7A">
              <w:rPr>
                <w:lang w:eastAsia="zh-CN"/>
              </w:rPr>
              <w:t xml:space="preserve">pSmGwRegistration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C05182">
      <w:pPr>
        <w:pStyle w:val="Heading2"/>
      </w:pPr>
      <w:bookmarkStart w:id="3683" w:name="_Toc67681902"/>
      <w:bookmarkStart w:id="3684" w:name="_Toc122082734"/>
      <w:r w:rsidRPr="00B06F7A">
        <w:t>6.3</w:t>
      </w:r>
      <w:r w:rsidRPr="00B06F7A">
        <w:tab/>
        <w:t>Nudm_UEAuthentication Service API</w:t>
      </w:r>
      <w:bookmarkEnd w:id="3678"/>
      <w:bookmarkEnd w:id="3679"/>
      <w:bookmarkEnd w:id="3680"/>
      <w:bookmarkEnd w:id="3681"/>
      <w:bookmarkEnd w:id="3682"/>
      <w:bookmarkEnd w:id="3683"/>
      <w:bookmarkEnd w:id="3684"/>
    </w:p>
    <w:p w14:paraId="30DD9C80" w14:textId="77777777" w:rsidR="005B7866" w:rsidRPr="00B06F7A" w:rsidRDefault="005B7866" w:rsidP="00C05182">
      <w:pPr>
        <w:pStyle w:val="Heading3"/>
      </w:pPr>
      <w:bookmarkStart w:id="3685" w:name="_Toc11338707"/>
      <w:bookmarkStart w:id="3686" w:name="_Toc27585389"/>
      <w:bookmarkStart w:id="3687" w:name="_Toc36457391"/>
      <w:bookmarkStart w:id="3688" w:name="_Toc45028306"/>
      <w:bookmarkStart w:id="3689" w:name="_Toc45029141"/>
      <w:bookmarkStart w:id="3690" w:name="_Toc67681903"/>
      <w:bookmarkStart w:id="3691" w:name="_Toc122082735"/>
      <w:r w:rsidRPr="00B06F7A">
        <w:t>6.3.1</w:t>
      </w:r>
      <w:r w:rsidRPr="00B06F7A">
        <w:tab/>
        <w:t>API URI</w:t>
      </w:r>
      <w:bookmarkEnd w:id="3685"/>
      <w:bookmarkEnd w:id="3686"/>
      <w:bookmarkEnd w:id="3687"/>
      <w:bookmarkEnd w:id="3688"/>
      <w:bookmarkEnd w:id="3689"/>
      <w:bookmarkEnd w:id="3690"/>
      <w:bookmarkEnd w:id="3691"/>
    </w:p>
    <w:p w14:paraId="40C9AFC5" w14:textId="77777777" w:rsidR="005B7866" w:rsidRPr="00B06F7A" w:rsidRDefault="005B7866" w:rsidP="005B7866">
      <w:r w:rsidRPr="00B06F7A">
        <w:t>URIs of this API shall have the following root:</w:t>
      </w:r>
    </w:p>
    <w:p w14:paraId="1468E72B" w14:textId="382BC16D" w:rsidR="005B7866" w:rsidRPr="00B06F7A" w:rsidRDefault="005B7866" w:rsidP="005B7866">
      <w:r w:rsidRPr="00B06F7A">
        <w:t>{apiRoot}/{apiName}/&lt;apiVersion&gt;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lastRenderedPageBreak/>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nudm-ueau</w:t>
      </w:r>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C05182">
      <w:pPr>
        <w:pStyle w:val="Heading3"/>
      </w:pPr>
      <w:bookmarkStart w:id="3692" w:name="_Toc11338708"/>
      <w:bookmarkStart w:id="3693" w:name="_Toc27585390"/>
      <w:bookmarkStart w:id="3694" w:name="_Toc36457392"/>
      <w:bookmarkStart w:id="3695" w:name="_Toc45028307"/>
      <w:bookmarkStart w:id="3696" w:name="_Toc45029142"/>
      <w:bookmarkStart w:id="3697" w:name="_Toc67681904"/>
      <w:bookmarkStart w:id="3698" w:name="_Toc122082736"/>
      <w:r w:rsidRPr="00B06F7A">
        <w:t>6.3.2</w:t>
      </w:r>
      <w:r w:rsidRPr="00B06F7A">
        <w:tab/>
        <w:t>Usage of HTTP</w:t>
      </w:r>
      <w:bookmarkEnd w:id="3692"/>
      <w:bookmarkEnd w:id="3693"/>
      <w:bookmarkEnd w:id="3694"/>
      <w:bookmarkEnd w:id="3695"/>
      <w:bookmarkEnd w:id="3696"/>
      <w:bookmarkEnd w:id="3697"/>
      <w:bookmarkEnd w:id="3698"/>
    </w:p>
    <w:p w14:paraId="6FD78B8D" w14:textId="77777777" w:rsidR="005B7866" w:rsidRPr="00B06F7A" w:rsidRDefault="005B7866" w:rsidP="00C05182">
      <w:pPr>
        <w:pStyle w:val="Heading4"/>
      </w:pPr>
      <w:bookmarkStart w:id="3699" w:name="_Toc11338709"/>
      <w:bookmarkStart w:id="3700" w:name="_Toc27585391"/>
      <w:bookmarkStart w:id="3701" w:name="_Toc36457393"/>
      <w:bookmarkStart w:id="3702" w:name="_Toc45028308"/>
      <w:bookmarkStart w:id="3703" w:name="_Toc45029143"/>
      <w:bookmarkStart w:id="3704" w:name="_Toc67681905"/>
      <w:bookmarkStart w:id="3705" w:name="_Toc122082737"/>
      <w:r w:rsidRPr="00B06F7A">
        <w:t>6.3.2.1</w:t>
      </w:r>
      <w:r w:rsidRPr="00B06F7A">
        <w:tab/>
        <w:t>General</w:t>
      </w:r>
      <w:bookmarkEnd w:id="3699"/>
      <w:bookmarkEnd w:id="3700"/>
      <w:bookmarkEnd w:id="3701"/>
      <w:bookmarkEnd w:id="3702"/>
      <w:bookmarkEnd w:id="3703"/>
      <w:bookmarkEnd w:id="3704"/>
      <w:bookmarkEnd w:id="3705"/>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HTTP messages and bodies for the Nudm_UEAU service shall comply with the OpenAPI [14] specification contained in Annex A4.</w:t>
      </w:r>
    </w:p>
    <w:p w14:paraId="11A3E615" w14:textId="77777777" w:rsidR="005B7866" w:rsidRPr="00B06F7A" w:rsidRDefault="005B7866" w:rsidP="00C05182">
      <w:pPr>
        <w:pStyle w:val="Heading4"/>
      </w:pPr>
      <w:bookmarkStart w:id="3706" w:name="_Toc11338710"/>
      <w:bookmarkStart w:id="3707" w:name="_Toc27585392"/>
      <w:bookmarkStart w:id="3708" w:name="_Toc36457394"/>
      <w:bookmarkStart w:id="3709" w:name="_Toc45028309"/>
      <w:bookmarkStart w:id="3710" w:name="_Toc45029144"/>
      <w:bookmarkStart w:id="3711" w:name="_Toc67681906"/>
      <w:bookmarkStart w:id="3712" w:name="_Toc122082738"/>
      <w:r w:rsidRPr="00B06F7A">
        <w:t>6.3.2.2</w:t>
      </w:r>
      <w:r w:rsidRPr="00B06F7A">
        <w:tab/>
        <w:t>HTTP standard headers</w:t>
      </w:r>
      <w:bookmarkEnd w:id="3706"/>
      <w:bookmarkEnd w:id="3707"/>
      <w:bookmarkEnd w:id="3708"/>
      <w:bookmarkEnd w:id="3709"/>
      <w:bookmarkEnd w:id="3710"/>
      <w:bookmarkEnd w:id="3711"/>
      <w:bookmarkEnd w:id="3712"/>
    </w:p>
    <w:p w14:paraId="57BE6EF9" w14:textId="77777777" w:rsidR="005B7866" w:rsidRPr="00B06F7A" w:rsidRDefault="005B7866" w:rsidP="00C05182">
      <w:pPr>
        <w:pStyle w:val="Heading5"/>
        <w:rPr>
          <w:lang w:eastAsia="zh-CN"/>
        </w:rPr>
      </w:pPr>
      <w:bookmarkStart w:id="3713" w:name="_Toc11338711"/>
      <w:bookmarkStart w:id="3714" w:name="_Toc27585393"/>
      <w:bookmarkStart w:id="3715" w:name="_Toc36457395"/>
      <w:bookmarkStart w:id="3716" w:name="_Toc45028310"/>
      <w:bookmarkStart w:id="3717" w:name="_Toc45029145"/>
      <w:bookmarkStart w:id="3718" w:name="_Toc67681907"/>
      <w:bookmarkStart w:id="3719" w:name="_Toc122082739"/>
      <w:r w:rsidRPr="00B06F7A">
        <w:t>6.3.2.2.1</w:t>
      </w:r>
      <w:r w:rsidRPr="00B06F7A">
        <w:rPr>
          <w:rFonts w:hint="eastAsia"/>
          <w:lang w:eastAsia="zh-CN"/>
        </w:rPr>
        <w:tab/>
      </w:r>
      <w:r w:rsidRPr="00B06F7A">
        <w:rPr>
          <w:lang w:eastAsia="zh-CN"/>
        </w:rPr>
        <w:t>General</w:t>
      </w:r>
      <w:bookmarkEnd w:id="3713"/>
      <w:bookmarkEnd w:id="3714"/>
      <w:bookmarkEnd w:id="3715"/>
      <w:bookmarkEnd w:id="3716"/>
      <w:bookmarkEnd w:id="3717"/>
      <w:bookmarkEnd w:id="3718"/>
      <w:bookmarkEnd w:id="3719"/>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C05182">
      <w:pPr>
        <w:pStyle w:val="Heading5"/>
      </w:pPr>
      <w:bookmarkStart w:id="3720" w:name="_Toc11338712"/>
      <w:bookmarkStart w:id="3721" w:name="_Toc27585394"/>
      <w:bookmarkStart w:id="3722" w:name="_Toc36457396"/>
      <w:bookmarkStart w:id="3723" w:name="_Toc45028311"/>
      <w:bookmarkStart w:id="3724" w:name="_Toc45029146"/>
      <w:bookmarkStart w:id="3725" w:name="_Toc67681908"/>
      <w:bookmarkStart w:id="3726" w:name="_Toc122082740"/>
      <w:r w:rsidRPr="00B06F7A">
        <w:t>6.3.2.2.2</w:t>
      </w:r>
      <w:r w:rsidRPr="00B06F7A">
        <w:tab/>
        <w:t>Content type</w:t>
      </w:r>
      <w:bookmarkEnd w:id="3720"/>
      <w:bookmarkEnd w:id="3721"/>
      <w:bookmarkEnd w:id="3722"/>
      <w:bookmarkEnd w:id="3723"/>
      <w:bookmarkEnd w:id="3724"/>
      <w:bookmarkEnd w:id="3725"/>
      <w:bookmarkEnd w:id="3726"/>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"application/problem+json"</w:t>
      </w:r>
    </w:p>
    <w:p w14:paraId="700143FD" w14:textId="77777777" w:rsidR="005B7866" w:rsidRPr="00B06F7A" w:rsidRDefault="005B7866" w:rsidP="00C05182">
      <w:pPr>
        <w:pStyle w:val="Heading4"/>
      </w:pPr>
      <w:bookmarkStart w:id="3727" w:name="_Toc11338713"/>
      <w:bookmarkStart w:id="3728" w:name="_Toc27585395"/>
      <w:bookmarkStart w:id="3729" w:name="_Toc36457397"/>
      <w:bookmarkStart w:id="3730" w:name="_Toc45028312"/>
      <w:bookmarkStart w:id="3731" w:name="_Toc45029147"/>
      <w:bookmarkStart w:id="3732" w:name="_Toc67681909"/>
      <w:bookmarkStart w:id="3733" w:name="_Toc122082741"/>
      <w:r w:rsidRPr="00B06F7A">
        <w:t>6.3.2.3</w:t>
      </w:r>
      <w:r w:rsidRPr="00B06F7A">
        <w:tab/>
        <w:t>HTTP custom headers</w:t>
      </w:r>
      <w:bookmarkEnd w:id="3727"/>
      <w:bookmarkEnd w:id="3728"/>
      <w:bookmarkEnd w:id="3729"/>
      <w:bookmarkEnd w:id="3730"/>
      <w:bookmarkEnd w:id="3731"/>
      <w:bookmarkEnd w:id="3732"/>
      <w:bookmarkEnd w:id="3733"/>
    </w:p>
    <w:p w14:paraId="7B9A34BF" w14:textId="77777777" w:rsidR="005B7866" w:rsidRPr="00B06F7A" w:rsidRDefault="005B7866" w:rsidP="00C05182">
      <w:pPr>
        <w:pStyle w:val="Heading5"/>
        <w:rPr>
          <w:lang w:eastAsia="zh-CN"/>
        </w:rPr>
      </w:pPr>
      <w:bookmarkStart w:id="3734" w:name="_Toc11338714"/>
      <w:bookmarkStart w:id="3735" w:name="_Toc27585396"/>
      <w:bookmarkStart w:id="3736" w:name="_Toc36457398"/>
      <w:bookmarkStart w:id="3737" w:name="_Toc45028313"/>
      <w:bookmarkStart w:id="3738" w:name="_Toc45029148"/>
      <w:bookmarkStart w:id="3739" w:name="_Toc67681910"/>
      <w:bookmarkStart w:id="3740" w:name="_Toc122082742"/>
      <w:r w:rsidRPr="00B06F7A">
        <w:t>6.3.2.3.1</w:t>
      </w:r>
      <w:r w:rsidRPr="00B06F7A">
        <w:rPr>
          <w:rFonts w:hint="eastAsia"/>
          <w:lang w:eastAsia="zh-CN"/>
        </w:rPr>
        <w:tab/>
      </w:r>
      <w:r w:rsidRPr="00B06F7A">
        <w:rPr>
          <w:lang w:eastAsia="zh-CN"/>
        </w:rPr>
        <w:t>General</w:t>
      </w:r>
      <w:bookmarkEnd w:id="3734"/>
      <w:bookmarkEnd w:id="3735"/>
      <w:bookmarkEnd w:id="3736"/>
      <w:bookmarkEnd w:id="3737"/>
      <w:bookmarkEnd w:id="3738"/>
      <w:bookmarkEnd w:id="3739"/>
      <w:bookmarkEnd w:id="3740"/>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C05182">
      <w:pPr>
        <w:pStyle w:val="Heading3"/>
      </w:pPr>
      <w:bookmarkStart w:id="3741" w:name="_Toc11338715"/>
      <w:bookmarkStart w:id="3742" w:name="_Toc27585397"/>
      <w:bookmarkStart w:id="3743" w:name="_Toc36457399"/>
      <w:bookmarkStart w:id="3744" w:name="_Toc45028314"/>
      <w:bookmarkStart w:id="3745" w:name="_Toc45029149"/>
      <w:bookmarkStart w:id="3746" w:name="_Toc67681911"/>
      <w:bookmarkStart w:id="3747" w:name="_Toc122082743"/>
      <w:r w:rsidRPr="00B06F7A">
        <w:t>6.3.3</w:t>
      </w:r>
      <w:r w:rsidRPr="00B06F7A">
        <w:tab/>
        <w:t>Resources</w:t>
      </w:r>
      <w:bookmarkEnd w:id="3741"/>
      <w:bookmarkEnd w:id="3742"/>
      <w:bookmarkEnd w:id="3743"/>
      <w:bookmarkEnd w:id="3744"/>
      <w:bookmarkEnd w:id="3745"/>
      <w:bookmarkEnd w:id="3746"/>
      <w:bookmarkEnd w:id="3747"/>
    </w:p>
    <w:p w14:paraId="06562B5E" w14:textId="77777777" w:rsidR="005B7866" w:rsidRPr="00B06F7A" w:rsidRDefault="005B7866" w:rsidP="00C05182">
      <w:pPr>
        <w:pStyle w:val="Heading4"/>
      </w:pPr>
      <w:bookmarkStart w:id="3748" w:name="_Toc11338716"/>
      <w:bookmarkStart w:id="3749" w:name="_Toc27585398"/>
      <w:bookmarkStart w:id="3750" w:name="_Toc36457400"/>
      <w:bookmarkStart w:id="3751" w:name="_Toc45028315"/>
      <w:bookmarkStart w:id="3752" w:name="_Toc45029150"/>
      <w:bookmarkStart w:id="3753" w:name="_Toc67681912"/>
      <w:bookmarkStart w:id="3754" w:name="_Toc122082744"/>
      <w:r w:rsidRPr="00B06F7A">
        <w:t>6.3.3.1</w:t>
      </w:r>
      <w:r w:rsidRPr="00B06F7A">
        <w:tab/>
        <w:t>Overview</w:t>
      </w:r>
      <w:bookmarkEnd w:id="3748"/>
      <w:bookmarkEnd w:id="3749"/>
      <w:bookmarkEnd w:id="3750"/>
      <w:bookmarkEnd w:id="3751"/>
      <w:bookmarkEnd w:id="3752"/>
      <w:bookmarkEnd w:id="3753"/>
      <w:bookmarkEnd w:id="3754"/>
    </w:p>
    <w:p w14:paraId="745E02E6" w14:textId="77777777" w:rsidR="001A5979" w:rsidRDefault="001A5979" w:rsidP="001A5979">
      <w:r>
        <w:t>This clause describes the structure for the Resource URIs and the resources and methods used for the service.</w:t>
      </w:r>
    </w:p>
    <w:p w14:paraId="55A223BF" w14:textId="77777777" w:rsidR="001A5979" w:rsidRDefault="001A5979" w:rsidP="001A5979">
      <w:r>
        <w:t>Figure 6.3.3.1-1 depicts the resource URIs structure for the Nudm_UEAU API.</w:t>
      </w:r>
    </w:p>
    <w:p w14:paraId="1856683C" w14:textId="220E830B" w:rsidR="005B7866" w:rsidRPr="00B06F7A" w:rsidRDefault="00970319" w:rsidP="005B7866">
      <w:pPr>
        <w:pStyle w:val="TH"/>
        <w:rPr>
          <w:lang w:val="en-US"/>
        </w:rPr>
      </w:pPr>
      <w:r>
        <w:object w:dxaOrig="8393" w:dyaOrig="16485" w14:anchorId="1E7FAAC3">
          <v:shape id="_x0000_i1135" type="#_x0000_t75" style="width:364.1pt;height:714.55pt" o:ole="">
            <v:imagedata r:id="rId227" o:title=""/>
          </v:shape>
          <o:OLEObject Type="Embed" ProgID="Visio.Drawing.15" ShapeID="_x0000_i1135" DrawAspect="Content" ObjectID="_1732697086" r:id="rId228"/>
        </w:object>
      </w:r>
    </w:p>
    <w:p w14:paraId="45E977C6" w14:textId="21C5FBF0" w:rsidR="005B7866" w:rsidRPr="00B06F7A" w:rsidRDefault="005B7866" w:rsidP="005B7866">
      <w:pPr>
        <w:pStyle w:val="TF"/>
      </w:pPr>
      <w:r w:rsidRPr="00B06F7A">
        <w:lastRenderedPageBreak/>
        <w:t>Figure</w:t>
      </w:r>
      <w:r w:rsidR="001A5979">
        <w:t> </w:t>
      </w:r>
      <w:r w:rsidRPr="00B06F7A">
        <w:t xml:space="preserve">6.3.3.1-1: Resource URI structure of the </w:t>
      </w:r>
      <w:r w:rsidR="000E1A06">
        <w:t>N</w:t>
      </w:r>
      <w:r w:rsidRPr="00B06F7A">
        <w:t>udm_</w:t>
      </w:r>
      <w:r w:rsidR="000E1A06">
        <w:t>UEAU</w:t>
      </w:r>
      <w:r w:rsidRPr="00B06F7A">
        <w:t xml:space="preserve"> API</w:t>
      </w:r>
    </w:p>
    <w:p w14:paraId="28A4C6B1" w14:textId="435EEFD8" w:rsidR="005B7866" w:rsidRPr="00B06F7A" w:rsidRDefault="005B7866" w:rsidP="005B7866">
      <w:r w:rsidRPr="00B06F7A">
        <w:t>Table</w:t>
      </w:r>
      <w:r w:rsidR="001A5979">
        <w:t> </w:t>
      </w:r>
      <w:r w:rsidRPr="00B06F7A">
        <w:t>6.3.3.1-1 provides an overview of the resources and applicable HTTP methods.</w:t>
      </w:r>
    </w:p>
    <w:p w14:paraId="54672D05" w14:textId="2C23FA27" w:rsidR="005B7866" w:rsidRPr="00B06F7A" w:rsidRDefault="005B7866" w:rsidP="005B7866">
      <w:pPr>
        <w:pStyle w:val="TH"/>
      </w:pPr>
      <w:r w:rsidRPr="00B06F7A">
        <w:t>Table</w:t>
      </w:r>
      <w:r w:rsidR="001A5979">
        <w:t> </w:t>
      </w:r>
      <w:r w:rsidRPr="00B06F7A">
        <w:t>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6"/>
        <w:gridCol w:w="3068"/>
        <w:gridCol w:w="957"/>
        <w:gridCol w:w="3036"/>
      </w:tblGrid>
      <w:tr w:rsidR="005B7866" w:rsidRPr="00B06F7A" w14:paraId="1E4FF76E" w14:textId="77777777" w:rsidTr="000E1A06">
        <w:trPr>
          <w:jc w:val="center"/>
        </w:trPr>
        <w:tc>
          <w:tcPr>
            <w:tcW w:w="12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0E1A06">
        <w:trPr>
          <w:trHeight w:val="2508"/>
          <w:jc w:val="center"/>
        </w:trPr>
        <w:tc>
          <w:tcPr>
            <w:tcW w:w="1279"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r w:rsidRPr="00B06F7A">
              <w:t>SecurityInformation</w:t>
            </w:r>
            <w:r w:rsidRPr="00B06F7A">
              <w:br/>
              <w:t>(Custom operation)</w:t>
            </w:r>
          </w:p>
        </w:tc>
        <w:tc>
          <w:tcPr>
            <w:tcW w:w="1617"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00" w:type="pct"/>
            <w:tcBorders>
              <w:top w:val="single" w:sz="4" w:space="0" w:color="auto"/>
              <w:left w:val="single" w:sz="4" w:space="0" w:color="auto"/>
              <w:right w:val="single" w:sz="4" w:space="0" w:color="auto"/>
            </w:tcBorders>
          </w:tcPr>
          <w:p w14:paraId="1FB0F833" w14:textId="77777777" w:rsidR="002A6BEC" w:rsidRDefault="005B7866" w:rsidP="002A6BEC">
            <w:pPr>
              <w:pStyle w:val="TAL"/>
            </w:pPr>
            <w:r w:rsidRPr="00B06F7A">
              <w:t xml:space="preserve">If the variable {supiOrSuci} takes the value of a SUCI, the UDM calculates the corresponding SUPI. </w:t>
            </w:r>
          </w:p>
          <w:p w14:paraId="632E8CEC" w14:textId="77777777" w:rsidR="002A6BEC" w:rsidRDefault="002A6BEC" w:rsidP="002A6BEC">
            <w:pPr>
              <w:pStyle w:val="TAL"/>
            </w:pPr>
            <w:r>
              <w:t>If the variable {supiOrSuci} takes the value of an anonymous SUCI, the UDM calculates the corresponding anonymous SUPI.</w:t>
            </w:r>
          </w:p>
          <w:p w14:paraId="5CCE5802" w14:textId="0BE1361E" w:rsidR="005B7866" w:rsidRPr="00B06F7A" w:rsidRDefault="005B7866" w:rsidP="007F1FAF">
            <w:pPr>
              <w:pStyle w:val="TAL"/>
            </w:pPr>
            <w:r w:rsidRPr="00B06F7A">
              <w:t>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0E1A06">
        <w:trPr>
          <w:trHeight w:val="2508"/>
          <w:jc w:val="center"/>
        </w:trPr>
        <w:tc>
          <w:tcPr>
            <w:tcW w:w="1279"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r w:rsidRPr="00B06F7A">
              <w:t>SecurityInformation</w:t>
            </w:r>
            <w:r w:rsidRPr="00B06F7A">
              <w:rPr>
                <w:rFonts w:hint="eastAsia"/>
                <w:lang w:eastAsia="zh-CN"/>
              </w:rPr>
              <w:t>For</w:t>
            </w:r>
            <w:r w:rsidRPr="00B06F7A">
              <w:rPr>
                <w:lang w:eastAsia="zh-CN"/>
              </w:rPr>
              <w:t>Rg</w:t>
            </w:r>
          </w:p>
        </w:tc>
        <w:tc>
          <w:tcPr>
            <w:tcW w:w="1617"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00"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0E1A06">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r w:rsidRPr="00B06F7A">
              <w:t>AuthEvents</w:t>
            </w:r>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00"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0E1A06">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Individual AuthEvent</w:t>
            </w:r>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00"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r w:rsidRPr="00B06F7A">
              <w:t>HssSecurityInformation</w:t>
            </w:r>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/{supi}/hss-security-information/{hssAuthType}/generate-av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246C8770" w14:textId="17BF1514" w:rsidR="005B7866" w:rsidRPr="00B06F7A" w:rsidRDefault="005B7866" w:rsidP="007F1FAF">
            <w:pPr>
              <w:pStyle w:val="TAL"/>
            </w:pPr>
            <w:r w:rsidRPr="00B06F7A">
              <w:t>The UDM generates the authentication vector(s) of the requested type based on stored security information for the SUPI.</w:t>
            </w:r>
          </w:p>
        </w:tc>
      </w:tr>
      <w:tr w:rsidR="000E1A06" w:rsidRPr="00B06F7A" w14:paraId="2440EAF7"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805722" w14:textId="77777777" w:rsidR="000E1A06" w:rsidRPr="00B06F7A" w:rsidRDefault="000E1A06" w:rsidP="009B1BFC">
            <w:pPr>
              <w:pStyle w:val="TAL"/>
            </w:pPr>
            <w:r>
              <w:t>Gba</w:t>
            </w:r>
            <w:r w:rsidRPr="00B06F7A">
              <w:t>SecurityInformation</w:t>
            </w:r>
          </w:p>
          <w:p w14:paraId="2A9BAF5C" w14:textId="77777777" w:rsidR="000E1A06" w:rsidRPr="00B06F7A" w:rsidRDefault="000E1A06" w:rsidP="009B1BFC">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31A32780" w14:textId="77777777" w:rsidR="000E1A06" w:rsidRPr="00B06F7A" w:rsidRDefault="000E1A06" w:rsidP="009B1BFC">
            <w:pPr>
              <w:pStyle w:val="TAL"/>
            </w:pPr>
            <w:r w:rsidRPr="00B06F7A">
              <w:t>/{supi}/</w:t>
            </w:r>
            <w:r>
              <w:t>gba</w:t>
            </w:r>
            <w:r w:rsidRPr="00B06F7A">
              <w:t>-security-information/generate-av</w:t>
            </w:r>
          </w:p>
        </w:tc>
        <w:tc>
          <w:tcPr>
            <w:tcW w:w="504" w:type="pct"/>
            <w:tcBorders>
              <w:top w:val="single" w:sz="4" w:space="0" w:color="auto"/>
              <w:left w:val="single" w:sz="4" w:space="0" w:color="auto"/>
              <w:bottom w:val="single" w:sz="4" w:space="0" w:color="auto"/>
              <w:right w:val="single" w:sz="4" w:space="0" w:color="auto"/>
            </w:tcBorders>
          </w:tcPr>
          <w:p w14:paraId="5B2F337D" w14:textId="77777777" w:rsidR="000E1A06" w:rsidRPr="00B06F7A" w:rsidRDefault="000E1A06" w:rsidP="009B1BFC">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3CD72205" w14:textId="77777777" w:rsidR="000E1A06" w:rsidRPr="00B06F7A" w:rsidRDefault="000E1A06" w:rsidP="009B1BFC">
            <w:pPr>
              <w:pStyle w:val="TAL"/>
            </w:pPr>
            <w:r w:rsidRPr="00B06F7A">
              <w:t xml:space="preserve">The UDM generates the authentication vector(s) </w:t>
            </w:r>
            <w:r>
              <w:t xml:space="preserve">of the requested type </w:t>
            </w:r>
            <w:r w:rsidRPr="00B06F7A">
              <w:t>based on stored security information for the SUPI.</w:t>
            </w:r>
          </w:p>
        </w:tc>
      </w:tr>
      <w:tr w:rsidR="00970319" w14:paraId="0A91B575" w14:textId="77777777" w:rsidTr="0097031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53EF7F" w14:textId="77777777" w:rsidR="00970319" w:rsidRDefault="00970319" w:rsidP="00953549">
            <w:pPr>
              <w:pStyle w:val="TAL"/>
            </w:pPr>
            <w:r>
              <w:t>ProSeSecurityInformation</w:t>
            </w:r>
          </w:p>
          <w:p w14:paraId="0317D9FF" w14:textId="77777777" w:rsidR="00970319" w:rsidRDefault="00970319" w:rsidP="00953549">
            <w:pPr>
              <w:pStyle w:val="TAL"/>
            </w:pPr>
            <w:r>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512AC9B" w14:textId="77777777" w:rsidR="00970319" w:rsidRDefault="00970319" w:rsidP="00953549">
            <w:pPr>
              <w:pStyle w:val="TAL"/>
            </w:pPr>
            <w:r>
              <w:t>/{supiOrSuci}/prose-security-information/generate-av</w:t>
            </w:r>
          </w:p>
        </w:tc>
        <w:tc>
          <w:tcPr>
            <w:tcW w:w="504" w:type="pct"/>
            <w:tcBorders>
              <w:top w:val="single" w:sz="4" w:space="0" w:color="auto"/>
              <w:left w:val="single" w:sz="4" w:space="0" w:color="auto"/>
              <w:bottom w:val="single" w:sz="4" w:space="0" w:color="auto"/>
              <w:right w:val="single" w:sz="4" w:space="0" w:color="auto"/>
            </w:tcBorders>
          </w:tcPr>
          <w:p w14:paraId="78748D26" w14:textId="77777777" w:rsidR="00970319" w:rsidRDefault="00970319" w:rsidP="00953549">
            <w:pPr>
              <w:pStyle w:val="TAL"/>
            </w:pPr>
            <w:r>
              <w:t>generate-av (POST)</w:t>
            </w:r>
          </w:p>
        </w:tc>
        <w:tc>
          <w:tcPr>
            <w:tcW w:w="1600" w:type="pct"/>
            <w:tcBorders>
              <w:top w:val="single" w:sz="4" w:space="0" w:color="auto"/>
              <w:left w:val="single" w:sz="4" w:space="0" w:color="auto"/>
              <w:bottom w:val="single" w:sz="4" w:space="0" w:color="auto"/>
              <w:right w:val="single" w:sz="4" w:space="0" w:color="auto"/>
            </w:tcBorders>
          </w:tcPr>
          <w:p w14:paraId="2A57EFA7" w14:textId="77777777" w:rsidR="00970319" w:rsidRDefault="00970319" w:rsidP="00953549">
            <w:pPr>
              <w:pStyle w:val="TAL"/>
            </w:pPr>
            <w:r>
              <w:t xml:space="preserve">If the variable {supiOrSuci} takes the value of a SUCI, the UDM calculates the corresponding SUPI. The UDM decides, based on the received information and the stored authentication profile of the SUPI. </w:t>
            </w:r>
          </w:p>
        </w:tc>
      </w:tr>
    </w:tbl>
    <w:p w14:paraId="4AEC3293" w14:textId="77777777" w:rsidR="005B7866" w:rsidRPr="00B06F7A" w:rsidRDefault="005B7866" w:rsidP="005B7866"/>
    <w:p w14:paraId="625D07A5" w14:textId="77777777" w:rsidR="005B7866" w:rsidRPr="00B06F7A" w:rsidRDefault="005B7866" w:rsidP="00C05182">
      <w:pPr>
        <w:pStyle w:val="Heading4"/>
      </w:pPr>
      <w:bookmarkStart w:id="3755" w:name="_Toc11338717"/>
      <w:bookmarkStart w:id="3756" w:name="_Toc27585399"/>
      <w:bookmarkStart w:id="3757" w:name="_Toc36457401"/>
      <w:bookmarkStart w:id="3758" w:name="_Toc45028316"/>
      <w:bookmarkStart w:id="3759" w:name="_Toc45029151"/>
      <w:bookmarkStart w:id="3760" w:name="_Toc67681913"/>
      <w:bookmarkStart w:id="3761" w:name="_Toc122082745"/>
      <w:r w:rsidRPr="00B06F7A">
        <w:t>6.3.3.2</w:t>
      </w:r>
      <w:r w:rsidRPr="00B06F7A">
        <w:tab/>
        <w:t>Resource: SecurityInformation</w:t>
      </w:r>
      <w:bookmarkEnd w:id="3755"/>
      <w:bookmarkEnd w:id="3756"/>
      <w:r w:rsidRPr="00B06F7A">
        <w:t xml:space="preserve"> (Custom operation)</w:t>
      </w:r>
      <w:bookmarkEnd w:id="3757"/>
      <w:bookmarkEnd w:id="3758"/>
      <w:bookmarkEnd w:id="3759"/>
      <w:bookmarkEnd w:id="3760"/>
      <w:bookmarkEnd w:id="3761"/>
    </w:p>
    <w:p w14:paraId="25FB2168" w14:textId="77777777" w:rsidR="005B7866" w:rsidRPr="00B06F7A" w:rsidRDefault="005B7866" w:rsidP="00C05182">
      <w:pPr>
        <w:pStyle w:val="Heading5"/>
      </w:pPr>
      <w:bookmarkStart w:id="3762" w:name="_Toc11338718"/>
      <w:bookmarkStart w:id="3763" w:name="_Toc27585400"/>
      <w:bookmarkStart w:id="3764" w:name="_Toc36457402"/>
      <w:bookmarkStart w:id="3765" w:name="_Toc45028317"/>
      <w:bookmarkStart w:id="3766" w:name="_Toc45029152"/>
      <w:bookmarkStart w:id="3767" w:name="_Toc67681914"/>
      <w:bookmarkStart w:id="3768" w:name="_Toc122082746"/>
      <w:r w:rsidRPr="00B06F7A">
        <w:t>6.3.3.2.1</w:t>
      </w:r>
      <w:r w:rsidRPr="00B06F7A">
        <w:tab/>
        <w:t>Description</w:t>
      </w:r>
      <w:bookmarkEnd w:id="3762"/>
      <w:bookmarkEnd w:id="3763"/>
      <w:bookmarkEnd w:id="3764"/>
      <w:bookmarkEnd w:id="3765"/>
      <w:bookmarkEnd w:id="3766"/>
      <w:bookmarkEnd w:id="3767"/>
      <w:bookmarkEnd w:id="3768"/>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C05182">
      <w:pPr>
        <w:pStyle w:val="Heading5"/>
      </w:pPr>
      <w:bookmarkStart w:id="3769" w:name="_Toc11338719"/>
      <w:bookmarkStart w:id="3770" w:name="_Toc27585401"/>
      <w:bookmarkStart w:id="3771" w:name="_Toc36457403"/>
      <w:bookmarkStart w:id="3772" w:name="_Toc45028318"/>
      <w:bookmarkStart w:id="3773" w:name="_Toc45029153"/>
      <w:bookmarkStart w:id="3774" w:name="_Toc67681915"/>
      <w:bookmarkStart w:id="3775" w:name="_Toc122082747"/>
      <w:r w:rsidRPr="00B06F7A">
        <w:lastRenderedPageBreak/>
        <w:t>6.3.3.2.2</w:t>
      </w:r>
      <w:r w:rsidRPr="00B06F7A">
        <w:tab/>
        <w:t>Resource Definition</w:t>
      </w:r>
      <w:bookmarkEnd w:id="3769"/>
      <w:bookmarkEnd w:id="3770"/>
      <w:bookmarkEnd w:id="3771"/>
      <w:bookmarkEnd w:id="3772"/>
      <w:bookmarkEnd w:id="3773"/>
      <w:bookmarkEnd w:id="3774"/>
      <w:bookmarkEnd w:id="3775"/>
    </w:p>
    <w:p w14:paraId="76680C9A" w14:textId="77777777" w:rsidR="005B7866" w:rsidRPr="00B06F7A" w:rsidRDefault="005B7866" w:rsidP="005B7866">
      <w:r w:rsidRPr="00B06F7A">
        <w:t>Resource URI: {apiRoot}/nudm-ueau/v1/{supiOrSuci}/security-information</w:t>
      </w:r>
    </w:p>
    <w:p w14:paraId="10B859E6" w14:textId="77777777" w:rsidR="005B7866" w:rsidRPr="00B06F7A" w:rsidRDefault="005B7866" w:rsidP="00C05182">
      <w:pPr>
        <w:rPr>
          <w:rFonts w:ascii="Arial" w:hAnsi="Arial" w:cs="Arial"/>
        </w:rPr>
      </w:pPr>
      <w:r w:rsidRPr="00C05182">
        <w:t>This resource shall support the resource URI variables defined in table 6.3.3.2.2-1.</w:t>
      </w:r>
    </w:p>
    <w:p w14:paraId="0B5D856E" w14:textId="77777777" w:rsidR="005B7866" w:rsidRPr="00B06F7A" w:rsidRDefault="005B7866" w:rsidP="005B7866">
      <w:pPr>
        <w:pStyle w:val="TH"/>
        <w:rPr>
          <w:rFonts w:cs="Arial"/>
        </w:rPr>
      </w:pPr>
      <w:r w:rsidRPr="00B06F7A">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r w:rsidRPr="00B06F7A">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r w:rsidRPr="00B06F7A">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Pattern: See pattern of type SupiOrSuci in 3GPP TS 29.571 [7]</w:t>
            </w:r>
          </w:p>
          <w:p w14:paraId="20812588" w14:textId="77777777" w:rsidR="005B7866" w:rsidRPr="00B06F7A" w:rsidRDefault="005B7866" w:rsidP="007F1FAF">
            <w:pPr>
              <w:pStyle w:val="TAL"/>
            </w:pPr>
          </w:p>
          <w:p w14:paraId="1589A162" w14:textId="61202828" w:rsidR="005B7866" w:rsidRPr="00B06F7A" w:rsidRDefault="005B7866" w:rsidP="007F1FAF">
            <w:pPr>
              <w:pStyle w:val="TAL"/>
            </w:pPr>
            <w:r w:rsidRPr="00B06F7A">
              <w:t>(See NOTE 1, NOTE 2</w:t>
            </w:r>
            <w:r w:rsidR="002A6BEC">
              <w:t>, NOTE 3</w:t>
            </w:r>
            <w:r w:rsidRPr="00B06F7A">
              <w:t>).</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5DE4142F" w:rsidR="005B7866" w:rsidRPr="00B06F7A" w:rsidRDefault="005B7866" w:rsidP="007F1FAF">
            <w:pPr>
              <w:pStyle w:val="TAN"/>
            </w:pPr>
            <w:r w:rsidRPr="00B06F7A">
              <w:t>NOTE</w:t>
            </w:r>
            <w:r w:rsidR="002A6BEC">
              <w:t> </w:t>
            </w:r>
            <w:r w:rsidRPr="00B06F7A">
              <w:t>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14112AEA" w14:textId="11E74623" w:rsidR="002A6BEC" w:rsidRDefault="005B7866" w:rsidP="002A6BEC">
            <w:pPr>
              <w:pStyle w:val="TAN"/>
            </w:pPr>
            <w:r w:rsidRPr="00B06F7A">
              <w:t>NOTE</w:t>
            </w:r>
            <w:r w:rsidR="002A6BEC">
              <w:t> </w:t>
            </w:r>
            <w:r w:rsidRPr="00B06F7A">
              <w:t>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p w14:paraId="5E22636E" w14:textId="71A81431" w:rsidR="005B7866" w:rsidRPr="00B06F7A" w:rsidRDefault="002A6BEC" w:rsidP="002A6BEC">
            <w:pPr>
              <w:pStyle w:val="TAN"/>
            </w:pPr>
            <w:r>
              <w:t>NOTE 3:</w:t>
            </w:r>
            <w:r>
              <w:tab/>
              <w:t>If the anonymous SUCI contain the realm part, the UDM calculates the corresponding anonymous SUPI.</w:t>
            </w:r>
          </w:p>
        </w:tc>
      </w:tr>
    </w:tbl>
    <w:p w14:paraId="7834C9E4" w14:textId="77777777" w:rsidR="005B7866" w:rsidRPr="00B06F7A" w:rsidRDefault="005B7866" w:rsidP="005B7866"/>
    <w:p w14:paraId="1C323401" w14:textId="77777777" w:rsidR="005B7866" w:rsidRPr="00B06F7A" w:rsidRDefault="005B7866" w:rsidP="00C05182">
      <w:pPr>
        <w:pStyle w:val="Heading5"/>
      </w:pPr>
      <w:bookmarkStart w:id="3776" w:name="_Toc11338720"/>
      <w:bookmarkStart w:id="3777" w:name="_Toc27585402"/>
      <w:bookmarkStart w:id="3778" w:name="_Toc36457404"/>
      <w:bookmarkStart w:id="3779" w:name="_Toc45028319"/>
      <w:bookmarkStart w:id="3780" w:name="_Toc45029154"/>
      <w:bookmarkStart w:id="3781" w:name="_Toc67681916"/>
      <w:bookmarkStart w:id="3782" w:name="_Toc122082748"/>
      <w:r w:rsidRPr="00B06F7A">
        <w:t>6.3.3.2.3</w:t>
      </w:r>
      <w:r w:rsidRPr="00B06F7A">
        <w:tab/>
        <w:t>Resource Standard Methods</w:t>
      </w:r>
      <w:bookmarkEnd w:id="3776"/>
      <w:bookmarkEnd w:id="3777"/>
      <w:bookmarkEnd w:id="3778"/>
      <w:bookmarkEnd w:id="3779"/>
      <w:bookmarkEnd w:id="3780"/>
      <w:bookmarkEnd w:id="3781"/>
      <w:bookmarkEnd w:id="3782"/>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C05182">
      <w:pPr>
        <w:pStyle w:val="Heading5"/>
      </w:pPr>
      <w:bookmarkStart w:id="3783" w:name="_Toc11338721"/>
      <w:bookmarkStart w:id="3784" w:name="_Toc27585403"/>
      <w:bookmarkStart w:id="3785" w:name="_Toc36457405"/>
      <w:bookmarkStart w:id="3786" w:name="_Toc45028320"/>
      <w:bookmarkStart w:id="3787" w:name="_Toc45029155"/>
      <w:bookmarkStart w:id="3788" w:name="_Toc67681917"/>
      <w:bookmarkStart w:id="3789" w:name="_Toc122082749"/>
      <w:r w:rsidRPr="00B06F7A">
        <w:t>6.3.3.2.4</w:t>
      </w:r>
      <w:r w:rsidRPr="00B06F7A">
        <w:tab/>
        <w:t>Resource Custom Operations</w:t>
      </w:r>
      <w:bookmarkEnd w:id="3783"/>
      <w:bookmarkEnd w:id="3784"/>
      <w:bookmarkEnd w:id="3785"/>
      <w:bookmarkEnd w:id="3786"/>
      <w:bookmarkEnd w:id="3787"/>
      <w:bookmarkEnd w:id="3788"/>
      <w:bookmarkEnd w:id="3789"/>
    </w:p>
    <w:p w14:paraId="3E130681" w14:textId="77777777" w:rsidR="005B7866" w:rsidRPr="00B06F7A" w:rsidRDefault="005B7866" w:rsidP="00903631">
      <w:pPr>
        <w:pStyle w:val="H6"/>
      </w:pPr>
      <w:bookmarkStart w:id="3790" w:name="_Toc11338722"/>
      <w:bookmarkStart w:id="3791" w:name="_Toc27585404"/>
      <w:bookmarkStart w:id="3792" w:name="_Toc36457406"/>
      <w:bookmarkStart w:id="3793" w:name="_Toc45028321"/>
      <w:bookmarkStart w:id="3794" w:name="_Toc45029156"/>
      <w:bookmarkStart w:id="3795" w:name="_Toc67681918"/>
      <w:r w:rsidRPr="00B06F7A">
        <w:t>6.3.3.2.4.1</w:t>
      </w:r>
      <w:r w:rsidRPr="00B06F7A">
        <w:tab/>
        <w:t>Overview</w:t>
      </w:r>
      <w:bookmarkEnd w:id="3790"/>
      <w:bookmarkEnd w:id="3791"/>
      <w:bookmarkEnd w:id="3792"/>
      <w:bookmarkEnd w:id="3793"/>
      <w:bookmarkEnd w:id="3794"/>
      <w:bookmarkEnd w:id="3795"/>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903631">
      <w:pPr>
        <w:pStyle w:val="H6"/>
      </w:pPr>
      <w:bookmarkStart w:id="3796" w:name="_Toc11338723"/>
      <w:bookmarkStart w:id="3797" w:name="_Toc27585405"/>
      <w:bookmarkStart w:id="3798" w:name="_Toc36457407"/>
      <w:bookmarkStart w:id="3799" w:name="_Toc45028322"/>
      <w:bookmarkStart w:id="3800" w:name="_Toc45029157"/>
      <w:bookmarkStart w:id="3801" w:name="_Toc67681919"/>
      <w:r w:rsidRPr="00B06F7A">
        <w:t>6.3.3.2.4.2</w:t>
      </w:r>
      <w:r w:rsidRPr="00B06F7A">
        <w:tab/>
        <w:t>Operation: generate-auth-data</w:t>
      </w:r>
      <w:bookmarkEnd w:id="3796"/>
      <w:bookmarkEnd w:id="3797"/>
      <w:bookmarkEnd w:id="3798"/>
      <w:bookmarkEnd w:id="3799"/>
      <w:bookmarkEnd w:id="3800"/>
      <w:bookmarkEnd w:id="3801"/>
    </w:p>
    <w:p w14:paraId="3989B10B" w14:textId="77777777" w:rsidR="005B7866" w:rsidRPr="00B06F7A" w:rsidRDefault="005B7866" w:rsidP="00B632BD">
      <w:pPr>
        <w:pStyle w:val="H6"/>
      </w:pPr>
      <w:bookmarkStart w:id="3802" w:name="_Toc11338724"/>
      <w:bookmarkStart w:id="3803" w:name="_Toc27585406"/>
      <w:bookmarkStart w:id="3804" w:name="_Toc36457408"/>
      <w:bookmarkStart w:id="3805" w:name="_Toc45028323"/>
      <w:bookmarkStart w:id="3806" w:name="_Toc45029158"/>
      <w:bookmarkStart w:id="3807" w:name="_Toc67681920"/>
      <w:r w:rsidRPr="00B06F7A">
        <w:t>6.3.3.2.4.2.1</w:t>
      </w:r>
      <w:r w:rsidRPr="00B06F7A">
        <w:tab/>
        <w:t>Description</w:t>
      </w:r>
      <w:bookmarkEnd w:id="3802"/>
      <w:bookmarkEnd w:id="3803"/>
      <w:bookmarkEnd w:id="3804"/>
      <w:bookmarkEnd w:id="3805"/>
      <w:bookmarkEnd w:id="3806"/>
      <w:bookmarkEnd w:id="3807"/>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B632BD">
      <w:pPr>
        <w:pStyle w:val="H6"/>
      </w:pPr>
      <w:bookmarkStart w:id="3808" w:name="_Toc11338725"/>
      <w:bookmarkStart w:id="3809" w:name="_Toc27585407"/>
      <w:bookmarkStart w:id="3810" w:name="_Toc36457409"/>
      <w:bookmarkStart w:id="3811" w:name="_Toc45028324"/>
      <w:bookmarkStart w:id="3812" w:name="_Toc45029159"/>
      <w:bookmarkStart w:id="3813" w:name="_Toc67681921"/>
      <w:r w:rsidRPr="00B06F7A">
        <w:t>6.3.3.2.4.2.2</w:t>
      </w:r>
      <w:r w:rsidRPr="00B06F7A">
        <w:tab/>
        <w:t>Operation Definition</w:t>
      </w:r>
      <w:bookmarkEnd w:id="3808"/>
      <w:bookmarkEnd w:id="3809"/>
      <w:bookmarkEnd w:id="3810"/>
      <w:bookmarkEnd w:id="3811"/>
      <w:bookmarkEnd w:id="3812"/>
      <w:bookmarkEnd w:id="3813"/>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lastRenderedPageBreak/>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r w:rsidRPr="00B06F7A">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C05182">
      <w:pPr>
        <w:pStyle w:val="Heading4"/>
      </w:pPr>
      <w:bookmarkStart w:id="3814" w:name="_Toc11338726"/>
      <w:bookmarkStart w:id="3815" w:name="_Toc27585408"/>
      <w:bookmarkStart w:id="3816" w:name="_Toc36457410"/>
      <w:bookmarkStart w:id="3817" w:name="_Toc45028325"/>
      <w:bookmarkStart w:id="3818" w:name="_Toc45029160"/>
      <w:bookmarkStart w:id="3819" w:name="_Toc67681922"/>
      <w:bookmarkStart w:id="3820" w:name="_Toc122082750"/>
      <w:r w:rsidRPr="00B06F7A">
        <w:t>6.3.3.3</w:t>
      </w:r>
      <w:r w:rsidRPr="00B06F7A">
        <w:tab/>
        <w:t>Resource: AuthEvents</w:t>
      </w:r>
      <w:bookmarkEnd w:id="3814"/>
      <w:bookmarkEnd w:id="3815"/>
      <w:r w:rsidRPr="00B06F7A">
        <w:t xml:space="preserve"> (Collection)</w:t>
      </w:r>
      <w:bookmarkEnd w:id="3816"/>
      <w:bookmarkEnd w:id="3817"/>
      <w:bookmarkEnd w:id="3818"/>
      <w:bookmarkEnd w:id="3819"/>
      <w:bookmarkEnd w:id="3820"/>
    </w:p>
    <w:p w14:paraId="07AE1FFC" w14:textId="77777777" w:rsidR="005B7866" w:rsidRPr="00B06F7A" w:rsidRDefault="005B7866" w:rsidP="00C05182">
      <w:pPr>
        <w:pStyle w:val="Heading5"/>
      </w:pPr>
      <w:bookmarkStart w:id="3821" w:name="_Toc11338727"/>
      <w:bookmarkStart w:id="3822" w:name="_Toc27585409"/>
      <w:bookmarkStart w:id="3823" w:name="_Toc36457411"/>
      <w:bookmarkStart w:id="3824" w:name="_Toc45028326"/>
      <w:bookmarkStart w:id="3825" w:name="_Toc45029161"/>
      <w:bookmarkStart w:id="3826" w:name="_Toc67681923"/>
      <w:bookmarkStart w:id="3827" w:name="_Toc122082751"/>
      <w:r w:rsidRPr="00B06F7A">
        <w:t>6.3.3.3.1</w:t>
      </w:r>
      <w:r w:rsidRPr="00B06F7A">
        <w:tab/>
        <w:t>Description</w:t>
      </w:r>
      <w:bookmarkEnd w:id="3821"/>
      <w:bookmarkEnd w:id="3822"/>
      <w:bookmarkEnd w:id="3823"/>
      <w:bookmarkEnd w:id="3824"/>
      <w:bookmarkEnd w:id="3825"/>
      <w:bookmarkEnd w:id="3826"/>
      <w:bookmarkEnd w:id="3827"/>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C05182">
      <w:pPr>
        <w:pStyle w:val="Heading5"/>
      </w:pPr>
      <w:bookmarkStart w:id="3828" w:name="_Toc11338728"/>
      <w:bookmarkStart w:id="3829" w:name="_Toc27585410"/>
      <w:bookmarkStart w:id="3830" w:name="_Toc36457412"/>
      <w:bookmarkStart w:id="3831" w:name="_Toc45028327"/>
      <w:bookmarkStart w:id="3832" w:name="_Toc45029162"/>
      <w:bookmarkStart w:id="3833" w:name="_Toc67681924"/>
      <w:bookmarkStart w:id="3834" w:name="_Toc122082752"/>
      <w:r w:rsidRPr="00B06F7A">
        <w:t>6.3.3.3.2</w:t>
      </w:r>
      <w:r w:rsidRPr="00B06F7A">
        <w:tab/>
        <w:t>Resource Definition</w:t>
      </w:r>
      <w:bookmarkEnd w:id="3828"/>
      <w:bookmarkEnd w:id="3829"/>
      <w:bookmarkEnd w:id="3830"/>
      <w:bookmarkEnd w:id="3831"/>
      <w:bookmarkEnd w:id="3832"/>
      <w:bookmarkEnd w:id="3833"/>
      <w:bookmarkEnd w:id="3834"/>
    </w:p>
    <w:p w14:paraId="2B82F704" w14:textId="77777777" w:rsidR="005B7866" w:rsidRPr="00B06F7A" w:rsidRDefault="005B7866" w:rsidP="005B7866">
      <w:r w:rsidRPr="00B06F7A">
        <w:t>Resource URI: {apiRoot}/nudm-ueau/v1/{supi}/auth-events</w:t>
      </w:r>
    </w:p>
    <w:p w14:paraId="5A4B25F9" w14:textId="77777777" w:rsidR="005B7866" w:rsidRPr="00B06F7A" w:rsidRDefault="005B7866" w:rsidP="00C05182">
      <w:pPr>
        <w:rPr>
          <w:rFonts w:ascii="Arial" w:hAnsi="Arial" w:cs="Arial"/>
        </w:rPr>
      </w:pPr>
      <w:r w:rsidRPr="00C05182">
        <w:t>This resource shall support the resource URI variables defined in table 6.3.3.3.2-1.</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4AFF471" w14:textId="77777777" w:rsidR="005B7866" w:rsidRPr="00B06F7A" w:rsidRDefault="005B7866" w:rsidP="005B7866"/>
    <w:p w14:paraId="7D4188E9" w14:textId="77777777" w:rsidR="005B7866" w:rsidRPr="00B06F7A" w:rsidRDefault="005B7866" w:rsidP="00C05182">
      <w:pPr>
        <w:pStyle w:val="Heading5"/>
      </w:pPr>
      <w:bookmarkStart w:id="3835" w:name="_Toc11338729"/>
      <w:bookmarkStart w:id="3836" w:name="_Toc27585411"/>
      <w:bookmarkStart w:id="3837" w:name="_Toc36457413"/>
      <w:bookmarkStart w:id="3838" w:name="_Toc45028328"/>
      <w:bookmarkStart w:id="3839" w:name="_Toc45029163"/>
      <w:bookmarkStart w:id="3840" w:name="_Toc67681925"/>
      <w:bookmarkStart w:id="3841" w:name="_Toc122082753"/>
      <w:r w:rsidRPr="00B06F7A">
        <w:t>6.3.3.3.3</w:t>
      </w:r>
      <w:r w:rsidRPr="00B06F7A">
        <w:tab/>
        <w:t>Resource Standard Methods</w:t>
      </w:r>
      <w:bookmarkEnd w:id="3835"/>
      <w:bookmarkEnd w:id="3836"/>
      <w:bookmarkEnd w:id="3837"/>
      <w:bookmarkEnd w:id="3838"/>
      <w:bookmarkEnd w:id="3839"/>
      <w:bookmarkEnd w:id="3840"/>
      <w:bookmarkEnd w:id="3841"/>
    </w:p>
    <w:p w14:paraId="562E4822" w14:textId="77777777" w:rsidR="005B7866" w:rsidRPr="00B06F7A" w:rsidRDefault="005B7866" w:rsidP="00903631">
      <w:pPr>
        <w:pStyle w:val="H6"/>
      </w:pPr>
      <w:bookmarkStart w:id="3842" w:name="_Toc11338730"/>
      <w:bookmarkStart w:id="3843" w:name="_Toc27585412"/>
      <w:bookmarkStart w:id="3844" w:name="_Toc36457414"/>
      <w:bookmarkStart w:id="3845" w:name="_Toc45028329"/>
      <w:bookmarkStart w:id="3846" w:name="_Toc45029164"/>
      <w:bookmarkStart w:id="3847" w:name="_Toc67681926"/>
      <w:r w:rsidRPr="00B06F7A">
        <w:t>6.3.3.3.3.1</w:t>
      </w:r>
      <w:r w:rsidRPr="00B06F7A">
        <w:tab/>
        <w:t>POST</w:t>
      </w:r>
      <w:bookmarkEnd w:id="3842"/>
      <w:bookmarkEnd w:id="3843"/>
      <w:bookmarkEnd w:id="3844"/>
      <w:bookmarkEnd w:id="3845"/>
      <w:bookmarkEnd w:id="3846"/>
      <w:bookmarkEnd w:id="3847"/>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lastRenderedPageBreak/>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r w:rsidRPr="00B06F7A">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r w:rsidRPr="00B06F7A">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{apiRoot}/nudm-ueau/v1/{supi}/auth-events/{authEventId}</w:t>
            </w:r>
          </w:p>
        </w:tc>
      </w:tr>
    </w:tbl>
    <w:p w14:paraId="7FC7B8BF" w14:textId="77777777" w:rsidR="005B7866" w:rsidRPr="00B06F7A" w:rsidRDefault="005B7866" w:rsidP="005B7866"/>
    <w:p w14:paraId="2C077E2F" w14:textId="77777777" w:rsidR="005B7866" w:rsidRPr="00B06F7A" w:rsidRDefault="005B7866" w:rsidP="00C05182">
      <w:pPr>
        <w:pStyle w:val="Heading4"/>
      </w:pPr>
      <w:bookmarkStart w:id="3848" w:name="_Toc27585413"/>
      <w:bookmarkStart w:id="3849" w:name="_Toc36457415"/>
      <w:bookmarkStart w:id="3850" w:name="_Toc45028330"/>
      <w:bookmarkStart w:id="3851" w:name="_Toc45029165"/>
      <w:bookmarkStart w:id="3852" w:name="_Toc67681927"/>
      <w:bookmarkStart w:id="3853" w:name="_Toc11338731"/>
      <w:bookmarkStart w:id="3854" w:name="_Toc122082754"/>
      <w:r w:rsidRPr="00B06F7A">
        <w:t>6.3.3.4</w:t>
      </w:r>
      <w:r w:rsidRPr="00B06F7A">
        <w:tab/>
        <w:t>Resource: SecurityInformation</w:t>
      </w:r>
      <w:r w:rsidRPr="00B06F7A">
        <w:rPr>
          <w:rFonts w:hint="eastAsia"/>
          <w:lang w:eastAsia="zh-CN"/>
        </w:rPr>
        <w:t>For</w:t>
      </w:r>
      <w:r w:rsidRPr="00B06F7A">
        <w:rPr>
          <w:lang w:eastAsia="zh-CN"/>
        </w:rPr>
        <w:t>Rg</w:t>
      </w:r>
      <w:bookmarkEnd w:id="3848"/>
      <w:bookmarkEnd w:id="3849"/>
      <w:bookmarkEnd w:id="3850"/>
      <w:bookmarkEnd w:id="3851"/>
      <w:bookmarkEnd w:id="3852"/>
      <w:bookmarkEnd w:id="3854"/>
    </w:p>
    <w:p w14:paraId="3680A239" w14:textId="77777777" w:rsidR="005B7866" w:rsidRPr="00B06F7A" w:rsidRDefault="005B7866" w:rsidP="00C05182">
      <w:pPr>
        <w:pStyle w:val="Heading5"/>
      </w:pPr>
      <w:bookmarkStart w:id="3855" w:name="_Toc27585414"/>
      <w:bookmarkStart w:id="3856" w:name="_Toc36457416"/>
      <w:bookmarkStart w:id="3857" w:name="_Toc45028331"/>
      <w:bookmarkStart w:id="3858" w:name="_Toc45029166"/>
      <w:bookmarkStart w:id="3859" w:name="_Toc67681928"/>
      <w:bookmarkStart w:id="3860" w:name="_Toc122082755"/>
      <w:r w:rsidRPr="00B06F7A">
        <w:t>6.3.3.4.1</w:t>
      </w:r>
      <w:r w:rsidRPr="00B06F7A">
        <w:tab/>
        <w:t>Description</w:t>
      </w:r>
      <w:bookmarkEnd w:id="3855"/>
      <w:bookmarkEnd w:id="3856"/>
      <w:bookmarkEnd w:id="3857"/>
      <w:bookmarkEnd w:id="3858"/>
      <w:bookmarkEnd w:id="3859"/>
      <w:bookmarkEnd w:id="3860"/>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C05182">
      <w:pPr>
        <w:pStyle w:val="Heading5"/>
      </w:pPr>
      <w:bookmarkStart w:id="3861" w:name="_Toc27585415"/>
      <w:bookmarkStart w:id="3862" w:name="_Toc36457417"/>
      <w:bookmarkStart w:id="3863" w:name="_Toc45028332"/>
      <w:bookmarkStart w:id="3864" w:name="_Toc45029167"/>
      <w:bookmarkStart w:id="3865" w:name="_Toc67681929"/>
      <w:bookmarkStart w:id="3866" w:name="_Toc122082756"/>
      <w:r w:rsidRPr="00B06F7A">
        <w:t>6.3.3.4.2</w:t>
      </w:r>
      <w:r w:rsidRPr="00B06F7A">
        <w:tab/>
        <w:t>Resource Definition</w:t>
      </w:r>
      <w:bookmarkEnd w:id="3861"/>
      <w:bookmarkEnd w:id="3862"/>
      <w:bookmarkEnd w:id="3863"/>
      <w:bookmarkEnd w:id="3864"/>
      <w:bookmarkEnd w:id="3865"/>
      <w:bookmarkEnd w:id="3866"/>
    </w:p>
    <w:p w14:paraId="44810AB9" w14:textId="77777777" w:rsidR="005B7866" w:rsidRPr="00B06F7A" w:rsidRDefault="005B7866" w:rsidP="005B7866">
      <w:r w:rsidRPr="00B06F7A">
        <w:t>Resource URI: {apiRoot}/nudm-ueau/v1/{supiOrSuci}/security-information-rg</w:t>
      </w:r>
    </w:p>
    <w:p w14:paraId="258546CE" w14:textId="77777777" w:rsidR="005B7866" w:rsidRPr="00B06F7A" w:rsidRDefault="005B7866" w:rsidP="00C05182">
      <w:pPr>
        <w:rPr>
          <w:rFonts w:ascii="Arial" w:hAnsi="Arial" w:cs="Arial"/>
        </w:rPr>
      </w:pPr>
      <w:r w:rsidRPr="00C05182">
        <w:t>This resource shall support the resource URI variables defined in table 6.3.3.4.2-1.</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r w:rsidRPr="00B06F7A">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r w:rsidRPr="00B06F7A">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6E906DB5" w:rsidR="005B7866" w:rsidRPr="00B06F7A" w:rsidRDefault="005B7866" w:rsidP="007F1FAF">
            <w:pPr>
              <w:pStyle w:val="TAL"/>
            </w:pPr>
            <w:r w:rsidRPr="00B06F7A">
              <w:t xml:space="preserve">Pattern: </w:t>
            </w:r>
            <w:r w:rsidR="001E77A0" w:rsidRPr="00B06F7A">
              <w:t>See pattern of type SupiOrSuci in 3GPP TS 29.571 [7]</w:t>
            </w:r>
            <w:r w:rsidR="001E77A0">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C05182">
      <w:pPr>
        <w:pStyle w:val="Heading5"/>
      </w:pPr>
      <w:bookmarkStart w:id="3867" w:name="_Toc27585416"/>
      <w:bookmarkStart w:id="3868" w:name="_Toc36457418"/>
      <w:bookmarkStart w:id="3869" w:name="_Toc45028333"/>
      <w:bookmarkStart w:id="3870" w:name="_Toc45029168"/>
      <w:bookmarkStart w:id="3871" w:name="_Toc67681930"/>
      <w:bookmarkStart w:id="3872" w:name="_Toc122082757"/>
      <w:r w:rsidRPr="00B06F7A">
        <w:lastRenderedPageBreak/>
        <w:t>6.3.3.4.3</w:t>
      </w:r>
      <w:r w:rsidRPr="00B06F7A">
        <w:tab/>
        <w:t>Resource Standard Methods</w:t>
      </w:r>
      <w:bookmarkEnd w:id="3867"/>
      <w:bookmarkEnd w:id="3868"/>
      <w:bookmarkEnd w:id="3869"/>
      <w:bookmarkEnd w:id="3870"/>
      <w:bookmarkEnd w:id="3871"/>
      <w:bookmarkEnd w:id="3872"/>
    </w:p>
    <w:p w14:paraId="23A0A1D8" w14:textId="77777777" w:rsidR="005B7866" w:rsidRPr="00B06F7A" w:rsidRDefault="005B7866" w:rsidP="00903631">
      <w:pPr>
        <w:pStyle w:val="H6"/>
      </w:pPr>
      <w:bookmarkStart w:id="3873" w:name="_Toc27585417"/>
      <w:bookmarkStart w:id="3874" w:name="_Toc36457419"/>
      <w:bookmarkStart w:id="3875" w:name="_Toc45028334"/>
      <w:bookmarkStart w:id="3876" w:name="_Toc45029169"/>
      <w:bookmarkStart w:id="3877" w:name="_Toc67681931"/>
      <w:r w:rsidRPr="00B06F7A">
        <w:t>6.3.3.4.3.1</w:t>
      </w:r>
      <w:r w:rsidRPr="00B06F7A">
        <w:tab/>
        <w:t>GET</w:t>
      </w:r>
      <w:bookmarkEnd w:id="3873"/>
      <w:bookmarkEnd w:id="3874"/>
      <w:bookmarkEnd w:id="3875"/>
      <w:bookmarkEnd w:id="3876"/>
      <w:bookmarkEnd w:id="3877"/>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r w:rsidRPr="00B06F7A">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"plmn-id" is included, UDM shall return the authentication data of FN-RG in the PLMN identified by "plmn-id".</w:t>
      </w:r>
    </w:p>
    <w:p w14:paraId="06650292" w14:textId="77777777" w:rsidR="005B7866" w:rsidRPr="00B06F7A" w:rsidRDefault="005B7866" w:rsidP="005B7866">
      <w:r w:rsidRPr="00B06F7A">
        <w:t>If "plmn-id"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r w:rsidRPr="00B06F7A">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C05182">
      <w:pPr>
        <w:pStyle w:val="Heading4"/>
      </w:pPr>
      <w:bookmarkStart w:id="3878" w:name="_Toc27585418"/>
      <w:bookmarkStart w:id="3879" w:name="_Toc36457420"/>
      <w:bookmarkStart w:id="3880" w:name="_Toc45028335"/>
      <w:bookmarkStart w:id="3881" w:name="_Toc45029170"/>
      <w:bookmarkStart w:id="3882" w:name="_Toc67681932"/>
      <w:bookmarkStart w:id="3883" w:name="_Toc122082758"/>
      <w:r w:rsidRPr="00B06F7A">
        <w:t>6.3.3.5</w:t>
      </w:r>
      <w:r w:rsidRPr="00B06F7A">
        <w:tab/>
        <w:t>Resource: HssSecurityInformation</w:t>
      </w:r>
      <w:bookmarkEnd w:id="3878"/>
      <w:r w:rsidRPr="00B06F7A">
        <w:t xml:space="preserve"> (Custom operation)</w:t>
      </w:r>
      <w:bookmarkEnd w:id="3879"/>
      <w:bookmarkEnd w:id="3880"/>
      <w:bookmarkEnd w:id="3881"/>
      <w:bookmarkEnd w:id="3882"/>
      <w:bookmarkEnd w:id="3883"/>
    </w:p>
    <w:p w14:paraId="63B67CF1" w14:textId="77777777" w:rsidR="005B7866" w:rsidRPr="00B06F7A" w:rsidRDefault="005B7866" w:rsidP="00C05182">
      <w:pPr>
        <w:pStyle w:val="Heading5"/>
      </w:pPr>
      <w:bookmarkStart w:id="3884" w:name="_Toc27585419"/>
      <w:bookmarkStart w:id="3885" w:name="_Toc36457421"/>
      <w:bookmarkStart w:id="3886" w:name="_Toc45028336"/>
      <w:bookmarkStart w:id="3887" w:name="_Toc45029171"/>
      <w:bookmarkStart w:id="3888" w:name="_Toc67681933"/>
      <w:bookmarkStart w:id="3889" w:name="_Toc122082759"/>
      <w:r w:rsidRPr="00B06F7A">
        <w:t>6.3.3.5.1</w:t>
      </w:r>
      <w:r w:rsidRPr="00B06F7A">
        <w:tab/>
        <w:t>Description</w:t>
      </w:r>
      <w:bookmarkEnd w:id="3884"/>
      <w:bookmarkEnd w:id="3885"/>
      <w:bookmarkEnd w:id="3886"/>
      <w:bookmarkEnd w:id="3887"/>
      <w:bookmarkEnd w:id="3888"/>
      <w:bookmarkEnd w:id="3889"/>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C05182">
      <w:pPr>
        <w:pStyle w:val="Heading5"/>
      </w:pPr>
      <w:bookmarkStart w:id="3890" w:name="_Toc27585420"/>
      <w:bookmarkStart w:id="3891" w:name="_Toc36457422"/>
      <w:bookmarkStart w:id="3892" w:name="_Toc45028337"/>
      <w:bookmarkStart w:id="3893" w:name="_Toc45029172"/>
      <w:bookmarkStart w:id="3894" w:name="_Toc67681934"/>
      <w:bookmarkStart w:id="3895" w:name="_Toc122082760"/>
      <w:r w:rsidRPr="00B06F7A">
        <w:t>6.3.3.5.2</w:t>
      </w:r>
      <w:r w:rsidRPr="00B06F7A">
        <w:tab/>
        <w:t>Resource Definition</w:t>
      </w:r>
      <w:bookmarkEnd w:id="3890"/>
      <w:bookmarkEnd w:id="3891"/>
      <w:bookmarkEnd w:id="3892"/>
      <w:bookmarkEnd w:id="3893"/>
      <w:bookmarkEnd w:id="3894"/>
      <w:bookmarkEnd w:id="3895"/>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C05182">
      <w:pPr>
        <w:rPr>
          <w:rFonts w:ascii="Arial" w:hAnsi="Arial" w:cs="Arial"/>
        </w:rPr>
      </w:pPr>
      <w:r w:rsidRPr="00C05182">
        <w:t>This resource shall support the resource URI variables defined in table 6.3.3.5.2-1.</w:t>
      </w:r>
    </w:p>
    <w:p w14:paraId="0378177F" w14:textId="77777777" w:rsidR="005B7866" w:rsidRPr="00B06F7A" w:rsidRDefault="005B7866" w:rsidP="005B7866">
      <w:pPr>
        <w:pStyle w:val="TH"/>
        <w:rPr>
          <w:rFonts w:cs="Arial"/>
        </w:rPr>
      </w:pPr>
      <w:r w:rsidRPr="00B06F7A">
        <w:lastRenderedPageBreak/>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r w:rsidRPr="00B06F7A">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r w:rsidRPr="00B06F7A">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r w:rsidRPr="00B06F7A">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"HssAuthTypeInUri".</w:t>
            </w:r>
          </w:p>
        </w:tc>
      </w:tr>
    </w:tbl>
    <w:p w14:paraId="5B913DB4" w14:textId="77777777" w:rsidR="005B7866" w:rsidRPr="00B06F7A" w:rsidRDefault="005B7866" w:rsidP="005B7866"/>
    <w:p w14:paraId="6DF8FDA7" w14:textId="77777777" w:rsidR="005B7866" w:rsidRPr="00B06F7A" w:rsidRDefault="005B7866" w:rsidP="00C05182">
      <w:pPr>
        <w:pStyle w:val="Heading5"/>
      </w:pPr>
      <w:bookmarkStart w:id="3896" w:name="_Toc27585421"/>
      <w:bookmarkStart w:id="3897" w:name="_Toc36457423"/>
      <w:bookmarkStart w:id="3898" w:name="_Toc45028338"/>
      <w:bookmarkStart w:id="3899" w:name="_Toc45029173"/>
      <w:bookmarkStart w:id="3900" w:name="_Toc67681935"/>
      <w:bookmarkStart w:id="3901" w:name="_Toc122082761"/>
      <w:r w:rsidRPr="00B06F7A">
        <w:t>6.3.3.5.3</w:t>
      </w:r>
      <w:r w:rsidRPr="00B06F7A">
        <w:tab/>
        <w:t>Resource Standard Methods</w:t>
      </w:r>
      <w:bookmarkEnd w:id="3896"/>
      <w:bookmarkEnd w:id="3897"/>
      <w:bookmarkEnd w:id="3898"/>
      <w:bookmarkEnd w:id="3899"/>
      <w:bookmarkEnd w:id="3900"/>
      <w:bookmarkEnd w:id="3901"/>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C05182">
      <w:pPr>
        <w:pStyle w:val="Heading5"/>
      </w:pPr>
      <w:bookmarkStart w:id="3902" w:name="_Toc27585422"/>
      <w:bookmarkStart w:id="3903" w:name="_Toc36457424"/>
      <w:bookmarkStart w:id="3904" w:name="_Toc45028339"/>
      <w:bookmarkStart w:id="3905" w:name="_Toc45029174"/>
      <w:bookmarkStart w:id="3906" w:name="_Toc67681936"/>
      <w:bookmarkStart w:id="3907" w:name="_Toc122082762"/>
      <w:r w:rsidRPr="00B06F7A">
        <w:t>6.3.3.5.4</w:t>
      </w:r>
      <w:r w:rsidRPr="00B06F7A">
        <w:tab/>
        <w:t>Resource Custom Operations</w:t>
      </w:r>
      <w:bookmarkEnd w:id="3902"/>
      <w:bookmarkEnd w:id="3903"/>
      <w:bookmarkEnd w:id="3904"/>
      <w:bookmarkEnd w:id="3905"/>
      <w:bookmarkEnd w:id="3906"/>
      <w:bookmarkEnd w:id="3907"/>
    </w:p>
    <w:p w14:paraId="68661479" w14:textId="77777777" w:rsidR="005B7866" w:rsidRPr="00B06F7A" w:rsidRDefault="005B7866" w:rsidP="00903631">
      <w:pPr>
        <w:pStyle w:val="H6"/>
      </w:pPr>
      <w:bookmarkStart w:id="3908" w:name="_Toc27585423"/>
      <w:bookmarkStart w:id="3909" w:name="_Toc36457425"/>
      <w:bookmarkStart w:id="3910" w:name="_Toc45028340"/>
      <w:bookmarkStart w:id="3911" w:name="_Toc45029175"/>
      <w:bookmarkStart w:id="3912" w:name="_Toc67681937"/>
      <w:r w:rsidRPr="00B06F7A">
        <w:t>6.3.3.5.4.1</w:t>
      </w:r>
      <w:r w:rsidRPr="00B06F7A">
        <w:tab/>
        <w:t>Overview</w:t>
      </w:r>
      <w:bookmarkEnd w:id="3908"/>
      <w:bookmarkEnd w:id="3909"/>
      <w:bookmarkEnd w:id="3910"/>
      <w:bookmarkEnd w:id="3911"/>
      <w:bookmarkEnd w:id="3912"/>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r w:rsidRPr="00B06F7A">
              <w:t>CaDescription</w:t>
            </w:r>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generate-av</w:t>
            </w:r>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903631">
      <w:pPr>
        <w:pStyle w:val="H6"/>
      </w:pPr>
      <w:bookmarkStart w:id="3913" w:name="_Toc27585424"/>
      <w:bookmarkStart w:id="3914" w:name="_Toc36457426"/>
      <w:bookmarkStart w:id="3915" w:name="_Toc45028341"/>
      <w:bookmarkStart w:id="3916" w:name="_Toc45029176"/>
      <w:bookmarkStart w:id="3917" w:name="_Toc67681938"/>
      <w:r w:rsidRPr="00B06F7A">
        <w:t>6.3.3.5.4.2</w:t>
      </w:r>
      <w:r w:rsidRPr="00B06F7A">
        <w:tab/>
        <w:t>Operation: generate-av</w:t>
      </w:r>
      <w:bookmarkEnd w:id="3913"/>
      <w:bookmarkEnd w:id="3914"/>
      <w:bookmarkEnd w:id="3915"/>
      <w:bookmarkEnd w:id="3916"/>
      <w:bookmarkEnd w:id="3917"/>
    </w:p>
    <w:p w14:paraId="6D902455" w14:textId="77777777" w:rsidR="005B7866" w:rsidRPr="00B06F7A" w:rsidRDefault="005B7866" w:rsidP="00B632BD">
      <w:pPr>
        <w:pStyle w:val="H6"/>
      </w:pPr>
      <w:bookmarkStart w:id="3918" w:name="_Toc27585425"/>
      <w:bookmarkStart w:id="3919" w:name="_Toc36457427"/>
      <w:bookmarkStart w:id="3920" w:name="_Toc45028342"/>
      <w:bookmarkStart w:id="3921" w:name="_Toc45029177"/>
      <w:bookmarkStart w:id="3922" w:name="_Toc67681939"/>
      <w:r w:rsidRPr="00B06F7A">
        <w:t>6.3.3.5.4.2.1</w:t>
      </w:r>
      <w:r w:rsidRPr="00B06F7A">
        <w:tab/>
        <w:t>Description</w:t>
      </w:r>
      <w:bookmarkEnd w:id="3918"/>
      <w:bookmarkEnd w:id="3919"/>
      <w:bookmarkEnd w:id="3920"/>
      <w:bookmarkEnd w:id="3921"/>
      <w:bookmarkEnd w:id="3922"/>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B632BD">
      <w:pPr>
        <w:pStyle w:val="H6"/>
      </w:pPr>
      <w:bookmarkStart w:id="3923" w:name="_Toc27585426"/>
      <w:bookmarkStart w:id="3924" w:name="_Toc36457428"/>
      <w:bookmarkStart w:id="3925" w:name="_Toc45028343"/>
      <w:bookmarkStart w:id="3926" w:name="_Toc45029178"/>
      <w:bookmarkStart w:id="3927" w:name="_Toc67681940"/>
      <w:r w:rsidRPr="00B06F7A">
        <w:t>6.3.3.5.4.2.2</w:t>
      </w:r>
      <w:r w:rsidRPr="00B06F7A">
        <w:tab/>
        <w:t>Operation Definition</w:t>
      </w:r>
      <w:bookmarkEnd w:id="3923"/>
      <w:bookmarkEnd w:id="3924"/>
      <w:bookmarkEnd w:id="3925"/>
      <w:bookmarkEnd w:id="3926"/>
      <w:bookmarkEnd w:id="3927"/>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r w:rsidRPr="00B06F7A">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lastRenderedPageBreak/>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r w:rsidRPr="00B06F7A">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C05182" w:rsidRDefault="005B7866" w:rsidP="00C05182"/>
    <w:p w14:paraId="678E83AD" w14:textId="77777777" w:rsidR="005B7866" w:rsidRPr="00B06F7A" w:rsidRDefault="005B7866" w:rsidP="00C05182">
      <w:pPr>
        <w:pStyle w:val="Heading4"/>
      </w:pPr>
      <w:bookmarkStart w:id="3928" w:name="_Toc36457429"/>
      <w:bookmarkStart w:id="3929" w:name="_Toc45028344"/>
      <w:bookmarkStart w:id="3930" w:name="_Toc45029179"/>
      <w:bookmarkStart w:id="3931" w:name="_Toc67681941"/>
      <w:bookmarkStart w:id="3932" w:name="_Toc27585427"/>
      <w:bookmarkStart w:id="3933" w:name="_Toc122082763"/>
      <w:r w:rsidRPr="00B06F7A">
        <w:t>6.3.3.6</w:t>
      </w:r>
      <w:r w:rsidRPr="00B06F7A">
        <w:tab/>
        <w:t>Resource: Individual AuthEvent</w:t>
      </w:r>
      <w:bookmarkEnd w:id="3928"/>
      <w:bookmarkEnd w:id="3929"/>
      <w:bookmarkEnd w:id="3930"/>
      <w:bookmarkEnd w:id="3931"/>
      <w:bookmarkEnd w:id="3933"/>
    </w:p>
    <w:p w14:paraId="615E6806" w14:textId="77777777" w:rsidR="005B7866" w:rsidRPr="00B06F7A" w:rsidRDefault="005B7866" w:rsidP="00C05182">
      <w:pPr>
        <w:pStyle w:val="Heading5"/>
      </w:pPr>
      <w:bookmarkStart w:id="3934" w:name="_Toc36457430"/>
      <w:bookmarkStart w:id="3935" w:name="_Toc45028345"/>
      <w:bookmarkStart w:id="3936" w:name="_Toc45029180"/>
      <w:bookmarkStart w:id="3937" w:name="_Toc67681942"/>
      <w:bookmarkStart w:id="3938" w:name="_Toc122082764"/>
      <w:r w:rsidRPr="00B06F7A">
        <w:t>6.3.3.6.1</w:t>
      </w:r>
      <w:r w:rsidRPr="00B06F7A">
        <w:tab/>
        <w:t>Resource Definition</w:t>
      </w:r>
      <w:bookmarkEnd w:id="3934"/>
      <w:bookmarkEnd w:id="3935"/>
      <w:bookmarkEnd w:id="3936"/>
      <w:bookmarkEnd w:id="3937"/>
      <w:bookmarkEnd w:id="3938"/>
    </w:p>
    <w:p w14:paraId="7DC9A8C2" w14:textId="77777777" w:rsidR="005B7866" w:rsidRPr="00B06F7A" w:rsidRDefault="005B7866" w:rsidP="005B7866">
      <w:r w:rsidRPr="00B06F7A">
        <w:t>Resource URI: {apiRoot}/nudm-ueau/v1/{supi}/auth-events/{authEventId}</w:t>
      </w:r>
    </w:p>
    <w:p w14:paraId="3C5C20F9" w14:textId="77777777" w:rsidR="005B7866" w:rsidRPr="00B06F7A" w:rsidRDefault="005B7866" w:rsidP="00C05182">
      <w:pPr>
        <w:rPr>
          <w:rFonts w:ascii="Arial" w:hAnsi="Arial" w:cs="Arial"/>
        </w:rPr>
      </w:pPr>
      <w:r w:rsidRPr="00C05182">
        <w:t>This resource shall support the resource URI variables defined in table 6.3.3.6.1-1.</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r w:rsidRPr="00B06F7A">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r w:rsidRPr="00B06F7A">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r w:rsidRPr="00B06F7A">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authEvent Id per UE per serving network assigned by the UDM during </w:t>
            </w:r>
            <w:r w:rsidRPr="00B06F7A">
              <w:t>ResultConfirmation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C05182">
      <w:pPr>
        <w:pStyle w:val="Heading5"/>
      </w:pPr>
      <w:bookmarkStart w:id="3939" w:name="_Toc36457431"/>
      <w:bookmarkStart w:id="3940" w:name="_Toc45028346"/>
      <w:bookmarkStart w:id="3941" w:name="_Toc45029181"/>
      <w:bookmarkStart w:id="3942" w:name="_Toc67681943"/>
      <w:bookmarkStart w:id="3943" w:name="_Toc122082765"/>
      <w:r w:rsidRPr="00B06F7A">
        <w:t>6.3.3.6.2</w:t>
      </w:r>
      <w:r w:rsidRPr="00B06F7A">
        <w:tab/>
        <w:t>Resource Standard Methods</w:t>
      </w:r>
      <w:bookmarkEnd w:id="3939"/>
      <w:bookmarkEnd w:id="3940"/>
      <w:bookmarkEnd w:id="3941"/>
      <w:bookmarkEnd w:id="3942"/>
      <w:bookmarkEnd w:id="3943"/>
    </w:p>
    <w:p w14:paraId="7D820F6F" w14:textId="77777777" w:rsidR="005B7866" w:rsidRPr="00B06F7A" w:rsidRDefault="005B7866" w:rsidP="00903631">
      <w:pPr>
        <w:pStyle w:val="H6"/>
      </w:pPr>
      <w:bookmarkStart w:id="3944" w:name="_Toc36457432"/>
      <w:bookmarkStart w:id="3945" w:name="_Toc45028347"/>
      <w:bookmarkStart w:id="3946" w:name="_Toc45029182"/>
      <w:bookmarkStart w:id="3947" w:name="_Toc67681944"/>
      <w:r w:rsidRPr="00B06F7A">
        <w:t>6.3.3.6.2.1</w:t>
      </w:r>
      <w:r w:rsidRPr="00B06F7A">
        <w:tab/>
        <w:t>PUT</w:t>
      </w:r>
      <w:bookmarkEnd w:id="3944"/>
      <w:bookmarkEnd w:id="3945"/>
      <w:bookmarkEnd w:id="3946"/>
      <w:bookmarkEnd w:id="3947"/>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r w:rsidRPr="00B06F7A">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lastRenderedPageBreak/>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r w:rsidRPr="00B06F7A">
              <w:t>authEventId</w:t>
            </w:r>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476290EA" w14:textId="2185B18B" w:rsidR="000E1A06" w:rsidRPr="00B06F7A" w:rsidRDefault="000E1A06" w:rsidP="000E1A06">
      <w:pPr>
        <w:pStyle w:val="Heading4"/>
      </w:pPr>
      <w:bookmarkStart w:id="3948" w:name="_Toc82680545"/>
      <w:bookmarkStart w:id="3949" w:name="_Toc36457433"/>
      <w:bookmarkStart w:id="3950" w:name="_Toc45028348"/>
      <w:bookmarkStart w:id="3951" w:name="_Toc45029183"/>
      <w:bookmarkStart w:id="3952" w:name="_Toc67681945"/>
      <w:bookmarkStart w:id="3953" w:name="_Toc122082766"/>
      <w:r w:rsidRPr="00B06F7A">
        <w:t>6.3.3.</w:t>
      </w:r>
      <w:r w:rsidR="0050659F">
        <w:t>7</w:t>
      </w:r>
      <w:r w:rsidRPr="00B06F7A">
        <w:tab/>
        <w:t xml:space="preserve">Resource: </w:t>
      </w:r>
      <w:r>
        <w:t>Gba</w:t>
      </w:r>
      <w:r w:rsidRPr="00B06F7A">
        <w:t>SecurityInformation (Custom operation)</w:t>
      </w:r>
      <w:bookmarkEnd w:id="3948"/>
      <w:bookmarkEnd w:id="3953"/>
    </w:p>
    <w:p w14:paraId="2B5E318F" w14:textId="48FE447C" w:rsidR="000E1A06" w:rsidRPr="00B06F7A" w:rsidRDefault="000E1A06" w:rsidP="000E1A06">
      <w:pPr>
        <w:pStyle w:val="Heading5"/>
      </w:pPr>
      <w:bookmarkStart w:id="3954" w:name="_Toc82680546"/>
      <w:bookmarkStart w:id="3955" w:name="_Toc122082767"/>
      <w:r w:rsidRPr="00B06F7A">
        <w:t>6.3.3.</w:t>
      </w:r>
      <w:r w:rsidR="0050659F">
        <w:t>7</w:t>
      </w:r>
      <w:r w:rsidRPr="00B06F7A">
        <w:t>.1</w:t>
      </w:r>
      <w:r w:rsidRPr="00B06F7A">
        <w:tab/>
        <w:t>Description</w:t>
      </w:r>
      <w:bookmarkEnd w:id="3954"/>
      <w:bookmarkEnd w:id="3955"/>
    </w:p>
    <w:p w14:paraId="579FF88A" w14:textId="40351126" w:rsidR="000E1A06" w:rsidRPr="00B06F7A" w:rsidRDefault="000E1A06" w:rsidP="000E1A06">
      <w:r w:rsidRPr="00B06F7A">
        <w:t xml:space="preserve">This resource represents the information that is needed to calculate authentication vector(s) for </w:t>
      </w:r>
      <w:r>
        <w:t>GBA's BSF</w:t>
      </w:r>
      <w:r w:rsidRPr="00B06F7A">
        <w:t>. See 3GPP TS </w:t>
      </w:r>
      <w:r>
        <w:t>3</w:t>
      </w:r>
      <w:r w:rsidRPr="00B06F7A">
        <w:t>3.</w:t>
      </w:r>
      <w:r>
        <w:t>220</w:t>
      </w:r>
      <w:r w:rsidRPr="00B06F7A">
        <w:t> [</w:t>
      </w:r>
      <w:r w:rsidR="00B3459C">
        <w:t>61</w:t>
      </w:r>
      <w:r w:rsidRPr="00B06F7A">
        <w:t>].</w:t>
      </w:r>
    </w:p>
    <w:p w14:paraId="27319EA6" w14:textId="79615E34" w:rsidR="000E1A06" w:rsidRPr="00B06F7A" w:rsidRDefault="000E1A06" w:rsidP="000E1A06">
      <w:pPr>
        <w:pStyle w:val="Heading5"/>
      </w:pPr>
      <w:bookmarkStart w:id="3956" w:name="_Toc82680547"/>
      <w:bookmarkStart w:id="3957" w:name="_Toc122082768"/>
      <w:r w:rsidRPr="00B06F7A">
        <w:t>6.3.3.</w:t>
      </w:r>
      <w:r w:rsidR="0050659F">
        <w:t>7</w:t>
      </w:r>
      <w:r w:rsidRPr="00B06F7A">
        <w:t>.2</w:t>
      </w:r>
      <w:r w:rsidRPr="00B06F7A">
        <w:tab/>
        <w:t>Resource Definition</w:t>
      </w:r>
      <w:bookmarkEnd w:id="3956"/>
      <w:bookmarkEnd w:id="3957"/>
    </w:p>
    <w:p w14:paraId="35A0083E" w14:textId="77777777" w:rsidR="000E1A06" w:rsidRPr="00B06F7A" w:rsidRDefault="000E1A06" w:rsidP="000E1A06">
      <w:r w:rsidRPr="00B06F7A">
        <w:t>Resource URI: {apiRoot}/nudm-ueau/v1/{supi}/</w:t>
      </w:r>
      <w:r>
        <w:t>gba</w:t>
      </w:r>
      <w:r w:rsidRPr="00B06F7A">
        <w:t>-security-information</w:t>
      </w:r>
    </w:p>
    <w:p w14:paraId="5769065E" w14:textId="067F9C42" w:rsidR="000E1A06" w:rsidRPr="00B06F7A" w:rsidRDefault="000E1A06" w:rsidP="000E1A06">
      <w:pPr>
        <w:rPr>
          <w:rFonts w:ascii="Arial" w:hAnsi="Arial" w:cs="Arial"/>
        </w:rPr>
      </w:pPr>
      <w:r w:rsidRPr="00B06F7A">
        <w:t>This resource shall support the resource URI variables defined in table 6.3.3.</w:t>
      </w:r>
      <w:r w:rsidR="0050659F">
        <w:t>7</w:t>
      </w:r>
      <w:r w:rsidRPr="00B06F7A">
        <w:t>.2-1</w:t>
      </w:r>
      <w:r w:rsidRPr="00B06F7A">
        <w:rPr>
          <w:rFonts w:ascii="Arial" w:hAnsi="Arial" w:cs="Arial"/>
        </w:rPr>
        <w:t>.</w:t>
      </w:r>
    </w:p>
    <w:p w14:paraId="732627CD" w14:textId="16F9080B" w:rsidR="000E1A06" w:rsidRPr="00B06F7A" w:rsidRDefault="000E1A06" w:rsidP="000E1A06">
      <w:pPr>
        <w:pStyle w:val="TH"/>
        <w:rPr>
          <w:rFonts w:cs="Arial"/>
        </w:rPr>
      </w:pPr>
      <w:r w:rsidRPr="00B06F7A">
        <w:t>Table 6.3.3.</w:t>
      </w:r>
      <w:r w:rsidR="0050659F">
        <w:t>7</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8"/>
        <w:gridCol w:w="1120"/>
        <w:gridCol w:w="7317"/>
      </w:tblGrid>
      <w:tr w:rsidR="000E1A06" w:rsidRPr="00B06F7A" w14:paraId="4138347A"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shd w:val="clear" w:color="auto" w:fill="CCCCCC"/>
            <w:hideMark/>
          </w:tcPr>
          <w:p w14:paraId="19D1D3A5" w14:textId="77777777" w:rsidR="000E1A06" w:rsidRPr="00B06F7A" w:rsidRDefault="000E1A06" w:rsidP="009B1BFC">
            <w:pPr>
              <w:pStyle w:val="TAH"/>
            </w:pPr>
            <w:r w:rsidRPr="00B06F7A">
              <w:t>Name</w:t>
            </w:r>
          </w:p>
        </w:tc>
        <w:tc>
          <w:tcPr>
            <w:tcW w:w="582" w:type="pct"/>
            <w:tcBorders>
              <w:top w:val="single" w:sz="6" w:space="0" w:color="000000"/>
              <w:left w:val="single" w:sz="6" w:space="0" w:color="000000"/>
              <w:bottom w:val="single" w:sz="6" w:space="0" w:color="000000"/>
              <w:right w:val="single" w:sz="6" w:space="0" w:color="000000"/>
            </w:tcBorders>
            <w:shd w:val="clear" w:color="auto" w:fill="CCCCCC"/>
          </w:tcPr>
          <w:p w14:paraId="21B11146" w14:textId="77777777" w:rsidR="000E1A06" w:rsidRPr="00B06F7A" w:rsidRDefault="000E1A06" w:rsidP="009B1BFC">
            <w:pPr>
              <w:pStyle w:val="TAH"/>
            </w:pPr>
            <w:r w:rsidRPr="00B06F7A">
              <w:t>Data type</w:t>
            </w:r>
          </w:p>
        </w:tc>
        <w:tc>
          <w:tcPr>
            <w:tcW w:w="380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F063FA" w14:textId="77777777" w:rsidR="000E1A06" w:rsidRPr="00B06F7A" w:rsidRDefault="000E1A06" w:rsidP="009B1BFC">
            <w:pPr>
              <w:pStyle w:val="TAH"/>
            </w:pPr>
            <w:r w:rsidRPr="00B06F7A">
              <w:t>Definition</w:t>
            </w:r>
          </w:p>
        </w:tc>
      </w:tr>
      <w:tr w:rsidR="000E1A06" w:rsidRPr="00B06F7A" w14:paraId="04E4703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hideMark/>
          </w:tcPr>
          <w:p w14:paraId="2442112D" w14:textId="77777777" w:rsidR="000E1A06" w:rsidRPr="00B06F7A" w:rsidRDefault="000E1A06" w:rsidP="009B1BFC">
            <w:pPr>
              <w:pStyle w:val="TAL"/>
            </w:pPr>
            <w:r w:rsidRPr="00B06F7A">
              <w:t>apiRoot</w:t>
            </w:r>
          </w:p>
        </w:tc>
        <w:tc>
          <w:tcPr>
            <w:tcW w:w="582" w:type="pct"/>
            <w:tcBorders>
              <w:top w:val="single" w:sz="6" w:space="0" w:color="000000"/>
              <w:left w:val="single" w:sz="6" w:space="0" w:color="000000"/>
              <w:bottom w:val="single" w:sz="6" w:space="0" w:color="000000"/>
              <w:right w:val="single" w:sz="6" w:space="0" w:color="000000"/>
            </w:tcBorders>
          </w:tcPr>
          <w:p w14:paraId="1599B18F" w14:textId="77777777" w:rsidR="000E1A06" w:rsidRPr="00B06F7A" w:rsidRDefault="000E1A06" w:rsidP="009B1BFC">
            <w:pPr>
              <w:pStyle w:val="TAL"/>
            </w:pPr>
            <w:r w:rsidRPr="00B06F7A">
              <w:t>string</w:t>
            </w:r>
          </w:p>
        </w:tc>
        <w:tc>
          <w:tcPr>
            <w:tcW w:w="3801" w:type="pct"/>
            <w:tcBorders>
              <w:top w:val="single" w:sz="6" w:space="0" w:color="000000"/>
              <w:left w:val="single" w:sz="6" w:space="0" w:color="000000"/>
              <w:bottom w:val="single" w:sz="6" w:space="0" w:color="000000"/>
              <w:right w:val="single" w:sz="6" w:space="0" w:color="000000"/>
            </w:tcBorders>
            <w:vAlign w:val="center"/>
            <w:hideMark/>
          </w:tcPr>
          <w:p w14:paraId="443D75FE" w14:textId="77777777" w:rsidR="000E1A06" w:rsidRPr="00B06F7A" w:rsidRDefault="000E1A06" w:rsidP="009B1BFC">
            <w:pPr>
              <w:pStyle w:val="TAL"/>
            </w:pPr>
            <w:r w:rsidRPr="00B06F7A">
              <w:t>See clause</w:t>
            </w:r>
            <w:r w:rsidRPr="00B06F7A">
              <w:rPr>
                <w:lang w:val="en-US" w:eastAsia="zh-CN"/>
              </w:rPr>
              <w:t> </w:t>
            </w:r>
            <w:r w:rsidRPr="00B06F7A">
              <w:t>6.3.1</w:t>
            </w:r>
          </w:p>
        </w:tc>
      </w:tr>
      <w:tr w:rsidR="000E1A06" w:rsidRPr="00B06F7A" w14:paraId="72C1A17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tcPr>
          <w:p w14:paraId="4AB1806A" w14:textId="77777777" w:rsidR="000E1A06" w:rsidRPr="00B06F7A" w:rsidRDefault="000E1A06" w:rsidP="009B1BFC">
            <w:pPr>
              <w:pStyle w:val="TAL"/>
            </w:pPr>
            <w:r w:rsidRPr="00B06F7A">
              <w:t>supi</w:t>
            </w:r>
          </w:p>
        </w:tc>
        <w:tc>
          <w:tcPr>
            <w:tcW w:w="582" w:type="pct"/>
            <w:tcBorders>
              <w:top w:val="single" w:sz="6" w:space="0" w:color="000000"/>
              <w:left w:val="single" w:sz="6" w:space="0" w:color="000000"/>
              <w:bottom w:val="single" w:sz="6" w:space="0" w:color="000000"/>
              <w:right w:val="single" w:sz="6" w:space="0" w:color="000000"/>
            </w:tcBorders>
          </w:tcPr>
          <w:p w14:paraId="16983036" w14:textId="77777777" w:rsidR="000E1A06" w:rsidRPr="00B06F7A" w:rsidRDefault="000E1A06" w:rsidP="009B1BFC">
            <w:pPr>
              <w:pStyle w:val="TAL"/>
            </w:pPr>
            <w:r w:rsidRPr="00B06F7A">
              <w:t>Supi</w:t>
            </w:r>
          </w:p>
        </w:tc>
        <w:tc>
          <w:tcPr>
            <w:tcW w:w="3801" w:type="pct"/>
            <w:tcBorders>
              <w:top w:val="single" w:sz="6" w:space="0" w:color="000000"/>
              <w:left w:val="single" w:sz="6" w:space="0" w:color="000000"/>
              <w:bottom w:val="single" w:sz="6" w:space="0" w:color="000000"/>
              <w:right w:val="single" w:sz="6" w:space="0" w:color="000000"/>
            </w:tcBorders>
            <w:vAlign w:val="center"/>
          </w:tcPr>
          <w:p w14:paraId="677E48F4" w14:textId="77777777" w:rsidR="000E1A06" w:rsidRPr="00B06F7A" w:rsidRDefault="000E1A06" w:rsidP="009B1BFC">
            <w:pPr>
              <w:pStyle w:val="TAL"/>
            </w:pPr>
            <w:r w:rsidRPr="00B06F7A">
              <w:t>Represents the mobile subscription identity (see 3GPP TS 23.003 [8]).</w:t>
            </w:r>
          </w:p>
        </w:tc>
      </w:tr>
    </w:tbl>
    <w:p w14:paraId="095C307E" w14:textId="77777777" w:rsidR="000E1A06" w:rsidRPr="00B06F7A" w:rsidRDefault="000E1A06" w:rsidP="000E1A06"/>
    <w:p w14:paraId="2D5A50DF" w14:textId="1DA7DF4D" w:rsidR="000E1A06" w:rsidRPr="00B06F7A" w:rsidRDefault="000E1A06" w:rsidP="000E1A06">
      <w:pPr>
        <w:pStyle w:val="Heading5"/>
      </w:pPr>
      <w:bookmarkStart w:id="3958" w:name="_Toc82680548"/>
      <w:bookmarkStart w:id="3959" w:name="_Toc122082769"/>
      <w:r w:rsidRPr="00B06F7A">
        <w:t>6.3.3.</w:t>
      </w:r>
      <w:r w:rsidR="0050659F">
        <w:t>7</w:t>
      </w:r>
      <w:r w:rsidRPr="00B06F7A">
        <w:t>.3</w:t>
      </w:r>
      <w:r w:rsidRPr="00B06F7A">
        <w:tab/>
        <w:t>Resource Standard Methods</w:t>
      </w:r>
      <w:bookmarkEnd w:id="3958"/>
      <w:bookmarkEnd w:id="3959"/>
    </w:p>
    <w:p w14:paraId="7CDD4DCE" w14:textId="77777777" w:rsidR="000E1A06" w:rsidRPr="00B06F7A" w:rsidRDefault="000E1A06" w:rsidP="000E1A06">
      <w:r w:rsidRPr="00B06F7A">
        <w:t>No Standard Methods are supported for this resource.</w:t>
      </w:r>
    </w:p>
    <w:p w14:paraId="50FECD06" w14:textId="0E571EE7" w:rsidR="000E1A06" w:rsidRPr="00B06F7A" w:rsidRDefault="000E1A06" w:rsidP="000E1A06">
      <w:pPr>
        <w:pStyle w:val="Heading5"/>
      </w:pPr>
      <w:bookmarkStart w:id="3960" w:name="_Toc82680549"/>
      <w:bookmarkStart w:id="3961" w:name="_Toc122082770"/>
      <w:r w:rsidRPr="00B06F7A">
        <w:t>6.3.3.</w:t>
      </w:r>
      <w:r w:rsidR="0050659F">
        <w:t>7</w:t>
      </w:r>
      <w:r w:rsidRPr="00B06F7A">
        <w:t>.4</w:t>
      </w:r>
      <w:r w:rsidRPr="00B06F7A">
        <w:tab/>
        <w:t>Resource Custom Operations</w:t>
      </w:r>
      <w:bookmarkEnd w:id="3960"/>
      <w:bookmarkEnd w:id="3961"/>
    </w:p>
    <w:p w14:paraId="5A0C3C50" w14:textId="1AD17B1A" w:rsidR="000E1A06" w:rsidRPr="00B06F7A" w:rsidRDefault="000E1A06" w:rsidP="00903631">
      <w:pPr>
        <w:pStyle w:val="H6"/>
      </w:pPr>
      <w:bookmarkStart w:id="3962" w:name="_Toc82680550"/>
      <w:r w:rsidRPr="00B06F7A">
        <w:t>6.3.3.</w:t>
      </w:r>
      <w:r w:rsidR="0050659F">
        <w:t>7</w:t>
      </w:r>
      <w:r w:rsidRPr="00B06F7A">
        <w:t>.4.1</w:t>
      </w:r>
      <w:r w:rsidRPr="00B06F7A">
        <w:tab/>
        <w:t>Overview</w:t>
      </w:r>
      <w:bookmarkEnd w:id="3962"/>
    </w:p>
    <w:p w14:paraId="2272C0CD" w14:textId="0A912151" w:rsidR="000E1A06" w:rsidRPr="00B06F7A" w:rsidRDefault="000E1A06" w:rsidP="000E1A06">
      <w:pPr>
        <w:pStyle w:val="TH"/>
      </w:pPr>
      <w:r w:rsidRPr="00B06F7A">
        <w:t>Table 6.3.3.</w:t>
      </w:r>
      <w:r w:rsidR="0050659F">
        <w:t>7</w:t>
      </w:r>
      <w:r w:rsidRPr="00B06F7A">
        <w:t>.4.1-1: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0E1A06" w:rsidRPr="00B06F7A" w14:paraId="28859067" w14:textId="77777777" w:rsidTr="009B1BF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75B35FE" w14:textId="77777777" w:rsidR="000E1A06" w:rsidRPr="00B06F7A" w:rsidRDefault="000E1A06" w:rsidP="009B1BFC">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33099E" w14:textId="77777777" w:rsidR="000E1A06" w:rsidRPr="00B06F7A" w:rsidRDefault="000E1A06" w:rsidP="009B1BFC">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04E304" w14:textId="77777777" w:rsidR="000E1A06" w:rsidRPr="00B06F7A" w:rsidRDefault="000E1A06" w:rsidP="009B1BFC">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85EA98" w14:textId="77777777" w:rsidR="000E1A06" w:rsidRPr="00B06F7A" w:rsidRDefault="000E1A06" w:rsidP="009B1BFC">
            <w:pPr>
              <w:pStyle w:val="TAH"/>
            </w:pPr>
            <w:r w:rsidRPr="00B06F7A">
              <w:t>CaDescription</w:t>
            </w:r>
          </w:p>
        </w:tc>
      </w:tr>
      <w:tr w:rsidR="000E1A06" w:rsidRPr="00B06F7A" w14:paraId="3C8DE5BA" w14:textId="77777777" w:rsidTr="009B1BFC">
        <w:trPr>
          <w:jc w:val="center"/>
        </w:trPr>
        <w:tc>
          <w:tcPr>
            <w:tcW w:w="1352" w:type="pct"/>
            <w:tcBorders>
              <w:top w:val="single" w:sz="4" w:space="0" w:color="auto"/>
              <w:left w:val="single" w:sz="4" w:space="0" w:color="auto"/>
              <w:right w:val="single" w:sz="4" w:space="0" w:color="auto"/>
            </w:tcBorders>
          </w:tcPr>
          <w:p w14:paraId="27018853" w14:textId="77777777" w:rsidR="000E1A06" w:rsidRPr="00B06F7A" w:rsidRDefault="000E1A06" w:rsidP="009B1BFC">
            <w:pPr>
              <w:pStyle w:val="TAL"/>
            </w:pPr>
            <w:r w:rsidRPr="00B06F7A">
              <w:t>generate-av</w:t>
            </w:r>
          </w:p>
        </w:tc>
        <w:tc>
          <w:tcPr>
            <w:tcW w:w="1352" w:type="pct"/>
            <w:tcBorders>
              <w:top w:val="single" w:sz="4" w:space="0" w:color="auto"/>
              <w:left w:val="single" w:sz="4" w:space="0" w:color="auto"/>
              <w:right w:val="single" w:sz="4" w:space="0" w:color="auto"/>
            </w:tcBorders>
          </w:tcPr>
          <w:p w14:paraId="00D7A7E1" w14:textId="77777777" w:rsidR="000E1A06" w:rsidRPr="00B06F7A" w:rsidRDefault="000E1A06" w:rsidP="009B1BFC">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C502067" w14:textId="77777777" w:rsidR="000E1A06" w:rsidRPr="00B06F7A" w:rsidRDefault="000E1A06" w:rsidP="009B1BFC">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58F7FC10" w14:textId="77777777" w:rsidR="000E1A06" w:rsidRPr="00B06F7A" w:rsidRDefault="000E1A06" w:rsidP="009B1BFC">
            <w:pPr>
              <w:pStyle w:val="TAL"/>
            </w:pPr>
            <w:r w:rsidRPr="00B06F7A">
              <w:t>Calculate the authentication vector(s)</w:t>
            </w:r>
          </w:p>
        </w:tc>
      </w:tr>
    </w:tbl>
    <w:p w14:paraId="2AB2EA56" w14:textId="77777777" w:rsidR="000E1A06" w:rsidRPr="00B06F7A" w:rsidRDefault="000E1A06" w:rsidP="000E1A06"/>
    <w:p w14:paraId="2CD4AFF2" w14:textId="65FB5628" w:rsidR="000E1A06" w:rsidRPr="00B06F7A" w:rsidRDefault="000E1A06" w:rsidP="00903631">
      <w:pPr>
        <w:pStyle w:val="H6"/>
      </w:pPr>
      <w:bookmarkStart w:id="3963" w:name="_Toc82680551"/>
      <w:r w:rsidRPr="00B06F7A">
        <w:t>6.3.3.</w:t>
      </w:r>
      <w:r w:rsidR="0050659F">
        <w:t>7</w:t>
      </w:r>
      <w:r w:rsidRPr="00B06F7A">
        <w:t>.4.2</w:t>
      </w:r>
      <w:r w:rsidRPr="00B06F7A">
        <w:tab/>
        <w:t>Operation: generate-av</w:t>
      </w:r>
      <w:bookmarkEnd w:id="3963"/>
    </w:p>
    <w:p w14:paraId="0024AAA2" w14:textId="02C59BC9" w:rsidR="000E1A06" w:rsidRPr="00B06F7A" w:rsidRDefault="000E1A06" w:rsidP="00B632BD">
      <w:pPr>
        <w:pStyle w:val="H6"/>
      </w:pPr>
      <w:bookmarkStart w:id="3964" w:name="_Toc82680552"/>
      <w:r w:rsidRPr="00B06F7A">
        <w:t>6.3.3.</w:t>
      </w:r>
      <w:r w:rsidR="0050659F">
        <w:t>7</w:t>
      </w:r>
      <w:r w:rsidRPr="00B06F7A">
        <w:t>.4.2.1</w:t>
      </w:r>
      <w:r w:rsidRPr="00B06F7A">
        <w:tab/>
        <w:t>Description</w:t>
      </w:r>
      <w:bookmarkEnd w:id="3964"/>
    </w:p>
    <w:p w14:paraId="19B2CAA4" w14:textId="77777777" w:rsidR="000E1A06" w:rsidRPr="00B06F7A" w:rsidRDefault="000E1A06" w:rsidP="000E1A06">
      <w:r w:rsidRPr="00B06F7A">
        <w:t>This custom operation is used by the NF service consumer (</w:t>
      </w:r>
      <w:r>
        <w:t>GBA's BSF</w:t>
      </w:r>
      <w:r w:rsidRPr="00B06F7A">
        <w:t>) to request calculation of authentication vector(s) for the provided SUPI.</w:t>
      </w:r>
    </w:p>
    <w:p w14:paraId="7B14BB7C" w14:textId="5C7640B1" w:rsidR="000E1A06" w:rsidRPr="00B06F7A" w:rsidRDefault="000E1A06" w:rsidP="00B632BD">
      <w:pPr>
        <w:pStyle w:val="H6"/>
      </w:pPr>
      <w:bookmarkStart w:id="3965" w:name="_Toc82680553"/>
      <w:r w:rsidRPr="00B06F7A">
        <w:t>6.3.3.</w:t>
      </w:r>
      <w:r w:rsidR="0050659F">
        <w:t>7</w:t>
      </w:r>
      <w:r w:rsidRPr="00B06F7A">
        <w:t>.4.2.2</w:t>
      </w:r>
      <w:r w:rsidRPr="00B06F7A">
        <w:tab/>
        <w:t>Operation Definition</w:t>
      </w:r>
      <w:bookmarkEnd w:id="3965"/>
    </w:p>
    <w:p w14:paraId="65697E4F" w14:textId="2AF9A8C9" w:rsidR="000E1A06" w:rsidRPr="00B06F7A" w:rsidRDefault="000E1A06" w:rsidP="000E1A06">
      <w:r w:rsidRPr="00B06F7A">
        <w:t>This operation shall support the request data structures specified in table 6.3.3.</w:t>
      </w:r>
      <w:r w:rsidR="0050659F">
        <w:t>7</w:t>
      </w:r>
      <w:r w:rsidRPr="00B06F7A">
        <w:t>.4.2.2-1 and the response data structure and response codes specified in table 6.3.3.</w:t>
      </w:r>
      <w:r w:rsidR="0050659F">
        <w:t>7</w:t>
      </w:r>
      <w:r w:rsidRPr="00B06F7A">
        <w:t>.4.2.2-2.</w:t>
      </w:r>
    </w:p>
    <w:p w14:paraId="1B1F8F44" w14:textId="2B310DD4" w:rsidR="000E1A06" w:rsidRPr="00B06F7A" w:rsidRDefault="000E1A06" w:rsidP="000E1A06">
      <w:pPr>
        <w:pStyle w:val="TH"/>
      </w:pPr>
      <w:r w:rsidRPr="00B06F7A">
        <w:lastRenderedPageBreak/>
        <w:t>Table 6.3.3.</w:t>
      </w:r>
      <w:r w:rsidR="0050659F">
        <w:t>7</w:t>
      </w:r>
      <w:r w:rsidRPr="00B06F7A">
        <w:t>.4.2.2-1: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E1A06" w:rsidRPr="00B06F7A" w14:paraId="042849E4" w14:textId="77777777" w:rsidTr="009B1BF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4C7F321" w14:textId="77777777" w:rsidR="000E1A06" w:rsidRPr="00B06F7A" w:rsidRDefault="000E1A06" w:rsidP="009B1BFC">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C70125" w14:textId="77777777" w:rsidR="000E1A06" w:rsidRPr="00B06F7A" w:rsidRDefault="000E1A06" w:rsidP="009B1BFC">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83BF35" w14:textId="77777777" w:rsidR="000E1A06" w:rsidRPr="00B06F7A" w:rsidRDefault="000E1A06" w:rsidP="009B1BFC">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3B20" w14:textId="77777777" w:rsidR="000E1A06" w:rsidRPr="00B06F7A" w:rsidRDefault="000E1A06" w:rsidP="009B1BFC">
            <w:pPr>
              <w:pStyle w:val="TAH"/>
            </w:pPr>
            <w:r w:rsidRPr="00B06F7A">
              <w:t>Description</w:t>
            </w:r>
          </w:p>
        </w:tc>
      </w:tr>
      <w:tr w:rsidR="000E1A06" w:rsidRPr="00B06F7A" w14:paraId="6A30A376" w14:textId="77777777" w:rsidTr="009B1BF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A76EB2" w14:textId="77777777" w:rsidR="000E1A06" w:rsidRPr="00B06F7A" w:rsidRDefault="000E1A06" w:rsidP="009B1BFC">
            <w:pPr>
              <w:pStyle w:val="TAL"/>
            </w:pPr>
            <w:r>
              <w:t>Gba</w:t>
            </w: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6A4E6559" w14:textId="77777777" w:rsidR="000E1A06" w:rsidRPr="00B06F7A" w:rsidRDefault="000E1A06" w:rsidP="009B1BFC">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92FA7F" w14:textId="77777777" w:rsidR="000E1A06" w:rsidRPr="00B06F7A" w:rsidRDefault="000E1A06" w:rsidP="009B1BFC">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A0BAF3" w14:textId="77777777" w:rsidR="000E1A06" w:rsidRPr="00B06F7A" w:rsidRDefault="000E1A06" w:rsidP="009B1BFC">
            <w:pPr>
              <w:pStyle w:val="TAL"/>
            </w:pPr>
            <w:r>
              <w:t>It contains the requested authentication type and, optionally, resynchronization info.</w:t>
            </w:r>
          </w:p>
        </w:tc>
      </w:tr>
    </w:tbl>
    <w:p w14:paraId="66FBE5FE" w14:textId="77777777" w:rsidR="000E1A06" w:rsidRPr="00B06F7A" w:rsidRDefault="000E1A06" w:rsidP="000E1A06"/>
    <w:p w14:paraId="68B33257" w14:textId="68760849" w:rsidR="000E1A06" w:rsidRPr="00B06F7A" w:rsidRDefault="000E1A06" w:rsidP="000E1A06">
      <w:pPr>
        <w:pStyle w:val="TH"/>
      </w:pPr>
      <w:r w:rsidRPr="00B06F7A">
        <w:t>Table 6.3.3.</w:t>
      </w:r>
      <w:r w:rsidR="0050659F">
        <w:t>7</w:t>
      </w:r>
      <w:r w:rsidRPr="00B06F7A">
        <w:t>.4.2.2-2: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4"/>
        <w:gridCol w:w="418"/>
        <w:gridCol w:w="1088"/>
        <w:gridCol w:w="1294"/>
        <w:gridCol w:w="4937"/>
      </w:tblGrid>
      <w:tr w:rsidR="000E1A06" w:rsidRPr="00B06F7A" w14:paraId="51ED383E" w14:textId="77777777" w:rsidTr="009B1BFC">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3D9F111E" w14:textId="77777777" w:rsidR="000E1A06" w:rsidRPr="00B06F7A" w:rsidRDefault="000E1A06" w:rsidP="009B1BFC">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6079C0" w14:textId="77777777" w:rsidR="000E1A06" w:rsidRPr="00B06F7A" w:rsidRDefault="000E1A06" w:rsidP="009B1BFC">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tcPr>
          <w:p w14:paraId="022B8A07" w14:textId="77777777" w:rsidR="000E1A06" w:rsidRPr="00B06F7A" w:rsidRDefault="000E1A06" w:rsidP="009B1BFC">
            <w:pPr>
              <w:pStyle w:val="TAH"/>
            </w:pPr>
            <w:r w:rsidRPr="00B06F7A">
              <w:t>Cardinality</w:t>
            </w:r>
          </w:p>
        </w:tc>
        <w:tc>
          <w:tcPr>
            <w:tcW w:w="672" w:type="pct"/>
            <w:tcBorders>
              <w:top w:val="single" w:sz="4" w:space="0" w:color="auto"/>
              <w:left w:val="single" w:sz="4" w:space="0" w:color="auto"/>
              <w:bottom w:val="single" w:sz="4" w:space="0" w:color="auto"/>
              <w:right w:val="single" w:sz="4" w:space="0" w:color="auto"/>
            </w:tcBorders>
            <w:shd w:val="clear" w:color="auto" w:fill="C0C0C0"/>
          </w:tcPr>
          <w:p w14:paraId="5B5AE8C3" w14:textId="77777777" w:rsidR="000E1A06" w:rsidRPr="00B06F7A" w:rsidRDefault="000E1A06" w:rsidP="009B1BFC">
            <w:pPr>
              <w:pStyle w:val="TAH"/>
            </w:pPr>
            <w:r w:rsidRPr="00B06F7A">
              <w:t>Response</w:t>
            </w:r>
          </w:p>
          <w:p w14:paraId="49A05FDA" w14:textId="77777777" w:rsidR="000E1A06" w:rsidRPr="00B06F7A" w:rsidRDefault="000E1A06" w:rsidP="009B1BFC">
            <w:pPr>
              <w:pStyle w:val="TAH"/>
            </w:pPr>
            <w:r w:rsidRPr="00B06F7A">
              <w:t>codes</w:t>
            </w:r>
          </w:p>
        </w:tc>
        <w:tc>
          <w:tcPr>
            <w:tcW w:w="2562" w:type="pct"/>
            <w:tcBorders>
              <w:top w:val="single" w:sz="4" w:space="0" w:color="auto"/>
              <w:left w:val="single" w:sz="4" w:space="0" w:color="auto"/>
              <w:bottom w:val="single" w:sz="4" w:space="0" w:color="auto"/>
              <w:right w:val="single" w:sz="4" w:space="0" w:color="auto"/>
            </w:tcBorders>
            <w:shd w:val="clear" w:color="auto" w:fill="C0C0C0"/>
          </w:tcPr>
          <w:p w14:paraId="288A04F7" w14:textId="77777777" w:rsidR="000E1A06" w:rsidRPr="00B06F7A" w:rsidRDefault="000E1A06" w:rsidP="009B1BFC">
            <w:pPr>
              <w:pStyle w:val="TAH"/>
            </w:pPr>
            <w:r w:rsidRPr="00B06F7A">
              <w:t>Description</w:t>
            </w:r>
          </w:p>
        </w:tc>
      </w:tr>
      <w:tr w:rsidR="000E1A06" w:rsidRPr="00B06F7A" w14:paraId="1247BF15" w14:textId="77777777" w:rsidTr="009B1BFC">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4938B6D" w14:textId="77777777" w:rsidR="000E1A06" w:rsidRPr="00B06F7A" w:rsidRDefault="000E1A06" w:rsidP="009B1BFC">
            <w:pPr>
              <w:pStyle w:val="TAL"/>
            </w:pPr>
            <w:r>
              <w:t>Gba</w:t>
            </w:r>
            <w:r w:rsidRPr="00B06F7A">
              <w:t>AuthenticationInfoResult</w:t>
            </w:r>
          </w:p>
        </w:tc>
        <w:tc>
          <w:tcPr>
            <w:tcW w:w="217" w:type="pct"/>
            <w:tcBorders>
              <w:top w:val="single" w:sz="4" w:space="0" w:color="auto"/>
              <w:left w:val="single" w:sz="6" w:space="0" w:color="000000"/>
              <w:bottom w:val="single" w:sz="4" w:space="0" w:color="auto"/>
              <w:right w:val="single" w:sz="6" w:space="0" w:color="000000"/>
            </w:tcBorders>
          </w:tcPr>
          <w:p w14:paraId="7B589376" w14:textId="77777777" w:rsidR="000E1A06" w:rsidRPr="00B06F7A" w:rsidRDefault="000E1A06" w:rsidP="009B1BFC">
            <w:pPr>
              <w:pStyle w:val="TAC"/>
            </w:pPr>
            <w:r w:rsidRPr="00B06F7A">
              <w:t>M</w:t>
            </w:r>
          </w:p>
        </w:tc>
        <w:tc>
          <w:tcPr>
            <w:tcW w:w="565" w:type="pct"/>
            <w:tcBorders>
              <w:top w:val="single" w:sz="4" w:space="0" w:color="auto"/>
              <w:left w:val="single" w:sz="6" w:space="0" w:color="000000"/>
              <w:bottom w:val="single" w:sz="4" w:space="0" w:color="auto"/>
              <w:right w:val="single" w:sz="6" w:space="0" w:color="000000"/>
            </w:tcBorders>
          </w:tcPr>
          <w:p w14:paraId="101DFEEB" w14:textId="77777777" w:rsidR="000E1A06" w:rsidRPr="00B06F7A" w:rsidRDefault="000E1A06" w:rsidP="009B1BFC">
            <w:pPr>
              <w:pStyle w:val="TAL"/>
            </w:pPr>
            <w:r w:rsidRPr="00B06F7A">
              <w:t>1</w:t>
            </w:r>
          </w:p>
        </w:tc>
        <w:tc>
          <w:tcPr>
            <w:tcW w:w="672" w:type="pct"/>
            <w:tcBorders>
              <w:top w:val="single" w:sz="4" w:space="0" w:color="auto"/>
              <w:left w:val="single" w:sz="6" w:space="0" w:color="000000"/>
              <w:bottom w:val="single" w:sz="4" w:space="0" w:color="auto"/>
              <w:right w:val="single" w:sz="6" w:space="0" w:color="000000"/>
            </w:tcBorders>
          </w:tcPr>
          <w:p w14:paraId="69C94A52" w14:textId="77777777" w:rsidR="000E1A06" w:rsidRPr="00B06F7A" w:rsidRDefault="000E1A06" w:rsidP="009B1BFC">
            <w:pPr>
              <w:pStyle w:val="TAL"/>
            </w:pPr>
            <w:r w:rsidRPr="00B06F7A">
              <w:t>200 OK</w:t>
            </w:r>
          </w:p>
        </w:tc>
        <w:tc>
          <w:tcPr>
            <w:tcW w:w="2562" w:type="pct"/>
            <w:tcBorders>
              <w:top w:val="single" w:sz="4" w:space="0" w:color="auto"/>
              <w:left w:val="single" w:sz="6" w:space="0" w:color="000000"/>
              <w:bottom w:val="single" w:sz="4" w:space="0" w:color="auto"/>
              <w:right w:val="single" w:sz="6" w:space="0" w:color="000000"/>
            </w:tcBorders>
            <w:shd w:val="clear" w:color="auto" w:fill="auto"/>
          </w:tcPr>
          <w:p w14:paraId="6A351A88" w14:textId="77777777" w:rsidR="000E1A06" w:rsidRPr="00B06F7A" w:rsidRDefault="000E1A06" w:rsidP="009B1BFC">
            <w:pPr>
              <w:pStyle w:val="TAL"/>
            </w:pPr>
            <w:r w:rsidRPr="00B06F7A">
              <w:t xml:space="preserve">Upon success, a response body containing </w:t>
            </w:r>
            <w:r>
              <w:t xml:space="preserve">an </w:t>
            </w:r>
            <w:r w:rsidRPr="00B06F7A">
              <w:t xml:space="preserve">authentication vector </w:t>
            </w:r>
            <w:r>
              <w:t xml:space="preserve">of the requested type </w:t>
            </w:r>
            <w:r w:rsidRPr="00B06F7A">
              <w:t xml:space="preserve">shall be returned. </w:t>
            </w:r>
          </w:p>
        </w:tc>
      </w:tr>
      <w:tr w:rsidR="000E1A06" w:rsidRPr="00B06F7A" w14:paraId="7912647B"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657A3CC7"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D7A885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00CC6618"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3C7551F4" w14:textId="77777777" w:rsidR="000E1A06" w:rsidRPr="00B06F7A" w:rsidRDefault="000E1A06" w:rsidP="009B1BFC">
            <w:pPr>
              <w:pStyle w:val="TAL"/>
            </w:pPr>
            <w:r w:rsidRPr="00B06F7A">
              <w:t>404 Not Found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BD5D00F" w14:textId="77777777" w:rsidR="000E1A06" w:rsidRPr="00B06F7A" w:rsidRDefault="000E1A06" w:rsidP="009B1BFC">
            <w:pPr>
              <w:pStyle w:val="TAL"/>
            </w:pPr>
            <w:r w:rsidRPr="00B06F7A">
              <w:t>The "cause" attribute may be used to indicate the following application error:</w:t>
            </w:r>
          </w:p>
          <w:p w14:paraId="549BD39F" w14:textId="77777777" w:rsidR="000E1A06" w:rsidRPr="00B06F7A" w:rsidRDefault="000E1A06" w:rsidP="009B1BFC">
            <w:pPr>
              <w:pStyle w:val="TAL"/>
            </w:pPr>
            <w:r w:rsidRPr="00B06F7A">
              <w:t>- USER_NOT_FOUND</w:t>
            </w:r>
          </w:p>
        </w:tc>
      </w:tr>
      <w:tr w:rsidR="000E1A06" w:rsidRPr="00B06F7A" w14:paraId="2154748E"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51A5CE33"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60E45CC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33C75D56"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2548470" w14:textId="77777777" w:rsidR="000E1A06" w:rsidRPr="00B06F7A" w:rsidRDefault="000E1A06" w:rsidP="009B1BFC">
            <w:pPr>
              <w:pStyle w:val="TAL"/>
            </w:pPr>
            <w:r w:rsidRPr="00B06F7A">
              <w:t>403 Forbidden</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F696824" w14:textId="77777777" w:rsidR="000E1A06" w:rsidRPr="00B06F7A" w:rsidRDefault="000E1A06" w:rsidP="009B1BFC">
            <w:pPr>
              <w:pStyle w:val="TAL"/>
            </w:pPr>
            <w:r w:rsidRPr="00B06F7A">
              <w:t>The "cause" attribute may be used to indicate one of the following application errors:</w:t>
            </w:r>
          </w:p>
          <w:p w14:paraId="09CD3AC6" w14:textId="77777777" w:rsidR="000E1A06" w:rsidRPr="00B06F7A" w:rsidRDefault="000E1A06" w:rsidP="009B1BFC">
            <w:pPr>
              <w:pStyle w:val="TAL"/>
            </w:pPr>
            <w:r w:rsidRPr="00B06F7A">
              <w:t>- AUTHENTICATION_REJECTED</w:t>
            </w:r>
          </w:p>
        </w:tc>
      </w:tr>
      <w:tr w:rsidR="000E1A06" w:rsidRPr="00B06F7A" w14:paraId="0F37006D"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40082F06"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500BEF1"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58A9DB25"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749121B" w14:textId="77777777" w:rsidR="000E1A06" w:rsidRPr="00B06F7A" w:rsidRDefault="000E1A06" w:rsidP="009B1BFC">
            <w:pPr>
              <w:pStyle w:val="TAL"/>
            </w:pPr>
            <w:r w:rsidRPr="00B06F7A">
              <w:t>501 Not Implemented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19484C5C" w14:textId="77777777" w:rsidR="000E1A06" w:rsidRPr="00B06F7A" w:rsidRDefault="000E1A06" w:rsidP="009B1BFC">
            <w:pPr>
              <w:pStyle w:val="TAL"/>
            </w:pPr>
            <w:r w:rsidRPr="00B06F7A">
              <w:t>The "cause" attribute may be used to indicate the following application error:</w:t>
            </w:r>
          </w:p>
          <w:p w14:paraId="05A621E5" w14:textId="77777777" w:rsidR="000E1A06" w:rsidRPr="00B06F7A" w:rsidRDefault="000E1A06" w:rsidP="009B1BFC">
            <w:pPr>
              <w:pStyle w:val="TAL"/>
            </w:pPr>
            <w:r w:rsidRPr="00B06F7A">
              <w:t>- UNSUPPORTED_AUTHENTICATION_METHOD</w:t>
            </w:r>
          </w:p>
          <w:p w14:paraId="516EF1B5" w14:textId="77777777" w:rsidR="000E1A06" w:rsidRPr="00B06F7A" w:rsidRDefault="000E1A06" w:rsidP="009B1BFC">
            <w:pPr>
              <w:pStyle w:val="TAL"/>
            </w:pPr>
          </w:p>
          <w:p w14:paraId="283B8A57" w14:textId="77777777" w:rsidR="000E1A06" w:rsidRPr="00B06F7A" w:rsidRDefault="000E1A06" w:rsidP="009B1BFC">
            <w:pPr>
              <w:pStyle w:val="TAL"/>
            </w:pPr>
            <w:r w:rsidRPr="00B06F7A">
              <w:rPr>
                <w:rFonts w:hint="eastAsia"/>
                <w:lang w:eastAsia="zh-CN"/>
              </w:rPr>
              <w:t>This response shall not be cached.</w:t>
            </w:r>
          </w:p>
        </w:tc>
      </w:tr>
      <w:tr w:rsidR="000E1A06" w:rsidRPr="00B06F7A" w14:paraId="54AD46B5" w14:textId="77777777" w:rsidTr="009B1BF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C1820C0" w14:textId="77777777" w:rsidR="000E1A06" w:rsidRPr="00B06F7A" w:rsidRDefault="000E1A06" w:rsidP="009B1BFC">
            <w:pPr>
              <w:pStyle w:val="TAN"/>
            </w:pPr>
            <w:r w:rsidRPr="00B06F7A">
              <w:t>NOTE:</w:t>
            </w:r>
            <w:r w:rsidRPr="00B06F7A">
              <w:tab/>
              <w:t>In addition, common data structures as listed in table 5.2.7.1-1 of 3GPP TS 29.500 [4] are supported.</w:t>
            </w:r>
          </w:p>
        </w:tc>
      </w:tr>
    </w:tbl>
    <w:p w14:paraId="167E693F" w14:textId="77777777" w:rsidR="000E1A06" w:rsidRDefault="000E1A06" w:rsidP="000E1A06">
      <w:pPr>
        <w:rPr>
          <w:lang w:eastAsia="zh-CN"/>
        </w:rPr>
      </w:pPr>
    </w:p>
    <w:p w14:paraId="5ABAF2AC" w14:textId="2DCCCCFD" w:rsidR="00183C02" w:rsidRDefault="00183C02" w:rsidP="00183C02">
      <w:pPr>
        <w:pStyle w:val="Heading4"/>
      </w:pPr>
      <w:bookmarkStart w:id="3966" w:name="_Toc90562395"/>
      <w:bookmarkStart w:id="3967" w:name="_Toc122082771"/>
      <w:r>
        <w:t>6.3.3.</w:t>
      </w:r>
      <w:r w:rsidR="00601B04">
        <w:t>8</w:t>
      </w:r>
      <w:r>
        <w:tab/>
        <w:t>Resource: ProSeSecurityInformation (Custom operation)</w:t>
      </w:r>
      <w:bookmarkEnd w:id="3967"/>
    </w:p>
    <w:p w14:paraId="50FC91AA" w14:textId="0DDA37A4" w:rsidR="00183C02" w:rsidRDefault="00183C02" w:rsidP="00183C02">
      <w:pPr>
        <w:pStyle w:val="Heading5"/>
      </w:pPr>
      <w:bookmarkStart w:id="3968" w:name="_Toc122082772"/>
      <w:r>
        <w:t>6.3.3.</w:t>
      </w:r>
      <w:r w:rsidR="00601B04">
        <w:t>8</w:t>
      </w:r>
      <w:r>
        <w:t>.1</w:t>
      </w:r>
      <w:r>
        <w:tab/>
        <w:t>Description</w:t>
      </w:r>
      <w:bookmarkEnd w:id="3968"/>
    </w:p>
    <w:p w14:paraId="046D1727" w14:textId="0EB78871" w:rsidR="00183C02" w:rsidRDefault="00183C02" w:rsidP="00183C02">
      <w:r>
        <w:t>This resource represents the 5G ProSe security information, s</w:t>
      </w:r>
      <w:r w:rsidRPr="004711BC">
        <w:t>ee 3GPP TS 33.</w:t>
      </w:r>
      <w:r>
        <w:t>503</w:t>
      </w:r>
      <w:r w:rsidRPr="004711BC">
        <w:t> [</w:t>
      </w:r>
      <w:r w:rsidR="00941BE1">
        <w:t>64</w:t>
      </w:r>
      <w:r w:rsidRPr="004711BC">
        <w:t>]</w:t>
      </w:r>
      <w:r>
        <w:t>.</w:t>
      </w:r>
    </w:p>
    <w:p w14:paraId="681DF853" w14:textId="1E20FFC1" w:rsidR="00183C02" w:rsidRDefault="00183C02" w:rsidP="00183C02">
      <w:pPr>
        <w:pStyle w:val="Heading5"/>
      </w:pPr>
      <w:bookmarkStart w:id="3969" w:name="_Toc122082773"/>
      <w:r>
        <w:t>6.3.3.</w:t>
      </w:r>
      <w:r w:rsidR="00601B04">
        <w:t>8</w:t>
      </w:r>
      <w:r>
        <w:t>.2</w:t>
      </w:r>
      <w:r>
        <w:tab/>
        <w:t>Resource Definition</w:t>
      </w:r>
      <w:bookmarkEnd w:id="3969"/>
    </w:p>
    <w:p w14:paraId="60CC7B17" w14:textId="77777777" w:rsidR="00183C02" w:rsidRDefault="00183C02" w:rsidP="00183C02">
      <w:r>
        <w:t>Resource URI: {apiRoot}/nudm-ueau/v1/{</w:t>
      </w:r>
      <w:r w:rsidRPr="007D0447">
        <w:t>supiOrSuci</w:t>
      </w:r>
      <w:r>
        <w:t>}/prose-security-information</w:t>
      </w:r>
    </w:p>
    <w:p w14:paraId="1F9B13A0" w14:textId="4453DBEE" w:rsidR="00183C02" w:rsidRDefault="00183C02" w:rsidP="00183C02">
      <w:pPr>
        <w:rPr>
          <w:rFonts w:ascii="Arial" w:hAnsi="Arial" w:cs="Arial"/>
        </w:rPr>
      </w:pPr>
      <w:r>
        <w:t>This resource shall support the resource URI variables defined in table 6.3.3.</w:t>
      </w:r>
      <w:r w:rsidR="00601B04">
        <w:t>8</w:t>
      </w:r>
      <w:r>
        <w:t>.2-1.</w:t>
      </w:r>
    </w:p>
    <w:p w14:paraId="1B4C94AE" w14:textId="5A36A897" w:rsidR="00183C02" w:rsidRDefault="00183C02" w:rsidP="00183C02">
      <w:pPr>
        <w:pStyle w:val="TH"/>
        <w:rPr>
          <w:rFonts w:cs="Arial"/>
        </w:rPr>
      </w:pPr>
      <w:r>
        <w:t>Table 6.3.3.</w:t>
      </w:r>
      <w:r w:rsidR="00601B04">
        <w:t>8</w:t>
      </w:r>
      <w:r>
        <w:t>.2-1: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183C02" w14:paraId="10846DCC"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63F0897C" w14:textId="77777777" w:rsidR="00183C02" w:rsidRDefault="00183C02" w:rsidP="00953549">
            <w:pPr>
              <w:pStyle w:val="TAH"/>
            </w:pPr>
            <w:r>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hideMark/>
          </w:tcPr>
          <w:p w14:paraId="1DD755AE" w14:textId="77777777" w:rsidR="00183C02" w:rsidRDefault="00183C02" w:rsidP="00953549">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EC2CF" w14:textId="77777777" w:rsidR="00183C02" w:rsidRDefault="00183C02" w:rsidP="00953549">
            <w:pPr>
              <w:pStyle w:val="TAH"/>
            </w:pPr>
            <w:r>
              <w:t>Definition</w:t>
            </w:r>
          </w:p>
        </w:tc>
      </w:tr>
      <w:tr w:rsidR="00183C02" w14:paraId="1E7D0F27"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374E27B" w14:textId="77777777" w:rsidR="00183C02" w:rsidRDefault="00183C02" w:rsidP="00953549">
            <w:pPr>
              <w:pStyle w:val="TAL"/>
            </w:pPr>
            <w:r>
              <w:t>apiRoot</w:t>
            </w:r>
          </w:p>
        </w:tc>
        <w:tc>
          <w:tcPr>
            <w:tcW w:w="517" w:type="pct"/>
            <w:tcBorders>
              <w:top w:val="single" w:sz="6" w:space="0" w:color="000000"/>
              <w:left w:val="single" w:sz="6" w:space="0" w:color="000000"/>
              <w:bottom w:val="single" w:sz="6" w:space="0" w:color="000000"/>
              <w:right w:val="single" w:sz="6" w:space="0" w:color="000000"/>
            </w:tcBorders>
            <w:hideMark/>
          </w:tcPr>
          <w:p w14:paraId="76216B70"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B2390F5" w14:textId="77777777" w:rsidR="00183C02" w:rsidRDefault="00183C02" w:rsidP="00953549">
            <w:pPr>
              <w:pStyle w:val="TAL"/>
            </w:pPr>
            <w:r>
              <w:t>See clause</w:t>
            </w:r>
            <w:r>
              <w:rPr>
                <w:lang w:val="en-US" w:eastAsia="zh-CN"/>
              </w:rPr>
              <w:t> </w:t>
            </w:r>
            <w:r>
              <w:t>6.3.1</w:t>
            </w:r>
          </w:p>
        </w:tc>
      </w:tr>
      <w:tr w:rsidR="00183C02" w14:paraId="167D79C3"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EBB004B" w14:textId="77777777" w:rsidR="00183C02" w:rsidRDefault="00183C02" w:rsidP="00953549">
            <w:pPr>
              <w:pStyle w:val="TAL"/>
            </w:pPr>
            <w:r>
              <w:t>supiOrSuci</w:t>
            </w:r>
          </w:p>
        </w:tc>
        <w:tc>
          <w:tcPr>
            <w:tcW w:w="517" w:type="pct"/>
            <w:tcBorders>
              <w:top w:val="single" w:sz="6" w:space="0" w:color="000000"/>
              <w:left w:val="single" w:sz="6" w:space="0" w:color="000000"/>
              <w:bottom w:val="single" w:sz="6" w:space="0" w:color="000000"/>
              <w:right w:val="single" w:sz="6" w:space="0" w:color="000000"/>
            </w:tcBorders>
            <w:hideMark/>
          </w:tcPr>
          <w:p w14:paraId="27070EC5"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54CE6705" w14:textId="77777777" w:rsidR="00183C02" w:rsidRDefault="00183C02" w:rsidP="00953549">
            <w:pPr>
              <w:pStyle w:val="TAL"/>
            </w:pPr>
            <w:r>
              <w:t>Represents the Subscription Permanent Identifier (see 3GPP TS 23.501 [2] clause 5.9.2), or Subscription Concealed Identifier (see 3GPP TS 23.003 [8]).</w:t>
            </w:r>
            <w:r>
              <w:br/>
            </w:r>
          </w:p>
          <w:p w14:paraId="0D530149" w14:textId="77777777" w:rsidR="00183C02" w:rsidRDefault="00183C02" w:rsidP="00953549">
            <w:pPr>
              <w:pStyle w:val="TAL"/>
            </w:pPr>
            <w:r>
              <w:t>Pattern: See pattern of type SupiOrSuci in 3GPP TS 29.571 [7]</w:t>
            </w:r>
          </w:p>
          <w:p w14:paraId="44651886" w14:textId="77777777" w:rsidR="00183C02" w:rsidRDefault="00183C02" w:rsidP="00953549">
            <w:pPr>
              <w:pStyle w:val="TAL"/>
            </w:pPr>
          </w:p>
          <w:p w14:paraId="756A9FB3" w14:textId="77777777" w:rsidR="00183C02" w:rsidRDefault="00183C02" w:rsidP="00953549">
            <w:pPr>
              <w:pStyle w:val="TAL"/>
            </w:pPr>
            <w:r>
              <w:t>(See NOTE 1, NOTE 2).</w:t>
            </w:r>
          </w:p>
        </w:tc>
      </w:tr>
      <w:tr w:rsidR="00183C02" w14:paraId="039F9F99" w14:textId="77777777" w:rsidTr="00953549">
        <w:trPr>
          <w:jc w:val="center"/>
        </w:trPr>
        <w:tc>
          <w:tcPr>
            <w:tcW w:w="5000" w:type="pct"/>
            <w:gridSpan w:val="3"/>
            <w:tcBorders>
              <w:top w:val="single" w:sz="6" w:space="0" w:color="000000"/>
              <w:left w:val="single" w:sz="6" w:space="0" w:color="000000"/>
              <w:bottom w:val="single" w:sz="6" w:space="0" w:color="000000"/>
              <w:right w:val="single" w:sz="6" w:space="0" w:color="000000"/>
            </w:tcBorders>
            <w:hideMark/>
          </w:tcPr>
          <w:p w14:paraId="66B4D852" w14:textId="77777777" w:rsidR="00183C02" w:rsidRDefault="00183C02" w:rsidP="00953549">
            <w:pPr>
              <w:pStyle w:val="TAN"/>
            </w:pPr>
            <w:r>
              <w:t>NOTE 1:</w:t>
            </w:r>
            <w:r>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2DBC19E" w14:textId="77777777" w:rsidR="00183C02" w:rsidRDefault="00183C02" w:rsidP="00953549">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1DBA51DA" w14:textId="77777777" w:rsidR="00183C02" w:rsidRDefault="00183C02" w:rsidP="00183C02"/>
    <w:p w14:paraId="0FE2E48D" w14:textId="4B5039AE" w:rsidR="00183C02" w:rsidRDefault="00183C02" w:rsidP="00183C02">
      <w:pPr>
        <w:pStyle w:val="Heading5"/>
      </w:pPr>
      <w:bookmarkStart w:id="3970" w:name="_Toc122082774"/>
      <w:r>
        <w:t>6.3.3.</w:t>
      </w:r>
      <w:r w:rsidR="00601B04">
        <w:t>8</w:t>
      </w:r>
      <w:r>
        <w:t>.3</w:t>
      </w:r>
      <w:r>
        <w:tab/>
        <w:t>Resource Standard Methods</w:t>
      </w:r>
      <w:bookmarkEnd w:id="3970"/>
    </w:p>
    <w:p w14:paraId="0E66AC39" w14:textId="77777777" w:rsidR="00183C02" w:rsidRDefault="00183C02" w:rsidP="00183C02">
      <w:r>
        <w:t>No Standard Methods are supported for this resource.</w:t>
      </w:r>
    </w:p>
    <w:p w14:paraId="13E9C6A0" w14:textId="09918032" w:rsidR="00183C02" w:rsidRDefault="00183C02" w:rsidP="00183C02">
      <w:pPr>
        <w:pStyle w:val="Heading5"/>
      </w:pPr>
      <w:bookmarkStart w:id="3971" w:name="_Toc122082775"/>
      <w:r>
        <w:lastRenderedPageBreak/>
        <w:t>6.3.3.</w:t>
      </w:r>
      <w:r w:rsidR="00601B04">
        <w:t>8</w:t>
      </w:r>
      <w:r>
        <w:t>.4</w:t>
      </w:r>
      <w:r>
        <w:tab/>
        <w:t>Resource Custom Operations</w:t>
      </w:r>
      <w:bookmarkEnd w:id="3971"/>
    </w:p>
    <w:p w14:paraId="0A759948" w14:textId="663657E2" w:rsidR="00183C02" w:rsidRDefault="00183C02" w:rsidP="00183C02">
      <w:pPr>
        <w:pStyle w:val="Heading6"/>
        <w:numPr>
          <w:ilvl w:val="0"/>
          <w:numId w:val="0"/>
        </w:numPr>
      </w:pPr>
      <w:bookmarkStart w:id="3972" w:name="_Toc122082776"/>
      <w:r>
        <w:t>6.3.3.</w:t>
      </w:r>
      <w:r w:rsidR="00601B04">
        <w:t>8</w:t>
      </w:r>
      <w:r>
        <w:t>.4.1</w:t>
      </w:r>
      <w:r>
        <w:tab/>
        <w:t>Overview</w:t>
      </w:r>
      <w:bookmarkEnd w:id="3972"/>
    </w:p>
    <w:p w14:paraId="5C8618A0" w14:textId="019761DB" w:rsidR="00183C02" w:rsidRDefault="00183C02" w:rsidP="00183C02">
      <w:pPr>
        <w:pStyle w:val="TH"/>
      </w:pPr>
      <w:r>
        <w:t>Table 6.3.3.</w:t>
      </w:r>
      <w:r w:rsidR="00601B04">
        <w:t>8.4.1</w:t>
      </w:r>
      <w:r>
        <w:t>-1: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183C02" w14:paraId="673B157F"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1F6B982E" w14:textId="77777777" w:rsidR="00183C02" w:rsidRDefault="00183C02" w:rsidP="00953549">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9DF52" w14:textId="77777777" w:rsidR="00183C02" w:rsidRDefault="00183C02" w:rsidP="00953549">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B938FC" w14:textId="77777777" w:rsidR="00183C02" w:rsidRDefault="00183C02" w:rsidP="00953549">
            <w:pPr>
              <w:pStyle w:val="TAH"/>
            </w:pPr>
            <w:r>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C007B" w14:textId="77777777" w:rsidR="00183C02" w:rsidRDefault="00183C02" w:rsidP="00953549">
            <w:pPr>
              <w:pStyle w:val="TAH"/>
            </w:pPr>
            <w:r>
              <w:t>Description</w:t>
            </w:r>
          </w:p>
        </w:tc>
      </w:tr>
      <w:tr w:rsidR="00183C02" w14:paraId="2610B419"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hideMark/>
          </w:tcPr>
          <w:p w14:paraId="60B4866C" w14:textId="77777777" w:rsidR="00183C02" w:rsidRDefault="00183C02" w:rsidP="00953549">
            <w:pPr>
              <w:pStyle w:val="TAL"/>
            </w:pPr>
            <w:r>
              <w:t>generate-av</w:t>
            </w:r>
          </w:p>
        </w:tc>
        <w:tc>
          <w:tcPr>
            <w:tcW w:w="1352" w:type="pct"/>
            <w:tcBorders>
              <w:top w:val="single" w:sz="4" w:space="0" w:color="auto"/>
              <w:left w:val="single" w:sz="4" w:space="0" w:color="auto"/>
              <w:bottom w:val="single" w:sz="4" w:space="0" w:color="auto"/>
              <w:right w:val="single" w:sz="4" w:space="0" w:color="auto"/>
            </w:tcBorders>
            <w:hideMark/>
          </w:tcPr>
          <w:p w14:paraId="0895D38D" w14:textId="77777777" w:rsidR="00183C02" w:rsidRDefault="00183C02" w:rsidP="00953549">
            <w:pPr>
              <w:pStyle w:val="TAL"/>
            </w:pPr>
            <w:r>
              <w:t>/generate-av</w:t>
            </w:r>
          </w:p>
        </w:tc>
        <w:tc>
          <w:tcPr>
            <w:tcW w:w="704" w:type="pct"/>
            <w:tcBorders>
              <w:top w:val="single" w:sz="4" w:space="0" w:color="auto"/>
              <w:left w:val="single" w:sz="4" w:space="0" w:color="auto"/>
              <w:bottom w:val="single" w:sz="4" w:space="0" w:color="auto"/>
              <w:right w:val="single" w:sz="4" w:space="0" w:color="auto"/>
            </w:tcBorders>
            <w:hideMark/>
          </w:tcPr>
          <w:p w14:paraId="76E1746D" w14:textId="77777777" w:rsidR="00183C02" w:rsidRDefault="00183C02" w:rsidP="00953549">
            <w:pPr>
              <w:pStyle w:val="TAL"/>
            </w:pPr>
            <w:r>
              <w:t>POST</w:t>
            </w:r>
          </w:p>
        </w:tc>
        <w:tc>
          <w:tcPr>
            <w:tcW w:w="1592" w:type="pct"/>
            <w:tcBorders>
              <w:top w:val="single" w:sz="4" w:space="0" w:color="auto"/>
              <w:left w:val="single" w:sz="4" w:space="0" w:color="auto"/>
              <w:bottom w:val="single" w:sz="4" w:space="0" w:color="auto"/>
              <w:right w:val="single" w:sz="4" w:space="0" w:color="auto"/>
            </w:tcBorders>
            <w:hideMark/>
          </w:tcPr>
          <w:p w14:paraId="423C803E" w14:textId="77777777" w:rsidR="00183C02" w:rsidRDefault="00183C02" w:rsidP="00953549">
            <w:pPr>
              <w:pStyle w:val="TAL"/>
            </w:pPr>
            <w:r>
              <w:t>Generates the 5G ProSe authentication data.</w:t>
            </w:r>
          </w:p>
        </w:tc>
      </w:tr>
    </w:tbl>
    <w:p w14:paraId="69D9FA4C" w14:textId="77777777" w:rsidR="00183C02" w:rsidRDefault="00183C02" w:rsidP="00183C02"/>
    <w:p w14:paraId="6A641FEE" w14:textId="53D486F2" w:rsidR="00183C02" w:rsidRDefault="00183C02" w:rsidP="00183C02">
      <w:pPr>
        <w:pStyle w:val="Heading6"/>
        <w:numPr>
          <w:ilvl w:val="0"/>
          <w:numId w:val="0"/>
        </w:numPr>
      </w:pPr>
      <w:bookmarkStart w:id="3973" w:name="_Toc122082777"/>
      <w:r>
        <w:t>6.3.3.</w:t>
      </w:r>
      <w:r w:rsidR="00601B04">
        <w:t>8</w:t>
      </w:r>
      <w:r>
        <w:t>.4.2</w:t>
      </w:r>
      <w:r>
        <w:tab/>
        <w:t>Operation: generate-av</w:t>
      </w:r>
      <w:bookmarkEnd w:id="3973"/>
    </w:p>
    <w:p w14:paraId="1E29E400" w14:textId="1B29BBDB" w:rsidR="00183C02" w:rsidRDefault="00183C02" w:rsidP="00183C02">
      <w:pPr>
        <w:pStyle w:val="H6"/>
      </w:pPr>
      <w:r>
        <w:t>6.3.3.</w:t>
      </w:r>
      <w:r w:rsidR="00601B04">
        <w:t>8</w:t>
      </w:r>
      <w:r>
        <w:t>.4.2.1</w:t>
      </w:r>
      <w:r>
        <w:tab/>
        <w:t>Description</w:t>
      </w:r>
    </w:p>
    <w:p w14:paraId="481C951D" w14:textId="77777777" w:rsidR="00183C02" w:rsidRDefault="00183C02" w:rsidP="00183C02">
      <w:r w:rsidRPr="00CB77E1">
        <w:t xml:space="preserve">This custom operation is used by the NF service consumer (AUSF) to request ProSe authentication vector(s) for the </w:t>
      </w:r>
      <w:r w:rsidRPr="00CB77E1">
        <w:rPr>
          <w:lang w:eastAsia="zh-CN"/>
        </w:rPr>
        <w:t xml:space="preserve">5G ProSe Remote </w:t>
      </w:r>
      <w:r w:rsidRPr="00CB77E1">
        <w:t>UE from the UDM. If SUCI is provided, the UDM calculates the SUPI from the SUCI (see</w:t>
      </w:r>
      <w:r>
        <w:t xml:space="preserve"> 3GPP TS 33.501 [6]). </w:t>
      </w:r>
      <w:r w:rsidRPr="00CB77E1">
        <w:t>The UDM calculates an authentication vector taking into account the information received from the NF service consumer (AUSF) and the current representation of this resource if EAP-AKA' is selected. For details see 3GPP TS 33.501 [6].</w:t>
      </w:r>
    </w:p>
    <w:p w14:paraId="0B914D75" w14:textId="443EDCD3" w:rsidR="00183C02" w:rsidRDefault="00183C02" w:rsidP="00183C02">
      <w:pPr>
        <w:pStyle w:val="H6"/>
      </w:pPr>
      <w:r>
        <w:t>6.3.3.</w:t>
      </w:r>
      <w:r w:rsidR="00601B04">
        <w:t>8</w:t>
      </w:r>
      <w:r>
        <w:t>.4.2.2</w:t>
      </w:r>
      <w:r>
        <w:tab/>
        <w:t>Operation Definition</w:t>
      </w:r>
    </w:p>
    <w:p w14:paraId="605545C3" w14:textId="618A608E" w:rsidR="00183C02" w:rsidRDefault="00183C02" w:rsidP="00183C02">
      <w:r>
        <w:t>This operation shall support the request data structures specified in table 6.3.3.</w:t>
      </w:r>
      <w:r w:rsidR="00601B04">
        <w:t>8</w:t>
      </w:r>
      <w:r>
        <w:t>.4.2.2-1 and the response data structure and response codes specified in table 6.3.3.</w:t>
      </w:r>
      <w:r w:rsidR="00601B04">
        <w:t>8</w:t>
      </w:r>
      <w:r>
        <w:t>.4.2.2-2.</w:t>
      </w:r>
    </w:p>
    <w:p w14:paraId="426235E3" w14:textId="670933DC" w:rsidR="00183C02" w:rsidRDefault="00183C02" w:rsidP="00183C02">
      <w:pPr>
        <w:pStyle w:val="TH"/>
      </w:pPr>
      <w:r>
        <w:t>Table 6.3.3.</w:t>
      </w:r>
      <w:r w:rsidR="00601B04">
        <w:t>8</w:t>
      </w:r>
      <w:r>
        <w:t>.4.2.2-1: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83C02" w14:paraId="0BC04782" w14:textId="77777777" w:rsidTr="0095354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BA1C75" w14:textId="77777777" w:rsidR="00183C02" w:rsidRDefault="00183C02" w:rsidP="0095354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E289ED" w14:textId="77777777" w:rsidR="00183C02" w:rsidRDefault="00183C02" w:rsidP="0095354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FD1FF44" w14:textId="77777777" w:rsidR="00183C02" w:rsidRDefault="00183C02" w:rsidP="0095354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63AE06B" w14:textId="77777777" w:rsidR="00183C02" w:rsidRDefault="00183C02" w:rsidP="00953549">
            <w:pPr>
              <w:pStyle w:val="TAH"/>
            </w:pPr>
            <w:r>
              <w:t>Description</w:t>
            </w:r>
          </w:p>
        </w:tc>
      </w:tr>
      <w:tr w:rsidR="00183C02" w14:paraId="7D8B760D" w14:textId="77777777" w:rsidTr="0095354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840983" w14:textId="77777777" w:rsidR="00183C02" w:rsidRDefault="00183C02" w:rsidP="00953549">
            <w:pPr>
              <w:pStyle w:val="TAL"/>
            </w:pPr>
            <w:r>
              <w:t>ProSeAuthenticationInfoRequest</w:t>
            </w:r>
          </w:p>
        </w:tc>
        <w:tc>
          <w:tcPr>
            <w:tcW w:w="425" w:type="dxa"/>
            <w:tcBorders>
              <w:top w:val="single" w:sz="4" w:space="0" w:color="auto"/>
              <w:left w:val="single" w:sz="6" w:space="0" w:color="000000"/>
              <w:bottom w:val="single" w:sz="6" w:space="0" w:color="000000"/>
              <w:right w:val="single" w:sz="6" w:space="0" w:color="000000"/>
            </w:tcBorders>
            <w:hideMark/>
          </w:tcPr>
          <w:p w14:paraId="666DC4C6" w14:textId="77777777" w:rsidR="00183C02" w:rsidRDefault="00183C02" w:rsidP="00953549">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1C22C622" w14:textId="77777777" w:rsidR="00183C02" w:rsidRDefault="00183C02" w:rsidP="00953549">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D17D6E5" w14:textId="77777777" w:rsidR="00183C02" w:rsidRDefault="00183C02" w:rsidP="00953549">
            <w:r>
              <w:t>Contain</w:t>
            </w:r>
            <w:r w:rsidRPr="00CB77E1">
              <w:t>s the relay service code and</w:t>
            </w:r>
            <w:r>
              <w:t>, optionally, resynchronization info.</w:t>
            </w:r>
          </w:p>
          <w:p w14:paraId="169C1983" w14:textId="77777777" w:rsidR="00183C02" w:rsidRPr="00D6652E" w:rsidRDefault="00183C02" w:rsidP="00953549">
            <w:pPr>
              <w:pStyle w:val="TAL"/>
            </w:pPr>
          </w:p>
        </w:tc>
      </w:tr>
    </w:tbl>
    <w:p w14:paraId="6A3CCB27" w14:textId="77777777" w:rsidR="00183C02" w:rsidRDefault="00183C02" w:rsidP="00183C02"/>
    <w:p w14:paraId="394A8FE1" w14:textId="11367DF0" w:rsidR="00183C02" w:rsidRDefault="00183C02" w:rsidP="00183C02">
      <w:pPr>
        <w:pStyle w:val="TH"/>
      </w:pPr>
      <w:r>
        <w:t>Table 6.3.3.</w:t>
      </w:r>
      <w:r w:rsidR="00601B04">
        <w:t>8</w:t>
      </w:r>
      <w:r>
        <w:t>.4.2.2-2: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8"/>
        <w:gridCol w:w="286"/>
        <w:gridCol w:w="1067"/>
        <w:gridCol w:w="1177"/>
        <w:gridCol w:w="4128"/>
      </w:tblGrid>
      <w:tr w:rsidR="00183C02" w14:paraId="2CC63442" w14:textId="77777777" w:rsidTr="0095354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C7E761D" w14:textId="77777777" w:rsidR="00183C02" w:rsidRDefault="00183C02" w:rsidP="00953549">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A862C66" w14:textId="77777777" w:rsidR="00183C02" w:rsidRDefault="00183C02" w:rsidP="0095354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8621441" w14:textId="77777777" w:rsidR="00183C02" w:rsidRDefault="00183C02" w:rsidP="00953549">
            <w:pPr>
              <w:pStyle w:val="TAH"/>
            </w:pPr>
            <w:r>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hideMark/>
          </w:tcPr>
          <w:p w14:paraId="55AFDB3A" w14:textId="77777777" w:rsidR="00183C02" w:rsidRDefault="00183C02" w:rsidP="00953549">
            <w:pPr>
              <w:pStyle w:val="TAH"/>
            </w:pPr>
            <w:r>
              <w:t>Response</w:t>
            </w:r>
          </w:p>
          <w:p w14:paraId="567A2333" w14:textId="77777777" w:rsidR="00183C02" w:rsidRDefault="00183C02" w:rsidP="00953549">
            <w:pPr>
              <w:pStyle w:val="TAH"/>
            </w:pPr>
            <w:r>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14:paraId="26A54148" w14:textId="77777777" w:rsidR="00183C02" w:rsidRDefault="00183C02" w:rsidP="00953549">
            <w:pPr>
              <w:pStyle w:val="TAH"/>
            </w:pPr>
            <w:r>
              <w:t>Description</w:t>
            </w:r>
          </w:p>
        </w:tc>
      </w:tr>
      <w:tr w:rsidR="00183C02" w14:paraId="5CB4D6C2" w14:textId="77777777" w:rsidTr="00953549">
        <w:trPr>
          <w:jc w:val="center"/>
        </w:trPr>
        <w:tc>
          <w:tcPr>
            <w:tcW w:w="825" w:type="pct"/>
            <w:tcBorders>
              <w:top w:val="single" w:sz="4" w:space="0" w:color="auto"/>
              <w:left w:val="single" w:sz="6" w:space="0" w:color="000000"/>
              <w:bottom w:val="single" w:sz="4" w:space="0" w:color="auto"/>
              <w:right w:val="single" w:sz="6" w:space="0" w:color="000000"/>
            </w:tcBorders>
            <w:hideMark/>
          </w:tcPr>
          <w:p w14:paraId="4ACF9E4B" w14:textId="77777777" w:rsidR="00183C02" w:rsidRDefault="00183C02" w:rsidP="00953549">
            <w:pPr>
              <w:pStyle w:val="TAL"/>
            </w:pPr>
            <w:r>
              <w:t>ProSeAuthenticationInfoResult</w:t>
            </w:r>
          </w:p>
        </w:tc>
        <w:tc>
          <w:tcPr>
            <w:tcW w:w="225" w:type="pct"/>
            <w:tcBorders>
              <w:top w:val="single" w:sz="4" w:space="0" w:color="auto"/>
              <w:left w:val="single" w:sz="6" w:space="0" w:color="000000"/>
              <w:bottom w:val="single" w:sz="4" w:space="0" w:color="auto"/>
              <w:right w:val="single" w:sz="6" w:space="0" w:color="000000"/>
            </w:tcBorders>
            <w:hideMark/>
          </w:tcPr>
          <w:p w14:paraId="19F886AE" w14:textId="77777777" w:rsidR="00183C02" w:rsidRDefault="00183C02" w:rsidP="00953549">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53761C" w14:textId="77777777" w:rsidR="00183C02" w:rsidRDefault="00183C02" w:rsidP="00953549">
            <w:pPr>
              <w:pStyle w:val="TAL"/>
            </w:pPr>
            <w:r>
              <w:t>1</w:t>
            </w:r>
          </w:p>
        </w:tc>
        <w:tc>
          <w:tcPr>
            <w:tcW w:w="584" w:type="pct"/>
            <w:tcBorders>
              <w:top w:val="single" w:sz="4" w:space="0" w:color="auto"/>
              <w:left w:val="single" w:sz="6" w:space="0" w:color="000000"/>
              <w:bottom w:val="single" w:sz="4" w:space="0" w:color="auto"/>
              <w:right w:val="single" w:sz="6" w:space="0" w:color="000000"/>
            </w:tcBorders>
            <w:hideMark/>
          </w:tcPr>
          <w:p w14:paraId="12E6F328" w14:textId="77777777" w:rsidR="00183C02" w:rsidRDefault="00183C02" w:rsidP="00953549">
            <w:pPr>
              <w:pStyle w:val="TAL"/>
            </w:pPr>
            <w:r>
              <w:t>200 OK</w:t>
            </w:r>
          </w:p>
        </w:tc>
        <w:tc>
          <w:tcPr>
            <w:tcW w:w="2717" w:type="pct"/>
            <w:tcBorders>
              <w:top w:val="single" w:sz="4" w:space="0" w:color="auto"/>
              <w:left w:val="single" w:sz="6" w:space="0" w:color="000000"/>
              <w:bottom w:val="single" w:sz="4" w:space="0" w:color="auto"/>
              <w:right w:val="single" w:sz="6" w:space="0" w:color="000000"/>
            </w:tcBorders>
            <w:hideMark/>
          </w:tcPr>
          <w:p w14:paraId="410AF70F" w14:textId="77777777" w:rsidR="00183C02" w:rsidRDefault="00183C02" w:rsidP="00953549">
            <w:pPr>
              <w:pStyle w:val="TAL"/>
            </w:pPr>
            <w:r>
              <w:t xml:space="preserve">Upon success, a response body containing authentication vector(s) shall be returned. </w:t>
            </w:r>
          </w:p>
        </w:tc>
      </w:tr>
      <w:tr w:rsidR="00183C02" w14:paraId="6E4DB7F0"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9FC84A"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2CD3835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496387BD"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0A5B284B" w14:textId="77777777" w:rsidR="00183C02" w:rsidRDefault="00183C02" w:rsidP="00953549">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hideMark/>
          </w:tcPr>
          <w:p w14:paraId="6625756C" w14:textId="77777777" w:rsidR="00183C02" w:rsidRDefault="00183C02" w:rsidP="00953549">
            <w:pPr>
              <w:pStyle w:val="TAL"/>
            </w:pPr>
            <w:r>
              <w:t>The "cause" attribute may be used to indicate the following application error:</w:t>
            </w:r>
          </w:p>
          <w:p w14:paraId="4616A892" w14:textId="77777777" w:rsidR="00183C02" w:rsidRDefault="00183C02" w:rsidP="00953549">
            <w:pPr>
              <w:pStyle w:val="TAL"/>
            </w:pPr>
            <w:r>
              <w:t>- USER_NOT_FOUND</w:t>
            </w:r>
          </w:p>
        </w:tc>
      </w:tr>
      <w:tr w:rsidR="00183C02" w14:paraId="1003FA18" w14:textId="77777777" w:rsidTr="00953549">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3696564B"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079487F"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07DF1465"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41E1B85" w14:textId="77777777" w:rsidR="00183C02" w:rsidRDefault="00183C02" w:rsidP="00953549">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hideMark/>
          </w:tcPr>
          <w:p w14:paraId="621272F7" w14:textId="77777777" w:rsidR="00183C02" w:rsidRDefault="00183C02" w:rsidP="00953549">
            <w:pPr>
              <w:pStyle w:val="TAL"/>
            </w:pPr>
            <w:r>
              <w:t>The "cause" attribute may be used to indicate one of the following application errors:</w:t>
            </w:r>
          </w:p>
          <w:p w14:paraId="78D149AA" w14:textId="77777777" w:rsidR="00183C02" w:rsidRDefault="00183C02" w:rsidP="00953549">
            <w:pPr>
              <w:pStyle w:val="TAL"/>
            </w:pPr>
            <w:r>
              <w:t>- AUTHENTICATION_REJECTED</w:t>
            </w:r>
          </w:p>
        </w:tc>
      </w:tr>
      <w:tr w:rsidR="00183C02" w14:paraId="6870C37C"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9E1D99"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63E236D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785FDD01"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0AE60F5" w14:textId="77777777" w:rsidR="00183C02" w:rsidRDefault="00183C02" w:rsidP="00953549">
            <w:pPr>
              <w:pStyle w:val="TAL"/>
            </w:pPr>
            <w:r>
              <w:t>501 Not Implemented</w:t>
            </w:r>
          </w:p>
        </w:tc>
        <w:tc>
          <w:tcPr>
            <w:tcW w:w="2717" w:type="pct"/>
            <w:tcBorders>
              <w:top w:val="single" w:sz="4" w:space="0" w:color="auto"/>
              <w:left w:val="single" w:sz="6" w:space="0" w:color="000000"/>
              <w:bottom w:val="single" w:sz="6" w:space="0" w:color="000000"/>
              <w:right w:val="single" w:sz="6" w:space="0" w:color="000000"/>
            </w:tcBorders>
          </w:tcPr>
          <w:p w14:paraId="0CCA5892" w14:textId="77777777" w:rsidR="00183C02" w:rsidRDefault="00183C02" w:rsidP="00953549">
            <w:pPr>
              <w:pStyle w:val="TAL"/>
            </w:pPr>
            <w:r>
              <w:t>The "cause" attribute may be used to indicate the following application error:</w:t>
            </w:r>
          </w:p>
          <w:p w14:paraId="49B48A0B" w14:textId="77777777" w:rsidR="00183C02" w:rsidRDefault="00183C02" w:rsidP="00953549">
            <w:pPr>
              <w:pStyle w:val="TAL"/>
            </w:pPr>
            <w:r>
              <w:t>- UNSUPPORTED_AUTHENTICATION_METHOD</w:t>
            </w:r>
          </w:p>
          <w:p w14:paraId="2E2099E5" w14:textId="77777777" w:rsidR="00183C02" w:rsidRDefault="00183C02" w:rsidP="00953549">
            <w:pPr>
              <w:pStyle w:val="TAL"/>
            </w:pPr>
          </w:p>
          <w:p w14:paraId="33BCAE20" w14:textId="77777777" w:rsidR="00183C02" w:rsidRDefault="00183C02" w:rsidP="00953549">
            <w:pPr>
              <w:pStyle w:val="TAL"/>
            </w:pPr>
            <w:r>
              <w:rPr>
                <w:lang w:eastAsia="zh-CN"/>
              </w:rPr>
              <w:t>This response shall not be cached.</w:t>
            </w:r>
          </w:p>
        </w:tc>
      </w:tr>
      <w:tr w:rsidR="00183C02" w14:paraId="613C5B4B" w14:textId="77777777" w:rsidTr="00953549">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9085F49" w14:textId="77777777" w:rsidR="00183C02" w:rsidRDefault="00183C02" w:rsidP="00953549">
            <w:pPr>
              <w:pStyle w:val="TAN"/>
            </w:pPr>
            <w:r>
              <w:t>NOTE:</w:t>
            </w:r>
            <w:r>
              <w:tab/>
              <w:t>In addition, common data structures as listed in table 5.2.7.1-1 of 3GPP TS 29.500 [4] are supported.</w:t>
            </w:r>
          </w:p>
        </w:tc>
      </w:tr>
    </w:tbl>
    <w:p w14:paraId="63873C0A" w14:textId="77777777" w:rsidR="00183C02" w:rsidRPr="00F71EBE" w:rsidRDefault="00183C02" w:rsidP="00183C02"/>
    <w:p w14:paraId="79DFB6A8" w14:textId="77777777" w:rsidR="005B7866" w:rsidRPr="00B06F7A" w:rsidRDefault="005B7866" w:rsidP="00C05182">
      <w:pPr>
        <w:pStyle w:val="Heading3"/>
      </w:pPr>
      <w:bookmarkStart w:id="3974" w:name="_Toc122082778"/>
      <w:bookmarkEnd w:id="3966"/>
      <w:r w:rsidRPr="00B06F7A">
        <w:t>6.3.4</w:t>
      </w:r>
      <w:r w:rsidRPr="00B06F7A">
        <w:tab/>
        <w:t>Custom Operations without associated resources</w:t>
      </w:r>
      <w:bookmarkEnd w:id="3853"/>
      <w:bookmarkEnd w:id="3932"/>
      <w:bookmarkEnd w:id="3949"/>
      <w:bookmarkEnd w:id="3950"/>
      <w:bookmarkEnd w:id="3951"/>
      <w:bookmarkEnd w:id="3952"/>
      <w:bookmarkEnd w:id="3974"/>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Nudm_UEAuthentication Service</w:t>
      </w:r>
      <w:r w:rsidRPr="00B06F7A">
        <w:rPr>
          <w:lang w:val="en-US"/>
        </w:rPr>
        <w:t>.</w:t>
      </w:r>
    </w:p>
    <w:p w14:paraId="4663F171" w14:textId="77777777" w:rsidR="005B7866" w:rsidRPr="00B06F7A" w:rsidRDefault="005B7866" w:rsidP="00C05182">
      <w:pPr>
        <w:pStyle w:val="Heading3"/>
      </w:pPr>
      <w:bookmarkStart w:id="3975" w:name="_Toc11338732"/>
      <w:bookmarkStart w:id="3976" w:name="_Toc27585428"/>
      <w:bookmarkStart w:id="3977" w:name="_Toc36457434"/>
      <w:bookmarkStart w:id="3978" w:name="_Toc45028349"/>
      <w:bookmarkStart w:id="3979" w:name="_Toc45029184"/>
      <w:bookmarkStart w:id="3980" w:name="_Toc67681946"/>
      <w:bookmarkStart w:id="3981" w:name="_Toc122082779"/>
      <w:r w:rsidRPr="00B06F7A">
        <w:lastRenderedPageBreak/>
        <w:t>6.3.5</w:t>
      </w:r>
      <w:r w:rsidRPr="00B06F7A">
        <w:tab/>
        <w:t>Notifications</w:t>
      </w:r>
      <w:bookmarkEnd w:id="3975"/>
      <w:bookmarkEnd w:id="3976"/>
      <w:bookmarkEnd w:id="3977"/>
      <w:bookmarkEnd w:id="3978"/>
      <w:bookmarkEnd w:id="3979"/>
      <w:bookmarkEnd w:id="3980"/>
      <w:bookmarkEnd w:id="3981"/>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Nudm_UEAuthentication Service</w:t>
      </w:r>
      <w:r w:rsidRPr="00B06F7A">
        <w:rPr>
          <w:lang w:val="en-US"/>
        </w:rPr>
        <w:t>.</w:t>
      </w:r>
    </w:p>
    <w:p w14:paraId="3FB95F1C" w14:textId="77777777" w:rsidR="005B7866" w:rsidRPr="00B06F7A" w:rsidRDefault="005B7866" w:rsidP="00C05182">
      <w:pPr>
        <w:pStyle w:val="Heading3"/>
      </w:pPr>
      <w:bookmarkStart w:id="3982" w:name="_Toc11338733"/>
      <w:bookmarkStart w:id="3983" w:name="_Toc27585429"/>
      <w:bookmarkStart w:id="3984" w:name="_Toc36457435"/>
      <w:bookmarkStart w:id="3985" w:name="_Toc45028350"/>
      <w:bookmarkStart w:id="3986" w:name="_Toc45029185"/>
      <w:bookmarkStart w:id="3987" w:name="_Toc67681947"/>
      <w:bookmarkStart w:id="3988" w:name="_Toc122082780"/>
      <w:r w:rsidRPr="00B06F7A">
        <w:t>6.3.6</w:t>
      </w:r>
      <w:r w:rsidRPr="00B06F7A">
        <w:tab/>
        <w:t>Data Model</w:t>
      </w:r>
      <w:bookmarkEnd w:id="3982"/>
      <w:bookmarkEnd w:id="3983"/>
      <w:bookmarkEnd w:id="3984"/>
      <w:bookmarkEnd w:id="3985"/>
      <w:bookmarkEnd w:id="3986"/>
      <w:bookmarkEnd w:id="3987"/>
      <w:bookmarkEnd w:id="3988"/>
    </w:p>
    <w:p w14:paraId="45828533" w14:textId="77777777" w:rsidR="005B7866" w:rsidRPr="00B06F7A" w:rsidRDefault="005B7866" w:rsidP="00C05182">
      <w:pPr>
        <w:pStyle w:val="Heading4"/>
      </w:pPr>
      <w:bookmarkStart w:id="3989" w:name="_Toc11338734"/>
      <w:bookmarkStart w:id="3990" w:name="_Toc27585430"/>
      <w:bookmarkStart w:id="3991" w:name="_Toc36457436"/>
      <w:bookmarkStart w:id="3992" w:name="_Toc45028351"/>
      <w:bookmarkStart w:id="3993" w:name="_Toc45029186"/>
      <w:bookmarkStart w:id="3994" w:name="_Toc67681948"/>
      <w:bookmarkStart w:id="3995" w:name="_Toc122082781"/>
      <w:r w:rsidRPr="00B06F7A">
        <w:t>6.3.6.1</w:t>
      </w:r>
      <w:r w:rsidRPr="00B06F7A">
        <w:tab/>
        <w:t>General</w:t>
      </w:r>
      <w:bookmarkEnd w:id="3989"/>
      <w:bookmarkEnd w:id="3990"/>
      <w:bookmarkEnd w:id="3991"/>
      <w:bookmarkEnd w:id="3992"/>
      <w:bookmarkEnd w:id="3993"/>
      <w:bookmarkEnd w:id="3994"/>
      <w:bookmarkEnd w:id="3995"/>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t>Table 6.3.6.1-1 specifies the data types defined for the Nudm_UEAU service API.</w:t>
      </w:r>
    </w:p>
    <w:p w14:paraId="43515088" w14:textId="77777777" w:rsidR="005B7866" w:rsidRPr="00B06F7A" w:rsidRDefault="005B7866" w:rsidP="005B7866">
      <w:pPr>
        <w:pStyle w:val="TH"/>
      </w:pPr>
      <w:r w:rsidRPr="00B06F7A">
        <w:t>Table 6.3.6.1-1: Nudm_UEAU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8"/>
        <w:gridCol w:w="1497"/>
        <w:gridCol w:w="4929"/>
      </w:tblGrid>
      <w:tr w:rsidR="005B7866" w:rsidRPr="00B06F7A" w14:paraId="0524C83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4929" w:type="dxa"/>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4929" w:type="dxa"/>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4929" w:type="dxa"/>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r w:rsidRPr="00B06F7A">
              <w:t>AvEapAkaPrime</w:t>
            </w:r>
          </w:p>
        </w:tc>
        <w:tc>
          <w:tcPr>
            <w:tcW w:w="1497" w:type="dxa"/>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4929" w:type="dxa"/>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497" w:type="dxa"/>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4929" w:type="dxa"/>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r w:rsidRPr="00B06F7A">
              <w:t>ResynchronizationInfo</w:t>
            </w:r>
          </w:p>
        </w:tc>
        <w:tc>
          <w:tcPr>
            <w:tcW w:w="1497" w:type="dxa"/>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4929" w:type="dxa"/>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0E1A06" w:rsidRPr="00B06F7A" w14:paraId="63DBAC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F49DBD" w14:textId="71D5D10A" w:rsidR="000E1A06" w:rsidRPr="00B06F7A" w:rsidRDefault="000E1A06" w:rsidP="000E1A06">
            <w:pPr>
              <w:pStyle w:val="TAL"/>
            </w:pPr>
            <w:r w:rsidRPr="00B06F7A">
              <w:t>AuthEvent</w:t>
            </w:r>
          </w:p>
        </w:tc>
        <w:tc>
          <w:tcPr>
            <w:tcW w:w="1497" w:type="dxa"/>
            <w:tcBorders>
              <w:top w:val="single" w:sz="4" w:space="0" w:color="auto"/>
              <w:left w:val="single" w:sz="4" w:space="0" w:color="auto"/>
              <w:bottom w:val="single" w:sz="4" w:space="0" w:color="auto"/>
              <w:right w:val="single" w:sz="4" w:space="0" w:color="auto"/>
            </w:tcBorders>
          </w:tcPr>
          <w:p w14:paraId="2554472F" w14:textId="32C151CA" w:rsidR="000E1A06" w:rsidRPr="00B06F7A" w:rsidRDefault="000E1A06" w:rsidP="000E1A06">
            <w:pPr>
              <w:pStyle w:val="TAL"/>
            </w:pPr>
            <w:r w:rsidRPr="00B06F7A">
              <w:t>6.3.6.2.7</w:t>
            </w:r>
          </w:p>
        </w:tc>
        <w:tc>
          <w:tcPr>
            <w:tcW w:w="4929" w:type="dxa"/>
            <w:tcBorders>
              <w:top w:val="single" w:sz="4" w:space="0" w:color="auto"/>
              <w:left w:val="single" w:sz="4" w:space="0" w:color="auto"/>
              <w:bottom w:val="single" w:sz="4" w:space="0" w:color="auto"/>
              <w:right w:val="single" w:sz="4" w:space="0" w:color="auto"/>
            </w:tcBorders>
          </w:tcPr>
          <w:p w14:paraId="2D3BA2A7" w14:textId="3D6B6E40" w:rsidR="000E1A06" w:rsidRPr="00B06F7A" w:rsidRDefault="000E1A06" w:rsidP="000E1A06">
            <w:pPr>
              <w:pStyle w:val="TAL"/>
              <w:rPr>
                <w:rFonts w:cs="Arial"/>
                <w:szCs w:val="18"/>
              </w:rPr>
            </w:pPr>
            <w:r w:rsidRPr="00B06F7A">
              <w:rPr>
                <w:rFonts w:cs="Arial"/>
                <w:szCs w:val="18"/>
              </w:rPr>
              <w:t>Authentication Event</w:t>
            </w:r>
          </w:p>
        </w:tc>
      </w:tr>
      <w:tr w:rsidR="000E1A06" w:rsidRPr="00B06F7A" w14:paraId="2E254F7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FEF0FE" w14:textId="77777777" w:rsidR="000E1A06" w:rsidRPr="00B06F7A" w:rsidRDefault="000E1A06" w:rsidP="000E1A06">
            <w:pPr>
              <w:pStyle w:val="TAL"/>
            </w:pPr>
            <w:r w:rsidRPr="00B06F7A">
              <w:t>AuthenticationVector</w:t>
            </w:r>
          </w:p>
        </w:tc>
        <w:tc>
          <w:tcPr>
            <w:tcW w:w="1497" w:type="dxa"/>
            <w:tcBorders>
              <w:top w:val="single" w:sz="4" w:space="0" w:color="auto"/>
              <w:left w:val="single" w:sz="4" w:space="0" w:color="auto"/>
              <w:bottom w:val="single" w:sz="4" w:space="0" w:color="auto"/>
              <w:right w:val="single" w:sz="4" w:space="0" w:color="auto"/>
            </w:tcBorders>
          </w:tcPr>
          <w:p w14:paraId="387037A3" w14:textId="77777777" w:rsidR="000E1A06" w:rsidRPr="00B06F7A" w:rsidRDefault="000E1A06" w:rsidP="000E1A06">
            <w:pPr>
              <w:pStyle w:val="TAL"/>
            </w:pPr>
            <w:r w:rsidRPr="00B06F7A">
              <w:t>6.3.6.2.8</w:t>
            </w:r>
          </w:p>
        </w:tc>
        <w:tc>
          <w:tcPr>
            <w:tcW w:w="4929" w:type="dxa"/>
            <w:tcBorders>
              <w:top w:val="single" w:sz="4" w:space="0" w:color="auto"/>
              <w:left w:val="single" w:sz="4" w:space="0" w:color="auto"/>
              <w:bottom w:val="single" w:sz="4" w:space="0" w:color="auto"/>
              <w:right w:val="single" w:sz="4" w:space="0" w:color="auto"/>
            </w:tcBorders>
          </w:tcPr>
          <w:p w14:paraId="44132954" w14:textId="77777777" w:rsidR="000E1A06" w:rsidRPr="00B06F7A" w:rsidRDefault="000E1A06" w:rsidP="000E1A06">
            <w:pPr>
              <w:pStyle w:val="TAL"/>
              <w:rPr>
                <w:rFonts w:cs="Arial"/>
                <w:szCs w:val="18"/>
              </w:rPr>
            </w:pPr>
          </w:p>
        </w:tc>
      </w:tr>
      <w:tr w:rsidR="000E1A06" w:rsidRPr="00B06F7A" w14:paraId="276424D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8653FF2" w14:textId="77777777" w:rsidR="000E1A06" w:rsidRPr="00B06F7A" w:rsidRDefault="000E1A06" w:rsidP="000E1A06">
            <w:pPr>
              <w:pStyle w:val="TAL"/>
            </w:pPr>
            <w:r w:rsidRPr="00B06F7A">
              <w:t>RgAuthCtx</w:t>
            </w:r>
          </w:p>
        </w:tc>
        <w:tc>
          <w:tcPr>
            <w:tcW w:w="1497" w:type="dxa"/>
            <w:tcBorders>
              <w:top w:val="single" w:sz="4" w:space="0" w:color="auto"/>
              <w:left w:val="single" w:sz="4" w:space="0" w:color="auto"/>
              <w:bottom w:val="single" w:sz="4" w:space="0" w:color="auto"/>
              <w:right w:val="single" w:sz="4" w:space="0" w:color="auto"/>
            </w:tcBorders>
          </w:tcPr>
          <w:p w14:paraId="0F5312F7" w14:textId="77777777" w:rsidR="000E1A06" w:rsidRPr="00B06F7A" w:rsidRDefault="000E1A06" w:rsidP="000E1A06">
            <w:pPr>
              <w:pStyle w:val="TAL"/>
            </w:pPr>
            <w:r w:rsidRPr="00B06F7A">
              <w:t>6.3.6.2.9</w:t>
            </w:r>
          </w:p>
        </w:tc>
        <w:tc>
          <w:tcPr>
            <w:tcW w:w="4929" w:type="dxa"/>
            <w:tcBorders>
              <w:top w:val="single" w:sz="4" w:space="0" w:color="auto"/>
              <w:left w:val="single" w:sz="4" w:space="0" w:color="auto"/>
              <w:bottom w:val="single" w:sz="4" w:space="0" w:color="auto"/>
              <w:right w:val="single" w:sz="4" w:space="0" w:color="auto"/>
            </w:tcBorders>
          </w:tcPr>
          <w:p w14:paraId="010B3E5D" w14:textId="77777777" w:rsidR="000E1A06" w:rsidRPr="00B06F7A" w:rsidRDefault="000E1A06" w:rsidP="000E1A06">
            <w:pPr>
              <w:pStyle w:val="TAL"/>
              <w:rPr>
                <w:rFonts w:cs="Arial"/>
                <w:szCs w:val="18"/>
              </w:rPr>
            </w:pPr>
            <w:r w:rsidRPr="00B06F7A">
              <w:rPr>
                <w:rFonts w:cs="Arial"/>
                <w:szCs w:val="18"/>
              </w:rPr>
              <w:t>Contains the UE id (i.e. SUPI) and the authentication indication.</w:t>
            </w:r>
          </w:p>
        </w:tc>
      </w:tr>
      <w:tr w:rsidR="000E1A06" w:rsidRPr="00B06F7A" w14:paraId="3FB95EE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7E628A5" w14:textId="77777777" w:rsidR="000E1A06" w:rsidRPr="00B06F7A" w:rsidRDefault="000E1A06" w:rsidP="000E1A06">
            <w:pPr>
              <w:pStyle w:val="TAL"/>
            </w:pPr>
            <w:r w:rsidRPr="00B06F7A">
              <w:t>HssAuthenticationInfoRequest</w:t>
            </w:r>
          </w:p>
        </w:tc>
        <w:tc>
          <w:tcPr>
            <w:tcW w:w="1497" w:type="dxa"/>
            <w:tcBorders>
              <w:top w:val="single" w:sz="4" w:space="0" w:color="auto"/>
              <w:left w:val="single" w:sz="4" w:space="0" w:color="auto"/>
              <w:bottom w:val="single" w:sz="4" w:space="0" w:color="auto"/>
              <w:right w:val="single" w:sz="4" w:space="0" w:color="auto"/>
            </w:tcBorders>
          </w:tcPr>
          <w:p w14:paraId="63B20D6E" w14:textId="77777777" w:rsidR="000E1A06" w:rsidRPr="00B06F7A" w:rsidRDefault="000E1A06" w:rsidP="000E1A06">
            <w:pPr>
              <w:pStyle w:val="TAL"/>
            </w:pPr>
            <w:r w:rsidRPr="00B06F7A">
              <w:t>6.3.6.2.10</w:t>
            </w:r>
          </w:p>
        </w:tc>
        <w:tc>
          <w:tcPr>
            <w:tcW w:w="4929" w:type="dxa"/>
            <w:tcBorders>
              <w:top w:val="single" w:sz="4" w:space="0" w:color="auto"/>
              <w:left w:val="single" w:sz="4" w:space="0" w:color="auto"/>
              <w:bottom w:val="single" w:sz="4" w:space="0" w:color="auto"/>
              <w:right w:val="single" w:sz="4" w:space="0" w:color="auto"/>
            </w:tcBorders>
          </w:tcPr>
          <w:p w14:paraId="40BA220F" w14:textId="77777777" w:rsidR="000E1A06" w:rsidRPr="00B06F7A" w:rsidRDefault="000E1A06" w:rsidP="000E1A06">
            <w:pPr>
              <w:pStyle w:val="TAL"/>
              <w:rPr>
                <w:rFonts w:cs="Arial"/>
                <w:szCs w:val="18"/>
              </w:rPr>
            </w:pPr>
            <w:r w:rsidRPr="00B06F7A">
              <w:rPr>
                <w:rFonts w:cs="Arial"/>
                <w:szCs w:val="18"/>
              </w:rPr>
              <w:t>Contains authentication method, serving network id, number of requested vectors and resynchronization information</w:t>
            </w:r>
          </w:p>
        </w:tc>
      </w:tr>
      <w:tr w:rsidR="000E1A06" w:rsidRPr="00B06F7A" w14:paraId="37795FB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57AD2BB" w14:textId="77777777" w:rsidR="000E1A06" w:rsidRPr="00B06F7A" w:rsidRDefault="000E1A06" w:rsidP="000E1A06">
            <w:pPr>
              <w:pStyle w:val="TAL"/>
            </w:pPr>
            <w:r w:rsidRPr="00B06F7A">
              <w:t>HssAuthenticationInfoResult</w:t>
            </w:r>
          </w:p>
        </w:tc>
        <w:tc>
          <w:tcPr>
            <w:tcW w:w="1497" w:type="dxa"/>
            <w:tcBorders>
              <w:top w:val="single" w:sz="4" w:space="0" w:color="auto"/>
              <w:left w:val="single" w:sz="4" w:space="0" w:color="auto"/>
              <w:bottom w:val="single" w:sz="4" w:space="0" w:color="auto"/>
              <w:right w:val="single" w:sz="4" w:space="0" w:color="auto"/>
            </w:tcBorders>
          </w:tcPr>
          <w:p w14:paraId="13F331B8" w14:textId="77777777" w:rsidR="000E1A06" w:rsidRPr="00B06F7A" w:rsidRDefault="000E1A06" w:rsidP="000E1A06">
            <w:pPr>
              <w:pStyle w:val="TAL"/>
            </w:pPr>
            <w:r w:rsidRPr="00B06F7A">
              <w:t>6.3.6.2.11</w:t>
            </w:r>
          </w:p>
        </w:tc>
        <w:tc>
          <w:tcPr>
            <w:tcW w:w="4929" w:type="dxa"/>
            <w:tcBorders>
              <w:top w:val="single" w:sz="4" w:space="0" w:color="auto"/>
              <w:left w:val="single" w:sz="4" w:space="0" w:color="auto"/>
              <w:bottom w:val="single" w:sz="4" w:space="0" w:color="auto"/>
              <w:right w:val="single" w:sz="4" w:space="0" w:color="auto"/>
            </w:tcBorders>
          </w:tcPr>
          <w:p w14:paraId="73C714E4" w14:textId="77777777" w:rsidR="000E1A06" w:rsidRPr="00B06F7A" w:rsidRDefault="000E1A06" w:rsidP="000E1A06">
            <w:pPr>
              <w:pStyle w:val="TAL"/>
              <w:rPr>
                <w:rFonts w:cs="Arial"/>
                <w:szCs w:val="18"/>
              </w:rPr>
            </w:pPr>
            <w:r w:rsidRPr="00B06F7A">
              <w:rPr>
                <w:rFonts w:cs="Arial"/>
                <w:szCs w:val="18"/>
              </w:rPr>
              <w:t>Contains the authentication vectors for EPS/IMS domain</w:t>
            </w:r>
          </w:p>
        </w:tc>
      </w:tr>
      <w:tr w:rsidR="000E1A06" w:rsidRPr="00B06F7A" w14:paraId="2644DD2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65AF209" w14:textId="77777777" w:rsidR="000E1A06" w:rsidRPr="00B06F7A" w:rsidRDefault="000E1A06" w:rsidP="000E1A06">
            <w:pPr>
              <w:pStyle w:val="TAL"/>
            </w:pPr>
            <w:r w:rsidRPr="00B06F7A">
              <w:t>HssAuthenticationVectors</w:t>
            </w:r>
          </w:p>
        </w:tc>
        <w:tc>
          <w:tcPr>
            <w:tcW w:w="1497" w:type="dxa"/>
            <w:tcBorders>
              <w:top w:val="single" w:sz="4" w:space="0" w:color="auto"/>
              <w:left w:val="single" w:sz="4" w:space="0" w:color="auto"/>
              <w:bottom w:val="single" w:sz="4" w:space="0" w:color="auto"/>
              <w:right w:val="single" w:sz="4" w:space="0" w:color="auto"/>
            </w:tcBorders>
          </w:tcPr>
          <w:p w14:paraId="2A042055" w14:textId="77777777" w:rsidR="000E1A06" w:rsidRPr="00B06F7A" w:rsidRDefault="000E1A06" w:rsidP="000E1A06">
            <w:pPr>
              <w:pStyle w:val="TAL"/>
            </w:pPr>
            <w:r w:rsidRPr="00B06F7A">
              <w:t>6.3.6.2.12</w:t>
            </w:r>
          </w:p>
        </w:tc>
        <w:tc>
          <w:tcPr>
            <w:tcW w:w="4929" w:type="dxa"/>
            <w:tcBorders>
              <w:top w:val="single" w:sz="4" w:space="0" w:color="auto"/>
              <w:left w:val="single" w:sz="4" w:space="0" w:color="auto"/>
              <w:bottom w:val="single" w:sz="4" w:space="0" w:color="auto"/>
              <w:right w:val="single" w:sz="4" w:space="0" w:color="auto"/>
            </w:tcBorders>
          </w:tcPr>
          <w:p w14:paraId="7B592748" w14:textId="77777777" w:rsidR="000E1A06" w:rsidRPr="00B06F7A" w:rsidRDefault="000E1A06" w:rsidP="000E1A06">
            <w:pPr>
              <w:pStyle w:val="TAL"/>
              <w:rPr>
                <w:rFonts w:cs="Arial"/>
                <w:szCs w:val="18"/>
              </w:rPr>
            </w:pPr>
          </w:p>
        </w:tc>
      </w:tr>
      <w:tr w:rsidR="000E1A06" w:rsidRPr="00B06F7A" w14:paraId="39E8E69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E525DE" w14:textId="77777777" w:rsidR="000E1A06" w:rsidRPr="00B06F7A" w:rsidRDefault="000E1A06" w:rsidP="000E1A06">
            <w:pPr>
              <w:pStyle w:val="TAL"/>
            </w:pPr>
            <w:r w:rsidRPr="00B06F7A">
              <w:t>AvEpsAka</w:t>
            </w:r>
          </w:p>
        </w:tc>
        <w:tc>
          <w:tcPr>
            <w:tcW w:w="1497" w:type="dxa"/>
            <w:tcBorders>
              <w:top w:val="single" w:sz="4" w:space="0" w:color="auto"/>
              <w:left w:val="single" w:sz="4" w:space="0" w:color="auto"/>
              <w:bottom w:val="single" w:sz="4" w:space="0" w:color="auto"/>
              <w:right w:val="single" w:sz="4" w:space="0" w:color="auto"/>
            </w:tcBorders>
          </w:tcPr>
          <w:p w14:paraId="03EA836E" w14:textId="77777777" w:rsidR="000E1A06" w:rsidRPr="00B06F7A" w:rsidRDefault="000E1A06" w:rsidP="000E1A06">
            <w:pPr>
              <w:pStyle w:val="TAL"/>
            </w:pPr>
            <w:r w:rsidRPr="00B06F7A">
              <w:t>6.3.6.2.13</w:t>
            </w:r>
          </w:p>
        </w:tc>
        <w:tc>
          <w:tcPr>
            <w:tcW w:w="4929" w:type="dxa"/>
            <w:tcBorders>
              <w:top w:val="single" w:sz="4" w:space="0" w:color="auto"/>
              <w:left w:val="single" w:sz="4" w:space="0" w:color="auto"/>
              <w:bottom w:val="single" w:sz="4" w:space="0" w:color="auto"/>
              <w:right w:val="single" w:sz="4" w:space="0" w:color="auto"/>
            </w:tcBorders>
          </w:tcPr>
          <w:p w14:paraId="56C0B4E7" w14:textId="77777777" w:rsidR="000E1A06" w:rsidRPr="00B06F7A" w:rsidRDefault="000E1A06" w:rsidP="000E1A06">
            <w:pPr>
              <w:pStyle w:val="TAL"/>
              <w:rPr>
                <w:rFonts w:cs="Arial"/>
                <w:szCs w:val="18"/>
              </w:rPr>
            </w:pPr>
            <w:r w:rsidRPr="00B06F7A">
              <w:rPr>
                <w:rFonts w:cs="Arial"/>
                <w:szCs w:val="18"/>
              </w:rPr>
              <w:t>Contains RAND, XRES, AUTN, KASME</w:t>
            </w:r>
          </w:p>
        </w:tc>
      </w:tr>
      <w:tr w:rsidR="000E1A06" w:rsidRPr="00B06F7A" w14:paraId="6234C2A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6E44066" w14:textId="77777777" w:rsidR="000E1A06" w:rsidRPr="00B06F7A" w:rsidRDefault="000E1A06" w:rsidP="000E1A06">
            <w:pPr>
              <w:pStyle w:val="TAL"/>
            </w:pPr>
            <w:r w:rsidRPr="00B06F7A">
              <w:t>AvImsGbaEapAka</w:t>
            </w:r>
          </w:p>
        </w:tc>
        <w:tc>
          <w:tcPr>
            <w:tcW w:w="1497" w:type="dxa"/>
            <w:tcBorders>
              <w:top w:val="single" w:sz="4" w:space="0" w:color="auto"/>
              <w:left w:val="single" w:sz="4" w:space="0" w:color="auto"/>
              <w:bottom w:val="single" w:sz="4" w:space="0" w:color="auto"/>
              <w:right w:val="single" w:sz="4" w:space="0" w:color="auto"/>
            </w:tcBorders>
          </w:tcPr>
          <w:p w14:paraId="6D874C56" w14:textId="77777777" w:rsidR="000E1A06" w:rsidRPr="00B06F7A" w:rsidRDefault="000E1A06" w:rsidP="000E1A06">
            <w:pPr>
              <w:pStyle w:val="TAL"/>
            </w:pPr>
            <w:r w:rsidRPr="00B06F7A">
              <w:t>6.3.6.2.14</w:t>
            </w:r>
          </w:p>
        </w:tc>
        <w:tc>
          <w:tcPr>
            <w:tcW w:w="4929" w:type="dxa"/>
            <w:tcBorders>
              <w:top w:val="single" w:sz="4" w:space="0" w:color="auto"/>
              <w:left w:val="single" w:sz="4" w:space="0" w:color="auto"/>
              <w:bottom w:val="single" w:sz="4" w:space="0" w:color="auto"/>
              <w:right w:val="single" w:sz="4" w:space="0" w:color="auto"/>
            </w:tcBorders>
          </w:tcPr>
          <w:p w14:paraId="7A8883C9" w14:textId="77777777" w:rsidR="000E1A06" w:rsidRPr="00B06F7A" w:rsidRDefault="000E1A06" w:rsidP="000E1A06">
            <w:pPr>
              <w:pStyle w:val="TAL"/>
              <w:rPr>
                <w:rFonts w:cs="Arial"/>
                <w:szCs w:val="18"/>
              </w:rPr>
            </w:pPr>
            <w:r w:rsidRPr="00B06F7A">
              <w:rPr>
                <w:rFonts w:cs="Arial"/>
                <w:szCs w:val="18"/>
              </w:rPr>
              <w:t>Contains RAND, XRES, AUTN, CK, and IK</w:t>
            </w:r>
          </w:p>
        </w:tc>
      </w:tr>
      <w:tr w:rsidR="00970319" w:rsidRPr="00B06F7A" w14:paraId="72B5A91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92BE2B9" w14:textId="4D7FE42B" w:rsidR="00970319" w:rsidRPr="00B06F7A" w:rsidRDefault="00970319" w:rsidP="00970319">
            <w:pPr>
              <w:pStyle w:val="TAL"/>
            </w:pPr>
            <w:r>
              <w:t>Gba</w:t>
            </w: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43A59B5D" w14:textId="3E61326B" w:rsidR="00970319" w:rsidRPr="00B06F7A" w:rsidRDefault="00970319" w:rsidP="00970319">
            <w:pPr>
              <w:pStyle w:val="TAL"/>
            </w:pPr>
            <w:r w:rsidRPr="00B06F7A">
              <w:t>6.3.6.2.</w:t>
            </w:r>
            <w:r>
              <w:t>15</w:t>
            </w:r>
          </w:p>
        </w:tc>
        <w:tc>
          <w:tcPr>
            <w:tcW w:w="4929" w:type="dxa"/>
            <w:tcBorders>
              <w:top w:val="single" w:sz="4" w:space="0" w:color="auto"/>
              <w:left w:val="single" w:sz="4" w:space="0" w:color="auto"/>
              <w:bottom w:val="single" w:sz="4" w:space="0" w:color="auto"/>
              <w:right w:val="single" w:sz="4" w:space="0" w:color="auto"/>
            </w:tcBorders>
          </w:tcPr>
          <w:p w14:paraId="4346158D" w14:textId="31D802D2" w:rsidR="00970319" w:rsidRPr="00B06F7A" w:rsidRDefault="00970319" w:rsidP="00970319">
            <w:pPr>
              <w:pStyle w:val="TAL"/>
              <w:rPr>
                <w:rFonts w:cs="Arial"/>
                <w:szCs w:val="18"/>
              </w:rPr>
            </w:pPr>
            <w:r w:rsidRPr="00B06F7A">
              <w:rPr>
                <w:rFonts w:cs="Arial"/>
                <w:szCs w:val="18"/>
              </w:rPr>
              <w:t>Contains authentication method and resynchronization information</w:t>
            </w:r>
          </w:p>
        </w:tc>
      </w:tr>
      <w:tr w:rsidR="00970319" w:rsidRPr="00B06F7A" w14:paraId="0252445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9378A18" w14:textId="46F104DC" w:rsidR="00970319" w:rsidRPr="00B06F7A" w:rsidRDefault="00970319" w:rsidP="00970319">
            <w:pPr>
              <w:pStyle w:val="TAL"/>
            </w:pPr>
            <w:r>
              <w:t>Gba</w:t>
            </w: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12B99F3B" w14:textId="27544C35" w:rsidR="00970319" w:rsidRPr="00B06F7A" w:rsidRDefault="00970319" w:rsidP="00970319">
            <w:pPr>
              <w:pStyle w:val="TAL"/>
            </w:pPr>
            <w:r w:rsidRPr="00B06F7A">
              <w:t>6.3.6.2.</w:t>
            </w:r>
            <w:r>
              <w:t>16</w:t>
            </w:r>
          </w:p>
        </w:tc>
        <w:tc>
          <w:tcPr>
            <w:tcW w:w="4929" w:type="dxa"/>
            <w:tcBorders>
              <w:top w:val="single" w:sz="4" w:space="0" w:color="auto"/>
              <w:left w:val="single" w:sz="4" w:space="0" w:color="auto"/>
              <w:bottom w:val="single" w:sz="4" w:space="0" w:color="auto"/>
              <w:right w:val="single" w:sz="4" w:space="0" w:color="auto"/>
            </w:tcBorders>
          </w:tcPr>
          <w:p w14:paraId="761E4537" w14:textId="67FC5063" w:rsidR="00970319" w:rsidRPr="00B06F7A" w:rsidRDefault="00970319" w:rsidP="00970319">
            <w:pPr>
              <w:pStyle w:val="TAL"/>
              <w:rPr>
                <w:rFonts w:cs="Arial"/>
                <w:szCs w:val="18"/>
              </w:rPr>
            </w:pPr>
            <w:r w:rsidRPr="00B06F7A">
              <w:rPr>
                <w:rFonts w:cs="Arial"/>
                <w:szCs w:val="18"/>
              </w:rPr>
              <w:t xml:space="preserve">Contains the authentication vectors for </w:t>
            </w:r>
            <w:r>
              <w:rPr>
                <w:rFonts w:cs="Arial"/>
                <w:szCs w:val="18"/>
              </w:rPr>
              <w:t>GBA's BSF</w:t>
            </w:r>
            <w:r w:rsidRPr="00B06F7A">
              <w:rPr>
                <w:rFonts w:cs="Arial"/>
                <w:szCs w:val="18"/>
              </w:rPr>
              <w:t xml:space="preserve"> domain</w:t>
            </w:r>
          </w:p>
        </w:tc>
      </w:tr>
      <w:tr w:rsidR="00970319" w:rsidRPr="00B06F7A" w14:paraId="7C1CA8D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D22BE4F" w14:textId="5747DC25" w:rsidR="00970319" w:rsidRDefault="00970319" w:rsidP="00970319">
            <w:pPr>
              <w:pStyle w:val="TAL"/>
            </w:pPr>
            <w:r>
              <w:t>ProSeAuthenticationInfoRequest</w:t>
            </w:r>
          </w:p>
        </w:tc>
        <w:tc>
          <w:tcPr>
            <w:tcW w:w="1497" w:type="dxa"/>
            <w:tcBorders>
              <w:top w:val="single" w:sz="4" w:space="0" w:color="auto"/>
              <w:left w:val="single" w:sz="4" w:space="0" w:color="auto"/>
              <w:bottom w:val="single" w:sz="4" w:space="0" w:color="auto"/>
              <w:right w:val="single" w:sz="4" w:space="0" w:color="auto"/>
            </w:tcBorders>
          </w:tcPr>
          <w:p w14:paraId="78EBC333" w14:textId="78322C90" w:rsidR="00970319" w:rsidRPr="00B06F7A" w:rsidRDefault="00970319" w:rsidP="00970319">
            <w:pPr>
              <w:pStyle w:val="TAL"/>
            </w:pPr>
            <w:r>
              <w:t>6.3.6.2.</w:t>
            </w:r>
            <w:r w:rsidR="007876B8">
              <w:t>17</w:t>
            </w:r>
          </w:p>
        </w:tc>
        <w:tc>
          <w:tcPr>
            <w:tcW w:w="4929" w:type="dxa"/>
            <w:tcBorders>
              <w:top w:val="single" w:sz="4" w:space="0" w:color="auto"/>
              <w:left w:val="single" w:sz="4" w:space="0" w:color="auto"/>
              <w:bottom w:val="single" w:sz="4" w:space="0" w:color="auto"/>
              <w:right w:val="single" w:sz="4" w:space="0" w:color="auto"/>
            </w:tcBorders>
          </w:tcPr>
          <w:p w14:paraId="07AC67F4" w14:textId="674B09EB" w:rsidR="00970319" w:rsidRPr="00B06F7A" w:rsidRDefault="00970319" w:rsidP="00970319">
            <w:pPr>
              <w:pStyle w:val="TAL"/>
              <w:rPr>
                <w:rFonts w:cs="Arial"/>
                <w:szCs w:val="18"/>
              </w:rPr>
            </w:pPr>
            <w:r>
              <w:rPr>
                <w:rFonts w:cs="Arial"/>
                <w:szCs w:val="18"/>
              </w:rPr>
              <w:t>Contains RSC and resynchronization information</w:t>
            </w:r>
          </w:p>
        </w:tc>
      </w:tr>
      <w:tr w:rsidR="00970319" w:rsidRPr="00B06F7A" w14:paraId="2C508FB1"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19EFC61" w14:textId="44C86259" w:rsidR="00970319" w:rsidRDefault="00970319" w:rsidP="00970319">
            <w:pPr>
              <w:pStyle w:val="TAL"/>
            </w:pPr>
            <w:r>
              <w:t>ProSeAuthenticationInfoResult</w:t>
            </w:r>
          </w:p>
        </w:tc>
        <w:tc>
          <w:tcPr>
            <w:tcW w:w="1497" w:type="dxa"/>
            <w:tcBorders>
              <w:top w:val="single" w:sz="4" w:space="0" w:color="auto"/>
              <w:left w:val="single" w:sz="4" w:space="0" w:color="auto"/>
              <w:bottom w:val="single" w:sz="4" w:space="0" w:color="auto"/>
              <w:right w:val="single" w:sz="4" w:space="0" w:color="auto"/>
            </w:tcBorders>
          </w:tcPr>
          <w:p w14:paraId="2B44F898" w14:textId="31FF71AF" w:rsidR="00970319" w:rsidRPr="00B06F7A" w:rsidRDefault="00970319" w:rsidP="00970319">
            <w:pPr>
              <w:pStyle w:val="TAL"/>
            </w:pPr>
            <w:r>
              <w:t>6.3.6.2.</w:t>
            </w:r>
            <w:r w:rsidR="007876B8">
              <w:t>18</w:t>
            </w:r>
          </w:p>
        </w:tc>
        <w:tc>
          <w:tcPr>
            <w:tcW w:w="4929" w:type="dxa"/>
            <w:tcBorders>
              <w:top w:val="single" w:sz="4" w:space="0" w:color="auto"/>
              <w:left w:val="single" w:sz="4" w:space="0" w:color="auto"/>
              <w:bottom w:val="single" w:sz="4" w:space="0" w:color="auto"/>
              <w:right w:val="single" w:sz="4" w:space="0" w:color="auto"/>
            </w:tcBorders>
          </w:tcPr>
          <w:p w14:paraId="1001B384" w14:textId="679F1D8F"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62ABBDC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64FF0C6" w14:textId="5E3DDB80" w:rsidR="00970319" w:rsidRDefault="00970319" w:rsidP="00970319">
            <w:pPr>
              <w:pStyle w:val="TAL"/>
            </w:pPr>
            <w:r>
              <w:t>ProSeAuthenticationVectors</w:t>
            </w:r>
          </w:p>
        </w:tc>
        <w:tc>
          <w:tcPr>
            <w:tcW w:w="1497" w:type="dxa"/>
            <w:tcBorders>
              <w:top w:val="single" w:sz="4" w:space="0" w:color="auto"/>
              <w:left w:val="single" w:sz="4" w:space="0" w:color="auto"/>
              <w:bottom w:val="single" w:sz="4" w:space="0" w:color="auto"/>
              <w:right w:val="single" w:sz="4" w:space="0" w:color="auto"/>
            </w:tcBorders>
          </w:tcPr>
          <w:p w14:paraId="43D49613" w14:textId="3A33E99C" w:rsidR="00970319" w:rsidRPr="00B06F7A" w:rsidRDefault="00970319" w:rsidP="00970319">
            <w:pPr>
              <w:pStyle w:val="TAL"/>
            </w:pPr>
            <w:r>
              <w:t>6.3.6.2.</w:t>
            </w:r>
            <w:r w:rsidR="007876B8">
              <w:t>19</w:t>
            </w:r>
          </w:p>
        </w:tc>
        <w:tc>
          <w:tcPr>
            <w:tcW w:w="4929" w:type="dxa"/>
            <w:tcBorders>
              <w:top w:val="single" w:sz="4" w:space="0" w:color="auto"/>
              <w:left w:val="single" w:sz="4" w:space="0" w:color="auto"/>
              <w:bottom w:val="single" w:sz="4" w:space="0" w:color="auto"/>
              <w:right w:val="single" w:sz="4" w:space="0" w:color="auto"/>
            </w:tcBorders>
          </w:tcPr>
          <w:p w14:paraId="4D8E2EF1" w14:textId="498DC3D7"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0DE5F9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D1CA4FD"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EF23E5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4EBE43" w14:textId="77777777" w:rsidR="00970319" w:rsidRPr="00B06F7A" w:rsidRDefault="00970319" w:rsidP="00970319">
            <w:pPr>
              <w:pStyle w:val="TAL"/>
              <w:rPr>
                <w:rFonts w:cs="Arial"/>
                <w:szCs w:val="18"/>
              </w:rPr>
            </w:pPr>
          </w:p>
        </w:tc>
      </w:tr>
      <w:tr w:rsidR="00970319" w:rsidRPr="00B06F7A" w14:paraId="09AFFD0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B9D7C" w14:textId="77777777" w:rsidR="00970319" w:rsidRPr="00B06F7A" w:rsidRDefault="00970319" w:rsidP="00970319">
            <w:pPr>
              <w:pStyle w:val="TAL"/>
            </w:pPr>
            <w:r w:rsidRPr="00B06F7A">
              <w:t>Auts</w:t>
            </w:r>
          </w:p>
        </w:tc>
        <w:tc>
          <w:tcPr>
            <w:tcW w:w="1497" w:type="dxa"/>
            <w:tcBorders>
              <w:top w:val="single" w:sz="4" w:space="0" w:color="auto"/>
              <w:left w:val="single" w:sz="4" w:space="0" w:color="auto"/>
              <w:bottom w:val="single" w:sz="4" w:space="0" w:color="auto"/>
              <w:right w:val="single" w:sz="4" w:space="0" w:color="auto"/>
            </w:tcBorders>
          </w:tcPr>
          <w:p w14:paraId="34C56A4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489E8AD" w14:textId="77777777" w:rsidR="00970319" w:rsidRPr="00B06F7A" w:rsidRDefault="00970319" w:rsidP="00970319">
            <w:pPr>
              <w:pStyle w:val="TAL"/>
              <w:rPr>
                <w:rFonts w:cs="Arial"/>
                <w:szCs w:val="18"/>
              </w:rPr>
            </w:pPr>
          </w:p>
        </w:tc>
      </w:tr>
      <w:tr w:rsidR="00970319" w:rsidRPr="00B06F7A" w14:paraId="70B2914D"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89E621" w14:textId="77777777" w:rsidR="00970319" w:rsidRPr="00B06F7A" w:rsidRDefault="00970319" w:rsidP="00970319">
            <w:pPr>
              <w:pStyle w:val="TAL"/>
            </w:pPr>
            <w:r w:rsidRPr="00B06F7A">
              <w:t>CkPrime</w:t>
            </w:r>
          </w:p>
        </w:tc>
        <w:tc>
          <w:tcPr>
            <w:tcW w:w="1497" w:type="dxa"/>
            <w:tcBorders>
              <w:top w:val="single" w:sz="4" w:space="0" w:color="auto"/>
              <w:left w:val="single" w:sz="4" w:space="0" w:color="auto"/>
              <w:bottom w:val="single" w:sz="4" w:space="0" w:color="auto"/>
              <w:right w:val="single" w:sz="4" w:space="0" w:color="auto"/>
            </w:tcBorders>
          </w:tcPr>
          <w:p w14:paraId="284E66DE"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2CD152F" w14:textId="77777777" w:rsidR="00970319" w:rsidRPr="00B06F7A" w:rsidRDefault="00970319" w:rsidP="00970319">
            <w:pPr>
              <w:pStyle w:val="TAL"/>
              <w:rPr>
                <w:rFonts w:cs="Arial"/>
                <w:szCs w:val="18"/>
              </w:rPr>
            </w:pPr>
          </w:p>
        </w:tc>
      </w:tr>
      <w:tr w:rsidR="00970319" w:rsidRPr="00B06F7A" w14:paraId="64417C9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D7D2007" w14:textId="77777777" w:rsidR="00970319" w:rsidRPr="00B06F7A" w:rsidRDefault="00970319" w:rsidP="00970319">
            <w:pPr>
              <w:pStyle w:val="TAL"/>
            </w:pPr>
            <w:r w:rsidRPr="00B06F7A">
              <w:t>IkPrime</w:t>
            </w:r>
          </w:p>
        </w:tc>
        <w:tc>
          <w:tcPr>
            <w:tcW w:w="1497" w:type="dxa"/>
            <w:tcBorders>
              <w:top w:val="single" w:sz="4" w:space="0" w:color="auto"/>
              <w:left w:val="single" w:sz="4" w:space="0" w:color="auto"/>
              <w:bottom w:val="single" w:sz="4" w:space="0" w:color="auto"/>
              <w:right w:val="single" w:sz="4" w:space="0" w:color="auto"/>
            </w:tcBorders>
          </w:tcPr>
          <w:p w14:paraId="1442532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F7C07BB" w14:textId="77777777" w:rsidR="00970319" w:rsidRPr="00B06F7A" w:rsidRDefault="00970319" w:rsidP="00970319">
            <w:pPr>
              <w:pStyle w:val="TAL"/>
              <w:rPr>
                <w:rFonts w:cs="Arial"/>
                <w:szCs w:val="18"/>
              </w:rPr>
            </w:pPr>
          </w:p>
        </w:tc>
      </w:tr>
      <w:tr w:rsidR="00970319" w:rsidRPr="00B06F7A" w14:paraId="40FA5E2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5620D3" w14:textId="77777777" w:rsidR="00970319" w:rsidRPr="00B06F7A" w:rsidRDefault="00970319" w:rsidP="00970319">
            <w:pPr>
              <w:pStyle w:val="TAL"/>
            </w:pPr>
            <w:r w:rsidRPr="00B06F7A">
              <w:t>Kausf</w:t>
            </w:r>
          </w:p>
        </w:tc>
        <w:tc>
          <w:tcPr>
            <w:tcW w:w="1497" w:type="dxa"/>
            <w:tcBorders>
              <w:top w:val="single" w:sz="4" w:space="0" w:color="auto"/>
              <w:left w:val="single" w:sz="4" w:space="0" w:color="auto"/>
              <w:bottom w:val="single" w:sz="4" w:space="0" w:color="auto"/>
              <w:right w:val="single" w:sz="4" w:space="0" w:color="auto"/>
            </w:tcBorders>
          </w:tcPr>
          <w:p w14:paraId="6636025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10391BA" w14:textId="77777777" w:rsidR="00970319" w:rsidRPr="00B06F7A" w:rsidRDefault="00970319" w:rsidP="00970319">
            <w:pPr>
              <w:pStyle w:val="TAL"/>
              <w:rPr>
                <w:rFonts w:cs="Arial"/>
                <w:szCs w:val="18"/>
              </w:rPr>
            </w:pPr>
          </w:p>
        </w:tc>
      </w:tr>
      <w:tr w:rsidR="00970319" w:rsidRPr="00B06F7A" w14:paraId="6C799ED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FFB6A0A" w14:textId="77777777" w:rsidR="00970319" w:rsidRPr="00B06F7A" w:rsidRDefault="00970319" w:rsidP="00970319">
            <w:pPr>
              <w:pStyle w:val="TAL"/>
            </w:pPr>
            <w:r w:rsidRPr="00B06F7A">
              <w:t>Rand</w:t>
            </w:r>
          </w:p>
        </w:tc>
        <w:tc>
          <w:tcPr>
            <w:tcW w:w="1497" w:type="dxa"/>
            <w:tcBorders>
              <w:top w:val="single" w:sz="4" w:space="0" w:color="auto"/>
              <w:left w:val="single" w:sz="4" w:space="0" w:color="auto"/>
              <w:bottom w:val="single" w:sz="4" w:space="0" w:color="auto"/>
              <w:right w:val="single" w:sz="4" w:space="0" w:color="auto"/>
            </w:tcBorders>
          </w:tcPr>
          <w:p w14:paraId="4B1FFA5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4D3CD59" w14:textId="77777777" w:rsidR="00970319" w:rsidRPr="00B06F7A" w:rsidRDefault="00970319" w:rsidP="00970319">
            <w:pPr>
              <w:pStyle w:val="TAL"/>
              <w:rPr>
                <w:rFonts w:cs="Arial"/>
                <w:szCs w:val="18"/>
              </w:rPr>
            </w:pPr>
          </w:p>
        </w:tc>
      </w:tr>
      <w:tr w:rsidR="00970319" w:rsidRPr="00B06F7A" w14:paraId="6B8406D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0CF2082" w14:textId="77777777" w:rsidR="00970319" w:rsidRPr="00B06F7A" w:rsidRDefault="00970319" w:rsidP="00970319">
            <w:pPr>
              <w:pStyle w:val="TAL"/>
            </w:pPr>
            <w:r w:rsidRPr="00B06F7A">
              <w:t>ServingNetworkName</w:t>
            </w:r>
          </w:p>
        </w:tc>
        <w:tc>
          <w:tcPr>
            <w:tcW w:w="1497" w:type="dxa"/>
            <w:tcBorders>
              <w:top w:val="single" w:sz="4" w:space="0" w:color="auto"/>
              <w:left w:val="single" w:sz="4" w:space="0" w:color="auto"/>
              <w:bottom w:val="single" w:sz="4" w:space="0" w:color="auto"/>
              <w:right w:val="single" w:sz="4" w:space="0" w:color="auto"/>
            </w:tcBorders>
          </w:tcPr>
          <w:p w14:paraId="751EC78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38D8AD7B" w14:textId="77777777" w:rsidR="00970319" w:rsidRPr="00B06F7A" w:rsidRDefault="00970319" w:rsidP="00970319">
            <w:pPr>
              <w:pStyle w:val="TAL"/>
              <w:rPr>
                <w:rFonts w:cs="Arial"/>
                <w:szCs w:val="18"/>
              </w:rPr>
            </w:pPr>
          </w:p>
        </w:tc>
      </w:tr>
      <w:tr w:rsidR="00970319" w:rsidRPr="00B06F7A" w14:paraId="3951EB8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079164" w14:textId="77777777" w:rsidR="00970319" w:rsidRPr="00B06F7A" w:rsidRDefault="00970319" w:rsidP="00970319">
            <w:pPr>
              <w:pStyle w:val="TAL"/>
            </w:pPr>
            <w:r w:rsidRPr="00B06F7A">
              <w:t>Success</w:t>
            </w:r>
          </w:p>
        </w:tc>
        <w:tc>
          <w:tcPr>
            <w:tcW w:w="1497" w:type="dxa"/>
            <w:tcBorders>
              <w:top w:val="single" w:sz="4" w:space="0" w:color="auto"/>
              <w:left w:val="single" w:sz="4" w:space="0" w:color="auto"/>
              <w:bottom w:val="single" w:sz="4" w:space="0" w:color="auto"/>
              <w:right w:val="single" w:sz="4" w:space="0" w:color="auto"/>
            </w:tcBorders>
          </w:tcPr>
          <w:p w14:paraId="14618C2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D4ACAC5" w14:textId="77777777" w:rsidR="00970319" w:rsidRPr="00B06F7A" w:rsidRDefault="00970319" w:rsidP="00970319">
            <w:pPr>
              <w:pStyle w:val="TAL"/>
              <w:rPr>
                <w:rFonts w:cs="Arial"/>
                <w:szCs w:val="18"/>
              </w:rPr>
            </w:pPr>
          </w:p>
        </w:tc>
      </w:tr>
      <w:tr w:rsidR="00970319" w:rsidRPr="00B06F7A" w14:paraId="02492A3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6C4FBDA" w14:textId="77777777" w:rsidR="00970319" w:rsidRPr="00B06F7A" w:rsidRDefault="00970319" w:rsidP="00970319">
            <w:pPr>
              <w:pStyle w:val="TAL"/>
            </w:pPr>
            <w:r w:rsidRPr="00B06F7A">
              <w:t>Xres</w:t>
            </w:r>
          </w:p>
        </w:tc>
        <w:tc>
          <w:tcPr>
            <w:tcW w:w="1497" w:type="dxa"/>
            <w:tcBorders>
              <w:top w:val="single" w:sz="4" w:space="0" w:color="auto"/>
              <w:left w:val="single" w:sz="4" w:space="0" w:color="auto"/>
              <w:bottom w:val="single" w:sz="4" w:space="0" w:color="auto"/>
              <w:right w:val="single" w:sz="4" w:space="0" w:color="auto"/>
            </w:tcBorders>
          </w:tcPr>
          <w:p w14:paraId="1DFE85F5"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865BE7A" w14:textId="77777777" w:rsidR="00970319" w:rsidRPr="00B06F7A" w:rsidRDefault="00970319" w:rsidP="00970319">
            <w:pPr>
              <w:pStyle w:val="TAL"/>
              <w:rPr>
                <w:rFonts w:cs="Arial"/>
                <w:szCs w:val="18"/>
              </w:rPr>
            </w:pPr>
          </w:p>
        </w:tc>
      </w:tr>
      <w:tr w:rsidR="00970319" w:rsidRPr="00B06F7A" w14:paraId="153FC66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BE41B13" w14:textId="77777777" w:rsidR="00970319" w:rsidRPr="00B06F7A" w:rsidRDefault="00970319" w:rsidP="00970319">
            <w:pPr>
              <w:pStyle w:val="TAL"/>
            </w:pPr>
            <w:r w:rsidRPr="00B06F7A">
              <w:t>XresStar</w:t>
            </w:r>
          </w:p>
        </w:tc>
        <w:tc>
          <w:tcPr>
            <w:tcW w:w="1497" w:type="dxa"/>
            <w:tcBorders>
              <w:top w:val="single" w:sz="4" w:space="0" w:color="auto"/>
              <w:left w:val="single" w:sz="4" w:space="0" w:color="auto"/>
              <w:bottom w:val="single" w:sz="4" w:space="0" w:color="auto"/>
              <w:right w:val="single" w:sz="4" w:space="0" w:color="auto"/>
            </w:tcBorders>
          </w:tcPr>
          <w:p w14:paraId="08EF851F"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7D298E0" w14:textId="77777777" w:rsidR="00970319" w:rsidRPr="00B06F7A" w:rsidRDefault="00970319" w:rsidP="00970319">
            <w:pPr>
              <w:pStyle w:val="TAL"/>
              <w:rPr>
                <w:rFonts w:cs="Arial"/>
                <w:szCs w:val="18"/>
              </w:rPr>
            </w:pPr>
          </w:p>
        </w:tc>
      </w:tr>
      <w:tr w:rsidR="00970319" w:rsidRPr="00B06F7A" w14:paraId="699F1707"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C49DE" w14:textId="77777777" w:rsidR="00970319" w:rsidRPr="00B06F7A" w:rsidRDefault="00970319" w:rsidP="00970319">
            <w:pPr>
              <w:pStyle w:val="TAL"/>
            </w:pPr>
            <w:r w:rsidRPr="00B06F7A">
              <w:t>AuthenticatedInd</w:t>
            </w:r>
          </w:p>
        </w:tc>
        <w:tc>
          <w:tcPr>
            <w:tcW w:w="1497" w:type="dxa"/>
            <w:tcBorders>
              <w:top w:val="single" w:sz="4" w:space="0" w:color="auto"/>
              <w:left w:val="single" w:sz="4" w:space="0" w:color="auto"/>
              <w:bottom w:val="single" w:sz="4" w:space="0" w:color="auto"/>
              <w:right w:val="single" w:sz="4" w:space="0" w:color="auto"/>
            </w:tcBorders>
          </w:tcPr>
          <w:p w14:paraId="4E9AB6AB"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05EA2FA" w14:textId="77777777" w:rsidR="00970319" w:rsidRPr="00B06F7A" w:rsidRDefault="00970319" w:rsidP="00970319">
            <w:pPr>
              <w:pStyle w:val="TAL"/>
              <w:rPr>
                <w:rFonts w:cs="Arial"/>
                <w:szCs w:val="18"/>
              </w:rPr>
            </w:pPr>
          </w:p>
        </w:tc>
      </w:tr>
      <w:tr w:rsidR="00970319" w:rsidRPr="00B06F7A" w14:paraId="1E73B6F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74348F4" w14:textId="77777777" w:rsidR="00970319" w:rsidRPr="00B06F7A" w:rsidRDefault="00970319" w:rsidP="00970319">
            <w:pPr>
              <w:pStyle w:val="TAL"/>
            </w:pPr>
            <w:r w:rsidRPr="00B06F7A">
              <w:t>ConfidentialityKey</w:t>
            </w:r>
          </w:p>
        </w:tc>
        <w:tc>
          <w:tcPr>
            <w:tcW w:w="1497" w:type="dxa"/>
            <w:tcBorders>
              <w:top w:val="single" w:sz="4" w:space="0" w:color="auto"/>
              <w:left w:val="single" w:sz="4" w:space="0" w:color="auto"/>
              <w:bottom w:val="single" w:sz="4" w:space="0" w:color="auto"/>
              <w:right w:val="single" w:sz="4" w:space="0" w:color="auto"/>
            </w:tcBorders>
          </w:tcPr>
          <w:p w14:paraId="0B52713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4CE03C6" w14:textId="77777777" w:rsidR="00970319" w:rsidRPr="00B06F7A" w:rsidRDefault="00970319" w:rsidP="00970319">
            <w:pPr>
              <w:pStyle w:val="TAL"/>
              <w:rPr>
                <w:rFonts w:cs="Arial"/>
                <w:szCs w:val="18"/>
              </w:rPr>
            </w:pPr>
          </w:p>
        </w:tc>
      </w:tr>
      <w:tr w:rsidR="00970319" w:rsidRPr="00B06F7A" w14:paraId="071D51E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840160C" w14:textId="77777777" w:rsidR="00970319" w:rsidRPr="00B06F7A" w:rsidRDefault="00970319" w:rsidP="00970319">
            <w:pPr>
              <w:pStyle w:val="TAL"/>
            </w:pPr>
            <w:r w:rsidRPr="00B06F7A">
              <w:t>IntegrityKey</w:t>
            </w:r>
          </w:p>
        </w:tc>
        <w:tc>
          <w:tcPr>
            <w:tcW w:w="1497" w:type="dxa"/>
            <w:tcBorders>
              <w:top w:val="single" w:sz="4" w:space="0" w:color="auto"/>
              <w:left w:val="single" w:sz="4" w:space="0" w:color="auto"/>
              <w:bottom w:val="single" w:sz="4" w:space="0" w:color="auto"/>
              <w:right w:val="single" w:sz="4" w:space="0" w:color="auto"/>
            </w:tcBorders>
          </w:tcPr>
          <w:p w14:paraId="2D9ABA2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3E4444F" w14:textId="77777777" w:rsidR="00970319" w:rsidRPr="00B06F7A" w:rsidRDefault="00970319" w:rsidP="00970319">
            <w:pPr>
              <w:pStyle w:val="TAL"/>
              <w:rPr>
                <w:rFonts w:cs="Arial"/>
                <w:szCs w:val="18"/>
              </w:rPr>
            </w:pPr>
          </w:p>
        </w:tc>
      </w:tr>
      <w:tr w:rsidR="00970319" w:rsidRPr="00B06F7A" w14:paraId="16956E7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ADB1403" w14:textId="77777777" w:rsidR="00970319" w:rsidRPr="00B06F7A" w:rsidRDefault="00970319" w:rsidP="00970319">
            <w:pPr>
              <w:pStyle w:val="TAL"/>
            </w:pPr>
            <w:r w:rsidRPr="00B06F7A">
              <w:t>Kasme</w:t>
            </w:r>
          </w:p>
        </w:tc>
        <w:tc>
          <w:tcPr>
            <w:tcW w:w="1497" w:type="dxa"/>
            <w:tcBorders>
              <w:top w:val="single" w:sz="4" w:space="0" w:color="auto"/>
              <w:left w:val="single" w:sz="4" w:space="0" w:color="auto"/>
              <w:bottom w:val="single" w:sz="4" w:space="0" w:color="auto"/>
              <w:right w:val="single" w:sz="4" w:space="0" w:color="auto"/>
            </w:tcBorders>
          </w:tcPr>
          <w:p w14:paraId="119B6074"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0CFFFCF" w14:textId="77777777" w:rsidR="00970319" w:rsidRPr="00B06F7A" w:rsidRDefault="00970319" w:rsidP="00970319">
            <w:pPr>
              <w:pStyle w:val="TAL"/>
              <w:rPr>
                <w:rFonts w:cs="Arial"/>
                <w:szCs w:val="18"/>
              </w:rPr>
            </w:pPr>
          </w:p>
        </w:tc>
      </w:tr>
      <w:tr w:rsidR="00970319" w:rsidRPr="00B06F7A" w14:paraId="2BF9EB8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BC4D0E" w14:textId="77777777" w:rsidR="00970319" w:rsidRPr="00B06F7A" w:rsidRDefault="00970319" w:rsidP="00970319">
            <w:pPr>
              <w:pStyle w:val="TAL"/>
            </w:pPr>
            <w:r w:rsidRPr="00B06F7A">
              <w:t>NumOfRequestedVectors</w:t>
            </w:r>
          </w:p>
        </w:tc>
        <w:tc>
          <w:tcPr>
            <w:tcW w:w="1497" w:type="dxa"/>
            <w:tcBorders>
              <w:top w:val="single" w:sz="4" w:space="0" w:color="auto"/>
              <w:left w:val="single" w:sz="4" w:space="0" w:color="auto"/>
              <w:bottom w:val="single" w:sz="4" w:space="0" w:color="auto"/>
              <w:right w:val="single" w:sz="4" w:space="0" w:color="auto"/>
            </w:tcBorders>
          </w:tcPr>
          <w:p w14:paraId="3BE51343"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20D0DF" w14:textId="77777777" w:rsidR="00970319" w:rsidRPr="00B06F7A" w:rsidRDefault="00970319" w:rsidP="00970319">
            <w:pPr>
              <w:pStyle w:val="TAL"/>
              <w:rPr>
                <w:rFonts w:cs="Arial"/>
                <w:szCs w:val="18"/>
              </w:rPr>
            </w:pPr>
          </w:p>
        </w:tc>
      </w:tr>
      <w:tr w:rsidR="00970319" w:rsidRPr="00B06F7A" w14:paraId="5C8DB37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DCE79AF"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51EF2E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F59A14B" w14:textId="77777777" w:rsidR="00970319" w:rsidRPr="00B06F7A" w:rsidRDefault="00970319" w:rsidP="00970319">
            <w:pPr>
              <w:pStyle w:val="TAL"/>
              <w:rPr>
                <w:rFonts w:cs="Arial"/>
                <w:szCs w:val="18"/>
              </w:rPr>
            </w:pPr>
          </w:p>
        </w:tc>
      </w:tr>
      <w:tr w:rsidR="00970319" w:rsidRPr="00B06F7A" w14:paraId="24182EC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2B4BA0" w14:textId="77777777" w:rsidR="00970319" w:rsidRPr="00B06F7A" w:rsidRDefault="00970319" w:rsidP="00970319">
            <w:pPr>
              <w:pStyle w:val="TAL"/>
            </w:pP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6F012013" w14:textId="77777777" w:rsidR="00970319" w:rsidRPr="00B06F7A" w:rsidRDefault="00970319" w:rsidP="00970319">
            <w:pPr>
              <w:pStyle w:val="TAL"/>
            </w:pPr>
            <w:r w:rsidRPr="00B06F7A">
              <w:t>6.3.6.3.3</w:t>
            </w:r>
          </w:p>
        </w:tc>
        <w:tc>
          <w:tcPr>
            <w:tcW w:w="4929" w:type="dxa"/>
            <w:tcBorders>
              <w:top w:val="single" w:sz="4" w:space="0" w:color="auto"/>
              <w:left w:val="single" w:sz="4" w:space="0" w:color="auto"/>
              <w:bottom w:val="single" w:sz="4" w:space="0" w:color="auto"/>
              <w:right w:val="single" w:sz="4" w:space="0" w:color="auto"/>
            </w:tcBorders>
          </w:tcPr>
          <w:p w14:paraId="193868C6" w14:textId="77777777" w:rsidR="00970319" w:rsidRPr="00B06F7A" w:rsidRDefault="00970319" w:rsidP="00970319">
            <w:pPr>
              <w:pStyle w:val="TAL"/>
              <w:rPr>
                <w:rFonts w:cs="Arial"/>
                <w:szCs w:val="18"/>
              </w:rPr>
            </w:pPr>
          </w:p>
        </w:tc>
      </w:tr>
      <w:tr w:rsidR="00970319" w:rsidRPr="00B06F7A" w14:paraId="3A79C4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C645C7" w14:textId="77777777" w:rsidR="00970319" w:rsidRPr="00B06F7A" w:rsidRDefault="00970319" w:rsidP="00970319">
            <w:pPr>
              <w:pStyle w:val="TAL"/>
            </w:pPr>
            <w:r w:rsidRPr="00B06F7A">
              <w:t>AvType</w:t>
            </w:r>
          </w:p>
        </w:tc>
        <w:tc>
          <w:tcPr>
            <w:tcW w:w="1497" w:type="dxa"/>
            <w:tcBorders>
              <w:top w:val="single" w:sz="4" w:space="0" w:color="auto"/>
              <w:left w:val="single" w:sz="4" w:space="0" w:color="auto"/>
              <w:bottom w:val="single" w:sz="4" w:space="0" w:color="auto"/>
              <w:right w:val="single" w:sz="4" w:space="0" w:color="auto"/>
            </w:tcBorders>
          </w:tcPr>
          <w:p w14:paraId="276FCED1" w14:textId="77777777" w:rsidR="00970319" w:rsidRPr="00B06F7A" w:rsidRDefault="00970319" w:rsidP="00970319">
            <w:pPr>
              <w:pStyle w:val="TAL"/>
            </w:pPr>
            <w:r w:rsidRPr="00B06F7A">
              <w:t>6.3.6.3.4</w:t>
            </w:r>
          </w:p>
        </w:tc>
        <w:tc>
          <w:tcPr>
            <w:tcW w:w="4929" w:type="dxa"/>
            <w:tcBorders>
              <w:top w:val="single" w:sz="4" w:space="0" w:color="auto"/>
              <w:left w:val="single" w:sz="4" w:space="0" w:color="auto"/>
              <w:bottom w:val="single" w:sz="4" w:space="0" w:color="auto"/>
              <w:right w:val="single" w:sz="4" w:space="0" w:color="auto"/>
            </w:tcBorders>
          </w:tcPr>
          <w:p w14:paraId="075DF482" w14:textId="77777777" w:rsidR="00970319" w:rsidRPr="00B06F7A" w:rsidRDefault="00970319" w:rsidP="00970319">
            <w:pPr>
              <w:pStyle w:val="TAL"/>
              <w:rPr>
                <w:rFonts w:cs="Arial"/>
                <w:szCs w:val="18"/>
              </w:rPr>
            </w:pPr>
          </w:p>
        </w:tc>
      </w:tr>
      <w:tr w:rsidR="00970319" w:rsidRPr="00B06F7A" w14:paraId="213624E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C7E6D1D" w14:textId="77777777" w:rsidR="00970319" w:rsidRPr="00B06F7A" w:rsidRDefault="00970319" w:rsidP="00970319">
            <w:pPr>
              <w:pStyle w:val="TAL"/>
            </w:pPr>
            <w:r w:rsidRPr="00B06F7A">
              <w:t>HssAuthType</w:t>
            </w:r>
          </w:p>
        </w:tc>
        <w:tc>
          <w:tcPr>
            <w:tcW w:w="1497" w:type="dxa"/>
            <w:tcBorders>
              <w:top w:val="single" w:sz="4" w:space="0" w:color="auto"/>
              <w:left w:val="single" w:sz="4" w:space="0" w:color="auto"/>
              <w:bottom w:val="single" w:sz="4" w:space="0" w:color="auto"/>
              <w:right w:val="single" w:sz="4" w:space="0" w:color="auto"/>
            </w:tcBorders>
          </w:tcPr>
          <w:p w14:paraId="492CF08A" w14:textId="77777777" w:rsidR="00970319" w:rsidRPr="00B06F7A" w:rsidRDefault="00970319" w:rsidP="00970319">
            <w:pPr>
              <w:pStyle w:val="TAL"/>
            </w:pPr>
            <w:r w:rsidRPr="00B06F7A">
              <w:t>6.3.6.3.5</w:t>
            </w:r>
          </w:p>
        </w:tc>
        <w:tc>
          <w:tcPr>
            <w:tcW w:w="4929" w:type="dxa"/>
            <w:tcBorders>
              <w:top w:val="single" w:sz="4" w:space="0" w:color="auto"/>
              <w:left w:val="single" w:sz="4" w:space="0" w:color="auto"/>
              <w:bottom w:val="single" w:sz="4" w:space="0" w:color="auto"/>
              <w:right w:val="single" w:sz="4" w:space="0" w:color="auto"/>
            </w:tcBorders>
          </w:tcPr>
          <w:p w14:paraId="5C14B37A" w14:textId="77777777" w:rsidR="00970319" w:rsidRPr="00B06F7A" w:rsidRDefault="00970319" w:rsidP="00970319">
            <w:pPr>
              <w:pStyle w:val="TAL"/>
              <w:rPr>
                <w:rFonts w:cs="Arial"/>
                <w:szCs w:val="18"/>
              </w:rPr>
            </w:pPr>
          </w:p>
        </w:tc>
      </w:tr>
      <w:tr w:rsidR="00970319" w:rsidRPr="00B06F7A" w14:paraId="1FEB742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53202F0" w14:textId="77777777" w:rsidR="00970319" w:rsidRPr="00B06F7A" w:rsidRDefault="00970319" w:rsidP="00970319">
            <w:pPr>
              <w:pStyle w:val="TAL"/>
            </w:pPr>
            <w:r w:rsidRPr="00B06F7A">
              <w:t>HssAvType</w:t>
            </w:r>
          </w:p>
        </w:tc>
        <w:tc>
          <w:tcPr>
            <w:tcW w:w="1497" w:type="dxa"/>
            <w:tcBorders>
              <w:top w:val="single" w:sz="4" w:space="0" w:color="auto"/>
              <w:left w:val="single" w:sz="4" w:space="0" w:color="auto"/>
              <w:bottom w:val="single" w:sz="4" w:space="0" w:color="auto"/>
              <w:right w:val="single" w:sz="4" w:space="0" w:color="auto"/>
            </w:tcBorders>
          </w:tcPr>
          <w:p w14:paraId="5AA78F4C" w14:textId="77777777" w:rsidR="00970319" w:rsidRPr="00B06F7A" w:rsidRDefault="00970319" w:rsidP="00970319">
            <w:pPr>
              <w:pStyle w:val="TAL"/>
            </w:pPr>
            <w:r w:rsidRPr="00B06F7A">
              <w:t>6.3.6.3.6</w:t>
            </w:r>
          </w:p>
        </w:tc>
        <w:tc>
          <w:tcPr>
            <w:tcW w:w="4929" w:type="dxa"/>
            <w:tcBorders>
              <w:top w:val="single" w:sz="4" w:space="0" w:color="auto"/>
              <w:left w:val="single" w:sz="4" w:space="0" w:color="auto"/>
              <w:bottom w:val="single" w:sz="4" w:space="0" w:color="auto"/>
              <w:right w:val="single" w:sz="4" w:space="0" w:color="auto"/>
            </w:tcBorders>
          </w:tcPr>
          <w:p w14:paraId="693135D7" w14:textId="77777777" w:rsidR="00970319" w:rsidRPr="00B06F7A" w:rsidRDefault="00970319" w:rsidP="00970319">
            <w:pPr>
              <w:pStyle w:val="TAL"/>
              <w:rPr>
                <w:rFonts w:cs="Arial"/>
                <w:szCs w:val="18"/>
              </w:rPr>
            </w:pPr>
          </w:p>
        </w:tc>
      </w:tr>
      <w:tr w:rsidR="00970319" w:rsidRPr="00B06F7A" w14:paraId="5D6714B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6D3464C" w14:textId="77777777" w:rsidR="00970319" w:rsidRPr="00B06F7A" w:rsidRDefault="00970319" w:rsidP="00970319">
            <w:pPr>
              <w:pStyle w:val="TAL"/>
            </w:pPr>
            <w:r w:rsidRPr="00B06F7A">
              <w:t>HssAuthTypeInUri</w:t>
            </w:r>
          </w:p>
        </w:tc>
        <w:tc>
          <w:tcPr>
            <w:tcW w:w="1497" w:type="dxa"/>
            <w:tcBorders>
              <w:top w:val="single" w:sz="4" w:space="0" w:color="auto"/>
              <w:left w:val="single" w:sz="4" w:space="0" w:color="auto"/>
              <w:bottom w:val="single" w:sz="4" w:space="0" w:color="auto"/>
              <w:right w:val="single" w:sz="4" w:space="0" w:color="auto"/>
            </w:tcBorders>
          </w:tcPr>
          <w:p w14:paraId="123C9473" w14:textId="77777777" w:rsidR="00970319" w:rsidRPr="00B06F7A" w:rsidRDefault="00970319" w:rsidP="00970319">
            <w:pPr>
              <w:pStyle w:val="TAL"/>
            </w:pPr>
            <w:r w:rsidRPr="00B06F7A">
              <w:t>6.3.6.3.7</w:t>
            </w:r>
          </w:p>
        </w:tc>
        <w:tc>
          <w:tcPr>
            <w:tcW w:w="4929" w:type="dxa"/>
            <w:tcBorders>
              <w:top w:val="single" w:sz="4" w:space="0" w:color="auto"/>
              <w:left w:val="single" w:sz="4" w:space="0" w:color="auto"/>
              <w:bottom w:val="single" w:sz="4" w:space="0" w:color="auto"/>
              <w:right w:val="single" w:sz="4" w:space="0" w:color="auto"/>
            </w:tcBorders>
          </w:tcPr>
          <w:p w14:paraId="3917B427" w14:textId="77777777" w:rsidR="00970319" w:rsidRPr="00B06F7A" w:rsidRDefault="00970319" w:rsidP="00970319">
            <w:pPr>
              <w:pStyle w:val="TAL"/>
              <w:rPr>
                <w:rFonts w:cs="Arial"/>
                <w:szCs w:val="18"/>
              </w:rPr>
            </w:pPr>
          </w:p>
        </w:tc>
      </w:tr>
      <w:tr w:rsidR="00970319" w:rsidRPr="00B06F7A" w14:paraId="5BE9C70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6933E99" w14:textId="77777777" w:rsidR="00970319" w:rsidRPr="00B06F7A" w:rsidRDefault="00970319" w:rsidP="00970319">
            <w:pPr>
              <w:pStyle w:val="TAL"/>
            </w:pPr>
            <w:r w:rsidRPr="00B06F7A">
              <w:t>AccessNetworkId</w:t>
            </w:r>
          </w:p>
        </w:tc>
        <w:tc>
          <w:tcPr>
            <w:tcW w:w="1497" w:type="dxa"/>
            <w:tcBorders>
              <w:top w:val="single" w:sz="4" w:space="0" w:color="auto"/>
              <w:left w:val="single" w:sz="4" w:space="0" w:color="auto"/>
              <w:bottom w:val="single" w:sz="4" w:space="0" w:color="auto"/>
              <w:right w:val="single" w:sz="4" w:space="0" w:color="auto"/>
            </w:tcBorders>
          </w:tcPr>
          <w:p w14:paraId="69D5464D" w14:textId="77777777" w:rsidR="00970319" w:rsidRPr="00B06F7A" w:rsidRDefault="00970319" w:rsidP="00970319">
            <w:pPr>
              <w:pStyle w:val="TAL"/>
            </w:pPr>
            <w:r w:rsidRPr="00B06F7A">
              <w:t>6.3.6.3.8</w:t>
            </w:r>
          </w:p>
        </w:tc>
        <w:tc>
          <w:tcPr>
            <w:tcW w:w="4929" w:type="dxa"/>
            <w:tcBorders>
              <w:top w:val="single" w:sz="4" w:space="0" w:color="auto"/>
              <w:left w:val="single" w:sz="4" w:space="0" w:color="auto"/>
              <w:bottom w:val="single" w:sz="4" w:space="0" w:color="auto"/>
              <w:right w:val="single" w:sz="4" w:space="0" w:color="auto"/>
            </w:tcBorders>
          </w:tcPr>
          <w:p w14:paraId="35F6E631" w14:textId="77777777" w:rsidR="00970319" w:rsidRPr="00B06F7A" w:rsidRDefault="00970319" w:rsidP="00970319">
            <w:pPr>
              <w:pStyle w:val="TAL"/>
              <w:rPr>
                <w:rFonts w:cs="Arial"/>
                <w:szCs w:val="18"/>
              </w:rPr>
            </w:pPr>
          </w:p>
        </w:tc>
      </w:tr>
      <w:tr w:rsidR="00970319" w:rsidRPr="00B06F7A" w14:paraId="0C4389C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09DE91B" w14:textId="77777777" w:rsidR="00970319" w:rsidRPr="00B06F7A" w:rsidRDefault="00970319" w:rsidP="00970319">
            <w:pPr>
              <w:pStyle w:val="TAL"/>
            </w:pPr>
            <w:r>
              <w:t>Gba</w:t>
            </w: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35049118" w14:textId="6A0B0DA1" w:rsidR="00970319" w:rsidRPr="00B06F7A" w:rsidRDefault="00970319" w:rsidP="00970319">
            <w:pPr>
              <w:pStyle w:val="TAL"/>
            </w:pPr>
            <w:r>
              <w:t>6.3.6.3.10</w:t>
            </w:r>
          </w:p>
        </w:tc>
        <w:tc>
          <w:tcPr>
            <w:tcW w:w="4929" w:type="dxa"/>
            <w:tcBorders>
              <w:top w:val="single" w:sz="4" w:space="0" w:color="auto"/>
              <w:left w:val="single" w:sz="4" w:space="0" w:color="auto"/>
              <w:bottom w:val="single" w:sz="4" w:space="0" w:color="auto"/>
              <w:right w:val="single" w:sz="4" w:space="0" w:color="auto"/>
            </w:tcBorders>
          </w:tcPr>
          <w:p w14:paraId="0B3F08DC" w14:textId="77777777" w:rsidR="00970319" w:rsidRPr="00B06F7A" w:rsidRDefault="00970319" w:rsidP="00970319">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lastRenderedPageBreak/>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06F7A" w:rsidRDefault="005B7866" w:rsidP="005B7866">
      <w:pPr>
        <w:pStyle w:val="TH"/>
      </w:pPr>
      <w:r w:rsidRPr="00B06F7A">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30"/>
        <w:gridCol w:w="5130"/>
      </w:tblGrid>
      <w:tr w:rsidR="005B7866" w:rsidRPr="00B06F7A" w14:paraId="2353411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2028" w:type="dxa"/>
            <w:gridSpan w:val="2"/>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31"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r w:rsidRPr="00B06F7A">
              <w:t>ProblemDetails</w:t>
            </w:r>
          </w:p>
        </w:tc>
        <w:tc>
          <w:tcPr>
            <w:tcW w:w="2028" w:type="dxa"/>
            <w:gridSpan w:val="2"/>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r w:rsidRPr="00B06F7A">
              <w:t>NfInstanceId</w:t>
            </w:r>
          </w:p>
        </w:tc>
        <w:tc>
          <w:tcPr>
            <w:tcW w:w="2028" w:type="dxa"/>
            <w:gridSpan w:val="2"/>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D168E2" w:rsidRPr="00B3056F" w14:paraId="639EE847" w14:textId="77777777" w:rsidTr="00FD02D6">
        <w:trPr>
          <w:jc w:val="center"/>
        </w:trPr>
        <w:tc>
          <w:tcPr>
            <w:tcW w:w="2016" w:type="dxa"/>
            <w:tcBorders>
              <w:top w:val="single" w:sz="4" w:space="0" w:color="auto"/>
              <w:left w:val="single" w:sz="4" w:space="0" w:color="auto"/>
              <w:bottom w:val="single" w:sz="4" w:space="0" w:color="auto"/>
              <w:right w:val="single" w:sz="4" w:space="0" w:color="auto"/>
            </w:tcBorders>
          </w:tcPr>
          <w:p w14:paraId="3EB74E35" w14:textId="77777777" w:rsidR="00D168E2" w:rsidRPr="00B3056F" w:rsidRDefault="00D168E2" w:rsidP="00FD02D6">
            <w:pPr>
              <w:pStyle w:val="TAL"/>
            </w:pPr>
            <w:r>
              <w:t>NfSetId</w:t>
            </w:r>
          </w:p>
        </w:tc>
        <w:tc>
          <w:tcPr>
            <w:tcW w:w="1998" w:type="dxa"/>
            <w:tcBorders>
              <w:top w:val="single" w:sz="4" w:space="0" w:color="auto"/>
              <w:left w:val="single" w:sz="4" w:space="0" w:color="auto"/>
              <w:bottom w:val="single" w:sz="4" w:space="0" w:color="auto"/>
              <w:right w:val="single" w:sz="4" w:space="0" w:color="auto"/>
            </w:tcBorders>
          </w:tcPr>
          <w:p w14:paraId="19402165" w14:textId="77777777" w:rsidR="00D168E2" w:rsidRPr="00B3056F" w:rsidRDefault="00D168E2" w:rsidP="00FD02D6">
            <w:pPr>
              <w:pStyle w:val="TAL"/>
            </w:pPr>
            <w:r w:rsidRPr="00B3056F">
              <w:t>3GPP TS 29.571 [7]</w:t>
            </w:r>
          </w:p>
        </w:tc>
        <w:tc>
          <w:tcPr>
            <w:tcW w:w="5160" w:type="dxa"/>
            <w:gridSpan w:val="2"/>
            <w:tcBorders>
              <w:top w:val="single" w:sz="4" w:space="0" w:color="auto"/>
              <w:left w:val="single" w:sz="4" w:space="0" w:color="auto"/>
              <w:bottom w:val="single" w:sz="4" w:space="0" w:color="auto"/>
              <w:right w:val="single" w:sz="4" w:space="0" w:color="auto"/>
            </w:tcBorders>
          </w:tcPr>
          <w:p w14:paraId="4C4DE6DF" w14:textId="77777777" w:rsidR="00D168E2" w:rsidRPr="00B3056F" w:rsidRDefault="00D168E2" w:rsidP="00FD02D6">
            <w:pPr>
              <w:pStyle w:val="TAL"/>
              <w:rPr>
                <w:rFonts w:cs="Arial"/>
                <w:szCs w:val="18"/>
              </w:rPr>
            </w:pPr>
            <w:r>
              <w:rPr>
                <w:rFonts w:cs="Arial"/>
                <w:szCs w:val="18"/>
              </w:rPr>
              <w:t>Network Function Set Identifier</w:t>
            </w:r>
          </w:p>
        </w:tc>
      </w:tr>
      <w:tr w:rsidR="005B7866" w:rsidRPr="00B06F7A" w14:paraId="6EF2D91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r w:rsidRPr="00B06F7A">
              <w:t>DateTime</w:t>
            </w:r>
          </w:p>
        </w:tc>
        <w:tc>
          <w:tcPr>
            <w:tcW w:w="2028" w:type="dxa"/>
            <w:gridSpan w:val="2"/>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r w:rsidRPr="00B06F7A">
              <w:t>SupportedFeatures</w:t>
            </w:r>
          </w:p>
        </w:tc>
        <w:tc>
          <w:tcPr>
            <w:tcW w:w="2028" w:type="dxa"/>
            <w:gridSpan w:val="2"/>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r w:rsidRPr="00B06F7A">
              <w:t>Supi</w:t>
            </w:r>
          </w:p>
        </w:tc>
        <w:tc>
          <w:tcPr>
            <w:tcW w:w="2028" w:type="dxa"/>
            <w:gridSpan w:val="2"/>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r w:rsidRPr="00B06F7A">
              <w:t>CagId</w:t>
            </w:r>
          </w:p>
        </w:tc>
        <w:tc>
          <w:tcPr>
            <w:tcW w:w="2028" w:type="dxa"/>
            <w:gridSpan w:val="2"/>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r w:rsidR="00BF24EE" w:rsidRPr="00B06F7A" w14:paraId="3F1D3E7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E665E2C" w14:textId="77777777" w:rsidR="00BF24EE" w:rsidRPr="00B06F7A" w:rsidRDefault="00BF24EE" w:rsidP="00A9077E">
            <w:pPr>
              <w:pStyle w:val="TAL"/>
            </w:pPr>
            <w:r w:rsidRPr="00AD4B46">
              <w:t>ServerAddressingInfo</w:t>
            </w:r>
          </w:p>
        </w:tc>
        <w:tc>
          <w:tcPr>
            <w:tcW w:w="2028" w:type="dxa"/>
            <w:gridSpan w:val="2"/>
            <w:tcBorders>
              <w:top w:val="single" w:sz="4" w:space="0" w:color="auto"/>
              <w:left w:val="single" w:sz="4" w:space="0" w:color="auto"/>
              <w:bottom w:val="single" w:sz="4" w:space="0" w:color="auto"/>
              <w:right w:val="single" w:sz="4" w:space="0" w:color="auto"/>
            </w:tcBorders>
          </w:tcPr>
          <w:p w14:paraId="6837A41C" w14:textId="77777777" w:rsidR="00BF24EE" w:rsidRPr="00B06F7A" w:rsidRDefault="00BF24EE" w:rsidP="00A9077E">
            <w:pPr>
              <w:pStyle w:val="TAL"/>
            </w:pPr>
            <w:r w:rsidRPr="00CD477C">
              <w:t>3GPP TS 29.571</w:t>
            </w:r>
            <w:r>
              <w:t> </w:t>
            </w:r>
            <w:r w:rsidRPr="00CD477C">
              <w:t>[</w:t>
            </w:r>
            <w:r>
              <w:t>7</w:t>
            </w:r>
            <w:r w:rsidRPr="00CD477C">
              <w:t>]</w:t>
            </w:r>
          </w:p>
        </w:tc>
        <w:tc>
          <w:tcPr>
            <w:tcW w:w="5131" w:type="dxa"/>
            <w:tcBorders>
              <w:top w:val="single" w:sz="4" w:space="0" w:color="auto"/>
              <w:left w:val="single" w:sz="4" w:space="0" w:color="auto"/>
              <w:bottom w:val="single" w:sz="4" w:space="0" w:color="auto"/>
              <w:right w:val="single" w:sz="4" w:space="0" w:color="auto"/>
            </w:tcBorders>
          </w:tcPr>
          <w:p w14:paraId="399FB631" w14:textId="77777777" w:rsidR="00BF24EE" w:rsidRPr="00B06F7A" w:rsidRDefault="00BF24EE" w:rsidP="00A9077E">
            <w:pPr>
              <w:pStyle w:val="TAL"/>
              <w:rPr>
                <w:rFonts w:cs="Arial"/>
                <w:szCs w:val="18"/>
              </w:rPr>
            </w:pPr>
            <w:r>
              <w:rPr>
                <w:rFonts w:cs="Arial"/>
                <w:szCs w:val="18"/>
              </w:rPr>
              <w:t>Server address info, which in this specification contains information of a Provisioning Server (PVS)</w:t>
            </w:r>
          </w:p>
        </w:tc>
      </w:tr>
      <w:tr w:rsidR="0059712C" w:rsidRPr="00B06F7A" w14:paraId="69FB511C"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F9A7CDA" w14:textId="77777777" w:rsidR="0059712C" w:rsidRDefault="0059712C" w:rsidP="009B1BFC">
            <w:pPr>
              <w:pStyle w:val="TAL"/>
            </w:pPr>
            <w:r>
              <w:t>3GAkaAv</w:t>
            </w:r>
          </w:p>
        </w:tc>
        <w:tc>
          <w:tcPr>
            <w:tcW w:w="2028" w:type="dxa"/>
            <w:gridSpan w:val="2"/>
            <w:tcBorders>
              <w:top w:val="single" w:sz="4" w:space="0" w:color="auto"/>
              <w:left w:val="single" w:sz="4" w:space="0" w:color="auto"/>
              <w:bottom w:val="single" w:sz="4" w:space="0" w:color="auto"/>
              <w:right w:val="single" w:sz="4" w:space="0" w:color="auto"/>
            </w:tcBorders>
          </w:tcPr>
          <w:p w14:paraId="14B4B527" w14:textId="6C7FD386"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739659AE" w14:textId="3D80C3EB" w:rsidR="0059712C" w:rsidRPr="00B06F7A" w:rsidRDefault="00582F82" w:rsidP="009B1BFC">
            <w:pPr>
              <w:pStyle w:val="TAL"/>
              <w:rPr>
                <w:rFonts w:cs="Arial"/>
                <w:szCs w:val="18"/>
              </w:rPr>
            </w:pPr>
            <w:r>
              <w:t>See clause 6.3.6.2.5 of 3GPP TS 29.562</w:t>
            </w:r>
          </w:p>
        </w:tc>
      </w:tr>
      <w:tr w:rsidR="0059712C" w:rsidRPr="00B06F7A" w14:paraId="72718F7A"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9638466" w14:textId="77777777" w:rsidR="0059712C" w:rsidRDefault="0059712C" w:rsidP="009B1BFC">
            <w:pPr>
              <w:pStyle w:val="TAL"/>
            </w:pPr>
            <w:r>
              <w:t>ResynchronizationInfo</w:t>
            </w:r>
          </w:p>
        </w:tc>
        <w:tc>
          <w:tcPr>
            <w:tcW w:w="2028" w:type="dxa"/>
            <w:gridSpan w:val="2"/>
            <w:tcBorders>
              <w:top w:val="single" w:sz="4" w:space="0" w:color="auto"/>
              <w:left w:val="single" w:sz="4" w:space="0" w:color="auto"/>
              <w:bottom w:val="single" w:sz="4" w:space="0" w:color="auto"/>
              <w:right w:val="single" w:sz="4" w:space="0" w:color="auto"/>
            </w:tcBorders>
          </w:tcPr>
          <w:p w14:paraId="29DB261B" w14:textId="7EE2B9C8"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5751A69C" w14:textId="737736E3" w:rsidR="0059712C" w:rsidRPr="00B06F7A" w:rsidRDefault="00582F82" w:rsidP="009B1BFC">
            <w:pPr>
              <w:pStyle w:val="TAL"/>
              <w:rPr>
                <w:rFonts w:cs="Arial"/>
                <w:szCs w:val="18"/>
              </w:rPr>
            </w:pPr>
            <w:r>
              <w:t>See clause 6.3.6.2.4 of 3GPP TS 29.562</w:t>
            </w:r>
          </w:p>
        </w:tc>
      </w:tr>
      <w:tr w:rsidR="00616AA6" w14:paraId="04FA5936"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53B6EE39" w14:textId="77777777" w:rsidR="00616AA6" w:rsidRDefault="00616AA6" w:rsidP="00953549">
            <w:pPr>
              <w:pStyle w:val="TAL"/>
            </w:pPr>
            <w:r>
              <w:t>RelayServiceCode</w:t>
            </w:r>
          </w:p>
        </w:tc>
        <w:tc>
          <w:tcPr>
            <w:tcW w:w="2028" w:type="dxa"/>
            <w:gridSpan w:val="2"/>
            <w:tcBorders>
              <w:top w:val="single" w:sz="4" w:space="0" w:color="auto"/>
              <w:left w:val="single" w:sz="4" w:space="0" w:color="auto"/>
              <w:bottom w:val="single" w:sz="4" w:space="0" w:color="auto"/>
              <w:right w:val="single" w:sz="4" w:space="0" w:color="auto"/>
            </w:tcBorders>
          </w:tcPr>
          <w:p w14:paraId="2BDDE27D" w14:textId="77777777" w:rsidR="00616AA6" w:rsidRDefault="00616AA6" w:rsidP="00953549">
            <w:pPr>
              <w:pStyle w:val="TAL"/>
            </w:pPr>
            <w:r>
              <w:t>3GPP TS 29.571 [7]</w:t>
            </w:r>
          </w:p>
        </w:tc>
        <w:tc>
          <w:tcPr>
            <w:tcW w:w="5131" w:type="dxa"/>
            <w:tcBorders>
              <w:top w:val="single" w:sz="4" w:space="0" w:color="auto"/>
              <w:left w:val="single" w:sz="4" w:space="0" w:color="auto"/>
              <w:bottom w:val="single" w:sz="4" w:space="0" w:color="auto"/>
              <w:right w:val="single" w:sz="4" w:space="0" w:color="auto"/>
            </w:tcBorders>
          </w:tcPr>
          <w:p w14:paraId="7A46B0D2" w14:textId="77777777" w:rsidR="00616AA6" w:rsidRDefault="00616AA6" w:rsidP="00953549">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C05182">
      <w:pPr>
        <w:pStyle w:val="Heading4"/>
        <w:rPr>
          <w:lang w:val="en-US"/>
        </w:rPr>
      </w:pPr>
      <w:bookmarkStart w:id="3996" w:name="_Toc11338735"/>
      <w:bookmarkStart w:id="3997" w:name="_Toc27585431"/>
      <w:bookmarkStart w:id="3998" w:name="_Toc36457437"/>
      <w:bookmarkStart w:id="3999" w:name="_Toc45028352"/>
      <w:bookmarkStart w:id="4000" w:name="_Toc45029187"/>
      <w:bookmarkStart w:id="4001" w:name="_Toc67681949"/>
      <w:bookmarkStart w:id="4002" w:name="_Toc122082782"/>
      <w:r w:rsidRPr="00B06F7A">
        <w:rPr>
          <w:lang w:val="en-US"/>
        </w:rPr>
        <w:t>6.3.6.2</w:t>
      </w:r>
      <w:r w:rsidRPr="00B06F7A">
        <w:rPr>
          <w:lang w:val="en-US"/>
        </w:rPr>
        <w:tab/>
        <w:t>Structured data types</w:t>
      </w:r>
      <w:bookmarkEnd w:id="3996"/>
      <w:bookmarkEnd w:id="3997"/>
      <w:bookmarkEnd w:id="3998"/>
      <w:bookmarkEnd w:id="3999"/>
      <w:bookmarkEnd w:id="4000"/>
      <w:bookmarkEnd w:id="4001"/>
      <w:bookmarkEnd w:id="4002"/>
    </w:p>
    <w:p w14:paraId="55BA8D0B" w14:textId="77777777" w:rsidR="005B7866" w:rsidRPr="00B06F7A" w:rsidRDefault="005B7866" w:rsidP="00C05182">
      <w:pPr>
        <w:pStyle w:val="Heading5"/>
      </w:pPr>
      <w:bookmarkStart w:id="4003" w:name="_Toc11338736"/>
      <w:bookmarkStart w:id="4004" w:name="_Toc27585432"/>
      <w:bookmarkStart w:id="4005" w:name="_Toc36457438"/>
      <w:bookmarkStart w:id="4006" w:name="_Toc45028353"/>
      <w:bookmarkStart w:id="4007" w:name="_Toc45029188"/>
      <w:bookmarkStart w:id="4008" w:name="_Toc67681950"/>
      <w:bookmarkStart w:id="4009" w:name="_Toc122082783"/>
      <w:r w:rsidRPr="00B06F7A">
        <w:t>6.3.6.2.1</w:t>
      </w:r>
      <w:r w:rsidRPr="00B06F7A">
        <w:tab/>
        <w:t>Introduction</w:t>
      </w:r>
      <w:bookmarkEnd w:id="4003"/>
      <w:bookmarkEnd w:id="4004"/>
      <w:bookmarkEnd w:id="4005"/>
      <w:bookmarkEnd w:id="4006"/>
      <w:bookmarkEnd w:id="4007"/>
      <w:bookmarkEnd w:id="4008"/>
      <w:bookmarkEnd w:id="4009"/>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C05182">
      <w:pPr>
        <w:pStyle w:val="Heading5"/>
      </w:pPr>
      <w:bookmarkStart w:id="4010" w:name="_Toc11338737"/>
      <w:bookmarkStart w:id="4011" w:name="_Toc27585433"/>
      <w:bookmarkStart w:id="4012" w:name="_Toc36457439"/>
      <w:bookmarkStart w:id="4013" w:name="_Toc45028354"/>
      <w:bookmarkStart w:id="4014" w:name="_Toc45029189"/>
      <w:bookmarkStart w:id="4015" w:name="_Toc67681951"/>
      <w:bookmarkStart w:id="4016" w:name="_Toc122082784"/>
      <w:r w:rsidRPr="00B06F7A">
        <w:t>6.3.6.2.2</w:t>
      </w:r>
      <w:r w:rsidRPr="00B06F7A">
        <w:tab/>
        <w:t>Type: AuthenticationInfoRequest</w:t>
      </w:r>
      <w:bookmarkEnd w:id="4010"/>
      <w:bookmarkEnd w:id="4011"/>
      <w:bookmarkEnd w:id="4012"/>
      <w:bookmarkEnd w:id="4013"/>
      <w:bookmarkEnd w:id="4014"/>
      <w:bookmarkEnd w:id="4015"/>
      <w:bookmarkEnd w:id="4016"/>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1486901E"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r w:rsidRPr="00B06F7A">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r w:rsidRPr="00B06F7A">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r w:rsidRPr="00B06F7A">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r w:rsidRPr="00B06F7A">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1CF8897C" w:rsidR="005B7866" w:rsidRPr="00B06F7A" w:rsidRDefault="005B7866" w:rsidP="007F1FAF">
            <w:pPr>
              <w:pStyle w:val="TAL"/>
              <w:rPr>
                <w:rFonts w:cs="Arial"/>
                <w:szCs w:val="18"/>
              </w:rPr>
            </w:pPr>
            <w:r w:rsidRPr="00B06F7A">
              <w:rPr>
                <w:rFonts w:cs="Arial"/>
                <w:szCs w:val="18"/>
              </w:rPr>
              <w:t xml:space="preserve">Contains RAND and AUTS; see 3GPP TS 33.501 [6] clause </w:t>
            </w:r>
            <w:r w:rsidR="00797F37">
              <w:rPr>
                <w:rFonts w:cs="Arial"/>
                <w:szCs w:val="18"/>
              </w:rPr>
              <w:t>6.1.3.3.2</w:t>
            </w:r>
          </w:p>
        </w:tc>
      </w:tr>
      <w:tr w:rsidR="005B7866" w:rsidRPr="00B06F7A" w14:paraId="6261FE5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r w:rsidRPr="00B06F7A">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r w:rsidRPr="00B06F7A">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r w:rsidRPr="00B06F7A">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array(CagId)</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r w:rsidRPr="00B06F7A">
              <w:t>cellCagInfo is absent, the UDM shall not assume the UE is accessing from the PLMN.</w:t>
            </w:r>
          </w:p>
        </w:tc>
      </w:tr>
      <w:tr w:rsidR="005B7866" w:rsidRPr="00B06F7A" w14:paraId="4F93A2D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7F6B7E" w:rsidRPr="00B06F7A" w14:paraId="0AA6686B" w14:textId="77777777" w:rsidTr="001D2CA5">
        <w:trPr>
          <w:jc w:val="center"/>
        </w:trPr>
        <w:tc>
          <w:tcPr>
            <w:tcW w:w="2231" w:type="dxa"/>
            <w:tcBorders>
              <w:top w:val="single" w:sz="4" w:space="0" w:color="auto"/>
              <w:left w:val="single" w:sz="4" w:space="0" w:color="auto"/>
              <w:bottom w:val="single" w:sz="4" w:space="0" w:color="auto"/>
              <w:right w:val="single" w:sz="4" w:space="0" w:color="auto"/>
            </w:tcBorders>
          </w:tcPr>
          <w:p w14:paraId="0BDA760D" w14:textId="77777777" w:rsidR="007F6B7E" w:rsidRPr="00B06F7A" w:rsidRDefault="007F6B7E" w:rsidP="001D2CA5">
            <w:pPr>
              <w:pStyle w:val="TAL"/>
            </w:pPr>
            <w:r>
              <w:t>nswoInd</w:t>
            </w:r>
          </w:p>
        </w:tc>
        <w:tc>
          <w:tcPr>
            <w:tcW w:w="2268" w:type="dxa"/>
            <w:tcBorders>
              <w:top w:val="single" w:sz="4" w:space="0" w:color="auto"/>
              <w:left w:val="single" w:sz="4" w:space="0" w:color="auto"/>
              <w:bottom w:val="single" w:sz="4" w:space="0" w:color="auto"/>
              <w:right w:val="single" w:sz="4" w:space="0" w:color="auto"/>
            </w:tcBorders>
          </w:tcPr>
          <w:p w14:paraId="56EF8BEA" w14:textId="77777777" w:rsidR="007F6B7E" w:rsidRPr="00B06F7A" w:rsidRDefault="007F6B7E" w:rsidP="001D2CA5">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3ED77CE1" w14:textId="77777777" w:rsidR="007F6B7E" w:rsidRPr="00B06F7A" w:rsidRDefault="007F6B7E" w:rsidP="001D2CA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BDE9AA7" w14:textId="77777777" w:rsidR="007F6B7E" w:rsidRPr="00B06F7A" w:rsidRDefault="007F6B7E" w:rsidP="001D2CA5">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55DFED7B" w14:textId="77777777" w:rsidR="007F6B7E" w:rsidRPr="00B06F7A" w:rsidRDefault="007F6B7E" w:rsidP="001D2CA5">
            <w:pPr>
              <w:pStyle w:val="TAL"/>
              <w:rPr>
                <w:rFonts w:cs="Arial"/>
                <w:szCs w:val="18"/>
              </w:rPr>
            </w:pPr>
            <w:r>
              <w:t>NSWO Indicator (see 3GPP TS 33.501 [6])</w:t>
            </w:r>
          </w:p>
        </w:tc>
      </w:tr>
      <w:tr w:rsidR="00872133" w:rsidRPr="00B06F7A" w14:paraId="2BFF1DDB" w14:textId="77777777" w:rsidTr="00FD02D6">
        <w:trPr>
          <w:jc w:val="center"/>
        </w:trPr>
        <w:tc>
          <w:tcPr>
            <w:tcW w:w="2231" w:type="dxa"/>
            <w:tcBorders>
              <w:top w:val="single" w:sz="4" w:space="0" w:color="auto"/>
              <w:left w:val="single" w:sz="4" w:space="0" w:color="auto"/>
              <w:bottom w:val="single" w:sz="4" w:space="0" w:color="auto"/>
              <w:right w:val="single" w:sz="4" w:space="0" w:color="auto"/>
            </w:tcBorders>
          </w:tcPr>
          <w:p w14:paraId="5AA8BC25" w14:textId="77777777" w:rsidR="00872133" w:rsidRDefault="00872133" w:rsidP="00FD02D6">
            <w:pPr>
              <w:pStyle w:val="TAL"/>
            </w:pPr>
            <w:r>
              <w:t>disasterRoamingInd</w:t>
            </w:r>
          </w:p>
        </w:tc>
        <w:tc>
          <w:tcPr>
            <w:tcW w:w="2268" w:type="dxa"/>
            <w:tcBorders>
              <w:top w:val="single" w:sz="4" w:space="0" w:color="auto"/>
              <w:left w:val="single" w:sz="4" w:space="0" w:color="auto"/>
              <w:bottom w:val="single" w:sz="4" w:space="0" w:color="auto"/>
              <w:right w:val="single" w:sz="4" w:space="0" w:color="auto"/>
            </w:tcBorders>
          </w:tcPr>
          <w:p w14:paraId="1646B5A1" w14:textId="77777777" w:rsidR="00872133" w:rsidRDefault="00872133" w:rsidP="00FD02D6">
            <w:pPr>
              <w:pStyle w:val="TAL"/>
            </w:pPr>
            <w:r>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31B2A154" w14:textId="77777777" w:rsidR="00872133" w:rsidRDefault="00872133" w:rsidP="00FD02D6">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2CE3E411" w14:textId="77777777" w:rsidR="00872133" w:rsidRDefault="00872133" w:rsidP="00FD02D6">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3DB11DC4" w14:textId="77777777" w:rsidR="00872133" w:rsidRDefault="00872133" w:rsidP="00FD02D6">
            <w:pPr>
              <w:pStyle w:val="TAL"/>
              <w:rPr>
                <w:rFonts w:cs="Arial"/>
                <w:szCs w:val="18"/>
              </w:rPr>
            </w:pPr>
            <w:r>
              <w:rPr>
                <w:rFonts w:cs="Arial"/>
                <w:szCs w:val="18"/>
              </w:rPr>
              <w:t>Disaster Roaming Indicator (see 3GPP TS 23.502 [3]).</w:t>
            </w:r>
          </w:p>
          <w:p w14:paraId="4ECFCDE1"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151A1D3D"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25E0613D" w14:textId="77777777" w:rsidR="00872133" w:rsidRDefault="00872133" w:rsidP="00FD02D6">
            <w:pPr>
              <w:pStyle w:val="TAL"/>
              <w:ind w:left="284"/>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7F6B7E" w:rsidRPr="00B06F7A" w14:paraId="234A5221" w14:textId="77777777" w:rsidTr="001D2CA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FC63E20" w14:textId="48004CFD" w:rsidR="007F6B7E" w:rsidRDefault="007F6B7E" w:rsidP="002A7327">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C05182">
      <w:pPr>
        <w:pStyle w:val="Heading5"/>
      </w:pPr>
      <w:bookmarkStart w:id="4017" w:name="_Toc11338738"/>
      <w:bookmarkStart w:id="4018" w:name="_Toc27585434"/>
      <w:bookmarkStart w:id="4019" w:name="_Toc36457440"/>
      <w:bookmarkStart w:id="4020" w:name="_Toc45028355"/>
      <w:bookmarkStart w:id="4021" w:name="_Toc45029190"/>
      <w:bookmarkStart w:id="4022" w:name="_Toc67681952"/>
      <w:bookmarkStart w:id="4023" w:name="_Toc122082785"/>
      <w:r w:rsidRPr="00B06F7A">
        <w:lastRenderedPageBreak/>
        <w:t>6.3.6.2.3</w:t>
      </w:r>
      <w:r w:rsidRPr="00B06F7A">
        <w:tab/>
        <w:t>Type: AuthenticationInfoResult</w:t>
      </w:r>
      <w:bookmarkEnd w:id="4017"/>
      <w:bookmarkEnd w:id="4018"/>
      <w:bookmarkEnd w:id="4019"/>
      <w:bookmarkEnd w:id="4020"/>
      <w:bookmarkEnd w:id="4021"/>
      <w:bookmarkEnd w:id="4022"/>
      <w:bookmarkEnd w:id="4023"/>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6"/>
        <w:gridCol w:w="1276"/>
        <w:gridCol w:w="3508"/>
      </w:tblGrid>
      <w:tr w:rsidR="005B7866" w:rsidRPr="00B06F7A" w14:paraId="4E65C5C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6"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r w:rsidRPr="00B06F7A">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r w:rsidRPr="00B06F7A">
              <w:t>AuthType</w:t>
            </w:r>
          </w:p>
        </w:tc>
        <w:tc>
          <w:tcPr>
            <w:tcW w:w="286"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r w:rsidRPr="00B06F7A">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r w:rsidRPr="00B06F7A">
              <w:t>AuthenticationVector</w:t>
            </w:r>
          </w:p>
        </w:tc>
        <w:tc>
          <w:tcPr>
            <w:tcW w:w="286"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r w:rsidRPr="00B06F7A">
              <w:t>Supi</w:t>
            </w:r>
          </w:p>
        </w:tc>
        <w:tc>
          <w:tcPr>
            <w:tcW w:w="286"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59B6BCA8" w14:textId="77777777" w:rsidR="002A6BEC" w:rsidRDefault="005B7866" w:rsidP="002A6BEC">
            <w:pPr>
              <w:pStyle w:val="TAL"/>
              <w:rPr>
                <w:rFonts w:cs="Arial"/>
                <w:szCs w:val="18"/>
              </w:rPr>
            </w:pPr>
            <w:r w:rsidRPr="00B06F7A">
              <w:rPr>
                <w:rFonts w:cs="Arial"/>
                <w:szCs w:val="18"/>
              </w:rPr>
              <w:t>SUPI shall be present if the request contained the SUCI within the request URI</w:t>
            </w:r>
          </w:p>
          <w:p w14:paraId="0F47E694" w14:textId="527050FF" w:rsidR="005B7866" w:rsidRPr="00B06F7A" w:rsidRDefault="002A6BEC" w:rsidP="002A6BEC">
            <w:pPr>
              <w:pStyle w:val="TAL"/>
              <w:rPr>
                <w:rFonts w:cs="Arial"/>
                <w:szCs w:val="18"/>
              </w:rPr>
            </w:pPr>
            <w:r>
              <w:rPr>
                <w:rFonts w:cs="Arial"/>
                <w:szCs w:val="18"/>
              </w:rPr>
              <w:t>SUPI or anonymous SUPI shall be present if the request contained the anonymous SUCI within the request URI</w:t>
            </w:r>
          </w:p>
        </w:tc>
      </w:tr>
      <w:tr w:rsidR="005B7866" w:rsidRPr="00B06F7A" w14:paraId="740E4B58"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r w:rsidRPr="00B06F7A">
              <w:rPr>
                <w:rFonts w:hint="eastAsia"/>
                <w:lang w:eastAsia="zh-CN"/>
              </w:rPr>
              <w:t>a</w:t>
            </w:r>
            <w:r w:rsidRPr="00B06F7A">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r w:rsidRPr="00B06F7A">
              <w:t>authAaa</w:t>
            </w:r>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3F1FF39D"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r w:rsidR="002A6BEC">
              <w:rPr>
                <w:lang w:eastAsia="zh-CN"/>
              </w:rPr>
              <w:t>, or if the UDM receives an anonymous SUCI, the AUSF is indicated to run primary authentication with an external Credentials holder</w:t>
            </w:r>
            <w:r w:rsidRPr="00B06F7A">
              <w:rPr>
                <w:lang w:eastAsia="zh-CN"/>
              </w:rPr>
              <w:t>;</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default): Primary authentication with AAA Server that acts as the EAP server is not required, i.e. the AUSF is required to act as EAP server according to the EAP method defined in authType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C37A74" w:rsidRPr="008808FE" w14:paraId="08D3E4F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EC3C873" w14:textId="77777777" w:rsidR="00C37A74" w:rsidRPr="005A237E" w:rsidRDefault="00C37A74" w:rsidP="0022165F">
            <w:pPr>
              <w:pStyle w:val="TAL"/>
            </w:pPr>
            <w:r>
              <w:rPr>
                <w:noProof/>
              </w:rPr>
              <w:t>routingId</w:t>
            </w:r>
          </w:p>
        </w:tc>
        <w:tc>
          <w:tcPr>
            <w:tcW w:w="2268" w:type="dxa"/>
            <w:tcBorders>
              <w:top w:val="single" w:sz="4" w:space="0" w:color="auto"/>
              <w:left w:val="single" w:sz="4" w:space="0" w:color="auto"/>
              <w:bottom w:val="single" w:sz="4" w:space="0" w:color="auto"/>
              <w:right w:val="single" w:sz="4" w:space="0" w:color="auto"/>
            </w:tcBorders>
          </w:tcPr>
          <w:p w14:paraId="67EDCAF4" w14:textId="77777777" w:rsidR="00C37A74" w:rsidRPr="005A237E" w:rsidRDefault="00C37A74" w:rsidP="0022165F">
            <w:pPr>
              <w:pStyle w:val="TAL"/>
              <w:rPr>
                <w:lang w:eastAsia="zh-CN"/>
              </w:rPr>
            </w:pPr>
            <w:r>
              <w:rPr>
                <w:lang w:eastAsia="zh-CN"/>
              </w:rPr>
              <w:t>string</w:t>
            </w:r>
          </w:p>
        </w:tc>
        <w:tc>
          <w:tcPr>
            <w:tcW w:w="286" w:type="dxa"/>
            <w:tcBorders>
              <w:top w:val="single" w:sz="4" w:space="0" w:color="auto"/>
              <w:left w:val="single" w:sz="4" w:space="0" w:color="auto"/>
              <w:bottom w:val="single" w:sz="4" w:space="0" w:color="auto"/>
              <w:right w:val="single" w:sz="4" w:space="0" w:color="auto"/>
            </w:tcBorders>
          </w:tcPr>
          <w:p w14:paraId="288FD121" w14:textId="77777777" w:rsidR="00C37A74" w:rsidRPr="005A237E" w:rsidRDefault="00C37A74" w:rsidP="0022165F">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0569457" w14:textId="77777777" w:rsidR="00C37A74" w:rsidRPr="005A237E" w:rsidRDefault="00C37A74" w:rsidP="0022165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4858DAC" w14:textId="77777777" w:rsidR="00C37A74" w:rsidRDefault="00C37A74" w:rsidP="0022165F">
            <w:pPr>
              <w:pStyle w:val="TAL"/>
              <w:rPr>
                <w:rFonts w:cs="Arial"/>
                <w:szCs w:val="18"/>
                <w:lang w:eastAsia="zh-CN"/>
              </w:rPr>
            </w:pPr>
            <w:r>
              <w:rPr>
                <w:rFonts w:cs="Arial"/>
                <w:szCs w:val="18"/>
                <w:lang w:eastAsia="zh-CN"/>
              </w:rPr>
              <w:t xml:space="preserve">This IE shall be present if the </w:t>
            </w:r>
            <w:r>
              <w:rPr>
                <w:rFonts w:hint="eastAsia"/>
                <w:lang w:eastAsia="zh-CN"/>
              </w:rPr>
              <w:t>a</w:t>
            </w:r>
            <w:r>
              <w:rPr>
                <w:lang w:eastAsia="zh-CN"/>
              </w:rPr>
              <w:t>kmaInd</w:t>
            </w:r>
            <w:r>
              <w:rPr>
                <w:rFonts w:cs="Arial"/>
                <w:szCs w:val="18"/>
                <w:lang w:eastAsia="zh-CN"/>
              </w:rPr>
              <w:t xml:space="preserve"> is set to "true".</w:t>
            </w:r>
          </w:p>
          <w:p w14:paraId="1298BE94" w14:textId="77777777" w:rsidR="00C37A74" w:rsidRPr="005A237E" w:rsidRDefault="00C37A74" w:rsidP="0022165F">
            <w:pPr>
              <w:pStyle w:val="TAL"/>
              <w:rPr>
                <w:rFonts w:cs="Arial"/>
                <w:szCs w:val="18"/>
              </w:rPr>
            </w:pPr>
            <w:r>
              <w:rPr>
                <w:rFonts w:cs="Arial"/>
                <w:szCs w:val="18"/>
                <w:lang w:eastAsia="zh-CN"/>
              </w:rPr>
              <w:t xml:space="preserve">When present, this IE shall include the </w:t>
            </w:r>
            <w:r w:rsidRPr="00B3056F">
              <w:rPr>
                <w:lang w:eastAsia="ja-JP"/>
              </w:rPr>
              <w:t>Routing Indicator</w:t>
            </w:r>
            <w:r>
              <w:rPr>
                <w:lang w:eastAsia="ja-JP"/>
              </w:rPr>
              <w:t xml:space="preserve"> contained in the SUCI </w:t>
            </w:r>
            <w:r>
              <w:rPr>
                <w:rFonts w:cs="Arial" w:hint="eastAsia"/>
                <w:szCs w:val="18"/>
                <w:lang w:eastAsia="zh-CN"/>
              </w:rPr>
              <w:t>(see 3GPP TS 23.003 </w:t>
            </w:r>
            <w:r>
              <w:rPr>
                <w:rFonts w:cs="Arial"/>
                <w:szCs w:val="18"/>
                <w:lang w:val="en-US" w:eastAsia="zh-CN"/>
              </w:rPr>
              <w:t>[8</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cs="Arial"/>
                <w:szCs w:val="18"/>
                <w:lang w:eastAsia="zh-CN"/>
              </w:rPr>
              <w:t>.</w:t>
            </w:r>
          </w:p>
        </w:tc>
      </w:tr>
      <w:tr w:rsidR="00BF24EE" w:rsidRPr="008808FE" w14:paraId="09F3000B"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147EEEA8" w14:textId="77777777" w:rsidR="00BF24EE" w:rsidRDefault="00BF24EE" w:rsidP="00A9077E">
            <w:pPr>
              <w:pStyle w:val="TAL"/>
              <w:rPr>
                <w:noProof/>
              </w:rPr>
            </w:pPr>
            <w:r>
              <w:t>pvsInfo</w:t>
            </w:r>
          </w:p>
        </w:tc>
        <w:tc>
          <w:tcPr>
            <w:tcW w:w="2268" w:type="dxa"/>
            <w:tcBorders>
              <w:top w:val="single" w:sz="4" w:space="0" w:color="auto"/>
              <w:left w:val="single" w:sz="4" w:space="0" w:color="auto"/>
              <w:bottom w:val="single" w:sz="4" w:space="0" w:color="auto"/>
              <w:right w:val="single" w:sz="4" w:space="0" w:color="auto"/>
            </w:tcBorders>
          </w:tcPr>
          <w:p w14:paraId="6496524F" w14:textId="350956FC" w:rsidR="00BF24EE" w:rsidRDefault="00BF24EE" w:rsidP="00A9077E">
            <w:pPr>
              <w:pStyle w:val="TAL"/>
              <w:rPr>
                <w:lang w:eastAsia="zh-CN"/>
              </w:rPr>
            </w:pPr>
            <w:r>
              <w:t>array(</w:t>
            </w:r>
            <w:r w:rsidRPr="00B65C82">
              <w:t>ServerAddressingInfo</w:t>
            </w:r>
            <w:r>
              <w:t>)</w:t>
            </w:r>
          </w:p>
        </w:tc>
        <w:tc>
          <w:tcPr>
            <w:tcW w:w="286" w:type="dxa"/>
            <w:tcBorders>
              <w:top w:val="single" w:sz="4" w:space="0" w:color="auto"/>
              <w:left w:val="single" w:sz="4" w:space="0" w:color="auto"/>
              <w:bottom w:val="single" w:sz="4" w:space="0" w:color="auto"/>
              <w:right w:val="single" w:sz="4" w:space="0" w:color="auto"/>
            </w:tcBorders>
          </w:tcPr>
          <w:p w14:paraId="75E09223" w14:textId="77777777" w:rsidR="00BF24EE" w:rsidRDefault="00BF24EE" w:rsidP="00A9077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43534911" w14:textId="2B37E1A9" w:rsidR="00BF24EE" w:rsidRDefault="00BF24EE" w:rsidP="00A9077E">
            <w:pPr>
              <w:pStyle w:val="TAL"/>
            </w:pPr>
            <w:r>
              <w:t>1..N</w:t>
            </w:r>
          </w:p>
        </w:tc>
        <w:tc>
          <w:tcPr>
            <w:tcW w:w="3508" w:type="dxa"/>
            <w:tcBorders>
              <w:top w:val="single" w:sz="4" w:space="0" w:color="auto"/>
              <w:left w:val="single" w:sz="4" w:space="0" w:color="auto"/>
              <w:bottom w:val="single" w:sz="4" w:space="0" w:color="auto"/>
              <w:right w:val="single" w:sz="4" w:space="0" w:color="auto"/>
            </w:tcBorders>
          </w:tcPr>
          <w:p w14:paraId="6D26F0DB" w14:textId="3EEA286D" w:rsidR="00BF24EE" w:rsidRDefault="00BF24EE" w:rsidP="00A9077E">
            <w:pPr>
              <w:pStyle w:val="TAL"/>
              <w:rPr>
                <w:rFonts w:cs="Arial"/>
                <w:szCs w:val="18"/>
                <w:lang w:eastAsia="zh-CN"/>
              </w:rPr>
            </w:pPr>
            <w:r>
              <w:t>When present, this IE shall contain the remote Provisioning Server(s) information (PVS FQDN</w:t>
            </w:r>
            <w:r w:rsidR="004F2883">
              <w:t>(s)</w:t>
            </w:r>
            <w:r>
              <w:t xml:space="preserve"> </w:t>
            </w:r>
            <w:r w:rsidR="004F2883">
              <w:t>and/</w:t>
            </w:r>
            <w:r>
              <w:t>or IP address</w:t>
            </w:r>
            <w:r w:rsidR="004F2883">
              <w:t>(es)</w:t>
            </w:r>
            <w:r>
              <w:t xml:space="preserve">). This is used for the case of SNPN onboarding with DCS hosting </w:t>
            </w:r>
            <w:r>
              <w:rPr>
                <w:noProof/>
              </w:rPr>
              <w:t xml:space="preserve">AUSF and </w:t>
            </w:r>
            <w:r w:rsidRPr="009C7A2E">
              <w:rPr>
                <w:noProof/>
              </w:rPr>
              <w:t>UDM</w:t>
            </w:r>
            <w:r>
              <w:rPr>
                <w:noProof/>
              </w:rPr>
              <w:t>.</w:t>
            </w:r>
          </w:p>
        </w:tc>
      </w:tr>
      <w:tr w:rsidR="005B7866" w:rsidRPr="00B06F7A" w14:paraId="63550D10"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r w:rsidRPr="00B06F7A">
              <w:t>SupportedFeatures</w:t>
            </w:r>
          </w:p>
        </w:tc>
        <w:tc>
          <w:tcPr>
            <w:tcW w:w="286"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C05182">
      <w:pPr>
        <w:pStyle w:val="Heading5"/>
      </w:pPr>
      <w:bookmarkStart w:id="4024" w:name="_Toc11338739"/>
      <w:bookmarkStart w:id="4025" w:name="_Toc27585435"/>
      <w:bookmarkStart w:id="4026" w:name="_Toc36457441"/>
      <w:bookmarkStart w:id="4027" w:name="_Toc45028356"/>
      <w:bookmarkStart w:id="4028" w:name="_Toc45029191"/>
      <w:bookmarkStart w:id="4029" w:name="_Toc67681953"/>
      <w:bookmarkStart w:id="4030" w:name="_Toc122082786"/>
      <w:r w:rsidRPr="00B06F7A">
        <w:t>6.3.6.2.4</w:t>
      </w:r>
      <w:r w:rsidRPr="00B06F7A">
        <w:tab/>
        <w:t>Type: AvEapAkaPrime</w:t>
      </w:r>
      <w:bookmarkEnd w:id="4024"/>
      <w:bookmarkEnd w:id="4025"/>
      <w:bookmarkEnd w:id="4026"/>
      <w:bookmarkEnd w:id="4027"/>
      <w:bookmarkEnd w:id="4028"/>
      <w:bookmarkEnd w:id="4029"/>
      <w:bookmarkEnd w:id="4030"/>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r w:rsidRPr="00B06F7A">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r w:rsidRPr="00B06F7A">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r w:rsidRPr="00B06F7A">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r w:rsidRPr="00B06F7A">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r w:rsidRPr="00B06F7A">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r w:rsidRPr="00B06F7A">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C05182">
      <w:pPr>
        <w:pStyle w:val="Heading5"/>
      </w:pPr>
      <w:bookmarkStart w:id="4031" w:name="_Toc11338740"/>
      <w:bookmarkStart w:id="4032" w:name="_Toc27585436"/>
      <w:bookmarkStart w:id="4033" w:name="_Toc36457442"/>
      <w:bookmarkStart w:id="4034" w:name="_Toc45028357"/>
      <w:bookmarkStart w:id="4035" w:name="_Toc45029192"/>
      <w:bookmarkStart w:id="4036" w:name="_Toc67681954"/>
      <w:bookmarkStart w:id="4037" w:name="_Toc122082787"/>
      <w:r w:rsidRPr="00B06F7A">
        <w:lastRenderedPageBreak/>
        <w:t>6.3.6.2.5</w:t>
      </w:r>
      <w:r w:rsidRPr="00B06F7A">
        <w:tab/>
        <w:t>Type: Av5GHeAka</w:t>
      </w:r>
      <w:bookmarkEnd w:id="4031"/>
      <w:bookmarkEnd w:id="4032"/>
      <w:bookmarkEnd w:id="4033"/>
      <w:bookmarkEnd w:id="4034"/>
      <w:bookmarkEnd w:id="4035"/>
      <w:bookmarkEnd w:id="4036"/>
      <w:bookmarkEnd w:id="4037"/>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r w:rsidRPr="00B06F7A">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r w:rsidRPr="00B06F7A">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r w:rsidRPr="00B06F7A">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r w:rsidRPr="00B06F7A">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C05182">
      <w:pPr>
        <w:pStyle w:val="Heading5"/>
      </w:pPr>
      <w:bookmarkStart w:id="4038" w:name="_Toc11338741"/>
      <w:bookmarkStart w:id="4039" w:name="_Toc27585437"/>
      <w:bookmarkStart w:id="4040" w:name="_Toc36457443"/>
      <w:bookmarkStart w:id="4041" w:name="_Toc45028358"/>
      <w:bookmarkStart w:id="4042" w:name="_Toc45029193"/>
      <w:bookmarkStart w:id="4043" w:name="_Toc67681955"/>
      <w:bookmarkStart w:id="4044" w:name="_Toc122082788"/>
      <w:r w:rsidRPr="00B06F7A">
        <w:t>6.3.6.2.6</w:t>
      </w:r>
      <w:r w:rsidRPr="00B06F7A">
        <w:tab/>
        <w:t>Type: ResynchronizationInfo</w:t>
      </w:r>
      <w:bookmarkEnd w:id="4038"/>
      <w:bookmarkEnd w:id="4039"/>
      <w:bookmarkEnd w:id="4040"/>
      <w:bookmarkEnd w:id="4041"/>
      <w:bookmarkEnd w:id="4042"/>
      <w:bookmarkEnd w:id="4043"/>
      <w:bookmarkEnd w:id="4044"/>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r w:rsidRPr="00B06F7A">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r w:rsidRPr="00B06F7A">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C05182">
      <w:pPr>
        <w:pStyle w:val="Heading5"/>
      </w:pPr>
      <w:bookmarkStart w:id="4045" w:name="_Toc11338742"/>
      <w:bookmarkStart w:id="4046" w:name="_Toc27585438"/>
      <w:bookmarkStart w:id="4047" w:name="_Toc36457444"/>
      <w:bookmarkStart w:id="4048" w:name="_Toc45028359"/>
      <w:bookmarkStart w:id="4049" w:name="_Toc45029194"/>
      <w:bookmarkStart w:id="4050" w:name="_Toc67681956"/>
      <w:bookmarkStart w:id="4051" w:name="_Toc122082789"/>
      <w:r w:rsidRPr="00B06F7A">
        <w:t>6.3.6.2.7</w:t>
      </w:r>
      <w:r w:rsidRPr="00B06F7A">
        <w:tab/>
        <w:t>Type: AuthEvent</w:t>
      </w:r>
      <w:bookmarkEnd w:id="4045"/>
      <w:bookmarkEnd w:id="4046"/>
      <w:bookmarkEnd w:id="4047"/>
      <w:bookmarkEnd w:id="4048"/>
      <w:bookmarkEnd w:id="4049"/>
      <w:bookmarkEnd w:id="4050"/>
      <w:bookmarkEnd w:id="4051"/>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r w:rsidRPr="00B06F7A">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r w:rsidRPr="00B06F7A">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r w:rsidRPr="00B06F7A">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r w:rsidRPr="00B06F7A">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r w:rsidRPr="00B06F7A">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r w:rsidRPr="00B06F7A">
              <w:rPr>
                <w:rFonts w:hint="eastAsia"/>
              </w:rPr>
              <w:t>a</w:t>
            </w:r>
            <w:r w:rsidRPr="00B06F7A">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r w:rsidR="00D168E2" w:rsidRPr="00B3056F" w14:paraId="510C1E2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456B0A3" w14:textId="77777777" w:rsidR="00D168E2" w:rsidRPr="00B3056F" w:rsidRDefault="00D168E2" w:rsidP="00FD02D6">
            <w:pPr>
              <w:pStyle w:val="TAL"/>
            </w:pPr>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3CC3607D" w14:textId="77777777" w:rsidR="00D168E2" w:rsidRPr="00B3056F" w:rsidRDefault="00D168E2" w:rsidP="00FD02D6">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2E597E3E" w14:textId="77777777" w:rsidR="00D168E2" w:rsidRPr="00B3056F" w:rsidRDefault="00D168E2"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4CDA67" w14:textId="77777777" w:rsidR="00D168E2" w:rsidRPr="00B3056F" w:rsidRDefault="00D168E2" w:rsidP="00FD02D6">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31637F01" w14:textId="77777777" w:rsidR="00D168E2" w:rsidRPr="00B3056F" w:rsidRDefault="00D168E2" w:rsidP="00FD02D6">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tr w:rsidR="00A61635" w:rsidRPr="00B06F7A" w:rsidDel="00D87684" w14:paraId="0A62F2F9"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2B71E2AB" w14:textId="77777777" w:rsidR="00A61635" w:rsidRPr="00A61635" w:rsidRDefault="00A61635" w:rsidP="00A61635">
            <w:pPr>
              <w:pStyle w:val="TAL"/>
            </w:pPr>
            <w:r w:rsidRPr="00A61635">
              <w:t>resetIds</w:t>
            </w:r>
          </w:p>
        </w:tc>
        <w:tc>
          <w:tcPr>
            <w:tcW w:w="1559" w:type="dxa"/>
            <w:tcBorders>
              <w:top w:val="single" w:sz="4" w:space="0" w:color="auto"/>
              <w:left w:val="single" w:sz="4" w:space="0" w:color="auto"/>
              <w:bottom w:val="single" w:sz="4" w:space="0" w:color="auto"/>
              <w:right w:val="single" w:sz="4" w:space="0" w:color="auto"/>
            </w:tcBorders>
          </w:tcPr>
          <w:p w14:paraId="4B117E4E" w14:textId="77777777" w:rsidR="00A61635" w:rsidRPr="00A61635" w:rsidRDefault="00A61635" w:rsidP="00A61635">
            <w:pPr>
              <w:pStyle w:val="TAL"/>
            </w:pPr>
            <w:r w:rsidRPr="00A61635">
              <w:t>array(string)</w:t>
            </w:r>
          </w:p>
        </w:tc>
        <w:tc>
          <w:tcPr>
            <w:tcW w:w="425" w:type="dxa"/>
            <w:tcBorders>
              <w:top w:val="single" w:sz="4" w:space="0" w:color="auto"/>
              <w:left w:val="single" w:sz="4" w:space="0" w:color="auto"/>
              <w:bottom w:val="single" w:sz="4" w:space="0" w:color="auto"/>
              <w:right w:val="single" w:sz="4" w:space="0" w:color="auto"/>
            </w:tcBorders>
          </w:tcPr>
          <w:p w14:paraId="79275B69" w14:textId="77777777" w:rsidR="00A61635" w:rsidRPr="00A61635" w:rsidRDefault="00A61635" w:rsidP="00A61635">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75EACC9E" w14:textId="77777777" w:rsidR="00A61635" w:rsidRPr="00A61635" w:rsidRDefault="00A61635" w:rsidP="00A61635">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BB8C4CE" w14:textId="77777777" w:rsidR="00A61635" w:rsidRPr="00A61635" w:rsidRDefault="00A61635" w:rsidP="00A61635">
            <w:pPr>
              <w:pStyle w:val="TAL"/>
              <w:rPr>
                <w:rFonts w:cs="Arial"/>
                <w:szCs w:val="18"/>
              </w:rPr>
            </w:pPr>
            <w:r w:rsidRPr="00A61635">
              <w:rPr>
                <w:rFonts w:cs="Arial"/>
                <w:szCs w:val="18"/>
              </w:rPr>
              <w:t>May be present in Authentication Confirmation response messages.</w:t>
            </w:r>
            <w:r w:rsidRPr="00A61635">
              <w:rPr>
                <w:rFonts w:cs="Arial"/>
                <w:szCs w:val="18"/>
              </w:rPr>
              <w:br/>
              <w:t>The AUSF may decide to re-confirm the authentication at the UDM when receiving a data restoration notification containing a matching resetId.</w:t>
            </w:r>
          </w:p>
        </w:tc>
      </w:tr>
    </w:tbl>
    <w:p w14:paraId="2FAEA2F9" w14:textId="77777777" w:rsidR="005B7866" w:rsidRPr="00B06F7A" w:rsidRDefault="005B7866" w:rsidP="005B7866"/>
    <w:p w14:paraId="59AEE6D9" w14:textId="77777777" w:rsidR="005B7866" w:rsidRPr="00B06F7A" w:rsidRDefault="005B7866" w:rsidP="00C05182">
      <w:pPr>
        <w:pStyle w:val="Heading5"/>
      </w:pPr>
      <w:bookmarkStart w:id="4052" w:name="_Toc11338743"/>
      <w:bookmarkStart w:id="4053" w:name="_Toc27585439"/>
      <w:bookmarkStart w:id="4054" w:name="_Toc36457445"/>
      <w:bookmarkStart w:id="4055" w:name="_Toc45028360"/>
      <w:bookmarkStart w:id="4056" w:name="_Toc45029195"/>
      <w:bookmarkStart w:id="4057" w:name="_Toc67681957"/>
      <w:bookmarkStart w:id="4058" w:name="_Toc122082790"/>
      <w:r w:rsidRPr="00B06F7A">
        <w:t>6.3.6.2.8</w:t>
      </w:r>
      <w:r w:rsidRPr="00B06F7A">
        <w:tab/>
        <w:t>Type: AuthenticationVector</w:t>
      </w:r>
      <w:bookmarkEnd w:id="4052"/>
      <w:bookmarkEnd w:id="4053"/>
      <w:bookmarkEnd w:id="4054"/>
      <w:bookmarkEnd w:id="4055"/>
      <w:bookmarkEnd w:id="4056"/>
      <w:bookmarkEnd w:id="4057"/>
      <w:bookmarkEnd w:id="4058"/>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r w:rsidRPr="00B06F7A">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C05182">
      <w:pPr>
        <w:pStyle w:val="Heading5"/>
      </w:pPr>
      <w:bookmarkStart w:id="4059" w:name="_Toc27585440"/>
      <w:bookmarkStart w:id="4060" w:name="_Toc36457446"/>
      <w:bookmarkStart w:id="4061" w:name="_Toc45028361"/>
      <w:bookmarkStart w:id="4062" w:name="_Toc45029196"/>
      <w:bookmarkStart w:id="4063" w:name="_Toc67681958"/>
      <w:bookmarkStart w:id="4064" w:name="_Toc11338744"/>
      <w:bookmarkStart w:id="4065" w:name="_Toc122082791"/>
      <w:r w:rsidRPr="00B06F7A">
        <w:lastRenderedPageBreak/>
        <w:t>6.3.6.2.9</w:t>
      </w:r>
      <w:r w:rsidRPr="00B06F7A">
        <w:tab/>
        <w:t>Type: RgAuthCtx</w:t>
      </w:r>
      <w:bookmarkEnd w:id="4059"/>
      <w:bookmarkEnd w:id="4060"/>
      <w:bookmarkEnd w:id="4061"/>
      <w:bookmarkEnd w:id="4062"/>
      <w:bookmarkEnd w:id="4063"/>
      <w:bookmarkEnd w:id="4065"/>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r w:rsidRPr="00B06F7A">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r w:rsidRPr="00B06F7A">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5AFE2278"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627D3653" w:rsidR="005B7866" w:rsidRPr="00B06F7A" w:rsidRDefault="003976D9" w:rsidP="007F1FAF">
            <w:pPr>
              <w:pStyle w:val="TAL"/>
              <w:rPr>
                <w:rFonts w:cs="Arial"/>
                <w:szCs w:val="18"/>
              </w:rPr>
            </w:pPr>
            <w:r>
              <w:rPr>
                <w:rFonts w:cs="Arial"/>
                <w:szCs w:val="18"/>
              </w:rPr>
              <w:t>T</w:t>
            </w:r>
            <w:r w:rsidR="005B7866" w:rsidRPr="00B06F7A">
              <w:rPr>
                <w:rFonts w:cs="Arial"/>
                <w:szCs w:val="18"/>
              </w:rPr>
              <w: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C05182">
      <w:pPr>
        <w:pStyle w:val="Heading5"/>
      </w:pPr>
      <w:bookmarkStart w:id="4066" w:name="_Toc27585441"/>
      <w:bookmarkStart w:id="4067" w:name="_Toc36457447"/>
      <w:bookmarkStart w:id="4068" w:name="_Toc45028362"/>
      <w:bookmarkStart w:id="4069" w:name="_Toc45029197"/>
      <w:bookmarkStart w:id="4070" w:name="_Toc67681959"/>
      <w:bookmarkStart w:id="4071" w:name="_Toc122082792"/>
      <w:r w:rsidRPr="00B06F7A">
        <w:t>6.3.6.2.10</w:t>
      </w:r>
      <w:r w:rsidRPr="00B06F7A">
        <w:tab/>
        <w:t>Type: HssAuthenticationInfoRequest</w:t>
      </w:r>
      <w:bookmarkEnd w:id="4066"/>
      <w:bookmarkEnd w:id="4067"/>
      <w:bookmarkEnd w:id="4068"/>
      <w:bookmarkEnd w:id="4069"/>
      <w:bookmarkEnd w:id="4070"/>
      <w:bookmarkEnd w:id="4071"/>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r w:rsidRPr="00B06F7A">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r w:rsidRPr="00B06F7A">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r w:rsidRPr="00B06F7A">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r w:rsidRPr="00B06F7A">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r w:rsidRPr="00B06F7A" w:rsidDel="007F084F">
              <w:t>request</w:t>
            </w:r>
            <w:r w:rsidRPr="00B06F7A">
              <w:t>ing</w:t>
            </w:r>
            <w:r w:rsidRPr="00B06F7A"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r w:rsidRPr="00B06F7A"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r w:rsidRPr="00B06F7A">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r w:rsidRPr="00B06F7A">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r w:rsidRPr="00B06F7A">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r w:rsidRPr="00B06F7A">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r w:rsidRPr="00B06F7A">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r w:rsidRPr="00B06F7A">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r w:rsidRPr="00B06F7A">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r w:rsidRPr="00B06F7A">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C05182">
      <w:pPr>
        <w:pStyle w:val="Heading5"/>
      </w:pPr>
      <w:bookmarkStart w:id="4072" w:name="_Toc27585442"/>
      <w:bookmarkStart w:id="4073" w:name="_Toc36457448"/>
      <w:bookmarkStart w:id="4074" w:name="_Toc45028363"/>
      <w:bookmarkStart w:id="4075" w:name="_Toc45029198"/>
      <w:bookmarkStart w:id="4076" w:name="_Toc67681960"/>
      <w:bookmarkStart w:id="4077" w:name="_Toc122082793"/>
      <w:r w:rsidRPr="00B06F7A">
        <w:t>6.3.6.2.11</w:t>
      </w:r>
      <w:r w:rsidRPr="00B06F7A">
        <w:tab/>
        <w:t>Type: HssAuthenticationInfoResult</w:t>
      </w:r>
      <w:bookmarkEnd w:id="4072"/>
      <w:bookmarkEnd w:id="4073"/>
      <w:bookmarkEnd w:id="4074"/>
      <w:bookmarkEnd w:id="4075"/>
      <w:bookmarkEnd w:id="4076"/>
      <w:bookmarkEnd w:id="4077"/>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r w:rsidRPr="00B06F7A">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r w:rsidRPr="00B06F7A">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C05182">
      <w:pPr>
        <w:pStyle w:val="Heading5"/>
      </w:pPr>
      <w:bookmarkStart w:id="4078" w:name="_Toc27585443"/>
      <w:bookmarkStart w:id="4079" w:name="_Toc36457449"/>
      <w:bookmarkStart w:id="4080" w:name="_Toc45028364"/>
      <w:bookmarkStart w:id="4081" w:name="_Toc45029199"/>
      <w:bookmarkStart w:id="4082" w:name="_Toc67681961"/>
      <w:bookmarkStart w:id="4083" w:name="_Toc122082794"/>
      <w:r w:rsidRPr="00B06F7A">
        <w:t>6.3.6.2.12</w:t>
      </w:r>
      <w:r w:rsidRPr="00B06F7A">
        <w:tab/>
        <w:t>Type: HssAuthenticationVectors</w:t>
      </w:r>
      <w:bookmarkEnd w:id="4078"/>
      <w:bookmarkEnd w:id="4079"/>
      <w:bookmarkEnd w:id="4080"/>
      <w:bookmarkEnd w:id="4081"/>
      <w:bookmarkEnd w:id="4082"/>
      <w:bookmarkEnd w:id="4083"/>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C05182">
      <w:pPr>
        <w:pStyle w:val="Heading5"/>
      </w:pPr>
      <w:bookmarkStart w:id="4084" w:name="_Toc27585444"/>
      <w:bookmarkStart w:id="4085" w:name="_Toc36457450"/>
      <w:bookmarkStart w:id="4086" w:name="_Toc45028365"/>
      <w:bookmarkStart w:id="4087" w:name="_Toc45029200"/>
      <w:bookmarkStart w:id="4088" w:name="_Toc67681962"/>
      <w:bookmarkStart w:id="4089" w:name="_Toc122082795"/>
      <w:r w:rsidRPr="00B06F7A">
        <w:lastRenderedPageBreak/>
        <w:t>6.3.6.2.13</w:t>
      </w:r>
      <w:r w:rsidRPr="00B06F7A">
        <w:tab/>
        <w:t>Type: AvEpsAka</w:t>
      </w:r>
      <w:bookmarkEnd w:id="4084"/>
      <w:bookmarkEnd w:id="4085"/>
      <w:bookmarkEnd w:id="4086"/>
      <w:bookmarkEnd w:id="4087"/>
      <w:bookmarkEnd w:id="4088"/>
      <w:bookmarkEnd w:id="4089"/>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r w:rsidRPr="00B06F7A">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r w:rsidRPr="00B06F7A">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r w:rsidRPr="00B06F7A">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C05182">
      <w:pPr>
        <w:pStyle w:val="Heading5"/>
      </w:pPr>
      <w:bookmarkStart w:id="4090" w:name="_Toc27585445"/>
      <w:bookmarkStart w:id="4091" w:name="_Toc36457451"/>
      <w:bookmarkStart w:id="4092" w:name="_Toc45028366"/>
      <w:bookmarkStart w:id="4093" w:name="_Toc45029201"/>
      <w:bookmarkStart w:id="4094" w:name="_Toc67681963"/>
      <w:bookmarkStart w:id="4095" w:name="_Toc122082796"/>
      <w:r w:rsidRPr="00B06F7A">
        <w:t>6.3.6.2.14</w:t>
      </w:r>
      <w:r w:rsidRPr="00B06F7A">
        <w:tab/>
        <w:t>Type: AvImsGbaEapAka</w:t>
      </w:r>
      <w:bookmarkEnd w:id="4090"/>
      <w:bookmarkEnd w:id="4091"/>
      <w:bookmarkEnd w:id="4092"/>
      <w:bookmarkEnd w:id="4093"/>
      <w:bookmarkEnd w:id="4094"/>
      <w:bookmarkEnd w:id="4095"/>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r w:rsidRPr="00B06F7A">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r w:rsidRPr="00B06F7A">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r w:rsidRPr="00B06F7A">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r w:rsidRPr="00B06F7A">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096" w:name="_Toc27585446"/>
    </w:p>
    <w:p w14:paraId="6C13A928" w14:textId="099E958E" w:rsidR="0059712C" w:rsidRPr="00B06F7A" w:rsidRDefault="0059712C" w:rsidP="0059712C">
      <w:pPr>
        <w:pStyle w:val="Heading5"/>
      </w:pPr>
      <w:bookmarkStart w:id="4097" w:name="_Toc82680572"/>
      <w:bookmarkStart w:id="4098" w:name="_Toc36457452"/>
      <w:bookmarkStart w:id="4099" w:name="_Toc45028367"/>
      <w:bookmarkStart w:id="4100" w:name="_Toc45029202"/>
      <w:bookmarkStart w:id="4101" w:name="_Toc67681964"/>
      <w:bookmarkStart w:id="4102" w:name="_Toc122082797"/>
      <w:r w:rsidRPr="00B06F7A">
        <w:t>6.3.6.2.</w:t>
      </w:r>
      <w:r w:rsidR="0050659F">
        <w:t>15</w:t>
      </w:r>
      <w:r w:rsidRPr="00B06F7A">
        <w:tab/>
        <w:t xml:space="preserve">Type: </w:t>
      </w:r>
      <w:r>
        <w:t>Gba</w:t>
      </w:r>
      <w:r w:rsidRPr="00B06F7A">
        <w:t>AuthenticationInfoRequest</w:t>
      </w:r>
      <w:bookmarkEnd w:id="4097"/>
      <w:bookmarkEnd w:id="4102"/>
    </w:p>
    <w:p w14:paraId="494D4D8E" w14:textId="35179C4D" w:rsidR="0059712C" w:rsidRPr="00B06F7A" w:rsidRDefault="0059712C" w:rsidP="0059712C">
      <w:pPr>
        <w:pStyle w:val="TH"/>
      </w:pPr>
      <w:r w:rsidRPr="00B06F7A">
        <w:rPr>
          <w:noProof/>
        </w:rPr>
        <w:t>Table </w:t>
      </w:r>
      <w:r w:rsidRPr="00B06F7A">
        <w:t>6.3.6.2.</w:t>
      </w:r>
      <w:r w:rsidR="0050659F">
        <w:t>15</w:t>
      </w:r>
      <w:r w:rsidRPr="00B06F7A">
        <w:t xml:space="preserve">-1: </w:t>
      </w:r>
      <w:r w:rsidRPr="00B06F7A">
        <w:rPr>
          <w:noProof/>
        </w:rPr>
        <w:t xml:space="preserve">Definition of type </w:t>
      </w:r>
      <w:r>
        <w:rPr>
          <w:noProof/>
        </w:rPr>
        <w:t>Gba</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8"/>
      </w:tblGrid>
      <w:tr w:rsidR="0059712C" w:rsidRPr="00B06F7A" w14:paraId="4E7E9ACB"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35A51B53"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1A1617B8"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98BC24"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A76AA29" w14:textId="77777777" w:rsidR="0059712C" w:rsidRPr="00B06F7A" w:rsidRDefault="0059712C" w:rsidP="009B1BFC">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56AD51D"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57D3C760"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6A052EBE" w14:textId="77777777" w:rsidR="0059712C" w:rsidRPr="00B06F7A" w:rsidRDefault="0059712C" w:rsidP="009B1BFC">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63DF166C" w14:textId="77777777" w:rsidR="0059712C" w:rsidRPr="00B06F7A" w:rsidRDefault="0059712C" w:rsidP="009B1BFC">
            <w:pPr>
              <w:pStyle w:val="TAL"/>
            </w:pPr>
            <w:r>
              <w:t>Gba</w:t>
            </w: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006C208E" w14:textId="77777777" w:rsidR="0059712C" w:rsidRPr="00B06F7A" w:rsidRDefault="0059712C" w:rsidP="009B1BFC">
            <w:pPr>
              <w:pStyle w:val="TAC"/>
            </w:pPr>
            <w:r w:rsidRPr="00B06F7A">
              <w:t>M</w:t>
            </w:r>
          </w:p>
        </w:tc>
        <w:tc>
          <w:tcPr>
            <w:tcW w:w="1091" w:type="dxa"/>
            <w:tcBorders>
              <w:top w:val="single" w:sz="4" w:space="0" w:color="auto"/>
              <w:left w:val="single" w:sz="4" w:space="0" w:color="auto"/>
              <w:bottom w:val="single" w:sz="4" w:space="0" w:color="auto"/>
              <w:right w:val="single" w:sz="4" w:space="0" w:color="auto"/>
            </w:tcBorders>
          </w:tcPr>
          <w:p w14:paraId="4F29899A" w14:textId="77777777" w:rsidR="0059712C" w:rsidRPr="00B06F7A" w:rsidRDefault="0059712C" w:rsidP="009B1BFC">
            <w:pPr>
              <w:pStyle w:val="TAL"/>
            </w:pPr>
            <w:r w:rsidRPr="00B06F7A">
              <w:t>1</w:t>
            </w:r>
          </w:p>
        </w:tc>
        <w:tc>
          <w:tcPr>
            <w:tcW w:w="3868" w:type="dxa"/>
            <w:tcBorders>
              <w:top w:val="single" w:sz="4" w:space="0" w:color="auto"/>
              <w:left w:val="single" w:sz="4" w:space="0" w:color="auto"/>
              <w:bottom w:val="single" w:sz="4" w:space="0" w:color="auto"/>
              <w:right w:val="single" w:sz="4" w:space="0" w:color="auto"/>
            </w:tcBorders>
          </w:tcPr>
          <w:p w14:paraId="0790C49F" w14:textId="77777777" w:rsidR="0059712C" w:rsidRPr="00B06F7A" w:rsidRDefault="0059712C" w:rsidP="009B1BFC">
            <w:pPr>
              <w:pStyle w:val="TAL"/>
              <w:rPr>
                <w:rFonts w:cs="Arial"/>
                <w:szCs w:val="18"/>
              </w:rPr>
            </w:pPr>
            <w:r w:rsidRPr="00B06F7A">
              <w:rPr>
                <w:rFonts w:cs="Arial"/>
                <w:szCs w:val="18"/>
              </w:rPr>
              <w:t>Indicates the authentication method.</w:t>
            </w:r>
          </w:p>
        </w:tc>
      </w:tr>
      <w:tr w:rsidR="0059712C" w:rsidRPr="00B06F7A" w14:paraId="10C0CA81"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2948FE1" w14:textId="77777777" w:rsidR="0059712C" w:rsidRPr="00B06F7A" w:rsidRDefault="0059712C" w:rsidP="009B1BFC">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48609B0E" w14:textId="77777777" w:rsidR="0059712C" w:rsidRPr="00B06F7A" w:rsidRDefault="0059712C" w:rsidP="009B1BFC">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3D294CB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7470E025"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2953D937" w14:textId="77777777" w:rsidR="0059712C" w:rsidRPr="00B06F7A" w:rsidRDefault="0059712C" w:rsidP="009B1BFC">
            <w:pPr>
              <w:pStyle w:val="TAL"/>
              <w:rPr>
                <w:rFonts w:cs="Arial"/>
                <w:szCs w:val="18"/>
              </w:rPr>
            </w:pPr>
            <w:r w:rsidRPr="00B06F7A">
              <w:rPr>
                <w:rFonts w:cs="Arial"/>
                <w:szCs w:val="18"/>
              </w:rPr>
              <w:t>Contains RAND and AUTS.</w:t>
            </w:r>
          </w:p>
        </w:tc>
      </w:tr>
      <w:tr w:rsidR="0059712C" w:rsidRPr="00B06F7A" w14:paraId="199BD5CC"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4F258131"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6CDA15D5"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05846ED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49CD54B"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4FAF7802" w14:textId="77777777" w:rsidR="0059712C" w:rsidRPr="00B06F7A" w:rsidRDefault="0059712C" w:rsidP="009B1BFC">
            <w:pPr>
              <w:pStyle w:val="TAL"/>
              <w:rPr>
                <w:rFonts w:cs="Arial"/>
                <w:szCs w:val="18"/>
              </w:rPr>
            </w:pPr>
            <w:r w:rsidRPr="00B06F7A">
              <w:rPr>
                <w:rFonts w:cs="Arial"/>
                <w:szCs w:val="18"/>
              </w:rPr>
              <w:t>See clause 6.3.8</w:t>
            </w:r>
          </w:p>
        </w:tc>
      </w:tr>
    </w:tbl>
    <w:p w14:paraId="0A65AA43" w14:textId="77777777" w:rsidR="0059712C" w:rsidRPr="00B06F7A" w:rsidRDefault="0059712C" w:rsidP="0059712C">
      <w:pPr>
        <w:rPr>
          <w:lang w:val="en-US" w:eastAsia="zh-CN"/>
        </w:rPr>
      </w:pPr>
    </w:p>
    <w:p w14:paraId="794173D3" w14:textId="57D16B41" w:rsidR="0059712C" w:rsidRPr="00B06F7A" w:rsidRDefault="0059712C" w:rsidP="0059712C">
      <w:pPr>
        <w:pStyle w:val="Heading5"/>
      </w:pPr>
      <w:bookmarkStart w:id="4103" w:name="_Toc82680573"/>
      <w:bookmarkStart w:id="4104" w:name="_Toc122082798"/>
      <w:r w:rsidRPr="00B06F7A">
        <w:t>6.3.6.2.</w:t>
      </w:r>
      <w:r w:rsidR="0050659F">
        <w:t>16</w:t>
      </w:r>
      <w:r w:rsidRPr="00B06F7A">
        <w:tab/>
        <w:t xml:space="preserve">Type: </w:t>
      </w:r>
      <w:r>
        <w:t>Gba</w:t>
      </w:r>
      <w:r w:rsidRPr="00B06F7A">
        <w:t>AuthenticationInfoResult</w:t>
      </w:r>
      <w:bookmarkEnd w:id="4103"/>
      <w:bookmarkEnd w:id="4104"/>
    </w:p>
    <w:p w14:paraId="5F055B4A" w14:textId="51055627" w:rsidR="0059712C" w:rsidRPr="00B06F7A" w:rsidRDefault="0059712C" w:rsidP="0059712C">
      <w:pPr>
        <w:pStyle w:val="TH"/>
      </w:pPr>
      <w:r w:rsidRPr="00B06F7A">
        <w:rPr>
          <w:noProof/>
        </w:rPr>
        <w:t>Table </w:t>
      </w:r>
      <w:r w:rsidRPr="00B06F7A">
        <w:t>6.3.6.2.</w:t>
      </w:r>
      <w:r w:rsidR="0050659F">
        <w:t>16</w:t>
      </w:r>
      <w:r w:rsidRPr="00B06F7A">
        <w:t xml:space="preserve">-1: </w:t>
      </w:r>
      <w:r w:rsidRPr="00B06F7A">
        <w:rPr>
          <w:noProof/>
        </w:rPr>
        <w:t xml:space="preserve">Definition of type </w:t>
      </w:r>
      <w:r>
        <w:rPr>
          <w:noProof/>
        </w:rPr>
        <w:t>Gba</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tblGrid>
      <w:tr w:rsidR="0059712C" w:rsidRPr="00B06F7A" w14:paraId="0020A51E"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6B8C069D"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5E6A1FA"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BE0F838"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709F54AE" w14:textId="77777777" w:rsidR="0059712C" w:rsidRPr="00B06F7A" w:rsidRDefault="0059712C" w:rsidP="009B1BFC">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2B809D56"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65BEA37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F6B1E33" w14:textId="77777777" w:rsidR="0059712C" w:rsidRPr="00B06F7A" w:rsidRDefault="0059712C" w:rsidP="009B1BFC">
            <w:pPr>
              <w:pStyle w:val="TAL"/>
            </w:pPr>
            <w:r>
              <w:rPr>
                <w:rFonts w:cs="Arial"/>
                <w:szCs w:val="18"/>
              </w:rPr>
              <w:t>3gAkaAv</w:t>
            </w:r>
          </w:p>
        </w:tc>
        <w:tc>
          <w:tcPr>
            <w:tcW w:w="2156" w:type="dxa"/>
            <w:tcBorders>
              <w:top w:val="single" w:sz="4" w:space="0" w:color="auto"/>
              <w:left w:val="single" w:sz="4" w:space="0" w:color="auto"/>
              <w:bottom w:val="single" w:sz="4" w:space="0" w:color="auto"/>
              <w:right w:val="single" w:sz="4" w:space="0" w:color="auto"/>
            </w:tcBorders>
          </w:tcPr>
          <w:p w14:paraId="4B729479" w14:textId="77777777" w:rsidR="0059712C" w:rsidRPr="00B06F7A" w:rsidRDefault="0059712C" w:rsidP="009B1BFC">
            <w:pPr>
              <w:pStyle w:val="TAL"/>
            </w:pPr>
            <w:r>
              <w:t>3GAkaAv</w:t>
            </w:r>
          </w:p>
        </w:tc>
        <w:tc>
          <w:tcPr>
            <w:tcW w:w="420" w:type="dxa"/>
            <w:tcBorders>
              <w:top w:val="single" w:sz="4" w:space="0" w:color="auto"/>
              <w:left w:val="single" w:sz="4" w:space="0" w:color="auto"/>
              <w:bottom w:val="single" w:sz="4" w:space="0" w:color="auto"/>
              <w:right w:val="single" w:sz="4" w:space="0" w:color="auto"/>
            </w:tcBorders>
          </w:tcPr>
          <w:p w14:paraId="05B6B742" w14:textId="77777777" w:rsidR="0059712C" w:rsidRPr="00B06F7A" w:rsidRDefault="0059712C" w:rsidP="009B1BFC">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4DA11586" w14:textId="77777777" w:rsidR="0059712C" w:rsidRPr="00B06F7A" w:rsidRDefault="0059712C" w:rsidP="009B1BFC">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37C39883" w14:textId="77777777" w:rsidR="0059712C" w:rsidRPr="00B06F7A" w:rsidRDefault="0059712C" w:rsidP="009B1BFC">
            <w:pPr>
              <w:pStyle w:val="TAL"/>
              <w:rPr>
                <w:rFonts w:cs="Arial"/>
                <w:szCs w:val="18"/>
              </w:rPr>
            </w:pPr>
            <w:r>
              <w:rPr>
                <w:rFonts w:cs="Arial"/>
                <w:szCs w:val="18"/>
              </w:rPr>
              <w:t>Contains an AV when the requested authentication type is "</w:t>
            </w:r>
            <w:r>
              <w:t>DIGEST_AKAV1_MD5"</w:t>
            </w:r>
          </w:p>
        </w:tc>
      </w:tr>
      <w:tr w:rsidR="0059712C" w:rsidRPr="00B06F7A" w14:paraId="051E0D1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5D92102D"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47838988"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1C3FF190"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5C22DBE8" w14:textId="77777777" w:rsidR="0059712C" w:rsidRPr="00B06F7A" w:rsidRDefault="0059712C" w:rsidP="009B1BFC">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405B2EC5" w14:textId="77777777" w:rsidR="0059712C" w:rsidRPr="00B06F7A" w:rsidRDefault="0059712C" w:rsidP="009B1BFC">
            <w:pPr>
              <w:pStyle w:val="TAL"/>
              <w:rPr>
                <w:rFonts w:cs="Arial"/>
                <w:szCs w:val="18"/>
              </w:rPr>
            </w:pPr>
            <w:r w:rsidRPr="00B06F7A">
              <w:rPr>
                <w:rFonts w:cs="Arial"/>
                <w:szCs w:val="18"/>
              </w:rPr>
              <w:t>See clause 6.3.8</w:t>
            </w:r>
          </w:p>
        </w:tc>
      </w:tr>
    </w:tbl>
    <w:p w14:paraId="6CE8F6CE" w14:textId="77777777" w:rsidR="0059712C" w:rsidRDefault="0059712C" w:rsidP="0059712C">
      <w:pPr>
        <w:rPr>
          <w:lang w:eastAsia="zh-CN"/>
        </w:rPr>
      </w:pPr>
    </w:p>
    <w:p w14:paraId="79335030" w14:textId="4A9C208E" w:rsidR="00616AA6" w:rsidRPr="00B06F7A" w:rsidRDefault="00616AA6" w:rsidP="00616AA6">
      <w:pPr>
        <w:pStyle w:val="Heading5"/>
      </w:pPr>
      <w:bookmarkStart w:id="4105" w:name="_Toc122082799"/>
      <w:r w:rsidRPr="00B06F7A">
        <w:t>6.3.6.2.</w:t>
      </w:r>
      <w:r w:rsidR="007876B8">
        <w:t>17</w:t>
      </w:r>
      <w:r w:rsidRPr="00B06F7A">
        <w:tab/>
        <w:t xml:space="preserve">Type: </w:t>
      </w:r>
      <w:r>
        <w:t>ProSe</w:t>
      </w:r>
      <w:r w:rsidRPr="00B06F7A">
        <w:t>AuthenticationInfoRequest</w:t>
      </w:r>
      <w:bookmarkEnd w:id="4105"/>
    </w:p>
    <w:p w14:paraId="409841F1" w14:textId="15B08BCB" w:rsidR="00616AA6" w:rsidRPr="00B06F7A" w:rsidRDefault="00616AA6" w:rsidP="00616AA6">
      <w:pPr>
        <w:pStyle w:val="TH"/>
      </w:pPr>
      <w:r w:rsidRPr="00B06F7A">
        <w:rPr>
          <w:noProof/>
        </w:rPr>
        <w:t>Table </w:t>
      </w:r>
      <w:r w:rsidRPr="00B06F7A">
        <w:t>6.3.6.2.</w:t>
      </w:r>
      <w:r w:rsidR="007876B8">
        <w:t>17</w:t>
      </w:r>
      <w:r w:rsidRPr="00B06F7A">
        <w:t xml:space="preserve">-1: </w:t>
      </w:r>
      <w:r w:rsidRPr="00B06F7A">
        <w:rPr>
          <w:noProof/>
        </w:rPr>
        <w:t xml:space="preserve">Definition of type </w:t>
      </w:r>
      <w:r>
        <w:t>ProSe</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56"/>
        <w:gridCol w:w="420"/>
        <w:gridCol w:w="1091"/>
        <w:gridCol w:w="3868"/>
      </w:tblGrid>
      <w:tr w:rsidR="00616AA6" w:rsidRPr="00B06F7A" w14:paraId="2EF3F4C9"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2C2681CF"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5C4EB212"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124E81"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235A8F45" w14:textId="77777777" w:rsidR="00616AA6" w:rsidRPr="00B06F7A" w:rsidRDefault="00616AA6" w:rsidP="00953549">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4370CD3"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63AEAB1F"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60029FB4" w14:textId="77777777" w:rsidR="00616AA6" w:rsidRDefault="00616AA6" w:rsidP="00953549">
            <w:pPr>
              <w:pStyle w:val="TAL"/>
            </w:pPr>
            <w:r>
              <w:t>servingNetworkName</w:t>
            </w:r>
          </w:p>
        </w:tc>
        <w:tc>
          <w:tcPr>
            <w:tcW w:w="2156" w:type="dxa"/>
            <w:tcBorders>
              <w:top w:val="single" w:sz="4" w:space="0" w:color="auto"/>
              <w:left w:val="single" w:sz="4" w:space="0" w:color="auto"/>
              <w:bottom w:val="single" w:sz="4" w:space="0" w:color="auto"/>
              <w:right w:val="single" w:sz="4" w:space="0" w:color="auto"/>
            </w:tcBorders>
          </w:tcPr>
          <w:p w14:paraId="5FB5B0AD" w14:textId="77777777" w:rsidR="00616AA6" w:rsidRDefault="00616AA6" w:rsidP="00953549">
            <w:pPr>
              <w:pStyle w:val="TAL"/>
            </w:pPr>
            <w:r>
              <w:t>ServingNetworkName</w:t>
            </w:r>
          </w:p>
        </w:tc>
        <w:tc>
          <w:tcPr>
            <w:tcW w:w="420" w:type="dxa"/>
            <w:tcBorders>
              <w:top w:val="single" w:sz="4" w:space="0" w:color="auto"/>
              <w:left w:val="single" w:sz="4" w:space="0" w:color="auto"/>
              <w:bottom w:val="single" w:sz="4" w:space="0" w:color="auto"/>
              <w:right w:val="single" w:sz="4" w:space="0" w:color="auto"/>
            </w:tcBorders>
          </w:tcPr>
          <w:p w14:paraId="5847D974" w14:textId="77777777" w:rsidR="00616AA6" w:rsidRPr="00857444" w:rsidRDefault="00616AA6" w:rsidP="00953549">
            <w:pPr>
              <w:pStyle w:val="TAC"/>
              <w:rPr>
                <w:lang w:eastAsia="zh-CN"/>
              </w:rPr>
            </w:pPr>
            <w:r>
              <w:t>M</w:t>
            </w:r>
          </w:p>
        </w:tc>
        <w:tc>
          <w:tcPr>
            <w:tcW w:w="1091" w:type="dxa"/>
            <w:tcBorders>
              <w:top w:val="single" w:sz="4" w:space="0" w:color="auto"/>
              <w:left w:val="single" w:sz="4" w:space="0" w:color="auto"/>
              <w:bottom w:val="single" w:sz="4" w:space="0" w:color="auto"/>
              <w:right w:val="single" w:sz="4" w:space="0" w:color="auto"/>
            </w:tcBorders>
          </w:tcPr>
          <w:p w14:paraId="576E139A" w14:textId="77777777" w:rsidR="00616AA6" w:rsidRPr="003012BF" w:rsidRDefault="00616AA6" w:rsidP="00953549">
            <w:pPr>
              <w:pStyle w:val="TAL"/>
              <w:rPr>
                <w:lang w:eastAsia="zh-CN"/>
              </w:rPr>
            </w:pPr>
            <w:r>
              <w:t>1</w:t>
            </w:r>
          </w:p>
        </w:tc>
        <w:tc>
          <w:tcPr>
            <w:tcW w:w="3868" w:type="dxa"/>
            <w:tcBorders>
              <w:top w:val="single" w:sz="4" w:space="0" w:color="auto"/>
              <w:left w:val="single" w:sz="4" w:space="0" w:color="auto"/>
              <w:bottom w:val="single" w:sz="4" w:space="0" w:color="auto"/>
              <w:right w:val="single" w:sz="4" w:space="0" w:color="auto"/>
            </w:tcBorders>
          </w:tcPr>
          <w:p w14:paraId="34F2DA54" w14:textId="77777777" w:rsidR="00616AA6" w:rsidRDefault="00616AA6" w:rsidP="00953549">
            <w:pPr>
              <w:pStyle w:val="TAL"/>
              <w:rPr>
                <w:rFonts w:cs="Arial"/>
                <w:szCs w:val="18"/>
              </w:rPr>
            </w:pPr>
            <w:r>
              <w:rPr>
                <w:rFonts w:cs="Arial"/>
                <w:szCs w:val="18"/>
              </w:rPr>
              <w:t>See 3GPP TS 33.501 [6] clause 6.1.1.4</w:t>
            </w:r>
          </w:p>
        </w:tc>
      </w:tr>
      <w:tr w:rsidR="00616AA6" w:rsidRPr="00B06F7A" w14:paraId="698DA534"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3EE79F9A" w14:textId="77777777" w:rsidR="00616AA6" w:rsidRPr="00B06F7A" w:rsidRDefault="00616AA6" w:rsidP="00953549">
            <w:pPr>
              <w:pStyle w:val="TAL"/>
            </w:pPr>
            <w:r>
              <w:t>relayServiceCode</w:t>
            </w:r>
          </w:p>
        </w:tc>
        <w:tc>
          <w:tcPr>
            <w:tcW w:w="2156" w:type="dxa"/>
            <w:tcBorders>
              <w:top w:val="single" w:sz="4" w:space="0" w:color="auto"/>
              <w:left w:val="single" w:sz="4" w:space="0" w:color="auto"/>
              <w:bottom w:val="single" w:sz="4" w:space="0" w:color="auto"/>
              <w:right w:val="single" w:sz="4" w:space="0" w:color="auto"/>
            </w:tcBorders>
          </w:tcPr>
          <w:p w14:paraId="56E29A88" w14:textId="77777777" w:rsidR="00616AA6" w:rsidRPr="00857444" w:rsidRDefault="00616AA6" w:rsidP="00953549">
            <w:pPr>
              <w:pStyle w:val="TAL"/>
            </w:pPr>
            <w:r>
              <w:t>RelayServiceCode</w:t>
            </w:r>
          </w:p>
        </w:tc>
        <w:tc>
          <w:tcPr>
            <w:tcW w:w="420" w:type="dxa"/>
            <w:tcBorders>
              <w:top w:val="single" w:sz="4" w:space="0" w:color="auto"/>
              <w:left w:val="single" w:sz="4" w:space="0" w:color="auto"/>
              <w:bottom w:val="single" w:sz="4" w:space="0" w:color="auto"/>
              <w:right w:val="single" w:sz="4" w:space="0" w:color="auto"/>
            </w:tcBorders>
          </w:tcPr>
          <w:p w14:paraId="4E4F271A" w14:textId="77777777" w:rsidR="00616AA6" w:rsidRPr="00857444" w:rsidRDefault="00616AA6" w:rsidP="00953549">
            <w:pPr>
              <w:pStyle w:val="TAC"/>
              <w:rPr>
                <w:lang w:eastAsia="zh-CN"/>
              </w:rPr>
            </w:pPr>
            <w:r w:rsidRPr="00857444">
              <w:rPr>
                <w:rFonts w:hint="eastAsia"/>
                <w:lang w:eastAsia="zh-CN"/>
              </w:rPr>
              <w:t>M</w:t>
            </w:r>
          </w:p>
        </w:tc>
        <w:tc>
          <w:tcPr>
            <w:tcW w:w="1091" w:type="dxa"/>
            <w:tcBorders>
              <w:top w:val="single" w:sz="4" w:space="0" w:color="auto"/>
              <w:left w:val="single" w:sz="4" w:space="0" w:color="auto"/>
              <w:bottom w:val="single" w:sz="4" w:space="0" w:color="auto"/>
              <w:right w:val="single" w:sz="4" w:space="0" w:color="auto"/>
            </w:tcBorders>
          </w:tcPr>
          <w:p w14:paraId="4D9BE62A" w14:textId="77777777" w:rsidR="00616AA6" w:rsidRPr="003012BF" w:rsidRDefault="00616AA6" w:rsidP="00953549">
            <w:pPr>
              <w:pStyle w:val="TAL"/>
              <w:rPr>
                <w:lang w:eastAsia="zh-CN"/>
              </w:rPr>
            </w:pPr>
            <w:r w:rsidRPr="003012BF">
              <w:rPr>
                <w:rFonts w:hint="eastAsia"/>
                <w:lang w:eastAsia="zh-CN"/>
              </w:rPr>
              <w:t>1</w:t>
            </w:r>
          </w:p>
        </w:tc>
        <w:tc>
          <w:tcPr>
            <w:tcW w:w="3868" w:type="dxa"/>
            <w:tcBorders>
              <w:top w:val="single" w:sz="4" w:space="0" w:color="auto"/>
              <w:left w:val="single" w:sz="4" w:space="0" w:color="auto"/>
              <w:bottom w:val="single" w:sz="4" w:space="0" w:color="auto"/>
              <w:right w:val="single" w:sz="4" w:space="0" w:color="auto"/>
            </w:tcBorders>
          </w:tcPr>
          <w:p w14:paraId="70D9AB4D" w14:textId="77777777" w:rsidR="00616AA6" w:rsidRPr="00857444" w:rsidRDefault="00616AA6" w:rsidP="00953549">
            <w:pPr>
              <w:pStyle w:val="TAL"/>
              <w:rPr>
                <w:rFonts w:cs="Arial"/>
                <w:szCs w:val="18"/>
              </w:rPr>
            </w:pPr>
            <w:r>
              <w:rPr>
                <w:rFonts w:cs="Arial"/>
                <w:szCs w:val="18"/>
              </w:rPr>
              <w:t xml:space="preserve">Indicates </w:t>
            </w:r>
            <w:r w:rsidRPr="00857444">
              <w:t>Relay</w:t>
            </w:r>
            <w:r>
              <w:t xml:space="preserve"> </w:t>
            </w:r>
            <w:r w:rsidRPr="00857444">
              <w:t>Service</w:t>
            </w:r>
            <w:r>
              <w:t xml:space="preserve"> </w:t>
            </w:r>
            <w:r w:rsidRPr="00857444">
              <w:t>Code</w:t>
            </w:r>
            <w:r>
              <w:t xml:space="preserve">. </w:t>
            </w:r>
            <w:r w:rsidRPr="003012BF">
              <w:rPr>
                <w:rFonts w:cs="Arial"/>
                <w:szCs w:val="18"/>
              </w:rPr>
              <w:t>See 3GPP TS </w:t>
            </w:r>
            <w:r>
              <w:rPr>
                <w:rFonts w:cs="Arial"/>
                <w:szCs w:val="18"/>
              </w:rPr>
              <w:t>29.571 </w:t>
            </w:r>
            <w:r w:rsidRPr="003012BF">
              <w:rPr>
                <w:rFonts w:cs="Arial"/>
                <w:szCs w:val="18"/>
              </w:rPr>
              <w:t>[</w:t>
            </w:r>
            <w:r>
              <w:rPr>
                <w:rFonts w:cs="Arial"/>
                <w:szCs w:val="18"/>
              </w:rPr>
              <w:t>7</w:t>
            </w:r>
            <w:r w:rsidRPr="003012BF">
              <w:rPr>
                <w:rFonts w:cs="Arial"/>
                <w:szCs w:val="18"/>
              </w:rPr>
              <w:t>] clause 5.</w:t>
            </w:r>
            <w:r>
              <w:rPr>
                <w:rFonts w:cs="Arial"/>
                <w:szCs w:val="18"/>
              </w:rPr>
              <w:t>4</w:t>
            </w:r>
            <w:r w:rsidRPr="003012BF">
              <w:rPr>
                <w:rFonts w:cs="Arial"/>
                <w:szCs w:val="18"/>
              </w:rPr>
              <w:t>.2</w:t>
            </w:r>
          </w:p>
        </w:tc>
      </w:tr>
      <w:tr w:rsidR="00616AA6" w:rsidRPr="00B06F7A" w14:paraId="70977BAB"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A079C05" w14:textId="77777777" w:rsidR="00616AA6" w:rsidRPr="00B06F7A" w:rsidRDefault="00616AA6" w:rsidP="00953549">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10F96DBF" w14:textId="77777777" w:rsidR="00616AA6" w:rsidRPr="00B06F7A" w:rsidRDefault="00616AA6" w:rsidP="00953549">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4BF3EAAA"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77E510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73F74824" w14:textId="77777777" w:rsidR="00616AA6" w:rsidRPr="00B06F7A" w:rsidRDefault="00616AA6" w:rsidP="00953549">
            <w:pPr>
              <w:pStyle w:val="TAL"/>
              <w:rPr>
                <w:rFonts w:cs="Arial"/>
                <w:szCs w:val="18"/>
              </w:rPr>
            </w:pPr>
            <w:r w:rsidRPr="00B06F7A">
              <w:rPr>
                <w:rFonts w:cs="Arial"/>
                <w:szCs w:val="18"/>
              </w:rPr>
              <w:t>Contains RAND and AUTS.</w:t>
            </w:r>
          </w:p>
        </w:tc>
      </w:tr>
      <w:tr w:rsidR="00616AA6" w:rsidRPr="00B06F7A" w14:paraId="21B317A1"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E705337"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6356E2D"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3AD07E4D"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B8A348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300DEFBE" w14:textId="77777777" w:rsidR="00616AA6" w:rsidRPr="00B06F7A" w:rsidRDefault="00616AA6" w:rsidP="00953549">
            <w:pPr>
              <w:pStyle w:val="TAL"/>
              <w:rPr>
                <w:rFonts w:cs="Arial"/>
                <w:szCs w:val="18"/>
              </w:rPr>
            </w:pPr>
            <w:r w:rsidRPr="00B06F7A">
              <w:rPr>
                <w:rFonts w:cs="Arial"/>
                <w:szCs w:val="18"/>
              </w:rPr>
              <w:t>See clause 6.3.8</w:t>
            </w:r>
          </w:p>
        </w:tc>
      </w:tr>
    </w:tbl>
    <w:p w14:paraId="6E9E3987" w14:textId="77777777" w:rsidR="00616AA6" w:rsidRPr="00B06F7A" w:rsidRDefault="00616AA6" w:rsidP="00616AA6">
      <w:pPr>
        <w:rPr>
          <w:lang w:val="en-US" w:eastAsia="zh-CN"/>
        </w:rPr>
      </w:pPr>
    </w:p>
    <w:p w14:paraId="12C51A78" w14:textId="1C39D11C" w:rsidR="00616AA6" w:rsidRPr="00B06F7A" w:rsidRDefault="00616AA6" w:rsidP="00616AA6">
      <w:pPr>
        <w:pStyle w:val="Heading5"/>
      </w:pPr>
      <w:bookmarkStart w:id="4106" w:name="_Toc122082800"/>
      <w:r w:rsidRPr="00B06F7A">
        <w:lastRenderedPageBreak/>
        <w:t>6.3.6.2.</w:t>
      </w:r>
      <w:r w:rsidR="007876B8">
        <w:t>18</w:t>
      </w:r>
      <w:r w:rsidRPr="00B06F7A">
        <w:tab/>
        <w:t xml:space="preserve">Type: </w:t>
      </w:r>
      <w:r>
        <w:t>ProSe</w:t>
      </w:r>
      <w:r w:rsidRPr="00B06F7A">
        <w:t>AuthenticationInfoResult</w:t>
      </w:r>
      <w:bookmarkEnd w:id="4106"/>
    </w:p>
    <w:p w14:paraId="2E952AE3" w14:textId="3C2CB678" w:rsidR="00616AA6" w:rsidRPr="00B06F7A" w:rsidRDefault="00616AA6" w:rsidP="00616AA6">
      <w:pPr>
        <w:pStyle w:val="TH"/>
      </w:pPr>
      <w:r w:rsidRPr="00B06F7A">
        <w:rPr>
          <w:noProof/>
        </w:rPr>
        <w:t>Table </w:t>
      </w:r>
      <w:r w:rsidRPr="00B06F7A">
        <w:t>6.3.6.2.</w:t>
      </w:r>
      <w:r w:rsidR="007876B8">
        <w:t>18</w:t>
      </w:r>
      <w:r w:rsidRPr="00B06F7A">
        <w:t xml:space="preserve">-1: </w:t>
      </w:r>
      <w:r w:rsidRPr="00B06F7A">
        <w:rPr>
          <w:noProof/>
        </w:rPr>
        <w:t xml:space="preserve">Definition of type </w:t>
      </w:r>
      <w:r>
        <w:t>ProSe</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gridCol w:w="7"/>
      </w:tblGrid>
      <w:tr w:rsidR="00616AA6" w:rsidRPr="00B06F7A" w14:paraId="5380A121"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2B9B1045"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6CBFDAE"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0ACFFB85"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7F0C1CE" w14:textId="77777777" w:rsidR="00616AA6" w:rsidRPr="00B06F7A" w:rsidRDefault="00616AA6" w:rsidP="00953549">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1A47E749"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1FA8D487" w14:textId="77777777" w:rsidTr="00953549">
        <w:trPr>
          <w:jc w:val="center"/>
        </w:trPr>
        <w:tc>
          <w:tcPr>
            <w:tcW w:w="2039" w:type="dxa"/>
            <w:tcBorders>
              <w:top w:val="single" w:sz="4" w:space="0" w:color="auto"/>
              <w:left w:val="single" w:sz="4" w:space="0" w:color="auto"/>
              <w:bottom w:val="single" w:sz="4" w:space="0" w:color="auto"/>
              <w:right w:val="single" w:sz="4" w:space="0" w:color="auto"/>
            </w:tcBorders>
          </w:tcPr>
          <w:p w14:paraId="08B23F04" w14:textId="77777777" w:rsidR="00616AA6" w:rsidRPr="00857444" w:rsidRDefault="00616AA6" w:rsidP="00953549">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39282FA1" w14:textId="77777777" w:rsidR="00616AA6" w:rsidRPr="00857444" w:rsidRDefault="00616AA6" w:rsidP="00953549">
            <w:pPr>
              <w:pStyle w:val="TAL"/>
            </w:pP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55B80FA6" w14:textId="77777777" w:rsidR="00616AA6" w:rsidRPr="00857444" w:rsidRDefault="00616AA6" w:rsidP="00953549">
            <w:pPr>
              <w:pStyle w:val="TAC"/>
              <w:rPr>
                <w:lang w:eastAsia="zh-CN"/>
              </w:rPr>
            </w:pPr>
            <w:r w:rsidRPr="00B06F7A">
              <w:t>M</w:t>
            </w:r>
          </w:p>
        </w:tc>
        <w:tc>
          <w:tcPr>
            <w:tcW w:w="1091" w:type="dxa"/>
            <w:tcBorders>
              <w:top w:val="single" w:sz="4" w:space="0" w:color="auto"/>
              <w:left w:val="single" w:sz="4" w:space="0" w:color="auto"/>
              <w:bottom w:val="single" w:sz="4" w:space="0" w:color="auto"/>
              <w:right w:val="single" w:sz="4" w:space="0" w:color="auto"/>
            </w:tcBorders>
          </w:tcPr>
          <w:p w14:paraId="113D3D2E" w14:textId="77777777" w:rsidR="00616AA6" w:rsidRPr="003012BF" w:rsidRDefault="00616AA6" w:rsidP="00953549">
            <w:pPr>
              <w:pStyle w:val="TAL"/>
              <w:rPr>
                <w:lang w:eastAsia="zh-CN"/>
              </w:rPr>
            </w:pPr>
            <w:r w:rsidRPr="00B06F7A">
              <w:t>1</w:t>
            </w:r>
          </w:p>
        </w:tc>
        <w:tc>
          <w:tcPr>
            <w:tcW w:w="3868" w:type="dxa"/>
            <w:gridSpan w:val="2"/>
            <w:tcBorders>
              <w:top w:val="single" w:sz="4" w:space="0" w:color="auto"/>
              <w:left w:val="single" w:sz="4" w:space="0" w:color="auto"/>
              <w:bottom w:val="single" w:sz="4" w:space="0" w:color="auto"/>
              <w:right w:val="single" w:sz="4" w:space="0" w:color="auto"/>
            </w:tcBorders>
          </w:tcPr>
          <w:p w14:paraId="7560DA6F" w14:textId="77777777" w:rsidR="00616AA6" w:rsidRPr="003012BF" w:rsidRDefault="00616AA6" w:rsidP="00953549">
            <w:pPr>
              <w:pStyle w:val="TAL"/>
              <w:rPr>
                <w:rFonts w:cs="Arial"/>
                <w:szCs w:val="18"/>
              </w:rPr>
            </w:pPr>
            <w:r w:rsidRPr="00B06F7A">
              <w:rPr>
                <w:rFonts w:cs="Arial"/>
                <w:szCs w:val="18"/>
              </w:rPr>
              <w:t>Indicates the authentication method.</w:t>
            </w:r>
          </w:p>
        </w:tc>
      </w:tr>
      <w:tr w:rsidR="00616AA6" w:rsidRPr="00B06F7A" w14:paraId="3686BC56"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AEE10CB" w14:textId="77777777" w:rsidR="00616AA6" w:rsidRPr="00B06F7A" w:rsidRDefault="00616AA6" w:rsidP="00953549">
            <w:pPr>
              <w:pStyle w:val="TAL"/>
            </w:pPr>
            <w:r>
              <w:rPr>
                <w:rFonts w:cs="Arial"/>
                <w:szCs w:val="18"/>
              </w:rPr>
              <w:t>prose</w:t>
            </w:r>
            <w:r>
              <w:t>AuthenticationVectors</w:t>
            </w:r>
          </w:p>
        </w:tc>
        <w:tc>
          <w:tcPr>
            <w:tcW w:w="2156" w:type="dxa"/>
            <w:tcBorders>
              <w:top w:val="single" w:sz="4" w:space="0" w:color="auto"/>
              <w:left w:val="single" w:sz="4" w:space="0" w:color="auto"/>
              <w:bottom w:val="single" w:sz="4" w:space="0" w:color="auto"/>
              <w:right w:val="single" w:sz="4" w:space="0" w:color="auto"/>
            </w:tcBorders>
          </w:tcPr>
          <w:p w14:paraId="0A06F5BF" w14:textId="77777777" w:rsidR="00616AA6" w:rsidRPr="00B06F7A" w:rsidRDefault="00616AA6" w:rsidP="00953549">
            <w:pPr>
              <w:pStyle w:val="TAL"/>
            </w:pPr>
            <w:bookmarkStart w:id="4107" w:name="_Hlk98861917"/>
            <w:r>
              <w:t>ProSeAuthenticationVectors</w:t>
            </w:r>
            <w:bookmarkEnd w:id="4107"/>
          </w:p>
        </w:tc>
        <w:tc>
          <w:tcPr>
            <w:tcW w:w="420" w:type="dxa"/>
            <w:tcBorders>
              <w:top w:val="single" w:sz="4" w:space="0" w:color="auto"/>
              <w:left w:val="single" w:sz="4" w:space="0" w:color="auto"/>
              <w:bottom w:val="single" w:sz="4" w:space="0" w:color="auto"/>
              <w:right w:val="single" w:sz="4" w:space="0" w:color="auto"/>
            </w:tcBorders>
          </w:tcPr>
          <w:p w14:paraId="480E4421" w14:textId="77777777" w:rsidR="00616AA6" w:rsidRPr="00B06F7A" w:rsidRDefault="00616AA6" w:rsidP="00953549">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6658721D" w14:textId="77777777" w:rsidR="00616AA6" w:rsidRPr="00B06F7A" w:rsidRDefault="00616AA6" w:rsidP="00953549">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2D63F131" w14:textId="5B420263" w:rsidR="00616AA6" w:rsidRDefault="006E325D" w:rsidP="00953549">
            <w:pPr>
              <w:pStyle w:val="TAL"/>
              <w:rPr>
                <w:rFonts w:cs="Arial"/>
                <w:szCs w:val="18"/>
              </w:rPr>
            </w:pPr>
            <w:r>
              <w:rPr>
                <w:rFonts w:cs="Arial"/>
                <w:szCs w:val="18"/>
              </w:rPr>
              <w:t xml:space="preserve">This IE shall be present if </w:t>
            </w:r>
            <w:r>
              <w:rPr>
                <w:lang w:eastAsia="zh-CN"/>
              </w:rPr>
              <w:t>the AUSF of the 5G ProSe Remote UE retrieves the Authentication Vectors from the UDM.</w:t>
            </w:r>
            <w:r>
              <w:rPr>
                <w:rFonts w:cs="Arial"/>
                <w:szCs w:val="18"/>
              </w:rPr>
              <w:t xml:space="preserve"> When present, this IE shall c</w:t>
            </w:r>
            <w:r w:rsidR="00616AA6">
              <w:rPr>
                <w:rFonts w:cs="Arial"/>
                <w:szCs w:val="18"/>
              </w:rPr>
              <w:t xml:space="preserve">ontain </w:t>
            </w:r>
            <w:r w:rsidR="00616AA6" w:rsidRPr="00EF761F">
              <w:t>Authentication Vector for Prose</w:t>
            </w:r>
            <w:r>
              <w:t>.</w:t>
            </w:r>
            <w:r w:rsidR="00616AA6">
              <w:rPr>
                <w:rFonts w:cs="Arial"/>
                <w:szCs w:val="18"/>
              </w:rPr>
              <w:t xml:space="preserve"> </w:t>
            </w:r>
          </w:p>
          <w:p w14:paraId="6A1EB15A" w14:textId="54C3D818" w:rsidR="006E325D" w:rsidRPr="00B06F7A" w:rsidRDefault="006E325D" w:rsidP="00953549">
            <w:pPr>
              <w:pStyle w:val="TAL"/>
              <w:rPr>
                <w:rFonts w:cs="Arial"/>
                <w:szCs w:val="18"/>
              </w:rPr>
            </w:pPr>
            <w:r>
              <w:rPr>
                <w:rFonts w:cs="Arial"/>
                <w:szCs w:val="18"/>
              </w:rPr>
              <w:t>See 3GPP TS 33.503 [64] clause 7.4.2.1</w:t>
            </w:r>
          </w:p>
        </w:tc>
      </w:tr>
      <w:tr w:rsidR="00616AA6" w:rsidRPr="00B06F7A" w14:paraId="29D9C3D4"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69F405A2" w14:textId="77777777" w:rsidR="00616AA6" w:rsidRDefault="00616AA6" w:rsidP="00953549">
            <w:pPr>
              <w:pStyle w:val="TAL"/>
              <w:rPr>
                <w:rFonts w:cs="Arial"/>
                <w:szCs w:val="18"/>
                <w:lang w:eastAsia="zh-CN"/>
              </w:rPr>
            </w:pPr>
            <w:r>
              <w:t>supi</w:t>
            </w:r>
          </w:p>
        </w:tc>
        <w:tc>
          <w:tcPr>
            <w:tcW w:w="2156" w:type="dxa"/>
            <w:tcBorders>
              <w:top w:val="single" w:sz="4" w:space="0" w:color="auto"/>
              <w:left w:val="single" w:sz="4" w:space="0" w:color="auto"/>
              <w:bottom w:val="single" w:sz="4" w:space="0" w:color="auto"/>
              <w:right w:val="single" w:sz="4" w:space="0" w:color="auto"/>
            </w:tcBorders>
          </w:tcPr>
          <w:p w14:paraId="51890240" w14:textId="77777777" w:rsidR="00616AA6" w:rsidRDefault="00616AA6" w:rsidP="00953549">
            <w:pPr>
              <w:pStyle w:val="TAL"/>
            </w:pPr>
            <w:r>
              <w:t>Supi</w:t>
            </w:r>
          </w:p>
        </w:tc>
        <w:tc>
          <w:tcPr>
            <w:tcW w:w="420" w:type="dxa"/>
            <w:tcBorders>
              <w:top w:val="single" w:sz="4" w:space="0" w:color="auto"/>
              <w:left w:val="single" w:sz="4" w:space="0" w:color="auto"/>
              <w:bottom w:val="single" w:sz="4" w:space="0" w:color="auto"/>
              <w:right w:val="single" w:sz="4" w:space="0" w:color="auto"/>
            </w:tcBorders>
          </w:tcPr>
          <w:p w14:paraId="10282865" w14:textId="77777777" w:rsidR="00616AA6" w:rsidRDefault="00616AA6" w:rsidP="00953549">
            <w:pPr>
              <w:pStyle w:val="TAC"/>
            </w:pPr>
            <w:r>
              <w:t>C</w:t>
            </w:r>
          </w:p>
        </w:tc>
        <w:tc>
          <w:tcPr>
            <w:tcW w:w="1091" w:type="dxa"/>
            <w:tcBorders>
              <w:top w:val="single" w:sz="4" w:space="0" w:color="auto"/>
              <w:left w:val="single" w:sz="4" w:space="0" w:color="auto"/>
              <w:bottom w:val="single" w:sz="4" w:space="0" w:color="auto"/>
              <w:right w:val="single" w:sz="4" w:space="0" w:color="auto"/>
            </w:tcBorders>
          </w:tcPr>
          <w:p w14:paraId="6FA267AE" w14:textId="77777777" w:rsidR="00616AA6" w:rsidRDefault="00616AA6" w:rsidP="00953549">
            <w:pPr>
              <w:pStyle w:val="TAL"/>
            </w:pPr>
            <w:r>
              <w:t>0..1</w:t>
            </w:r>
          </w:p>
        </w:tc>
        <w:tc>
          <w:tcPr>
            <w:tcW w:w="3861" w:type="dxa"/>
            <w:tcBorders>
              <w:top w:val="single" w:sz="4" w:space="0" w:color="auto"/>
              <w:left w:val="single" w:sz="4" w:space="0" w:color="auto"/>
              <w:bottom w:val="single" w:sz="4" w:space="0" w:color="auto"/>
              <w:right w:val="single" w:sz="4" w:space="0" w:color="auto"/>
            </w:tcBorders>
          </w:tcPr>
          <w:p w14:paraId="447078DE" w14:textId="77777777" w:rsidR="00616AA6" w:rsidRDefault="00616AA6" w:rsidP="00953549">
            <w:pPr>
              <w:pStyle w:val="TAL"/>
              <w:rPr>
                <w:rFonts w:cs="Arial"/>
                <w:szCs w:val="18"/>
              </w:rPr>
            </w:pPr>
            <w:r>
              <w:rPr>
                <w:rFonts w:cs="Arial"/>
                <w:szCs w:val="18"/>
              </w:rPr>
              <w:t>SUPI shall be present if the request contained the SUCI within the request URI</w:t>
            </w:r>
          </w:p>
        </w:tc>
      </w:tr>
      <w:tr w:rsidR="00616AA6" w:rsidRPr="00B06F7A" w14:paraId="25BA05F3"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23A5410"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2B7BE8F"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4E163822"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574556E" w14:textId="77777777" w:rsidR="00616AA6" w:rsidRPr="00B06F7A" w:rsidRDefault="00616AA6" w:rsidP="00953549">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1AFE3814" w14:textId="77777777" w:rsidR="00616AA6" w:rsidRPr="00B06F7A" w:rsidRDefault="00616AA6" w:rsidP="00953549">
            <w:pPr>
              <w:pStyle w:val="TAL"/>
              <w:rPr>
                <w:rFonts w:cs="Arial"/>
                <w:szCs w:val="18"/>
              </w:rPr>
            </w:pPr>
            <w:r w:rsidRPr="00B06F7A">
              <w:rPr>
                <w:rFonts w:cs="Arial"/>
                <w:szCs w:val="18"/>
              </w:rPr>
              <w:t>See clause 6.3.8</w:t>
            </w:r>
          </w:p>
        </w:tc>
      </w:tr>
    </w:tbl>
    <w:p w14:paraId="6C82F4F8" w14:textId="77777777" w:rsidR="00616AA6" w:rsidRDefault="00616AA6" w:rsidP="00616AA6">
      <w:pPr>
        <w:rPr>
          <w:lang w:eastAsia="zh-CN"/>
        </w:rPr>
      </w:pPr>
    </w:p>
    <w:p w14:paraId="76FCC90C" w14:textId="11E55427" w:rsidR="00616AA6" w:rsidRPr="00B06F7A" w:rsidRDefault="00616AA6" w:rsidP="00616AA6">
      <w:pPr>
        <w:pStyle w:val="Heading5"/>
      </w:pPr>
      <w:bookmarkStart w:id="4108" w:name="_Toc122082801"/>
      <w:r w:rsidRPr="00B06F7A">
        <w:t>6.3.6.</w:t>
      </w:r>
      <w:r>
        <w:t>2</w:t>
      </w:r>
      <w:r w:rsidRPr="00B06F7A">
        <w:t>.</w:t>
      </w:r>
      <w:r w:rsidR="007876B8">
        <w:t>19</w:t>
      </w:r>
      <w:r w:rsidRPr="00B06F7A">
        <w:tab/>
      </w:r>
      <w:r>
        <w:t>Type</w:t>
      </w:r>
      <w:r w:rsidRPr="00B06F7A">
        <w:t xml:space="preserve">: </w:t>
      </w:r>
      <w:r>
        <w:t>ProSeAuthenticationVectors</w:t>
      </w:r>
      <w:bookmarkEnd w:id="4108"/>
    </w:p>
    <w:p w14:paraId="5AB9D468" w14:textId="2160FAD5" w:rsidR="00616AA6" w:rsidRPr="00B06F7A" w:rsidRDefault="00616AA6" w:rsidP="00616AA6">
      <w:pPr>
        <w:pStyle w:val="TH"/>
      </w:pPr>
      <w:r w:rsidRPr="00B06F7A">
        <w:t>Table 6.3.6.</w:t>
      </w:r>
      <w:r>
        <w:t>2</w:t>
      </w:r>
      <w:r w:rsidRPr="00B06F7A">
        <w:t>.</w:t>
      </w:r>
      <w:r w:rsidR="007876B8">
        <w:t>19</w:t>
      </w:r>
      <w:r w:rsidRPr="00B06F7A">
        <w:t xml:space="preserve">-1: </w:t>
      </w:r>
      <w:r>
        <w:rPr>
          <w:noProof/>
        </w:rPr>
        <w:t xml:space="preserve">Definition of type </w:t>
      </w:r>
      <w:r w:rsidRPr="00087C72">
        <w:t>ProSeAuthenticationVectors</w:t>
      </w:r>
      <w:r w:rsidRPr="00BC1D27">
        <w:rPr>
          <w:noProof/>
        </w:rPr>
        <w:t xml:space="preserve"> </w:t>
      </w:r>
      <w:r>
        <w:rPr>
          <w:noProof/>
        </w:rPr>
        <w:t>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616AA6" w14:paraId="6E859D7B"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168E26" w14:textId="77777777" w:rsidR="00616AA6" w:rsidRDefault="00616AA6" w:rsidP="00953549">
            <w:pPr>
              <w:pStyle w:val="TAH"/>
            </w:pPr>
            <w:r>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A57FEA7" w14:textId="77777777" w:rsidR="00616AA6" w:rsidRDefault="00616AA6" w:rsidP="00953549">
            <w:pPr>
              <w:pStyle w:val="TAH"/>
              <w:jc w:val="left"/>
            </w:pPr>
            <w:r>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CD12503" w14:textId="77777777" w:rsidR="00616AA6" w:rsidRDefault="00616AA6" w:rsidP="00953549">
            <w:pPr>
              <w:pStyle w:val="TAH"/>
              <w:rPr>
                <w:rFonts w:cs="Arial"/>
                <w:szCs w:val="18"/>
              </w:rPr>
            </w:pPr>
            <w:r>
              <w:rPr>
                <w:rFonts w:cs="Arial"/>
                <w:szCs w:val="18"/>
              </w:rPr>
              <w:t>Description</w:t>
            </w:r>
          </w:p>
        </w:tc>
      </w:tr>
      <w:tr w:rsidR="00616AA6" w14:paraId="67E9431E"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tcPr>
          <w:p w14:paraId="16F77D22" w14:textId="77777777" w:rsidR="00616AA6" w:rsidRDefault="00616AA6" w:rsidP="00953549">
            <w:pPr>
              <w:pStyle w:val="TAL"/>
            </w:pPr>
            <w:r>
              <w:t>array(AvEapAkaPrime)</w:t>
            </w:r>
          </w:p>
        </w:tc>
        <w:tc>
          <w:tcPr>
            <w:tcW w:w="1276" w:type="dxa"/>
            <w:tcBorders>
              <w:top w:val="single" w:sz="4" w:space="0" w:color="auto"/>
              <w:left w:val="single" w:sz="4" w:space="0" w:color="auto"/>
              <w:bottom w:val="single" w:sz="4" w:space="0" w:color="auto"/>
              <w:right w:val="single" w:sz="4" w:space="0" w:color="auto"/>
            </w:tcBorders>
          </w:tcPr>
          <w:p w14:paraId="2F884829" w14:textId="77777777" w:rsidR="00616AA6" w:rsidRDefault="00616AA6" w:rsidP="00953549">
            <w:pPr>
              <w:pStyle w:val="TAL"/>
            </w:pPr>
            <w:r>
              <w:t>1..5</w:t>
            </w:r>
          </w:p>
        </w:tc>
        <w:tc>
          <w:tcPr>
            <w:tcW w:w="3508" w:type="dxa"/>
            <w:tcBorders>
              <w:top w:val="single" w:sz="4" w:space="0" w:color="auto"/>
              <w:left w:val="single" w:sz="4" w:space="0" w:color="auto"/>
              <w:bottom w:val="single" w:sz="4" w:space="0" w:color="auto"/>
              <w:right w:val="single" w:sz="4" w:space="0" w:color="auto"/>
            </w:tcBorders>
          </w:tcPr>
          <w:p w14:paraId="1A451953" w14:textId="77777777" w:rsidR="00616AA6" w:rsidRDefault="00616AA6" w:rsidP="00953549">
            <w:pPr>
              <w:pStyle w:val="TAL"/>
              <w:rPr>
                <w:rFonts w:cs="Arial"/>
                <w:szCs w:val="18"/>
              </w:rPr>
            </w:pPr>
          </w:p>
        </w:tc>
      </w:tr>
    </w:tbl>
    <w:p w14:paraId="7AC0B80D" w14:textId="77777777" w:rsidR="00616AA6" w:rsidRDefault="00616AA6" w:rsidP="00FE214F"/>
    <w:p w14:paraId="5C926541" w14:textId="77777777" w:rsidR="005B7866" w:rsidRPr="00B06F7A" w:rsidRDefault="005B7866" w:rsidP="00C05182">
      <w:pPr>
        <w:pStyle w:val="Heading4"/>
        <w:rPr>
          <w:lang w:val="en-US"/>
        </w:rPr>
      </w:pPr>
      <w:bookmarkStart w:id="4109" w:name="_Toc122082802"/>
      <w:r w:rsidRPr="00B06F7A">
        <w:rPr>
          <w:lang w:val="en-US"/>
        </w:rPr>
        <w:t>6.3.6.3</w:t>
      </w:r>
      <w:r w:rsidRPr="00B06F7A">
        <w:rPr>
          <w:lang w:val="en-US"/>
        </w:rPr>
        <w:tab/>
        <w:t>Simple data types and enumerations</w:t>
      </w:r>
      <w:bookmarkEnd w:id="4064"/>
      <w:bookmarkEnd w:id="4096"/>
      <w:bookmarkEnd w:id="4098"/>
      <w:bookmarkEnd w:id="4099"/>
      <w:bookmarkEnd w:id="4100"/>
      <w:bookmarkEnd w:id="4101"/>
      <w:bookmarkEnd w:id="4109"/>
    </w:p>
    <w:p w14:paraId="774364C6" w14:textId="77777777" w:rsidR="005B7866" w:rsidRPr="00B06F7A" w:rsidRDefault="005B7866" w:rsidP="00C05182">
      <w:pPr>
        <w:pStyle w:val="Heading5"/>
      </w:pPr>
      <w:bookmarkStart w:id="4110" w:name="_Toc11338745"/>
      <w:bookmarkStart w:id="4111" w:name="_Toc27585447"/>
      <w:bookmarkStart w:id="4112" w:name="_Toc36457453"/>
      <w:bookmarkStart w:id="4113" w:name="_Toc45028368"/>
      <w:bookmarkStart w:id="4114" w:name="_Toc45029203"/>
      <w:bookmarkStart w:id="4115" w:name="_Toc67681965"/>
      <w:bookmarkStart w:id="4116" w:name="_Toc122082803"/>
      <w:r w:rsidRPr="00B06F7A">
        <w:t>6.3.6.3.1</w:t>
      </w:r>
      <w:r w:rsidRPr="00B06F7A">
        <w:tab/>
        <w:t>Introduction</w:t>
      </w:r>
      <w:bookmarkEnd w:id="4110"/>
      <w:bookmarkEnd w:id="4111"/>
      <w:bookmarkEnd w:id="4112"/>
      <w:bookmarkEnd w:id="4113"/>
      <w:bookmarkEnd w:id="4114"/>
      <w:bookmarkEnd w:id="4115"/>
      <w:bookmarkEnd w:id="4116"/>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C05182">
      <w:pPr>
        <w:pStyle w:val="Heading5"/>
      </w:pPr>
      <w:bookmarkStart w:id="4117" w:name="_Toc11338746"/>
      <w:bookmarkStart w:id="4118" w:name="_Toc27585448"/>
      <w:bookmarkStart w:id="4119" w:name="_Toc36457454"/>
      <w:bookmarkStart w:id="4120" w:name="_Toc45028369"/>
      <w:bookmarkStart w:id="4121" w:name="_Toc45029204"/>
      <w:bookmarkStart w:id="4122" w:name="_Toc67681966"/>
      <w:bookmarkStart w:id="4123" w:name="_Toc122082804"/>
      <w:r w:rsidRPr="00B06F7A">
        <w:t>6.3.6.3.2</w:t>
      </w:r>
      <w:r w:rsidRPr="00B06F7A">
        <w:tab/>
        <w:t>Simple data types</w:t>
      </w:r>
      <w:bookmarkEnd w:id="4117"/>
      <w:bookmarkEnd w:id="4118"/>
      <w:bookmarkEnd w:id="4119"/>
      <w:bookmarkEnd w:id="4120"/>
      <w:bookmarkEnd w:id="4121"/>
      <w:bookmarkEnd w:id="4122"/>
      <w:bookmarkEnd w:id="4123"/>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r w:rsidRPr="00B06F7A">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r w:rsidRPr="00B06F7A">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r w:rsidRPr="00B06F7A">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r w:rsidRPr="00B06F7A">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r w:rsidRPr="00B06F7A">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r w:rsidRPr="00B06F7A">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148978A1" w:rsidR="005B7866" w:rsidRPr="00B06F7A" w:rsidRDefault="005B7866" w:rsidP="007F1FAF">
            <w:pPr>
              <w:pStyle w:val="TAL"/>
            </w:pPr>
            <w:r w:rsidRPr="00B06F7A">
              <w:t xml:space="preserve">See 3GPP TS 33.501 [6] clause 6.1.1.4 </w:t>
            </w:r>
            <w:r w:rsidRPr="00B06F7A">
              <w:br/>
              <w:t>pattern: "</w:t>
            </w:r>
            <w:r w:rsidRPr="00B06F7A">
              <w:rPr>
                <w:lang w:val="en-US"/>
              </w:rPr>
              <w:t>^</w:t>
            </w:r>
            <w:r w:rsidR="002A7327">
              <w:rPr>
                <w:lang w:val="en-US"/>
              </w:rPr>
              <w:t>(</w:t>
            </w:r>
            <w:r w:rsidRPr="00B06F7A">
              <w:rPr>
                <w:lang w:val="en-US"/>
              </w:rPr>
              <w:t>5G:mnc[0-9]{3}[.]mcc[0-9]{3}[.]3gppnetwork[.]org(:[A-F0-9]{11})?</w:t>
            </w:r>
            <w:r w:rsidR="002A7327">
              <w:rPr>
                <w:lang w:val="en-US"/>
              </w:rPr>
              <w:t>)|5G:NSWO</w:t>
            </w:r>
            <w:r w:rsidRPr="00B06F7A">
              <w:rPr>
                <w:lang w:val="en-US"/>
              </w:rPr>
              <w:t>$"</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r w:rsidRPr="00B06F7A">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r w:rsidRPr="00B06F7A">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r w:rsidRPr="00B06F7A">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r w:rsidRPr="00B06F7A">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r w:rsidRPr="00B06F7A">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r w:rsidRPr="00B06F7A">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r w:rsidRPr="00B06F7A">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C05182">
      <w:pPr>
        <w:pStyle w:val="Heading5"/>
      </w:pPr>
      <w:bookmarkStart w:id="4124" w:name="_Toc11338747"/>
      <w:bookmarkStart w:id="4125" w:name="_Toc27585449"/>
      <w:bookmarkStart w:id="4126" w:name="_Toc36457455"/>
      <w:bookmarkStart w:id="4127" w:name="_Toc45028370"/>
      <w:bookmarkStart w:id="4128" w:name="_Toc45029205"/>
      <w:bookmarkStart w:id="4129" w:name="_Toc67681967"/>
      <w:bookmarkStart w:id="4130" w:name="_Toc122082805"/>
      <w:r w:rsidRPr="00B06F7A">
        <w:lastRenderedPageBreak/>
        <w:t>6.3.6.3.3</w:t>
      </w:r>
      <w:r w:rsidRPr="00B06F7A">
        <w:tab/>
        <w:t>Enumeration: AuthType</w:t>
      </w:r>
      <w:bookmarkEnd w:id="4124"/>
      <w:bookmarkEnd w:id="4125"/>
      <w:bookmarkEnd w:id="4126"/>
      <w:bookmarkEnd w:id="4127"/>
      <w:bookmarkEnd w:id="4128"/>
      <w:bookmarkEnd w:id="4129"/>
      <w:bookmarkEnd w:id="4130"/>
    </w:p>
    <w:p w14:paraId="0F016118" w14:textId="77777777" w:rsidR="005B7866" w:rsidRPr="00B06F7A" w:rsidRDefault="005B7866" w:rsidP="005B7866">
      <w:pPr>
        <w:pStyle w:val="TH"/>
      </w:pPr>
      <w:r w:rsidRPr="00B06F7A">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C815E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C815E7" w:rsidRPr="00C705E8" w14:paraId="3F27DA1F" w14:textId="77777777" w:rsidTr="00F24AF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11E4C" w14:textId="77777777" w:rsidR="00C815E7" w:rsidRPr="00C705E8" w:rsidRDefault="00C815E7" w:rsidP="00F24AF4">
            <w:pPr>
              <w:keepNext/>
              <w:keepLines/>
              <w:spacing w:after="0"/>
              <w:rPr>
                <w:rFonts w:ascii="Arial" w:hAnsi="Arial"/>
                <w:sz w:val="18"/>
                <w:lang w:eastAsia="zh-CN"/>
              </w:rPr>
            </w:pPr>
            <w:r w:rsidRPr="00C705E8">
              <w:rPr>
                <w:rFonts w:ascii="Arial" w:hAnsi="Arial"/>
                <w:sz w:val="18"/>
              </w:rPr>
              <w:t>"EAP_</w:t>
            </w:r>
            <w:r>
              <w:rPr>
                <w:rFonts w:ascii="Arial" w:hAnsi="Arial"/>
                <w:sz w:val="18"/>
              </w:rPr>
              <w:t>T</w:t>
            </w:r>
            <w:r w:rsidRPr="00C705E8">
              <w:rPr>
                <w:rFonts w:ascii="Arial" w:hAnsi="Arial"/>
                <w:sz w:val="18"/>
              </w:rPr>
              <w:t>TLS"</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4045B" w14:textId="4072BE2D" w:rsidR="00C815E7" w:rsidRPr="00C705E8" w:rsidRDefault="00C815E7" w:rsidP="00F24AF4">
            <w:pPr>
              <w:keepNext/>
              <w:keepLines/>
              <w:spacing w:after="0"/>
              <w:rPr>
                <w:rFonts w:ascii="Arial" w:hAnsi="Arial"/>
                <w:sz w:val="18"/>
              </w:rPr>
            </w:pPr>
            <w:r>
              <w:rPr>
                <w:rFonts w:ascii="Arial" w:hAnsi="Arial"/>
                <w:sz w:val="18"/>
              </w:rPr>
              <w:t>EAP-TTLS. See NOTE </w:t>
            </w:r>
            <w:r w:rsidR="00645D46">
              <w:rPr>
                <w:rFonts w:ascii="Arial" w:hAnsi="Arial"/>
                <w:sz w:val="18"/>
              </w:rPr>
              <w:t>3</w:t>
            </w:r>
            <w:r>
              <w:rPr>
                <w:rFonts w:ascii="Arial" w:hAnsi="Arial"/>
                <w:sz w:val="18"/>
              </w:rPr>
              <w:t>.</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79F99CC5" w14:textId="77777777" w:rsidR="009C5FD3" w:rsidRDefault="00333E80" w:rsidP="009C5FD3">
            <w:pPr>
              <w:keepNext/>
              <w:keepLines/>
              <w:spacing w:after="0"/>
              <w:ind w:left="851" w:hanging="851"/>
              <w:rPr>
                <w:rFonts w:ascii="Arial" w:hAnsi="Arial"/>
                <w:sz w:val="18"/>
              </w:rPr>
            </w:pPr>
            <w:r w:rsidRPr="00B06F7A">
              <w:t>NOTE 2:</w:t>
            </w:r>
            <w:r w:rsidRPr="00B06F7A">
              <w:tab/>
              <w:t>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authAaa attribute is included in the A</w:t>
            </w:r>
            <w:r w:rsidRPr="00B06F7A">
              <w:rPr>
                <w:noProof/>
              </w:rPr>
              <w:t xml:space="preserve">uthenticationInfoResult type and </w:t>
            </w:r>
            <w:r w:rsidRPr="00B06F7A">
              <w:t>because authType is a mandatory attribute.</w:t>
            </w:r>
          </w:p>
          <w:p w14:paraId="0235D350" w14:textId="48D2B0B3" w:rsidR="00333E80" w:rsidRPr="00B06F7A" w:rsidRDefault="009C5FD3" w:rsidP="009C5FD3">
            <w:pPr>
              <w:pStyle w:val="TAN"/>
            </w:pPr>
            <w:r>
              <w:t xml:space="preserve">NOTE </w:t>
            </w:r>
            <w:r w:rsidR="00645D46">
              <w:t>3</w:t>
            </w:r>
            <w:r>
              <w:t>:</w:t>
            </w:r>
            <w:r w:rsidR="00903631">
              <w:tab/>
            </w:r>
            <w:r w:rsidRPr="00C705E8">
              <w:t>EAP-</w:t>
            </w:r>
            <w:r>
              <w:t>T</w:t>
            </w:r>
            <w:r w:rsidRPr="00C705E8">
              <w:t>TLS is described in the Informative Annex</w:t>
            </w:r>
            <w:r>
              <w:t> U</w:t>
            </w:r>
            <w:r w:rsidRPr="00C705E8">
              <w:t xml:space="preserve"> of 3GPP TS 33.501 [6] and is </w:t>
            </w:r>
            <w:r>
              <w:t xml:space="preserve">optional </w:t>
            </w:r>
            <w:r w:rsidRPr="00C705E8">
              <w:t>to support.</w:t>
            </w:r>
          </w:p>
        </w:tc>
      </w:tr>
    </w:tbl>
    <w:p w14:paraId="00EA55D7" w14:textId="77777777" w:rsidR="005B7866" w:rsidRPr="00B06F7A" w:rsidRDefault="005B7866" w:rsidP="005B7866">
      <w:pPr>
        <w:rPr>
          <w:lang w:val="en-US"/>
        </w:rPr>
      </w:pPr>
    </w:p>
    <w:p w14:paraId="38EBCE15" w14:textId="77777777" w:rsidR="005B7866" w:rsidRPr="00B06F7A" w:rsidRDefault="005B7866" w:rsidP="00C05182">
      <w:pPr>
        <w:pStyle w:val="Heading5"/>
      </w:pPr>
      <w:bookmarkStart w:id="4131" w:name="_Toc11338748"/>
      <w:bookmarkStart w:id="4132" w:name="_Toc27585450"/>
      <w:bookmarkStart w:id="4133" w:name="_Toc36457456"/>
      <w:bookmarkStart w:id="4134" w:name="_Toc45028371"/>
      <w:bookmarkStart w:id="4135" w:name="_Toc45029206"/>
      <w:bookmarkStart w:id="4136" w:name="_Toc67681968"/>
      <w:bookmarkStart w:id="4137" w:name="_Toc122082806"/>
      <w:r w:rsidRPr="00B06F7A">
        <w:t>6.3.6.3.4</w:t>
      </w:r>
      <w:r w:rsidRPr="00B06F7A">
        <w:tab/>
        <w:t>Enumeration: AvType</w:t>
      </w:r>
      <w:bookmarkEnd w:id="4131"/>
      <w:bookmarkEnd w:id="4132"/>
      <w:bookmarkEnd w:id="4133"/>
      <w:bookmarkEnd w:id="4134"/>
      <w:bookmarkEnd w:id="4135"/>
      <w:bookmarkEnd w:id="4136"/>
      <w:bookmarkEnd w:id="4137"/>
    </w:p>
    <w:p w14:paraId="494DBF37" w14:textId="77777777" w:rsidR="005B7866" w:rsidRPr="00B06F7A" w:rsidRDefault="005B7866" w:rsidP="005B7866">
      <w:pPr>
        <w:pStyle w:val="TH"/>
      </w:pPr>
      <w:r w:rsidRPr="00B06F7A">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C05182">
      <w:pPr>
        <w:pStyle w:val="Heading5"/>
      </w:pPr>
      <w:bookmarkStart w:id="4138" w:name="_Toc27585451"/>
      <w:bookmarkStart w:id="4139" w:name="_Toc36457457"/>
      <w:bookmarkStart w:id="4140" w:name="_Toc45028372"/>
      <w:bookmarkStart w:id="4141" w:name="_Toc45029207"/>
      <w:bookmarkStart w:id="4142" w:name="_Toc67681969"/>
      <w:bookmarkStart w:id="4143" w:name="_Toc11338749"/>
      <w:bookmarkStart w:id="4144" w:name="_Toc122082807"/>
      <w:r w:rsidRPr="00B06F7A">
        <w:t>6.3.6.3.5</w:t>
      </w:r>
      <w:r w:rsidRPr="00B06F7A">
        <w:tab/>
        <w:t>Enumeration: HssAuthType</w:t>
      </w:r>
      <w:bookmarkEnd w:id="4138"/>
      <w:bookmarkEnd w:id="4139"/>
      <w:bookmarkEnd w:id="4140"/>
      <w:bookmarkEnd w:id="4141"/>
      <w:bookmarkEnd w:id="4142"/>
      <w:bookmarkEnd w:id="4144"/>
    </w:p>
    <w:p w14:paraId="1275573B" w14:textId="77777777" w:rsidR="005B7866" w:rsidRPr="00B06F7A" w:rsidRDefault="005B7866" w:rsidP="005B7866">
      <w:pPr>
        <w:pStyle w:val="TH"/>
      </w:pPr>
      <w:r w:rsidRPr="00B06F7A">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C05182">
      <w:pPr>
        <w:pStyle w:val="Heading5"/>
      </w:pPr>
      <w:bookmarkStart w:id="4145" w:name="_Toc27585452"/>
      <w:bookmarkStart w:id="4146" w:name="_Toc36457458"/>
      <w:bookmarkStart w:id="4147" w:name="_Toc45028373"/>
      <w:bookmarkStart w:id="4148" w:name="_Toc45029208"/>
      <w:bookmarkStart w:id="4149" w:name="_Toc67681970"/>
      <w:bookmarkStart w:id="4150" w:name="_Toc122082808"/>
      <w:r w:rsidRPr="00B06F7A">
        <w:t>6.3.6.3.6</w:t>
      </w:r>
      <w:r w:rsidRPr="00B06F7A">
        <w:tab/>
        <w:t>Enumeration: HssAvType</w:t>
      </w:r>
      <w:bookmarkEnd w:id="4145"/>
      <w:bookmarkEnd w:id="4146"/>
      <w:bookmarkEnd w:id="4147"/>
      <w:bookmarkEnd w:id="4148"/>
      <w:bookmarkEnd w:id="4149"/>
      <w:bookmarkEnd w:id="4150"/>
    </w:p>
    <w:p w14:paraId="48008C5C" w14:textId="77777777" w:rsidR="005B7866" w:rsidRPr="00B06F7A" w:rsidRDefault="005B7866" w:rsidP="005B7866">
      <w:pPr>
        <w:pStyle w:val="TH"/>
      </w:pPr>
      <w:r w:rsidRPr="00B06F7A">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51"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C05182">
      <w:pPr>
        <w:pStyle w:val="Heading5"/>
      </w:pPr>
      <w:bookmarkStart w:id="4152" w:name="_Toc45028374"/>
      <w:bookmarkStart w:id="4153" w:name="_Toc45029209"/>
      <w:bookmarkStart w:id="4154" w:name="_Toc67681971"/>
      <w:bookmarkStart w:id="4155" w:name="_Toc36457459"/>
      <w:bookmarkStart w:id="4156" w:name="_Toc122082809"/>
      <w:r w:rsidRPr="00B06F7A">
        <w:lastRenderedPageBreak/>
        <w:t>6.3.6.3.7</w:t>
      </w:r>
      <w:r w:rsidRPr="00B06F7A">
        <w:tab/>
        <w:t>Enumeration: HssAuthTypeInUri</w:t>
      </w:r>
      <w:bookmarkEnd w:id="4152"/>
      <w:bookmarkEnd w:id="4153"/>
      <w:bookmarkEnd w:id="4154"/>
      <w:bookmarkEnd w:id="4156"/>
    </w:p>
    <w:p w14:paraId="6BB20972" w14:textId="77777777" w:rsidR="005B7866" w:rsidRPr="00B06F7A" w:rsidRDefault="005B7866" w:rsidP="005B7866">
      <w:pPr>
        <w:pStyle w:val="TH"/>
      </w:pPr>
      <w:r w:rsidRPr="00B06F7A">
        <w:t>Table 6.3.6.3.7-1: Enumeration HssAuthTypeInUri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"eap-aka"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"eap-aka-prime"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"ims-aka"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"gba-aka"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C05182">
      <w:pPr>
        <w:pStyle w:val="Heading5"/>
      </w:pPr>
      <w:bookmarkStart w:id="4157" w:name="_Toc45028375"/>
      <w:bookmarkStart w:id="4158" w:name="_Toc45029210"/>
      <w:bookmarkStart w:id="4159" w:name="_Toc67681972"/>
      <w:bookmarkStart w:id="4160" w:name="_Toc122082810"/>
      <w:r w:rsidRPr="00B06F7A">
        <w:t>6.3.6.3.8</w:t>
      </w:r>
      <w:r w:rsidRPr="00B06F7A">
        <w:tab/>
        <w:t>Enumeration: AccessNetworkId</w:t>
      </w:r>
      <w:bookmarkEnd w:id="4157"/>
      <w:bookmarkEnd w:id="4158"/>
      <w:bookmarkEnd w:id="4159"/>
      <w:bookmarkEnd w:id="4160"/>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Table 6.3.6.3.8-1: Enumeration AccessNetworkId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C05182">
      <w:pPr>
        <w:pStyle w:val="Heading5"/>
      </w:pPr>
      <w:bookmarkStart w:id="4161" w:name="_Toc67681973"/>
      <w:bookmarkStart w:id="4162" w:name="_Toc45028376"/>
      <w:bookmarkStart w:id="4163" w:name="_Toc45029211"/>
      <w:bookmarkStart w:id="4164" w:name="_Toc122082811"/>
      <w:r w:rsidRPr="00B06F7A">
        <w:t>6.3.6.3.9</w:t>
      </w:r>
      <w:r w:rsidRPr="00B06F7A">
        <w:tab/>
        <w:t>Enumeration: NodeType</w:t>
      </w:r>
      <w:bookmarkEnd w:id="4161"/>
      <w:bookmarkEnd w:id="4164"/>
    </w:p>
    <w:p w14:paraId="477F1A2F" w14:textId="77777777" w:rsidR="005B7866" w:rsidRPr="00B06F7A" w:rsidRDefault="005B7866" w:rsidP="005B7866">
      <w:pPr>
        <w:pStyle w:val="TH"/>
      </w:pPr>
      <w:r w:rsidRPr="00B06F7A">
        <w:t>Table 6.3.6.3.9-1: Enumeration NodeType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69C039E2" w14:textId="24CCF3B9" w:rsidR="0059712C" w:rsidRPr="00B06F7A" w:rsidRDefault="0059712C" w:rsidP="0059712C">
      <w:pPr>
        <w:pStyle w:val="Heading5"/>
      </w:pPr>
      <w:bookmarkStart w:id="4165" w:name="_Toc67681974"/>
      <w:bookmarkStart w:id="4166" w:name="_Toc122082812"/>
      <w:r w:rsidRPr="00B06F7A">
        <w:t>6.3.6.3.</w:t>
      </w:r>
      <w:r w:rsidR="0050659F">
        <w:t>10</w:t>
      </w:r>
      <w:r w:rsidRPr="00B06F7A">
        <w:tab/>
        <w:t xml:space="preserve">Enumeration: </w:t>
      </w:r>
      <w:r>
        <w:t>Gba</w:t>
      </w:r>
      <w:r w:rsidRPr="00B06F7A">
        <w:t>AuthType</w:t>
      </w:r>
      <w:bookmarkEnd w:id="4166"/>
    </w:p>
    <w:p w14:paraId="0E79739D" w14:textId="466FD99C" w:rsidR="0059712C" w:rsidRPr="00B06F7A" w:rsidRDefault="0059712C" w:rsidP="0059712C">
      <w:pPr>
        <w:pStyle w:val="TH"/>
      </w:pPr>
      <w:r w:rsidRPr="00B06F7A">
        <w:t>Table 6.3.6.3.</w:t>
      </w:r>
      <w:r w:rsidR="0050659F">
        <w:t>10</w:t>
      </w:r>
      <w:r w:rsidRPr="00B06F7A">
        <w:t xml:space="preserve">-1: Enumeration </w:t>
      </w:r>
      <w:r>
        <w:t>Gba</w:t>
      </w:r>
      <w:r w:rsidRPr="00B06F7A">
        <w:t>AuthType</w:t>
      </w:r>
    </w:p>
    <w:tbl>
      <w:tblPr>
        <w:tblW w:w="4650" w:type="pct"/>
        <w:tblCellMar>
          <w:left w:w="0" w:type="dxa"/>
          <w:right w:w="0" w:type="dxa"/>
        </w:tblCellMar>
        <w:tblLook w:val="04A0" w:firstRow="1" w:lastRow="0" w:firstColumn="1" w:lastColumn="0" w:noHBand="0" w:noVBand="1"/>
      </w:tblPr>
      <w:tblGrid>
        <w:gridCol w:w="3422"/>
        <w:gridCol w:w="5526"/>
      </w:tblGrid>
      <w:tr w:rsidR="0059712C" w:rsidRPr="00B06F7A" w14:paraId="37D3865B"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54FFB6" w14:textId="77777777" w:rsidR="0059712C" w:rsidRPr="00B06F7A" w:rsidRDefault="0059712C" w:rsidP="009B1BFC">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E2D35E" w14:textId="77777777" w:rsidR="0059712C" w:rsidRPr="00B06F7A" w:rsidRDefault="0059712C" w:rsidP="009B1BFC">
            <w:pPr>
              <w:pStyle w:val="TAH"/>
            </w:pPr>
            <w:r w:rsidRPr="00B06F7A">
              <w:t>Description</w:t>
            </w:r>
          </w:p>
        </w:tc>
      </w:tr>
      <w:tr w:rsidR="0059712C" w:rsidRPr="00B06F7A" w14:paraId="2D9E4987"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D6164B" w14:textId="77777777" w:rsidR="0059712C" w:rsidRPr="00B06F7A" w:rsidRDefault="0059712C" w:rsidP="009B1BFC">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220ECA" w14:textId="77777777" w:rsidR="0059712C" w:rsidRPr="00B06F7A" w:rsidRDefault="0059712C" w:rsidP="009B1BFC">
            <w:pPr>
              <w:pStyle w:val="TAL"/>
            </w:pPr>
            <w:r w:rsidRPr="00BF7BEE">
              <w:rPr>
                <w:lang w:eastAsia="es-ES"/>
              </w:rPr>
              <w:t>IMS-AKA authentication scheme</w:t>
            </w:r>
          </w:p>
        </w:tc>
      </w:tr>
    </w:tbl>
    <w:p w14:paraId="2C779A55" w14:textId="77777777" w:rsidR="0059712C" w:rsidRDefault="0059712C" w:rsidP="0059712C">
      <w:pPr>
        <w:rPr>
          <w:lang w:eastAsia="zh-CN"/>
        </w:rPr>
      </w:pPr>
    </w:p>
    <w:p w14:paraId="09177663" w14:textId="77777777" w:rsidR="005B7866" w:rsidRPr="00B06F7A" w:rsidRDefault="005B7866" w:rsidP="00C05182">
      <w:pPr>
        <w:pStyle w:val="Heading3"/>
      </w:pPr>
      <w:bookmarkStart w:id="4167" w:name="_Toc122082813"/>
      <w:r w:rsidRPr="00B06F7A">
        <w:t>6.3.7</w:t>
      </w:r>
      <w:r w:rsidRPr="00B06F7A">
        <w:tab/>
        <w:t>Error Handling</w:t>
      </w:r>
      <w:bookmarkEnd w:id="4143"/>
      <w:bookmarkEnd w:id="4151"/>
      <w:bookmarkEnd w:id="4155"/>
      <w:bookmarkEnd w:id="4162"/>
      <w:bookmarkEnd w:id="4163"/>
      <w:bookmarkEnd w:id="4165"/>
      <w:bookmarkEnd w:id="4167"/>
    </w:p>
    <w:p w14:paraId="64256138" w14:textId="77777777" w:rsidR="005B7866" w:rsidRPr="00B06F7A" w:rsidRDefault="005B7866" w:rsidP="00C05182">
      <w:pPr>
        <w:pStyle w:val="Heading4"/>
      </w:pPr>
      <w:bookmarkStart w:id="4168" w:name="_Toc11338750"/>
      <w:bookmarkStart w:id="4169" w:name="_Toc27585454"/>
      <w:bookmarkStart w:id="4170" w:name="_Toc36457460"/>
      <w:bookmarkStart w:id="4171" w:name="_Toc45028377"/>
      <w:bookmarkStart w:id="4172" w:name="_Toc45029212"/>
      <w:bookmarkStart w:id="4173" w:name="_Toc67681975"/>
      <w:bookmarkStart w:id="4174" w:name="_Toc122082814"/>
      <w:r w:rsidRPr="00B06F7A">
        <w:t>6.3.7.1</w:t>
      </w:r>
      <w:r w:rsidRPr="00B06F7A">
        <w:tab/>
        <w:t>General</w:t>
      </w:r>
      <w:bookmarkEnd w:id="4168"/>
      <w:bookmarkEnd w:id="4169"/>
      <w:bookmarkEnd w:id="4170"/>
      <w:bookmarkEnd w:id="4171"/>
      <w:bookmarkEnd w:id="4172"/>
      <w:bookmarkEnd w:id="4173"/>
      <w:bookmarkEnd w:id="4174"/>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C05182">
      <w:pPr>
        <w:pStyle w:val="Heading4"/>
      </w:pPr>
      <w:bookmarkStart w:id="4175" w:name="_Toc11338751"/>
      <w:bookmarkStart w:id="4176" w:name="_Toc27585455"/>
      <w:bookmarkStart w:id="4177" w:name="_Toc36457461"/>
      <w:bookmarkStart w:id="4178" w:name="_Toc45028378"/>
      <w:bookmarkStart w:id="4179" w:name="_Toc45029213"/>
      <w:bookmarkStart w:id="4180" w:name="_Toc67681976"/>
      <w:bookmarkStart w:id="4181" w:name="_Toc122082815"/>
      <w:r w:rsidRPr="00B06F7A">
        <w:lastRenderedPageBreak/>
        <w:t>6.3.7.2</w:t>
      </w:r>
      <w:r w:rsidRPr="00B06F7A">
        <w:tab/>
        <w:t>Protocol Errors</w:t>
      </w:r>
      <w:bookmarkEnd w:id="4175"/>
      <w:bookmarkEnd w:id="4176"/>
      <w:bookmarkEnd w:id="4177"/>
      <w:bookmarkEnd w:id="4178"/>
      <w:bookmarkEnd w:id="4179"/>
      <w:bookmarkEnd w:id="4180"/>
      <w:bookmarkEnd w:id="4181"/>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C05182">
      <w:pPr>
        <w:pStyle w:val="Heading4"/>
      </w:pPr>
      <w:bookmarkStart w:id="4182" w:name="_Toc11338752"/>
      <w:bookmarkStart w:id="4183" w:name="_Toc27585456"/>
      <w:bookmarkStart w:id="4184" w:name="_Toc36457462"/>
      <w:bookmarkStart w:id="4185" w:name="_Toc45028379"/>
      <w:bookmarkStart w:id="4186" w:name="_Toc45029214"/>
      <w:bookmarkStart w:id="4187" w:name="_Toc67681977"/>
      <w:bookmarkStart w:id="4188" w:name="_Toc122082816"/>
      <w:r w:rsidRPr="00B06F7A">
        <w:t>6.3.7.3</w:t>
      </w:r>
      <w:r w:rsidRPr="00B06F7A">
        <w:tab/>
        <w:t>Application Errors</w:t>
      </w:r>
      <w:bookmarkEnd w:id="4182"/>
      <w:bookmarkEnd w:id="4183"/>
      <w:bookmarkEnd w:id="4184"/>
      <w:bookmarkEnd w:id="4185"/>
      <w:bookmarkEnd w:id="4186"/>
      <w:bookmarkEnd w:id="4187"/>
      <w:bookmarkEnd w:id="4188"/>
    </w:p>
    <w:p w14:paraId="129A0363" w14:textId="77777777" w:rsidR="005B7866" w:rsidRPr="00B06F7A" w:rsidRDefault="005B7866" w:rsidP="005B7866">
      <w:r w:rsidRPr="00B06F7A">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06F7A" w:rsidRDefault="005B7866" w:rsidP="005B7866">
      <w:pPr>
        <w:pStyle w:val="TH"/>
      </w:pPr>
      <w:r w:rsidRPr="00B06F7A">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The requested authenti-cation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Resource corresponding to the authEventId does not exist</w:t>
            </w:r>
          </w:p>
        </w:tc>
      </w:tr>
    </w:tbl>
    <w:p w14:paraId="312F8361" w14:textId="77777777" w:rsidR="005B7866" w:rsidRPr="00B06F7A" w:rsidRDefault="005B7866" w:rsidP="005B7866"/>
    <w:p w14:paraId="06CFF536" w14:textId="77777777" w:rsidR="005B7866" w:rsidRPr="00B06F7A" w:rsidRDefault="005B7866" w:rsidP="00C05182">
      <w:pPr>
        <w:pStyle w:val="Heading3"/>
      </w:pPr>
      <w:bookmarkStart w:id="4189" w:name="_Toc11338753"/>
      <w:bookmarkStart w:id="4190" w:name="_Toc27585457"/>
      <w:bookmarkStart w:id="4191" w:name="_Toc36457463"/>
      <w:bookmarkStart w:id="4192" w:name="_Toc45028380"/>
      <w:bookmarkStart w:id="4193" w:name="_Toc45029215"/>
      <w:bookmarkStart w:id="4194" w:name="_Toc67681978"/>
      <w:bookmarkStart w:id="4195" w:name="_Toc122082817"/>
      <w:r w:rsidRPr="00B06F7A">
        <w:t>6.3.8</w:t>
      </w:r>
      <w:r w:rsidRPr="00B06F7A">
        <w:tab/>
        <w:t>Feature Negotiation</w:t>
      </w:r>
      <w:bookmarkEnd w:id="4189"/>
      <w:bookmarkEnd w:id="4190"/>
      <w:bookmarkEnd w:id="4191"/>
      <w:bookmarkEnd w:id="4192"/>
      <w:bookmarkEnd w:id="4193"/>
      <w:bookmarkEnd w:id="4194"/>
      <w:bookmarkEnd w:id="4195"/>
    </w:p>
    <w:p w14:paraId="72FECB57" w14:textId="77777777" w:rsidR="005B7866" w:rsidRPr="00B06F7A" w:rsidRDefault="005B7866" w:rsidP="005B7866">
      <w:r w:rsidRPr="00B06F7A">
        <w:t xml:space="preserve">The optional features in table 6.3.8-1 are defined for the Nudm_UEAU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tbl>
    <w:p w14:paraId="346A9ED3" w14:textId="77777777" w:rsidR="005B7866" w:rsidRPr="00B06F7A" w:rsidRDefault="005B7866" w:rsidP="005B7866"/>
    <w:p w14:paraId="795BC503" w14:textId="77777777" w:rsidR="005B7866" w:rsidRPr="00B06F7A" w:rsidRDefault="005B7866" w:rsidP="00C05182">
      <w:pPr>
        <w:pStyle w:val="Heading3"/>
        <w:rPr>
          <w:lang w:val="en-US"/>
        </w:rPr>
      </w:pPr>
      <w:bookmarkStart w:id="4196" w:name="_Toc11338754"/>
      <w:bookmarkStart w:id="4197" w:name="_Toc27585458"/>
      <w:bookmarkStart w:id="4198" w:name="_Toc36457464"/>
      <w:bookmarkStart w:id="4199" w:name="_Toc45028381"/>
      <w:bookmarkStart w:id="4200" w:name="_Toc45029216"/>
      <w:bookmarkStart w:id="4201" w:name="_Toc67681979"/>
      <w:bookmarkStart w:id="4202" w:name="_Toc122082818"/>
      <w:r w:rsidRPr="00B06F7A">
        <w:rPr>
          <w:lang w:val="en-US"/>
        </w:rPr>
        <w:t>6.3.9</w:t>
      </w:r>
      <w:r w:rsidRPr="00B06F7A">
        <w:rPr>
          <w:lang w:val="en-US"/>
        </w:rPr>
        <w:tab/>
        <w:t>Security</w:t>
      </w:r>
      <w:bookmarkEnd w:id="4196"/>
      <w:bookmarkEnd w:id="4197"/>
      <w:bookmarkEnd w:id="4198"/>
      <w:bookmarkEnd w:id="4199"/>
      <w:bookmarkEnd w:id="4200"/>
      <w:bookmarkEnd w:id="4201"/>
      <w:bookmarkEnd w:id="4202"/>
    </w:p>
    <w:p w14:paraId="50A2056A" w14:textId="77777777" w:rsidR="005B7866" w:rsidRPr="00B06F7A" w:rsidRDefault="005B7866" w:rsidP="005B7866">
      <w:pPr>
        <w:rPr>
          <w:lang w:val="en-US"/>
        </w:rPr>
      </w:pPr>
      <w:r w:rsidRPr="00B06F7A">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Nudm_UEAU service.</w:t>
      </w:r>
    </w:p>
    <w:p w14:paraId="28C5FDD6" w14:textId="77777777" w:rsidR="00274A3A" w:rsidRDefault="00274A3A" w:rsidP="00274A3A">
      <w:pPr>
        <w:rPr>
          <w:lang w:val="en-US"/>
        </w:rPr>
      </w:pPr>
      <w:r>
        <w:rPr>
          <w:lang w:val="en-US"/>
        </w:rPr>
        <w:t>The Nudm_UEAU API defines the following scopes for OAuth2 authorization:</w:t>
      </w:r>
    </w:p>
    <w:p w14:paraId="4EA7B82F" w14:textId="77777777" w:rsidR="00274A3A" w:rsidRPr="003B2883" w:rsidRDefault="00274A3A" w:rsidP="00274A3A">
      <w:pPr>
        <w:pStyle w:val="TH"/>
      </w:pPr>
      <w:r w:rsidRPr="003B2883">
        <w:lastRenderedPageBreak/>
        <w:t>Table </w:t>
      </w:r>
      <w:r>
        <w:t>6.3.9</w:t>
      </w:r>
      <w:r w:rsidRPr="003B2883">
        <w:t xml:space="preserve">-1: </w:t>
      </w:r>
      <w:r>
        <w:t>Oauth2 scopes defined in Nudm_UEAU API</w:t>
      </w:r>
    </w:p>
    <w:tbl>
      <w:tblPr>
        <w:tblW w:w="4650" w:type="pct"/>
        <w:tblCellMar>
          <w:left w:w="0" w:type="dxa"/>
          <w:right w:w="0" w:type="dxa"/>
        </w:tblCellMar>
        <w:tblLook w:val="04A0" w:firstRow="1" w:lastRow="0" w:firstColumn="1" w:lastColumn="0" w:noHBand="0" w:noVBand="1"/>
      </w:tblPr>
      <w:tblGrid>
        <w:gridCol w:w="3422"/>
        <w:gridCol w:w="5526"/>
      </w:tblGrid>
      <w:tr w:rsidR="00274A3A" w:rsidRPr="003B2883" w14:paraId="4E5D0DA9"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51BAD1" w14:textId="77777777" w:rsidR="00274A3A" w:rsidRPr="003B2883" w:rsidRDefault="00274A3A" w:rsidP="009B1BFC">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8B24D" w14:textId="77777777" w:rsidR="00274A3A" w:rsidRPr="003B2883" w:rsidRDefault="00274A3A" w:rsidP="009B1BFC">
            <w:pPr>
              <w:pStyle w:val="TAH"/>
            </w:pPr>
            <w:r w:rsidRPr="003B2883">
              <w:t>Description</w:t>
            </w:r>
          </w:p>
        </w:tc>
      </w:tr>
      <w:tr w:rsidR="00274A3A" w:rsidRPr="003B2883" w14:paraId="2CA06042"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E1F67E" w14:textId="77777777" w:rsidR="00274A3A" w:rsidRPr="003B2883" w:rsidRDefault="00274A3A" w:rsidP="009B1BFC">
            <w:pPr>
              <w:pStyle w:val="TAL"/>
            </w:pPr>
            <w:r>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A2168" w14:textId="77777777" w:rsidR="00274A3A" w:rsidRPr="003B2883" w:rsidRDefault="00274A3A" w:rsidP="009B1BFC">
            <w:pPr>
              <w:pStyle w:val="TAL"/>
            </w:pPr>
            <w:r w:rsidRPr="00286949">
              <w:t xml:space="preserve">Access to the </w:t>
            </w:r>
            <w:r>
              <w:t>Nudm_UEAU</w:t>
            </w:r>
            <w:r w:rsidRPr="00286949">
              <w:t xml:space="preserve"> API</w:t>
            </w:r>
          </w:p>
        </w:tc>
      </w:tr>
      <w:tr w:rsidR="00274A3A" w:rsidRPr="003B2883" w14:paraId="6508E13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9996C6" w14:textId="77777777" w:rsidR="00274A3A" w:rsidRPr="003B2883" w:rsidRDefault="00274A3A" w:rsidP="009B1BFC">
            <w:pPr>
              <w:pStyle w:val="TAL"/>
            </w:pPr>
            <w:r>
              <w:t>"nudm-ueau:security-information:generate-auth-data:invoke"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9F8C1" w14:textId="77777777" w:rsidR="00274A3A" w:rsidRPr="003B2883" w:rsidRDefault="00274A3A" w:rsidP="009B1BFC">
            <w:pPr>
              <w:pStyle w:val="TAL"/>
            </w:pPr>
            <w:r w:rsidRPr="00CB64BD">
              <w:t xml:space="preserve">Acess to </w:t>
            </w:r>
            <w:r>
              <w:t>invoke</w:t>
            </w:r>
            <w:r w:rsidRPr="00CB64BD">
              <w:t xml:space="preserve"> the </w:t>
            </w:r>
            <w:r>
              <w:t>"generate-auth-data"</w:t>
            </w:r>
            <w:r w:rsidRPr="00CB64BD">
              <w:t xml:space="preserve"> </w:t>
            </w:r>
            <w:r>
              <w:t>custom operation on the "security-information" resource</w:t>
            </w:r>
          </w:p>
        </w:tc>
      </w:tr>
      <w:tr w:rsidR="00274A3A" w:rsidRPr="003B2883" w14:paraId="2DF9FA4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625A0" w14:textId="77777777" w:rsidR="00274A3A" w:rsidRPr="003B2883" w:rsidRDefault="00274A3A" w:rsidP="009B1BFC">
            <w:pPr>
              <w:pStyle w:val="TAL"/>
            </w:pPr>
            <w:r>
              <w:t>"nudm-ueau:security-information-rg:read"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CE28A5" w14:textId="77777777" w:rsidR="00274A3A" w:rsidRPr="003B2883" w:rsidRDefault="00274A3A" w:rsidP="009B1BFC">
            <w:pPr>
              <w:pStyle w:val="TAL"/>
            </w:pPr>
            <w:r w:rsidRPr="00CB64BD">
              <w:t xml:space="preserve">Access to read </w:t>
            </w:r>
            <w:r>
              <w:t>the "security-information-rg" resource</w:t>
            </w:r>
          </w:p>
        </w:tc>
      </w:tr>
      <w:tr w:rsidR="00274A3A" w:rsidRPr="003B2883" w14:paraId="255BFBD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3B322" w14:textId="77777777" w:rsidR="00274A3A" w:rsidRDefault="00274A3A" w:rsidP="009B1BFC">
            <w:pPr>
              <w:pStyle w:val="TAL"/>
            </w:pPr>
            <w:r>
              <w:t>"nudm-ueau:auth-events:create"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FC1FC8" w14:textId="77777777" w:rsidR="00274A3A" w:rsidRPr="003B2883" w:rsidRDefault="00274A3A" w:rsidP="009B1BFC">
            <w:pPr>
              <w:pStyle w:val="TAL"/>
            </w:pPr>
            <w:r>
              <w:t>Access to create a new child resource on the "auth-events" collection resource</w:t>
            </w:r>
          </w:p>
        </w:tc>
      </w:tr>
      <w:tr w:rsidR="00274A3A" w:rsidRPr="003B2883" w14:paraId="457EB9BC"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DA6709" w14:textId="77777777" w:rsidR="00274A3A" w:rsidRDefault="00274A3A" w:rsidP="009B1BFC">
            <w:pPr>
              <w:pStyle w:val="TAL"/>
            </w:pPr>
            <w:r>
              <w:t>"nudm-ueau:auth-event-id:modify"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AFB9FB" w14:textId="77777777" w:rsidR="00274A3A" w:rsidRPr="00CB64BD" w:rsidRDefault="00274A3A" w:rsidP="009B1BFC">
            <w:pPr>
              <w:pStyle w:val="TAL"/>
            </w:pPr>
            <w:r>
              <w:t>Access to modify (delete) an "auth-event-id" individual resource</w:t>
            </w:r>
          </w:p>
        </w:tc>
      </w:tr>
      <w:tr w:rsidR="00274A3A" w:rsidRPr="003B2883" w14:paraId="148A9CD4"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83C30" w14:textId="77777777" w:rsidR="00274A3A" w:rsidRDefault="00274A3A" w:rsidP="009B1BFC">
            <w:pPr>
              <w:pStyle w:val="TAL"/>
            </w:pPr>
            <w:r>
              <w:t>"nudm-ueau:hss-security-information:generate-av:invoke"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9BD94" w14:textId="77777777" w:rsidR="00274A3A" w:rsidRPr="003B2883"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"hss-security-information" resource</w:t>
            </w:r>
          </w:p>
        </w:tc>
      </w:tr>
      <w:tr w:rsidR="00274A3A" w:rsidRPr="003B2883" w14:paraId="03EA111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AF1E20" w14:textId="77777777" w:rsidR="00274A3A" w:rsidRDefault="00274A3A" w:rsidP="009B1BFC">
            <w:pPr>
              <w:pStyle w:val="TAL"/>
            </w:pPr>
            <w:r>
              <w:t>"nudm-ueau:gba-security-information:generate-av:invoke"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23726F" w14:textId="77777777" w:rsidR="00274A3A" w:rsidRPr="00CB64BD"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"gba-security-information" resource</w:t>
            </w:r>
          </w:p>
        </w:tc>
      </w:tr>
    </w:tbl>
    <w:p w14:paraId="37C22142" w14:textId="77777777" w:rsidR="00903631" w:rsidRDefault="00903631" w:rsidP="00903631">
      <w:bookmarkStart w:id="4203" w:name="_Toc11338755"/>
      <w:bookmarkStart w:id="4204" w:name="_Toc27585459"/>
      <w:bookmarkStart w:id="4205" w:name="_Toc36457465"/>
      <w:bookmarkStart w:id="4206" w:name="_Toc45028382"/>
      <w:bookmarkStart w:id="4207" w:name="_Toc45029217"/>
      <w:bookmarkStart w:id="4208" w:name="_Toc67681980"/>
    </w:p>
    <w:p w14:paraId="453EFB9C" w14:textId="7ED11FE9" w:rsidR="005B7866" w:rsidRPr="00B06F7A" w:rsidRDefault="005B7866" w:rsidP="00C05182">
      <w:pPr>
        <w:pStyle w:val="Heading2"/>
      </w:pPr>
      <w:bookmarkStart w:id="4209" w:name="_Toc122082819"/>
      <w:r w:rsidRPr="00B06F7A">
        <w:t>6.4</w:t>
      </w:r>
      <w:r w:rsidRPr="00B06F7A">
        <w:tab/>
        <w:t>Nudm_EventExposure Service API</w:t>
      </w:r>
      <w:bookmarkEnd w:id="4203"/>
      <w:bookmarkEnd w:id="4204"/>
      <w:bookmarkEnd w:id="4205"/>
      <w:bookmarkEnd w:id="4206"/>
      <w:bookmarkEnd w:id="4207"/>
      <w:bookmarkEnd w:id="4208"/>
      <w:bookmarkEnd w:id="4209"/>
    </w:p>
    <w:p w14:paraId="1C47708F" w14:textId="77777777" w:rsidR="005B7866" w:rsidRPr="00B06F7A" w:rsidRDefault="005B7866" w:rsidP="00C05182">
      <w:pPr>
        <w:pStyle w:val="Heading3"/>
      </w:pPr>
      <w:bookmarkStart w:id="4210" w:name="_Toc11338756"/>
      <w:bookmarkStart w:id="4211" w:name="_Toc27585460"/>
      <w:bookmarkStart w:id="4212" w:name="_Toc36457466"/>
      <w:bookmarkStart w:id="4213" w:name="_Toc45028383"/>
      <w:bookmarkStart w:id="4214" w:name="_Toc45029218"/>
      <w:bookmarkStart w:id="4215" w:name="_Toc67681981"/>
      <w:bookmarkStart w:id="4216" w:name="_Toc122082820"/>
      <w:r w:rsidRPr="00B06F7A">
        <w:t>6.4.1</w:t>
      </w:r>
      <w:r w:rsidRPr="00B06F7A">
        <w:tab/>
        <w:t>API URI</w:t>
      </w:r>
      <w:bookmarkEnd w:id="4210"/>
      <w:bookmarkEnd w:id="4211"/>
      <w:bookmarkEnd w:id="4212"/>
      <w:bookmarkEnd w:id="4213"/>
      <w:bookmarkEnd w:id="4214"/>
      <w:bookmarkEnd w:id="4215"/>
      <w:bookmarkEnd w:id="4216"/>
    </w:p>
    <w:p w14:paraId="7BB5CC1A" w14:textId="77777777" w:rsidR="005B7866" w:rsidRPr="00B06F7A" w:rsidRDefault="005B7866" w:rsidP="005B7866">
      <w:r w:rsidRPr="00B06F7A">
        <w:t>URIs of this API shall have the following root:</w:t>
      </w:r>
    </w:p>
    <w:p w14:paraId="0863FD75" w14:textId="01A84E8A" w:rsidR="005B7866" w:rsidRPr="00B06F7A" w:rsidRDefault="005B7866" w:rsidP="005B7866">
      <w:r w:rsidRPr="00B06F7A">
        <w:t>{apiRoot}/&lt;apiName&gt;/&lt;apiVersion&gt;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nudm-ee</w:t>
      </w:r>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C05182">
      <w:pPr>
        <w:pStyle w:val="Heading3"/>
      </w:pPr>
      <w:bookmarkStart w:id="4217" w:name="_Toc11338757"/>
      <w:bookmarkStart w:id="4218" w:name="_Toc27585461"/>
      <w:bookmarkStart w:id="4219" w:name="_Toc36457467"/>
      <w:bookmarkStart w:id="4220" w:name="_Toc45028384"/>
      <w:bookmarkStart w:id="4221" w:name="_Toc45029219"/>
      <w:bookmarkStart w:id="4222" w:name="_Toc67681982"/>
      <w:bookmarkStart w:id="4223" w:name="_Toc122082821"/>
      <w:r w:rsidRPr="00B06F7A">
        <w:t>6.4.2</w:t>
      </w:r>
      <w:r w:rsidRPr="00B06F7A">
        <w:tab/>
        <w:t>Usage of HTTP</w:t>
      </w:r>
      <w:bookmarkEnd w:id="4217"/>
      <w:bookmarkEnd w:id="4218"/>
      <w:bookmarkEnd w:id="4219"/>
      <w:bookmarkEnd w:id="4220"/>
      <w:bookmarkEnd w:id="4221"/>
      <w:bookmarkEnd w:id="4222"/>
      <w:bookmarkEnd w:id="4223"/>
    </w:p>
    <w:p w14:paraId="30430CF4" w14:textId="77777777" w:rsidR="005B7866" w:rsidRPr="00B06F7A" w:rsidRDefault="005B7866" w:rsidP="00C05182">
      <w:pPr>
        <w:pStyle w:val="Heading4"/>
      </w:pPr>
      <w:bookmarkStart w:id="4224" w:name="_Toc11338758"/>
      <w:bookmarkStart w:id="4225" w:name="_Toc27585462"/>
      <w:bookmarkStart w:id="4226" w:name="_Toc36457468"/>
      <w:bookmarkStart w:id="4227" w:name="_Toc45028385"/>
      <w:bookmarkStart w:id="4228" w:name="_Toc45029220"/>
      <w:bookmarkStart w:id="4229" w:name="_Toc67681983"/>
      <w:bookmarkStart w:id="4230" w:name="_Toc122082822"/>
      <w:r w:rsidRPr="00B06F7A">
        <w:t>6.4.2.1</w:t>
      </w:r>
      <w:r w:rsidRPr="00B06F7A">
        <w:tab/>
        <w:t>General</w:t>
      </w:r>
      <w:bookmarkEnd w:id="4224"/>
      <w:bookmarkEnd w:id="4225"/>
      <w:bookmarkEnd w:id="4226"/>
      <w:bookmarkEnd w:id="4227"/>
      <w:bookmarkEnd w:id="4228"/>
      <w:bookmarkEnd w:id="4229"/>
      <w:bookmarkEnd w:id="4230"/>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HTTP messages and bodies for the Nudm_EE service shall comply with the OpenAPI [14] specification contained in Annex A5.</w:t>
      </w:r>
    </w:p>
    <w:p w14:paraId="5F658C47" w14:textId="77777777" w:rsidR="005B7866" w:rsidRPr="00B06F7A" w:rsidRDefault="005B7866" w:rsidP="00C05182">
      <w:pPr>
        <w:pStyle w:val="Heading4"/>
      </w:pPr>
      <w:bookmarkStart w:id="4231" w:name="_Toc11338759"/>
      <w:bookmarkStart w:id="4232" w:name="_Toc27585463"/>
      <w:bookmarkStart w:id="4233" w:name="_Toc36457469"/>
      <w:bookmarkStart w:id="4234" w:name="_Toc45028386"/>
      <w:bookmarkStart w:id="4235" w:name="_Toc45029221"/>
      <w:bookmarkStart w:id="4236" w:name="_Toc67681984"/>
      <w:bookmarkStart w:id="4237" w:name="_Toc122082823"/>
      <w:r w:rsidRPr="00B06F7A">
        <w:t>6.4.2.2</w:t>
      </w:r>
      <w:r w:rsidRPr="00B06F7A">
        <w:tab/>
        <w:t>HTTP standard headers</w:t>
      </w:r>
      <w:bookmarkEnd w:id="4231"/>
      <w:bookmarkEnd w:id="4232"/>
      <w:bookmarkEnd w:id="4233"/>
      <w:bookmarkEnd w:id="4234"/>
      <w:bookmarkEnd w:id="4235"/>
      <w:bookmarkEnd w:id="4236"/>
      <w:bookmarkEnd w:id="4237"/>
    </w:p>
    <w:p w14:paraId="55C367F1" w14:textId="77777777" w:rsidR="005B7866" w:rsidRPr="00B06F7A" w:rsidRDefault="005B7866" w:rsidP="00C05182">
      <w:pPr>
        <w:pStyle w:val="Heading5"/>
        <w:rPr>
          <w:lang w:eastAsia="zh-CN"/>
        </w:rPr>
      </w:pPr>
      <w:bookmarkStart w:id="4238" w:name="_Toc11338760"/>
      <w:bookmarkStart w:id="4239" w:name="_Toc27585464"/>
      <w:bookmarkStart w:id="4240" w:name="_Toc36457470"/>
      <w:bookmarkStart w:id="4241" w:name="_Toc45028387"/>
      <w:bookmarkStart w:id="4242" w:name="_Toc45029222"/>
      <w:bookmarkStart w:id="4243" w:name="_Toc67681985"/>
      <w:bookmarkStart w:id="4244" w:name="_Toc122082824"/>
      <w:r w:rsidRPr="00B06F7A">
        <w:t>6.4.2.2.1</w:t>
      </w:r>
      <w:r w:rsidRPr="00B06F7A">
        <w:rPr>
          <w:rFonts w:hint="eastAsia"/>
          <w:lang w:eastAsia="zh-CN"/>
        </w:rPr>
        <w:tab/>
      </w:r>
      <w:r w:rsidRPr="00B06F7A">
        <w:rPr>
          <w:lang w:eastAsia="zh-CN"/>
        </w:rPr>
        <w:t>General</w:t>
      </w:r>
      <w:bookmarkEnd w:id="4238"/>
      <w:bookmarkEnd w:id="4239"/>
      <w:bookmarkEnd w:id="4240"/>
      <w:bookmarkEnd w:id="4241"/>
      <w:bookmarkEnd w:id="4242"/>
      <w:bookmarkEnd w:id="4243"/>
      <w:bookmarkEnd w:id="4244"/>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C05182">
      <w:pPr>
        <w:pStyle w:val="Heading5"/>
      </w:pPr>
      <w:bookmarkStart w:id="4245" w:name="_Toc11338761"/>
      <w:bookmarkStart w:id="4246" w:name="_Toc27585465"/>
      <w:bookmarkStart w:id="4247" w:name="_Toc36457471"/>
      <w:bookmarkStart w:id="4248" w:name="_Toc45028388"/>
      <w:bookmarkStart w:id="4249" w:name="_Toc45029223"/>
      <w:bookmarkStart w:id="4250" w:name="_Toc67681986"/>
      <w:bookmarkStart w:id="4251" w:name="_Toc122082825"/>
      <w:r w:rsidRPr="00B06F7A">
        <w:t>6.4.2.2.2</w:t>
      </w:r>
      <w:r w:rsidRPr="00B06F7A">
        <w:tab/>
        <w:t>Content type</w:t>
      </w:r>
      <w:bookmarkEnd w:id="4245"/>
      <w:bookmarkEnd w:id="4246"/>
      <w:bookmarkEnd w:id="4247"/>
      <w:bookmarkEnd w:id="4248"/>
      <w:bookmarkEnd w:id="4249"/>
      <w:bookmarkEnd w:id="4250"/>
      <w:bookmarkEnd w:id="4251"/>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lastRenderedPageBreak/>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"application/problem+json"</w:t>
      </w:r>
    </w:p>
    <w:p w14:paraId="425FC691" w14:textId="77777777" w:rsidR="005B7866" w:rsidRPr="00B06F7A" w:rsidRDefault="005B7866" w:rsidP="005B7866">
      <w:pPr>
        <w:pStyle w:val="B1"/>
      </w:pPr>
      <w:bookmarkStart w:id="4252" w:name="_Toc11338762"/>
      <w:r w:rsidRPr="00B06F7A">
        <w:t>JSON Patch (IETF RFC 6902 [41]). The use of the JSON Patch format in a HTTP request body shall be signalled by the content type "application/json-patch+json".</w:t>
      </w:r>
    </w:p>
    <w:p w14:paraId="6F518A01" w14:textId="77777777" w:rsidR="005B7866" w:rsidRPr="00B06F7A" w:rsidRDefault="005B7866" w:rsidP="00C05182">
      <w:pPr>
        <w:pStyle w:val="Heading4"/>
      </w:pPr>
      <w:bookmarkStart w:id="4253" w:name="_Toc27585466"/>
      <w:bookmarkStart w:id="4254" w:name="_Toc36457472"/>
      <w:bookmarkStart w:id="4255" w:name="_Toc45028389"/>
      <w:bookmarkStart w:id="4256" w:name="_Toc45029224"/>
      <w:bookmarkStart w:id="4257" w:name="_Toc67681987"/>
      <w:bookmarkStart w:id="4258" w:name="_Toc122082826"/>
      <w:r w:rsidRPr="00B06F7A">
        <w:t>6.4.2.3</w:t>
      </w:r>
      <w:r w:rsidRPr="00B06F7A">
        <w:tab/>
        <w:t>HTTP custom headers</w:t>
      </w:r>
      <w:bookmarkEnd w:id="4252"/>
      <w:bookmarkEnd w:id="4253"/>
      <w:bookmarkEnd w:id="4254"/>
      <w:bookmarkEnd w:id="4255"/>
      <w:bookmarkEnd w:id="4256"/>
      <w:bookmarkEnd w:id="4257"/>
      <w:bookmarkEnd w:id="4258"/>
    </w:p>
    <w:p w14:paraId="262846B2" w14:textId="77777777" w:rsidR="005B7866" w:rsidRPr="00B06F7A" w:rsidRDefault="005B7866" w:rsidP="00C05182">
      <w:pPr>
        <w:pStyle w:val="Heading5"/>
        <w:rPr>
          <w:lang w:eastAsia="zh-CN"/>
        </w:rPr>
      </w:pPr>
      <w:bookmarkStart w:id="4259" w:name="_Toc11338763"/>
      <w:bookmarkStart w:id="4260" w:name="_Toc27585467"/>
      <w:bookmarkStart w:id="4261" w:name="_Toc36457473"/>
      <w:bookmarkStart w:id="4262" w:name="_Toc45028390"/>
      <w:bookmarkStart w:id="4263" w:name="_Toc45029225"/>
      <w:bookmarkStart w:id="4264" w:name="_Toc67681988"/>
      <w:bookmarkStart w:id="4265" w:name="_Toc122082827"/>
      <w:r w:rsidRPr="00B06F7A">
        <w:t>6.4.2.3.1</w:t>
      </w:r>
      <w:r w:rsidRPr="00B06F7A">
        <w:rPr>
          <w:rFonts w:hint="eastAsia"/>
          <w:lang w:eastAsia="zh-CN"/>
        </w:rPr>
        <w:tab/>
      </w:r>
      <w:r w:rsidRPr="00B06F7A">
        <w:rPr>
          <w:lang w:eastAsia="zh-CN"/>
        </w:rPr>
        <w:t>General</w:t>
      </w:r>
      <w:bookmarkEnd w:id="4259"/>
      <w:bookmarkEnd w:id="4260"/>
      <w:bookmarkEnd w:id="4261"/>
      <w:bookmarkEnd w:id="4262"/>
      <w:bookmarkEnd w:id="4263"/>
      <w:bookmarkEnd w:id="4264"/>
      <w:bookmarkEnd w:id="4265"/>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C05182">
      <w:pPr>
        <w:pStyle w:val="Heading3"/>
      </w:pPr>
      <w:bookmarkStart w:id="4266" w:name="_Toc11338764"/>
      <w:bookmarkStart w:id="4267" w:name="_Toc27585468"/>
      <w:bookmarkStart w:id="4268" w:name="_Toc36457474"/>
      <w:bookmarkStart w:id="4269" w:name="_Toc45028391"/>
      <w:bookmarkStart w:id="4270" w:name="_Toc45029226"/>
      <w:bookmarkStart w:id="4271" w:name="_Toc67681989"/>
      <w:bookmarkStart w:id="4272" w:name="_Toc122082828"/>
      <w:r w:rsidRPr="00B06F7A">
        <w:t>6.4.3</w:t>
      </w:r>
      <w:r w:rsidRPr="00B06F7A">
        <w:tab/>
        <w:t>Resources</w:t>
      </w:r>
      <w:bookmarkEnd w:id="4266"/>
      <w:bookmarkEnd w:id="4267"/>
      <w:bookmarkEnd w:id="4268"/>
      <w:bookmarkEnd w:id="4269"/>
      <w:bookmarkEnd w:id="4270"/>
      <w:bookmarkEnd w:id="4271"/>
      <w:bookmarkEnd w:id="4272"/>
    </w:p>
    <w:p w14:paraId="3343ED4C" w14:textId="59B73BEE" w:rsidR="005B7866" w:rsidRDefault="005B7866" w:rsidP="00C05182">
      <w:pPr>
        <w:pStyle w:val="Heading4"/>
      </w:pPr>
      <w:bookmarkStart w:id="4273" w:name="_Toc11338765"/>
      <w:bookmarkStart w:id="4274" w:name="_Toc27585469"/>
      <w:bookmarkStart w:id="4275" w:name="_Toc36457475"/>
      <w:bookmarkStart w:id="4276" w:name="_Toc45028392"/>
      <w:bookmarkStart w:id="4277" w:name="_Toc45029227"/>
      <w:bookmarkStart w:id="4278" w:name="_Toc67681990"/>
      <w:bookmarkStart w:id="4279" w:name="_Toc122082829"/>
      <w:r w:rsidRPr="00B06F7A">
        <w:t>6.4.3.1</w:t>
      </w:r>
      <w:r w:rsidRPr="00B06F7A">
        <w:tab/>
        <w:t>Overview</w:t>
      </w:r>
      <w:bookmarkEnd w:id="4273"/>
      <w:bookmarkEnd w:id="4274"/>
      <w:bookmarkEnd w:id="4275"/>
      <w:bookmarkEnd w:id="4276"/>
      <w:bookmarkEnd w:id="4277"/>
      <w:bookmarkEnd w:id="4278"/>
      <w:bookmarkEnd w:id="4279"/>
    </w:p>
    <w:p w14:paraId="4565AEBA" w14:textId="77777777" w:rsidR="001A5979" w:rsidRDefault="001A5979" w:rsidP="001A5979">
      <w:r>
        <w:t>This clause describes the structure for the Resource URIs and the resources and methods used for the service.</w:t>
      </w:r>
    </w:p>
    <w:p w14:paraId="65831251" w14:textId="319DFCDD" w:rsidR="001A5979" w:rsidRPr="001A5979" w:rsidRDefault="001A5979" w:rsidP="00FE214F">
      <w:r>
        <w:t>Figure 6.4.3.1-1 depicts the resource URIs structure for the Nudm_EE API.</w:t>
      </w:r>
    </w:p>
    <w:p w14:paraId="4FF33C00" w14:textId="77777777" w:rsidR="005B7866" w:rsidRPr="00B06F7A" w:rsidRDefault="005B7866" w:rsidP="005B7866">
      <w:pPr>
        <w:pStyle w:val="TH"/>
        <w:rPr>
          <w:lang w:val="en-US"/>
        </w:rPr>
      </w:pPr>
      <w:r w:rsidRPr="00B06F7A">
        <w:object w:dxaOrig="8375" w:dyaOrig="4955" w14:anchorId="3862D8C5">
          <v:shape id="_x0000_i1136" type="#_x0000_t75" style="width:308.05pt;height:182.75pt" o:ole="">
            <v:imagedata r:id="rId229" o:title=""/>
          </v:shape>
          <o:OLEObject Type="Embed" ProgID="Visio.Drawing.11" ShapeID="_x0000_i1136" DrawAspect="Content" ObjectID="_1732697087" r:id="rId230"/>
        </w:object>
      </w:r>
    </w:p>
    <w:p w14:paraId="4151991A" w14:textId="5803387F" w:rsidR="005B7866" w:rsidRPr="00B06F7A" w:rsidRDefault="005B7866" w:rsidP="005B7866">
      <w:pPr>
        <w:pStyle w:val="TF"/>
      </w:pPr>
      <w:r w:rsidRPr="00B06F7A">
        <w:t>Figure</w:t>
      </w:r>
      <w:r w:rsidR="001A5979">
        <w:t> </w:t>
      </w:r>
      <w:r w:rsidRPr="00B06F7A">
        <w:t>6.4.3.1-1: Resource URI structure of the Nudm_EE API</w:t>
      </w:r>
    </w:p>
    <w:p w14:paraId="726B50C3" w14:textId="0E9B4ECF" w:rsidR="005B7866" w:rsidRPr="00B06F7A" w:rsidRDefault="005B7866" w:rsidP="005B7866">
      <w:r w:rsidRPr="00B06F7A">
        <w:t>Table</w:t>
      </w:r>
      <w:r w:rsidR="001A5979">
        <w:t> </w:t>
      </w:r>
      <w:r w:rsidRPr="00B06F7A">
        <w:t>6.4.3.1-1 provides an overview of the resources and applicable HTTP methods.</w:t>
      </w:r>
    </w:p>
    <w:p w14:paraId="1A062C46" w14:textId="772B1989" w:rsidR="005B7866" w:rsidRPr="00B06F7A" w:rsidRDefault="005B7866" w:rsidP="005B7866">
      <w:pPr>
        <w:pStyle w:val="TH"/>
      </w:pPr>
      <w:r w:rsidRPr="00B06F7A">
        <w:t>Table</w:t>
      </w:r>
      <w:r w:rsidR="001A5979">
        <w:t> </w:t>
      </w:r>
      <w:r w:rsidRPr="00B06F7A">
        <w:t>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r w:rsidRPr="00B06F7A">
              <w:t>EeSubscriptions</w:t>
            </w:r>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{subscriptionId}</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{subscriptionId}, i.e. unsubscribe</w:t>
            </w:r>
          </w:p>
        </w:tc>
      </w:tr>
    </w:tbl>
    <w:p w14:paraId="5FAC2284" w14:textId="77777777" w:rsidR="005B7866" w:rsidRPr="00B06F7A" w:rsidRDefault="005B7866" w:rsidP="005B7866"/>
    <w:p w14:paraId="69B51651" w14:textId="77777777" w:rsidR="005B7866" w:rsidRPr="00B06F7A" w:rsidRDefault="005B7866" w:rsidP="00C05182">
      <w:pPr>
        <w:pStyle w:val="Heading4"/>
      </w:pPr>
      <w:bookmarkStart w:id="4280" w:name="_Toc11338766"/>
      <w:bookmarkStart w:id="4281" w:name="_Toc27585470"/>
      <w:bookmarkStart w:id="4282" w:name="_Toc36457476"/>
      <w:bookmarkStart w:id="4283" w:name="_Toc45028393"/>
      <w:bookmarkStart w:id="4284" w:name="_Toc45029228"/>
      <w:bookmarkStart w:id="4285" w:name="_Toc67681991"/>
      <w:bookmarkStart w:id="4286" w:name="_Toc122082830"/>
      <w:r w:rsidRPr="00B06F7A">
        <w:lastRenderedPageBreak/>
        <w:t>6.4.3.2</w:t>
      </w:r>
      <w:r w:rsidRPr="00B06F7A">
        <w:tab/>
        <w:t>Resource: EeSubscriptions</w:t>
      </w:r>
      <w:bookmarkEnd w:id="4280"/>
      <w:bookmarkEnd w:id="4281"/>
      <w:r w:rsidRPr="00B06F7A">
        <w:t xml:space="preserve"> (Collection)</w:t>
      </w:r>
      <w:bookmarkEnd w:id="4282"/>
      <w:bookmarkEnd w:id="4283"/>
      <w:bookmarkEnd w:id="4284"/>
      <w:bookmarkEnd w:id="4285"/>
      <w:bookmarkEnd w:id="4286"/>
    </w:p>
    <w:p w14:paraId="6325FEA2" w14:textId="77777777" w:rsidR="005B7866" w:rsidRPr="00B06F7A" w:rsidRDefault="005B7866" w:rsidP="00C05182">
      <w:pPr>
        <w:pStyle w:val="Heading5"/>
      </w:pPr>
      <w:bookmarkStart w:id="4287" w:name="_Toc11338767"/>
      <w:bookmarkStart w:id="4288" w:name="_Toc27585471"/>
      <w:bookmarkStart w:id="4289" w:name="_Toc36457477"/>
      <w:bookmarkStart w:id="4290" w:name="_Toc45028394"/>
      <w:bookmarkStart w:id="4291" w:name="_Toc45029229"/>
      <w:bookmarkStart w:id="4292" w:name="_Toc67681992"/>
      <w:bookmarkStart w:id="4293" w:name="_Toc122082831"/>
      <w:r w:rsidRPr="00B06F7A">
        <w:t>6.4.3.2.1</w:t>
      </w:r>
      <w:r w:rsidRPr="00B06F7A">
        <w:tab/>
        <w:t>Description</w:t>
      </w:r>
      <w:bookmarkEnd w:id="4287"/>
      <w:bookmarkEnd w:id="4288"/>
      <w:bookmarkEnd w:id="4289"/>
      <w:bookmarkEnd w:id="4290"/>
      <w:bookmarkEnd w:id="4291"/>
      <w:bookmarkEnd w:id="4292"/>
      <w:bookmarkEnd w:id="4293"/>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C05182">
      <w:pPr>
        <w:pStyle w:val="Heading5"/>
      </w:pPr>
      <w:bookmarkStart w:id="4294" w:name="_Toc11338768"/>
      <w:bookmarkStart w:id="4295" w:name="_Toc27585472"/>
      <w:bookmarkStart w:id="4296" w:name="_Toc36457478"/>
      <w:bookmarkStart w:id="4297" w:name="_Toc45028395"/>
      <w:bookmarkStart w:id="4298" w:name="_Toc45029230"/>
      <w:bookmarkStart w:id="4299" w:name="_Toc67681993"/>
      <w:bookmarkStart w:id="4300" w:name="_Toc122082832"/>
      <w:r w:rsidRPr="00B06F7A">
        <w:t>6.4.3.2.2</w:t>
      </w:r>
      <w:r w:rsidRPr="00B06F7A">
        <w:tab/>
        <w:t>Resource Definition</w:t>
      </w:r>
      <w:bookmarkEnd w:id="4294"/>
      <w:bookmarkEnd w:id="4295"/>
      <w:bookmarkEnd w:id="4296"/>
      <w:bookmarkEnd w:id="4297"/>
      <w:bookmarkEnd w:id="4298"/>
      <w:bookmarkEnd w:id="4299"/>
      <w:bookmarkEnd w:id="4300"/>
    </w:p>
    <w:p w14:paraId="4FAE5D0D" w14:textId="77777777" w:rsidR="005B7866" w:rsidRPr="00B06F7A" w:rsidRDefault="005B7866" w:rsidP="005B7866">
      <w:r w:rsidRPr="00B06F7A">
        <w:t>Resource URI: {apiRoot}/nudm-ee/v1/{ueIdentity}/ee-subscriptions</w:t>
      </w:r>
    </w:p>
    <w:p w14:paraId="6F34A8D1" w14:textId="77777777" w:rsidR="005B7866" w:rsidRPr="00B06F7A" w:rsidRDefault="005B7866" w:rsidP="00C05182">
      <w:pPr>
        <w:rPr>
          <w:rFonts w:ascii="Arial" w:hAnsi="Arial" w:cs="Arial"/>
        </w:rPr>
      </w:pPr>
      <w:r w:rsidRPr="00C05182">
        <w:t>This resource shall support the resource URI variables defined in table 6.4.3.2.2-1.</w:t>
      </w:r>
    </w:p>
    <w:p w14:paraId="523D45BF" w14:textId="77777777" w:rsidR="005B7866" w:rsidRPr="00B06F7A" w:rsidRDefault="005B7866" w:rsidP="005B7866">
      <w:pPr>
        <w:pStyle w:val="TH"/>
        <w:rPr>
          <w:rFonts w:cs="Arial"/>
        </w:rPr>
      </w:pPr>
      <w:r w:rsidRPr="00B06F7A">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r w:rsidRPr="00B06F7A">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070B87E3" w14:textId="77777777" w:rsidR="005B7866" w:rsidRPr="00B06F7A" w:rsidRDefault="005B7866" w:rsidP="007F1FAF">
            <w:pPr>
              <w:pStyle w:val="B1"/>
            </w:pPr>
            <w:r w:rsidRPr="00B06F7A">
              <w:t>- If representing a group of UEs, this parameter shall contain the External GroupId.</w:t>
            </w:r>
          </w:p>
          <w:p w14:paraId="6068D239" w14:textId="77777777" w:rsidR="005B7866" w:rsidRPr="00B06F7A" w:rsidRDefault="005B7866" w:rsidP="007F1FAF">
            <w:pPr>
              <w:pStyle w:val="B1"/>
            </w:pPr>
            <w:r w:rsidRPr="00B06F7A">
              <w:tab/>
              <w:t>pattern: "^extgroupid-[^@]+@[^@]+$"</w:t>
            </w:r>
          </w:p>
          <w:p w14:paraId="3055CED7" w14:textId="77777777" w:rsidR="005B7866" w:rsidRPr="00B06F7A" w:rsidRDefault="005B7866" w:rsidP="007F1FAF">
            <w:pPr>
              <w:pStyle w:val="B1"/>
            </w:pPr>
            <w:r w:rsidRPr="00B06F7A">
              <w:rPr>
                <w:rFonts w:hint="eastAsia"/>
              </w:rPr>
              <w:t>- If representing any UE, this parameter shall contain "anyUE".</w:t>
            </w:r>
          </w:p>
          <w:p w14:paraId="66ECEACA" w14:textId="77777777" w:rsidR="005B7866" w:rsidRPr="00B06F7A" w:rsidRDefault="005B7866" w:rsidP="007F1FAF">
            <w:pPr>
              <w:pStyle w:val="B1"/>
            </w:pPr>
            <w:r w:rsidRPr="00B06F7A">
              <w:tab/>
              <w:t>pattern: "^anyUE$"</w:t>
            </w:r>
          </w:p>
        </w:tc>
      </w:tr>
    </w:tbl>
    <w:p w14:paraId="33160BBA" w14:textId="77777777" w:rsidR="005B7866" w:rsidRPr="00B06F7A" w:rsidRDefault="005B7866" w:rsidP="005B7866"/>
    <w:p w14:paraId="6FCCBB07" w14:textId="77777777" w:rsidR="005B7866" w:rsidRPr="00B06F7A" w:rsidRDefault="005B7866" w:rsidP="00C05182">
      <w:pPr>
        <w:pStyle w:val="Heading5"/>
      </w:pPr>
      <w:bookmarkStart w:id="4301" w:name="_Toc11338769"/>
      <w:bookmarkStart w:id="4302" w:name="_Toc27585473"/>
      <w:bookmarkStart w:id="4303" w:name="_Toc36457479"/>
      <w:bookmarkStart w:id="4304" w:name="_Toc45028396"/>
      <w:bookmarkStart w:id="4305" w:name="_Toc45029231"/>
      <w:bookmarkStart w:id="4306" w:name="_Toc67681994"/>
      <w:bookmarkStart w:id="4307" w:name="_Toc122082833"/>
      <w:r w:rsidRPr="00B06F7A">
        <w:t>6.4.3.2.3</w:t>
      </w:r>
      <w:r w:rsidRPr="00B06F7A">
        <w:tab/>
        <w:t>Resource Standard Methods</w:t>
      </w:r>
      <w:bookmarkEnd w:id="4301"/>
      <w:bookmarkEnd w:id="4302"/>
      <w:bookmarkEnd w:id="4303"/>
      <w:bookmarkEnd w:id="4304"/>
      <w:bookmarkEnd w:id="4305"/>
      <w:bookmarkEnd w:id="4306"/>
      <w:bookmarkEnd w:id="4307"/>
    </w:p>
    <w:p w14:paraId="1C30014B" w14:textId="77777777" w:rsidR="005B7866" w:rsidRPr="00B06F7A" w:rsidRDefault="005B7866" w:rsidP="00903631">
      <w:pPr>
        <w:pStyle w:val="H6"/>
      </w:pPr>
      <w:bookmarkStart w:id="4308" w:name="_Toc11338770"/>
      <w:bookmarkStart w:id="4309" w:name="_Toc27585474"/>
      <w:bookmarkStart w:id="4310" w:name="_Toc36457480"/>
      <w:bookmarkStart w:id="4311" w:name="_Toc45028397"/>
      <w:bookmarkStart w:id="4312" w:name="_Toc45029232"/>
      <w:bookmarkStart w:id="4313" w:name="_Toc67681995"/>
      <w:r w:rsidRPr="00B06F7A">
        <w:t>6.4.3.2.3.1</w:t>
      </w:r>
      <w:r w:rsidRPr="00B06F7A">
        <w:tab/>
        <w:t>POST</w:t>
      </w:r>
      <w:bookmarkEnd w:id="4308"/>
      <w:bookmarkEnd w:id="4309"/>
      <w:bookmarkEnd w:id="4310"/>
      <w:bookmarkEnd w:id="4311"/>
      <w:bookmarkEnd w:id="4312"/>
      <w:bookmarkEnd w:id="4313"/>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r w:rsidRPr="00B06F7A">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r w:rsidRPr="00B06F7A">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14" w:name="_Toc11338771"/>
      <w:bookmarkStart w:id="4315" w:name="_Toc27585475"/>
      <w:bookmarkStart w:id="4316" w:name="_Toc36457481"/>
      <w:bookmarkStart w:id="4317" w:name="_Toc45028398"/>
      <w:bookmarkStart w:id="4318" w:name="_Toc45029233"/>
      <w:bookmarkStart w:id="4319"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C05182">
      <w:pPr>
        <w:pStyle w:val="Heading4"/>
      </w:pPr>
      <w:bookmarkStart w:id="4320" w:name="_Toc122082834"/>
      <w:r w:rsidRPr="00B06F7A">
        <w:t>6.4.3.3</w:t>
      </w:r>
      <w:r w:rsidRPr="00B06F7A">
        <w:tab/>
        <w:t>Resource: Individual subscription</w:t>
      </w:r>
      <w:bookmarkEnd w:id="4314"/>
      <w:bookmarkEnd w:id="4315"/>
      <w:r w:rsidRPr="00B06F7A">
        <w:t xml:space="preserve"> (Document)</w:t>
      </w:r>
      <w:bookmarkEnd w:id="4316"/>
      <w:bookmarkEnd w:id="4317"/>
      <w:bookmarkEnd w:id="4318"/>
      <w:bookmarkEnd w:id="4319"/>
      <w:bookmarkEnd w:id="4320"/>
    </w:p>
    <w:p w14:paraId="042D32C6" w14:textId="77777777" w:rsidR="005B7866" w:rsidRPr="00B06F7A" w:rsidRDefault="005B7866" w:rsidP="00C05182">
      <w:pPr>
        <w:pStyle w:val="Heading5"/>
      </w:pPr>
      <w:bookmarkStart w:id="4321" w:name="_Toc11338772"/>
      <w:bookmarkStart w:id="4322" w:name="_Toc27585476"/>
      <w:bookmarkStart w:id="4323" w:name="_Toc36457482"/>
      <w:bookmarkStart w:id="4324" w:name="_Toc45028399"/>
      <w:bookmarkStart w:id="4325" w:name="_Toc45029234"/>
      <w:bookmarkStart w:id="4326" w:name="_Toc67681997"/>
      <w:bookmarkStart w:id="4327" w:name="_Toc122082835"/>
      <w:r w:rsidRPr="00B06F7A">
        <w:t>6.4.3.3.1</w:t>
      </w:r>
      <w:r w:rsidRPr="00B06F7A">
        <w:tab/>
        <w:t>Resource Definition</w:t>
      </w:r>
      <w:bookmarkEnd w:id="4321"/>
      <w:bookmarkEnd w:id="4322"/>
      <w:bookmarkEnd w:id="4323"/>
      <w:bookmarkEnd w:id="4324"/>
      <w:bookmarkEnd w:id="4325"/>
      <w:bookmarkEnd w:id="4326"/>
      <w:bookmarkEnd w:id="4327"/>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C05182">
      <w:pPr>
        <w:rPr>
          <w:rFonts w:ascii="Arial" w:hAnsi="Arial" w:cs="Arial"/>
        </w:rPr>
      </w:pPr>
      <w:r w:rsidRPr="00C05182">
        <w:t>This resource shall support the resource URI variables defined in table 6.4.3.3.1-1.</w:t>
      </w:r>
    </w:p>
    <w:p w14:paraId="7BCF87C5" w14:textId="77777777" w:rsidR="005B7866" w:rsidRPr="00B06F7A" w:rsidRDefault="005B7866" w:rsidP="005B7866">
      <w:pPr>
        <w:pStyle w:val="TH"/>
        <w:rPr>
          <w:rFonts w:cs="Arial"/>
        </w:rPr>
      </w:pPr>
      <w:r w:rsidRPr="00B06F7A">
        <w:lastRenderedPageBreak/>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r w:rsidRPr="00B06F7A">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r w:rsidRPr="00B06F7A">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625ACBD0" w14:textId="77777777" w:rsidR="005B7866" w:rsidRPr="00B06F7A" w:rsidRDefault="005B7866" w:rsidP="007F1FAF">
            <w:pPr>
              <w:pStyle w:val="B1"/>
            </w:pPr>
            <w:r w:rsidRPr="00B06F7A">
              <w:t>- If representing a group of UEs, this parameter shall contain the External GroupId.</w:t>
            </w:r>
          </w:p>
          <w:p w14:paraId="5049DE7A" w14:textId="77777777" w:rsidR="005B7866" w:rsidRPr="00B06F7A" w:rsidRDefault="005B7866" w:rsidP="007F1FAF">
            <w:pPr>
              <w:pStyle w:val="B1"/>
            </w:pPr>
            <w:r w:rsidRPr="00B06F7A">
              <w:tab/>
              <w:t>pattern: "^extgroupid-[^@]+@[^@]+$"</w:t>
            </w:r>
          </w:p>
          <w:p w14:paraId="3CE8C816" w14:textId="77777777" w:rsidR="005B7866" w:rsidRPr="00B06F7A" w:rsidRDefault="005B7866" w:rsidP="007F1FAF">
            <w:pPr>
              <w:pStyle w:val="B1"/>
            </w:pPr>
            <w:r w:rsidRPr="00B06F7A">
              <w:rPr>
                <w:rFonts w:hint="eastAsia"/>
              </w:rPr>
              <w:t>- If representing any UE, this parameter shall contain "anyUE".</w:t>
            </w:r>
          </w:p>
          <w:p w14:paraId="4950BEB2" w14:textId="77777777" w:rsidR="005B7866" w:rsidRPr="00B06F7A" w:rsidRDefault="005B7866" w:rsidP="007F1FAF">
            <w:pPr>
              <w:pStyle w:val="B1"/>
            </w:pPr>
            <w:r w:rsidRPr="00B06F7A">
              <w:tab/>
              <w:t>pattern: "^anyUE$"</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r w:rsidRPr="00B06F7A">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The subscriptionId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C05182">
      <w:pPr>
        <w:pStyle w:val="Heading5"/>
      </w:pPr>
      <w:bookmarkStart w:id="4328" w:name="_Toc11338773"/>
      <w:bookmarkStart w:id="4329" w:name="_Toc27585477"/>
      <w:bookmarkStart w:id="4330" w:name="_Toc36457483"/>
      <w:bookmarkStart w:id="4331" w:name="_Toc45028400"/>
      <w:bookmarkStart w:id="4332" w:name="_Toc45029235"/>
      <w:bookmarkStart w:id="4333" w:name="_Toc67681998"/>
      <w:bookmarkStart w:id="4334" w:name="_Toc122082836"/>
      <w:r w:rsidRPr="00B06F7A">
        <w:t>6.4.3.3.2</w:t>
      </w:r>
      <w:r w:rsidRPr="00B06F7A">
        <w:tab/>
        <w:t>Resource Standard Methods</w:t>
      </w:r>
      <w:bookmarkEnd w:id="4328"/>
      <w:bookmarkEnd w:id="4329"/>
      <w:bookmarkEnd w:id="4330"/>
      <w:bookmarkEnd w:id="4331"/>
      <w:bookmarkEnd w:id="4332"/>
      <w:bookmarkEnd w:id="4333"/>
      <w:bookmarkEnd w:id="4334"/>
    </w:p>
    <w:p w14:paraId="5B93EC6C" w14:textId="77777777" w:rsidR="005B7866" w:rsidRPr="00B06F7A" w:rsidRDefault="005B7866" w:rsidP="00903631">
      <w:pPr>
        <w:pStyle w:val="H6"/>
      </w:pPr>
      <w:bookmarkStart w:id="4335" w:name="_Toc11338774"/>
      <w:bookmarkStart w:id="4336" w:name="_Toc27585478"/>
      <w:bookmarkStart w:id="4337" w:name="_Toc36457484"/>
      <w:bookmarkStart w:id="4338" w:name="_Toc45028401"/>
      <w:bookmarkStart w:id="4339" w:name="_Toc45029236"/>
      <w:bookmarkStart w:id="4340" w:name="_Toc67681999"/>
      <w:r w:rsidRPr="00B06F7A">
        <w:t>6.4.3.3.2.1</w:t>
      </w:r>
      <w:r w:rsidRPr="00B06F7A">
        <w:tab/>
        <w:t>DELETE</w:t>
      </w:r>
      <w:bookmarkEnd w:id="4335"/>
      <w:bookmarkEnd w:id="4336"/>
      <w:bookmarkEnd w:id="4337"/>
      <w:bookmarkEnd w:id="4338"/>
      <w:bookmarkEnd w:id="4339"/>
      <w:bookmarkEnd w:id="4340"/>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903631">
      <w:pPr>
        <w:pStyle w:val="H6"/>
      </w:pPr>
      <w:bookmarkStart w:id="4341" w:name="_Toc11338775"/>
      <w:bookmarkStart w:id="4342" w:name="_Toc27585479"/>
      <w:bookmarkStart w:id="4343" w:name="_Toc36457485"/>
      <w:bookmarkStart w:id="4344" w:name="_Toc45028402"/>
      <w:bookmarkStart w:id="4345" w:name="_Toc45029237"/>
      <w:bookmarkStart w:id="4346" w:name="_Toc67682000"/>
      <w:r w:rsidRPr="00B06F7A">
        <w:t>6.4.3.3.2.2</w:t>
      </w:r>
      <w:r w:rsidRPr="00B06F7A">
        <w:tab/>
        <w:t>PATCH</w:t>
      </w:r>
      <w:bookmarkEnd w:id="4341"/>
      <w:bookmarkEnd w:id="4342"/>
      <w:bookmarkEnd w:id="4343"/>
      <w:bookmarkEnd w:id="4344"/>
      <w:bookmarkEnd w:id="4345"/>
      <w:bookmarkEnd w:id="4346"/>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lastRenderedPageBreak/>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r w:rsidRPr="00B06F7A">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r w:rsidRPr="00B06F7A">
              <w:rPr>
                <w:rFonts w:hint="eastAsia"/>
                <w:lang w:eastAsia="zh-CN"/>
              </w:rPr>
              <w:t>P</w:t>
            </w:r>
            <w:r w:rsidRPr="00B06F7A">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0DD1BCA" w14:textId="77777777" w:rsidR="005B7866" w:rsidRPr="00B06F7A" w:rsidRDefault="005B7866" w:rsidP="005B7866">
      <w:pPr>
        <w:rPr>
          <w:noProof/>
        </w:rPr>
      </w:pPr>
    </w:p>
    <w:p w14:paraId="5D7FCCF4" w14:textId="77777777" w:rsidR="005B7866" w:rsidRPr="00B06F7A" w:rsidRDefault="005B7866" w:rsidP="00C05182">
      <w:pPr>
        <w:pStyle w:val="Heading3"/>
      </w:pPr>
      <w:bookmarkStart w:id="4347" w:name="_Toc11338776"/>
      <w:bookmarkStart w:id="4348" w:name="_Toc27585480"/>
      <w:bookmarkStart w:id="4349" w:name="_Toc36457486"/>
      <w:bookmarkStart w:id="4350" w:name="_Toc45028403"/>
      <w:bookmarkStart w:id="4351" w:name="_Toc45029238"/>
      <w:bookmarkStart w:id="4352" w:name="_Toc67682001"/>
      <w:bookmarkStart w:id="4353" w:name="_Toc122082837"/>
      <w:r w:rsidRPr="00B06F7A">
        <w:t>6.4.4</w:t>
      </w:r>
      <w:r w:rsidRPr="00B06F7A">
        <w:tab/>
        <w:t>Custom Operations without associated resources</w:t>
      </w:r>
      <w:bookmarkEnd w:id="4347"/>
      <w:bookmarkEnd w:id="4348"/>
      <w:bookmarkEnd w:id="4349"/>
      <w:bookmarkEnd w:id="4350"/>
      <w:bookmarkEnd w:id="4351"/>
      <w:bookmarkEnd w:id="4352"/>
      <w:bookmarkEnd w:id="4353"/>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Nudm_EventExposure Service</w:t>
      </w:r>
      <w:r w:rsidRPr="00B06F7A">
        <w:rPr>
          <w:lang w:val="en-US"/>
        </w:rPr>
        <w:t>.</w:t>
      </w:r>
    </w:p>
    <w:p w14:paraId="498E052C" w14:textId="77777777" w:rsidR="005B7866" w:rsidRPr="00B06F7A" w:rsidRDefault="005B7866" w:rsidP="00C05182">
      <w:pPr>
        <w:pStyle w:val="Heading3"/>
      </w:pPr>
      <w:bookmarkStart w:id="4354" w:name="_Toc11338777"/>
      <w:bookmarkStart w:id="4355" w:name="_Toc27585481"/>
      <w:bookmarkStart w:id="4356" w:name="_Toc36457487"/>
      <w:bookmarkStart w:id="4357" w:name="_Toc45028404"/>
      <w:bookmarkStart w:id="4358" w:name="_Toc45029239"/>
      <w:bookmarkStart w:id="4359" w:name="_Toc67682002"/>
      <w:bookmarkStart w:id="4360" w:name="_Toc122082838"/>
      <w:r w:rsidRPr="00B06F7A">
        <w:t>6.4.5</w:t>
      </w:r>
      <w:r w:rsidRPr="00B06F7A">
        <w:tab/>
        <w:t>Notifications</w:t>
      </w:r>
      <w:bookmarkEnd w:id="4354"/>
      <w:bookmarkEnd w:id="4355"/>
      <w:bookmarkEnd w:id="4356"/>
      <w:bookmarkEnd w:id="4357"/>
      <w:bookmarkEnd w:id="4358"/>
      <w:bookmarkEnd w:id="4359"/>
      <w:bookmarkEnd w:id="4360"/>
    </w:p>
    <w:p w14:paraId="686950AF" w14:textId="77777777" w:rsidR="005B7866" w:rsidRPr="00B06F7A" w:rsidRDefault="005B7866" w:rsidP="00C05182">
      <w:pPr>
        <w:pStyle w:val="Heading4"/>
      </w:pPr>
      <w:bookmarkStart w:id="4361" w:name="_Toc11338778"/>
      <w:bookmarkStart w:id="4362" w:name="_Toc27585482"/>
      <w:bookmarkStart w:id="4363" w:name="_Toc36457488"/>
      <w:bookmarkStart w:id="4364" w:name="_Toc45028405"/>
      <w:bookmarkStart w:id="4365" w:name="_Toc45029240"/>
      <w:bookmarkStart w:id="4366" w:name="_Toc67682003"/>
      <w:bookmarkStart w:id="4367" w:name="_Toc122082839"/>
      <w:r w:rsidRPr="00B06F7A">
        <w:t>6.4.5.1</w:t>
      </w:r>
      <w:r w:rsidRPr="00B06F7A">
        <w:tab/>
        <w:t>General</w:t>
      </w:r>
      <w:bookmarkEnd w:id="4361"/>
      <w:bookmarkEnd w:id="4362"/>
      <w:bookmarkEnd w:id="4363"/>
      <w:bookmarkEnd w:id="4364"/>
      <w:bookmarkEnd w:id="4365"/>
      <w:bookmarkEnd w:id="4366"/>
      <w:bookmarkEnd w:id="4367"/>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lastRenderedPageBreak/>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{callbackReference}</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r w:rsidR="00DC0259" w:rsidRPr="00B06F7A" w14:paraId="1027D1CB" w14:textId="77777777" w:rsidTr="00DC0259">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41D24CA8" w14:textId="77777777" w:rsidR="00DC0259" w:rsidRPr="00B06F7A" w:rsidRDefault="00DC0259" w:rsidP="00B831FF">
            <w:pPr>
              <w:pStyle w:val="TAC"/>
              <w:rPr>
                <w:lang w:val="en-US"/>
              </w:rPr>
            </w:pPr>
            <w:r>
              <w:rPr>
                <w:lang w:val="en-US"/>
              </w:rPr>
              <w:t>Data Restoration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3BD3AEA2" w14:textId="77777777" w:rsidR="00DC0259" w:rsidRPr="00B06F7A" w:rsidRDefault="00DC0259" w:rsidP="00B831FF">
            <w:pPr>
              <w:pStyle w:val="TAL"/>
              <w:rPr>
                <w:lang w:val="en-US"/>
              </w:rPr>
            </w:pPr>
            <w:r w:rsidRPr="00B06F7A">
              <w:rPr>
                <w:lang w:val="en-US"/>
              </w:rPr>
              <w:t>{</w:t>
            </w:r>
            <w:r>
              <w:rPr>
                <w:lang w:val="en-US"/>
              </w:rPr>
              <w:t>data</w:t>
            </w:r>
            <w:r w:rsidRPr="00B06F7A">
              <w:rPr>
                <w:lang w:val="en-US"/>
              </w:rPr>
              <w:t>RestorationCallbackUri}</w:t>
            </w:r>
          </w:p>
        </w:tc>
        <w:tc>
          <w:tcPr>
            <w:tcW w:w="504" w:type="pct"/>
            <w:tcBorders>
              <w:top w:val="single" w:sz="4" w:space="0" w:color="auto"/>
              <w:left w:val="single" w:sz="4" w:space="0" w:color="auto"/>
              <w:bottom w:val="single" w:sz="4" w:space="0" w:color="auto"/>
              <w:right w:val="single" w:sz="4" w:space="0" w:color="auto"/>
            </w:tcBorders>
          </w:tcPr>
          <w:p w14:paraId="42DF6261" w14:textId="77777777" w:rsidR="00DC0259" w:rsidRPr="00B06F7A" w:rsidRDefault="00DC0259" w:rsidP="00B831FF">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ECE01CD" w14:textId="77777777" w:rsidR="00DC0259" w:rsidRPr="00B06F7A" w:rsidRDefault="00DC0259" w:rsidP="00B831FF">
            <w:pPr>
              <w:pStyle w:val="TAL"/>
              <w:rPr>
                <w:lang w:val="en-US"/>
              </w:rPr>
            </w:pPr>
          </w:p>
        </w:tc>
      </w:tr>
    </w:tbl>
    <w:p w14:paraId="35A73152" w14:textId="77777777" w:rsidR="005B7866" w:rsidRPr="00B06F7A" w:rsidRDefault="005B7866" w:rsidP="005B7866"/>
    <w:p w14:paraId="6A1BD547" w14:textId="77777777" w:rsidR="005B7866" w:rsidRPr="00B06F7A" w:rsidRDefault="005B7866" w:rsidP="00C05182">
      <w:pPr>
        <w:pStyle w:val="Heading4"/>
      </w:pPr>
      <w:bookmarkStart w:id="4368" w:name="_Toc11338779"/>
      <w:bookmarkStart w:id="4369" w:name="_Toc27585483"/>
      <w:bookmarkStart w:id="4370" w:name="_Toc36457489"/>
      <w:bookmarkStart w:id="4371" w:name="_Toc45028406"/>
      <w:bookmarkStart w:id="4372" w:name="_Toc45029241"/>
      <w:bookmarkStart w:id="4373" w:name="_Toc67682004"/>
      <w:bookmarkStart w:id="4374" w:name="_Toc122082840"/>
      <w:r w:rsidRPr="00B06F7A">
        <w:t>6.4.5.2</w:t>
      </w:r>
      <w:r w:rsidRPr="00B06F7A">
        <w:tab/>
        <w:t>Event Occurrence Notification</w:t>
      </w:r>
      <w:bookmarkEnd w:id="4368"/>
      <w:bookmarkEnd w:id="4369"/>
      <w:bookmarkEnd w:id="4370"/>
      <w:bookmarkEnd w:id="4371"/>
      <w:bookmarkEnd w:id="4372"/>
      <w:bookmarkEnd w:id="4373"/>
      <w:bookmarkEnd w:id="4374"/>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{callbackReference}</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MonitoringReports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C05182">
      <w:pPr>
        <w:pStyle w:val="Heading4"/>
      </w:pPr>
      <w:bookmarkStart w:id="4375" w:name="_Toc67682005"/>
      <w:bookmarkStart w:id="4376" w:name="_Toc11338780"/>
      <w:bookmarkStart w:id="4377" w:name="_Toc27585484"/>
      <w:bookmarkStart w:id="4378" w:name="_Toc36457490"/>
      <w:bookmarkStart w:id="4379" w:name="_Toc45028407"/>
      <w:bookmarkStart w:id="4380" w:name="_Toc45029242"/>
      <w:bookmarkStart w:id="4381" w:name="_Toc122082841"/>
      <w:r w:rsidRPr="00B06F7A">
        <w:t>6.4.5.3</w:t>
      </w:r>
      <w:r w:rsidRPr="00B06F7A">
        <w:tab/>
        <w:t>Monitoring Revocation Notification</w:t>
      </w:r>
      <w:bookmarkEnd w:id="4375"/>
      <w:bookmarkEnd w:id="4381"/>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r w:rsidRPr="00B06F7A">
        <w:rPr>
          <w:lang w:val="en-US"/>
        </w:rPr>
        <w:t>secondCallbackRef</w:t>
      </w:r>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lastRenderedPageBreak/>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r w:rsidRPr="00B06F7A">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35726441" w14:textId="0B9C0C03" w:rsidR="00DC0259" w:rsidRPr="00B06F7A" w:rsidRDefault="00DC0259" w:rsidP="00DC0259">
      <w:pPr>
        <w:pStyle w:val="Heading4"/>
      </w:pPr>
      <w:bookmarkStart w:id="4382" w:name="_Toc67682006"/>
      <w:bookmarkStart w:id="4383" w:name="_Toc122082842"/>
      <w:r w:rsidRPr="00B06F7A">
        <w:t>6.</w:t>
      </w:r>
      <w:r>
        <w:t>4</w:t>
      </w:r>
      <w:r w:rsidRPr="00B06F7A">
        <w:t>.5.</w:t>
      </w:r>
      <w:r w:rsidR="001840BD">
        <w:t>4</w:t>
      </w:r>
      <w:r w:rsidRPr="00B06F7A">
        <w:tab/>
      </w:r>
      <w:r>
        <w:t>Data</w:t>
      </w:r>
      <w:r w:rsidRPr="00B06F7A">
        <w:t xml:space="preserve"> Restoration Notification</w:t>
      </w:r>
      <w:bookmarkEnd w:id="4383"/>
    </w:p>
    <w:p w14:paraId="007CD295" w14:textId="77777777" w:rsidR="00DC0259" w:rsidRPr="00B06F7A" w:rsidRDefault="00DC0259" w:rsidP="00DC0259">
      <w:r w:rsidRPr="00B06F7A">
        <w:t xml:space="preserve">The POST method shall be used </w:t>
      </w:r>
      <w:r>
        <w:t>to inform the NF Service Consumer about a potential data-loss event occurred at the UDR,</w:t>
      </w:r>
      <w:r w:rsidRPr="00B06F7A">
        <w:t xml:space="preserve"> and the </w:t>
      </w:r>
      <w:r>
        <w:t xml:space="preserve">callback </w:t>
      </w:r>
      <w:r w:rsidRPr="00B06F7A">
        <w:t xml:space="preserve">URI </w:t>
      </w:r>
      <w:r>
        <w:t>may</w:t>
      </w:r>
      <w:r w:rsidRPr="00B06F7A">
        <w:t xml:space="preserve"> be provided during the </w:t>
      </w:r>
      <w:r>
        <w:t>subscription</w:t>
      </w:r>
      <w:r w:rsidRPr="00B06F7A">
        <w:t xml:space="preserve"> procedure</w:t>
      </w:r>
      <w:r>
        <w:t>, or dynamically discovered by UDM by querying NRF for a default notification URI.</w:t>
      </w:r>
    </w:p>
    <w:p w14:paraId="4FA73DBF" w14:textId="77777777" w:rsidR="00DC0259" w:rsidRPr="00B06F7A" w:rsidRDefault="00DC0259" w:rsidP="00DC0259">
      <w:r w:rsidRPr="00B06F7A">
        <w:t>Resource URI: {</w:t>
      </w:r>
      <w:r>
        <w:rPr>
          <w:lang w:val="en-US"/>
        </w:rPr>
        <w:t>data</w:t>
      </w:r>
      <w:r w:rsidRPr="00B06F7A">
        <w:rPr>
          <w:lang w:val="en-US"/>
        </w:rPr>
        <w:t>RestorationCallbackUri</w:t>
      </w:r>
      <w:r w:rsidRPr="00B06F7A">
        <w:t>}</w:t>
      </w:r>
    </w:p>
    <w:p w14:paraId="5DF8BB40" w14:textId="032C9442" w:rsidR="00DC0259" w:rsidRPr="00B06F7A" w:rsidRDefault="00DC0259" w:rsidP="00DC0259">
      <w:r w:rsidRPr="00B06F7A">
        <w:t>Support of URI query parameters is specified in table 6.</w:t>
      </w:r>
      <w:r>
        <w:t>4</w:t>
      </w:r>
      <w:r w:rsidRPr="00B06F7A">
        <w:t>.5.</w:t>
      </w:r>
      <w:r w:rsidR="001840BD">
        <w:t>4</w:t>
      </w:r>
      <w:r w:rsidRPr="00B06F7A">
        <w:t>-1.</w:t>
      </w:r>
    </w:p>
    <w:p w14:paraId="2A347D03" w14:textId="0977BCE3" w:rsidR="00DC0259" w:rsidRPr="00B06F7A" w:rsidRDefault="00DC0259" w:rsidP="00DC0259">
      <w:pPr>
        <w:pStyle w:val="TH"/>
        <w:rPr>
          <w:rFonts w:cs="Arial"/>
        </w:rPr>
      </w:pPr>
      <w:r w:rsidRPr="00B06F7A">
        <w:t>Table 6.</w:t>
      </w:r>
      <w:r>
        <w:t>4</w:t>
      </w:r>
      <w:r w:rsidRPr="00B06F7A">
        <w:t>.5.</w:t>
      </w:r>
      <w:r w:rsidR="001840BD">
        <w:t>4</w:t>
      </w:r>
      <w:r w:rsidRPr="00B06F7A">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259" w:rsidRPr="00B06F7A" w14:paraId="2E3FD61D"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CB21C" w14:textId="77777777" w:rsidR="00DC0259" w:rsidRPr="00B06F7A" w:rsidRDefault="00DC0259"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39A3BB" w14:textId="77777777" w:rsidR="00DC0259" w:rsidRPr="00B06F7A" w:rsidRDefault="00DC0259"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4B0251" w14:textId="77777777" w:rsidR="00DC0259" w:rsidRPr="00B06F7A" w:rsidRDefault="00DC0259"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A4BEE8" w14:textId="77777777" w:rsidR="00DC0259" w:rsidRPr="00B06F7A" w:rsidRDefault="00DC0259" w:rsidP="00B831F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3CB02F" w14:textId="77777777" w:rsidR="00DC0259" w:rsidRPr="00B06F7A" w:rsidRDefault="00DC0259" w:rsidP="00B831FF">
            <w:pPr>
              <w:pStyle w:val="TAH"/>
            </w:pPr>
            <w:r w:rsidRPr="00B06F7A">
              <w:t>Description</w:t>
            </w:r>
          </w:p>
        </w:tc>
      </w:tr>
      <w:tr w:rsidR="00DC0259" w:rsidRPr="00B06F7A" w14:paraId="53EAF5B8"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05E49C" w14:textId="77777777" w:rsidR="00DC0259" w:rsidRPr="00B06F7A" w:rsidRDefault="00DC0259" w:rsidP="00B831F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172018DB" w14:textId="77777777" w:rsidR="00DC0259" w:rsidRPr="00B06F7A" w:rsidRDefault="00DC0259" w:rsidP="00B831F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6376A" w14:textId="77777777" w:rsidR="00DC0259" w:rsidRPr="00B06F7A" w:rsidRDefault="00DC0259" w:rsidP="00B831FF">
            <w:pPr>
              <w:pStyle w:val="TAC"/>
            </w:pPr>
          </w:p>
        </w:tc>
        <w:tc>
          <w:tcPr>
            <w:tcW w:w="581" w:type="pct"/>
            <w:tcBorders>
              <w:top w:val="single" w:sz="4" w:space="0" w:color="auto"/>
              <w:left w:val="single" w:sz="6" w:space="0" w:color="000000"/>
              <w:bottom w:val="single" w:sz="6" w:space="0" w:color="000000"/>
              <w:right w:val="single" w:sz="6" w:space="0" w:color="000000"/>
            </w:tcBorders>
          </w:tcPr>
          <w:p w14:paraId="7D68BDA3" w14:textId="77777777" w:rsidR="00DC0259" w:rsidRPr="00B06F7A" w:rsidRDefault="00DC0259" w:rsidP="00B831F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01824" w14:textId="77777777" w:rsidR="00DC0259" w:rsidRPr="00B06F7A" w:rsidRDefault="00DC0259" w:rsidP="00B831FF">
            <w:pPr>
              <w:pStyle w:val="TAL"/>
            </w:pPr>
          </w:p>
        </w:tc>
      </w:tr>
    </w:tbl>
    <w:p w14:paraId="77E1691C" w14:textId="77777777" w:rsidR="00DC0259" w:rsidRPr="00B06F7A" w:rsidRDefault="00DC0259" w:rsidP="00DC0259"/>
    <w:p w14:paraId="1D8A4C23" w14:textId="2D4E8105" w:rsidR="00DC0259" w:rsidRPr="00B06F7A" w:rsidRDefault="00DC0259" w:rsidP="00DC0259">
      <w:r w:rsidRPr="00B06F7A">
        <w:t>Support of request data structures is specified in table 6.</w:t>
      </w:r>
      <w:r>
        <w:t>4</w:t>
      </w:r>
      <w:r w:rsidRPr="00B06F7A">
        <w:t>.5.</w:t>
      </w:r>
      <w:r w:rsidR="001840BD">
        <w:t>4</w:t>
      </w:r>
      <w:r w:rsidRPr="00B06F7A">
        <w:t>-2 and of response data structures and response codes is specified in table 6.</w:t>
      </w:r>
      <w:r>
        <w:t>4</w:t>
      </w:r>
      <w:r w:rsidRPr="00B06F7A">
        <w:t>.5.</w:t>
      </w:r>
      <w:r w:rsidR="001840BD">
        <w:t>4</w:t>
      </w:r>
      <w:r w:rsidRPr="00B06F7A">
        <w:t>-3.</w:t>
      </w:r>
    </w:p>
    <w:p w14:paraId="5D97A305" w14:textId="6010434B" w:rsidR="00DC0259" w:rsidRPr="00B06F7A" w:rsidRDefault="00DC0259" w:rsidP="00DC0259">
      <w:pPr>
        <w:pStyle w:val="TH"/>
      </w:pPr>
      <w:r w:rsidRPr="00B06F7A">
        <w:t>Table 6.</w:t>
      </w:r>
      <w:r>
        <w:t>4</w:t>
      </w:r>
      <w:r w:rsidRPr="00B06F7A">
        <w:t>.5.</w:t>
      </w:r>
      <w:r w:rsidR="001840BD">
        <w:t>4</w:t>
      </w:r>
      <w:r w:rsidRPr="00B06F7A">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0259" w:rsidRPr="00B06F7A" w14:paraId="0471535E" w14:textId="77777777" w:rsidTr="00B831F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55DB86" w14:textId="77777777" w:rsidR="00DC0259" w:rsidRPr="00B06F7A" w:rsidRDefault="00DC0259" w:rsidP="00B831F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D35BF4" w14:textId="77777777" w:rsidR="00DC0259" w:rsidRPr="00B06F7A" w:rsidRDefault="00DC0259" w:rsidP="00B831F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7B62EE" w14:textId="77777777" w:rsidR="00DC0259" w:rsidRPr="00B06F7A" w:rsidRDefault="00DC0259" w:rsidP="00B831F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C8EFC49" w14:textId="77777777" w:rsidR="00DC0259" w:rsidRPr="00B06F7A" w:rsidRDefault="00DC0259" w:rsidP="00B831FF">
            <w:pPr>
              <w:pStyle w:val="TAH"/>
            </w:pPr>
            <w:r w:rsidRPr="00B06F7A">
              <w:t>Description</w:t>
            </w:r>
          </w:p>
        </w:tc>
      </w:tr>
      <w:tr w:rsidR="00DC0259" w:rsidRPr="00B06F7A" w14:paraId="744203FE" w14:textId="77777777" w:rsidTr="00B831F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97DE45" w14:textId="77777777" w:rsidR="00DC0259" w:rsidRPr="00B06F7A" w:rsidRDefault="00DC0259" w:rsidP="00B831FF">
            <w:pPr>
              <w:pStyle w:val="TAL"/>
            </w:pPr>
            <w:r>
              <w:t>Data</w:t>
            </w:r>
            <w:r w:rsidRPr="00B06F7A">
              <w:t>RestorationNotification</w:t>
            </w:r>
          </w:p>
        </w:tc>
        <w:tc>
          <w:tcPr>
            <w:tcW w:w="425" w:type="dxa"/>
            <w:tcBorders>
              <w:top w:val="single" w:sz="4" w:space="0" w:color="auto"/>
              <w:left w:val="single" w:sz="6" w:space="0" w:color="000000"/>
              <w:bottom w:val="single" w:sz="6" w:space="0" w:color="000000"/>
              <w:right w:val="single" w:sz="6" w:space="0" w:color="000000"/>
            </w:tcBorders>
          </w:tcPr>
          <w:p w14:paraId="7F36BB7A" w14:textId="77777777" w:rsidR="00DC0259" w:rsidRPr="00B06F7A" w:rsidRDefault="00DC0259" w:rsidP="00B831F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1C34349" w14:textId="77777777" w:rsidR="00DC0259" w:rsidRPr="00B06F7A" w:rsidRDefault="00DC0259" w:rsidP="00B831F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F92D0C" w14:textId="77777777" w:rsidR="00DC0259" w:rsidRPr="00B06F7A" w:rsidRDefault="00DC0259" w:rsidP="00B831FF">
            <w:pPr>
              <w:pStyle w:val="TAL"/>
            </w:pPr>
            <w:r>
              <w:t>C</w:t>
            </w:r>
            <w:r w:rsidRPr="00B06F7A">
              <w:t xml:space="preserve">ontains </w:t>
            </w:r>
            <w:r>
              <w:t>identifiers representing those UEs potentially affected by a data-loss event at the UDR.</w:t>
            </w:r>
          </w:p>
        </w:tc>
      </w:tr>
    </w:tbl>
    <w:p w14:paraId="23A01100" w14:textId="77777777" w:rsidR="00DC0259" w:rsidRPr="00B06F7A" w:rsidRDefault="00DC0259" w:rsidP="00DC0259"/>
    <w:p w14:paraId="4EB8EBDD" w14:textId="6184F26B" w:rsidR="00DC0259" w:rsidRPr="00B06F7A" w:rsidRDefault="00DC0259" w:rsidP="00DC0259">
      <w:pPr>
        <w:pStyle w:val="TH"/>
      </w:pPr>
      <w:r w:rsidRPr="00B06F7A">
        <w:lastRenderedPageBreak/>
        <w:t>Table 6.</w:t>
      </w:r>
      <w:r>
        <w:t>4</w:t>
      </w:r>
      <w:r w:rsidRPr="00B06F7A">
        <w:t>.5.</w:t>
      </w:r>
      <w:r w:rsidR="001840BD">
        <w:t>4</w:t>
      </w:r>
      <w:r w:rsidRPr="00B06F7A">
        <w:t>-3: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1"/>
        <w:gridCol w:w="449"/>
        <w:gridCol w:w="1092"/>
        <w:gridCol w:w="1485"/>
        <w:gridCol w:w="4872"/>
      </w:tblGrid>
      <w:tr w:rsidR="00DC0259" w:rsidRPr="00B06F7A" w14:paraId="366995CF" w14:textId="77777777" w:rsidTr="00B831FF">
        <w:trPr>
          <w:jc w:val="center"/>
        </w:trPr>
        <w:tc>
          <w:tcPr>
            <w:tcW w:w="899" w:type="pct"/>
            <w:tcBorders>
              <w:top w:val="single" w:sz="4" w:space="0" w:color="auto"/>
              <w:left w:val="single" w:sz="4" w:space="0" w:color="auto"/>
              <w:bottom w:val="single" w:sz="4" w:space="0" w:color="auto"/>
              <w:right w:val="single" w:sz="4" w:space="0" w:color="auto"/>
            </w:tcBorders>
            <w:shd w:val="clear" w:color="auto" w:fill="C0C0C0"/>
          </w:tcPr>
          <w:p w14:paraId="273D6656" w14:textId="77777777" w:rsidR="00DC0259" w:rsidRPr="00B06F7A" w:rsidRDefault="00DC0259" w:rsidP="00B831FF">
            <w:pPr>
              <w:pStyle w:val="TAH"/>
            </w:pPr>
            <w:r w:rsidRPr="00B06F7A">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tcPr>
          <w:p w14:paraId="798BBE0A" w14:textId="77777777" w:rsidR="00DC0259" w:rsidRPr="00B06F7A" w:rsidRDefault="00DC0259" w:rsidP="00B831FF">
            <w:pPr>
              <w:pStyle w:val="TAH"/>
            </w:pPr>
            <w:r w:rsidRPr="00B06F7A">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01068CCF" w14:textId="77777777" w:rsidR="00DC0259" w:rsidRPr="00B06F7A" w:rsidRDefault="00DC0259" w:rsidP="00B831FF">
            <w:pPr>
              <w:pStyle w:val="TAH"/>
            </w:pPr>
            <w:r w:rsidRPr="00B06F7A">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
          <w:p w14:paraId="73548862" w14:textId="77777777" w:rsidR="00DC0259" w:rsidRPr="00B06F7A" w:rsidRDefault="00DC0259" w:rsidP="00B831FF">
            <w:pPr>
              <w:pStyle w:val="TAH"/>
            </w:pPr>
            <w:r w:rsidRPr="00B06F7A">
              <w:t>Response</w:t>
            </w:r>
          </w:p>
          <w:p w14:paraId="0D0117BC" w14:textId="77777777" w:rsidR="00DC0259" w:rsidRPr="00B06F7A" w:rsidRDefault="00DC0259" w:rsidP="00B831FF">
            <w:pPr>
              <w:pStyle w:val="TAH"/>
            </w:pPr>
            <w:r w:rsidRPr="00B06F7A">
              <w:t>codes</w:t>
            </w:r>
          </w:p>
        </w:tc>
        <w:tc>
          <w:tcPr>
            <w:tcW w:w="2530" w:type="pct"/>
            <w:tcBorders>
              <w:top w:val="single" w:sz="4" w:space="0" w:color="auto"/>
              <w:left w:val="single" w:sz="4" w:space="0" w:color="auto"/>
              <w:bottom w:val="single" w:sz="4" w:space="0" w:color="auto"/>
              <w:right w:val="single" w:sz="4" w:space="0" w:color="auto"/>
            </w:tcBorders>
            <w:shd w:val="clear" w:color="auto" w:fill="C0C0C0"/>
          </w:tcPr>
          <w:p w14:paraId="7DF8372C" w14:textId="77777777" w:rsidR="00DC0259" w:rsidRPr="00B06F7A" w:rsidRDefault="00DC0259" w:rsidP="00B831FF">
            <w:pPr>
              <w:pStyle w:val="TAH"/>
            </w:pPr>
            <w:r w:rsidRPr="00B06F7A">
              <w:t>Description</w:t>
            </w:r>
          </w:p>
        </w:tc>
      </w:tr>
      <w:tr w:rsidR="00DC0259" w:rsidRPr="00B06F7A" w14:paraId="604C333A" w14:textId="77777777" w:rsidTr="00B831FF">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BA505BC" w14:textId="77777777" w:rsidR="00DC0259" w:rsidRPr="00B06F7A" w:rsidRDefault="00DC0259" w:rsidP="00B831FF">
            <w:pPr>
              <w:pStyle w:val="TAL"/>
            </w:pPr>
            <w:r w:rsidRPr="00B06F7A">
              <w:t>n/a</w:t>
            </w:r>
          </w:p>
        </w:tc>
        <w:tc>
          <w:tcPr>
            <w:tcW w:w="233" w:type="pct"/>
            <w:tcBorders>
              <w:top w:val="single" w:sz="4" w:space="0" w:color="auto"/>
              <w:left w:val="single" w:sz="6" w:space="0" w:color="000000"/>
              <w:bottom w:val="single" w:sz="6" w:space="0" w:color="000000"/>
              <w:right w:val="single" w:sz="6" w:space="0" w:color="000000"/>
            </w:tcBorders>
          </w:tcPr>
          <w:p w14:paraId="54D9C77A" w14:textId="77777777" w:rsidR="00DC0259" w:rsidRPr="00B06F7A" w:rsidRDefault="00DC0259" w:rsidP="00B831FF">
            <w:pPr>
              <w:pStyle w:val="TAC"/>
            </w:pPr>
          </w:p>
        </w:tc>
        <w:tc>
          <w:tcPr>
            <w:tcW w:w="567" w:type="pct"/>
            <w:tcBorders>
              <w:top w:val="single" w:sz="4" w:space="0" w:color="auto"/>
              <w:left w:val="single" w:sz="6" w:space="0" w:color="000000"/>
              <w:bottom w:val="single" w:sz="6" w:space="0" w:color="000000"/>
              <w:right w:val="single" w:sz="6" w:space="0" w:color="000000"/>
            </w:tcBorders>
          </w:tcPr>
          <w:p w14:paraId="41C6666A" w14:textId="77777777" w:rsidR="00DC0259" w:rsidRPr="00B06F7A" w:rsidRDefault="00DC0259" w:rsidP="00B831FF">
            <w:pPr>
              <w:pStyle w:val="TAL"/>
            </w:pPr>
          </w:p>
        </w:tc>
        <w:tc>
          <w:tcPr>
            <w:tcW w:w="771" w:type="pct"/>
            <w:tcBorders>
              <w:top w:val="single" w:sz="4" w:space="0" w:color="auto"/>
              <w:left w:val="single" w:sz="6" w:space="0" w:color="000000"/>
              <w:bottom w:val="single" w:sz="6" w:space="0" w:color="000000"/>
              <w:right w:val="single" w:sz="6" w:space="0" w:color="000000"/>
            </w:tcBorders>
          </w:tcPr>
          <w:p w14:paraId="7353DB34" w14:textId="77777777" w:rsidR="00DC0259" w:rsidRPr="00B06F7A" w:rsidRDefault="00DC0259" w:rsidP="00B831FF">
            <w:pPr>
              <w:pStyle w:val="TAL"/>
            </w:pPr>
            <w:r w:rsidRPr="00B06F7A">
              <w:t>204 No Content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730D4CE7" w14:textId="77777777" w:rsidR="00DC0259" w:rsidRPr="00B06F7A" w:rsidRDefault="00DC0259" w:rsidP="00B831FF">
            <w:pPr>
              <w:pStyle w:val="TAL"/>
            </w:pPr>
            <w:r w:rsidRPr="00B06F7A">
              <w:t>Upon success, an empty response body shall be returned.</w:t>
            </w:r>
          </w:p>
        </w:tc>
      </w:tr>
      <w:tr w:rsidR="00DC0259" w:rsidRPr="00B06F7A" w14:paraId="4E131E2D" w14:textId="77777777" w:rsidTr="00B831FF">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665614E8" w14:textId="77777777" w:rsidR="00DC0259" w:rsidRPr="00B06F7A" w:rsidRDefault="00DC0259" w:rsidP="00B831FF">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0F6CE426" w14:textId="77777777" w:rsidR="00DC0259" w:rsidRPr="00B06F7A" w:rsidRDefault="00DC0259" w:rsidP="00B831FF">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5F792D71" w14:textId="77777777" w:rsidR="00DC0259" w:rsidRPr="00B06F7A" w:rsidRDefault="00DC0259" w:rsidP="00B831FF">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46D12543" w14:textId="77777777" w:rsidR="00DC0259" w:rsidRPr="00B06F7A" w:rsidRDefault="00DC0259" w:rsidP="00B831FF">
            <w:pPr>
              <w:pStyle w:val="TAL"/>
            </w:pPr>
            <w:r w:rsidRPr="00B06F7A">
              <w:rPr>
                <w:rFonts w:hint="eastAsia"/>
              </w:rPr>
              <w:t>307 Temporary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608F53AE" w14:textId="77777777" w:rsidR="00DC0259" w:rsidRPr="00B06F7A" w:rsidRDefault="00DC0259" w:rsidP="00B831FF">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758A19F7" w14:textId="77777777" w:rsidR="00DC0259" w:rsidRPr="00B06F7A" w:rsidRDefault="00DC0259" w:rsidP="00B831FF">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DC0259" w:rsidRPr="00B06F7A" w14:paraId="661102C8" w14:textId="77777777" w:rsidTr="00B831FF">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4E799185" w14:textId="77777777" w:rsidR="00DC0259" w:rsidRPr="00B06F7A" w:rsidRDefault="00DC0259" w:rsidP="00B831FF">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28D067BF" w14:textId="77777777" w:rsidR="00DC0259" w:rsidRPr="00B06F7A" w:rsidRDefault="00DC0259" w:rsidP="00B831FF">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5E28C85A" w14:textId="77777777" w:rsidR="00DC0259" w:rsidRPr="00B06F7A" w:rsidRDefault="00DC0259" w:rsidP="00B831FF">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5D9B06DA" w14:textId="77777777" w:rsidR="00DC0259" w:rsidRPr="00B06F7A" w:rsidRDefault="00DC0259" w:rsidP="00B831FF">
            <w:pPr>
              <w:pStyle w:val="TAL"/>
            </w:pPr>
            <w:r w:rsidRPr="00B06F7A">
              <w:t>308 Permanent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1F62B117" w14:textId="77777777" w:rsidR="00DC0259" w:rsidRPr="00B06F7A" w:rsidRDefault="00DC0259" w:rsidP="00B831FF">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2830754E" w14:textId="77777777" w:rsidR="00DC0259" w:rsidRPr="00B06F7A" w:rsidRDefault="00DC0259" w:rsidP="00B831FF">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DC0259" w:rsidRPr="00B06F7A" w14:paraId="706D53B5" w14:textId="77777777" w:rsidTr="00B831FF">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35A49D81" w14:textId="77777777" w:rsidR="00DC0259" w:rsidRPr="00B06F7A" w:rsidRDefault="00DC0259" w:rsidP="00B831FF">
            <w:pPr>
              <w:pStyle w:val="TAL"/>
            </w:pPr>
            <w:r w:rsidRPr="00B06F7A">
              <w:t>ProblemDetails</w:t>
            </w:r>
          </w:p>
        </w:tc>
        <w:tc>
          <w:tcPr>
            <w:tcW w:w="233" w:type="pct"/>
            <w:tcBorders>
              <w:top w:val="single" w:sz="4" w:space="0" w:color="auto"/>
              <w:left w:val="single" w:sz="6" w:space="0" w:color="000000"/>
              <w:bottom w:val="single" w:sz="6" w:space="0" w:color="000000"/>
              <w:right w:val="single" w:sz="6" w:space="0" w:color="000000"/>
            </w:tcBorders>
          </w:tcPr>
          <w:p w14:paraId="073B3875" w14:textId="77777777" w:rsidR="00DC0259" w:rsidRPr="00B06F7A" w:rsidRDefault="00DC0259" w:rsidP="00B831FF">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05F184C6" w14:textId="77777777" w:rsidR="00DC0259" w:rsidRPr="00B06F7A" w:rsidRDefault="00DC0259" w:rsidP="00B831FF">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D7F501C" w14:textId="77777777" w:rsidR="00DC0259" w:rsidRPr="00B06F7A" w:rsidRDefault="00DC0259" w:rsidP="00B831FF">
            <w:pPr>
              <w:pStyle w:val="TAL"/>
            </w:pPr>
            <w:r w:rsidRPr="00B06F7A">
              <w:t>404 Not Found</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38311425" w14:textId="77777777" w:rsidR="00DC0259" w:rsidRPr="00B06F7A" w:rsidRDefault="00DC0259" w:rsidP="00B831FF">
            <w:pPr>
              <w:pStyle w:val="TAL"/>
            </w:pPr>
            <w:r w:rsidRPr="00B06F7A">
              <w:t>The "cause" attribute may be used to indicate one of the following application errors:</w:t>
            </w:r>
          </w:p>
          <w:p w14:paraId="4DDE9E57" w14:textId="77777777" w:rsidR="00DC0259" w:rsidRPr="00B06F7A" w:rsidRDefault="00DC0259" w:rsidP="00B831FF">
            <w:pPr>
              <w:pStyle w:val="TAL"/>
            </w:pPr>
            <w:r w:rsidRPr="00B06F7A">
              <w:t>- CONTEXT_NOT_FOUND</w:t>
            </w:r>
          </w:p>
        </w:tc>
      </w:tr>
      <w:tr w:rsidR="00DC0259" w:rsidRPr="00B06F7A" w14:paraId="54990C7A" w14:textId="77777777" w:rsidTr="00B831F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D313A5F" w14:textId="77777777" w:rsidR="00DC0259" w:rsidRPr="00B06F7A" w:rsidRDefault="00DC0259" w:rsidP="00B831FF">
            <w:pPr>
              <w:pStyle w:val="TAN"/>
            </w:pPr>
            <w:r w:rsidRPr="00B06F7A">
              <w:t>NOTE:</w:t>
            </w:r>
            <w:r w:rsidRPr="00B06F7A">
              <w:tab/>
              <w:t>In addition</w:t>
            </w:r>
            <w:r>
              <w:t>,</w:t>
            </w:r>
            <w:r w:rsidRPr="00B06F7A">
              <w:t xml:space="preserve"> common data structures as listed in table 5.2.7.1-1 of 3GPP TS 29.500 [4] are supported.</w:t>
            </w:r>
          </w:p>
        </w:tc>
      </w:tr>
    </w:tbl>
    <w:p w14:paraId="0E80867B" w14:textId="77777777" w:rsidR="00DC0259" w:rsidRPr="00B06F7A" w:rsidRDefault="00DC0259" w:rsidP="00DC0259"/>
    <w:p w14:paraId="73B3CE35" w14:textId="0258774D" w:rsidR="00DC0259" w:rsidRPr="00B06F7A" w:rsidRDefault="00DC0259" w:rsidP="00DC0259">
      <w:pPr>
        <w:pStyle w:val="TH"/>
      </w:pPr>
      <w:r w:rsidRPr="00B06F7A">
        <w:t>Table 6.</w:t>
      </w:r>
      <w:r>
        <w:t>4</w:t>
      </w:r>
      <w:r w:rsidRPr="00B06F7A">
        <w:t>.5.</w:t>
      </w:r>
      <w:r w:rsidR="001840BD">
        <w:t>4</w:t>
      </w:r>
      <w:r w:rsidRPr="00B06F7A">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259" w:rsidRPr="00B06F7A" w14:paraId="62B5283B"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FAC9EE" w14:textId="77777777" w:rsidR="00DC0259" w:rsidRPr="00B06F7A" w:rsidRDefault="00DC0259"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180E8" w14:textId="77777777" w:rsidR="00DC0259" w:rsidRPr="00B06F7A" w:rsidRDefault="00DC0259"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5B2F21" w14:textId="77777777" w:rsidR="00DC0259" w:rsidRPr="00B06F7A" w:rsidRDefault="00DC0259"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DF94" w14:textId="77777777" w:rsidR="00DC0259" w:rsidRPr="00B06F7A" w:rsidRDefault="00DC0259" w:rsidP="00B831F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2CFB66" w14:textId="77777777" w:rsidR="00DC0259" w:rsidRPr="00B06F7A" w:rsidRDefault="00DC0259" w:rsidP="00B831FF">
            <w:pPr>
              <w:pStyle w:val="TAH"/>
            </w:pPr>
            <w:r w:rsidRPr="00B06F7A">
              <w:t>Description</w:t>
            </w:r>
          </w:p>
        </w:tc>
      </w:tr>
      <w:tr w:rsidR="00DC0259" w:rsidRPr="00B06F7A" w14:paraId="58FCA1AD"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D557C4" w14:textId="77777777" w:rsidR="00DC0259" w:rsidRPr="00B06F7A" w:rsidRDefault="00DC0259" w:rsidP="00B831F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594EF77" w14:textId="77777777" w:rsidR="00DC0259" w:rsidRPr="00B06F7A" w:rsidRDefault="00DC0259"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DB38C55" w14:textId="77777777" w:rsidR="00DC0259" w:rsidRPr="00B06F7A" w:rsidRDefault="00DC0259" w:rsidP="00B831F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C1B8C7E" w14:textId="77777777" w:rsidR="00DC0259" w:rsidRPr="00B06F7A" w:rsidRDefault="00DC0259" w:rsidP="00B831F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9A219" w14:textId="77777777" w:rsidR="00DC0259" w:rsidRPr="00B06F7A" w:rsidRDefault="00DC0259" w:rsidP="00B831FF">
            <w:pPr>
              <w:pStyle w:val="TAL"/>
            </w:pPr>
            <w:r w:rsidRPr="00B06F7A">
              <w:t>Contains the Callback URI of the target NF Service Consumer</w:t>
            </w:r>
            <w:r>
              <w:t xml:space="preserve"> </w:t>
            </w:r>
            <w:r w:rsidRPr="00B06F7A">
              <w:t>to which the request is redirected</w:t>
            </w:r>
          </w:p>
        </w:tc>
      </w:tr>
      <w:tr w:rsidR="00DC0259" w:rsidRPr="00B06F7A" w14:paraId="10094510"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348C7" w14:textId="77777777" w:rsidR="00DC0259" w:rsidRPr="00B06F7A" w:rsidRDefault="00DC0259" w:rsidP="00B831F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A9BFFD1" w14:textId="77777777" w:rsidR="00DC0259" w:rsidRPr="00B06F7A" w:rsidRDefault="00DC0259"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B1C2C8" w14:textId="77777777" w:rsidR="00DC0259" w:rsidRPr="00B06F7A" w:rsidRDefault="00DC0259"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8A1B90" w14:textId="77777777" w:rsidR="00DC0259" w:rsidRPr="00B06F7A" w:rsidRDefault="00DC0259"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06A43" w14:textId="77777777" w:rsidR="00DC0259" w:rsidRPr="00B06F7A" w:rsidRDefault="00DC0259" w:rsidP="00B831FF">
            <w:pPr>
              <w:pStyle w:val="TAL"/>
            </w:pPr>
            <w:r w:rsidRPr="00B06F7A">
              <w:t>Identifier of the target NF (service) instance ID towards which the request is redirected</w:t>
            </w:r>
          </w:p>
        </w:tc>
      </w:tr>
    </w:tbl>
    <w:p w14:paraId="4EAB3D8B" w14:textId="77777777" w:rsidR="00DC0259" w:rsidRPr="00B06F7A" w:rsidRDefault="00DC0259" w:rsidP="00DC0259"/>
    <w:p w14:paraId="1A64E952" w14:textId="4FE2E833" w:rsidR="00DC0259" w:rsidRPr="00B06F7A" w:rsidRDefault="00DC0259" w:rsidP="00DC0259">
      <w:pPr>
        <w:pStyle w:val="TH"/>
      </w:pPr>
      <w:r w:rsidRPr="00B06F7A">
        <w:t>Table 6.</w:t>
      </w:r>
      <w:r>
        <w:t>4</w:t>
      </w:r>
      <w:r w:rsidRPr="00B06F7A">
        <w:t>.5.</w:t>
      </w:r>
      <w:r w:rsidR="001840BD">
        <w:t>4</w:t>
      </w:r>
      <w:r w:rsidRPr="00B06F7A">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259" w:rsidRPr="00B06F7A" w14:paraId="79C414B6" w14:textId="77777777" w:rsidTr="00B83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57B0E1" w14:textId="77777777" w:rsidR="00DC0259" w:rsidRPr="00B06F7A" w:rsidRDefault="00DC0259" w:rsidP="00B831F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296328" w14:textId="77777777" w:rsidR="00DC0259" w:rsidRPr="00B06F7A" w:rsidRDefault="00DC0259" w:rsidP="00B831F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DD0F2" w14:textId="77777777" w:rsidR="00DC0259" w:rsidRPr="00B06F7A" w:rsidRDefault="00DC0259" w:rsidP="00B831F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D59E78" w14:textId="77777777" w:rsidR="00DC0259" w:rsidRPr="00B06F7A" w:rsidRDefault="00DC0259" w:rsidP="00B831F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2D312A" w14:textId="77777777" w:rsidR="00DC0259" w:rsidRPr="00B06F7A" w:rsidRDefault="00DC0259" w:rsidP="00B831FF">
            <w:pPr>
              <w:pStyle w:val="TAH"/>
            </w:pPr>
            <w:r w:rsidRPr="00B06F7A">
              <w:t>Description</w:t>
            </w:r>
          </w:p>
        </w:tc>
      </w:tr>
      <w:tr w:rsidR="00DC0259" w:rsidRPr="00B06F7A" w14:paraId="696D2E99"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B7F14" w14:textId="77777777" w:rsidR="00DC0259" w:rsidRPr="00B06F7A" w:rsidRDefault="00DC0259" w:rsidP="00B831F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2710EF" w14:textId="77777777" w:rsidR="00DC0259" w:rsidRPr="00B06F7A" w:rsidRDefault="00DC0259"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4C1859A" w14:textId="77777777" w:rsidR="00DC0259" w:rsidRPr="00B06F7A" w:rsidRDefault="00DC0259" w:rsidP="00B831F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F2F4A8C" w14:textId="77777777" w:rsidR="00DC0259" w:rsidRPr="00B06F7A" w:rsidRDefault="00DC0259" w:rsidP="00B831F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BC264" w14:textId="77777777" w:rsidR="00DC0259" w:rsidRPr="00B06F7A" w:rsidRDefault="00DC0259" w:rsidP="00B831FF">
            <w:pPr>
              <w:pStyle w:val="TAL"/>
            </w:pPr>
            <w:r w:rsidRPr="00B06F7A">
              <w:t>Contains the Callback URI of the target NF Service Consumer</w:t>
            </w:r>
            <w:r>
              <w:t xml:space="preserve"> </w:t>
            </w:r>
            <w:r w:rsidRPr="00B06F7A">
              <w:t>to which the request is redirected</w:t>
            </w:r>
          </w:p>
        </w:tc>
      </w:tr>
      <w:tr w:rsidR="00DC0259" w:rsidRPr="00B06F7A" w14:paraId="4EA9873F" w14:textId="77777777" w:rsidTr="00B831F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18D3C" w14:textId="77777777" w:rsidR="00DC0259" w:rsidRPr="00B06F7A" w:rsidRDefault="00DC0259" w:rsidP="00B831F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CB3EE9D" w14:textId="77777777" w:rsidR="00DC0259" w:rsidRPr="00B06F7A" w:rsidRDefault="00DC0259" w:rsidP="00B831F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DD6099A" w14:textId="77777777" w:rsidR="00DC0259" w:rsidRPr="00B06F7A" w:rsidRDefault="00DC0259" w:rsidP="00B831F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73B297E" w14:textId="77777777" w:rsidR="00DC0259" w:rsidRPr="00B06F7A" w:rsidRDefault="00DC0259" w:rsidP="00B831F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AABA" w14:textId="77777777" w:rsidR="00DC0259" w:rsidRPr="00B06F7A" w:rsidRDefault="00DC0259" w:rsidP="00B831FF">
            <w:pPr>
              <w:pStyle w:val="TAL"/>
            </w:pPr>
            <w:r w:rsidRPr="00B06F7A">
              <w:t>Identifier of the target NF (service) instance ID towards which the request is redirected</w:t>
            </w:r>
          </w:p>
        </w:tc>
      </w:tr>
    </w:tbl>
    <w:p w14:paraId="58B66875" w14:textId="77777777" w:rsidR="00DC0259" w:rsidRDefault="00DC0259" w:rsidP="00DC0259">
      <w:pPr>
        <w:rPr>
          <w:noProof/>
        </w:rPr>
      </w:pPr>
    </w:p>
    <w:p w14:paraId="078A973C" w14:textId="77777777" w:rsidR="005B7866" w:rsidRPr="00B06F7A" w:rsidRDefault="005B7866" w:rsidP="00C05182">
      <w:pPr>
        <w:pStyle w:val="Heading3"/>
      </w:pPr>
      <w:bookmarkStart w:id="4384" w:name="_Toc122082843"/>
      <w:r w:rsidRPr="00B06F7A">
        <w:t>6.4.6</w:t>
      </w:r>
      <w:r w:rsidRPr="00B06F7A">
        <w:tab/>
        <w:t>Data Model</w:t>
      </w:r>
      <w:bookmarkEnd w:id="4376"/>
      <w:bookmarkEnd w:id="4377"/>
      <w:bookmarkEnd w:id="4378"/>
      <w:bookmarkEnd w:id="4379"/>
      <w:bookmarkEnd w:id="4380"/>
      <w:bookmarkEnd w:id="4382"/>
      <w:bookmarkEnd w:id="4384"/>
    </w:p>
    <w:p w14:paraId="6AD89CAE" w14:textId="77777777" w:rsidR="005B7866" w:rsidRPr="00B06F7A" w:rsidRDefault="005B7866" w:rsidP="00C05182">
      <w:pPr>
        <w:pStyle w:val="Heading4"/>
      </w:pPr>
      <w:bookmarkStart w:id="4385" w:name="_Toc11338781"/>
      <w:bookmarkStart w:id="4386" w:name="_Toc27585485"/>
      <w:bookmarkStart w:id="4387" w:name="_Toc36457491"/>
      <w:bookmarkStart w:id="4388" w:name="_Toc45028408"/>
      <w:bookmarkStart w:id="4389" w:name="_Toc45029243"/>
      <w:bookmarkStart w:id="4390" w:name="_Toc67682007"/>
      <w:bookmarkStart w:id="4391" w:name="_Toc122082844"/>
      <w:r w:rsidRPr="00B06F7A">
        <w:t>6.4.6.1</w:t>
      </w:r>
      <w:r w:rsidRPr="00B06F7A">
        <w:tab/>
        <w:t>General</w:t>
      </w:r>
      <w:bookmarkEnd w:id="4385"/>
      <w:bookmarkEnd w:id="4386"/>
      <w:bookmarkEnd w:id="4387"/>
      <w:bookmarkEnd w:id="4388"/>
      <w:bookmarkEnd w:id="4389"/>
      <w:bookmarkEnd w:id="4390"/>
      <w:bookmarkEnd w:id="4391"/>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Table 6.4.6.1-1 specifies the data types defined for the Nudm_EE service API.</w:t>
      </w:r>
    </w:p>
    <w:p w14:paraId="51FC253E" w14:textId="77777777" w:rsidR="005B7866" w:rsidRPr="00B06F7A" w:rsidRDefault="005B7866" w:rsidP="005B7866">
      <w:pPr>
        <w:pStyle w:val="TH"/>
      </w:pPr>
      <w:r w:rsidRPr="00B06F7A">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r w:rsidRPr="00B06F7A">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r w:rsidRPr="00B06F7A">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r w:rsidRPr="00B06F7A">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BB6AE0"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BB6AE0" w:rsidRPr="00B06F7A" w:rsidRDefault="00BB6AE0" w:rsidP="00BB6AE0">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BB6AE0" w:rsidRPr="00B06F7A" w:rsidRDefault="00BB6AE0" w:rsidP="00BB6AE0">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684B90E7" w:rsidR="00BB6AE0" w:rsidRPr="00B06F7A" w:rsidRDefault="00BB6AE0" w:rsidP="00BB6AE0">
            <w:pPr>
              <w:pStyle w:val="TAL"/>
              <w:rPr>
                <w:rFonts w:cs="Arial"/>
                <w:szCs w:val="18"/>
              </w:rPr>
            </w:pPr>
            <w:r>
              <w:rPr>
                <w:rFonts w:cs="Arial"/>
                <w:szCs w:val="18"/>
              </w:rPr>
              <w:t>Event report</w:t>
            </w:r>
          </w:p>
        </w:tc>
      </w:tr>
      <w:tr w:rsidR="00BB6AE0"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BB6AE0" w:rsidRPr="00B06F7A" w:rsidRDefault="00BB6AE0" w:rsidP="00BB6AE0">
            <w:pPr>
              <w:pStyle w:val="TAL"/>
            </w:pPr>
            <w:r w:rsidRPr="00B06F7A">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BB6AE0" w:rsidRPr="00B06F7A" w:rsidRDefault="00BB6AE0" w:rsidP="00BB6AE0">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3602E7AD" w:rsidR="00BB6AE0" w:rsidRPr="00B06F7A" w:rsidRDefault="00BB6AE0" w:rsidP="00BB6AE0">
            <w:pPr>
              <w:pStyle w:val="TAL"/>
              <w:rPr>
                <w:rFonts w:cs="Arial"/>
                <w:szCs w:val="18"/>
              </w:rPr>
            </w:pPr>
            <w:r>
              <w:rPr>
                <w:rFonts w:cs="Arial"/>
                <w:szCs w:val="18"/>
              </w:rPr>
              <w:t>Report options</w:t>
            </w:r>
          </w:p>
        </w:tc>
      </w:tr>
      <w:tr w:rsidR="00BB6AE0"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BB6AE0" w:rsidRPr="00B06F7A" w:rsidRDefault="00BB6AE0" w:rsidP="00BB6AE0">
            <w:pPr>
              <w:pStyle w:val="TAL"/>
            </w:pPr>
            <w:r w:rsidRPr="00B06F7A">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BB6AE0" w:rsidRPr="00B06F7A" w:rsidRDefault="00BB6AE0" w:rsidP="00BB6AE0">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287EB80F" w:rsidR="00BB6AE0" w:rsidRPr="00B06F7A" w:rsidRDefault="00BB6AE0" w:rsidP="00BB6AE0">
            <w:pPr>
              <w:pStyle w:val="TAL"/>
              <w:rPr>
                <w:rFonts w:cs="Arial"/>
                <w:szCs w:val="18"/>
              </w:rPr>
            </w:pPr>
            <w:r>
              <w:rPr>
                <w:rFonts w:cs="Arial"/>
                <w:szCs w:val="18"/>
              </w:rPr>
              <w:t>Report for change of SUPI/PEI association</w:t>
            </w:r>
          </w:p>
        </w:tc>
      </w:tr>
      <w:tr w:rsidR="00BB6AE0"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BB6AE0" w:rsidRPr="00B06F7A" w:rsidRDefault="00BB6AE0" w:rsidP="00BB6AE0">
            <w:pPr>
              <w:pStyle w:val="TAL"/>
            </w:pPr>
            <w:r w:rsidRPr="00B06F7A">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BB6AE0" w:rsidRPr="00B06F7A" w:rsidRDefault="00BB6AE0" w:rsidP="00BB6AE0">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2067D39E" w:rsidR="00BB6AE0" w:rsidRPr="00B06F7A" w:rsidRDefault="00BB6AE0" w:rsidP="00BB6AE0">
            <w:pPr>
              <w:pStyle w:val="TAL"/>
              <w:rPr>
                <w:rFonts w:cs="Arial"/>
                <w:szCs w:val="18"/>
              </w:rPr>
            </w:pPr>
            <w:r>
              <w:rPr>
                <w:rFonts w:cs="Arial"/>
                <w:szCs w:val="18"/>
              </w:rPr>
              <w:t>Report for roaming status retrieval</w:t>
            </w:r>
          </w:p>
        </w:tc>
      </w:tr>
      <w:tr w:rsidR="00BB6AE0"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BB6AE0" w:rsidRPr="00B06F7A" w:rsidRDefault="00BB6AE0" w:rsidP="00BB6AE0">
            <w:pPr>
              <w:pStyle w:val="TAL"/>
            </w:pPr>
            <w:r w:rsidRPr="00B06F7A">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BB6AE0" w:rsidRPr="00B06F7A" w:rsidRDefault="00BB6AE0" w:rsidP="00BB6AE0">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4A2E28C4" w:rsidR="00BB6AE0" w:rsidRPr="00B06F7A" w:rsidRDefault="00BB6AE0" w:rsidP="00BB6AE0">
            <w:pPr>
              <w:pStyle w:val="TAL"/>
              <w:rPr>
                <w:rFonts w:cs="Arial"/>
                <w:szCs w:val="18"/>
              </w:rPr>
            </w:pPr>
            <w:r>
              <w:rPr>
                <w:rFonts w:cs="Arial"/>
                <w:szCs w:val="18"/>
              </w:rPr>
              <w:t>Created subscription for event exposure</w:t>
            </w:r>
          </w:p>
        </w:tc>
      </w:tr>
      <w:tr w:rsidR="00BB6AE0"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BB6AE0" w:rsidRPr="00B06F7A" w:rsidRDefault="00BB6AE0" w:rsidP="00BB6AE0">
            <w:pPr>
              <w:pStyle w:val="TAL"/>
            </w:pPr>
            <w:r w:rsidRPr="00B06F7A">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BB6AE0" w:rsidRPr="00B06F7A" w:rsidRDefault="00BB6AE0" w:rsidP="00BB6AE0">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67DED545" w:rsidR="00BB6AE0" w:rsidRPr="00B06F7A" w:rsidRDefault="00BB6AE0" w:rsidP="00BB6AE0">
            <w:pPr>
              <w:pStyle w:val="TAL"/>
              <w:rPr>
                <w:rFonts w:cs="Arial"/>
                <w:szCs w:val="18"/>
              </w:rPr>
            </w:pPr>
            <w:r>
              <w:rPr>
                <w:rFonts w:cs="Arial"/>
                <w:szCs w:val="18"/>
              </w:rPr>
              <w:t>Configuration for location reporting</w:t>
            </w:r>
          </w:p>
        </w:tc>
      </w:tr>
      <w:tr w:rsidR="00BB6AE0"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BB6AE0" w:rsidRPr="00B06F7A" w:rsidRDefault="00BB6AE0" w:rsidP="00BB6AE0">
            <w:pPr>
              <w:pStyle w:val="TAL"/>
            </w:pPr>
            <w:r w:rsidRPr="00B06F7A">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BB6AE0" w:rsidRPr="00B06F7A" w:rsidRDefault="00BB6AE0" w:rsidP="00BB6AE0">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6AA8B1BF" w:rsidR="00BB6AE0" w:rsidRPr="00B06F7A" w:rsidRDefault="00BB6AE0" w:rsidP="00BB6AE0">
            <w:pPr>
              <w:pStyle w:val="TAL"/>
              <w:rPr>
                <w:rFonts w:cs="Arial"/>
                <w:szCs w:val="18"/>
              </w:rPr>
            </w:pPr>
            <w:r>
              <w:rPr>
                <w:rFonts w:cs="Arial"/>
                <w:szCs w:val="18"/>
              </w:rPr>
              <w:t>Report for CN type change</w:t>
            </w:r>
          </w:p>
        </w:tc>
      </w:tr>
      <w:tr w:rsidR="00BB6AE0"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BB6AE0" w:rsidRPr="00B06F7A" w:rsidRDefault="00BB6AE0" w:rsidP="00BB6AE0">
            <w:pPr>
              <w:pStyle w:val="TAL"/>
            </w:pPr>
            <w:r w:rsidRPr="00B06F7A">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BB6AE0" w:rsidRPr="00B06F7A" w:rsidRDefault="00BB6AE0" w:rsidP="00BB6AE0">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64B7EBFD" w:rsidR="00BB6AE0" w:rsidRPr="00B06F7A" w:rsidRDefault="00BB6AE0" w:rsidP="00BB6AE0">
            <w:pPr>
              <w:pStyle w:val="TAL"/>
              <w:rPr>
                <w:rFonts w:cs="Arial"/>
                <w:szCs w:val="18"/>
              </w:rPr>
            </w:pPr>
            <w:r>
              <w:rPr>
                <w:rFonts w:cs="Arial"/>
                <w:szCs w:val="18"/>
              </w:rPr>
              <w:t>Report for reachability status for SMS</w:t>
            </w: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r w:rsidRPr="00B06F7A">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r w:rsidRPr="00B06F7A">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r w:rsidRPr="00B06F7A">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r w:rsidRPr="00B06F7A">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r w:rsidRPr="00B06F7A">
              <w:t>LossConnectivityReport</w:t>
            </w:r>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r w:rsidRPr="00B06F7A">
              <w:t>LocationReport</w:t>
            </w:r>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r w:rsidRPr="00B06F7A">
              <w:t>PdnConnectivityStatReport</w:t>
            </w:r>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r w:rsidRPr="00B06F7A">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r w:rsidRPr="00B06F7A">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r w:rsidRPr="00B06F7A">
              <w:t>EeMonitoringRevoked</w:t>
            </w:r>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r w:rsidRPr="00B06F7A">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r w:rsidRPr="00B06F7A">
              <w:t>FailedMonitoringConfiguration</w:t>
            </w:r>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r w:rsidRPr="00B06F7A">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r w:rsidRPr="00B06F7A">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r w:rsidRPr="00B06F7A">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r w:rsidRPr="00B06F7A">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r w:rsidRPr="00B06F7A">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BB6AE0"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BB6AE0" w:rsidRPr="00B06F7A" w:rsidRDefault="00BB6AE0" w:rsidP="00BB6AE0">
            <w:pPr>
              <w:pStyle w:val="TAL"/>
            </w:pPr>
            <w:r w:rsidRPr="00B06F7A">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BB6AE0" w:rsidRPr="00B06F7A" w:rsidRDefault="00BB6AE0" w:rsidP="00BB6AE0">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313C2CFC" w:rsidR="00BB6AE0" w:rsidRPr="00B06F7A" w:rsidRDefault="00BB6AE0" w:rsidP="00BB6AE0">
            <w:pPr>
              <w:pStyle w:val="TAL"/>
              <w:rPr>
                <w:rFonts w:cs="Arial"/>
                <w:szCs w:val="18"/>
              </w:rPr>
            </w:pPr>
            <w:r>
              <w:rPr>
                <w:rFonts w:cs="Arial"/>
                <w:szCs w:val="18"/>
              </w:rPr>
              <w:t>Association type</w:t>
            </w:r>
          </w:p>
        </w:tc>
      </w:tr>
      <w:tr w:rsidR="00BB6AE0"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BB6AE0" w:rsidRPr="00B06F7A" w:rsidRDefault="00BB6AE0" w:rsidP="00BB6AE0">
            <w:pPr>
              <w:pStyle w:val="TAL"/>
            </w:pPr>
            <w:r w:rsidRPr="00B06F7A">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BB6AE0" w:rsidRPr="00B06F7A" w:rsidRDefault="00BB6AE0" w:rsidP="00BB6AE0">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6C968753" w:rsidR="00BB6AE0" w:rsidRPr="00B06F7A" w:rsidRDefault="00BB6AE0" w:rsidP="00BB6AE0">
            <w:pPr>
              <w:pStyle w:val="TAL"/>
              <w:rPr>
                <w:rFonts w:cs="Arial"/>
                <w:szCs w:val="18"/>
              </w:rPr>
            </w:pPr>
            <w:r>
              <w:rPr>
                <w:rFonts w:cs="Arial"/>
                <w:szCs w:val="18"/>
              </w:rPr>
              <w:t>Event report mode</w:t>
            </w:r>
          </w:p>
        </w:tc>
      </w:tr>
      <w:tr w:rsidR="00BB6AE0"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BB6AE0" w:rsidRPr="00B06F7A" w:rsidRDefault="00BB6AE0" w:rsidP="00BB6AE0">
            <w:pPr>
              <w:pStyle w:val="TAL"/>
            </w:pPr>
            <w:r w:rsidRPr="00B06F7A">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BB6AE0" w:rsidRPr="00B06F7A" w:rsidRDefault="00BB6AE0" w:rsidP="00BB6AE0">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65D27BCD" w:rsidR="00BB6AE0" w:rsidRPr="00B06F7A" w:rsidRDefault="00BB6AE0" w:rsidP="00BB6AE0">
            <w:pPr>
              <w:pStyle w:val="TAL"/>
              <w:rPr>
                <w:rFonts w:cs="Arial"/>
                <w:szCs w:val="18"/>
              </w:rPr>
            </w:pPr>
            <w:r>
              <w:rPr>
                <w:rFonts w:cs="Arial"/>
                <w:szCs w:val="18"/>
              </w:rPr>
              <w:t>Configuration for report of reachablity status for SMS</w:t>
            </w: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r w:rsidRPr="00B06F7A">
              <w:t>PdnConnectivityStatus</w:t>
            </w:r>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r w:rsidRPr="00B06F7A">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031A39BA" w:rsidR="005B7866" w:rsidRPr="00B06F7A" w:rsidRDefault="00BB6AE0" w:rsidP="007F1FAF">
            <w:pPr>
              <w:pStyle w:val="TAL"/>
              <w:rPr>
                <w:rFonts w:cs="Arial"/>
                <w:szCs w:val="18"/>
              </w:rPr>
            </w:pPr>
            <w:r>
              <w:rPr>
                <w:rFonts w:cs="Arial"/>
                <w:szCs w:val="18"/>
              </w:rPr>
              <w:t>Configuration for report of reachability status for data</w:t>
            </w: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r w:rsidRPr="00B06F7A">
              <w:t>RevokedCause</w:t>
            </w:r>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r w:rsidRPr="00B06F7A">
              <w:t>FailedCause</w:t>
            </w:r>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06F7A" w:rsidRDefault="005B7866" w:rsidP="005B7866">
      <w:pPr>
        <w:pStyle w:val="TH"/>
      </w:pPr>
      <w:r w:rsidRPr="00B06F7A">
        <w:lastRenderedPageBreak/>
        <w:t>Table 6.4.6.1-2: Nudm_EE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0"/>
        <w:gridCol w:w="2098"/>
        <w:gridCol w:w="18"/>
        <w:gridCol w:w="4732"/>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gridSpan w:val="2"/>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gridSpan w:val="2"/>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r w:rsidRPr="00B06F7A">
              <w:t>SupportedFeatures</w:t>
            </w:r>
          </w:p>
        </w:tc>
        <w:tc>
          <w:tcPr>
            <w:tcW w:w="2118" w:type="dxa"/>
            <w:gridSpan w:val="2"/>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BB6AE0"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BB6AE0" w:rsidRPr="00B06F7A" w:rsidRDefault="00BB6AE0" w:rsidP="00BB6AE0">
            <w:pPr>
              <w:pStyle w:val="TAL"/>
            </w:pPr>
            <w:r w:rsidRPr="00B06F7A">
              <w:t>DateTime</w:t>
            </w:r>
          </w:p>
        </w:tc>
        <w:tc>
          <w:tcPr>
            <w:tcW w:w="2118" w:type="dxa"/>
            <w:gridSpan w:val="2"/>
            <w:tcBorders>
              <w:top w:val="single" w:sz="4" w:space="0" w:color="auto"/>
              <w:left w:val="single" w:sz="4" w:space="0" w:color="auto"/>
              <w:bottom w:val="single" w:sz="4" w:space="0" w:color="auto"/>
              <w:right w:val="single" w:sz="4" w:space="0" w:color="auto"/>
            </w:tcBorders>
          </w:tcPr>
          <w:p w14:paraId="11762F9E"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7E0D719F" w14:textId="53668470" w:rsidR="00BB6AE0" w:rsidRPr="00B06F7A" w:rsidRDefault="00BB6AE0" w:rsidP="00BB6AE0">
            <w:pPr>
              <w:pStyle w:val="TAL"/>
              <w:rPr>
                <w:rFonts w:cs="Arial"/>
                <w:szCs w:val="18"/>
              </w:rPr>
            </w:pPr>
            <w:r>
              <w:rPr>
                <w:rFonts w:cs="Arial"/>
                <w:szCs w:val="18"/>
              </w:rPr>
              <w:t>DateTime</w:t>
            </w:r>
          </w:p>
        </w:tc>
      </w:tr>
      <w:tr w:rsidR="00BB6AE0"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BB6AE0" w:rsidRPr="00B06F7A" w:rsidRDefault="00BB6AE0" w:rsidP="00BB6AE0">
            <w:pPr>
              <w:pStyle w:val="TAL"/>
            </w:pPr>
            <w:r w:rsidRPr="00B06F7A">
              <w:t>Pei</w:t>
            </w:r>
          </w:p>
        </w:tc>
        <w:tc>
          <w:tcPr>
            <w:tcW w:w="2118" w:type="dxa"/>
            <w:gridSpan w:val="2"/>
            <w:tcBorders>
              <w:top w:val="single" w:sz="4" w:space="0" w:color="auto"/>
              <w:left w:val="single" w:sz="4" w:space="0" w:color="auto"/>
              <w:bottom w:val="single" w:sz="4" w:space="0" w:color="auto"/>
              <w:right w:val="single" w:sz="4" w:space="0" w:color="auto"/>
            </w:tcBorders>
          </w:tcPr>
          <w:p w14:paraId="6DA618E4"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1815CB81" w14:textId="1EF390D6" w:rsidR="00BB6AE0" w:rsidRPr="00B06F7A" w:rsidRDefault="00BB6AE0" w:rsidP="00BB6AE0">
            <w:pPr>
              <w:pStyle w:val="TAL"/>
              <w:rPr>
                <w:rFonts w:cs="Arial"/>
                <w:szCs w:val="18"/>
              </w:rPr>
            </w:pPr>
            <w:r w:rsidRPr="00DA3BBC">
              <w:rPr>
                <w:rFonts w:eastAsia="SimSun"/>
                <w:lang w:eastAsia="zh-CN"/>
              </w:rPr>
              <w:t>Permanent Equipment Identifier</w:t>
            </w:r>
          </w:p>
        </w:tc>
      </w:tr>
      <w:tr w:rsidR="00BB6AE0"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BB6AE0" w:rsidRPr="00B06F7A" w:rsidRDefault="00BB6AE0" w:rsidP="00BB6AE0">
            <w:pPr>
              <w:pStyle w:val="TAL"/>
            </w:pPr>
            <w:r w:rsidRPr="00B06F7A">
              <w:t>PlmnId</w:t>
            </w:r>
          </w:p>
        </w:tc>
        <w:tc>
          <w:tcPr>
            <w:tcW w:w="2118" w:type="dxa"/>
            <w:gridSpan w:val="2"/>
            <w:tcBorders>
              <w:top w:val="single" w:sz="4" w:space="0" w:color="auto"/>
              <w:left w:val="single" w:sz="4" w:space="0" w:color="auto"/>
              <w:bottom w:val="single" w:sz="4" w:space="0" w:color="auto"/>
              <w:right w:val="single" w:sz="4" w:space="0" w:color="auto"/>
            </w:tcBorders>
          </w:tcPr>
          <w:p w14:paraId="4A3CF4FA"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1F8F0692" w14:textId="0108148C" w:rsidR="00BB6AE0" w:rsidRPr="00B06F7A" w:rsidRDefault="00BB6AE0" w:rsidP="00BB6AE0">
            <w:pPr>
              <w:pStyle w:val="TAL"/>
              <w:rPr>
                <w:rFonts w:cs="Arial"/>
                <w:szCs w:val="18"/>
              </w:rPr>
            </w:pPr>
            <w:r>
              <w:rPr>
                <w:rFonts w:cs="Arial"/>
                <w:szCs w:val="18"/>
              </w:rPr>
              <w:t>PLMN ID</w:t>
            </w:r>
          </w:p>
        </w:tc>
      </w:tr>
      <w:tr w:rsidR="00BB6AE0"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BB6AE0" w:rsidRPr="00B06F7A" w:rsidRDefault="00BB6AE0" w:rsidP="00BB6AE0">
            <w:pPr>
              <w:pStyle w:val="TAL"/>
            </w:pPr>
            <w:r w:rsidRPr="00B06F7A">
              <w:rPr>
                <w:rFonts w:hint="eastAsia"/>
              </w:rPr>
              <w:t>Gpsi</w:t>
            </w:r>
          </w:p>
        </w:tc>
        <w:tc>
          <w:tcPr>
            <w:tcW w:w="2118" w:type="dxa"/>
            <w:gridSpan w:val="2"/>
            <w:tcBorders>
              <w:top w:val="single" w:sz="4" w:space="0" w:color="auto"/>
              <w:left w:val="single" w:sz="4" w:space="0" w:color="auto"/>
              <w:bottom w:val="single" w:sz="4" w:space="0" w:color="auto"/>
              <w:right w:val="single" w:sz="4" w:space="0" w:color="auto"/>
            </w:tcBorders>
          </w:tcPr>
          <w:p w14:paraId="4AA5EB5D"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5A431CEF" w14:textId="2E08F82E" w:rsidR="00BB6AE0" w:rsidRPr="00B06F7A" w:rsidRDefault="00BB6AE0" w:rsidP="00BB6AE0">
            <w:pPr>
              <w:pStyle w:val="TAL"/>
              <w:rPr>
                <w:rFonts w:cs="Arial"/>
                <w:szCs w:val="18"/>
              </w:rPr>
            </w:pPr>
            <w:r w:rsidRPr="00DA3BBC">
              <w:rPr>
                <w:lang w:eastAsia="zh-CN"/>
              </w:rPr>
              <w:t>Generic Public Subscription Identifier</w:t>
            </w:r>
          </w:p>
        </w:tc>
      </w:tr>
      <w:tr w:rsidR="00BB6AE0"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BB6AE0" w:rsidRPr="00B06F7A" w:rsidRDefault="00BB6AE0" w:rsidP="00BB6AE0">
            <w:pPr>
              <w:pStyle w:val="TAL"/>
            </w:pPr>
            <w:r w:rsidRPr="00B06F7A">
              <w:t>AccessType</w:t>
            </w:r>
          </w:p>
        </w:tc>
        <w:tc>
          <w:tcPr>
            <w:tcW w:w="2118" w:type="dxa"/>
            <w:gridSpan w:val="2"/>
            <w:tcBorders>
              <w:top w:val="single" w:sz="4" w:space="0" w:color="auto"/>
              <w:left w:val="single" w:sz="4" w:space="0" w:color="auto"/>
              <w:bottom w:val="single" w:sz="4" w:space="0" w:color="auto"/>
              <w:right w:val="single" w:sz="4" w:space="0" w:color="auto"/>
            </w:tcBorders>
          </w:tcPr>
          <w:p w14:paraId="0A992719"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307D9BC3" w14:textId="2925D4D4" w:rsidR="00BB6AE0" w:rsidRPr="00B06F7A" w:rsidRDefault="00BB6AE0" w:rsidP="00BB6AE0">
            <w:pPr>
              <w:pStyle w:val="TAL"/>
              <w:rPr>
                <w:rFonts w:cs="Arial"/>
                <w:szCs w:val="18"/>
              </w:rPr>
            </w:pPr>
            <w:r>
              <w:rPr>
                <w:rFonts w:cs="Arial"/>
                <w:szCs w:val="18"/>
              </w:rPr>
              <w:t>Access Type</w:t>
            </w:r>
          </w:p>
        </w:tc>
      </w:tr>
      <w:tr w:rsidR="00BB6AE0" w:rsidRPr="00B06F7A" w14:paraId="296E0A4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2A8013F" w14:textId="2B4E986A" w:rsidR="00BB6AE0" w:rsidRPr="00B06F7A" w:rsidRDefault="00BB6AE0" w:rsidP="00BB6AE0">
            <w:pPr>
              <w:pStyle w:val="TAL"/>
            </w:pPr>
            <w:r>
              <w:t>PatchItem</w:t>
            </w:r>
          </w:p>
        </w:tc>
        <w:tc>
          <w:tcPr>
            <w:tcW w:w="2118" w:type="dxa"/>
            <w:gridSpan w:val="2"/>
            <w:tcBorders>
              <w:top w:val="single" w:sz="4" w:space="0" w:color="auto"/>
              <w:left w:val="single" w:sz="4" w:space="0" w:color="auto"/>
              <w:bottom w:val="single" w:sz="4" w:space="0" w:color="auto"/>
              <w:right w:val="single" w:sz="4" w:space="0" w:color="auto"/>
            </w:tcBorders>
          </w:tcPr>
          <w:p w14:paraId="524478E5" w14:textId="0139D70E"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27DECD13" w14:textId="2B629F5F" w:rsidR="00BB6AE0" w:rsidRPr="00B06F7A" w:rsidRDefault="00BB6AE0" w:rsidP="00BB6AE0">
            <w:pPr>
              <w:pStyle w:val="TAL"/>
              <w:rPr>
                <w:rFonts w:cs="Arial"/>
                <w:szCs w:val="18"/>
              </w:rPr>
            </w:pPr>
            <w:r>
              <w:rPr>
                <w:rFonts w:cs="Arial"/>
                <w:szCs w:val="18"/>
              </w:rPr>
              <w:t>Patch item of JSON PATCH</w:t>
            </w:r>
          </w:p>
        </w:tc>
      </w:tr>
      <w:tr w:rsidR="00BB6AE0"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BB6AE0" w:rsidRPr="00B06F7A" w:rsidRDefault="00BB6AE0" w:rsidP="00BB6AE0">
            <w:pPr>
              <w:pStyle w:val="TAL"/>
            </w:pPr>
            <w:r w:rsidRPr="00B06F7A">
              <w:rPr>
                <w:rFonts w:hint="eastAsia"/>
              </w:rPr>
              <w:t>PatchResult</w:t>
            </w:r>
          </w:p>
        </w:tc>
        <w:tc>
          <w:tcPr>
            <w:tcW w:w="2118" w:type="dxa"/>
            <w:gridSpan w:val="2"/>
            <w:tcBorders>
              <w:top w:val="single" w:sz="4" w:space="0" w:color="auto"/>
              <w:left w:val="single" w:sz="4" w:space="0" w:color="auto"/>
              <w:bottom w:val="single" w:sz="4" w:space="0" w:color="auto"/>
              <w:right w:val="single" w:sz="4" w:space="0" w:color="auto"/>
            </w:tcBorders>
          </w:tcPr>
          <w:p w14:paraId="2D6E8287"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03924898" w14:textId="0188D340" w:rsidR="00BB6AE0" w:rsidRPr="00B06F7A" w:rsidRDefault="00BB6AE0" w:rsidP="00BB6AE0">
            <w:pPr>
              <w:pStyle w:val="TAL"/>
              <w:rPr>
                <w:rFonts w:cs="Arial"/>
                <w:szCs w:val="18"/>
              </w:rPr>
            </w:pPr>
            <w:r>
              <w:rPr>
                <w:rFonts w:cs="Arial"/>
                <w:szCs w:val="18"/>
              </w:rPr>
              <w:t>Patch result of JSON PATCH</w:t>
            </w:r>
          </w:p>
        </w:tc>
      </w:tr>
      <w:tr w:rsidR="00BB6AE0"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BB6AE0" w:rsidRPr="00B06F7A" w:rsidRDefault="00BB6AE0" w:rsidP="00BB6AE0">
            <w:pPr>
              <w:pStyle w:val="TAL"/>
            </w:pPr>
            <w:r w:rsidRPr="00B06F7A">
              <w:t>DddTrafficDescriptor</w:t>
            </w:r>
          </w:p>
        </w:tc>
        <w:tc>
          <w:tcPr>
            <w:tcW w:w="2118" w:type="dxa"/>
            <w:gridSpan w:val="2"/>
            <w:tcBorders>
              <w:top w:val="single" w:sz="4" w:space="0" w:color="auto"/>
              <w:left w:val="single" w:sz="4" w:space="0" w:color="auto"/>
              <w:bottom w:val="single" w:sz="4" w:space="0" w:color="auto"/>
              <w:right w:val="single" w:sz="4" w:space="0" w:color="auto"/>
            </w:tcBorders>
          </w:tcPr>
          <w:p w14:paraId="3CE504FB"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38FCF836" w14:textId="791CDDE7" w:rsidR="00BB6AE0" w:rsidRPr="00B06F7A" w:rsidRDefault="00BB6AE0" w:rsidP="00BB6AE0">
            <w:pPr>
              <w:pStyle w:val="TAL"/>
              <w:rPr>
                <w:rFonts w:cs="Arial"/>
                <w:szCs w:val="18"/>
              </w:rPr>
            </w:pPr>
            <w:r>
              <w:rPr>
                <w:rFonts w:cs="Arial"/>
                <w:szCs w:val="18"/>
              </w:rPr>
              <w:t>Traffic description for downlink data delivery</w:t>
            </w:r>
          </w:p>
        </w:tc>
      </w:tr>
      <w:tr w:rsidR="00BB6AE0"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BB6AE0" w:rsidRPr="00B06F7A" w:rsidRDefault="00BB6AE0" w:rsidP="00BB6AE0">
            <w:pPr>
              <w:pStyle w:val="TAL"/>
            </w:pPr>
            <w:r w:rsidRPr="00B06F7A">
              <w:t>SamplingRatio</w:t>
            </w:r>
          </w:p>
        </w:tc>
        <w:tc>
          <w:tcPr>
            <w:tcW w:w="2118" w:type="dxa"/>
            <w:gridSpan w:val="2"/>
            <w:tcBorders>
              <w:top w:val="single" w:sz="4" w:space="0" w:color="auto"/>
              <w:left w:val="single" w:sz="4" w:space="0" w:color="auto"/>
              <w:bottom w:val="single" w:sz="4" w:space="0" w:color="auto"/>
              <w:right w:val="single" w:sz="4" w:space="0" w:color="auto"/>
            </w:tcBorders>
          </w:tcPr>
          <w:p w14:paraId="4D23A667"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6BB3A98A" w14:textId="6379F073" w:rsidR="00BB6AE0" w:rsidRPr="00B06F7A" w:rsidRDefault="00BB6AE0" w:rsidP="00BB6AE0">
            <w:pPr>
              <w:pStyle w:val="TAL"/>
              <w:rPr>
                <w:rFonts w:cs="Arial"/>
                <w:szCs w:val="18"/>
              </w:rPr>
            </w:pPr>
            <w:r>
              <w:rPr>
                <w:rFonts w:cs="Arial"/>
                <w:szCs w:val="18"/>
              </w:rPr>
              <w:t>Sampling ratio</w:t>
            </w:r>
          </w:p>
        </w:tc>
      </w:tr>
      <w:tr w:rsidR="00BB6AE0"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BB6AE0" w:rsidRPr="00B06F7A" w:rsidRDefault="00BB6AE0" w:rsidP="00BB6AE0">
            <w:pPr>
              <w:pStyle w:val="TAL"/>
            </w:pPr>
            <w:r w:rsidRPr="00B06F7A">
              <w:t>DurationSec</w:t>
            </w:r>
          </w:p>
        </w:tc>
        <w:tc>
          <w:tcPr>
            <w:tcW w:w="2118" w:type="dxa"/>
            <w:gridSpan w:val="2"/>
            <w:tcBorders>
              <w:top w:val="single" w:sz="4" w:space="0" w:color="auto"/>
              <w:left w:val="single" w:sz="4" w:space="0" w:color="auto"/>
              <w:bottom w:val="single" w:sz="4" w:space="0" w:color="auto"/>
              <w:right w:val="single" w:sz="4" w:space="0" w:color="auto"/>
            </w:tcBorders>
          </w:tcPr>
          <w:p w14:paraId="2702F11B" w14:textId="77777777" w:rsidR="00BB6AE0" w:rsidRPr="00B06F7A" w:rsidRDefault="00BB6AE0" w:rsidP="00BB6AE0">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36E87366" w14:textId="580A4D68" w:rsidR="00BB6AE0" w:rsidRPr="00B06F7A" w:rsidRDefault="00BB6AE0" w:rsidP="00BB6AE0">
            <w:pPr>
              <w:pStyle w:val="TAL"/>
              <w:rPr>
                <w:rFonts w:cs="Arial"/>
                <w:szCs w:val="18"/>
              </w:rPr>
            </w:pPr>
            <w:r>
              <w:rPr>
                <w:rFonts w:cs="Arial"/>
                <w:szCs w:val="18"/>
              </w:rPr>
              <w:t>A duration expressed in seconds</w:t>
            </w: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r w:rsidRPr="00B06F7A">
              <w:t>DlDataDeliveryStatus</w:t>
            </w:r>
          </w:p>
        </w:tc>
        <w:tc>
          <w:tcPr>
            <w:tcW w:w="2118" w:type="dxa"/>
            <w:gridSpan w:val="2"/>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r w:rsidRPr="00B06F7A">
              <w:t>Dnn</w:t>
            </w:r>
          </w:p>
        </w:tc>
        <w:tc>
          <w:tcPr>
            <w:tcW w:w="2118" w:type="dxa"/>
            <w:gridSpan w:val="2"/>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r w:rsidRPr="00B06F7A">
              <w:t>Snssai</w:t>
            </w:r>
          </w:p>
        </w:tc>
        <w:tc>
          <w:tcPr>
            <w:tcW w:w="2118" w:type="dxa"/>
            <w:gridSpan w:val="2"/>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r w:rsidRPr="00B06F7A">
              <w:t>DiameterIdentity</w:t>
            </w:r>
          </w:p>
        </w:tc>
        <w:tc>
          <w:tcPr>
            <w:tcW w:w="2118" w:type="dxa"/>
            <w:gridSpan w:val="2"/>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r w:rsidRPr="00B06F7A">
              <w:rPr>
                <w:rFonts w:hint="eastAsia"/>
              </w:rPr>
              <w:t>CmInfo</w:t>
            </w:r>
          </w:p>
        </w:tc>
        <w:tc>
          <w:tcPr>
            <w:tcW w:w="2118" w:type="dxa"/>
            <w:gridSpan w:val="2"/>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gridSpan w:val="2"/>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r w:rsidRPr="00B06F7A">
              <w:t>MtcProviderInformation</w:t>
            </w:r>
          </w:p>
        </w:tc>
        <w:tc>
          <w:tcPr>
            <w:tcW w:w="2118" w:type="dxa"/>
            <w:gridSpan w:val="2"/>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r w:rsidRPr="00B06F7A">
              <w:t>NfInstanceId</w:t>
            </w:r>
          </w:p>
        </w:tc>
        <w:tc>
          <w:tcPr>
            <w:tcW w:w="2118" w:type="dxa"/>
            <w:gridSpan w:val="2"/>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r w:rsidRPr="00B06F7A">
              <w:rPr>
                <w:rFonts w:hint="eastAsia"/>
                <w:lang w:eastAsia="zh-CN"/>
              </w:rPr>
              <w:t>N</w:t>
            </w:r>
            <w:r w:rsidRPr="00B06F7A">
              <w:rPr>
                <w:lang w:eastAsia="zh-CN"/>
              </w:rPr>
              <w:t>otificationFlag</w:t>
            </w:r>
          </w:p>
        </w:tc>
        <w:tc>
          <w:tcPr>
            <w:tcW w:w="2118" w:type="dxa"/>
            <w:gridSpan w:val="2"/>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r w:rsidRPr="00B06F7A">
              <w:t>UeReachability</w:t>
            </w:r>
          </w:p>
        </w:tc>
        <w:tc>
          <w:tcPr>
            <w:tcW w:w="2118" w:type="dxa"/>
            <w:gridSpan w:val="2"/>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gridSpan w:val="2"/>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r w:rsidRPr="00B06F7A">
              <w:rPr>
                <w:rFonts w:hint="eastAsia"/>
              </w:rPr>
              <w:t>L</w:t>
            </w:r>
            <w:r w:rsidRPr="00B06F7A">
              <w:t>ossOfConnectivityReason</w:t>
            </w:r>
          </w:p>
        </w:tc>
        <w:tc>
          <w:tcPr>
            <w:tcW w:w="2118" w:type="dxa"/>
            <w:gridSpan w:val="2"/>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gridSpan w:val="2"/>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r w:rsidRPr="00B06F7A">
              <w:t>UserLocation</w:t>
            </w:r>
          </w:p>
        </w:tc>
        <w:tc>
          <w:tcPr>
            <w:tcW w:w="2118" w:type="dxa"/>
            <w:gridSpan w:val="2"/>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r w:rsidRPr="00B06F7A">
              <w:t>PduSessionId</w:t>
            </w:r>
          </w:p>
        </w:tc>
        <w:tc>
          <w:tcPr>
            <w:tcW w:w="2118" w:type="dxa"/>
            <w:gridSpan w:val="2"/>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gridSpan w:val="2"/>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gridSpan w:val="2"/>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gridSpan w:val="2"/>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r w:rsidRPr="00B06F7A">
              <w:t>PduSessionType</w:t>
            </w:r>
          </w:p>
        </w:tc>
        <w:tc>
          <w:tcPr>
            <w:tcW w:w="2118" w:type="dxa"/>
            <w:gridSpan w:val="2"/>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gridSpan w:val="2"/>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r w:rsidRPr="00B06F7A">
              <w:t>ContextInfo</w:t>
            </w:r>
          </w:p>
        </w:tc>
        <w:tc>
          <w:tcPr>
            <w:tcW w:w="2118" w:type="dxa"/>
            <w:gridSpan w:val="2"/>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gridSpan w:val="2"/>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DC0259" w:rsidRPr="00B06F7A" w14:paraId="6F17E681" w14:textId="77777777" w:rsidTr="00DC0259">
        <w:trPr>
          <w:jc w:val="center"/>
        </w:trPr>
        <w:tc>
          <w:tcPr>
            <w:tcW w:w="2328" w:type="dxa"/>
            <w:gridSpan w:val="2"/>
            <w:tcBorders>
              <w:top w:val="single" w:sz="4" w:space="0" w:color="auto"/>
              <w:left w:val="single" w:sz="4" w:space="0" w:color="auto"/>
              <w:bottom w:val="single" w:sz="4" w:space="0" w:color="auto"/>
              <w:right w:val="single" w:sz="4" w:space="0" w:color="auto"/>
            </w:tcBorders>
          </w:tcPr>
          <w:p w14:paraId="64548E1E" w14:textId="77777777" w:rsidR="00DC0259" w:rsidRPr="00B06F7A" w:rsidRDefault="00DC0259" w:rsidP="00B831FF">
            <w:pPr>
              <w:pStyle w:val="TAL"/>
            </w:pPr>
            <w:r>
              <w:t>DataRestorationNotification</w:t>
            </w:r>
          </w:p>
        </w:tc>
        <w:tc>
          <w:tcPr>
            <w:tcW w:w="2116" w:type="dxa"/>
            <w:gridSpan w:val="2"/>
            <w:tcBorders>
              <w:top w:val="single" w:sz="4" w:space="0" w:color="auto"/>
              <w:left w:val="single" w:sz="4" w:space="0" w:color="auto"/>
              <w:bottom w:val="single" w:sz="4" w:space="0" w:color="auto"/>
              <w:right w:val="single" w:sz="4" w:space="0" w:color="auto"/>
            </w:tcBorders>
          </w:tcPr>
          <w:p w14:paraId="1ADCF40F" w14:textId="77777777" w:rsidR="00DC0259" w:rsidRPr="00B06F7A" w:rsidRDefault="00DC0259" w:rsidP="00B831FF">
            <w:pPr>
              <w:pStyle w:val="TAL"/>
            </w:pPr>
            <w:r w:rsidRPr="00B06F7A">
              <w:t>6.2.6.2.</w:t>
            </w:r>
            <w:r>
              <w:t>25</w:t>
            </w:r>
          </w:p>
        </w:tc>
        <w:tc>
          <w:tcPr>
            <w:tcW w:w="4732" w:type="dxa"/>
            <w:tcBorders>
              <w:top w:val="single" w:sz="4" w:space="0" w:color="auto"/>
              <w:left w:val="single" w:sz="4" w:space="0" w:color="auto"/>
              <w:bottom w:val="single" w:sz="4" w:space="0" w:color="auto"/>
              <w:right w:val="single" w:sz="4" w:space="0" w:color="auto"/>
            </w:tcBorders>
          </w:tcPr>
          <w:p w14:paraId="298BB127" w14:textId="77777777" w:rsidR="00DC0259" w:rsidRPr="00B06F7A" w:rsidRDefault="00DC0259" w:rsidP="00B831FF">
            <w:pPr>
              <w:pStyle w:val="TAL"/>
              <w:rPr>
                <w:rFonts w:cs="Arial"/>
                <w:szCs w:val="18"/>
              </w:rPr>
            </w:pPr>
            <w:r w:rsidRPr="00EF6381">
              <w:rPr>
                <w:rFonts w:cs="Arial"/>
                <w:szCs w:val="18"/>
              </w:rPr>
              <w:t>Contains identities representing those UEs potentially affected by a data-loss event at the UDR</w:t>
            </w:r>
          </w:p>
        </w:tc>
      </w:tr>
      <w:tr w:rsidR="0026279B" w:rsidRPr="00B06F7A" w14:paraId="2FF7B4B0" w14:textId="77777777" w:rsidTr="0026279B">
        <w:trPr>
          <w:jc w:val="center"/>
        </w:trPr>
        <w:tc>
          <w:tcPr>
            <w:tcW w:w="2308" w:type="dxa"/>
            <w:tcBorders>
              <w:top w:val="single" w:sz="4" w:space="0" w:color="auto"/>
              <w:left w:val="single" w:sz="4" w:space="0" w:color="auto"/>
              <w:bottom w:val="single" w:sz="4" w:space="0" w:color="auto"/>
              <w:right w:val="single" w:sz="4" w:space="0" w:color="auto"/>
            </w:tcBorders>
          </w:tcPr>
          <w:p w14:paraId="03F0B4D0" w14:textId="77777777" w:rsidR="0026279B" w:rsidRPr="00B06F7A" w:rsidRDefault="0026279B" w:rsidP="009D0BBA">
            <w:pPr>
              <w:pStyle w:val="TAL"/>
            </w:pPr>
            <w:r>
              <w:t>IdleStatusIndication</w:t>
            </w:r>
          </w:p>
        </w:tc>
        <w:tc>
          <w:tcPr>
            <w:tcW w:w="2118" w:type="dxa"/>
            <w:gridSpan w:val="2"/>
            <w:tcBorders>
              <w:top w:val="single" w:sz="4" w:space="0" w:color="auto"/>
              <w:left w:val="single" w:sz="4" w:space="0" w:color="auto"/>
              <w:bottom w:val="single" w:sz="4" w:space="0" w:color="auto"/>
              <w:right w:val="single" w:sz="4" w:space="0" w:color="auto"/>
            </w:tcBorders>
          </w:tcPr>
          <w:p w14:paraId="4455334E" w14:textId="77777777" w:rsidR="0026279B" w:rsidRPr="00B06F7A" w:rsidRDefault="0026279B" w:rsidP="009D0BBA">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gridSpan w:val="2"/>
            <w:tcBorders>
              <w:top w:val="single" w:sz="4" w:space="0" w:color="auto"/>
              <w:left w:val="single" w:sz="4" w:space="0" w:color="auto"/>
              <w:bottom w:val="single" w:sz="4" w:space="0" w:color="auto"/>
              <w:right w:val="single" w:sz="4" w:space="0" w:color="auto"/>
            </w:tcBorders>
          </w:tcPr>
          <w:p w14:paraId="139E0377" w14:textId="77777777" w:rsidR="0026279B" w:rsidRPr="00B06F7A" w:rsidRDefault="0026279B" w:rsidP="009D0BBA">
            <w:pPr>
              <w:pStyle w:val="TAL"/>
              <w:rPr>
                <w:rFonts w:cs="Arial"/>
                <w:szCs w:val="18"/>
              </w:rPr>
            </w:pPr>
            <w:r>
              <w:rPr>
                <w:rFonts w:cs="Arial"/>
                <w:szCs w:val="18"/>
              </w:rPr>
              <w:t>Idle Status Indication</w:t>
            </w:r>
          </w:p>
        </w:tc>
      </w:tr>
    </w:tbl>
    <w:p w14:paraId="2D2076AE" w14:textId="77777777" w:rsidR="005B7866" w:rsidRPr="00B06F7A" w:rsidRDefault="005B7866" w:rsidP="005B7866"/>
    <w:p w14:paraId="5175C3DB" w14:textId="77777777" w:rsidR="005B7866" w:rsidRPr="00B06F7A" w:rsidRDefault="005B7866" w:rsidP="00C05182">
      <w:pPr>
        <w:pStyle w:val="Heading4"/>
        <w:rPr>
          <w:lang w:val="en-US"/>
        </w:rPr>
      </w:pPr>
      <w:bookmarkStart w:id="4392" w:name="_Toc11338782"/>
      <w:bookmarkStart w:id="4393" w:name="_Toc27585486"/>
      <w:bookmarkStart w:id="4394" w:name="_Toc36457492"/>
      <w:bookmarkStart w:id="4395" w:name="_Toc45028409"/>
      <w:bookmarkStart w:id="4396" w:name="_Toc45029244"/>
      <w:bookmarkStart w:id="4397" w:name="_Toc67682008"/>
      <w:bookmarkStart w:id="4398" w:name="_Toc122082845"/>
      <w:r w:rsidRPr="00B06F7A">
        <w:rPr>
          <w:lang w:val="en-US"/>
        </w:rPr>
        <w:t>6.4.6.2</w:t>
      </w:r>
      <w:r w:rsidRPr="00B06F7A">
        <w:rPr>
          <w:lang w:val="en-US"/>
        </w:rPr>
        <w:tab/>
        <w:t>Structured data types</w:t>
      </w:r>
      <w:bookmarkEnd w:id="4392"/>
      <w:bookmarkEnd w:id="4393"/>
      <w:bookmarkEnd w:id="4394"/>
      <w:bookmarkEnd w:id="4395"/>
      <w:bookmarkEnd w:id="4396"/>
      <w:bookmarkEnd w:id="4397"/>
      <w:bookmarkEnd w:id="4398"/>
    </w:p>
    <w:p w14:paraId="2DE78FD0" w14:textId="77777777" w:rsidR="005B7866" w:rsidRPr="00B06F7A" w:rsidRDefault="005B7866" w:rsidP="00C05182">
      <w:pPr>
        <w:pStyle w:val="Heading5"/>
      </w:pPr>
      <w:bookmarkStart w:id="4399" w:name="_Toc11338783"/>
      <w:bookmarkStart w:id="4400" w:name="_Toc27585487"/>
      <w:bookmarkStart w:id="4401" w:name="_Toc36457493"/>
      <w:bookmarkStart w:id="4402" w:name="_Toc45028410"/>
      <w:bookmarkStart w:id="4403" w:name="_Toc45029245"/>
      <w:bookmarkStart w:id="4404" w:name="_Toc67682009"/>
      <w:bookmarkStart w:id="4405" w:name="_Toc122082846"/>
      <w:r w:rsidRPr="00B06F7A">
        <w:t>6.4.6.2.1</w:t>
      </w:r>
      <w:r w:rsidRPr="00B06F7A">
        <w:tab/>
        <w:t>Introduction</w:t>
      </w:r>
      <w:bookmarkEnd w:id="4399"/>
      <w:bookmarkEnd w:id="4400"/>
      <w:bookmarkEnd w:id="4401"/>
      <w:bookmarkEnd w:id="4402"/>
      <w:bookmarkEnd w:id="4403"/>
      <w:bookmarkEnd w:id="4404"/>
      <w:bookmarkEnd w:id="4405"/>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C05182">
      <w:pPr>
        <w:pStyle w:val="Heading5"/>
      </w:pPr>
      <w:bookmarkStart w:id="4406" w:name="_Toc11338784"/>
      <w:bookmarkStart w:id="4407" w:name="_Toc27585488"/>
      <w:bookmarkStart w:id="4408" w:name="_Toc36457494"/>
      <w:bookmarkStart w:id="4409" w:name="_Toc45028411"/>
      <w:bookmarkStart w:id="4410" w:name="_Toc45029246"/>
      <w:bookmarkStart w:id="4411" w:name="_Toc67682010"/>
      <w:bookmarkStart w:id="4412" w:name="_Toc122082847"/>
      <w:r w:rsidRPr="00B06F7A">
        <w:lastRenderedPageBreak/>
        <w:t>6.4.6.2.2</w:t>
      </w:r>
      <w:r w:rsidRPr="00B06F7A">
        <w:tab/>
        <w:t>Type: EeSubscription</w:t>
      </w:r>
      <w:bookmarkEnd w:id="4406"/>
      <w:bookmarkEnd w:id="4407"/>
      <w:bookmarkEnd w:id="4408"/>
      <w:bookmarkEnd w:id="4409"/>
      <w:bookmarkEnd w:id="4410"/>
      <w:bookmarkEnd w:id="4411"/>
      <w:bookmarkEnd w:id="4412"/>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A302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r w:rsidRPr="00B06F7A">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r w:rsidRPr="00B06F7A">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A map (list of key-value pairs where referenceId converted from integer to string serves as key; see clause 6.4.6.3.2) of MonitoringConfigurations;</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r w:rsidRPr="00B06F7A">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r w:rsidRPr="00B06F7A">
              <w:rPr>
                <w:rFonts w:hint="eastAsia"/>
              </w:rPr>
              <w:t>Repor</w:t>
            </w:r>
            <w:r w:rsidRPr="00B06F7A">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r w:rsidRPr="00B06F7A">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r w:rsidRPr="00B06F7A">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This attribute shall be present if the EeSubscription is sent in a GET response message on Nudr. It identifies the individual EeSubscription stored in the UDR and may be used by the UDM to delete an EeSubscription.</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r w:rsidRPr="00B06F7A">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This IE if present may contain e.g. the headers received by the UDM along with the EeSubscription.</w:t>
            </w:r>
          </w:p>
          <w:p w14:paraId="50009EA2" w14:textId="77777777" w:rsidR="005A07F5" w:rsidRPr="00B06F7A" w:rsidRDefault="005A07F5" w:rsidP="007F1FAF">
            <w:pPr>
              <w:pStyle w:val="TAL"/>
              <w:rPr>
                <w:rFonts w:cs="Arial"/>
                <w:szCs w:val="18"/>
              </w:rPr>
            </w:pPr>
            <w:r w:rsidRPr="00B06F7A">
              <w:rPr>
                <w:rFonts w:cs="Arial"/>
                <w:szCs w:val="18"/>
              </w:rPr>
              <w:t>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r w:rsidRPr="00B06F7A">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r w:rsidRPr="00B06F7A">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When present, it contains the Diameter Identify (FQDN)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r w:rsidRPr="00B06F7A">
              <w:t>scefDiamRealm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When present, It contains the Diameter realm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r w:rsidRPr="00B06F7A">
              <w:rPr>
                <w:rFonts w:hint="eastAsia"/>
              </w:rPr>
              <w:t>notif</w:t>
            </w:r>
            <w:r w:rsidRPr="00B06F7A">
              <w:t>y</w:t>
            </w:r>
            <w:r w:rsidRPr="00B06F7A">
              <w:rPr>
                <w:rFonts w:hint="eastAsia"/>
              </w:rPr>
              <w:t>Cor</w:t>
            </w:r>
            <w:r w:rsidRPr="00B06F7A">
              <w:t>r</w:t>
            </w:r>
            <w:r w:rsidRPr="00B06F7A">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r w:rsidRPr="00B06F7A">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A3027D" w14:paraId="1D07666A" w14:textId="77777777" w:rsidTr="00DC0259">
        <w:trPr>
          <w:jc w:val="center"/>
        </w:trPr>
        <w:tc>
          <w:tcPr>
            <w:tcW w:w="2231" w:type="dxa"/>
            <w:tcBorders>
              <w:top w:val="single" w:sz="4" w:space="0" w:color="auto"/>
              <w:left w:val="single" w:sz="4" w:space="0" w:color="auto"/>
              <w:bottom w:val="single" w:sz="4" w:space="0" w:color="auto"/>
              <w:right w:val="single" w:sz="4" w:space="0" w:color="auto"/>
            </w:tcBorders>
          </w:tcPr>
          <w:p w14:paraId="3C695243" w14:textId="77777777" w:rsidR="00A3027D" w:rsidRDefault="00A3027D" w:rsidP="00F24AF4">
            <w:pPr>
              <w:pStyle w:val="TAL"/>
            </w:pPr>
            <w:r>
              <w:t>gpsi</w:t>
            </w:r>
          </w:p>
        </w:tc>
        <w:tc>
          <w:tcPr>
            <w:tcW w:w="1418" w:type="dxa"/>
            <w:tcBorders>
              <w:top w:val="single" w:sz="4" w:space="0" w:color="auto"/>
              <w:left w:val="single" w:sz="4" w:space="0" w:color="auto"/>
              <w:bottom w:val="single" w:sz="4" w:space="0" w:color="auto"/>
              <w:right w:val="single" w:sz="4" w:space="0" w:color="auto"/>
            </w:tcBorders>
          </w:tcPr>
          <w:p w14:paraId="2F85AC15"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6277001" w14:textId="77777777" w:rsidR="00A3027D" w:rsidRDefault="00A3027D"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0B00E" w14:textId="77777777" w:rsidR="00A3027D" w:rsidRDefault="00A3027D" w:rsidP="00F24AF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6ECCD3" w14:textId="77777777" w:rsidR="00A3027D" w:rsidRDefault="00A3027D" w:rsidP="00F24AF4">
            <w:pPr>
              <w:pStyle w:val="TAL"/>
              <w:rPr>
                <w:rFonts w:cs="Arial"/>
                <w:szCs w:val="18"/>
              </w:rPr>
            </w:pPr>
            <w:r>
              <w:rPr>
                <w:rFonts w:cs="Arial"/>
                <w:szCs w:val="18"/>
              </w:rPr>
              <w:t>This IE if present may contain the GPSI used during the Event Exposure subscribe operation. This information shall be used to identify if a subscription must be cancelled in case this GPSI is no longer associated to the UE.</w:t>
            </w:r>
          </w:p>
          <w:p w14:paraId="28B475EC" w14:textId="77777777" w:rsidR="00A3027D" w:rsidRDefault="00A3027D" w:rsidP="00F24AF4">
            <w:pPr>
              <w:pStyle w:val="TAL"/>
              <w:rPr>
                <w:rFonts w:cs="Arial"/>
                <w:szCs w:val="18"/>
              </w:rPr>
            </w:pPr>
            <w:r>
              <w:rPr>
                <w:rFonts w:cs="Arial"/>
                <w:szCs w:val="18"/>
              </w:rPr>
              <w:t>It 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2E1CAC36" w14:textId="77777777" w:rsidR="00A3027D" w:rsidRDefault="00A3027D" w:rsidP="00F24AF4">
            <w:pPr>
              <w:pStyle w:val="TAL"/>
              <w:rPr>
                <w:rFonts w:cs="Arial"/>
                <w:szCs w:val="18"/>
              </w:rPr>
            </w:pPr>
          </w:p>
        </w:tc>
      </w:tr>
      <w:tr w:rsidR="005A07F5" w:rsidRPr="00B06F7A" w14:paraId="45C9DDA3"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r w:rsidRPr="00B06F7A">
              <w:t>excludeGpsiList</w:t>
            </w:r>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r w:rsidR="006915CB" w:rsidRPr="00B06F7A" w14:paraId="46D5A8AA"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75420FC" w14:textId="77777777" w:rsidR="006915CB" w:rsidRPr="00B06F7A" w:rsidRDefault="006915CB" w:rsidP="00404274">
            <w:pPr>
              <w:pStyle w:val="TAL"/>
            </w:pPr>
            <w:r>
              <w:t>in</w:t>
            </w:r>
            <w:r w:rsidRPr="00B06F7A">
              <w:t>cludeGpsiList</w:t>
            </w:r>
          </w:p>
        </w:tc>
        <w:tc>
          <w:tcPr>
            <w:tcW w:w="1418" w:type="dxa"/>
            <w:tcBorders>
              <w:top w:val="single" w:sz="4" w:space="0" w:color="auto"/>
              <w:left w:val="single" w:sz="4" w:space="0" w:color="auto"/>
              <w:bottom w:val="single" w:sz="4" w:space="0" w:color="auto"/>
              <w:right w:val="single" w:sz="4" w:space="0" w:color="auto"/>
            </w:tcBorders>
          </w:tcPr>
          <w:p w14:paraId="51823AD6" w14:textId="77777777" w:rsidR="006915CB" w:rsidRPr="00B06F7A" w:rsidRDefault="006915CB" w:rsidP="00404274">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C18150A" w14:textId="77777777" w:rsidR="006915CB" w:rsidRPr="00B06F7A" w:rsidRDefault="006915CB" w:rsidP="0040427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EBC653" w14:textId="77777777" w:rsidR="006915CB" w:rsidRPr="00B06F7A" w:rsidRDefault="006915CB" w:rsidP="0040427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A241FA3" w14:textId="77777777" w:rsidR="006915CB" w:rsidRPr="00B06F7A" w:rsidRDefault="006915CB" w:rsidP="00404274">
            <w:pPr>
              <w:pStyle w:val="TAL"/>
              <w:rPr>
                <w:rFonts w:cs="Arial"/>
                <w:szCs w:val="18"/>
              </w:rPr>
            </w:pPr>
            <w:r w:rsidRPr="00B06F7A">
              <w:rPr>
                <w:rFonts w:cs="Arial"/>
                <w:szCs w:val="18"/>
              </w:rPr>
              <w:t>This IE may be present for a group subscription.</w:t>
            </w:r>
          </w:p>
          <w:p w14:paraId="56DEA6FA" w14:textId="77777777" w:rsidR="006915CB" w:rsidRPr="00B06F7A" w:rsidRDefault="006915CB" w:rsidP="00404274">
            <w:pPr>
              <w:pStyle w:val="TAL"/>
              <w:rPr>
                <w:rFonts w:cs="Arial"/>
                <w:szCs w:val="18"/>
              </w:rPr>
            </w:pPr>
          </w:p>
          <w:p w14:paraId="36B89AEA" w14:textId="77777777" w:rsidR="006915CB" w:rsidRPr="00B06F7A" w:rsidRDefault="006915CB" w:rsidP="00404274">
            <w:pPr>
              <w:pStyle w:val="TAL"/>
              <w:rPr>
                <w:rFonts w:cs="Arial"/>
                <w:szCs w:val="18"/>
              </w:rPr>
            </w:pPr>
            <w:r w:rsidRPr="00B06F7A">
              <w:rPr>
                <w:rFonts w:cs="Arial"/>
                <w:szCs w:val="18"/>
              </w:rPr>
              <w:t xml:space="preserve">When present, this IE shall carry the GPSI of the group member UE(s) that are </w:t>
            </w:r>
            <w:r>
              <w:rPr>
                <w:rFonts w:cs="Arial"/>
                <w:szCs w:val="18"/>
              </w:rPr>
              <w:t>added</w:t>
            </w:r>
            <w:r w:rsidRPr="00B06F7A">
              <w:rPr>
                <w:rFonts w:cs="Arial"/>
                <w:szCs w:val="18"/>
              </w:rPr>
              <w:t xml:space="preserve"> </w:t>
            </w:r>
            <w:r>
              <w:rPr>
                <w:rFonts w:cs="Arial"/>
                <w:szCs w:val="18"/>
              </w:rPr>
              <w:t>into</w:t>
            </w:r>
            <w:r w:rsidRPr="00B06F7A">
              <w:rPr>
                <w:rFonts w:cs="Arial"/>
                <w:szCs w:val="18"/>
              </w:rPr>
              <w:t xml:space="preserve"> the group subscription.</w:t>
            </w:r>
          </w:p>
        </w:tc>
        <w:tc>
          <w:tcPr>
            <w:tcW w:w="1386" w:type="dxa"/>
            <w:tcBorders>
              <w:top w:val="single" w:sz="4" w:space="0" w:color="auto"/>
              <w:left w:val="single" w:sz="4" w:space="0" w:color="auto"/>
              <w:bottom w:val="single" w:sz="4" w:space="0" w:color="auto"/>
              <w:right w:val="single" w:sz="4" w:space="0" w:color="auto"/>
            </w:tcBorders>
          </w:tcPr>
          <w:p w14:paraId="631BD188" w14:textId="77777777" w:rsidR="006915CB" w:rsidRPr="00B06F7A" w:rsidRDefault="006915CB" w:rsidP="00404274">
            <w:pPr>
              <w:pStyle w:val="TAL"/>
              <w:rPr>
                <w:rFonts w:cs="Arial"/>
                <w:szCs w:val="18"/>
              </w:rPr>
            </w:pPr>
            <w:r w:rsidRPr="00B06F7A">
              <w:rPr>
                <w:rFonts w:cs="Arial"/>
                <w:szCs w:val="18"/>
              </w:rPr>
              <w:t>DGEM</w:t>
            </w:r>
          </w:p>
        </w:tc>
      </w:tr>
      <w:tr w:rsidR="00DC0259" w:rsidRPr="00B06F7A" w14:paraId="152DABEB" w14:textId="77777777" w:rsidTr="00DC0259">
        <w:trPr>
          <w:jc w:val="center"/>
        </w:trPr>
        <w:tc>
          <w:tcPr>
            <w:tcW w:w="2231" w:type="dxa"/>
            <w:tcBorders>
              <w:top w:val="single" w:sz="4" w:space="0" w:color="auto"/>
              <w:left w:val="single" w:sz="4" w:space="0" w:color="auto"/>
              <w:bottom w:val="single" w:sz="4" w:space="0" w:color="auto"/>
              <w:right w:val="single" w:sz="4" w:space="0" w:color="auto"/>
            </w:tcBorders>
          </w:tcPr>
          <w:p w14:paraId="0C2DDFE6" w14:textId="77777777" w:rsidR="00DC0259" w:rsidRDefault="00DC0259" w:rsidP="00B831FF">
            <w:pPr>
              <w:pStyle w:val="TAL"/>
            </w:pPr>
            <w:r>
              <w:lastRenderedPageBreak/>
              <w:t>dataRestorationCallbackUri</w:t>
            </w:r>
          </w:p>
        </w:tc>
        <w:tc>
          <w:tcPr>
            <w:tcW w:w="1418" w:type="dxa"/>
            <w:tcBorders>
              <w:top w:val="single" w:sz="4" w:space="0" w:color="auto"/>
              <w:left w:val="single" w:sz="4" w:space="0" w:color="auto"/>
              <w:bottom w:val="single" w:sz="4" w:space="0" w:color="auto"/>
              <w:right w:val="single" w:sz="4" w:space="0" w:color="auto"/>
            </w:tcBorders>
          </w:tcPr>
          <w:p w14:paraId="56F3434F" w14:textId="77777777" w:rsidR="00DC0259" w:rsidRPr="00B06F7A" w:rsidRDefault="00DC0259" w:rsidP="00B831F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6A15D9" w14:textId="77777777" w:rsidR="00DC0259" w:rsidRPr="00B06F7A" w:rsidRDefault="00DC0259" w:rsidP="00B831F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9D5121A" w14:textId="77777777" w:rsidR="00DC0259" w:rsidRPr="00B06F7A" w:rsidRDefault="00DC0259" w:rsidP="00B831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245B57" w14:textId="77777777" w:rsidR="00DC0259" w:rsidRPr="00B06F7A" w:rsidRDefault="00DC0259" w:rsidP="00B831FF">
            <w:pPr>
              <w:pStyle w:val="TAL"/>
              <w:rPr>
                <w:rFonts w:cs="Arial"/>
                <w:szCs w:val="18"/>
              </w:rPr>
            </w:pPr>
            <w:r>
              <w:rPr>
                <w:rFonts w:cs="Arial"/>
                <w:szCs w:val="18"/>
              </w:rPr>
              <w:t>If present, it contains the URI where notifications about UDR-initiated data restoration shall be sent by UDM.</w:t>
            </w:r>
          </w:p>
        </w:tc>
        <w:tc>
          <w:tcPr>
            <w:tcW w:w="1386" w:type="dxa"/>
            <w:tcBorders>
              <w:top w:val="single" w:sz="4" w:space="0" w:color="auto"/>
              <w:left w:val="single" w:sz="4" w:space="0" w:color="auto"/>
              <w:bottom w:val="single" w:sz="4" w:space="0" w:color="auto"/>
              <w:right w:val="single" w:sz="4" w:space="0" w:color="auto"/>
            </w:tcBorders>
          </w:tcPr>
          <w:p w14:paraId="53D10806" w14:textId="77777777" w:rsidR="00DC0259" w:rsidRPr="00B06F7A" w:rsidRDefault="00DC0259" w:rsidP="00B831FF">
            <w:pPr>
              <w:pStyle w:val="TAL"/>
              <w:rPr>
                <w:rFonts w:cs="Arial"/>
                <w:szCs w:val="18"/>
              </w:rPr>
            </w:pPr>
          </w:p>
        </w:tc>
      </w:tr>
    </w:tbl>
    <w:p w14:paraId="589E4460" w14:textId="77777777" w:rsidR="005B7866" w:rsidRPr="00B06F7A" w:rsidRDefault="005B7866" w:rsidP="005B7866">
      <w:pPr>
        <w:rPr>
          <w:lang w:val="en-US"/>
        </w:rPr>
      </w:pPr>
    </w:p>
    <w:p w14:paraId="4AB20F22" w14:textId="77777777" w:rsidR="005B7866" w:rsidRPr="00B06F7A" w:rsidRDefault="005B7866" w:rsidP="00C05182">
      <w:pPr>
        <w:pStyle w:val="Heading5"/>
      </w:pPr>
      <w:bookmarkStart w:id="4413" w:name="_Toc11338785"/>
      <w:bookmarkStart w:id="4414" w:name="_Toc27585489"/>
      <w:bookmarkStart w:id="4415" w:name="_Toc36457495"/>
      <w:bookmarkStart w:id="4416" w:name="_Toc45028412"/>
      <w:bookmarkStart w:id="4417" w:name="_Toc45029247"/>
      <w:bookmarkStart w:id="4418" w:name="_Toc67682011"/>
      <w:bookmarkStart w:id="4419" w:name="_Toc122082848"/>
      <w:r w:rsidRPr="00B06F7A">
        <w:lastRenderedPageBreak/>
        <w:t>6.4.6.2.3</w:t>
      </w:r>
      <w:r w:rsidRPr="00B06F7A">
        <w:tab/>
        <w:t>Type: MonitoringConfiguration</w:t>
      </w:r>
      <w:bookmarkEnd w:id="4413"/>
      <w:bookmarkEnd w:id="4414"/>
      <w:bookmarkEnd w:id="4415"/>
      <w:bookmarkEnd w:id="4416"/>
      <w:bookmarkEnd w:id="4417"/>
      <w:bookmarkEnd w:id="4418"/>
      <w:bookmarkEnd w:id="4419"/>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r w:rsidRPr="00B06F7A">
              <w:rPr>
                <w:rFonts w:hint="eastAsia"/>
              </w:rPr>
              <w:t>immediate</w:t>
            </w:r>
            <w:r w:rsidRPr="00B06F7A">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r w:rsidRPr="00B06F7A">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DA0F43" w14:textId="77777777" w:rsidR="004968D7" w:rsidRPr="00B06F7A" w:rsidRDefault="005B7866" w:rsidP="007F1FAF">
            <w:pPr>
              <w:pStyle w:val="TAL"/>
              <w:rPr>
                <w:rFonts w:cs="Arial"/>
                <w:szCs w:val="18"/>
              </w:rPr>
            </w:pPr>
            <w:r w:rsidRPr="00B06F7A">
              <w:rPr>
                <w:rFonts w:cs="Arial"/>
                <w:szCs w:val="18"/>
              </w:rPr>
              <w:t>Indicates if an immediate event report in the subscription response indicating current value / status of the event is required or not. If the flag is not present, then immediate reporting shall not be done.</w:t>
            </w:r>
          </w:p>
          <w:p w14:paraId="3EB02264" w14:textId="7F883E99"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r w:rsidRPr="00B06F7A">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r w:rsidRPr="00B06F7A">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shall be present if eventType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r w:rsidRPr="00B06F7A">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r w:rsidRPr="00B06F7A">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r w:rsidRPr="00B06F7A">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r w:rsidRPr="00B06F7A">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shall be present if eventType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r w:rsidRPr="00B06F7A">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r w:rsidRPr="00B06F7A">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r w:rsidRPr="00B06F7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r w:rsidRPr="00B06F7A">
              <w:t>maximumResponseTime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r w:rsidRPr="00B06F7A">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9615DB" w:rsidRPr="00B06F7A" w14:paraId="155EBCF7"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D313E84" w14:textId="77777777" w:rsidR="009615DB" w:rsidRPr="00B06F7A" w:rsidRDefault="009615DB" w:rsidP="009D0BBA">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55382611" w14:textId="77777777" w:rsidR="009615DB" w:rsidRPr="00B06F7A" w:rsidRDefault="009615DB" w:rsidP="009D0BBA">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6194B64" w14:textId="77777777" w:rsidR="009615DB" w:rsidRPr="00B06F7A" w:rsidRDefault="009615D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6E26C6" w14:textId="77777777" w:rsidR="009615DB" w:rsidRPr="00B06F7A" w:rsidRDefault="009615DB" w:rsidP="009D0B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D265E6" w14:textId="77777777" w:rsidR="009615DB" w:rsidRPr="00B06F7A" w:rsidRDefault="009615DB" w:rsidP="009D0BBA">
            <w:pPr>
              <w:pStyle w:val="TAL"/>
              <w:rPr>
                <w:rFonts w:cs="Arial"/>
                <w:szCs w:val="18"/>
              </w:rPr>
            </w:pPr>
            <w:r w:rsidRPr="00B06F7A">
              <w:rPr>
                <w:rFonts w:cs="Arial" w:hint="eastAsia"/>
                <w:szCs w:val="18"/>
              </w:rPr>
              <w:t>M</w:t>
            </w:r>
            <w:r w:rsidRPr="00B06F7A">
              <w:rPr>
                <w:rFonts w:cs="Arial"/>
                <w:szCs w:val="18"/>
              </w:rPr>
              <w:t xml:space="preserve">ay be present if </w:t>
            </w:r>
            <w:r>
              <w:rPr>
                <w:rFonts w:cs="Arial"/>
                <w:szCs w:val="18"/>
              </w:rPr>
              <w:t>suggestedPacketNumDl</w:t>
            </w:r>
            <w:r w:rsidRPr="00B06F7A">
              <w:rPr>
                <w:rFonts w:cs="Arial"/>
                <w:szCs w:val="18"/>
              </w:rPr>
              <w:t xml:space="preserve"> is </w:t>
            </w:r>
            <w:r>
              <w:rPr>
                <w:rFonts w:cs="Arial"/>
                <w:szCs w:val="18"/>
              </w:rPr>
              <w:t>present.</w:t>
            </w:r>
          </w:p>
          <w:p w14:paraId="199C1F05" w14:textId="77777777" w:rsidR="009615DB" w:rsidRPr="00B06F7A" w:rsidRDefault="009615DB" w:rsidP="009D0BBA">
            <w:pPr>
              <w:pStyle w:val="TAL"/>
              <w:rPr>
                <w:rFonts w:cs="Arial"/>
                <w:szCs w:val="18"/>
              </w:rPr>
            </w:pPr>
            <w:r w:rsidRPr="00B06F7A">
              <w:rPr>
                <w:rFonts w:cs="Arial" w:hint="eastAsia"/>
                <w:szCs w:val="18"/>
              </w:rPr>
              <w:t>W</w:t>
            </w:r>
            <w:r w:rsidRPr="00B06F7A">
              <w:rPr>
                <w:rFonts w:cs="Arial"/>
                <w:szCs w:val="18"/>
              </w:rPr>
              <w:t xml:space="preserve">hen present, it indicates the </w:t>
            </w:r>
            <w:r>
              <w:rPr>
                <w:rFonts w:cs="Arial"/>
                <w:szCs w:val="18"/>
              </w:rPr>
              <w:t>DNN for which the suggestedPacketNumDl is applicable.</w:t>
            </w:r>
          </w:p>
        </w:tc>
      </w:tr>
      <w:tr w:rsidR="009615DB" w:rsidRPr="00B06F7A" w14:paraId="232DF353"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E840168" w14:textId="77777777" w:rsidR="009615DB" w:rsidRDefault="009615DB" w:rsidP="009D0BBA">
            <w:pPr>
              <w:pStyle w:val="TAL"/>
            </w:pPr>
            <w:r w:rsidRPr="00B06F7A">
              <w:t>singleNssai</w:t>
            </w:r>
          </w:p>
        </w:tc>
        <w:tc>
          <w:tcPr>
            <w:tcW w:w="1559" w:type="dxa"/>
            <w:tcBorders>
              <w:top w:val="single" w:sz="4" w:space="0" w:color="auto"/>
              <w:left w:val="single" w:sz="4" w:space="0" w:color="auto"/>
              <w:bottom w:val="single" w:sz="4" w:space="0" w:color="auto"/>
              <w:right w:val="single" w:sz="4" w:space="0" w:color="auto"/>
            </w:tcBorders>
          </w:tcPr>
          <w:p w14:paraId="5936DD07" w14:textId="77777777" w:rsidR="009615DB" w:rsidRDefault="009615DB" w:rsidP="009D0BBA">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28CA4543" w14:textId="77777777" w:rsidR="009615DB" w:rsidRDefault="009615D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CFEE82" w14:textId="77777777" w:rsidR="009615DB" w:rsidRDefault="009615DB" w:rsidP="009D0BBA">
            <w:pPr>
              <w:pStyle w:val="TAL"/>
            </w:pPr>
            <w: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DFDE2E5" w14:textId="77777777" w:rsidR="009615DB" w:rsidRPr="00B06F7A" w:rsidRDefault="009615DB" w:rsidP="009D0BBA">
            <w:pPr>
              <w:pStyle w:val="TAL"/>
              <w:rPr>
                <w:rFonts w:cs="Arial"/>
                <w:szCs w:val="18"/>
              </w:rPr>
            </w:pPr>
            <w:r w:rsidRPr="00B06F7A">
              <w:rPr>
                <w:rFonts w:cs="Arial" w:hint="eastAsia"/>
                <w:szCs w:val="18"/>
              </w:rPr>
              <w:t>M</w:t>
            </w:r>
            <w:r w:rsidRPr="00B06F7A">
              <w:rPr>
                <w:rFonts w:cs="Arial"/>
                <w:szCs w:val="18"/>
              </w:rPr>
              <w:t xml:space="preserve">ay be present if </w:t>
            </w:r>
            <w:r>
              <w:rPr>
                <w:rFonts w:cs="Arial"/>
                <w:szCs w:val="18"/>
              </w:rPr>
              <w:t>suggestedPacketNumDl</w:t>
            </w:r>
            <w:r w:rsidRPr="00B06F7A">
              <w:rPr>
                <w:rFonts w:cs="Arial"/>
                <w:szCs w:val="18"/>
              </w:rPr>
              <w:t xml:space="preserve"> is </w:t>
            </w:r>
            <w:r>
              <w:rPr>
                <w:rFonts w:cs="Arial"/>
                <w:szCs w:val="18"/>
              </w:rPr>
              <w:t>present.</w:t>
            </w:r>
          </w:p>
          <w:p w14:paraId="7FF633CB" w14:textId="77777777" w:rsidR="009615DB" w:rsidRPr="00B06F7A" w:rsidRDefault="009615DB" w:rsidP="009D0BBA">
            <w:pPr>
              <w:pStyle w:val="TAL"/>
              <w:rPr>
                <w:rFonts w:cs="Arial"/>
                <w:szCs w:val="18"/>
              </w:rPr>
            </w:pPr>
            <w:r w:rsidRPr="00B06F7A">
              <w:rPr>
                <w:rFonts w:cs="Arial" w:hint="eastAsia"/>
                <w:szCs w:val="18"/>
              </w:rPr>
              <w:t>W</w:t>
            </w:r>
            <w:r w:rsidRPr="00B06F7A">
              <w:rPr>
                <w:rFonts w:cs="Arial"/>
                <w:szCs w:val="18"/>
              </w:rPr>
              <w:t xml:space="preserve">hen present, it indicates the </w:t>
            </w:r>
            <w:r>
              <w:rPr>
                <w:rFonts w:cs="Arial"/>
                <w:szCs w:val="18"/>
              </w:rPr>
              <w:t>slice for which the suggestedPacketNumDl is applicable.</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r w:rsidRPr="00B06F7A">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r w:rsidRPr="00B06F7A">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r w:rsidRPr="00B06F7A">
              <w:t>pduSessionStatusCfg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r w:rsidRPr="00B06F7A">
              <w:t>PduSessionStatusCfg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r w:rsidRPr="00B06F7A">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r w:rsidRPr="00B06F7A">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r w:rsidRPr="00B06F7A">
              <w:rPr>
                <w:lang w:eastAsia="de-DE"/>
              </w:rPr>
              <w:lastRenderedPageBreak/>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r w:rsidR="00A6515D" w14:paraId="19A65ECA"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68C15E2E" w14:textId="77777777" w:rsidR="00A6515D" w:rsidRDefault="00A6515D" w:rsidP="00A6339D">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5D46FF73" w14:textId="77777777" w:rsidR="00A6515D" w:rsidRDefault="00A6515D" w:rsidP="00A6339D">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07C2CF79" w14:textId="77777777" w:rsidR="00A6515D" w:rsidRDefault="00A6515D" w:rsidP="00A633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E0FA0" w14:textId="77777777" w:rsidR="00A6515D" w:rsidRDefault="00A6515D" w:rsidP="00A633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1BDCBC" w14:textId="77777777" w:rsidR="004968D7" w:rsidRDefault="00A6515D" w:rsidP="00A6339D">
            <w:pPr>
              <w:pStyle w:val="TAL"/>
            </w:pPr>
            <w:r>
              <w:t>Idle Status Indication request.</w:t>
            </w:r>
          </w:p>
          <w:p w14:paraId="1D5BD488" w14:textId="44EFE001" w:rsidR="00A6515D" w:rsidRDefault="00A6515D" w:rsidP="00A6339D">
            <w:pPr>
              <w:pStyle w:val="TAL"/>
            </w:pPr>
            <w:r>
              <w:t xml:space="preserve">May be present if eventType is </w:t>
            </w:r>
            <w:r w:rsidRPr="00B3056F">
              <w:t>UE_REACHABILITY_FOR_DATA</w:t>
            </w:r>
            <w:r>
              <w:t xml:space="preserve"> or </w:t>
            </w:r>
            <w:r w:rsidRPr="00B3056F">
              <w:t>AVAILABILITY_AFTER_DDN_FAILURE</w:t>
            </w:r>
          </w:p>
          <w:p w14:paraId="66F5313B" w14:textId="77777777" w:rsidR="00A6515D" w:rsidRDefault="00A6515D" w:rsidP="00A6339D">
            <w:pPr>
              <w:pStyle w:val="TAL"/>
              <w:rPr>
                <w:rFonts w:cs="Arial"/>
                <w:szCs w:val="18"/>
              </w:rPr>
            </w:pPr>
            <w:r>
              <w:rPr>
                <w:rFonts w:cs="Arial"/>
                <w:szCs w:val="18"/>
              </w:rPr>
              <w:t>true: Idle status indication is requested</w:t>
            </w:r>
          </w:p>
          <w:p w14:paraId="676E9DBE" w14:textId="77777777" w:rsidR="00A6515D" w:rsidRDefault="00A6515D" w:rsidP="00A6339D">
            <w:pPr>
              <w:pStyle w:val="TAL"/>
            </w:pPr>
            <w:r>
              <w:rPr>
                <w:rFonts w:cs="Arial"/>
                <w:szCs w:val="18"/>
              </w:rPr>
              <w:t>false (default): Idle status indication is not requested</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r w:rsidRPr="00B06F7A">
              <w:rPr>
                <w:rFonts w:eastAsia="Malgun Gothic"/>
              </w:rPr>
              <w:t xml:space="preserve">maximumLatency, </w:t>
            </w:r>
            <w:r w:rsidRPr="00B06F7A">
              <w:rPr>
                <w:noProof/>
                <w:lang w:eastAsia="zh-CN"/>
              </w:rPr>
              <w:t xml:space="preserve">maximumResponseTime, </w:t>
            </w:r>
            <w:r w:rsidRPr="00B06F7A">
              <w:rPr>
                <w:lang w:eastAsia="zh-CN"/>
              </w:rPr>
              <w:t xml:space="preserve">suggestedPacketNumDl and </w:t>
            </w:r>
            <w:r w:rsidRPr="00B06F7A">
              <w:t xml:space="preserve">lossConnectivityCfg </w:t>
            </w:r>
            <w:r w:rsidRPr="00B06F7A">
              <w:rPr>
                <w:lang w:eastAsia="zh-CN"/>
              </w:rPr>
              <w:t xml:space="preserve">are not recommendated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C05182">
      <w:pPr>
        <w:pStyle w:val="Heading5"/>
      </w:pPr>
      <w:bookmarkStart w:id="4420" w:name="_Toc11338786"/>
      <w:bookmarkStart w:id="4421" w:name="_Toc27585490"/>
      <w:bookmarkStart w:id="4422" w:name="_Toc36457496"/>
      <w:bookmarkStart w:id="4423" w:name="_Toc45028413"/>
      <w:bookmarkStart w:id="4424" w:name="_Toc45029248"/>
      <w:bookmarkStart w:id="4425" w:name="_Toc67682012"/>
      <w:bookmarkStart w:id="4426" w:name="_Toc122082849"/>
      <w:r w:rsidRPr="00B06F7A">
        <w:lastRenderedPageBreak/>
        <w:t>6.4.6.2.4</w:t>
      </w:r>
      <w:r w:rsidRPr="00B06F7A">
        <w:tab/>
        <w:t>Type: MonitoringReport</w:t>
      </w:r>
      <w:bookmarkEnd w:id="4420"/>
      <w:bookmarkEnd w:id="4421"/>
      <w:bookmarkEnd w:id="4422"/>
      <w:bookmarkEnd w:id="4423"/>
      <w:bookmarkEnd w:id="4424"/>
      <w:bookmarkEnd w:id="4425"/>
      <w:bookmarkEnd w:id="4426"/>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49875E0F" w14:textId="77777777" w:rsidR="00AD4132" w:rsidRDefault="00F93764" w:rsidP="00AD4132">
            <w:pPr>
              <w:pStyle w:val="TAL"/>
              <w:rPr>
                <w:rFonts w:cs="Arial"/>
                <w:szCs w:val="18"/>
              </w:rPr>
            </w:pPr>
            <w:r w:rsidRPr="00B06F7A">
              <w:rPr>
                <w:rFonts w:cs="Arial"/>
                <w:szCs w:val="18"/>
              </w:rPr>
              <w:t>"PDN_CONNECTIVITY_STATUS"</w:t>
            </w:r>
          </w:p>
          <w:p w14:paraId="265A1B5A" w14:textId="693041AF" w:rsidR="005B7866" w:rsidRDefault="00AD4132" w:rsidP="00AD4132">
            <w:pPr>
              <w:pStyle w:val="TAL"/>
              <w:rPr>
                <w:rFonts w:cs="Arial"/>
                <w:szCs w:val="18"/>
              </w:rPr>
            </w:pPr>
            <w:r>
              <w:rPr>
                <w:rFonts w:cs="Arial"/>
                <w:szCs w:val="18"/>
              </w:rPr>
              <w:t>"</w:t>
            </w:r>
            <w:r>
              <w:rPr>
                <w:lang w:eastAsia="zh-CN"/>
              </w:rPr>
              <w:t>UE_MEMORY_AVAILABLE_FOR_SMS</w:t>
            </w:r>
            <w:r>
              <w:rPr>
                <w:rFonts w:cs="Arial"/>
                <w:szCs w:val="18"/>
              </w:rPr>
              <w:t>"</w:t>
            </w:r>
          </w:p>
          <w:p w14:paraId="64A69D62" w14:textId="563575D5" w:rsidR="00CD054D" w:rsidRPr="00B06F7A" w:rsidRDefault="00CD054D" w:rsidP="003E093D">
            <w:pPr>
              <w:pStyle w:val="TAL"/>
              <w:rPr>
                <w:rFonts w:cs="Arial"/>
                <w:szCs w:val="18"/>
              </w:rPr>
            </w:pPr>
            <w:r>
              <w:rPr>
                <w:rFonts w:cs="Arial"/>
                <w:szCs w:val="18"/>
              </w:rPr>
              <w:t>(NOTE)</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eventType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r w:rsidRPr="00B06F7A">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r w:rsidRPr="00B06F7A">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Should be present if eventType is "UE_REACHABILITY_FOR_SMS" and reachabilityForSmsCfg was absent from the MonitoringConfiguration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r w:rsidRPr="00B06F7A">
              <w:t>reachabilityReport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r w:rsidRPr="00B06F7A">
              <w:t>ReachabilityReport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eventType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r w:rsidRPr="00B06F7A">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r w:rsidRPr="00B06F7A">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r w:rsidR="00CD054D" w:rsidRPr="00B06F7A" w14:paraId="70C82A41" w14:textId="77777777" w:rsidTr="00BF75D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53E8E90" w14:textId="77777777" w:rsidR="00CD054D" w:rsidRDefault="00CD054D" w:rsidP="00BF75D3">
            <w:pPr>
              <w:pStyle w:val="TAN"/>
            </w:pPr>
            <w:r w:rsidRPr="003B2883">
              <w:t>NOTE:</w:t>
            </w:r>
            <w:r w:rsidRPr="003B2883">
              <w:tab/>
            </w: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r>
              <w:t xml:space="preserve">, "LOSS_OF_CONNECTIVITY", "LOCATION_REPORTING" and </w:t>
            </w:r>
            <w:r w:rsidRPr="00972A3B">
              <w:rPr>
                <w:lang w:eastAsia="zh-CN"/>
              </w:rPr>
              <w:t>"PDN_CONNECTIVITY_STATUS"</w:t>
            </w:r>
            <w:r>
              <w:rPr>
                <w:lang w:eastAsia="zh-CN"/>
              </w:rP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6BEFFCF5" w14:textId="77777777" w:rsidR="00CD054D" w:rsidRPr="00B06F7A" w:rsidRDefault="00CD054D" w:rsidP="00BF75D3">
            <w:pPr>
              <w:pStyle w:val="TAL"/>
              <w:rPr>
                <w:rFonts w:cs="Arial"/>
                <w:szCs w:val="18"/>
              </w:rPr>
            </w:pPr>
          </w:p>
        </w:tc>
      </w:tr>
    </w:tbl>
    <w:p w14:paraId="204D412A" w14:textId="77777777" w:rsidR="005B7866" w:rsidRPr="00B06F7A" w:rsidRDefault="005B7866" w:rsidP="005B7866">
      <w:pPr>
        <w:rPr>
          <w:lang w:val="en-US"/>
        </w:rPr>
      </w:pPr>
    </w:p>
    <w:p w14:paraId="4EC9A7CC" w14:textId="77777777" w:rsidR="005B7866" w:rsidRPr="00B06F7A" w:rsidRDefault="005B7866" w:rsidP="00C05182">
      <w:pPr>
        <w:pStyle w:val="Heading5"/>
      </w:pPr>
      <w:bookmarkStart w:id="4427" w:name="_Toc11338787"/>
      <w:bookmarkStart w:id="4428" w:name="_Toc27585491"/>
      <w:bookmarkStart w:id="4429" w:name="_Toc36457497"/>
      <w:bookmarkStart w:id="4430" w:name="_Toc45028414"/>
      <w:bookmarkStart w:id="4431" w:name="_Toc45029249"/>
      <w:bookmarkStart w:id="4432" w:name="_Toc67682013"/>
      <w:bookmarkStart w:id="4433" w:name="_Toc122082850"/>
      <w:r w:rsidRPr="00B06F7A">
        <w:lastRenderedPageBreak/>
        <w:t>6.4.6.2.5</w:t>
      </w:r>
      <w:r w:rsidRPr="00B06F7A">
        <w:tab/>
        <w:t>Type: Report</w:t>
      </w:r>
      <w:bookmarkEnd w:id="4427"/>
      <w:bookmarkEnd w:id="4428"/>
      <w:bookmarkEnd w:id="4429"/>
      <w:bookmarkEnd w:id="4430"/>
      <w:bookmarkEnd w:id="4431"/>
      <w:bookmarkEnd w:id="4432"/>
      <w:bookmarkEnd w:id="4433"/>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r w:rsidRPr="00B06F7A">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r w:rsidRPr="00B06F7A">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r w:rsidRPr="00B06F7A">
              <w:rPr>
                <w:rFonts w:hint="eastAsia"/>
              </w:rPr>
              <w:t>CnType</w:t>
            </w:r>
            <w:r w:rsidRPr="00B06F7A">
              <w:t>Change</w:t>
            </w:r>
            <w:r w:rsidRPr="00B06F7A">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r w:rsidRPr="00B06F7A">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r w:rsidRPr="00B06F7A">
              <w:t>LossConnectivityReport</w:t>
            </w:r>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r w:rsidRPr="00B06F7A">
              <w:t>LocationReport</w:t>
            </w:r>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r w:rsidRPr="00B06F7A">
              <w:t>PdnConnectivityStatReport</w:t>
            </w:r>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C05182">
      <w:pPr>
        <w:pStyle w:val="Heading5"/>
      </w:pPr>
      <w:bookmarkStart w:id="4434" w:name="_Toc11338788"/>
      <w:bookmarkStart w:id="4435" w:name="_Toc27585492"/>
      <w:bookmarkStart w:id="4436" w:name="_Toc36457498"/>
      <w:bookmarkStart w:id="4437" w:name="_Toc45028415"/>
      <w:bookmarkStart w:id="4438" w:name="_Toc45029250"/>
      <w:bookmarkStart w:id="4439" w:name="_Toc67682014"/>
      <w:bookmarkStart w:id="4440" w:name="_Toc122082851"/>
      <w:r w:rsidRPr="00B06F7A">
        <w:lastRenderedPageBreak/>
        <w:t>6.4.6.2.6</w:t>
      </w:r>
      <w:r w:rsidRPr="00B06F7A">
        <w:tab/>
        <w:t>Type: ReportingOptions</w:t>
      </w:r>
      <w:bookmarkEnd w:id="4434"/>
      <w:bookmarkEnd w:id="4435"/>
      <w:bookmarkEnd w:id="4436"/>
      <w:bookmarkEnd w:id="4437"/>
      <w:bookmarkEnd w:id="4438"/>
      <w:bookmarkEnd w:id="4439"/>
      <w:bookmarkEnd w:id="4440"/>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r w:rsidRPr="00B06F7A">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r w:rsidRPr="00B06F7A">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(e.g,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r w:rsidRPr="00B06F7A">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r w:rsidRPr="00B06F7A">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r w:rsidRPr="00B06F7A">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r w:rsidRPr="00B06F7A">
              <w:t>maxNumOfReports</w:t>
            </w:r>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r w:rsidRPr="00B06F7A">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r w:rsidRPr="00B06F7A">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r w:rsidRPr="00B06F7A">
              <w:t>g</w:t>
            </w:r>
            <w:r w:rsidRPr="00B06F7A">
              <w:rPr>
                <w:rFonts w:hint="eastAsia"/>
              </w:rPr>
              <w:t>uardTim</w:t>
            </w:r>
            <w:r w:rsidRPr="00B06F7A">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r w:rsidRPr="00B06F7A">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r w:rsidRPr="00B06F7A">
              <w:rPr>
                <w:rFonts w:cs="Arial"/>
                <w:szCs w:val="18"/>
                <w:lang w:eastAsia="zh-CN"/>
              </w:rPr>
              <w:t>reportMode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r w:rsidRPr="00B06F7A">
              <w:rPr>
                <w:rFonts w:hint="eastAsia"/>
                <w:lang w:eastAsia="zh-CN"/>
              </w:rPr>
              <w:t>N</w:t>
            </w:r>
            <w:r w:rsidRPr="00B06F7A">
              <w:rPr>
                <w:lang w:eastAsia="zh-CN"/>
              </w:rPr>
              <w:t>otificationFlag</w:t>
            </w:r>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r w:rsidRPr="00B06F7A">
              <w:rPr>
                <w:rFonts w:cs="Arial"/>
                <w:szCs w:val="18"/>
                <w:lang w:eastAsia="zh-CN"/>
              </w:rPr>
              <w:t>EneNA</w:t>
            </w:r>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r w:rsidRPr="00B06F7A">
              <w:t>maxNumOfReports</w:t>
            </w:r>
            <w:r w:rsidRPr="00B06F7A">
              <w:rPr>
                <w:lang w:val="en-US" w:eastAsia="zh-CN"/>
              </w:rPr>
              <w:t>" and "</w:t>
            </w:r>
            <w:r w:rsidRPr="00B06F7A">
              <w:t xml:space="preserve">expiry" are included at the same time, the subscription will expire as soon as one of the conditions is met. If the ReportMode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r w:rsidRPr="00B06F7A">
              <w:t>maxNumOfReports</w:t>
            </w:r>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C05182">
      <w:pPr>
        <w:pStyle w:val="Heading5"/>
      </w:pPr>
      <w:bookmarkStart w:id="4441" w:name="_Toc11338789"/>
      <w:bookmarkStart w:id="4442" w:name="_Toc27585493"/>
      <w:bookmarkStart w:id="4443" w:name="_Toc36457499"/>
      <w:bookmarkStart w:id="4444" w:name="_Toc45028416"/>
      <w:bookmarkStart w:id="4445" w:name="_Toc45029251"/>
      <w:bookmarkStart w:id="4446" w:name="_Toc67682015"/>
      <w:bookmarkStart w:id="4447" w:name="_Toc122082852"/>
      <w:r w:rsidRPr="00B06F7A">
        <w:t>6.4.6.2.7</w:t>
      </w:r>
      <w:r w:rsidRPr="00B06F7A">
        <w:tab/>
        <w:t>Type: ChangeOfSupiPeiAssociationReport</w:t>
      </w:r>
      <w:bookmarkEnd w:id="4441"/>
      <w:bookmarkEnd w:id="4442"/>
      <w:bookmarkEnd w:id="4443"/>
      <w:bookmarkEnd w:id="4444"/>
      <w:bookmarkEnd w:id="4445"/>
      <w:bookmarkEnd w:id="4446"/>
      <w:bookmarkEnd w:id="4447"/>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r w:rsidRPr="00B06F7A">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C05182">
      <w:pPr>
        <w:pStyle w:val="Heading5"/>
      </w:pPr>
      <w:bookmarkStart w:id="4448" w:name="_Toc11338790"/>
      <w:bookmarkStart w:id="4449" w:name="_Toc27585494"/>
      <w:bookmarkStart w:id="4450" w:name="_Toc36457500"/>
      <w:bookmarkStart w:id="4451" w:name="_Toc45028417"/>
      <w:bookmarkStart w:id="4452" w:name="_Toc45029252"/>
      <w:bookmarkStart w:id="4453" w:name="_Toc67682016"/>
      <w:bookmarkStart w:id="4454" w:name="_Toc122082853"/>
      <w:r w:rsidRPr="00B06F7A">
        <w:lastRenderedPageBreak/>
        <w:t>6.4.6.2.8</w:t>
      </w:r>
      <w:r w:rsidRPr="00B06F7A">
        <w:tab/>
        <w:t>Type: RoamingStatusReport</w:t>
      </w:r>
      <w:bookmarkEnd w:id="4448"/>
      <w:bookmarkEnd w:id="4449"/>
      <w:bookmarkEnd w:id="4450"/>
      <w:bookmarkEnd w:id="4451"/>
      <w:bookmarkEnd w:id="4452"/>
      <w:bookmarkEnd w:id="4453"/>
      <w:bookmarkEnd w:id="4454"/>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r w:rsidRPr="00B06F7A">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r w:rsidRPr="00B06F7A">
              <w:t>accessType</w:t>
            </w:r>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This information may be used by SoR-AF to generate updated SoR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C05182">
      <w:pPr>
        <w:pStyle w:val="Heading5"/>
      </w:pPr>
      <w:bookmarkStart w:id="4455" w:name="_Toc11338791"/>
      <w:bookmarkStart w:id="4456" w:name="_Toc27585495"/>
      <w:bookmarkStart w:id="4457" w:name="_Toc36457501"/>
      <w:bookmarkStart w:id="4458" w:name="_Toc45028418"/>
      <w:bookmarkStart w:id="4459" w:name="_Toc45029253"/>
      <w:bookmarkStart w:id="4460" w:name="_Toc67682017"/>
      <w:bookmarkStart w:id="4461" w:name="_Toc122082854"/>
      <w:r w:rsidRPr="00B06F7A">
        <w:lastRenderedPageBreak/>
        <w:t>6.4.6.2.9</w:t>
      </w:r>
      <w:r w:rsidRPr="00B06F7A">
        <w:tab/>
        <w:t>Type: CreatedEeSubscription</w:t>
      </w:r>
      <w:bookmarkEnd w:id="4455"/>
      <w:bookmarkEnd w:id="4456"/>
      <w:bookmarkEnd w:id="4457"/>
      <w:bookmarkEnd w:id="4458"/>
      <w:bookmarkEnd w:id="4459"/>
      <w:bookmarkEnd w:id="4460"/>
      <w:bookmarkEnd w:id="4461"/>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r w:rsidRPr="00B06F7A">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r w:rsidRPr="00B06F7A">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r w:rsidRPr="00B06F7A">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r w:rsidRPr="00B06F7A">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r w:rsidRPr="00B06F7A">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r w:rsidRPr="00B06F7A">
              <w:rPr>
                <w:rFonts w:hint="eastAsia"/>
              </w:rPr>
              <w:t>ev</w:t>
            </w:r>
            <w:r w:rsidRPr="00B06F7A">
              <w:t>ent</w:t>
            </w:r>
            <w:r w:rsidRPr="00B06F7A">
              <w:rPr>
                <w:rFonts w:hint="eastAsia"/>
              </w:rPr>
              <w:t>Report</w:t>
            </w:r>
            <w:r w:rsidRPr="00B06F7A">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CBD7D37" w14:textId="77777777" w:rsidR="004968D7"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that are requested for immediate reporting as well, if those events are available at the time of subscription.</w:t>
            </w:r>
          </w:p>
          <w:p w14:paraId="163A7644" w14:textId="4C797AFA" w:rsidR="005B7866" w:rsidRPr="00B06F7A" w:rsidRDefault="005B7866" w:rsidP="007F1FAF">
            <w:pPr>
              <w:pStyle w:val="TAL"/>
              <w:rPr>
                <w:rFonts w:cs="Arial"/>
                <w:szCs w:val="18"/>
              </w:rPr>
            </w:pPr>
          </w:p>
          <w:p w14:paraId="5BD7BFA1" w14:textId="2AEA3D0F" w:rsidR="005B7866" w:rsidRPr="00B06F7A" w:rsidRDefault="005B7866" w:rsidP="007F1FAF">
            <w:pPr>
              <w:pStyle w:val="TAL"/>
              <w:rPr>
                <w:rFonts w:cs="Arial"/>
                <w:szCs w:val="18"/>
              </w:rPr>
            </w:pPr>
            <w:r w:rsidRPr="00B06F7A">
              <w:rPr>
                <w:lang w:eastAsia="zh-CN"/>
              </w:rPr>
              <w:t>If an event requested for immediate reporting is detected by another NF (e.g. AMF</w:t>
            </w:r>
            <w:r w:rsidR="00CD054D">
              <w:rPr>
                <w:lang w:eastAsia="zh-CN"/>
              </w:rPr>
              <w:t xml:space="preserve"> or HSS</w:t>
            </w:r>
            <w:r w:rsidRPr="00B06F7A">
              <w:rPr>
                <w:lang w:eastAsia="zh-CN"/>
              </w:rPr>
              <w:t xml:space="preserve">) and </w:t>
            </w:r>
            <w:r w:rsidR="00CD054D">
              <w:rPr>
                <w:lang w:eastAsia="zh-CN"/>
              </w:rPr>
              <w:t>both the UDM and the NF consumer (e.g. NEF) supports the "</w:t>
            </w:r>
            <w:r w:rsidR="00CD054D" w:rsidRPr="00C53534">
              <w:t>IERSR</w:t>
            </w:r>
            <w:r w:rsidR="00CD054D">
              <w:t>"</w:t>
            </w:r>
            <w:r w:rsidR="00CD054D" w:rsidRPr="00B06F7A">
              <w:rPr>
                <w:lang w:eastAsia="zh-CN"/>
              </w:rPr>
              <w:t xml:space="preserve"> </w:t>
            </w:r>
            <w:r w:rsidR="00CD054D">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sidRPr="00B06F7A">
              <w:rPr>
                <w:lang w:eastAsia="zh-CN"/>
              </w:rPr>
              <w:t xml:space="preserve">directly notified to the NF consumer, </w:t>
            </w:r>
            <w:r w:rsidR="00CD054D">
              <w:rPr>
                <w:lang w:eastAsia="zh-CN"/>
              </w:rPr>
              <w:t xml:space="preserve">thus </w:t>
            </w:r>
            <w:r w:rsidRPr="00B06F7A">
              <w:rPr>
                <w:lang w:eastAsia="zh-CN"/>
              </w:rPr>
              <w:t>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r w:rsidRPr="00B06F7A">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This IE shall be included if epcAppliedInd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r w:rsidRPr="00B06F7A">
              <w:rPr>
                <w:rFonts w:hint="eastAsia"/>
              </w:rPr>
              <w:t>f</w:t>
            </w:r>
            <w:r w:rsidRPr="00B06F7A">
              <w:t>ailedMonitoringConfigs</w:t>
            </w:r>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r w:rsidRPr="00B06F7A">
              <w:rPr>
                <w:rFonts w:hint="eastAsia"/>
              </w:rPr>
              <w:t>f</w:t>
            </w:r>
            <w:r w:rsidRPr="00B06F7A">
              <w:t>ailedMoniConfigsEPC</w:t>
            </w:r>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In addition to defined EventTypes,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45065FF6" w14:textId="77777777" w:rsidR="004968D7" w:rsidRPr="00B06F7A" w:rsidRDefault="00966A91" w:rsidP="00530739">
            <w:pPr>
              <w:pStyle w:val="TAL"/>
              <w:rPr>
                <w:rFonts w:cs="Arial"/>
                <w:szCs w:val="18"/>
              </w:rPr>
            </w:pPr>
            <w:r w:rsidRPr="00B06F7A">
              <w:rPr>
                <w:rFonts w:cs="Arial"/>
                <w:szCs w:val="18"/>
              </w:rPr>
              <w:t>This IE may be present when the EE subscription applies also to the EPC. When present,</w:t>
            </w:r>
          </w:p>
          <w:p w14:paraId="09BF9DE5" w14:textId="209C393C"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 "ALL" shall be used and only one map entry exists if the epcStatusInd sets false;</w:t>
            </w:r>
          </w:p>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key-values shall be ReferenceId converted from integer to string if the epcStatusInd sets true or absent.</w:t>
            </w:r>
          </w:p>
        </w:tc>
      </w:tr>
      <w:tr w:rsidR="00A61635" w:rsidRPr="00B06F7A" w14:paraId="3F206106"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00A69BD3" w14:textId="77777777" w:rsidR="00A61635" w:rsidRPr="00B06F7A" w:rsidRDefault="00A61635" w:rsidP="00BF75D3">
            <w:pPr>
              <w:pStyle w:val="TAL"/>
            </w:pPr>
            <w:r>
              <w:t>resetIds</w:t>
            </w:r>
          </w:p>
        </w:tc>
        <w:tc>
          <w:tcPr>
            <w:tcW w:w="1559" w:type="dxa"/>
            <w:tcBorders>
              <w:top w:val="single" w:sz="4" w:space="0" w:color="auto"/>
              <w:left w:val="single" w:sz="4" w:space="0" w:color="auto"/>
              <w:bottom w:val="single" w:sz="4" w:space="0" w:color="auto"/>
              <w:right w:val="single" w:sz="4" w:space="0" w:color="auto"/>
            </w:tcBorders>
          </w:tcPr>
          <w:p w14:paraId="12B4A7A6" w14:textId="77777777" w:rsidR="00A61635" w:rsidRPr="00B06F7A" w:rsidRDefault="00A61635" w:rsidP="00BF75D3">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7905569" w14:textId="77777777" w:rsidR="00A61635" w:rsidRPr="00B06F7A" w:rsidRDefault="00A61635" w:rsidP="00BF75D3">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372974C6" w14:textId="77777777" w:rsidR="00A61635" w:rsidRPr="00B06F7A" w:rsidRDefault="00A61635" w:rsidP="00BF75D3">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C71A6FF" w14:textId="77777777" w:rsidR="00A61635" w:rsidRPr="00B06F7A" w:rsidRDefault="00A61635" w:rsidP="00BF75D3">
            <w:pPr>
              <w:pStyle w:val="TAL"/>
              <w:rPr>
                <w:rFonts w:cs="Arial"/>
                <w:szCs w:val="18"/>
              </w:rPr>
            </w:pPr>
            <w:r w:rsidRPr="00A61635">
              <w:rPr>
                <w:rFonts w:cs="Arial"/>
                <w:szCs w:val="18"/>
              </w:rPr>
              <w:t>May be present in subscribe response messages.</w:t>
            </w:r>
            <w:r w:rsidRPr="00A61635">
              <w:rPr>
                <w:rFonts w:cs="Arial"/>
                <w:szCs w:val="18"/>
              </w:rPr>
              <w:br/>
              <w:t>The NF service consumer may decide to re-subscribe at the UDM when receiving a data restoration notification containing a matching resetId.</w:t>
            </w:r>
          </w:p>
        </w:tc>
      </w:tr>
    </w:tbl>
    <w:p w14:paraId="4C27A2EE" w14:textId="77777777" w:rsidR="005B7866" w:rsidRPr="00B06F7A" w:rsidRDefault="005B7866" w:rsidP="005B7866"/>
    <w:p w14:paraId="27A266EB" w14:textId="77777777" w:rsidR="005B7866" w:rsidRPr="00B06F7A" w:rsidRDefault="005B7866" w:rsidP="00C05182">
      <w:pPr>
        <w:pStyle w:val="Heading5"/>
      </w:pPr>
      <w:bookmarkStart w:id="4462" w:name="_Toc11338792"/>
      <w:bookmarkStart w:id="4463" w:name="_Toc27585496"/>
      <w:bookmarkStart w:id="4464" w:name="_Toc36457502"/>
      <w:bookmarkStart w:id="4465" w:name="_Toc45028419"/>
      <w:bookmarkStart w:id="4466" w:name="_Toc45029254"/>
      <w:bookmarkStart w:id="4467" w:name="_Toc67682018"/>
      <w:bookmarkStart w:id="4468" w:name="_Toc122082855"/>
      <w:r w:rsidRPr="00B06F7A">
        <w:lastRenderedPageBreak/>
        <w:t>6.4.6.2.10</w:t>
      </w:r>
      <w:r w:rsidRPr="00B06F7A">
        <w:tab/>
        <w:t>Type: LocationReportingConfiguration</w:t>
      </w:r>
      <w:bookmarkEnd w:id="4462"/>
      <w:bookmarkEnd w:id="4463"/>
      <w:bookmarkEnd w:id="4464"/>
      <w:bookmarkEnd w:id="4465"/>
      <w:bookmarkEnd w:id="4466"/>
      <w:bookmarkEnd w:id="4467"/>
      <w:bookmarkEnd w:id="4468"/>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r w:rsidRPr="00B06F7A">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r w:rsidRPr="00B06F7A">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Shall not be absent or set to false when currentLocation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C05182">
      <w:pPr>
        <w:pStyle w:val="Heading5"/>
      </w:pPr>
      <w:bookmarkStart w:id="4469" w:name="_Toc11338793"/>
      <w:bookmarkStart w:id="4470" w:name="_Toc27585497"/>
      <w:bookmarkStart w:id="4471" w:name="_Toc36457503"/>
      <w:bookmarkStart w:id="4472" w:name="_Toc45028420"/>
      <w:bookmarkStart w:id="4473" w:name="_Toc45029255"/>
      <w:bookmarkStart w:id="4474" w:name="_Toc67682019"/>
      <w:bookmarkStart w:id="4475" w:name="_Toc122082856"/>
      <w:r w:rsidRPr="00B06F7A">
        <w:t>6.4.6.2.11</w:t>
      </w:r>
      <w:r w:rsidRPr="00B06F7A">
        <w:tab/>
        <w:t>Type: CnTypeChangeReport</w:t>
      </w:r>
      <w:bookmarkEnd w:id="4469"/>
      <w:bookmarkEnd w:id="4470"/>
      <w:bookmarkEnd w:id="4471"/>
      <w:bookmarkEnd w:id="4472"/>
      <w:bookmarkEnd w:id="4473"/>
      <w:bookmarkEnd w:id="4474"/>
      <w:bookmarkEnd w:id="4475"/>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r w:rsidRPr="00B06F7A">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r w:rsidRPr="00B06F7A">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tbl>
    <w:p w14:paraId="06B1FF38" w14:textId="77777777" w:rsidR="005B7866" w:rsidRPr="00B06F7A" w:rsidRDefault="005B7866" w:rsidP="005B7866">
      <w:pPr>
        <w:rPr>
          <w:noProof/>
        </w:rPr>
      </w:pPr>
    </w:p>
    <w:p w14:paraId="7598C54E" w14:textId="77777777" w:rsidR="005B7866" w:rsidRPr="00B06F7A" w:rsidRDefault="005B7866" w:rsidP="00C05182">
      <w:pPr>
        <w:pStyle w:val="Heading5"/>
      </w:pPr>
      <w:bookmarkStart w:id="4476" w:name="_Toc27585498"/>
      <w:bookmarkStart w:id="4477" w:name="_Toc36457504"/>
      <w:bookmarkStart w:id="4478" w:name="_Toc45028421"/>
      <w:bookmarkStart w:id="4479" w:name="_Toc45029256"/>
      <w:bookmarkStart w:id="4480" w:name="_Toc67682020"/>
      <w:bookmarkStart w:id="4481" w:name="_Toc11338794"/>
      <w:bookmarkStart w:id="4482" w:name="_Toc122082857"/>
      <w:r w:rsidRPr="00B06F7A">
        <w:t>6.4.6.2.12</w:t>
      </w:r>
      <w:r w:rsidRPr="00B06F7A">
        <w:tab/>
        <w:t>Type: ReachabilityForSmsReport</w:t>
      </w:r>
      <w:bookmarkEnd w:id="4476"/>
      <w:bookmarkEnd w:id="4477"/>
      <w:bookmarkEnd w:id="4478"/>
      <w:bookmarkEnd w:id="4479"/>
      <w:bookmarkEnd w:id="4480"/>
      <w:bookmarkEnd w:id="4482"/>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Definition of type ReachabilityForSms</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r w:rsidRPr="00B06F7A">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This information may be used by the SMS Service Center to prioritize the retransmission of pending Mobile Terminated Short Message to UEs using a power saving mechanism (eDRX, PSM etc.).</w:t>
            </w:r>
          </w:p>
        </w:tc>
      </w:tr>
    </w:tbl>
    <w:p w14:paraId="3138B769" w14:textId="77777777" w:rsidR="005B7866" w:rsidRPr="00B06F7A" w:rsidRDefault="005B7866" w:rsidP="005B7866">
      <w:pPr>
        <w:rPr>
          <w:noProof/>
        </w:rPr>
      </w:pPr>
    </w:p>
    <w:p w14:paraId="67E10465" w14:textId="77777777" w:rsidR="005B7866" w:rsidRPr="00B06F7A" w:rsidRDefault="005B7866" w:rsidP="00C05182">
      <w:pPr>
        <w:pStyle w:val="Heading5"/>
      </w:pPr>
      <w:bookmarkStart w:id="4483" w:name="_Toc27585499"/>
      <w:bookmarkStart w:id="4484" w:name="_Toc36457505"/>
      <w:bookmarkStart w:id="4485" w:name="_Toc45028422"/>
      <w:bookmarkStart w:id="4486" w:name="_Toc45029257"/>
      <w:bookmarkStart w:id="4487" w:name="_Toc67682021"/>
      <w:bookmarkStart w:id="4488" w:name="_Toc122082858"/>
      <w:r w:rsidRPr="00B06F7A">
        <w:lastRenderedPageBreak/>
        <w:t>6.4.6.2.13</w:t>
      </w:r>
      <w:r w:rsidRPr="00B06F7A">
        <w:tab/>
        <w:t>Type: DatalinkReportingConfiguration</w:t>
      </w:r>
      <w:bookmarkEnd w:id="4483"/>
      <w:bookmarkEnd w:id="4484"/>
      <w:bookmarkEnd w:id="4485"/>
      <w:bookmarkEnd w:id="4486"/>
      <w:bookmarkEnd w:id="4487"/>
      <w:bookmarkEnd w:id="4488"/>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r w:rsidRPr="00B06F7A">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r w:rsidRPr="00B06F7A">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r w:rsidRPr="00B06F7A">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indicate the subscribed statuses (discarded, transmitted, buffered) for the event. If omitted all stati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C05182">
      <w:pPr>
        <w:pStyle w:val="Heading5"/>
        <w:rPr>
          <w:lang w:eastAsia="zh-CN"/>
        </w:rPr>
      </w:pPr>
      <w:bookmarkStart w:id="4489" w:name="_Toc36457506"/>
      <w:bookmarkStart w:id="4490" w:name="_Toc45028423"/>
      <w:bookmarkStart w:id="4491" w:name="_Toc45029258"/>
      <w:bookmarkStart w:id="4492" w:name="_Toc67682022"/>
      <w:bookmarkStart w:id="4493" w:name="_Toc27585500"/>
      <w:bookmarkStart w:id="4494" w:name="_Toc122082859"/>
      <w:r w:rsidRPr="00B06F7A">
        <w:t>6.4.6.2.14</w:t>
      </w:r>
      <w:r w:rsidRPr="00B06F7A">
        <w:tab/>
        <w:t xml:space="preserve">Type: </w:t>
      </w:r>
      <w:r w:rsidRPr="00B06F7A">
        <w:rPr>
          <w:rFonts w:hint="eastAsia"/>
          <w:lang w:eastAsia="zh-CN"/>
        </w:rPr>
        <w:t>CmInfoReport</w:t>
      </w:r>
      <w:bookmarkEnd w:id="4489"/>
      <w:bookmarkEnd w:id="4490"/>
      <w:bookmarkEnd w:id="4491"/>
      <w:bookmarkEnd w:id="4492"/>
      <w:bookmarkEnd w:id="4494"/>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w:t>
      </w:r>
      <w:r w:rsidRPr="00B06F7A">
        <w:rPr>
          <w:rFonts w:hint="eastAsia"/>
          <w:lang w:eastAsia="zh-CN"/>
        </w:rPr>
        <w:t>mInfo</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r w:rsidRPr="00B06F7A">
              <w:t>oldC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r w:rsidRPr="00B06F7A">
              <w:t>newC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C05182">
      <w:pPr>
        <w:pStyle w:val="Heading5"/>
      </w:pPr>
      <w:bookmarkStart w:id="4495" w:name="_Toc45028424"/>
      <w:bookmarkStart w:id="4496" w:name="_Toc45029259"/>
      <w:bookmarkStart w:id="4497" w:name="_Toc67682023"/>
      <w:bookmarkStart w:id="4498" w:name="_Toc36457507"/>
      <w:bookmarkStart w:id="4499" w:name="_Toc122082860"/>
      <w:r w:rsidRPr="00B06F7A">
        <w:t>6.4.6.2.15</w:t>
      </w:r>
      <w:r w:rsidRPr="00B06F7A">
        <w:tab/>
        <w:t>Type: LossConnectivityCfg</w:t>
      </w:r>
      <w:bookmarkEnd w:id="4495"/>
      <w:bookmarkEnd w:id="4496"/>
      <w:bookmarkEnd w:id="4497"/>
      <w:bookmarkEnd w:id="4499"/>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r w:rsidRPr="00B06F7A">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r w:rsidRPr="00B06F7A">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C05182">
      <w:pPr>
        <w:pStyle w:val="Heading5"/>
      </w:pPr>
      <w:bookmarkStart w:id="4500" w:name="_Toc51868022"/>
      <w:bookmarkStart w:id="4501" w:name="_Toc67682024"/>
      <w:bookmarkStart w:id="4502" w:name="_Toc45028425"/>
      <w:bookmarkStart w:id="4503" w:name="_Toc45029260"/>
      <w:bookmarkStart w:id="4504" w:name="_Toc122082861"/>
      <w:r w:rsidRPr="00B06F7A">
        <w:t>6.4.6.2.16</w:t>
      </w:r>
      <w:r w:rsidRPr="00B06F7A">
        <w:tab/>
        <w:t xml:space="preserve">Type: </w:t>
      </w:r>
      <w:bookmarkEnd w:id="4500"/>
      <w:r w:rsidRPr="00B06F7A">
        <w:t>PduSessionStatusCfg</w:t>
      </w:r>
      <w:bookmarkEnd w:id="4501"/>
      <w:bookmarkEnd w:id="4504"/>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r w:rsidRPr="00B06F7A">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C05182">
      <w:pPr>
        <w:pStyle w:val="Heading5"/>
      </w:pPr>
      <w:bookmarkStart w:id="4505" w:name="_Toc51868019"/>
      <w:bookmarkStart w:id="4506" w:name="_Toc58582663"/>
      <w:bookmarkStart w:id="4507" w:name="_Toc67682025"/>
      <w:bookmarkStart w:id="4508" w:name="_Toc122082862"/>
      <w:r w:rsidRPr="00B06F7A">
        <w:t>6.4.6.2.</w:t>
      </w:r>
      <w:r w:rsidR="003E093D" w:rsidRPr="00B06F7A">
        <w:t>17</w:t>
      </w:r>
      <w:r w:rsidRPr="00B06F7A">
        <w:tab/>
        <w:t>Type: LossConnectivityReport</w:t>
      </w:r>
      <w:bookmarkEnd w:id="4508"/>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r w:rsidRPr="00B06F7A">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r w:rsidRPr="00B06F7A">
              <w:rPr>
                <w:rFonts w:hint="eastAsia"/>
                <w:lang w:eastAsia="zh-CN"/>
              </w:rPr>
              <w:t>L</w:t>
            </w:r>
            <w:r w:rsidRPr="00B06F7A">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C05182" w:rsidRDefault="00F93764" w:rsidP="00C05182"/>
    <w:p w14:paraId="794D2D2B" w14:textId="0F0A7D4A" w:rsidR="00F93764" w:rsidRPr="00B06F7A" w:rsidRDefault="00F93764" w:rsidP="00C05182">
      <w:pPr>
        <w:pStyle w:val="Heading5"/>
      </w:pPr>
      <w:bookmarkStart w:id="4509" w:name="_Toc122082863"/>
      <w:r w:rsidRPr="00B06F7A">
        <w:lastRenderedPageBreak/>
        <w:t>6.4.6.2.</w:t>
      </w:r>
      <w:r w:rsidR="003E093D" w:rsidRPr="00B06F7A">
        <w:t>18</w:t>
      </w:r>
      <w:r w:rsidRPr="00B06F7A">
        <w:tab/>
        <w:t>Type: LocationReport</w:t>
      </w:r>
      <w:bookmarkEnd w:id="4509"/>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r w:rsidRPr="00B06F7A">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r w:rsidRPr="00B06F7A">
              <w:t>UserLocation</w:t>
            </w:r>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C05182" w:rsidRDefault="00F93764" w:rsidP="00C05182"/>
    <w:p w14:paraId="4B6BFB53" w14:textId="6AED7143" w:rsidR="00F93764" w:rsidRPr="00B06F7A" w:rsidRDefault="00F93764" w:rsidP="00C05182">
      <w:pPr>
        <w:pStyle w:val="Heading5"/>
      </w:pPr>
      <w:bookmarkStart w:id="4510" w:name="_Toc122082864"/>
      <w:r w:rsidRPr="00B06F7A">
        <w:t>6.4.6.2.</w:t>
      </w:r>
      <w:r w:rsidR="003E093D" w:rsidRPr="00B06F7A">
        <w:t>19</w:t>
      </w:r>
      <w:r w:rsidRPr="00B06F7A">
        <w:tab/>
        <w:t>Type: PdnConnectivityStatReport</w:t>
      </w:r>
      <w:bookmarkEnd w:id="4510"/>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r w:rsidRPr="00B06F7A">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r w:rsidRPr="00B06F7A">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r w:rsidRPr="00B06F7A">
              <w:t>PdnConnectivityStatus</w:t>
            </w:r>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r w:rsidRPr="00B06F7A">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r w:rsidRPr="00B06F7A">
              <w:t>pduSessType</w:t>
            </w:r>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r w:rsidRPr="00B06F7A">
              <w:t>Pdu</w:t>
            </w:r>
            <w:r w:rsidRPr="00B06F7A">
              <w:rPr>
                <w:lang w:eastAsia="zh-CN"/>
              </w:rPr>
              <w:t>Session</w:t>
            </w:r>
            <w:r w:rsidRPr="00B06F7A">
              <w:t>Type</w:t>
            </w:r>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p w14:paraId="41FFB08F" w14:textId="476B00D5" w:rsidR="005B7866" w:rsidRPr="00B06F7A" w:rsidRDefault="005B7866" w:rsidP="00C05182">
      <w:pPr>
        <w:pStyle w:val="Heading5"/>
      </w:pPr>
      <w:bookmarkStart w:id="4511" w:name="_Toc122082865"/>
      <w:r w:rsidRPr="00B06F7A">
        <w:t>6.4.6.2.</w:t>
      </w:r>
      <w:r w:rsidR="003E093D" w:rsidRPr="00B06F7A">
        <w:t>20</w:t>
      </w:r>
      <w:r w:rsidRPr="00B06F7A">
        <w:tab/>
        <w:t>Type: ReachabilityReport</w:t>
      </w:r>
      <w:bookmarkEnd w:id="4505"/>
      <w:bookmarkEnd w:id="4506"/>
      <w:bookmarkEnd w:id="4507"/>
      <w:bookmarkEnd w:id="4511"/>
    </w:p>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Definition of type Reachability</w:t>
      </w:r>
      <w:r w:rsidRPr="00B06F7A">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r w:rsidRPr="00B06F7A">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82B400" w14:textId="77777777" w:rsidR="004968D7" w:rsidRPr="00B06F7A" w:rsidRDefault="005B7866" w:rsidP="007F1FAF">
            <w:pPr>
              <w:pStyle w:val="TAL"/>
              <w:rPr>
                <w:rFonts w:cs="Arial"/>
                <w:szCs w:val="18"/>
              </w:rPr>
            </w:pPr>
            <w:r w:rsidRPr="00B06F7A">
              <w:rPr>
                <w:rFonts w:cs="Arial"/>
                <w:szCs w:val="18"/>
              </w:rPr>
              <w:t>The serving AMF which the UE is</w:t>
            </w:r>
          </w:p>
          <w:p w14:paraId="08D7DBE2" w14:textId="1E40372C"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r w:rsidRPr="00B06F7A">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r w:rsidRPr="00B06F7A">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46B86C2" w14:textId="77777777" w:rsidR="004968D7" w:rsidRPr="00B06F7A" w:rsidRDefault="005B7866" w:rsidP="007F1FAF">
            <w:pPr>
              <w:pStyle w:val="TAL"/>
              <w:rPr>
                <w:rFonts w:cs="Arial"/>
                <w:szCs w:val="18"/>
              </w:rPr>
            </w:pPr>
            <w:r w:rsidRPr="00B06F7A">
              <w:rPr>
                <w:rFonts w:cs="Arial"/>
                <w:szCs w:val="18"/>
              </w:rPr>
              <w:t>Indicates the time (in UTC) until which the UE is</w:t>
            </w:r>
          </w:p>
          <w:p w14:paraId="1FA8D722" w14:textId="2C1D6C63" w:rsidR="005B7866" w:rsidRPr="00B06F7A" w:rsidRDefault="005B7866" w:rsidP="007F1FAF">
            <w:pPr>
              <w:pStyle w:val="TAL"/>
              <w:rPr>
                <w:rFonts w:cs="Arial"/>
                <w:szCs w:val="18"/>
              </w:rPr>
            </w:pPr>
            <w:r w:rsidRPr="00B06F7A">
              <w:rPr>
                <w:rFonts w:cs="Arial"/>
                <w:szCs w:val="18"/>
              </w:rPr>
              <w:t>expected to be reachable.</w:t>
            </w:r>
          </w:p>
        </w:tc>
      </w:tr>
      <w:tr w:rsidR="0026279B" w:rsidRPr="00B06F7A" w14:paraId="2B0213B5"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583633DE" w14:textId="77777777" w:rsidR="0026279B" w:rsidRPr="00B06F7A" w:rsidRDefault="0026279B" w:rsidP="009D0BBA">
            <w:pPr>
              <w:pStyle w:val="TAL"/>
            </w:pPr>
            <w:r>
              <w:t>idleStatusIndication</w:t>
            </w:r>
          </w:p>
        </w:tc>
        <w:tc>
          <w:tcPr>
            <w:tcW w:w="1559" w:type="dxa"/>
            <w:tcBorders>
              <w:top w:val="single" w:sz="4" w:space="0" w:color="auto"/>
              <w:left w:val="single" w:sz="4" w:space="0" w:color="auto"/>
              <w:bottom w:val="single" w:sz="4" w:space="0" w:color="auto"/>
              <w:right w:val="single" w:sz="4" w:space="0" w:color="auto"/>
            </w:tcBorders>
          </w:tcPr>
          <w:p w14:paraId="3270C21C" w14:textId="77777777" w:rsidR="0026279B" w:rsidRPr="00B06F7A" w:rsidRDefault="0026279B" w:rsidP="009D0BBA">
            <w:pPr>
              <w:pStyle w:val="TAL"/>
            </w:pPr>
            <w:r>
              <w:t>IdleStatusIndication</w:t>
            </w:r>
          </w:p>
        </w:tc>
        <w:tc>
          <w:tcPr>
            <w:tcW w:w="425" w:type="dxa"/>
            <w:tcBorders>
              <w:top w:val="single" w:sz="4" w:space="0" w:color="auto"/>
              <w:left w:val="single" w:sz="4" w:space="0" w:color="auto"/>
              <w:bottom w:val="single" w:sz="4" w:space="0" w:color="auto"/>
              <w:right w:val="single" w:sz="4" w:space="0" w:color="auto"/>
            </w:tcBorders>
          </w:tcPr>
          <w:p w14:paraId="2AD38CAE" w14:textId="77777777" w:rsidR="0026279B" w:rsidRPr="00B06F7A" w:rsidRDefault="0026279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C8C741" w14:textId="77777777" w:rsidR="0026279B" w:rsidRPr="00B06F7A" w:rsidRDefault="0026279B" w:rsidP="009D0B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90CC81" w14:textId="77777777" w:rsidR="0026279B" w:rsidRPr="00B06F7A" w:rsidRDefault="0026279B" w:rsidP="009D0BBA">
            <w:pPr>
              <w:pStyle w:val="TAL"/>
              <w:rPr>
                <w:rFonts w:cs="Arial"/>
                <w:szCs w:val="18"/>
              </w:rPr>
            </w:pPr>
            <w:r>
              <w:rPr>
                <w:rFonts w:cs="Arial"/>
                <w:szCs w:val="18"/>
              </w:rPr>
              <w:t>Idle Status Indication</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tbl>
    <w:p w14:paraId="314211B0" w14:textId="77777777" w:rsidR="005B7866" w:rsidRPr="00B06F7A" w:rsidRDefault="005B7866" w:rsidP="005B7866"/>
    <w:p w14:paraId="4EAD588B" w14:textId="0F963F78" w:rsidR="005B7866" w:rsidRPr="00B06F7A" w:rsidRDefault="005B7866" w:rsidP="00C05182">
      <w:pPr>
        <w:pStyle w:val="Heading5"/>
      </w:pPr>
      <w:bookmarkStart w:id="4512" w:name="_Toc67682026"/>
      <w:bookmarkStart w:id="4513" w:name="_Toc122082866"/>
      <w:r w:rsidRPr="00B06F7A">
        <w:t>6.4.6.2.</w:t>
      </w:r>
      <w:r w:rsidR="003E093D" w:rsidRPr="00B06F7A">
        <w:t>21</w:t>
      </w:r>
      <w:r w:rsidRPr="00B06F7A">
        <w:tab/>
        <w:t>Type: ReachabilityForDataConfiguration</w:t>
      </w:r>
      <w:bookmarkEnd w:id="4512"/>
      <w:bookmarkEnd w:id="4513"/>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r w:rsidRPr="00B06F7A">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r w:rsidRPr="00B06F7A">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r w:rsidRPr="00B06F7A">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r w:rsidR="00257D6F" w:rsidRPr="00B3056F" w14:paraId="0D5F6BDB" w14:textId="77777777" w:rsidTr="00257D6F">
        <w:trPr>
          <w:jc w:val="center"/>
        </w:trPr>
        <w:tc>
          <w:tcPr>
            <w:tcW w:w="2090" w:type="dxa"/>
            <w:tcBorders>
              <w:top w:val="single" w:sz="4" w:space="0" w:color="auto"/>
              <w:left w:val="single" w:sz="4" w:space="0" w:color="auto"/>
              <w:bottom w:val="single" w:sz="4" w:space="0" w:color="auto"/>
              <w:right w:val="single" w:sz="4" w:space="0" w:color="auto"/>
            </w:tcBorders>
          </w:tcPr>
          <w:p w14:paraId="37B3F088" w14:textId="77777777" w:rsidR="00257D6F" w:rsidRDefault="00257D6F" w:rsidP="00404274">
            <w:pPr>
              <w:pStyle w:val="TAL"/>
            </w:pPr>
            <w:r>
              <w:t>minInterval</w:t>
            </w:r>
          </w:p>
        </w:tc>
        <w:tc>
          <w:tcPr>
            <w:tcW w:w="1559" w:type="dxa"/>
            <w:tcBorders>
              <w:top w:val="single" w:sz="4" w:space="0" w:color="auto"/>
              <w:left w:val="single" w:sz="4" w:space="0" w:color="auto"/>
              <w:bottom w:val="single" w:sz="4" w:space="0" w:color="auto"/>
              <w:right w:val="single" w:sz="4" w:space="0" w:color="auto"/>
            </w:tcBorders>
          </w:tcPr>
          <w:p w14:paraId="0D1F56DE" w14:textId="77777777" w:rsidR="00257D6F" w:rsidRDefault="00257D6F" w:rsidP="00404274">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65444BD" w14:textId="77777777" w:rsidR="00257D6F" w:rsidRDefault="00257D6F"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DC213" w14:textId="77777777" w:rsidR="00257D6F" w:rsidRDefault="00257D6F"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9C61C3" w14:textId="2989175E" w:rsidR="00257D6F" w:rsidRDefault="00257D6F" w:rsidP="00257D6F">
            <w:pPr>
              <w:pStyle w:val="TAL"/>
              <w:rPr>
                <w:rFonts w:cs="Arial"/>
                <w:szCs w:val="18"/>
              </w:rPr>
            </w:pPr>
            <w:r w:rsidRPr="00257D6F">
              <w:rPr>
                <w:rFonts w:cs="Arial"/>
                <w:szCs w:val="18"/>
              </w:rPr>
              <w:t>When present, this IE indicates the minimal interval to report the event, i.e. when an event is reported, a subseqnet event report shall not be sent during the interval.</w:t>
            </w:r>
            <w:r>
              <w:rPr>
                <w:rFonts w:cs="Arial"/>
                <w:szCs w:val="18"/>
              </w:rPr>
              <w:t xml:space="preserve"> (NOTE)</w:t>
            </w:r>
          </w:p>
        </w:tc>
      </w:tr>
      <w:tr w:rsidR="00257D6F" w:rsidRPr="00B3056F" w14:paraId="03BB1962" w14:textId="77777777" w:rsidTr="0040427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B96742" w14:textId="77777777" w:rsidR="00257D6F" w:rsidRDefault="00257D6F" w:rsidP="00404274">
            <w:pPr>
              <w:pStyle w:val="TAN"/>
            </w:pPr>
            <w:r>
              <w:t>NOTE:</w:t>
            </w:r>
            <w:r>
              <w:tab/>
              <w:t>This IE is applicable only to AMF. When received, the UDM shall forward this IE when subscribing to AMF for UE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C05182">
      <w:pPr>
        <w:pStyle w:val="Heading5"/>
      </w:pPr>
      <w:bookmarkStart w:id="4514" w:name="_Toc67682027"/>
      <w:bookmarkStart w:id="4515" w:name="_Toc122082867"/>
      <w:r w:rsidRPr="00B06F7A">
        <w:lastRenderedPageBreak/>
        <w:t>6.4.6.2.</w:t>
      </w:r>
      <w:r w:rsidR="003E093D" w:rsidRPr="00B06F7A">
        <w:t>22</w:t>
      </w:r>
      <w:r w:rsidRPr="00B06F7A">
        <w:tab/>
        <w:t>Type: EeMonitoringRevoked</w:t>
      </w:r>
      <w:bookmarkEnd w:id="4514"/>
      <w:bookmarkEnd w:id="4515"/>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5"/>
        <w:gridCol w:w="4359"/>
        <w:gridCol w:w="1496"/>
        <w:gridCol w:w="6"/>
      </w:tblGrid>
      <w:tr w:rsidR="005A07F5" w:rsidRPr="00B06F7A" w14:paraId="0384CE78" w14:textId="00AE470A"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r w:rsidRPr="00B06F7A">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(list of key-value pairs where referenceId converted from integer to string serves as key; see clause 6.4.6.3.2)</w:t>
            </w:r>
            <w:r w:rsidRPr="00B06F7A">
              <w:rPr>
                <w:rFonts w:cs="Arial"/>
                <w:szCs w:val="18"/>
                <w:lang w:eastAsia="zh-CN"/>
              </w:rPr>
              <w:t xml:space="preserve"> of the </w:t>
            </w:r>
            <w:r w:rsidRPr="00B06F7A">
              <w:t>MonitoringEvents</w:t>
            </w:r>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A3027D" w14:paraId="61AD3D3C" w14:textId="77777777" w:rsidTr="00A3027D">
        <w:trPr>
          <w:jc w:val="center"/>
        </w:trPr>
        <w:tc>
          <w:tcPr>
            <w:tcW w:w="2091" w:type="dxa"/>
            <w:tcBorders>
              <w:top w:val="single" w:sz="4" w:space="0" w:color="auto"/>
              <w:left w:val="single" w:sz="4" w:space="0" w:color="auto"/>
              <w:bottom w:val="single" w:sz="4" w:space="0" w:color="auto"/>
              <w:right w:val="single" w:sz="4" w:space="0" w:color="auto"/>
            </w:tcBorders>
          </w:tcPr>
          <w:p w14:paraId="3C40544B" w14:textId="77777777" w:rsidR="00A3027D" w:rsidRDefault="00A3027D" w:rsidP="00F24AF4">
            <w:pPr>
              <w:pStyle w:val="TAL"/>
            </w:pPr>
            <w:r>
              <w:t>removedGpsi</w:t>
            </w:r>
          </w:p>
        </w:tc>
        <w:tc>
          <w:tcPr>
            <w:tcW w:w="1560" w:type="dxa"/>
            <w:tcBorders>
              <w:top w:val="single" w:sz="4" w:space="0" w:color="auto"/>
              <w:left w:val="single" w:sz="4" w:space="0" w:color="auto"/>
              <w:bottom w:val="single" w:sz="4" w:space="0" w:color="auto"/>
              <w:right w:val="single" w:sz="4" w:space="0" w:color="auto"/>
            </w:tcBorders>
          </w:tcPr>
          <w:p w14:paraId="0AEE9DDD"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7F2AD357" w14:textId="77777777" w:rsidR="00A3027D" w:rsidRDefault="00A3027D" w:rsidP="00F24AF4">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28FAA951" w14:textId="77777777" w:rsidR="00A3027D" w:rsidRDefault="00A3027D" w:rsidP="00F24AF4">
            <w:pPr>
              <w:pStyle w:val="TAL"/>
            </w:pPr>
            <w:r>
              <w:t>1</w:t>
            </w:r>
          </w:p>
        </w:tc>
        <w:tc>
          <w:tcPr>
            <w:tcW w:w="4361" w:type="dxa"/>
            <w:tcBorders>
              <w:top w:val="single" w:sz="4" w:space="0" w:color="auto"/>
              <w:left w:val="single" w:sz="4" w:space="0" w:color="auto"/>
              <w:bottom w:val="single" w:sz="4" w:space="0" w:color="auto"/>
              <w:right w:val="single" w:sz="4" w:space="0" w:color="auto"/>
            </w:tcBorders>
          </w:tcPr>
          <w:p w14:paraId="333E53E1" w14:textId="77777777" w:rsidR="00A3027D" w:rsidRDefault="00A3027D" w:rsidP="00F24AF4">
            <w:pPr>
              <w:pStyle w:val="TAL"/>
              <w:rPr>
                <w:rFonts w:cs="Arial"/>
                <w:szCs w:val="18"/>
                <w:lang w:eastAsia="zh-CN"/>
              </w:rPr>
            </w:pPr>
            <w:r>
              <w:rPr>
                <w:rFonts w:cs="Arial"/>
                <w:szCs w:val="18"/>
                <w:lang w:eastAsia="zh-CN"/>
              </w:rPr>
              <w:t>This IE may be present when Network initiated explicit event notification subscription cancel procedure, as specified in clause 4.15.3.2.11 of 3GPP TS 23.502 [3].</w:t>
            </w:r>
          </w:p>
          <w:p w14:paraId="7924B534" w14:textId="77777777" w:rsidR="00A3027D" w:rsidRDefault="00A3027D" w:rsidP="00F24AF4">
            <w:pPr>
              <w:pStyle w:val="TAL"/>
              <w:rPr>
                <w:rFonts w:cs="Arial"/>
                <w:szCs w:val="18"/>
                <w:lang w:eastAsia="zh-CN"/>
              </w:rPr>
            </w:pPr>
          </w:p>
          <w:p w14:paraId="10487D43" w14:textId="77777777" w:rsidR="00A3027D" w:rsidRDefault="00A3027D" w:rsidP="00F24AF4">
            <w:pPr>
              <w:pStyle w:val="TAL"/>
              <w:rPr>
                <w:rFonts w:cs="Arial"/>
                <w:szCs w:val="18"/>
                <w:lang w:eastAsia="zh-CN"/>
              </w:rPr>
            </w:pPr>
            <w:r>
              <w:rPr>
                <w:rFonts w:cs="Arial"/>
                <w:szCs w:val="18"/>
                <w:lang w:eastAsia="zh-CN"/>
              </w:rPr>
              <w:t>When present, this IE shall indicate the GPSI of the individual subscription used during the Event Exposure subscribe operation and which is not associated to this subscription anymore.</w:t>
            </w:r>
          </w:p>
        </w:tc>
        <w:tc>
          <w:tcPr>
            <w:tcW w:w="1498" w:type="dxa"/>
            <w:gridSpan w:val="2"/>
            <w:tcBorders>
              <w:top w:val="single" w:sz="4" w:space="0" w:color="auto"/>
              <w:left w:val="single" w:sz="4" w:space="0" w:color="auto"/>
              <w:bottom w:val="single" w:sz="4" w:space="0" w:color="auto"/>
              <w:right w:val="single" w:sz="4" w:space="0" w:color="auto"/>
            </w:tcBorders>
          </w:tcPr>
          <w:p w14:paraId="47FA2012" w14:textId="77777777" w:rsidR="00A3027D" w:rsidRDefault="00A3027D" w:rsidP="00F24AF4">
            <w:pPr>
              <w:pStyle w:val="TAL"/>
              <w:rPr>
                <w:rFonts w:cs="Arial"/>
                <w:szCs w:val="18"/>
                <w:lang w:eastAsia="zh-CN"/>
              </w:rPr>
            </w:pPr>
          </w:p>
        </w:tc>
      </w:tr>
      <w:tr w:rsidR="005A07F5" w:rsidRPr="00B06F7A" w14:paraId="00879DC3" w14:textId="77777777"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r w:rsidRPr="00B06F7A">
              <w:t>excludeGpsiList</w:t>
            </w:r>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C05182">
      <w:pPr>
        <w:pStyle w:val="Heading5"/>
      </w:pPr>
      <w:bookmarkStart w:id="4516" w:name="_Toc67682028"/>
      <w:bookmarkStart w:id="4517" w:name="_Toc122082868"/>
      <w:r w:rsidRPr="00B06F7A">
        <w:t>6.4.6.2.2</w:t>
      </w:r>
      <w:r w:rsidR="003E093D" w:rsidRPr="00B06F7A">
        <w:t>3</w:t>
      </w:r>
      <w:r w:rsidRPr="00B06F7A">
        <w:tab/>
        <w:t>Type: MonitoringEvent</w:t>
      </w:r>
      <w:bookmarkEnd w:id="4516"/>
      <w:bookmarkEnd w:id="4517"/>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r w:rsidRPr="00B06F7A">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r w:rsidRPr="00B06F7A">
              <w:t>revokedCause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r w:rsidRPr="00B06F7A">
              <w:t>RevokedCause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C05182">
      <w:pPr>
        <w:pStyle w:val="Heading5"/>
      </w:pPr>
      <w:bookmarkStart w:id="4518" w:name="_Toc67682029"/>
      <w:bookmarkStart w:id="4519" w:name="_Toc122082869"/>
      <w:r w:rsidRPr="00B06F7A">
        <w:t>6.4.6.2.</w:t>
      </w:r>
      <w:r w:rsidR="002122B3" w:rsidRPr="00B06F7A">
        <w:t>24</w:t>
      </w:r>
      <w:r w:rsidRPr="00B06F7A">
        <w:tab/>
        <w:t xml:space="preserve">Type: </w:t>
      </w:r>
      <w:r w:rsidRPr="00B06F7A">
        <w:rPr>
          <w:lang w:eastAsia="zh-CN"/>
        </w:rPr>
        <w:t>Failed</w:t>
      </w:r>
      <w:r w:rsidRPr="00B06F7A">
        <w:t>MonitoringConfiguration</w:t>
      </w:r>
      <w:bookmarkEnd w:id="4519"/>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r w:rsidRPr="00B06F7A">
        <w:rPr>
          <w:lang w:eastAsia="zh-CN"/>
        </w:rPr>
        <w:t>Failed</w:t>
      </w:r>
      <w:r w:rsidRPr="00B06F7A">
        <w:t>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r w:rsidRPr="00B06F7A">
              <w:t>failedCause</w:t>
            </w:r>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r w:rsidRPr="00B06F7A">
              <w:t>FailedCause</w:t>
            </w:r>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C05182">
      <w:pPr>
        <w:pStyle w:val="Heading4"/>
        <w:rPr>
          <w:lang w:val="en-US"/>
        </w:rPr>
      </w:pPr>
      <w:bookmarkStart w:id="4520" w:name="_Toc122082870"/>
      <w:r w:rsidRPr="00B06F7A">
        <w:rPr>
          <w:lang w:val="en-US"/>
        </w:rPr>
        <w:t>6.4.6.3</w:t>
      </w:r>
      <w:r w:rsidRPr="00B06F7A">
        <w:rPr>
          <w:lang w:val="en-US"/>
        </w:rPr>
        <w:tab/>
        <w:t>Simple data types and enumerations</w:t>
      </w:r>
      <w:bookmarkEnd w:id="4481"/>
      <w:bookmarkEnd w:id="4493"/>
      <w:bookmarkEnd w:id="4498"/>
      <w:bookmarkEnd w:id="4502"/>
      <w:bookmarkEnd w:id="4503"/>
      <w:bookmarkEnd w:id="4518"/>
      <w:bookmarkEnd w:id="4520"/>
    </w:p>
    <w:p w14:paraId="3F8D2696" w14:textId="77777777" w:rsidR="005B7866" w:rsidRPr="00B06F7A" w:rsidRDefault="005B7866" w:rsidP="00C05182">
      <w:pPr>
        <w:pStyle w:val="Heading5"/>
      </w:pPr>
      <w:bookmarkStart w:id="4521" w:name="_Toc11338795"/>
      <w:bookmarkStart w:id="4522" w:name="_Toc27585501"/>
      <w:bookmarkStart w:id="4523" w:name="_Toc36457508"/>
      <w:bookmarkStart w:id="4524" w:name="_Toc45028426"/>
      <w:bookmarkStart w:id="4525" w:name="_Toc45029261"/>
      <w:bookmarkStart w:id="4526" w:name="_Toc67682030"/>
      <w:bookmarkStart w:id="4527" w:name="_Toc122082871"/>
      <w:r w:rsidRPr="00B06F7A">
        <w:t>6.4.6.3.1</w:t>
      </w:r>
      <w:r w:rsidRPr="00B06F7A">
        <w:tab/>
        <w:t>Introduction</w:t>
      </w:r>
      <w:bookmarkEnd w:id="4521"/>
      <w:bookmarkEnd w:id="4522"/>
      <w:bookmarkEnd w:id="4523"/>
      <w:bookmarkEnd w:id="4524"/>
      <w:bookmarkEnd w:id="4525"/>
      <w:bookmarkEnd w:id="4526"/>
      <w:bookmarkEnd w:id="4527"/>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C05182">
      <w:pPr>
        <w:pStyle w:val="Heading5"/>
      </w:pPr>
      <w:bookmarkStart w:id="4528" w:name="_Toc11338796"/>
      <w:bookmarkStart w:id="4529" w:name="_Toc27585502"/>
      <w:bookmarkStart w:id="4530" w:name="_Toc36457509"/>
      <w:bookmarkStart w:id="4531" w:name="_Toc45028427"/>
      <w:bookmarkStart w:id="4532" w:name="_Toc45029262"/>
      <w:bookmarkStart w:id="4533" w:name="_Toc67682031"/>
      <w:bookmarkStart w:id="4534" w:name="_Toc122082872"/>
      <w:r w:rsidRPr="00B06F7A">
        <w:lastRenderedPageBreak/>
        <w:t>6.4.6.3.2</w:t>
      </w:r>
      <w:r w:rsidRPr="00B06F7A">
        <w:tab/>
        <w:t>Simple data types</w:t>
      </w:r>
      <w:bookmarkEnd w:id="4528"/>
      <w:bookmarkEnd w:id="4529"/>
      <w:bookmarkEnd w:id="4530"/>
      <w:bookmarkEnd w:id="4531"/>
      <w:bookmarkEnd w:id="4532"/>
      <w:bookmarkEnd w:id="4533"/>
      <w:bookmarkEnd w:id="4534"/>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r w:rsidRPr="00B06F7A">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03401365" w14:textId="77777777" w:rsidR="004968D7" w:rsidRPr="00B06F7A" w:rsidRDefault="005B7866" w:rsidP="007F1FAF">
            <w:pPr>
              <w:pStyle w:val="TAL"/>
            </w:pPr>
            <w:r w:rsidRPr="00B06F7A">
              <w:t>ReferenceId is used as key in a map of MonitoringConfigurations; see clause 6.4.6.2.2.</w:t>
            </w:r>
          </w:p>
          <w:p w14:paraId="61840618" w14:textId="4C34BEAA" w:rsidR="005B7866" w:rsidRPr="00B06F7A" w:rsidRDefault="005B7866" w:rsidP="007F1FAF">
            <w:pPr>
              <w:pStyle w:val="TAL"/>
            </w:pPr>
          </w:p>
          <w:p w14:paraId="0DC21111" w14:textId="77777777" w:rsidR="00F73502" w:rsidRPr="00B06F7A" w:rsidRDefault="005B7866" w:rsidP="00F73502">
            <w:pPr>
              <w:pStyle w:val="TAL"/>
            </w:pPr>
            <w:r w:rsidRPr="00B06F7A">
              <w:t>ReferenceId is also used as key in a map of MonitoringEvents;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r w:rsidRPr="00B06F7A">
              <w:t xml:space="preserve">ReferenceId is used as key in a map of </w:t>
            </w:r>
            <w:r w:rsidRPr="00B06F7A">
              <w:rPr>
                <w:lang w:eastAsia="zh-CN"/>
              </w:rPr>
              <w:t>Failed</w:t>
            </w:r>
            <w:r w:rsidRPr="00B06F7A">
              <w:t>MonitoringConfiguration;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C05182">
      <w:pPr>
        <w:pStyle w:val="Heading5"/>
      </w:pPr>
      <w:bookmarkStart w:id="4535" w:name="_Toc11338797"/>
      <w:bookmarkStart w:id="4536" w:name="_Toc27585503"/>
      <w:bookmarkStart w:id="4537" w:name="_Toc36457510"/>
      <w:bookmarkStart w:id="4538" w:name="_Toc45028428"/>
      <w:bookmarkStart w:id="4539" w:name="_Toc45029263"/>
      <w:bookmarkStart w:id="4540" w:name="_Toc67682032"/>
      <w:bookmarkStart w:id="4541" w:name="_Toc122082873"/>
      <w:r w:rsidRPr="00B06F7A">
        <w:lastRenderedPageBreak/>
        <w:t>6.4.6.3.3</w:t>
      </w:r>
      <w:r w:rsidRPr="00B06F7A">
        <w:tab/>
        <w:t>Enumeration: EventType</w:t>
      </w:r>
      <w:bookmarkEnd w:id="4535"/>
      <w:bookmarkEnd w:id="4536"/>
      <w:bookmarkEnd w:id="4537"/>
      <w:bookmarkEnd w:id="4538"/>
      <w:bookmarkEnd w:id="4539"/>
      <w:bookmarkEnd w:id="4540"/>
      <w:bookmarkEnd w:id="4541"/>
    </w:p>
    <w:p w14:paraId="5B792ACA" w14:textId="77777777" w:rsidR="005B7866" w:rsidRPr="00B06F7A" w:rsidRDefault="005B7866" w:rsidP="005B7866">
      <w:pPr>
        <w:pStyle w:val="TH"/>
      </w:pPr>
      <w:r w:rsidRPr="00B06F7A">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lastRenderedPageBreak/>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"ReachabilityReport" event for "UE Reachability for DL Traffic" on the AMF.</w:t>
            </w:r>
          </w:p>
          <w:p w14:paraId="515A7D4A" w14:textId="77777777" w:rsidR="005B7866" w:rsidRPr="00B06F7A" w:rsidRDefault="005B7866" w:rsidP="007F1FAF">
            <w:pPr>
              <w:pStyle w:val="TAL"/>
            </w:pPr>
          </w:p>
          <w:p w14:paraId="3AD841CB" w14:textId="77777777" w:rsidR="004968D7"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r w:rsidRPr="00B06F7A">
              <w:t xml:space="preserve">reachabilityForDataCfg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p>
          <w:p w14:paraId="718AE2FB" w14:textId="1560DB9F"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When this event is subscribed by an NF service consumer and reachabilityForDataCfg indicates "INDIRECT_REPORT", t</w:t>
            </w:r>
            <w:r w:rsidRPr="00B06F7A">
              <w:rPr>
                <w:lang w:eastAsia="zh-CN"/>
              </w:rPr>
              <w:t xml:space="preserve">he UDM shall request the AMF to send notification via the UDM. </w:t>
            </w:r>
            <w:r w:rsidRPr="00B06F7A">
              <w:t>The Event is reported to an NF service consumer by the UDM when a UE Activity notification or Nudm_UECM_Registration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This Event is also reported when a UE Activity notification or Nudm_UECM_Registration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lastRenderedPageBreak/>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r w:rsidR="00AD4132" w14:paraId="75F72899" w14:textId="77777777" w:rsidTr="00AD413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6617B" w14:textId="77777777" w:rsidR="00AD4132" w:rsidRPr="00AD4132" w:rsidRDefault="00AD4132" w:rsidP="00FD02D6">
            <w:pPr>
              <w:pStyle w:val="TAL"/>
            </w:pPr>
            <w:r w:rsidRPr="00AD4132">
              <w:t>"</w:t>
            </w:r>
            <w:r>
              <w:t>UE_MEMORY_AVAILABLE_FOR_SMS</w:t>
            </w:r>
            <w:r w:rsidRPr="00AD4132">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68BE4" w14:textId="3DD071CE" w:rsidR="00AD4132" w:rsidRDefault="00AD4132" w:rsidP="00FD02D6">
            <w:pPr>
              <w:pStyle w:val="TAL"/>
            </w:pPr>
            <w:r>
              <w:t>The event is detected and reported by SMS-GMSC/IWMSC (see clause 5.1.8 of 3GPP TS 29.540 [</w:t>
            </w:r>
            <w:r w:rsidR="007F720A">
              <w:t>66</w:t>
            </w:r>
            <w:r>
              <w:t>]).</w:t>
            </w:r>
          </w:p>
          <w:p w14:paraId="6B418C5B" w14:textId="77777777" w:rsidR="00AD4132" w:rsidRDefault="00AD4132" w:rsidP="00FD02D6">
            <w:pPr>
              <w:pStyle w:val="TAL"/>
            </w:pPr>
          </w:p>
          <w:p w14:paraId="4CB279CA" w14:textId="77777777" w:rsidR="00AD4132" w:rsidRPr="006B2415" w:rsidRDefault="00AD4132" w:rsidP="00FD02D6">
            <w:pPr>
              <w:pStyle w:val="TAL"/>
            </w:pPr>
            <w:r>
              <w:t>A NF subscribes to this event via UDM to receive event report when UE memory capacity is exceeded.</w:t>
            </w:r>
          </w:p>
        </w:tc>
      </w:tr>
    </w:tbl>
    <w:p w14:paraId="5CCF7D22" w14:textId="77777777" w:rsidR="005B7866" w:rsidRPr="00B06F7A" w:rsidRDefault="005B7866" w:rsidP="005B7866">
      <w:pPr>
        <w:rPr>
          <w:lang w:val="en-US"/>
        </w:rPr>
      </w:pPr>
    </w:p>
    <w:p w14:paraId="1F005B31" w14:textId="77777777" w:rsidR="005B7866" w:rsidRPr="00B06F7A" w:rsidRDefault="005B7866" w:rsidP="00C05182">
      <w:pPr>
        <w:pStyle w:val="Heading5"/>
      </w:pPr>
      <w:bookmarkStart w:id="4542" w:name="_Toc11338798"/>
      <w:bookmarkStart w:id="4543" w:name="_Toc27585504"/>
      <w:bookmarkStart w:id="4544" w:name="_Toc36457511"/>
      <w:bookmarkStart w:id="4545" w:name="_Toc45028429"/>
      <w:bookmarkStart w:id="4546" w:name="_Toc45029264"/>
      <w:bookmarkStart w:id="4547" w:name="_Toc67682033"/>
      <w:bookmarkStart w:id="4548" w:name="_Toc122082874"/>
      <w:r w:rsidRPr="00B06F7A">
        <w:t>6.4.6.3.4</w:t>
      </w:r>
      <w:r w:rsidRPr="00B06F7A">
        <w:tab/>
        <w:t>Enumeration: LocationAccuracy</w:t>
      </w:r>
      <w:bookmarkEnd w:id="4542"/>
      <w:bookmarkEnd w:id="4543"/>
      <w:bookmarkEnd w:id="4544"/>
      <w:bookmarkEnd w:id="4545"/>
      <w:bookmarkEnd w:id="4546"/>
      <w:bookmarkEnd w:id="4547"/>
      <w:bookmarkEnd w:id="4548"/>
    </w:p>
    <w:p w14:paraId="6BB73878" w14:textId="77777777" w:rsidR="005B7866" w:rsidRPr="00B06F7A" w:rsidRDefault="005B7866" w:rsidP="005B7866">
      <w:pPr>
        <w:pStyle w:val="TH"/>
      </w:pPr>
      <w:r w:rsidRPr="00B06F7A">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C05182">
      <w:pPr>
        <w:pStyle w:val="Heading5"/>
      </w:pPr>
      <w:bookmarkStart w:id="4549" w:name="_Toc11338799"/>
      <w:bookmarkStart w:id="4550" w:name="_Toc27585505"/>
      <w:bookmarkStart w:id="4551" w:name="_Toc36457512"/>
      <w:bookmarkStart w:id="4552" w:name="_Toc45028430"/>
      <w:bookmarkStart w:id="4553" w:name="_Toc45029265"/>
      <w:bookmarkStart w:id="4554" w:name="_Toc67682034"/>
      <w:bookmarkStart w:id="4555" w:name="_Toc122082875"/>
      <w:r w:rsidRPr="00B06F7A">
        <w:lastRenderedPageBreak/>
        <w:t>6.4.6.3.5</w:t>
      </w:r>
      <w:r w:rsidRPr="00B06F7A">
        <w:tab/>
        <w:t>Enumeration: CnType</w:t>
      </w:r>
      <w:bookmarkEnd w:id="4549"/>
      <w:bookmarkEnd w:id="4550"/>
      <w:bookmarkEnd w:id="4551"/>
      <w:bookmarkEnd w:id="4552"/>
      <w:bookmarkEnd w:id="4553"/>
      <w:bookmarkEnd w:id="4554"/>
      <w:bookmarkEnd w:id="4555"/>
    </w:p>
    <w:p w14:paraId="71E0FD64" w14:textId="77777777" w:rsidR="005B7866" w:rsidRPr="00B06F7A" w:rsidRDefault="005B7866" w:rsidP="005B7866">
      <w:pPr>
        <w:pStyle w:val="TH"/>
      </w:pPr>
      <w:r w:rsidRPr="00B06F7A">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tbl>
    <w:p w14:paraId="562E2CE8" w14:textId="77777777" w:rsidR="005B7866" w:rsidRPr="00B06F7A" w:rsidRDefault="005B7866" w:rsidP="005B7866">
      <w:pPr>
        <w:pStyle w:val="BodyText"/>
      </w:pPr>
    </w:p>
    <w:p w14:paraId="447DA463" w14:textId="77777777" w:rsidR="005B7866" w:rsidRPr="00B06F7A" w:rsidRDefault="005B7866" w:rsidP="00C05182">
      <w:pPr>
        <w:pStyle w:val="Heading5"/>
      </w:pPr>
      <w:bookmarkStart w:id="4556" w:name="_Toc27585506"/>
      <w:bookmarkStart w:id="4557" w:name="_Toc36457513"/>
      <w:bookmarkStart w:id="4558" w:name="_Toc45028431"/>
      <w:bookmarkStart w:id="4559" w:name="_Toc45029266"/>
      <w:bookmarkStart w:id="4560" w:name="_Toc67682035"/>
      <w:bookmarkStart w:id="4561" w:name="_Toc11338800"/>
      <w:bookmarkStart w:id="4562" w:name="_Toc122082876"/>
      <w:r w:rsidRPr="00B06F7A">
        <w:t>6.4.6.3.6</w:t>
      </w:r>
      <w:r w:rsidRPr="00B06F7A">
        <w:tab/>
        <w:t xml:space="preserve">Enumeration: </w:t>
      </w:r>
      <w:r w:rsidRPr="00B06F7A">
        <w:rPr>
          <w:sz w:val="20"/>
          <w:lang w:eastAsia="zh-CN"/>
        </w:rPr>
        <w:t>AssociationType</w:t>
      </w:r>
      <w:bookmarkEnd w:id="4556"/>
      <w:bookmarkEnd w:id="4557"/>
      <w:bookmarkEnd w:id="4558"/>
      <w:bookmarkEnd w:id="4559"/>
      <w:bookmarkEnd w:id="4560"/>
      <w:bookmarkEnd w:id="4562"/>
    </w:p>
    <w:p w14:paraId="23183738" w14:textId="77777777" w:rsidR="005B7866" w:rsidRPr="00B06F7A" w:rsidRDefault="005B7866" w:rsidP="005B7866">
      <w:pPr>
        <w:pStyle w:val="TH"/>
      </w:pPr>
      <w:r w:rsidRPr="00B06F7A">
        <w:t xml:space="preserve">Table 6.4.6.3.6-1: Enumeration </w:t>
      </w:r>
      <w:r w:rsidRPr="00B06F7A">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C05182">
      <w:pPr>
        <w:pStyle w:val="Heading5"/>
      </w:pPr>
      <w:bookmarkStart w:id="4563" w:name="_Toc27585507"/>
      <w:bookmarkStart w:id="4564" w:name="_Toc36457514"/>
      <w:bookmarkStart w:id="4565" w:name="_Toc45028432"/>
      <w:bookmarkStart w:id="4566" w:name="_Toc45029267"/>
      <w:bookmarkStart w:id="4567" w:name="_Toc67682036"/>
      <w:bookmarkStart w:id="4568" w:name="_Toc122082877"/>
      <w:r w:rsidRPr="00B06F7A">
        <w:t>6.4.6.3.7</w:t>
      </w:r>
      <w:r w:rsidRPr="00B06F7A">
        <w:tab/>
        <w:t xml:space="preserve">Enumeration: </w:t>
      </w:r>
      <w:r w:rsidRPr="00B06F7A">
        <w:rPr>
          <w:rFonts w:hint="eastAsia"/>
          <w:lang w:eastAsia="zh-CN"/>
        </w:rPr>
        <w:t>EventReportMode</w:t>
      </w:r>
      <w:bookmarkEnd w:id="4563"/>
      <w:bookmarkEnd w:id="4564"/>
      <w:bookmarkEnd w:id="4565"/>
      <w:bookmarkEnd w:id="4566"/>
      <w:bookmarkEnd w:id="4567"/>
      <w:bookmarkEnd w:id="4568"/>
    </w:p>
    <w:p w14:paraId="2AE81276" w14:textId="77777777" w:rsidR="005B7866" w:rsidRPr="00B06F7A" w:rsidRDefault="005B7866" w:rsidP="005B7866">
      <w:pPr>
        <w:pStyle w:val="TH"/>
      </w:pPr>
      <w:r w:rsidRPr="00B06F7A">
        <w:t xml:space="preserve">Table 6.4.6.3.7-1: Enumeration </w:t>
      </w:r>
      <w:r w:rsidRPr="00B06F7A">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C05182">
      <w:pPr>
        <w:pStyle w:val="Heading5"/>
      </w:pPr>
      <w:bookmarkStart w:id="4569" w:name="_Toc67682037"/>
      <w:bookmarkStart w:id="4570" w:name="_Toc27585508"/>
      <w:bookmarkStart w:id="4571" w:name="_Toc36457515"/>
      <w:bookmarkStart w:id="4572" w:name="_Toc45028433"/>
      <w:bookmarkStart w:id="4573" w:name="_Toc45029268"/>
      <w:bookmarkStart w:id="4574" w:name="_Toc122082878"/>
      <w:r w:rsidRPr="00B06F7A">
        <w:t>6.4.6.3.8</w:t>
      </w:r>
      <w:r w:rsidRPr="00B06F7A">
        <w:tab/>
        <w:t>Enumeration: ReachabilityForSmsConfiguration</w:t>
      </w:r>
      <w:bookmarkEnd w:id="4569"/>
      <w:bookmarkEnd w:id="4574"/>
    </w:p>
    <w:p w14:paraId="08AD5783" w14:textId="77777777" w:rsidR="005B7866" w:rsidRPr="00B06F7A" w:rsidRDefault="005B7866" w:rsidP="005B7866">
      <w:pPr>
        <w:pStyle w:val="TH"/>
      </w:pPr>
      <w:r w:rsidRPr="00B06F7A">
        <w:t>Table 6.4.6.3.8-1: Enumeration 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C05182">
      <w:pPr>
        <w:pStyle w:val="Heading5"/>
      </w:pPr>
      <w:bookmarkStart w:id="4575" w:name="_Toc58582676"/>
      <w:bookmarkStart w:id="4576" w:name="_Toc67682038"/>
      <w:bookmarkStart w:id="4577" w:name="_Toc122082879"/>
      <w:r w:rsidRPr="00B06F7A">
        <w:t>6.4.6.3.</w:t>
      </w:r>
      <w:r w:rsidR="003E093D" w:rsidRPr="00B06F7A">
        <w:t>9</w:t>
      </w:r>
      <w:r w:rsidRPr="00B06F7A">
        <w:tab/>
        <w:t>Enumeration: PdnConnectivityStatus</w:t>
      </w:r>
      <w:bookmarkEnd w:id="4577"/>
    </w:p>
    <w:p w14:paraId="5BC40EA0" w14:textId="0A3A330A" w:rsidR="00F93764" w:rsidRPr="00B06F7A" w:rsidRDefault="00F93764" w:rsidP="00F93764">
      <w:pPr>
        <w:pStyle w:val="TH"/>
      </w:pPr>
      <w:r w:rsidRPr="00B06F7A">
        <w:t>Table 6.4.6.3.</w:t>
      </w:r>
      <w:r w:rsidR="003E093D" w:rsidRPr="00B06F7A">
        <w:t>9</w:t>
      </w:r>
      <w:r w:rsidRPr="00B06F7A">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p w14:paraId="16C4C9D0" w14:textId="604624C3" w:rsidR="005B7866" w:rsidRPr="00B06F7A" w:rsidRDefault="005B7866" w:rsidP="00C05182">
      <w:pPr>
        <w:pStyle w:val="Heading5"/>
      </w:pPr>
      <w:bookmarkStart w:id="4578" w:name="_Toc122082880"/>
      <w:r w:rsidRPr="00B06F7A">
        <w:lastRenderedPageBreak/>
        <w:t>6.4.6.3.</w:t>
      </w:r>
      <w:r w:rsidR="003E093D" w:rsidRPr="00B06F7A">
        <w:t>10</w:t>
      </w:r>
      <w:r w:rsidRPr="00B06F7A">
        <w:tab/>
        <w:t>Enumeration: ReachabilityForDataReportConfig</w:t>
      </w:r>
      <w:bookmarkEnd w:id="4575"/>
      <w:bookmarkEnd w:id="4576"/>
      <w:bookmarkEnd w:id="4578"/>
    </w:p>
    <w:p w14:paraId="167F00F7" w14:textId="26A8EEDF" w:rsidR="005B7866" w:rsidRPr="00B06F7A" w:rsidRDefault="005B7866" w:rsidP="005B7866">
      <w:pPr>
        <w:pStyle w:val="TH"/>
      </w:pPr>
      <w:r w:rsidRPr="00B06F7A">
        <w:t>Table 6.4.6.3.</w:t>
      </w:r>
      <w:r w:rsidR="003E093D" w:rsidRPr="00B06F7A">
        <w:t>10</w:t>
      </w:r>
      <w:r w:rsidRPr="00B06F7A">
        <w:t>-1: Enumeration ReachabilityForDataReportConfig</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r w:rsidRPr="00B06F7A">
              <w:t>Nudm_UECM_Registration</w:t>
            </w:r>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C05182">
      <w:pPr>
        <w:pStyle w:val="Heading5"/>
      </w:pPr>
      <w:bookmarkStart w:id="4579" w:name="_Toc67682039"/>
      <w:bookmarkStart w:id="4580" w:name="_Toc122082881"/>
      <w:r w:rsidRPr="00B06F7A">
        <w:t>6.4.6.3.1</w:t>
      </w:r>
      <w:r w:rsidR="003E093D" w:rsidRPr="00B06F7A">
        <w:t>1</w:t>
      </w:r>
      <w:r w:rsidRPr="00B06F7A">
        <w:tab/>
        <w:t>Enumeration: RevokedCause</w:t>
      </w:r>
      <w:bookmarkEnd w:id="4579"/>
      <w:bookmarkEnd w:id="4580"/>
    </w:p>
    <w:p w14:paraId="27818589" w14:textId="7B2E28BB" w:rsidR="005B7866" w:rsidRPr="00B06F7A" w:rsidRDefault="005B7866" w:rsidP="005B7866">
      <w:pPr>
        <w:pStyle w:val="TH"/>
      </w:pPr>
      <w:r w:rsidRPr="00B06F7A">
        <w:t>Table 6.4.6.3.1</w:t>
      </w:r>
      <w:r w:rsidR="003E093D" w:rsidRPr="00B06F7A">
        <w:t>1</w:t>
      </w:r>
      <w:r w:rsidRPr="00B06F7A">
        <w:t>-1: Enumeration RevokedCause</w:t>
      </w:r>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"EXCLUDED_FROM_GROUP"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r w:rsidR="00A3027D" w14:paraId="1F9F8999" w14:textId="77777777" w:rsidTr="00A3027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E11AD8" w14:textId="77777777" w:rsidR="00A3027D" w:rsidRDefault="00A3027D" w:rsidP="00F24AF4">
            <w:pPr>
              <w:pStyle w:val="TAL"/>
            </w:pPr>
            <w:r>
              <w:t>"GPSI_REMOVED"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FBD57" w14:textId="77777777" w:rsidR="00A3027D" w:rsidRDefault="00A3027D" w:rsidP="00F24AF4">
            <w:pPr>
              <w:pStyle w:val="TAL"/>
            </w:pPr>
            <w:r>
              <w:t>The GPSI used in the Event Exposure subscription is not longer valid for this individual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C05182">
      <w:pPr>
        <w:pStyle w:val="Heading5"/>
      </w:pPr>
      <w:bookmarkStart w:id="4581" w:name="_Toc67683332"/>
      <w:bookmarkStart w:id="4582" w:name="_Toc67682040"/>
      <w:bookmarkStart w:id="4583" w:name="_Toc122082882"/>
      <w:r w:rsidRPr="00B06F7A">
        <w:t>6.4.6.3.</w:t>
      </w:r>
      <w:r w:rsidR="002122B3" w:rsidRPr="00B06F7A">
        <w:t>12</w:t>
      </w:r>
      <w:r w:rsidRPr="00B06F7A">
        <w:tab/>
        <w:t xml:space="preserve">Enumeration: </w:t>
      </w:r>
      <w:bookmarkEnd w:id="4581"/>
      <w:r w:rsidRPr="00B06F7A">
        <w:t>FailedCause</w:t>
      </w:r>
      <w:bookmarkEnd w:id="4583"/>
    </w:p>
    <w:p w14:paraId="7CF430A3" w14:textId="74141C4C" w:rsidR="00F73502" w:rsidRPr="00B06F7A" w:rsidRDefault="00F73502" w:rsidP="00F73502">
      <w:pPr>
        <w:pStyle w:val="TH"/>
      </w:pPr>
      <w:r w:rsidRPr="00B06F7A">
        <w:t>Table 6.4.6.3.</w:t>
      </w:r>
      <w:r w:rsidR="002122B3" w:rsidRPr="00B06F7A">
        <w:t>12</w:t>
      </w:r>
      <w:r w:rsidRPr="00B06F7A">
        <w:t>-1: Enumeration FailedCause</w:t>
      </w:r>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C05182">
      <w:pPr>
        <w:pStyle w:val="Heading3"/>
      </w:pPr>
      <w:bookmarkStart w:id="4584" w:name="_Toc122082883"/>
      <w:r w:rsidRPr="00B06F7A">
        <w:t>6.4.7</w:t>
      </w:r>
      <w:r w:rsidRPr="00B06F7A">
        <w:tab/>
        <w:t>Error Handling</w:t>
      </w:r>
      <w:bookmarkEnd w:id="4561"/>
      <w:bookmarkEnd w:id="4570"/>
      <w:bookmarkEnd w:id="4571"/>
      <w:bookmarkEnd w:id="4572"/>
      <w:bookmarkEnd w:id="4573"/>
      <w:bookmarkEnd w:id="4582"/>
      <w:bookmarkEnd w:id="4584"/>
    </w:p>
    <w:p w14:paraId="4E61011E" w14:textId="77777777" w:rsidR="005B7866" w:rsidRPr="00B06F7A" w:rsidRDefault="005B7866" w:rsidP="00C05182">
      <w:pPr>
        <w:pStyle w:val="Heading4"/>
      </w:pPr>
      <w:bookmarkStart w:id="4585" w:name="_Toc11338801"/>
      <w:bookmarkStart w:id="4586" w:name="_Toc27585509"/>
      <w:bookmarkStart w:id="4587" w:name="_Toc36457516"/>
      <w:bookmarkStart w:id="4588" w:name="_Toc45028434"/>
      <w:bookmarkStart w:id="4589" w:name="_Toc45029269"/>
      <w:bookmarkStart w:id="4590" w:name="_Toc67682041"/>
      <w:bookmarkStart w:id="4591" w:name="_Toc122082884"/>
      <w:r w:rsidRPr="00B06F7A">
        <w:t>6.4.7.1</w:t>
      </w:r>
      <w:r w:rsidRPr="00B06F7A">
        <w:tab/>
        <w:t>General</w:t>
      </w:r>
      <w:bookmarkEnd w:id="4585"/>
      <w:bookmarkEnd w:id="4586"/>
      <w:bookmarkEnd w:id="4587"/>
      <w:bookmarkEnd w:id="4588"/>
      <w:bookmarkEnd w:id="4589"/>
      <w:bookmarkEnd w:id="4590"/>
      <w:bookmarkEnd w:id="4591"/>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C05182">
      <w:pPr>
        <w:pStyle w:val="Heading4"/>
      </w:pPr>
      <w:bookmarkStart w:id="4592" w:name="_Toc11338802"/>
      <w:bookmarkStart w:id="4593" w:name="_Toc27585510"/>
      <w:bookmarkStart w:id="4594" w:name="_Toc36457517"/>
      <w:bookmarkStart w:id="4595" w:name="_Toc45028435"/>
      <w:bookmarkStart w:id="4596" w:name="_Toc45029270"/>
      <w:bookmarkStart w:id="4597" w:name="_Toc67682042"/>
      <w:bookmarkStart w:id="4598" w:name="_Toc122082885"/>
      <w:r w:rsidRPr="00B06F7A">
        <w:t>6.4.7.2</w:t>
      </w:r>
      <w:r w:rsidRPr="00B06F7A">
        <w:tab/>
        <w:t>Protocol Errors</w:t>
      </w:r>
      <w:bookmarkEnd w:id="4592"/>
      <w:bookmarkEnd w:id="4593"/>
      <w:bookmarkEnd w:id="4594"/>
      <w:bookmarkEnd w:id="4595"/>
      <w:bookmarkEnd w:id="4596"/>
      <w:bookmarkEnd w:id="4597"/>
      <w:bookmarkEnd w:id="4598"/>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C05182">
      <w:pPr>
        <w:pStyle w:val="Heading4"/>
      </w:pPr>
      <w:bookmarkStart w:id="4599" w:name="_Toc11338803"/>
      <w:bookmarkStart w:id="4600" w:name="_Toc27585511"/>
      <w:bookmarkStart w:id="4601" w:name="_Toc36457518"/>
      <w:bookmarkStart w:id="4602" w:name="_Toc45028436"/>
      <w:bookmarkStart w:id="4603" w:name="_Toc45029271"/>
      <w:bookmarkStart w:id="4604" w:name="_Toc67682043"/>
      <w:bookmarkStart w:id="4605" w:name="_Toc122082886"/>
      <w:r w:rsidRPr="00B06F7A">
        <w:t>6.4.7.3</w:t>
      </w:r>
      <w:r w:rsidRPr="00B06F7A">
        <w:tab/>
        <w:t>Application Errors</w:t>
      </w:r>
      <w:bookmarkEnd w:id="4599"/>
      <w:bookmarkEnd w:id="4600"/>
      <w:bookmarkEnd w:id="4601"/>
      <w:bookmarkEnd w:id="4602"/>
      <w:bookmarkEnd w:id="4603"/>
      <w:bookmarkEnd w:id="4604"/>
      <w:bookmarkEnd w:id="4605"/>
    </w:p>
    <w:p w14:paraId="292A4033" w14:textId="77777777" w:rsidR="005B7866" w:rsidRPr="00B06F7A" w:rsidRDefault="005B7866" w:rsidP="005B7866">
      <w:r w:rsidRPr="00B06F7A">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06F7A" w:rsidRDefault="005B7866" w:rsidP="005B7866">
      <w:pPr>
        <w:pStyle w:val="TH"/>
      </w:pPr>
      <w:r w:rsidRPr="00B06F7A">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C05182">
      <w:pPr>
        <w:pStyle w:val="Heading3"/>
      </w:pPr>
      <w:r w:rsidRPr="00B06F7A">
        <w:br w:type="page"/>
      </w:r>
      <w:bookmarkStart w:id="4606" w:name="_Toc11338804"/>
      <w:bookmarkStart w:id="4607" w:name="_Toc27585512"/>
      <w:bookmarkStart w:id="4608" w:name="_Toc36457519"/>
      <w:bookmarkStart w:id="4609" w:name="_Toc45028437"/>
      <w:bookmarkStart w:id="4610" w:name="_Toc45029272"/>
      <w:bookmarkStart w:id="4611" w:name="_Toc67682044"/>
      <w:bookmarkStart w:id="4612" w:name="_Toc122082887"/>
      <w:r w:rsidRPr="00B06F7A">
        <w:lastRenderedPageBreak/>
        <w:t>6.4.8</w:t>
      </w:r>
      <w:r w:rsidRPr="00B06F7A">
        <w:tab/>
        <w:t>Feature Negotiation</w:t>
      </w:r>
      <w:bookmarkEnd w:id="4606"/>
      <w:bookmarkEnd w:id="4607"/>
      <w:bookmarkEnd w:id="4608"/>
      <w:bookmarkEnd w:id="4609"/>
      <w:bookmarkEnd w:id="4610"/>
      <w:bookmarkEnd w:id="4611"/>
      <w:bookmarkEnd w:id="4612"/>
    </w:p>
    <w:p w14:paraId="7B204648" w14:textId="77777777" w:rsidR="005B7866" w:rsidRPr="00B06F7A" w:rsidRDefault="005B7866" w:rsidP="005B7866">
      <w:r w:rsidRPr="00B06F7A">
        <w:t>The optional features in table 6.4.8-1 are defined for the Nudm_EE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r w:rsidRPr="00B06F7A">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r w:rsidRPr="00B06F7A">
              <w:rPr>
                <w:lang w:eastAsia="zh-CN"/>
              </w:rPr>
              <w:t>En</w:t>
            </w:r>
            <w:r w:rsidRPr="00B06F7A">
              <w:rPr>
                <w:rFonts w:hint="eastAsia"/>
                <w:lang w:eastAsia="zh-CN"/>
              </w:rPr>
              <w:t>e</w:t>
            </w:r>
            <w:r w:rsidRPr="00B06F7A">
              <w:rPr>
                <w:lang w:eastAsia="zh-CN"/>
              </w:rPr>
              <w:t>NA</w:t>
            </w:r>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3BD2A624" w14:textId="77777777" w:rsidR="006915CB" w:rsidRDefault="005A07F5" w:rsidP="006915CB">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1B3C7671" w14:textId="77777777" w:rsidR="006915CB" w:rsidRDefault="006915CB" w:rsidP="006915CB">
            <w:pPr>
              <w:pStyle w:val="TAL"/>
              <w:rPr>
                <w:rFonts w:cs="Arial"/>
                <w:szCs w:val="18"/>
                <w:lang w:eastAsia="zh-CN"/>
              </w:rPr>
            </w:pPr>
          </w:p>
          <w:p w14:paraId="2440CD64" w14:textId="79988BD6" w:rsidR="005A07F5" w:rsidRPr="00B06F7A" w:rsidRDefault="006915CB" w:rsidP="006915CB">
            <w:pPr>
              <w:pStyle w:val="TAL"/>
              <w:rPr>
                <w:rFonts w:cs="Arial"/>
                <w:szCs w:val="18"/>
                <w:lang w:eastAsia="zh-CN"/>
              </w:rPr>
            </w:pPr>
            <w:r>
              <w:rPr>
                <w:rFonts w:cs="Arial" w:hint="eastAsia"/>
                <w:szCs w:val="18"/>
                <w:lang w:eastAsia="zh-CN"/>
              </w:rPr>
              <w:t>A</w:t>
            </w:r>
            <w:r>
              <w:rPr>
                <w:rFonts w:cs="Arial"/>
                <w:szCs w:val="18"/>
                <w:lang w:eastAsia="zh-CN"/>
              </w:rPr>
              <w:t xml:space="preserve">n </w:t>
            </w:r>
            <w:r w:rsidRPr="00B06F7A">
              <w:rPr>
                <w:rFonts w:cs="Arial"/>
                <w:szCs w:val="18"/>
                <w:lang w:eastAsia="zh-CN"/>
              </w:rPr>
              <w:t xml:space="preserve">supporting this feature shall </w:t>
            </w:r>
            <w:r>
              <w:rPr>
                <w:rFonts w:cs="Arial"/>
                <w:szCs w:val="18"/>
                <w:lang w:eastAsia="zh-CN"/>
              </w:rPr>
              <w:t xml:space="preserve">also </w:t>
            </w:r>
            <w:r w:rsidRPr="00B06F7A">
              <w:rPr>
                <w:rFonts w:cs="Arial"/>
                <w:szCs w:val="18"/>
                <w:lang w:eastAsia="zh-CN"/>
              </w:rPr>
              <w:t xml:space="preserve">allow the NF consumer to </w:t>
            </w:r>
            <w:r>
              <w:rPr>
                <w:rFonts w:cs="Arial"/>
                <w:szCs w:val="18"/>
                <w:lang w:eastAsia="zh-CN"/>
              </w:rPr>
              <w:t>add</w:t>
            </w:r>
            <w:r w:rsidRPr="00B06F7A">
              <w:rPr>
                <w:rFonts w:cs="Arial"/>
                <w:szCs w:val="18"/>
                <w:lang w:eastAsia="zh-CN"/>
              </w:rPr>
              <w:t xml:space="preserve"> list of group member UE(s) </w:t>
            </w:r>
            <w:r>
              <w:rPr>
                <w:rFonts w:cs="Arial"/>
                <w:szCs w:val="18"/>
                <w:lang w:eastAsia="zh-CN"/>
              </w:rPr>
              <w:t>into</w:t>
            </w:r>
            <w:r w:rsidRPr="00B06F7A">
              <w:rPr>
                <w:rFonts w:cs="Arial"/>
                <w:szCs w:val="18"/>
                <w:lang w:eastAsia="zh-CN"/>
              </w:rPr>
              <w:t xml:space="preserve"> a group-based event monitoring subscription (see clause 5.5.2.5.3)</w:t>
            </w:r>
            <w:r>
              <w:rPr>
                <w:rFonts w:cs="Arial"/>
                <w:szCs w:val="18"/>
                <w:lang w:eastAsia="zh-CN"/>
              </w:rPr>
              <w:t>.</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r w:rsidR="00CD054D" w:rsidRPr="00B06F7A" w14:paraId="2A1E3B09" w14:textId="77777777" w:rsidTr="00CD054D">
        <w:trPr>
          <w:jc w:val="center"/>
        </w:trPr>
        <w:tc>
          <w:tcPr>
            <w:tcW w:w="1529" w:type="dxa"/>
            <w:tcBorders>
              <w:top w:val="single" w:sz="4" w:space="0" w:color="auto"/>
              <w:left w:val="single" w:sz="4" w:space="0" w:color="auto"/>
              <w:bottom w:val="single" w:sz="4" w:space="0" w:color="auto"/>
              <w:right w:val="single" w:sz="4" w:space="0" w:color="auto"/>
            </w:tcBorders>
          </w:tcPr>
          <w:p w14:paraId="2236E373" w14:textId="3549AE26" w:rsidR="00CD054D" w:rsidRPr="00B06F7A" w:rsidRDefault="0051779C" w:rsidP="00BF75D3">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2EC07BD5" w14:textId="77777777" w:rsidR="00CD054D" w:rsidRPr="00B06F7A" w:rsidRDefault="00CD054D" w:rsidP="00BF75D3">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295B780A" w14:textId="77777777" w:rsidR="00CD054D" w:rsidRDefault="00CD054D" w:rsidP="00BF75D3">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3518F36C" w14:textId="77777777" w:rsidR="00CD054D" w:rsidRDefault="00CD054D" w:rsidP="00BF75D3">
            <w:pPr>
              <w:pStyle w:val="TAL"/>
              <w:rPr>
                <w:rFonts w:cs="Arial"/>
                <w:szCs w:val="18"/>
                <w:lang w:eastAsia="zh-CN"/>
              </w:rPr>
            </w:pPr>
          </w:p>
          <w:p w14:paraId="193F3D45" w14:textId="77777777" w:rsidR="00CD054D" w:rsidRPr="00B06F7A" w:rsidRDefault="00CD054D" w:rsidP="00BF75D3">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CD054D">
              <w:rPr>
                <w:rFonts w:cs="Arial"/>
                <w:szCs w:val="18"/>
                <w:lang w:eastAsia="zh-CN"/>
              </w:rPr>
              <w:t>5.5.2.2.</w:t>
            </w:r>
          </w:p>
        </w:tc>
      </w:tr>
    </w:tbl>
    <w:p w14:paraId="246B9194" w14:textId="77777777" w:rsidR="005B7866" w:rsidRPr="00B06F7A" w:rsidRDefault="005B7866" w:rsidP="005B7866"/>
    <w:p w14:paraId="4DBC8DCB" w14:textId="77777777" w:rsidR="005B7866" w:rsidRPr="00B06F7A" w:rsidRDefault="005B7866" w:rsidP="00C05182">
      <w:pPr>
        <w:pStyle w:val="Heading3"/>
        <w:rPr>
          <w:lang w:val="en-US"/>
        </w:rPr>
      </w:pPr>
      <w:bookmarkStart w:id="4613" w:name="_Toc11338805"/>
      <w:bookmarkStart w:id="4614" w:name="_Toc27585513"/>
      <w:bookmarkStart w:id="4615" w:name="_Toc36457520"/>
      <w:bookmarkStart w:id="4616" w:name="_Toc45028438"/>
      <w:bookmarkStart w:id="4617" w:name="_Toc45029273"/>
      <w:bookmarkStart w:id="4618" w:name="_Toc67682045"/>
      <w:bookmarkStart w:id="4619" w:name="_Toc122082888"/>
      <w:r w:rsidRPr="00B06F7A">
        <w:rPr>
          <w:lang w:val="en-US"/>
        </w:rPr>
        <w:t>6.4.9</w:t>
      </w:r>
      <w:r w:rsidRPr="00B06F7A">
        <w:rPr>
          <w:lang w:val="en-US"/>
        </w:rPr>
        <w:tab/>
        <w:t>Security</w:t>
      </w:r>
      <w:bookmarkEnd w:id="4613"/>
      <w:bookmarkEnd w:id="4614"/>
      <w:bookmarkEnd w:id="4615"/>
      <w:bookmarkEnd w:id="4616"/>
      <w:bookmarkEnd w:id="4617"/>
      <w:bookmarkEnd w:id="4618"/>
      <w:bookmarkEnd w:id="4619"/>
    </w:p>
    <w:p w14:paraId="559872F8" w14:textId="77777777" w:rsidR="005B7866" w:rsidRPr="00B06F7A" w:rsidRDefault="005B7866" w:rsidP="005B7866">
      <w:pPr>
        <w:rPr>
          <w:lang w:val="en-US"/>
        </w:rPr>
      </w:pPr>
      <w:r w:rsidRPr="00B06F7A">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Nudm_EE service.</w:t>
      </w:r>
    </w:p>
    <w:p w14:paraId="037A551B" w14:textId="77777777" w:rsidR="005B7866" w:rsidRPr="00B06F7A" w:rsidRDefault="005B7866" w:rsidP="005B7866">
      <w:pPr>
        <w:rPr>
          <w:lang w:val="en-US"/>
        </w:rPr>
      </w:pPr>
      <w:r w:rsidRPr="00B06F7A">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06F7A" w:rsidRDefault="005B7866" w:rsidP="00C05182">
      <w:pPr>
        <w:pStyle w:val="Heading2"/>
      </w:pPr>
      <w:bookmarkStart w:id="4620" w:name="_Toc11338806"/>
      <w:bookmarkStart w:id="4621" w:name="_Toc27585514"/>
      <w:bookmarkStart w:id="4622" w:name="_Toc36457521"/>
      <w:bookmarkStart w:id="4623" w:name="_Toc45028439"/>
      <w:bookmarkStart w:id="4624" w:name="_Toc45029274"/>
      <w:bookmarkStart w:id="4625" w:name="_Toc67682046"/>
      <w:bookmarkStart w:id="4626" w:name="_Toc122082889"/>
      <w:r w:rsidRPr="00B06F7A">
        <w:t>6.5</w:t>
      </w:r>
      <w:r w:rsidRPr="00B06F7A">
        <w:tab/>
        <w:t>Nudm_ParameterProvision Service API</w:t>
      </w:r>
      <w:bookmarkEnd w:id="4620"/>
      <w:bookmarkEnd w:id="4621"/>
      <w:bookmarkEnd w:id="4622"/>
      <w:bookmarkEnd w:id="4623"/>
      <w:bookmarkEnd w:id="4624"/>
      <w:bookmarkEnd w:id="4625"/>
      <w:bookmarkEnd w:id="4626"/>
    </w:p>
    <w:p w14:paraId="6288CB5F" w14:textId="77777777" w:rsidR="005B7866" w:rsidRPr="00B06F7A" w:rsidRDefault="005B7866" w:rsidP="00C05182">
      <w:pPr>
        <w:pStyle w:val="Heading3"/>
      </w:pPr>
      <w:bookmarkStart w:id="4627" w:name="_Toc11338807"/>
      <w:bookmarkStart w:id="4628" w:name="_Toc27585515"/>
      <w:bookmarkStart w:id="4629" w:name="_Toc36457522"/>
      <w:bookmarkStart w:id="4630" w:name="_Toc45028440"/>
      <w:bookmarkStart w:id="4631" w:name="_Toc45029275"/>
      <w:bookmarkStart w:id="4632" w:name="_Toc67682047"/>
      <w:bookmarkStart w:id="4633" w:name="_Toc122082890"/>
      <w:r w:rsidRPr="00B06F7A">
        <w:t>6.5.1</w:t>
      </w:r>
      <w:r w:rsidRPr="00B06F7A">
        <w:tab/>
        <w:t>API URI</w:t>
      </w:r>
      <w:bookmarkEnd w:id="4627"/>
      <w:bookmarkEnd w:id="4628"/>
      <w:bookmarkEnd w:id="4629"/>
      <w:bookmarkEnd w:id="4630"/>
      <w:bookmarkEnd w:id="4631"/>
      <w:bookmarkEnd w:id="4632"/>
      <w:bookmarkEnd w:id="4633"/>
    </w:p>
    <w:p w14:paraId="34EEECF4" w14:textId="77777777" w:rsidR="005B7866" w:rsidRPr="00B06F7A" w:rsidRDefault="005B7866" w:rsidP="005B7866">
      <w:r w:rsidRPr="00B06F7A">
        <w:t>URIs of this API shall have the following root:</w:t>
      </w:r>
    </w:p>
    <w:p w14:paraId="4D0526A1" w14:textId="3A18EA70" w:rsidR="005B7866" w:rsidRPr="00B06F7A" w:rsidRDefault="005B7866" w:rsidP="005B7866">
      <w:r w:rsidRPr="00B06F7A">
        <w:lastRenderedPageBreak/>
        <w:t>{apiRoot}/{apiName}/&lt;apiVersion&gt;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C05182">
      <w:pPr>
        <w:pStyle w:val="Heading3"/>
      </w:pPr>
      <w:bookmarkStart w:id="4634" w:name="_Toc11338808"/>
      <w:bookmarkStart w:id="4635" w:name="_Toc27585516"/>
      <w:bookmarkStart w:id="4636" w:name="_Toc36457523"/>
      <w:bookmarkStart w:id="4637" w:name="_Toc45028441"/>
      <w:bookmarkStart w:id="4638" w:name="_Toc45029276"/>
      <w:bookmarkStart w:id="4639" w:name="_Toc67682048"/>
      <w:bookmarkStart w:id="4640" w:name="_Toc122082891"/>
      <w:r w:rsidRPr="00B06F7A">
        <w:t>6.5.2</w:t>
      </w:r>
      <w:r w:rsidRPr="00B06F7A">
        <w:tab/>
        <w:t>Usage of HTTP</w:t>
      </w:r>
      <w:bookmarkEnd w:id="4634"/>
      <w:bookmarkEnd w:id="4635"/>
      <w:bookmarkEnd w:id="4636"/>
      <w:bookmarkEnd w:id="4637"/>
      <w:bookmarkEnd w:id="4638"/>
      <w:bookmarkEnd w:id="4639"/>
      <w:bookmarkEnd w:id="4640"/>
    </w:p>
    <w:p w14:paraId="06BBBFB0" w14:textId="77777777" w:rsidR="005B7866" w:rsidRPr="00B06F7A" w:rsidRDefault="005B7866" w:rsidP="00C05182">
      <w:pPr>
        <w:pStyle w:val="Heading4"/>
      </w:pPr>
      <w:bookmarkStart w:id="4641" w:name="_Toc11338809"/>
      <w:bookmarkStart w:id="4642" w:name="_Toc27585517"/>
      <w:bookmarkStart w:id="4643" w:name="_Toc36457524"/>
      <w:bookmarkStart w:id="4644" w:name="_Toc45028442"/>
      <w:bookmarkStart w:id="4645" w:name="_Toc45029277"/>
      <w:bookmarkStart w:id="4646" w:name="_Toc67682049"/>
      <w:bookmarkStart w:id="4647" w:name="_Toc122082892"/>
      <w:r w:rsidRPr="00B06F7A">
        <w:t>6.5.2.1</w:t>
      </w:r>
      <w:r w:rsidRPr="00B06F7A">
        <w:tab/>
        <w:t>General</w:t>
      </w:r>
      <w:bookmarkEnd w:id="4641"/>
      <w:bookmarkEnd w:id="4642"/>
      <w:bookmarkEnd w:id="4643"/>
      <w:bookmarkEnd w:id="4644"/>
      <w:bookmarkEnd w:id="4645"/>
      <w:bookmarkEnd w:id="4646"/>
      <w:bookmarkEnd w:id="4647"/>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HTTP messages and bodies for the Nudm_PP service shall comply with the OpenAPI [14] specification contained in Annex A6.</w:t>
      </w:r>
    </w:p>
    <w:p w14:paraId="01D18667" w14:textId="77777777" w:rsidR="005B7866" w:rsidRPr="00B06F7A" w:rsidRDefault="005B7866" w:rsidP="00C05182">
      <w:pPr>
        <w:pStyle w:val="Heading4"/>
      </w:pPr>
      <w:bookmarkStart w:id="4648" w:name="_Toc11338810"/>
      <w:bookmarkStart w:id="4649" w:name="_Toc27585518"/>
      <w:bookmarkStart w:id="4650" w:name="_Toc36457525"/>
      <w:bookmarkStart w:id="4651" w:name="_Toc45028443"/>
      <w:bookmarkStart w:id="4652" w:name="_Toc45029278"/>
      <w:bookmarkStart w:id="4653" w:name="_Toc67682050"/>
      <w:bookmarkStart w:id="4654" w:name="_Toc122082893"/>
      <w:r w:rsidRPr="00B06F7A">
        <w:t>6.5.2.2</w:t>
      </w:r>
      <w:r w:rsidRPr="00B06F7A">
        <w:tab/>
        <w:t>HTTP standard headers</w:t>
      </w:r>
      <w:bookmarkEnd w:id="4648"/>
      <w:bookmarkEnd w:id="4649"/>
      <w:bookmarkEnd w:id="4650"/>
      <w:bookmarkEnd w:id="4651"/>
      <w:bookmarkEnd w:id="4652"/>
      <w:bookmarkEnd w:id="4653"/>
      <w:bookmarkEnd w:id="4654"/>
    </w:p>
    <w:p w14:paraId="5E1DCF3E" w14:textId="77777777" w:rsidR="005B7866" w:rsidRPr="00B06F7A" w:rsidRDefault="005B7866" w:rsidP="00C05182">
      <w:pPr>
        <w:pStyle w:val="Heading5"/>
        <w:rPr>
          <w:lang w:eastAsia="zh-CN"/>
        </w:rPr>
      </w:pPr>
      <w:bookmarkStart w:id="4655" w:name="_Toc11338811"/>
      <w:bookmarkStart w:id="4656" w:name="_Toc27585519"/>
      <w:bookmarkStart w:id="4657" w:name="_Toc36457526"/>
      <w:bookmarkStart w:id="4658" w:name="_Toc45028444"/>
      <w:bookmarkStart w:id="4659" w:name="_Toc45029279"/>
      <w:bookmarkStart w:id="4660" w:name="_Toc67682051"/>
      <w:bookmarkStart w:id="4661" w:name="_Toc122082894"/>
      <w:r w:rsidRPr="00B06F7A">
        <w:t>6.5.2.2.1</w:t>
      </w:r>
      <w:r w:rsidRPr="00B06F7A">
        <w:rPr>
          <w:rFonts w:hint="eastAsia"/>
          <w:lang w:eastAsia="zh-CN"/>
        </w:rPr>
        <w:tab/>
      </w:r>
      <w:r w:rsidRPr="00B06F7A">
        <w:rPr>
          <w:lang w:eastAsia="zh-CN"/>
        </w:rPr>
        <w:t>General</w:t>
      </w:r>
      <w:bookmarkEnd w:id="4655"/>
      <w:bookmarkEnd w:id="4656"/>
      <w:bookmarkEnd w:id="4657"/>
      <w:bookmarkEnd w:id="4658"/>
      <w:bookmarkEnd w:id="4659"/>
      <w:bookmarkEnd w:id="4660"/>
      <w:bookmarkEnd w:id="4661"/>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C05182">
      <w:pPr>
        <w:pStyle w:val="Heading5"/>
      </w:pPr>
      <w:bookmarkStart w:id="4662" w:name="_Toc11338812"/>
      <w:bookmarkStart w:id="4663" w:name="_Toc27585520"/>
      <w:bookmarkStart w:id="4664" w:name="_Toc36457527"/>
      <w:bookmarkStart w:id="4665" w:name="_Toc45028445"/>
      <w:bookmarkStart w:id="4666" w:name="_Toc45029280"/>
      <w:bookmarkStart w:id="4667" w:name="_Toc67682052"/>
      <w:bookmarkStart w:id="4668" w:name="_Toc122082895"/>
      <w:r w:rsidRPr="00B06F7A">
        <w:t>6.5.2.2.2</w:t>
      </w:r>
      <w:r w:rsidRPr="00B06F7A">
        <w:tab/>
        <w:t>Content type</w:t>
      </w:r>
      <w:bookmarkEnd w:id="4662"/>
      <w:bookmarkEnd w:id="4663"/>
      <w:bookmarkEnd w:id="4664"/>
      <w:bookmarkEnd w:id="4665"/>
      <w:bookmarkEnd w:id="4666"/>
      <w:bookmarkEnd w:id="4667"/>
      <w:bookmarkEnd w:id="4668"/>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"application/problem+json"</w:t>
      </w:r>
    </w:p>
    <w:p w14:paraId="7889417D" w14:textId="77777777" w:rsidR="005B7866" w:rsidRPr="00B06F7A" w:rsidRDefault="005B7866" w:rsidP="005B7866">
      <w:pPr>
        <w:pStyle w:val="B1"/>
      </w:pPr>
      <w:r w:rsidRPr="00B06F7A">
        <w:t>JSON Merge Patch, as defined in IETF RFC 7396 [17], signalled by the content type "application/merge-patch+json"</w:t>
      </w:r>
    </w:p>
    <w:p w14:paraId="44A25B29" w14:textId="77777777" w:rsidR="005B7866" w:rsidRPr="00B06F7A" w:rsidRDefault="005B7866" w:rsidP="00C05182">
      <w:pPr>
        <w:pStyle w:val="Heading4"/>
      </w:pPr>
      <w:bookmarkStart w:id="4669" w:name="_Toc11338813"/>
      <w:bookmarkStart w:id="4670" w:name="_Toc27585521"/>
      <w:bookmarkStart w:id="4671" w:name="_Toc36457528"/>
      <w:bookmarkStart w:id="4672" w:name="_Toc45028446"/>
      <w:bookmarkStart w:id="4673" w:name="_Toc45029281"/>
      <w:bookmarkStart w:id="4674" w:name="_Toc67682053"/>
      <w:bookmarkStart w:id="4675" w:name="_Toc122082896"/>
      <w:r w:rsidRPr="00B06F7A">
        <w:t>6.5.2.3</w:t>
      </w:r>
      <w:r w:rsidRPr="00B06F7A">
        <w:tab/>
        <w:t>HTTP custom headers</w:t>
      </w:r>
      <w:bookmarkEnd w:id="4669"/>
      <w:bookmarkEnd w:id="4670"/>
      <w:bookmarkEnd w:id="4671"/>
      <w:bookmarkEnd w:id="4672"/>
      <w:bookmarkEnd w:id="4673"/>
      <w:bookmarkEnd w:id="4674"/>
      <w:bookmarkEnd w:id="4675"/>
    </w:p>
    <w:p w14:paraId="23900C63" w14:textId="77777777" w:rsidR="005B7866" w:rsidRPr="00B06F7A" w:rsidRDefault="005B7866" w:rsidP="00C05182">
      <w:pPr>
        <w:pStyle w:val="Heading5"/>
        <w:rPr>
          <w:lang w:eastAsia="zh-CN"/>
        </w:rPr>
      </w:pPr>
      <w:bookmarkStart w:id="4676" w:name="_Toc11338814"/>
      <w:bookmarkStart w:id="4677" w:name="_Toc27585522"/>
      <w:bookmarkStart w:id="4678" w:name="_Toc36457529"/>
      <w:bookmarkStart w:id="4679" w:name="_Toc45028447"/>
      <w:bookmarkStart w:id="4680" w:name="_Toc45029282"/>
      <w:bookmarkStart w:id="4681" w:name="_Toc67682054"/>
      <w:bookmarkStart w:id="4682" w:name="_Toc122082897"/>
      <w:r w:rsidRPr="00B06F7A">
        <w:t>6.5.2.3.1</w:t>
      </w:r>
      <w:r w:rsidRPr="00B06F7A">
        <w:rPr>
          <w:rFonts w:hint="eastAsia"/>
          <w:lang w:eastAsia="zh-CN"/>
        </w:rPr>
        <w:tab/>
      </w:r>
      <w:r w:rsidRPr="00B06F7A">
        <w:rPr>
          <w:lang w:eastAsia="zh-CN"/>
        </w:rPr>
        <w:t>General</w:t>
      </w:r>
      <w:bookmarkEnd w:id="4676"/>
      <w:bookmarkEnd w:id="4677"/>
      <w:bookmarkEnd w:id="4678"/>
      <w:bookmarkEnd w:id="4679"/>
      <w:bookmarkEnd w:id="4680"/>
      <w:bookmarkEnd w:id="4681"/>
      <w:bookmarkEnd w:id="4682"/>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C05182">
      <w:pPr>
        <w:pStyle w:val="Heading3"/>
      </w:pPr>
      <w:bookmarkStart w:id="4683" w:name="_Toc11338815"/>
      <w:bookmarkStart w:id="4684" w:name="_Toc27585523"/>
      <w:bookmarkStart w:id="4685" w:name="_Toc36457530"/>
      <w:bookmarkStart w:id="4686" w:name="_Toc45028448"/>
      <w:bookmarkStart w:id="4687" w:name="_Toc45029283"/>
      <w:bookmarkStart w:id="4688" w:name="_Toc67682055"/>
      <w:bookmarkStart w:id="4689" w:name="_Toc122082898"/>
      <w:r w:rsidRPr="00B06F7A">
        <w:t>6.5.3</w:t>
      </w:r>
      <w:r w:rsidRPr="00B06F7A">
        <w:tab/>
        <w:t>Resources</w:t>
      </w:r>
      <w:bookmarkEnd w:id="4683"/>
      <w:bookmarkEnd w:id="4684"/>
      <w:bookmarkEnd w:id="4685"/>
      <w:bookmarkEnd w:id="4686"/>
      <w:bookmarkEnd w:id="4687"/>
      <w:bookmarkEnd w:id="4688"/>
      <w:bookmarkEnd w:id="4689"/>
    </w:p>
    <w:p w14:paraId="794EBC9E" w14:textId="3D34754A" w:rsidR="005B7866" w:rsidRDefault="005B7866" w:rsidP="00C05182">
      <w:pPr>
        <w:pStyle w:val="Heading4"/>
      </w:pPr>
      <w:bookmarkStart w:id="4690" w:name="_Toc11338816"/>
      <w:bookmarkStart w:id="4691" w:name="_Toc27585524"/>
      <w:bookmarkStart w:id="4692" w:name="_Toc36457531"/>
      <w:bookmarkStart w:id="4693" w:name="_Toc45028449"/>
      <w:bookmarkStart w:id="4694" w:name="_Toc45029284"/>
      <w:bookmarkStart w:id="4695" w:name="_Toc67682056"/>
      <w:bookmarkStart w:id="4696" w:name="_Toc122082899"/>
      <w:r w:rsidRPr="00B06F7A">
        <w:t>6.5.3.1</w:t>
      </w:r>
      <w:r w:rsidRPr="00B06F7A">
        <w:tab/>
        <w:t>Overview</w:t>
      </w:r>
      <w:bookmarkEnd w:id="4690"/>
      <w:bookmarkEnd w:id="4691"/>
      <w:bookmarkEnd w:id="4692"/>
      <w:bookmarkEnd w:id="4693"/>
      <w:bookmarkEnd w:id="4694"/>
      <w:bookmarkEnd w:id="4695"/>
      <w:bookmarkEnd w:id="4696"/>
    </w:p>
    <w:p w14:paraId="26966319" w14:textId="77777777" w:rsidR="001A5979" w:rsidRDefault="001A5979" w:rsidP="001A5979">
      <w:r>
        <w:t>This clause describes the structure for the Resource URIs and the resources and methods used for the service.</w:t>
      </w:r>
    </w:p>
    <w:p w14:paraId="20846643" w14:textId="634C6D72" w:rsidR="001A5979" w:rsidRPr="001A5979" w:rsidRDefault="001A5979" w:rsidP="00FE214F">
      <w:r>
        <w:t>Figure 6.5.3.1-1 depicts the resource URIs structure for the Nudm_PP API.</w:t>
      </w:r>
    </w:p>
    <w:p w14:paraId="5CA7048A" w14:textId="76F8AC1C" w:rsidR="005B7866" w:rsidRPr="00B06F7A" w:rsidRDefault="00667787" w:rsidP="005B7866">
      <w:pPr>
        <w:pStyle w:val="TH"/>
        <w:rPr>
          <w:lang w:val="en-US"/>
        </w:rPr>
      </w:pPr>
      <w:r w:rsidRPr="00B06F7A">
        <w:object w:dxaOrig="8250" w:dyaOrig="10110" w14:anchorId="0BCCC099">
          <v:shape id="_x0000_i1137" type="#_x0000_t75" style="width:344.95pt;height:422.45pt" o:ole="">
            <v:imagedata r:id="rId231" o:title=""/>
          </v:shape>
          <o:OLEObject Type="Embed" ProgID="Visio.Drawing.11" ShapeID="_x0000_i1137" DrawAspect="Content" ObjectID="_1732697088" r:id="rId232"/>
        </w:object>
      </w:r>
    </w:p>
    <w:p w14:paraId="0E6607D0" w14:textId="4B7FA1C4" w:rsidR="005B7866" w:rsidRPr="00B06F7A" w:rsidRDefault="005B7866" w:rsidP="005B7866">
      <w:pPr>
        <w:pStyle w:val="TF"/>
      </w:pPr>
      <w:r w:rsidRPr="00B06F7A">
        <w:t>Figure</w:t>
      </w:r>
      <w:r w:rsidR="001A5979">
        <w:t> </w:t>
      </w:r>
      <w:r w:rsidRPr="00B06F7A">
        <w:t>6.5.3.1-1: Resource URI structure of the Nudm_PP API</w:t>
      </w:r>
    </w:p>
    <w:p w14:paraId="7B467CB1" w14:textId="7A6DC5EC" w:rsidR="005B7866" w:rsidRPr="00B06F7A" w:rsidRDefault="005B7866" w:rsidP="005B7866">
      <w:r w:rsidRPr="00B06F7A">
        <w:t>Table</w:t>
      </w:r>
      <w:r w:rsidR="001A5979">
        <w:t> </w:t>
      </w:r>
      <w:r w:rsidRPr="00B06F7A">
        <w:t>6.5.3.1-1 provides an overview of the resources and applicable HTTP methods.</w:t>
      </w:r>
    </w:p>
    <w:p w14:paraId="5A2A931A" w14:textId="604EFA40" w:rsidR="005B7866" w:rsidRPr="00B06F7A" w:rsidRDefault="005B7866" w:rsidP="005B7866">
      <w:pPr>
        <w:pStyle w:val="TH"/>
      </w:pPr>
      <w:r w:rsidRPr="00B06F7A">
        <w:t>Table</w:t>
      </w:r>
      <w:r w:rsidR="001A5979">
        <w:t> </w:t>
      </w:r>
      <w:r w:rsidRPr="00B06F7A">
        <w:t>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r w:rsidRPr="00B06F7A">
              <w:t>PpData</w:t>
            </w:r>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/{ueId}/pp-data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Send updated SoR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/5g-vn-groups/{extGroupId}</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r w:rsidRPr="00B06F7A">
              <w:t>ParameterProvisioningDataEntry</w:t>
            </w:r>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/{ueId}/pp-data-store/{afInstanceId}</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tbl>
    <w:p w14:paraId="1E783572" w14:textId="77777777" w:rsidR="005B7866" w:rsidRPr="00B06F7A" w:rsidRDefault="005B7866" w:rsidP="005B7866"/>
    <w:p w14:paraId="04A72B03" w14:textId="77777777" w:rsidR="005B7866" w:rsidRPr="00B06F7A" w:rsidRDefault="005B7866" w:rsidP="00C05182">
      <w:pPr>
        <w:pStyle w:val="Heading4"/>
      </w:pPr>
      <w:bookmarkStart w:id="4697" w:name="_Toc11338817"/>
      <w:bookmarkStart w:id="4698" w:name="_Toc27585525"/>
      <w:bookmarkStart w:id="4699" w:name="_Toc36457532"/>
      <w:bookmarkStart w:id="4700" w:name="_Toc45028450"/>
      <w:bookmarkStart w:id="4701" w:name="_Toc45029285"/>
      <w:bookmarkStart w:id="4702" w:name="_Toc67682057"/>
      <w:bookmarkStart w:id="4703" w:name="_Toc122082900"/>
      <w:r w:rsidRPr="00B06F7A">
        <w:lastRenderedPageBreak/>
        <w:t>6.5.3.2</w:t>
      </w:r>
      <w:r w:rsidRPr="00B06F7A">
        <w:tab/>
        <w:t>Resource: PpData</w:t>
      </w:r>
      <w:bookmarkEnd w:id="4697"/>
      <w:bookmarkEnd w:id="4698"/>
      <w:bookmarkEnd w:id="4699"/>
      <w:bookmarkEnd w:id="4700"/>
      <w:bookmarkEnd w:id="4701"/>
      <w:bookmarkEnd w:id="4702"/>
      <w:bookmarkEnd w:id="4703"/>
    </w:p>
    <w:p w14:paraId="1C29C857" w14:textId="77777777" w:rsidR="005B7866" w:rsidRPr="00B06F7A" w:rsidRDefault="005B7866" w:rsidP="00C05182">
      <w:pPr>
        <w:pStyle w:val="Heading5"/>
      </w:pPr>
      <w:bookmarkStart w:id="4704" w:name="_Toc11338818"/>
      <w:bookmarkStart w:id="4705" w:name="_Toc27585526"/>
      <w:bookmarkStart w:id="4706" w:name="_Toc36457533"/>
      <w:bookmarkStart w:id="4707" w:name="_Toc45028451"/>
      <w:bookmarkStart w:id="4708" w:name="_Toc45029286"/>
      <w:bookmarkStart w:id="4709" w:name="_Toc67682058"/>
      <w:bookmarkStart w:id="4710" w:name="_Toc122082901"/>
      <w:r w:rsidRPr="00B06F7A">
        <w:t>6.5.3.2.1</w:t>
      </w:r>
      <w:r w:rsidRPr="00B06F7A">
        <w:tab/>
        <w:t>Description</w:t>
      </w:r>
      <w:bookmarkEnd w:id="4704"/>
      <w:bookmarkEnd w:id="4705"/>
      <w:bookmarkEnd w:id="4706"/>
      <w:bookmarkEnd w:id="4707"/>
      <w:bookmarkEnd w:id="4708"/>
      <w:bookmarkEnd w:id="4709"/>
      <w:bookmarkEnd w:id="4710"/>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C05182">
      <w:pPr>
        <w:pStyle w:val="Heading5"/>
      </w:pPr>
      <w:bookmarkStart w:id="4711" w:name="_Toc11338819"/>
      <w:bookmarkStart w:id="4712" w:name="_Toc27585527"/>
      <w:bookmarkStart w:id="4713" w:name="_Toc36457534"/>
      <w:bookmarkStart w:id="4714" w:name="_Toc45028452"/>
      <w:bookmarkStart w:id="4715" w:name="_Toc45029287"/>
      <w:bookmarkStart w:id="4716" w:name="_Toc67682059"/>
      <w:bookmarkStart w:id="4717" w:name="_Toc122082902"/>
      <w:r w:rsidRPr="00B06F7A">
        <w:t>6.5.3.2.2</w:t>
      </w:r>
      <w:r w:rsidRPr="00B06F7A">
        <w:tab/>
        <w:t>Resource Definition</w:t>
      </w:r>
      <w:bookmarkEnd w:id="4711"/>
      <w:bookmarkEnd w:id="4712"/>
      <w:bookmarkEnd w:id="4713"/>
      <w:bookmarkEnd w:id="4714"/>
      <w:bookmarkEnd w:id="4715"/>
      <w:bookmarkEnd w:id="4716"/>
      <w:bookmarkEnd w:id="4717"/>
    </w:p>
    <w:p w14:paraId="21E1F6F0" w14:textId="77777777" w:rsidR="005B7866" w:rsidRPr="00B06F7A" w:rsidRDefault="005B7866" w:rsidP="005B7866">
      <w:r w:rsidRPr="00B06F7A">
        <w:t>Resource URI: {apiRoot}/nudm-pp/v1/{ueId}/pp-data</w:t>
      </w:r>
    </w:p>
    <w:p w14:paraId="74CB11CD" w14:textId="77777777" w:rsidR="005B7866" w:rsidRPr="00B06F7A" w:rsidRDefault="005B7866" w:rsidP="00C05182">
      <w:pPr>
        <w:rPr>
          <w:rFonts w:ascii="Arial" w:hAnsi="Arial" w:cs="Arial"/>
        </w:rPr>
      </w:pPr>
      <w:r w:rsidRPr="00C05182">
        <w:t>This resource shall support the resource URI variables defined in table 6.5.3.2.2-1.</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08FFB5AD" w14:textId="77777777" w:rsidR="004968D7"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pattern: See pattern of data type VarUeId in 3GPP TS 29.571 [7]</w:t>
            </w:r>
          </w:p>
          <w:p w14:paraId="0477CB06" w14:textId="54E967D7" w:rsidR="005B7866" w:rsidRPr="00B06F7A" w:rsidRDefault="005B7866" w:rsidP="007F1FAF">
            <w:pPr>
              <w:pStyle w:val="TAL"/>
            </w:pPr>
          </w:p>
          <w:p w14:paraId="02B465C6" w14:textId="77777777" w:rsidR="005B7866" w:rsidRPr="00B06F7A" w:rsidRDefault="005B7866" w:rsidP="007F1FAF">
            <w:pPr>
              <w:pStyle w:val="TAL"/>
            </w:pPr>
            <w:r w:rsidRPr="00B06F7A">
              <w:t>- If representing a group of UEs, this parameter shall contain the External GroupId.</w:t>
            </w:r>
          </w:p>
          <w:p w14:paraId="5DB10012" w14:textId="77777777" w:rsidR="005B7866" w:rsidRPr="00B06F7A" w:rsidRDefault="005B7866" w:rsidP="007F1FAF">
            <w:pPr>
              <w:pStyle w:val="TAL"/>
            </w:pPr>
            <w:r w:rsidRPr="00B06F7A">
              <w:tab/>
              <w:t>pattern: "^extgroupid-[^@]+@[^@]+$"</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C05182">
      <w:pPr>
        <w:pStyle w:val="Heading5"/>
      </w:pPr>
      <w:bookmarkStart w:id="4718" w:name="_Toc11338820"/>
      <w:bookmarkStart w:id="4719" w:name="_Toc27585528"/>
      <w:bookmarkStart w:id="4720" w:name="_Toc36457535"/>
      <w:bookmarkStart w:id="4721" w:name="_Toc45028453"/>
      <w:bookmarkStart w:id="4722" w:name="_Toc45029288"/>
      <w:bookmarkStart w:id="4723" w:name="_Toc67682060"/>
      <w:bookmarkStart w:id="4724" w:name="_Toc122082903"/>
      <w:r w:rsidRPr="00B06F7A">
        <w:t>6.5.3.2.3</w:t>
      </w:r>
      <w:r w:rsidRPr="00B06F7A">
        <w:tab/>
        <w:t>Resource Standard Methods</w:t>
      </w:r>
      <w:bookmarkEnd w:id="4718"/>
      <w:bookmarkEnd w:id="4719"/>
      <w:bookmarkEnd w:id="4720"/>
      <w:bookmarkEnd w:id="4721"/>
      <w:bookmarkEnd w:id="4722"/>
      <w:bookmarkEnd w:id="4723"/>
      <w:bookmarkEnd w:id="4724"/>
    </w:p>
    <w:p w14:paraId="26F730E8" w14:textId="77777777" w:rsidR="005B7866" w:rsidRPr="00B06F7A" w:rsidRDefault="005B7866" w:rsidP="00903631">
      <w:pPr>
        <w:pStyle w:val="H6"/>
      </w:pPr>
      <w:bookmarkStart w:id="4725" w:name="_Toc11338821"/>
      <w:bookmarkStart w:id="4726" w:name="_Toc27585529"/>
      <w:bookmarkStart w:id="4727" w:name="_Toc36457536"/>
      <w:bookmarkStart w:id="4728" w:name="_Toc45028454"/>
      <w:bookmarkStart w:id="4729" w:name="_Toc45029289"/>
      <w:bookmarkStart w:id="4730" w:name="_Toc67682061"/>
      <w:r w:rsidRPr="00B06F7A">
        <w:t>6.5.3.2.3.1</w:t>
      </w:r>
      <w:r w:rsidRPr="00B06F7A">
        <w:tab/>
        <w:t>PATCH</w:t>
      </w:r>
      <w:bookmarkEnd w:id="4725"/>
      <w:bookmarkEnd w:id="4726"/>
      <w:bookmarkEnd w:id="4727"/>
      <w:bookmarkEnd w:id="4728"/>
      <w:bookmarkEnd w:id="4729"/>
      <w:bookmarkEnd w:id="4730"/>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r w:rsidRPr="00B06F7A">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Contains the data to be provisioned or the updated SoR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06F7A" w:rsidRDefault="005B7866" w:rsidP="005B7866"/>
    <w:p w14:paraId="4B3768B7" w14:textId="77777777" w:rsidR="005B7866" w:rsidRPr="00B06F7A" w:rsidRDefault="005B7866" w:rsidP="00C05182">
      <w:pPr>
        <w:pStyle w:val="Heading4"/>
      </w:pPr>
      <w:bookmarkStart w:id="4731" w:name="_Toc27585530"/>
      <w:bookmarkStart w:id="4732" w:name="_Toc36457537"/>
      <w:bookmarkStart w:id="4733" w:name="_Toc45028455"/>
      <w:bookmarkStart w:id="4734" w:name="_Toc45029290"/>
      <w:bookmarkStart w:id="4735" w:name="_Toc67682062"/>
      <w:bookmarkStart w:id="4736" w:name="_Toc11338822"/>
      <w:bookmarkStart w:id="4737" w:name="_Toc122082904"/>
      <w:r w:rsidRPr="00B06F7A">
        <w:t>6.5.3.3</w:t>
      </w:r>
      <w:r w:rsidRPr="00B06F7A">
        <w:tab/>
        <w:t>Resource: 5GVnGroupConfiguration</w:t>
      </w:r>
      <w:bookmarkEnd w:id="4731"/>
      <w:bookmarkEnd w:id="4732"/>
      <w:bookmarkEnd w:id="4733"/>
      <w:bookmarkEnd w:id="4734"/>
      <w:bookmarkEnd w:id="4735"/>
      <w:bookmarkEnd w:id="4737"/>
    </w:p>
    <w:p w14:paraId="27B90674" w14:textId="77777777" w:rsidR="005B7866" w:rsidRPr="00B06F7A" w:rsidRDefault="005B7866" w:rsidP="00C05182">
      <w:pPr>
        <w:pStyle w:val="Heading5"/>
      </w:pPr>
      <w:bookmarkStart w:id="4738" w:name="_Toc27585531"/>
      <w:bookmarkStart w:id="4739" w:name="_Toc36457538"/>
      <w:bookmarkStart w:id="4740" w:name="_Toc45028456"/>
      <w:bookmarkStart w:id="4741" w:name="_Toc45029291"/>
      <w:bookmarkStart w:id="4742" w:name="_Toc67682063"/>
      <w:bookmarkStart w:id="4743" w:name="_Toc122082905"/>
      <w:r w:rsidRPr="00B06F7A">
        <w:t>6.5.3.3.1</w:t>
      </w:r>
      <w:r w:rsidRPr="00B06F7A">
        <w:tab/>
        <w:t>Description</w:t>
      </w:r>
      <w:bookmarkEnd w:id="4738"/>
      <w:bookmarkEnd w:id="4739"/>
      <w:bookmarkEnd w:id="4740"/>
      <w:bookmarkEnd w:id="4741"/>
      <w:bookmarkEnd w:id="4742"/>
      <w:bookmarkEnd w:id="4743"/>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C05182">
      <w:pPr>
        <w:pStyle w:val="Heading5"/>
      </w:pPr>
      <w:bookmarkStart w:id="4744" w:name="_Toc27585532"/>
      <w:bookmarkStart w:id="4745" w:name="_Toc36457539"/>
      <w:bookmarkStart w:id="4746" w:name="_Toc45028457"/>
      <w:bookmarkStart w:id="4747" w:name="_Toc45029292"/>
      <w:bookmarkStart w:id="4748" w:name="_Toc67682064"/>
      <w:bookmarkStart w:id="4749" w:name="_Toc122082906"/>
      <w:r w:rsidRPr="00B06F7A">
        <w:t>6.5.3.3.2</w:t>
      </w:r>
      <w:r w:rsidRPr="00B06F7A">
        <w:tab/>
        <w:t>Resource Definition</w:t>
      </w:r>
      <w:bookmarkEnd w:id="4744"/>
      <w:bookmarkEnd w:id="4745"/>
      <w:bookmarkEnd w:id="4746"/>
      <w:bookmarkEnd w:id="4747"/>
      <w:bookmarkEnd w:id="4748"/>
      <w:bookmarkEnd w:id="4749"/>
    </w:p>
    <w:p w14:paraId="7B43ADE9" w14:textId="1228B269" w:rsidR="005B7866" w:rsidRPr="00B06F7A" w:rsidRDefault="005B7866" w:rsidP="005B7866">
      <w:r w:rsidRPr="00B06F7A">
        <w:t>Resource URI: {apiRoot}/nudm-pp/</w:t>
      </w:r>
      <w:r w:rsidR="00333816" w:rsidRPr="00B06F7A">
        <w:rPr>
          <w:lang w:eastAsia="zh-CN"/>
        </w:rPr>
        <w:t>&lt;apiVersion&gt;</w:t>
      </w:r>
      <w:r w:rsidRPr="00B06F7A">
        <w:t>/5g-vn-groups/{</w:t>
      </w:r>
      <w:r w:rsidR="00333816" w:rsidRPr="00B06F7A">
        <w:t>E</w:t>
      </w:r>
      <w:r w:rsidRPr="00B06F7A">
        <w:t>xt</w:t>
      </w:r>
      <w:r w:rsidR="00333816" w:rsidRPr="00B06F7A">
        <w:t>G</w:t>
      </w:r>
      <w:r w:rsidRPr="00B06F7A">
        <w:t>roup</w:t>
      </w:r>
      <w:r w:rsidR="00333816" w:rsidRPr="00B06F7A">
        <w:t>I</w:t>
      </w:r>
      <w:r w:rsidRPr="00B06F7A">
        <w:t>d}</w:t>
      </w:r>
    </w:p>
    <w:p w14:paraId="6E73B648" w14:textId="77777777" w:rsidR="005B7866" w:rsidRPr="00B06F7A" w:rsidRDefault="005B7866" w:rsidP="00C05182">
      <w:pPr>
        <w:rPr>
          <w:rFonts w:ascii="Arial" w:hAnsi="Arial" w:cs="Arial"/>
        </w:rPr>
      </w:pPr>
      <w:r w:rsidRPr="00C05182">
        <w:t>This resource shall support the resource URI variables defined in table 6.5.3.3.2-1.</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r w:rsidRPr="00B06F7A">
              <w:t>ext</w:t>
            </w:r>
            <w:r w:rsidR="00333816" w:rsidRPr="00B06F7A">
              <w:t>G</w:t>
            </w:r>
            <w:r w:rsidRPr="00B06F7A">
              <w:t>roup</w:t>
            </w:r>
            <w:r w:rsidR="00333816" w:rsidRPr="00B06F7A">
              <w:t>I</w:t>
            </w:r>
            <w:r w:rsidRPr="00B06F7A">
              <w:t>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r w:rsidRPr="00B06F7A">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"^extgroupid-[^@]+@[^@]+$"</w:t>
            </w:r>
          </w:p>
        </w:tc>
      </w:tr>
    </w:tbl>
    <w:p w14:paraId="07DE82A1" w14:textId="77777777" w:rsidR="005B7866" w:rsidRPr="00B06F7A" w:rsidRDefault="005B7866" w:rsidP="005B7866"/>
    <w:p w14:paraId="7E4612C2" w14:textId="77777777" w:rsidR="005B7866" w:rsidRPr="00B06F7A" w:rsidRDefault="005B7866" w:rsidP="00C05182">
      <w:pPr>
        <w:pStyle w:val="Heading5"/>
      </w:pPr>
      <w:bookmarkStart w:id="4750" w:name="_Toc27585533"/>
      <w:bookmarkStart w:id="4751" w:name="_Toc36457540"/>
      <w:bookmarkStart w:id="4752" w:name="_Toc45028458"/>
      <w:bookmarkStart w:id="4753" w:name="_Toc45029293"/>
      <w:bookmarkStart w:id="4754" w:name="_Toc67682065"/>
      <w:bookmarkStart w:id="4755" w:name="_Toc122082907"/>
      <w:r w:rsidRPr="00B06F7A">
        <w:t>6.5.3.3.3</w:t>
      </w:r>
      <w:r w:rsidRPr="00B06F7A">
        <w:tab/>
        <w:t>Resource Standard Methods</w:t>
      </w:r>
      <w:bookmarkEnd w:id="4750"/>
      <w:bookmarkEnd w:id="4751"/>
      <w:bookmarkEnd w:id="4752"/>
      <w:bookmarkEnd w:id="4753"/>
      <w:bookmarkEnd w:id="4754"/>
      <w:bookmarkEnd w:id="4755"/>
    </w:p>
    <w:p w14:paraId="614A8620" w14:textId="77777777" w:rsidR="005B7866" w:rsidRPr="00B06F7A" w:rsidRDefault="005B7866" w:rsidP="00903631">
      <w:pPr>
        <w:pStyle w:val="H6"/>
      </w:pPr>
      <w:bookmarkStart w:id="4756" w:name="_Toc27585534"/>
      <w:bookmarkStart w:id="4757" w:name="_Toc36457541"/>
      <w:bookmarkStart w:id="4758" w:name="_Toc45028459"/>
      <w:bookmarkStart w:id="4759" w:name="_Toc45029294"/>
      <w:bookmarkStart w:id="4760" w:name="_Toc67682066"/>
      <w:r w:rsidRPr="00B06F7A">
        <w:t>6.5.3.3.3.1</w:t>
      </w:r>
      <w:r w:rsidRPr="00B06F7A">
        <w:tab/>
        <w:t>PUT</w:t>
      </w:r>
      <w:bookmarkEnd w:id="4756"/>
      <w:bookmarkEnd w:id="4757"/>
      <w:bookmarkEnd w:id="4758"/>
      <w:bookmarkEnd w:id="4759"/>
      <w:bookmarkEnd w:id="4760"/>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903631">
      <w:pPr>
        <w:pStyle w:val="H6"/>
      </w:pPr>
      <w:bookmarkStart w:id="4761" w:name="_Toc27585535"/>
      <w:bookmarkStart w:id="4762" w:name="_Toc36457542"/>
      <w:bookmarkStart w:id="4763" w:name="_Toc45028460"/>
      <w:bookmarkStart w:id="4764" w:name="_Toc45029295"/>
      <w:bookmarkStart w:id="4765" w:name="_Toc67682067"/>
      <w:r w:rsidRPr="00B06F7A">
        <w:t>6.5.3.3.3.2</w:t>
      </w:r>
      <w:r w:rsidRPr="00B06F7A">
        <w:tab/>
        <w:t>DELETE</w:t>
      </w:r>
      <w:bookmarkEnd w:id="4761"/>
      <w:bookmarkEnd w:id="4762"/>
      <w:bookmarkEnd w:id="4763"/>
      <w:bookmarkEnd w:id="4764"/>
      <w:bookmarkEnd w:id="4765"/>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r w:rsidRPr="00B06F7A">
              <w:t>mtc-provider-info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r w:rsidRPr="00B06F7A">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The mtc-provider-info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The af-Id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It is formatted as described in the definition of type MonitoringConfiguration.</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903631">
      <w:pPr>
        <w:pStyle w:val="H6"/>
      </w:pPr>
      <w:bookmarkStart w:id="4766" w:name="_Toc27585536"/>
      <w:bookmarkStart w:id="4767" w:name="_Toc36457543"/>
      <w:bookmarkStart w:id="4768" w:name="_Toc45028461"/>
      <w:bookmarkStart w:id="4769" w:name="_Toc45029296"/>
      <w:bookmarkStart w:id="4770" w:name="_Toc67682068"/>
      <w:r w:rsidRPr="00B06F7A">
        <w:lastRenderedPageBreak/>
        <w:t>6.5.3.3.3.3</w:t>
      </w:r>
      <w:r w:rsidRPr="00B06F7A">
        <w:tab/>
        <w:t>PATCH</w:t>
      </w:r>
      <w:bookmarkEnd w:id="4766"/>
      <w:bookmarkEnd w:id="4767"/>
      <w:bookmarkEnd w:id="4768"/>
      <w:bookmarkEnd w:id="4769"/>
      <w:bookmarkEnd w:id="4770"/>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06F7A" w:rsidRDefault="005B7866" w:rsidP="005B7866"/>
    <w:p w14:paraId="4E9D7CE5" w14:textId="77777777" w:rsidR="005B7866" w:rsidRPr="00B06F7A" w:rsidRDefault="005B7866" w:rsidP="00903631">
      <w:pPr>
        <w:pStyle w:val="H6"/>
      </w:pPr>
      <w:bookmarkStart w:id="4771" w:name="_Toc67682069"/>
      <w:bookmarkStart w:id="4772" w:name="_Toc27585537"/>
      <w:bookmarkStart w:id="4773" w:name="_Toc36457544"/>
      <w:bookmarkStart w:id="4774" w:name="_Toc45028462"/>
      <w:bookmarkStart w:id="4775" w:name="_Toc45029297"/>
      <w:r w:rsidRPr="00B06F7A">
        <w:t>6.5.3.3.3.4</w:t>
      </w:r>
      <w:r w:rsidRPr="00B06F7A">
        <w:tab/>
        <w:t>GET</w:t>
      </w:r>
      <w:bookmarkEnd w:id="4771"/>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lastRenderedPageBreak/>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C05182">
      <w:pPr>
        <w:pStyle w:val="Heading4"/>
      </w:pPr>
      <w:bookmarkStart w:id="4776" w:name="_Toc67682070"/>
      <w:bookmarkStart w:id="4777" w:name="_Toc122082908"/>
      <w:r w:rsidRPr="00B06F7A">
        <w:t>6.5.3.4</w:t>
      </w:r>
      <w:r w:rsidRPr="00B06F7A">
        <w:tab/>
        <w:t>Resource: ParameterProvisioningDataEntry</w:t>
      </w:r>
      <w:bookmarkEnd w:id="4777"/>
    </w:p>
    <w:p w14:paraId="3899F6F8" w14:textId="6F8C034E" w:rsidR="00667787" w:rsidRPr="00B06F7A" w:rsidRDefault="00667787" w:rsidP="00C05182">
      <w:pPr>
        <w:pStyle w:val="Heading5"/>
      </w:pPr>
      <w:bookmarkStart w:id="4778" w:name="_Toc122082909"/>
      <w:r w:rsidRPr="00B06F7A">
        <w:t>6.5.3.4.1</w:t>
      </w:r>
      <w:r w:rsidRPr="00B06F7A">
        <w:tab/>
        <w:t>Description</w:t>
      </w:r>
      <w:bookmarkEnd w:id="4778"/>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C05182">
      <w:pPr>
        <w:pStyle w:val="Heading5"/>
      </w:pPr>
      <w:bookmarkStart w:id="4779" w:name="_Toc122082910"/>
      <w:r w:rsidRPr="00B06F7A">
        <w:t>6.5.3.4.2</w:t>
      </w:r>
      <w:r w:rsidRPr="00B06F7A">
        <w:tab/>
        <w:t>Resource Definition</w:t>
      </w:r>
      <w:bookmarkEnd w:id="4779"/>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C05182">
      <w:pPr>
        <w:rPr>
          <w:rFonts w:ascii="Arial" w:hAnsi="Arial" w:cs="Arial"/>
        </w:rPr>
      </w:pPr>
      <w:r w:rsidRPr="00C05182">
        <w:t>This resource shall support the resource URI variables defined in table 6.5.3.4.2-1.</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r w:rsidRPr="00B06F7A">
              <w:t>apiRoot</w:t>
            </w:r>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r w:rsidRPr="00B06F7A">
              <w:t>ueId</w:t>
            </w:r>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72557510" w14:textId="68E6AE6A" w:rsidR="0022165F" w:rsidRDefault="00667787" w:rsidP="0022165F">
            <w:pPr>
              <w:pStyle w:val="TAL"/>
              <w:rPr>
                <w:lang w:val="en-US"/>
              </w:rPr>
            </w:pPr>
            <w:r w:rsidRPr="00B06F7A">
              <w:rPr>
                <w:lang w:val="en-US"/>
              </w:rPr>
              <w:t>Represents the Subscription Identifier SUPI, GPSI</w:t>
            </w:r>
            <w:r w:rsidR="0022165F">
              <w:rPr>
                <w:lang w:val="en-US"/>
              </w:rPr>
              <w:t>,</w:t>
            </w:r>
            <w:r w:rsidRPr="00B06F7A">
              <w:rPr>
                <w:lang w:val="en-US"/>
              </w:rPr>
              <w:t xml:space="preserve"> Group Id </w:t>
            </w:r>
            <w:r w:rsidR="0022165F">
              <w:rPr>
                <w:lang w:val="en-US"/>
              </w:rPr>
              <w:t xml:space="preserve">or anyUE </w:t>
            </w:r>
            <w:r w:rsidRPr="00B06F7A">
              <w:rPr>
                <w:lang w:val="en-US"/>
              </w:rPr>
              <w:t>(see 3GPP TS 23.501 [</w:t>
            </w:r>
            <w:r w:rsidRPr="00B06F7A">
              <w:rPr>
                <w:lang w:val="en-US" w:eastAsia="zh-CN"/>
              </w:rPr>
              <w:t>4</w:t>
            </w:r>
            <w:r w:rsidRPr="00B06F7A">
              <w:rPr>
                <w:lang w:val="en-US"/>
              </w:rPr>
              <w:t>] clause 5.9.2)</w:t>
            </w:r>
          </w:p>
          <w:p w14:paraId="0F10EC23" w14:textId="74BE0FA4" w:rsidR="0022165F" w:rsidRDefault="0022165F" w:rsidP="0022165F">
            <w:pPr>
              <w:pStyle w:val="TAL"/>
            </w:pPr>
            <w:r>
              <w:t>- If representing a single UE, this parameter shall contain</w:t>
            </w:r>
            <w:r w:rsidRPr="00B3056F">
              <w:t xml:space="preserve"> the G</w:t>
            </w:r>
            <w:r>
              <w:t>PSI</w:t>
            </w:r>
            <w:r w:rsidRPr="00B3056F">
              <w:t xml:space="preserve"> or SUPI.</w:t>
            </w:r>
            <w:r w:rsidR="00667787" w:rsidRPr="00B06F7A">
              <w:rPr>
                <w:lang w:val="en-US"/>
              </w:rPr>
              <w:br/>
            </w:r>
            <w:r w:rsidR="00667787" w:rsidRPr="00B06F7A">
              <w:rPr>
                <w:lang w:val="en-US"/>
              </w:rPr>
              <w:tab/>
              <w:t>pattern: See pattern of type VarUeId 3GPP TS 29.571 [</w:t>
            </w:r>
            <w:r>
              <w:rPr>
                <w:lang w:val="en-US"/>
              </w:rPr>
              <w:t>7</w:t>
            </w:r>
            <w:r w:rsidR="00667787" w:rsidRPr="00B06F7A">
              <w:rPr>
                <w:lang w:val="en-US"/>
              </w:rPr>
              <w:t>]</w:t>
            </w:r>
          </w:p>
          <w:p w14:paraId="173FBBE8" w14:textId="77777777" w:rsidR="0022165F" w:rsidRDefault="0022165F" w:rsidP="0022165F">
            <w:pPr>
              <w:pStyle w:val="TAL"/>
            </w:pPr>
            <w:r>
              <w:t>- If representing a group of UEs, this parameter shall contain the External GroupId.</w:t>
            </w:r>
          </w:p>
          <w:p w14:paraId="031867CF" w14:textId="77777777" w:rsidR="0022165F" w:rsidRPr="00B3056F" w:rsidRDefault="0022165F" w:rsidP="0022165F">
            <w:pPr>
              <w:pStyle w:val="TAL"/>
            </w:pPr>
            <w:r>
              <w:tab/>
              <w:t>pattern: "^extgroupid-[^@]+@[^@]+$"</w:t>
            </w:r>
          </w:p>
          <w:p w14:paraId="5A533056" w14:textId="77777777" w:rsidR="0022165F" w:rsidRPr="007A66CC" w:rsidRDefault="0022165F" w:rsidP="0022165F">
            <w:pPr>
              <w:pStyle w:val="TAL"/>
            </w:pPr>
            <w:r w:rsidRPr="00B3056F">
              <w:rPr>
                <w:rFonts w:hint="eastAsia"/>
              </w:rPr>
              <w:t xml:space="preserve">- </w:t>
            </w:r>
            <w:r w:rsidRPr="00DA1211">
              <w:rPr>
                <w:rFonts w:hint="eastAsia"/>
              </w:rPr>
              <w:t>If representing any UE, this parameter shall contain "anyUE".</w:t>
            </w:r>
          </w:p>
          <w:p w14:paraId="0E89DEAE" w14:textId="2246FE6A" w:rsidR="00667787" w:rsidRPr="00B06F7A" w:rsidRDefault="0022165F" w:rsidP="0022165F">
            <w:pPr>
              <w:pStyle w:val="TAL"/>
            </w:pPr>
            <w:r w:rsidRPr="00B3056F">
              <w:tab/>
              <w:t>pattern: "^anyUE$"</w:t>
            </w: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r w:rsidRPr="00B06F7A">
              <w:t>afInstanceId</w:t>
            </w:r>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C05182">
      <w:pPr>
        <w:pStyle w:val="Heading5"/>
      </w:pPr>
      <w:bookmarkStart w:id="4780" w:name="_Toc122082911"/>
      <w:r w:rsidRPr="00B06F7A">
        <w:t>6.5.3.4.3</w:t>
      </w:r>
      <w:r w:rsidRPr="00B06F7A">
        <w:tab/>
        <w:t>Resource Standard Methods</w:t>
      </w:r>
      <w:bookmarkEnd w:id="4780"/>
    </w:p>
    <w:p w14:paraId="3E91216F" w14:textId="367624B0" w:rsidR="00667787" w:rsidRPr="00B06F7A" w:rsidRDefault="00667787" w:rsidP="00903631">
      <w:pPr>
        <w:pStyle w:val="H6"/>
      </w:pPr>
      <w:r w:rsidRPr="00B06F7A">
        <w:t>6.5.3.4.3.1</w:t>
      </w:r>
      <w:r w:rsidRPr="00B06F7A">
        <w:tab/>
        <w:t>PUT</w:t>
      </w:r>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lastRenderedPageBreak/>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r w:rsidRPr="00B06F7A">
              <w:t>PpDataEntry</w:t>
            </w:r>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r w:rsidRPr="00B06F7A">
              <w:t>PpDataEntry</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903631">
      <w:pPr>
        <w:pStyle w:val="H6"/>
      </w:pPr>
      <w:r w:rsidRPr="00B06F7A">
        <w:t>6.5.3.4.3.2</w:t>
      </w:r>
      <w:r w:rsidRPr="00B06F7A">
        <w:tab/>
        <w:t>DELETE</w:t>
      </w:r>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903631">
      <w:pPr>
        <w:pStyle w:val="H6"/>
      </w:pPr>
      <w:r w:rsidRPr="00B06F7A">
        <w:t>6.5.3.4.3.3</w:t>
      </w:r>
      <w:r w:rsidRPr="00B06F7A">
        <w:tab/>
        <w:t>GET</w:t>
      </w:r>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lastRenderedPageBreak/>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r w:rsidRPr="00B06F7A">
              <w:t>PpDataEntry</w:t>
            </w:r>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Upon success, the request body contain the target PPDataEntry.</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C05182">
      <w:pPr>
        <w:pStyle w:val="Heading3"/>
      </w:pPr>
      <w:bookmarkStart w:id="4781" w:name="_Toc122082912"/>
      <w:r w:rsidRPr="00B06F7A">
        <w:t>6.5.4</w:t>
      </w:r>
      <w:r w:rsidRPr="00B06F7A">
        <w:tab/>
        <w:t>Custom Operations without associated resources</w:t>
      </w:r>
      <w:bookmarkEnd w:id="4736"/>
      <w:bookmarkEnd w:id="4772"/>
      <w:bookmarkEnd w:id="4773"/>
      <w:bookmarkEnd w:id="4774"/>
      <w:bookmarkEnd w:id="4775"/>
      <w:bookmarkEnd w:id="4776"/>
      <w:bookmarkEnd w:id="4781"/>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Nudm_ParameterProvision Service.</w:t>
      </w:r>
    </w:p>
    <w:p w14:paraId="14DCBBC9" w14:textId="77777777" w:rsidR="005B7866" w:rsidRPr="00B06F7A" w:rsidRDefault="005B7866" w:rsidP="00C05182">
      <w:pPr>
        <w:pStyle w:val="Heading3"/>
      </w:pPr>
      <w:bookmarkStart w:id="4782" w:name="_Toc11338823"/>
      <w:bookmarkStart w:id="4783" w:name="_Toc27585538"/>
      <w:bookmarkStart w:id="4784" w:name="_Toc36457545"/>
      <w:bookmarkStart w:id="4785" w:name="_Toc45028463"/>
      <w:bookmarkStart w:id="4786" w:name="_Toc45029298"/>
      <w:bookmarkStart w:id="4787" w:name="_Toc67682071"/>
      <w:bookmarkStart w:id="4788" w:name="_Toc122082913"/>
      <w:r w:rsidRPr="00B06F7A">
        <w:t>6.5.5</w:t>
      </w:r>
      <w:r w:rsidRPr="00B06F7A">
        <w:tab/>
        <w:t>Notifications</w:t>
      </w:r>
      <w:bookmarkEnd w:id="4782"/>
      <w:bookmarkEnd w:id="4783"/>
      <w:bookmarkEnd w:id="4784"/>
      <w:bookmarkEnd w:id="4785"/>
      <w:bookmarkEnd w:id="4786"/>
      <w:bookmarkEnd w:id="4787"/>
      <w:bookmarkEnd w:id="4788"/>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Nudm_ParameterProvision Service</w:t>
      </w:r>
      <w:r w:rsidRPr="00B06F7A">
        <w:rPr>
          <w:lang w:val="en-US"/>
        </w:rPr>
        <w:t>.</w:t>
      </w:r>
    </w:p>
    <w:p w14:paraId="338DDBE9" w14:textId="77777777" w:rsidR="005B7866" w:rsidRPr="00B06F7A" w:rsidRDefault="005B7866" w:rsidP="00C05182">
      <w:pPr>
        <w:pStyle w:val="Heading3"/>
      </w:pPr>
      <w:bookmarkStart w:id="4789" w:name="_Toc11338824"/>
      <w:bookmarkStart w:id="4790" w:name="_Toc27585539"/>
      <w:bookmarkStart w:id="4791" w:name="_Toc36457546"/>
      <w:bookmarkStart w:id="4792" w:name="_Toc45028464"/>
      <w:bookmarkStart w:id="4793" w:name="_Toc45029299"/>
      <w:bookmarkStart w:id="4794" w:name="_Toc67682072"/>
      <w:bookmarkStart w:id="4795" w:name="_Toc122082914"/>
      <w:r w:rsidRPr="00B06F7A">
        <w:t>6.5.6</w:t>
      </w:r>
      <w:r w:rsidRPr="00B06F7A">
        <w:tab/>
        <w:t>Data Model</w:t>
      </w:r>
      <w:bookmarkEnd w:id="4789"/>
      <w:bookmarkEnd w:id="4790"/>
      <w:bookmarkEnd w:id="4791"/>
      <w:bookmarkEnd w:id="4792"/>
      <w:bookmarkEnd w:id="4793"/>
      <w:bookmarkEnd w:id="4794"/>
      <w:bookmarkEnd w:id="4795"/>
    </w:p>
    <w:p w14:paraId="643A45FF" w14:textId="77777777" w:rsidR="005B7866" w:rsidRPr="00B06F7A" w:rsidRDefault="005B7866" w:rsidP="00C05182">
      <w:pPr>
        <w:pStyle w:val="Heading4"/>
      </w:pPr>
      <w:bookmarkStart w:id="4796" w:name="_Toc11338825"/>
      <w:bookmarkStart w:id="4797" w:name="_Toc27585540"/>
      <w:bookmarkStart w:id="4798" w:name="_Toc36457547"/>
      <w:bookmarkStart w:id="4799" w:name="_Toc45028465"/>
      <w:bookmarkStart w:id="4800" w:name="_Toc45029300"/>
      <w:bookmarkStart w:id="4801" w:name="_Toc67682073"/>
      <w:bookmarkStart w:id="4802" w:name="_Toc122082915"/>
      <w:r w:rsidRPr="00B06F7A">
        <w:t>6.5.6.1</w:t>
      </w:r>
      <w:r w:rsidRPr="00B06F7A">
        <w:tab/>
        <w:t>General</w:t>
      </w:r>
      <w:bookmarkEnd w:id="4796"/>
      <w:bookmarkEnd w:id="4797"/>
      <w:bookmarkEnd w:id="4798"/>
      <w:bookmarkEnd w:id="4799"/>
      <w:bookmarkEnd w:id="4800"/>
      <w:bookmarkEnd w:id="4801"/>
      <w:bookmarkEnd w:id="4802"/>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Table 6.5.6.1-1 specifies the data types defined for the Nudm_PP service API.</w:t>
      </w:r>
    </w:p>
    <w:p w14:paraId="2A155887" w14:textId="77777777" w:rsidR="005B7866" w:rsidRPr="00B06F7A" w:rsidRDefault="005B7866" w:rsidP="005B7866">
      <w:pPr>
        <w:pStyle w:val="TH"/>
      </w:pPr>
      <w:r w:rsidRPr="00B06F7A">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r w:rsidRPr="00B06F7A">
              <w:t>PpData</w:t>
            </w:r>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r w:rsidRPr="00B06F7A">
              <w:t>CommunicationCharacteristics</w:t>
            </w:r>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r w:rsidRPr="00B06F7A">
              <w:t>PpSubsRegTimer</w:t>
            </w:r>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r w:rsidRPr="00B06F7A">
              <w:t>PpActiveTime</w:t>
            </w:r>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r w:rsidRPr="00B06F7A">
              <w:rPr>
                <w:rFonts w:hint="eastAsia"/>
              </w:rPr>
              <w:t>ExpectedUeBehaviour</w:t>
            </w:r>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r w:rsidRPr="00B06F7A">
              <w:t>LocationArea</w:t>
            </w:r>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r w:rsidRPr="00B06F7A">
              <w:t>NetworkAreaInfo</w:t>
            </w:r>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r w:rsidRPr="00B06F7A">
              <w:rPr>
                <w:rFonts w:hint="eastAsia"/>
              </w:rPr>
              <w:t>E</w:t>
            </w:r>
            <w:r w:rsidRPr="00B06F7A">
              <w:t>cRestriction</w:t>
            </w:r>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r w:rsidRPr="00B06F7A">
              <w:t>PlmnEcInfo</w:t>
            </w:r>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r w:rsidRPr="00B06F7A">
              <w:t>PpDlPacketCountExt</w:t>
            </w:r>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r w:rsidRPr="00B06F7A">
              <w:t>PpMaximumResponseTime</w:t>
            </w:r>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r w:rsidRPr="00B06F7A">
              <w:t>PpMaximumLatency</w:t>
            </w:r>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r w:rsidRPr="00B06F7A">
              <w:t>LcsPrivacy</w:t>
            </w:r>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r w:rsidRPr="00B06F7A">
              <w:t>UmtTime</w:t>
            </w:r>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r w:rsidRPr="00B06F7A">
              <w:t>PpDataEntry</w:t>
            </w:r>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r w:rsidRPr="00B06F7A">
              <w:t>CommunicationCharacteristicsAF</w:t>
            </w:r>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A71485" w:rsidRPr="00B3056F" w14:paraId="2BBE7BFF"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403AB6A3" w14:textId="77777777" w:rsidR="00A71485" w:rsidRPr="00B3056F" w:rsidRDefault="00A71485" w:rsidP="00A6339D">
            <w:pPr>
              <w:pStyle w:val="TAL"/>
            </w:pPr>
            <w:r>
              <w:t>EcsAddrConfigInfo</w:t>
            </w:r>
          </w:p>
        </w:tc>
        <w:tc>
          <w:tcPr>
            <w:tcW w:w="1714" w:type="dxa"/>
            <w:tcBorders>
              <w:top w:val="single" w:sz="4" w:space="0" w:color="auto"/>
              <w:left w:val="single" w:sz="4" w:space="0" w:color="auto"/>
              <w:bottom w:val="single" w:sz="4" w:space="0" w:color="auto"/>
              <w:right w:val="single" w:sz="4" w:space="0" w:color="auto"/>
            </w:tcBorders>
          </w:tcPr>
          <w:p w14:paraId="277D6F3F" w14:textId="41574355" w:rsidR="00A71485" w:rsidRPr="00B3056F" w:rsidRDefault="00A71485" w:rsidP="00A6339D">
            <w:pPr>
              <w:pStyle w:val="TAL"/>
            </w:pPr>
            <w:r>
              <w:t>6.5.6.2.</w:t>
            </w:r>
            <w:r w:rsidR="00DF1E06">
              <w:t>21</w:t>
            </w:r>
          </w:p>
        </w:tc>
        <w:tc>
          <w:tcPr>
            <w:tcW w:w="4653" w:type="dxa"/>
            <w:tcBorders>
              <w:top w:val="single" w:sz="4" w:space="0" w:color="auto"/>
              <w:left w:val="single" w:sz="4" w:space="0" w:color="auto"/>
              <w:bottom w:val="single" w:sz="4" w:space="0" w:color="auto"/>
              <w:right w:val="single" w:sz="4" w:space="0" w:color="auto"/>
            </w:tcBorders>
          </w:tcPr>
          <w:p w14:paraId="12218A2C" w14:textId="77777777" w:rsidR="00A71485" w:rsidRPr="00B3056F" w:rsidRDefault="00A71485" w:rsidP="00A6339D">
            <w:pPr>
              <w:pStyle w:val="TAL"/>
              <w:rPr>
                <w:rFonts w:cs="Arial"/>
                <w:szCs w:val="18"/>
              </w:rPr>
            </w:pPr>
            <w:r>
              <w:rPr>
                <w:rFonts w:cs="Arial"/>
                <w:szCs w:val="18"/>
              </w:rPr>
              <w:t>ECS Address Configuration Information</w:t>
            </w:r>
          </w:p>
        </w:tc>
      </w:tr>
      <w:tr w:rsidR="009441B7" w:rsidRPr="00B06F7A" w14:paraId="4C441C15"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729412C9" w14:textId="77777777" w:rsidR="009441B7" w:rsidRPr="00B06F7A" w:rsidRDefault="009441B7" w:rsidP="00A6339D">
            <w:pPr>
              <w:pStyle w:val="TAL"/>
            </w:pPr>
            <w:r>
              <w:t>5MbsAuthorizationInfo</w:t>
            </w:r>
          </w:p>
        </w:tc>
        <w:tc>
          <w:tcPr>
            <w:tcW w:w="1714" w:type="dxa"/>
            <w:tcBorders>
              <w:top w:val="single" w:sz="4" w:space="0" w:color="auto"/>
              <w:left w:val="single" w:sz="4" w:space="0" w:color="auto"/>
              <w:bottom w:val="single" w:sz="4" w:space="0" w:color="auto"/>
              <w:right w:val="single" w:sz="4" w:space="0" w:color="auto"/>
            </w:tcBorders>
          </w:tcPr>
          <w:p w14:paraId="35A192E5" w14:textId="1215935C" w:rsidR="009441B7" w:rsidRPr="00B06F7A" w:rsidRDefault="009441B7" w:rsidP="00A6339D">
            <w:pPr>
              <w:pStyle w:val="TAL"/>
            </w:pPr>
            <w:r>
              <w:t>6.5.6.2.</w:t>
            </w:r>
            <w:r w:rsidR="00670129">
              <w:t>22</w:t>
            </w:r>
          </w:p>
        </w:tc>
        <w:tc>
          <w:tcPr>
            <w:tcW w:w="4653" w:type="dxa"/>
            <w:tcBorders>
              <w:top w:val="single" w:sz="4" w:space="0" w:color="auto"/>
              <w:left w:val="single" w:sz="4" w:space="0" w:color="auto"/>
              <w:bottom w:val="single" w:sz="4" w:space="0" w:color="auto"/>
              <w:right w:val="single" w:sz="4" w:space="0" w:color="auto"/>
            </w:tcBorders>
          </w:tcPr>
          <w:p w14:paraId="128D27FF" w14:textId="77777777" w:rsidR="009441B7" w:rsidRPr="00B06F7A" w:rsidRDefault="009441B7" w:rsidP="00A6339D">
            <w:pPr>
              <w:pStyle w:val="TAL"/>
              <w:rPr>
                <w:rFonts w:cs="Arial"/>
                <w:szCs w:val="18"/>
              </w:rPr>
            </w:pPr>
            <w:r>
              <w:rPr>
                <w:rFonts w:cs="Arial"/>
                <w:szCs w:val="18"/>
              </w:rPr>
              <w:t>5MBS Session Authorization Information</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r w:rsidRPr="00B06F7A">
              <w:t>ReferenceId</w:t>
            </w:r>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r w:rsidRPr="00B06F7A">
              <w:t>PpDlPacketCount</w:t>
            </w:r>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Table 6.5.6.1-2 specifies data types re-used by the Nudm_PP service API from other APIs, including a reference and when needed, a short description of their use within the Nudm_PP service API.</w:t>
      </w:r>
    </w:p>
    <w:p w14:paraId="5DC2A497" w14:textId="77777777" w:rsidR="005B7866" w:rsidRPr="00B06F7A" w:rsidRDefault="005B7866" w:rsidP="005B7866">
      <w:pPr>
        <w:pStyle w:val="TH"/>
      </w:pPr>
      <w:r w:rsidRPr="00B06F7A">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r w:rsidRPr="00B06F7A">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r w:rsidRPr="00B06F7A">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r w:rsidRPr="00B06F7A">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r w:rsidRPr="00B06F7A">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r w:rsidRPr="00B06F7A">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r w:rsidRPr="00B06F7A">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r w:rsidRPr="00B06F7A">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r w:rsidRPr="00B06F7A">
              <w:t>D</w:t>
            </w:r>
            <w:r w:rsidRPr="00B06F7A">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r w:rsidRPr="00B06F7A">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r w:rsidRPr="00B06F7A">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r w:rsidRPr="00B06F7A">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r w:rsidRPr="00B06F7A">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r w:rsidRPr="00B06F7A">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r w:rsidRPr="00B06F7A">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r w:rsidRPr="00B06F7A">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r w:rsidRPr="00B06F7A">
              <w:rPr>
                <w:rFonts w:hint="eastAsia"/>
              </w:rPr>
              <w:t>A</w:t>
            </w:r>
            <w:r w:rsidRPr="00B06F7A">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r w:rsidRPr="00B06F7A">
              <w:rPr>
                <w:rFonts w:hint="eastAsia"/>
              </w:rPr>
              <w:t>StnSr</w:t>
            </w:r>
            <w:r w:rsidRPr="00B06F7A">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r w:rsidRPr="00B06F7A">
              <w:rPr>
                <w:rFonts w:hint="eastAsia"/>
              </w:rPr>
              <w:t>S</w:t>
            </w:r>
            <w:r w:rsidRPr="00B06F7A">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r w:rsidRPr="00B06F7A">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r w:rsidRPr="00B06F7A">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r w:rsidRPr="00B06F7A">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r w:rsidRPr="00B06F7A">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r w:rsidRPr="00B06F7A">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r w:rsidRPr="00B06F7A">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r w:rsidRPr="00B06F7A">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r w:rsidRPr="00B06F7A">
              <w:rPr>
                <w:rFonts w:hint="eastAsia"/>
              </w:rPr>
              <w:t>E</w:t>
            </w:r>
            <w:r w:rsidRPr="00B06F7A">
              <w:t>csServerAddr</w:t>
            </w:r>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r w:rsidRPr="00B06F7A">
              <w:t>Fqdn</w:t>
            </w:r>
          </w:p>
        </w:tc>
        <w:tc>
          <w:tcPr>
            <w:tcW w:w="1848" w:type="dxa"/>
            <w:tcBorders>
              <w:top w:val="single" w:sz="4" w:space="0" w:color="auto"/>
              <w:left w:val="single" w:sz="4" w:space="0" w:color="auto"/>
              <w:bottom w:val="single" w:sz="4" w:space="0" w:color="auto"/>
              <w:right w:val="single" w:sz="4" w:space="0" w:color="auto"/>
            </w:tcBorders>
          </w:tcPr>
          <w:p w14:paraId="30237D09" w14:textId="0E106659" w:rsidR="00E23E26" w:rsidRPr="00B06F7A" w:rsidRDefault="00E23E26" w:rsidP="00863F92">
            <w:pPr>
              <w:pStyle w:val="TAL"/>
            </w:pPr>
            <w:r w:rsidRPr="00B06F7A">
              <w:t>3GPP TS 29.5</w:t>
            </w:r>
            <w:r w:rsidR="00062D35">
              <w:t>71</w:t>
            </w:r>
            <w:r w:rsidRPr="00B06F7A">
              <w:t> [</w:t>
            </w:r>
            <w:r w:rsidR="00062D35">
              <w:t>7</w:t>
            </w:r>
            <w:r w:rsidRPr="00B06F7A">
              <w:t>]</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r w:rsidRPr="00B06F7A">
              <w:t>SpatialValidityCond</w:t>
            </w:r>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r w:rsidR="009441B7" w:rsidRPr="00B06F7A" w14:paraId="25F4B5DE" w14:textId="77777777" w:rsidTr="009441B7">
        <w:trPr>
          <w:jc w:val="center"/>
        </w:trPr>
        <w:tc>
          <w:tcPr>
            <w:tcW w:w="2918" w:type="dxa"/>
            <w:tcBorders>
              <w:top w:val="single" w:sz="4" w:space="0" w:color="auto"/>
              <w:left w:val="single" w:sz="4" w:space="0" w:color="auto"/>
              <w:bottom w:val="single" w:sz="4" w:space="0" w:color="auto"/>
              <w:right w:val="single" w:sz="4" w:space="0" w:color="auto"/>
            </w:tcBorders>
          </w:tcPr>
          <w:p w14:paraId="73CAF52E" w14:textId="01F721E0" w:rsidR="009441B7" w:rsidRPr="00B06F7A" w:rsidRDefault="009441B7" w:rsidP="00A6339D">
            <w:pPr>
              <w:pStyle w:val="TAL"/>
            </w:pPr>
            <w:r w:rsidRPr="009441B7">
              <w:t>MbsSessionId</w:t>
            </w:r>
          </w:p>
        </w:tc>
        <w:tc>
          <w:tcPr>
            <w:tcW w:w="1848" w:type="dxa"/>
            <w:tcBorders>
              <w:top w:val="single" w:sz="4" w:space="0" w:color="auto"/>
              <w:left w:val="single" w:sz="4" w:space="0" w:color="auto"/>
              <w:bottom w:val="single" w:sz="4" w:space="0" w:color="auto"/>
              <w:right w:val="single" w:sz="4" w:space="0" w:color="auto"/>
            </w:tcBorders>
          </w:tcPr>
          <w:p w14:paraId="4C2CD115" w14:textId="77777777" w:rsidR="009441B7" w:rsidRPr="00B06F7A" w:rsidRDefault="009441B7" w:rsidP="00A6339D">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E5DF7B4" w14:textId="77777777" w:rsidR="009441B7" w:rsidRPr="00B06F7A" w:rsidRDefault="009441B7" w:rsidP="00A6339D">
            <w:pPr>
              <w:pStyle w:val="TAL"/>
              <w:rPr>
                <w:rFonts w:cs="Arial"/>
                <w:szCs w:val="18"/>
              </w:rPr>
            </w:pPr>
            <w:r>
              <w:rPr>
                <w:rFonts w:cs="Arial"/>
                <w:szCs w:val="18"/>
              </w:rPr>
              <w:t>5MBS Session Identifier</w:t>
            </w:r>
          </w:p>
        </w:tc>
      </w:tr>
    </w:tbl>
    <w:p w14:paraId="1891BE64" w14:textId="77777777" w:rsidR="005B7866" w:rsidRPr="00B06F7A" w:rsidRDefault="005B7866" w:rsidP="005B7866"/>
    <w:p w14:paraId="2A41CB16" w14:textId="77777777" w:rsidR="005B7866" w:rsidRPr="00B06F7A" w:rsidRDefault="005B7866" w:rsidP="00C05182">
      <w:pPr>
        <w:pStyle w:val="Heading4"/>
        <w:rPr>
          <w:lang w:val="en-US"/>
        </w:rPr>
      </w:pPr>
      <w:bookmarkStart w:id="4803" w:name="_Toc11338826"/>
      <w:bookmarkStart w:id="4804" w:name="_Toc27585541"/>
      <w:bookmarkStart w:id="4805" w:name="_Toc36457548"/>
      <w:bookmarkStart w:id="4806" w:name="_Toc45028466"/>
      <w:bookmarkStart w:id="4807" w:name="_Toc45029301"/>
      <w:bookmarkStart w:id="4808" w:name="_Toc67682074"/>
      <w:bookmarkStart w:id="4809" w:name="_Toc122082916"/>
      <w:r w:rsidRPr="00B06F7A">
        <w:rPr>
          <w:lang w:val="en-US"/>
        </w:rPr>
        <w:lastRenderedPageBreak/>
        <w:t>6.5.6.2</w:t>
      </w:r>
      <w:r w:rsidRPr="00B06F7A">
        <w:rPr>
          <w:lang w:val="en-US"/>
        </w:rPr>
        <w:tab/>
        <w:t>Structured data types</w:t>
      </w:r>
      <w:bookmarkEnd w:id="4803"/>
      <w:bookmarkEnd w:id="4804"/>
      <w:bookmarkEnd w:id="4805"/>
      <w:bookmarkEnd w:id="4806"/>
      <w:bookmarkEnd w:id="4807"/>
      <w:bookmarkEnd w:id="4808"/>
      <w:bookmarkEnd w:id="4809"/>
    </w:p>
    <w:p w14:paraId="3918CCC8" w14:textId="77777777" w:rsidR="005B7866" w:rsidRPr="00B06F7A" w:rsidRDefault="005B7866" w:rsidP="00C05182">
      <w:pPr>
        <w:pStyle w:val="Heading5"/>
      </w:pPr>
      <w:bookmarkStart w:id="4810" w:name="_Toc11338827"/>
      <w:bookmarkStart w:id="4811" w:name="_Toc27585542"/>
      <w:bookmarkStart w:id="4812" w:name="_Toc36457549"/>
      <w:bookmarkStart w:id="4813" w:name="_Toc45028467"/>
      <w:bookmarkStart w:id="4814" w:name="_Toc45029302"/>
      <w:bookmarkStart w:id="4815" w:name="_Toc67682075"/>
      <w:bookmarkStart w:id="4816" w:name="_Toc122082917"/>
      <w:r w:rsidRPr="00B06F7A">
        <w:t>6.5.6.2.1</w:t>
      </w:r>
      <w:r w:rsidRPr="00B06F7A">
        <w:tab/>
        <w:t>Introduction</w:t>
      </w:r>
      <w:bookmarkEnd w:id="4810"/>
      <w:bookmarkEnd w:id="4811"/>
      <w:bookmarkEnd w:id="4812"/>
      <w:bookmarkEnd w:id="4813"/>
      <w:bookmarkEnd w:id="4814"/>
      <w:bookmarkEnd w:id="4815"/>
      <w:bookmarkEnd w:id="4816"/>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C05182">
      <w:pPr>
        <w:pStyle w:val="Heading5"/>
      </w:pPr>
      <w:bookmarkStart w:id="4817" w:name="_Toc11338828"/>
      <w:bookmarkStart w:id="4818" w:name="_Toc27585543"/>
      <w:bookmarkStart w:id="4819" w:name="_Toc36457550"/>
      <w:bookmarkStart w:id="4820" w:name="_Toc45028468"/>
      <w:bookmarkStart w:id="4821" w:name="_Toc45029303"/>
      <w:bookmarkStart w:id="4822" w:name="_Toc67682076"/>
      <w:bookmarkStart w:id="4823" w:name="_Toc122082918"/>
      <w:r w:rsidRPr="00B06F7A">
        <w:t>6.5.6.2.2</w:t>
      </w:r>
      <w:r w:rsidRPr="00B06F7A">
        <w:tab/>
        <w:t>Type: PpData</w:t>
      </w:r>
      <w:bookmarkEnd w:id="4817"/>
      <w:bookmarkEnd w:id="4818"/>
      <w:bookmarkEnd w:id="4819"/>
      <w:bookmarkEnd w:id="4820"/>
      <w:bookmarkEnd w:id="4821"/>
      <w:bookmarkEnd w:id="4822"/>
      <w:bookmarkEnd w:id="4823"/>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r w:rsidRPr="00B06F7A">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r w:rsidRPr="00B06F7A">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r w:rsidRPr="00B06F7A">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r w:rsidRPr="00B06F7A">
              <w:rPr>
                <w:rFonts w:hint="eastAsia"/>
              </w:rPr>
              <w:t>a</w:t>
            </w:r>
            <w:r w:rsidRPr="00B06F7A">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r w:rsidRPr="00B06F7A">
              <w:rPr>
                <w:rFonts w:hint="eastAsia"/>
              </w:rPr>
              <w:t>A</w:t>
            </w:r>
            <w:r w:rsidRPr="00B06F7A">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r w:rsidRPr="00B06F7A">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r w:rsidRPr="00B06F7A">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r w:rsidRPr="00B06F7A">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r w:rsidRPr="00B06F7A">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r w:rsidRPr="00B06F7A">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r w:rsidRPr="00B06F7A">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9441B7" w:rsidRPr="00B06F7A" w14:paraId="16DA5914" w14:textId="77777777" w:rsidTr="00A6339D">
        <w:trPr>
          <w:jc w:val="center"/>
        </w:trPr>
        <w:tc>
          <w:tcPr>
            <w:tcW w:w="2547" w:type="dxa"/>
            <w:tcBorders>
              <w:top w:val="single" w:sz="4" w:space="0" w:color="auto"/>
              <w:left w:val="single" w:sz="4" w:space="0" w:color="auto"/>
              <w:bottom w:val="single" w:sz="4" w:space="0" w:color="auto"/>
              <w:right w:val="single" w:sz="4" w:space="0" w:color="auto"/>
            </w:tcBorders>
          </w:tcPr>
          <w:p w14:paraId="08C4A9A9" w14:textId="77777777" w:rsidR="009441B7" w:rsidRPr="00B06F7A" w:rsidRDefault="009441B7" w:rsidP="00A6339D">
            <w:pPr>
              <w:pStyle w:val="TAL"/>
              <w:rPr>
                <w:rFonts w:eastAsia="Malgun Gothic"/>
              </w:rPr>
            </w:pPr>
            <w:r w:rsidRPr="00670129">
              <w:rPr>
                <w:rFonts w:eastAsia="Malgun Gothic"/>
              </w:rPr>
              <w:t>5mbsAuthorizationInfo</w:t>
            </w:r>
          </w:p>
        </w:tc>
        <w:tc>
          <w:tcPr>
            <w:tcW w:w="2268" w:type="dxa"/>
            <w:tcBorders>
              <w:top w:val="single" w:sz="4" w:space="0" w:color="auto"/>
              <w:left w:val="single" w:sz="4" w:space="0" w:color="auto"/>
              <w:bottom w:val="single" w:sz="4" w:space="0" w:color="auto"/>
              <w:right w:val="single" w:sz="4" w:space="0" w:color="auto"/>
            </w:tcBorders>
          </w:tcPr>
          <w:p w14:paraId="7BAD5E88" w14:textId="77777777" w:rsidR="009441B7" w:rsidRPr="00B06F7A" w:rsidRDefault="009441B7" w:rsidP="00A6339D">
            <w:pPr>
              <w:pStyle w:val="TAL"/>
              <w:rPr>
                <w:rFonts w:eastAsia="Malgun Gothic"/>
              </w:rPr>
            </w:pPr>
            <w:r>
              <w:rPr>
                <w:rFonts w:eastAsia="Malgun Gothic"/>
              </w:rPr>
              <w:t>5M</w:t>
            </w:r>
            <w:r w:rsidRPr="001543CF">
              <w:rPr>
                <w:rFonts w:eastAsia="Malgun Gothic"/>
              </w:rPr>
              <w:t>bsAuthorizationInfo</w:t>
            </w:r>
          </w:p>
        </w:tc>
        <w:tc>
          <w:tcPr>
            <w:tcW w:w="283" w:type="dxa"/>
            <w:tcBorders>
              <w:top w:val="single" w:sz="4" w:space="0" w:color="auto"/>
              <w:left w:val="single" w:sz="4" w:space="0" w:color="auto"/>
              <w:bottom w:val="single" w:sz="4" w:space="0" w:color="auto"/>
              <w:right w:val="single" w:sz="4" w:space="0" w:color="auto"/>
            </w:tcBorders>
          </w:tcPr>
          <w:p w14:paraId="451072B4" w14:textId="77777777" w:rsidR="009441B7" w:rsidRPr="00B06F7A" w:rsidRDefault="009441B7" w:rsidP="00A6339D">
            <w:pPr>
              <w:pStyle w:val="TAC"/>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30D416D" w14:textId="77777777" w:rsidR="009441B7" w:rsidRPr="00B06F7A" w:rsidRDefault="009441B7" w:rsidP="00A6339D">
            <w:pPr>
              <w:pStyle w:val="TAL"/>
              <w:rPr>
                <w:lang w:eastAsia="zh-CN"/>
              </w:rPr>
            </w:pPr>
            <w:r>
              <w:rPr>
                <w:lang w:eastAsia="zh-CN"/>
              </w:rPr>
              <w:t>0..1</w:t>
            </w:r>
          </w:p>
        </w:tc>
        <w:tc>
          <w:tcPr>
            <w:tcW w:w="3257" w:type="dxa"/>
            <w:tcBorders>
              <w:top w:val="single" w:sz="4" w:space="0" w:color="auto"/>
              <w:left w:val="single" w:sz="4" w:space="0" w:color="auto"/>
              <w:bottom w:val="single" w:sz="4" w:space="0" w:color="auto"/>
              <w:right w:val="single" w:sz="4" w:space="0" w:color="auto"/>
            </w:tcBorders>
          </w:tcPr>
          <w:p w14:paraId="4E93CADD" w14:textId="1FF93F75" w:rsidR="009441B7" w:rsidRPr="00B06F7A" w:rsidRDefault="009441B7" w:rsidP="00A6339D">
            <w:pPr>
              <w:pStyle w:val="TAL"/>
              <w:rPr>
                <w:rFonts w:cs="Arial"/>
                <w:szCs w:val="18"/>
                <w:lang w:eastAsia="zh-CN"/>
              </w:rPr>
            </w:pPr>
            <w:r>
              <w:rPr>
                <w:rFonts w:cs="Arial"/>
                <w:szCs w:val="18"/>
                <w:lang w:eastAsia="zh-CN"/>
              </w:rPr>
              <w:t>When present, this IE shall include the 5MBS Session Authorization Information as specified in 3GPP TS 23.247 [</w:t>
            </w:r>
            <w:r w:rsidR="00670129">
              <w:rPr>
                <w:rFonts w:cs="Arial"/>
                <w:szCs w:val="18"/>
                <w:lang w:eastAsia="zh-CN"/>
              </w:rPr>
              <w:t>59</w:t>
            </w:r>
            <w:r>
              <w:rPr>
                <w:rFonts w:cs="Arial"/>
                <w:szCs w:val="18"/>
                <w:lang w:eastAsia="zh-CN"/>
              </w:rPr>
              <w:t>]</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The behaviour of the UDM at reception of Steering of Roaming information within PpData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C05182">
      <w:pPr>
        <w:pStyle w:val="Heading5"/>
      </w:pPr>
      <w:bookmarkStart w:id="4824" w:name="_Toc11338829"/>
      <w:bookmarkStart w:id="4825" w:name="_Toc27585544"/>
      <w:bookmarkStart w:id="4826" w:name="_Toc36457551"/>
      <w:bookmarkStart w:id="4827" w:name="_Toc45028469"/>
      <w:bookmarkStart w:id="4828" w:name="_Toc45029304"/>
      <w:bookmarkStart w:id="4829" w:name="_Toc67682077"/>
      <w:bookmarkStart w:id="4830" w:name="_Toc122082919"/>
      <w:r w:rsidRPr="00B06F7A">
        <w:t>6.5.6.2.3</w:t>
      </w:r>
      <w:r w:rsidRPr="00B06F7A">
        <w:tab/>
        <w:t>Type: CommunicationCharacteristics</w:t>
      </w:r>
      <w:bookmarkEnd w:id="4824"/>
      <w:bookmarkEnd w:id="4825"/>
      <w:bookmarkEnd w:id="4826"/>
      <w:bookmarkEnd w:id="4827"/>
      <w:bookmarkEnd w:id="4828"/>
      <w:bookmarkEnd w:id="4829"/>
      <w:bookmarkEnd w:id="4830"/>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r w:rsidRPr="00B06F7A">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r w:rsidRPr="00B06F7A">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AF provisionedSubscribed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r w:rsidRPr="00B06F7A">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r w:rsidRPr="00B06F7A">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r w:rsidRPr="00B06F7A">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r w:rsidRPr="00B06F7A">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Shall be absent if ppDlPacketCount is absent, and shall be null if ppDlPacketCount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r w:rsidRPr="00B06F7A">
              <w:rPr>
                <w:rFonts w:hint="eastAsia"/>
                <w:lang w:eastAsia="zh-CN"/>
              </w:rPr>
              <w:t>p</w:t>
            </w:r>
            <w:r w:rsidRPr="00B06F7A">
              <w:rPr>
                <w:lang w:eastAsia="zh-CN"/>
              </w:rPr>
              <w:t>p</w:t>
            </w:r>
            <w:r w:rsidRPr="00B06F7A">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r w:rsidRPr="00B06F7A">
              <w:rPr>
                <w:lang w:eastAsia="zh-CN"/>
              </w:rPr>
              <w:t>Pp</w:t>
            </w:r>
            <w:r w:rsidRPr="00B06F7A">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r w:rsidRPr="00B06F7A">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r w:rsidRPr="00B06F7A">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1D3BDE" w14:textId="77777777" w:rsidR="004968D7" w:rsidRPr="00B06F7A" w:rsidRDefault="005B7866" w:rsidP="007F1FAF">
            <w:pPr>
              <w:pStyle w:val="TAN"/>
              <w:rPr>
                <w:lang w:eastAsia="zh-CN"/>
              </w:rPr>
            </w:pPr>
            <w:r w:rsidRPr="00B06F7A">
              <w:rPr>
                <w:lang w:eastAsia="zh-CN"/>
              </w:rPr>
              <w:t>NOTE 1:</w:t>
            </w:r>
            <w:r w:rsidRPr="00B06F7A">
              <w:tab/>
            </w:r>
            <w:r w:rsidRPr="00B06F7A">
              <w:rPr>
                <w:lang w:eastAsia="zh-CN"/>
              </w:rPr>
              <w:t>If ppDlPacketCountExt is absent and ppDlPacketCount (whether the value is null or not) is present in a modification request, it shall result in deletion of ppDlPacketCountExt.</w:t>
            </w:r>
          </w:p>
          <w:p w14:paraId="1C8FFB8F" w14:textId="358E5990" w:rsidR="005B7866" w:rsidRPr="00B06F7A" w:rsidRDefault="005B7866" w:rsidP="007F1FAF">
            <w:pPr>
              <w:pStyle w:val="TAN"/>
            </w:pPr>
            <w:r w:rsidRPr="00B06F7A">
              <w:rPr>
                <w:lang w:eastAsia="zh-CN"/>
              </w:rPr>
              <w:t>NOTE 2:</w:t>
            </w:r>
            <w:r w:rsidRPr="00B06F7A">
              <w:rPr>
                <w:lang w:eastAsia="zh-CN"/>
              </w:rPr>
              <w:tab/>
              <w:t>These IEs are deprecated. An NF service consumer (i.e. AF) supporting this release shall use pp</w:t>
            </w:r>
            <w:r w:rsidRPr="00B06F7A">
              <w:rPr>
                <w:rFonts w:eastAsia="Malgun Gothic"/>
                <w:lang w:eastAsia="de-DE"/>
              </w:rPr>
              <w:t>MaximumResponseTime IE to influence the Subscribed Active Time of the UE; use ppMaximumLatency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C05182">
      <w:pPr>
        <w:pStyle w:val="Heading5"/>
      </w:pPr>
      <w:bookmarkStart w:id="4831" w:name="_Toc11338830"/>
      <w:bookmarkStart w:id="4832" w:name="_Toc27585545"/>
      <w:bookmarkStart w:id="4833" w:name="_Toc36457552"/>
      <w:bookmarkStart w:id="4834" w:name="_Toc45028470"/>
      <w:bookmarkStart w:id="4835" w:name="_Toc45029305"/>
      <w:bookmarkStart w:id="4836" w:name="_Toc67682078"/>
      <w:bookmarkStart w:id="4837" w:name="_Toc122082920"/>
      <w:r w:rsidRPr="00B06F7A">
        <w:lastRenderedPageBreak/>
        <w:t>6.5.6.2.4</w:t>
      </w:r>
      <w:r w:rsidRPr="00B06F7A">
        <w:tab/>
        <w:t>Type: PpSubsRegTimer</w:t>
      </w:r>
      <w:bookmarkEnd w:id="4831"/>
      <w:bookmarkEnd w:id="4832"/>
      <w:bookmarkEnd w:id="4833"/>
      <w:bookmarkEnd w:id="4834"/>
      <w:bookmarkEnd w:id="4835"/>
      <w:bookmarkEnd w:id="4836"/>
      <w:bookmarkEnd w:id="4837"/>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r w:rsidRPr="00B06F7A">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subsRegTimer</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C05182">
      <w:pPr>
        <w:pStyle w:val="Heading5"/>
      </w:pPr>
      <w:bookmarkStart w:id="4838" w:name="_Toc11338831"/>
      <w:bookmarkStart w:id="4839" w:name="_Toc27585546"/>
      <w:bookmarkStart w:id="4840" w:name="_Toc36457553"/>
      <w:bookmarkStart w:id="4841" w:name="_Toc45028471"/>
      <w:bookmarkStart w:id="4842" w:name="_Toc45029306"/>
      <w:bookmarkStart w:id="4843" w:name="_Toc67682079"/>
      <w:bookmarkStart w:id="4844" w:name="_Toc122082921"/>
      <w:r w:rsidRPr="00B06F7A">
        <w:t>6.5.6.2.5</w:t>
      </w:r>
      <w:r w:rsidRPr="00B06F7A">
        <w:tab/>
        <w:t>Type: PpActiveTime</w:t>
      </w:r>
      <w:bookmarkEnd w:id="4838"/>
      <w:bookmarkEnd w:id="4839"/>
      <w:bookmarkEnd w:id="4840"/>
      <w:bookmarkEnd w:id="4841"/>
      <w:bookmarkEnd w:id="4842"/>
      <w:bookmarkEnd w:id="4843"/>
      <w:bookmarkEnd w:id="4844"/>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r w:rsidRPr="00B06F7A">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activeTime</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C05182">
      <w:pPr>
        <w:pStyle w:val="Heading5"/>
      </w:pPr>
      <w:bookmarkStart w:id="4845" w:name="_Toc27585547"/>
      <w:bookmarkStart w:id="4846" w:name="_Toc36457554"/>
      <w:bookmarkStart w:id="4847" w:name="_Toc45028472"/>
      <w:bookmarkStart w:id="4848" w:name="_Toc45029307"/>
      <w:bookmarkStart w:id="4849" w:name="_Toc67682080"/>
      <w:bookmarkStart w:id="4850" w:name="_Toc11338832"/>
      <w:bookmarkStart w:id="4851" w:name="_Toc122082922"/>
      <w:r w:rsidRPr="00B06F7A">
        <w:lastRenderedPageBreak/>
        <w:t>6.5.6.2.6</w:t>
      </w:r>
      <w:r w:rsidRPr="00B06F7A">
        <w:tab/>
        <w:t>Type: 5GVnGroupConfiguration</w:t>
      </w:r>
      <w:bookmarkEnd w:id="4845"/>
      <w:bookmarkEnd w:id="4846"/>
      <w:bookmarkEnd w:id="4847"/>
      <w:bookmarkEnd w:id="4848"/>
      <w:bookmarkEnd w:id="4849"/>
      <w:bookmarkEnd w:id="4851"/>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r w:rsidRPr="00B06F7A">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r w:rsidRPr="00B06F7A">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Allocated by the UDR; shall be present in successful PUT and GET responses on Nudr;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C05182">
      <w:pPr>
        <w:pStyle w:val="Heading5"/>
      </w:pPr>
      <w:bookmarkStart w:id="4852" w:name="_Toc27585548"/>
      <w:bookmarkStart w:id="4853" w:name="_Toc36457555"/>
      <w:bookmarkStart w:id="4854" w:name="_Toc45028473"/>
      <w:bookmarkStart w:id="4855" w:name="_Toc45029308"/>
      <w:bookmarkStart w:id="4856" w:name="_Toc67682081"/>
      <w:bookmarkStart w:id="4857" w:name="_Toc122082923"/>
      <w:r w:rsidRPr="00B06F7A">
        <w:t>6.5.6.2.7</w:t>
      </w:r>
      <w:r w:rsidRPr="00B06F7A">
        <w:tab/>
        <w:t>Type: 5GVnGroupData</w:t>
      </w:r>
      <w:bookmarkEnd w:id="4852"/>
      <w:bookmarkEnd w:id="4853"/>
      <w:bookmarkEnd w:id="4854"/>
      <w:bookmarkEnd w:id="4855"/>
      <w:bookmarkEnd w:id="4856"/>
      <w:bookmarkEnd w:id="4857"/>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r w:rsidRPr="00B06F7A">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r w:rsidRPr="00B06F7A">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r w:rsidRPr="00B06F7A">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r w:rsidRPr="00B06F7A">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4CF18A86" w14:textId="77777777" w:rsidR="004968D7" w:rsidRPr="00B06F7A" w:rsidRDefault="005B7866" w:rsidP="007F1FAF">
            <w:pPr>
              <w:pStyle w:val="TAL"/>
              <w:rPr>
                <w:rFonts w:cs="Arial"/>
                <w:szCs w:val="18"/>
              </w:rPr>
            </w:pPr>
            <w:r w:rsidRPr="00B06F7A">
              <w:rPr>
                <w:rFonts w:cs="Arial"/>
                <w:szCs w:val="18"/>
              </w:rPr>
              <w:t>false: secondary authentication and authorization is not needed.</w:t>
            </w:r>
          </w:p>
          <w:p w14:paraId="39E626C9" w14:textId="695C1A08"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D43695" w:rsidRPr="00B06F7A" w14:paraId="07ECD8C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978907F" w14:textId="77777777" w:rsidR="00D43695" w:rsidRPr="00B06F7A" w:rsidRDefault="00D43695" w:rsidP="00953549">
            <w:pPr>
              <w:pStyle w:val="TAL"/>
            </w:pPr>
            <w:r w:rsidRPr="00B06F7A">
              <w:t>dnAaaIpAddressAllocation</w:t>
            </w:r>
          </w:p>
        </w:tc>
        <w:tc>
          <w:tcPr>
            <w:tcW w:w="1559" w:type="dxa"/>
            <w:tcBorders>
              <w:top w:val="single" w:sz="4" w:space="0" w:color="auto"/>
              <w:left w:val="single" w:sz="4" w:space="0" w:color="auto"/>
              <w:bottom w:val="single" w:sz="4" w:space="0" w:color="auto"/>
              <w:right w:val="single" w:sz="4" w:space="0" w:color="auto"/>
            </w:tcBorders>
          </w:tcPr>
          <w:p w14:paraId="414C0864" w14:textId="77777777" w:rsidR="00D43695" w:rsidRPr="00B06F7A" w:rsidRDefault="00D43695" w:rsidP="00953549">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1CEABD45" w14:textId="77777777" w:rsidR="00D43695" w:rsidRPr="00B06F7A" w:rsidRDefault="00D43695"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46BCAD8" w14:textId="77777777" w:rsidR="00D43695" w:rsidRPr="00B06F7A" w:rsidRDefault="00D43695" w:rsidP="0095354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51A4F2" w14:textId="77777777" w:rsidR="00D43695" w:rsidRPr="00B06F7A" w:rsidRDefault="00D43695" w:rsidP="00953549">
            <w:pPr>
              <w:pStyle w:val="TAL"/>
              <w:rPr>
                <w:rFonts w:cs="Arial"/>
                <w:szCs w:val="18"/>
              </w:rPr>
            </w:pPr>
            <w:r w:rsidRPr="00B06F7A">
              <w:rPr>
                <w:rFonts w:cs="Arial"/>
                <w:szCs w:val="18"/>
              </w:rPr>
              <w:t>Indicates whether the SMF is required to request the UE IP address from the DN-AAA server for PDU Session Establishment.</w:t>
            </w:r>
          </w:p>
          <w:p w14:paraId="6531C814" w14:textId="77777777" w:rsidR="00D43695" w:rsidRPr="00B06F7A" w:rsidRDefault="00D43695" w:rsidP="00953549">
            <w:pPr>
              <w:pStyle w:val="TAL"/>
              <w:rPr>
                <w:rFonts w:cs="Arial"/>
                <w:szCs w:val="18"/>
              </w:rPr>
            </w:pPr>
            <w:r w:rsidRPr="00B06F7A">
              <w:rPr>
                <w:rFonts w:cs="Arial"/>
                <w:szCs w:val="18"/>
              </w:rPr>
              <w:t>true: required</w:t>
            </w:r>
          </w:p>
          <w:p w14:paraId="41D5A43F" w14:textId="77777777" w:rsidR="00D43695" w:rsidRPr="00B06F7A" w:rsidRDefault="00D43695" w:rsidP="00953549">
            <w:pPr>
              <w:pStyle w:val="TAL"/>
              <w:rPr>
                <w:rFonts w:cs="Arial"/>
                <w:szCs w:val="18"/>
              </w:rPr>
            </w:pPr>
            <w:r w:rsidRPr="00B06F7A">
              <w:rPr>
                <w:rFonts w:cs="Arial"/>
                <w:szCs w:val="18"/>
              </w:rPr>
              <w:t>false: not required</w:t>
            </w:r>
          </w:p>
          <w:p w14:paraId="3C0ADDD4" w14:textId="77777777" w:rsidR="00D43695" w:rsidRPr="00B06F7A" w:rsidRDefault="00D43695" w:rsidP="00953549">
            <w:pPr>
              <w:pStyle w:val="TAL"/>
              <w:rPr>
                <w:rFonts w:cs="Arial"/>
                <w:szCs w:val="18"/>
              </w:rPr>
            </w:pPr>
            <w:r w:rsidRPr="00B06F7A">
              <w:rPr>
                <w:rFonts w:cs="Arial"/>
                <w:szCs w:val="18"/>
              </w:rPr>
              <w:t>If absent, it indicates that the request by SMF of the UE IP address from the DN-AAA server is not required,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r w:rsidRPr="00B06F7A">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r w:rsidRPr="00B06F7A">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r w:rsidRPr="00B06F7A">
              <w:t>additionalDnAaaAddresses</w:t>
            </w:r>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array(IpAddress)</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r w:rsidRPr="00B06F7A">
              <w:t>dnAaaFqdn</w:t>
            </w:r>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r w:rsidRPr="00B06F7A">
              <w:t>Fqdn</w:t>
            </w:r>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C05182">
      <w:pPr>
        <w:pStyle w:val="Heading5"/>
      </w:pPr>
      <w:bookmarkStart w:id="4858" w:name="_Toc4397123"/>
      <w:bookmarkStart w:id="4859" w:name="_Toc27585549"/>
      <w:bookmarkStart w:id="4860" w:name="_Toc36457556"/>
      <w:bookmarkStart w:id="4861" w:name="_Toc45028474"/>
      <w:bookmarkStart w:id="4862" w:name="_Toc45029309"/>
      <w:bookmarkStart w:id="4863" w:name="_Toc67682082"/>
      <w:bookmarkStart w:id="4864" w:name="_Toc122082924"/>
      <w:r w:rsidRPr="00B06F7A">
        <w:lastRenderedPageBreak/>
        <w:t>6.5.6.2.8</w:t>
      </w:r>
      <w:r w:rsidRPr="00B06F7A">
        <w:tab/>
        <w:t xml:space="preserve">Type: </w:t>
      </w:r>
      <w:bookmarkEnd w:id="4858"/>
      <w:r w:rsidRPr="00B06F7A">
        <w:rPr>
          <w:rFonts w:hint="eastAsia"/>
          <w:lang w:eastAsia="zh-CN"/>
        </w:rPr>
        <w:t>ExpectedUeBehaviour</w:t>
      </w:r>
      <w:bookmarkEnd w:id="4859"/>
      <w:bookmarkEnd w:id="4860"/>
      <w:bookmarkEnd w:id="4861"/>
      <w:bookmarkEnd w:id="4862"/>
      <w:bookmarkEnd w:id="4863"/>
      <w:bookmarkEnd w:id="4864"/>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r w:rsidRPr="00B06F7A">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genetrated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r w:rsidRPr="00B06F7A">
              <w:rPr>
                <w:rFonts w:hint="eastAsia"/>
                <w:lang w:eastAsia="zh-CN"/>
              </w:rPr>
              <w:t>StationaryIndication</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r w:rsidRPr="00B06F7A">
              <w:t xml:space="preserve">see </w:t>
            </w:r>
            <w:r w:rsidRPr="00B06F7A">
              <w:rPr>
                <w:lang w:eastAsia="zh-CN"/>
              </w:rPr>
              <w:t>TS 23.502 [3] clause 4.15.6.3</w:t>
            </w:r>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r w:rsidRPr="00B06F7A">
              <w:rPr>
                <w:rFonts w:hint="eastAsia"/>
                <w:lang w:eastAsia="zh-CN"/>
              </w:rPr>
              <w:t>ScheduledCommunicationTime</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r w:rsidRPr="00B06F7A">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0FC681A7"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r w:rsidRPr="00B06F7A">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r w:rsidRPr="00B06F7A">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4D689ABD" w:rsidR="005B7866" w:rsidRPr="00B06F7A" w:rsidRDefault="005B7866" w:rsidP="007F1FAF">
            <w:pPr>
              <w:pStyle w:val="TAL"/>
            </w:pPr>
            <w:r w:rsidRPr="00B06F7A">
              <w:rPr>
                <w:rFonts w:cs="Arial"/>
                <w:szCs w:val="18"/>
              </w:rPr>
              <w:t>(NOTE</w:t>
            </w:r>
            <w:r w:rsidR="006B43B3">
              <w:rPr>
                <w:rFonts w:cs="Arial"/>
                <w:szCs w:val="18"/>
              </w:rPr>
              <w:t> </w:t>
            </w:r>
            <w:r w:rsidRPr="00B06F7A">
              <w:rPr>
                <w:rFonts w:cs="Arial"/>
                <w:szCs w:val="18"/>
              </w:rPr>
              <w:t>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798DCC2"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"scheduledCommunicationType" shall be used together with the parameter "scheduledCommunicationTime".</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865" w:name="_Toc27585550"/>
    </w:p>
    <w:p w14:paraId="09D4C33A" w14:textId="77777777" w:rsidR="005B7866" w:rsidRPr="00B06F7A" w:rsidRDefault="005B7866" w:rsidP="00C05182">
      <w:pPr>
        <w:pStyle w:val="Heading5"/>
      </w:pPr>
      <w:bookmarkStart w:id="4866" w:name="_Toc36457557"/>
      <w:bookmarkStart w:id="4867" w:name="_Toc45028475"/>
      <w:bookmarkStart w:id="4868" w:name="_Toc45029310"/>
      <w:bookmarkStart w:id="4869" w:name="_Toc67682083"/>
      <w:bookmarkStart w:id="4870" w:name="_Toc122082925"/>
      <w:r w:rsidRPr="00B06F7A">
        <w:lastRenderedPageBreak/>
        <w:t>6.5.6.2.9</w:t>
      </w:r>
      <w:r w:rsidRPr="00B06F7A">
        <w:tab/>
        <w:t>Void</w:t>
      </w:r>
      <w:bookmarkEnd w:id="4865"/>
      <w:bookmarkEnd w:id="4866"/>
      <w:bookmarkEnd w:id="4867"/>
      <w:bookmarkEnd w:id="4868"/>
      <w:bookmarkEnd w:id="4869"/>
      <w:bookmarkEnd w:id="4870"/>
    </w:p>
    <w:p w14:paraId="425233AE" w14:textId="77777777" w:rsidR="005B7866" w:rsidRPr="00B06F7A" w:rsidRDefault="005B7866" w:rsidP="00C05182">
      <w:pPr>
        <w:pStyle w:val="Heading5"/>
        <w:rPr>
          <w:lang w:eastAsia="zh-CN"/>
        </w:rPr>
      </w:pPr>
      <w:bookmarkStart w:id="4871" w:name="_Toc27585551"/>
      <w:bookmarkStart w:id="4872" w:name="_Toc36457558"/>
      <w:bookmarkStart w:id="4873" w:name="_Toc45028476"/>
      <w:bookmarkStart w:id="4874" w:name="_Toc45029311"/>
      <w:bookmarkStart w:id="4875" w:name="_Toc67682084"/>
      <w:bookmarkStart w:id="4876" w:name="_Toc122082926"/>
      <w:r w:rsidRPr="00B06F7A">
        <w:t>6.5.6.2.10</w:t>
      </w:r>
      <w:r w:rsidRPr="00B06F7A">
        <w:tab/>
        <w:t xml:space="preserve">Type: </w:t>
      </w:r>
      <w:r w:rsidRPr="00B06F7A">
        <w:rPr>
          <w:lang w:eastAsia="zh-CN"/>
        </w:rPr>
        <w:t>LocationArea</w:t>
      </w:r>
      <w:bookmarkEnd w:id="4871"/>
      <w:bookmarkEnd w:id="4872"/>
      <w:bookmarkEnd w:id="4873"/>
      <w:bookmarkEnd w:id="4874"/>
      <w:bookmarkEnd w:id="4875"/>
      <w:bookmarkEnd w:id="4876"/>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r w:rsidRPr="00B06F7A">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r w:rsidRPr="00B06F7A">
              <w:rPr>
                <w:rFonts w:hint="eastAsia"/>
                <w:lang w:eastAsia="zh-CN"/>
              </w:rPr>
              <w:t>geographicArea</w:t>
            </w:r>
            <w:r w:rsidRPr="00B06F7A">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r w:rsidRPr="00B06F7A">
              <w:rPr>
                <w:rFonts w:hint="eastAsia"/>
                <w:lang w:eastAsia="zh-CN"/>
              </w:rPr>
              <w:t>GeographicArea</w:t>
            </w:r>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r w:rsidRPr="00B06F7A">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r w:rsidRPr="00B06F7A">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r w:rsidRPr="00B06F7A">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r w:rsidRPr="00B06F7A">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r w:rsidRPr="00B06F7A">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r w:rsidRPr="00B06F7A">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May be present when LocationArea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C05182">
      <w:pPr>
        <w:pStyle w:val="Heading5"/>
        <w:rPr>
          <w:lang w:eastAsia="zh-CN"/>
        </w:rPr>
      </w:pPr>
      <w:bookmarkStart w:id="4877" w:name="_Toc27585552"/>
      <w:bookmarkStart w:id="4878" w:name="_Toc36457559"/>
      <w:bookmarkStart w:id="4879" w:name="_Toc45028477"/>
      <w:bookmarkStart w:id="4880" w:name="_Toc45029312"/>
      <w:bookmarkStart w:id="4881" w:name="_Toc67682085"/>
      <w:bookmarkStart w:id="4882" w:name="_Toc122082927"/>
      <w:r w:rsidRPr="00B06F7A">
        <w:t>6.5.6.2.11</w:t>
      </w:r>
      <w:r w:rsidRPr="00B06F7A">
        <w:tab/>
        <w:t xml:space="preserve">Type: </w:t>
      </w:r>
      <w:r w:rsidRPr="00B06F7A">
        <w:rPr>
          <w:lang w:eastAsia="zh-CN"/>
        </w:rPr>
        <w:t>NetworkAreaInfo</w:t>
      </w:r>
      <w:bookmarkEnd w:id="4877"/>
      <w:bookmarkEnd w:id="4878"/>
      <w:bookmarkEnd w:id="4879"/>
      <w:bookmarkEnd w:id="4880"/>
      <w:bookmarkEnd w:id="4881"/>
      <w:bookmarkEnd w:id="4882"/>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r w:rsidRPr="00B06F7A">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r w:rsidRPr="00B06F7A">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r w:rsidRPr="00B06F7A">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r w:rsidRPr="00B06F7A">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r w:rsidRPr="00B06F7A">
              <w:t>GlobalRanNodeId</w:t>
            </w:r>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r w:rsidRPr="00B06F7A">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The NetworkAreaInfo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C05182">
      <w:pPr>
        <w:pStyle w:val="Heading5"/>
      </w:pPr>
      <w:bookmarkStart w:id="4883" w:name="_Toc27585553"/>
      <w:bookmarkStart w:id="4884" w:name="_Toc36457560"/>
      <w:bookmarkStart w:id="4885" w:name="_Toc45028478"/>
      <w:bookmarkStart w:id="4886" w:name="_Toc45029313"/>
      <w:bookmarkStart w:id="4887" w:name="_Toc67682086"/>
      <w:bookmarkStart w:id="4888" w:name="_Toc122082928"/>
      <w:r w:rsidRPr="00B06F7A">
        <w:t>6.5.6.2.12</w:t>
      </w:r>
      <w:r w:rsidRPr="00B06F7A">
        <w:tab/>
        <w:t xml:space="preserve">Type: </w:t>
      </w:r>
      <w:r w:rsidRPr="00B06F7A">
        <w:rPr>
          <w:rFonts w:hint="eastAsia"/>
          <w:lang w:eastAsia="zh-CN"/>
        </w:rPr>
        <w:t>E</w:t>
      </w:r>
      <w:r w:rsidRPr="00B06F7A">
        <w:rPr>
          <w:lang w:eastAsia="zh-CN"/>
        </w:rPr>
        <w:t>cRestriction</w:t>
      </w:r>
      <w:bookmarkEnd w:id="4883"/>
      <w:bookmarkEnd w:id="4884"/>
      <w:bookmarkEnd w:id="4885"/>
      <w:bookmarkEnd w:id="4886"/>
      <w:bookmarkEnd w:id="4887"/>
      <w:bookmarkEnd w:id="4888"/>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r w:rsidRPr="00B06F7A">
        <w:rPr>
          <w:rFonts w:hint="eastAsia"/>
          <w:lang w:eastAsia="zh-CN"/>
        </w:rPr>
        <w:t>E</w:t>
      </w:r>
      <w:r w:rsidRPr="00B06F7A">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r w:rsidRPr="00B06F7A">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r w:rsidRPr="00B06F7A">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array(PlmnEcInfo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NOTE: When the service operation is originated by external AF via T8/N33 interface, information carried in scsAsId  attribute in ECRControl structured data type (see clause 5.12.2.1.2 of 3GPP TS 29.122 [45])  can be used as the value for this IE.</w:t>
            </w:r>
            <w:r w:rsidR="00461C7B" w:rsidRPr="00B06F7A">
              <w:rPr>
                <w:lang w:eastAsia="zh-CN"/>
              </w:rPr>
              <w:t xml:space="preserve"> If the scsAsId value is not received in T8, the afInstanceId attribute shall contain an empty string value ("").</w:t>
            </w:r>
          </w:p>
        </w:tc>
      </w:tr>
    </w:tbl>
    <w:p w14:paraId="0F04CA01" w14:textId="77777777" w:rsidR="005B7866" w:rsidRPr="00B06F7A" w:rsidRDefault="005B7866" w:rsidP="005B7866">
      <w:bookmarkStart w:id="4889" w:name="_Toc27585554"/>
    </w:p>
    <w:p w14:paraId="45C64548" w14:textId="77777777" w:rsidR="005B7866" w:rsidRPr="00B06F7A" w:rsidRDefault="005B7866" w:rsidP="00C05182">
      <w:pPr>
        <w:pStyle w:val="Heading5"/>
      </w:pPr>
      <w:bookmarkStart w:id="4890" w:name="_Toc36457561"/>
      <w:bookmarkStart w:id="4891" w:name="_Toc45028479"/>
      <w:bookmarkStart w:id="4892" w:name="_Toc45029314"/>
      <w:bookmarkStart w:id="4893" w:name="_Toc67682087"/>
      <w:bookmarkStart w:id="4894" w:name="_Toc122082929"/>
      <w:r w:rsidRPr="00B06F7A">
        <w:lastRenderedPageBreak/>
        <w:t>6.5.6.2.13</w:t>
      </w:r>
      <w:r w:rsidRPr="00B06F7A">
        <w:tab/>
        <w:t>Type: PlmnEcInfo</w:t>
      </w:r>
      <w:bookmarkEnd w:id="4889"/>
      <w:bookmarkEnd w:id="4890"/>
      <w:bookmarkEnd w:id="4891"/>
      <w:bookmarkEnd w:id="4892"/>
      <w:bookmarkEnd w:id="4893"/>
      <w:bookmarkEnd w:id="4894"/>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r w:rsidRPr="00B06F7A">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r w:rsidRPr="00B06F7A">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r w:rsidRPr="00B06F7A">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r w:rsidRPr="00B06F7A">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r w:rsidRPr="00B06F7A">
              <w:t>ecRestrictionDataNb</w:t>
            </w:r>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C05182">
      <w:pPr>
        <w:pStyle w:val="Heading5"/>
      </w:pPr>
      <w:bookmarkStart w:id="4895" w:name="_Toc27585555"/>
      <w:bookmarkStart w:id="4896" w:name="_Toc36457562"/>
      <w:bookmarkStart w:id="4897" w:name="_Toc45028480"/>
      <w:bookmarkStart w:id="4898" w:name="_Toc45029315"/>
      <w:bookmarkStart w:id="4899" w:name="_Toc67682088"/>
      <w:bookmarkStart w:id="4900" w:name="_Toc122082930"/>
      <w:r w:rsidRPr="00B06F7A">
        <w:t>6.5.6.2.14</w:t>
      </w:r>
      <w:r w:rsidRPr="00B06F7A">
        <w:tab/>
        <w:t>Type: PpDlPacketCountExt</w:t>
      </w:r>
      <w:bookmarkEnd w:id="4895"/>
      <w:bookmarkEnd w:id="4896"/>
      <w:bookmarkEnd w:id="4897"/>
      <w:bookmarkEnd w:id="4898"/>
      <w:bookmarkEnd w:id="4899"/>
      <w:bookmarkEnd w:id="4900"/>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r w:rsidRPr="00B06F7A">
        <w:t>PpDlPacketCountExt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9615DB" w:rsidRPr="00B06F7A" w14:paraId="2404303A"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77DA6C" w14:textId="77777777" w:rsidR="009615DB" w:rsidRPr="00B06F7A" w:rsidRDefault="009615DB" w:rsidP="009D0BBA">
            <w:pPr>
              <w:pStyle w:val="TAL"/>
            </w:pPr>
            <w:r>
              <w:t>dnn</w:t>
            </w:r>
          </w:p>
        </w:tc>
        <w:tc>
          <w:tcPr>
            <w:tcW w:w="1559" w:type="dxa"/>
            <w:gridSpan w:val="2"/>
            <w:tcBorders>
              <w:top w:val="single" w:sz="4" w:space="0" w:color="auto"/>
              <w:left w:val="single" w:sz="4" w:space="0" w:color="auto"/>
              <w:bottom w:val="single" w:sz="4" w:space="0" w:color="auto"/>
              <w:right w:val="single" w:sz="4" w:space="0" w:color="auto"/>
            </w:tcBorders>
          </w:tcPr>
          <w:p w14:paraId="1B0313E3" w14:textId="77777777" w:rsidR="009615DB" w:rsidRPr="00B06F7A" w:rsidRDefault="009615DB" w:rsidP="009D0BBA">
            <w:pPr>
              <w:pStyle w:val="TAL"/>
            </w:pPr>
            <w:r>
              <w:t>Dnn</w:t>
            </w:r>
          </w:p>
        </w:tc>
        <w:tc>
          <w:tcPr>
            <w:tcW w:w="425" w:type="dxa"/>
            <w:gridSpan w:val="2"/>
            <w:tcBorders>
              <w:top w:val="single" w:sz="4" w:space="0" w:color="auto"/>
              <w:left w:val="single" w:sz="4" w:space="0" w:color="auto"/>
              <w:bottom w:val="single" w:sz="4" w:space="0" w:color="auto"/>
              <w:right w:val="single" w:sz="4" w:space="0" w:color="auto"/>
            </w:tcBorders>
          </w:tcPr>
          <w:p w14:paraId="601EBD36" w14:textId="77777777" w:rsidR="009615DB" w:rsidRPr="00B06F7A" w:rsidRDefault="009615DB" w:rsidP="009D0BB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64DA0FA" w14:textId="77777777" w:rsidR="009615DB" w:rsidRPr="00B06F7A" w:rsidRDefault="009615DB" w:rsidP="009D0BBA">
            <w:pPr>
              <w:pStyle w:val="TAL"/>
            </w:pPr>
            <w:r>
              <w:t>0..1</w:t>
            </w:r>
          </w:p>
        </w:tc>
        <w:tc>
          <w:tcPr>
            <w:tcW w:w="4359" w:type="dxa"/>
            <w:gridSpan w:val="3"/>
            <w:tcBorders>
              <w:top w:val="single" w:sz="4" w:space="0" w:color="auto"/>
              <w:left w:val="single" w:sz="4" w:space="0" w:color="auto"/>
              <w:bottom w:val="single" w:sz="4" w:space="0" w:color="auto"/>
              <w:right w:val="single" w:sz="4" w:space="0" w:color="auto"/>
            </w:tcBorders>
          </w:tcPr>
          <w:p w14:paraId="3B2560ED" w14:textId="77777777" w:rsidR="009615DB" w:rsidRPr="00B06F7A" w:rsidRDefault="009615DB" w:rsidP="009D0BBA">
            <w:pPr>
              <w:pStyle w:val="TAL"/>
            </w:pPr>
            <w:r>
              <w:rPr>
                <w:rFonts w:cs="Arial"/>
                <w:szCs w:val="18"/>
              </w:rPr>
              <w:t>When present, it indicates the DNN for which the ppDlPacketCount is applicable.</w:t>
            </w:r>
          </w:p>
        </w:tc>
      </w:tr>
      <w:tr w:rsidR="009615DB" w:rsidRPr="00B06F7A" w14:paraId="146AB86C"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FBAE986" w14:textId="77777777" w:rsidR="009615DB" w:rsidRDefault="009615DB" w:rsidP="009D0BBA">
            <w:pPr>
              <w:pStyle w:val="TAL"/>
            </w:pPr>
            <w:r w:rsidRPr="00B06F7A">
              <w:t>singleNssai</w:t>
            </w:r>
          </w:p>
        </w:tc>
        <w:tc>
          <w:tcPr>
            <w:tcW w:w="1559" w:type="dxa"/>
            <w:gridSpan w:val="2"/>
            <w:tcBorders>
              <w:top w:val="single" w:sz="4" w:space="0" w:color="auto"/>
              <w:left w:val="single" w:sz="4" w:space="0" w:color="auto"/>
              <w:bottom w:val="single" w:sz="4" w:space="0" w:color="auto"/>
              <w:right w:val="single" w:sz="4" w:space="0" w:color="auto"/>
            </w:tcBorders>
          </w:tcPr>
          <w:p w14:paraId="509DAC52" w14:textId="77777777" w:rsidR="009615DB" w:rsidRDefault="009615DB" w:rsidP="009D0BBA">
            <w:pPr>
              <w:pStyle w:val="TAL"/>
            </w:pPr>
            <w:r w:rsidRPr="00B06F7A">
              <w:t>Snssai</w:t>
            </w:r>
          </w:p>
        </w:tc>
        <w:tc>
          <w:tcPr>
            <w:tcW w:w="425" w:type="dxa"/>
            <w:gridSpan w:val="2"/>
            <w:tcBorders>
              <w:top w:val="single" w:sz="4" w:space="0" w:color="auto"/>
              <w:left w:val="single" w:sz="4" w:space="0" w:color="auto"/>
              <w:bottom w:val="single" w:sz="4" w:space="0" w:color="auto"/>
              <w:right w:val="single" w:sz="4" w:space="0" w:color="auto"/>
            </w:tcBorders>
          </w:tcPr>
          <w:p w14:paraId="4BE89C2E" w14:textId="77777777" w:rsidR="009615DB" w:rsidRDefault="009615DB" w:rsidP="009D0BB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5BC7B1C" w14:textId="77777777" w:rsidR="009615DB" w:rsidRDefault="009615DB" w:rsidP="009D0BBA">
            <w:pPr>
              <w:pStyle w:val="TAL"/>
            </w:pPr>
            <w:r>
              <w:t>0..</w:t>
            </w: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ACBB851" w14:textId="77777777" w:rsidR="009615DB" w:rsidRDefault="009615DB" w:rsidP="009D0BBA">
            <w:pPr>
              <w:pStyle w:val="TAL"/>
              <w:rPr>
                <w:rFonts w:cs="Arial"/>
                <w:szCs w:val="18"/>
              </w:rPr>
            </w:pPr>
            <w:r>
              <w:rPr>
                <w:rFonts w:cs="Arial"/>
                <w:szCs w:val="18"/>
              </w:rPr>
              <w:t>When present, it indicates the slice for which the ppDlPacketCount is applicable.</w:t>
            </w:r>
          </w:p>
        </w:tc>
      </w:tr>
      <w:tr w:rsidR="005B7866" w:rsidRPr="00B06F7A" w14:paraId="4467411F"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ppDlPacketCount</w:t>
            </w:r>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9615DB">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9615DB">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C05182">
      <w:pPr>
        <w:pStyle w:val="Heading5"/>
      </w:pPr>
      <w:bookmarkStart w:id="4901" w:name="_Toc36457563"/>
      <w:bookmarkStart w:id="4902" w:name="_Toc45028481"/>
      <w:bookmarkStart w:id="4903" w:name="_Toc45029316"/>
      <w:bookmarkStart w:id="4904" w:name="_Toc67682089"/>
      <w:bookmarkStart w:id="4905" w:name="_Toc27585556"/>
      <w:bookmarkStart w:id="4906" w:name="_Toc122082931"/>
      <w:r w:rsidRPr="00B06F7A">
        <w:lastRenderedPageBreak/>
        <w:t>6.5.6.2.15</w:t>
      </w:r>
      <w:r w:rsidRPr="00B06F7A">
        <w:tab/>
        <w:t xml:space="preserve">Type: </w:t>
      </w:r>
      <w:r w:rsidRPr="00B06F7A">
        <w:rPr>
          <w:lang w:eastAsia="zh-CN"/>
        </w:rPr>
        <w:t>Pp</w:t>
      </w:r>
      <w:r w:rsidRPr="00B06F7A">
        <w:rPr>
          <w:rFonts w:eastAsia="Malgun Gothic"/>
        </w:rPr>
        <w:t>MaximumResponseTime</w:t>
      </w:r>
      <w:bookmarkEnd w:id="4901"/>
      <w:bookmarkEnd w:id="4902"/>
      <w:bookmarkEnd w:id="4903"/>
      <w:bookmarkEnd w:id="4904"/>
      <w:bookmarkEnd w:id="4906"/>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r w:rsidRPr="00B06F7A">
        <w:rPr>
          <w:lang w:eastAsia="zh-CN"/>
        </w:rPr>
        <w:t>Pp</w:t>
      </w:r>
      <w:r w:rsidRPr="00B06F7A">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r w:rsidRPr="00B06F7A">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r w:rsidRPr="00B06F7A">
              <w:rPr>
                <w:lang w:eastAsia="zh-CN"/>
              </w:rPr>
              <w:t>maximumResponseTime</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C05182">
      <w:pPr>
        <w:pStyle w:val="Heading5"/>
      </w:pPr>
      <w:bookmarkStart w:id="4907" w:name="_Toc36457564"/>
      <w:bookmarkStart w:id="4908" w:name="_Toc45028482"/>
      <w:bookmarkStart w:id="4909" w:name="_Toc45029317"/>
      <w:bookmarkStart w:id="4910" w:name="_Toc67682090"/>
      <w:bookmarkStart w:id="4911" w:name="_Toc122082932"/>
      <w:r w:rsidRPr="00B06F7A">
        <w:t>6.5.6.2.16</w:t>
      </w:r>
      <w:r w:rsidRPr="00B06F7A">
        <w:tab/>
        <w:t xml:space="preserve">Type: </w:t>
      </w:r>
      <w:r w:rsidRPr="00B06F7A">
        <w:rPr>
          <w:rFonts w:eastAsia="Malgun Gothic"/>
        </w:rPr>
        <w:t>PpMaximumLatency</w:t>
      </w:r>
      <w:bookmarkEnd w:id="4907"/>
      <w:bookmarkEnd w:id="4908"/>
      <w:bookmarkEnd w:id="4909"/>
      <w:bookmarkEnd w:id="4910"/>
      <w:bookmarkEnd w:id="4911"/>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r w:rsidRPr="00B06F7A">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r w:rsidRPr="00B06F7A">
              <w:rPr>
                <w:rFonts w:eastAsia="Malgun Gothic"/>
              </w:rPr>
              <w:t>maximumLatency</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C05182">
      <w:pPr>
        <w:pStyle w:val="Heading5"/>
      </w:pPr>
      <w:bookmarkStart w:id="4912" w:name="_Toc36457565"/>
      <w:bookmarkStart w:id="4913" w:name="_Toc45028483"/>
      <w:bookmarkStart w:id="4914" w:name="_Toc45029318"/>
      <w:bookmarkStart w:id="4915" w:name="_Toc67682091"/>
      <w:bookmarkStart w:id="4916" w:name="_Toc122082933"/>
      <w:r w:rsidRPr="00B06F7A">
        <w:lastRenderedPageBreak/>
        <w:t>6.5.6.2.17</w:t>
      </w:r>
      <w:r w:rsidRPr="00B06F7A">
        <w:tab/>
        <w:t>Type: LcsPrivacy</w:t>
      </w:r>
      <w:bookmarkEnd w:id="4912"/>
      <w:bookmarkEnd w:id="4913"/>
      <w:bookmarkEnd w:id="4914"/>
      <w:bookmarkEnd w:id="4915"/>
      <w:bookmarkEnd w:id="4916"/>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r w:rsidRPr="00B06F7A">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r w:rsidRPr="00B06F7A">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r w:rsidRPr="00B06F7A">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r w:rsidRPr="00B06F7A">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parameters afInstanceId and referenceId shall be not included</w:t>
            </w:r>
            <w:r w:rsidRPr="00B06F7A">
              <w:rPr>
                <w:lang w:eastAsia="zh-CN"/>
              </w:rPr>
              <w:t xml:space="preserve">, and if LCS privacy parameters are provisioned by AF, parameters </w:t>
            </w:r>
            <w:r w:rsidRPr="00B06F7A">
              <w:t xml:space="preserve">afInstanceId and referenceId shall be included. 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C05182">
      <w:pPr>
        <w:pStyle w:val="Heading5"/>
      </w:pPr>
      <w:bookmarkStart w:id="4917" w:name="_Toc67682092"/>
      <w:bookmarkStart w:id="4918" w:name="_Toc36457566"/>
      <w:bookmarkStart w:id="4919" w:name="_Toc45028484"/>
      <w:bookmarkStart w:id="4920" w:name="_Toc45029319"/>
      <w:bookmarkStart w:id="4921" w:name="_Toc122082934"/>
      <w:r w:rsidRPr="00B06F7A">
        <w:t>6.5.6.2.18</w:t>
      </w:r>
      <w:r w:rsidRPr="00B06F7A">
        <w:tab/>
        <w:t>Type: UmtTime</w:t>
      </w:r>
      <w:bookmarkEnd w:id="4917"/>
      <w:bookmarkEnd w:id="4921"/>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Definition of type UmtTime</w:t>
      </w:r>
      <w:r w:rsidRPr="00B06F7A">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r w:rsidRPr="00B06F7A">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r w:rsidRPr="00B06F7A">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r w:rsidRPr="00B06F7A">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r w:rsidRPr="00B06F7A">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C05182">
      <w:pPr>
        <w:pStyle w:val="Heading5"/>
      </w:pPr>
      <w:bookmarkStart w:id="4922" w:name="_Toc67682093"/>
      <w:bookmarkStart w:id="4923" w:name="_Toc122082935"/>
      <w:r w:rsidRPr="00B06F7A">
        <w:lastRenderedPageBreak/>
        <w:t>6.5.6.2.19</w:t>
      </w:r>
      <w:r w:rsidRPr="00B06F7A">
        <w:tab/>
        <w:t>Type: PpDataEntry</w:t>
      </w:r>
      <w:bookmarkEnd w:id="4923"/>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r w:rsidRPr="00B06F7A">
              <w:t>CommunicationCharacteristicsAF</w:t>
            </w:r>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r w:rsidRPr="00B06F7A">
              <w:rPr>
                <w:rFonts w:hint="eastAsia"/>
              </w:rPr>
              <w:t>validityTime</w:t>
            </w:r>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r w:rsidRPr="00B06F7A">
              <w:t>D</w:t>
            </w:r>
            <w:r w:rsidRPr="00B06F7A">
              <w:rPr>
                <w:rFonts w:hint="eastAsia"/>
              </w:rPr>
              <w:t>ateTime</w:t>
            </w:r>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r w:rsidR="00A71485" w:rsidRPr="00B3056F" w14:paraId="4EA61F61" w14:textId="77777777" w:rsidTr="00A71485">
        <w:trPr>
          <w:jc w:val="center"/>
        </w:trPr>
        <w:tc>
          <w:tcPr>
            <w:tcW w:w="2547" w:type="dxa"/>
            <w:tcBorders>
              <w:top w:val="single" w:sz="4" w:space="0" w:color="auto"/>
              <w:left w:val="single" w:sz="4" w:space="0" w:color="auto"/>
              <w:bottom w:val="single" w:sz="4" w:space="0" w:color="auto"/>
              <w:right w:val="single" w:sz="4" w:space="0" w:color="auto"/>
            </w:tcBorders>
          </w:tcPr>
          <w:p w14:paraId="0EC3EEDA" w14:textId="77777777" w:rsidR="00A71485" w:rsidRPr="00B3056F" w:rsidRDefault="00A71485" w:rsidP="00A6339D">
            <w:pPr>
              <w:pStyle w:val="TAL"/>
            </w:pPr>
            <w:r>
              <w:t>ecsAddrConfigInfo</w:t>
            </w:r>
          </w:p>
        </w:tc>
        <w:tc>
          <w:tcPr>
            <w:tcW w:w="2268" w:type="dxa"/>
            <w:tcBorders>
              <w:top w:val="single" w:sz="4" w:space="0" w:color="auto"/>
              <w:left w:val="single" w:sz="4" w:space="0" w:color="auto"/>
              <w:bottom w:val="single" w:sz="4" w:space="0" w:color="auto"/>
              <w:right w:val="single" w:sz="4" w:space="0" w:color="auto"/>
            </w:tcBorders>
          </w:tcPr>
          <w:p w14:paraId="0DAEDAD2" w14:textId="77777777" w:rsidR="00A71485" w:rsidRPr="00B3056F" w:rsidRDefault="00A71485" w:rsidP="00A6339D">
            <w:pPr>
              <w:pStyle w:val="TAL"/>
            </w:pPr>
            <w:r>
              <w:t>EcsAddrConfigInfo</w:t>
            </w:r>
          </w:p>
        </w:tc>
        <w:tc>
          <w:tcPr>
            <w:tcW w:w="283" w:type="dxa"/>
            <w:tcBorders>
              <w:top w:val="single" w:sz="4" w:space="0" w:color="auto"/>
              <w:left w:val="single" w:sz="4" w:space="0" w:color="auto"/>
              <w:bottom w:val="single" w:sz="4" w:space="0" w:color="auto"/>
              <w:right w:val="single" w:sz="4" w:space="0" w:color="auto"/>
            </w:tcBorders>
          </w:tcPr>
          <w:p w14:paraId="080D518E" w14:textId="77777777" w:rsidR="00A71485" w:rsidRPr="00B3056F" w:rsidRDefault="00A71485" w:rsidP="00A6339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01FE6EF6" w14:textId="77777777" w:rsidR="00A71485" w:rsidRPr="00B3056F" w:rsidRDefault="00A71485" w:rsidP="00A6339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18F37397" w14:textId="77777777" w:rsidR="00A71485" w:rsidRDefault="00A71485" w:rsidP="00A6339D">
            <w:pPr>
              <w:pStyle w:val="TAL"/>
              <w:rPr>
                <w:rFonts w:cs="Arial"/>
                <w:szCs w:val="18"/>
              </w:rPr>
            </w:pPr>
            <w:r>
              <w:rPr>
                <w:rFonts w:cs="Arial"/>
                <w:szCs w:val="18"/>
              </w:rPr>
              <w:t>ECS Address ConfigurationInformation Parameters; see 3GPP TS 23.502 [3]</w:t>
            </w:r>
          </w:p>
        </w:tc>
      </w:tr>
      <w:tr w:rsidR="00EA4946" w:rsidRPr="00B3056F" w14:paraId="6ECECC7B" w14:textId="77777777" w:rsidTr="009D0BBA">
        <w:trPr>
          <w:jc w:val="center"/>
        </w:trPr>
        <w:tc>
          <w:tcPr>
            <w:tcW w:w="2547" w:type="dxa"/>
            <w:tcBorders>
              <w:top w:val="single" w:sz="4" w:space="0" w:color="auto"/>
              <w:left w:val="single" w:sz="4" w:space="0" w:color="auto"/>
              <w:bottom w:val="single" w:sz="4" w:space="0" w:color="auto"/>
              <w:right w:val="single" w:sz="4" w:space="0" w:color="auto"/>
            </w:tcBorders>
          </w:tcPr>
          <w:p w14:paraId="5C61B73A" w14:textId="77777777" w:rsidR="00EA4946" w:rsidRDefault="00EA4946" w:rsidP="009D0BBA">
            <w:pPr>
              <w:pStyle w:val="TAL"/>
            </w:pPr>
            <w:r>
              <w:rPr>
                <w:rFonts w:eastAsia="Malgun Gothic"/>
              </w:rPr>
              <w:t>additionalEcsAddrConfigInfos</w:t>
            </w:r>
          </w:p>
        </w:tc>
        <w:tc>
          <w:tcPr>
            <w:tcW w:w="2268" w:type="dxa"/>
            <w:tcBorders>
              <w:top w:val="single" w:sz="4" w:space="0" w:color="auto"/>
              <w:left w:val="single" w:sz="4" w:space="0" w:color="auto"/>
              <w:bottom w:val="single" w:sz="4" w:space="0" w:color="auto"/>
              <w:right w:val="single" w:sz="4" w:space="0" w:color="auto"/>
            </w:tcBorders>
          </w:tcPr>
          <w:p w14:paraId="2BBF0397" w14:textId="77777777" w:rsidR="00EA4946" w:rsidRDefault="00EA4946" w:rsidP="009D0BBA">
            <w:pPr>
              <w:pStyle w:val="TAL"/>
            </w:pPr>
            <w:r>
              <w:rPr>
                <w:lang w:eastAsia="zh-CN"/>
              </w:rPr>
              <w:t>array(</w:t>
            </w:r>
            <w:r>
              <w:rPr>
                <w:rFonts w:eastAsia="Malgun Gothic"/>
              </w:rPr>
              <w:t>EcsAddrConfigInfo)</w:t>
            </w:r>
          </w:p>
        </w:tc>
        <w:tc>
          <w:tcPr>
            <w:tcW w:w="283" w:type="dxa"/>
            <w:tcBorders>
              <w:top w:val="single" w:sz="4" w:space="0" w:color="auto"/>
              <w:left w:val="single" w:sz="4" w:space="0" w:color="auto"/>
              <w:bottom w:val="single" w:sz="4" w:space="0" w:color="auto"/>
              <w:right w:val="single" w:sz="4" w:space="0" w:color="auto"/>
            </w:tcBorders>
          </w:tcPr>
          <w:p w14:paraId="59F97153" w14:textId="77777777" w:rsidR="00EA4946" w:rsidRDefault="00EA4946" w:rsidP="009D0BBA">
            <w:pPr>
              <w:pStyle w:val="TAC"/>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17D6334" w14:textId="77777777" w:rsidR="00EA4946" w:rsidRDefault="00EA4946" w:rsidP="009D0BBA">
            <w:pPr>
              <w:pStyle w:val="TAL"/>
            </w:pPr>
            <w:r>
              <w:rPr>
                <w:rFonts w:hint="eastAsia"/>
                <w:lang w:eastAsia="zh-CN"/>
              </w:rPr>
              <w:t>1</w:t>
            </w:r>
            <w:r>
              <w:rPr>
                <w:lang w:eastAsia="zh-CN"/>
              </w:rPr>
              <w:t>..N</w:t>
            </w:r>
          </w:p>
        </w:tc>
        <w:tc>
          <w:tcPr>
            <w:tcW w:w="3257" w:type="dxa"/>
            <w:tcBorders>
              <w:top w:val="single" w:sz="4" w:space="0" w:color="auto"/>
              <w:left w:val="single" w:sz="4" w:space="0" w:color="auto"/>
              <w:bottom w:val="single" w:sz="4" w:space="0" w:color="auto"/>
              <w:right w:val="single" w:sz="4" w:space="0" w:color="auto"/>
            </w:tcBorders>
          </w:tcPr>
          <w:p w14:paraId="5253AADD" w14:textId="77777777" w:rsidR="00EA4946" w:rsidRDefault="00EA4946" w:rsidP="009D0BBA">
            <w:pPr>
              <w:pStyle w:val="TAL"/>
              <w:rPr>
                <w:rFonts w:cs="Arial"/>
                <w:szCs w:val="18"/>
              </w:rPr>
            </w:pPr>
            <w:r>
              <w:rPr>
                <w:rFonts w:cs="Arial"/>
                <w:szCs w:val="18"/>
                <w:lang w:eastAsia="zh-CN"/>
              </w:rPr>
              <w:t>Additional ECS Address Configuration Information Parameters. See 3GPP TS 23.548 [60]</w:t>
            </w:r>
          </w:p>
        </w:tc>
      </w:tr>
      <w:tr w:rsidR="00B1798C" w:rsidRPr="00B06F7A" w14:paraId="1FE5E3B8" w14:textId="77777777" w:rsidTr="00B1798C">
        <w:trPr>
          <w:jc w:val="center"/>
        </w:trPr>
        <w:tc>
          <w:tcPr>
            <w:tcW w:w="2547" w:type="dxa"/>
            <w:tcBorders>
              <w:top w:val="single" w:sz="4" w:space="0" w:color="auto"/>
              <w:left w:val="single" w:sz="4" w:space="0" w:color="auto"/>
              <w:bottom w:val="single" w:sz="4" w:space="0" w:color="auto"/>
              <w:right w:val="single" w:sz="4" w:space="0" w:color="auto"/>
            </w:tcBorders>
          </w:tcPr>
          <w:p w14:paraId="7247D000" w14:textId="77777777" w:rsidR="00B1798C" w:rsidRPr="00B06F7A" w:rsidRDefault="00B1798C" w:rsidP="009D0BBA">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48038C9B" w14:textId="77777777" w:rsidR="00B1798C" w:rsidRPr="00B06F7A" w:rsidRDefault="00B1798C" w:rsidP="009D0BBA">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4B35F2D8" w14:textId="77777777" w:rsidR="00B1798C" w:rsidRPr="00B06F7A" w:rsidRDefault="00B1798C" w:rsidP="009D0BBA">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B22ED1" w14:textId="77777777" w:rsidR="00B1798C" w:rsidRPr="00B06F7A" w:rsidRDefault="00B1798C" w:rsidP="009D0BBA">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1BB0CC7" w14:textId="77777777" w:rsidR="00B1798C" w:rsidRPr="00B06F7A" w:rsidRDefault="00B1798C" w:rsidP="009D0BBA">
            <w:pPr>
              <w:pStyle w:val="TAL"/>
              <w:rPr>
                <w:rFonts w:cs="Arial"/>
                <w:szCs w:val="18"/>
              </w:rPr>
            </w:pPr>
            <w:r w:rsidRPr="00B06F7A">
              <w:rPr>
                <w:rFonts w:cs="Arial" w:hint="eastAsia"/>
                <w:szCs w:val="18"/>
              </w:rPr>
              <w:t>Enhanced Coverage Restriction Parameters</w:t>
            </w:r>
          </w:p>
        </w:tc>
      </w:tr>
    </w:tbl>
    <w:p w14:paraId="6C5EB0D1" w14:textId="77777777" w:rsidR="00667787" w:rsidRPr="00B06F7A" w:rsidRDefault="00667787" w:rsidP="00667787">
      <w:pPr>
        <w:rPr>
          <w:noProof/>
        </w:rPr>
      </w:pPr>
    </w:p>
    <w:p w14:paraId="17D177A7" w14:textId="6DF68BAC" w:rsidR="00667787" w:rsidRPr="00B06F7A" w:rsidRDefault="00667787" w:rsidP="00C05182">
      <w:pPr>
        <w:pStyle w:val="Heading5"/>
      </w:pPr>
      <w:bookmarkStart w:id="4924" w:name="_Toc122082936"/>
      <w:r w:rsidRPr="00B06F7A">
        <w:t>6.5.6.2.20</w:t>
      </w:r>
      <w:r w:rsidRPr="00B06F7A">
        <w:tab/>
        <w:t>Type: CommunicationCharacteristicsAF</w:t>
      </w:r>
      <w:bookmarkEnd w:id="4924"/>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r w:rsidRPr="00B06F7A">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C2DBB36" w14:textId="7E29FCFC" w:rsidR="00A71485" w:rsidRPr="00B3056F" w:rsidRDefault="00A71485" w:rsidP="00C05182">
      <w:pPr>
        <w:pStyle w:val="Heading5"/>
      </w:pPr>
      <w:bookmarkStart w:id="4925" w:name="_Toc122082937"/>
      <w:r w:rsidRPr="00B3056F">
        <w:lastRenderedPageBreak/>
        <w:t>6.5.6.2.</w:t>
      </w:r>
      <w:r w:rsidR="00DF1E06">
        <w:t>21</w:t>
      </w:r>
      <w:r w:rsidRPr="00B3056F">
        <w:tab/>
        <w:t xml:space="preserve">Type: </w:t>
      </w:r>
      <w:r>
        <w:t>EcsAddrConfigInfo</w:t>
      </w:r>
      <w:bookmarkEnd w:id="4925"/>
    </w:p>
    <w:p w14:paraId="5173BEAA" w14:textId="320E3073" w:rsidR="00A71485" w:rsidRPr="00B3056F" w:rsidRDefault="00A71485" w:rsidP="00A71485">
      <w:pPr>
        <w:pStyle w:val="TH"/>
      </w:pPr>
      <w:r w:rsidRPr="00B3056F">
        <w:rPr>
          <w:noProof/>
        </w:rPr>
        <w:t>Table </w:t>
      </w:r>
      <w:r w:rsidRPr="00B3056F">
        <w:t>6.5.6.2.</w:t>
      </w:r>
      <w:r w:rsidR="00DF1E06">
        <w:t>21</w:t>
      </w:r>
      <w:r w:rsidRPr="00B3056F">
        <w:t xml:space="preserve">-1: </w:t>
      </w:r>
      <w:r w:rsidRPr="00B3056F">
        <w:rPr>
          <w:noProof/>
        </w:rPr>
        <w:t xml:space="preserve">Definition of type </w:t>
      </w:r>
      <w:r>
        <w:rPr>
          <w:noProof/>
        </w:rPr>
        <w:t>EcsAddrConfigInfo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71485" w:rsidRPr="00B3056F" w14:paraId="49BD7E0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665480" w14:textId="77777777" w:rsidR="00A71485" w:rsidRPr="00B3056F" w:rsidRDefault="00A71485" w:rsidP="00A6339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C49D0C" w14:textId="77777777" w:rsidR="00A71485" w:rsidRPr="00B3056F" w:rsidRDefault="00A71485" w:rsidP="00A6339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C9BA71" w14:textId="77777777" w:rsidR="00A71485" w:rsidRPr="00B3056F" w:rsidRDefault="00A71485" w:rsidP="00A6339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235CD" w14:textId="77777777" w:rsidR="00A71485" w:rsidRPr="00B3056F" w:rsidRDefault="00A71485" w:rsidP="00A6339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D6CE85" w14:textId="77777777" w:rsidR="00A71485" w:rsidRPr="00B3056F" w:rsidRDefault="00A71485" w:rsidP="00A6339D">
            <w:pPr>
              <w:pStyle w:val="TAH"/>
              <w:rPr>
                <w:rFonts w:cs="Arial"/>
                <w:szCs w:val="18"/>
              </w:rPr>
            </w:pPr>
            <w:r w:rsidRPr="00B3056F">
              <w:rPr>
                <w:rFonts w:cs="Arial"/>
                <w:szCs w:val="18"/>
              </w:rPr>
              <w:t>Description</w:t>
            </w:r>
          </w:p>
        </w:tc>
      </w:tr>
      <w:tr w:rsidR="00A71485" w:rsidRPr="002C4374" w14:paraId="38D9F7E4"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980DB0" w14:textId="77777777" w:rsidR="00A71485" w:rsidRPr="00DF1E06" w:rsidRDefault="00A71485" w:rsidP="00DF1E06">
            <w:pPr>
              <w:pStyle w:val="TAL"/>
              <w:rPr>
                <w:rFonts w:eastAsia="Malgun Gothic"/>
              </w:rPr>
            </w:pPr>
            <w:r w:rsidRPr="00DF1E06">
              <w:rPr>
                <w:rFonts w:eastAsia="Malgun Gothic"/>
              </w:rPr>
              <w:t>ecsServerAddr</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51CF30" w14:textId="77777777" w:rsidR="00A71485" w:rsidRPr="00DF1E06" w:rsidRDefault="00A71485" w:rsidP="00DF1E06">
            <w:pPr>
              <w:pStyle w:val="TAL"/>
              <w:rPr>
                <w:rFonts w:eastAsia="Malgun Gothic"/>
              </w:rPr>
            </w:pPr>
            <w:r w:rsidRPr="00DF1E06">
              <w:rPr>
                <w:rFonts w:eastAsia="Malgun Gothic"/>
              </w:rPr>
              <w:t>EcsServerAddr</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862B66" w14:textId="77777777" w:rsidR="00A71485" w:rsidRPr="00DF1E06" w:rsidRDefault="00A71485" w:rsidP="00DF1E06">
            <w:pPr>
              <w:pStyle w:val="TAL"/>
              <w:rPr>
                <w:rFonts w:eastAsia="Malgun Gothic"/>
              </w:rPr>
            </w:pPr>
            <w:r>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3B9C0F" w14:textId="77777777" w:rsidR="00A71485" w:rsidRPr="00DF1E06" w:rsidRDefault="00A71485" w:rsidP="00DF1E06">
            <w:pPr>
              <w:pStyle w:val="TAL"/>
              <w:rPr>
                <w:rFonts w:eastAsia="Malgun Gothic"/>
              </w:rPr>
            </w:pPr>
            <w:r>
              <w:rPr>
                <w:rFonts w:eastAsia="Malgun Gothic"/>
              </w:rPr>
              <w:t>0..</w:t>
            </w:r>
            <w:r w:rsidRPr="00DF1E06">
              <w:rPr>
                <w:rFonts w:eastAsia="Malgun Gothic"/>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EA12C" w14:textId="77777777" w:rsidR="00A71485" w:rsidRPr="00DF1E06" w:rsidRDefault="00A71485" w:rsidP="00DF1E06">
            <w:pPr>
              <w:pStyle w:val="TAL"/>
              <w:rPr>
                <w:rFonts w:eastAsia="Malgun Gothic"/>
              </w:rPr>
            </w:pPr>
            <w:r>
              <w:rPr>
                <w:rFonts w:eastAsia="Malgun Gothic"/>
              </w:rPr>
              <w:t>T</w:t>
            </w:r>
            <w:r w:rsidRPr="00DF1E06">
              <w:rPr>
                <w:rFonts w:eastAsia="Malgun Gothic"/>
              </w:rPr>
              <w:t xml:space="preserve">his IE shall include </w:t>
            </w:r>
            <w:r>
              <w:rPr>
                <w:rFonts w:eastAsia="Malgun Gothic"/>
              </w:rPr>
              <w:t>address information of the Edge Configuration Server(s)</w:t>
            </w:r>
            <w:r w:rsidRPr="00DF1E06">
              <w:rPr>
                <w:rFonts w:eastAsia="Malgun Gothic"/>
              </w:rPr>
              <w:t>.</w:t>
            </w:r>
          </w:p>
        </w:tc>
      </w:tr>
      <w:tr w:rsidR="00A71485" w:rsidRPr="002C4374" w14:paraId="2F949D8B"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7B6AE" w14:textId="77777777" w:rsidR="00A71485" w:rsidRPr="00DF1E06" w:rsidRDefault="00A71485" w:rsidP="00DF1E06">
            <w:pPr>
              <w:pStyle w:val="TAL"/>
              <w:rPr>
                <w:rFonts w:eastAsia="Malgun Gothic"/>
              </w:rPr>
            </w:pPr>
            <w:r w:rsidRPr="00DF1E06">
              <w:rPr>
                <w:rFonts w:eastAsia="Malgun Gothic"/>
              </w:rPr>
              <w:t>spatialValidityCond</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F7E450" w14:textId="77777777" w:rsidR="00A71485" w:rsidRPr="00DF1E06" w:rsidRDefault="00A71485" w:rsidP="00DF1E06">
            <w:pPr>
              <w:pStyle w:val="TAL"/>
              <w:rPr>
                <w:rFonts w:eastAsia="Malgun Gothic"/>
              </w:rPr>
            </w:pPr>
            <w:r w:rsidRPr="00DF1E06">
              <w:rPr>
                <w:rFonts w:eastAsia="Malgun Gothic"/>
              </w:rPr>
              <w:t>SpatialValidityCond</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EA641" w14:textId="77777777" w:rsidR="00A71485" w:rsidRPr="00DF1E06" w:rsidRDefault="00A71485" w:rsidP="00DF1E06">
            <w:pPr>
              <w:pStyle w:val="TAL"/>
              <w:rPr>
                <w:rFonts w:eastAsia="Malgun Gothic"/>
              </w:rPr>
            </w:pPr>
            <w:r w:rsidRPr="00DF1E06">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3CF99B" w14:textId="77777777" w:rsidR="00A71485" w:rsidRPr="00DF1E06" w:rsidRDefault="00A71485" w:rsidP="00DF1E06">
            <w:pPr>
              <w:pStyle w:val="TAL"/>
              <w:rPr>
                <w:rFonts w:eastAsia="Malgun Gothic"/>
              </w:rPr>
            </w:pPr>
            <w:r w:rsidRPr="00DF1E06">
              <w:rPr>
                <w:rFonts w:eastAsia="Malgun Gothic"/>
              </w:rPr>
              <w:t>0..1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40A207" w14:textId="77777777" w:rsidR="00A71485" w:rsidRPr="00DF1E06" w:rsidRDefault="00A71485" w:rsidP="00DF1E06">
            <w:pPr>
              <w:pStyle w:val="TAL"/>
              <w:rPr>
                <w:rFonts w:eastAsia="Malgun Gothic"/>
              </w:rPr>
            </w:pPr>
            <w:r>
              <w:rPr>
                <w:rFonts w:eastAsia="Malgun Gothic"/>
              </w:rPr>
              <w:t>W</w:t>
            </w:r>
            <w:r w:rsidRPr="00DF1E06">
              <w:rPr>
                <w:rFonts w:eastAsia="Malgun Gothic"/>
              </w:rPr>
              <w:t>hen present, this IE shall include the Spatial Validity Condition as defined in clause 4.15.6.3d of 3GPP TS 23.502 [3]</w:t>
            </w:r>
          </w:p>
        </w:tc>
      </w:tr>
      <w:tr w:rsidR="00A71485" w:rsidRPr="00B3056F" w14:paraId="28DF9CAA" w14:textId="77777777" w:rsidTr="00A6339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6C9D68" w14:textId="77777777" w:rsidR="00A71485" w:rsidRPr="00B3056F" w:rsidRDefault="00A71485" w:rsidP="00DF1E06">
            <w:pPr>
              <w:pStyle w:val="TAN"/>
              <w:rPr>
                <w:rFonts w:cs="Arial"/>
                <w:szCs w:val="18"/>
              </w:rPr>
            </w:pPr>
            <w:r w:rsidRPr="00B3056F">
              <w:t>NOTE:</w:t>
            </w:r>
            <w:r w:rsidRPr="00B3056F">
              <w:tab/>
            </w:r>
            <w:r>
              <w:t>When the UDR receives ECS Address Configuration Information from the UDM for a group of UEs (or anyUE), it may need to modify the shared ECS Address Configuration Information shared by members of the group (or by any UE).</w:t>
            </w:r>
          </w:p>
        </w:tc>
      </w:tr>
    </w:tbl>
    <w:p w14:paraId="2589DF3B" w14:textId="77777777" w:rsidR="00A71485" w:rsidRPr="00DF1E06" w:rsidRDefault="00A71485" w:rsidP="00DF1E06">
      <w:pPr>
        <w:pStyle w:val="TAL"/>
        <w:rPr>
          <w:rFonts w:eastAsia="Malgun Gothic"/>
        </w:rPr>
      </w:pPr>
    </w:p>
    <w:p w14:paraId="13E158B4" w14:textId="2D3E3B4C" w:rsidR="009441B7" w:rsidRPr="00533C32" w:rsidRDefault="009441B7" w:rsidP="00C05182">
      <w:pPr>
        <w:pStyle w:val="Heading5"/>
      </w:pPr>
      <w:bookmarkStart w:id="4926" w:name="_Toc122082938"/>
      <w:r>
        <w:t>6.5</w:t>
      </w:r>
      <w:r w:rsidRPr="00533C32">
        <w:t>.</w:t>
      </w:r>
      <w:r>
        <w:t>6.</w:t>
      </w:r>
      <w:r w:rsidRPr="00533C32">
        <w:t>2.</w:t>
      </w:r>
      <w:r w:rsidR="00670129">
        <w:t>22</w:t>
      </w:r>
      <w:r w:rsidRPr="00533C32">
        <w:tab/>
        <w:t xml:space="preserve">Type: </w:t>
      </w:r>
      <w:r w:rsidRPr="003A58D7">
        <w:t>5M</w:t>
      </w:r>
      <w:r w:rsidRPr="00670129">
        <w:t>bsAuthorizationInfo</w:t>
      </w:r>
      <w:bookmarkEnd w:id="4926"/>
    </w:p>
    <w:p w14:paraId="4714B400" w14:textId="5EB8BD32" w:rsidR="009441B7" w:rsidRPr="00533C32" w:rsidRDefault="009441B7" w:rsidP="00000146">
      <w:pPr>
        <w:pStyle w:val="TH"/>
      </w:pPr>
      <w:r w:rsidRPr="00533C32">
        <w:t>Table </w:t>
      </w:r>
      <w:r>
        <w:t>6.5.6</w:t>
      </w:r>
      <w:r w:rsidRPr="00533C32">
        <w:t>.</w:t>
      </w:r>
      <w:r>
        <w:t>2.</w:t>
      </w:r>
      <w:r w:rsidR="00670129">
        <w:t>22</w:t>
      </w:r>
      <w:r w:rsidRPr="00533C32">
        <w:t xml:space="preserve">-1: Definition of type </w:t>
      </w:r>
      <w:r>
        <w:t>5M</w:t>
      </w:r>
      <w:r w:rsidRPr="00000146">
        <w:t>bsAuthorizationInfo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441B7" w:rsidRPr="00BC4D08" w14:paraId="45508C22"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A5033" w14:textId="77777777" w:rsidR="009441B7" w:rsidRPr="00D5200C" w:rsidRDefault="009441B7" w:rsidP="00A6339D">
            <w:pPr>
              <w:pStyle w:val="TAH"/>
              <w:rPr>
                <w:lang w:val="en-US"/>
              </w:rPr>
            </w:pPr>
            <w:r w:rsidRPr="00D5200C">
              <w:rPr>
                <w:lang w:val="en-US"/>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37318" w14:textId="77777777" w:rsidR="009441B7" w:rsidRPr="00D5200C" w:rsidRDefault="009441B7" w:rsidP="00A6339D">
            <w:pPr>
              <w:pStyle w:val="TAH"/>
              <w:rPr>
                <w:lang w:val="en-US"/>
              </w:rPr>
            </w:pPr>
            <w:r w:rsidRPr="00D5200C">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32CE6" w14:textId="77777777" w:rsidR="009441B7" w:rsidRPr="00D5200C" w:rsidRDefault="009441B7" w:rsidP="00A6339D">
            <w:pPr>
              <w:pStyle w:val="TAH"/>
              <w:rPr>
                <w:lang w:val="en-US"/>
              </w:rPr>
            </w:pPr>
            <w:r w:rsidRPr="00D5200C">
              <w:rPr>
                <w:lang w:val="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2E38DE" w14:textId="77777777" w:rsidR="009441B7" w:rsidRPr="00D5200C" w:rsidRDefault="009441B7" w:rsidP="00A6339D">
            <w:pPr>
              <w:pStyle w:val="TAH"/>
              <w:jc w:val="left"/>
              <w:rPr>
                <w:lang w:val="en-US"/>
              </w:rPr>
            </w:pPr>
            <w:r w:rsidRPr="00D5200C">
              <w:rPr>
                <w:lang w:val="en-US"/>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4850CC" w14:textId="77777777" w:rsidR="009441B7" w:rsidRPr="00D5200C" w:rsidRDefault="009441B7" w:rsidP="00A6339D">
            <w:pPr>
              <w:pStyle w:val="TAH"/>
              <w:rPr>
                <w:rFonts w:cs="Arial"/>
                <w:szCs w:val="18"/>
                <w:lang w:val="en-US"/>
              </w:rPr>
            </w:pPr>
            <w:r w:rsidRPr="00D5200C">
              <w:rPr>
                <w:rFonts w:cs="Arial"/>
                <w:szCs w:val="18"/>
                <w:lang w:val="en-US"/>
              </w:rPr>
              <w:t>Description</w:t>
            </w:r>
          </w:p>
        </w:tc>
      </w:tr>
      <w:tr w:rsidR="009441B7" w:rsidRPr="00BC4D08" w14:paraId="3825B47D"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E1CCF04" w14:textId="77777777" w:rsidR="009441B7" w:rsidRPr="00D5200C" w:rsidRDefault="009441B7" w:rsidP="00A6339D">
            <w:pPr>
              <w:pStyle w:val="TAL"/>
              <w:rPr>
                <w:lang w:val="en-US"/>
              </w:rPr>
            </w:pPr>
            <w:r>
              <w:rPr>
                <w:lang w:val="en-US"/>
              </w:rPr>
              <w:t>5mbsSessionIds</w:t>
            </w:r>
          </w:p>
        </w:tc>
        <w:tc>
          <w:tcPr>
            <w:tcW w:w="1559" w:type="dxa"/>
            <w:tcBorders>
              <w:top w:val="single" w:sz="4" w:space="0" w:color="auto"/>
              <w:left w:val="single" w:sz="4" w:space="0" w:color="auto"/>
              <w:bottom w:val="single" w:sz="4" w:space="0" w:color="auto"/>
              <w:right w:val="single" w:sz="4" w:space="0" w:color="auto"/>
            </w:tcBorders>
          </w:tcPr>
          <w:p w14:paraId="723E9E0C" w14:textId="687CB699" w:rsidR="009441B7" w:rsidRPr="00D5200C" w:rsidRDefault="009441B7" w:rsidP="00A6339D">
            <w:pPr>
              <w:pStyle w:val="TAL"/>
              <w:rPr>
                <w:lang w:val="en-US" w:eastAsia="zh-CN"/>
              </w:rPr>
            </w:pPr>
            <w:r>
              <w:rPr>
                <w:lang w:val="en-US"/>
              </w:rPr>
              <w:t>array(MbsSessionId)</w:t>
            </w:r>
          </w:p>
        </w:tc>
        <w:tc>
          <w:tcPr>
            <w:tcW w:w="425" w:type="dxa"/>
            <w:tcBorders>
              <w:top w:val="single" w:sz="4" w:space="0" w:color="auto"/>
              <w:left w:val="single" w:sz="4" w:space="0" w:color="auto"/>
              <w:bottom w:val="single" w:sz="4" w:space="0" w:color="auto"/>
              <w:right w:val="single" w:sz="4" w:space="0" w:color="auto"/>
            </w:tcBorders>
          </w:tcPr>
          <w:p w14:paraId="67422B24" w14:textId="77777777" w:rsidR="009441B7" w:rsidRPr="00D5200C" w:rsidRDefault="009441B7" w:rsidP="00A6339D">
            <w:pPr>
              <w:pStyle w:val="TAC"/>
              <w:rPr>
                <w:lang w:val="en-US"/>
              </w:rPr>
            </w:pPr>
            <w:r>
              <w:rPr>
                <w:lang w:val="en-US"/>
              </w:rPr>
              <w:t>M</w:t>
            </w:r>
          </w:p>
        </w:tc>
        <w:tc>
          <w:tcPr>
            <w:tcW w:w="1134" w:type="dxa"/>
            <w:tcBorders>
              <w:top w:val="single" w:sz="4" w:space="0" w:color="auto"/>
              <w:left w:val="single" w:sz="4" w:space="0" w:color="auto"/>
              <w:bottom w:val="single" w:sz="4" w:space="0" w:color="auto"/>
              <w:right w:val="single" w:sz="4" w:space="0" w:color="auto"/>
            </w:tcBorders>
          </w:tcPr>
          <w:p w14:paraId="707DFCC9" w14:textId="77777777" w:rsidR="009441B7" w:rsidRPr="00D5200C" w:rsidRDefault="009441B7" w:rsidP="00A6339D">
            <w:pPr>
              <w:pStyle w:val="TAL"/>
              <w:rPr>
                <w:lang w:val="en-US" w:eastAsia="zh-CN"/>
              </w:rPr>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2C579CC3" w14:textId="77777777" w:rsidR="009441B7" w:rsidRPr="00D5200C" w:rsidRDefault="009441B7" w:rsidP="00A6339D">
            <w:pPr>
              <w:pStyle w:val="TAL"/>
              <w:rPr>
                <w:lang w:val="en-US"/>
              </w:rPr>
            </w:pPr>
            <w:r>
              <w:rPr>
                <w:lang w:val="en-US"/>
              </w:rPr>
              <w:t>5MBS Session Identifiers (TMGI or SSM)</w:t>
            </w:r>
          </w:p>
        </w:tc>
      </w:tr>
    </w:tbl>
    <w:p w14:paraId="11D259EB" w14:textId="77777777" w:rsidR="004968D7" w:rsidRDefault="004968D7" w:rsidP="004968D7">
      <w:pPr>
        <w:rPr>
          <w:lang w:val="en-US"/>
        </w:rPr>
      </w:pPr>
    </w:p>
    <w:p w14:paraId="0E42A780" w14:textId="248B5F43" w:rsidR="005B7866" w:rsidRPr="00B06F7A" w:rsidRDefault="005B7866" w:rsidP="00C05182">
      <w:pPr>
        <w:pStyle w:val="Heading4"/>
        <w:rPr>
          <w:lang w:val="en-US"/>
        </w:rPr>
      </w:pPr>
      <w:bookmarkStart w:id="4927" w:name="_Toc122082939"/>
      <w:r w:rsidRPr="00B06F7A">
        <w:rPr>
          <w:lang w:val="en-US"/>
        </w:rPr>
        <w:t>6.5.6.3</w:t>
      </w:r>
      <w:r w:rsidRPr="00B06F7A">
        <w:rPr>
          <w:lang w:val="en-US"/>
        </w:rPr>
        <w:tab/>
        <w:t>Simple data types and enumerations</w:t>
      </w:r>
      <w:bookmarkEnd w:id="4850"/>
      <w:bookmarkEnd w:id="4905"/>
      <w:bookmarkEnd w:id="4918"/>
      <w:bookmarkEnd w:id="4919"/>
      <w:bookmarkEnd w:id="4920"/>
      <w:bookmarkEnd w:id="4922"/>
      <w:bookmarkEnd w:id="4927"/>
    </w:p>
    <w:p w14:paraId="2E208BC7" w14:textId="77777777" w:rsidR="005B7866" w:rsidRPr="00B06F7A" w:rsidRDefault="005B7866" w:rsidP="00C05182">
      <w:pPr>
        <w:pStyle w:val="Heading5"/>
      </w:pPr>
      <w:bookmarkStart w:id="4928" w:name="_Toc11338833"/>
      <w:bookmarkStart w:id="4929" w:name="_Toc27585557"/>
      <w:bookmarkStart w:id="4930" w:name="_Toc36457567"/>
      <w:bookmarkStart w:id="4931" w:name="_Toc45028485"/>
      <w:bookmarkStart w:id="4932" w:name="_Toc45029320"/>
      <w:bookmarkStart w:id="4933" w:name="_Toc67682094"/>
      <w:bookmarkStart w:id="4934" w:name="_Toc122082940"/>
      <w:r w:rsidRPr="00B06F7A">
        <w:t>6.5.6.3.1</w:t>
      </w:r>
      <w:r w:rsidRPr="00B06F7A">
        <w:tab/>
        <w:t>Introduction</w:t>
      </w:r>
      <w:bookmarkEnd w:id="4928"/>
      <w:bookmarkEnd w:id="4929"/>
      <w:bookmarkEnd w:id="4930"/>
      <w:bookmarkEnd w:id="4931"/>
      <w:bookmarkEnd w:id="4932"/>
      <w:bookmarkEnd w:id="4933"/>
      <w:bookmarkEnd w:id="4934"/>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C05182">
      <w:pPr>
        <w:pStyle w:val="Heading5"/>
      </w:pPr>
      <w:bookmarkStart w:id="4935" w:name="_Toc11338834"/>
      <w:bookmarkStart w:id="4936" w:name="_Toc27585558"/>
      <w:bookmarkStart w:id="4937" w:name="_Toc36457568"/>
      <w:bookmarkStart w:id="4938" w:name="_Toc45028486"/>
      <w:bookmarkStart w:id="4939" w:name="_Toc45029321"/>
      <w:bookmarkStart w:id="4940" w:name="_Toc67682095"/>
      <w:bookmarkStart w:id="4941" w:name="_Toc122082941"/>
      <w:r w:rsidRPr="00B06F7A">
        <w:t>6.5.6.3.2</w:t>
      </w:r>
      <w:r w:rsidRPr="00B06F7A">
        <w:tab/>
        <w:t>Simple data types</w:t>
      </w:r>
      <w:bookmarkEnd w:id="4935"/>
      <w:bookmarkEnd w:id="4936"/>
      <w:bookmarkEnd w:id="4937"/>
      <w:bookmarkEnd w:id="4938"/>
      <w:bookmarkEnd w:id="4939"/>
      <w:bookmarkEnd w:id="4940"/>
      <w:bookmarkEnd w:id="4941"/>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r w:rsidRPr="00B06F7A">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C05182">
      <w:pPr>
        <w:pStyle w:val="Heading5"/>
      </w:pPr>
      <w:bookmarkStart w:id="4942" w:name="_Toc11338835"/>
      <w:bookmarkStart w:id="4943" w:name="_Toc27585559"/>
      <w:bookmarkStart w:id="4944" w:name="_Toc36457569"/>
      <w:bookmarkStart w:id="4945" w:name="_Toc45028487"/>
      <w:bookmarkStart w:id="4946" w:name="_Toc45029322"/>
      <w:bookmarkStart w:id="4947" w:name="_Toc67682096"/>
      <w:bookmarkStart w:id="4948" w:name="_Toc122082942"/>
      <w:r w:rsidRPr="00B06F7A">
        <w:t>6.5.6.3.3</w:t>
      </w:r>
      <w:r w:rsidRPr="00B06F7A">
        <w:tab/>
        <w:t>Void</w:t>
      </w:r>
      <w:bookmarkEnd w:id="4942"/>
      <w:bookmarkEnd w:id="4943"/>
      <w:bookmarkEnd w:id="4944"/>
      <w:bookmarkEnd w:id="4945"/>
      <w:bookmarkEnd w:id="4946"/>
      <w:bookmarkEnd w:id="4947"/>
      <w:bookmarkEnd w:id="4948"/>
    </w:p>
    <w:p w14:paraId="52134506" w14:textId="77777777" w:rsidR="005B7866" w:rsidRPr="00B06F7A" w:rsidRDefault="005B7866" w:rsidP="00C05182">
      <w:pPr>
        <w:pStyle w:val="Heading5"/>
      </w:pPr>
      <w:bookmarkStart w:id="4949" w:name="_Toc27585560"/>
      <w:bookmarkStart w:id="4950" w:name="_Toc36457570"/>
      <w:bookmarkStart w:id="4951" w:name="_Toc45028488"/>
      <w:bookmarkStart w:id="4952" w:name="_Toc45029323"/>
      <w:bookmarkStart w:id="4953" w:name="_Toc67682097"/>
      <w:bookmarkStart w:id="4954" w:name="_Toc11338836"/>
      <w:bookmarkStart w:id="4955" w:name="_Toc122082943"/>
      <w:r w:rsidRPr="00B06F7A">
        <w:t>6.5.6.3.4</w:t>
      </w:r>
      <w:r w:rsidRPr="00B06F7A">
        <w:tab/>
        <w:t>Void</w:t>
      </w:r>
      <w:bookmarkEnd w:id="4949"/>
      <w:bookmarkEnd w:id="4950"/>
      <w:bookmarkEnd w:id="4951"/>
      <w:bookmarkEnd w:id="4952"/>
      <w:bookmarkEnd w:id="4953"/>
      <w:bookmarkEnd w:id="4955"/>
    </w:p>
    <w:p w14:paraId="484BC99A" w14:textId="77777777" w:rsidR="005B7866" w:rsidRPr="00B06F7A" w:rsidRDefault="005B7866" w:rsidP="00C05182">
      <w:pPr>
        <w:pStyle w:val="Heading3"/>
      </w:pPr>
      <w:bookmarkStart w:id="4956" w:name="_Toc27585561"/>
      <w:bookmarkStart w:id="4957" w:name="_Toc36457571"/>
      <w:bookmarkStart w:id="4958" w:name="_Toc45028489"/>
      <w:bookmarkStart w:id="4959" w:name="_Toc45029324"/>
      <w:bookmarkStart w:id="4960" w:name="_Toc67682098"/>
      <w:bookmarkStart w:id="4961" w:name="_Toc122082944"/>
      <w:r w:rsidRPr="00B06F7A">
        <w:t>6.5.7</w:t>
      </w:r>
      <w:r w:rsidRPr="00B06F7A">
        <w:tab/>
        <w:t>Error Handling</w:t>
      </w:r>
      <w:bookmarkEnd w:id="4954"/>
      <w:bookmarkEnd w:id="4956"/>
      <w:bookmarkEnd w:id="4957"/>
      <w:bookmarkEnd w:id="4958"/>
      <w:bookmarkEnd w:id="4959"/>
      <w:bookmarkEnd w:id="4960"/>
      <w:bookmarkEnd w:id="4961"/>
    </w:p>
    <w:p w14:paraId="1E81EB4B" w14:textId="77777777" w:rsidR="005B7866" w:rsidRPr="00B06F7A" w:rsidRDefault="005B7866" w:rsidP="00C05182">
      <w:pPr>
        <w:pStyle w:val="Heading4"/>
      </w:pPr>
      <w:bookmarkStart w:id="4962" w:name="_Toc11338837"/>
      <w:bookmarkStart w:id="4963" w:name="_Toc27585562"/>
      <w:bookmarkStart w:id="4964" w:name="_Toc36457572"/>
      <w:bookmarkStart w:id="4965" w:name="_Toc45028490"/>
      <w:bookmarkStart w:id="4966" w:name="_Toc45029325"/>
      <w:bookmarkStart w:id="4967" w:name="_Toc67682099"/>
      <w:bookmarkStart w:id="4968" w:name="_Toc122082945"/>
      <w:r w:rsidRPr="00B06F7A">
        <w:t>6.5.7.1</w:t>
      </w:r>
      <w:r w:rsidRPr="00B06F7A">
        <w:tab/>
        <w:t>General</w:t>
      </w:r>
      <w:bookmarkEnd w:id="4962"/>
      <w:bookmarkEnd w:id="4963"/>
      <w:bookmarkEnd w:id="4964"/>
      <w:bookmarkEnd w:id="4965"/>
      <w:bookmarkEnd w:id="4966"/>
      <w:bookmarkEnd w:id="4967"/>
      <w:bookmarkEnd w:id="4968"/>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C05182">
      <w:pPr>
        <w:pStyle w:val="Heading4"/>
      </w:pPr>
      <w:bookmarkStart w:id="4969" w:name="_Toc11338838"/>
      <w:bookmarkStart w:id="4970" w:name="_Toc27585563"/>
      <w:bookmarkStart w:id="4971" w:name="_Toc36457573"/>
      <w:bookmarkStart w:id="4972" w:name="_Toc45028491"/>
      <w:bookmarkStart w:id="4973" w:name="_Toc45029326"/>
      <w:bookmarkStart w:id="4974" w:name="_Toc67682100"/>
      <w:bookmarkStart w:id="4975" w:name="_Toc122082946"/>
      <w:r w:rsidRPr="00B06F7A">
        <w:t>6.5.7.2</w:t>
      </w:r>
      <w:r w:rsidRPr="00B06F7A">
        <w:tab/>
        <w:t>Protocol Errors</w:t>
      </w:r>
      <w:bookmarkEnd w:id="4969"/>
      <w:bookmarkEnd w:id="4970"/>
      <w:bookmarkEnd w:id="4971"/>
      <w:bookmarkEnd w:id="4972"/>
      <w:bookmarkEnd w:id="4973"/>
      <w:bookmarkEnd w:id="4974"/>
      <w:bookmarkEnd w:id="4975"/>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C05182">
      <w:pPr>
        <w:pStyle w:val="Heading4"/>
      </w:pPr>
      <w:bookmarkStart w:id="4976" w:name="_Toc11338839"/>
      <w:bookmarkStart w:id="4977" w:name="_Toc27585564"/>
      <w:bookmarkStart w:id="4978" w:name="_Toc36457574"/>
      <w:bookmarkStart w:id="4979" w:name="_Toc45028492"/>
      <w:bookmarkStart w:id="4980" w:name="_Toc45029327"/>
      <w:bookmarkStart w:id="4981" w:name="_Toc67682101"/>
      <w:bookmarkStart w:id="4982" w:name="_Toc122082947"/>
      <w:r w:rsidRPr="00B06F7A">
        <w:lastRenderedPageBreak/>
        <w:t>6.5.7.3</w:t>
      </w:r>
      <w:r w:rsidRPr="00B06F7A">
        <w:tab/>
        <w:t>Application Errors</w:t>
      </w:r>
      <w:bookmarkEnd w:id="4976"/>
      <w:bookmarkEnd w:id="4977"/>
      <w:bookmarkEnd w:id="4978"/>
      <w:bookmarkEnd w:id="4979"/>
      <w:bookmarkEnd w:id="4980"/>
      <w:bookmarkEnd w:id="4981"/>
      <w:bookmarkEnd w:id="4982"/>
    </w:p>
    <w:p w14:paraId="3DE79C55" w14:textId="77777777" w:rsidR="005B7866" w:rsidRPr="00B06F7A" w:rsidRDefault="005B7866" w:rsidP="005B7866">
      <w:r w:rsidRPr="00B06F7A">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06F7A" w:rsidRDefault="005B7866" w:rsidP="005B7866">
      <w:r w:rsidRPr="00B06F7A">
        <w:t>The application errors defined for the Nudm_UECM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C05182">
      <w:pPr>
        <w:pStyle w:val="Heading3"/>
      </w:pPr>
      <w:bookmarkStart w:id="4983" w:name="_Toc11338840"/>
      <w:bookmarkStart w:id="4984" w:name="_Toc27585565"/>
      <w:bookmarkStart w:id="4985" w:name="_Toc36457575"/>
      <w:bookmarkStart w:id="4986" w:name="_Toc45028493"/>
      <w:bookmarkStart w:id="4987" w:name="_Toc45029328"/>
      <w:bookmarkStart w:id="4988" w:name="_Toc67682102"/>
      <w:bookmarkStart w:id="4989" w:name="_Toc122082948"/>
      <w:r w:rsidRPr="00B06F7A">
        <w:t>6.5.8</w:t>
      </w:r>
      <w:r w:rsidRPr="00B06F7A">
        <w:tab/>
        <w:t>Feature Negotiation</w:t>
      </w:r>
      <w:bookmarkEnd w:id="4983"/>
      <w:bookmarkEnd w:id="4984"/>
      <w:bookmarkEnd w:id="4985"/>
      <w:bookmarkEnd w:id="4986"/>
      <w:bookmarkEnd w:id="4987"/>
      <w:bookmarkEnd w:id="4988"/>
      <w:bookmarkEnd w:id="4989"/>
    </w:p>
    <w:p w14:paraId="58F1C447" w14:textId="77777777" w:rsidR="005B7866" w:rsidRPr="00B06F7A" w:rsidRDefault="005B7866" w:rsidP="005B7866">
      <w:r w:rsidRPr="00B06F7A">
        <w:t>The optional features in table 6.5.8-1 are defined for the Nudm_PP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r w:rsidRPr="00B06F7A">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C05182">
      <w:pPr>
        <w:pStyle w:val="Heading3"/>
        <w:rPr>
          <w:lang w:val="en-US"/>
        </w:rPr>
      </w:pPr>
      <w:bookmarkStart w:id="4990" w:name="_Toc11338841"/>
      <w:bookmarkStart w:id="4991" w:name="_Toc27585566"/>
      <w:bookmarkStart w:id="4992" w:name="_Toc36457576"/>
      <w:bookmarkStart w:id="4993" w:name="_Toc45028494"/>
      <w:bookmarkStart w:id="4994" w:name="_Toc45029329"/>
      <w:bookmarkStart w:id="4995" w:name="_Toc67682103"/>
      <w:bookmarkStart w:id="4996" w:name="_Toc122082949"/>
      <w:r w:rsidRPr="00B06F7A">
        <w:rPr>
          <w:lang w:val="en-US"/>
        </w:rPr>
        <w:t>6.5.9</w:t>
      </w:r>
      <w:r w:rsidRPr="00B06F7A">
        <w:rPr>
          <w:lang w:val="en-US"/>
        </w:rPr>
        <w:tab/>
        <w:t>Security</w:t>
      </w:r>
      <w:bookmarkEnd w:id="4990"/>
      <w:bookmarkEnd w:id="4991"/>
      <w:bookmarkEnd w:id="4992"/>
      <w:bookmarkEnd w:id="4993"/>
      <w:bookmarkEnd w:id="4994"/>
      <w:bookmarkEnd w:id="4995"/>
      <w:bookmarkEnd w:id="4996"/>
    </w:p>
    <w:p w14:paraId="38520F94" w14:textId="77777777" w:rsidR="005B7866" w:rsidRPr="00B06F7A" w:rsidRDefault="005B7866" w:rsidP="005B7866">
      <w:pPr>
        <w:rPr>
          <w:lang w:val="en-US"/>
        </w:rPr>
      </w:pPr>
      <w:r w:rsidRPr="00B06F7A">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Nudm_PP service.</w:t>
      </w:r>
    </w:p>
    <w:p w14:paraId="64E6F9D0" w14:textId="77777777" w:rsidR="005B7866" w:rsidRPr="00B06F7A" w:rsidRDefault="005B7866" w:rsidP="005B7866">
      <w:pPr>
        <w:rPr>
          <w:lang w:val="en-US"/>
        </w:rPr>
      </w:pPr>
      <w:r w:rsidRPr="00B06F7A">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06F7A" w:rsidRDefault="005B7866" w:rsidP="00C05182">
      <w:pPr>
        <w:pStyle w:val="Heading2"/>
      </w:pPr>
      <w:bookmarkStart w:id="4997" w:name="_Toc11338842"/>
      <w:bookmarkStart w:id="4998" w:name="_Toc27585567"/>
      <w:bookmarkStart w:id="4999" w:name="_Toc36457577"/>
      <w:bookmarkStart w:id="5000" w:name="_Toc45028495"/>
      <w:bookmarkStart w:id="5001" w:name="_Toc45029330"/>
      <w:bookmarkStart w:id="5002" w:name="_Toc67682104"/>
      <w:bookmarkStart w:id="5003" w:name="_Toc122082950"/>
      <w:r w:rsidRPr="00B06F7A">
        <w:t>6.6</w:t>
      </w:r>
      <w:r w:rsidRPr="00B06F7A">
        <w:tab/>
        <w:t>Nudm_NIDDAuthorization Service API</w:t>
      </w:r>
      <w:bookmarkEnd w:id="4997"/>
      <w:bookmarkEnd w:id="4998"/>
      <w:bookmarkEnd w:id="4999"/>
      <w:bookmarkEnd w:id="5000"/>
      <w:bookmarkEnd w:id="5001"/>
      <w:bookmarkEnd w:id="5002"/>
      <w:bookmarkEnd w:id="5003"/>
    </w:p>
    <w:p w14:paraId="0B0EDBAF" w14:textId="77777777" w:rsidR="005B7866" w:rsidRPr="00B06F7A" w:rsidRDefault="005B7866" w:rsidP="00C05182">
      <w:pPr>
        <w:pStyle w:val="Heading3"/>
      </w:pPr>
      <w:bookmarkStart w:id="5004" w:name="_Toc11338843"/>
      <w:bookmarkStart w:id="5005" w:name="_Toc27585568"/>
      <w:bookmarkStart w:id="5006" w:name="_Toc36457578"/>
      <w:bookmarkStart w:id="5007" w:name="_Toc45028496"/>
      <w:bookmarkStart w:id="5008" w:name="_Toc45029331"/>
      <w:bookmarkStart w:id="5009" w:name="_Toc67682105"/>
      <w:bookmarkStart w:id="5010" w:name="_Toc122082951"/>
      <w:r w:rsidRPr="00B06F7A">
        <w:t>6.6.1</w:t>
      </w:r>
      <w:r w:rsidRPr="00B06F7A">
        <w:tab/>
        <w:t>API URI</w:t>
      </w:r>
      <w:bookmarkEnd w:id="5004"/>
      <w:bookmarkEnd w:id="5005"/>
      <w:bookmarkEnd w:id="5006"/>
      <w:bookmarkEnd w:id="5007"/>
      <w:bookmarkEnd w:id="5008"/>
      <w:bookmarkEnd w:id="5009"/>
      <w:bookmarkEnd w:id="5010"/>
    </w:p>
    <w:p w14:paraId="540E90F4" w14:textId="77777777" w:rsidR="005B7866" w:rsidRPr="00B06F7A" w:rsidRDefault="005B7866" w:rsidP="005B7866">
      <w:pPr>
        <w:rPr>
          <w:noProof/>
          <w:lang w:eastAsia="zh-CN"/>
        </w:rPr>
      </w:pPr>
      <w:r w:rsidRPr="00B06F7A">
        <w:rPr>
          <w:noProof/>
        </w:rPr>
        <w:t>The Nudm_</w:t>
      </w:r>
      <w:r w:rsidRPr="00B06F7A">
        <w:t>NIDDAuthorization</w:t>
      </w:r>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060164E6" w:rsidR="005B7866" w:rsidRPr="00B06F7A" w:rsidRDefault="005B7866" w:rsidP="005B7866">
      <w:pPr>
        <w:rPr>
          <w:b/>
          <w:noProof/>
        </w:rPr>
      </w:pPr>
      <w:r w:rsidRPr="00B06F7A">
        <w:rPr>
          <w:b/>
          <w:noProof/>
        </w:rPr>
        <w:lastRenderedPageBreak/>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C05182">
      <w:pPr>
        <w:pStyle w:val="Heading3"/>
      </w:pPr>
      <w:bookmarkStart w:id="5011" w:name="_Toc11338844"/>
      <w:bookmarkStart w:id="5012" w:name="_Toc27585569"/>
      <w:bookmarkStart w:id="5013" w:name="_Toc36457579"/>
      <w:bookmarkStart w:id="5014" w:name="_Toc45028497"/>
      <w:bookmarkStart w:id="5015" w:name="_Toc45029332"/>
      <w:bookmarkStart w:id="5016" w:name="_Toc67682106"/>
      <w:bookmarkStart w:id="5017" w:name="_Toc122082952"/>
      <w:r w:rsidRPr="00B06F7A">
        <w:t>6.6.2</w:t>
      </w:r>
      <w:r w:rsidRPr="00B06F7A">
        <w:tab/>
        <w:t>Usage of HTTP</w:t>
      </w:r>
      <w:bookmarkEnd w:id="5011"/>
      <w:bookmarkEnd w:id="5012"/>
      <w:bookmarkEnd w:id="5013"/>
      <w:bookmarkEnd w:id="5014"/>
      <w:bookmarkEnd w:id="5015"/>
      <w:bookmarkEnd w:id="5016"/>
      <w:bookmarkEnd w:id="5017"/>
    </w:p>
    <w:p w14:paraId="758A47BF" w14:textId="77777777" w:rsidR="005B7866" w:rsidRPr="00B06F7A" w:rsidRDefault="005B7866" w:rsidP="00C05182">
      <w:pPr>
        <w:pStyle w:val="Heading4"/>
      </w:pPr>
      <w:bookmarkStart w:id="5018" w:name="_Toc11338845"/>
      <w:bookmarkStart w:id="5019" w:name="_Toc27585570"/>
      <w:bookmarkStart w:id="5020" w:name="_Toc36457580"/>
      <w:bookmarkStart w:id="5021" w:name="_Toc45028498"/>
      <w:bookmarkStart w:id="5022" w:name="_Toc45029333"/>
      <w:bookmarkStart w:id="5023" w:name="_Toc67682107"/>
      <w:bookmarkStart w:id="5024" w:name="_Toc122082953"/>
      <w:r w:rsidRPr="00B06F7A">
        <w:t>6.6.2.1</w:t>
      </w:r>
      <w:r w:rsidRPr="00B06F7A">
        <w:tab/>
        <w:t>General</w:t>
      </w:r>
      <w:bookmarkEnd w:id="5018"/>
      <w:bookmarkEnd w:id="5019"/>
      <w:bookmarkEnd w:id="5020"/>
      <w:bookmarkEnd w:id="5021"/>
      <w:bookmarkEnd w:id="5022"/>
      <w:bookmarkEnd w:id="5023"/>
      <w:bookmarkEnd w:id="5024"/>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HTTP messages and bodies for the Nudm_NIDDAuthorization service shall comply with the OpenAPI [14] specification contained in Annex A.7.</w:t>
      </w:r>
    </w:p>
    <w:p w14:paraId="0ADDC8F7" w14:textId="77777777" w:rsidR="005B7866" w:rsidRPr="00B06F7A" w:rsidRDefault="005B7866" w:rsidP="00C05182">
      <w:pPr>
        <w:pStyle w:val="Heading4"/>
      </w:pPr>
      <w:bookmarkStart w:id="5025" w:name="_Toc11338846"/>
      <w:bookmarkStart w:id="5026" w:name="_Toc27585571"/>
      <w:bookmarkStart w:id="5027" w:name="_Toc36457581"/>
      <w:bookmarkStart w:id="5028" w:name="_Toc45028499"/>
      <w:bookmarkStart w:id="5029" w:name="_Toc45029334"/>
      <w:bookmarkStart w:id="5030" w:name="_Toc67682108"/>
      <w:bookmarkStart w:id="5031" w:name="_Toc122082954"/>
      <w:r w:rsidRPr="00B06F7A">
        <w:t>6.6.2.2</w:t>
      </w:r>
      <w:r w:rsidRPr="00B06F7A">
        <w:tab/>
        <w:t>HTTP standard headers</w:t>
      </w:r>
      <w:bookmarkEnd w:id="5025"/>
      <w:bookmarkEnd w:id="5026"/>
      <w:bookmarkEnd w:id="5027"/>
      <w:bookmarkEnd w:id="5028"/>
      <w:bookmarkEnd w:id="5029"/>
      <w:bookmarkEnd w:id="5030"/>
      <w:bookmarkEnd w:id="5031"/>
    </w:p>
    <w:p w14:paraId="79734F3E" w14:textId="77777777" w:rsidR="005B7866" w:rsidRPr="00B06F7A" w:rsidRDefault="005B7866" w:rsidP="00C05182">
      <w:pPr>
        <w:pStyle w:val="Heading5"/>
        <w:rPr>
          <w:lang w:eastAsia="zh-CN"/>
        </w:rPr>
      </w:pPr>
      <w:bookmarkStart w:id="5032" w:name="_Toc11338847"/>
      <w:bookmarkStart w:id="5033" w:name="_Toc27585572"/>
      <w:bookmarkStart w:id="5034" w:name="_Toc36457582"/>
      <w:bookmarkStart w:id="5035" w:name="_Toc45028500"/>
      <w:bookmarkStart w:id="5036" w:name="_Toc45029335"/>
      <w:bookmarkStart w:id="5037" w:name="_Toc67682109"/>
      <w:bookmarkStart w:id="5038" w:name="_Toc122082955"/>
      <w:r w:rsidRPr="00B06F7A">
        <w:t>6.6.2.2.1</w:t>
      </w:r>
      <w:r w:rsidRPr="00B06F7A">
        <w:rPr>
          <w:rFonts w:hint="eastAsia"/>
          <w:lang w:eastAsia="zh-CN"/>
        </w:rPr>
        <w:tab/>
      </w:r>
      <w:r w:rsidRPr="00B06F7A">
        <w:rPr>
          <w:lang w:eastAsia="zh-CN"/>
        </w:rPr>
        <w:t>General</w:t>
      </w:r>
      <w:bookmarkEnd w:id="5032"/>
      <w:bookmarkEnd w:id="5033"/>
      <w:bookmarkEnd w:id="5034"/>
      <w:bookmarkEnd w:id="5035"/>
      <w:bookmarkEnd w:id="5036"/>
      <w:bookmarkEnd w:id="5037"/>
      <w:bookmarkEnd w:id="5038"/>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C05182">
      <w:pPr>
        <w:pStyle w:val="Heading5"/>
      </w:pPr>
      <w:bookmarkStart w:id="5039" w:name="_Toc11338848"/>
      <w:bookmarkStart w:id="5040" w:name="_Toc27585573"/>
      <w:bookmarkStart w:id="5041" w:name="_Toc36457583"/>
      <w:bookmarkStart w:id="5042" w:name="_Toc45028501"/>
      <w:bookmarkStart w:id="5043" w:name="_Toc45029336"/>
      <w:bookmarkStart w:id="5044" w:name="_Toc67682110"/>
      <w:bookmarkStart w:id="5045" w:name="_Toc122082956"/>
      <w:r w:rsidRPr="00B06F7A">
        <w:t>6.6.2.2.2</w:t>
      </w:r>
      <w:r w:rsidRPr="00B06F7A">
        <w:tab/>
        <w:t>Content type</w:t>
      </w:r>
      <w:bookmarkEnd w:id="5039"/>
      <w:bookmarkEnd w:id="5040"/>
      <w:bookmarkEnd w:id="5041"/>
      <w:bookmarkEnd w:id="5042"/>
      <w:bookmarkEnd w:id="5043"/>
      <w:bookmarkEnd w:id="5044"/>
      <w:bookmarkEnd w:id="5045"/>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"application/problem+json"</w:t>
      </w:r>
    </w:p>
    <w:p w14:paraId="16585AE5" w14:textId="77777777" w:rsidR="005B7866" w:rsidRPr="00B06F7A" w:rsidRDefault="005B7866" w:rsidP="00C05182">
      <w:pPr>
        <w:pStyle w:val="Heading4"/>
      </w:pPr>
      <w:bookmarkStart w:id="5046" w:name="_Toc11338849"/>
      <w:bookmarkStart w:id="5047" w:name="_Toc27585574"/>
      <w:bookmarkStart w:id="5048" w:name="_Toc36457584"/>
      <w:bookmarkStart w:id="5049" w:name="_Toc45028502"/>
      <w:bookmarkStart w:id="5050" w:name="_Toc45029337"/>
      <w:bookmarkStart w:id="5051" w:name="_Toc67682111"/>
      <w:bookmarkStart w:id="5052" w:name="_Toc122082957"/>
      <w:r w:rsidRPr="00B06F7A">
        <w:t>6.6.2.3</w:t>
      </w:r>
      <w:r w:rsidRPr="00B06F7A">
        <w:tab/>
        <w:t>HTTP custom headers</w:t>
      </w:r>
      <w:bookmarkEnd w:id="5046"/>
      <w:bookmarkEnd w:id="5047"/>
      <w:bookmarkEnd w:id="5048"/>
      <w:bookmarkEnd w:id="5049"/>
      <w:bookmarkEnd w:id="5050"/>
      <w:bookmarkEnd w:id="5051"/>
      <w:bookmarkEnd w:id="5052"/>
    </w:p>
    <w:p w14:paraId="56A3BA1D" w14:textId="77777777" w:rsidR="005B7866" w:rsidRPr="00B06F7A" w:rsidRDefault="005B7866" w:rsidP="00C05182">
      <w:pPr>
        <w:pStyle w:val="Heading5"/>
        <w:rPr>
          <w:lang w:eastAsia="zh-CN"/>
        </w:rPr>
      </w:pPr>
      <w:bookmarkStart w:id="5053" w:name="_Toc11338850"/>
      <w:bookmarkStart w:id="5054" w:name="_Toc27585575"/>
      <w:bookmarkStart w:id="5055" w:name="_Toc36457585"/>
      <w:bookmarkStart w:id="5056" w:name="_Toc45028503"/>
      <w:bookmarkStart w:id="5057" w:name="_Toc45029338"/>
      <w:bookmarkStart w:id="5058" w:name="_Toc67682112"/>
      <w:bookmarkStart w:id="5059" w:name="_Toc122082958"/>
      <w:r w:rsidRPr="00B06F7A">
        <w:t>6.6.2.3.1</w:t>
      </w:r>
      <w:r w:rsidRPr="00B06F7A">
        <w:rPr>
          <w:rFonts w:hint="eastAsia"/>
          <w:lang w:eastAsia="zh-CN"/>
        </w:rPr>
        <w:tab/>
      </w:r>
      <w:r w:rsidRPr="00B06F7A">
        <w:rPr>
          <w:lang w:eastAsia="zh-CN"/>
        </w:rPr>
        <w:t>General</w:t>
      </w:r>
      <w:bookmarkEnd w:id="5053"/>
      <w:bookmarkEnd w:id="5054"/>
      <w:bookmarkEnd w:id="5055"/>
      <w:bookmarkEnd w:id="5056"/>
      <w:bookmarkEnd w:id="5057"/>
      <w:bookmarkEnd w:id="5058"/>
      <w:bookmarkEnd w:id="5059"/>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C05182">
      <w:pPr>
        <w:pStyle w:val="Heading3"/>
      </w:pPr>
      <w:bookmarkStart w:id="5060" w:name="_Toc11338851"/>
      <w:bookmarkStart w:id="5061" w:name="_Toc27585576"/>
      <w:bookmarkStart w:id="5062" w:name="_Toc36457586"/>
      <w:bookmarkStart w:id="5063" w:name="_Toc45028504"/>
      <w:bookmarkStart w:id="5064" w:name="_Toc45029339"/>
      <w:bookmarkStart w:id="5065" w:name="_Toc67682113"/>
      <w:bookmarkStart w:id="5066" w:name="_Toc122082959"/>
      <w:r w:rsidRPr="00B06F7A">
        <w:t>6.6.3</w:t>
      </w:r>
      <w:r w:rsidRPr="00B06F7A">
        <w:tab/>
        <w:t>Resources</w:t>
      </w:r>
      <w:bookmarkEnd w:id="5060"/>
      <w:bookmarkEnd w:id="5061"/>
      <w:bookmarkEnd w:id="5062"/>
      <w:bookmarkEnd w:id="5063"/>
      <w:bookmarkEnd w:id="5064"/>
      <w:bookmarkEnd w:id="5065"/>
      <w:bookmarkEnd w:id="5066"/>
    </w:p>
    <w:p w14:paraId="18BCCE45" w14:textId="77777777" w:rsidR="005B7866" w:rsidRPr="00B06F7A" w:rsidRDefault="005B7866" w:rsidP="00C05182">
      <w:pPr>
        <w:pStyle w:val="Heading4"/>
      </w:pPr>
      <w:bookmarkStart w:id="5067" w:name="_Toc11338852"/>
      <w:bookmarkStart w:id="5068" w:name="_Toc27585577"/>
      <w:bookmarkStart w:id="5069" w:name="_Toc36457587"/>
      <w:bookmarkStart w:id="5070" w:name="_Toc45028505"/>
      <w:bookmarkStart w:id="5071" w:name="_Toc45029340"/>
      <w:bookmarkStart w:id="5072" w:name="_Toc67682114"/>
      <w:bookmarkStart w:id="5073" w:name="_Toc122082960"/>
      <w:r w:rsidRPr="00B06F7A">
        <w:t>6.6.3.1</w:t>
      </w:r>
      <w:r w:rsidRPr="00B06F7A">
        <w:tab/>
        <w:t>Overview</w:t>
      </w:r>
      <w:bookmarkEnd w:id="5067"/>
      <w:bookmarkEnd w:id="5068"/>
      <w:bookmarkEnd w:id="5069"/>
      <w:bookmarkEnd w:id="5070"/>
      <w:bookmarkEnd w:id="5071"/>
      <w:bookmarkEnd w:id="5072"/>
      <w:bookmarkEnd w:id="5073"/>
    </w:p>
    <w:p w14:paraId="558D378B" w14:textId="77777777" w:rsidR="001A5979" w:rsidRDefault="001A5979" w:rsidP="001A5979">
      <w:r>
        <w:t>This clause describes the structure for the Resource URIs and the resources and methods used for the service.</w:t>
      </w:r>
    </w:p>
    <w:p w14:paraId="2598A4C4" w14:textId="77777777" w:rsidR="001A5979" w:rsidRDefault="001A5979" w:rsidP="001A5979">
      <w:r>
        <w:t>Figure 6.6.3.1-1 depicts the resource URIs structure for the Nudm_NIDDAU API.</w:t>
      </w:r>
    </w:p>
    <w:p w14:paraId="62ABAB02" w14:textId="77777777" w:rsidR="005B7866" w:rsidRPr="00B06F7A" w:rsidRDefault="005B7866" w:rsidP="005B7866">
      <w:pPr>
        <w:pStyle w:val="TH"/>
        <w:rPr>
          <w:lang w:val="en-US"/>
        </w:rPr>
      </w:pPr>
      <w:r w:rsidRPr="00B06F7A">
        <w:object w:dxaOrig="8900" w:dyaOrig="3731" w14:anchorId="29109514">
          <v:shape id="_x0000_i1138" type="#_x0000_t75" style="width:299.85pt;height:122.6pt" o:ole="">
            <v:imagedata r:id="rId233" o:title=""/>
          </v:shape>
          <o:OLEObject Type="Embed" ProgID="Visio.Drawing.11" ShapeID="_x0000_i1138" DrawAspect="Content" ObjectID="_1732697089" r:id="rId234"/>
        </w:object>
      </w:r>
    </w:p>
    <w:p w14:paraId="6ECC560C" w14:textId="5236E73F" w:rsidR="005B7866" w:rsidRPr="00B06F7A" w:rsidRDefault="005B7866" w:rsidP="005B7866">
      <w:pPr>
        <w:pStyle w:val="TF"/>
      </w:pPr>
      <w:r w:rsidRPr="00B06F7A">
        <w:t>Figure</w:t>
      </w:r>
      <w:r w:rsidR="001A5979">
        <w:t> </w:t>
      </w:r>
      <w:r w:rsidRPr="00B06F7A">
        <w:t xml:space="preserve">6.6.3.1-1: Resource URI structure of the </w:t>
      </w:r>
      <w:r w:rsidR="001A5979">
        <w:t>N</w:t>
      </w:r>
      <w:r w:rsidRPr="00B06F7A">
        <w:t>udm-</w:t>
      </w:r>
      <w:r w:rsidR="001A5979">
        <w:t>NIDDAU</w:t>
      </w:r>
      <w:r w:rsidRPr="00B06F7A">
        <w:t xml:space="preserve"> API</w:t>
      </w:r>
    </w:p>
    <w:p w14:paraId="300E00E6" w14:textId="1F523428" w:rsidR="005B7866" w:rsidRPr="00B06F7A" w:rsidRDefault="005B7866" w:rsidP="005B7866">
      <w:r w:rsidRPr="00B06F7A">
        <w:t>Table</w:t>
      </w:r>
      <w:r w:rsidR="001A5979">
        <w:t> </w:t>
      </w:r>
      <w:r w:rsidRPr="00B06F7A">
        <w:t>6.6.3.1-1 provides an overview of the resources and applicable HTTP methods.</w:t>
      </w:r>
    </w:p>
    <w:p w14:paraId="244538D2" w14:textId="2FA794F6" w:rsidR="005B7866" w:rsidRPr="00B06F7A" w:rsidRDefault="005B7866" w:rsidP="005B7866">
      <w:pPr>
        <w:pStyle w:val="TH"/>
      </w:pPr>
      <w:r w:rsidRPr="00B06F7A">
        <w:t>Table</w:t>
      </w:r>
      <w:r w:rsidR="001A5979">
        <w:t> </w:t>
      </w:r>
      <w:r w:rsidRPr="00B06F7A">
        <w:t>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r w:rsidRPr="00B06F7A">
              <w:t>ueIdentity</w:t>
            </w:r>
            <w:r w:rsidRPr="00B06F7A">
              <w:br/>
              <w:t>(Document)</w:t>
            </w:r>
          </w:p>
        </w:tc>
        <w:tc>
          <w:tcPr>
            <w:tcW w:w="1472" w:type="pct"/>
            <w:tcBorders>
              <w:top w:val="single" w:sz="4" w:space="0" w:color="auto"/>
              <w:left w:val="single" w:sz="4" w:space="0" w:color="auto"/>
              <w:right w:val="single" w:sz="4" w:space="0" w:color="auto"/>
            </w:tcBorders>
          </w:tcPr>
          <w:p w14:paraId="6B2E36A7" w14:textId="30BF523B" w:rsidR="005B7866" w:rsidRPr="00B06F7A" w:rsidRDefault="005B7866" w:rsidP="007F1FAF">
            <w:pPr>
              <w:pStyle w:val="TAL"/>
            </w:pPr>
            <w:r w:rsidRPr="00B06F7A">
              <w:t>/{ueIdentity}/authoriz</w:t>
            </w:r>
            <w:r w:rsidR="000E1C95">
              <w:t>e</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C05182">
      <w:pPr>
        <w:pStyle w:val="Heading4"/>
      </w:pPr>
      <w:bookmarkStart w:id="5074" w:name="_Toc11338853"/>
      <w:bookmarkStart w:id="5075" w:name="_Toc27585578"/>
      <w:bookmarkStart w:id="5076" w:name="_Toc36457588"/>
      <w:bookmarkStart w:id="5077" w:name="_Toc45028506"/>
      <w:bookmarkStart w:id="5078" w:name="_Toc45029341"/>
      <w:bookmarkStart w:id="5079" w:name="_Toc67682115"/>
      <w:bookmarkStart w:id="5080" w:name="_Toc122082961"/>
      <w:r w:rsidRPr="00B06F7A">
        <w:t>6.6.3.2</w:t>
      </w:r>
      <w:r w:rsidRPr="00B06F7A">
        <w:tab/>
        <w:t>Resource: ueIdentity (Document)</w:t>
      </w:r>
      <w:bookmarkEnd w:id="5074"/>
      <w:bookmarkEnd w:id="5075"/>
      <w:bookmarkEnd w:id="5076"/>
      <w:bookmarkEnd w:id="5077"/>
      <w:bookmarkEnd w:id="5078"/>
      <w:bookmarkEnd w:id="5079"/>
      <w:bookmarkEnd w:id="5080"/>
    </w:p>
    <w:p w14:paraId="001FFF18" w14:textId="77777777" w:rsidR="005B7866" w:rsidRPr="00B06F7A" w:rsidRDefault="005B7866" w:rsidP="00C05182">
      <w:pPr>
        <w:pStyle w:val="Heading5"/>
      </w:pPr>
      <w:bookmarkStart w:id="5081" w:name="_Toc11338854"/>
      <w:bookmarkStart w:id="5082" w:name="_Toc27585579"/>
      <w:bookmarkStart w:id="5083" w:name="_Toc36457589"/>
      <w:bookmarkStart w:id="5084" w:name="_Toc45028507"/>
      <w:bookmarkStart w:id="5085" w:name="_Toc45029342"/>
      <w:bookmarkStart w:id="5086" w:name="_Toc67682116"/>
      <w:bookmarkStart w:id="5087" w:name="_Toc122082962"/>
      <w:r w:rsidRPr="00B06F7A">
        <w:t>6.6.3.2.1</w:t>
      </w:r>
      <w:r w:rsidRPr="00B06F7A">
        <w:tab/>
        <w:t>Description</w:t>
      </w:r>
      <w:bookmarkEnd w:id="5081"/>
      <w:bookmarkEnd w:id="5082"/>
      <w:bookmarkEnd w:id="5083"/>
      <w:bookmarkEnd w:id="5084"/>
      <w:bookmarkEnd w:id="5085"/>
      <w:bookmarkEnd w:id="5086"/>
      <w:bookmarkEnd w:id="5087"/>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C05182">
      <w:pPr>
        <w:pStyle w:val="Heading5"/>
      </w:pPr>
      <w:bookmarkStart w:id="5088" w:name="_Toc11338855"/>
      <w:bookmarkStart w:id="5089" w:name="_Toc27585580"/>
      <w:bookmarkStart w:id="5090" w:name="_Toc36457590"/>
      <w:bookmarkStart w:id="5091" w:name="_Toc45028508"/>
      <w:bookmarkStart w:id="5092" w:name="_Toc45029343"/>
      <w:bookmarkStart w:id="5093" w:name="_Toc67682117"/>
      <w:bookmarkStart w:id="5094" w:name="_Toc122082963"/>
      <w:r w:rsidRPr="00B06F7A">
        <w:t>6.6.3.2.2</w:t>
      </w:r>
      <w:r w:rsidRPr="00B06F7A">
        <w:tab/>
        <w:t>Resource Definition</w:t>
      </w:r>
      <w:bookmarkEnd w:id="5088"/>
      <w:bookmarkEnd w:id="5089"/>
      <w:bookmarkEnd w:id="5090"/>
      <w:bookmarkEnd w:id="5091"/>
      <w:bookmarkEnd w:id="5092"/>
      <w:bookmarkEnd w:id="5093"/>
      <w:bookmarkEnd w:id="5094"/>
    </w:p>
    <w:p w14:paraId="3B0CE763" w14:textId="77777777" w:rsidR="005B7866" w:rsidRPr="00B06F7A" w:rsidRDefault="005B7866" w:rsidP="005B7866">
      <w:r w:rsidRPr="00B06F7A">
        <w:t>Resource URI: {apiRoot}/nudm-niddau/&lt;apiVersion&gt;/{ueIdentity}</w:t>
      </w:r>
    </w:p>
    <w:p w14:paraId="791584EC" w14:textId="77777777" w:rsidR="005B7866" w:rsidRPr="00B06F7A" w:rsidRDefault="005B7866" w:rsidP="00C05182">
      <w:pPr>
        <w:rPr>
          <w:rFonts w:ascii="Arial" w:hAnsi="Arial" w:cs="Arial"/>
        </w:rPr>
      </w:pPr>
      <w:r w:rsidRPr="00C05182">
        <w:t>This resource shall support the resource URI variables defined in table 6.6.3.2.2-1.</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C05182">
      <w:pPr>
        <w:pStyle w:val="Heading5"/>
      </w:pPr>
      <w:bookmarkStart w:id="5095" w:name="_Toc11338856"/>
      <w:bookmarkStart w:id="5096" w:name="_Toc27585581"/>
      <w:bookmarkStart w:id="5097" w:name="_Toc36457591"/>
      <w:bookmarkStart w:id="5098" w:name="_Toc45028509"/>
      <w:bookmarkStart w:id="5099" w:name="_Toc45029344"/>
      <w:bookmarkStart w:id="5100" w:name="_Toc67682118"/>
      <w:bookmarkStart w:id="5101" w:name="_Toc122082964"/>
      <w:r w:rsidRPr="00B06F7A">
        <w:t>6.6.3.2.3</w:t>
      </w:r>
      <w:r w:rsidRPr="00B06F7A">
        <w:tab/>
        <w:t>Resource Standard Methods</w:t>
      </w:r>
      <w:bookmarkEnd w:id="5095"/>
      <w:bookmarkEnd w:id="5096"/>
      <w:bookmarkEnd w:id="5097"/>
      <w:bookmarkEnd w:id="5098"/>
      <w:bookmarkEnd w:id="5099"/>
      <w:bookmarkEnd w:id="5100"/>
      <w:bookmarkEnd w:id="5101"/>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C05182">
      <w:pPr>
        <w:pStyle w:val="Heading5"/>
      </w:pPr>
      <w:bookmarkStart w:id="5102" w:name="_Toc27585582"/>
      <w:bookmarkStart w:id="5103" w:name="_Toc36457592"/>
      <w:bookmarkStart w:id="5104" w:name="_Toc45028510"/>
      <w:bookmarkStart w:id="5105" w:name="_Toc45029345"/>
      <w:bookmarkStart w:id="5106" w:name="_Toc67682119"/>
      <w:bookmarkStart w:id="5107" w:name="_Toc11338858"/>
      <w:bookmarkStart w:id="5108" w:name="_Toc122082965"/>
      <w:r w:rsidRPr="00B06F7A">
        <w:t>6.6.3.2.4</w:t>
      </w:r>
      <w:r w:rsidRPr="00B06F7A">
        <w:tab/>
        <w:t>Resource Custom Operations</w:t>
      </w:r>
      <w:bookmarkEnd w:id="5102"/>
      <w:bookmarkEnd w:id="5103"/>
      <w:bookmarkEnd w:id="5104"/>
      <w:bookmarkEnd w:id="5105"/>
      <w:bookmarkEnd w:id="5106"/>
      <w:bookmarkEnd w:id="5108"/>
    </w:p>
    <w:p w14:paraId="2633F993" w14:textId="77777777" w:rsidR="005B7866" w:rsidRPr="00B06F7A" w:rsidRDefault="005B7866" w:rsidP="00903631">
      <w:pPr>
        <w:pStyle w:val="H6"/>
      </w:pPr>
      <w:bookmarkStart w:id="5109" w:name="_Toc27585583"/>
      <w:bookmarkStart w:id="5110" w:name="_Toc36457593"/>
      <w:bookmarkStart w:id="5111" w:name="_Toc45028511"/>
      <w:bookmarkStart w:id="5112" w:name="_Toc45029346"/>
      <w:bookmarkStart w:id="5113" w:name="_Toc67682120"/>
      <w:r w:rsidRPr="00B06F7A">
        <w:t>6.6.3.2.4.1</w:t>
      </w:r>
      <w:r w:rsidRPr="00B06F7A">
        <w:tab/>
        <w:t>Overview</w:t>
      </w:r>
      <w:bookmarkEnd w:id="5109"/>
      <w:bookmarkEnd w:id="5110"/>
      <w:bookmarkEnd w:id="5111"/>
      <w:bookmarkEnd w:id="5112"/>
      <w:bookmarkEnd w:id="5113"/>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903631">
      <w:pPr>
        <w:pStyle w:val="H6"/>
      </w:pPr>
      <w:bookmarkStart w:id="5114" w:name="_Toc27585584"/>
      <w:bookmarkStart w:id="5115" w:name="_Toc36457594"/>
      <w:bookmarkStart w:id="5116" w:name="_Toc45028512"/>
      <w:bookmarkStart w:id="5117" w:name="_Toc45029347"/>
      <w:bookmarkStart w:id="5118" w:name="_Toc67682121"/>
      <w:r w:rsidRPr="00B06F7A">
        <w:lastRenderedPageBreak/>
        <w:t>6.6.3.2.4.2</w:t>
      </w:r>
      <w:r w:rsidRPr="00B06F7A">
        <w:tab/>
        <w:t>Operation: authorize</w:t>
      </w:r>
      <w:bookmarkEnd w:id="5114"/>
      <w:bookmarkEnd w:id="5115"/>
      <w:bookmarkEnd w:id="5116"/>
      <w:bookmarkEnd w:id="5117"/>
      <w:bookmarkEnd w:id="5118"/>
    </w:p>
    <w:p w14:paraId="60EF6AFA" w14:textId="77777777" w:rsidR="005B7866" w:rsidRPr="00B06F7A" w:rsidRDefault="005B7866" w:rsidP="00B632BD">
      <w:pPr>
        <w:pStyle w:val="H6"/>
      </w:pPr>
      <w:bookmarkStart w:id="5119" w:name="_Toc27585585"/>
      <w:bookmarkStart w:id="5120" w:name="_Toc36457595"/>
      <w:bookmarkStart w:id="5121" w:name="_Toc45028513"/>
      <w:bookmarkStart w:id="5122" w:name="_Toc45029348"/>
      <w:bookmarkStart w:id="5123" w:name="_Toc67682122"/>
      <w:r w:rsidRPr="00B06F7A">
        <w:t>6.6.3.2.4.2.1</w:t>
      </w:r>
      <w:r w:rsidRPr="00B06F7A">
        <w:tab/>
        <w:t>Description</w:t>
      </w:r>
      <w:bookmarkEnd w:id="5119"/>
      <w:bookmarkEnd w:id="5120"/>
      <w:bookmarkEnd w:id="5121"/>
      <w:bookmarkEnd w:id="5122"/>
      <w:bookmarkEnd w:id="5123"/>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B632BD">
      <w:pPr>
        <w:pStyle w:val="H6"/>
      </w:pPr>
      <w:bookmarkStart w:id="5124" w:name="_Toc27585586"/>
      <w:bookmarkStart w:id="5125" w:name="_Toc36457596"/>
      <w:bookmarkStart w:id="5126" w:name="_Toc45028514"/>
      <w:bookmarkStart w:id="5127" w:name="_Toc45029349"/>
      <w:bookmarkStart w:id="5128" w:name="_Toc67682123"/>
      <w:r w:rsidRPr="00B06F7A">
        <w:t>6.6.3.2.4.2.2</w:t>
      </w:r>
      <w:r w:rsidRPr="00B06F7A">
        <w:tab/>
        <w:t>Operation Definition</w:t>
      </w:r>
      <w:bookmarkEnd w:id="5124"/>
      <w:bookmarkEnd w:id="5125"/>
      <w:bookmarkEnd w:id="5126"/>
      <w:bookmarkEnd w:id="5127"/>
      <w:bookmarkEnd w:id="5128"/>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r w:rsidRPr="00B06F7A">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NSSAI, DNN, MTC Provider Information, callback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r w:rsidRPr="00B06F7A">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C05182">
      <w:pPr>
        <w:pStyle w:val="Heading3"/>
      </w:pPr>
      <w:bookmarkStart w:id="5129" w:name="_Toc27585587"/>
      <w:bookmarkStart w:id="5130" w:name="_Toc36457597"/>
      <w:bookmarkStart w:id="5131" w:name="_Toc45028515"/>
      <w:bookmarkStart w:id="5132" w:name="_Toc45029350"/>
      <w:bookmarkStart w:id="5133" w:name="_Toc67682124"/>
      <w:bookmarkStart w:id="5134" w:name="_Toc122082966"/>
      <w:r w:rsidRPr="00B06F7A">
        <w:t>6.6.4</w:t>
      </w:r>
      <w:r w:rsidRPr="00B06F7A">
        <w:tab/>
        <w:t>Custom Operations without associated resources</w:t>
      </w:r>
      <w:bookmarkEnd w:id="5107"/>
      <w:bookmarkEnd w:id="5129"/>
      <w:bookmarkEnd w:id="5130"/>
      <w:bookmarkEnd w:id="5131"/>
      <w:bookmarkEnd w:id="5132"/>
      <w:bookmarkEnd w:id="5133"/>
      <w:bookmarkEnd w:id="5134"/>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6B33AE" w14:textId="77777777" w:rsidR="005B7866" w:rsidRPr="00B06F7A" w:rsidRDefault="005B7866" w:rsidP="00C05182">
      <w:pPr>
        <w:pStyle w:val="Heading3"/>
      </w:pPr>
      <w:bookmarkStart w:id="5135" w:name="_Toc11338859"/>
      <w:bookmarkStart w:id="5136" w:name="_Toc27585588"/>
      <w:bookmarkStart w:id="5137" w:name="_Toc36457598"/>
      <w:bookmarkStart w:id="5138" w:name="_Toc45028516"/>
      <w:bookmarkStart w:id="5139" w:name="_Toc45029351"/>
      <w:bookmarkStart w:id="5140" w:name="_Toc67682125"/>
      <w:bookmarkStart w:id="5141" w:name="_Toc122082967"/>
      <w:r w:rsidRPr="00B06F7A">
        <w:t>6.6.5</w:t>
      </w:r>
      <w:r w:rsidRPr="00B06F7A">
        <w:tab/>
        <w:t>Notifications</w:t>
      </w:r>
      <w:bookmarkEnd w:id="5135"/>
      <w:bookmarkEnd w:id="5136"/>
      <w:bookmarkEnd w:id="5137"/>
      <w:bookmarkEnd w:id="5138"/>
      <w:bookmarkEnd w:id="5139"/>
      <w:bookmarkEnd w:id="5140"/>
      <w:bookmarkEnd w:id="5141"/>
    </w:p>
    <w:p w14:paraId="0AAA9327" w14:textId="77777777" w:rsidR="005B7866" w:rsidRPr="00B06F7A" w:rsidRDefault="005B7866" w:rsidP="00C05182">
      <w:pPr>
        <w:pStyle w:val="Heading4"/>
      </w:pPr>
      <w:bookmarkStart w:id="5142" w:name="_Toc11338860"/>
      <w:bookmarkStart w:id="5143" w:name="_Toc27585589"/>
      <w:bookmarkStart w:id="5144" w:name="_Toc36457599"/>
      <w:bookmarkStart w:id="5145" w:name="_Toc45028517"/>
      <w:bookmarkStart w:id="5146" w:name="_Toc45029352"/>
      <w:bookmarkStart w:id="5147" w:name="_Toc67682126"/>
      <w:bookmarkStart w:id="5148" w:name="_Toc122082968"/>
      <w:r w:rsidRPr="00B06F7A">
        <w:t>6.6.5.1</w:t>
      </w:r>
      <w:r w:rsidRPr="00B06F7A">
        <w:tab/>
        <w:t>General</w:t>
      </w:r>
      <w:bookmarkEnd w:id="5142"/>
      <w:bookmarkEnd w:id="5143"/>
      <w:bookmarkEnd w:id="5144"/>
      <w:bookmarkEnd w:id="5145"/>
      <w:bookmarkEnd w:id="5146"/>
      <w:bookmarkEnd w:id="5147"/>
      <w:bookmarkEnd w:id="5148"/>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149" w:name="_Toc27585590"/>
      <w:bookmarkStart w:id="5150" w:name="_Toc36457600"/>
      <w:bookmarkStart w:id="5151" w:name="_Toc45028518"/>
      <w:bookmarkStart w:id="5152" w:name="_Toc45029353"/>
      <w:bookmarkStart w:id="5153" w:name="_Toc67682127"/>
      <w:bookmarkStart w:id="5154"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r w:rsidRPr="00B06F7A">
              <w:t>authUpdateCallbackUri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C05182">
      <w:pPr>
        <w:pStyle w:val="Heading4"/>
      </w:pPr>
      <w:bookmarkStart w:id="5155" w:name="_Toc122082969"/>
      <w:r w:rsidRPr="00B06F7A">
        <w:lastRenderedPageBreak/>
        <w:t>6.6.5.2</w:t>
      </w:r>
      <w:r w:rsidRPr="00B06F7A">
        <w:tab/>
        <w:t>Nidd Authorization Data Update Notification</w:t>
      </w:r>
      <w:bookmarkEnd w:id="5149"/>
      <w:bookmarkEnd w:id="5150"/>
      <w:bookmarkEnd w:id="5151"/>
      <w:bookmarkEnd w:id="5152"/>
      <w:bookmarkEnd w:id="5153"/>
      <w:bookmarkEnd w:id="5155"/>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60DBE8E5" w14:textId="230E599B" w:rsidR="005B7866" w:rsidRPr="00B06F7A" w:rsidRDefault="005B7866" w:rsidP="005B7866">
      <w:r w:rsidRPr="00B06F7A">
        <w:t>Resource URI: {</w:t>
      </w:r>
      <w:r w:rsidR="00B539B1" w:rsidRPr="00B06F7A">
        <w:t>authUpdateCallbackUri</w:t>
      </w:r>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r w:rsidRPr="00B06F7A">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156" w:name="_Toc27585591"/>
    </w:p>
    <w:p w14:paraId="37AD00FC" w14:textId="77777777" w:rsidR="005B7866" w:rsidRPr="00B06F7A" w:rsidRDefault="005B7866" w:rsidP="00C05182">
      <w:pPr>
        <w:pStyle w:val="Heading3"/>
      </w:pPr>
      <w:bookmarkStart w:id="5157" w:name="_Toc36457601"/>
      <w:bookmarkStart w:id="5158" w:name="_Toc45028519"/>
      <w:bookmarkStart w:id="5159" w:name="_Toc45029354"/>
      <w:bookmarkStart w:id="5160" w:name="_Toc67682128"/>
      <w:bookmarkStart w:id="5161" w:name="_Toc122082970"/>
      <w:r w:rsidRPr="00B06F7A">
        <w:t>6.6.6</w:t>
      </w:r>
      <w:r w:rsidRPr="00B06F7A">
        <w:tab/>
        <w:t>Data Model</w:t>
      </w:r>
      <w:bookmarkEnd w:id="5154"/>
      <w:bookmarkEnd w:id="5156"/>
      <w:bookmarkEnd w:id="5157"/>
      <w:bookmarkEnd w:id="5158"/>
      <w:bookmarkEnd w:id="5159"/>
      <w:bookmarkEnd w:id="5160"/>
      <w:bookmarkEnd w:id="5161"/>
    </w:p>
    <w:p w14:paraId="030B8843" w14:textId="77777777" w:rsidR="005B7866" w:rsidRPr="00B06F7A" w:rsidRDefault="005B7866" w:rsidP="00C05182">
      <w:pPr>
        <w:pStyle w:val="Heading4"/>
      </w:pPr>
      <w:bookmarkStart w:id="5162" w:name="_Toc11338862"/>
      <w:bookmarkStart w:id="5163" w:name="_Toc27585592"/>
      <w:bookmarkStart w:id="5164" w:name="_Toc36457602"/>
      <w:bookmarkStart w:id="5165" w:name="_Toc45028520"/>
      <w:bookmarkStart w:id="5166" w:name="_Toc45029355"/>
      <w:bookmarkStart w:id="5167" w:name="_Toc67682129"/>
      <w:bookmarkStart w:id="5168" w:name="_Toc122082971"/>
      <w:r w:rsidRPr="00B06F7A">
        <w:t>6.6.6.1</w:t>
      </w:r>
      <w:r w:rsidRPr="00B06F7A">
        <w:tab/>
        <w:t>General</w:t>
      </w:r>
      <w:bookmarkEnd w:id="5162"/>
      <w:bookmarkEnd w:id="5163"/>
      <w:bookmarkEnd w:id="5164"/>
      <w:bookmarkEnd w:id="5165"/>
      <w:bookmarkEnd w:id="5166"/>
      <w:bookmarkEnd w:id="5167"/>
      <w:bookmarkEnd w:id="5168"/>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Table 6.6.6.1-1 specifies the structured data types defined for the Nudm_NIDDAU service API. For simple data types defined for the Nudm_NIDDAU service API see table 6.6.6.3.2-1.</w:t>
      </w:r>
    </w:p>
    <w:p w14:paraId="32E5645C" w14:textId="77777777" w:rsidR="005B7866" w:rsidRPr="00B06F7A" w:rsidRDefault="005B7866" w:rsidP="005B7866">
      <w:pPr>
        <w:pStyle w:val="TH"/>
      </w:pPr>
      <w:r w:rsidRPr="00B06F7A">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7F936D7D"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r w:rsidRPr="006A22D0">
              <w:t>AuthorizationData</w:t>
            </w:r>
          </w:p>
        </w:tc>
        <w:tc>
          <w:tcPr>
            <w:tcW w:w="1556" w:type="dxa"/>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r w:rsidRPr="00B06F7A">
              <w:t>UserIdentifier</w:t>
            </w:r>
          </w:p>
        </w:tc>
        <w:tc>
          <w:tcPr>
            <w:tcW w:w="1556" w:type="dxa"/>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r w:rsidRPr="00B06F7A">
              <w:t>NiddAuthUpdateInfo</w:t>
            </w:r>
          </w:p>
        </w:tc>
        <w:tc>
          <w:tcPr>
            <w:tcW w:w="1556" w:type="dxa"/>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C04ADE" w:rsidRPr="00B06F7A" w14:paraId="195A7CC6"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274B75B7" w14:textId="2421B94A" w:rsidR="00C04ADE" w:rsidRPr="00B06F7A" w:rsidRDefault="00C04ADE" w:rsidP="00C04ADE">
            <w:pPr>
              <w:pStyle w:val="TAL"/>
            </w:pPr>
            <w:r w:rsidRPr="00B06F7A">
              <w:t>NiddAuthUpdateNotification</w:t>
            </w:r>
          </w:p>
        </w:tc>
        <w:tc>
          <w:tcPr>
            <w:tcW w:w="1556" w:type="dxa"/>
            <w:tcBorders>
              <w:top w:val="single" w:sz="4" w:space="0" w:color="auto"/>
              <w:left w:val="single" w:sz="4" w:space="0" w:color="auto"/>
              <w:bottom w:val="single" w:sz="4" w:space="0" w:color="auto"/>
              <w:right w:val="single" w:sz="4" w:space="0" w:color="auto"/>
            </w:tcBorders>
          </w:tcPr>
          <w:p w14:paraId="14EFA4B5" w14:textId="3CCE0FEB" w:rsidR="00C04ADE" w:rsidRPr="00B06F7A" w:rsidRDefault="00C04ADE" w:rsidP="00C04ADE">
            <w:pPr>
              <w:pStyle w:val="TAL"/>
            </w:pPr>
            <w:r w:rsidRPr="00B06F7A">
              <w:t>6.6.6.2.5</w:t>
            </w:r>
          </w:p>
        </w:tc>
        <w:tc>
          <w:tcPr>
            <w:tcW w:w="4420" w:type="dxa"/>
            <w:tcBorders>
              <w:top w:val="single" w:sz="4" w:space="0" w:color="auto"/>
              <w:left w:val="single" w:sz="4" w:space="0" w:color="auto"/>
              <w:bottom w:val="single" w:sz="4" w:space="0" w:color="auto"/>
              <w:right w:val="single" w:sz="4" w:space="0" w:color="auto"/>
            </w:tcBorders>
          </w:tcPr>
          <w:p w14:paraId="488E6236" w14:textId="77777777" w:rsidR="00C04ADE" w:rsidRPr="00B06F7A" w:rsidRDefault="00C04ADE" w:rsidP="00C04ADE">
            <w:pPr>
              <w:pStyle w:val="TAL"/>
              <w:rPr>
                <w:rFonts w:cs="Arial"/>
                <w:szCs w:val="18"/>
              </w:rPr>
            </w:pPr>
          </w:p>
        </w:tc>
      </w:tr>
      <w:tr w:rsidR="00C04ADE" w:rsidRPr="00B06F7A" w14:paraId="2B1A1F15"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7DC4CDE4" w14:textId="77777777" w:rsidR="00C04ADE" w:rsidRPr="00B06F7A" w:rsidRDefault="00C04ADE" w:rsidP="00C04ADE">
            <w:pPr>
              <w:pStyle w:val="TAL"/>
            </w:pPr>
            <w:r w:rsidRPr="00B06F7A">
              <w:t>AuthorizationInfo</w:t>
            </w:r>
          </w:p>
        </w:tc>
        <w:tc>
          <w:tcPr>
            <w:tcW w:w="1556" w:type="dxa"/>
            <w:tcBorders>
              <w:top w:val="single" w:sz="4" w:space="0" w:color="auto"/>
              <w:left w:val="single" w:sz="4" w:space="0" w:color="auto"/>
              <w:bottom w:val="single" w:sz="4" w:space="0" w:color="auto"/>
              <w:right w:val="single" w:sz="4" w:space="0" w:color="auto"/>
            </w:tcBorders>
          </w:tcPr>
          <w:p w14:paraId="021B938D" w14:textId="77777777" w:rsidR="00C04ADE" w:rsidRPr="00B06F7A" w:rsidRDefault="00C04ADE" w:rsidP="00C04ADE">
            <w:pPr>
              <w:pStyle w:val="TAL"/>
            </w:pPr>
            <w:r w:rsidRPr="00B06F7A">
              <w:t>6.6.6.2.6</w:t>
            </w:r>
          </w:p>
        </w:tc>
        <w:tc>
          <w:tcPr>
            <w:tcW w:w="4420" w:type="dxa"/>
            <w:tcBorders>
              <w:top w:val="single" w:sz="4" w:space="0" w:color="auto"/>
              <w:left w:val="single" w:sz="4" w:space="0" w:color="auto"/>
              <w:bottom w:val="single" w:sz="4" w:space="0" w:color="auto"/>
              <w:right w:val="single" w:sz="4" w:space="0" w:color="auto"/>
            </w:tcBorders>
          </w:tcPr>
          <w:p w14:paraId="76F8351A" w14:textId="77777777" w:rsidR="00C04ADE" w:rsidRPr="00B06F7A" w:rsidRDefault="00C04ADE" w:rsidP="00C04ADE">
            <w:pPr>
              <w:pStyle w:val="TAL"/>
              <w:rPr>
                <w:rFonts w:cs="Arial"/>
                <w:szCs w:val="18"/>
              </w:rPr>
            </w:pPr>
          </w:p>
        </w:tc>
      </w:tr>
      <w:tr w:rsidR="00C04ADE" w:rsidRPr="00B3056F" w14:paraId="2209C9F2"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360BD5B9" w14:textId="77777777" w:rsidR="00C04ADE" w:rsidRPr="00B3056F" w:rsidRDefault="00C04ADE" w:rsidP="00C04ADE">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7F12F1A5" w14:textId="04A6814F" w:rsidR="00C04ADE" w:rsidRPr="00B3056F" w:rsidRDefault="00C04ADE" w:rsidP="00C04ADE">
            <w:pPr>
              <w:pStyle w:val="TAL"/>
            </w:pPr>
            <w:r>
              <w:t>6.6.6.3.</w:t>
            </w:r>
            <w:r w:rsidR="00270BDF">
              <w:t>3</w:t>
            </w:r>
          </w:p>
        </w:tc>
        <w:tc>
          <w:tcPr>
            <w:tcW w:w="4420" w:type="dxa"/>
            <w:tcBorders>
              <w:top w:val="single" w:sz="4" w:space="0" w:color="auto"/>
              <w:left w:val="single" w:sz="4" w:space="0" w:color="auto"/>
              <w:bottom w:val="single" w:sz="4" w:space="0" w:color="auto"/>
              <w:right w:val="single" w:sz="4" w:space="0" w:color="auto"/>
            </w:tcBorders>
          </w:tcPr>
          <w:p w14:paraId="14CD462C" w14:textId="77777777" w:rsidR="00C04ADE" w:rsidRPr="00B3056F" w:rsidRDefault="00C04ADE" w:rsidP="00C04ADE">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06F7A" w:rsidRDefault="005B7866" w:rsidP="005B7866">
      <w:pPr>
        <w:pStyle w:val="TH"/>
      </w:pPr>
      <w:r w:rsidRPr="00B06F7A">
        <w:lastRenderedPageBreak/>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r w:rsidRPr="00B06F7A">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r w:rsidRPr="00B06F7A">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r w:rsidRPr="00B06F7A">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r w:rsidRPr="00B06F7A">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r w:rsidRPr="00B06F7A">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r w:rsidRPr="00B06F7A">
              <w:t>NefId</w:t>
            </w:r>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C05182">
      <w:pPr>
        <w:pStyle w:val="Heading4"/>
        <w:rPr>
          <w:lang w:val="en-US"/>
        </w:rPr>
      </w:pPr>
      <w:bookmarkStart w:id="5169" w:name="_Toc11338863"/>
      <w:bookmarkStart w:id="5170" w:name="_Toc27585593"/>
      <w:bookmarkStart w:id="5171" w:name="_Toc36457603"/>
      <w:bookmarkStart w:id="5172" w:name="_Toc45028521"/>
      <w:bookmarkStart w:id="5173" w:name="_Toc45029356"/>
      <w:bookmarkStart w:id="5174" w:name="_Toc67682130"/>
      <w:bookmarkStart w:id="5175" w:name="_Toc122082972"/>
      <w:r w:rsidRPr="00B06F7A">
        <w:rPr>
          <w:lang w:val="en-US"/>
        </w:rPr>
        <w:t>6.6.6.2</w:t>
      </w:r>
      <w:r w:rsidRPr="00B06F7A">
        <w:rPr>
          <w:lang w:val="en-US"/>
        </w:rPr>
        <w:tab/>
        <w:t>Structured data types</w:t>
      </w:r>
      <w:bookmarkEnd w:id="5169"/>
      <w:bookmarkEnd w:id="5170"/>
      <w:bookmarkEnd w:id="5171"/>
      <w:bookmarkEnd w:id="5172"/>
      <w:bookmarkEnd w:id="5173"/>
      <w:bookmarkEnd w:id="5174"/>
      <w:bookmarkEnd w:id="5175"/>
    </w:p>
    <w:p w14:paraId="0CB20024" w14:textId="77777777" w:rsidR="005B7866" w:rsidRPr="00B06F7A" w:rsidRDefault="005B7866" w:rsidP="00C05182">
      <w:pPr>
        <w:pStyle w:val="Heading5"/>
      </w:pPr>
      <w:bookmarkStart w:id="5176" w:name="_Toc11338864"/>
      <w:bookmarkStart w:id="5177" w:name="_Toc27585594"/>
      <w:bookmarkStart w:id="5178" w:name="_Toc36457604"/>
      <w:bookmarkStart w:id="5179" w:name="_Toc45028522"/>
      <w:bookmarkStart w:id="5180" w:name="_Toc45029357"/>
      <w:bookmarkStart w:id="5181" w:name="_Toc67682131"/>
      <w:bookmarkStart w:id="5182" w:name="_Toc122082973"/>
      <w:r w:rsidRPr="00B06F7A">
        <w:t>6.6.6.2.1</w:t>
      </w:r>
      <w:r w:rsidRPr="00B06F7A">
        <w:tab/>
        <w:t>Introduction</w:t>
      </w:r>
      <w:bookmarkEnd w:id="5176"/>
      <w:bookmarkEnd w:id="5177"/>
      <w:bookmarkEnd w:id="5178"/>
      <w:bookmarkEnd w:id="5179"/>
      <w:bookmarkEnd w:id="5180"/>
      <w:bookmarkEnd w:id="5181"/>
      <w:bookmarkEnd w:id="5182"/>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C05182">
      <w:pPr>
        <w:pStyle w:val="Heading5"/>
      </w:pPr>
      <w:bookmarkStart w:id="5183" w:name="_Toc11338865"/>
      <w:bookmarkStart w:id="5184" w:name="_Toc27585595"/>
      <w:bookmarkStart w:id="5185" w:name="_Toc36457605"/>
      <w:bookmarkStart w:id="5186" w:name="_Toc45028523"/>
      <w:bookmarkStart w:id="5187" w:name="_Toc45029358"/>
      <w:bookmarkStart w:id="5188" w:name="_Toc67682132"/>
      <w:bookmarkStart w:id="5189" w:name="_Toc122082974"/>
      <w:r w:rsidRPr="00B06F7A">
        <w:t>6.6.6.2.2</w:t>
      </w:r>
      <w:r w:rsidRPr="00B06F7A">
        <w:tab/>
        <w:t>Type: AuthorizationData</w:t>
      </w:r>
      <w:bookmarkEnd w:id="5183"/>
      <w:bookmarkEnd w:id="5184"/>
      <w:bookmarkEnd w:id="5185"/>
      <w:bookmarkEnd w:id="5186"/>
      <w:bookmarkEnd w:id="5187"/>
      <w:bookmarkEnd w:id="5188"/>
      <w:bookmarkEnd w:id="5189"/>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r w:rsidRPr="00B06F7A">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v</w:t>
            </w:r>
            <w:r w:rsidRPr="00B06F7A">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C05182">
      <w:pPr>
        <w:pStyle w:val="Heading5"/>
      </w:pPr>
      <w:bookmarkStart w:id="5190" w:name="_Toc11338866"/>
      <w:bookmarkStart w:id="5191" w:name="_Toc27585596"/>
      <w:bookmarkStart w:id="5192" w:name="_Toc36457606"/>
      <w:bookmarkStart w:id="5193" w:name="_Toc45028524"/>
      <w:bookmarkStart w:id="5194" w:name="_Toc45029359"/>
      <w:bookmarkStart w:id="5195" w:name="_Toc67682133"/>
      <w:bookmarkStart w:id="5196" w:name="_Toc122082975"/>
      <w:r w:rsidRPr="00B06F7A">
        <w:t>6.6.6.2.3</w:t>
      </w:r>
      <w:r w:rsidRPr="00B06F7A">
        <w:tab/>
        <w:t>Type: UserIdentifier</w:t>
      </w:r>
      <w:bookmarkEnd w:id="5190"/>
      <w:bookmarkEnd w:id="5191"/>
      <w:bookmarkEnd w:id="5192"/>
      <w:bookmarkEnd w:id="5193"/>
      <w:bookmarkEnd w:id="5194"/>
      <w:bookmarkEnd w:id="5195"/>
      <w:bookmarkEnd w:id="5196"/>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r w:rsidRPr="00B06F7A">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r w:rsidRPr="00B06F7A">
              <w:t>v</w:t>
            </w:r>
            <w:r w:rsidRPr="00B06F7A">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If absent, the value of the validity time in the AuthorizationData is used for this user if it is present in AuthorizationData.</w:t>
            </w:r>
          </w:p>
          <w:p w14:paraId="21EBCFFF" w14:textId="77777777" w:rsidR="005B7866" w:rsidRPr="00B06F7A" w:rsidRDefault="005B7866" w:rsidP="007F1FAF">
            <w:pPr>
              <w:pStyle w:val="TAL"/>
              <w:rPr>
                <w:rFonts w:cs="Arial"/>
                <w:szCs w:val="18"/>
              </w:rPr>
            </w:pPr>
            <w:r w:rsidRPr="00B06F7A">
              <w:rPr>
                <w:rFonts w:cs="Arial"/>
                <w:szCs w:val="18"/>
              </w:rPr>
              <w:t>If present, this value has higher priority than the value in the AuthorizationData.</w:t>
            </w:r>
          </w:p>
        </w:tc>
      </w:tr>
    </w:tbl>
    <w:p w14:paraId="3710CA07" w14:textId="77777777" w:rsidR="005B7866" w:rsidRPr="00B06F7A" w:rsidRDefault="005B7866" w:rsidP="005B7866"/>
    <w:p w14:paraId="1A232FF5" w14:textId="77777777" w:rsidR="005B7866" w:rsidRPr="00B06F7A" w:rsidRDefault="005B7866" w:rsidP="00C05182">
      <w:pPr>
        <w:pStyle w:val="Heading5"/>
      </w:pPr>
      <w:bookmarkStart w:id="5197" w:name="_Toc27585597"/>
      <w:bookmarkStart w:id="5198" w:name="_Toc36457607"/>
      <w:bookmarkStart w:id="5199" w:name="_Toc45028525"/>
      <w:bookmarkStart w:id="5200" w:name="_Toc45029360"/>
      <w:bookmarkStart w:id="5201" w:name="_Toc67682134"/>
      <w:bookmarkStart w:id="5202" w:name="_Toc11338867"/>
      <w:bookmarkStart w:id="5203" w:name="_Toc122082976"/>
      <w:r w:rsidRPr="00B06F7A">
        <w:lastRenderedPageBreak/>
        <w:t>6.6.6.2.4</w:t>
      </w:r>
      <w:r w:rsidRPr="00B06F7A">
        <w:tab/>
        <w:t>Type: NiddAuthUpdateInfo</w:t>
      </w:r>
      <w:bookmarkEnd w:id="5197"/>
      <w:bookmarkEnd w:id="5198"/>
      <w:bookmarkEnd w:id="5199"/>
      <w:bookmarkEnd w:id="5200"/>
      <w:bookmarkEnd w:id="5201"/>
      <w:bookmarkEnd w:id="5203"/>
    </w:p>
    <w:p w14:paraId="52F3936F" w14:textId="77777777" w:rsidR="005B7866" w:rsidRPr="00B06F7A" w:rsidRDefault="005B7866" w:rsidP="005B7866">
      <w:pPr>
        <w:pStyle w:val="TH"/>
      </w:pPr>
      <w:r w:rsidRPr="00B06F7A">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authoration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authoration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authoration data </w:t>
            </w:r>
            <w:r w:rsidRPr="00B06F7A">
              <w:rPr>
                <w:lang w:eastAsia="zh-CN"/>
              </w:rPr>
              <w:t>is valid.</w:t>
            </w:r>
          </w:p>
        </w:tc>
      </w:tr>
      <w:tr w:rsidR="002F0A57" w14:paraId="0395E5AE"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3733EB01" w14:textId="77777777" w:rsidR="002F0A57" w:rsidRPr="00A75FDA" w:rsidRDefault="002F0A57"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5DCB52C3" w14:textId="77777777" w:rsidR="002F0A57" w:rsidRDefault="002F0A57"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5C32F507"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F06DB" w14:textId="77777777" w:rsidR="002F0A57" w:rsidRDefault="002F0A57"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51E6B5F5" w14:textId="77777777" w:rsidR="002F0A57" w:rsidRDefault="002F0A57"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1ADF4CE6" w14:textId="77777777" w:rsidR="002F0A57" w:rsidRPr="00A75FDA" w:rsidRDefault="002F0A57" w:rsidP="009D0BBA">
            <w:pPr>
              <w:pStyle w:val="TAL"/>
              <w:rPr>
                <w:lang w:eastAsia="zh-CN"/>
              </w:rPr>
            </w:pPr>
            <w:r>
              <w:rPr>
                <w:lang w:eastAsia="zh-CN"/>
              </w:rPr>
              <w:t>W</w:t>
            </w:r>
            <w:r w:rsidRPr="004104A7">
              <w:rPr>
                <w:lang w:eastAsia="zh-CN"/>
              </w:rPr>
              <w:t>hen absent it indicates authorization for all subscribed S-NSSAIs.</w:t>
            </w:r>
          </w:p>
        </w:tc>
      </w:tr>
      <w:tr w:rsidR="002F0A57" w14:paraId="15B03E9D"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2898FAB0" w14:textId="77777777" w:rsidR="002F0A57" w:rsidRPr="00A75FDA" w:rsidRDefault="002F0A57"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0FD5E771" w14:textId="77777777" w:rsidR="002F0A57" w:rsidRDefault="002F0A57"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1C1C81B1"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A81A27" w14:textId="77777777" w:rsidR="002F0A57" w:rsidRDefault="002F0A57"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27FFFC26" w14:textId="77777777" w:rsidR="002F0A57" w:rsidRDefault="002F0A57"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2278F734" w14:textId="77777777" w:rsidR="002F0A57" w:rsidRPr="004104A7" w:rsidRDefault="002F0A57" w:rsidP="009D0BBA">
            <w:pPr>
              <w:pStyle w:val="TAL"/>
              <w:rPr>
                <w:lang w:eastAsia="zh-CN"/>
              </w:rPr>
            </w:pPr>
            <w:r>
              <w:rPr>
                <w:lang w:eastAsia="zh-CN"/>
              </w:rPr>
              <w:t>W</w:t>
            </w:r>
            <w:r w:rsidRPr="004104A7">
              <w:rPr>
                <w:lang w:eastAsia="zh-CN"/>
              </w:rPr>
              <w:t>hen absent it indicates authorization for all subscribed DNNs.</w:t>
            </w:r>
          </w:p>
        </w:tc>
      </w:tr>
      <w:tr w:rsidR="002F0A57" w14:paraId="56278D3C"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255ED3C5" w14:textId="77777777" w:rsidR="002F0A57" w:rsidRPr="00D3388C" w:rsidRDefault="002F0A57"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41EEF206" w14:textId="77777777" w:rsidR="002F0A57" w:rsidRDefault="002F0A57"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06C7B8A2"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2DA45" w14:textId="77777777" w:rsidR="002F0A57" w:rsidRDefault="002F0A57"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37C647C" w14:textId="77777777" w:rsidR="002F0A57" w:rsidRPr="00D3388C" w:rsidRDefault="002F0A57" w:rsidP="009D0BBA">
            <w:pPr>
              <w:pStyle w:val="TAL"/>
              <w:rPr>
                <w:lang w:eastAsia="zh-CN"/>
              </w:rPr>
            </w:pPr>
            <w:r w:rsidRPr="00D3388C">
              <w:rPr>
                <w:lang w:eastAsia="zh-CN"/>
              </w:rPr>
              <w:t>NIDD Cause</w:t>
            </w:r>
          </w:p>
        </w:tc>
      </w:tr>
    </w:tbl>
    <w:p w14:paraId="333DBFFE" w14:textId="77777777" w:rsidR="005B7866" w:rsidRPr="00B06F7A" w:rsidRDefault="005B7866" w:rsidP="005B7866">
      <w:pPr>
        <w:rPr>
          <w:noProof/>
        </w:rPr>
      </w:pPr>
    </w:p>
    <w:p w14:paraId="62FB42FF" w14:textId="77777777" w:rsidR="005B7866" w:rsidRPr="00B06F7A" w:rsidRDefault="005B7866" w:rsidP="00C05182">
      <w:pPr>
        <w:pStyle w:val="Heading5"/>
      </w:pPr>
      <w:bookmarkStart w:id="5204" w:name="_Toc27585598"/>
      <w:bookmarkStart w:id="5205" w:name="_Toc36457608"/>
      <w:bookmarkStart w:id="5206" w:name="_Toc45028526"/>
      <w:bookmarkStart w:id="5207" w:name="_Toc45029361"/>
      <w:bookmarkStart w:id="5208" w:name="_Toc67682135"/>
      <w:bookmarkStart w:id="5209" w:name="_Toc122082977"/>
      <w:r w:rsidRPr="00B06F7A">
        <w:t>6.6.6.2.5</w:t>
      </w:r>
      <w:r w:rsidRPr="00B06F7A">
        <w:tab/>
        <w:t>Type: NiddAuthUpdateNotification</w:t>
      </w:r>
      <w:bookmarkEnd w:id="5204"/>
      <w:bookmarkEnd w:id="5205"/>
      <w:bookmarkEnd w:id="5206"/>
      <w:bookmarkEnd w:id="5207"/>
      <w:bookmarkEnd w:id="5208"/>
      <w:bookmarkEnd w:id="5209"/>
    </w:p>
    <w:p w14:paraId="5C4614AA" w14:textId="77777777" w:rsidR="005B7866" w:rsidRPr="00B06F7A" w:rsidRDefault="005B7866" w:rsidP="005B7866">
      <w:pPr>
        <w:pStyle w:val="TH"/>
      </w:pPr>
      <w:r w:rsidRPr="00B06F7A">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r w:rsidRPr="00B06F7A">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ist of NiddAuthUpdateInfo.</w:t>
            </w:r>
          </w:p>
        </w:tc>
      </w:tr>
    </w:tbl>
    <w:p w14:paraId="54A48F71" w14:textId="77777777" w:rsidR="005B7866" w:rsidRPr="00B06F7A" w:rsidRDefault="005B7866" w:rsidP="005B7866">
      <w:pPr>
        <w:rPr>
          <w:noProof/>
        </w:rPr>
      </w:pPr>
    </w:p>
    <w:p w14:paraId="481FB200" w14:textId="77777777" w:rsidR="005B7866" w:rsidRPr="00B06F7A" w:rsidRDefault="005B7866" w:rsidP="00C05182">
      <w:pPr>
        <w:pStyle w:val="Heading5"/>
      </w:pPr>
      <w:bookmarkStart w:id="5210" w:name="_Toc27585599"/>
      <w:bookmarkStart w:id="5211" w:name="_Toc36457609"/>
      <w:bookmarkStart w:id="5212" w:name="_Toc45028527"/>
      <w:bookmarkStart w:id="5213" w:name="_Toc45029362"/>
      <w:bookmarkStart w:id="5214" w:name="_Toc67682136"/>
      <w:bookmarkStart w:id="5215" w:name="_Toc122082978"/>
      <w:r w:rsidRPr="00B06F7A">
        <w:lastRenderedPageBreak/>
        <w:t>6.6.6.2.6</w:t>
      </w:r>
      <w:r w:rsidRPr="00B06F7A">
        <w:tab/>
        <w:t>Type: AuthorizationInfo</w:t>
      </w:r>
      <w:bookmarkEnd w:id="5210"/>
      <w:bookmarkEnd w:id="5211"/>
      <w:bookmarkEnd w:id="5212"/>
      <w:bookmarkEnd w:id="5213"/>
      <w:bookmarkEnd w:id="5214"/>
      <w:bookmarkEnd w:id="5215"/>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The authUpdateCallbackUri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{scsAsId} URI variable in resource URIs on T8/N33 interface (see clause 5 of 3GPP TS 29.122 [45]) or in {afId}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F0A57" w14:paraId="3EFAAF58"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0691229F" w14:textId="77777777" w:rsidR="002F0A57" w:rsidRDefault="002F0A57" w:rsidP="009D0BBA">
            <w:pPr>
              <w:pStyle w:val="TAL"/>
            </w:pPr>
            <w:r w:rsidRPr="00BF0660">
              <w:t>validityTime</w:t>
            </w:r>
          </w:p>
        </w:tc>
        <w:tc>
          <w:tcPr>
            <w:tcW w:w="1842" w:type="dxa"/>
            <w:tcBorders>
              <w:top w:val="single" w:sz="4" w:space="0" w:color="auto"/>
              <w:left w:val="single" w:sz="4" w:space="0" w:color="auto"/>
              <w:bottom w:val="single" w:sz="4" w:space="0" w:color="auto"/>
              <w:right w:val="single" w:sz="4" w:space="0" w:color="auto"/>
            </w:tcBorders>
          </w:tcPr>
          <w:p w14:paraId="08E9DD58" w14:textId="77777777" w:rsidR="002F0A57" w:rsidRDefault="002F0A57"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EDD398F" w14:textId="77777777" w:rsidR="002F0A57" w:rsidRDefault="002F0A57" w:rsidP="009D0BBA">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7F5EC74" w14:textId="77777777" w:rsidR="002F0A57" w:rsidRDefault="002F0A57"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07CFF40" w14:textId="77777777" w:rsidR="002F0A57" w:rsidRPr="00B3056F" w:rsidRDefault="002F0A57" w:rsidP="009D0BBA">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2658FD50" w14:textId="77777777" w:rsidR="002F0A57" w:rsidRDefault="002F0A57" w:rsidP="009D0BBA">
            <w:pPr>
              <w:pStyle w:val="TAL"/>
            </w:pPr>
            <w:r w:rsidRPr="00B3056F">
              <w:rPr>
                <w:rFonts w:cs="Arial"/>
                <w:szCs w:val="18"/>
              </w:rPr>
              <w:t>If absent, it indicates the authorisation result is valid permanently</w:t>
            </w:r>
          </w:p>
        </w:tc>
      </w:tr>
      <w:tr w:rsidR="00C21E78" w:rsidRPr="00B06F7A" w14:paraId="0B6DE8ED"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999DC25" w14:textId="77777777" w:rsidR="00C21E78" w:rsidRPr="00B06F7A" w:rsidRDefault="00C21E78" w:rsidP="009D0BBA">
            <w:pPr>
              <w:pStyle w:val="TAL"/>
            </w:pPr>
            <w:r>
              <w:t>contextInfo</w:t>
            </w:r>
          </w:p>
        </w:tc>
        <w:tc>
          <w:tcPr>
            <w:tcW w:w="1842" w:type="dxa"/>
            <w:tcBorders>
              <w:top w:val="single" w:sz="4" w:space="0" w:color="auto"/>
              <w:left w:val="single" w:sz="4" w:space="0" w:color="auto"/>
              <w:bottom w:val="single" w:sz="4" w:space="0" w:color="auto"/>
              <w:right w:val="single" w:sz="4" w:space="0" w:color="auto"/>
            </w:tcBorders>
          </w:tcPr>
          <w:p w14:paraId="4E9F5866" w14:textId="77777777" w:rsidR="00C21E78" w:rsidRPr="00B06F7A" w:rsidRDefault="00C21E78" w:rsidP="009D0BBA">
            <w:pPr>
              <w:pStyle w:val="TAL"/>
            </w:pPr>
            <w:r>
              <w:t>ContextInfo</w:t>
            </w:r>
          </w:p>
        </w:tc>
        <w:tc>
          <w:tcPr>
            <w:tcW w:w="567" w:type="dxa"/>
            <w:tcBorders>
              <w:top w:val="single" w:sz="4" w:space="0" w:color="auto"/>
              <w:left w:val="single" w:sz="4" w:space="0" w:color="auto"/>
              <w:bottom w:val="single" w:sz="4" w:space="0" w:color="auto"/>
              <w:right w:val="single" w:sz="4" w:space="0" w:color="auto"/>
            </w:tcBorders>
          </w:tcPr>
          <w:p w14:paraId="520F1C8B" w14:textId="77777777" w:rsidR="00C21E78" w:rsidRPr="00B06F7A" w:rsidRDefault="00C21E78" w:rsidP="009D0BBA">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8C6D205" w14:textId="77777777" w:rsidR="00C21E78" w:rsidRPr="00B06F7A" w:rsidRDefault="00C21E78"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E73D544" w14:textId="77777777" w:rsidR="00C21E78" w:rsidRPr="00B06F7A" w:rsidRDefault="00C21E78" w:rsidP="009D0BBA">
            <w:pPr>
              <w:pStyle w:val="TAL"/>
              <w:rPr>
                <w:rFonts w:cs="Arial"/>
                <w:szCs w:val="18"/>
              </w:rPr>
            </w:pPr>
            <w:r w:rsidRPr="00B06F7A">
              <w:rPr>
                <w:rFonts w:cs="Arial"/>
                <w:szCs w:val="18"/>
              </w:rPr>
              <w:t xml:space="preserve">This IE if present may contain e.g. the headers received by the UDM along with the </w:t>
            </w:r>
            <w:r>
              <w:rPr>
                <w:rFonts w:cs="Arial"/>
                <w:szCs w:val="18"/>
              </w:rPr>
              <w:t>Authorization Data Retrieval request.</w:t>
            </w:r>
          </w:p>
          <w:p w14:paraId="6CC98E88" w14:textId="77777777" w:rsidR="00C21E78" w:rsidRPr="00B06F7A" w:rsidRDefault="00C21E78" w:rsidP="009D0BBA">
            <w:pPr>
              <w:pStyle w:val="TAL"/>
            </w:pPr>
            <w:r w:rsidRPr="00B06F7A">
              <w:rPr>
                <w:rFonts w:cs="Arial"/>
                <w:szCs w:val="18"/>
              </w:rPr>
              <w:t>Shall be absent on Nudm and may be present on Nudr.</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mtcProviderId attribute in </w:t>
            </w:r>
            <w:r w:rsidRPr="00B06F7A">
              <w:t>Nidd</w:t>
            </w:r>
            <w:r w:rsidRPr="00B06F7A">
              <w:rPr>
                <w:lang w:eastAsia="zh-CN"/>
              </w:rPr>
              <w:t>Configuration structured data type (see clause </w:t>
            </w:r>
            <w:r w:rsidRPr="00B06F7A">
              <w:t>5.6.2.1.2</w:t>
            </w:r>
            <w:r w:rsidRPr="00B06F7A">
              <w:rPr>
                <w:lang w:eastAsia="zh-CN"/>
              </w:rPr>
              <w:t xml:space="preserve"> of 3GPP TS 29.122 [45]) can be used as the value for this IE. If the value is not received via T8/N33, the value for the mtcProviderInformation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C05182">
      <w:pPr>
        <w:pStyle w:val="Heading4"/>
        <w:rPr>
          <w:lang w:val="en-US"/>
        </w:rPr>
      </w:pPr>
      <w:bookmarkStart w:id="5216" w:name="_Toc27585600"/>
      <w:bookmarkStart w:id="5217" w:name="_Toc36457610"/>
      <w:bookmarkStart w:id="5218" w:name="_Toc45028528"/>
      <w:bookmarkStart w:id="5219" w:name="_Toc45029363"/>
      <w:bookmarkStart w:id="5220" w:name="_Toc67682137"/>
      <w:bookmarkStart w:id="5221" w:name="_Toc122082979"/>
      <w:r w:rsidRPr="00B06F7A">
        <w:rPr>
          <w:lang w:val="en-US"/>
        </w:rPr>
        <w:t>6.6.6.3</w:t>
      </w:r>
      <w:r w:rsidRPr="00B06F7A">
        <w:rPr>
          <w:lang w:val="en-US"/>
        </w:rPr>
        <w:tab/>
        <w:t>Simple data types and enumerations</w:t>
      </w:r>
      <w:bookmarkEnd w:id="5202"/>
      <w:bookmarkEnd w:id="5216"/>
      <w:bookmarkEnd w:id="5217"/>
      <w:bookmarkEnd w:id="5218"/>
      <w:bookmarkEnd w:id="5219"/>
      <w:bookmarkEnd w:id="5220"/>
      <w:bookmarkEnd w:id="5221"/>
    </w:p>
    <w:p w14:paraId="6B5B8769" w14:textId="77777777" w:rsidR="005B7866" w:rsidRPr="00B06F7A" w:rsidRDefault="005B7866" w:rsidP="00C05182">
      <w:pPr>
        <w:pStyle w:val="Heading5"/>
      </w:pPr>
      <w:bookmarkStart w:id="5222" w:name="_Toc11338868"/>
      <w:bookmarkStart w:id="5223" w:name="_Toc27585601"/>
      <w:bookmarkStart w:id="5224" w:name="_Toc36457611"/>
      <w:bookmarkStart w:id="5225" w:name="_Toc45028529"/>
      <w:bookmarkStart w:id="5226" w:name="_Toc45029364"/>
      <w:bookmarkStart w:id="5227" w:name="_Toc67682138"/>
      <w:bookmarkStart w:id="5228" w:name="_Toc122082980"/>
      <w:r w:rsidRPr="00B06F7A">
        <w:t>6.6.6.3.1</w:t>
      </w:r>
      <w:r w:rsidRPr="00B06F7A">
        <w:tab/>
        <w:t>Introduction</w:t>
      </w:r>
      <w:bookmarkEnd w:id="5222"/>
      <w:bookmarkEnd w:id="5223"/>
      <w:bookmarkEnd w:id="5224"/>
      <w:bookmarkEnd w:id="5225"/>
      <w:bookmarkEnd w:id="5226"/>
      <w:bookmarkEnd w:id="5227"/>
      <w:bookmarkEnd w:id="5228"/>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C05182">
      <w:pPr>
        <w:pStyle w:val="Heading5"/>
      </w:pPr>
      <w:bookmarkStart w:id="5229" w:name="_Toc11338869"/>
      <w:bookmarkStart w:id="5230" w:name="_Toc27585602"/>
      <w:bookmarkStart w:id="5231" w:name="_Toc36457612"/>
      <w:bookmarkStart w:id="5232" w:name="_Toc45028530"/>
      <w:bookmarkStart w:id="5233" w:name="_Toc45029365"/>
      <w:bookmarkStart w:id="5234" w:name="_Toc67682139"/>
      <w:bookmarkStart w:id="5235" w:name="_Toc122082981"/>
      <w:r w:rsidRPr="00B06F7A">
        <w:t>6.6.6.3.2</w:t>
      </w:r>
      <w:r w:rsidRPr="00B06F7A">
        <w:tab/>
        <w:t>Simple data types</w:t>
      </w:r>
      <w:bookmarkEnd w:id="5229"/>
      <w:bookmarkEnd w:id="5230"/>
      <w:bookmarkEnd w:id="5231"/>
      <w:bookmarkEnd w:id="5232"/>
      <w:bookmarkEnd w:id="5233"/>
      <w:bookmarkEnd w:id="5234"/>
      <w:bookmarkEnd w:id="5235"/>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tbl>
    <w:p w14:paraId="4BD27E8E" w14:textId="77777777" w:rsidR="00A7532E" w:rsidRDefault="00A7532E" w:rsidP="00A7532E"/>
    <w:p w14:paraId="0602ACF1" w14:textId="7449BC87" w:rsidR="002F0A57" w:rsidRDefault="002F0A57" w:rsidP="002F0A57">
      <w:pPr>
        <w:pStyle w:val="Heading5"/>
      </w:pPr>
      <w:bookmarkStart w:id="5236" w:name="_Toc122082982"/>
      <w:r>
        <w:lastRenderedPageBreak/>
        <w:t>6.6.6.3.</w:t>
      </w:r>
      <w:r w:rsidR="003E754C">
        <w:t>3</w:t>
      </w:r>
      <w:r>
        <w:tab/>
        <w:t>Enumeration: NiddCause</w:t>
      </w:r>
      <w:bookmarkEnd w:id="5236"/>
    </w:p>
    <w:p w14:paraId="2FB14DDA" w14:textId="5A2290C5" w:rsidR="002F0A57" w:rsidRDefault="002F0A57" w:rsidP="002F0A57">
      <w:pPr>
        <w:pStyle w:val="TH"/>
      </w:pPr>
      <w:r>
        <w:t>Table 6.</w:t>
      </w:r>
      <w:r w:rsidR="003E754C">
        <w:t>6</w:t>
      </w:r>
      <w:r>
        <w:t>.6.3.</w:t>
      </w:r>
      <w:r w:rsidR="003E754C">
        <w:t>3</w:t>
      </w:r>
      <w:r>
        <w:t xml:space="preserve">-1: Enumeration </w:t>
      </w:r>
      <w:r w:rsidR="003E754C">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2F0A57" w14:paraId="3DDDA6F8"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0475CB" w14:textId="77777777" w:rsidR="002F0A57" w:rsidRDefault="002F0A57"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7BF2C" w14:textId="77777777" w:rsidR="002F0A57" w:rsidRDefault="002F0A57" w:rsidP="009D0BBA">
            <w:pPr>
              <w:pStyle w:val="TAH"/>
            </w:pPr>
            <w:r>
              <w:t>Description</w:t>
            </w:r>
          </w:p>
        </w:tc>
      </w:tr>
      <w:tr w:rsidR="002F0A57" w14:paraId="45407FB4"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5B4378" w14:textId="77777777" w:rsidR="002F0A57" w:rsidRDefault="002F0A57"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384874" w14:textId="77777777" w:rsidR="002F0A57" w:rsidRDefault="002F0A57" w:rsidP="009D0BBA">
            <w:pPr>
              <w:pStyle w:val="TAL"/>
            </w:pPr>
            <w:r>
              <w:rPr>
                <w:bCs/>
              </w:rPr>
              <w:t>Subscription Withdrawal</w:t>
            </w:r>
          </w:p>
        </w:tc>
      </w:tr>
      <w:tr w:rsidR="002F0A57" w14:paraId="5CFE9C6A"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FF614" w14:textId="77777777" w:rsidR="002F0A57" w:rsidRDefault="002F0A57"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0475E" w14:textId="77777777" w:rsidR="002F0A57" w:rsidRDefault="002F0A57" w:rsidP="009D0BBA">
            <w:pPr>
              <w:pStyle w:val="TAL"/>
            </w:pPr>
            <w:r>
              <w:rPr>
                <w:rFonts w:eastAsia="SimSun"/>
              </w:rPr>
              <w:t>DNN used for NIDD service is removed from the UE subscription</w:t>
            </w:r>
          </w:p>
        </w:tc>
      </w:tr>
    </w:tbl>
    <w:p w14:paraId="0E3C7326" w14:textId="77777777" w:rsidR="005B7866" w:rsidRPr="00B06F7A" w:rsidRDefault="005B7866" w:rsidP="005B7866"/>
    <w:p w14:paraId="401A3592" w14:textId="77777777" w:rsidR="005B7866" w:rsidRPr="00B06F7A" w:rsidRDefault="005B7866" w:rsidP="00C05182">
      <w:pPr>
        <w:pStyle w:val="Heading3"/>
      </w:pPr>
      <w:bookmarkStart w:id="5237" w:name="_Toc11338870"/>
      <w:bookmarkStart w:id="5238" w:name="_Toc27585603"/>
      <w:bookmarkStart w:id="5239" w:name="_Toc36457613"/>
      <w:bookmarkStart w:id="5240" w:name="_Toc45028531"/>
      <w:bookmarkStart w:id="5241" w:name="_Toc45029366"/>
      <w:bookmarkStart w:id="5242" w:name="_Toc67682140"/>
      <w:bookmarkStart w:id="5243" w:name="_Toc122082983"/>
      <w:r w:rsidRPr="00B06F7A">
        <w:t>6.6.7</w:t>
      </w:r>
      <w:r w:rsidRPr="00B06F7A">
        <w:tab/>
        <w:t>Error Handling</w:t>
      </w:r>
      <w:bookmarkEnd w:id="5237"/>
      <w:bookmarkEnd w:id="5238"/>
      <w:bookmarkEnd w:id="5239"/>
      <w:bookmarkEnd w:id="5240"/>
      <w:bookmarkEnd w:id="5241"/>
      <w:bookmarkEnd w:id="5242"/>
      <w:bookmarkEnd w:id="5243"/>
    </w:p>
    <w:p w14:paraId="488607CB" w14:textId="77777777" w:rsidR="005B7866" w:rsidRPr="00B06F7A" w:rsidRDefault="005B7866" w:rsidP="00C05182">
      <w:pPr>
        <w:pStyle w:val="Heading4"/>
      </w:pPr>
      <w:bookmarkStart w:id="5244" w:name="_Toc11338871"/>
      <w:bookmarkStart w:id="5245" w:name="_Toc27585604"/>
      <w:bookmarkStart w:id="5246" w:name="_Toc36457614"/>
      <w:bookmarkStart w:id="5247" w:name="_Toc45028532"/>
      <w:bookmarkStart w:id="5248" w:name="_Toc45029367"/>
      <w:bookmarkStart w:id="5249" w:name="_Toc67682141"/>
      <w:bookmarkStart w:id="5250" w:name="_Toc122082984"/>
      <w:r w:rsidRPr="00B06F7A">
        <w:t>6.6.7.1</w:t>
      </w:r>
      <w:r w:rsidRPr="00B06F7A">
        <w:tab/>
        <w:t>General</w:t>
      </w:r>
      <w:bookmarkEnd w:id="5244"/>
      <w:bookmarkEnd w:id="5245"/>
      <w:bookmarkEnd w:id="5246"/>
      <w:bookmarkEnd w:id="5247"/>
      <w:bookmarkEnd w:id="5248"/>
      <w:bookmarkEnd w:id="5249"/>
      <w:bookmarkEnd w:id="5250"/>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C05182">
      <w:pPr>
        <w:pStyle w:val="Heading4"/>
      </w:pPr>
      <w:bookmarkStart w:id="5251" w:name="_Toc11338872"/>
      <w:bookmarkStart w:id="5252" w:name="_Toc27585605"/>
      <w:bookmarkStart w:id="5253" w:name="_Toc36457615"/>
      <w:bookmarkStart w:id="5254" w:name="_Toc45028533"/>
      <w:bookmarkStart w:id="5255" w:name="_Toc45029368"/>
      <w:bookmarkStart w:id="5256" w:name="_Toc67682142"/>
      <w:bookmarkStart w:id="5257" w:name="_Toc122082985"/>
      <w:r w:rsidRPr="00B06F7A">
        <w:t>6.6.7.2</w:t>
      </w:r>
      <w:r w:rsidRPr="00B06F7A">
        <w:tab/>
        <w:t>Protocol Errors</w:t>
      </w:r>
      <w:bookmarkEnd w:id="5251"/>
      <w:bookmarkEnd w:id="5252"/>
      <w:bookmarkEnd w:id="5253"/>
      <w:bookmarkEnd w:id="5254"/>
      <w:bookmarkEnd w:id="5255"/>
      <w:bookmarkEnd w:id="5256"/>
      <w:bookmarkEnd w:id="5257"/>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C05182">
      <w:pPr>
        <w:pStyle w:val="Heading4"/>
      </w:pPr>
      <w:bookmarkStart w:id="5258" w:name="_Toc11338873"/>
      <w:bookmarkStart w:id="5259" w:name="_Toc27585606"/>
      <w:bookmarkStart w:id="5260" w:name="_Toc36457616"/>
      <w:bookmarkStart w:id="5261" w:name="_Toc45028534"/>
      <w:bookmarkStart w:id="5262" w:name="_Toc45029369"/>
      <w:bookmarkStart w:id="5263" w:name="_Toc67682143"/>
      <w:bookmarkStart w:id="5264" w:name="_Toc122082986"/>
      <w:r w:rsidRPr="00B06F7A">
        <w:t>6.6.7.3</w:t>
      </w:r>
      <w:r w:rsidRPr="00B06F7A">
        <w:tab/>
        <w:t>Application Errors</w:t>
      </w:r>
      <w:bookmarkEnd w:id="5258"/>
      <w:bookmarkEnd w:id="5259"/>
      <w:bookmarkEnd w:id="5260"/>
      <w:bookmarkEnd w:id="5261"/>
      <w:bookmarkEnd w:id="5262"/>
      <w:bookmarkEnd w:id="5263"/>
      <w:bookmarkEnd w:id="5264"/>
    </w:p>
    <w:p w14:paraId="31D0F9EF" w14:textId="77777777" w:rsidR="005B7866" w:rsidRPr="00B06F7A" w:rsidRDefault="005B7866" w:rsidP="005B7866">
      <w:r w:rsidRPr="00B06F7A">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r w:rsidR="00BB6280" w:rsidRPr="00B06F7A" w14:paraId="4CBD7CA0" w14:textId="77777777" w:rsidTr="00BB6280">
        <w:trPr>
          <w:jc w:val="center"/>
        </w:trPr>
        <w:tc>
          <w:tcPr>
            <w:tcW w:w="1922" w:type="pct"/>
            <w:tcBorders>
              <w:top w:val="single" w:sz="4" w:space="0" w:color="auto"/>
              <w:left w:val="single" w:sz="4" w:space="0" w:color="auto"/>
              <w:bottom w:val="single" w:sz="4" w:space="0" w:color="auto"/>
              <w:right w:val="single" w:sz="4" w:space="0" w:color="auto"/>
            </w:tcBorders>
          </w:tcPr>
          <w:p w14:paraId="6E97F611" w14:textId="77777777" w:rsidR="00BB6280" w:rsidRPr="00B06F7A" w:rsidRDefault="00BB6280" w:rsidP="009D0BBA">
            <w:pPr>
              <w:pStyle w:val="TAL"/>
            </w:pPr>
            <w:r>
              <w:t>DATA_NOT_FOUND</w:t>
            </w:r>
          </w:p>
        </w:tc>
        <w:tc>
          <w:tcPr>
            <w:tcW w:w="711" w:type="pct"/>
            <w:tcBorders>
              <w:top w:val="single" w:sz="4" w:space="0" w:color="auto"/>
              <w:left w:val="single" w:sz="4" w:space="0" w:color="auto"/>
              <w:bottom w:val="single" w:sz="4" w:space="0" w:color="auto"/>
              <w:right w:val="single" w:sz="4" w:space="0" w:color="auto"/>
            </w:tcBorders>
          </w:tcPr>
          <w:p w14:paraId="56C7DAB8" w14:textId="77777777" w:rsidR="00BB6280" w:rsidRPr="00B06F7A" w:rsidRDefault="00BB6280" w:rsidP="009D0BBA">
            <w:pPr>
              <w:pStyle w:val="TAL"/>
            </w:pPr>
            <w:r>
              <w:t>404 Not Found</w:t>
            </w:r>
          </w:p>
        </w:tc>
        <w:tc>
          <w:tcPr>
            <w:tcW w:w="2367" w:type="pct"/>
            <w:tcBorders>
              <w:top w:val="single" w:sz="4" w:space="0" w:color="auto"/>
              <w:left w:val="single" w:sz="4" w:space="0" w:color="auto"/>
              <w:bottom w:val="single" w:sz="4" w:space="0" w:color="auto"/>
              <w:right w:val="single" w:sz="4" w:space="0" w:color="auto"/>
            </w:tcBorders>
          </w:tcPr>
          <w:p w14:paraId="4C1E9817" w14:textId="77777777" w:rsidR="00BB6280" w:rsidRPr="00B06F7A" w:rsidRDefault="00BB6280" w:rsidP="009D0BBA">
            <w:pPr>
              <w:pStyle w:val="TAL"/>
            </w:pPr>
            <w:r>
              <w:t>There is no valid authorization data for the UE</w:t>
            </w:r>
          </w:p>
        </w:tc>
      </w:tr>
    </w:tbl>
    <w:p w14:paraId="560EA81D" w14:textId="77777777" w:rsidR="005B7866" w:rsidRPr="00B06F7A" w:rsidRDefault="005B7866" w:rsidP="005B7866"/>
    <w:p w14:paraId="0B54477D" w14:textId="77777777" w:rsidR="005B7866" w:rsidRPr="00B06F7A" w:rsidRDefault="005B7866" w:rsidP="00C05182">
      <w:pPr>
        <w:pStyle w:val="Heading3"/>
      </w:pPr>
      <w:bookmarkStart w:id="5265" w:name="_Toc11338874"/>
      <w:bookmarkStart w:id="5266" w:name="_Toc27585607"/>
      <w:bookmarkStart w:id="5267" w:name="_Toc36457617"/>
      <w:bookmarkStart w:id="5268" w:name="_Toc45028535"/>
      <w:bookmarkStart w:id="5269" w:name="_Toc45029370"/>
      <w:bookmarkStart w:id="5270" w:name="_Toc67682144"/>
      <w:bookmarkStart w:id="5271" w:name="_Toc122082987"/>
      <w:r w:rsidRPr="00B06F7A">
        <w:t>6.6.8</w:t>
      </w:r>
      <w:r w:rsidRPr="00B06F7A">
        <w:tab/>
        <w:t>Feature Negotiation</w:t>
      </w:r>
      <w:bookmarkEnd w:id="5265"/>
      <w:bookmarkEnd w:id="5266"/>
      <w:bookmarkEnd w:id="5267"/>
      <w:bookmarkEnd w:id="5268"/>
      <w:bookmarkEnd w:id="5269"/>
      <w:bookmarkEnd w:id="5270"/>
      <w:bookmarkEnd w:id="5271"/>
    </w:p>
    <w:p w14:paraId="3B474FEA" w14:textId="77777777" w:rsidR="005B7866" w:rsidRPr="00B06F7A" w:rsidRDefault="005B7866" w:rsidP="005B7866">
      <w:r w:rsidRPr="00B06F7A">
        <w:t xml:space="preserve">The optional features in table 6.6.8-1 are defined for the Nudm_NIDDAU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tbl>
    <w:p w14:paraId="718CB9BF" w14:textId="77777777" w:rsidR="005B7866" w:rsidRPr="00B06F7A" w:rsidRDefault="005B7866" w:rsidP="005B7866"/>
    <w:p w14:paraId="3EBEBD70" w14:textId="77777777" w:rsidR="005B7866" w:rsidRPr="00B06F7A" w:rsidRDefault="005B7866" w:rsidP="00C05182">
      <w:pPr>
        <w:pStyle w:val="Heading3"/>
        <w:rPr>
          <w:lang w:val="en-US"/>
        </w:rPr>
      </w:pPr>
      <w:bookmarkStart w:id="5272" w:name="_Toc11338875"/>
      <w:bookmarkStart w:id="5273" w:name="_Toc27585608"/>
      <w:bookmarkStart w:id="5274" w:name="_Toc36457618"/>
      <w:bookmarkStart w:id="5275" w:name="_Toc45028536"/>
      <w:bookmarkStart w:id="5276" w:name="_Toc45029371"/>
      <w:bookmarkStart w:id="5277" w:name="_Toc67682145"/>
      <w:bookmarkStart w:id="5278" w:name="_Toc122082988"/>
      <w:r w:rsidRPr="00B06F7A">
        <w:rPr>
          <w:lang w:val="en-US"/>
        </w:rPr>
        <w:t>6.6.9</w:t>
      </w:r>
      <w:r w:rsidRPr="00B06F7A">
        <w:rPr>
          <w:lang w:val="en-US"/>
        </w:rPr>
        <w:tab/>
        <w:t>Security</w:t>
      </w:r>
      <w:bookmarkEnd w:id="5272"/>
      <w:bookmarkEnd w:id="5273"/>
      <w:bookmarkEnd w:id="5274"/>
      <w:bookmarkEnd w:id="5275"/>
      <w:bookmarkEnd w:id="5276"/>
      <w:bookmarkEnd w:id="5277"/>
      <w:bookmarkEnd w:id="5278"/>
    </w:p>
    <w:p w14:paraId="36763EA4" w14:textId="77777777" w:rsidR="005B7866" w:rsidRPr="00B06F7A" w:rsidRDefault="005B7866" w:rsidP="005B7866">
      <w:pPr>
        <w:rPr>
          <w:lang w:val="en-US"/>
        </w:rPr>
      </w:pPr>
      <w:r w:rsidRPr="00B06F7A">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lastRenderedPageBreak/>
        <w:t>NOTE:</w:t>
      </w:r>
      <w:r w:rsidRPr="00B06F7A">
        <w:rPr>
          <w:lang w:val="en-US"/>
        </w:rPr>
        <w:tab/>
        <w:t>When multiple NRFs are deployed in a network, the NRF used as authorization server is the same NRF that the NF Service Consumer used for discovering the Nudm_NIDDAU service.</w:t>
      </w:r>
    </w:p>
    <w:p w14:paraId="2E7D4A70" w14:textId="77777777" w:rsidR="005B7866" w:rsidRPr="00B06F7A" w:rsidRDefault="005B7866" w:rsidP="005B7866">
      <w:pPr>
        <w:rPr>
          <w:lang w:val="en-US"/>
        </w:rPr>
      </w:pPr>
      <w:r w:rsidRPr="00B06F7A">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06F7A" w:rsidRDefault="005B7866" w:rsidP="00C05182">
      <w:pPr>
        <w:pStyle w:val="Heading2"/>
      </w:pPr>
      <w:bookmarkStart w:id="5279" w:name="_Toc27585609"/>
      <w:bookmarkStart w:id="5280" w:name="_Toc36457619"/>
      <w:bookmarkStart w:id="5281" w:name="_Toc45028537"/>
      <w:bookmarkStart w:id="5282" w:name="_Toc45029372"/>
      <w:bookmarkStart w:id="5283" w:name="_Toc67682146"/>
      <w:bookmarkStart w:id="5284" w:name="_Toc11338876"/>
      <w:bookmarkStart w:id="5285" w:name="_Toc122082989"/>
      <w:r w:rsidRPr="00B06F7A">
        <w:t>6.7</w:t>
      </w:r>
      <w:r w:rsidRPr="00B06F7A">
        <w:tab/>
        <w:t>Nudm_MT Service API</w:t>
      </w:r>
      <w:bookmarkEnd w:id="5279"/>
      <w:bookmarkEnd w:id="5280"/>
      <w:bookmarkEnd w:id="5281"/>
      <w:bookmarkEnd w:id="5282"/>
      <w:bookmarkEnd w:id="5283"/>
      <w:bookmarkEnd w:id="5285"/>
    </w:p>
    <w:p w14:paraId="0EAA7AF9" w14:textId="77777777" w:rsidR="005B7866" w:rsidRPr="00B06F7A" w:rsidRDefault="005B7866" w:rsidP="00C05182">
      <w:pPr>
        <w:pStyle w:val="Heading3"/>
      </w:pPr>
      <w:bookmarkStart w:id="5286" w:name="_Toc27585610"/>
      <w:bookmarkStart w:id="5287" w:name="_Toc36457620"/>
      <w:bookmarkStart w:id="5288" w:name="_Toc45028538"/>
      <w:bookmarkStart w:id="5289" w:name="_Toc45029373"/>
      <w:bookmarkStart w:id="5290" w:name="_Toc67682147"/>
      <w:bookmarkStart w:id="5291" w:name="_Toc122082990"/>
      <w:r w:rsidRPr="00B06F7A">
        <w:t>6.7.1</w:t>
      </w:r>
      <w:r w:rsidRPr="00B06F7A">
        <w:tab/>
        <w:t>API URI</w:t>
      </w:r>
      <w:bookmarkEnd w:id="5286"/>
      <w:bookmarkEnd w:id="5287"/>
      <w:bookmarkEnd w:id="5288"/>
      <w:bookmarkEnd w:id="5289"/>
      <w:bookmarkEnd w:id="5290"/>
      <w:bookmarkEnd w:id="5291"/>
    </w:p>
    <w:p w14:paraId="3D3C4E11" w14:textId="77777777" w:rsidR="005B7866" w:rsidRPr="00B06F7A" w:rsidRDefault="005B7866" w:rsidP="005B7866">
      <w:r w:rsidRPr="00B06F7A">
        <w:t>URIs of this API shall have the following root:</w:t>
      </w:r>
    </w:p>
    <w:p w14:paraId="4D8BB113" w14:textId="7E888B17" w:rsidR="005B7866" w:rsidRPr="00B06F7A" w:rsidRDefault="005B7866" w:rsidP="005B7866">
      <w:r w:rsidRPr="00B06F7A">
        <w:t>{apiRoot}/{apiName}/&lt;apiVersion&gt;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nudm-mt</w:t>
      </w:r>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C05182">
      <w:pPr>
        <w:pStyle w:val="Heading3"/>
      </w:pPr>
      <w:bookmarkStart w:id="5292" w:name="_Toc27585611"/>
      <w:bookmarkStart w:id="5293" w:name="_Toc36457621"/>
      <w:bookmarkStart w:id="5294" w:name="_Toc45028539"/>
      <w:bookmarkStart w:id="5295" w:name="_Toc45029374"/>
      <w:bookmarkStart w:id="5296" w:name="_Toc67682148"/>
      <w:bookmarkStart w:id="5297" w:name="_Toc122082991"/>
      <w:r w:rsidRPr="00B06F7A">
        <w:t>6.7.2</w:t>
      </w:r>
      <w:r w:rsidRPr="00B06F7A">
        <w:tab/>
        <w:t>Usage of HTTP</w:t>
      </w:r>
      <w:bookmarkEnd w:id="5292"/>
      <w:bookmarkEnd w:id="5293"/>
      <w:bookmarkEnd w:id="5294"/>
      <w:bookmarkEnd w:id="5295"/>
      <w:bookmarkEnd w:id="5296"/>
      <w:bookmarkEnd w:id="5297"/>
    </w:p>
    <w:p w14:paraId="5D6F217F" w14:textId="77777777" w:rsidR="005B7866" w:rsidRPr="00B06F7A" w:rsidRDefault="005B7866" w:rsidP="00C05182">
      <w:pPr>
        <w:pStyle w:val="Heading4"/>
      </w:pPr>
      <w:bookmarkStart w:id="5298" w:name="_Toc27585612"/>
      <w:bookmarkStart w:id="5299" w:name="_Toc36457622"/>
      <w:bookmarkStart w:id="5300" w:name="_Toc45028540"/>
      <w:bookmarkStart w:id="5301" w:name="_Toc45029375"/>
      <w:bookmarkStart w:id="5302" w:name="_Toc67682149"/>
      <w:bookmarkStart w:id="5303" w:name="_Toc122082992"/>
      <w:r w:rsidRPr="00B06F7A">
        <w:t>6.7.2.1</w:t>
      </w:r>
      <w:r w:rsidRPr="00B06F7A">
        <w:tab/>
        <w:t>General</w:t>
      </w:r>
      <w:bookmarkEnd w:id="5298"/>
      <w:bookmarkEnd w:id="5299"/>
      <w:bookmarkEnd w:id="5300"/>
      <w:bookmarkEnd w:id="5301"/>
      <w:bookmarkEnd w:id="5302"/>
      <w:bookmarkEnd w:id="5303"/>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HTTP messages and bodies for the Nudm_MT service shall comply with the OpenAPI [14] specification contained in Annex A4.</w:t>
      </w:r>
    </w:p>
    <w:p w14:paraId="1E88A53B" w14:textId="77777777" w:rsidR="005B7866" w:rsidRPr="00B06F7A" w:rsidRDefault="005B7866" w:rsidP="00C05182">
      <w:pPr>
        <w:pStyle w:val="Heading4"/>
      </w:pPr>
      <w:bookmarkStart w:id="5304" w:name="_Toc27585613"/>
      <w:bookmarkStart w:id="5305" w:name="_Toc36457623"/>
      <w:bookmarkStart w:id="5306" w:name="_Toc45028541"/>
      <w:bookmarkStart w:id="5307" w:name="_Toc45029376"/>
      <w:bookmarkStart w:id="5308" w:name="_Toc67682150"/>
      <w:bookmarkStart w:id="5309" w:name="_Toc122082993"/>
      <w:r w:rsidRPr="00B06F7A">
        <w:t>6.7.2.2</w:t>
      </w:r>
      <w:r w:rsidRPr="00B06F7A">
        <w:tab/>
        <w:t>HTTP standard headers</w:t>
      </w:r>
      <w:bookmarkEnd w:id="5304"/>
      <w:bookmarkEnd w:id="5305"/>
      <w:bookmarkEnd w:id="5306"/>
      <w:bookmarkEnd w:id="5307"/>
      <w:bookmarkEnd w:id="5308"/>
      <w:bookmarkEnd w:id="5309"/>
    </w:p>
    <w:p w14:paraId="7B3794C8" w14:textId="77777777" w:rsidR="005B7866" w:rsidRPr="00B06F7A" w:rsidRDefault="005B7866" w:rsidP="00C05182">
      <w:pPr>
        <w:pStyle w:val="Heading5"/>
        <w:rPr>
          <w:lang w:eastAsia="zh-CN"/>
        </w:rPr>
      </w:pPr>
      <w:bookmarkStart w:id="5310" w:name="_Toc27585614"/>
      <w:bookmarkStart w:id="5311" w:name="_Toc36457624"/>
      <w:bookmarkStart w:id="5312" w:name="_Toc45028542"/>
      <w:bookmarkStart w:id="5313" w:name="_Toc45029377"/>
      <w:bookmarkStart w:id="5314" w:name="_Toc67682151"/>
      <w:bookmarkStart w:id="5315" w:name="_Toc122082994"/>
      <w:r w:rsidRPr="00B06F7A">
        <w:t>6.7.2.2.1</w:t>
      </w:r>
      <w:r w:rsidRPr="00B06F7A">
        <w:rPr>
          <w:rFonts w:hint="eastAsia"/>
          <w:lang w:eastAsia="zh-CN"/>
        </w:rPr>
        <w:tab/>
      </w:r>
      <w:r w:rsidRPr="00B06F7A">
        <w:rPr>
          <w:lang w:eastAsia="zh-CN"/>
        </w:rPr>
        <w:t>General</w:t>
      </w:r>
      <w:bookmarkEnd w:id="5310"/>
      <w:bookmarkEnd w:id="5311"/>
      <w:bookmarkEnd w:id="5312"/>
      <w:bookmarkEnd w:id="5313"/>
      <w:bookmarkEnd w:id="5314"/>
      <w:bookmarkEnd w:id="5315"/>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C05182">
      <w:pPr>
        <w:pStyle w:val="Heading5"/>
      </w:pPr>
      <w:bookmarkStart w:id="5316" w:name="_Toc27585615"/>
      <w:bookmarkStart w:id="5317" w:name="_Toc36457625"/>
      <w:bookmarkStart w:id="5318" w:name="_Toc45028543"/>
      <w:bookmarkStart w:id="5319" w:name="_Toc45029378"/>
      <w:bookmarkStart w:id="5320" w:name="_Toc67682152"/>
      <w:bookmarkStart w:id="5321" w:name="_Toc122082995"/>
      <w:r w:rsidRPr="00B06F7A">
        <w:t>6.7.2.2.2</w:t>
      </w:r>
      <w:r w:rsidRPr="00B06F7A">
        <w:tab/>
        <w:t>Content type</w:t>
      </w:r>
      <w:bookmarkEnd w:id="5316"/>
      <w:bookmarkEnd w:id="5317"/>
      <w:bookmarkEnd w:id="5318"/>
      <w:bookmarkEnd w:id="5319"/>
      <w:bookmarkEnd w:id="5320"/>
      <w:bookmarkEnd w:id="5321"/>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"application/problem+json"</w:t>
      </w:r>
    </w:p>
    <w:p w14:paraId="012633E4" w14:textId="77777777" w:rsidR="005B7866" w:rsidRPr="00B06F7A" w:rsidRDefault="005B7866" w:rsidP="00C05182">
      <w:pPr>
        <w:pStyle w:val="Heading4"/>
      </w:pPr>
      <w:bookmarkStart w:id="5322" w:name="_Toc27585616"/>
      <w:bookmarkStart w:id="5323" w:name="_Toc36457626"/>
      <w:bookmarkStart w:id="5324" w:name="_Toc45028544"/>
      <w:bookmarkStart w:id="5325" w:name="_Toc45029379"/>
      <w:bookmarkStart w:id="5326" w:name="_Toc67682153"/>
      <w:bookmarkStart w:id="5327" w:name="_Toc122082996"/>
      <w:r w:rsidRPr="00B06F7A">
        <w:t>6.7.2.3</w:t>
      </w:r>
      <w:r w:rsidRPr="00B06F7A">
        <w:tab/>
        <w:t>HTTP custom headers</w:t>
      </w:r>
      <w:bookmarkEnd w:id="5322"/>
      <w:bookmarkEnd w:id="5323"/>
      <w:bookmarkEnd w:id="5324"/>
      <w:bookmarkEnd w:id="5325"/>
      <w:bookmarkEnd w:id="5326"/>
      <w:bookmarkEnd w:id="5327"/>
    </w:p>
    <w:p w14:paraId="31A170B2" w14:textId="77777777" w:rsidR="005B7866" w:rsidRPr="00B06F7A" w:rsidRDefault="005B7866" w:rsidP="00C05182">
      <w:pPr>
        <w:pStyle w:val="Heading5"/>
        <w:rPr>
          <w:lang w:eastAsia="zh-CN"/>
        </w:rPr>
      </w:pPr>
      <w:bookmarkStart w:id="5328" w:name="_Toc27585617"/>
      <w:bookmarkStart w:id="5329" w:name="_Toc36457627"/>
      <w:bookmarkStart w:id="5330" w:name="_Toc45028545"/>
      <w:bookmarkStart w:id="5331" w:name="_Toc45029380"/>
      <w:bookmarkStart w:id="5332" w:name="_Toc67682154"/>
      <w:bookmarkStart w:id="5333" w:name="_Toc122082997"/>
      <w:r w:rsidRPr="00B06F7A">
        <w:t>6.7.2.3.1</w:t>
      </w:r>
      <w:r w:rsidRPr="00B06F7A">
        <w:rPr>
          <w:rFonts w:hint="eastAsia"/>
          <w:lang w:eastAsia="zh-CN"/>
        </w:rPr>
        <w:tab/>
      </w:r>
      <w:r w:rsidRPr="00B06F7A">
        <w:rPr>
          <w:lang w:eastAsia="zh-CN"/>
        </w:rPr>
        <w:t>General</w:t>
      </w:r>
      <w:bookmarkEnd w:id="5328"/>
      <w:bookmarkEnd w:id="5329"/>
      <w:bookmarkEnd w:id="5330"/>
      <w:bookmarkEnd w:id="5331"/>
      <w:bookmarkEnd w:id="5332"/>
      <w:bookmarkEnd w:id="5333"/>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C05182">
      <w:pPr>
        <w:pStyle w:val="Heading3"/>
      </w:pPr>
      <w:bookmarkStart w:id="5334" w:name="_Toc27585618"/>
      <w:bookmarkStart w:id="5335" w:name="_Toc36457628"/>
      <w:bookmarkStart w:id="5336" w:name="_Toc45028546"/>
      <w:bookmarkStart w:id="5337" w:name="_Toc45029381"/>
      <w:bookmarkStart w:id="5338" w:name="_Toc67682155"/>
      <w:bookmarkStart w:id="5339" w:name="_Toc122082998"/>
      <w:r w:rsidRPr="00B06F7A">
        <w:lastRenderedPageBreak/>
        <w:t>6.7.3</w:t>
      </w:r>
      <w:r w:rsidRPr="00B06F7A">
        <w:tab/>
        <w:t>Resources</w:t>
      </w:r>
      <w:bookmarkEnd w:id="5334"/>
      <w:bookmarkEnd w:id="5335"/>
      <w:bookmarkEnd w:id="5336"/>
      <w:bookmarkEnd w:id="5337"/>
      <w:bookmarkEnd w:id="5338"/>
      <w:bookmarkEnd w:id="5339"/>
    </w:p>
    <w:p w14:paraId="03CC0119" w14:textId="77777777" w:rsidR="005B7866" w:rsidRPr="00B06F7A" w:rsidRDefault="005B7866" w:rsidP="00C05182">
      <w:pPr>
        <w:pStyle w:val="Heading4"/>
      </w:pPr>
      <w:bookmarkStart w:id="5340" w:name="_Toc11338014"/>
      <w:bookmarkStart w:id="5341" w:name="_Toc27585619"/>
      <w:bookmarkStart w:id="5342" w:name="_Toc36457629"/>
      <w:bookmarkStart w:id="5343" w:name="_Toc45028547"/>
      <w:bookmarkStart w:id="5344" w:name="_Toc45029382"/>
      <w:bookmarkStart w:id="5345" w:name="_Toc67682156"/>
      <w:bookmarkStart w:id="5346" w:name="_Toc122082999"/>
      <w:r w:rsidRPr="00B06F7A">
        <w:t>6.7.3.1</w:t>
      </w:r>
      <w:r w:rsidRPr="00B06F7A">
        <w:tab/>
        <w:t>Overview</w:t>
      </w:r>
      <w:bookmarkEnd w:id="5340"/>
      <w:bookmarkEnd w:id="5341"/>
      <w:bookmarkEnd w:id="5342"/>
      <w:bookmarkEnd w:id="5343"/>
      <w:bookmarkEnd w:id="5344"/>
      <w:bookmarkEnd w:id="5345"/>
      <w:bookmarkEnd w:id="5346"/>
    </w:p>
    <w:p w14:paraId="460E07BC" w14:textId="77777777" w:rsidR="001A5979" w:rsidRDefault="001A5979" w:rsidP="001A5979">
      <w:r>
        <w:t>This clause describes the structure for the Resource URIs and the resources and methods used for the service.</w:t>
      </w:r>
    </w:p>
    <w:p w14:paraId="4452C3AF" w14:textId="43042695" w:rsidR="005B7866" w:rsidRPr="00B06F7A" w:rsidRDefault="001A5979" w:rsidP="005B7866">
      <w:r>
        <w:t>Figure 6.7.3.1-1 depicts the resource URIs structure for the Nudm_MT API.</w:t>
      </w:r>
    </w:p>
    <w:p w14:paraId="3629D71F" w14:textId="77777777" w:rsidR="005B7866" w:rsidRPr="00B06F7A" w:rsidRDefault="005B7866" w:rsidP="005B7866">
      <w:pPr>
        <w:pStyle w:val="TH"/>
        <w:rPr>
          <w:lang w:val="en-US"/>
        </w:rPr>
      </w:pPr>
      <w:r w:rsidRPr="00B06F7A">
        <w:object w:dxaOrig="8148" w:dyaOrig="2760" w14:anchorId="7C33E545">
          <v:shape id="_x0000_i1139" type="#_x0000_t75" style="width:274.8pt;height:92.95pt" o:ole="">
            <v:imagedata r:id="rId235" o:title=""/>
          </v:shape>
          <o:OLEObject Type="Embed" ProgID="Visio.Drawing.11" ShapeID="_x0000_i1139" DrawAspect="Content" ObjectID="_1732697090" r:id="rId236"/>
        </w:object>
      </w:r>
    </w:p>
    <w:p w14:paraId="7E2E8771" w14:textId="3F1E56CD" w:rsidR="005B7866" w:rsidRPr="00B06F7A" w:rsidRDefault="005B7866" w:rsidP="005B7866">
      <w:pPr>
        <w:pStyle w:val="TF"/>
      </w:pPr>
      <w:r w:rsidRPr="00B06F7A">
        <w:t>Figure</w:t>
      </w:r>
      <w:r w:rsidR="001A5979">
        <w:t> </w:t>
      </w:r>
      <w:r w:rsidRPr="00B06F7A">
        <w:t xml:space="preserve">6.7.3.1-1: Resource URI structure of the </w:t>
      </w:r>
      <w:r w:rsidR="001A5979">
        <w:t>N</w:t>
      </w:r>
      <w:r w:rsidRPr="00B06F7A">
        <w:t>udm-</w:t>
      </w:r>
      <w:r w:rsidR="001A5979">
        <w:t>MT</w:t>
      </w:r>
      <w:r w:rsidRPr="00B06F7A">
        <w:t xml:space="preserve"> API</w:t>
      </w:r>
    </w:p>
    <w:p w14:paraId="5A0EE951" w14:textId="09F4CD2B" w:rsidR="005B7866" w:rsidRPr="00B06F7A" w:rsidRDefault="005B7866" w:rsidP="005B7866">
      <w:r w:rsidRPr="00B06F7A">
        <w:t>Table</w:t>
      </w:r>
      <w:r w:rsidR="001A5979">
        <w:t> </w:t>
      </w:r>
      <w:r w:rsidRPr="00B06F7A">
        <w:t>6.7.3.1-1 provides an overview of the resources and applicable HTTP methods.</w:t>
      </w:r>
    </w:p>
    <w:p w14:paraId="0919BE97" w14:textId="0F6FA42B" w:rsidR="005B7866" w:rsidRPr="00B06F7A" w:rsidRDefault="005B7866" w:rsidP="005B7866">
      <w:pPr>
        <w:pStyle w:val="TH"/>
      </w:pPr>
      <w:r w:rsidRPr="00B06F7A">
        <w:t>Table</w:t>
      </w:r>
      <w:r w:rsidR="001A5979">
        <w:t> </w:t>
      </w:r>
      <w:r w:rsidRPr="00B06F7A">
        <w:t>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r w:rsidRPr="00B06F7A">
              <w:t>UeInfo</w:t>
            </w:r>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r w:rsidRPr="00B06F7A">
              <w:t>LocationInfo</w:t>
            </w:r>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provide-loc-info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C05182">
      <w:pPr>
        <w:pStyle w:val="Heading4"/>
      </w:pPr>
      <w:bookmarkStart w:id="5347" w:name="_Toc11338015"/>
      <w:bookmarkStart w:id="5348" w:name="_Toc27585620"/>
      <w:bookmarkStart w:id="5349" w:name="_Toc36457630"/>
      <w:bookmarkStart w:id="5350" w:name="_Toc45028548"/>
      <w:bookmarkStart w:id="5351" w:name="_Toc45029383"/>
      <w:bookmarkStart w:id="5352" w:name="_Toc67682157"/>
      <w:bookmarkStart w:id="5353" w:name="_Toc122083000"/>
      <w:r w:rsidRPr="00B06F7A">
        <w:t>6.7.3.2</w:t>
      </w:r>
      <w:r w:rsidRPr="00B06F7A">
        <w:tab/>
        <w:t>Resource: UeInfo</w:t>
      </w:r>
      <w:bookmarkEnd w:id="5347"/>
      <w:bookmarkEnd w:id="5348"/>
      <w:bookmarkEnd w:id="5349"/>
      <w:bookmarkEnd w:id="5350"/>
      <w:bookmarkEnd w:id="5351"/>
      <w:bookmarkEnd w:id="5352"/>
      <w:bookmarkEnd w:id="5353"/>
    </w:p>
    <w:p w14:paraId="77B6A1B0" w14:textId="77777777" w:rsidR="005B7866" w:rsidRPr="00B06F7A" w:rsidRDefault="005B7866" w:rsidP="00C05182">
      <w:pPr>
        <w:pStyle w:val="Heading5"/>
      </w:pPr>
      <w:bookmarkStart w:id="5354" w:name="_Toc11338016"/>
      <w:bookmarkStart w:id="5355" w:name="_Toc27585621"/>
      <w:bookmarkStart w:id="5356" w:name="_Toc36457631"/>
      <w:bookmarkStart w:id="5357" w:name="_Toc45028549"/>
      <w:bookmarkStart w:id="5358" w:name="_Toc45029384"/>
      <w:bookmarkStart w:id="5359" w:name="_Toc67682158"/>
      <w:bookmarkStart w:id="5360" w:name="_Toc122083001"/>
      <w:r w:rsidRPr="00B06F7A">
        <w:t>6.7.3.2.1</w:t>
      </w:r>
      <w:r w:rsidRPr="00B06F7A">
        <w:tab/>
        <w:t>Description</w:t>
      </w:r>
      <w:bookmarkEnd w:id="5354"/>
      <w:bookmarkEnd w:id="5355"/>
      <w:bookmarkEnd w:id="5356"/>
      <w:bookmarkEnd w:id="5357"/>
      <w:bookmarkEnd w:id="5358"/>
      <w:bookmarkEnd w:id="5359"/>
      <w:bookmarkEnd w:id="5360"/>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C05182">
      <w:pPr>
        <w:pStyle w:val="Heading5"/>
      </w:pPr>
      <w:bookmarkStart w:id="5361" w:name="_Toc11338017"/>
      <w:bookmarkStart w:id="5362" w:name="_Toc27585622"/>
      <w:bookmarkStart w:id="5363" w:name="_Toc36457632"/>
      <w:bookmarkStart w:id="5364" w:name="_Toc45028550"/>
      <w:bookmarkStart w:id="5365" w:name="_Toc45029385"/>
      <w:bookmarkStart w:id="5366" w:name="_Toc67682159"/>
      <w:bookmarkStart w:id="5367" w:name="_Toc122083002"/>
      <w:r w:rsidRPr="00B06F7A">
        <w:t>6.7.3.2.2</w:t>
      </w:r>
      <w:r w:rsidRPr="00B06F7A">
        <w:tab/>
        <w:t>Resource Definition</w:t>
      </w:r>
      <w:bookmarkEnd w:id="5361"/>
      <w:bookmarkEnd w:id="5362"/>
      <w:bookmarkEnd w:id="5363"/>
      <w:bookmarkEnd w:id="5364"/>
      <w:bookmarkEnd w:id="5365"/>
      <w:bookmarkEnd w:id="5366"/>
      <w:bookmarkEnd w:id="5367"/>
    </w:p>
    <w:p w14:paraId="5E0ABDF2" w14:textId="77777777" w:rsidR="005B7866" w:rsidRPr="00B06F7A" w:rsidRDefault="005B7866" w:rsidP="005B7866">
      <w:r w:rsidRPr="00B06F7A">
        <w:t>Resource URI: {apiRoot}/nudm-mt/&lt;apiVersion&gt;/{supi}</w:t>
      </w:r>
    </w:p>
    <w:p w14:paraId="5D25CFE5" w14:textId="77777777" w:rsidR="005B7866" w:rsidRPr="00B06F7A" w:rsidRDefault="005B7866" w:rsidP="00C05182">
      <w:pPr>
        <w:rPr>
          <w:rFonts w:ascii="Arial" w:hAnsi="Arial" w:cs="Arial"/>
        </w:rPr>
      </w:pPr>
      <w:r w:rsidRPr="00C05182">
        <w:t>This resource shall support the resource URI variables defined in table 6.7.3.2.2-1.</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8E3F239" w14:textId="77777777" w:rsidR="005B7866" w:rsidRPr="00B06F7A" w:rsidRDefault="005B7866" w:rsidP="005B7866"/>
    <w:p w14:paraId="1BD0415C" w14:textId="77777777" w:rsidR="005B7866" w:rsidRPr="00B06F7A" w:rsidRDefault="005B7866" w:rsidP="00C05182">
      <w:pPr>
        <w:pStyle w:val="Heading5"/>
      </w:pPr>
      <w:bookmarkStart w:id="5368" w:name="_Toc11338018"/>
      <w:bookmarkStart w:id="5369" w:name="_Toc27585623"/>
      <w:bookmarkStart w:id="5370" w:name="_Toc36457633"/>
      <w:bookmarkStart w:id="5371" w:name="_Toc45028551"/>
      <w:bookmarkStart w:id="5372" w:name="_Toc45029386"/>
      <w:bookmarkStart w:id="5373" w:name="_Toc67682160"/>
      <w:bookmarkStart w:id="5374" w:name="_Toc122083003"/>
      <w:r w:rsidRPr="00B06F7A">
        <w:t>6.7.3.2.3</w:t>
      </w:r>
      <w:r w:rsidRPr="00B06F7A">
        <w:tab/>
        <w:t>Resource Standard Methods</w:t>
      </w:r>
      <w:bookmarkEnd w:id="5368"/>
      <w:bookmarkEnd w:id="5369"/>
      <w:bookmarkEnd w:id="5370"/>
      <w:bookmarkEnd w:id="5371"/>
      <w:bookmarkEnd w:id="5372"/>
      <w:bookmarkEnd w:id="5373"/>
      <w:bookmarkEnd w:id="5374"/>
    </w:p>
    <w:p w14:paraId="1F68394B" w14:textId="77777777" w:rsidR="005B7866" w:rsidRPr="00B06F7A" w:rsidRDefault="005B7866" w:rsidP="00903631">
      <w:pPr>
        <w:pStyle w:val="H6"/>
      </w:pPr>
      <w:bookmarkStart w:id="5375" w:name="_Toc11338019"/>
      <w:bookmarkStart w:id="5376" w:name="_Toc27585624"/>
      <w:bookmarkStart w:id="5377" w:name="_Toc36457634"/>
      <w:bookmarkStart w:id="5378" w:name="_Toc45028552"/>
      <w:bookmarkStart w:id="5379" w:name="_Toc45029387"/>
      <w:bookmarkStart w:id="5380" w:name="_Toc67682161"/>
      <w:r w:rsidRPr="00B06F7A">
        <w:t>6.7.3.2.3.1</w:t>
      </w:r>
      <w:r w:rsidRPr="00B06F7A">
        <w:tab/>
        <w:t>GET</w:t>
      </w:r>
      <w:bookmarkEnd w:id="5375"/>
      <w:bookmarkEnd w:id="5376"/>
      <w:bookmarkEnd w:id="5377"/>
      <w:bookmarkEnd w:id="5378"/>
      <w:bookmarkEnd w:id="5379"/>
      <w:bookmarkEnd w:id="5380"/>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The " fields " query parameter contains the pointers of the attribute(s) to be retrieved. See attribute names of type UeInfo.</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r w:rsidRPr="00B06F7A">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r w:rsidRPr="00B06F7A">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Upon success, a response body containing the UeInfo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C05182">
      <w:pPr>
        <w:pStyle w:val="Heading4"/>
      </w:pPr>
      <w:bookmarkStart w:id="5381" w:name="_Toc36457635"/>
      <w:bookmarkStart w:id="5382" w:name="_Toc45028553"/>
      <w:bookmarkStart w:id="5383" w:name="_Toc45029388"/>
      <w:bookmarkStart w:id="5384" w:name="_Toc67682162"/>
      <w:bookmarkStart w:id="5385" w:name="_Toc27585625"/>
      <w:bookmarkStart w:id="5386" w:name="_Toc122083004"/>
      <w:r w:rsidRPr="00B06F7A">
        <w:t>6.7.3.3</w:t>
      </w:r>
      <w:r w:rsidRPr="00B06F7A">
        <w:tab/>
        <w:t>Resource: LocationInfo</w:t>
      </w:r>
      <w:bookmarkEnd w:id="5381"/>
      <w:bookmarkEnd w:id="5382"/>
      <w:bookmarkEnd w:id="5383"/>
      <w:bookmarkEnd w:id="5384"/>
      <w:bookmarkEnd w:id="5386"/>
    </w:p>
    <w:p w14:paraId="5BE0AB4B" w14:textId="77777777" w:rsidR="005B7866" w:rsidRPr="00B06F7A" w:rsidRDefault="005B7866" w:rsidP="00C05182">
      <w:pPr>
        <w:pStyle w:val="Heading5"/>
      </w:pPr>
      <w:bookmarkStart w:id="5387" w:name="_Toc36457636"/>
      <w:bookmarkStart w:id="5388" w:name="_Toc45028554"/>
      <w:bookmarkStart w:id="5389" w:name="_Toc45029389"/>
      <w:bookmarkStart w:id="5390" w:name="_Toc67682163"/>
      <w:bookmarkStart w:id="5391" w:name="_Toc122083005"/>
      <w:r w:rsidRPr="00B06F7A">
        <w:t>6.7.3.3.1</w:t>
      </w:r>
      <w:r w:rsidRPr="00B06F7A">
        <w:tab/>
        <w:t>Description</w:t>
      </w:r>
      <w:bookmarkEnd w:id="5387"/>
      <w:bookmarkEnd w:id="5388"/>
      <w:bookmarkEnd w:id="5389"/>
      <w:bookmarkEnd w:id="5390"/>
      <w:bookmarkEnd w:id="5391"/>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C05182">
      <w:pPr>
        <w:pStyle w:val="Heading5"/>
      </w:pPr>
      <w:bookmarkStart w:id="5392" w:name="_Toc36457637"/>
      <w:bookmarkStart w:id="5393" w:name="_Toc45028555"/>
      <w:bookmarkStart w:id="5394" w:name="_Toc45029390"/>
      <w:bookmarkStart w:id="5395" w:name="_Toc67682164"/>
      <w:bookmarkStart w:id="5396" w:name="_Toc122083006"/>
      <w:r w:rsidRPr="00B06F7A">
        <w:t>6.7.3.3.2</w:t>
      </w:r>
      <w:r w:rsidRPr="00B06F7A">
        <w:tab/>
        <w:t>Resource Definition</w:t>
      </w:r>
      <w:bookmarkEnd w:id="5392"/>
      <w:bookmarkEnd w:id="5393"/>
      <w:bookmarkEnd w:id="5394"/>
      <w:bookmarkEnd w:id="5395"/>
      <w:bookmarkEnd w:id="5396"/>
    </w:p>
    <w:p w14:paraId="037B2196" w14:textId="77777777" w:rsidR="005B7866" w:rsidRPr="00B06F7A" w:rsidRDefault="005B7866" w:rsidP="005B7866">
      <w:r w:rsidRPr="00B06F7A">
        <w:t>Resource URI: {apiRoot}/nudm-mt/&lt;apiVersion&gt;/{supi}/loc-info</w:t>
      </w:r>
    </w:p>
    <w:p w14:paraId="25C42C3E" w14:textId="77777777" w:rsidR="005B7866" w:rsidRPr="00B06F7A" w:rsidRDefault="005B7866" w:rsidP="00C05182">
      <w:pPr>
        <w:rPr>
          <w:rFonts w:ascii="Arial" w:hAnsi="Arial" w:cs="Arial"/>
        </w:rPr>
      </w:pPr>
      <w:r w:rsidRPr="00C05182">
        <w:t>This resource shall support the resource URI variables defined in table 6.7.3.3.2-1.</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"(imsi-[0-9]{5,15}|nai-.+|.+)"</w:t>
            </w:r>
          </w:p>
        </w:tc>
      </w:tr>
    </w:tbl>
    <w:p w14:paraId="59BBC4A2" w14:textId="77777777" w:rsidR="005B7866" w:rsidRPr="00B06F7A" w:rsidRDefault="005B7866" w:rsidP="005B7866"/>
    <w:p w14:paraId="13735511" w14:textId="77777777" w:rsidR="005B7866" w:rsidRPr="00B06F7A" w:rsidRDefault="005B7866" w:rsidP="00C05182">
      <w:pPr>
        <w:pStyle w:val="Heading5"/>
      </w:pPr>
      <w:bookmarkStart w:id="5397" w:name="_Toc36457638"/>
      <w:bookmarkStart w:id="5398" w:name="_Toc45028556"/>
      <w:bookmarkStart w:id="5399" w:name="_Toc45029391"/>
      <w:bookmarkStart w:id="5400" w:name="_Toc67682165"/>
      <w:bookmarkStart w:id="5401" w:name="_Toc122083007"/>
      <w:r w:rsidRPr="00B06F7A">
        <w:t>6.7.3.3.3</w:t>
      </w:r>
      <w:r w:rsidRPr="00B06F7A">
        <w:tab/>
        <w:t>Resource Standard Methods</w:t>
      </w:r>
      <w:bookmarkEnd w:id="5397"/>
      <w:bookmarkEnd w:id="5398"/>
      <w:bookmarkEnd w:id="5399"/>
      <w:bookmarkEnd w:id="5400"/>
      <w:bookmarkEnd w:id="5401"/>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C05182">
      <w:pPr>
        <w:pStyle w:val="Heading5"/>
      </w:pPr>
      <w:bookmarkStart w:id="5402" w:name="_Toc36457639"/>
      <w:bookmarkStart w:id="5403" w:name="_Toc45028557"/>
      <w:bookmarkStart w:id="5404" w:name="_Toc45029392"/>
      <w:bookmarkStart w:id="5405" w:name="_Toc67682166"/>
      <w:bookmarkStart w:id="5406" w:name="_Toc122083008"/>
      <w:r w:rsidRPr="00B06F7A">
        <w:lastRenderedPageBreak/>
        <w:t>6.7.3.3.4</w:t>
      </w:r>
      <w:r w:rsidRPr="00B06F7A">
        <w:tab/>
        <w:t>Resource Custom Operations</w:t>
      </w:r>
      <w:bookmarkEnd w:id="5402"/>
      <w:bookmarkEnd w:id="5403"/>
      <w:bookmarkEnd w:id="5404"/>
      <w:bookmarkEnd w:id="5405"/>
      <w:bookmarkEnd w:id="5406"/>
    </w:p>
    <w:p w14:paraId="7BF8BC11" w14:textId="77777777" w:rsidR="005B7866" w:rsidRPr="00B06F7A" w:rsidRDefault="005B7866" w:rsidP="00903631">
      <w:pPr>
        <w:pStyle w:val="H6"/>
      </w:pPr>
      <w:bookmarkStart w:id="5407" w:name="_Toc36457640"/>
      <w:bookmarkStart w:id="5408" w:name="_Toc45028558"/>
      <w:bookmarkStart w:id="5409" w:name="_Toc45029393"/>
      <w:bookmarkStart w:id="5410" w:name="_Toc67682167"/>
      <w:r w:rsidRPr="00B06F7A">
        <w:t>6.7.3.3.4.1</w:t>
      </w:r>
      <w:r w:rsidRPr="00B06F7A">
        <w:tab/>
        <w:t>Overview</w:t>
      </w:r>
      <w:bookmarkEnd w:id="5407"/>
      <w:bookmarkEnd w:id="5408"/>
      <w:bookmarkEnd w:id="5409"/>
      <w:bookmarkEnd w:id="5410"/>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provide-loc-info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903631">
      <w:pPr>
        <w:pStyle w:val="H6"/>
      </w:pPr>
      <w:bookmarkStart w:id="5411" w:name="_Toc36457641"/>
      <w:bookmarkStart w:id="5412" w:name="_Toc45028559"/>
      <w:bookmarkStart w:id="5413" w:name="_Toc45029394"/>
      <w:bookmarkStart w:id="5414" w:name="_Toc67682168"/>
      <w:r w:rsidRPr="00B06F7A">
        <w:t>6.7.3.3.4.2</w:t>
      </w:r>
      <w:r w:rsidRPr="00B06F7A">
        <w:tab/>
        <w:t>Operation: provide-loc-info</w:t>
      </w:r>
      <w:bookmarkEnd w:id="5411"/>
      <w:bookmarkEnd w:id="5412"/>
      <w:bookmarkEnd w:id="5413"/>
      <w:bookmarkEnd w:id="5414"/>
    </w:p>
    <w:p w14:paraId="2D0BB16C" w14:textId="77777777" w:rsidR="005B7866" w:rsidRPr="00B06F7A" w:rsidRDefault="005B7866" w:rsidP="00B632BD">
      <w:pPr>
        <w:pStyle w:val="H6"/>
      </w:pPr>
      <w:bookmarkStart w:id="5415" w:name="_Toc36457642"/>
      <w:bookmarkStart w:id="5416" w:name="_Toc45028560"/>
      <w:bookmarkStart w:id="5417" w:name="_Toc45029395"/>
      <w:bookmarkStart w:id="5418" w:name="_Toc67682169"/>
      <w:r w:rsidRPr="00B06F7A">
        <w:t>6.7.3.3.4.2.1</w:t>
      </w:r>
      <w:r w:rsidRPr="00B06F7A">
        <w:tab/>
        <w:t>Description</w:t>
      </w:r>
      <w:bookmarkEnd w:id="5415"/>
      <w:bookmarkEnd w:id="5416"/>
      <w:bookmarkEnd w:id="5417"/>
      <w:bookmarkEnd w:id="5418"/>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B632BD">
      <w:pPr>
        <w:pStyle w:val="H6"/>
      </w:pPr>
      <w:bookmarkStart w:id="5419" w:name="_Toc36457643"/>
      <w:bookmarkStart w:id="5420" w:name="_Toc45028561"/>
      <w:bookmarkStart w:id="5421" w:name="_Toc45029396"/>
      <w:bookmarkStart w:id="5422" w:name="_Toc67682170"/>
      <w:r w:rsidRPr="00B06F7A">
        <w:t>6.7.3.3.4.2.2</w:t>
      </w:r>
      <w:r w:rsidRPr="00B06F7A">
        <w:tab/>
        <w:t>Operation Definition</w:t>
      </w:r>
      <w:bookmarkEnd w:id="5419"/>
      <w:bookmarkEnd w:id="5420"/>
      <w:bookmarkEnd w:id="5421"/>
      <w:bookmarkEnd w:id="5422"/>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r w:rsidRPr="00B06F7A">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r w:rsidRPr="00B06F7A">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23" w:name="_Toc36457644"/>
    </w:p>
    <w:p w14:paraId="533DDCB2" w14:textId="77777777" w:rsidR="005B7866" w:rsidRPr="00B06F7A" w:rsidRDefault="005B7866" w:rsidP="00C05182">
      <w:pPr>
        <w:pStyle w:val="Heading3"/>
      </w:pPr>
      <w:bookmarkStart w:id="5424" w:name="_Toc45028562"/>
      <w:bookmarkStart w:id="5425" w:name="_Toc45029397"/>
      <w:bookmarkStart w:id="5426" w:name="_Toc67682171"/>
      <w:bookmarkStart w:id="5427" w:name="_Toc122083009"/>
      <w:r w:rsidRPr="00B06F7A">
        <w:t>6.7.4</w:t>
      </w:r>
      <w:r w:rsidRPr="00B06F7A">
        <w:tab/>
        <w:t>Custom Operations without associated resources</w:t>
      </w:r>
      <w:bookmarkEnd w:id="5385"/>
      <w:bookmarkEnd w:id="5423"/>
      <w:bookmarkEnd w:id="5424"/>
      <w:bookmarkEnd w:id="5425"/>
      <w:bookmarkEnd w:id="5426"/>
      <w:bookmarkEnd w:id="5427"/>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Nudm_MT Service</w:t>
      </w:r>
      <w:r w:rsidRPr="00B06F7A">
        <w:rPr>
          <w:lang w:val="en-US"/>
        </w:rPr>
        <w:t>.</w:t>
      </w:r>
    </w:p>
    <w:p w14:paraId="00C25786" w14:textId="77777777" w:rsidR="005B7866" w:rsidRPr="00B06F7A" w:rsidRDefault="005B7866" w:rsidP="00C05182">
      <w:pPr>
        <w:pStyle w:val="Heading3"/>
      </w:pPr>
      <w:bookmarkStart w:id="5428" w:name="_Toc27585626"/>
      <w:bookmarkStart w:id="5429" w:name="_Toc36457645"/>
      <w:bookmarkStart w:id="5430" w:name="_Toc45028563"/>
      <w:bookmarkStart w:id="5431" w:name="_Toc45029398"/>
      <w:bookmarkStart w:id="5432" w:name="_Toc67682172"/>
      <w:bookmarkStart w:id="5433" w:name="_Toc122083010"/>
      <w:r w:rsidRPr="00B06F7A">
        <w:t>6.7.5</w:t>
      </w:r>
      <w:r w:rsidRPr="00B06F7A">
        <w:tab/>
        <w:t>Notifications</w:t>
      </w:r>
      <w:bookmarkEnd w:id="5428"/>
      <w:bookmarkEnd w:id="5429"/>
      <w:bookmarkEnd w:id="5430"/>
      <w:bookmarkEnd w:id="5431"/>
      <w:bookmarkEnd w:id="5432"/>
      <w:bookmarkEnd w:id="5433"/>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4E46552C" w14:textId="77777777" w:rsidR="005B7866" w:rsidRPr="00B06F7A" w:rsidRDefault="005B7866" w:rsidP="00C05182">
      <w:pPr>
        <w:pStyle w:val="Heading3"/>
      </w:pPr>
      <w:bookmarkStart w:id="5434" w:name="_Toc27585627"/>
      <w:bookmarkStart w:id="5435" w:name="_Toc36457646"/>
      <w:bookmarkStart w:id="5436" w:name="_Toc45028564"/>
      <w:bookmarkStart w:id="5437" w:name="_Toc45029399"/>
      <w:bookmarkStart w:id="5438" w:name="_Toc67682173"/>
      <w:bookmarkStart w:id="5439" w:name="_Toc122083011"/>
      <w:r w:rsidRPr="00B06F7A">
        <w:t>6.7.6</w:t>
      </w:r>
      <w:r w:rsidRPr="00B06F7A">
        <w:tab/>
        <w:t>Data Model</w:t>
      </w:r>
      <w:bookmarkEnd w:id="5434"/>
      <w:bookmarkEnd w:id="5435"/>
      <w:bookmarkEnd w:id="5436"/>
      <w:bookmarkEnd w:id="5437"/>
      <w:bookmarkEnd w:id="5438"/>
      <w:bookmarkEnd w:id="5439"/>
    </w:p>
    <w:p w14:paraId="7B3E4E8D" w14:textId="77777777" w:rsidR="005B7866" w:rsidRPr="00B06F7A" w:rsidRDefault="005B7866" w:rsidP="00C05182">
      <w:pPr>
        <w:pStyle w:val="Heading4"/>
      </w:pPr>
      <w:bookmarkStart w:id="5440" w:name="_Toc27585628"/>
      <w:bookmarkStart w:id="5441" w:name="_Toc36457647"/>
      <w:bookmarkStart w:id="5442" w:name="_Toc45028565"/>
      <w:bookmarkStart w:id="5443" w:name="_Toc45029400"/>
      <w:bookmarkStart w:id="5444" w:name="_Toc67682174"/>
      <w:bookmarkStart w:id="5445" w:name="_Toc122083012"/>
      <w:r w:rsidRPr="00B06F7A">
        <w:t>6.7.6.1</w:t>
      </w:r>
      <w:r w:rsidRPr="00B06F7A">
        <w:tab/>
        <w:t>General</w:t>
      </w:r>
      <w:bookmarkEnd w:id="5440"/>
      <w:bookmarkEnd w:id="5441"/>
      <w:bookmarkEnd w:id="5442"/>
      <w:bookmarkEnd w:id="5443"/>
      <w:bookmarkEnd w:id="5444"/>
      <w:bookmarkEnd w:id="5445"/>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Table 6.7.6.1-1 specifies the structured data types defined for the Nudm_MT service API. For simple data types defined for the Nudm_MT service API see table 6.7.6.3.2-1.</w:t>
      </w:r>
    </w:p>
    <w:p w14:paraId="5B07B608" w14:textId="77777777" w:rsidR="005B7866" w:rsidRPr="00B06F7A" w:rsidRDefault="005B7866" w:rsidP="005B7866">
      <w:pPr>
        <w:pStyle w:val="TH"/>
      </w:pPr>
      <w:r w:rsidRPr="00B06F7A">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r w:rsidRPr="00B06F7A">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r w:rsidRPr="00B06F7A">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r w:rsidRPr="00B06F7A">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tbl>
    <w:p w14:paraId="28DFC9CB" w14:textId="77777777" w:rsidR="005B7866" w:rsidRPr="00B06F7A" w:rsidRDefault="005B7866" w:rsidP="005B7866"/>
    <w:p w14:paraId="2C4D3216" w14:textId="77777777" w:rsidR="005B7866" w:rsidRPr="00B06F7A" w:rsidRDefault="005B7866" w:rsidP="005B7866">
      <w:r w:rsidRPr="00B06F7A">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06F7A" w:rsidRDefault="005B7866" w:rsidP="005B7866">
      <w:pPr>
        <w:pStyle w:val="TH"/>
      </w:pPr>
      <w:r w:rsidRPr="00B06F7A">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r w:rsidRPr="00B06F7A">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r w:rsidRPr="00B06F7A">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r w:rsidRPr="00B06F7A">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r w:rsidRPr="00B06F7A">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r w:rsidRPr="00B06F7A">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r w:rsidRPr="00B06F7A">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r w:rsidRPr="00B06F7A">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r w:rsidRPr="00B06F7A">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r w:rsidRPr="00B06F7A">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C05182">
      <w:pPr>
        <w:pStyle w:val="Heading4"/>
        <w:rPr>
          <w:lang w:val="en-US"/>
        </w:rPr>
      </w:pPr>
      <w:bookmarkStart w:id="5446" w:name="_Toc27585629"/>
      <w:bookmarkStart w:id="5447" w:name="_Toc36457648"/>
      <w:bookmarkStart w:id="5448" w:name="_Toc45028566"/>
      <w:bookmarkStart w:id="5449" w:name="_Toc45029401"/>
      <w:bookmarkStart w:id="5450" w:name="_Toc67682175"/>
      <w:bookmarkStart w:id="5451" w:name="_Toc122083013"/>
      <w:r w:rsidRPr="00B06F7A">
        <w:rPr>
          <w:lang w:val="en-US"/>
        </w:rPr>
        <w:t>6.7.6.2</w:t>
      </w:r>
      <w:r w:rsidRPr="00B06F7A">
        <w:rPr>
          <w:lang w:val="en-US"/>
        </w:rPr>
        <w:tab/>
        <w:t>Structured data types</w:t>
      </w:r>
      <w:bookmarkEnd w:id="5446"/>
      <w:bookmarkEnd w:id="5447"/>
      <w:bookmarkEnd w:id="5448"/>
      <w:bookmarkEnd w:id="5449"/>
      <w:bookmarkEnd w:id="5450"/>
      <w:bookmarkEnd w:id="5451"/>
    </w:p>
    <w:p w14:paraId="1A53262D" w14:textId="77777777" w:rsidR="005B7866" w:rsidRPr="00B06F7A" w:rsidRDefault="005B7866" w:rsidP="00C05182">
      <w:pPr>
        <w:pStyle w:val="Heading5"/>
      </w:pPr>
      <w:bookmarkStart w:id="5452" w:name="_Toc36457649"/>
      <w:bookmarkStart w:id="5453" w:name="_Toc45028567"/>
      <w:bookmarkStart w:id="5454" w:name="_Toc45029402"/>
      <w:bookmarkStart w:id="5455" w:name="_Toc67682176"/>
      <w:bookmarkStart w:id="5456" w:name="_Toc27585630"/>
      <w:bookmarkStart w:id="5457" w:name="_Toc122083014"/>
      <w:r w:rsidRPr="00B06F7A">
        <w:t>6.7.6.2.1</w:t>
      </w:r>
      <w:r w:rsidRPr="00B06F7A">
        <w:tab/>
        <w:t>Introduction</w:t>
      </w:r>
      <w:bookmarkEnd w:id="5452"/>
      <w:bookmarkEnd w:id="5453"/>
      <w:bookmarkEnd w:id="5454"/>
      <w:bookmarkEnd w:id="5455"/>
      <w:bookmarkEnd w:id="5457"/>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C05182">
      <w:pPr>
        <w:pStyle w:val="Heading5"/>
      </w:pPr>
      <w:bookmarkStart w:id="5458" w:name="_Toc36457650"/>
      <w:bookmarkStart w:id="5459" w:name="_Toc45028568"/>
      <w:bookmarkStart w:id="5460" w:name="_Toc45029403"/>
      <w:bookmarkStart w:id="5461" w:name="_Toc67682177"/>
      <w:bookmarkStart w:id="5462" w:name="_Toc122083015"/>
      <w:r w:rsidRPr="00B06F7A">
        <w:t>6.7.6.2.2</w:t>
      </w:r>
      <w:r w:rsidRPr="00B06F7A">
        <w:tab/>
        <w:t>Type: UeInfo</w:t>
      </w:r>
      <w:bookmarkEnd w:id="5458"/>
      <w:bookmarkEnd w:id="5459"/>
      <w:bookmarkEnd w:id="5460"/>
      <w:bookmarkEnd w:id="5461"/>
      <w:bookmarkEnd w:id="5462"/>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r w:rsidRPr="00B06F7A">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r w:rsidRPr="00B06F7A">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C05182">
      <w:pPr>
        <w:pStyle w:val="Heading5"/>
      </w:pPr>
      <w:bookmarkStart w:id="5463" w:name="_Toc36457651"/>
      <w:bookmarkStart w:id="5464" w:name="_Toc45028569"/>
      <w:bookmarkStart w:id="5465" w:name="_Toc45029404"/>
      <w:bookmarkStart w:id="5466" w:name="_Toc67682178"/>
      <w:bookmarkStart w:id="5467" w:name="_Toc122083016"/>
      <w:r w:rsidRPr="00B06F7A">
        <w:lastRenderedPageBreak/>
        <w:t>6.</w:t>
      </w:r>
      <w:r w:rsidRPr="00B06F7A">
        <w:rPr>
          <w:rFonts w:hint="eastAsia"/>
          <w:lang w:eastAsia="zh-CN"/>
        </w:rPr>
        <w:t>7</w:t>
      </w:r>
      <w:r w:rsidRPr="00B06F7A">
        <w:t>.6.2.3</w:t>
      </w:r>
      <w:r w:rsidRPr="00B06F7A">
        <w:tab/>
        <w:t>Type: LocationInfoRequest</w:t>
      </w:r>
      <w:bookmarkEnd w:id="5463"/>
      <w:bookmarkEnd w:id="5464"/>
      <w:bookmarkEnd w:id="5465"/>
      <w:bookmarkEnd w:id="5466"/>
      <w:bookmarkEnd w:id="5467"/>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r w:rsidRPr="00B06F7A">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r w:rsidRPr="00B06F7A">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r w:rsidRPr="00B06F7A">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r w:rsidRPr="00B06F7A">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This IE shall be present and set to "true", if the local timezone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true: the local timezone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local timezone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r w:rsidRPr="00B06F7A">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C05182">
      <w:pPr>
        <w:pStyle w:val="Heading5"/>
      </w:pPr>
      <w:bookmarkStart w:id="5468" w:name="_Toc36457652"/>
      <w:bookmarkStart w:id="5469" w:name="_Toc45028570"/>
      <w:bookmarkStart w:id="5470" w:name="_Toc45029405"/>
      <w:bookmarkStart w:id="5471" w:name="_Toc67682179"/>
      <w:bookmarkStart w:id="5472" w:name="_Toc122083017"/>
      <w:r w:rsidRPr="00B06F7A">
        <w:lastRenderedPageBreak/>
        <w:t>6.</w:t>
      </w:r>
      <w:r w:rsidRPr="00B06F7A">
        <w:rPr>
          <w:rFonts w:hint="eastAsia"/>
          <w:lang w:eastAsia="zh-CN"/>
        </w:rPr>
        <w:t>7</w:t>
      </w:r>
      <w:r w:rsidRPr="00B06F7A">
        <w:t>.6.2.4</w:t>
      </w:r>
      <w:r w:rsidRPr="00B06F7A">
        <w:tab/>
        <w:t>Type: LocationInfoResult</w:t>
      </w:r>
      <w:bookmarkEnd w:id="5468"/>
      <w:bookmarkEnd w:id="5469"/>
      <w:bookmarkEnd w:id="5470"/>
      <w:bookmarkEnd w:id="5471"/>
      <w:bookmarkEnd w:id="5472"/>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r w:rsidRPr="00B06F7A">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r w:rsidRPr="00B06F7A">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r w:rsidRPr="00B06F7A">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r w:rsidRPr="00B06F7A">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r w:rsidRPr="00B06F7A">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r w:rsidRPr="00B06F7A">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r w:rsidRPr="00B06F7A">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r w:rsidRPr="00B06F7A">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r w:rsidRPr="00B06F7A">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r w:rsidRPr="00B06F7A">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r w:rsidRPr="00B06F7A">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r w:rsidRPr="00B06F7A">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r w:rsidRPr="00B06F7A">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884BAA">
            <w:pPr>
              <w:pStyle w:val="TAN"/>
            </w:pPr>
            <w:r w:rsidRPr="00B06F7A">
              <w:t>NOTE:</w:t>
            </w:r>
            <w:r w:rsidRPr="00B06F7A">
              <w:tab/>
              <w:t>Either the "ecgi" attribute or the "ncgi" attribute may be included.</w:t>
            </w:r>
          </w:p>
        </w:tc>
      </w:tr>
    </w:tbl>
    <w:p w14:paraId="396D05E8" w14:textId="77777777" w:rsidR="005B7866" w:rsidRPr="00B06F7A" w:rsidRDefault="005B7866" w:rsidP="005B7866">
      <w:pPr>
        <w:rPr>
          <w:lang w:val="en-US"/>
        </w:rPr>
      </w:pPr>
      <w:bookmarkStart w:id="5473" w:name="_Toc36457653"/>
    </w:p>
    <w:p w14:paraId="26886D66" w14:textId="77777777" w:rsidR="005B7866" w:rsidRPr="00B06F7A" w:rsidRDefault="005B7866" w:rsidP="00C05182">
      <w:pPr>
        <w:pStyle w:val="Heading5"/>
      </w:pPr>
      <w:bookmarkStart w:id="5474" w:name="_Toc45028571"/>
      <w:bookmarkStart w:id="5475" w:name="_Toc45029406"/>
      <w:bookmarkStart w:id="5476" w:name="_Toc67682180"/>
      <w:bookmarkStart w:id="5477" w:name="_Toc122083018"/>
      <w:r w:rsidRPr="00B06F7A">
        <w:t>6.7.6.2.5</w:t>
      </w:r>
      <w:r w:rsidRPr="00B06F7A">
        <w:tab/>
        <w:t>Type: 5GSrvccInfo</w:t>
      </w:r>
      <w:bookmarkEnd w:id="5474"/>
      <w:bookmarkEnd w:id="5475"/>
      <w:bookmarkEnd w:id="5476"/>
      <w:bookmarkEnd w:id="5477"/>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r w:rsidRPr="00B06F7A">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r w:rsidRPr="00B06F7A">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C05182">
      <w:pPr>
        <w:pStyle w:val="Heading4"/>
        <w:rPr>
          <w:lang w:val="en-US"/>
        </w:rPr>
      </w:pPr>
      <w:bookmarkStart w:id="5478" w:name="_Toc45028572"/>
      <w:bookmarkStart w:id="5479" w:name="_Toc45029407"/>
      <w:bookmarkStart w:id="5480" w:name="_Toc67682181"/>
      <w:bookmarkStart w:id="5481" w:name="_Toc122083019"/>
      <w:r w:rsidRPr="00B06F7A">
        <w:rPr>
          <w:lang w:val="en-US"/>
        </w:rPr>
        <w:t>6.7.6.3</w:t>
      </w:r>
      <w:r w:rsidRPr="00B06F7A">
        <w:rPr>
          <w:lang w:val="en-US"/>
        </w:rPr>
        <w:tab/>
        <w:t>Simple data types and enumerations</w:t>
      </w:r>
      <w:bookmarkEnd w:id="5456"/>
      <w:bookmarkEnd w:id="5473"/>
      <w:bookmarkEnd w:id="5478"/>
      <w:bookmarkEnd w:id="5479"/>
      <w:bookmarkEnd w:id="5480"/>
      <w:bookmarkEnd w:id="5481"/>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1761F04F" w14:textId="77777777" w:rsidR="005B7866" w:rsidRPr="00B06F7A" w:rsidRDefault="005B7866" w:rsidP="00C05182">
      <w:pPr>
        <w:pStyle w:val="Heading3"/>
      </w:pPr>
      <w:bookmarkStart w:id="5482" w:name="_Toc27585631"/>
      <w:bookmarkStart w:id="5483" w:name="_Toc36457654"/>
      <w:bookmarkStart w:id="5484" w:name="_Toc45028573"/>
      <w:bookmarkStart w:id="5485" w:name="_Toc45029408"/>
      <w:bookmarkStart w:id="5486" w:name="_Toc67682182"/>
      <w:bookmarkStart w:id="5487" w:name="_Toc122083020"/>
      <w:r w:rsidRPr="00B06F7A">
        <w:t>6.7.7</w:t>
      </w:r>
      <w:r w:rsidRPr="00B06F7A">
        <w:tab/>
        <w:t>Error Handling</w:t>
      </w:r>
      <w:bookmarkEnd w:id="5482"/>
      <w:bookmarkEnd w:id="5483"/>
      <w:bookmarkEnd w:id="5484"/>
      <w:bookmarkEnd w:id="5485"/>
      <w:bookmarkEnd w:id="5486"/>
      <w:bookmarkEnd w:id="5487"/>
    </w:p>
    <w:p w14:paraId="234CB5E8" w14:textId="77777777" w:rsidR="005B7866" w:rsidRPr="00B06F7A" w:rsidRDefault="005B7866" w:rsidP="00C05182">
      <w:pPr>
        <w:pStyle w:val="Heading4"/>
      </w:pPr>
      <w:bookmarkStart w:id="5488" w:name="_Toc27585632"/>
      <w:bookmarkStart w:id="5489" w:name="_Toc36457655"/>
      <w:bookmarkStart w:id="5490" w:name="_Toc45028574"/>
      <w:bookmarkStart w:id="5491" w:name="_Toc45029409"/>
      <w:bookmarkStart w:id="5492" w:name="_Toc67682183"/>
      <w:bookmarkStart w:id="5493" w:name="_Toc122083021"/>
      <w:r w:rsidRPr="00B06F7A">
        <w:t>6.7.7.1</w:t>
      </w:r>
      <w:r w:rsidRPr="00B06F7A">
        <w:tab/>
        <w:t>General</w:t>
      </w:r>
      <w:bookmarkEnd w:id="5488"/>
      <w:bookmarkEnd w:id="5489"/>
      <w:bookmarkEnd w:id="5490"/>
      <w:bookmarkEnd w:id="5491"/>
      <w:bookmarkEnd w:id="5492"/>
      <w:bookmarkEnd w:id="5493"/>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C05182">
      <w:pPr>
        <w:pStyle w:val="Heading4"/>
      </w:pPr>
      <w:bookmarkStart w:id="5494" w:name="_Toc27585633"/>
      <w:bookmarkStart w:id="5495" w:name="_Toc36457656"/>
      <w:bookmarkStart w:id="5496" w:name="_Toc45028575"/>
      <w:bookmarkStart w:id="5497" w:name="_Toc45029410"/>
      <w:bookmarkStart w:id="5498" w:name="_Toc67682184"/>
      <w:bookmarkStart w:id="5499" w:name="_Toc122083022"/>
      <w:r w:rsidRPr="00B06F7A">
        <w:t>6.7.7.2</w:t>
      </w:r>
      <w:r w:rsidRPr="00B06F7A">
        <w:tab/>
        <w:t>Protocol Errors</w:t>
      </w:r>
      <w:bookmarkEnd w:id="5494"/>
      <w:bookmarkEnd w:id="5495"/>
      <w:bookmarkEnd w:id="5496"/>
      <w:bookmarkEnd w:id="5497"/>
      <w:bookmarkEnd w:id="5498"/>
      <w:bookmarkEnd w:id="5499"/>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C05182">
      <w:pPr>
        <w:pStyle w:val="Heading4"/>
      </w:pPr>
      <w:bookmarkStart w:id="5500" w:name="_Toc27585634"/>
      <w:bookmarkStart w:id="5501" w:name="_Toc36457657"/>
      <w:bookmarkStart w:id="5502" w:name="_Toc45028576"/>
      <w:bookmarkStart w:id="5503" w:name="_Toc45029411"/>
      <w:bookmarkStart w:id="5504" w:name="_Toc67682185"/>
      <w:bookmarkStart w:id="5505" w:name="_Toc122083023"/>
      <w:r w:rsidRPr="00B06F7A">
        <w:t>6.7.7.3</w:t>
      </w:r>
      <w:r w:rsidRPr="00B06F7A">
        <w:tab/>
        <w:t>Application Errors</w:t>
      </w:r>
      <w:bookmarkEnd w:id="5500"/>
      <w:bookmarkEnd w:id="5501"/>
      <w:bookmarkEnd w:id="5502"/>
      <w:bookmarkEnd w:id="5503"/>
      <w:bookmarkEnd w:id="5504"/>
      <w:bookmarkEnd w:id="5505"/>
    </w:p>
    <w:p w14:paraId="3CF156DE" w14:textId="77777777" w:rsidR="005B7866" w:rsidRPr="00B06F7A" w:rsidRDefault="005B7866" w:rsidP="005B7866">
      <w:r w:rsidRPr="00B06F7A">
        <w:t xml:space="preserve">The common application errors defined in the Table 5.2.7.2-1 in 3GPP TS 29.500 [4] may also be used for the Nudm_MT service. The following application errors listed in Table 6.7.7.3-1 are specific for the </w:t>
      </w:r>
      <w:r w:rsidRPr="00B06F7A">
        <w:rPr>
          <w:iCs/>
        </w:rPr>
        <w:t>Nudm_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C05182">
      <w:pPr>
        <w:pStyle w:val="Heading3"/>
      </w:pPr>
      <w:bookmarkStart w:id="5506" w:name="_Toc27585635"/>
      <w:bookmarkStart w:id="5507" w:name="_Toc36457658"/>
      <w:bookmarkStart w:id="5508" w:name="_Toc45028577"/>
      <w:bookmarkStart w:id="5509" w:name="_Toc45029412"/>
      <w:bookmarkStart w:id="5510" w:name="_Toc67682186"/>
      <w:bookmarkStart w:id="5511" w:name="_Toc122083024"/>
      <w:r w:rsidRPr="00B06F7A">
        <w:t>6.7.8</w:t>
      </w:r>
      <w:r w:rsidRPr="00B06F7A">
        <w:tab/>
        <w:t>Feature Negotiation</w:t>
      </w:r>
      <w:bookmarkEnd w:id="5506"/>
      <w:bookmarkEnd w:id="5507"/>
      <w:bookmarkEnd w:id="5508"/>
      <w:bookmarkEnd w:id="5509"/>
      <w:bookmarkEnd w:id="5510"/>
      <w:bookmarkEnd w:id="5511"/>
    </w:p>
    <w:p w14:paraId="29A6D4BF" w14:textId="77777777" w:rsidR="005B7866" w:rsidRPr="00B06F7A" w:rsidRDefault="005B7866" w:rsidP="005B7866">
      <w:r w:rsidRPr="00B06F7A">
        <w:t xml:space="preserve">The optional features in table 6.7.8-1 are defined for the Nudm_MT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tbl>
    <w:p w14:paraId="2C744CE5" w14:textId="77777777" w:rsidR="005B7866" w:rsidRPr="00B06F7A" w:rsidRDefault="005B7866" w:rsidP="005B7866"/>
    <w:p w14:paraId="04B6A8EA" w14:textId="77777777" w:rsidR="005B7866" w:rsidRPr="00B06F7A" w:rsidRDefault="005B7866" w:rsidP="00C05182">
      <w:pPr>
        <w:pStyle w:val="Heading3"/>
        <w:rPr>
          <w:lang w:val="en-US"/>
        </w:rPr>
      </w:pPr>
      <w:bookmarkStart w:id="5512" w:name="_Toc27585636"/>
      <w:bookmarkStart w:id="5513" w:name="_Toc36457659"/>
      <w:bookmarkStart w:id="5514" w:name="_Toc45028578"/>
      <w:bookmarkStart w:id="5515" w:name="_Toc45029413"/>
      <w:bookmarkStart w:id="5516" w:name="_Toc67682187"/>
      <w:bookmarkStart w:id="5517" w:name="_Toc122083025"/>
      <w:r w:rsidRPr="00B06F7A">
        <w:rPr>
          <w:lang w:val="en-US"/>
        </w:rPr>
        <w:t>6.7.9</w:t>
      </w:r>
      <w:r w:rsidRPr="00B06F7A">
        <w:rPr>
          <w:lang w:val="en-US"/>
        </w:rPr>
        <w:tab/>
        <w:t>Security</w:t>
      </w:r>
      <w:bookmarkEnd w:id="5512"/>
      <w:bookmarkEnd w:id="5513"/>
      <w:bookmarkEnd w:id="5514"/>
      <w:bookmarkEnd w:id="5515"/>
      <w:bookmarkEnd w:id="5516"/>
      <w:bookmarkEnd w:id="5517"/>
    </w:p>
    <w:p w14:paraId="6E7AC391" w14:textId="77777777" w:rsidR="005B7866" w:rsidRPr="00B06F7A" w:rsidRDefault="005B7866" w:rsidP="005B7866">
      <w:pPr>
        <w:rPr>
          <w:lang w:val="en-US"/>
        </w:rPr>
      </w:pPr>
      <w:r w:rsidRPr="00B06F7A">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Nudm_MT service.</w:t>
      </w:r>
    </w:p>
    <w:p w14:paraId="4011B1D7" w14:textId="77777777" w:rsidR="005B7866" w:rsidRPr="00B06F7A" w:rsidRDefault="005B7866" w:rsidP="005B7866">
      <w:pPr>
        <w:rPr>
          <w:lang w:val="en-US"/>
        </w:rPr>
      </w:pPr>
      <w:r w:rsidRPr="00B06F7A">
        <w:rPr>
          <w:lang w:val="en-US"/>
        </w:rPr>
        <w:t>The Nudm_MT API defines a single scope "nudm-mt" for OAuth2 authorization (as specified in 3GPP TS 33.501 [6]) for the entire API, and it does not define any additional scopes at resource or operation level.</w:t>
      </w:r>
    </w:p>
    <w:p w14:paraId="270583C9" w14:textId="4EC1F9CA" w:rsidR="00CE5148" w:rsidRPr="00B06F7A" w:rsidRDefault="00CE5148" w:rsidP="00C05182">
      <w:pPr>
        <w:pStyle w:val="Heading2"/>
      </w:pPr>
      <w:bookmarkStart w:id="5518" w:name="_Toc27585637"/>
      <w:bookmarkStart w:id="5519" w:name="_Toc36457660"/>
      <w:bookmarkStart w:id="5520" w:name="_Toc45028579"/>
      <w:bookmarkStart w:id="5521" w:name="_Toc45029414"/>
      <w:bookmarkStart w:id="5522" w:name="_Toc67682188"/>
      <w:bookmarkStart w:id="5523" w:name="_Toc122083026"/>
      <w:r>
        <w:t>6.8</w:t>
      </w:r>
      <w:r>
        <w:tab/>
      </w:r>
      <w:r w:rsidRPr="00B06F7A">
        <w:t>Nudm_</w:t>
      </w:r>
      <w:r>
        <w:t>ServiceSpecificAuthorization</w:t>
      </w:r>
      <w:r w:rsidRPr="00B06F7A">
        <w:t xml:space="preserve"> Service API</w:t>
      </w:r>
      <w:bookmarkEnd w:id="5523"/>
    </w:p>
    <w:p w14:paraId="199D8EF6" w14:textId="0BBE2A24" w:rsidR="00CE5148" w:rsidRPr="00B06F7A" w:rsidRDefault="00CE5148" w:rsidP="00C05182">
      <w:pPr>
        <w:pStyle w:val="Heading3"/>
      </w:pPr>
      <w:bookmarkStart w:id="5524" w:name="_Toc122083027"/>
      <w:r w:rsidRPr="00B06F7A">
        <w:t>6.</w:t>
      </w:r>
      <w:r>
        <w:t>8</w:t>
      </w:r>
      <w:r w:rsidRPr="00B06F7A">
        <w:t>.1</w:t>
      </w:r>
      <w:r w:rsidRPr="00B06F7A">
        <w:tab/>
        <w:t>API URI</w:t>
      </w:r>
      <w:bookmarkEnd w:id="5524"/>
    </w:p>
    <w:p w14:paraId="4C823E25" w14:textId="77777777" w:rsidR="00CE5148" w:rsidRPr="00B06F7A" w:rsidRDefault="00CE5148" w:rsidP="00CE5148">
      <w:pPr>
        <w:rPr>
          <w:noProof/>
          <w:lang w:eastAsia="zh-CN"/>
        </w:rPr>
      </w:pPr>
      <w:r w:rsidRPr="00B06F7A">
        <w:rPr>
          <w:noProof/>
        </w:rPr>
        <w:t>The Nudm_</w:t>
      </w:r>
      <w:r>
        <w:t>ServiceSpecificAuthorization</w:t>
      </w:r>
      <w:r w:rsidRPr="00B06F7A">
        <w:rPr>
          <w:noProof/>
        </w:rPr>
        <w:t xml:space="preserve"> service shall use the Nudm_</w:t>
      </w:r>
      <w:r>
        <w:rPr>
          <w:noProof/>
        </w:rPr>
        <w:t>SSAU</w:t>
      </w:r>
      <w:r w:rsidRPr="00B06F7A">
        <w:rPr>
          <w:noProof/>
        </w:rPr>
        <w:t xml:space="preserve"> </w:t>
      </w:r>
      <w:r w:rsidRPr="00B06F7A">
        <w:rPr>
          <w:noProof/>
          <w:lang w:eastAsia="zh-CN"/>
        </w:rPr>
        <w:t>API.</w:t>
      </w:r>
    </w:p>
    <w:p w14:paraId="3B96F5EC" w14:textId="77777777" w:rsidR="00CE5148" w:rsidRPr="00B06F7A" w:rsidRDefault="00CE5148" w:rsidP="00CE5148">
      <w:r w:rsidRPr="00B06F7A">
        <w:t xml:space="preserve">The API URI of the </w:t>
      </w:r>
      <w:r w:rsidRPr="00B06F7A">
        <w:rPr>
          <w:noProof/>
        </w:rPr>
        <w:t>Nudm_</w:t>
      </w:r>
      <w:r>
        <w:rPr>
          <w:noProof/>
        </w:rPr>
        <w:t>SSAU</w:t>
      </w:r>
      <w:r w:rsidRPr="00B06F7A">
        <w:rPr>
          <w:noProof/>
        </w:rPr>
        <w:t xml:space="preserve"> </w:t>
      </w:r>
      <w:r w:rsidRPr="00B06F7A">
        <w:rPr>
          <w:noProof/>
          <w:lang w:eastAsia="zh-CN"/>
        </w:rPr>
        <w:t>API shall be:</w:t>
      </w:r>
    </w:p>
    <w:p w14:paraId="29652877" w14:textId="77777777" w:rsidR="00CE5148" w:rsidRPr="00B06F7A" w:rsidRDefault="00CE5148" w:rsidP="00CE5148">
      <w:pPr>
        <w:rPr>
          <w:b/>
          <w:noProof/>
        </w:rPr>
      </w:pPr>
      <w:r w:rsidRPr="00B06F7A">
        <w:rPr>
          <w:b/>
          <w:noProof/>
        </w:rPr>
        <w:t>{apiRoot}/&lt;apiName&gt;/&lt;apiVersion&gt;</w:t>
      </w:r>
    </w:p>
    <w:p w14:paraId="28CE2CE2" w14:textId="77777777" w:rsidR="00CE5148" w:rsidRPr="00B06F7A" w:rsidRDefault="00CE5148" w:rsidP="00CE5148">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89C90CE" w14:textId="77777777" w:rsidR="00CE5148" w:rsidRPr="00B06F7A" w:rsidRDefault="00CE5148" w:rsidP="00CE5148">
      <w:pPr>
        <w:pStyle w:val="B1"/>
        <w:rPr>
          <w:b/>
          <w:noProof/>
        </w:rPr>
      </w:pPr>
      <w:r w:rsidRPr="00B06F7A">
        <w:rPr>
          <w:b/>
          <w:noProof/>
        </w:rPr>
        <w:t>{apiRoot}/&lt;apiName&gt;/&lt;apiVersion&gt;/&lt;apiSpecificResourceUriPart&gt;</w:t>
      </w:r>
    </w:p>
    <w:p w14:paraId="796BD2E0" w14:textId="77777777" w:rsidR="00CE5148" w:rsidRPr="00B06F7A" w:rsidRDefault="00CE5148" w:rsidP="00CE5148">
      <w:pPr>
        <w:rPr>
          <w:noProof/>
          <w:lang w:eastAsia="zh-CN"/>
        </w:rPr>
      </w:pPr>
      <w:r w:rsidRPr="00B06F7A">
        <w:rPr>
          <w:noProof/>
          <w:lang w:eastAsia="zh-CN"/>
        </w:rPr>
        <w:t>with the following components:</w:t>
      </w:r>
    </w:p>
    <w:p w14:paraId="3885C360" w14:textId="77777777" w:rsidR="00CE5148" w:rsidRPr="00B06F7A" w:rsidRDefault="00CE5148" w:rsidP="00CE5148">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7EA51835" w14:textId="77777777" w:rsidR="00CE5148" w:rsidRPr="00B06F7A" w:rsidRDefault="00CE5148" w:rsidP="00CE5148">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w:t>
      </w:r>
      <w:r>
        <w:rPr>
          <w:noProof/>
        </w:rPr>
        <w:t>ssau</w:t>
      </w:r>
      <w:r w:rsidRPr="00B06F7A">
        <w:rPr>
          <w:noProof/>
        </w:rPr>
        <w:t>".</w:t>
      </w:r>
    </w:p>
    <w:p w14:paraId="1E9E9D65" w14:textId="77777777" w:rsidR="00CE5148" w:rsidRPr="00B06F7A" w:rsidRDefault="00CE5148" w:rsidP="00CE5148">
      <w:pPr>
        <w:pStyle w:val="B1"/>
        <w:rPr>
          <w:noProof/>
        </w:rPr>
      </w:pPr>
      <w:r w:rsidRPr="00B06F7A">
        <w:rPr>
          <w:noProof/>
        </w:rPr>
        <w:t>-</w:t>
      </w:r>
      <w:r w:rsidRPr="00B06F7A">
        <w:rPr>
          <w:noProof/>
        </w:rPr>
        <w:tab/>
        <w:t>The &lt;apiVersion&gt; shall be "v1".</w:t>
      </w:r>
    </w:p>
    <w:p w14:paraId="4608F426" w14:textId="596E5BCB" w:rsidR="00CE5148" w:rsidRPr="00B06F7A" w:rsidRDefault="00CE5148" w:rsidP="00CE5148">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w:t>
      </w:r>
      <w:r>
        <w:rPr>
          <w:noProof/>
          <w:lang w:eastAsia="zh-CN"/>
        </w:rPr>
        <w:t>8</w:t>
      </w:r>
      <w:r w:rsidRPr="00B06F7A">
        <w:rPr>
          <w:noProof/>
          <w:lang w:eastAsia="zh-CN"/>
        </w:rPr>
        <w:t>.3</w:t>
      </w:r>
      <w:r w:rsidRPr="00B06F7A">
        <w:rPr>
          <w:noProof/>
        </w:rPr>
        <w:t>.</w:t>
      </w:r>
    </w:p>
    <w:p w14:paraId="608B2214" w14:textId="69A15206" w:rsidR="00CE5148" w:rsidRPr="00B06F7A" w:rsidRDefault="00CE5148" w:rsidP="00C05182">
      <w:pPr>
        <w:pStyle w:val="Heading3"/>
      </w:pPr>
      <w:bookmarkStart w:id="5525" w:name="_Toc122083028"/>
      <w:r w:rsidRPr="00B06F7A">
        <w:lastRenderedPageBreak/>
        <w:t>6.</w:t>
      </w:r>
      <w:r>
        <w:t>8</w:t>
      </w:r>
      <w:r w:rsidRPr="00B06F7A">
        <w:t>.2</w:t>
      </w:r>
      <w:r w:rsidRPr="00B06F7A">
        <w:tab/>
        <w:t>Usage of HTTP</w:t>
      </w:r>
      <w:bookmarkEnd w:id="5525"/>
    </w:p>
    <w:p w14:paraId="54A75605" w14:textId="7842BE93" w:rsidR="00CE5148" w:rsidRPr="00B06F7A" w:rsidRDefault="00CE5148" w:rsidP="00C05182">
      <w:pPr>
        <w:pStyle w:val="Heading4"/>
      </w:pPr>
      <w:bookmarkStart w:id="5526" w:name="_Toc122083029"/>
      <w:r w:rsidRPr="00B06F7A">
        <w:t>6.</w:t>
      </w:r>
      <w:r>
        <w:t>8</w:t>
      </w:r>
      <w:r w:rsidRPr="00B06F7A">
        <w:t>.2.1</w:t>
      </w:r>
      <w:r w:rsidRPr="00B06F7A">
        <w:tab/>
        <w:t>General</w:t>
      </w:r>
      <w:bookmarkEnd w:id="5526"/>
    </w:p>
    <w:p w14:paraId="329BE837" w14:textId="77777777" w:rsidR="00CE5148" w:rsidRPr="00B06F7A" w:rsidRDefault="00CE5148" w:rsidP="00CE5148">
      <w:r w:rsidRPr="00B06F7A">
        <w:t>HTTP/2, as defined in IETF RFC 7540 [13], shall be used as specified in clause 5 of 3GPP TS 29.500 [4].</w:t>
      </w:r>
    </w:p>
    <w:p w14:paraId="22285D20" w14:textId="77777777" w:rsidR="00CE5148" w:rsidRPr="00B06F7A" w:rsidRDefault="00CE5148" w:rsidP="00CE5148">
      <w:r w:rsidRPr="00B06F7A">
        <w:t>HTTP</w:t>
      </w:r>
      <w:r w:rsidRPr="00B06F7A">
        <w:rPr>
          <w:lang w:eastAsia="zh-CN"/>
        </w:rPr>
        <w:t xml:space="preserve">/2 </w:t>
      </w:r>
      <w:r w:rsidRPr="00B06F7A">
        <w:t>shall be transported as specified in clause 5.3 of 3GPP TS 29.500 [4].</w:t>
      </w:r>
    </w:p>
    <w:p w14:paraId="0189519F" w14:textId="7F1CB5AF" w:rsidR="00CE5148" w:rsidRPr="00B06F7A" w:rsidRDefault="00CE5148" w:rsidP="00CE5148">
      <w:r w:rsidRPr="00B06F7A">
        <w:t>HTTP messages and bodies for the Nudm_</w:t>
      </w:r>
      <w:r>
        <w:t>ServiceSpecificAuthorization</w:t>
      </w:r>
      <w:r w:rsidRPr="00B06F7A">
        <w:t xml:space="preserve"> service shall comply with the OpenAPI [14] specification contained in Annex A.</w:t>
      </w:r>
      <w:r>
        <w:t>9</w:t>
      </w:r>
      <w:r w:rsidRPr="00B06F7A">
        <w:t>.</w:t>
      </w:r>
    </w:p>
    <w:p w14:paraId="0C0CEEB2" w14:textId="7B4E159B" w:rsidR="00CE5148" w:rsidRPr="00B06F7A" w:rsidRDefault="00CE5148" w:rsidP="00C05182">
      <w:pPr>
        <w:pStyle w:val="Heading4"/>
      </w:pPr>
      <w:bookmarkStart w:id="5527" w:name="_Toc122083030"/>
      <w:r w:rsidRPr="00B06F7A">
        <w:t>6.</w:t>
      </w:r>
      <w:r>
        <w:t>8</w:t>
      </w:r>
      <w:r w:rsidRPr="00B06F7A">
        <w:t>.2.2</w:t>
      </w:r>
      <w:r w:rsidRPr="00B06F7A">
        <w:tab/>
        <w:t>HTTP standard headers</w:t>
      </w:r>
      <w:bookmarkEnd w:id="5527"/>
    </w:p>
    <w:p w14:paraId="672DE367" w14:textId="74C100F8" w:rsidR="00CE5148" w:rsidRPr="00B06F7A" w:rsidRDefault="00CE5148" w:rsidP="00C05182">
      <w:pPr>
        <w:pStyle w:val="Heading5"/>
        <w:rPr>
          <w:lang w:eastAsia="zh-CN"/>
        </w:rPr>
      </w:pPr>
      <w:bookmarkStart w:id="5528" w:name="_Toc122083031"/>
      <w:r w:rsidRPr="00B06F7A">
        <w:t>6.</w:t>
      </w:r>
      <w:r>
        <w:t>8</w:t>
      </w:r>
      <w:r w:rsidRPr="00B06F7A">
        <w:t>.2.2.1</w:t>
      </w:r>
      <w:r w:rsidRPr="00B06F7A">
        <w:rPr>
          <w:rFonts w:hint="eastAsia"/>
          <w:lang w:eastAsia="zh-CN"/>
        </w:rPr>
        <w:tab/>
      </w:r>
      <w:r w:rsidRPr="00B06F7A">
        <w:rPr>
          <w:lang w:eastAsia="zh-CN"/>
        </w:rPr>
        <w:t>General</w:t>
      </w:r>
      <w:bookmarkEnd w:id="5528"/>
    </w:p>
    <w:p w14:paraId="6679C95C" w14:textId="77777777" w:rsidR="00CE5148" w:rsidRPr="00B06F7A" w:rsidRDefault="00CE5148" w:rsidP="00CE5148">
      <w:pPr>
        <w:rPr>
          <w:lang w:eastAsia="zh-CN"/>
        </w:rPr>
      </w:pPr>
      <w:r w:rsidRPr="00B06F7A">
        <w:t>The usage of HTTP standard headers shall be supported as specified in clause 5.2.2 of 3GPP TS 29.500 [4].</w:t>
      </w:r>
    </w:p>
    <w:p w14:paraId="692EB5F8" w14:textId="42BB8B3C" w:rsidR="00CE5148" w:rsidRPr="00B06F7A" w:rsidRDefault="00CE5148" w:rsidP="00C05182">
      <w:pPr>
        <w:pStyle w:val="Heading5"/>
      </w:pPr>
      <w:bookmarkStart w:id="5529" w:name="_Toc122083032"/>
      <w:r w:rsidRPr="00B06F7A">
        <w:t>6.</w:t>
      </w:r>
      <w:r>
        <w:t>8</w:t>
      </w:r>
      <w:r w:rsidRPr="00B06F7A">
        <w:t>.2.2.2</w:t>
      </w:r>
      <w:r w:rsidRPr="00B06F7A">
        <w:tab/>
        <w:t>Content type</w:t>
      </w:r>
      <w:bookmarkEnd w:id="5529"/>
    </w:p>
    <w:p w14:paraId="4007EC58" w14:textId="77777777" w:rsidR="00CE5148" w:rsidRPr="00B06F7A" w:rsidRDefault="00CE5148" w:rsidP="00CE5148">
      <w:r w:rsidRPr="00B06F7A">
        <w:t>The following content types shall be supported:</w:t>
      </w:r>
    </w:p>
    <w:p w14:paraId="0B02D279" w14:textId="77777777" w:rsidR="00CE5148" w:rsidRPr="00B06F7A" w:rsidRDefault="00CE5148" w:rsidP="00CE5148">
      <w:pPr>
        <w:pStyle w:val="B1"/>
      </w:pPr>
      <w:r w:rsidRPr="00B06F7A">
        <w:t xml:space="preserve">JSON, as defined in </w:t>
      </w:r>
      <w:r w:rsidRPr="00B06F7A">
        <w:rPr>
          <w:noProof/>
          <w:lang w:eastAsia="zh-CN"/>
        </w:rPr>
        <w:t xml:space="preserve">IETF RFC 8259 [15], </w:t>
      </w:r>
      <w:r w:rsidRPr="00B06F7A">
        <w:t>signalled by the content type "application/json".</w:t>
      </w:r>
    </w:p>
    <w:p w14:paraId="06513205" w14:textId="77777777" w:rsidR="00CE5148" w:rsidRPr="00B06F7A" w:rsidRDefault="00CE5148" w:rsidP="00CE5148">
      <w:pPr>
        <w:pStyle w:val="B1"/>
      </w:pPr>
      <w:r w:rsidRPr="00B06F7A">
        <w:t>The Problem Details JSON Object (IETF RFC 7807 [16] signalled by the content type "application/problem+json"</w:t>
      </w:r>
    </w:p>
    <w:p w14:paraId="73F896EC" w14:textId="0410A428" w:rsidR="00CE5148" w:rsidRPr="00B06F7A" w:rsidRDefault="00CE5148" w:rsidP="00C05182">
      <w:pPr>
        <w:pStyle w:val="Heading4"/>
      </w:pPr>
      <w:bookmarkStart w:id="5530" w:name="_Toc122083033"/>
      <w:r w:rsidRPr="00B06F7A">
        <w:t>6.</w:t>
      </w:r>
      <w:r>
        <w:t>8</w:t>
      </w:r>
      <w:r w:rsidRPr="00B06F7A">
        <w:t>.2.3</w:t>
      </w:r>
      <w:r w:rsidRPr="00B06F7A">
        <w:tab/>
        <w:t>HTTP custom headers</w:t>
      </w:r>
      <w:bookmarkEnd w:id="5530"/>
    </w:p>
    <w:p w14:paraId="22C2C2EA" w14:textId="1CA9BC75" w:rsidR="00CE5148" w:rsidRPr="00B06F7A" w:rsidRDefault="00CE5148" w:rsidP="00C05182">
      <w:pPr>
        <w:pStyle w:val="Heading5"/>
        <w:rPr>
          <w:lang w:eastAsia="zh-CN"/>
        </w:rPr>
      </w:pPr>
      <w:bookmarkStart w:id="5531" w:name="_Toc122083034"/>
      <w:r w:rsidRPr="00B06F7A">
        <w:t>6.</w:t>
      </w:r>
      <w:r>
        <w:t>8</w:t>
      </w:r>
      <w:r w:rsidRPr="00B06F7A">
        <w:t>.2.3.1</w:t>
      </w:r>
      <w:r w:rsidRPr="00B06F7A">
        <w:rPr>
          <w:rFonts w:hint="eastAsia"/>
          <w:lang w:eastAsia="zh-CN"/>
        </w:rPr>
        <w:tab/>
      </w:r>
      <w:r w:rsidRPr="00B06F7A">
        <w:rPr>
          <w:lang w:eastAsia="zh-CN"/>
        </w:rPr>
        <w:t>General</w:t>
      </w:r>
      <w:bookmarkEnd w:id="5531"/>
    </w:p>
    <w:p w14:paraId="24BC4322" w14:textId="77777777" w:rsidR="00CE5148" w:rsidRPr="00B06F7A" w:rsidRDefault="00CE5148" w:rsidP="00CE5148">
      <w:pPr>
        <w:rPr>
          <w:lang w:eastAsia="zh-CN"/>
        </w:rPr>
      </w:pPr>
      <w:r w:rsidRPr="00B06F7A">
        <w:t>The usage of HTTP custom headers shall be supported as specified in clause 5.2.3 of 3GPP TS 29.500 [4].</w:t>
      </w:r>
    </w:p>
    <w:p w14:paraId="656824B3" w14:textId="6C760355" w:rsidR="00CE5148" w:rsidRPr="00B06F7A" w:rsidRDefault="00CE5148" w:rsidP="00C05182">
      <w:pPr>
        <w:pStyle w:val="Heading3"/>
      </w:pPr>
      <w:bookmarkStart w:id="5532" w:name="_Toc122083035"/>
      <w:r w:rsidRPr="00B06F7A">
        <w:t>6.</w:t>
      </w:r>
      <w:r>
        <w:t>8</w:t>
      </w:r>
      <w:r w:rsidRPr="00B06F7A">
        <w:t>.3</w:t>
      </w:r>
      <w:r w:rsidRPr="00B06F7A">
        <w:tab/>
        <w:t>Resources</w:t>
      </w:r>
      <w:bookmarkEnd w:id="5532"/>
    </w:p>
    <w:p w14:paraId="6754CD74" w14:textId="77AC8515" w:rsidR="00CE5148" w:rsidRPr="00B06F7A" w:rsidRDefault="00CE5148" w:rsidP="00C05182">
      <w:pPr>
        <w:pStyle w:val="Heading4"/>
      </w:pPr>
      <w:bookmarkStart w:id="5533" w:name="_Toc122083036"/>
      <w:r w:rsidRPr="00B06F7A">
        <w:t>6.</w:t>
      </w:r>
      <w:r>
        <w:t>8</w:t>
      </w:r>
      <w:r w:rsidRPr="00B06F7A">
        <w:t>.3.1</w:t>
      </w:r>
      <w:r w:rsidRPr="00B06F7A">
        <w:tab/>
        <w:t>Overview</w:t>
      </w:r>
      <w:bookmarkEnd w:id="5533"/>
    </w:p>
    <w:p w14:paraId="39406E28" w14:textId="77777777" w:rsidR="001A5979" w:rsidRDefault="001A5979" w:rsidP="001A5979">
      <w:r>
        <w:t>This clause describes the structure for the Resource URIs and the resources and methods used for the service.</w:t>
      </w:r>
    </w:p>
    <w:p w14:paraId="77CEC800" w14:textId="77777777" w:rsidR="001A5979" w:rsidRDefault="001A5979" w:rsidP="001A5979">
      <w:r>
        <w:t>Figure 6.8.3.1-1 depicts the resource URIs structure for the Nudm_SSAU API.</w:t>
      </w:r>
    </w:p>
    <w:p w14:paraId="239B5ED0" w14:textId="19DE4FD8" w:rsidR="00CE5148" w:rsidRPr="00B06F7A" w:rsidRDefault="00040DBB" w:rsidP="00CE5148">
      <w:pPr>
        <w:pStyle w:val="TH"/>
        <w:rPr>
          <w:lang w:val="en-US"/>
        </w:rPr>
      </w:pPr>
      <w:r>
        <w:object w:dxaOrig="8190" w:dyaOrig="5370" w14:anchorId="17328734">
          <v:shape id="_x0000_i1140" type="#_x0000_t75" style="width:277.5pt;height:178.65pt" o:ole="">
            <v:imagedata r:id="rId237" o:title=""/>
          </v:shape>
          <o:OLEObject Type="Embed" ProgID="Visio.Drawing.11" ShapeID="_x0000_i1140" DrawAspect="Content" ObjectID="_1732697091" r:id="rId238"/>
        </w:object>
      </w:r>
    </w:p>
    <w:p w14:paraId="1A911201" w14:textId="44DC1164" w:rsidR="00CE5148" w:rsidRPr="00B06F7A" w:rsidRDefault="00CE5148" w:rsidP="00CE5148">
      <w:pPr>
        <w:pStyle w:val="TF"/>
      </w:pPr>
      <w:r w:rsidRPr="00B06F7A">
        <w:t>Figure</w:t>
      </w:r>
      <w:r w:rsidR="00CC7584">
        <w:t> </w:t>
      </w:r>
      <w:r w:rsidRPr="00B06F7A">
        <w:t>6.</w:t>
      </w:r>
      <w:r>
        <w:t>8</w:t>
      </w:r>
      <w:r w:rsidRPr="00B06F7A">
        <w:t xml:space="preserve">.3.1-1: Resource URI structure of the </w:t>
      </w:r>
      <w:r w:rsidR="00CC7584">
        <w:t>N</w:t>
      </w:r>
      <w:r w:rsidRPr="00B06F7A">
        <w:t>udm-</w:t>
      </w:r>
      <w:r w:rsidR="00CC7584">
        <w:t>SSAU</w:t>
      </w:r>
      <w:r w:rsidRPr="00B06F7A">
        <w:t xml:space="preserve"> API</w:t>
      </w:r>
    </w:p>
    <w:p w14:paraId="4A6C6BEE" w14:textId="49940796" w:rsidR="00CE5148" w:rsidRPr="00B06F7A" w:rsidRDefault="00CE5148" w:rsidP="00CE5148">
      <w:r w:rsidRPr="00B06F7A">
        <w:t>Table</w:t>
      </w:r>
      <w:r w:rsidR="00CC7584">
        <w:t> </w:t>
      </w:r>
      <w:r w:rsidRPr="00B06F7A">
        <w:t>6.</w:t>
      </w:r>
      <w:r>
        <w:t>8</w:t>
      </w:r>
      <w:r w:rsidRPr="00B06F7A">
        <w:t>.3.1-1 provides an overview of the resources and applicable HTTP methods.</w:t>
      </w:r>
    </w:p>
    <w:p w14:paraId="3C7572D0" w14:textId="4EF3F2AA" w:rsidR="00CE5148" w:rsidRPr="00B06F7A" w:rsidRDefault="00CE5148" w:rsidP="00CE5148">
      <w:pPr>
        <w:pStyle w:val="TH"/>
      </w:pPr>
      <w:r w:rsidRPr="00B06F7A">
        <w:lastRenderedPageBreak/>
        <w:t>Table</w:t>
      </w:r>
      <w:r w:rsidR="00CC7584">
        <w:t> </w:t>
      </w:r>
      <w:r w:rsidRPr="00B06F7A">
        <w:t>6.</w:t>
      </w:r>
      <w:r>
        <w:t>8</w:t>
      </w:r>
      <w:r w:rsidRPr="00B06F7A">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CE5148" w:rsidRPr="00B06F7A" w14:paraId="22B35523" w14:textId="77777777" w:rsidTr="00040DBB">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257E1" w14:textId="77777777" w:rsidR="00CE5148" w:rsidRPr="00B06F7A" w:rsidRDefault="00CE5148" w:rsidP="00CE5148">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B1FCB3" w14:textId="77777777" w:rsidR="00CE5148" w:rsidRPr="00B06F7A" w:rsidRDefault="00CE5148" w:rsidP="00CE5148">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382E14" w14:textId="77777777" w:rsidR="00CE5148" w:rsidRPr="00B06F7A" w:rsidRDefault="00CE5148" w:rsidP="00CE5148">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4C8C68" w14:textId="77777777" w:rsidR="00CE5148" w:rsidRPr="00B06F7A" w:rsidRDefault="00CE5148" w:rsidP="00CE5148">
            <w:pPr>
              <w:pStyle w:val="TAH"/>
            </w:pPr>
            <w:r w:rsidRPr="00B06F7A">
              <w:t>Description</w:t>
            </w:r>
          </w:p>
        </w:tc>
      </w:tr>
      <w:tr w:rsidR="00040DBB" w:rsidRPr="00B06F7A" w14:paraId="58AEEC53" w14:textId="77777777" w:rsidTr="00440FFD">
        <w:trPr>
          <w:jc w:val="center"/>
        </w:trPr>
        <w:tc>
          <w:tcPr>
            <w:tcW w:w="1397" w:type="pct"/>
            <w:tcBorders>
              <w:top w:val="single" w:sz="4" w:space="0" w:color="auto"/>
              <w:left w:val="single" w:sz="4" w:space="0" w:color="auto"/>
              <w:right w:val="single" w:sz="4" w:space="0" w:color="auto"/>
            </w:tcBorders>
          </w:tcPr>
          <w:p w14:paraId="54D5F402" w14:textId="77777777" w:rsidR="00040DBB" w:rsidRPr="00B06F7A" w:rsidRDefault="00040DBB" w:rsidP="00CE5148">
            <w:pPr>
              <w:pStyle w:val="TAL"/>
            </w:pPr>
            <w:r>
              <w:t>ServiceType</w:t>
            </w:r>
            <w:r w:rsidRPr="00B06F7A">
              <w:br/>
              <w:t>(Document)</w:t>
            </w:r>
          </w:p>
        </w:tc>
        <w:tc>
          <w:tcPr>
            <w:tcW w:w="1472" w:type="pct"/>
            <w:tcBorders>
              <w:top w:val="single" w:sz="4" w:space="0" w:color="auto"/>
              <w:left w:val="single" w:sz="4" w:space="0" w:color="auto"/>
              <w:bottom w:val="single" w:sz="4" w:space="0" w:color="auto"/>
              <w:right w:val="single" w:sz="4" w:space="0" w:color="auto"/>
            </w:tcBorders>
          </w:tcPr>
          <w:p w14:paraId="2EFED7D4" w14:textId="77777777" w:rsidR="00040DBB" w:rsidRPr="00B06F7A" w:rsidRDefault="00040DBB" w:rsidP="00CE5148">
            <w:pPr>
              <w:pStyle w:val="TAL"/>
            </w:pPr>
            <w:r w:rsidRPr="00B06F7A">
              <w:t>/{ueIdentity}/</w:t>
            </w:r>
            <w:r>
              <w:t>{serviceType}/authorize</w:t>
            </w:r>
          </w:p>
        </w:tc>
        <w:tc>
          <w:tcPr>
            <w:tcW w:w="515" w:type="pct"/>
            <w:tcBorders>
              <w:top w:val="single" w:sz="4" w:space="0" w:color="auto"/>
              <w:left w:val="single" w:sz="4" w:space="0" w:color="auto"/>
              <w:bottom w:val="single" w:sz="4" w:space="0" w:color="auto"/>
              <w:right w:val="single" w:sz="4" w:space="0" w:color="auto"/>
            </w:tcBorders>
          </w:tcPr>
          <w:p w14:paraId="01AAB776" w14:textId="77777777" w:rsidR="00040DBB" w:rsidRPr="00B06F7A" w:rsidRDefault="00040DBB" w:rsidP="00CE5148">
            <w:pPr>
              <w:pStyle w:val="TAL"/>
            </w:pPr>
            <w:r>
              <w:t>authorize</w:t>
            </w:r>
            <w:r w:rsidRPr="00B06F7A">
              <w:t xml:space="preserve"> (POST)</w:t>
            </w:r>
          </w:p>
        </w:tc>
        <w:tc>
          <w:tcPr>
            <w:tcW w:w="1616" w:type="pct"/>
            <w:tcBorders>
              <w:top w:val="single" w:sz="4" w:space="0" w:color="auto"/>
              <w:left w:val="single" w:sz="4" w:space="0" w:color="auto"/>
              <w:bottom w:val="single" w:sz="4" w:space="0" w:color="auto"/>
              <w:right w:val="single" w:sz="4" w:space="0" w:color="auto"/>
            </w:tcBorders>
          </w:tcPr>
          <w:p w14:paraId="0D4CDC5F" w14:textId="77777777" w:rsidR="00040DBB" w:rsidRPr="00B06F7A" w:rsidRDefault="00040DBB" w:rsidP="00CE5148">
            <w:pPr>
              <w:pStyle w:val="TAL"/>
            </w:pPr>
            <w:r w:rsidRPr="00B06F7A">
              <w:t xml:space="preserve">Authorize the </w:t>
            </w:r>
            <w:r>
              <w:t>configuration request for the specific service identified by the serviceType</w:t>
            </w:r>
            <w:r w:rsidRPr="00B06F7A">
              <w:t>.</w:t>
            </w:r>
          </w:p>
        </w:tc>
      </w:tr>
      <w:tr w:rsidR="00040DBB" w:rsidRPr="00B06F7A" w14:paraId="1E7FB9E6" w14:textId="77777777" w:rsidTr="00440FFD">
        <w:trPr>
          <w:jc w:val="center"/>
        </w:trPr>
        <w:tc>
          <w:tcPr>
            <w:tcW w:w="1397" w:type="pct"/>
            <w:tcBorders>
              <w:left w:val="single" w:sz="4" w:space="0" w:color="auto"/>
              <w:right w:val="single" w:sz="4" w:space="0" w:color="auto"/>
            </w:tcBorders>
          </w:tcPr>
          <w:p w14:paraId="7C7F946F" w14:textId="77777777" w:rsidR="00040DBB" w:rsidRDefault="00040DBB" w:rsidP="00040DBB">
            <w:pPr>
              <w:pStyle w:val="TAL"/>
            </w:pPr>
          </w:p>
        </w:tc>
        <w:tc>
          <w:tcPr>
            <w:tcW w:w="1472" w:type="pct"/>
            <w:tcBorders>
              <w:top w:val="single" w:sz="4" w:space="0" w:color="auto"/>
              <w:left w:val="single" w:sz="4" w:space="0" w:color="auto"/>
              <w:right w:val="single" w:sz="4" w:space="0" w:color="auto"/>
            </w:tcBorders>
          </w:tcPr>
          <w:p w14:paraId="456E62B5" w14:textId="39494F58" w:rsidR="00040DBB" w:rsidRPr="00B06F7A" w:rsidRDefault="00040DBB" w:rsidP="00040DBB">
            <w:pPr>
              <w:pStyle w:val="TAL"/>
            </w:pPr>
            <w:r w:rsidRPr="00B06F7A">
              <w:t>/{ueIdentity}/</w:t>
            </w:r>
            <w:r>
              <w:t>{serviceType}/remove</w:t>
            </w:r>
          </w:p>
        </w:tc>
        <w:tc>
          <w:tcPr>
            <w:tcW w:w="515" w:type="pct"/>
            <w:tcBorders>
              <w:top w:val="single" w:sz="4" w:space="0" w:color="auto"/>
              <w:left w:val="single" w:sz="4" w:space="0" w:color="auto"/>
              <w:bottom w:val="single" w:sz="4" w:space="0" w:color="auto"/>
              <w:right w:val="single" w:sz="4" w:space="0" w:color="auto"/>
            </w:tcBorders>
          </w:tcPr>
          <w:p w14:paraId="4C75BFBB" w14:textId="77777777" w:rsidR="00040DBB" w:rsidRDefault="00040DBB" w:rsidP="00040DBB">
            <w:pPr>
              <w:pStyle w:val="TAL"/>
            </w:pPr>
            <w:r>
              <w:t>remove</w:t>
            </w:r>
          </w:p>
          <w:p w14:paraId="36CD8150" w14:textId="5C493DD3" w:rsidR="00040DBB" w:rsidRDefault="00040DBB" w:rsidP="00040DBB">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tcPr>
          <w:p w14:paraId="04E69F73" w14:textId="00D5C024" w:rsidR="00040DBB" w:rsidRPr="00B06F7A" w:rsidRDefault="00040DBB" w:rsidP="00040DBB">
            <w:pPr>
              <w:pStyle w:val="TAL"/>
            </w:pPr>
            <w:r>
              <w:t>Remove the authorization of configuration request for the specific service identified by the serviceType</w:t>
            </w:r>
            <w:r w:rsidRPr="00B06F7A">
              <w:t>.</w:t>
            </w:r>
          </w:p>
        </w:tc>
      </w:tr>
    </w:tbl>
    <w:p w14:paraId="49AD0562" w14:textId="77777777" w:rsidR="00CE5148" w:rsidRPr="00B06F7A" w:rsidRDefault="00CE5148" w:rsidP="00CE5148"/>
    <w:p w14:paraId="0DB457F9" w14:textId="70C50F05" w:rsidR="00CE5148" w:rsidRPr="00B06F7A" w:rsidRDefault="00CE5148" w:rsidP="00C05182">
      <w:pPr>
        <w:pStyle w:val="Heading4"/>
      </w:pPr>
      <w:bookmarkStart w:id="5534" w:name="_Toc122083037"/>
      <w:r w:rsidRPr="00B06F7A">
        <w:t>6.</w:t>
      </w:r>
      <w:r>
        <w:t>8</w:t>
      </w:r>
      <w:r w:rsidRPr="00B06F7A">
        <w:t>.3.2</w:t>
      </w:r>
      <w:r w:rsidRPr="00B06F7A">
        <w:tab/>
        <w:t xml:space="preserve">Resource: </w:t>
      </w:r>
      <w:r>
        <w:t>ServiceType</w:t>
      </w:r>
      <w:r w:rsidRPr="00B06F7A">
        <w:t xml:space="preserve"> (Document)</w:t>
      </w:r>
      <w:bookmarkEnd w:id="5534"/>
    </w:p>
    <w:p w14:paraId="5A9F96FD" w14:textId="13F4E96A" w:rsidR="00CE5148" w:rsidRPr="00B06F7A" w:rsidRDefault="00CE5148" w:rsidP="00C05182">
      <w:pPr>
        <w:pStyle w:val="Heading5"/>
      </w:pPr>
      <w:bookmarkStart w:id="5535" w:name="_Toc122083038"/>
      <w:r w:rsidRPr="00B06F7A">
        <w:t>6.</w:t>
      </w:r>
      <w:r>
        <w:t>8</w:t>
      </w:r>
      <w:r w:rsidRPr="00B06F7A">
        <w:t>.3.2.1</w:t>
      </w:r>
      <w:r w:rsidRPr="00B06F7A">
        <w:tab/>
        <w:t>Description</w:t>
      </w:r>
      <w:bookmarkEnd w:id="5535"/>
    </w:p>
    <w:p w14:paraId="37705635" w14:textId="77777777" w:rsidR="00CE5148" w:rsidRPr="00B06F7A" w:rsidRDefault="00CE5148" w:rsidP="00CE5148">
      <w:r w:rsidRPr="00B06F7A">
        <w:t>This resource represents the subscribed authorization information</w:t>
      </w:r>
      <w:r>
        <w:t xml:space="preserve"> of a specific service</w:t>
      </w:r>
      <w:r w:rsidRPr="00B06F7A">
        <w:t xml:space="preserve"> for a GPSI or External Group Identifier.</w:t>
      </w:r>
    </w:p>
    <w:p w14:paraId="6BA7F11D" w14:textId="05FF9BD8" w:rsidR="00CE5148" w:rsidRPr="00B06F7A" w:rsidRDefault="00CE5148" w:rsidP="00C05182">
      <w:pPr>
        <w:pStyle w:val="Heading5"/>
      </w:pPr>
      <w:bookmarkStart w:id="5536" w:name="_Toc122083039"/>
      <w:r w:rsidRPr="00B06F7A">
        <w:t>6.</w:t>
      </w:r>
      <w:r>
        <w:t>8</w:t>
      </w:r>
      <w:r w:rsidRPr="00B06F7A">
        <w:t>.3.2.2</w:t>
      </w:r>
      <w:r w:rsidRPr="00B06F7A">
        <w:tab/>
        <w:t>Resource Definition</w:t>
      </w:r>
      <w:bookmarkEnd w:id="5536"/>
    </w:p>
    <w:p w14:paraId="24D9D8C7" w14:textId="77777777" w:rsidR="00CE5148" w:rsidRPr="00B06F7A" w:rsidRDefault="00CE5148" w:rsidP="00CE5148">
      <w:r w:rsidRPr="00B06F7A">
        <w:t>Resource URI: {apiRoot}/nudm-</w:t>
      </w:r>
      <w:r>
        <w:t>ssau</w:t>
      </w:r>
      <w:r w:rsidRPr="00B06F7A">
        <w:t>/&lt;apiVersion&gt;/{ueIdentity}</w:t>
      </w:r>
      <w:r>
        <w:t>/{serviceType}</w:t>
      </w:r>
    </w:p>
    <w:p w14:paraId="545E0BDB" w14:textId="3889D45E" w:rsidR="00CE5148" w:rsidRPr="00B06F7A" w:rsidRDefault="00CE5148" w:rsidP="00C05182">
      <w:pPr>
        <w:rPr>
          <w:rFonts w:ascii="Arial" w:hAnsi="Arial" w:cs="Arial"/>
        </w:rPr>
      </w:pPr>
      <w:r w:rsidRPr="00C05182">
        <w:t>This resource shall support the resource URI variables defined in table 6.8.3.2.2-1.</w:t>
      </w:r>
    </w:p>
    <w:p w14:paraId="36F9A7ED" w14:textId="42A1A012" w:rsidR="00CE5148" w:rsidRPr="00B06F7A" w:rsidRDefault="00CE5148" w:rsidP="00CE5148">
      <w:pPr>
        <w:pStyle w:val="TH"/>
        <w:rPr>
          <w:rFonts w:cs="Arial"/>
        </w:rPr>
      </w:pPr>
      <w:r w:rsidRPr="00B06F7A">
        <w:t>Table 6.</w:t>
      </w:r>
      <w:r>
        <w:t>8</w:t>
      </w:r>
      <w:r w:rsidRPr="00B06F7A">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CE5148" w:rsidRPr="00B06F7A" w14:paraId="2ABBB2CC"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22AC00FF" w14:textId="77777777" w:rsidR="00CE5148" w:rsidRPr="00B06F7A" w:rsidRDefault="00CE5148" w:rsidP="00CE5148">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3BAEFE92" w14:textId="77777777" w:rsidR="00CE5148" w:rsidRPr="00B06F7A" w:rsidRDefault="00CE5148" w:rsidP="00CE5148">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68E8E7" w14:textId="77777777" w:rsidR="00CE5148" w:rsidRPr="00B06F7A" w:rsidRDefault="00CE5148" w:rsidP="00CE5148">
            <w:pPr>
              <w:pStyle w:val="TAH"/>
            </w:pPr>
            <w:r w:rsidRPr="00B06F7A">
              <w:t>Definition</w:t>
            </w:r>
          </w:p>
        </w:tc>
      </w:tr>
      <w:tr w:rsidR="00CE5148" w:rsidRPr="00B06F7A" w14:paraId="1C515F3F"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7DC6FD85" w14:textId="77777777" w:rsidR="00CE5148" w:rsidRPr="00B06F7A" w:rsidRDefault="00CE5148" w:rsidP="00CE5148">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55F8C71C"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3FB5750" w14:textId="2EA58058" w:rsidR="00CE5148" w:rsidRPr="00B06F7A" w:rsidRDefault="00CE5148" w:rsidP="00CE5148">
            <w:pPr>
              <w:pStyle w:val="TAL"/>
            </w:pPr>
            <w:r w:rsidRPr="00B06F7A">
              <w:t>See clause 6.</w:t>
            </w:r>
            <w:r>
              <w:t>8</w:t>
            </w:r>
            <w:r w:rsidRPr="00B06F7A">
              <w:t>.1</w:t>
            </w:r>
          </w:p>
        </w:tc>
      </w:tr>
      <w:tr w:rsidR="00CE5148" w:rsidRPr="00B06F7A" w14:paraId="6994C27B"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78BFBCCA" w14:textId="77777777" w:rsidR="00CE5148" w:rsidRPr="00B06F7A" w:rsidRDefault="00CE5148" w:rsidP="00CE5148">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6EBA8778"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4EBEAA1" w14:textId="77777777" w:rsidR="00CE5148" w:rsidRPr="00B06F7A" w:rsidRDefault="00CE5148" w:rsidP="00CE5148">
            <w:pPr>
              <w:pStyle w:val="TAL"/>
            </w:pPr>
            <w:r w:rsidRPr="00B06F7A">
              <w:t>Represents the GPSI or External Group Identifier (see 3GPP TS 23.501 [2] clause 7.2.5)</w:t>
            </w:r>
            <w:r w:rsidRPr="00B06F7A">
              <w:br/>
            </w:r>
            <w:r w:rsidRPr="00B06F7A">
              <w:tab/>
              <w:t>pattern: "^ (msisdn-[0-9]{5,15}|extid-[^@]+@[^@]+|extgroupid-[^@]+@[^@]+|.+)$"</w:t>
            </w:r>
          </w:p>
        </w:tc>
      </w:tr>
      <w:tr w:rsidR="00CE5148" w:rsidRPr="00B06F7A" w14:paraId="5BF2A269"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0AF5D808" w14:textId="77777777" w:rsidR="00CE5148" w:rsidRPr="00B06F7A" w:rsidRDefault="00CE5148" w:rsidP="00CE5148">
            <w:pPr>
              <w:pStyle w:val="TAL"/>
            </w:pPr>
            <w:r>
              <w:t>serviceType</w:t>
            </w:r>
          </w:p>
        </w:tc>
        <w:tc>
          <w:tcPr>
            <w:tcW w:w="588" w:type="pct"/>
            <w:tcBorders>
              <w:top w:val="single" w:sz="6" w:space="0" w:color="000000"/>
              <w:left w:val="single" w:sz="6" w:space="0" w:color="000000"/>
              <w:bottom w:val="single" w:sz="6" w:space="0" w:color="000000"/>
              <w:right w:val="single" w:sz="6" w:space="0" w:color="000000"/>
            </w:tcBorders>
          </w:tcPr>
          <w:p w14:paraId="146D5B3D" w14:textId="77777777" w:rsidR="00CE5148" w:rsidRPr="00B06F7A" w:rsidRDefault="00CE5148" w:rsidP="00CE5148">
            <w:pPr>
              <w:pStyle w:val="TAL"/>
            </w:pPr>
            <w:r>
              <w:t>ServiceType</w:t>
            </w:r>
          </w:p>
        </w:tc>
        <w:tc>
          <w:tcPr>
            <w:tcW w:w="3878" w:type="pct"/>
            <w:tcBorders>
              <w:top w:val="single" w:sz="6" w:space="0" w:color="000000"/>
              <w:left w:val="single" w:sz="6" w:space="0" w:color="000000"/>
              <w:bottom w:val="single" w:sz="6" w:space="0" w:color="000000"/>
              <w:right w:val="single" w:sz="6" w:space="0" w:color="000000"/>
            </w:tcBorders>
            <w:vAlign w:val="center"/>
          </w:tcPr>
          <w:p w14:paraId="4251ECB5" w14:textId="77777777" w:rsidR="00CE5148" w:rsidRPr="00B06F7A" w:rsidRDefault="00CE5148" w:rsidP="00CE5148">
            <w:pPr>
              <w:pStyle w:val="TAL"/>
            </w:pPr>
            <w:r>
              <w:t>In this release the only defined Service Type is "AF guidance for URSP"</w:t>
            </w:r>
          </w:p>
        </w:tc>
      </w:tr>
    </w:tbl>
    <w:p w14:paraId="064D7B00" w14:textId="77777777" w:rsidR="00CE5148" w:rsidRPr="00B06F7A" w:rsidRDefault="00CE5148" w:rsidP="00CE5148">
      <w:pPr>
        <w:pStyle w:val="TAL"/>
      </w:pPr>
    </w:p>
    <w:p w14:paraId="65747535" w14:textId="1D82FD3D" w:rsidR="00CE5148" w:rsidRPr="00B06F7A" w:rsidRDefault="00CE5148" w:rsidP="00C05182">
      <w:pPr>
        <w:pStyle w:val="Heading5"/>
      </w:pPr>
      <w:bookmarkStart w:id="5537" w:name="_Toc122083040"/>
      <w:r w:rsidRPr="00B06F7A">
        <w:t>6.</w:t>
      </w:r>
      <w:r>
        <w:t>8</w:t>
      </w:r>
      <w:r w:rsidRPr="00B06F7A">
        <w:t>.3.2.3</w:t>
      </w:r>
      <w:r w:rsidRPr="00B06F7A">
        <w:tab/>
        <w:t>Resource Standard Methods</w:t>
      </w:r>
      <w:bookmarkEnd w:id="5537"/>
    </w:p>
    <w:p w14:paraId="3FC153A9" w14:textId="77777777" w:rsidR="00CE5148" w:rsidRPr="00B06F7A" w:rsidRDefault="00CE5148" w:rsidP="00CE5148">
      <w:r w:rsidRPr="00B06F7A">
        <w:t>No Standard Methods are supported for this resource.</w:t>
      </w:r>
    </w:p>
    <w:p w14:paraId="76B35953" w14:textId="57AAD054" w:rsidR="00CE5148" w:rsidRPr="00B06F7A" w:rsidRDefault="00CE5148" w:rsidP="00C05182">
      <w:pPr>
        <w:pStyle w:val="Heading5"/>
      </w:pPr>
      <w:bookmarkStart w:id="5538" w:name="_Toc122083041"/>
      <w:r w:rsidRPr="00B06F7A">
        <w:t>6.</w:t>
      </w:r>
      <w:r>
        <w:t>8</w:t>
      </w:r>
      <w:r w:rsidRPr="00B06F7A">
        <w:t>.3.2.4</w:t>
      </w:r>
      <w:r w:rsidRPr="00B06F7A">
        <w:tab/>
        <w:t>Resource Custom Operations</w:t>
      </w:r>
      <w:bookmarkEnd w:id="5538"/>
    </w:p>
    <w:p w14:paraId="5976CAAC" w14:textId="2FA0C57F" w:rsidR="00CE5148" w:rsidRPr="00B06F7A" w:rsidRDefault="00CE5148" w:rsidP="00903631">
      <w:pPr>
        <w:pStyle w:val="H6"/>
      </w:pPr>
      <w:r w:rsidRPr="00B06F7A">
        <w:t>6.</w:t>
      </w:r>
      <w:r>
        <w:t>8</w:t>
      </w:r>
      <w:r w:rsidRPr="00B06F7A">
        <w:t>.3.2.4.1</w:t>
      </w:r>
      <w:r w:rsidRPr="00B06F7A">
        <w:tab/>
        <w:t>Overview</w:t>
      </w:r>
    </w:p>
    <w:p w14:paraId="3D4A1CB3" w14:textId="410FA70E" w:rsidR="00CE5148" w:rsidRPr="00B06F7A" w:rsidRDefault="00CE5148" w:rsidP="00CE5148">
      <w:pPr>
        <w:pStyle w:val="TH"/>
      </w:pPr>
      <w:r w:rsidRPr="00B06F7A">
        <w:t>Table 6.</w:t>
      </w:r>
      <w:r>
        <w:t>8</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67"/>
        <w:gridCol w:w="3018"/>
        <w:gridCol w:w="1218"/>
        <w:gridCol w:w="2930"/>
      </w:tblGrid>
      <w:tr w:rsidR="00CE5148" w:rsidRPr="00B06F7A" w14:paraId="289B0EEA" w14:textId="77777777" w:rsidTr="00040DBB">
        <w:trPr>
          <w:jc w:val="center"/>
        </w:trPr>
        <w:tc>
          <w:tcPr>
            <w:tcW w:w="1280" w:type="pct"/>
            <w:tcBorders>
              <w:top w:val="single" w:sz="4" w:space="0" w:color="auto"/>
              <w:left w:val="single" w:sz="4" w:space="0" w:color="auto"/>
              <w:bottom w:val="single" w:sz="4" w:space="0" w:color="auto"/>
              <w:right w:val="single" w:sz="4" w:space="0" w:color="auto"/>
            </w:tcBorders>
            <w:shd w:val="clear" w:color="auto" w:fill="C0C0C0"/>
          </w:tcPr>
          <w:p w14:paraId="5F3BCE4D" w14:textId="77777777" w:rsidR="00CE5148" w:rsidRPr="00B06F7A" w:rsidRDefault="00CE5148" w:rsidP="00CE5148">
            <w:pPr>
              <w:pStyle w:val="TAH"/>
            </w:pPr>
            <w:r w:rsidRPr="00B06F7A">
              <w:t>Operation Name</w:t>
            </w:r>
          </w:p>
        </w:tc>
        <w:tc>
          <w:tcPr>
            <w:tcW w:w="1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6408F" w14:textId="77777777" w:rsidR="00CE5148" w:rsidRPr="00B06F7A" w:rsidRDefault="00CE5148" w:rsidP="00CE5148">
            <w:pPr>
              <w:pStyle w:val="TAH"/>
            </w:pPr>
            <w:r w:rsidRPr="00B06F7A">
              <w:t>Custom operation URI</w:t>
            </w:r>
          </w:p>
        </w:tc>
        <w:tc>
          <w:tcPr>
            <w:tcW w:w="6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C76699" w14:textId="77777777" w:rsidR="00CE5148" w:rsidRPr="00B06F7A" w:rsidRDefault="00CE5148" w:rsidP="00CE5148">
            <w:pPr>
              <w:pStyle w:val="TAH"/>
            </w:pPr>
            <w:r w:rsidRPr="00B06F7A">
              <w:t>Mapped HTTP method</w:t>
            </w:r>
          </w:p>
        </w:tc>
        <w:tc>
          <w:tcPr>
            <w:tcW w:w="152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7BB59" w14:textId="77777777" w:rsidR="00CE5148" w:rsidRPr="00B06F7A" w:rsidRDefault="00CE5148" w:rsidP="00CE5148">
            <w:pPr>
              <w:pStyle w:val="TAH"/>
            </w:pPr>
            <w:r w:rsidRPr="00B06F7A">
              <w:t>Description</w:t>
            </w:r>
          </w:p>
        </w:tc>
      </w:tr>
      <w:tr w:rsidR="00CE5148" w:rsidRPr="00B06F7A" w14:paraId="5D156A0A" w14:textId="77777777" w:rsidTr="00040DBB">
        <w:trPr>
          <w:jc w:val="center"/>
        </w:trPr>
        <w:tc>
          <w:tcPr>
            <w:tcW w:w="1280" w:type="pct"/>
            <w:tcBorders>
              <w:top w:val="single" w:sz="4" w:space="0" w:color="auto"/>
              <w:left w:val="single" w:sz="4" w:space="0" w:color="auto"/>
              <w:right w:val="single" w:sz="4" w:space="0" w:color="auto"/>
            </w:tcBorders>
          </w:tcPr>
          <w:p w14:paraId="5F97E8B8" w14:textId="77777777" w:rsidR="00CE5148" w:rsidRPr="00B06F7A" w:rsidRDefault="00CE5148" w:rsidP="00CE5148">
            <w:pPr>
              <w:pStyle w:val="TAL"/>
            </w:pPr>
            <w:r>
              <w:t>authorize</w:t>
            </w:r>
          </w:p>
        </w:tc>
        <w:tc>
          <w:tcPr>
            <w:tcW w:w="1566" w:type="pct"/>
            <w:tcBorders>
              <w:top w:val="single" w:sz="4" w:space="0" w:color="auto"/>
              <w:left w:val="single" w:sz="4" w:space="0" w:color="auto"/>
              <w:right w:val="single" w:sz="4" w:space="0" w:color="auto"/>
            </w:tcBorders>
          </w:tcPr>
          <w:p w14:paraId="61C7C025" w14:textId="77777777" w:rsidR="00CE5148" w:rsidRPr="00B06F7A" w:rsidRDefault="00CE5148" w:rsidP="00CE5148">
            <w:pPr>
              <w:pStyle w:val="TAL"/>
            </w:pPr>
            <w:r w:rsidRPr="00B06F7A">
              <w:t>/{ueIdentity}/</w:t>
            </w:r>
            <w:r>
              <w:t>{serviceType}</w:t>
            </w:r>
            <w:r w:rsidRPr="00B06F7A">
              <w:t>/</w:t>
            </w:r>
            <w:r>
              <w:t>authorize</w:t>
            </w:r>
          </w:p>
        </w:tc>
        <w:tc>
          <w:tcPr>
            <w:tcW w:w="632" w:type="pct"/>
            <w:tcBorders>
              <w:top w:val="single" w:sz="4" w:space="0" w:color="auto"/>
              <w:left w:val="single" w:sz="4" w:space="0" w:color="auto"/>
              <w:bottom w:val="single" w:sz="4" w:space="0" w:color="auto"/>
              <w:right w:val="single" w:sz="4" w:space="0" w:color="auto"/>
            </w:tcBorders>
          </w:tcPr>
          <w:p w14:paraId="47233B76" w14:textId="77777777" w:rsidR="00CE5148" w:rsidRPr="00B06F7A" w:rsidRDefault="00CE5148" w:rsidP="00CE5148">
            <w:pPr>
              <w:pStyle w:val="TAL"/>
            </w:pPr>
            <w:r w:rsidRPr="00B06F7A">
              <w:t>POST</w:t>
            </w:r>
          </w:p>
        </w:tc>
        <w:tc>
          <w:tcPr>
            <w:tcW w:w="1521" w:type="pct"/>
            <w:tcBorders>
              <w:top w:val="single" w:sz="4" w:space="0" w:color="auto"/>
              <w:left w:val="single" w:sz="4" w:space="0" w:color="auto"/>
              <w:bottom w:val="single" w:sz="4" w:space="0" w:color="auto"/>
              <w:right w:val="single" w:sz="4" w:space="0" w:color="auto"/>
            </w:tcBorders>
          </w:tcPr>
          <w:p w14:paraId="2DACE68D" w14:textId="77777777" w:rsidR="00CE5148" w:rsidRPr="00B06F7A" w:rsidRDefault="00CE5148" w:rsidP="00CE5148">
            <w:pPr>
              <w:pStyle w:val="TAL"/>
            </w:pPr>
            <w:r w:rsidRPr="00B06F7A">
              <w:t xml:space="preserve">Authorize the </w:t>
            </w:r>
            <w:r>
              <w:t>configuration</w:t>
            </w:r>
            <w:r w:rsidRPr="00B06F7A">
              <w:t xml:space="preserve"> request.</w:t>
            </w:r>
          </w:p>
        </w:tc>
      </w:tr>
      <w:tr w:rsidR="00040DBB" w:rsidRPr="00B06F7A" w14:paraId="3A090726" w14:textId="77777777" w:rsidTr="00040DBB">
        <w:trPr>
          <w:jc w:val="center"/>
        </w:trPr>
        <w:tc>
          <w:tcPr>
            <w:tcW w:w="1280" w:type="pct"/>
            <w:tcBorders>
              <w:top w:val="single" w:sz="4" w:space="0" w:color="auto"/>
              <w:left w:val="single" w:sz="4" w:space="0" w:color="auto"/>
              <w:bottom w:val="single" w:sz="4" w:space="0" w:color="auto"/>
              <w:right w:val="single" w:sz="4" w:space="0" w:color="auto"/>
            </w:tcBorders>
          </w:tcPr>
          <w:p w14:paraId="409A8CD0" w14:textId="77777777" w:rsidR="00040DBB" w:rsidRDefault="00040DBB" w:rsidP="00B831FF">
            <w:pPr>
              <w:pStyle w:val="TAL"/>
            </w:pPr>
            <w:r>
              <w:t>remove</w:t>
            </w:r>
          </w:p>
        </w:tc>
        <w:tc>
          <w:tcPr>
            <w:tcW w:w="1566" w:type="pct"/>
            <w:tcBorders>
              <w:top w:val="single" w:sz="4" w:space="0" w:color="auto"/>
              <w:left w:val="single" w:sz="4" w:space="0" w:color="auto"/>
              <w:bottom w:val="single" w:sz="4" w:space="0" w:color="auto"/>
              <w:right w:val="single" w:sz="4" w:space="0" w:color="auto"/>
            </w:tcBorders>
          </w:tcPr>
          <w:p w14:paraId="0418DA36" w14:textId="77777777" w:rsidR="00040DBB" w:rsidRPr="00B06F7A" w:rsidRDefault="00040DBB" w:rsidP="00B831FF">
            <w:pPr>
              <w:pStyle w:val="TAL"/>
            </w:pPr>
            <w:r w:rsidRPr="00B06F7A">
              <w:t>/{ueIdentity}/</w:t>
            </w:r>
            <w:r>
              <w:t>{serviceType}</w:t>
            </w:r>
            <w:r w:rsidRPr="00B06F7A">
              <w:t>/</w:t>
            </w:r>
            <w:r>
              <w:t>remove</w:t>
            </w:r>
          </w:p>
        </w:tc>
        <w:tc>
          <w:tcPr>
            <w:tcW w:w="632" w:type="pct"/>
            <w:tcBorders>
              <w:top w:val="single" w:sz="4" w:space="0" w:color="auto"/>
              <w:left w:val="single" w:sz="4" w:space="0" w:color="auto"/>
              <w:bottom w:val="single" w:sz="4" w:space="0" w:color="auto"/>
              <w:right w:val="single" w:sz="4" w:space="0" w:color="auto"/>
            </w:tcBorders>
          </w:tcPr>
          <w:p w14:paraId="48780A81" w14:textId="77777777" w:rsidR="00040DBB" w:rsidRPr="00B06F7A" w:rsidRDefault="00040DBB" w:rsidP="00B831FF">
            <w:pPr>
              <w:pStyle w:val="TAL"/>
            </w:pPr>
            <w:r>
              <w:t>POST</w:t>
            </w:r>
          </w:p>
        </w:tc>
        <w:tc>
          <w:tcPr>
            <w:tcW w:w="1521" w:type="pct"/>
            <w:tcBorders>
              <w:top w:val="single" w:sz="4" w:space="0" w:color="auto"/>
              <w:left w:val="single" w:sz="4" w:space="0" w:color="auto"/>
              <w:bottom w:val="single" w:sz="4" w:space="0" w:color="auto"/>
              <w:right w:val="single" w:sz="4" w:space="0" w:color="auto"/>
            </w:tcBorders>
          </w:tcPr>
          <w:p w14:paraId="4037DC3E" w14:textId="77777777" w:rsidR="00040DBB" w:rsidRPr="00B06F7A" w:rsidRDefault="00040DBB" w:rsidP="00B831FF">
            <w:pPr>
              <w:pStyle w:val="TAL"/>
            </w:pPr>
            <w:r>
              <w:t>Remove the authorization of configuration request.</w:t>
            </w:r>
          </w:p>
        </w:tc>
      </w:tr>
    </w:tbl>
    <w:p w14:paraId="1991F207" w14:textId="77777777" w:rsidR="00CE5148" w:rsidRPr="00B06F7A" w:rsidRDefault="00CE5148" w:rsidP="00CE5148"/>
    <w:p w14:paraId="0EFEBBB5" w14:textId="37EAF27D" w:rsidR="00CE5148" w:rsidRPr="00B06F7A" w:rsidRDefault="00CE5148" w:rsidP="00903631">
      <w:pPr>
        <w:pStyle w:val="H6"/>
      </w:pPr>
      <w:r w:rsidRPr="00B06F7A">
        <w:t>6.</w:t>
      </w:r>
      <w:r>
        <w:t>8</w:t>
      </w:r>
      <w:r w:rsidRPr="00B06F7A">
        <w:t>.3.2.4.2</w:t>
      </w:r>
      <w:r w:rsidRPr="00B06F7A">
        <w:tab/>
        <w:t xml:space="preserve">Operation: </w:t>
      </w:r>
      <w:r>
        <w:t>authorize</w:t>
      </w:r>
    </w:p>
    <w:p w14:paraId="5D73B4F7" w14:textId="0D098BDE" w:rsidR="00CE5148" w:rsidRPr="00B06F7A" w:rsidRDefault="00CE5148" w:rsidP="00B632BD">
      <w:pPr>
        <w:pStyle w:val="H6"/>
      </w:pPr>
      <w:r w:rsidRPr="00B06F7A">
        <w:t>6.</w:t>
      </w:r>
      <w:r>
        <w:t>8</w:t>
      </w:r>
      <w:r w:rsidRPr="00B06F7A">
        <w:t>.3.2.4.2.1</w:t>
      </w:r>
      <w:r w:rsidRPr="00B06F7A">
        <w:tab/>
        <w:t>Description</w:t>
      </w:r>
    </w:p>
    <w:p w14:paraId="3AF259FF" w14:textId="77777777" w:rsidR="00CE5148" w:rsidRPr="00B06F7A" w:rsidRDefault="00CE5148" w:rsidP="00CE5148">
      <w:r w:rsidRPr="00B06F7A">
        <w:t xml:space="preserve">This custom operation is used by the NF service consumer (NEF) to request UDM to authorize </w:t>
      </w:r>
      <w:r>
        <w:t>a specific service's configuration</w:t>
      </w:r>
      <w:r w:rsidRPr="00B06F7A">
        <w:t xml:space="preserve"> for the GPSI/External Group Identifier.</w:t>
      </w:r>
    </w:p>
    <w:p w14:paraId="7E73658C" w14:textId="4DB155C4" w:rsidR="00CE5148" w:rsidRPr="00B06F7A" w:rsidRDefault="00CE5148" w:rsidP="00B632BD">
      <w:pPr>
        <w:pStyle w:val="H6"/>
      </w:pPr>
      <w:r w:rsidRPr="00B06F7A">
        <w:lastRenderedPageBreak/>
        <w:t>6.</w:t>
      </w:r>
      <w:r>
        <w:t>8</w:t>
      </w:r>
      <w:r w:rsidRPr="00B06F7A">
        <w:t>.3.2.4.2.2</w:t>
      </w:r>
      <w:r w:rsidRPr="00B06F7A">
        <w:tab/>
        <w:t>Operation Definition</w:t>
      </w:r>
    </w:p>
    <w:p w14:paraId="2C0BAADD" w14:textId="4F6885A6" w:rsidR="00CE5148" w:rsidRPr="00B06F7A" w:rsidRDefault="00CE5148" w:rsidP="00CE5148">
      <w:r w:rsidRPr="00B06F7A">
        <w:t>This operation shall support the request data structures specified in table 6.</w:t>
      </w:r>
      <w:r>
        <w:t>8</w:t>
      </w:r>
      <w:r w:rsidRPr="00B06F7A">
        <w:t>.3.2.4.2.2-1 and the response data structure and response codes specified in table 6.</w:t>
      </w:r>
      <w:r>
        <w:t>8</w:t>
      </w:r>
      <w:r w:rsidRPr="00B06F7A">
        <w:t>.3.2.4.2.2-2.</w:t>
      </w:r>
    </w:p>
    <w:p w14:paraId="56A6B5A1" w14:textId="50E92D80" w:rsidR="00CE5148" w:rsidRPr="00B06F7A" w:rsidRDefault="00CE5148" w:rsidP="00CE5148">
      <w:pPr>
        <w:pStyle w:val="TH"/>
      </w:pPr>
      <w:r w:rsidRPr="00B06F7A">
        <w:t>Table 6.</w:t>
      </w:r>
      <w:r>
        <w:t>8</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5148" w:rsidRPr="00B06F7A" w14:paraId="302E1652" w14:textId="77777777" w:rsidTr="00CE514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92B70E" w14:textId="77777777" w:rsidR="00CE5148" w:rsidRPr="00B06F7A" w:rsidRDefault="00CE5148" w:rsidP="00CE514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857E90" w14:textId="77777777" w:rsidR="00CE5148" w:rsidRPr="00B06F7A" w:rsidRDefault="00CE5148" w:rsidP="00CE514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55120F" w14:textId="77777777" w:rsidR="00CE5148" w:rsidRPr="00B06F7A" w:rsidRDefault="00CE5148" w:rsidP="00CE514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A2A8AF" w14:textId="77777777" w:rsidR="00CE5148" w:rsidRPr="00B06F7A" w:rsidRDefault="00CE5148" w:rsidP="00CE5148">
            <w:pPr>
              <w:pStyle w:val="TAH"/>
            </w:pPr>
            <w:r w:rsidRPr="00B06F7A">
              <w:t>Description</w:t>
            </w:r>
          </w:p>
        </w:tc>
      </w:tr>
      <w:tr w:rsidR="00CE5148" w:rsidRPr="00B06F7A" w14:paraId="1358B257" w14:textId="77777777" w:rsidTr="00CE514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B0BF9" w14:textId="27705003" w:rsidR="00CE5148" w:rsidRPr="00B06F7A" w:rsidRDefault="00B57817" w:rsidP="00CE5148">
            <w:pPr>
              <w:pStyle w:val="TAL"/>
            </w:pPr>
            <w:r>
              <w:t>ServiceSpecific</w:t>
            </w:r>
            <w:r w:rsidR="00CE5148">
              <w:t>AuthorizationInfo</w:t>
            </w:r>
          </w:p>
        </w:tc>
        <w:tc>
          <w:tcPr>
            <w:tcW w:w="425" w:type="dxa"/>
            <w:tcBorders>
              <w:top w:val="single" w:sz="4" w:space="0" w:color="auto"/>
              <w:left w:val="single" w:sz="6" w:space="0" w:color="000000"/>
              <w:bottom w:val="single" w:sz="6" w:space="0" w:color="000000"/>
              <w:right w:val="single" w:sz="6" w:space="0" w:color="000000"/>
            </w:tcBorders>
          </w:tcPr>
          <w:p w14:paraId="6FA73488" w14:textId="77777777" w:rsidR="00CE5148" w:rsidRPr="00B06F7A" w:rsidRDefault="00CE5148" w:rsidP="00CE514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C9746F4" w14:textId="77777777" w:rsidR="00CE5148" w:rsidRPr="00B06F7A" w:rsidRDefault="00CE5148" w:rsidP="00CE514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8A0117" w14:textId="00A9CF4A" w:rsidR="00CE5148" w:rsidRPr="00B06F7A" w:rsidRDefault="00B57817" w:rsidP="00CE5148">
            <w:pPr>
              <w:pStyle w:val="TAL"/>
            </w:pPr>
            <w:r w:rsidRPr="00BF75D3">
              <w:t xml:space="preserve">This IE shall indicate the information for service specific authorization, which </w:t>
            </w:r>
            <w:r w:rsidR="003B2FBC">
              <w:t xml:space="preserve">should contain the callback URI and </w:t>
            </w:r>
            <w:r w:rsidRPr="00BF75D3">
              <w:t>may contain</w:t>
            </w:r>
            <w:r w:rsidR="00CE5148" w:rsidRPr="00B06F7A">
              <w:t xml:space="preserve"> S-NSSAI, DNN, MTC Provider Information, </w:t>
            </w:r>
            <w:r w:rsidR="003B2FBC">
              <w:t>AF-ID</w:t>
            </w:r>
            <w:r w:rsidR="00CE5148" w:rsidRPr="00B06F7A">
              <w:t>.</w:t>
            </w:r>
          </w:p>
        </w:tc>
      </w:tr>
    </w:tbl>
    <w:p w14:paraId="4CBE650F" w14:textId="77777777" w:rsidR="00CE5148" w:rsidRPr="00B06F7A" w:rsidRDefault="00CE5148" w:rsidP="00CE5148"/>
    <w:p w14:paraId="3F37C5CB" w14:textId="765FA21A" w:rsidR="00CE5148" w:rsidRPr="00B06F7A" w:rsidRDefault="00CE5148" w:rsidP="00CE5148">
      <w:pPr>
        <w:pStyle w:val="TH"/>
      </w:pPr>
      <w:r w:rsidRPr="00B06F7A">
        <w:t>Table 6.</w:t>
      </w:r>
      <w:r>
        <w:t>8</w:t>
      </w:r>
      <w:r w:rsidRPr="00B06F7A">
        <w:t>.3.2.4.2.2-2: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CE5148" w:rsidRPr="00B06F7A" w14:paraId="2849D3D5" w14:textId="77777777" w:rsidTr="00CE514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9ABD250"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B03189" w14:textId="77777777" w:rsidR="00CE5148" w:rsidRPr="00B06F7A" w:rsidRDefault="00CE5148" w:rsidP="00CE5148">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156932E2" w14:textId="77777777" w:rsidR="00CE5148" w:rsidRPr="00B06F7A" w:rsidRDefault="00CE5148" w:rsidP="00CE5148">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D1C0F8" w14:textId="77777777" w:rsidR="00CE5148" w:rsidRPr="00B06F7A" w:rsidRDefault="00CE5148" w:rsidP="00CE5148">
            <w:pPr>
              <w:pStyle w:val="TAH"/>
            </w:pPr>
            <w:r w:rsidRPr="00B06F7A">
              <w:t>Response</w:t>
            </w:r>
          </w:p>
          <w:p w14:paraId="2CE4E521" w14:textId="77777777" w:rsidR="00CE5148" w:rsidRPr="00B06F7A" w:rsidRDefault="00CE5148" w:rsidP="00CE5148">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436E05A" w14:textId="77777777" w:rsidR="00CE5148" w:rsidRPr="00B06F7A" w:rsidRDefault="00CE5148" w:rsidP="00CE5148">
            <w:pPr>
              <w:pStyle w:val="TAH"/>
            </w:pPr>
            <w:r w:rsidRPr="00B06F7A">
              <w:t>Description</w:t>
            </w:r>
          </w:p>
        </w:tc>
      </w:tr>
      <w:tr w:rsidR="00CE5148" w:rsidRPr="00B06F7A" w14:paraId="7D33A804" w14:textId="77777777" w:rsidTr="00CE5148">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35064E0" w14:textId="765B71CD" w:rsidR="00CE5148" w:rsidRPr="00B06F7A" w:rsidRDefault="00806FB6" w:rsidP="00CE5148">
            <w:pPr>
              <w:pStyle w:val="TAL"/>
            </w:pPr>
            <w:r w:rsidRPr="00571920">
              <w:t>ServiceSpecific</w:t>
            </w:r>
            <w:r w:rsidR="00CE5148" w:rsidRPr="00B06F7A">
              <w:t>Authorization</w:t>
            </w:r>
            <w:r w:rsidR="00CE5148">
              <w:t>Data</w:t>
            </w:r>
          </w:p>
        </w:tc>
        <w:tc>
          <w:tcPr>
            <w:tcW w:w="225" w:type="pct"/>
            <w:tcBorders>
              <w:top w:val="single" w:sz="4" w:space="0" w:color="auto"/>
              <w:left w:val="single" w:sz="6" w:space="0" w:color="000000"/>
              <w:bottom w:val="single" w:sz="4" w:space="0" w:color="auto"/>
              <w:right w:val="single" w:sz="6" w:space="0" w:color="000000"/>
            </w:tcBorders>
          </w:tcPr>
          <w:p w14:paraId="2E3ABEB1" w14:textId="77777777" w:rsidR="00CE5148" w:rsidRPr="00B06F7A" w:rsidRDefault="00CE5148" w:rsidP="00CE5148">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1EB2538F"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3A3C64D3" w14:textId="77777777" w:rsidR="00CE5148" w:rsidRPr="00B06F7A" w:rsidRDefault="00CE5148" w:rsidP="00CE5148">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9F4BE41" w14:textId="1BFC206B" w:rsidR="00CE5148" w:rsidRPr="00B06F7A" w:rsidRDefault="00CE5148" w:rsidP="00CE5148">
            <w:pPr>
              <w:pStyle w:val="TAL"/>
            </w:pPr>
            <w:r w:rsidRPr="00B06F7A">
              <w:t xml:space="preserve">Upon success, a response body containing the GPSI </w:t>
            </w:r>
            <w:r w:rsidR="00806FB6">
              <w:t>and SUPI</w:t>
            </w:r>
            <w:r w:rsidR="003B2FBC">
              <w:t xml:space="preserve"> or Internal Group Identifier mapped from External Group ID</w:t>
            </w:r>
            <w:r w:rsidR="00806FB6">
              <w:t>, and</w:t>
            </w:r>
            <w:r w:rsidR="003B2FBC">
              <w:t xml:space="preserve"> Service Specific Authorization Id</w:t>
            </w:r>
            <w:r>
              <w:t xml:space="preserve"> </w:t>
            </w:r>
            <w:r w:rsidRPr="00B06F7A">
              <w:t>shall be returned.</w:t>
            </w:r>
          </w:p>
        </w:tc>
      </w:tr>
      <w:tr w:rsidR="00CE5148" w:rsidRPr="00B06F7A" w14:paraId="7ACB64FB"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1C18A94"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8EE239C"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22D8FB54"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792E8F51" w14:textId="77777777" w:rsidR="00CE5148" w:rsidRPr="00B06F7A" w:rsidRDefault="00CE5148" w:rsidP="00CE5148">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A3D1369" w14:textId="77777777" w:rsidR="00CE5148" w:rsidRPr="00B06F7A" w:rsidRDefault="00CE5148" w:rsidP="00CE5148">
            <w:pPr>
              <w:pStyle w:val="TAL"/>
            </w:pPr>
            <w:r w:rsidRPr="00B06F7A">
              <w:t>The "cause" attribute may be used to indicate one of the following application errors:</w:t>
            </w:r>
          </w:p>
          <w:p w14:paraId="641E55B8" w14:textId="77777777" w:rsidR="00CE5148" w:rsidRPr="00B06F7A" w:rsidRDefault="00CE5148" w:rsidP="00CE5148">
            <w:pPr>
              <w:pStyle w:val="TAL"/>
            </w:pPr>
            <w:r w:rsidRPr="00B06F7A">
              <w:t>- USER_NOT_FOUND</w:t>
            </w:r>
          </w:p>
        </w:tc>
      </w:tr>
      <w:tr w:rsidR="00CE5148" w:rsidRPr="00B06F7A" w14:paraId="55361CDF"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7EDFC06"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FEA6259"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DCBC6F3" w14:textId="77777777" w:rsidR="00CE5148" w:rsidRPr="00B06F7A" w:rsidRDefault="00CE5148" w:rsidP="00CE5148">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D9C3138" w14:textId="77777777" w:rsidR="00CE5148" w:rsidRPr="00B06F7A" w:rsidRDefault="00CE5148" w:rsidP="00CE5148">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C18FC20" w14:textId="77777777" w:rsidR="00CE5148" w:rsidRPr="00B06F7A" w:rsidRDefault="00CE5148" w:rsidP="00CE5148">
            <w:pPr>
              <w:pStyle w:val="TAL"/>
            </w:pPr>
            <w:r w:rsidRPr="00B06F7A">
              <w:t>The "cause" attribute may be used to indicate one of the following application errors:</w:t>
            </w:r>
          </w:p>
          <w:p w14:paraId="358D15BE" w14:textId="77777777" w:rsidR="00CE5148" w:rsidRPr="00B06F7A" w:rsidRDefault="00CE5148" w:rsidP="00CE5148">
            <w:pPr>
              <w:pStyle w:val="TAL"/>
            </w:pPr>
            <w:r w:rsidRPr="00B06F7A">
              <w:t>- DNN_NOT_ALLOWED</w:t>
            </w:r>
          </w:p>
          <w:p w14:paraId="0087E3C2" w14:textId="77777777" w:rsidR="00CE5148" w:rsidRPr="00B06F7A" w:rsidRDefault="00CE5148" w:rsidP="00CE5148">
            <w:pPr>
              <w:pStyle w:val="TAL"/>
            </w:pPr>
            <w:r w:rsidRPr="00B06F7A">
              <w:rPr>
                <w:lang w:eastAsia="zh-CN"/>
              </w:rPr>
              <w:t xml:space="preserve">- </w:t>
            </w:r>
            <w:r w:rsidRPr="00B06F7A">
              <w:t>MTC_PROVIDER_NOT_ALLOWED</w:t>
            </w:r>
          </w:p>
          <w:p w14:paraId="783932C2" w14:textId="77777777" w:rsidR="00CE5148" w:rsidRPr="00B06F7A" w:rsidRDefault="00CE5148" w:rsidP="00CE5148">
            <w:pPr>
              <w:pStyle w:val="TAL"/>
              <w:rPr>
                <w:lang w:eastAsia="de-DE"/>
              </w:rPr>
            </w:pPr>
            <w:r w:rsidRPr="00B06F7A">
              <w:t>- AF_INSTANCE_NOT_ALLOWED</w:t>
            </w:r>
          </w:p>
          <w:p w14:paraId="455D3FE7" w14:textId="77777777" w:rsidR="00CE5148" w:rsidRDefault="00CE5148" w:rsidP="00CE5148">
            <w:pPr>
              <w:pStyle w:val="TAL"/>
              <w:rPr>
                <w:lang w:eastAsia="de-DE"/>
              </w:rPr>
            </w:pPr>
            <w:r w:rsidRPr="00B06F7A">
              <w:rPr>
                <w:lang w:eastAsia="de-DE"/>
              </w:rPr>
              <w:t>- SNSSAI_NOT_ALLOWED</w:t>
            </w:r>
          </w:p>
          <w:p w14:paraId="256956DD" w14:textId="77777777" w:rsidR="00CE5148" w:rsidRPr="00B06F7A" w:rsidRDefault="00CE5148" w:rsidP="00CE5148">
            <w:pPr>
              <w:pStyle w:val="TAL"/>
            </w:pPr>
            <w:r>
              <w:rPr>
                <w:lang w:eastAsia="de-DE"/>
              </w:rPr>
              <w:t>- SERVICE_TYPE_NOT_ALLOWED</w:t>
            </w:r>
          </w:p>
        </w:tc>
      </w:tr>
      <w:tr w:rsidR="00CE5148" w:rsidRPr="00B06F7A" w14:paraId="1A8946D9" w14:textId="77777777" w:rsidTr="00CE514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FE86E2" w14:textId="314F7305" w:rsidR="00CE5148" w:rsidRPr="00B06F7A" w:rsidRDefault="00CE5148" w:rsidP="00CE5148">
            <w:pPr>
              <w:pStyle w:val="TAN"/>
            </w:pPr>
            <w:r w:rsidRPr="00B06F7A">
              <w:t>NOTE:</w:t>
            </w:r>
            <w:r w:rsidRPr="00B06F7A">
              <w:tab/>
              <w:t>In addition</w:t>
            </w:r>
            <w:r w:rsidR="003B2FBC">
              <w:t>,</w:t>
            </w:r>
            <w:r w:rsidRPr="00B06F7A">
              <w:t xml:space="preserve"> common data structures as listed in table 5.2.7.1-1 of 3GPP TS 29.500 [4] are supported.</w:t>
            </w:r>
          </w:p>
        </w:tc>
      </w:tr>
    </w:tbl>
    <w:p w14:paraId="1F6FB5E5" w14:textId="77777777" w:rsidR="00CE5148" w:rsidRPr="00B06F7A" w:rsidRDefault="00CE5148" w:rsidP="00CE5148">
      <w:pPr>
        <w:rPr>
          <w:noProof/>
        </w:rPr>
      </w:pPr>
    </w:p>
    <w:p w14:paraId="1626FF13" w14:textId="0B7B9683" w:rsidR="00040DBB" w:rsidRPr="00B06F7A" w:rsidRDefault="00040DBB" w:rsidP="00040DBB">
      <w:pPr>
        <w:pStyle w:val="H6"/>
      </w:pPr>
      <w:r>
        <w:t>6.8.3.2.4.</w:t>
      </w:r>
      <w:r w:rsidR="00DA4FB8">
        <w:t>3</w:t>
      </w:r>
      <w:r w:rsidRPr="00B06F7A">
        <w:tab/>
        <w:t xml:space="preserve">Operation: </w:t>
      </w:r>
      <w:r>
        <w:t>remove</w:t>
      </w:r>
    </w:p>
    <w:p w14:paraId="71143E5C" w14:textId="2790E8C9" w:rsidR="00040DBB" w:rsidRPr="00B06F7A" w:rsidRDefault="00040DBB" w:rsidP="00040DBB">
      <w:pPr>
        <w:pStyle w:val="H6"/>
      </w:pPr>
      <w:r>
        <w:t>6.8.3.2.4.</w:t>
      </w:r>
      <w:r w:rsidR="00DA4FB8">
        <w:t>3</w:t>
      </w:r>
      <w:r w:rsidRPr="00B06F7A">
        <w:t>.1</w:t>
      </w:r>
      <w:r w:rsidRPr="00B06F7A">
        <w:tab/>
        <w:t>Description</w:t>
      </w:r>
    </w:p>
    <w:p w14:paraId="30A9540C" w14:textId="77777777" w:rsidR="00040DBB" w:rsidRPr="00B06F7A" w:rsidRDefault="00040DBB" w:rsidP="00040DBB">
      <w:r w:rsidRPr="00B06F7A">
        <w:t xml:space="preserve">This custom operation is used by the NF service consumer (NEF) to request UDM to </w:t>
      </w:r>
      <w:r>
        <w:t>remove the authorization of a specific service's configuration</w:t>
      </w:r>
      <w:r w:rsidRPr="00B06F7A">
        <w:t xml:space="preserve"> for the GPSI/External Group Identifier.</w:t>
      </w:r>
    </w:p>
    <w:p w14:paraId="6B0A1750" w14:textId="3B6749B9" w:rsidR="00040DBB" w:rsidRPr="00B06F7A" w:rsidRDefault="00040DBB" w:rsidP="00040DBB">
      <w:pPr>
        <w:pStyle w:val="H6"/>
      </w:pPr>
      <w:bookmarkStart w:id="5539" w:name="_Hlk117696477"/>
      <w:r>
        <w:t>6.8.3.2.4.</w:t>
      </w:r>
      <w:r w:rsidR="00DA4FB8">
        <w:t>3</w:t>
      </w:r>
      <w:r w:rsidRPr="00B06F7A">
        <w:t>.2</w:t>
      </w:r>
      <w:r w:rsidRPr="00B06F7A">
        <w:tab/>
        <w:t>Operation Definition</w:t>
      </w:r>
    </w:p>
    <w:p w14:paraId="7D2D58C9" w14:textId="41D8ECDB" w:rsidR="00040DBB" w:rsidRPr="00B06F7A" w:rsidRDefault="00040DBB" w:rsidP="00040DBB">
      <w:r w:rsidRPr="00B06F7A">
        <w:t xml:space="preserve">This operation shall support the request data structures specified in table </w:t>
      </w:r>
      <w:r>
        <w:t>6.8.3.2.4.</w:t>
      </w:r>
      <w:r w:rsidR="00DA4FB8">
        <w:t>3</w:t>
      </w:r>
      <w:r w:rsidRPr="00B06F7A">
        <w:t xml:space="preserve">.2-1 and the response data structure and response codes specified in table </w:t>
      </w:r>
      <w:r>
        <w:t>6.8.3.2.4.</w:t>
      </w:r>
      <w:r w:rsidR="00DA4FB8">
        <w:t>3</w:t>
      </w:r>
      <w:r w:rsidRPr="00B06F7A">
        <w:t>.2-2.</w:t>
      </w:r>
    </w:p>
    <w:p w14:paraId="4FB4199E" w14:textId="6112B271" w:rsidR="00040DBB" w:rsidRPr="00B06F7A" w:rsidRDefault="00040DBB" w:rsidP="00040DBB">
      <w:pPr>
        <w:pStyle w:val="TH"/>
      </w:pPr>
      <w:r w:rsidRPr="00B06F7A">
        <w:t xml:space="preserve">Table </w:t>
      </w:r>
      <w:r>
        <w:t>6.8.3.2.4.</w:t>
      </w:r>
      <w:r w:rsidR="00DA4FB8">
        <w:t>3</w:t>
      </w:r>
      <w:r w:rsidRPr="00B06F7A">
        <w:t>.2-1: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26"/>
        <w:gridCol w:w="1275"/>
        <w:gridCol w:w="6231"/>
      </w:tblGrid>
      <w:tr w:rsidR="00040DBB" w:rsidRPr="00B06F7A" w14:paraId="3D4A8526" w14:textId="77777777" w:rsidTr="00B831F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tcPr>
          <w:p w14:paraId="4B47B351" w14:textId="77777777" w:rsidR="00040DBB" w:rsidRPr="00B06F7A" w:rsidRDefault="00040DBB" w:rsidP="00B831F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8B6FA01" w14:textId="77777777" w:rsidR="00040DBB" w:rsidRPr="00B06F7A" w:rsidRDefault="00040DBB" w:rsidP="00B831F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EA1A818" w14:textId="77777777" w:rsidR="00040DBB" w:rsidRPr="00B06F7A" w:rsidRDefault="00040DBB" w:rsidP="00B831FF">
            <w:pPr>
              <w:pStyle w:val="TAH"/>
            </w:pPr>
            <w:r w:rsidRPr="00B06F7A">
              <w:t>Cardinality</w:t>
            </w:r>
          </w:p>
        </w:tc>
        <w:tc>
          <w:tcPr>
            <w:tcW w:w="6230" w:type="dxa"/>
            <w:tcBorders>
              <w:top w:val="single" w:sz="4" w:space="0" w:color="auto"/>
              <w:left w:val="single" w:sz="4" w:space="0" w:color="auto"/>
              <w:bottom w:val="single" w:sz="4" w:space="0" w:color="auto"/>
              <w:right w:val="single" w:sz="4" w:space="0" w:color="auto"/>
            </w:tcBorders>
            <w:shd w:val="clear" w:color="auto" w:fill="C0C0C0"/>
            <w:vAlign w:val="center"/>
          </w:tcPr>
          <w:p w14:paraId="5ABA6F3E" w14:textId="77777777" w:rsidR="00040DBB" w:rsidRPr="00B06F7A" w:rsidRDefault="00040DBB" w:rsidP="00B831FF">
            <w:pPr>
              <w:pStyle w:val="TAH"/>
            </w:pPr>
            <w:r w:rsidRPr="00B06F7A">
              <w:t>Description</w:t>
            </w:r>
          </w:p>
        </w:tc>
      </w:tr>
      <w:tr w:rsidR="00040DBB" w:rsidRPr="00B06F7A" w14:paraId="00F142C8" w14:textId="77777777" w:rsidTr="00B831FF">
        <w:trPr>
          <w:jc w:val="center"/>
        </w:trPr>
        <w:tc>
          <w:tcPr>
            <w:tcW w:w="1696" w:type="dxa"/>
            <w:tcBorders>
              <w:top w:val="single" w:sz="4" w:space="0" w:color="auto"/>
              <w:left w:val="single" w:sz="6" w:space="0" w:color="000000"/>
              <w:bottom w:val="single" w:sz="6" w:space="0" w:color="000000"/>
              <w:right w:val="single" w:sz="6" w:space="0" w:color="000000"/>
            </w:tcBorders>
            <w:shd w:val="clear" w:color="auto" w:fill="auto"/>
          </w:tcPr>
          <w:p w14:paraId="6EE2E4A9" w14:textId="77777777" w:rsidR="00040DBB" w:rsidRPr="00B06F7A" w:rsidRDefault="00040DBB" w:rsidP="00B831FF">
            <w:pPr>
              <w:pStyle w:val="TAL"/>
            </w:pPr>
            <w:r>
              <w:t>ServiceSpecificAuthorizationRemoveData</w:t>
            </w:r>
          </w:p>
        </w:tc>
        <w:tc>
          <w:tcPr>
            <w:tcW w:w="426" w:type="dxa"/>
            <w:tcBorders>
              <w:top w:val="single" w:sz="4" w:space="0" w:color="auto"/>
              <w:left w:val="single" w:sz="6" w:space="0" w:color="000000"/>
              <w:bottom w:val="single" w:sz="6" w:space="0" w:color="000000"/>
              <w:right w:val="single" w:sz="6" w:space="0" w:color="000000"/>
            </w:tcBorders>
          </w:tcPr>
          <w:p w14:paraId="116B09C7" w14:textId="77777777" w:rsidR="00040DBB" w:rsidRPr="00B06F7A" w:rsidRDefault="00040DBB" w:rsidP="00B831FF">
            <w:pPr>
              <w:pStyle w:val="TAC"/>
            </w:pPr>
            <w:r w:rsidRPr="00B06F7A">
              <w:t>M</w:t>
            </w:r>
          </w:p>
        </w:tc>
        <w:tc>
          <w:tcPr>
            <w:tcW w:w="1275" w:type="dxa"/>
            <w:tcBorders>
              <w:top w:val="single" w:sz="4" w:space="0" w:color="auto"/>
              <w:left w:val="single" w:sz="6" w:space="0" w:color="000000"/>
              <w:bottom w:val="single" w:sz="6" w:space="0" w:color="000000"/>
              <w:right w:val="single" w:sz="6" w:space="0" w:color="000000"/>
            </w:tcBorders>
          </w:tcPr>
          <w:p w14:paraId="5262DDCD" w14:textId="77777777" w:rsidR="00040DBB" w:rsidRPr="00B06F7A" w:rsidRDefault="00040DBB" w:rsidP="00B831FF">
            <w:pPr>
              <w:pStyle w:val="TAL"/>
            </w:pPr>
            <w:r w:rsidRPr="00B06F7A">
              <w:t>1</w:t>
            </w:r>
          </w:p>
        </w:tc>
        <w:tc>
          <w:tcPr>
            <w:tcW w:w="6230" w:type="dxa"/>
            <w:tcBorders>
              <w:top w:val="single" w:sz="4" w:space="0" w:color="auto"/>
              <w:left w:val="single" w:sz="6" w:space="0" w:color="000000"/>
              <w:bottom w:val="single" w:sz="6" w:space="0" w:color="000000"/>
              <w:right w:val="single" w:sz="6" w:space="0" w:color="000000"/>
            </w:tcBorders>
            <w:shd w:val="clear" w:color="auto" w:fill="auto"/>
          </w:tcPr>
          <w:p w14:paraId="35E3D864" w14:textId="77777777" w:rsidR="00040DBB" w:rsidRPr="00B06F7A" w:rsidRDefault="00040DBB" w:rsidP="00B831FF">
            <w:pPr>
              <w:pStyle w:val="TAL"/>
            </w:pPr>
            <w:r w:rsidRPr="00BF75D3">
              <w:t xml:space="preserve">This IE shall indicate the information </w:t>
            </w:r>
            <w:r>
              <w:t>to remove the authorization of specific service's configuration</w:t>
            </w:r>
            <w:r w:rsidRPr="00B06F7A">
              <w:t>.</w:t>
            </w:r>
          </w:p>
        </w:tc>
      </w:tr>
    </w:tbl>
    <w:p w14:paraId="429BACF3" w14:textId="77777777" w:rsidR="00040DBB" w:rsidRPr="00B06F7A" w:rsidRDefault="00040DBB" w:rsidP="00040DBB"/>
    <w:p w14:paraId="6946CC41" w14:textId="49728D5A" w:rsidR="00040DBB" w:rsidRPr="00B06F7A" w:rsidRDefault="00040DBB" w:rsidP="00040DBB">
      <w:pPr>
        <w:pStyle w:val="TH"/>
      </w:pPr>
      <w:r w:rsidRPr="00B06F7A">
        <w:lastRenderedPageBreak/>
        <w:t xml:space="preserve">Table </w:t>
      </w:r>
      <w:r>
        <w:t>6.8.3.2.4.</w:t>
      </w:r>
      <w:r w:rsidR="00DA4FB8">
        <w:t>3</w:t>
      </w:r>
      <w:r w:rsidRPr="00B06F7A">
        <w:t>.2-2: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040DBB" w:rsidRPr="00B06F7A" w14:paraId="41A5C73F" w14:textId="77777777" w:rsidTr="00B831F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C16C715" w14:textId="77777777" w:rsidR="00040DBB" w:rsidRPr="00B06F7A" w:rsidRDefault="00040DBB" w:rsidP="00B831F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058ED" w14:textId="77777777" w:rsidR="00040DBB" w:rsidRPr="00B06F7A" w:rsidRDefault="00040DBB" w:rsidP="00B831F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69C0764E" w14:textId="77777777" w:rsidR="00040DBB" w:rsidRPr="00B06F7A" w:rsidRDefault="00040DBB" w:rsidP="00B831F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17877211" w14:textId="77777777" w:rsidR="00040DBB" w:rsidRPr="00B06F7A" w:rsidRDefault="00040DBB" w:rsidP="00B831FF">
            <w:pPr>
              <w:pStyle w:val="TAH"/>
            </w:pPr>
            <w:r w:rsidRPr="00B06F7A">
              <w:t>Response</w:t>
            </w:r>
          </w:p>
          <w:p w14:paraId="422FC6F3" w14:textId="77777777" w:rsidR="00040DBB" w:rsidRPr="00B06F7A" w:rsidRDefault="00040DBB" w:rsidP="00B831F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DF02AC6" w14:textId="77777777" w:rsidR="00040DBB" w:rsidRPr="00B06F7A" w:rsidRDefault="00040DBB" w:rsidP="00B831FF">
            <w:pPr>
              <w:pStyle w:val="TAH"/>
            </w:pPr>
            <w:r w:rsidRPr="00B06F7A">
              <w:t>Description</w:t>
            </w:r>
          </w:p>
        </w:tc>
      </w:tr>
      <w:tr w:rsidR="00040DBB" w:rsidRPr="00B06F7A" w14:paraId="2F1B5967" w14:textId="77777777" w:rsidTr="00B831F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FD98326" w14:textId="77777777" w:rsidR="00040DBB" w:rsidRPr="00B06F7A" w:rsidRDefault="00040DBB" w:rsidP="00B831FF">
            <w:pPr>
              <w:pStyle w:val="TAL"/>
              <w:rPr>
                <w:lang w:eastAsia="zh-CN"/>
              </w:rPr>
            </w:pPr>
            <w:r>
              <w:rPr>
                <w:rFonts w:hint="eastAsia"/>
                <w:lang w:eastAsia="zh-CN"/>
              </w:rPr>
              <w:t>n</w:t>
            </w:r>
            <w:r>
              <w:rPr>
                <w:lang w:eastAsia="zh-CN"/>
              </w:rPr>
              <w:t>/a</w:t>
            </w:r>
          </w:p>
        </w:tc>
        <w:tc>
          <w:tcPr>
            <w:tcW w:w="225" w:type="pct"/>
            <w:tcBorders>
              <w:top w:val="single" w:sz="4" w:space="0" w:color="auto"/>
              <w:left w:val="single" w:sz="6" w:space="0" w:color="000000"/>
              <w:bottom w:val="single" w:sz="4" w:space="0" w:color="auto"/>
              <w:right w:val="single" w:sz="6" w:space="0" w:color="000000"/>
            </w:tcBorders>
          </w:tcPr>
          <w:p w14:paraId="2688F251" w14:textId="77777777" w:rsidR="00040DBB" w:rsidRPr="00B06F7A" w:rsidRDefault="00040DBB" w:rsidP="00B831FF">
            <w:pPr>
              <w:pStyle w:val="TAC"/>
            </w:pPr>
          </w:p>
        </w:tc>
        <w:tc>
          <w:tcPr>
            <w:tcW w:w="651" w:type="pct"/>
            <w:tcBorders>
              <w:top w:val="single" w:sz="4" w:space="0" w:color="auto"/>
              <w:left w:val="single" w:sz="6" w:space="0" w:color="000000"/>
              <w:bottom w:val="single" w:sz="4" w:space="0" w:color="auto"/>
              <w:right w:val="single" w:sz="6" w:space="0" w:color="000000"/>
            </w:tcBorders>
          </w:tcPr>
          <w:p w14:paraId="6EC4D907" w14:textId="77777777" w:rsidR="00040DBB" w:rsidRPr="00B06F7A" w:rsidRDefault="00040DBB" w:rsidP="00B831FF">
            <w:pPr>
              <w:pStyle w:val="TAL"/>
            </w:pPr>
          </w:p>
        </w:tc>
        <w:tc>
          <w:tcPr>
            <w:tcW w:w="584" w:type="pct"/>
            <w:tcBorders>
              <w:top w:val="single" w:sz="4" w:space="0" w:color="auto"/>
              <w:left w:val="single" w:sz="6" w:space="0" w:color="000000"/>
              <w:bottom w:val="single" w:sz="4" w:space="0" w:color="auto"/>
              <w:right w:val="single" w:sz="6" w:space="0" w:color="000000"/>
            </w:tcBorders>
          </w:tcPr>
          <w:p w14:paraId="10C6C5F3" w14:textId="77777777" w:rsidR="00040DBB" w:rsidRPr="00B06F7A" w:rsidRDefault="00040DBB" w:rsidP="00B831FF">
            <w:pPr>
              <w:pStyle w:val="TAL"/>
              <w:rPr>
                <w:lang w:eastAsia="zh-CN"/>
              </w:rPr>
            </w:pPr>
            <w:r>
              <w:rPr>
                <w:rFonts w:hint="eastAsia"/>
                <w:lang w:eastAsia="zh-CN"/>
              </w:rPr>
              <w:t>2</w:t>
            </w:r>
            <w:r>
              <w:rPr>
                <w:lang w:eastAsia="zh-CN"/>
              </w:rPr>
              <w:t xml:space="preserve">04 </w:t>
            </w:r>
            <w:r w:rsidRPr="00B06F7A">
              <w:t>No Content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4A4BE0A" w14:textId="77777777" w:rsidR="00040DBB" w:rsidRPr="00B06F7A" w:rsidRDefault="00040DBB" w:rsidP="00B831FF">
            <w:pPr>
              <w:pStyle w:val="TAL"/>
            </w:pPr>
            <w:r>
              <w:t>Successfully removed the authorization of specific service's configuration</w:t>
            </w:r>
            <w:r w:rsidRPr="00B06F7A">
              <w:t>.</w:t>
            </w:r>
          </w:p>
        </w:tc>
      </w:tr>
      <w:tr w:rsidR="00040DBB" w:rsidRPr="00B06F7A" w14:paraId="63BC7657" w14:textId="77777777" w:rsidTr="00B831F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741A11B" w14:textId="77777777" w:rsidR="00040DBB" w:rsidRPr="00B06F7A" w:rsidRDefault="00040DBB" w:rsidP="00B831F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CE56BC" w14:textId="77777777" w:rsidR="00040DBB" w:rsidRPr="00B06F7A" w:rsidRDefault="00040DBB" w:rsidP="00B831F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5E24089" w14:textId="77777777" w:rsidR="00040DBB" w:rsidRPr="00B06F7A" w:rsidRDefault="00040DBB" w:rsidP="00B831FF">
            <w:pPr>
              <w:pStyle w:val="TAL"/>
            </w:pPr>
            <w:r>
              <w:t>0..</w:t>
            </w: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03D2CA99" w14:textId="77777777" w:rsidR="00040DBB" w:rsidRPr="00B06F7A" w:rsidRDefault="00040DBB" w:rsidP="00B831F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48B308C1" w14:textId="77777777" w:rsidR="00040DBB" w:rsidRPr="00B06F7A" w:rsidRDefault="00040DBB" w:rsidP="00B831FF">
            <w:pPr>
              <w:pStyle w:val="TAL"/>
            </w:pPr>
            <w:r w:rsidRPr="00B06F7A">
              <w:t>The "cause" attribute may be used to indicate one of the following application errors:</w:t>
            </w:r>
          </w:p>
          <w:p w14:paraId="17639E4C" w14:textId="77777777" w:rsidR="00040DBB" w:rsidRPr="00B06F7A" w:rsidRDefault="00040DBB" w:rsidP="00B831FF">
            <w:pPr>
              <w:pStyle w:val="TAL"/>
            </w:pPr>
            <w:r w:rsidRPr="00B06F7A">
              <w:t xml:space="preserve">- </w:t>
            </w:r>
            <w:r>
              <w:t>AUTHORIZATION</w:t>
            </w:r>
            <w:r w:rsidRPr="00B06F7A">
              <w:t>_NOT_FOUND</w:t>
            </w:r>
          </w:p>
        </w:tc>
      </w:tr>
      <w:tr w:rsidR="00040DBB" w:rsidRPr="00B06F7A" w14:paraId="49D4C6FD" w14:textId="77777777" w:rsidTr="00B831F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014D24D" w14:textId="77777777" w:rsidR="00040DBB" w:rsidRPr="00B06F7A" w:rsidRDefault="00040DBB" w:rsidP="00B831FF">
            <w:pPr>
              <w:pStyle w:val="TAN"/>
            </w:pPr>
            <w:r w:rsidRPr="00B06F7A">
              <w:t>NOTE:</w:t>
            </w:r>
            <w:r w:rsidRPr="00B06F7A">
              <w:tab/>
              <w:t>In addition</w:t>
            </w:r>
            <w:r>
              <w:t>,</w:t>
            </w:r>
            <w:r w:rsidRPr="00B06F7A">
              <w:t xml:space="preserve"> common data structures as listed in table 5.2.7.1-1 of 3GPP TS 29.500 [4] are supported.</w:t>
            </w:r>
          </w:p>
        </w:tc>
      </w:tr>
      <w:bookmarkEnd w:id="5539"/>
    </w:tbl>
    <w:p w14:paraId="02E2AAC9" w14:textId="77777777" w:rsidR="00040DBB" w:rsidRPr="009523FD" w:rsidRDefault="00040DBB" w:rsidP="00040DBB"/>
    <w:p w14:paraId="1BA1DB79" w14:textId="5CD74AF6" w:rsidR="00CE5148" w:rsidRPr="00B06F7A" w:rsidRDefault="00CE5148" w:rsidP="00C05182">
      <w:pPr>
        <w:pStyle w:val="Heading3"/>
      </w:pPr>
      <w:bookmarkStart w:id="5540" w:name="_Toc122083042"/>
      <w:r w:rsidRPr="00B06F7A">
        <w:t>6.</w:t>
      </w:r>
      <w:r>
        <w:t>8</w:t>
      </w:r>
      <w:r w:rsidRPr="00B06F7A">
        <w:t>.4</w:t>
      </w:r>
      <w:r w:rsidRPr="00B06F7A">
        <w:tab/>
        <w:t>Custom Operations without associated resources</w:t>
      </w:r>
      <w:bookmarkEnd w:id="5540"/>
    </w:p>
    <w:p w14:paraId="2B6D7D29" w14:textId="77777777" w:rsidR="00CE5148" w:rsidRPr="00B06F7A" w:rsidRDefault="00CE5148" w:rsidP="00CE5148">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w:t>
      </w:r>
      <w:r>
        <w:t>erviceSpecificAuthorization</w:t>
      </w:r>
      <w:r w:rsidRPr="00B06F7A">
        <w:t xml:space="preserve"> Service</w:t>
      </w:r>
      <w:r w:rsidRPr="00B06F7A">
        <w:rPr>
          <w:lang w:val="en-US"/>
        </w:rPr>
        <w:t>.</w:t>
      </w:r>
    </w:p>
    <w:p w14:paraId="22675D52" w14:textId="6E85838C" w:rsidR="00CE5148" w:rsidRPr="00B06F7A" w:rsidRDefault="00CE5148" w:rsidP="00C05182">
      <w:pPr>
        <w:pStyle w:val="Heading3"/>
      </w:pPr>
      <w:bookmarkStart w:id="5541" w:name="_Toc122083043"/>
      <w:r w:rsidRPr="00B06F7A">
        <w:t>6.</w:t>
      </w:r>
      <w:r>
        <w:t>8</w:t>
      </w:r>
      <w:r w:rsidRPr="00B06F7A">
        <w:t>.5</w:t>
      </w:r>
      <w:r w:rsidRPr="00B06F7A">
        <w:tab/>
        <w:t>Notifications</w:t>
      </w:r>
      <w:bookmarkEnd w:id="5541"/>
    </w:p>
    <w:p w14:paraId="7273DAF1" w14:textId="143A83E9" w:rsidR="00CE5148" w:rsidRPr="00B06F7A" w:rsidRDefault="00CE5148" w:rsidP="00C05182">
      <w:pPr>
        <w:pStyle w:val="Heading4"/>
      </w:pPr>
      <w:bookmarkStart w:id="5542" w:name="_Toc122083044"/>
      <w:r w:rsidRPr="00B06F7A">
        <w:t>6.</w:t>
      </w:r>
      <w:r>
        <w:t>8</w:t>
      </w:r>
      <w:r w:rsidRPr="00B06F7A">
        <w:t>.5.1</w:t>
      </w:r>
      <w:r w:rsidRPr="00B06F7A">
        <w:tab/>
        <w:t>General</w:t>
      </w:r>
      <w:bookmarkEnd w:id="5542"/>
    </w:p>
    <w:p w14:paraId="61A34CAE" w14:textId="77777777" w:rsidR="00CE5148" w:rsidRPr="00B06F7A" w:rsidRDefault="00CE5148" w:rsidP="00CE5148">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0C1963D" w14:textId="5D6E63F6" w:rsidR="00CE5148" w:rsidRPr="00B06F7A" w:rsidRDefault="00CE5148" w:rsidP="00CE5148">
      <w:pPr>
        <w:pStyle w:val="TH"/>
      </w:pPr>
      <w:r w:rsidRPr="00B06F7A">
        <w:t>Table 6.</w:t>
      </w:r>
      <w:r>
        <w:t>8</w:t>
      </w:r>
      <w:r w:rsidRPr="00B06F7A">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CE5148" w:rsidRPr="00B06F7A" w14:paraId="7C1BF591" w14:textId="77777777" w:rsidTr="00CE514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AD72A2" w14:textId="77777777" w:rsidR="00CE5148" w:rsidRPr="00B06F7A" w:rsidRDefault="00CE5148" w:rsidP="00CE5148">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138DD6" w14:textId="77777777" w:rsidR="00CE5148" w:rsidRPr="00B06F7A" w:rsidRDefault="00CE5148" w:rsidP="00CE5148">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35348A" w14:textId="77777777" w:rsidR="00CE5148" w:rsidRPr="00B06F7A" w:rsidRDefault="00CE5148" w:rsidP="00CE5148">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D7E41" w14:textId="77777777" w:rsidR="00CE5148" w:rsidRPr="00B06F7A" w:rsidRDefault="00CE5148" w:rsidP="00CE5148">
            <w:pPr>
              <w:pStyle w:val="TAH"/>
            </w:pPr>
            <w:r w:rsidRPr="00B06F7A">
              <w:t>Description</w:t>
            </w:r>
          </w:p>
          <w:p w14:paraId="7B5161A5" w14:textId="77777777" w:rsidR="00CE5148" w:rsidRPr="00B06F7A" w:rsidRDefault="00CE5148" w:rsidP="00CE5148">
            <w:pPr>
              <w:pStyle w:val="TAH"/>
            </w:pPr>
            <w:r w:rsidRPr="00B06F7A">
              <w:t>(service operation)</w:t>
            </w:r>
          </w:p>
        </w:tc>
      </w:tr>
      <w:tr w:rsidR="00CE5148" w:rsidRPr="00B06F7A" w14:paraId="4D152FE8" w14:textId="77777777" w:rsidTr="00CE5148">
        <w:trPr>
          <w:jc w:val="center"/>
        </w:trPr>
        <w:tc>
          <w:tcPr>
            <w:tcW w:w="705" w:type="pct"/>
            <w:tcBorders>
              <w:left w:val="single" w:sz="4" w:space="0" w:color="auto"/>
              <w:right w:val="single" w:sz="4" w:space="0" w:color="auto"/>
            </w:tcBorders>
            <w:vAlign w:val="center"/>
          </w:tcPr>
          <w:p w14:paraId="57A8BAFA" w14:textId="77777777" w:rsidR="00CE5148" w:rsidRPr="00B06F7A" w:rsidRDefault="00CE5148" w:rsidP="00CE5148">
            <w:pPr>
              <w:pStyle w:val="TAC"/>
              <w:rPr>
                <w:lang w:val="en-US"/>
              </w:rPr>
            </w:pPr>
            <w:r>
              <w:rPr>
                <w:lang w:val="en-US"/>
              </w:rPr>
              <w:t>Service Specific</w:t>
            </w:r>
            <w:r w:rsidRPr="00B06F7A">
              <w:rPr>
                <w:lang w:val="en-US"/>
              </w:rPr>
              <w:t xml:space="preserve"> Data Update Notification </w:t>
            </w:r>
          </w:p>
        </w:tc>
        <w:tc>
          <w:tcPr>
            <w:tcW w:w="2871" w:type="pct"/>
            <w:tcBorders>
              <w:left w:val="single" w:sz="4" w:space="0" w:color="auto"/>
              <w:right w:val="single" w:sz="4" w:space="0" w:color="auto"/>
            </w:tcBorders>
            <w:vAlign w:val="center"/>
          </w:tcPr>
          <w:p w14:paraId="7F19FA09" w14:textId="77777777" w:rsidR="00CE5148" w:rsidRPr="00B06F7A" w:rsidDel="005E0502" w:rsidRDefault="00CE5148" w:rsidP="00CE5148">
            <w:pPr>
              <w:pStyle w:val="TAL"/>
              <w:rPr>
                <w:lang w:val="en-US"/>
              </w:rPr>
            </w:pPr>
            <w:r w:rsidRPr="00B06F7A">
              <w:rPr>
                <w:lang w:val="en-US"/>
              </w:rPr>
              <w:t>{</w:t>
            </w:r>
            <w:r>
              <w:rPr>
                <w:lang w:val="en-US"/>
              </w:rPr>
              <w:t>authUpdate</w:t>
            </w:r>
            <w:r w:rsidRPr="00B06F7A">
              <w:t>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229A16B8" w14:textId="77777777" w:rsidR="00CE5148" w:rsidRPr="00B06F7A" w:rsidRDefault="00CE5148" w:rsidP="00CE5148">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C66569B" w14:textId="77777777" w:rsidR="00CE5148" w:rsidRPr="00B06F7A" w:rsidRDefault="00CE5148" w:rsidP="00CE5148">
            <w:pPr>
              <w:pStyle w:val="TAL"/>
              <w:rPr>
                <w:lang w:val="en-US"/>
              </w:rPr>
            </w:pPr>
          </w:p>
        </w:tc>
      </w:tr>
    </w:tbl>
    <w:p w14:paraId="40DBA894" w14:textId="77777777" w:rsidR="00CE5148" w:rsidRPr="00B06F7A" w:rsidRDefault="00CE5148" w:rsidP="00CE5148"/>
    <w:p w14:paraId="45DF12AD" w14:textId="14F15A5A" w:rsidR="00CE5148" w:rsidRPr="00B06F7A" w:rsidRDefault="00CE5148" w:rsidP="00C05182">
      <w:pPr>
        <w:pStyle w:val="Heading4"/>
      </w:pPr>
      <w:bookmarkStart w:id="5543" w:name="_Toc122083045"/>
      <w:r w:rsidRPr="00B06F7A">
        <w:t>6.</w:t>
      </w:r>
      <w:r>
        <w:t>8</w:t>
      </w:r>
      <w:r w:rsidRPr="00B06F7A">
        <w:t>.5.2</w:t>
      </w:r>
      <w:r w:rsidRPr="00B06F7A">
        <w:tab/>
      </w:r>
      <w:r>
        <w:t>Service Specific</w:t>
      </w:r>
      <w:r w:rsidRPr="00B06F7A">
        <w:t xml:space="preserve"> Data Update Notification</w:t>
      </w:r>
      <w:bookmarkEnd w:id="5543"/>
    </w:p>
    <w:p w14:paraId="19DC59AE" w14:textId="7C5D4506" w:rsidR="00CE5148" w:rsidRPr="00B06F7A" w:rsidRDefault="00CE5148" w:rsidP="00CE5148">
      <w:r w:rsidRPr="00B06F7A">
        <w:t xml:space="preserve">The POST method shall be used for </w:t>
      </w:r>
      <w:r>
        <w:t>Service Specific Data</w:t>
      </w:r>
      <w:r w:rsidRPr="00B06F7A">
        <w:t xml:space="preserve"> Update Notifications and the Call-back URI shall be provided during the </w:t>
      </w:r>
      <w:r>
        <w:t>Service Specific</w:t>
      </w:r>
      <w:r w:rsidRPr="00B06F7A">
        <w:t xml:space="preserve"> Authorization </w:t>
      </w:r>
      <w:r>
        <w:t>Data</w:t>
      </w:r>
      <w:r w:rsidRPr="00B06F7A">
        <w:t xml:space="preserve"> Retrieval procedure. </w:t>
      </w:r>
    </w:p>
    <w:p w14:paraId="35693217" w14:textId="77777777" w:rsidR="00CE5148" w:rsidRPr="00B06F7A" w:rsidRDefault="00CE5148" w:rsidP="00CE5148">
      <w:r w:rsidRPr="00B06F7A">
        <w:t>Resource URI: {</w:t>
      </w:r>
      <w:r>
        <w:t>authUpdate</w:t>
      </w:r>
      <w:r w:rsidRPr="00857570">
        <w:t>CallbackUri</w:t>
      </w:r>
      <w:r w:rsidRPr="00B06F7A">
        <w:t>}</w:t>
      </w:r>
    </w:p>
    <w:p w14:paraId="1FB379F1" w14:textId="1EA57847" w:rsidR="00CE5148" w:rsidRPr="00B06F7A" w:rsidRDefault="00CE5148" w:rsidP="00CE5148">
      <w:r w:rsidRPr="00B06F7A">
        <w:t xml:space="preserve">Support of URI query parameters </w:t>
      </w:r>
      <w:r>
        <w:t>are</w:t>
      </w:r>
      <w:r w:rsidRPr="00B06F7A">
        <w:t xml:space="preserve"> specified in table 6.</w:t>
      </w:r>
      <w:r>
        <w:t>8</w:t>
      </w:r>
      <w:r w:rsidRPr="00B06F7A">
        <w:t>.5.2-1.</w:t>
      </w:r>
    </w:p>
    <w:p w14:paraId="4359E75F" w14:textId="2E12984E" w:rsidR="00CE5148" w:rsidRPr="00B06F7A" w:rsidRDefault="00CE5148" w:rsidP="00CE5148">
      <w:pPr>
        <w:pStyle w:val="TH"/>
        <w:rPr>
          <w:rFonts w:cs="Arial"/>
        </w:rPr>
      </w:pPr>
      <w:r w:rsidRPr="00B06F7A">
        <w:t>Table 6.</w:t>
      </w:r>
      <w:r>
        <w:t>8</w:t>
      </w:r>
      <w:r w:rsidRPr="00B06F7A">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5148" w:rsidRPr="00B06F7A" w14:paraId="1FCAB412"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0DF2AA" w14:textId="77777777" w:rsidR="00CE5148" w:rsidRPr="00B06F7A" w:rsidRDefault="00CE5148" w:rsidP="00CE514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2344B8" w14:textId="77777777" w:rsidR="00CE5148" w:rsidRPr="00B06F7A" w:rsidRDefault="00CE5148" w:rsidP="00CE514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0FFC1F" w14:textId="77777777" w:rsidR="00CE5148" w:rsidRPr="00B06F7A" w:rsidRDefault="00CE5148" w:rsidP="00CE514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7EA5C" w14:textId="77777777" w:rsidR="00CE5148" w:rsidRPr="00B06F7A" w:rsidRDefault="00CE5148" w:rsidP="00CE5148">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F68EA2" w14:textId="77777777" w:rsidR="00CE5148" w:rsidRPr="00B06F7A" w:rsidRDefault="00CE5148" w:rsidP="00CE5148">
            <w:pPr>
              <w:pStyle w:val="TAH"/>
            </w:pPr>
            <w:r w:rsidRPr="00B06F7A">
              <w:t>Description</w:t>
            </w:r>
          </w:p>
        </w:tc>
      </w:tr>
      <w:tr w:rsidR="00CE5148" w:rsidRPr="00B06F7A" w14:paraId="1D2D6A21"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6ADA80" w14:textId="77777777" w:rsidR="00CE5148" w:rsidRPr="00B06F7A" w:rsidRDefault="00CE5148" w:rsidP="00CE514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44D30AD" w14:textId="77777777" w:rsidR="00CE5148" w:rsidRPr="00B06F7A" w:rsidRDefault="00CE5148" w:rsidP="00CE5148">
            <w:pPr>
              <w:pStyle w:val="TAL"/>
            </w:pPr>
          </w:p>
        </w:tc>
        <w:tc>
          <w:tcPr>
            <w:tcW w:w="217" w:type="pct"/>
            <w:tcBorders>
              <w:top w:val="single" w:sz="4" w:space="0" w:color="auto"/>
              <w:left w:val="single" w:sz="6" w:space="0" w:color="000000"/>
              <w:bottom w:val="single" w:sz="6" w:space="0" w:color="000000"/>
              <w:right w:val="single" w:sz="6" w:space="0" w:color="000000"/>
            </w:tcBorders>
          </w:tcPr>
          <w:p w14:paraId="40511DF6" w14:textId="77777777" w:rsidR="00CE5148" w:rsidRPr="00B06F7A" w:rsidRDefault="00CE5148" w:rsidP="00CE5148">
            <w:pPr>
              <w:pStyle w:val="TAC"/>
            </w:pPr>
          </w:p>
        </w:tc>
        <w:tc>
          <w:tcPr>
            <w:tcW w:w="581" w:type="pct"/>
            <w:tcBorders>
              <w:top w:val="single" w:sz="4" w:space="0" w:color="auto"/>
              <w:left w:val="single" w:sz="6" w:space="0" w:color="000000"/>
              <w:bottom w:val="single" w:sz="6" w:space="0" w:color="000000"/>
              <w:right w:val="single" w:sz="6" w:space="0" w:color="000000"/>
            </w:tcBorders>
          </w:tcPr>
          <w:p w14:paraId="02F73A4A" w14:textId="77777777" w:rsidR="00CE5148" w:rsidRPr="00B06F7A" w:rsidRDefault="00CE5148" w:rsidP="00CE514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3ED24" w14:textId="77777777" w:rsidR="00CE5148" w:rsidRPr="00B06F7A" w:rsidRDefault="00CE5148" w:rsidP="00CE5148">
            <w:pPr>
              <w:pStyle w:val="TAL"/>
            </w:pPr>
          </w:p>
        </w:tc>
      </w:tr>
    </w:tbl>
    <w:p w14:paraId="724D3B9E" w14:textId="77777777" w:rsidR="00CE5148" w:rsidRPr="00B06F7A" w:rsidRDefault="00CE5148" w:rsidP="00CE5148"/>
    <w:p w14:paraId="17F50F1E" w14:textId="3110C040" w:rsidR="00CE5148" w:rsidRPr="00B06F7A" w:rsidRDefault="00CE5148" w:rsidP="00CE5148">
      <w:r w:rsidRPr="00B06F7A">
        <w:t>Support of request data structures is specified in table 6.</w:t>
      </w:r>
      <w:r>
        <w:t>8</w:t>
      </w:r>
      <w:r w:rsidRPr="00B06F7A">
        <w:t>.5.2-2 and of response data structures and response codes is specified in table 6.</w:t>
      </w:r>
      <w:r>
        <w:t>8</w:t>
      </w:r>
      <w:r w:rsidRPr="00B06F7A">
        <w:t>.5.2-3.</w:t>
      </w:r>
    </w:p>
    <w:p w14:paraId="2F51A8F9" w14:textId="68602DFF" w:rsidR="00CE5148" w:rsidRPr="00B06F7A" w:rsidRDefault="00CE5148" w:rsidP="00CE5148">
      <w:pPr>
        <w:pStyle w:val="TH"/>
      </w:pPr>
      <w:r w:rsidRPr="00B06F7A">
        <w:t>Table 6.</w:t>
      </w:r>
      <w:r>
        <w:t>8</w:t>
      </w:r>
      <w:r w:rsidRPr="00B06F7A">
        <w:t>.5.2-2: Data structures supported by the POST Request Body</w:t>
      </w:r>
    </w:p>
    <w:tbl>
      <w:tblPr>
        <w:tblW w:w="334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460"/>
        <w:gridCol w:w="1396"/>
        <w:gridCol w:w="2658"/>
      </w:tblGrid>
      <w:tr w:rsidR="00CE5148" w:rsidRPr="00B06F7A" w14:paraId="6A178447" w14:textId="77777777" w:rsidTr="00CE5148">
        <w:trPr>
          <w:jc w:val="center"/>
        </w:trPr>
        <w:tc>
          <w:tcPr>
            <w:tcW w:w="3022" w:type="dxa"/>
            <w:tcBorders>
              <w:top w:val="single" w:sz="4" w:space="0" w:color="auto"/>
              <w:left w:val="single" w:sz="4" w:space="0" w:color="auto"/>
              <w:bottom w:val="single" w:sz="4" w:space="0" w:color="auto"/>
              <w:right w:val="single" w:sz="4" w:space="0" w:color="auto"/>
            </w:tcBorders>
            <w:shd w:val="clear" w:color="auto" w:fill="C0C0C0"/>
          </w:tcPr>
          <w:p w14:paraId="6ACC1F56" w14:textId="77777777" w:rsidR="00CE5148" w:rsidRPr="00B06F7A" w:rsidRDefault="00CE5148" w:rsidP="00CE5148">
            <w:pPr>
              <w:pStyle w:val="TAH"/>
            </w:pPr>
            <w:r w:rsidRPr="00B06F7A">
              <w:t>Data type</w:t>
            </w:r>
          </w:p>
        </w:tc>
        <w:tc>
          <w:tcPr>
            <w:tcW w:w="650" w:type="dxa"/>
            <w:tcBorders>
              <w:top w:val="single" w:sz="4" w:space="0" w:color="auto"/>
              <w:left w:val="single" w:sz="4" w:space="0" w:color="auto"/>
              <w:bottom w:val="single" w:sz="4" w:space="0" w:color="auto"/>
              <w:right w:val="single" w:sz="4" w:space="0" w:color="auto"/>
            </w:tcBorders>
            <w:shd w:val="clear" w:color="auto" w:fill="C0C0C0"/>
          </w:tcPr>
          <w:p w14:paraId="33DB2000" w14:textId="77777777" w:rsidR="00CE5148" w:rsidRPr="00B06F7A" w:rsidRDefault="00CE5148" w:rsidP="00CE5148">
            <w:pPr>
              <w:pStyle w:val="TAH"/>
            </w:pPr>
            <w:r w:rsidRPr="00B06F7A">
              <w:t>P</w:t>
            </w:r>
          </w:p>
        </w:tc>
        <w:tc>
          <w:tcPr>
            <w:tcW w:w="2169" w:type="dxa"/>
            <w:tcBorders>
              <w:top w:val="single" w:sz="4" w:space="0" w:color="auto"/>
              <w:left w:val="single" w:sz="4" w:space="0" w:color="auto"/>
              <w:bottom w:val="single" w:sz="4" w:space="0" w:color="auto"/>
              <w:right w:val="single" w:sz="4" w:space="0" w:color="auto"/>
            </w:tcBorders>
            <w:shd w:val="clear" w:color="auto" w:fill="C0C0C0"/>
          </w:tcPr>
          <w:p w14:paraId="78678048" w14:textId="77777777" w:rsidR="00CE5148" w:rsidRPr="00B06F7A" w:rsidRDefault="00CE5148" w:rsidP="00CE5148">
            <w:pPr>
              <w:pStyle w:val="TAH"/>
            </w:pPr>
            <w:r w:rsidRPr="00B06F7A">
              <w:t>Cardinality</w:t>
            </w:r>
          </w:p>
        </w:tc>
        <w:tc>
          <w:tcPr>
            <w:tcW w:w="4219" w:type="dxa"/>
            <w:tcBorders>
              <w:top w:val="single" w:sz="4" w:space="0" w:color="auto"/>
              <w:left w:val="single" w:sz="4" w:space="0" w:color="auto"/>
              <w:bottom w:val="single" w:sz="4" w:space="0" w:color="auto"/>
              <w:right w:val="single" w:sz="4" w:space="0" w:color="auto"/>
            </w:tcBorders>
            <w:shd w:val="clear" w:color="auto" w:fill="C0C0C0"/>
            <w:vAlign w:val="center"/>
          </w:tcPr>
          <w:p w14:paraId="35B133A8" w14:textId="77777777" w:rsidR="00CE5148" w:rsidRPr="00B06F7A" w:rsidRDefault="00CE5148" w:rsidP="00CE5148">
            <w:pPr>
              <w:pStyle w:val="TAH"/>
            </w:pPr>
            <w:r w:rsidRPr="00B06F7A">
              <w:t>Description</w:t>
            </w:r>
          </w:p>
        </w:tc>
      </w:tr>
      <w:tr w:rsidR="00CE5148" w:rsidRPr="00B06F7A" w14:paraId="3ACA9C6E" w14:textId="77777777" w:rsidTr="00CE5148">
        <w:trPr>
          <w:jc w:val="center"/>
        </w:trPr>
        <w:tc>
          <w:tcPr>
            <w:tcW w:w="3022" w:type="dxa"/>
            <w:tcBorders>
              <w:top w:val="single" w:sz="4" w:space="0" w:color="auto"/>
              <w:left w:val="single" w:sz="6" w:space="0" w:color="000000"/>
              <w:bottom w:val="single" w:sz="6" w:space="0" w:color="000000"/>
              <w:right w:val="single" w:sz="6" w:space="0" w:color="000000"/>
            </w:tcBorders>
            <w:shd w:val="clear" w:color="auto" w:fill="auto"/>
          </w:tcPr>
          <w:p w14:paraId="233A863D" w14:textId="77777777" w:rsidR="00CE5148" w:rsidRPr="00B06F7A" w:rsidRDefault="00CE5148" w:rsidP="00CE5148">
            <w:pPr>
              <w:pStyle w:val="TAL"/>
            </w:pPr>
            <w:r>
              <w:t>AuthUpdateNotification</w:t>
            </w:r>
          </w:p>
        </w:tc>
        <w:tc>
          <w:tcPr>
            <w:tcW w:w="650" w:type="dxa"/>
            <w:tcBorders>
              <w:top w:val="single" w:sz="4" w:space="0" w:color="auto"/>
              <w:left w:val="single" w:sz="6" w:space="0" w:color="000000"/>
              <w:bottom w:val="single" w:sz="6" w:space="0" w:color="000000"/>
              <w:right w:val="single" w:sz="6" w:space="0" w:color="000000"/>
            </w:tcBorders>
          </w:tcPr>
          <w:p w14:paraId="173CA1F6" w14:textId="77777777" w:rsidR="00CE5148" w:rsidRPr="00B06F7A" w:rsidRDefault="00CE5148" w:rsidP="00CE5148">
            <w:pPr>
              <w:pStyle w:val="TAC"/>
            </w:pPr>
            <w:r w:rsidRPr="00B06F7A">
              <w:t>M</w:t>
            </w:r>
          </w:p>
        </w:tc>
        <w:tc>
          <w:tcPr>
            <w:tcW w:w="2169" w:type="dxa"/>
            <w:tcBorders>
              <w:top w:val="single" w:sz="4" w:space="0" w:color="auto"/>
              <w:left w:val="single" w:sz="6" w:space="0" w:color="000000"/>
              <w:bottom w:val="single" w:sz="6" w:space="0" w:color="000000"/>
              <w:right w:val="single" w:sz="6" w:space="0" w:color="000000"/>
            </w:tcBorders>
          </w:tcPr>
          <w:p w14:paraId="0C1E1F01" w14:textId="77777777" w:rsidR="00CE5148" w:rsidRPr="00B06F7A" w:rsidRDefault="00CE5148" w:rsidP="00CE5148">
            <w:pPr>
              <w:pStyle w:val="TAL"/>
            </w:pPr>
            <w:r w:rsidRPr="00B06F7A">
              <w:t>1</w:t>
            </w:r>
          </w:p>
        </w:tc>
        <w:tc>
          <w:tcPr>
            <w:tcW w:w="4219" w:type="dxa"/>
            <w:tcBorders>
              <w:top w:val="single" w:sz="4" w:space="0" w:color="auto"/>
              <w:left w:val="single" w:sz="6" w:space="0" w:color="000000"/>
              <w:bottom w:val="single" w:sz="6" w:space="0" w:color="000000"/>
              <w:right w:val="single" w:sz="6" w:space="0" w:color="000000"/>
            </w:tcBorders>
            <w:shd w:val="clear" w:color="auto" w:fill="auto"/>
          </w:tcPr>
          <w:p w14:paraId="7A982B86" w14:textId="77777777" w:rsidR="00CE5148" w:rsidRPr="00B06F7A" w:rsidRDefault="00CE5148" w:rsidP="00CE5148">
            <w:pPr>
              <w:pStyle w:val="TAL"/>
            </w:pPr>
          </w:p>
        </w:tc>
      </w:tr>
    </w:tbl>
    <w:p w14:paraId="09DFFF68" w14:textId="77777777" w:rsidR="00CE5148" w:rsidRPr="00B06F7A" w:rsidRDefault="00CE5148" w:rsidP="00CE5148"/>
    <w:p w14:paraId="7155EB48" w14:textId="1912FBA2" w:rsidR="00CE5148" w:rsidRPr="00B06F7A" w:rsidRDefault="00CE5148" w:rsidP="00CE5148">
      <w:pPr>
        <w:pStyle w:val="TH"/>
      </w:pPr>
      <w:r w:rsidRPr="00B06F7A">
        <w:lastRenderedPageBreak/>
        <w:t>Table 6.</w:t>
      </w:r>
      <w:r>
        <w:t>8</w:t>
      </w:r>
      <w:r w:rsidRPr="00B06F7A">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CE5148" w:rsidRPr="00B06F7A" w14:paraId="557F67BA"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01355"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626631" w14:textId="77777777" w:rsidR="00CE5148" w:rsidRPr="00B06F7A" w:rsidRDefault="00CE5148" w:rsidP="00CE514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F7361F" w14:textId="77777777" w:rsidR="00CE5148" w:rsidRPr="00B06F7A" w:rsidRDefault="00CE5148" w:rsidP="00CE5148">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AE438AD" w14:textId="77777777" w:rsidR="00CE5148" w:rsidRPr="00B06F7A" w:rsidRDefault="00CE5148" w:rsidP="00CE5148">
            <w:pPr>
              <w:pStyle w:val="TAH"/>
            </w:pPr>
            <w:r w:rsidRPr="00B06F7A">
              <w:t>Response</w:t>
            </w:r>
          </w:p>
          <w:p w14:paraId="105F1087" w14:textId="77777777" w:rsidR="00CE5148" w:rsidRPr="00B06F7A" w:rsidRDefault="00CE5148" w:rsidP="00CE5148">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A09D00E" w14:textId="77777777" w:rsidR="00CE5148" w:rsidRPr="00B06F7A" w:rsidRDefault="00CE5148" w:rsidP="00CE5148">
            <w:pPr>
              <w:pStyle w:val="TAH"/>
            </w:pPr>
            <w:r w:rsidRPr="00B06F7A">
              <w:t>Description</w:t>
            </w:r>
          </w:p>
        </w:tc>
      </w:tr>
      <w:tr w:rsidR="00CE5148" w:rsidRPr="00B06F7A" w14:paraId="7A5BE952"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BB1EB8" w14:textId="77777777" w:rsidR="00CE5148" w:rsidRPr="00B06F7A" w:rsidRDefault="00CE5148" w:rsidP="00CE5148">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C962BA6" w14:textId="77777777" w:rsidR="00CE5148" w:rsidRPr="00B06F7A" w:rsidRDefault="00CE5148" w:rsidP="00CE5148">
            <w:pPr>
              <w:pStyle w:val="TAC"/>
            </w:pPr>
          </w:p>
        </w:tc>
        <w:tc>
          <w:tcPr>
            <w:tcW w:w="649" w:type="pct"/>
            <w:tcBorders>
              <w:top w:val="single" w:sz="4" w:space="0" w:color="auto"/>
              <w:left w:val="single" w:sz="6" w:space="0" w:color="000000"/>
              <w:bottom w:val="single" w:sz="6" w:space="0" w:color="000000"/>
              <w:right w:val="single" w:sz="6" w:space="0" w:color="000000"/>
            </w:tcBorders>
          </w:tcPr>
          <w:p w14:paraId="7815389F" w14:textId="77777777" w:rsidR="00CE5148" w:rsidRPr="00B06F7A" w:rsidRDefault="00CE5148" w:rsidP="00CE5148">
            <w:pPr>
              <w:pStyle w:val="TAL"/>
            </w:pPr>
          </w:p>
        </w:tc>
        <w:tc>
          <w:tcPr>
            <w:tcW w:w="582" w:type="pct"/>
            <w:tcBorders>
              <w:top w:val="single" w:sz="4" w:space="0" w:color="auto"/>
              <w:left w:val="single" w:sz="6" w:space="0" w:color="000000"/>
              <w:bottom w:val="single" w:sz="6" w:space="0" w:color="000000"/>
              <w:right w:val="single" w:sz="6" w:space="0" w:color="000000"/>
            </w:tcBorders>
          </w:tcPr>
          <w:p w14:paraId="612A2A3D" w14:textId="77777777" w:rsidR="00CE5148" w:rsidRPr="00B06F7A" w:rsidRDefault="00CE5148" w:rsidP="00CE5148">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9A35761" w14:textId="77777777" w:rsidR="00CE5148" w:rsidRPr="00B06F7A" w:rsidRDefault="00CE5148" w:rsidP="00CE5148">
            <w:pPr>
              <w:pStyle w:val="TAL"/>
            </w:pPr>
            <w:r w:rsidRPr="00B06F7A">
              <w:t>Upon success, an empty response body shall be returned.</w:t>
            </w:r>
          </w:p>
        </w:tc>
      </w:tr>
      <w:tr w:rsidR="002D4276" w:rsidRPr="00B06F7A" w14:paraId="08E32C9A" w14:textId="77777777" w:rsidTr="002D42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1589DF" w14:textId="77777777" w:rsidR="002D4276" w:rsidRPr="00B06F7A" w:rsidRDefault="002D4276" w:rsidP="009D0BB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56F612" w14:textId="77777777" w:rsidR="002D4276" w:rsidRPr="00B06F7A" w:rsidRDefault="002D4276" w:rsidP="009D0BB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2AE403" w14:textId="77777777" w:rsidR="002D4276" w:rsidRPr="00B06F7A" w:rsidRDefault="002D4276" w:rsidP="009D0BBA">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87A07E8" w14:textId="77777777" w:rsidR="002D4276" w:rsidRPr="00B06F7A" w:rsidRDefault="002D4276" w:rsidP="009D0BB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E0753" w14:textId="77777777" w:rsidR="002D4276" w:rsidRPr="00B06F7A" w:rsidRDefault="002D4276" w:rsidP="009D0BBA">
            <w:pPr>
              <w:pStyle w:val="TAL"/>
            </w:pPr>
            <w:r w:rsidRPr="00B06F7A">
              <w:t>The "cause" attribute may be used to indicate one of the following application errors:</w:t>
            </w:r>
          </w:p>
          <w:p w14:paraId="1FBBF643" w14:textId="77777777" w:rsidR="002D4276" w:rsidRPr="00B06F7A" w:rsidRDefault="002D4276" w:rsidP="009D0BBA">
            <w:pPr>
              <w:pStyle w:val="TAL"/>
            </w:pPr>
            <w:r w:rsidRPr="00B06F7A">
              <w:t>- CONTEXT_NOT_FOUND</w:t>
            </w:r>
          </w:p>
        </w:tc>
      </w:tr>
      <w:tr w:rsidR="00CE5148" w:rsidRPr="00B06F7A" w14:paraId="755F3AEF" w14:textId="77777777" w:rsidTr="00CE51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12DAC3" w14:textId="4353AA3A" w:rsidR="00CE5148" w:rsidRPr="00B06F7A" w:rsidRDefault="00CE5148" w:rsidP="00CE5148">
            <w:pPr>
              <w:pStyle w:val="TAN"/>
            </w:pPr>
            <w:r w:rsidRPr="00B06F7A">
              <w:t>NOTE:</w:t>
            </w:r>
            <w:r w:rsidRPr="00B06F7A">
              <w:tab/>
              <w:t>In addition common data structures as listed in table 6.</w:t>
            </w:r>
            <w:r>
              <w:t>8</w:t>
            </w:r>
            <w:r w:rsidRPr="00B06F7A">
              <w:t>.7-1 are supported.</w:t>
            </w:r>
          </w:p>
        </w:tc>
      </w:tr>
    </w:tbl>
    <w:p w14:paraId="6164E9B2" w14:textId="77777777" w:rsidR="00CE5148" w:rsidRPr="00B06F7A" w:rsidRDefault="00CE5148" w:rsidP="00CE5148"/>
    <w:p w14:paraId="776629B4" w14:textId="35ABEFF7" w:rsidR="00CE5148" w:rsidRPr="00B06F7A" w:rsidRDefault="00CE5148" w:rsidP="00C05182">
      <w:pPr>
        <w:pStyle w:val="Heading3"/>
      </w:pPr>
      <w:bookmarkStart w:id="5544" w:name="_Toc122083046"/>
      <w:r w:rsidRPr="00B06F7A">
        <w:t>6.</w:t>
      </w:r>
      <w:r>
        <w:t>8</w:t>
      </w:r>
      <w:r w:rsidRPr="00B06F7A">
        <w:t>.6</w:t>
      </w:r>
      <w:r w:rsidRPr="00B06F7A">
        <w:tab/>
        <w:t>Data Model</w:t>
      </w:r>
      <w:bookmarkEnd w:id="5544"/>
    </w:p>
    <w:p w14:paraId="255AC8A4" w14:textId="47856274" w:rsidR="00CE5148" w:rsidRPr="00B06F7A" w:rsidRDefault="00CE5148" w:rsidP="00C05182">
      <w:pPr>
        <w:pStyle w:val="Heading4"/>
      </w:pPr>
      <w:bookmarkStart w:id="5545" w:name="_Toc122083047"/>
      <w:r w:rsidRPr="00B06F7A">
        <w:t>6.</w:t>
      </w:r>
      <w:r>
        <w:t>8</w:t>
      </w:r>
      <w:r w:rsidRPr="00B06F7A">
        <w:t>.6.1</w:t>
      </w:r>
      <w:r w:rsidRPr="00B06F7A">
        <w:tab/>
        <w:t>General</w:t>
      </w:r>
      <w:bookmarkEnd w:id="5545"/>
    </w:p>
    <w:p w14:paraId="26D004EF" w14:textId="77777777" w:rsidR="00CE5148" w:rsidRPr="00B06F7A" w:rsidRDefault="00CE5148" w:rsidP="00CE5148">
      <w:r w:rsidRPr="00B06F7A">
        <w:t>This clause specifies the application data model supported by the API.</w:t>
      </w:r>
    </w:p>
    <w:p w14:paraId="155A17FF" w14:textId="004029FC" w:rsidR="00CE5148" w:rsidRPr="00B06F7A" w:rsidRDefault="00CE5148" w:rsidP="00CE5148">
      <w:r w:rsidRPr="00B06F7A">
        <w:t>Table 6.</w:t>
      </w:r>
      <w:r>
        <w:t>8</w:t>
      </w:r>
      <w:r w:rsidRPr="00B06F7A">
        <w:t>.6.1-1 specifies the structured data types defined for the Nudm_</w:t>
      </w:r>
      <w:r>
        <w:t>SSAU</w:t>
      </w:r>
      <w:r w:rsidRPr="00B06F7A">
        <w:t xml:space="preserve"> service API. For simple data types defined for the Nudm_</w:t>
      </w:r>
      <w:r>
        <w:t>SSAU</w:t>
      </w:r>
      <w:r w:rsidRPr="00B06F7A">
        <w:t xml:space="preserve"> service API see table 6.</w:t>
      </w:r>
      <w:r>
        <w:t>8</w:t>
      </w:r>
      <w:r w:rsidRPr="00B06F7A">
        <w:t>.6.3.2-1.</w:t>
      </w:r>
    </w:p>
    <w:p w14:paraId="3C575CF1" w14:textId="2350283A" w:rsidR="00CE5148" w:rsidRPr="00B06F7A" w:rsidRDefault="00CE5148" w:rsidP="00CE5148">
      <w:pPr>
        <w:pStyle w:val="TH"/>
      </w:pPr>
      <w:r w:rsidRPr="00B06F7A">
        <w:t>Table 6.</w:t>
      </w:r>
      <w:r>
        <w:t>8</w:t>
      </w:r>
      <w:r w:rsidRPr="00B06F7A">
        <w:t>.6.1-</w:t>
      </w:r>
      <w:r>
        <w:t>1</w:t>
      </w:r>
      <w:r w:rsidRPr="00B06F7A">
        <w:t>: Nudm_</w:t>
      </w:r>
      <w:r>
        <w:t>SSAU</w:t>
      </w:r>
      <w:r w:rsidRPr="00B06F7A">
        <w:t xml:space="preserve"> </w:t>
      </w:r>
      <w:r>
        <w:t>specific</w:t>
      </w:r>
      <w:r w:rsidRPr="00B06F7A">
        <w:t xml:space="preserve">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47"/>
        <w:gridCol w:w="1571"/>
        <w:gridCol w:w="3952"/>
      </w:tblGrid>
      <w:tr w:rsidR="00CE5148" w:rsidRPr="00B06F7A" w14:paraId="2650CD96"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shd w:val="clear" w:color="auto" w:fill="C0C0C0"/>
            <w:hideMark/>
          </w:tcPr>
          <w:p w14:paraId="7E955214" w14:textId="77777777" w:rsidR="00CE5148" w:rsidRPr="00B06F7A" w:rsidRDefault="00CE5148" w:rsidP="00CE5148">
            <w:pPr>
              <w:pStyle w:val="TAH"/>
            </w:pPr>
            <w:r w:rsidRPr="00B06F7A">
              <w:t>Data type</w:t>
            </w:r>
          </w:p>
        </w:tc>
        <w:tc>
          <w:tcPr>
            <w:tcW w:w="1571" w:type="dxa"/>
            <w:tcBorders>
              <w:top w:val="single" w:sz="4" w:space="0" w:color="auto"/>
              <w:left w:val="single" w:sz="4" w:space="0" w:color="auto"/>
              <w:bottom w:val="single" w:sz="4" w:space="0" w:color="auto"/>
              <w:right w:val="single" w:sz="4" w:space="0" w:color="auto"/>
            </w:tcBorders>
            <w:shd w:val="clear" w:color="auto" w:fill="C0C0C0"/>
          </w:tcPr>
          <w:p w14:paraId="417AC2E0" w14:textId="77777777" w:rsidR="00CE5148" w:rsidRPr="00B06F7A" w:rsidRDefault="00CE5148" w:rsidP="00CE5148">
            <w:pPr>
              <w:pStyle w:val="TAH"/>
            </w:pPr>
            <w:r>
              <w:t>Clause defined</w:t>
            </w:r>
          </w:p>
        </w:tc>
        <w:tc>
          <w:tcPr>
            <w:tcW w:w="3952" w:type="dxa"/>
            <w:tcBorders>
              <w:top w:val="single" w:sz="4" w:space="0" w:color="auto"/>
              <w:left w:val="single" w:sz="4" w:space="0" w:color="auto"/>
              <w:bottom w:val="single" w:sz="4" w:space="0" w:color="auto"/>
              <w:right w:val="single" w:sz="4" w:space="0" w:color="auto"/>
            </w:tcBorders>
            <w:shd w:val="clear" w:color="auto" w:fill="C0C0C0"/>
            <w:hideMark/>
          </w:tcPr>
          <w:p w14:paraId="1D92DDB9" w14:textId="77777777" w:rsidR="00CE5148" w:rsidRPr="00B06F7A" w:rsidRDefault="00CE5148" w:rsidP="00CE5148">
            <w:pPr>
              <w:pStyle w:val="TAH"/>
            </w:pPr>
            <w:r>
              <w:t>Description</w:t>
            </w:r>
          </w:p>
        </w:tc>
      </w:tr>
      <w:tr w:rsidR="00CE5148" w:rsidRPr="00B06F7A" w14:paraId="191E6A48"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04EBC2FF" w14:textId="77777777" w:rsidR="00CE5148" w:rsidRPr="00B06F7A" w:rsidRDefault="00CE5148" w:rsidP="00CE5148">
            <w:pPr>
              <w:pStyle w:val="TAL"/>
            </w:pPr>
            <w:r>
              <w:rPr>
                <w:rFonts w:ascii="Times New Roman" w:hAnsi="Times New Roman"/>
                <w:sz w:val="20"/>
              </w:rPr>
              <w:t>AuthUpdateNotification</w:t>
            </w:r>
          </w:p>
        </w:tc>
        <w:tc>
          <w:tcPr>
            <w:tcW w:w="1571" w:type="dxa"/>
            <w:tcBorders>
              <w:top w:val="single" w:sz="4" w:space="0" w:color="auto"/>
              <w:left w:val="single" w:sz="4" w:space="0" w:color="auto"/>
              <w:bottom w:val="single" w:sz="4" w:space="0" w:color="auto"/>
              <w:right w:val="single" w:sz="4" w:space="0" w:color="auto"/>
            </w:tcBorders>
          </w:tcPr>
          <w:p w14:paraId="63A45965" w14:textId="7C80069E" w:rsidR="00CE5148" w:rsidRPr="00B06F7A" w:rsidRDefault="00CE5148" w:rsidP="00CE5148">
            <w:pPr>
              <w:pStyle w:val="TAL"/>
            </w:pPr>
            <w:r w:rsidRPr="00B06F7A">
              <w:t>6.</w:t>
            </w:r>
            <w:r>
              <w:t>8</w:t>
            </w:r>
            <w:r w:rsidRPr="00B06F7A">
              <w:t>.6.2.2</w:t>
            </w:r>
          </w:p>
        </w:tc>
        <w:tc>
          <w:tcPr>
            <w:tcW w:w="3952" w:type="dxa"/>
            <w:tcBorders>
              <w:top w:val="single" w:sz="4" w:space="0" w:color="auto"/>
              <w:left w:val="single" w:sz="4" w:space="0" w:color="auto"/>
              <w:bottom w:val="single" w:sz="4" w:space="0" w:color="auto"/>
              <w:right w:val="single" w:sz="4" w:space="0" w:color="auto"/>
            </w:tcBorders>
          </w:tcPr>
          <w:p w14:paraId="330670B4" w14:textId="77777777" w:rsidR="00CE5148" w:rsidRPr="00B06F7A" w:rsidRDefault="00CE5148" w:rsidP="00CE5148">
            <w:pPr>
              <w:pStyle w:val="TAL"/>
              <w:rPr>
                <w:rFonts w:cs="Arial"/>
                <w:szCs w:val="18"/>
              </w:rPr>
            </w:pPr>
          </w:p>
        </w:tc>
      </w:tr>
      <w:tr w:rsidR="00CE5148" w:rsidRPr="00B06F7A" w14:paraId="56B208FD"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3EE00B2C" w14:textId="77777777" w:rsidR="00CE5148" w:rsidRDefault="00CE5148" w:rsidP="00CE5148">
            <w:pPr>
              <w:pStyle w:val="TAL"/>
              <w:rPr>
                <w:rFonts w:ascii="Times New Roman" w:hAnsi="Times New Roman"/>
                <w:sz w:val="20"/>
              </w:rPr>
            </w:pPr>
            <w:r>
              <w:rPr>
                <w:rFonts w:ascii="Times New Roman" w:hAnsi="Times New Roman"/>
                <w:sz w:val="20"/>
              </w:rPr>
              <w:t>AuthUpdateInfo</w:t>
            </w:r>
          </w:p>
        </w:tc>
        <w:tc>
          <w:tcPr>
            <w:tcW w:w="1571" w:type="dxa"/>
            <w:tcBorders>
              <w:top w:val="single" w:sz="4" w:space="0" w:color="auto"/>
              <w:left w:val="single" w:sz="4" w:space="0" w:color="auto"/>
              <w:bottom w:val="single" w:sz="4" w:space="0" w:color="auto"/>
              <w:right w:val="single" w:sz="4" w:space="0" w:color="auto"/>
            </w:tcBorders>
          </w:tcPr>
          <w:p w14:paraId="3419679C" w14:textId="2867F113" w:rsidR="00CE5148" w:rsidRPr="00B06F7A" w:rsidRDefault="00CE5148" w:rsidP="00CE5148">
            <w:pPr>
              <w:pStyle w:val="TAL"/>
            </w:pPr>
            <w:r>
              <w:t>6.8.6.2.3</w:t>
            </w:r>
          </w:p>
        </w:tc>
        <w:tc>
          <w:tcPr>
            <w:tcW w:w="3952" w:type="dxa"/>
            <w:tcBorders>
              <w:top w:val="single" w:sz="4" w:space="0" w:color="auto"/>
              <w:left w:val="single" w:sz="4" w:space="0" w:color="auto"/>
              <w:bottom w:val="single" w:sz="4" w:space="0" w:color="auto"/>
              <w:right w:val="single" w:sz="4" w:space="0" w:color="auto"/>
            </w:tcBorders>
          </w:tcPr>
          <w:p w14:paraId="4DA8903B" w14:textId="77777777" w:rsidR="00CE5148" w:rsidRPr="00B06F7A" w:rsidRDefault="00CE5148" w:rsidP="00CE5148">
            <w:pPr>
              <w:pStyle w:val="TAL"/>
              <w:rPr>
                <w:rFonts w:cs="Arial"/>
                <w:szCs w:val="18"/>
              </w:rPr>
            </w:pPr>
          </w:p>
        </w:tc>
      </w:tr>
      <w:tr w:rsidR="00B57817" w:rsidRPr="00B06F7A" w14:paraId="1A6637D6"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13CC950E" w14:textId="77777777" w:rsidR="00B57817" w:rsidRDefault="00B57817" w:rsidP="00BF75D3">
            <w:pPr>
              <w:pStyle w:val="TAL"/>
              <w:rPr>
                <w:rFonts w:ascii="Times New Roman" w:hAnsi="Times New Roman"/>
                <w:sz w:val="20"/>
              </w:rPr>
            </w:pPr>
            <w:r>
              <w:rPr>
                <w:rFonts w:ascii="Times New Roman" w:hAnsi="Times New Roman"/>
                <w:sz w:val="20"/>
              </w:rPr>
              <w:t>ServiceSpecificAuthorizationInfo</w:t>
            </w:r>
          </w:p>
        </w:tc>
        <w:tc>
          <w:tcPr>
            <w:tcW w:w="1571" w:type="dxa"/>
            <w:tcBorders>
              <w:top w:val="single" w:sz="4" w:space="0" w:color="auto"/>
              <w:left w:val="single" w:sz="4" w:space="0" w:color="auto"/>
              <w:bottom w:val="single" w:sz="4" w:space="0" w:color="auto"/>
              <w:right w:val="single" w:sz="4" w:space="0" w:color="auto"/>
            </w:tcBorders>
          </w:tcPr>
          <w:p w14:paraId="2A7EFC06" w14:textId="0ADE8343" w:rsidR="00B57817" w:rsidRDefault="00B57817" w:rsidP="00BF75D3">
            <w:pPr>
              <w:pStyle w:val="TAL"/>
            </w:pPr>
            <w:r>
              <w:t>6.8.6.2.</w:t>
            </w:r>
            <w:r w:rsidR="00BF75D3">
              <w:t>4</w:t>
            </w:r>
          </w:p>
        </w:tc>
        <w:tc>
          <w:tcPr>
            <w:tcW w:w="3952" w:type="dxa"/>
            <w:tcBorders>
              <w:top w:val="single" w:sz="4" w:space="0" w:color="auto"/>
              <w:left w:val="single" w:sz="4" w:space="0" w:color="auto"/>
              <w:bottom w:val="single" w:sz="4" w:space="0" w:color="auto"/>
              <w:right w:val="single" w:sz="4" w:space="0" w:color="auto"/>
            </w:tcBorders>
          </w:tcPr>
          <w:p w14:paraId="64974606" w14:textId="77777777" w:rsidR="00B57817" w:rsidRPr="00B06F7A" w:rsidRDefault="00B57817" w:rsidP="00BF75D3">
            <w:pPr>
              <w:pStyle w:val="TAL"/>
              <w:rPr>
                <w:rFonts w:cs="Arial"/>
                <w:szCs w:val="18"/>
              </w:rPr>
            </w:pPr>
          </w:p>
        </w:tc>
      </w:tr>
      <w:tr w:rsidR="00806FB6" w:rsidRPr="00B06F7A" w14:paraId="0790A94B"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53CA943D"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ServiceSpecific</w:t>
            </w:r>
            <w:r w:rsidRPr="00806FB6">
              <w:rPr>
                <w:rFonts w:ascii="Times New Roman" w:hAnsi="Times New Roman" w:hint="eastAsia"/>
                <w:sz w:val="20"/>
              </w:rPr>
              <w:t>A</w:t>
            </w:r>
            <w:r w:rsidRPr="00806FB6">
              <w:rPr>
                <w:rFonts w:ascii="Times New Roman" w:hAnsi="Times New Roman"/>
                <w:sz w:val="20"/>
              </w:rPr>
              <w:t>uthorizationData</w:t>
            </w:r>
          </w:p>
        </w:tc>
        <w:tc>
          <w:tcPr>
            <w:tcW w:w="1571" w:type="dxa"/>
            <w:tcBorders>
              <w:top w:val="single" w:sz="4" w:space="0" w:color="auto"/>
              <w:left w:val="single" w:sz="4" w:space="0" w:color="auto"/>
              <w:bottom w:val="single" w:sz="4" w:space="0" w:color="auto"/>
              <w:right w:val="single" w:sz="4" w:space="0" w:color="auto"/>
            </w:tcBorders>
          </w:tcPr>
          <w:p w14:paraId="1DA5D389" w14:textId="0E570E9F" w:rsidR="00806FB6" w:rsidRDefault="00806FB6" w:rsidP="00953549">
            <w:pPr>
              <w:pStyle w:val="TAL"/>
            </w:pPr>
            <w:r>
              <w:t>6.8.6.2.</w:t>
            </w:r>
            <w:r w:rsidR="007864DF">
              <w:t>5</w:t>
            </w:r>
          </w:p>
        </w:tc>
        <w:tc>
          <w:tcPr>
            <w:tcW w:w="3952" w:type="dxa"/>
            <w:tcBorders>
              <w:top w:val="single" w:sz="4" w:space="0" w:color="auto"/>
              <w:left w:val="single" w:sz="4" w:space="0" w:color="auto"/>
              <w:bottom w:val="single" w:sz="4" w:space="0" w:color="auto"/>
              <w:right w:val="single" w:sz="4" w:space="0" w:color="auto"/>
            </w:tcBorders>
          </w:tcPr>
          <w:p w14:paraId="7DB0ED68" w14:textId="77777777" w:rsidR="00806FB6" w:rsidRPr="00B06F7A" w:rsidRDefault="00806FB6" w:rsidP="00953549">
            <w:pPr>
              <w:pStyle w:val="TAL"/>
              <w:rPr>
                <w:rFonts w:cs="Arial"/>
                <w:szCs w:val="18"/>
              </w:rPr>
            </w:pPr>
            <w:r w:rsidRPr="00806FB6">
              <w:rPr>
                <w:rFonts w:cs="Arial"/>
                <w:szCs w:val="18"/>
              </w:rPr>
              <w:t>Authorization Response for a specific service</w:t>
            </w:r>
          </w:p>
        </w:tc>
      </w:tr>
      <w:tr w:rsidR="00806FB6" w:rsidRPr="00752AD1" w14:paraId="0CE6EE98"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53BB551F"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AuthorizationUeId</w:t>
            </w:r>
          </w:p>
        </w:tc>
        <w:tc>
          <w:tcPr>
            <w:tcW w:w="1571" w:type="dxa"/>
            <w:tcBorders>
              <w:top w:val="single" w:sz="4" w:space="0" w:color="auto"/>
              <w:left w:val="single" w:sz="4" w:space="0" w:color="auto"/>
              <w:bottom w:val="single" w:sz="4" w:space="0" w:color="auto"/>
              <w:right w:val="single" w:sz="4" w:space="0" w:color="auto"/>
            </w:tcBorders>
          </w:tcPr>
          <w:p w14:paraId="54BD6CEA" w14:textId="3767C83C" w:rsidR="00806FB6" w:rsidRDefault="00806FB6" w:rsidP="00953549">
            <w:pPr>
              <w:pStyle w:val="TAL"/>
            </w:pPr>
            <w:r>
              <w:t>6.8.6.2.</w:t>
            </w:r>
            <w:r w:rsidR="007864DF">
              <w:t>6</w:t>
            </w:r>
          </w:p>
        </w:tc>
        <w:tc>
          <w:tcPr>
            <w:tcW w:w="3952" w:type="dxa"/>
            <w:tcBorders>
              <w:top w:val="single" w:sz="4" w:space="0" w:color="auto"/>
              <w:left w:val="single" w:sz="4" w:space="0" w:color="auto"/>
              <w:bottom w:val="single" w:sz="4" w:space="0" w:color="auto"/>
              <w:right w:val="single" w:sz="4" w:space="0" w:color="auto"/>
            </w:tcBorders>
          </w:tcPr>
          <w:p w14:paraId="02082102" w14:textId="77777777" w:rsidR="00806FB6" w:rsidRPr="00806FB6" w:rsidRDefault="00806FB6" w:rsidP="00953549">
            <w:pPr>
              <w:pStyle w:val="TAL"/>
              <w:rPr>
                <w:rFonts w:cs="Arial"/>
                <w:szCs w:val="18"/>
              </w:rPr>
            </w:pPr>
            <w:r w:rsidRPr="00806FB6">
              <w:rPr>
                <w:rFonts w:cs="Arial"/>
                <w:szCs w:val="18"/>
              </w:rPr>
              <w:t>UE Id of the Authorization Data</w:t>
            </w:r>
          </w:p>
        </w:tc>
      </w:tr>
      <w:tr w:rsidR="00040DBB" w:rsidRPr="00752AD1" w14:paraId="610E3311"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266C761F" w14:textId="76F956E1" w:rsidR="00040DBB" w:rsidRPr="00806FB6" w:rsidRDefault="00040DBB" w:rsidP="00040DBB">
            <w:pPr>
              <w:pStyle w:val="TAL"/>
              <w:rPr>
                <w:rFonts w:ascii="Times New Roman" w:hAnsi="Times New Roman"/>
                <w:sz w:val="20"/>
              </w:rPr>
            </w:pPr>
            <w:r w:rsidRPr="00806FB6">
              <w:rPr>
                <w:rFonts w:ascii="Times New Roman" w:hAnsi="Times New Roman"/>
                <w:sz w:val="20"/>
              </w:rPr>
              <w:t>ServiceSpecific</w:t>
            </w:r>
            <w:r w:rsidRPr="00806FB6">
              <w:rPr>
                <w:rFonts w:ascii="Times New Roman" w:hAnsi="Times New Roman" w:hint="eastAsia"/>
                <w:sz w:val="20"/>
              </w:rPr>
              <w:t>A</w:t>
            </w:r>
            <w:r w:rsidRPr="00806FB6">
              <w:rPr>
                <w:rFonts w:ascii="Times New Roman" w:hAnsi="Times New Roman"/>
                <w:sz w:val="20"/>
              </w:rPr>
              <w:t>uthorization</w:t>
            </w:r>
            <w:r>
              <w:rPr>
                <w:rFonts w:ascii="Times New Roman" w:hAnsi="Times New Roman"/>
                <w:sz w:val="20"/>
              </w:rPr>
              <w:t>Remove</w:t>
            </w:r>
            <w:r w:rsidRPr="00806FB6">
              <w:rPr>
                <w:rFonts w:ascii="Times New Roman" w:hAnsi="Times New Roman"/>
                <w:sz w:val="20"/>
              </w:rPr>
              <w:t>Data</w:t>
            </w:r>
          </w:p>
        </w:tc>
        <w:tc>
          <w:tcPr>
            <w:tcW w:w="1571" w:type="dxa"/>
            <w:tcBorders>
              <w:top w:val="single" w:sz="4" w:space="0" w:color="auto"/>
              <w:left w:val="single" w:sz="4" w:space="0" w:color="auto"/>
              <w:bottom w:val="single" w:sz="4" w:space="0" w:color="auto"/>
              <w:right w:val="single" w:sz="4" w:space="0" w:color="auto"/>
            </w:tcBorders>
          </w:tcPr>
          <w:p w14:paraId="29FC5875" w14:textId="16F8A455" w:rsidR="00040DBB" w:rsidRDefault="00040DBB" w:rsidP="00040DBB">
            <w:pPr>
              <w:pStyle w:val="TAL"/>
            </w:pPr>
            <w:r>
              <w:t>6.8.6.2.</w:t>
            </w:r>
            <w:r w:rsidR="00B96712">
              <w:t>7</w:t>
            </w:r>
          </w:p>
        </w:tc>
        <w:tc>
          <w:tcPr>
            <w:tcW w:w="3952" w:type="dxa"/>
            <w:tcBorders>
              <w:top w:val="single" w:sz="4" w:space="0" w:color="auto"/>
              <w:left w:val="single" w:sz="4" w:space="0" w:color="auto"/>
              <w:bottom w:val="single" w:sz="4" w:space="0" w:color="auto"/>
              <w:right w:val="single" w:sz="4" w:space="0" w:color="auto"/>
            </w:tcBorders>
          </w:tcPr>
          <w:p w14:paraId="50DA4822" w14:textId="0E741FE5" w:rsidR="00040DBB" w:rsidRPr="00806FB6" w:rsidRDefault="00040DBB" w:rsidP="00040DBB">
            <w:pPr>
              <w:pStyle w:val="TAL"/>
              <w:rPr>
                <w:rFonts w:cs="Arial"/>
                <w:szCs w:val="18"/>
              </w:rPr>
            </w:pPr>
            <w:r>
              <w:t>Information for Authorization removal of a specific service</w:t>
            </w:r>
          </w:p>
        </w:tc>
      </w:tr>
      <w:tr w:rsidR="003B2FBC" w:rsidRPr="00B06F7A" w14:paraId="5D6D707D" w14:textId="77777777" w:rsidTr="00CD2CB1">
        <w:trPr>
          <w:jc w:val="center"/>
        </w:trPr>
        <w:tc>
          <w:tcPr>
            <w:tcW w:w="3547" w:type="dxa"/>
            <w:tcBorders>
              <w:top w:val="single" w:sz="4" w:space="0" w:color="auto"/>
              <w:left w:val="single" w:sz="4" w:space="0" w:color="auto"/>
              <w:bottom w:val="single" w:sz="4" w:space="0" w:color="auto"/>
              <w:right w:val="single" w:sz="4" w:space="0" w:color="auto"/>
            </w:tcBorders>
          </w:tcPr>
          <w:p w14:paraId="125BFEC9" w14:textId="77777777" w:rsidR="003B2FBC" w:rsidRPr="00806FB6" w:rsidRDefault="003B2FBC" w:rsidP="003B2FBC">
            <w:pPr>
              <w:pStyle w:val="TAL"/>
              <w:rPr>
                <w:rFonts w:ascii="Times New Roman" w:hAnsi="Times New Roman"/>
                <w:sz w:val="20"/>
              </w:rPr>
            </w:pPr>
            <w:r w:rsidRPr="00806FB6">
              <w:rPr>
                <w:rFonts w:ascii="Times New Roman" w:hAnsi="Times New Roman"/>
                <w:sz w:val="20"/>
              </w:rPr>
              <w:t>ServiceType</w:t>
            </w:r>
          </w:p>
        </w:tc>
        <w:tc>
          <w:tcPr>
            <w:tcW w:w="1571" w:type="dxa"/>
            <w:tcBorders>
              <w:top w:val="single" w:sz="4" w:space="0" w:color="auto"/>
              <w:left w:val="single" w:sz="4" w:space="0" w:color="auto"/>
              <w:bottom w:val="single" w:sz="4" w:space="0" w:color="auto"/>
              <w:right w:val="single" w:sz="4" w:space="0" w:color="auto"/>
            </w:tcBorders>
          </w:tcPr>
          <w:p w14:paraId="6E4A2D04" w14:textId="77777777" w:rsidR="003B2FBC" w:rsidRDefault="003B2FBC" w:rsidP="003B2FBC">
            <w:pPr>
              <w:pStyle w:val="TAL"/>
            </w:pPr>
            <w:r>
              <w:rPr>
                <w:rFonts w:hint="eastAsia"/>
              </w:rPr>
              <w:t>6</w:t>
            </w:r>
            <w:r>
              <w:t>.8.6.3.2</w:t>
            </w:r>
          </w:p>
        </w:tc>
        <w:tc>
          <w:tcPr>
            <w:tcW w:w="3952" w:type="dxa"/>
            <w:tcBorders>
              <w:top w:val="single" w:sz="4" w:space="0" w:color="auto"/>
              <w:left w:val="single" w:sz="4" w:space="0" w:color="auto"/>
              <w:bottom w:val="single" w:sz="4" w:space="0" w:color="auto"/>
              <w:right w:val="single" w:sz="4" w:space="0" w:color="auto"/>
            </w:tcBorders>
          </w:tcPr>
          <w:p w14:paraId="2EADD266" w14:textId="77777777" w:rsidR="003B2FBC" w:rsidRPr="00B06F7A" w:rsidRDefault="003B2FBC" w:rsidP="003B2FBC">
            <w:pPr>
              <w:pStyle w:val="TAL"/>
              <w:rPr>
                <w:rFonts w:cs="Arial"/>
                <w:szCs w:val="18"/>
              </w:rPr>
            </w:pPr>
            <w:r w:rsidRPr="00806FB6">
              <w:rPr>
                <w:rFonts w:cs="Arial"/>
                <w:szCs w:val="18"/>
              </w:rPr>
              <w:t>Service Type of the Authorization</w:t>
            </w:r>
          </w:p>
        </w:tc>
      </w:tr>
      <w:tr w:rsidR="003B2FBC" w:rsidRPr="00752AD1" w14:paraId="4180BA34" w14:textId="77777777" w:rsidTr="003B2FBC">
        <w:trPr>
          <w:jc w:val="center"/>
        </w:trPr>
        <w:tc>
          <w:tcPr>
            <w:tcW w:w="3547" w:type="dxa"/>
            <w:tcBorders>
              <w:top w:val="single" w:sz="4" w:space="0" w:color="auto"/>
              <w:left w:val="single" w:sz="4" w:space="0" w:color="auto"/>
              <w:bottom w:val="single" w:sz="4" w:space="0" w:color="auto"/>
              <w:right w:val="single" w:sz="4" w:space="0" w:color="auto"/>
            </w:tcBorders>
          </w:tcPr>
          <w:p w14:paraId="57DA3331" w14:textId="77777777" w:rsidR="003B2FBC" w:rsidRPr="00806FB6" w:rsidRDefault="003B2FBC" w:rsidP="00AB1363">
            <w:pPr>
              <w:pStyle w:val="TAL"/>
              <w:rPr>
                <w:rFonts w:ascii="Times New Roman" w:hAnsi="Times New Roman"/>
                <w:sz w:val="20"/>
              </w:rPr>
            </w:pPr>
            <w:r>
              <w:rPr>
                <w:rFonts w:ascii="Times New Roman" w:hAnsi="Times New Roman"/>
                <w:sz w:val="20"/>
              </w:rPr>
              <w:t>InvalidCause</w:t>
            </w:r>
          </w:p>
        </w:tc>
        <w:tc>
          <w:tcPr>
            <w:tcW w:w="1571" w:type="dxa"/>
            <w:tcBorders>
              <w:top w:val="single" w:sz="4" w:space="0" w:color="auto"/>
              <w:left w:val="single" w:sz="4" w:space="0" w:color="auto"/>
              <w:bottom w:val="single" w:sz="4" w:space="0" w:color="auto"/>
              <w:right w:val="single" w:sz="4" w:space="0" w:color="auto"/>
            </w:tcBorders>
          </w:tcPr>
          <w:p w14:paraId="68EABDBC" w14:textId="59C67361" w:rsidR="003B2FBC" w:rsidRDefault="003B2FBC" w:rsidP="00AB1363">
            <w:pPr>
              <w:pStyle w:val="TAL"/>
            </w:pPr>
            <w:r>
              <w:rPr>
                <w:rFonts w:hint="eastAsia"/>
              </w:rPr>
              <w:t>6</w:t>
            </w:r>
            <w:r>
              <w:t>.8.6.3.</w:t>
            </w:r>
            <w:r w:rsidR="005C6A7E">
              <w:t>3</w:t>
            </w:r>
          </w:p>
        </w:tc>
        <w:tc>
          <w:tcPr>
            <w:tcW w:w="3952" w:type="dxa"/>
            <w:tcBorders>
              <w:top w:val="single" w:sz="4" w:space="0" w:color="auto"/>
              <w:left w:val="single" w:sz="4" w:space="0" w:color="auto"/>
              <w:bottom w:val="single" w:sz="4" w:space="0" w:color="auto"/>
              <w:right w:val="single" w:sz="4" w:space="0" w:color="auto"/>
            </w:tcBorders>
          </w:tcPr>
          <w:p w14:paraId="107DB476" w14:textId="77777777" w:rsidR="003B2FBC" w:rsidRPr="003B2FBC" w:rsidRDefault="003B2FBC" w:rsidP="00AB1363">
            <w:pPr>
              <w:pStyle w:val="TAL"/>
              <w:rPr>
                <w:rFonts w:cs="Arial"/>
                <w:szCs w:val="18"/>
              </w:rPr>
            </w:pPr>
            <w:r>
              <w:rPr>
                <w:rFonts w:cs="Arial"/>
                <w:szCs w:val="18"/>
              </w:rPr>
              <w:t>Authorization Invalid Cause</w:t>
            </w:r>
          </w:p>
        </w:tc>
      </w:tr>
    </w:tbl>
    <w:p w14:paraId="070FBEC9" w14:textId="77777777" w:rsidR="00CE5148" w:rsidRPr="00B06F7A" w:rsidRDefault="00CE5148" w:rsidP="00CE5148"/>
    <w:p w14:paraId="0216D594" w14:textId="0501052E" w:rsidR="00CE5148" w:rsidRPr="00B06F7A" w:rsidRDefault="00CE5148" w:rsidP="00CE5148">
      <w:r w:rsidRPr="00B06F7A">
        <w:t>Table 6.</w:t>
      </w:r>
      <w:r>
        <w:t>8</w:t>
      </w:r>
      <w:r w:rsidRPr="00B06F7A">
        <w:t>.6.1-2 specifies data types re-used by the Nudm_</w:t>
      </w:r>
      <w:r>
        <w:t>SSAU</w:t>
      </w:r>
      <w:r w:rsidRPr="00B06F7A">
        <w:t xml:space="preserve"> service API from other specifications, including a reference to their respective specifications and when needed, a short description of their use within the Nudm_</w:t>
      </w:r>
      <w:r>
        <w:t>SSAU</w:t>
      </w:r>
      <w:r w:rsidRPr="00B06F7A">
        <w:t xml:space="preserve"> service API.</w:t>
      </w:r>
    </w:p>
    <w:p w14:paraId="410C36DA" w14:textId="63FF3042" w:rsidR="00CE5148" w:rsidRPr="00B06F7A" w:rsidRDefault="00CE5148" w:rsidP="00CE5148">
      <w:pPr>
        <w:pStyle w:val="TH"/>
      </w:pPr>
      <w:r w:rsidRPr="00B06F7A">
        <w:t>Table 6.</w:t>
      </w:r>
      <w:r>
        <w:t>8</w:t>
      </w:r>
      <w:r w:rsidRPr="00B06F7A">
        <w:t>.6.1-2: Nudm_</w:t>
      </w:r>
      <w:r>
        <w:t>SSAU</w:t>
      </w:r>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CE5148" w:rsidRPr="00B06F7A" w14:paraId="2FAE71AA"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0CA129DC" w14:textId="77777777" w:rsidR="00CE5148" w:rsidRPr="00B06F7A" w:rsidRDefault="00CE5148" w:rsidP="00CE5148">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DCF8D2E" w14:textId="77777777" w:rsidR="00CE5148" w:rsidRPr="00B06F7A" w:rsidRDefault="00CE5148" w:rsidP="00CE5148">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E67D04A" w14:textId="77777777" w:rsidR="00CE5148" w:rsidRPr="00B06F7A" w:rsidRDefault="00CE5148" w:rsidP="00CE5148">
            <w:pPr>
              <w:pStyle w:val="TAH"/>
            </w:pPr>
            <w:r w:rsidRPr="00B06F7A">
              <w:t>Comments</w:t>
            </w:r>
          </w:p>
        </w:tc>
      </w:tr>
      <w:tr w:rsidR="00CE5148" w:rsidRPr="00B06F7A" w14:paraId="2DC66369"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46E47414" w14:textId="77777777" w:rsidR="00CE5148" w:rsidRDefault="00CE5148" w:rsidP="00CE5148">
            <w:pPr>
              <w:pStyle w:val="TAL"/>
            </w:pPr>
            <w:r>
              <w:t>AuthorizationData</w:t>
            </w:r>
          </w:p>
        </w:tc>
        <w:tc>
          <w:tcPr>
            <w:tcW w:w="1877" w:type="dxa"/>
            <w:tcBorders>
              <w:top w:val="single" w:sz="4" w:space="0" w:color="auto"/>
              <w:left w:val="single" w:sz="4" w:space="0" w:color="auto"/>
              <w:bottom w:val="single" w:sz="4" w:space="0" w:color="auto"/>
              <w:right w:val="single" w:sz="4" w:space="0" w:color="auto"/>
            </w:tcBorders>
          </w:tcPr>
          <w:p w14:paraId="45460B44" w14:textId="77777777" w:rsidR="00CE5148" w:rsidRDefault="00CE5148" w:rsidP="00CE5148">
            <w:pPr>
              <w:pStyle w:val="TAL"/>
            </w:pPr>
            <w:r>
              <w:t>6.6.6.2.2</w:t>
            </w:r>
          </w:p>
        </w:tc>
        <w:tc>
          <w:tcPr>
            <w:tcW w:w="5120" w:type="dxa"/>
            <w:tcBorders>
              <w:top w:val="single" w:sz="4" w:space="0" w:color="auto"/>
              <w:left w:val="single" w:sz="4" w:space="0" w:color="auto"/>
              <w:bottom w:val="single" w:sz="4" w:space="0" w:color="auto"/>
              <w:right w:val="single" w:sz="4" w:space="0" w:color="auto"/>
            </w:tcBorders>
          </w:tcPr>
          <w:p w14:paraId="2B2B0E0A" w14:textId="77777777" w:rsidR="00CE5148" w:rsidRPr="00B06F7A" w:rsidRDefault="00CE5148" w:rsidP="00CE5148">
            <w:pPr>
              <w:pStyle w:val="TAL"/>
              <w:rPr>
                <w:rFonts w:cs="Arial"/>
                <w:szCs w:val="18"/>
              </w:rPr>
            </w:pPr>
          </w:p>
        </w:tc>
      </w:tr>
      <w:tr w:rsidR="00CE5148" w:rsidRPr="00B06F7A" w14:paraId="2EA78D27"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2EE07B74" w14:textId="77777777" w:rsidR="00CE5148" w:rsidRPr="00B06F7A" w:rsidRDefault="00CE5148" w:rsidP="00CE5148">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74ECCF7A"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BE08052" w14:textId="77777777" w:rsidR="00CE5148" w:rsidRPr="00B06F7A" w:rsidRDefault="00CE5148" w:rsidP="00CE5148">
            <w:pPr>
              <w:pStyle w:val="TAL"/>
              <w:rPr>
                <w:rFonts w:cs="Arial"/>
                <w:szCs w:val="18"/>
              </w:rPr>
            </w:pPr>
            <w:r w:rsidRPr="00B06F7A">
              <w:rPr>
                <w:rFonts w:cs="Arial"/>
                <w:szCs w:val="18"/>
              </w:rPr>
              <w:t xml:space="preserve">Data Network Name with </w:t>
            </w:r>
            <w:r w:rsidRPr="00DE67A9">
              <w:rPr>
                <w:rFonts w:cs="Arial"/>
                <w:szCs w:val="18"/>
              </w:rPr>
              <w:t>Network Identifier only.</w:t>
            </w:r>
          </w:p>
        </w:tc>
      </w:tr>
      <w:tr w:rsidR="00CE5148" w:rsidRPr="00B06F7A" w14:paraId="422D295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6CDECFF5" w14:textId="77777777" w:rsidR="00CE5148" w:rsidRPr="00B06F7A" w:rsidRDefault="00CE5148" w:rsidP="00CE5148">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3ADCCC16"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38E38FD" w14:textId="77777777" w:rsidR="00CE5148" w:rsidRPr="00B06F7A" w:rsidRDefault="00CE5148" w:rsidP="00CE5148">
            <w:pPr>
              <w:pStyle w:val="TAL"/>
              <w:rPr>
                <w:rFonts w:cs="Arial"/>
                <w:szCs w:val="18"/>
              </w:rPr>
            </w:pPr>
          </w:p>
        </w:tc>
      </w:tr>
      <w:tr w:rsidR="002D4276" w:rsidRPr="00B06F7A" w14:paraId="09E0B56A" w14:textId="77777777" w:rsidTr="002D4276">
        <w:trPr>
          <w:jc w:val="center"/>
        </w:trPr>
        <w:tc>
          <w:tcPr>
            <w:tcW w:w="2073" w:type="dxa"/>
            <w:tcBorders>
              <w:top w:val="single" w:sz="4" w:space="0" w:color="auto"/>
              <w:left w:val="single" w:sz="4" w:space="0" w:color="auto"/>
              <w:bottom w:val="single" w:sz="4" w:space="0" w:color="auto"/>
              <w:right w:val="single" w:sz="4" w:space="0" w:color="auto"/>
            </w:tcBorders>
          </w:tcPr>
          <w:p w14:paraId="02B6E997" w14:textId="77777777" w:rsidR="002D4276" w:rsidRPr="00B06F7A" w:rsidRDefault="002D4276" w:rsidP="009D0BBA">
            <w:pPr>
              <w:pStyle w:val="TAL"/>
            </w:pPr>
            <w:r w:rsidRPr="00B06F7A">
              <w:t>ExternalGroupId</w:t>
            </w:r>
          </w:p>
        </w:tc>
        <w:tc>
          <w:tcPr>
            <w:tcW w:w="1877" w:type="dxa"/>
            <w:tcBorders>
              <w:top w:val="single" w:sz="4" w:space="0" w:color="auto"/>
              <w:left w:val="single" w:sz="4" w:space="0" w:color="auto"/>
              <w:bottom w:val="single" w:sz="4" w:space="0" w:color="auto"/>
              <w:right w:val="single" w:sz="4" w:space="0" w:color="auto"/>
            </w:tcBorders>
          </w:tcPr>
          <w:p w14:paraId="3E2BFA28" w14:textId="77777777" w:rsidR="002D4276" w:rsidRPr="00B06F7A" w:rsidRDefault="002D4276" w:rsidP="009D0BBA">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828A222" w14:textId="77777777" w:rsidR="002D4276" w:rsidRPr="00B06F7A" w:rsidRDefault="002D4276" w:rsidP="009D0BBA">
            <w:pPr>
              <w:pStyle w:val="TAL"/>
              <w:rPr>
                <w:rFonts w:cs="Arial"/>
                <w:szCs w:val="18"/>
              </w:rPr>
            </w:pPr>
          </w:p>
        </w:tc>
      </w:tr>
      <w:tr w:rsidR="003B2FBC" w:rsidRPr="00B06F7A" w14:paraId="7F3B4E8F" w14:textId="77777777" w:rsidTr="003B2FBC">
        <w:trPr>
          <w:jc w:val="center"/>
        </w:trPr>
        <w:tc>
          <w:tcPr>
            <w:tcW w:w="2073" w:type="dxa"/>
            <w:tcBorders>
              <w:top w:val="single" w:sz="4" w:space="0" w:color="auto"/>
              <w:left w:val="single" w:sz="4" w:space="0" w:color="auto"/>
              <w:bottom w:val="single" w:sz="4" w:space="0" w:color="auto"/>
              <w:right w:val="single" w:sz="4" w:space="0" w:color="auto"/>
            </w:tcBorders>
          </w:tcPr>
          <w:p w14:paraId="2E5456A9" w14:textId="77777777" w:rsidR="003B2FBC" w:rsidRPr="00B06F7A" w:rsidRDefault="003B2FBC" w:rsidP="00B831FF">
            <w:pPr>
              <w:pStyle w:val="TAL"/>
            </w:pPr>
            <w:r>
              <w:t>GroupId</w:t>
            </w:r>
          </w:p>
        </w:tc>
        <w:tc>
          <w:tcPr>
            <w:tcW w:w="1877" w:type="dxa"/>
            <w:tcBorders>
              <w:top w:val="single" w:sz="4" w:space="0" w:color="auto"/>
              <w:left w:val="single" w:sz="4" w:space="0" w:color="auto"/>
              <w:bottom w:val="single" w:sz="4" w:space="0" w:color="auto"/>
              <w:right w:val="single" w:sz="4" w:space="0" w:color="auto"/>
            </w:tcBorders>
          </w:tcPr>
          <w:p w14:paraId="748D501B" w14:textId="77777777" w:rsidR="003B2FBC" w:rsidRPr="00B06F7A" w:rsidRDefault="003B2FBC" w:rsidP="00B831F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C471D48" w14:textId="77777777" w:rsidR="003B2FBC" w:rsidRPr="00B06F7A" w:rsidRDefault="003B2FBC" w:rsidP="00B831FF">
            <w:pPr>
              <w:pStyle w:val="TAL"/>
              <w:rPr>
                <w:rFonts w:cs="Arial"/>
                <w:szCs w:val="18"/>
              </w:rPr>
            </w:pPr>
          </w:p>
        </w:tc>
      </w:tr>
    </w:tbl>
    <w:p w14:paraId="5996AF03" w14:textId="77777777" w:rsidR="00CE5148" w:rsidRPr="00B06F7A" w:rsidRDefault="00CE5148" w:rsidP="00CE5148"/>
    <w:p w14:paraId="04C4F4D6" w14:textId="3E87FFF1" w:rsidR="00CE5148" w:rsidRPr="00B06F7A" w:rsidRDefault="00CE5148" w:rsidP="00C05182">
      <w:pPr>
        <w:pStyle w:val="Heading4"/>
        <w:rPr>
          <w:lang w:val="en-US"/>
        </w:rPr>
      </w:pPr>
      <w:bookmarkStart w:id="5546" w:name="_Toc122083048"/>
      <w:r w:rsidRPr="00B06F7A">
        <w:rPr>
          <w:lang w:val="en-US"/>
        </w:rPr>
        <w:t>6.</w:t>
      </w:r>
      <w:r>
        <w:rPr>
          <w:lang w:val="en-US"/>
        </w:rPr>
        <w:t>8</w:t>
      </w:r>
      <w:r w:rsidRPr="00B06F7A">
        <w:rPr>
          <w:lang w:val="en-US"/>
        </w:rPr>
        <w:t>.6.2</w:t>
      </w:r>
      <w:r w:rsidRPr="00B06F7A">
        <w:rPr>
          <w:lang w:val="en-US"/>
        </w:rPr>
        <w:tab/>
        <w:t>Structured data types</w:t>
      </w:r>
      <w:bookmarkEnd w:id="5546"/>
    </w:p>
    <w:p w14:paraId="12F17B0E" w14:textId="6A74F41A" w:rsidR="00CE5148" w:rsidRPr="00B06F7A" w:rsidRDefault="00CE5148" w:rsidP="00C05182">
      <w:pPr>
        <w:pStyle w:val="Heading5"/>
      </w:pPr>
      <w:bookmarkStart w:id="5547" w:name="_Toc122083049"/>
      <w:r w:rsidRPr="00B06F7A">
        <w:t>6.</w:t>
      </w:r>
      <w:r>
        <w:t>8</w:t>
      </w:r>
      <w:r w:rsidRPr="00B06F7A">
        <w:t>.6.2.1</w:t>
      </w:r>
      <w:r w:rsidRPr="00B06F7A">
        <w:tab/>
        <w:t>Introduction</w:t>
      </w:r>
      <w:bookmarkEnd w:id="5547"/>
    </w:p>
    <w:p w14:paraId="550A7C3C" w14:textId="77777777" w:rsidR="00CE5148" w:rsidRPr="00B06F7A" w:rsidRDefault="00CE5148" w:rsidP="00CE5148">
      <w:r w:rsidRPr="00B06F7A">
        <w:t>This clause defines the structures to be used in resource representations.</w:t>
      </w:r>
    </w:p>
    <w:p w14:paraId="0E4CF3D3" w14:textId="14CAD32C" w:rsidR="00CE5148" w:rsidRPr="00B06F7A" w:rsidRDefault="00CE5148" w:rsidP="00C05182">
      <w:pPr>
        <w:pStyle w:val="Heading5"/>
      </w:pPr>
      <w:bookmarkStart w:id="5548" w:name="_Toc122083050"/>
      <w:r w:rsidRPr="00B06F7A">
        <w:lastRenderedPageBreak/>
        <w:t>6.</w:t>
      </w:r>
      <w:r>
        <w:t>8</w:t>
      </w:r>
      <w:r w:rsidRPr="00B06F7A">
        <w:t>.6.2.2</w:t>
      </w:r>
      <w:r w:rsidRPr="00B06F7A">
        <w:tab/>
        <w:t xml:space="preserve">Type: </w:t>
      </w:r>
      <w:r>
        <w:t>AuthUpdateNotification</w:t>
      </w:r>
      <w:bookmarkEnd w:id="5548"/>
    </w:p>
    <w:p w14:paraId="393299F4" w14:textId="633CF815" w:rsidR="00CE5148" w:rsidRPr="00B06F7A" w:rsidRDefault="00CE5148" w:rsidP="00CE5148">
      <w:pPr>
        <w:pStyle w:val="TH"/>
      </w:pPr>
      <w:r w:rsidRPr="00B06F7A">
        <w:t>Table 6.</w:t>
      </w:r>
      <w:r>
        <w:t>8</w:t>
      </w:r>
      <w:r w:rsidRPr="00B06F7A">
        <w:t>.6.2.</w:t>
      </w:r>
      <w:r>
        <w:t>2</w:t>
      </w:r>
      <w:r w:rsidRPr="00B06F7A">
        <w:t>-1: Definition of type 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02380E2C"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48F73C"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41B195"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2467379"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C8DAB3"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7AD488"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30DECE5A"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B845A45" w14:textId="77777777" w:rsidR="00CE5148" w:rsidRPr="00B06F7A" w:rsidRDefault="00CE5148" w:rsidP="00CE5148">
            <w:pPr>
              <w:pStyle w:val="TAL"/>
              <w:rPr>
                <w:lang w:eastAsia="zh-CN"/>
              </w:rPr>
            </w:pPr>
            <w:r>
              <w:rPr>
                <w:lang w:eastAsia="zh-CN"/>
              </w:rPr>
              <w:t>serviceType</w:t>
            </w:r>
          </w:p>
        </w:tc>
        <w:tc>
          <w:tcPr>
            <w:tcW w:w="1842" w:type="dxa"/>
            <w:tcBorders>
              <w:top w:val="single" w:sz="4" w:space="0" w:color="auto"/>
              <w:left w:val="single" w:sz="4" w:space="0" w:color="auto"/>
              <w:bottom w:val="single" w:sz="4" w:space="0" w:color="auto"/>
              <w:right w:val="single" w:sz="4" w:space="0" w:color="auto"/>
            </w:tcBorders>
          </w:tcPr>
          <w:p w14:paraId="5F87C9F4" w14:textId="77777777" w:rsidR="00CE5148" w:rsidRPr="00B06F7A" w:rsidRDefault="00CE5148" w:rsidP="00CE5148">
            <w:pPr>
              <w:pStyle w:val="TAL"/>
              <w:rPr>
                <w:lang w:eastAsia="zh-CN"/>
              </w:rPr>
            </w:pPr>
            <w:r>
              <w:rPr>
                <w:lang w:eastAsia="zh-CN"/>
              </w:rPr>
              <w:t>ServiceType</w:t>
            </w:r>
          </w:p>
        </w:tc>
        <w:tc>
          <w:tcPr>
            <w:tcW w:w="567" w:type="dxa"/>
            <w:tcBorders>
              <w:top w:val="single" w:sz="4" w:space="0" w:color="auto"/>
              <w:left w:val="single" w:sz="4" w:space="0" w:color="auto"/>
              <w:bottom w:val="single" w:sz="4" w:space="0" w:color="auto"/>
              <w:right w:val="single" w:sz="4" w:space="0" w:color="auto"/>
            </w:tcBorders>
          </w:tcPr>
          <w:p w14:paraId="775B9205" w14:textId="77777777" w:rsidR="00CE5148" w:rsidRPr="00B06F7A" w:rsidRDefault="00CE5148" w:rsidP="00CE514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DB7BD" w14:textId="77777777" w:rsidR="00CE5148" w:rsidRPr="00B06F7A" w:rsidRDefault="00CE5148" w:rsidP="00CE5148">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367E931F" w14:textId="77777777" w:rsidR="00CE5148" w:rsidRPr="00B06F7A" w:rsidRDefault="00CE5148" w:rsidP="00CE5148">
            <w:pPr>
              <w:pStyle w:val="TAL"/>
              <w:rPr>
                <w:lang w:eastAsia="zh-CN"/>
              </w:rPr>
            </w:pPr>
            <w:r>
              <w:rPr>
                <w:lang w:eastAsia="zh-CN"/>
              </w:rPr>
              <w:t>Specific service for which the authorization is updated</w:t>
            </w:r>
          </w:p>
        </w:tc>
      </w:tr>
      <w:tr w:rsidR="00CE5148" w:rsidRPr="00B06F7A" w14:paraId="675CAFD2"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E9F0E1C" w14:textId="77777777" w:rsidR="00CE5148" w:rsidRPr="00B06F7A" w:rsidRDefault="00CE5148" w:rsidP="00CE5148">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66ED49F2" w14:textId="77777777" w:rsidR="00CE5148" w:rsidRPr="00B06F7A" w:rsidRDefault="00CE5148" w:rsidP="00CE514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83AB9D5"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7EFF4"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5BD39BC" w14:textId="77777777" w:rsidR="00CE5148" w:rsidRPr="00B06F7A" w:rsidRDefault="00CE5148" w:rsidP="00CE5148">
            <w:pPr>
              <w:pStyle w:val="TAL"/>
              <w:rPr>
                <w:rFonts w:cs="Arial"/>
                <w:szCs w:val="18"/>
              </w:rPr>
            </w:pPr>
            <w:r w:rsidRPr="00B06F7A">
              <w:t>I</w:t>
            </w:r>
            <w:r>
              <w:t>dentifies the</w:t>
            </w:r>
            <w:r w:rsidRPr="00B06F7A">
              <w:t xml:space="preserve"> S</w:t>
            </w:r>
            <w:r w:rsidRPr="00B06F7A">
              <w:rPr>
                <w:rFonts w:cs="Arial"/>
                <w:szCs w:val="18"/>
              </w:rPr>
              <w:t>ingle Network Slice.</w:t>
            </w:r>
          </w:p>
        </w:tc>
      </w:tr>
      <w:tr w:rsidR="00CE5148" w:rsidRPr="00B06F7A" w14:paraId="1FDF6758"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9D1F2EA" w14:textId="77777777" w:rsidR="00CE5148" w:rsidRPr="00B06F7A" w:rsidRDefault="00CE5148" w:rsidP="00CE5148">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660DCDD" w14:textId="77777777" w:rsidR="00CE5148" w:rsidRPr="00B06F7A" w:rsidRDefault="00CE5148" w:rsidP="00CE514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D05ECAB"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55228E"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81B718A" w14:textId="77777777" w:rsidR="00CE5148" w:rsidRPr="00B06F7A" w:rsidRDefault="00CE5148" w:rsidP="00CE5148">
            <w:pPr>
              <w:pStyle w:val="TAL"/>
              <w:rPr>
                <w:rFonts w:cs="Arial"/>
                <w:szCs w:val="18"/>
              </w:rPr>
            </w:pPr>
            <w:r w:rsidRPr="00B06F7A">
              <w:rPr>
                <w:rFonts w:cs="Arial"/>
                <w:szCs w:val="18"/>
              </w:rPr>
              <w:t>I</w:t>
            </w:r>
            <w:r>
              <w:rPr>
                <w:rFonts w:cs="Arial"/>
                <w:szCs w:val="18"/>
              </w:rPr>
              <w:t>dentifies the DNN</w:t>
            </w:r>
            <w:r w:rsidRPr="00B06F7A">
              <w:rPr>
                <w:rFonts w:cs="Arial"/>
                <w:szCs w:val="18"/>
              </w:rPr>
              <w:t xml:space="preserve">, shall contain the </w:t>
            </w:r>
            <w:r w:rsidRPr="00B06F7A">
              <w:t>Network Identifier only</w:t>
            </w:r>
            <w:r w:rsidRPr="00B06F7A">
              <w:rPr>
                <w:rFonts w:cs="Arial"/>
                <w:szCs w:val="18"/>
              </w:rPr>
              <w:t>.</w:t>
            </w:r>
          </w:p>
        </w:tc>
      </w:tr>
      <w:tr w:rsidR="00CE5148" w:rsidRPr="00B06F7A" w14:paraId="76B2C67F"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588C54E3" w14:textId="77777777" w:rsidR="00CE5148" w:rsidRPr="00B06F7A" w:rsidRDefault="00CE5148" w:rsidP="00CE5148">
            <w:pPr>
              <w:pStyle w:val="TAL"/>
              <w:rPr>
                <w:lang w:eastAsia="zh-CN"/>
              </w:rPr>
            </w:pPr>
            <w:r>
              <w:rPr>
                <w:lang w:eastAsia="zh-CN"/>
              </w:rPr>
              <w:t>a</w:t>
            </w:r>
            <w:r w:rsidRPr="00B06F7A">
              <w:rPr>
                <w:lang w:eastAsia="zh-CN"/>
              </w:rPr>
              <w:t>uthUpdateInfoList</w:t>
            </w:r>
          </w:p>
        </w:tc>
        <w:tc>
          <w:tcPr>
            <w:tcW w:w="1842" w:type="dxa"/>
            <w:tcBorders>
              <w:top w:val="single" w:sz="4" w:space="0" w:color="auto"/>
              <w:left w:val="single" w:sz="4" w:space="0" w:color="auto"/>
              <w:bottom w:val="single" w:sz="4" w:space="0" w:color="auto"/>
              <w:right w:val="single" w:sz="4" w:space="0" w:color="auto"/>
            </w:tcBorders>
          </w:tcPr>
          <w:p w14:paraId="1AA171F7" w14:textId="77777777" w:rsidR="00CE5148" w:rsidRPr="00B06F7A" w:rsidRDefault="00CE5148" w:rsidP="00CE5148">
            <w:pPr>
              <w:pStyle w:val="TAL"/>
              <w:rPr>
                <w:lang w:eastAsia="zh-CN"/>
              </w:rPr>
            </w:pPr>
            <w:r w:rsidRPr="00B06F7A">
              <w:rPr>
                <w:lang w:eastAsia="zh-CN"/>
              </w:rPr>
              <w:t>array(AuthUpdateInfo)</w:t>
            </w:r>
          </w:p>
        </w:tc>
        <w:tc>
          <w:tcPr>
            <w:tcW w:w="567" w:type="dxa"/>
            <w:tcBorders>
              <w:top w:val="single" w:sz="4" w:space="0" w:color="auto"/>
              <w:left w:val="single" w:sz="4" w:space="0" w:color="auto"/>
              <w:bottom w:val="single" w:sz="4" w:space="0" w:color="auto"/>
              <w:right w:val="single" w:sz="4" w:space="0" w:color="auto"/>
            </w:tcBorders>
          </w:tcPr>
          <w:p w14:paraId="3E9DE0FB" w14:textId="77777777" w:rsidR="00CE5148" w:rsidRPr="00B06F7A" w:rsidRDefault="00CE5148" w:rsidP="00CE5148">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CCC544" w14:textId="77777777" w:rsidR="00CE5148" w:rsidRPr="00B06F7A" w:rsidRDefault="00CE5148" w:rsidP="00CE5148">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FB89180" w14:textId="77777777" w:rsidR="00CE5148" w:rsidRPr="00B06F7A" w:rsidRDefault="00CE5148" w:rsidP="00CE5148">
            <w:pPr>
              <w:pStyle w:val="TAL"/>
              <w:rPr>
                <w:lang w:eastAsia="zh-CN"/>
              </w:rPr>
            </w:pPr>
            <w:r w:rsidRPr="00B06F7A">
              <w:rPr>
                <w:rFonts w:hint="eastAsia"/>
                <w:lang w:eastAsia="zh-CN"/>
              </w:rPr>
              <w:t>L</w:t>
            </w:r>
            <w:r w:rsidRPr="00B06F7A">
              <w:rPr>
                <w:lang w:eastAsia="zh-CN"/>
              </w:rPr>
              <w:t>ist of AuthUpdateInfo.</w:t>
            </w:r>
          </w:p>
        </w:tc>
      </w:tr>
      <w:tr w:rsidR="003B2FBC" w:rsidRPr="00B06F7A" w14:paraId="0FB2975C" w14:textId="77777777" w:rsidTr="003B2FBC">
        <w:trPr>
          <w:jc w:val="center"/>
        </w:trPr>
        <w:tc>
          <w:tcPr>
            <w:tcW w:w="2090" w:type="dxa"/>
            <w:tcBorders>
              <w:top w:val="single" w:sz="4" w:space="0" w:color="auto"/>
              <w:left w:val="single" w:sz="4" w:space="0" w:color="auto"/>
              <w:bottom w:val="single" w:sz="4" w:space="0" w:color="auto"/>
              <w:right w:val="single" w:sz="4" w:space="0" w:color="auto"/>
            </w:tcBorders>
          </w:tcPr>
          <w:p w14:paraId="65F1DF9D" w14:textId="77777777" w:rsidR="003B2FBC" w:rsidRDefault="003B2FBC" w:rsidP="00B831FF">
            <w:pPr>
              <w:pStyle w:val="TAL"/>
              <w:rPr>
                <w:lang w:eastAsia="zh-CN"/>
              </w:rPr>
            </w:pPr>
            <w:r w:rsidRPr="00B06F7A">
              <w:rPr>
                <w:lang w:eastAsia="zh-CN"/>
              </w:rPr>
              <w:t>mtcProviderInformation</w:t>
            </w:r>
          </w:p>
        </w:tc>
        <w:tc>
          <w:tcPr>
            <w:tcW w:w="1842" w:type="dxa"/>
            <w:tcBorders>
              <w:top w:val="single" w:sz="4" w:space="0" w:color="auto"/>
              <w:left w:val="single" w:sz="4" w:space="0" w:color="auto"/>
              <w:bottom w:val="single" w:sz="4" w:space="0" w:color="auto"/>
              <w:right w:val="single" w:sz="4" w:space="0" w:color="auto"/>
            </w:tcBorders>
          </w:tcPr>
          <w:p w14:paraId="0B1C69B9" w14:textId="77777777" w:rsidR="003B2FBC" w:rsidRPr="00B06F7A" w:rsidRDefault="003B2FBC" w:rsidP="00B831FF">
            <w:pPr>
              <w:pStyle w:val="TAL"/>
              <w:rPr>
                <w:lang w:eastAsia="zh-CN"/>
              </w:rPr>
            </w:pPr>
            <w:r w:rsidRPr="00B06F7A">
              <w:rPr>
                <w:lang w:eastAsia="zh-CN"/>
              </w:rPr>
              <w:t>MtcProviderInformation</w:t>
            </w:r>
          </w:p>
        </w:tc>
        <w:tc>
          <w:tcPr>
            <w:tcW w:w="567" w:type="dxa"/>
            <w:tcBorders>
              <w:top w:val="single" w:sz="4" w:space="0" w:color="auto"/>
              <w:left w:val="single" w:sz="4" w:space="0" w:color="auto"/>
              <w:bottom w:val="single" w:sz="4" w:space="0" w:color="auto"/>
              <w:right w:val="single" w:sz="4" w:space="0" w:color="auto"/>
            </w:tcBorders>
          </w:tcPr>
          <w:p w14:paraId="5C108FF5" w14:textId="77777777" w:rsidR="003B2FBC" w:rsidRPr="00B06F7A" w:rsidRDefault="003B2FBC" w:rsidP="00B831F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F9B3A" w14:textId="77777777" w:rsidR="003B2FBC" w:rsidRPr="00B06F7A" w:rsidRDefault="003B2FBC" w:rsidP="00B831FF">
            <w:pPr>
              <w:pStyle w:val="TAL"/>
            </w:pPr>
            <w:r>
              <w:t>0..</w:t>
            </w: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EA29ECB" w14:textId="77777777" w:rsidR="003B2FBC" w:rsidRPr="00B06F7A" w:rsidRDefault="003B2FBC" w:rsidP="00B831FF">
            <w:pPr>
              <w:pStyle w:val="TAL"/>
              <w:rPr>
                <w:lang w:eastAsia="zh-CN"/>
              </w:rPr>
            </w:pPr>
            <w:r w:rsidRPr="003B2FBC">
              <w:rPr>
                <w:lang w:eastAsia="zh-CN"/>
              </w:rPr>
              <w:t>When present, this IE shall indicate the</w:t>
            </w:r>
            <w:r w:rsidRPr="003B2FBC">
              <w:rPr>
                <w:rFonts w:hint="eastAsia"/>
                <w:lang w:eastAsia="zh-CN"/>
              </w:rPr>
              <w:t xml:space="preserve"> </w:t>
            </w:r>
            <w:r w:rsidRPr="00B06F7A">
              <w:rPr>
                <w:lang w:eastAsia="zh-CN"/>
              </w:rPr>
              <w:t xml:space="preserve">MTC provider information for </w:t>
            </w:r>
            <w:r>
              <w:rPr>
                <w:lang w:eastAsia="zh-CN"/>
              </w:rPr>
              <w:t>the Service Specific</w:t>
            </w:r>
            <w:r w:rsidRPr="00B06F7A">
              <w:rPr>
                <w:lang w:eastAsia="zh-CN"/>
              </w:rPr>
              <w:t xml:space="preserve"> authorization.</w:t>
            </w:r>
          </w:p>
        </w:tc>
      </w:tr>
      <w:tr w:rsidR="003B2FBC" w:rsidRPr="00B06F7A" w14:paraId="0F5D3C79" w14:textId="77777777" w:rsidTr="003B2FBC">
        <w:trPr>
          <w:jc w:val="center"/>
        </w:trPr>
        <w:tc>
          <w:tcPr>
            <w:tcW w:w="2090" w:type="dxa"/>
            <w:tcBorders>
              <w:top w:val="single" w:sz="4" w:space="0" w:color="auto"/>
              <w:left w:val="single" w:sz="4" w:space="0" w:color="auto"/>
              <w:bottom w:val="single" w:sz="4" w:space="0" w:color="auto"/>
              <w:right w:val="single" w:sz="4" w:space="0" w:color="auto"/>
            </w:tcBorders>
          </w:tcPr>
          <w:p w14:paraId="51656516" w14:textId="77777777" w:rsidR="003B2FBC" w:rsidRPr="00B06F7A" w:rsidRDefault="003B2FBC" w:rsidP="00B831FF">
            <w:pPr>
              <w:pStyle w:val="TAL"/>
              <w:rPr>
                <w:lang w:eastAsia="zh-CN"/>
              </w:rPr>
            </w:pPr>
            <w:r w:rsidRPr="00B06F7A">
              <w:rPr>
                <w:lang w:eastAsia="zh-CN"/>
              </w:rPr>
              <w:t>afId</w:t>
            </w:r>
          </w:p>
        </w:tc>
        <w:tc>
          <w:tcPr>
            <w:tcW w:w="1842" w:type="dxa"/>
            <w:tcBorders>
              <w:top w:val="single" w:sz="4" w:space="0" w:color="auto"/>
              <w:left w:val="single" w:sz="4" w:space="0" w:color="auto"/>
              <w:bottom w:val="single" w:sz="4" w:space="0" w:color="auto"/>
              <w:right w:val="single" w:sz="4" w:space="0" w:color="auto"/>
            </w:tcBorders>
          </w:tcPr>
          <w:p w14:paraId="39E3CD77" w14:textId="77777777" w:rsidR="003B2FBC" w:rsidRPr="00B06F7A" w:rsidRDefault="003B2FBC" w:rsidP="00B831FF">
            <w:pPr>
              <w:pStyle w:val="TAL"/>
              <w:rPr>
                <w:lang w:eastAsia="zh-CN"/>
              </w:rPr>
            </w:pPr>
            <w:r w:rsidRPr="00B06F7A">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34E2B37" w14:textId="77777777" w:rsidR="003B2FBC" w:rsidRDefault="003B2FBC" w:rsidP="00B831F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CC6C8" w14:textId="77777777" w:rsidR="003B2FBC" w:rsidRDefault="003B2FBC" w:rsidP="00B831F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C2AC6A" w14:textId="77777777" w:rsidR="003B2FBC" w:rsidRPr="00B06F7A" w:rsidRDefault="003B2FBC" w:rsidP="00B831FF">
            <w:pPr>
              <w:pStyle w:val="TAL"/>
              <w:rPr>
                <w:lang w:eastAsia="zh-CN"/>
              </w:rPr>
            </w:pPr>
            <w:r w:rsidRPr="00B06F7A">
              <w:rPr>
                <w:lang w:eastAsia="zh-CN"/>
              </w:rPr>
              <w:t xml:space="preserve">When present, </w:t>
            </w:r>
            <w:r>
              <w:rPr>
                <w:lang w:eastAsia="zh-CN"/>
              </w:rPr>
              <w:t xml:space="preserve">this IE shall </w:t>
            </w:r>
            <w:r w:rsidRPr="00B06F7A">
              <w:rPr>
                <w:lang w:eastAsia="zh-CN"/>
              </w:rPr>
              <w:t>indicate the string identifying the originating AF</w:t>
            </w:r>
            <w:r>
              <w:rPr>
                <w:lang w:eastAsia="zh-CN"/>
              </w:rPr>
              <w:t>.</w:t>
            </w:r>
          </w:p>
        </w:tc>
      </w:tr>
    </w:tbl>
    <w:p w14:paraId="4375DEA9" w14:textId="77777777" w:rsidR="00CE5148" w:rsidRPr="00B06F7A" w:rsidRDefault="00CE5148" w:rsidP="00CE5148">
      <w:pPr>
        <w:rPr>
          <w:noProof/>
        </w:rPr>
      </w:pPr>
    </w:p>
    <w:p w14:paraId="1BEBE239" w14:textId="7A3DD00C" w:rsidR="00CE5148" w:rsidRPr="00B06F7A" w:rsidRDefault="00CE5148" w:rsidP="00C05182">
      <w:pPr>
        <w:pStyle w:val="Heading5"/>
      </w:pPr>
      <w:bookmarkStart w:id="5549" w:name="_Toc122083051"/>
      <w:r w:rsidRPr="00B06F7A">
        <w:t>6.</w:t>
      </w:r>
      <w:r>
        <w:t>8</w:t>
      </w:r>
      <w:r w:rsidRPr="00B06F7A">
        <w:t>.6.2.</w:t>
      </w:r>
      <w:r>
        <w:t>3</w:t>
      </w:r>
      <w:r w:rsidRPr="00B06F7A">
        <w:tab/>
        <w:t>Type: AuthUpdateInfo</w:t>
      </w:r>
      <w:bookmarkEnd w:id="5549"/>
    </w:p>
    <w:p w14:paraId="43525C9B" w14:textId="21287022" w:rsidR="00CE5148" w:rsidRPr="00B06F7A" w:rsidRDefault="00CE5148" w:rsidP="00CE5148">
      <w:pPr>
        <w:pStyle w:val="TH"/>
      </w:pPr>
      <w:r w:rsidRPr="00B06F7A">
        <w:t>Table 6.</w:t>
      </w:r>
      <w:r>
        <w:t>8</w:t>
      </w:r>
      <w:r w:rsidRPr="00B06F7A">
        <w:t>.6.2.4-1: Definition of type 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48B71DF3"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B76D1E"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E1E454"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101287C"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AD8D7"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7DD87FF"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68169C41"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404C4BA" w14:textId="77777777" w:rsidR="00CE5148" w:rsidRPr="00B06F7A" w:rsidRDefault="00CE5148" w:rsidP="00CE5148">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35FBD80E" w14:textId="2B7D3F9A" w:rsidR="00CE5148" w:rsidRPr="00B06F7A" w:rsidRDefault="002D4276" w:rsidP="00CE5148">
            <w:pPr>
              <w:pStyle w:val="TAL"/>
              <w:rPr>
                <w:lang w:eastAsia="zh-CN"/>
              </w:rPr>
            </w:pPr>
            <w:r w:rsidRPr="00571920">
              <w:t>Servicepecific</w:t>
            </w: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199C6BAD" w14:textId="77777777" w:rsidR="00CE5148" w:rsidRPr="00B06F7A" w:rsidRDefault="00CE5148" w:rsidP="00CE5148">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DB967A" w14:textId="77777777" w:rsidR="00CE5148" w:rsidRPr="00B06F7A" w:rsidRDefault="00CE5148" w:rsidP="00CE514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3289CDD" w14:textId="77777777" w:rsidR="00CE5148" w:rsidRPr="00B06F7A" w:rsidRDefault="00CE5148" w:rsidP="00CE5148">
            <w:pPr>
              <w:pStyle w:val="TAL"/>
              <w:rPr>
                <w:lang w:eastAsia="zh-CN"/>
              </w:rPr>
            </w:pPr>
            <w:r w:rsidRPr="00B06F7A">
              <w:rPr>
                <w:rFonts w:cs="Arial"/>
                <w:szCs w:val="18"/>
                <w:lang w:eastAsia="zh-CN"/>
              </w:rPr>
              <w:t>This IE shall include the Authorization data</w:t>
            </w:r>
            <w:r w:rsidRPr="00B06F7A">
              <w:rPr>
                <w:lang w:eastAsia="zh-CN"/>
              </w:rPr>
              <w:t>.</w:t>
            </w:r>
          </w:p>
        </w:tc>
      </w:tr>
      <w:tr w:rsidR="00CE5148" w:rsidRPr="00B06F7A" w14:paraId="76615C2E"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46755EE0" w14:textId="77777777" w:rsidR="00CE5148" w:rsidRPr="00B06F7A" w:rsidRDefault="00CE5148" w:rsidP="00CE5148">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1FC59B7B" w14:textId="77777777" w:rsidR="00CE5148" w:rsidRPr="00B06F7A" w:rsidRDefault="00CE5148" w:rsidP="00CE5148">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EA8AEE" w14:textId="77777777" w:rsidR="00CE5148" w:rsidRPr="00B06F7A" w:rsidRDefault="00CE5148" w:rsidP="00CE5148">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0D715" w14:textId="77777777" w:rsidR="00CE5148" w:rsidRPr="00B06F7A" w:rsidRDefault="00CE5148" w:rsidP="00CE514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A7F59A" w14:textId="77777777" w:rsidR="00CE5148" w:rsidRPr="00B06F7A" w:rsidRDefault="00CE5148" w:rsidP="00CE5148">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still valid or not.</w:t>
            </w:r>
          </w:p>
          <w:p w14:paraId="0485FEE6" w14:textId="77777777" w:rsidR="00CE5148" w:rsidRPr="00B06F7A" w:rsidRDefault="00CE5148" w:rsidP="00CE5148">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not valid.</w:t>
            </w:r>
          </w:p>
          <w:p w14:paraId="23906AE3" w14:textId="77777777" w:rsidR="00CE5148" w:rsidRPr="00B06F7A" w:rsidRDefault="00CE5148" w:rsidP="00CE5148">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valid.</w:t>
            </w:r>
          </w:p>
        </w:tc>
      </w:tr>
      <w:tr w:rsidR="003B2FBC" w:rsidRPr="00B06F7A" w14:paraId="244CE656" w14:textId="77777777" w:rsidTr="003B2FBC">
        <w:trPr>
          <w:jc w:val="center"/>
        </w:trPr>
        <w:tc>
          <w:tcPr>
            <w:tcW w:w="2090" w:type="dxa"/>
            <w:tcBorders>
              <w:top w:val="single" w:sz="4" w:space="0" w:color="auto"/>
              <w:left w:val="single" w:sz="4" w:space="0" w:color="auto"/>
              <w:bottom w:val="single" w:sz="4" w:space="0" w:color="auto"/>
              <w:right w:val="single" w:sz="4" w:space="0" w:color="auto"/>
            </w:tcBorders>
          </w:tcPr>
          <w:p w14:paraId="0828EB05" w14:textId="77777777" w:rsidR="003B2FBC" w:rsidRPr="00B06F7A" w:rsidRDefault="003B2FBC" w:rsidP="00B831FF">
            <w:pPr>
              <w:pStyle w:val="TAL"/>
              <w:rPr>
                <w:lang w:eastAsia="zh-CN"/>
              </w:rPr>
            </w:pPr>
            <w:r>
              <w:rPr>
                <w:lang w:eastAsia="zh-CN"/>
              </w:rPr>
              <w:t>invalidCause</w:t>
            </w:r>
          </w:p>
        </w:tc>
        <w:tc>
          <w:tcPr>
            <w:tcW w:w="1842" w:type="dxa"/>
            <w:tcBorders>
              <w:top w:val="single" w:sz="4" w:space="0" w:color="auto"/>
              <w:left w:val="single" w:sz="4" w:space="0" w:color="auto"/>
              <w:bottom w:val="single" w:sz="4" w:space="0" w:color="auto"/>
              <w:right w:val="single" w:sz="4" w:space="0" w:color="auto"/>
            </w:tcBorders>
          </w:tcPr>
          <w:p w14:paraId="24CCE613" w14:textId="77777777" w:rsidR="003B2FBC" w:rsidRPr="00B06F7A" w:rsidRDefault="003B2FBC" w:rsidP="00B831FF">
            <w:pPr>
              <w:pStyle w:val="TAL"/>
              <w:rPr>
                <w:lang w:eastAsia="zh-CN"/>
              </w:rPr>
            </w:pPr>
            <w:r>
              <w:rPr>
                <w:lang w:eastAsia="zh-CN"/>
              </w:rPr>
              <w:t>InvalidCause</w:t>
            </w:r>
          </w:p>
        </w:tc>
        <w:tc>
          <w:tcPr>
            <w:tcW w:w="567" w:type="dxa"/>
            <w:tcBorders>
              <w:top w:val="single" w:sz="4" w:space="0" w:color="auto"/>
              <w:left w:val="single" w:sz="4" w:space="0" w:color="auto"/>
              <w:bottom w:val="single" w:sz="4" w:space="0" w:color="auto"/>
              <w:right w:val="single" w:sz="4" w:space="0" w:color="auto"/>
            </w:tcBorders>
          </w:tcPr>
          <w:p w14:paraId="63A336C6" w14:textId="77777777" w:rsidR="003B2FBC" w:rsidRPr="00B06F7A" w:rsidRDefault="003B2FBC" w:rsidP="00B831F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793BE6" w14:textId="77777777" w:rsidR="003B2FBC" w:rsidRPr="00B06F7A" w:rsidRDefault="003B2FBC" w:rsidP="00B831F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0FBA498" w14:textId="77777777" w:rsidR="003B2FBC" w:rsidRDefault="003B2FBC" w:rsidP="00B831FF">
            <w:pPr>
              <w:pStyle w:val="TAL"/>
              <w:rPr>
                <w:lang w:eastAsia="zh-CN"/>
              </w:rPr>
            </w:pPr>
            <w:r>
              <w:rPr>
                <w:lang w:eastAsia="zh-CN"/>
              </w:rPr>
              <w:t xml:space="preserve">This IE may be included when </w:t>
            </w:r>
            <w:r w:rsidRPr="00B06F7A">
              <w:rPr>
                <w:lang w:eastAsia="zh-CN"/>
              </w:rPr>
              <w:t>in</w:t>
            </w:r>
            <w:r w:rsidRPr="00B06F7A">
              <w:rPr>
                <w:rFonts w:hint="eastAsia"/>
                <w:lang w:eastAsia="zh-CN"/>
              </w:rPr>
              <w:t>validityInd</w:t>
            </w:r>
            <w:r>
              <w:rPr>
                <w:lang w:eastAsia="zh-CN"/>
              </w:rPr>
              <w:t xml:space="preserve"> IE is included with the value true.</w:t>
            </w:r>
          </w:p>
          <w:p w14:paraId="60E64457" w14:textId="77777777" w:rsidR="003B2FBC" w:rsidRDefault="003B2FBC" w:rsidP="00B831FF">
            <w:pPr>
              <w:pStyle w:val="TAL"/>
              <w:rPr>
                <w:lang w:eastAsia="zh-CN"/>
              </w:rPr>
            </w:pPr>
          </w:p>
          <w:p w14:paraId="7CD8B7BC" w14:textId="77777777" w:rsidR="003B2FBC" w:rsidRDefault="003B2FBC" w:rsidP="00B831FF">
            <w:pPr>
              <w:pStyle w:val="TAL"/>
              <w:rPr>
                <w:lang w:eastAsia="zh-CN"/>
              </w:rPr>
            </w:pPr>
            <w:r>
              <w:rPr>
                <w:lang w:eastAsia="zh-CN"/>
              </w:rPr>
              <w:t>When present, this IE shall indicate the cause why the authorization becomes invalid.</w:t>
            </w:r>
          </w:p>
          <w:p w14:paraId="210DAA59" w14:textId="77777777" w:rsidR="003B2FBC" w:rsidRPr="00B06F7A" w:rsidRDefault="003B2FBC" w:rsidP="00B831FF">
            <w:pPr>
              <w:pStyle w:val="TAL"/>
              <w:rPr>
                <w:lang w:eastAsia="zh-CN"/>
              </w:rPr>
            </w:pPr>
          </w:p>
        </w:tc>
      </w:tr>
    </w:tbl>
    <w:p w14:paraId="101A4920" w14:textId="77777777" w:rsidR="00CE5148" w:rsidRPr="00B06F7A" w:rsidRDefault="00CE5148" w:rsidP="00CE5148">
      <w:pPr>
        <w:rPr>
          <w:noProof/>
        </w:rPr>
      </w:pPr>
    </w:p>
    <w:p w14:paraId="379FB3D5" w14:textId="499BA549" w:rsidR="00B57817" w:rsidRPr="00B06F7A" w:rsidRDefault="00B57817" w:rsidP="00B57817">
      <w:pPr>
        <w:pStyle w:val="Heading5"/>
      </w:pPr>
      <w:bookmarkStart w:id="5550" w:name="_Toc122083052"/>
      <w:r w:rsidRPr="00B06F7A">
        <w:lastRenderedPageBreak/>
        <w:t>6.</w:t>
      </w:r>
      <w:r>
        <w:t>8</w:t>
      </w:r>
      <w:r w:rsidRPr="00B06F7A">
        <w:t>.6.2.</w:t>
      </w:r>
      <w:r w:rsidR="00BF75D3">
        <w:t>4</w:t>
      </w:r>
      <w:r w:rsidRPr="00B06F7A">
        <w:tab/>
        <w:t xml:space="preserve">Type: </w:t>
      </w:r>
      <w:r>
        <w:t>ServiceSpecific</w:t>
      </w:r>
      <w:r w:rsidRPr="00B06F7A">
        <w:t>AuthorizationInfo</w:t>
      </w:r>
      <w:bookmarkEnd w:id="5550"/>
    </w:p>
    <w:p w14:paraId="04C2CE2C" w14:textId="6A8F7211" w:rsidR="00B57817" w:rsidRPr="00B06F7A" w:rsidRDefault="00B57817" w:rsidP="00B57817">
      <w:pPr>
        <w:pStyle w:val="TH"/>
      </w:pPr>
      <w:r w:rsidRPr="00B06F7A">
        <w:rPr>
          <w:noProof/>
        </w:rPr>
        <w:t>Table </w:t>
      </w:r>
      <w:r w:rsidRPr="00B06F7A">
        <w:t>6.</w:t>
      </w:r>
      <w:r>
        <w:t>8</w:t>
      </w:r>
      <w:r w:rsidRPr="00B06F7A">
        <w:t>.6.2.</w:t>
      </w:r>
      <w:r w:rsidR="00BF75D3">
        <w:t>4</w:t>
      </w:r>
      <w:r w:rsidRPr="00B06F7A">
        <w:t xml:space="preserve">-1: </w:t>
      </w:r>
      <w:r w:rsidRPr="00B06F7A">
        <w:rPr>
          <w:noProof/>
        </w:rPr>
        <w:t xml:space="preserve">Definition of type </w:t>
      </w:r>
      <w:r>
        <w:rPr>
          <w:noProof/>
        </w:rPr>
        <w:t>ServiceSpecific</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57817" w:rsidRPr="00B06F7A" w14:paraId="21F9FDB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6C0EA7" w14:textId="77777777" w:rsidR="00B57817" w:rsidRPr="00B06F7A" w:rsidRDefault="00B57817" w:rsidP="00BF75D3">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7AFE01" w14:textId="77777777" w:rsidR="00B57817" w:rsidRPr="00B06F7A" w:rsidRDefault="00B57817" w:rsidP="00BF75D3">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6F1DF7" w14:textId="77777777" w:rsidR="00B57817" w:rsidRPr="00B06F7A" w:rsidRDefault="00B57817" w:rsidP="00BF75D3">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DD7002" w14:textId="77777777" w:rsidR="00B57817" w:rsidRPr="00B06F7A" w:rsidRDefault="00B57817" w:rsidP="00BF75D3">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1EF06B" w14:textId="77777777" w:rsidR="00B57817" w:rsidRPr="00B06F7A" w:rsidRDefault="00B57817" w:rsidP="00BF75D3">
            <w:pPr>
              <w:pStyle w:val="TAH"/>
              <w:rPr>
                <w:rFonts w:cs="Arial"/>
                <w:szCs w:val="18"/>
              </w:rPr>
            </w:pPr>
            <w:r w:rsidRPr="00B06F7A">
              <w:rPr>
                <w:rFonts w:cs="Arial"/>
                <w:szCs w:val="18"/>
              </w:rPr>
              <w:t>Description</w:t>
            </w:r>
          </w:p>
        </w:tc>
      </w:tr>
      <w:tr w:rsidR="00B57817" w:rsidRPr="00B06F7A" w14:paraId="4E4E90E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0E87C601" w14:textId="77777777" w:rsidR="00B57817" w:rsidRPr="00B06F7A" w:rsidRDefault="00B57817" w:rsidP="00BF75D3">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09C3CA64" w14:textId="77777777" w:rsidR="00B57817" w:rsidRPr="00B06F7A" w:rsidRDefault="00B57817" w:rsidP="00BF75D3">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7381062"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93FF6"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577C1B2" w14:textId="77777777" w:rsidR="00B57817" w:rsidRPr="00B06F7A" w:rsidRDefault="00B57817" w:rsidP="00BF75D3">
            <w:pPr>
              <w:pStyle w:val="TAL"/>
              <w:rPr>
                <w:rFonts w:cs="Arial"/>
                <w:szCs w:val="18"/>
              </w:rPr>
            </w:pPr>
            <w:r>
              <w:t>This IE shall be included for following service type(s):</w:t>
            </w:r>
            <w:r>
              <w:br/>
              <w:t>- AF_GUIDANCE_FOR_URSP</w:t>
            </w:r>
            <w:r>
              <w:br/>
              <w:t>When present, this IE shall indicate the</w:t>
            </w:r>
            <w:r w:rsidRPr="00B06F7A">
              <w:t xml:space="preserve"> S</w:t>
            </w:r>
            <w:r w:rsidRPr="00B06F7A">
              <w:rPr>
                <w:rFonts w:cs="Arial"/>
                <w:szCs w:val="18"/>
              </w:rPr>
              <w:t xml:space="preserve">ingle Network Slice Selection Assistance Information for </w:t>
            </w:r>
            <w:r>
              <w:rPr>
                <w:rFonts w:cs="Arial"/>
                <w:szCs w:val="18"/>
              </w:rPr>
              <w:t>the Service Specific</w:t>
            </w:r>
            <w:r w:rsidRPr="00B06F7A">
              <w:rPr>
                <w:rFonts w:cs="Arial"/>
                <w:szCs w:val="18"/>
              </w:rPr>
              <w:t xml:space="preserve"> authorization.</w:t>
            </w:r>
          </w:p>
        </w:tc>
      </w:tr>
      <w:tr w:rsidR="00B57817" w:rsidRPr="00B06F7A" w14:paraId="3847896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71A7D9C" w14:textId="77777777" w:rsidR="00B57817" w:rsidRPr="00B06F7A" w:rsidRDefault="00B57817" w:rsidP="00BF75D3">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0E519547" w14:textId="77777777" w:rsidR="00B57817" w:rsidRPr="00B06F7A" w:rsidRDefault="00B57817" w:rsidP="00BF75D3">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AD882D5"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00E82"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BD93EB5" w14:textId="77777777" w:rsidR="00B57817" w:rsidRPr="00B06F7A" w:rsidRDefault="00B57817" w:rsidP="00BF75D3">
            <w:pPr>
              <w:pStyle w:val="TAL"/>
              <w:rPr>
                <w:rFonts w:cs="Arial"/>
                <w:szCs w:val="18"/>
              </w:rPr>
            </w:pPr>
            <w:r>
              <w:rPr>
                <w:rFonts w:cs="Arial"/>
                <w:szCs w:val="18"/>
              </w:rPr>
              <w:t>This IE shall be included for following service type(s):</w:t>
            </w:r>
            <w:r>
              <w:rPr>
                <w:rFonts w:cs="Arial"/>
                <w:szCs w:val="18"/>
              </w:rPr>
              <w:br/>
              <w:t>- AF_GUIDANCE_FOR_URSP</w:t>
            </w:r>
            <w:r>
              <w:rPr>
                <w:rFonts w:cs="Arial"/>
                <w:szCs w:val="18"/>
              </w:rPr>
              <w:br/>
              <w:t xml:space="preserve">When present, this IE shall indicate the </w:t>
            </w:r>
            <w:r w:rsidRPr="00B06F7A">
              <w:rPr>
                <w:rFonts w:cs="Arial"/>
                <w:szCs w:val="18"/>
              </w:rPr>
              <w:t xml:space="preserve">DNN for </w:t>
            </w:r>
            <w:r>
              <w:rPr>
                <w:rFonts w:cs="Arial"/>
                <w:szCs w:val="18"/>
              </w:rPr>
              <w:t>the Service Specific</w:t>
            </w:r>
            <w:r w:rsidRPr="00B06F7A">
              <w:rPr>
                <w:rFonts w:cs="Arial"/>
                <w:szCs w:val="18"/>
              </w:rPr>
              <w:t xml:space="preserve"> authorization, shall contain the </w:t>
            </w:r>
            <w:r w:rsidRPr="00B06F7A">
              <w:t>Network Identifier only</w:t>
            </w:r>
            <w:r w:rsidRPr="00B06F7A">
              <w:rPr>
                <w:rFonts w:cs="Arial"/>
                <w:szCs w:val="18"/>
              </w:rPr>
              <w:t>.</w:t>
            </w:r>
          </w:p>
        </w:tc>
      </w:tr>
      <w:tr w:rsidR="00B57817" w:rsidRPr="00B06F7A" w14:paraId="28105253"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B6F4AF3" w14:textId="77777777" w:rsidR="00B57817" w:rsidRPr="00B06F7A" w:rsidRDefault="00B57817" w:rsidP="00BF75D3">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679B22E4" w14:textId="77777777" w:rsidR="00B57817" w:rsidRPr="00B06F7A" w:rsidRDefault="00B57817" w:rsidP="00BF75D3">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45968422" w14:textId="77777777" w:rsidR="00B57817" w:rsidRPr="00B06F7A" w:rsidRDefault="00B57817" w:rsidP="00BF75D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57D721" w14:textId="77777777" w:rsidR="00B57817" w:rsidRPr="00B06F7A" w:rsidRDefault="00B57817" w:rsidP="00BF75D3">
            <w:pPr>
              <w:pStyle w:val="TAL"/>
              <w:rPr>
                <w:lang w:eastAsia="zh-CN"/>
              </w:rPr>
            </w:pPr>
            <w:r>
              <w:rPr>
                <w:lang w:eastAsia="zh-CN"/>
              </w:rPr>
              <w:t>0..</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6E4F177" w14:textId="77777777" w:rsidR="00B57817" w:rsidRPr="00B06F7A" w:rsidRDefault="00B57817" w:rsidP="00BF75D3">
            <w:pPr>
              <w:pStyle w:val="TAL"/>
              <w:rPr>
                <w:rFonts w:cs="Arial"/>
                <w:szCs w:val="18"/>
                <w:lang w:eastAsia="zh-CN"/>
              </w:rPr>
            </w:pPr>
            <w:r>
              <w:rPr>
                <w:rFonts w:cs="Arial"/>
                <w:szCs w:val="18"/>
                <w:lang w:eastAsia="zh-CN"/>
              </w:rPr>
              <w:t>This IE shall be included if available.</w:t>
            </w:r>
            <w:r>
              <w:rPr>
                <w:rFonts w:cs="Arial"/>
                <w:szCs w:val="18"/>
                <w:lang w:eastAsia="zh-CN"/>
              </w:rPr>
              <w:br/>
              <w:t>When present, this IE shall indicate the</w:t>
            </w:r>
            <w:r w:rsidRPr="00B06F7A">
              <w:rPr>
                <w:rFonts w:cs="Arial" w:hint="eastAsia"/>
                <w:szCs w:val="18"/>
                <w:lang w:eastAsia="zh-CN"/>
              </w:rPr>
              <w:t xml:space="preserve"> </w:t>
            </w:r>
            <w:r w:rsidRPr="00B06F7A">
              <w:rPr>
                <w:lang w:eastAsia="zh-CN"/>
              </w:rPr>
              <w:t xml:space="preserve">MTC provider information for </w:t>
            </w:r>
            <w:r>
              <w:rPr>
                <w:lang w:eastAsia="zh-CN"/>
              </w:rPr>
              <w:t>the Service Specific</w:t>
            </w:r>
            <w:r w:rsidRPr="00B06F7A">
              <w:rPr>
                <w:lang w:eastAsia="zh-CN"/>
              </w:rPr>
              <w:t xml:space="preserve"> authorization.</w:t>
            </w:r>
          </w:p>
        </w:tc>
      </w:tr>
      <w:tr w:rsidR="00B57817" w:rsidRPr="00B06F7A" w14:paraId="25FE470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53309CE" w14:textId="77777777" w:rsidR="00B57817" w:rsidRPr="00B06F7A" w:rsidRDefault="00B57817" w:rsidP="00BF75D3">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620BDA88" w14:textId="77777777" w:rsidR="00B57817" w:rsidRPr="00B06F7A" w:rsidRDefault="00B57817" w:rsidP="00BF75D3">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7BCB842C" w14:textId="77777777" w:rsidR="00B57817" w:rsidRPr="00B06F7A" w:rsidRDefault="00B57817" w:rsidP="00BF75D3">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499A73FC" w14:textId="77777777" w:rsidR="00B57817" w:rsidRPr="00B06F7A" w:rsidRDefault="00B57817" w:rsidP="00BF75D3">
            <w:pPr>
              <w:pStyle w:val="TAL"/>
            </w:pPr>
            <w:r>
              <w:t>0..</w:t>
            </w: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56068E2" w14:textId="77777777" w:rsidR="00B57817" w:rsidRPr="00B06F7A" w:rsidRDefault="00B57817" w:rsidP="00BF75D3">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1C1ADC60" w14:textId="77777777" w:rsidR="003B2FBC" w:rsidRDefault="00B57817" w:rsidP="003B2FBC">
            <w:pPr>
              <w:pStyle w:val="TAL"/>
            </w:pPr>
            <w:r w:rsidRPr="00B06F7A">
              <w:t>The authUpdateCallbackUri URI shall have unique information within NEF to identify the authorized result.</w:t>
            </w:r>
          </w:p>
          <w:p w14:paraId="4D852079" w14:textId="77777777" w:rsidR="003B2FBC" w:rsidRDefault="003B2FBC" w:rsidP="003B2FBC">
            <w:pPr>
              <w:pStyle w:val="TAL"/>
            </w:pPr>
          </w:p>
          <w:p w14:paraId="1EA473E1" w14:textId="073B9462" w:rsidR="00B57817" w:rsidRPr="00B06F7A" w:rsidRDefault="003B2FBC" w:rsidP="003B2FBC">
            <w:pPr>
              <w:pStyle w:val="TAL"/>
            </w:pPr>
            <w:r>
              <w:t>(NOTE)</w:t>
            </w:r>
          </w:p>
        </w:tc>
      </w:tr>
      <w:tr w:rsidR="00B57817" w:rsidRPr="00B06F7A" w14:paraId="7D8E4A8D"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6F855B4" w14:textId="77777777" w:rsidR="00B57817" w:rsidRPr="00B06F7A" w:rsidRDefault="00B57817" w:rsidP="00BF75D3">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1FFC92AA" w14:textId="77777777" w:rsidR="00B57817" w:rsidRPr="00B06F7A" w:rsidRDefault="00B57817" w:rsidP="00BF75D3">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793470B"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194F2F"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FF7DE9" w14:textId="77777777" w:rsidR="00B57817" w:rsidRPr="00B06F7A" w:rsidRDefault="00B57817" w:rsidP="00BF75D3">
            <w:pPr>
              <w:pStyle w:val="TAL"/>
            </w:pPr>
            <w:r w:rsidRPr="00B06F7A">
              <w:t>When present, indicates the string identifying the originating AF</w:t>
            </w:r>
            <w:r>
              <w:t>.</w:t>
            </w:r>
          </w:p>
        </w:tc>
      </w:tr>
      <w:tr w:rsidR="00B57817" w:rsidRPr="00B06F7A" w14:paraId="3F908F8F"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56CF0D9D" w14:textId="77777777" w:rsidR="00B57817" w:rsidRPr="00B06F7A" w:rsidRDefault="00B57817" w:rsidP="00BF75D3">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04A2CC1" w14:textId="77777777" w:rsidR="00B57817" w:rsidRPr="00B06F7A" w:rsidRDefault="00B57817" w:rsidP="00BF75D3">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18A3D776"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8D7A32"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95B013" w14:textId="77777777" w:rsidR="00B57817" w:rsidRPr="00B06F7A" w:rsidRDefault="00B57817" w:rsidP="00BF75D3">
            <w:pPr>
              <w:pStyle w:val="TAL"/>
            </w:pPr>
            <w:r w:rsidRPr="00B06F7A">
              <w:t>When present, this IE shall contain the ID of the requesting NEF.</w:t>
            </w:r>
          </w:p>
        </w:tc>
      </w:tr>
      <w:tr w:rsidR="003B2FBC" w:rsidRPr="00B06F7A" w14:paraId="6D5DA694" w14:textId="77777777" w:rsidTr="00B831F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A629FF3" w14:textId="77777777" w:rsidR="003B2FBC" w:rsidRDefault="003B2FBC" w:rsidP="00B831FF">
            <w:pPr>
              <w:pStyle w:val="TAN"/>
            </w:pPr>
            <w:r>
              <w:t>NOTE:</w:t>
            </w:r>
            <w:r>
              <w:tab/>
              <w:t xml:space="preserve">The NEF should always include the </w:t>
            </w:r>
            <w:r w:rsidRPr="00B06F7A">
              <w:t>authUpdateCallbackUri</w:t>
            </w:r>
            <w:r>
              <w:t xml:space="preserve"> IE to receive the change of Service Specific Authorization Data from the UDM.</w:t>
            </w:r>
          </w:p>
          <w:p w14:paraId="549EDBA8" w14:textId="77777777" w:rsidR="003B2FBC" w:rsidRPr="00B06F7A" w:rsidRDefault="003B2FBC" w:rsidP="00B831FF">
            <w:pPr>
              <w:pStyle w:val="TAN"/>
            </w:pPr>
          </w:p>
        </w:tc>
      </w:tr>
    </w:tbl>
    <w:p w14:paraId="27E045CE" w14:textId="77777777" w:rsidR="00B57817" w:rsidRPr="00B06F7A" w:rsidRDefault="00B57817" w:rsidP="00B57817">
      <w:pPr>
        <w:rPr>
          <w:noProof/>
        </w:rPr>
      </w:pPr>
    </w:p>
    <w:p w14:paraId="66D45E67" w14:textId="69D7824C" w:rsidR="00806FB6" w:rsidRPr="00B06F7A" w:rsidRDefault="00806FB6" w:rsidP="00806FB6">
      <w:pPr>
        <w:pStyle w:val="Heading5"/>
      </w:pPr>
      <w:bookmarkStart w:id="5551" w:name="_Toc122083053"/>
      <w:r>
        <w:t>6.8.6.2.</w:t>
      </w:r>
      <w:r w:rsidR="007864DF">
        <w:t>5</w:t>
      </w:r>
      <w:r w:rsidRPr="00B06F7A">
        <w:tab/>
        <w:t xml:space="preserve">Type: </w:t>
      </w:r>
      <w:r w:rsidRPr="00571920">
        <w:t>Servicepecific</w:t>
      </w:r>
      <w:r w:rsidRPr="00B06F7A">
        <w:t>AuthorizationData</w:t>
      </w:r>
      <w:bookmarkEnd w:id="5551"/>
    </w:p>
    <w:p w14:paraId="7C3670AD" w14:textId="360FDDAF" w:rsidR="00806FB6" w:rsidRPr="00B06F7A" w:rsidRDefault="00806FB6" w:rsidP="00806FB6">
      <w:pPr>
        <w:pStyle w:val="TH"/>
      </w:pPr>
      <w:r w:rsidRPr="00B06F7A">
        <w:rPr>
          <w:noProof/>
        </w:rPr>
        <w:t>Table </w:t>
      </w:r>
      <w:r>
        <w:t>6.8</w:t>
      </w:r>
      <w:r w:rsidRPr="00B06F7A">
        <w:t>.6.2.</w:t>
      </w:r>
      <w:r w:rsidR="007864DF">
        <w:t>5</w:t>
      </w:r>
      <w:r>
        <w:t>x</w:t>
      </w:r>
      <w:r w:rsidRPr="00B06F7A">
        <w:t xml:space="preserve">-1: </w:t>
      </w:r>
      <w:r w:rsidRPr="00B06F7A">
        <w:rPr>
          <w:noProof/>
        </w:rPr>
        <w:t xml:space="preserve">Definition of type </w:t>
      </w:r>
      <w:r w:rsidRPr="00571920">
        <w:rPr>
          <w:sz w:val="22"/>
        </w:rPr>
        <w:t>ServiceSpecific</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15FE9FF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8DA631"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82D7DB2"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3BCB9D"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FF177C"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934B489"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4E2B1AB9"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644CC443" w14:textId="77777777" w:rsidR="00806FB6" w:rsidRPr="00B06F7A" w:rsidRDefault="00806FB6" w:rsidP="00953549">
            <w:pPr>
              <w:pStyle w:val="TAL"/>
              <w:rPr>
                <w:lang w:eastAsia="zh-CN"/>
              </w:rPr>
            </w:pPr>
            <w:r>
              <w:t>a</w:t>
            </w:r>
            <w:r w:rsidRPr="00F541AD">
              <w:t>uthorizationU</w:t>
            </w:r>
            <w:r>
              <w:t>eId</w:t>
            </w:r>
          </w:p>
        </w:tc>
        <w:tc>
          <w:tcPr>
            <w:tcW w:w="1842" w:type="dxa"/>
            <w:tcBorders>
              <w:top w:val="single" w:sz="4" w:space="0" w:color="auto"/>
              <w:left w:val="single" w:sz="4" w:space="0" w:color="auto"/>
              <w:bottom w:val="single" w:sz="4" w:space="0" w:color="auto"/>
              <w:right w:val="single" w:sz="4" w:space="0" w:color="auto"/>
            </w:tcBorders>
          </w:tcPr>
          <w:p w14:paraId="70123B3E" w14:textId="77777777" w:rsidR="00806FB6" w:rsidRPr="00B06F7A" w:rsidRDefault="00806FB6" w:rsidP="00953549">
            <w:pPr>
              <w:pStyle w:val="TAL"/>
            </w:pPr>
            <w:r>
              <w:t>A</w:t>
            </w:r>
            <w:r w:rsidRPr="00F541AD">
              <w:t>uthorization</w:t>
            </w:r>
            <w:r>
              <w:t>UeId</w:t>
            </w:r>
          </w:p>
        </w:tc>
        <w:tc>
          <w:tcPr>
            <w:tcW w:w="567" w:type="dxa"/>
            <w:tcBorders>
              <w:top w:val="single" w:sz="4" w:space="0" w:color="auto"/>
              <w:left w:val="single" w:sz="4" w:space="0" w:color="auto"/>
              <w:bottom w:val="single" w:sz="4" w:space="0" w:color="auto"/>
              <w:right w:val="single" w:sz="4" w:space="0" w:color="auto"/>
            </w:tcBorders>
          </w:tcPr>
          <w:p w14:paraId="0677B1DD" w14:textId="77777777" w:rsidR="00806FB6" w:rsidRPr="00B06F7A" w:rsidRDefault="00806FB6" w:rsidP="0095354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EF13F9" w14:textId="77777777" w:rsidR="00806FB6" w:rsidRPr="00B06F7A" w:rsidRDefault="00806FB6"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6DE0322" w14:textId="77777777" w:rsidR="00806FB6" w:rsidRPr="00B06F7A" w:rsidRDefault="00806FB6" w:rsidP="00953549">
            <w:pPr>
              <w:pStyle w:val="TAL"/>
              <w:rPr>
                <w:rFonts w:cs="Arial"/>
                <w:szCs w:val="18"/>
                <w:lang w:eastAsia="zh-CN"/>
              </w:rPr>
            </w:pPr>
            <w:r>
              <w:rPr>
                <w:rFonts w:cs="Arial" w:hint="eastAsia"/>
                <w:szCs w:val="18"/>
                <w:lang w:eastAsia="zh-CN"/>
              </w:rPr>
              <w:t>T</w:t>
            </w:r>
            <w:r>
              <w:rPr>
                <w:rFonts w:cs="Arial"/>
                <w:szCs w:val="18"/>
                <w:lang w:eastAsia="zh-CN"/>
              </w:rPr>
              <w:t xml:space="preserve">his IE shall be present for the service specific authorisation of the </w:t>
            </w:r>
            <w:r>
              <w:t>individual UE.</w:t>
            </w:r>
          </w:p>
        </w:tc>
      </w:tr>
      <w:tr w:rsidR="002D4276" w:rsidRPr="00B06F7A" w14:paraId="346A8319"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1C2BCA79" w14:textId="77777777" w:rsidR="002D4276" w:rsidRDefault="002D4276" w:rsidP="009D0BBA">
            <w:pPr>
              <w:pStyle w:val="TAL"/>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57034392" w14:textId="77777777" w:rsidR="002D4276" w:rsidRDefault="002D4276" w:rsidP="009D0BBA">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33441A0C" w14:textId="77777777" w:rsidR="002D4276" w:rsidRDefault="002D4276" w:rsidP="009D0BB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A80850" w14:textId="77777777" w:rsidR="002D4276" w:rsidRDefault="002D4276" w:rsidP="009D0BB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753C99F" w14:textId="77777777" w:rsidR="002D4276" w:rsidRDefault="002D4276" w:rsidP="009D0BBA">
            <w:pPr>
              <w:pStyle w:val="TAL"/>
              <w:rPr>
                <w:rFonts w:cs="Arial"/>
                <w:szCs w:val="18"/>
                <w:lang w:eastAsia="zh-CN"/>
              </w:rPr>
            </w:pPr>
            <w:r>
              <w:rPr>
                <w:rFonts w:cs="Arial" w:hint="eastAsia"/>
                <w:szCs w:val="18"/>
                <w:lang w:eastAsia="zh-CN"/>
              </w:rPr>
              <w:t>T</w:t>
            </w:r>
            <w:r>
              <w:rPr>
                <w:rFonts w:cs="Arial"/>
                <w:szCs w:val="18"/>
                <w:lang w:eastAsia="zh-CN"/>
              </w:rPr>
              <w:t xml:space="preserve">his IE shall be present for the service specific authorisation of the </w:t>
            </w:r>
            <w:r>
              <w:rPr>
                <w:rFonts w:eastAsia="SimSun"/>
              </w:rPr>
              <w:t>group of UEs</w:t>
            </w:r>
            <w:r w:rsidRPr="00B06F7A">
              <w:rPr>
                <w:rFonts w:cs="Arial"/>
                <w:szCs w:val="18"/>
              </w:rPr>
              <w:t>.</w:t>
            </w:r>
          </w:p>
        </w:tc>
      </w:tr>
      <w:tr w:rsidR="003B2FBC" w14:paraId="364AFE89"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tcPr>
          <w:p w14:paraId="22DB65C6" w14:textId="77777777" w:rsidR="003B2FBC" w:rsidRPr="00B06F7A" w:rsidRDefault="003B2FBC" w:rsidP="00B831FF">
            <w:pPr>
              <w:pStyle w:val="TAL"/>
              <w:rPr>
                <w:lang w:eastAsia="zh-CN"/>
              </w:rPr>
            </w:pPr>
            <w:r>
              <w:rPr>
                <w:lang w:eastAsia="zh-CN"/>
              </w:rPr>
              <w:t>IntGroupId</w:t>
            </w:r>
          </w:p>
        </w:tc>
        <w:tc>
          <w:tcPr>
            <w:tcW w:w="1842" w:type="dxa"/>
            <w:tcBorders>
              <w:top w:val="single" w:sz="4" w:space="0" w:color="auto"/>
              <w:left w:val="single" w:sz="4" w:space="0" w:color="auto"/>
              <w:bottom w:val="single" w:sz="4" w:space="0" w:color="auto"/>
              <w:right w:val="single" w:sz="4" w:space="0" w:color="auto"/>
            </w:tcBorders>
          </w:tcPr>
          <w:p w14:paraId="55DC32A6" w14:textId="77777777" w:rsidR="003B2FBC" w:rsidRPr="00B06F7A" w:rsidRDefault="003B2FBC" w:rsidP="00B831FF">
            <w:pPr>
              <w:pStyle w:val="TAL"/>
            </w:pPr>
            <w:r>
              <w:t>GroupId</w:t>
            </w:r>
          </w:p>
        </w:tc>
        <w:tc>
          <w:tcPr>
            <w:tcW w:w="567" w:type="dxa"/>
            <w:tcBorders>
              <w:top w:val="single" w:sz="4" w:space="0" w:color="auto"/>
              <w:left w:val="single" w:sz="4" w:space="0" w:color="auto"/>
              <w:bottom w:val="single" w:sz="4" w:space="0" w:color="auto"/>
              <w:right w:val="single" w:sz="4" w:space="0" w:color="auto"/>
            </w:tcBorders>
          </w:tcPr>
          <w:p w14:paraId="7B8FDC59" w14:textId="77777777" w:rsidR="003B2FBC" w:rsidRDefault="003B2FBC" w:rsidP="00B831F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53E90" w14:textId="77777777" w:rsidR="003B2FBC" w:rsidRPr="00B06F7A" w:rsidRDefault="003B2FBC" w:rsidP="00B831F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93DFA72" w14:textId="77777777" w:rsidR="003B2FBC" w:rsidRDefault="003B2FBC" w:rsidP="00B831FF">
            <w:pPr>
              <w:pStyle w:val="TAL"/>
              <w:rPr>
                <w:rFonts w:cs="Arial"/>
                <w:szCs w:val="18"/>
              </w:rPr>
            </w:pPr>
            <w:r>
              <w:rPr>
                <w:rFonts w:cs="Arial" w:hint="eastAsia"/>
                <w:szCs w:val="18"/>
                <w:lang w:eastAsia="zh-CN"/>
              </w:rPr>
              <w:t>T</w:t>
            </w:r>
            <w:r>
              <w:rPr>
                <w:rFonts w:cs="Arial"/>
                <w:szCs w:val="18"/>
                <w:lang w:eastAsia="zh-CN"/>
              </w:rPr>
              <w:t xml:space="preserve">his IE shall be present for the service specific authorisation of the </w:t>
            </w:r>
            <w:r>
              <w:t>group of UEs</w:t>
            </w:r>
            <w:r w:rsidRPr="00B06F7A">
              <w:rPr>
                <w:rFonts w:cs="Arial"/>
                <w:szCs w:val="18"/>
              </w:rPr>
              <w:t>.</w:t>
            </w:r>
          </w:p>
          <w:p w14:paraId="19BDC2FB" w14:textId="77777777" w:rsidR="003B2FBC" w:rsidRDefault="003B2FBC" w:rsidP="00B831FF">
            <w:pPr>
              <w:pStyle w:val="TAL"/>
              <w:rPr>
                <w:rFonts w:cs="Arial"/>
                <w:szCs w:val="18"/>
              </w:rPr>
            </w:pPr>
          </w:p>
          <w:p w14:paraId="1FEDC950" w14:textId="77777777" w:rsidR="003B2FBC" w:rsidRDefault="003B2FBC" w:rsidP="00B831FF">
            <w:pPr>
              <w:pStyle w:val="TAL"/>
              <w:rPr>
                <w:rFonts w:cs="Arial"/>
                <w:szCs w:val="18"/>
              </w:rPr>
            </w:pPr>
            <w:r>
              <w:rPr>
                <w:rFonts w:cs="Arial"/>
                <w:szCs w:val="18"/>
              </w:rPr>
              <w:t>When present, this IE shall indicate the Internal Group identifier mapped from the External Group Identifier indicated by extGroupId IE.</w:t>
            </w:r>
          </w:p>
          <w:p w14:paraId="0050C966" w14:textId="77777777" w:rsidR="003B2FBC" w:rsidRDefault="003B2FBC" w:rsidP="00B831FF">
            <w:pPr>
              <w:pStyle w:val="TAL"/>
              <w:rPr>
                <w:rFonts w:cs="Arial"/>
                <w:szCs w:val="18"/>
                <w:lang w:eastAsia="zh-CN"/>
              </w:rPr>
            </w:pPr>
          </w:p>
        </w:tc>
      </w:tr>
      <w:tr w:rsidR="003B2FBC" w:rsidRPr="00B06F7A" w:rsidDel="00E30EB9" w14:paraId="58730668" w14:textId="77777777" w:rsidTr="003B2FBC">
        <w:trPr>
          <w:jc w:val="center"/>
        </w:trPr>
        <w:tc>
          <w:tcPr>
            <w:tcW w:w="2090" w:type="dxa"/>
            <w:tcBorders>
              <w:top w:val="single" w:sz="4" w:space="0" w:color="auto"/>
              <w:left w:val="single" w:sz="4" w:space="0" w:color="auto"/>
              <w:bottom w:val="single" w:sz="4" w:space="0" w:color="auto"/>
              <w:right w:val="single" w:sz="4" w:space="0" w:color="auto"/>
            </w:tcBorders>
          </w:tcPr>
          <w:p w14:paraId="0C820DF5" w14:textId="77777777" w:rsidR="003B2FBC" w:rsidRPr="00C17A8A" w:rsidDel="00E30EB9" w:rsidRDefault="003B2FBC" w:rsidP="00B831FF">
            <w:pPr>
              <w:pStyle w:val="TAL"/>
              <w:rPr>
                <w:lang w:eastAsia="zh-CN"/>
              </w:rPr>
            </w:pPr>
            <w:r>
              <w:rPr>
                <w:lang w:eastAsia="zh-CN"/>
              </w:rPr>
              <w:t>authId</w:t>
            </w:r>
          </w:p>
        </w:tc>
        <w:tc>
          <w:tcPr>
            <w:tcW w:w="1842" w:type="dxa"/>
            <w:tcBorders>
              <w:top w:val="single" w:sz="4" w:space="0" w:color="auto"/>
              <w:left w:val="single" w:sz="4" w:space="0" w:color="auto"/>
              <w:bottom w:val="single" w:sz="4" w:space="0" w:color="auto"/>
              <w:right w:val="single" w:sz="4" w:space="0" w:color="auto"/>
            </w:tcBorders>
          </w:tcPr>
          <w:p w14:paraId="745E3216" w14:textId="77777777" w:rsidR="003B2FBC" w:rsidRPr="00B06F7A" w:rsidDel="00E30EB9" w:rsidRDefault="003B2FBC" w:rsidP="00B831F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5CB47E23" w14:textId="77777777" w:rsidR="003B2FBC" w:rsidRPr="00B06F7A" w:rsidDel="00E30EB9" w:rsidRDefault="003B2FBC" w:rsidP="00B831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57E035" w14:textId="77777777" w:rsidR="003B2FBC" w:rsidRPr="00B06F7A" w:rsidDel="00E30EB9" w:rsidRDefault="003B2FBC" w:rsidP="00B831F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D40FC6A" w14:textId="77777777" w:rsidR="003B2FBC" w:rsidRDefault="003B2FBC" w:rsidP="00B831FF">
            <w:pPr>
              <w:pStyle w:val="TAL"/>
              <w:rPr>
                <w:rFonts w:cs="Arial"/>
                <w:szCs w:val="18"/>
              </w:rPr>
            </w:pPr>
            <w:r>
              <w:rPr>
                <w:rFonts w:cs="Arial"/>
                <w:szCs w:val="18"/>
              </w:rPr>
              <w:t>This IE shall be included in a successful Service Specific Authorization response.</w:t>
            </w:r>
          </w:p>
          <w:p w14:paraId="312039F6" w14:textId="77777777" w:rsidR="003B2FBC" w:rsidRDefault="003B2FBC" w:rsidP="00B831FF">
            <w:pPr>
              <w:pStyle w:val="TAL"/>
              <w:rPr>
                <w:rFonts w:cs="Arial"/>
                <w:szCs w:val="18"/>
              </w:rPr>
            </w:pPr>
          </w:p>
          <w:p w14:paraId="3C5C68D6" w14:textId="77777777" w:rsidR="003B2FBC" w:rsidRDefault="003B2FBC" w:rsidP="00B831FF">
            <w:pPr>
              <w:pStyle w:val="TAL"/>
              <w:rPr>
                <w:rFonts w:cs="Arial"/>
                <w:szCs w:val="18"/>
              </w:rPr>
            </w:pPr>
            <w:r>
              <w:rPr>
                <w:rFonts w:cs="Arial"/>
                <w:szCs w:val="18"/>
              </w:rPr>
              <w:t>When present, this IE shall indicate the Id of the Service Specific Authorization.</w:t>
            </w:r>
          </w:p>
          <w:p w14:paraId="402EA4BF" w14:textId="77777777" w:rsidR="003B2FBC" w:rsidRPr="00B06F7A" w:rsidDel="00E30EB9" w:rsidRDefault="003B2FBC" w:rsidP="00B831FF">
            <w:pPr>
              <w:pStyle w:val="TAL"/>
              <w:rPr>
                <w:rFonts w:cs="Arial"/>
                <w:szCs w:val="18"/>
              </w:rPr>
            </w:pPr>
          </w:p>
        </w:tc>
      </w:tr>
    </w:tbl>
    <w:p w14:paraId="4CCFF0EF" w14:textId="77777777" w:rsidR="00806FB6" w:rsidRDefault="00806FB6" w:rsidP="00806FB6"/>
    <w:p w14:paraId="7B476171" w14:textId="0F5D2DEF" w:rsidR="00806FB6" w:rsidRPr="00B06F7A" w:rsidRDefault="00806FB6" w:rsidP="00806FB6">
      <w:pPr>
        <w:pStyle w:val="Heading5"/>
      </w:pPr>
      <w:bookmarkStart w:id="5552" w:name="_Toc122083054"/>
      <w:r>
        <w:lastRenderedPageBreak/>
        <w:t>6.8.6.2.</w:t>
      </w:r>
      <w:r w:rsidR="007864DF">
        <w:t>6</w:t>
      </w:r>
      <w:r w:rsidRPr="00B06F7A">
        <w:tab/>
        <w:t xml:space="preserve">Type: </w:t>
      </w:r>
      <w:r>
        <w:t>A</w:t>
      </w:r>
      <w:r w:rsidRPr="00F541AD">
        <w:t>uthorization</w:t>
      </w:r>
      <w:r>
        <w:t>UeId</w:t>
      </w:r>
      <w:bookmarkEnd w:id="5552"/>
    </w:p>
    <w:p w14:paraId="7C7219E4" w14:textId="76F1E1EA" w:rsidR="00806FB6" w:rsidRPr="00B06F7A" w:rsidRDefault="00806FB6" w:rsidP="00806FB6">
      <w:pPr>
        <w:pStyle w:val="TH"/>
      </w:pPr>
      <w:r w:rsidRPr="00B06F7A">
        <w:rPr>
          <w:noProof/>
        </w:rPr>
        <w:t>Table </w:t>
      </w:r>
      <w:r>
        <w:t>6.8.6.2.</w:t>
      </w:r>
      <w:r w:rsidR="007864DF">
        <w:t>6</w:t>
      </w:r>
      <w:r w:rsidRPr="00B06F7A">
        <w:t xml:space="preserve">-1: </w:t>
      </w:r>
      <w:r w:rsidRPr="00B06F7A">
        <w:rPr>
          <w:noProof/>
        </w:rPr>
        <w:t xml:space="preserve">Definition of type </w:t>
      </w:r>
      <w:r>
        <w:rPr>
          <w:noProof/>
        </w:rPr>
        <w:t>A</w:t>
      </w:r>
      <w:r w:rsidRPr="00F541AD">
        <w:rPr>
          <w:noProof/>
        </w:rPr>
        <w:t>uthorization</w:t>
      </w:r>
      <w:r>
        <w:rPr>
          <w:noProof/>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2D44A1E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584B1F"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46B184"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14D2D8"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E983A9"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CA00B"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61DA6856"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3D0522CB" w14:textId="77777777" w:rsidR="00806FB6" w:rsidRPr="00B06F7A" w:rsidRDefault="00806FB6" w:rsidP="00953549">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09149ED7" w14:textId="77777777" w:rsidR="00806FB6" w:rsidRPr="00B06F7A" w:rsidRDefault="00806FB6" w:rsidP="00953549">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771E5074" w14:textId="77777777" w:rsidR="00806FB6" w:rsidRPr="00B06F7A" w:rsidRDefault="00806FB6" w:rsidP="0095354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0174BD" w14:textId="77777777" w:rsidR="00806FB6" w:rsidRPr="00B06F7A" w:rsidRDefault="00806FB6" w:rsidP="00953549">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E86795" w14:textId="77777777" w:rsidR="00806FB6" w:rsidRPr="00B06F7A" w:rsidRDefault="00806FB6" w:rsidP="00953549">
            <w:pPr>
              <w:pStyle w:val="TAL"/>
              <w:rPr>
                <w:rFonts w:cs="Arial"/>
                <w:szCs w:val="18"/>
              </w:rPr>
            </w:pPr>
          </w:p>
        </w:tc>
      </w:tr>
      <w:tr w:rsidR="00806FB6" w:rsidRPr="00B06F7A" w14:paraId="55F8BE1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2E1A7B3" w14:textId="77777777" w:rsidR="00806FB6" w:rsidRPr="00B06F7A" w:rsidRDefault="00806FB6" w:rsidP="00953549">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75EB4C8D" w14:textId="77777777" w:rsidR="00806FB6" w:rsidRPr="00B06F7A" w:rsidRDefault="00806FB6" w:rsidP="00953549">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EE4A4D9" w14:textId="77777777" w:rsidR="00806FB6" w:rsidRPr="00B06F7A" w:rsidRDefault="00806FB6"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94FAC4" w14:textId="77777777" w:rsidR="00806FB6" w:rsidRPr="00B06F7A" w:rsidRDefault="00806FB6" w:rsidP="00953549">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264F430" w14:textId="77777777" w:rsidR="00806FB6" w:rsidRPr="00B06F7A" w:rsidRDefault="00806FB6" w:rsidP="00953549">
            <w:pPr>
              <w:pStyle w:val="TAL"/>
              <w:rPr>
                <w:rFonts w:cs="Arial"/>
                <w:szCs w:val="18"/>
              </w:rPr>
            </w:pPr>
          </w:p>
        </w:tc>
      </w:tr>
    </w:tbl>
    <w:p w14:paraId="42A22EDC" w14:textId="77777777" w:rsidR="00806FB6" w:rsidRDefault="00806FB6" w:rsidP="00806FB6"/>
    <w:p w14:paraId="2B1ED872" w14:textId="1320C29A" w:rsidR="00040DBB" w:rsidRPr="00B06F7A" w:rsidRDefault="00040DBB" w:rsidP="00040DBB">
      <w:pPr>
        <w:pStyle w:val="Heading5"/>
      </w:pPr>
      <w:bookmarkStart w:id="5553" w:name="_Hlk117696618"/>
      <w:bookmarkStart w:id="5554" w:name="_Toc122083055"/>
      <w:r>
        <w:t>6.8.6.2.</w:t>
      </w:r>
      <w:r w:rsidR="00DA4FB8">
        <w:t>7</w:t>
      </w:r>
      <w:r w:rsidRPr="00B06F7A">
        <w:tab/>
        <w:t xml:space="preserve">Type: </w:t>
      </w:r>
      <w:r w:rsidRPr="00571920">
        <w:t>Servicepecific</w:t>
      </w:r>
      <w:r w:rsidRPr="00B06F7A">
        <w:t>Authorization</w:t>
      </w:r>
      <w:r>
        <w:t>Remove</w:t>
      </w:r>
      <w:r w:rsidRPr="00B06F7A">
        <w:t>Data</w:t>
      </w:r>
      <w:bookmarkEnd w:id="5554"/>
    </w:p>
    <w:p w14:paraId="59624ED3" w14:textId="3F0BF061" w:rsidR="00040DBB" w:rsidRPr="00B06F7A" w:rsidRDefault="00040DBB" w:rsidP="00040DBB">
      <w:pPr>
        <w:pStyle w:val="TH"/>
      </w:pPr>
      <w:r w:rsidRPr="00B06F7A">
        <w:rPr>
          <w:noProof/>
        </w:rPr>
        <w:t>Table </w:t>
      </w:r>
      <w:r>
        <w:t>6.8</w:t>
      </w:r>
      <w:r w:rsidRPr="00B06F7A">
        <w:t>.6.2.</w:t>
      </w:r>
      <w:r w:rsidR="00B96712">
        <w:t>7</w:t>
      </w:r>
      <w:r w:rsidRPr="00B06F7A">
        <w:t xml:space="preserve">-1: </w:t>
      </w:r>
      <w:r w:rsidRPr="00B06F7A">
        <w:rPr>
          <w:noProof/>
        </w:rPr>
        <w:t xml:space="preserve">Definition of type </w:t>
      </w:r>
      <w:r w:rsidRPr="00571920">
        <w:rPr>
          <w:sz w:val="22"/>
        </w:rPr>
        <w:t>ServiceSpecific</w:t>
      </w:r>
      <w:r w:rsidRPr="00B06F7A">
        <w:rPr>
          <w:sz w:val="22"/>
        </w:rPr>
        <w:t>Authorization</w:t>
      </w:r>
      <w:r>
        <w:rPr>
          <w:sz w:val="22"/>
        </w:rPr>
        <w:t>Remove</w:t>
      </w:r>
      <w:r w:rsidRPr="00B06F7A">
        <w:rPr>
          <w:sz w:val="22"/>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DBB" w:rsidRPr="00B06F7A" w14:paraId="0EAC3B3E"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76E472" w14:textId="77777777" w:rsidR="00040DBB" w:rsidRPr="00B06F7A" w:rsidRDefault="00040DBB" w:rsidP="00B831F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26C38E" w14:textId="77777777" w:rsidR="00040DBB" w:rsidRPr="00B06F7A" w:rsidRDefault="00040DBB" w:rsidP="00B831F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928E5C4" w14:textId="77777777" w:rsidR="00040DBB" w:rsidRPr="00B06F7A" w:rsidRDefault="00040DBB" w:rsidP="00B831F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037F78" w14:textId="77777777" w:rsidR="00040DBB" w:rsidRPr="00B06F7A" w:rsidRDefault="00040DBB" w:rsidP="00B831F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E3E14AE" w14:textId="77777777" w:rsidR="00040DBB" w:rsidRPr="00B06F7A" w:rsidRDefault="00040DBB" w:rsidP="00B831FF">
            <w:pPr>
              <w:pStyle w:val="TAH"/>
              <w:rPr>
                <w:rFonts w:cs="Arial"/>
                <w:szCs w:val="18"/>
              </w:rPr>
            </w:pPr>
            <w:r w:rsidRPr="00B06F7A">
              <w:rPr>
                <w:rFonts w:cs="Arial"/>
                <w:szCs w:val="18"/>
              </w:rPr>
              <w:t>Description</w:t>
            </w:r>
          </w:p>
        </w:tc>
      </w:tr>
      <w:tr w:rsidR="00040DBB" w:rsidRPr="00B06F7A" w14:paraId="1489A4D7" w14:textId="77777777" w:rsidTr="00B831FF">
        <w:trPr>
          <w:jc w:val="center"/>
        </w:trPr>
        <w:tc>
          <w:tcPr>
            <w:tcW w:w="2090" w:type="dxa"/>
            <w:tcBorders>
              <w:top w:val="single" w:sz="4" w:space="0" w:color="auto"/>
              <w:left w:val="single" w:sz="4" w:space="0" w:color="auto"/>
              <w:bottom w:val="single" w:sz="4" w:space="0" w:color="auto"/>
              <w:right w:val="single" w:sz="4" w:space="0" w:color="auto"/>
            </w:tcBorders>
          </w:tcPr>
          <w:p w14:paraId="00697FCF" w14:textId="77777777" w:rsidR="00040DBB" w:rsidRPr="00B06F7A" w:rsidRDefault="00040DBB" w:rsidP="00B831FF">
            <w:pPr>
              <w:pStyle w:val="TAL"/>
              <w:rPr>
                <w:lang w:eastAsia="zh-CN"/>
              </w:rPr>
            </w:pPr>
            <w:r>
              <w:t>authId</w:t>
            </w:r>
          </w:p>
        </w:tc>
        <w:tc>
          <w:tcPr>
            <w:tcW w:w="1842" w:type="dxa"/>
            <w:tcBorders>
              <w:top w:val="single" w:sz="4" w:space="0" w:color="auto"/>
              <w:left w:val="single" w:sz="4" w:space="0" w:color="auto"/>
              <w:bottom w:val="single" w:sz="4" w:space="0" w:color="auto"/>
              <w:right w:val="single" w:sz="4" w:space="0" w:color="auto"/>
            </w:tcBorders>
          </w:tcPr>
          <w:p w14:paraId="6A58EA35" w14:textId="77777777" w:rsidR="00040DBB" w:rsidRPr="00B06F7A" w:rsidRDefault="00040DBB" w:rsidP="00B831F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701DF46E" w14:textId="77777777" w:rsidR="00040DBB" w:rsidRPr="00B06F7A" w:rsidRDefault="00040DBB" w:rsidP="00B831F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370DE1" w14:textId="77777777" w:rsidR="00040DBB" w:rsidRPr="00B06F7A" w:rsidRDefault="00040DBB" w:rsidP="00B831FF">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031C5C90" w14:textId="77777777" w:rsidR="00040DBB" w:rsidRDefault="00040DBB" w:rsidP="00B831FF">
            <w:pPr>
              <w:pStyle w:val="TAL"/>
              <w:rPr>
                <w:rFonts w:cs="Arial"/>
                <w:szCs w:val="18"/>
                <w:lang w:eastAsia="zh-CN"/>
              </w:rPr>
            </w:pPr>
            <w:r>
              <w:rPr>
                <w:rFonts w:cs="Arial"/>
                <w:szCs w:val="18"/>
                <w:lang w:eastAsia="zh-CN"/>
              </w:rPr>
              <w:t>Indicates the Id of the authorization of specific service's configuration to be removed.</w:t>
            </w:r>
          </w:p>
          <w:p w14:paraId="7217C266" w14:textId="77777777" w:rsidR="00040DBB" w:rsidRPr="00B06F7A" w:rsidRDefault="00040DBB" w:rsidP="00B831FF">
            <w:pPr>
              <w:pStyle w:val="TAL"/>
              <w:rPr>
                <w:rFonts w:cs="Arial"/>
                <w:szCs w:val="18"/>
                <w:lang w:eastAsia="zh-CN"/>
              </w:rPr>
            </w:pPr>
          </w:p>
        </w:tc>
      </w:tr>
      <w:bookmarkEnd w:id="5553"/>
    </w:tbl>
    <w:p w14:paraId="7F859827" w14:textId="77777777" w:rsidR="00040DBB" w:rsidRPr="009523FD" w:rsidRDefault="00040DBB" w:rsidP="00040DBB"/>
    <w:p w14:paraId="5B740034" w14:textId="6EF439EE" w:rsidR="00CE5148" w:rsidRPr="00B06F7A" w:rsidRDefault="00CE5148" w:rsidP="00C05182">
      <w:pPr>
        <w:pStyle w:val="Heading4"/>
        <w:rPr>
          <w:lang w:val="en-US"/>
        </w:rPr>
      </w:pPr>
      <w:bookmarkStart w:id="5555" w:name="_Toc122083056"/>
      <w:r w:rsidRPr="00B06F7A">
        <w:rPr>
          <w:lang w:val="en-US"/>
        </w:rPr>
        <w:t>6.</w:t>
      </w:r>
      <w:r>
        <w:rPr>
          <w:lang w:val="en-US"/>
        </w:rPr>
        <w:t>8</w:t>
      </w:r>
      <w:r w:rsidRPr="00B06F7A">
        <w:rPr>
          <w:lang w:val="en-US"/>
        </w:rPr>
        <w:t>.6.3</w:t>
      </w:r>
      <w:r w:rsidRPr="00B06F7A">
        <w:rPr>
          <w:lang w:val="en-US"/>
        </w:rPr>
        <w:tab/>
        <w:t>Simple data types and enumerations</w:t>
      </w:r>
      <w:bookmarkEnd w:id="5555"/>
    </w:p>
    <w:p w14:paraId="0C38B1D8" w14:textId="6A230A80" w:rsidR="00CE5148" w:rsidRPr="00B06F7A" w:rsidRDefault="00CE5148" w:rsidP="00C05182">
      <w:pPr>
        <w:pStyle w:val="Heading5"/>
      </w:pPr>
      <w:bookmarkStart w:id="5556" w:name="_Toc122083057"/>
      <w:r w:rsidRPr="00B06F7A">
        <w:t>6.</w:t>
      </w:r>
      <w:r>
        <w:t>8</w:t>
      </w:r>
      <w:r w:rsidRPr="00B06F7A">
        <w:t>.6.3.1</w:t>
      </w:r>
      <w:r w:rsidRPr="00B06F7A">
        <w:tab/>
        <w:t>Introduction</w:t>
      </w:r>
      <w:bookmarkEnd w:id="5556"/>
    </w:p>
    <w:p w14:paraId="760B74F8" w14:textId="77777777" w:rsidR="00CE5148" w:rsidRPr="00B06F7A" w:rsidRDefault="00CE5148" w:rsidP="00CE5148">
      <w:r w:rsidRPr="00B06F7A">
        <w:t>This clause defines simple data types and enumerations that can be referenced from data structures defined in the previous clauses.</w:t>
      </w:r>
    </w:p>
    <w:p w14:paraId="30935591" w14:textId="46C4D910" w:rsidR="00CE5148" w:rsidRPr="00B06F7A" w:rsidRDefault="00CE5148" w:rsidP="00C05182">
      <w:pPr>
        <w:pStyle w:val="Heading5"/>
      </w:pPr>
      <w:bookmarkStart w:id="5557" w:name="_Toc122083058"/>
      <w:r w:rsidRPr="00B06F7A">
        <w:t>6.</w:t>
      </w:r>
      <w:r>
        <w:t>8</w:t>
      </w:r>
      <w:r w:rsidRPr="00B06F7A">
        <w:t>.6.3.2</w:t>
      </w:r>
      <w:r w:rsidRPr="00B06F7A">
        <w:tab/>
      </w:r>
      <w:r>
        <w:t>Enumeration: ServiceType</w:t>
      </w:r>
      <w:bookmarkEnd w:id="5557"/>
    </w:p>
    <w:p w14:paraId="1F465EBD" w14:textId="5D56F40F" w:rsidR="00CE5148" w:rsidRPr="00B06F7A" w:rsidRDefault="00CE5148" w:rsidP="00CE5148">
      <w:pPr>
        <w:pStyle w:val="TH"/>
      </w:pPr>
      <w:r w:rsidRPr="00B06F7A">
        <w:t>Table 6.</w:t>
      </w:r>
      <w:r>
        <w:t>8</w:t>
      </w:r>
      <w:r w:rsidRPr="00B06F7A">
        <w:t xml:space="preserve">.6.3.2-1: </w:t>
      </w:r>
      <w:r>
        <w:t>Enumeration ServiceType</w:t>
      </w:r>
    </w:p>
    <w:tbl>
      <w:tblPr>
        <w:tblW w:w="4650" w:type="pct"/>
        <w:tblCellMar>
          <w:left w:w="0" w:type="dxa"/>
          <w:right w:w="0" w:type="dxa"/>
        </w:tblCellMar>
        <w:tblLook w:val="04A0" w:firstRow="1" w:lastRow="0" w:firstColumn="1" w:lastColumn="0" w:noHBand="0" w:noVBand="1"/>
      </w:tblPr>
      <w:tblGrid>
        <w:gridCol w:w="3422"/>
        <w:gridCol w:w="5526"/>
      </w:tblGrid>
      <w:tr w:rsidR="00CE5148" w:rsidRPr="00DA4A70" w14:paraId="1F89698A" w14:textId="77777777" w:rsidTr="00CE514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AD41F0" w14:textId="77777777" w:rsidR="00CE5148" w:rsidRPr="00DA4A70" w:rsidRDefault="00CE5148" w:rsidP="00C05182">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C786C1" w14:textId="77777777" w:rsidR="00CE5148" w:rsidRPr="00DA4A70" w:rsidRDefault="00CE5148" w:rsidP="00CE5148">
            <w:pPr>
              <w:keepNext/>
              <w:keepLines/>
              <w:spacing w:after="0"/>
              <w:jc w:val="center"/>
              <w:rPr>
                <w:rFonts w:ascii="Arial" w:hAnsi="Arial"/>
                <w:b/>
                <w:sz w:val="18"/>
              </w:rPr>
            </w:pPr>
            <w:r w:rsidRPr="00DA4A70">
              <w:rPr>
                <w:rFonts w:ascii="Arial" w:hAnsi="Arial"/>
                <w:b/>
                <w:sz w:val="18"/>
              </w:rPr>
              <w:t>Description</w:t>
            </w:r>
          </w:p>
        </w:tc>
      </w:tr>
      <w:tr w:rsidR="00CE5148" w:rsidRPr="00DA4A70" w14:paraId="0E1F9356" w14:textId="77777777" w:rsidTr="00CE514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29B49" w14:textId="77777777" w:rsidR="00CE5148" w:rsidRPr="00DA4A70" w:rsidRDefault="00CE5148" w:rsidP="00C05182">
            <w:pPr>
              <w:pStyle w:val="TAL"/>
            </w:pPr>
            <w:r w:rsidRPr="00C05182">
              <w:t>"AF_GUIDANCE_FOR_URSP"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C3CA6" w14:textId="77777777" w:rsidR="00CE5148" w:rsidRPr="00DA4A70" w:rsidRDefault="00CE5148" w:rsidP="00CE5148">
            <w:pPr>
              <w:keepNext/>
              <w:keepLines/>
              <w:spacing w:after="0"/>
              <w:rPr>
                <w:rFonts w:ascii="Arial" w:hAnsi="Arial"/>
                <w:sz w:val="18"/>
              </w:rPr>
            </w:pPr>
            <w:r>
              <w:rPr>
                <w:rFonts w:ascii="Arial" w:hAnsi="Arial"/>
                <w:sz w:val="18"/>
              </w:rPr>
              <w:t>AF guidance for URSP allowed for the subscription</w:t>
            </w:r>
          </w:p>
        </w:tc>
      </w:tr>
    </w:tbl>
    <w:p w14:paraId="6C63F46D" w14:textId="77777777" w:rsidR="00CE5148" w:rsidRPr="00B06F7A" w:rsidRDefault="00CE5148" w:rsidP="00CE5148"/>
    <w:p w14:paraId="1BD7F207" w14:textId="09D6070C" w:rsidR="003B2FBC" w:rsidRPr="00B06F7A" w:rsidRDefault="003B2FBC" w:rsidP="003B2FBC">
      <w:pPr>
        <w:pStyle w:val="Heading5"/>
      </w:pPr>
      <w:bookmarkStart w:id="5558" w:name="_Toc122083059"/>
      <w:r w:rsidRPr="00B06F7A">
        <w:t>6.</w:t>
      </w:r>
      <w:r>
        <w:t>8</w:t>
      </w:r>
      <w:r w:rsidRPr="00B06F7A">
        <w:t>.6.3.</w:t>
      </w:r>
      <w:r w:rsidR="005C6A7E">
        <w:t>3</w:t>
      </w:r>
      <w:r w:rsidRPr="00B06F7A">
        <w:tab/>
      </w:r>
      <w:r>
        <w:t>Enumeration: InvalidCause</w:t>
      </w:r>
      <w:bookmarkEnd w:id="5558"/>
    </w:p>
    <w:p w14:paraId="466CAE84" w14:textId="77777777" w:rsidR="003B2FBC" w:rsidRPr="00B06F7A" w:rsidRDefault="003B2FBC" w:rsidP="003B2FBC">
      <w:pPr>
        <w:pStyle w:val="TH"/>
      </w:pPr>
      <w:r w:rsidRPr="00B06F7A">
        <w:t>Table 6.</w:t>
      </w:r>
      <w:r>
        <w:t>8</w:t>
      </w:r>
      <w:r w:rsidRPr="00B06F7A">
        <w:t xml:space="preserve">.6.3.2-1: </w:t>
      </w:r>
      <w:r>
        <w:t>Enumeration InvalidCause</w:t>
      </w:r>
    </w:p>
    <w:tbl>
      <w:tblPr>
        <w:tblW w:w="4650" w:type="pct"/>
        <w:tblCellMar>
          <w:left w:w="0" w:type="dxa"/>
          <w:right w:w="0" w:type="dxa"/>
        </w:tblCellMar>
        <w:tblLook w:val="04A0" w:firstRow="1" w:lastRow="0" w:firstColumn="1" w:lastColumn="0" w:noHBand="0" w:noVBand="1"/>
      </w:tblPr>
      <w:tblGrid>
        <w:gridCol w:w="3422"/>
        <w:gridCol w:w="5526"/>
      </w:tblGrid>
      <w:tr w:rsidR="003B2FBC" w:rsidRPr="00DA4A70" w14:paraId="3F2241DD" w14:textId="77777777" w:rsidTr="00B831F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FCBBA" w14:textId="77777777" w:rsidR="003B2FBC" w:rsidRPr="00DA4A70" w:rsidRDefault="003B2FBC" w:rsidP="00B831FF">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E78D3E" w14:textId="77777777" w:rsidR="003B2FBC" w:rsidRPr="00DA4A70" w:rsidRDefault="003B2FBC" w:rsidP="00B831FF">
            <w:pPr>
              <w:keepNext/>
              <w:keepLines/>
              <w:spacing w:after="0"/>
              <w:jc w:val="center"/>
              <w:rPr>
                <w:rFonts w:ascii="Arial" w:hAnsi="Arial"/>
                <w:b/>
                <w:sz w:val="18"/>
              </w:rPr>
            </w:pPr>
            <w:r w:rsidRPr="00DA4A70">
              <w:rPr>
                <w:rFonts w:ascii="Arial" w:hAnsi="Arial"/>
                <w:b/>
                <w:sz w:val="18"/>
              </w:rPr>
              <w:t>Description</w:t>
            </w:r>
          </w:p>
        </w:tc>
      </w:tr>
      <w:tr w:rsidR="003B2FBC" w:rsidRPr="00DA4A70" w14:paraId="0009BC01" w14:textId="77777777" w:rsidTr="00B831F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99EC" w14:textId="77777777" w:rsidR="003B2FBC" w:rsidRPr="00DA4A70" w:rsidRDefault="003B2FBC" w:rsidP="00B831FF">
            <w:pPr>
              <w:pStyle w:val="TAL"/>
            </w:pPr>
            <w:r w:rsidRPr="00C05182">
              <w:t>"</w:t>
            </w:r>
            <w:r>
              <w:t>SUBSRIPTION_WITHDRAWAL</w:t>
            </w:r>
            <w:r w:rsidRPr="00C0518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2EB606" w14:textId="77777777" w:rsidR="003B2FBC" w:rsidRPr="00DA4A70" w:rsidRDefault="003B2FBC" w:rsidP="00B831FF">
            <w:pPr>
              <w:keepNext/>
              <w:keepLines/>
              <w:spacing w:after="0"/>
              <w:rPr>
                <w:rFonts w:ascii="Arial" w:hAnsi="Arial"/>
                <w:sz w:val="18"/>
              </w:rPr>
            </w:pPr>
            <w:r>
              <w:rPr>
                <w:rFonts w:ascii="Arial" w:hAnsi="Arial"/>
                <w:sz w:val="18"/>
              </w:rPr>
              <w:t>Indicates that the authorization becomes invalid due to UE Subscription withdrawal.</w:t>
            </w:r>
          </w:p>
        </w:tc>
      </w:tr>
      <w:tr w:rsidR="003B2FBC" w:rsidRPr="00DA4A70" w14:paraId="6C9B4B4C" w14:textId="77777777" w:rsidTr="00B831F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E3235" w14:textId="77777777" w:rsidR="003B2FBC" w:rsidRPr="00C05182" w:rsidRDefault="003B2FBC" w:rsidP="00B831FF">
            <w:pPr>
              <w:pStyle w:val="TAL"/>
            </w:pPr>
            <w:r>
              <w:t>"DNN_REMOVED"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58C570" w14:textId="77777777" w:rsidR="003B2FBC" w:rsidRDefault="003B2FBC" w:rsidP="00B831FF">
            <w:pPr>
              <w:keepNext/>
              <w:keepLines/>
              <w:spacing w:after="0"/>
              <w:rPr>
                <w:rFonts w:ascii="Arial" w:hAnsi="Arial"/>
                <w:sz w:val="18"/>
              </w:rPr>
            </w:pPr>
            <w:r>
              <w:rPr>
                <w:rFonts w:ascii="Arial" w:hAnsi="Arial"/>
                <w:sz w:val="18"/>
              </w:rPr>
              <w:t xml:space="preserve">Indicates that the authorization becomes invalid because the </w:t>
            </w:r>
            <w:r w:rsidRPr="00587909">
              <w:rPr>
                <w:rFonts w:ascii="Arial" w:hAnsi="Arial"/>
                <w:sz w:val="18"/>
              </w:rPr>
              <w:t>DNN associated to the authorization is removed from UE subscription</w:t>
            </w:r>
            <w:r>
              <w:rPr>
                <w:rFonts w:ascii="Arial" w:hAnsi="Arial"/>
                <w:sz w:val="18"/>
              </w:rPr>
              <w:t>.</w:t>
            </w:r>
          </w:p>
        </w:tc>
      </w:tr>
      <w:tr w:rsidR="003B2FBC" w:rsidRPr="00DA4A70" w14:paraId="1C823ED6" w14:textId="77777777" w:rsidTr="00B831F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A482AC" w14:textId="77777777" w:rsidR="003B2FBC" w:rsidRDefault="003B2FBC" w:rsidP="00B831FF">
            <w:pPr>
              <w:pStyle w:val="TAL"/>
            </w:pPr>
            <w:r>
              <w:t>"SLICE_REMOVED"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35AEDD" w14:textId="77777777" w:rsidR="003B2FBC" w:rsidRDefault="003B2FBC" w:rsidP="00B831FF">
            <w:pPr>
              <w:keepNext/>
              <w:keepLines/>
              <w:spacing w:after="0"/>
              <w:rPr>
                <w:rFonts w:ascii="Arial" w:hAnsi="Arial"/>
                <w:sz w:val="18"/>
              </w:rPr>
            </w:pPr>
            <w:r>
              <w:rPr>
                <w:rFonts w:ascii="Arial" w:hAnsi="Arial"/>
                <w:sz w:val="18"/>
              </w:rPr>
              <w:t xml:space="preserve">Indicates that the authorization becomes invalid because the Slice </w:t>
            </w:r>
            <w:r w:rsidRPr="00587909">
              <w:rPr>
                <w:rFonts w:ascii="Arial" w:hAnsi="Arial"/>
                <w:sz w:val="18"/>
              </w:rPr>
              <w:t>associated to the authorization is removed from UE subscription</w:t>
            </w:r>
            <w:r>
              <w:rPr>
                <w:rFonts w:ascii="Arial" w:hAnsi="Arial"/>
                <w:sz w:val="18"/>
              </w:rPr>
              <w:t>.</w:t>
            </w:r>
          </w:p>
        </w:tc>
      </w:tr>
      <w:tr w:rsidR="003B2FBC" w:rsidRPr="00DA4A70" w14:paraId="67DF1296" w14:textId="77777777" w:rsidTr="00B831F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1569B" w14:textId="77777777" w:rsidR="003B2FBC" w:rsidRPr="003407AF" w:rsidRDefault="003B2FBC" w:rsidP="00B831FF">
            <w:pPr>
              <w:pStyle w:val="TAL"/>
            </w:pPr>
            <w:r w:rsidRPr="003407AF">
              <w:t>"AUTHORIZATION_REVOKED"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4615B" w14:textId="77777777" w:rsidR="003B2FBC" w:rsidRPr="003407AF" w:rsidRDefault="003B2FBC" w:rsidP="00B831FF">
            <w:pPr>
              <w:keepNext/>
              <w:keepLines/>
              <w:spacing w:after="0"/>
              <w:rPr>
                <w:rFonts w:ascii="Arial" w:hAnsi="Arial"/>
                <w:sz w:val="18"/>
              </w:rPr>
            </w:pPr>
            <w:r w:rsidRPr="003407AF">
              <w:rPr>
                <w:rFonts w:ascii="Arial" w:hAnsi="Arial"/>
                <w:sz w:val="18"/>
              </w:rPr>
              <w:t>Indicates that the authorization is revoked at the UDM.</w:t>
            </w:r>
          </w:p>
          <w:p w14:paraId="5927D339" w14:textId="77777777" w:rsidR="003B2FBC" w:rsidRPr="003407AF" w:rsidRDefault="003B2FBC" w:rsidP="00B831FF">
            <w:pPr>
              <w:keepNext/>
              <w:keepLines/>
              <w:spacing w:after="0"/>
              <w:rPr>
                <w:rFonts w:ascii="Arial" w:hAnsi="Arial"/>
                <w:sz w:val="18"/>
              </w:rPr>
            </w:pPr>
          </w:p>
        </w:tc>
      </w:tr>
    </w:tbl>
    <w:p w14:paraId="73D8FF5F" w14:textId="77777777" w:rsidR="003B2FBC" w:rsidRPr="009523FD" w:rsidRDefault="003B2FBC" w:rsidP="003B2FBC"/>
    <w:p w14:paraId="51A4DD8D" w14:textId="56AD7E72" w:rsidR="00CE5148" w:rsidRPr="00B06F7A" w:rsidRDefault="00CE5148" w:rsidP="00C05182">
      <w:pPr>
        <w:pStyle w:val="Heading3"/>
      </w:pPr>
      <w:bookmarkStart w:id="5559" w:name="_Toc122083060"/>
      <w:r w:rsidRPr="00B06F7A">
        <w:t>6.</w:t>
      </w:r>
      <w:r>
        <w:t>8</w:t>
      </w:r>
      <w:r w:rsidRPr="00B06F7A">
        <w:t>.7</w:t>
      </w:r>
      <w:r w:rsidRPr="00B06F7A">
        <w:tab/>
        <w:t>Error Handling</w:t>
      </w:r>
      <w:bookmarkEnd w:id="5559"/>
    </w:p>
    <w:p w14:paraId="3CD4500D" w14:textId="1DAC1DF9" w:rsidR="00CE5148" w:rsidRPr="00B06F7A" w:rsidRDefault="00CE5148" w:rsidP="00C05182">
      <w:pPr>
        <w:pStyle w:val="Heading4"/>
      </w:pPr>
      <w:bookmarkStart w:id="5560" w:name="_Toc122083061"/>
      <w:r w:rsidRPr="00B06F7A">
        <w:t>6.</w:t>
      </w:r>
      <w:r>
        <w:t>8</w:t>
      </w:r>
      <w:r w:rsidRPr="00B06F7A">
        <w:t>.7.1</w:t>
      </w:r>
      <w:r w:rsidRPr="00B06F7A">
        <w:tab/>
        <w:t>General</w:t>
      </w:r>
      <w:bookmarkEnd w:id="5560"/>
    </w:p>
    <w:p w14:paraId="380FD6CB" w14:textId="77777777" w:rsidR="00CE5148" w:rsidRPr="00B06F7A" w:rsidRDefault="00CE5148" w:rsidP="00CE5148">
      <w:pPr>
        <w:rPr>
          <w:rFonts w:eastAsia="Calibri"/>
        </w:rPr>
      </w:pPr>
      <w:r w:rsidRPr="00B06F7A">
        <w:t>HTTP error handling shall be supported as specified in clause 5.2.4 of 3GPP TS 29.500 [4].</w:t>
      </w:r>
    </w:p>
    <w:p w14:paraId="52AFFBF1" w14:textId="0BFBAC09" w:rsidR="00CE5148" w:rsidRPr="00B06F7A" w:rsidRDefault="00CE5148" w:rsidP="00C05182">
      <w:pPr>
        <w:pStyle w:val="Heading4"/>
      </w:pPr>
      <w:bookmarkStart w:id="5561" w:name="_Toc122083062"/>
      <w:r w:rsidRPr="00B06F7A">
        <w:t>6.</w:t>
      </w:r>
      <w:r>
        <w:t>8</w:t>
      </w:r>
      <w:r w:rsidRPr="00B06F7A">
        <w:t>.7.2</w:t>
      </w:r>
      <w:r w:rsidRPr="00B06F7A">
        <w:tab/>
        <w:t>Protocol Errors</w:t>
      </w:r>
      <w:bookmarkEnd w:id="5561"/>
    </w:p>
    <w:p w14:paraId="4461305B" w14:textId="77777777" w:rsidR="00CE5148" w:rsidRPr="00B06F7A" w:rsidRDefault="00CE5148" w:rsidP="00CE5148">
      <w:r w:rsidRPr="00B06F7A">
        <w:t>Protocol errors handling shall be supported as specified in clause 5.2.7 of 3GPP TS 29.500 [4].</w:t>
      </w:r>
    </w:p>
    <w:p w14:paraId="5F88EACC" w14:textId="17FFA35B" w:rsidR="00CE5148" w:rsidRPr="00B06F7A" w:rsidRDefault="00CE5148" w:rsidP="00C05182">
      <w:pPr>
        <w:pStyle w:val="Heading4"/>
      </w:pPr>
      <w:bookmarkStart w:id="5562" w:name="_Toc122083063"/>
      <w:r w:rsidRPr="00B06F7A">
        <w:lastRenderedPageBreak/>
        <w:t>6.</w:t>
      </w:r>
      <w:r>
        <w:t>8</w:t>
      </w:r>
      <w:r w:rsidRPr="00B06F7A">
        <w:t>.7.3</w:t>
      </w:r>
      <w:r w:rsidRPr="00B06F7A">
        <w:tab/>
        <w:t>Application Errors</w:t>
      </w:r>
      <w:bookmarkEnd w:id="5562"/>
    </w:p>
    <w:p w14:paraId="22A488DA" w14:textId="08F174AB" w:rsidR="00CE5148" w:rsidRPr="00B06F7A" w:rsidRDefault="00CE5148" w:rsidP="00CE5148">
      <w:r w:rsidRPr="00B06F7A">
        <w:t>The common application errors defined in the Table 5.2.7.2-1 in 3GPP TS 29.500 [4] may also be used for the Nudm_</w:t>
      </w:r>
      <w:r>
        <w:t>ServiceSpecific</w:t>
      </w:r>
      <w:r w:rsidRPr="00B06F7A">
        <w:t>Authorization service. The following application errors listed in Table 6.</w:t>
      </w:r>
      <w:r>
        <w:t>8</w:t>
      </w:r>
      <w:r w:rsidRPr="00B06F7A">
        <w:t>.7.3-1 are specific for the Nudm_</w:t>
      </w:r>
      <w:r>
        <w:t>ServiceSpecific</w:t>
      </w:r>
      <w:r w:rsidRPr="00B06F7A">
        <w:t>Authorization service.</w:t>
      </w:r>
    </w:p>
    <w:p w14:paraId="1D22C686" w14:textId="506D72F8" w:rsidR="00CE5148" w:rsidRPr="00B06F7A" w:rsidRDefault="00CE5148" w:rsidP="00CE5148">
      <w:pPr>
        <w:pStyle w:val="TH"/>
      </w:pPr>
      <w:r w:rsidRPr="00B06F7A">
        <w:t>Table 6.</w:t>
      </w:r>
      <w:r>
        <w:t>8</w:t>
      </w:r>
      <w:r w:rsidRPr="00B06F7A">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CE5148" w:rsidRPr="00B06F7A" w14:paraId="25E6066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A26C66A" w14:textId="77777777" w:rsidR="00CE5148" w:rsidRPr="00B06F7A" w:rsidRDefault="00CE5148" w:rsidP="00CE5148">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1C96B224" w14:textId="77777777" w:rsidR="00CE5148" w:rsidRPr="00B06F7A" w:rsidRDefault="00CE5148" w:rsidP="00CE5148">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5C3CDC8D" w14:textId="77777777" w:rsidR="00CE5148" w:rsidRPr="00B06F7A" w:rsidRDefault="00CE5148" w:rsidP="00CE5148">
            <w:pPr>
              <w:pStyle w:val="TAH"/>
            </w:pPr>
            <w:r w:rsidRPr="00B06F7A">
              <w:t>Description</w:t>
            </w:r>
          </w:p>
        </w:tc>
      </w:tr>
      <w:tr w:rsidR="00CE5148" w:rsidRPr="00B06F7A" w14:paraId="4D9D0B00"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48FAC6E" w14:textId="77777777" w:rsidR="00CE5148" w:rsidRPr="00B06F7A" w:rsidRDefault="00CE5148" w:rsidP="00CE5148">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6D6AEBD"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4FA33AB" w14:textId="77777777" w:rsidR="00CE5148" w:rsidRPr="00B06F7A" w:rsidRDefault="00CE5148" w:rsidP="00CE5148">
            <w:pPr>
              <w:pStyle w:val="TAL"/>
            </w:pPr>
            <w:r w:rsidRPr="00B06F7A">
              <w:t>No 5GS subscription is associated with the user.</w:t>
            </w:r>
          </w:p>
        </w:tc>
      </w:tr>
      <w:tr w:rsidR="00CE5148" w:rsidRPr="00B06F7A" w14:paraId="4AD5CD21"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1CBBDDB6" w14:textId="77777777" w:rsidR="00CE5148" w:rsidRPr="00B06F7A" w:rsidRDefault="00CE5148" w:rsidP="00CE5148">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6E35595E" w14:textId="77777777" w:rsidR="00CE5148" w:rsidRPr="00B06F7A" w:rsidRDefault="00CE5148" w:rsidP="00CE5148">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0FB26B94" w14:textId="77777777" w:rsidR="00CE5148" w:rsidRPr="00B06F7A" w:rsidRDefault="00CE5148" w:rsidP="00CE5148">
            <w:pPr>
              <w:pStyle w:val="TAL"/>
            </w:pPr>
            <w:r w:rsidRPr="00B06F7A">
              <w:t>The user does not exist in the HPLMN</w:t>
            </w:r>
          </w:p>
        </w:tc>
      </w:tr>
      <w:tr w:rsidR="00CE5148" w:rsidRPr="00B06F7A" w14:paraId="23FFE6C9"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072B45F4" w14:textId="77777777" w:rsidR="00CE5148" w:rsidRPr="00B06F7A" w:rsidRDefault="00CE5148" w:rsidP="00CE5148">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222768C0"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5CEA4FAF" w14:textId="77777777" w:rsidR="00CE5148" w:rsidRPr="00B06F7A" w:rsidRDefault="00CE5148" w:rsidP="00CE5148">
            <w:pPr>
              <w:pStyle w:val="TAL"/>
            </w:pPr>
            <w:r w:rsidRPr="00B06F7A">
              <w:t>DNN not authorized for the user</w:t>
            </w:r>
          </w:p>
        </w:tc>
      </w:tr>
      <w:tr w:rsidR="00CE5148" w:rsidRPr="00B06F7A" w14:paraId="0EA560A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2B456A50" w14:textId="77777777" w:rsidR="00CE5148" w:rsidRPr="00B06F7A" w:rsidRDefault="00CE5148" w:rsidP="00CE5148">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210C48DE"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544343" w14:textId="77777777" w:rsidR="00CE5148" w:rsidRPr="00B06F7A" w:rsidRDefault="00CE5148" w:rsidP="00CE5148">
            <w:pPr>
              <w:pStyle w:val="TAL"/>
            </w:pPr>
            <w:r w:rsidRPr="00B06F7A">
              <w:t xml:space="preserve">MTC Provider not authorized </w:t>
            </w:r>
          </w:p>
        </w:tc>
      </w:tr>
      <w:tr w:rsidR="00CE5148" w:rsidRPr="00B06F7A" w14:paraId="523FD5B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97964CB" w14:textId="77777777" w:rsidR="00CE5148" w:rsidRPr="00B06F7A" w:rsidRDefault="00CE5148" w:rsidP="00CE5148">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411CAB32"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3E062ED" w14:textId="77777777" w:rsidR="00CE5148" w:rsidRPr="00B06F7A" w:rsidRDefault="00CE5148" w:rsidP="00CE5148">
            <w:pPr>
              <w:pStyle w:val="TAL"/>
            </w:pPr>
            <w:r w:rsidRPr="00B06F7A">
              <w:t xml:space="preserve">This AF instance is not authorized </w:t>
            </w:r>
          </w:p>
        </w:tc>
      </w:tr>
      <w:tr w:rsidR="00CE5148" w:rsidRPr="00B06F7A" w14:paraId="242ED21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5F5DEF5" w14:textId="77777777" w:rsidR="00CE5148" w:rsidRPr="00B06F7A" w:rsidRDefault="00CE5148" w:rsidP="00CE5148">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74776047"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22B566A0" w14:textId="77777777" w:rsidR="00CE5148" w:rsidRPr="00B06F7A" w:rsidRDefault="00CE5148" w:rsidP="00CE5148">
            <w:pPr>
              <w:pStyle w:val="TAL"/>
            </w:pPr>
            <w:r w:rsidRPr="00B06F7A">
              <w:t xml:space="preserve">This SNSSAI is not authorized to this user </w:t>
            </w:r>
          </w:p>
        </w:tc>
      </w:tr>
      <w:tr w:rsidR="00CE5148" w:rsidRPr="00B06F7A" w14:paraId="6CB2D01F"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333E2DD2" w14:textId="77777777" w:rsidR="00CE5148" w:rsidRPr="00B06F7A" w:rsidRDefault="00CE5148" w:rsidP="00CE5148">
            <w:pPr>
              <w:pStyle w:val="TAL"/>
            </w:pPr>
            <w:r>
              <w:t>SERVICE_TYPE_NOT_ALLOWED</w:t>
            </w:r>
          </w:p>
        </w:tc>
        <w:tc>
          <w:tcPr>
            <w:tcW w:w="711" w:type="pct"/>
            <w:tcBorders>
              <w:top w:val="single" w:sz="4" w:space="0" w:color="auto"/>
              <w:left w:val="single" w:sz="4" w:space="0" w:color="auto"/>
              <w:bottom w:val="single" w:sz="4" w:space="0" w:color="auto"/>
              <w:right w:val="single" w:sz="4" w:space="0" w:color="auto"/>
            </w:tcBorders>
          </w:tcPr>
          <w:p w14:paraId="7370A1FC" w14:textId="77777777" w:rsidR="00CE5148" w:rsidRPr="00B06F7A" w:rsidRDefault="00CE5148" w:rsidP="00CE5148">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43033270" w14:textId="77777777" w:rsidR="00CE5148" w:rsidRPr="00B06F7A" w:rsidRDefault="00CE5148" w:rsidP="00CE5148">
            <w:pPr>
              <w:pStyle w:val="TAL"/>
            </w:pPr>
            <w:r>
              <w:t>This serviceType is not authorized to this user.</w:t>
            </w:r>
          </w:p>
        </w:tc>
      </w:tr>
      <w:tr w:rsidR="002D4276" w:rsidRPr="00B06F7A" w14:paraId="73129364" w14:textId="77777777" w:rsidTr="002D4276">
        <w:trPr>
          <w:jc w:val="center"/>
        </w:trPr>
        <w:tc>
          <w:tcPr>
            <w:tcW w:w="1922" w:type="pct"/>
            <w:tcBorders>
              <w:top w:val="single" w:sz="4" w:space="0" w:color="auto"/>
              <w:left w:val="single" w:sz="4" w:space="0" w:color="auto"/>
              <w:bottom w:val="single" w:sz="4" w:space="0" w:color="auto"/>
              <w:right w:val="single" w:sz="4" w:space="0" w:color="auto"/>
            </w:tcBorders>
          </w:tcPr>
          <w:p w14:paraId="5591D641" w14:textId="77777777" w:rsidR="002D4276" w:rsidRDefault="002D4276" w:rsidP="009D0BBA">
            <w:pPr>
              <w:pStyle w:val="TAL"/>
            </w:pPr>
            <w:r w:rsidRPr="00B06F7A">
              <w:t>CONTEXT_NOT_FOUND</w:t>
            </w:r>
          </w:p>
        </w:tc>
        <w:tc>
          <w:tcPr>
            <w:tcW w:w="711" w:type="pct"/>
            <w:tcBorders>
              <w:top w:val="single" w:sz="4" w:space="0" w:color="auto"/>
              <w:left w:val="single" w:sz="4" w:space="0" w:color="auto"/>
              <w:bottom w:val="single" w:sz="4" w:space="0" w:color="auto"/>
              <w:right w:val="single" w:sz="4" w:space="0" w:color="auto"/>
            </w:tcBorders>
          </w:tcPr>
          <w:p w14:paraId="56D55EBE" w14:textId="77777777" w:rsidR="002D4276" w:rsidRDefault="002D4276" w:rsidP="009D0BBA">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2A084C6" w14:textId="77777777" w:rsidR="002D4276" w:rsidRDefault="002D4276" w:rsidP="009D0BBA">
            <w:pPr>
              <w:pStyle w:val="TAL"/>
            </w:pPr>
            <w:r w:rsidRPr="00B06F7A">
              <w:t>It is used when no corresponding context exists.</w:t>
            </w:r>
          </w:p>
        </w:tc>
      </w:tr>
      <w:tr w:rsidR="00040DBB" w:rsidRPr="00B06F7A" w14:paraId="76EFE6C9" w14:textId="77777777" w:rsidTr="00040DBB">
        <w:trPr>
          <w:jc w:val="center"/>
        </w:trPr>
        <w:tc>
          <w:tcPr>
            <w:tcW w:w="1922" w:type="pct"/>
            <w:tcBorders>
              <w:top w:val="single" w:sz="4" w:space="0" w:color="auto"/>
              <w:left w:val="single" w:sz="4" w:space="0" w:color="auto"/>
              <w:bottom w:val="single" w:sz="4" w:space="0" w:color="auto"/>
              <w:right w:val="single" w:sz="4" w:space="0" w:color="auto"/>
            </w:tcBorders>
          </w:tcPr>
          <w:p w14:paraId="5196C466" w14:textId="77777777" w:rsidR="00040DBB" w:rsidRPr="00B06F7A" w:rsidRDefault="00040DBB" w:rsidP="00B831FF">
            <w:pPr>
              <w:pStyle w:val="TAL"/>
            </w:pPr>
            <w:r>
              <w:t>AUTHORIZATION</w:t>
            </w:r>
            <w:r w:rsidRPr="00B06F7A">
              <w:t>_NOT_FOUND</w:t>
            </w:r>
          </w:p>
        </w:tc>
        <w:tc>
          <w:tcPr>
            <w:tcW w:w="711" w:type="pct"/>
            <w:tcBorders>
              <w:top w:val="single" w:sz="4" w:space="0" w:color="auto"/>
              <w:left w:val="single" w:sz="4" w:space="0" w:color="auto"/>
              <w:bottom w:val="single" w:sz="4" w:space="0" w:color="auto"/>
              <w:right w:val="single" w:sz="4" w:space="0" w:color="auto"/>
            </w:tcBorders>
          </w:tcPr>
          <w:p w14:paraId="1FF95B9E" w14:textId="77777777" w:rsidR="00040DBB" w:rsidRPr="00B06F7A" w:rsidRDefault="00040DBB" w:rsidP="00B831F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3C3C78B7" w14:textId="77777777" w:rsidR="00040DBB" w:rsidRPr="00B06F7A" w:rsidRDefault="00040DBB" w:rsidP="00B831FF">
            <w:pPr>
              <w:pStyle w:val="TAL"/>
            </w:pPr>
            <w:r>
              <w:t>The authorization for specific service's configuration to be removed does not exist in the UDM.</w:t>
            </w:r>
          </w:p>
        </w:tc>
      </w:tr>
    </w:tbl>
    <w:p w14:paraId="22E72282" w14:textId="77777777" w:rsidR="00CE5148" w:rsidRPr="00B06F7A" w:rsidRDefault="00CE5148" w:rsidP="00CE5148"/>
    <w:p w14:paraId="1823A8C6" w14:textId="3D1775C6" w:rsidR="00CE5148" w:rsidRPr="00B06F7A" w:rsidRDefault="00CE5148" w:rsidP="00C05182">
      <w:pPr>
        <w:pStyle w:val="Heading3"/>
      </w:pPr>
      <w:bookmarkStart w:id="5563" w:name="_Toc122083064"/>
      <w:r w:rsidRPr="00B06F7A">
        <w:t>6.</w:t>
      </w:r>
      <w:r>
        <w:t>8</w:t>
      </w:r>
      <w:r w:rsidRPr="00B06F7A">
        <w:t>.8</w:t>
      </w:r>
      <w:r w:rsidRPr="00B06F7A">
        <w:tab/>
        <w:t>Feature Negotiation</w:t>
      </w:r>
      <w:bookmarkEnd w:id="5563"/>
    </w:p>
    <w:p w14:paraId="2B0E7BB6" w14:textId="0263BAAD" w:rsidR="00CE5148" w:rsidRPr="00B06F7A" w:rsidRDefault="00CE5148" w:rsidP="00CE5148">
      <w:r w:rsidRPr="00B06F7A">
        <w:t>The optional features in table 6.</w:t>
      </w:r>
      <w:r>
        <w:t>8</w:t>
      </w:r>
      <w:r w:rsidRPr="00B06F7A">
        <w:t>.8-1 are defined for the Nudm_</w:t>
      </w:r>
      <w:r>
        <w:t>SSAU</w:t>
      </w:r>
      <w:r w:rsidRPr="00B06F7A">
        <w:t xml:space="preserve"> </w:t>
      </w:r>
      <w:r w:rsidRPr="00B06F7A">
        <w:rPr>
          <w:lang w:eastAsia="zh-CN"/>
        </w:rPr>
        <w:t xml:space="preserve">API. They shall be negotiated using the </w:t>
      </w:r>
      <w:r w:rsidRPr="00B06F7A">
        <w:t>extensibility mechanism defined in clause 6.6 of 3GPP TS 29.500 [4].</w:t>
      </w:r>
    </w:p>
    <w:p w14:paraId="65ACCF67" w14:textId="03F395C1" w:rsidR="00CE5148" w:rsidRPr="00B06F7A" w:rsidRDefault="00CE5148" w:rsidP="00CE5148">
      <w:pPr>
        <w:pStyle w:val="TH"/>
      </w:pPr>
      <w:r w:rsidRPr="00B06F7A">
        <w:t>Table 6.</w:t>
      </w:r>
      <w:r>
        <w:t>8</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CE5148" w:rsidRPr="00B06F7A" w14:paraId="2292E3E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19D9DE7" w14:textId="77777777" w:rsidR="00CE5148" w:rsidRPr="00B06F7A" w:rsidRDefault="00CE5148" w:rsidP="00CE5148">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6BF6796" w14:textId="77777777" w:rsidR="00CE5148" w:rsidRPr="00B06F7A" w:rsidRDefault="00CE5148" w:rsidP="00CE5148">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7F58F99" w14:textId="77777777" w:rsidR="00CE5148" w:rsidRPr="00B06F7A" w:rsidRDefault="00CE5148" w:rsidP="00CE5148">
            <w:pPr>
              <w:pStyle w:val="TAH"/>
            </w:pPr>
            <w:r w:rsidRPr="00B06F7A">
              <w:t>Description</w:t>
            </w:r>
          </w:p>
        </w:tc>
      </w:tr>
      <w:tr w:rsidR="00CE5148" w:rsidRPr="00B06F7A" w14:paraId="61FE577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tcPr>
          <w:p w14:paraId="783F0B55" w14:textId="77777777" w:rsidR="00CE5148" w:rsidRPr="00B06F7A" w:rsidRDefault="00CE5148" w:rsidP="00CE5148">
            <w:pPr>
              <w:pStyle w:val="TAL"/>
            </w:pPr>
          </w:p>
        </w:tc>
        <w:tc>
          <w:tcPr>
            <w:tcW w:w="2207" w:type="dxa"/>
            <w:tcBorders>
              <w:top w:val="single" w:sz="4" w:space="0" w:color="auto"/>
              <w:left w:val="single" w:sz="4" w:space="0" w:color="auto"/>
              <w:bottom w:val="single" w:sz="4" w:space="0" w:color="auto"/>
              <w:right w:val="single" w:sz="4" w:space="0" w:color="auto"/>
            </w:tcBorders>
          </w:tcPr>
          <w:p w14:paraId="25A2AEF8" w14:textId="77777777" w:rsidR="00CE5148" w:rsidRPr="00B06F7A" w:rsidRDefault="00CE5148" w:rsidP="00CE5148">
            <w:pPr>
              <w:pStyle w:val="TAL"/>
            </w:pPr>
          </w:p>
        </w:tc>
        <w:tc>
          <w:tcPr>
            <w:tcW w:w="5758" w:type="dxa"/>
            <w:tcBorders>
              <w:top w:val="single" w:sz="4" w:space="0" w:color="auto"/>
              <w:left w:val="single" w:sz="4" w:space="0" w:color="auto"/>
              <w:bottom w:val="single" w:sz="4" w:space="0" w:color="auto"/>
              <w:right w:val="single" w:sz="4" w:space="0" w:color="auto"/>
            </w:tcBorders>
          </w:tcPr>
          <w:p w14:paraId="6D1F39EE" w14:textId="77777777" w:rsidR="00CE5148" w:rsidRPr="00B06F7A" w:rsidRDefault="00CE5148" w:rsidP="00CE5148">
            <w:pPr>
              <w:pStyle w:val="TAL"/>
              <w:rPr>
                <w:rFonts w:cs="Arial"/>
                <w:szCs w:val="18"/>
              </w:rPr>
            </w:pPr>
          </w:p>
        </w:tc>
      </w:tr>
    </w:tbl>
    <w:p w14:paraId="756F7CAC" w14:textId="77777777" w:rsidR="00CE5148" w:rsidRPr="00B06F7A" w:rsidRDefault="00CE5148" w:rsidP="00CE5148"/>
    <w:p w14:paraId="510ED502" w14:textId="5579AB1A" w:rsidR="00CE5148" w:rsidRPr="00B06F7A" w:rsidRDefault="00CE5148" w:rsidP="00C05182">
      <w:pPr>
        <w:pStyle w:val="Heading3"/>
        <w:rPr>
          <w:lang w:val="en-US"/>
        </w:rPr>
      </w:pPr>
      <w:bookmarkStart w:id="5564" w:name="_Toc122083065"/>
      <w:r w:rsidRPr="00B06F7A">
        <w:rPr>
          <w:lang w:val="en-US"/>
        </w:rPr>
        <w:t>6.</w:t>
      </w:r>
      <w:r>
        <w:rPr>
          <w:lang w:val="en-US"/>
        </w:rPr>
        <w:t>8</w:t>
      </w:r>
      <w:r w:rsidRPr="00B06F7A">
        <w:rPr>
          <w:lang w:val="en-US"/>
        </w:rPr>
        <w:t>.9</w:t>
      </w:r>
      <w:r w:rsidRPr="00B06F7A">
        <w:rPr>
          <w:lang w:val="en-US"/>
        </w:rPr>
        <w:tab/>
        <w:t>Security</w:t>
      </w:r>
      <w:bookmarkEnd w:id="5564"/>
    </w:p>
    <w:p w14:paraId="410E97C0" w14:textId="77777777" w:rsidR="00CE5148" w:rsidRPr="00B06F7A" w:rsidRDefault="00CE5148" w:rsidP="00CE5148">
      <w:pPr>
        <w:rPr>
          <w:lang w:val="en-US"/>
        </w:rPr>
      </w:pPr>
      <w:r w:rsidRPr="00B06F7A">
        <w:rPr>
          <w:lang w:val="en-US"/>
        </w:rPr>
        <w:t>As indicated in 3GPP TS 33.501 [6] and 3GPP TS 29.500 [4], the access to the Nudm_</w:t>
      </w:r>
      <w:r>
        <w:rPr>
          <w:lang w:val="en-US"/>
        </w:rPr>
        <w:t>SSAU</w:t>
      </w:r>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E07B69" w14:textId="77777777" w:rsidR="00CE5148" w:rsidRPr="00B06F7A" w:rsidRDefault="00CE5148" w:rsidP="00CE5148">
      <w:pPr>
        <w:rPr>
          <w:lang w:val="en-US"/>
        </w:rPr>
      </w:pPr>
      <w:r w:rsidRPr="00B06F7A">
        <w:rPr>
          <w:lang w:val="en-US"/>
        </w:rPr>
        <w:t>If OAuth2 is used, an NF Service Consumer, prior to consuming services offered by the Nudm_</w:t>
      </w:r>
      <w:r>
        <w:rPr>
          <w:lang w:val="en-US"/>
        </w:rPr>
        <w:t>SSAU</w:t>
      </w:r>
      <w:r w:rsidRPr="00B06F7A">
        <w:rPr>
          <w:lang w:val="en-US"/>
        </w:rPr>
        <w:t xml:space="preserve"> API, shall obtain a "token" from the authorization server, by invoking the Access Token Request service, as described in 3GPP TS 29.510 [19], clause 5.4.2.2.</w:t>
      </w:r>
    </w:p>
    <w:p w14:paraId="29EB631B" w14:textId="77777777" w:rsidR="00CE5148" w:rsidRPr="00B06F7A" w:rsidRDefault="00CE5148" w:rsidP="00CE5148">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w:t>
      </w:r>
      <w:r>
        <w:rPr>
          <w:lang w:val="en-US"/>
        </w:rPr>
        <w:t>SSAU</w:t>
      </w:r>
      <w:r w:rsidRPr="00B06F7A">
        <w:rPr>
          <w:lang w:val="en-US"/>
        </w:rPr>
        <w:t xml:space="preserve"> service.</w:t>
      </w:r>
    </w:p>
    <w:p w14:paraId="4645D53B" w14:textId="77777777" w:rsidR="00CE5148" w:rsidRPr="00B06F7A" w:rsidRDefault="00CE5148" w:rsidP="00CE5148">
      <w:pPr>
        <w:rPr>
          <w:lang w:val="en-US"/>
        </w:rPr>
      </w:pPr>
      <w:r w:rsidRPr="00B06F7A">
        <w:rPr>
          <w:lang w:val="en-US"/>
        </w:rPr>
        <w:t>The Nudm_</w:t>
      </w:r>
      <w:r>
        <w:rPr>
          <w:lang w:val="en-US"/>
        </w:rPr>
        <w:t>SSAU</w:t>
      </w:r>
      <w:r w:rsidRPr="00B06F7A">
        <w:rPr>
          <w:lang w:val="en-US"/>
        </w:rPr>
        <w:t xml:space="preserve"> API defines a single scope "nudm-</w:t>
      </w:r>
      <w:r>
        <w:rPr>
          <w:lang w:val="en-US"/>
        </w:rPr>
        <w:t>ssau</w:t>
      </w:r>
      <w:r w:rsidRPr="00B06F7A">
        <w:rPr>
          <w:lang w:val="en-US"/>
        </w:rPr>
        <w:t>" for OAuth2 authorization (as specified in 3GPP TS 33.501 [6]) for the entire API, and it does not define any additional scopes at resource or operation level.</w:t>
      </w:r>
    </w:p>
    <w:p w14:paraId="4EAE1C5C" w14:textId="55ADE407" w:rsidR="00B66DC6" w:rsidRDefault="00B66DC6" w:rsidP="00B66DC6">
      <w:pPr>
        <w:pStyle w:val="Heading2"/>
      </w:pPr>
      <w:bookmarkStart w:id="5565" w:name="_Toc122083066"/>
      <w:r>
        <w:t>6.</w:t>
      </w:r>
      <w:r w:rsidR="008328BE">
        <w:t>9</w:t>
      </w:r>
      <w:r>
        <w:tab/>
        <w:t>Nudm_</w:t>
      </w:r>
      <w:r w:rsidRPr="002D177B">
        <w:t>ReportSMDeliveryStatus</w:t>
      </w:r>
      <w:r>
        <w:t xml:space="preserve"> Service API</w:t>
      </w:r>
      <w:bookmarkEnd w:id="5565"/>
    </w:p>
    <w:p w14:paraId="0882CFA4" w14:textId="480B24C5" w:rsidR="00B66DC6" w:rsidRDefault="00B66DC6" w:rsidP="00B66DC6">
      <w:pPr>
        <w:pStyle w:val="Heading3"/>
      </w:pPr>
      <w:bookmarkStart w:id="5566" w:name="_Toc122083067"/>
      <w:r>
        <w:t>6.</w:t>
      </w:r>
      <w:r w:rsidR="008328BE">
        <w:t>9</w:t>
      </w:r>
      <w:r>
        <w:t>.1</w:t>
      </w:r>
      <w:r>
        <w:tab/>
        <w:t>API URI</w:t>
      </w:r>
      <w:bookmarkEnd w:id="5566"/>
    </w:p>
    <w:p w14:paraId="1D646E5E" w14:textId="77777777" w:rsidR="00B66DC6" w:rsidRDefault="00B66DC6" w:rsidP="00B66DC6">
      <w:pPr>
        <w:rPr>
          <w:noProof/>
          <w:lang w:eastAsia="zh-CN"/>
        </w:rPr>
      </w:pPr>
      <w:r>
        <w:rPr>
          <w:noProof/>
        </w:rPr>
        <w:t xml:space="preserve">The </w:t>
      </w:r>
      <w:r>
        <w:t>Nudm_</w:t>
      </w:r>
      <w:r w:rsidRPr="002D177B">
        <w:t>ReportSMDeliveryStatus</w:t>
      </w:r>
      <w:r>
        <w:rPr>
          <w:noProof/>
        </w:rPr>
        <w:t xml:space="preserve"> service shall use the Nudm_RSDS </w:t>
      </w:r>
      <w:r>
        <w:rPr>
          <w:noProof/>
          <w:lang w:eastAsia="zh-CN"/>
        </w:rPr>
        <w:t>API.</w:t>
      </w:r>
    </w:p>
    <w:p w14:paraId="30EAD0EF" w14:textId="77777777" w:rsidR="00B66DC6" w:rsidRDefault="00B66DC6" w:rsidP="00B66DC6">
      <w:r>
        <w:t xml:space="preserve">The API URI of the </w:t>
      </w:r>
      <w:r>
        <w:rPr>
          <w:noProof/>
        </w:rPr>
        <w:t xml:space="preserve">Nudm_RSDS </w:t>
      </w:r>
      <w:r>
        <w:rPr>
          <w:noProof/>
          <w:lang w:eastAsia="zh-CN"/>
        </w:rPr>
        <w:t>API shall be:</w:t>
      </w:r>
    </w:p>
    <w:p w14:paraId="3B5E30EC" w14:textId="77777777" w:rsidR="00B66DC6" w:rsidRDefault="00B66DC6" w:rsidP="00B66DC6">
      <w:pPr>
        <w:rPr>
          <w:b/>
          <w:noProof/>
        </w:rPr>
      </w:pPr>
      <w:r>
        <w:rPr>
          <w:b/>
          <w:noProof/>
        </w:rPr>
        <w:t>{apiRoot}/&lt;apiName&gt;/&lt;apiVersion&gt;</w:t>
      </w:r>
    </w:p>
    <w:p w14:paraId="2787AE3E" w14:textId="77777777" w:rsidR="00B66DC6" w:rsidRDefault="00B66DC6" w:rsidP="00B66DC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B345891" w14:textId="77777777" w:rsidR="00B66DC6" w:rsidRDefault="00B66DC6" w:rsidP="00B66DC6">
      <w:pPr>
        <w:pStyle w:val="B1"/>
        <w:rPr>
          <w:b/>
          <w:noProof/>
        </w:rPr>
      </w:pPr>
      <w:r>
        <w:rPr>
          <w:b/>
          <w:noProof/>
        </w:rPr>
        <w:lastRenderedPageBreak/>
        <w:t>{apiRoot}/&lt;apiName&gt;/&lt;apiVersion&gt;/&lt;apiSpecificResourceUriPart&gt;</w:t>
      </w:r>
    </w:p>
    <w:p w14:paraId="42367690" w14:textId="77777777" w:rsidR="00B66DC6" w:rsidRDefault="00B66DC6" w:rsidP="00B66DC6">
      <w:pPr>
        <w:rPr>
          <w:noProof/>
          <w:lang w:eastAsia="zh-CN"/>
        </w:rPr>
      </w:pPr>
      <w:r>
        <w:rPr>
          <w:noProof/>
          <w:lang w:eastAsia="zh-CN"/>
        </w:rPr>
        <w:t>with the following components:</w:t>
      </w:r>
    </w:p>
    <w:p w14:paraId="3E6F3B85" w14:textId="77777777" w:rsidR="00B66DC6" w:rsidRDefault="00B66DC6" w:rsidP="00B66DC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C4B228D" w14:textId="77777777" w:rsidR="00B66DC6" w:rsidRDefault="00B66DC6" w:rsidP="00B66DC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"nudm-rsds".</w:t>
      </w:r>
    </w:p>
    <w:p w14:paraId="79794EC4" w14:textId="77777777" w:rsidR="00B66DC6" w:rsidRDefault="00B66DC6" w:rsidP="00B66DC6">
      <w:pPr>
        <w:pStyle w:val="B1"/>
        <w:rPr>
          <w:noProof/>
        </w:rPr>
      </w:pPr>
      <w:r>
        <w:rPr>
          <w:noProof/>
        </w:rPr>
        <w:t>-</w:t>
      </w:r>
      <w:r>
        <w:rPr>
          <w:noProof/>
        </w:rPr>
        <w:tab/>
        <w:t>The &lt;apiVersion&gt; shall be "v1".</w:t>
      </w:r>
    </w:p>
    <w:p w14:paraId="3DCFA359" w14:textId="77777777" w:rsidR="00B66DC6" w:rsidRDefault="00B66DC6" w:rsidP="00B66DC6">
      <w:pPr>
        <w:pStyle w:val="B1"/>
        <w:rPr>
          <w:noProof/>
          <w:lang w:eastAsia="zh-CN"/>
        </w:rPr>
      </w:pPr>
      <w:r>
        <w:rPr>
          <w:noProof/>
        </w:rPr>
        <w:t>-</w:t>
      </w:r>
      <w:r>
        <w:rPr>
          <w:noProof/>
        </w:rPr>
        <w:tab/>
        <w:t>The &lt;apiSpecificResourceUriPart&gt; shall be set as described in clause</w:t>
      </w:r>
      <w:r>
        <w:rPr>
          <w:noProof/>
          <w:lang w:eastAsia="zh-CN"/>
        </w:rPr>
        <w:t> 6.8.3</w:t>
      </w:r>
      <w:r>
        <w:rPr>
          <w:noProof/>
        </w:rPr>
        <w:t>.</w:t>
      </w:r>
    </w:p>
    <w:p w14:paraId="61BA67C5" w14:textId="739C19A5" w:rsidR="00B66DC6" w:rsidRDefault="00B66DC6" w:rsidP="00B66DC6">
      <w:pPr>
        <w:pStyle w:val="Heading3"/>
      </w:pPr>
      <w:bookmarkStart w:id="5567" w:name="_Toc122083068"/>
      <w:r>
        <w:t>6.</w:t>
      </w:r>
      <w:r w:rsidR="008328BE">
        <w:t>9</w:t>
      </w:r>
      <w:r>
        <w:t>.2</w:t>
      </w:r>
      <w:r>
        <w:tab/>
        <w:t>Usage of HTTP</w:t>
      </w:r>
      <w:bookmarkEnd w:id="5567"/>
    </w:p>
    <w:p w14:paraId="472BD39F" w14:textId="376E58AD" w:rsidR="00B66DC6" w:rsidRDefault="00B66DC6" w:rsidP="00B66DC6">
      <w:pPr>
        <w:pStyle w:val="Heading4"/>
      </w:pPr>
      <w:bookmarkStart w:id="5568" w:name="_Toc122083069"/>
      <w:r>
        <w:t>6.</w:t>
      </w:r>
      <w:r w:rsidR="008328BE">
        <w:t>9</w:t>
      </w:r>
      <w:r>
        <w:t>.2.1</w:t>
      </w:r>
      <w:r>
        <w:tab/>
        <w:t>General</w:t>
      </w:r>
      <w:bookmarkEnd w:id="5568"/>
    </w:p>
    <w:p w14:paraId="7762598B" w14:textId="77777777" w:rsidR="00B66DC6" w:rsidRDefault="00B66DC6" w:rsidP="00B66DC6">
      <w:r>
        <w:t>HTTP/2, as defined in IETF RFC 7540 [13], shall be used as specified in clause 5 of 3GPP TS 29.500 [4].</w:t>
      </w:r>
    </w:p>
    <w:p w14:paraId="13122116" w14:textId="77777777" w:rsidR="00B66DC6" w:rsidRDefault="00B66DC6" w:rsidP="00B66DC6">
      <w:r>
        <w:t>HTTP</w:t>
      </w:r>
      <w:r>
        <w:rPr>
          <w:lang w:eastAsia="zh-CN"/>
        </w:rPr>
        <w:t xml:space="preserve">/2 </w:t>
      </w:r>
      <w:r>
        <w:t>shall be transported as specified in clause 5.3 of 3GPP TS 29.500 [4].</w:t>
      </w:r>
    </w:p>
    <w:p w14:paraId="398BF893" w14:textId="77777777" w:rsidR="00B66DC6" w:rsidRDefault="00B66DC6" w:rsidP="00B66DC6">
      <w:r>
        <w:t>HTTP messages and bodies for the Nudm_</w:t>
      </w:r>
      <w:r w:rsidRPr="002D177B">
        <w:t>ReportSMDeliveryStatus</w:t>
      </w:r>
      <w:r>
        <w:t xml:space="preserve"> service shall comply with the OpenAPI [14] specification contained in Annex A.9.</w:t>
      </w:r>
    </w:p>
    <w:p w14:paraId="49CBDFFE" w14:textId="44F4BD9D" w:rsidR="00B66DC6" w:rsidRDefault="00B66DC6" w:rsidP="00B66DC6">
      <w:pPr>
        <w:pStyle w:val="Heading4"/>
      </w:pPr>
      <w:bookmarkStart w:id="5569" w:name="_Toc122083070"/>
      <w:r>
        <w:t>6.</w:t>
      </w:r>
      <w:r w:rsidR="008328BE">
        <w:t>9</w:t>
      </w:r>
      <w:r>
        <w:t>.2.2</w:t>
      </w:r>
      <w:r>
        <w:tab/>
        <w:t>HTTP standard headers</w:t>
      </w:r>
      <w:bookmarkEnd w:id="5569"/>
    </w:p>
    <w:p w14:paraId="2D5CDCC8" w14:textId="5B97B86C" w:rsidR="00B66DC6" w:rsidRDefault="00B66DC6" w:rsidP="00B66DC6">
      <w:pPr>
        <w:pStyle w:val="Heading5"/>
        <w:rPr>
          <w:lang w:eastAsia="zh-CN"/>
        </w:rPr>
      </w:pPr>
      <w:bookmarkStart w:id="5570" w:name="_Toc122083071"/>
      <w:r>
        <w:t>6.</w:t>
      </w:r>
      <w:r w:rsidR="008328BE">
        <w:t>9</w:t>
      </w:r>
      <w:r>
        <w:t>.2.2.1</w:t>
      </w:r>
      <w:r>
        <w:rPr>
          <w:lang w:eastAsia="zh-CN"/>
        </w:rPr>
        <w:tab/>
        <w:t>General</w:t>
      </w:r>
      <w:bookmarkEnd w:id="5570"/>
    </w:p>
    <w:p w14:paraId="5E8E9F66" w14:textId="77777777" w:rsidR="00B66DC6" w:rsidRDefault="00B66DC6" w:rsidP="00B66DC6">
      <w:pPr>
        <w:rPr>
          <w:lang w:eastAsia="zh-CN"/>
        </w:rPr>
      </w:pPr>
      <w:r>
        <w:t>The usage of HTTP standard headers shall be supported as specified in clause 5.2.2 of 3GPP TS 29.500 [4].</w:t>
      </w:r>
    </w:p>
    <w:p w14:paraId="2085F57B" w14:textId="5C517860" w:rsidR="00B66DC6" w:rsidRDefault="00B66DC6" w:rsidP="00B66DC6">
      <w:pPr>
        <w:pStyle w:val="Heading5"/>
      </w:pPr>
      <w:bookmarkStart w:id="5571" w:name="_Toc122083072"/>
      <w:r>
        <w:t>6.</w:t>
      </w:r>
      <w:r w:rsidR="008328BE">
        <w:t>9</w:t>
      </w:r>
      <w:r>
        <w:t>.2.2.2</w:t>
      </w:r>
      <w:r>
        <w:tab/>
        <w:t>Content type</w:t>
      </w:r>
      <w:bookmarkEnd w:id="5571"/>
    </w:p>
    <w:p w14:paraId="4E2738F7" w14:textId="77777777" w:rsidR="00B66DC6" w:rsidRDefault="00B66DC6" w:rsidP="00B66DC6">
      <w:r>
        <w:t>The following content types shall be supported:</w:t>
      </w:r>
    </w:p>
    <w:p w14:paraId="51C127EF" w14:textId="77777777" w:rsidR="00B66DC6" w:rsidRDefault="00B66DC6" w:rsidP="00B66DC6">
      <w:pPr>
        <w:pStyle w:val="B1"/>
      </w:pPr>
      <w:r>
        <w:t xml:space="preserve">JSON, as defined in </w:t>
      </w:r>
      <w:r>
        <w:rPr>
          <w:noProof/>
          <w:lang w:eastAsia="zh-CN"/>
        </w:rPr>
        <w:t xml:space="preserve">IETF RFC 8259 [15], </w:t>
      </w:r>
      <w:r>
        <w:t>signalled by the content type "application/json".</w:t>
      </w:r>
    </w:p>
    <w:p w14:paraId="7A25CB3F" w14:textId="77777777" w:rsidR="00B66DC6" w:rsidRDefault="00B66DC6" w:rsidP="00B66DC6">
      <w:pPr>
        <w:pStyle w:val="B1"/>
      </w:pPr>
      <w:r>
        <w:t>The Problem Details JSON Object (IETF RFC 7807 [16] signalled by the content type "application/problem+json"</w:t>
      </w:r>
    </w:p>
    <w:p w14:paraId="16F31E69" w14:textId="056F79AE" w:rsidR="00B66DC6" w:rsidRDefault="00B66DC6" w:rsidP="00B66DC6">
      <w:pPr>
        <w:pStyle w:val="Heading4"/>
      </w:pPr>
      <w:bookmarkStart w:id="5572" w:name="_Toc122083073"/>
      <w:r>
        <w:t>6.</w:t>
      </w:r>
      <w:r w:rsidR="008328BE">
        <w:t>9</w:t>
      </w:r>
      <w:r>
        <w:t>.2.3</w:t>
      </w:r>
      <w:r>
        <w:tab/>
        <w:t>HTTP custom headers</w:t>
      </w:r>
      <w:bookmarkEnd w:id="5572"/>
    </w:p>
    <w:p w14:paraId="07E252A0" w14:textId="10346F5B" w:rsidR="00B66DC6" w:rsidRDefault="00B66DC6" w:rsidP="00B66DC6">
      <w:pPr>
        <w:pStyle w:val="Heading5"/>
        <w:rPr>
          <w:lang w:eastAsia="zh-CN"/>
        </w:rPr>
      </w:pPr>
      <w:bookmarkStart w:id="5573" w:name="_Toc122083074"/>
      <w:r>
        <w:t>6.</w:t>
      </w:r>
      <w:r w:rsidR="008328BE">
        <w:t>9</w:t>
      </w:r>
      <w:r>
        <w:t>.2.3.1</w:t>
      </w:r>
      <w:r>
        <w:rPr>
          <w:lang w:eastAsia="zh-CN"/>
        </w:rPr>
        <w:tab/>
        <w:t>General</w:t>
      </w:r>
      <w:bookmarkEnd w:id="5573"/>
    </w:p>
    <w:p w14:paraId="10888B9C" w14:textId="77777777" w:rsidR="00B66DC6" w:rsidRDefault="00B66DC6" w:rsidP="00B66DC6">
      <w:pPr>
        <w:rPr>
          <w:lang w:eastAsia="zh-CN"/>
        </w:rPr>
      </w:pPr>
      <w:r>
        <w:t>The usage of HTTP custom headers shall be supported as specified in clause 5.2.3 of 3GPP TS 29.500 [4].</w:t>
      </w:r>
    </w:p>
    <w:p w14:paraId="61609E16" w14:textId="4AA27828" w:rsidR="00B66DC6" w:rsidRDefault="00B66DC6" w:rsidP="00B66DC6">
      <w:pPr>
        <w:pStyle w:val="Heading3"/>
      </w:pPr>
      <w:bookmarkStart w:id="5574" w:name="_Toc122083075"/>
      <w:r>
        <w:t>6.</w:t>
      </w:r>
      <w:r w:rsidR="008328BE">
        <w:t>9</w:t>
      </w:r>
      <w:r>
        <w:t>.3</w:t>
      </w:r>
      <w:r>
        <w:tab/>
        <w:t>Resources</w:t>
      </w:r>
      <w:bookmarkEnd w:id="5574"/>
    </w:p>
    <w:p w14:paraId="529D9798" w14:textId="45932DA6" w:rsidR="00B66DC6" w:rsidRDefault="00B66DC6" w:rsidP="00B66DC6">
      <w:pPr>
        <w:pStyle w:val="Heading4"/>
      </w:pPr>
      <w:bookmarkStart w:id="5575" w:name="_Toc122083076"/>
      <w:r>
        <w:t>6.</w:t>
      </w:r>
      <w:r w:rsidR="008328BE">
        <w:t>9</w:t>
      </w:r>
      <w:r>
        <w:t>.3.1</w:t>
      </w:r>
      <w:r>
        <w:tab/>
        <w:t>Overview</w:t>
      </w:r>
      <w:bookmarkEnd w:id="5575"/>
    </w:p>
    <w:p w14:paraId="02CD87C0" w14:textId="77777777" w:rsidR="00B66DC6" w:rsidRDefault="00B66DC6" w:rsidP="00B66DC6">
      <w:r>
        <w:t>This clause describes the structure for the Resource URIs and the resources and methods used for the service.</w:t>
      </w:r>
    </w:p>
    <w:p w14:paraId="21DD88F3" w14:textId="1D1C4C7B" w:rsidR="00B66DC6" w:rsidRDefault="00B66DC6" w:rsidP="00B66DC6">
      <w:r>
        <w:t>Figure 6.</w:t>
      </w:r>
      <w:r w:rsidR="008328BE">
        <w:t>9</w:t>
      </w:r>
      <w:r>
        <w:t>.3.1-1 depicts the resource URIs structure for the Nudm_</w:t>
      </w:r>
      <w:r>
        <w:rPr>
          <w:noProof/>
        </w:rPr>
        <w:t>RSDS</w:t>
      </w:r>
      <w:r>
        <w:t xml:space="preserve"> API.</w:t>
      </w:r>
    </w:p>
    <w:p w14:paraId="4ADB8E99" w14:textId="77777777" w:rsidR="00B66DC6" w:rsidRDefault="00B66DC6" w:rsidP="00B66DC6">
      <w:pPr>
        <w:pStyle w:val="TH"/>
        <w:rPr>
          <w:lang w:val="en-US"/>
        </w:rPr>
      </w:pPr>
      <w:r>
        <w:object w:dxaOrig="6810" w:dyaOrig="2385" w14:anchorId="5E53C4B4">
          <v:shape id="_x0000_i1141" type="#_x0000_t75" style="width:339.05pt;height:119.85pt" o:ole="">
            <v:imagedata r:id="rId239" o:title=""/>
          </v:shape>
          <o:OLEObject Type="Embed" ProgID="Visio.Drawing.15" ShapeID="_x0000_i1141" DrawAspect="Content" ObjectID="_1732697092" r:id="rId240"/>
        </w:object>
      </w:r>
    </w:p>
    <w:p w14:paraId="63FA5687" w14:textId="358592DE" w:rsidR="00B66DC6" w:rsidRDefault="00B66DC6" w:rsidP="00B66DC6">
      <w:pPr>
        <w:pStyle w:val="TF"/>
      </w:pPr>
      <w:r>
        <w:t>Figure 6.</w:t>
      </w:r>
      <w:r w:rsidR="008328BE">
        <w:t>9</w:t>
      </w:r>
      <w:r>
        <w:t>.3.1-1: Resource URI structure of the nudm-rsds API</w:t>
      </w:r>
    </w:p>
    <w:p w14:paraId="15D655CF" w14:textId="590C0E09" w:rsidR="00B66DC6" w:rsidRDefault="00B66DC6" w:rsidP="00B66DC6">
      <w:r>
        <w:t>Table 6.</w:t>
      </w:r>
      <w:r w:rsidR="008328BE">
        <w:t>9</w:t>
      </w:r>
      <w:r>
        <w:t>.3.1-1 provides an overview of the resources and applicable HTTP methods.</w:t>
      </w:r>
    </w:p>
    <w:p w14:paraId="5AA694BA" w14:textId="6DBFE612" w:rsidR="00B66DC6" w:rsidRDefault="00B66DC6" w:rsidP="00B66DC6">
      <w:pPr>
        <w:pStyle w:val="TH"/>
      </w:pPr>
      <w:r>
        <w:t>Table 6.</w:t>
      </w:r>
      <w:r w:rsidR="008328BE">
        <w:t>9</w:t>
      </w:r>
      <w:r>
        <w:t>.3.1-1: Resources and methods overview</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07"/>
        <w:gridCol w:w="3018"/>
        <w:gridCol w:w="1057"/>
        <w:gridCol w:w="2856"/>
      </w:tblGrid>
      <w:tr w:rsidR="00B66DC6" w14:paraId="58AC0657"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A49C0E" w14:textId="77777777" w:rsidR="00B66DC6" w:rsidRDefault="00B66DC6" w:rsidP="00FD02D6">
            <w:pPr>
              <w:pStyle w:val="TAH"/>
            </w:pPr>
            <w:r>
              <w:t>Resource name</w:t>
            </w:r>
            <w:r>
              <w:br/>
              <w:t>(Archetype)</w:t>
            </w:r>
          </w:p>
        </w:tc>
        <w:tc>
          <w:tcPr>
            <w:tcW w:w="159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3A1ED" w14:textId="77777777" w:rsidR="00B66DC6" w:rsidRDefault="00B66DC6" w:rsidP="00FD02D6">
            <w:pPr>
              <w:pStyle w:val="TAH"/>
            </w:pPr>
            <w:r>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67B699" w14:textId="77777777" w:rsidR="00B66DC6" w:rsidRDefault="00B66DC6" w:rsidP="00FD02D6">
            <w:pPr>
              <w:pStyle w:val="TAH"/>
            </w:pPr>
            <w:r>
              <w:t>HTTP method or custom operation</w:t>
            </w:r>
          </w:p>
        </w:tc>
        <w:tc>
          <w:tcPr>
            <w:tcW w:w="15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D4D995" w14:textId="77777777" w:rsidR="00B66DC6" w:rsidRDefault="00B66DC6" w:rsidP="00FD02D6">
            <w:pPr>
              <w:pStyle w:val="TAH"/>
            </w:pPr>
            <w:r>
              <w:t>Description</w:t>
            </w:r>
          </w:p>
        </w:tc>
      </w:tr>
      <w:tr w:rsidR="00B66DC6" w14:paraId="7D529763"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hideMark/>
          </w:tcPr>
          <w:p w14:paraId="5A7C0FF2" w14:textId="77777777" w:rsidR="00B66DC6" w:rsidRDefault="00B66DC6" w:rsidP="00FD02D6">
            <w:pPr>
              <w:pStyle w:val="TAL"/>
            </w:pPr>
            <w:r>
              <w:t>SmDelivery</w:t>
            </w:r>
            <w:r w:rsidRPr="009734C6">
              <w:t>Status</w:t>
            </w:r>
            <w:r>
              <w:t xml:space="preserve"> (Document)</w:t>
            </w:r>
          </w:p>
        </w:tc>
        <w:tc>
          <w:tcPr>
            <w:tcW w:w="1599" w:type="pct"/>
            <w:tcBorders>
              <w:top w:val="single" w:sz="4" w:space="0" w:color="auto"/>
              <w:left w:val="single" w:sz="4" w:space="0" w:color="auto"/>
              <w:bottom w:val="single" w:sz="4" w:space="0" w:color="auto"/>
              <w:right w:val="single" w:sz="4" w:space="0" w:color="auto"/>
            </w:tcBorders>
            <w:hideMark/>
          </w:tcPr>
          <w:p w14:paraId="647C96AC" w14:textId="77777777" w:rsidR="00B66DC6" w:rsidRDefault="00B66DC6" w:rsidP="00FD02D6">
            <w:pPr>
              <w:pStyle w:val="TAL"/>
            </w:pPr>
            <w:r>
              <w:t>/{ueidentity}/sm-delivery-status</w:t>
            </w:r>
          </w:p>
        </w:tc>
        <w:tc>
          <w:tcPr>
            <w:tcW w:w="560" w:type="pct"/>
            <w:tcBorders>
              <w:top w:val="single" w:sz="4" w:space="0" w:color="auto"/>
              <w:left w:val="single" w:sz="4" w:space="0" w:color="auto"/>
              <w:bottom w:val="single" w:sz="4" w:space="0" w:color="auto"/>
              <w:right w:val="single" w:sz="4" w:space="0" w:color="auto"/>
            </w:tcBorders>
            <w:hideMark/>
          </w:tcPr>
          <w:p w14:paraId="1AAD2392" w14:textId="77777777" w:rsidR="00B66DC6" w:rsidRDefault="00B66DC6" w:rsidP="00FD02D6">
            <w:pPr>
              <w:pStyle w:val="TAL"/>
            </w:pPr>
            <w:r>
              <w:t>sm-delivery-status (POST)</w:t>
            </w:r>
          </w:p>
        </w:tc>
        <w:tc>
          <w:tcPr>
            <w:tcW w:w="1513" w:type="pct"/>
            <w:tcBorders>
              <w:top w:val="single" w:sz="4" w:space="0" w:color="auto"/>
              <w:left w:val="single" w:sz="4" w:space="0" w:color="auto"/>
              <w:bottom w:val="single" w:sz="4" w:space="0" w:color="auto"/>
              <w:right w:val="single" w:sz="4" w:space="0" w:color="auto"/>
            </w:tcBorders>
            <w:hideMark/>
          </w:tcPr>
          <w:p w14:paraId="7F3A5EC5" w14:textId="77777777" w:rsidR="00B66DC6" w:rsidRDefault="00B66DC6" w:rsidP="00FD02D6">
            <w:pPr>
              <w:pStyle w:val="TAL"/>
            </w:pPr>
            <w:r>
              <w:t>R</w:t>
            </w:r>
            <w:r w:rsidRPr="009734C6">
              <w:t>eport the SM-Delivery Status</w:t>
            </w:r>
            <w:r>
              <w:t>.</w:t>
            </w:r>
          </w:p>
        </w:tc>
      </w:tr>
    </w:tbl>
    <w:p w14:paraId="6486997D" w14:textId="77777777" w:rsidR="00B66DC6" w:rsidRDefault="00B66DC6" w:rsidP="00B66DC6"/>
    <w:p w14:paraId="1ABB393D" w14:textId="0B51BB2F" w:rsidR="00B66DC6" w:rsidRDefault="00B66DC6" w:rsidP="00B66DC6">
      <w:pPr>
        <w:pStyle w:val="Heading4"/>
      </w:pPr>
      <w:bookmarkStart w:id="5576" w:name="_Toc122083077"/>
      <w:r>
        <w:t>6.</w:t>
      </w:r>
      <w:r w:rsidR="008328BE">
        <w:t>9</w:t>
      </w:r>
      <w:r>
        <w:t>.3.2</w:t>
      </w:r>
      <w:r>
        <w:tab/>
        <w:t>Resource: SmDelivery</w:t>
      </w:r>
      <w:r w:rsidRPr="009734C6">
        <w:t>Status</w:t>
      </w:r>
      <w:r>
        <w:t xml:space="preserve"> (Document)</w:t>
      </w:r>
      <w:bookmarkEnd w:id="5576"/>
    </w:p>
    <w:p w14:paraId="1B8F910F" w14:textId="5B42B2BF" w:rsidR="00B66DC6" w:rsidRDefault="00B66DC6" w:rsidP="00B66DC6">
      <w:pPr>
        <w:pStyle w:val="Heading5"/>
      </w:pPr>
      <w:bookmarkStart w:id="5577" w:name="_Toc122083078"/>
      <w:r>
        <w:t>6.</w:t>
      </w:r>
      <w:r w:rsidR="008328BE">
        <w:t>9</w:t>
      </w:r>
      <w:r>
        <w:t>.3.2.1</w:t>
      </w:r>
      <w:r>
        <w:tab/>
        <w:t>Description</w:t>
      </w:r>
      <w:bookmarkEnd w:id="5577"/>
    </w:p>
    <w:p w14:paraId="6DBCB341" w14:textId="77777777" w:rsidR="00B66DC6" w:rsidRDefault="00B66DC6" w:rsidP="00B66DC6">
      <w:r>
        <w:t xml:space="preserve">This resource represents the </w:t>
      </w:r>
      <w:r w:rsidRPr="009734C6">
        <w:t>SM-Delivery Status</w:t>
      </w:r>
      <w:r>
        <w:t xml:space="preserve"> for a GPSI.</w:t>
      </w:r>
    </w:p>
    <w:p w14:paraId="7B35B766" w14:textId="2E7F1CB2" w:rsidR="00B66DC6" w:rsidRDefault="00B66DC6" w:rsidP="00B66DC6">
      <w:pPr>
        <w:pStyle w:val="Heading5"/>
      </w:pPr>
      <w:bookmarkStart w:id="5578" w:name="_Toc122083079"/>
      <w:r>
        <w:t>6.</w:t>
      </w:r>
      <w:r w:rsidR="008328BE">
        <w:t>9</w:t>
      </w:r>
      <w:r>
        <w:t>.3.2.2</w:t>
      </w:r>
      <w:r>
        <w:tab/>
        <w:t>Resource Definition</w:t>
      </w:r>
      <w:bookmarkEnd w:id="5578"/>
    </w:p>
    <w:p w14:paraId="56C9CEBF" w14:textId="77777777" w:rsidR="00B66DC6" w:rsidRDefault="00B66DC6" w:rsidP="00B66DC6">
      <w:r>
        <w:t>Resource URI: {apiRoot}/nudm-rsds/&lt;apiVersion&gt;/{ueIdentity}/sm-delivery-status</w:t>
      </w:r>
    </w:p>
    <w:p w14:paraId="170D579F" w14:textId="298EA60A" w:rsidR="00B66DC6" w:rsidRDefault="00B66DC6" w:rsidP="00B66DC6">
      <w:pPr>
        <w:rPr>
          <w:rFonts w:ascii="Arial" w:hAnsi="Arial" w:cs="Arial"/>
        </w:rPr>
      </w:pPr>
      <w:r>
        <w:t>This resource shall support the resource URI variables defined in table 6.</w:t>
      </w:r>
      <w:r w:rsidR="008328BE">
        <w:t>9</w:t>
      </w:r>
      <w:r>
        <w:t>.3.2.2-1.</w:t>
      </w:r>
    </w:p>
    <w:p w14:paraId="75E72741" w14:textId="0A9151C3" w:rsidR="00B66DC6" w:rsidRDefault="00B66DC6" w:rsidP="00B66DC6">
      <w:pPr>
        <w:pStyle w:val="TH"/>
        <w:rPr>
          <w:rFonts w:cs="Arial"/>
        </w:rPr>
      </w:pPr>
      <w:r>
        <w:t>Table 6.</w:t>
      </w:r>
      <w:r w:rsidR="008328BE">
        <w:t>9</w:t>
      </w:r>
      <w:r>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B66DC6" w14:paraId="294C951D"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3FD9E72B" w14:textId="77777777" w:rsidR="00B66DC6" w:rsidRDefault="00B66DC6" w:rsidP="00FD02D6">
            <w:pPr>
              <w:pStyle w:val="TAH"/>
            </w:pPr>
            <w:r>
              <w:t>Name</w:t>
            </w:r>
          </w:p>
        </w:tc>
        <w:tc>
          <w:tcPr>
            <w:tcW w:w="591" w:type="pct"/>
            <w:tcBorders>
              <w:top w:val="single" w:sz="6" w:space="0" w:color="000000"/>
              <w:left w:val="single" w:sz="6" w:space="0" w:color="000000"/>
              <w:bottom w:val="single" w:sz="6" w:space="0" w:color="000000"/>
              <w:right w:val="single" w:sz="6" w:space="0" w:color="000000"/>
            </w:tcBorders>
            <w:shd w:val="clear" w:color="auto" w:fill="CCCCCC"/>
            <w:hideMark/>
          </w:tcPr>
          <w:p w14:paraId="25862E85" w14:textId="77777777" w:rsidR="00B66DC6" w:rsidRDefault="00B66DC6" w:rsidP="00FD02D6">
            <w:pPr>
              <w:pStyle w:val="TAH"/>
            </w:pPr>
            <w:r>
              <w:t>Data type</w:t>
            </w:r>
          </w:p>
        </w:tc>
        <w:tc>
          <w:tcPr>
            <w:tcW w:w="383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B36C40" w14:textId="77777777" w:rsidR="00B66DC6" w:rsidRDefault="00B66DC6" w:rsidP="00FD02D6">
            <w:pPr>
              <w:pStyle w:val="TAH"/>
            </w:pPr>
            <w:r>
              <w:t>Definition</w:t>
            </w:r>
          </w:p>
        </w:tc>
      </w:tr>
      <w:tr w:rsidR="00B66DC6" w14:paraId="3EE78945"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7A014669" w14:textId="77777777" w:rsidR="00B66DC6" w:rsidRDefault="00B66DC6" w:rsidP="00FD02D6">
            <w:pPr>
              <w:pStyle w:val="TAL"/>
            </w:pPr>
            <w:r>
              <w:t>apiRoot</w:t>
            </w:r>
          </w:p>
        </w:tc>
        <w:tc>
          <w:tcPr>
            <w:tcW w:w="591" w:type="pct"/>
            <w:tcBorders>
              <w:top w:val="single" w:sz="6" w:space="0" w:color="000000"/>
              <w:left w:val="single" w:sz="6" w:space="0" w:color="000000"/>
              <w:bottom w:val="single" w:sz="6" w:space="0" w:color="000000"/>
              <w:right w:val="single" w:sz="6" w:space="0" w:color="000000"/>
            </w:tcBorders>
            <w:hideMark/>
          </w:tcPr>
          <w:p w14:paraId="1DF711EC"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2A77543E" w14:textId="77777777" w:rsidR="00B66DC6" w:rsidRDefault="00B66DC6" w:rsidP="00FD02D6">
            <w:pPr>
              <w:pStyle w:val="TAL"/>
            </w:pPr>
            <w:r>
              <w:t>See clause 6.8.1</w:t>
            </w:r>
          </w:p>
        </w:tc>
      </w:tr>
      <w:tr w:rsidR="00B66DC6" w14:paraId="63950B90"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5389DF20" w14:textId="77777777" w:rsidR="00B66DC6" w:rsidRDefault="00B66DC6" w:rsidP="00FD02D6">
            <w:pPr>
              <w:pStyle w:val="TAL"/>
            </w:pPr>
            <w:r>
              <w:t>ueIdentity</w:t>
            </w:r>
          </w:p>
        </w:tc>
        <w:tc>
          <w:tcPr>
            <w:tcW w:w="591" w:type="pct"/>
            <w:tcBorders>
              <w:top w:val="single" w:sz="6" w:space="0" w:color="000000"/>
              <w:left w:val="single" w:sz="6" w:space="0" w:color="000000"/>
              <w:bottom w:val="single" w:sz="6" w:space="0" w:color="000000"/>
              <w:right w:val="single" w:sz="6" w:space="0" w:color="000000"/>
            </w:tcBorders>
            <w:hideMark/>
          </w:tcPr>
          <w:p w14:paraId="6B41BE44"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542D2945" w14:textId="77777777" w:rsidR="00B66DC6" w:rsidRDefault="00B66DC6" w:rsidP="00FD02D6">
            <w:pPr>
              <w:pStyle w:val="TAL"/>
            </w:pPr>
            <w:r>
              <w:t>Represents the GPSI (see 3GPP TS 23.501 [2] clause 7.2.5)</w:t>
            </w:r>
            <w:r>
              <w:br/>
            </w:r>
            <w:r>
              <w:tab/>
              <w:t>pattern: "^ (msisdn-[0-9]{5,15}|extid-[^@]+@[^@]+|extgroupid-[^@]+@[^@]+|.+)$"</w:t>
            </w:r>
          </w:p>
        </w:tc>
      </w:tr>
    </w:tbl>
    <w:p w14:paraId="67E988CC" w14:textId="77777777" w:rsidR="00B66DC6" w:rsidRDefault="00B66DC6" w:rsidP="00B66DC6">
      <w:pPr>
        <w:pStyle w:val="TAL"/>
      </w:pPr>
    </w:p>
    <w:p w14:paraId="0531F31F" w14:textId="2A930487" w:rsidR="00B66DC6" w:rsidRDefault="00B66DC6" w:rsidP="00B66DC6">
      <w:pPr>
        <w:pStyle w:val="Heading5"/>
      </w:pPr>
      <w:bookmarkStart w:id="5579" w:name="_Toc122083080"/>
      <w:r>
        <w:t>6.</w:t>
      </w:r>
      <w:r w:rsidR="008328BE">
        <w:t>9</w:t>
      </w:r>
      <w:r>
        <w:t>.3.2.3</w:t>
      </w:r>
      <w:r>
        <w:tab/>
        <w:t>Resource Standard Methods</w:t>
      </w:r>
      <w:bookmarkEnd w:id="5579"/>
    </w:p>
    <w:p w14:paraId="6848AD26" w14:textId="77777777" w:rsidR="00B66DC6" w:rsidRDefault="00B66DC6" w:rsidP="00B66DC6">
      <w:r>
        <w:t>No Standard Methods are supported for this resource.</w:t>
      </w:r>
    </w:p>
    <w:p w14:paraId="4727702F" w14:textId="6FB728F9" w:rsidR="00B66DC6" w:rsidRDefault="00B66DC6" w:rsidP="00B66DC6">
      <w:pPr>
        <w:pStyle w:val="Heading5"/>
      </w:pPr>
      <w:bookmarkStart w:id="5580" w:name="_Toc122083081"/>
      <w:r>
        <w:t>6.</w:t>
      </w:r>
      <w:r w:rsidR="008328BE">
        <w:t>9</w:t>
      </w:r>
      <w:r>
        <w:t>.3.2.4</w:t>
      </w:r>
      <w:r>
        <w:tab/>
        <w:t>Resource Custom Operations</w:t>
      </w:r>
      <w:bookmarkEnd w:id="5580"/>
    </w:p>
    <w:p w14:paraId="4F078BB2" w14:textId="22BD31A8" w:rsidR="00B66DC6" w:rsidRDefault="00B66DC6" w:rsidP="00B66DC6">
      <w:pPr>
        <w:pStyle w:val="H6"/>
      </w:pPr>
      <w:r>
        <w:t>6.</w:t>
      </w:r>
      <w:r w:rsidR="008328BE">
        <w:t>9</w:t>
      </w:r>
      <w:r>
        <w:t>.3.2.4.1</w:t>
      </w:r>
      <w:r>
        <w:tab/>
        <w:t>Overview</w:t>
      </w:r>
    </w:p>
    <w:p w14:paraId="6F871696" w14:textId="61D7C44D" w:rsidR="00B66DC6" w:rsidRDefault="00B66DC6" w:rsidP="00B66DC6">
      <w:pPr>
        <w:pStyle w:val="TH"/>
      </w:pPr>
      <w:r>
        <w:t>Table 6.</w:t>
      </w:r>
      <w:r w:rsidR="008328BE">
        <w:t>9</w:t>
      </w:r>
      <w:r>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6DC6" w14:paraId="45C6C03F"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2C7A5A0D" w14:textId="77777777" w:rsidR="00B66DC6" w:rsidRDefault="00B66DC6" w:rsidP="00FD02D6">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D6B61" w14:textId="77777777" w:rsidR="00B66DC6" w:rsidRDefault="00B66DC6" w:rsidP="00FD02D6">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6D4D18" w14:textId="77777777" w:rsidR="00B66DC6" w:rsidRDefault="00B66DC6" w:rsidP="00FD02D6">
            <w:pPr>
              <w:pStyle w:val="TAH"/>
            </w:pPr>
            <w:r>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335813" w14:textId="77777777" w:rsidR="00B66DC6" w:rsidRDefault="00B66DC6" w:rsidP="00FD02D6">
            <w:pPr>
              <w:pStyle w:val="TAH"/>
            </w:pPr>
            <w:r>
              <w:t>Description</w:t>
            </w:r>
          </w:p>
        </w:tc>
      </w:tr>
      <w:tr w:rsidR="00B66DC6" w14:paraId="5174910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hideMark/>
          </w:tcPr>
          <w:p w14:paraId="74CA0793" w14:textId="77777777" w:rsidR="00B66DC6" w:rsidRDefault="00B66DC6" w:rsidP="00FD02D6">
            <w:pPr>
              <w:pStyle w:val="TAL"/>
            </w:pPr>
            <w:r>
              <w:t>sm-delivery-status</w:t>
            </w:r>
          </w:p>
        </w:tc>
        <w:tc>
          <w:tcPr>
            <w:tcW w:w="1352" w:type="pct"/>
            <w:tcBorders>
              <w:top w:val="single" w:sz="4" w:space="0" w:color="auto"/>
              <w:left w:val="single" w:sz="4" w:space="0" w:color="auto"/>
              <w:bottom w:val="single" w:sz="4" w:space="0" w:color="auto"/>
              <w:right w:val="single" w:sz="4" w:space="0" w:color="auto"/>
            </w:tcBorders>
            <w:hideMark/>
          </w:tcPr>
          <w:p w14:paraId="059198AD" w14:textId="77777777" w:rsidR="00B66DC6" w:rsidRDefault="00B66DC6" w:rsidP="00FD02D6">
            <w:pPr>
              <w:pStyle w:val="TAL"/>
            </w:pPr>
            <w:r>
              <w:t>/{ueIdentity}/sm-delivery-status</w:t>
            </w:r>
          </w:p>
        </w:tc>
        <w:tc>
          <w:tcPr>
            <w:tcW w:w="704" w:type="pct"/>
            <w:tcBorders>
              <w:top w:val="single" w:sz="4" w:space="0" w:color="auto"/>
              <w:left w:val="single" w:sz="4" w:space="0" w:color="auto"/>
              <w:bottom w:val="single" w:sz="4" w:space="0" w:color="auto"/>
              <w:right w:val="single" w:sz="4" w:space="0" w:color="auto"/>
            </w:tcBorders>
            <w:hideMark/>
          </w:tcPr>
          <w:p w14:paraId="3D9AEB81" w14:textId="77777777" w:rsidR="00B66DC6" w:rsidRDefault="00B66DC6" w:rsidP="00FD02D6">
            <w:pPr>
              <w:pStyle w:val="TAL"/>
            </w:pPr>
            <w:r>
              <w:t>POST</w:t>
            </w:r>
          </w:p>
        </w:tc>
        <w:tc>
          <w:tcPr>
            <w:tcW w:w="1593" w:type="pct"/>
            <w:tcBorders>
              <w:top w:val="single" w:sz="4" w:space="0" w:color="auto"/>
              <w:left w:val="single" w:sz="4" w:space="0" w:color="auto"/>
              <w:bottom w:val="single" w:sz="4" w:space="0" w:color="auto"/>
              <w:right w:val="single" w:sz="4" w:space="0" w:color="auto"/>
            </w:tcBorders>
            <w:hideMark/>
          </w:tcPr>
          <w:p w14:paraId="7B4998B7" w14:textId="77777777" w:rsidR="00B66DC6" w:rsidRDefault="00B66DC6" w:rsidP="00FD02D6">
            <w:pPr>
              <w:pStyle w:val="TAL"/>
            </w:pPr>
            <w:r>
              <w:t>R</w:t>
            </w:r>
            <w:r w:rsidRPr="009734C6">
              <w:t>eport the SM-Delivery Status</w:t>
            </w:r>
            <w:r>
              <w:t>.</w:t>
            </w:r>
          </w:p>
        </w:tc>
      </w:tr>
    </w:tbl>
    <w:p w14:paraId="7FED8133" w14:textId="77777777" w:rsidR="00B66DC6" w:rsidRDefault="00B66DC6" w:rsidP="00B66DC6"/>
    <w:p w14:paraId="55828DCB" w14:textId="3983040F" w:rsidR="00B66DC6" w:rsidRDefault="00B66DC6" w:rsidP="00B66DC6">
      <w:pPr>
        <w:pStyle w:val="H6"/>
      </w:pPr>
      <w:r>
        <w:lastRenderedPageBreak/>
        <w:t>6.</w:t>
      </w:r>
      <w:r w:rsidR="008328BE">
        <w:t>9</w:t>
      </w:r>
      <w:r>
        <w:t>.3.2.4.2</w:t>
      </w:r>
      <w:r>
        <w:tab/>
        <w:t>Operation: sm-delivery-status</w:t>
      </w:r>
    </w:p>
    <w:p w14:paraId="0C867FCA" w14:textId="209C9ACD" w:rsidR="00B66DC6" w:rsidRDefault="00B66DC6" w:rsidP="00B66DC6">
      <w:pPr>
        <w:pStyle w:val="H6"/>
      </w:pPr>
      <w:r>
        <w:t>6.</w:t>
      </w:r>
      <w:r w:rsidR="008328BE">
        <w:t>9</w:t>
      </w:r>
      <w:r>
        <w:t>.3.2.4.2.1</w:t>
      </w:r>
      <w:r>
        <w:tab/>
        <w:t>Description</w:t>
      </w:r>
    </w:p>
    <w:p w14:paraId="1EE11019" w14:textId="77777777" w:rsidR="00B66DC6" w:rsidRDefault="00B66DC6" w:rsidP="00B66DC6">
      <w:pPr>
        <w:rPr>
          <w:lang w:eastAsia="zh-CN"/>
        </w:rPr>
      </w:pPr>
      <w:r>
        <w:t>This custom operation is used by the NF service consumer (</w:t>
      </w:r>
      <w:r>
        <w:rPr>
          <w:lang w:eastAsia="zh-CN"/>
        </w:rPr>
        <w:t>SMS-GMSC, IP-SM-GW</w:t>
      </w:r>
      <w:r>
        <w:t>) to</w:t>
      </w:r>
      <w:r>
        <w:rPr>
          <w:lang w:eastAsia="zh-CN"/>
        </w:rPr>
        <w:t xml:space="preserve"> report the SM-Delivery Status to UDM</w:t>
      </w:r>
      <w:r w:rsidRPr="004065B7">
        <w:t xml:space="preserve"> </w:t>
      </w:r>
      <w:r>
        <w:t>for the GPSI.</w:t>
      </w:r>
    </w:p>
    <w:p w14:paraId="3B334CE6" w14:textId="31D28360" w:rsidR="00B66DC6" w:rsidRDefault="00B66DC6" w:rsidP="00B66DC6">
      <w:pPr>
        <w:pStyle w:val="H6"/>
      </w:pPr>
      <w:r>
        <w:t>6.</w:t>
      </w:r>
      <w:r w:rsidR="008328BE">
        <w:t>9</w:t>
      </w:r>
      <w:r>
        <w:t>.3.2.4.2.2</w:t>
      </w:r>
      <w:r>
        <w:tab/>
        <w:t>Operation Definition</w:t>
      </w:r>
    </w:p>
    <w:p w14:paraId="3A19E7C6" w14:textId="18D548C5" w:rsidR="00B66DC6" w:rsidRDefault="00B66DC6" w:rsidP="00B66DC6">
      <w:r>
        <w:t>This operation shall support the request data structures specified in table 6.</w:t>
      </w:r>
      <w:r w:rsidR="008328BE">
        <w:t>9</w:t>
      </w:r>
      <w:r>
        <w:t>.3.2.4.2.2-1 and the response data structure and response codes specified in table 6.</w:t>
      </w:r>
      <w:r w:rsidR="008328BE">
        <w:t>9</w:t>
      </w:r>
      <w:r>
        <w:t>.3.2.4.2.2-2.</w:t>
      </w:r>
    </w:p>
    <w:p w14:paraId="0EDD7711" w14:textId="4A0B4741" w:rsidR="00B66DC6" w:rsidRDefault="00B66DC6" w:rsidP="00B66DC6">
      <w:pPr>
        <w:pStyle w:val="TH"/>
      </w:pPr>
      <w:r>
        <w:t>Table 6.</w:t>
      </w:r>
      <w:r w:rsidR="008328BE">
        <w:t>9</w:t>
      </w:r>
      <w:r>
        <w:t>.3.2.4.2.2-1: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66DC6" w14:paraId="2BA1FB87"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12D7C60" w14:textId="77777777" w:rsidR="00B66DC6" w:rsidRDefault="00B66DC6" w:rsidP="00FD02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09475E" w14:textId="77777777" w:rsidR="00B66DC6" w:rsidRDefault="00B66DC6" w:rsidP="00FD02D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403A87A" w14:textId="77777777" w:rsidR="00B66DC6" w:rsidRDefault="00B66DC6" w:rsidP="00FD02D6">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634D86" w14:textId="77777777" w:rsidR="00B66DC6" w:rsidRDefault="00B66DC6" w:rsidP="00FD02D6">
            <w:pPr>
              <w:pStyle w:val="TAH"/>
            </w:pPr>
            <w:r>
              <w:t>Description</w:t>
            </w:r>
          </w:p>
        </w:tc>
      </w:tr>
      <w:tr w:rsidR="00B66DC6" w14:paraId="5BBF34EE"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03B289D" w14:textId="77777777" w:rsidR="00B66DC6" w:rsidRDefault="00B66DC6" w:rsidP="00FD02D6">
            <w:pPr>
              <w:pStyle w:val="TAL"/>
            </w:pPr>
            <w:r>
              <w:rPr>
                <w:lang w:eastAsia="zh-CN"/>
              </w:rPr>
              <w:t>SmDeliveryStatus</w:t>
            </w:r>
          </w:p>
        </w:tc>
        <w:tc>
          <w:tcPr>
            <w:tcW w:w="425" w:type="dxa"/>
            <w:tcBorders>
              <w:top w:val="single" w:sz="4" w:space="0" w:color="auto"/>
              <w:left w:val="single" w:sz="6" w:space="0" w:color="000000"/>
              <w:bottom w:val="single" w:sz="6" w:space="0" w:color="000000"/>
              <w:right w:val="single" w:sz="6" w:space="0" w:color="000000"/>
            </w:tcBorders>
            <w:hideMark/>
          </w:tcPr>
          <w:p w14:paraId="7891B5D8" w14:textId="77777777" w:rsidR="00B66DC6" w:rsidRDefault="00B66DC6"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08FA231F" w14:textId="77777777" w:rsidR="00B66DC6" w:rsidRDefault="00B66DC6"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F2223AA" w14:textId="77777777" w:rsidR="00B66DC6" w:rsidRDefault="00B66DC6" w:rsidP="00FD02D6">
            <w:pPr>
              <w:pStyle w:val="TAL"/>
            </w:pPr>
            <w:r>
              <w:t xml:space="preserve">This IE shall indicate the </w:t>
            </w:r>
            <w:r>
              <w:rPr>
                <w:lang w:eastAsia="zh-CN"/>
              </w:rPr>
              <w:t>SM-Delivery Status.</w:t>
            </w:r>
          </w:p>
        </w:tc>
      </w:tr>
    </w:tbl>
    <w:p w14:paraId="515E782F" w14:textId="77777777" w:rsidR="00B66DC6" w:rsidRDefault="00B66DC6" w:rsidP="00B66DC6"/>
    <w:p w14:paraId="3035883B" w14:textId="266735B8" w:rsidR="00B66DC6" w:rsidRDefault="00B66DC6" w:rsidP="00B66DC6">
      <w:pPr>
        <w:pStyle w:val="TH"/>
      </w:pPr>
      <w:r>
        <w:t>Table 6.</w:t>
      </w:r>
      <w:r w:rsidR="008328BE">
        <w:t>9</w:t>
      </w:r>
      <w:r>
        <w:t>.3.2.4.2.2-2: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6"/>
        <w:gridCol w:w="287"/>
        <w:gridCol w:w="1067"/>
        <w:gridCol w:w="997"/>
        <w:gridCol w:w="4819"/>
      </w:tblGrid>
      <w:tr w:rsidR="00AC6035" w14:paraId="76B43BF3" w14:textId="77777777" w:rsidTr="00AC6035">
        <w:trPr>
          <w:jc w:val="center"/>
        </w:trPr>
        <w:tc>
          <w:tcPr>
            <w:tcW w:w="1123" w:type="pct"/>
            <w:tcBorders>
              <w:top w:val="single" w:sz="4" w:space="0" w:color="auto"/>
              <w:left w:val="single" w:sz="4" w:space="0" w:color="auto"/>
              <w:bottom w:val="single" w:sz="4" w:space="0" w:color="auto"/>
              <w:right w:val="single" w:sz="4" w:space="0" w:color="auto"/>
            </w:tcBorders>
            <w:shd w:val="clear" w:color="auto" w:fill="C0C0C0"/>
            <w:hideMark/>
          </w:tcPr>
          <w:p w14:paraId="10B7FB28" w14:textId="77777777" w:rsidR="00B66DC6" w:rsidRDefault="00B66DC6" w:rsidP="00FD02D6">
            <w:pPr>
              <w:pStyle w:val="TAH"/>
            </w:pPr>
            <w:r>
              <w:t>Data type</w:t>
            </w:r>
          </w:p>
        </w:tc>
        <w:tc>
          <w:tcPr>
            <w:tcW w:w="155" w:type="pct"/>
            <w:tcBorders>
              <w:top w:val="single" w:sz="4" w:space="0" w:color="auto"/>
              <w:left w:val="single" w:sz="4" w:space="0" w:color="auto"/>
              <w:bottom w:val="single" w:sz="4" w:space="0" w:color="auto"/>
              <w:right w:val="single" w:sz="4" w:space="0" w:color="auto"/>
            </w:tcBorders>
            <w:shd w:val="clear" w:color="auto" w:fill="C0C0C0"/>
            <w:hideMark/>
          </w:tcPr>
          <w:p w14:paraId="7D2AD816" w14:textId="77777777" w:rsidR="00B66DC6" w:rsidRDefault="00B66DC6" w:rsidP="00FD02D6">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6FB0CAC9" w14:textId="77777777" w:rsidR="00B66DC6" w:rsidRDefault="00B66DC6" w:rsidP="00FD02D6">
            <w:pPr>
              <w:pStyle w:val="TAH"/>
            </w:pPr>
            <w:r>
              <w:t>Cardinality</w:t>
            </w:r>
          </w:p>
        </w:tc>
        <w:tc>
          <w:tcPr>
            <w:tcW w:w="539" w:type="pct"/>
            <w:tcBorders>
              <w:top w:val="single" w:sz="4" w:space="0" w:color="auto"/>
              <w:left w:val="single" w:sz="4" w:space="0" w:color="auto"/>
              <w:bottom w:val="single" w:sz="4" w:space="0" w:color="auto"/>
              <w:right w:val="single" w:sz="4" w:space="0" w:color="auto"/>
            </w:tcBorders>
            <w:shd w:val="clear" w:color="auto" w:fill="C0C0C0"/>
            <w:hideMark/>
          </w:tcPr>
          <w:p w14:paraId="6C607887" w14:textId="77777777" w:rsidR="00B66DC6" w:rsidRDefault="00B66DC6" w:rsidP="00FD02D6">
            <w:pPr>
              <w:pStyle w:val="TAH"/>
            </w:pPr>
            <w:r>
              <w:t>Response</w:t>
            </w:r>
          </w:p>
          <w:p w14:paraId="4BFCC875" w14:textId="77777777" w:rsidR="00B66DC6" w:rsidRDefault="00B66DC6" w:rsidP="00FD02D6">
            <w:pPr>
              <w:pStyle w:val="TAH"/>
            </w:pPr>
            <w:r>
              <w:t>codes</w:t>
            </w:r>
          </w:p>
        </w:tc>
        <w:tc>
          <w:tcPr>
            <w:tcW w:w="2605" w:type="pct"/>
            <w:tcBorders>
              <w:top w:val="single" w:sz="4" w:space="0" w:color="auto"/>
              <w:left w:val="single" w:sz="4" w:space="0" w:color="auto"/>
              <w:bottom w:val="single" w:sz="4" w:space="0" w:color="auto"/>
              <w:right w:val="single" w:sz="4" w:space="0" w:color="auto"/>
            </w:tcBorders>
            <w:shd w:val="clear" w:color="auto" w:fill="C0C0C0"/>
            <w:hideMark/>
          </w:tcPr>
          <w:p w14:paraId="3BA2FC42" w14:textId="77777777" w:rsidR="00B66DC6" w:rsidRDefault="00B66DC6" w:rsidP="00FD02D6">
            <w:pPr>
              <w:pStyle w:val="TAH"/>
            </w:pPr>
            <w:r>
              <w:t>Description</w:t>
            </w:r>
          </w:p>
        </w:tc>
      </w:tr>
      <w:tr w:rsidR="00B66DC6" w14:paraId="3CEB58BA" w14:textId="77777777" w:rsidTr="00AC6035">
        <w:trPr>
          <w:jc w:val="center"/>
        </w:trPr>
        <w:tc>
          <w:tcPr>
            <w:tcW w:w="1123" w:type="pct"/>
            <w:tcBorders>
              <w:top w:val="single" w:sz="4" w:space="0" w:color="auto"/>
              <w:left w:val="single" w:sz="6" w:space="0" w:color="000000"/>
              <w:bottom w:val="single" w:sz="4" w:space="0" w:color="auto"/>
              <w:right w:val="single" w:sz="6" w:space="0" w:color="000000"/>
            </w:tcBorders>
            <w:hideMark/>
          </w:tcPr>
          <w:p w14:paraId="7B6CE085" w14:textId="77777777" w:rsidR="00B66DC6" w:rsidRDefault="00B66DC6" w:rsidP="00FD02D6">
            <w:pPr>
              <w:pStyle w:val="TAL"/>
            </w:pPr>
            <w:r>
              <w:t>n/a</w:t>
            </w:r>
          </w:p>
        </w:tc>
        <w:tc>
          <w:tcPr>
            <w:tcW w:w="155" w:type="pct"/>
            <w:tcBorders>
              <w:top w:val="single" w:sz="4" w:space="0" w:color="auto"/>
              <w:left w:val="single" w:sz="6" w:space="0" w:color="000000"/>
              <w:bottom w:val="single" w:sz="4" w:space="0" w:color="auto"/>
              <w:right w:val="single" w:sz="6" w:space="0" w:color="000000"/>
            </w:tcBorders>
            <w:hideMark/>
          </w:tcPr>
          <w:p w14:paraId="1AEE4947" w14:textId="77777777" w:rsidR="00B66DC6" w:rsidRDefault="00B66DC6" w:rsidP="00FD02D6">
            <w:pPr>
              <w:pStyle w:val="TAC"/>
            </w:pPr>
          </w:p>
        </w:tc>
        <w:tc>
          <w:tcPr>
            <w:tcW w:w="577" w:type="pct"/>
            <w:tcBorders>
              <w:top w:val="single" w:sz="4" w:space="0" w:color="auto"/>
              <w:left w:val="single" w:sz="6" w:space="0" w:color="000000"/>
              <w:bottom w:val="single" w:sz="4" w:space="0" w:color="auto"/>
              <w:right w:val="single" w:sz="6" w:space="0" w:color="000000"/>
            </w:tcBorders>
            <w:hideMark/>
          </w:tcPr>
          <w:p w14:paraId="427DDF1E" w14:textId="77777777" w:rsidR="00B66DC6" w:rsidRDefault="00B66DC6" w:rsidP="00FD02D6">
            <w:pPr>
              <w:pStyle w:val="TAL"/>
            </w:pPr>
          </w:p>
        </w:tc>
        <w:tc>
          <w:tcPr>
            <w:tcW w:w="539" w:type="pct"/>
            <w:tcBorders>
              <w:top w:val="single" w:sz="4" w:space="0" w:color="auto"/>
              <w:left w:val="single" w:sz="6" w:space="0" w:color="000000"/>
              <w:bottom w:val="single" w:sz="4" w:space="0" w:color="auto"/>
              <w:right w:val="single" w:sz="6" w:space="0" w:color="000000"/>
            </w:tcBorders>
            <w:hideMark/>
          </w:tcPr>
          <w:p w14:paraId="71E54FD2" w14:textId="77777777" w:rsidR="00B66DC6" w:rsidRDefault="00B66DC6" w:rsidP="00FD02D6">
            <w:pPr>
              <w:pStyle w:val="TAL"/>
            </w:pPr>
            <w:r>
              <w:t>204 No Content</w:t>
            </w:r>
          </w:p>
        </w:tc>
        <w:tc>
          <w:tcPr>
            <w:tcW w:w="2605" w:type="pct"/>
            <w:tcBorders>
              <w:top w:val="single" w:sz="4" w:space="0" w:color="auto"/>
              <w:left w:val="single" w:sz="6" w:space="0" w:color="000000"/>
              <w:bottom w:val="single" w:sz="4" w:space="0" w:color="auto"/>
              <w:right w:val="single" w:sz="6" w:space="0" w:color="000000"/>
            </w:tcBorders>
            <w:hideMark/>
          </w:tcPr>
          <w:p w14:paraId="053427E6" w14:textId="77777777" w:rsidR="00B66DC6" w:rsidRDefault="00B66DC6" w:rsidP="00FD02D6">
            <w:pPr>
              <w:pStyle w:val="TAL"/>
            </w:pPr>
            <w:r>
              <w:rPr>
                <w:lang w:val="en-US"/>
              </w:rPr>
              <w:t>Upon success, an empty response body shall be returned</w:t>
            </w:r>
            <w:r>
              <w:rPr>
                <w:lang w:val="en-US" w:eastAsia="zh-CN"/>
              </w:rPr>
              <w:t>.</w:t>
            </w:r>
          </w:p>
        </w:tc>
      </w:tr>
      <w:tr w:rsidR="00B66DC6" w14:paraId="5304C509" w14:textId="77777777" w:rsidTr="00AC6035">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BB7BDED" w14:textId="77777777" w:rsidR="00B66DC6" w:rsidRDefault="00B66DC6" w:rsidP="00FD02D6">
            <w:pPr>
              <w:pStyle w:val="TAL"/>
            </w:pPr>
            <w:r>
              <w:t>ProblemDetails</w:t>
            </w:r>
          </w:p>
        </w:tc>
        <w:tc>
          <w:tcPr>
            <w:tcW w:w="155" w:type="pct"/>
            <w:tcBorders>
              <w:top w:val="single" w:sz="4" w:space="0" w:color="auto"/>
              <w:left w:val="single" w:sz="6" w:space="0" w:color="000000"/>
              <w:bottom w:val="single" w:sz="6" w:space="0" w:color="000000"/>
              <w:right w:val="single" w:sz="6" w:space="0" w:color="000000"/>
            </w:tcBorders>
            <w:hideMark/>
          </w:tcPr>
          <w:p w14:paraId="42FDE538" w14:textId="77777777" w:rsidR="00B66DC6" w:rsidRDefault="00B66DC6" w:rsidP="00FD02D6">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214F710F" w14:textId="77777777" w:rsidR="00B66DC6" w:rsidRDefault="00B66DC6" w:rsidP="00FD02D6">
            <w:pPr>
              <w:pStyle w:val="TAL"/>
            </w:pPr>
            <w:r>
              <w:t>1</w:t>
            </w:r>
          </w:p>
        </w:tc>
        <w:tc>
          <w:tcPr>
            <w:tcW w:w="539" w:type="pct"/>
            <w:tcBorders>
              <w:top w:val="single" w:sz="4" w:space="0" w:color="auto"/>
              <w:left w:val="single" w:sz="6" w:space="0" w:color="000000"/>
              <w:bottom w:val="single" w:sz="6" w:space="0" w:color="000000"/>
              <w:right w:val="single" w:sz="6" w:space="0" w:color="000000"/>
            </w:tcBorders>
            <w:hideMark/>
          </w:tcPr>
          <w:p w14:paraId="7FB10C82" w14:textId="77777777" w:rsidR="00B66DC6" w:rsidRDefault="00B66DC6" w:rsidP="00FD02D6">
            <w:pPr>
              <w:pStyle w:val="TAL"/>
            </w:pPr>
            <w:r>
              <w:t>404 Not Found</w:t>
            </w:r>
          </w:p>
        </w:tc>
        <w:tc>
          <w:tcPr>
            <w:tcW w:w="2605" w:type="pct"/>
            <w:tcBorders>
              <w:top w:val="single" w:sz="4" w:space="0" w:color="auto"/>
              <w:left w:val="single" w:sz="6" w:space="0" w:color="000000"/>
              <w:bottom w:val="single" w:sz="6" w:space="0" w:color="000000"/>
              <w:right w:val="single" w:sz="6" w:space="0" w:color="000000"/>
            </w:tcBorders>
            <w:hideMark/>
          </w:tcPr>
          <w:p w14:paraId="4639E30B" w14:textId="77777777" w:rsidR="00B66DC6" w:rsidRDefault="00B66DC6" w:rsidP="00FD02D6">
            <w:pPr>
              <w:pStyle w:val="TAL"/>
            </w:pPr>
            <w:r>
              <w:t>The "cause" attribute may be used to indicate one of the following application errors:</w:t>
            </w:r>
          </w:p>
          <w:p w14:paraId="35C7F4BD" w14:textId="77777777" w:rsidR="00B66DC6" w:rsidRDefault="00B66DC6" w:rsidP="00FD02D6">
            <w:pPr>
              <w:pStyle w:val="TAL"/>
            </w:pPr>
            <w:r>
              <w:t>- USER_NOT_FOUND</w:t>
            </w:r>
          </w:p>
        </w:tc>
      </w:tr>
      <w:tr w:rsidR="00B66DC6" w14:paraId="39F5781A"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7907C3F5" w14:textId="77777777" w:rsidR="00B66DC6" w:rsidRDefault="00B66DC6" w:rsidP="00FD02D6">
            <w:pPr>
              <w:pStyle w:val="TAN"/>
            </w:pPr>
            <w:r>
              <w:t>NOTE:</w:t>
            </w:r>
            <w:r>
              <w:tab/>
              <w:t>In addition common data structures as listed in table 5.2.7.1-1 of 3GPP TS 29.500 [4] are supported.</w:t>
            </w:r>
          </w:p>
        </w:tc>
      </w:tr>
    </w:tbl>
    <w:p w14:paraId="190D5F14" w14:textId="77777777" w:rsidR="00B66DC6" w:rsidRDefault="00B66DC6" w:rsidP="00B66DC6">
      <w:pPr>
        <w:rPr>
          <w:noProof/>
        </w:rPr>
      </w:pPr>
    </w:p>
    <w:p w14:paraId="31054FBE" w14:textId="38C497EC" w:rsidR="00B66DC6" w:rsidRDefault="00B66DC6" w:rsidP="00B66DC6">
      <w:pPr>
        <w:pStyle w:val="Heading3"/>
      </w:pPr>
      <w:bookmarkStart w:id="5581" w:name="_Toc122083082"/>
      <w:r>
        <w:t>6.</w:t>
      </w:r>
      <w:r w:rsidR="008328BE">
        <w:t>9</w:t>
      </w:r>
      <w:r>
        <w:t>.4</w:t>
      </w:r>
      <w:r>
        <w:tab/>
        <w:t>Custom Operations without associated resources</w:t>
      </w:r>
      <w:bookmarkEnd w:id="5581"/>
    </w:p>
    <w:p w14:paraId="33D0FED2" w14:textId="77777777" w:rsidR="00B66DC6" w:rsidRDefault="00B66DC6" w:rsidP="00B66DC6">
      <w:r>
        <w:rPr>
          <w:lang w:eastAsia="zh-CN"/>
        </w:rPr>
        <w:t xml:space="preserve">In this release of this specification, no custom operations without associated resources are defined for the </w:t>
      </w:r>
      <w:r>
        <w:t>Nudm_</w:t>
      </w:r>
      <w:r w:rsidRPr="002D177B">
        <w:t>ReportSMDeliveryStatus</w:t>
      </w:r>
      <w:r>
        <w:t xml:space="preserve"> Service</w:t>
      </w:r>
      <w:r>
        <w:rPr>
          <w:lang w:val="en-US"/>
        </w:rPr>
        <w:t>.</w:t>
      </w:r>
    </w:p>
    <w:p w14:paraId="73CC8D1C" w14:textId="2071730A" w:rsidR="00B66DC6" w:rsidRDefault="00B66DC6" w:rsidP="00B66DC6">
      <w:pPr>
        <w:pStyle w:val="Heading3"/>
      </w:pPr>
      <w:bookmarkStart w:id="5582" w:name="_Toc122083083"/>
      <w:r>
        <w:t>6.</w:t>
      </w:r>
      <w:r w:rsidR="008328BE">
        <w:t>9</w:t>
      </w:r>
      <w:r>
        <w:t>.5</w:t>
      </w:r>
      <w:r>
        <w:tab/>
        <w:t>Notifications</w:t>
      </w:r>
      <w:bookmarkEnd w:id="5582"/>
    </w:p>
    <w:p w14:paraId="094E6EAD" w14:textId="77777777" w:rsidR="00B66DC6" w:rsidRDefault="00B66DC6" w:rsidP="00B66DC6">
      <w:r>
        <w:rPr>
          <w:lang w:eastAsia="zh-CN"/>
        </w:rPr>
        <w:t xml:space="preserve">In this release of this specification, no notifications are defined for the </w:t>
      </w:r>
      <w:r>
        <w:t>Nudm_</w:t>
      </w:r>
      <w:r w:rsidRPr="002D177B">
        <w:t>ReportSMDeliveryStatus</w:t>
      </w:r>
      <w:r>
        <w:t xml:space="preserve"> Service</w:t>
      </w:r>
      <w:r>
        <w:rPr>
          <w:lang w:val="en-US"/>
        </w:rPr>
        <w:t>.</w:t>
      </w:r>
    </w:p>
    <w:p w14:paraId="20F88DEF" w14:textId="25E44C96" w:rsidR="00B66DC6" w:rsidRDefault="00B66DC6" w:rsidP="00B66DC6">
      <w:pPr>
        <w:pStyle w:val="Heading3"/>
      </w:pPr>
      <w:bookmarkStart w:id="5583" w:name="_Toc122083084"/>
      <w:r>
        <w:t>6.</w:t>
      </w:r>
      <w:r w:rsidR="008328BE">
        <w:t>9</w:t>
      </w:r>
      <w:r>
        <w:t>.6</w:t>
      </w:r>
      <w:r>
        <w:tab/>
        <w:t>Data Model</w:t>
      </w:r>
      <w:bookmarkEnd w:id="5583"/>
    </w:p>
    <w:p w14:paraId="7A69CE4E" w14:textId="536F21AC" w:rsidR="00B66DC6" w:rsidRDefault="00B66DC6" w:rsidP="00B66DC6">
      <w:pPr>
        <w:pStyle w:val="Heading4"/>
      </w:pPr>
      <w:bookmarkStart w:id="5584" w:name="_Toc122083085"/>
      <w:r>
        <w:t>6.</w:t>
      </w:r>
      <w:r w:rsidR="008328BE">
        <w:t>9</w:t>
      </w:r>
      <w:r>
        <w:t>.6.1</w:t>
      </w:r>
      <w:r>
        <w:tab/>
        <w:t>General</w:t>
      </w:r>
      <w:bookmarkEnd w:id="5584"/>
    </w:p>
    <w:p w14:paraId="481C874A" w14:textId="77777777" w:rsidR="00B66DC6" w:rsidRDefault="00B66DC6" w:rsidP="00B66DC6">
      <w:r>
        <w:t>This clause specifies the application data model supported by the API.</w:t>
      </w:r>
    </w:p>
    <w:p w14:paraId="097EEC97" w14:textId="11A93C7C" w:rsidR="00B66DC6" w:rsidRDefault="00B66DC6" w:rsidP="00B66DC6">
      <w:r>
        <w:t>Table 6.</w:t>
      </w:r>
      <w:r w:rsidR="008328BE">
        <w:t>9</w:t>
      </w:r>
      <w:r>
        <w:t>.6.1-1 specifies the structured data types defined for the Nudm_</w:t>
      </w:r>
      <w:r>
        <w:rPr>
          <w:noProof/>
        </w:rPr>
        <w:t>RSDS</w:t>
      </w:r>
      <w:r>
        <w:t xml:space="preserve"> service API. For simple data types defined for the Nudm_RSDS service API see table</w:t>
      </w:r>
      <w:r>
        <w:rPr>
          <w:lang w:val="en-US" w:eastAsia="zh-CN"/>
        </w:rPr>
        <w:t> </w:t>
      </w:r>
      <w:r>
        <w:t>6.</w:t>
      </w:r>
      <w:r w:rsidR="008328BE">
        <w:t>9</w:t>
      </w:r>
      <w:r>
        <w:t>.6.3.2-1.</w:t>
      </w:r>
    </w:p>
    <w:p w14:paraId="65471400" w14:textId="46A5284E" w:rsidR="00B66DC6" w:rsidRDefault="00B66DC6" w:rsidP="00B66DC6">
      <w:pPr>
        <w:pStyle w:val="TH"/>
      </w:pPr>
      <w:r>
        <w:t>Table 6.</w:t>
      </w:r>
      <w:r w:rsidR="008328BE">
        <w:t>9</w:t>
      </w:r>
      <w:r>
        <w:t>.6.1-1: Nudm_RSDS specific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6"/>
        <w:gridCol w:w="1720"/>
        <w:gridCol w:w="4514"/>
      </w:tblGrid>
      <w:tr w:rsidR="00B66DC6" w14:paraId="58D9CFE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72D73836" w14:textId="77777777" w:rsidR="00B66DC6" w:rsidRDefault="00B66DC6" w:rsidP="00FD02D6">
            <w:pPr>
              <w:pStyle w:val="TAH"/>
            </w:pPr>
            <w:r>
              <w:t>Data type</w:t>
            </w:r>
          </w:p>
        </w:tc>
        <w:tc>
          <w:tcPr>
            <w:tcW w:w="1720" w:type="dxa"/>
            <w:tcBorders>
              <w:top w:val="single" w:sz="4" w:space="0" w:color="auto"/>
              <w:left w:val="single" w:sz="4" w:space="0" w:color="auto"/>
              <w:bottom w:val="single" w:sz="4" w:space="0" w:color="auto"/>
              <w:right w:val="single" w:sz="4" w:space="0" w:color="auto"/>
            </w:tcBorders>
            <w:shd w:val="clear" w:color="auto" w:fill="C0C0C0"/>
            <w:hideMark/>
          </w:tcPr>
          <w:p w14:paraId="45946541" w14:textId="77777777" w:rsidR="00B66DC6" w:rsidRDefault="00B66DC6" w:rsidP="00FD02D6">
            <w:pPr>
              <w:pStyle w:val="TAH"/>
            </w:pPr>
            <w:r>
              <w:t>Clause defined</w:t>
            </w:r>
          </w:p>
        </w:tc>
        <w:tc>
          <w:tcPr>
            <w:tcW w:w="4514" w:type="dxa"/>
            <w:tcBorders>
              <w:top w:val="single" w:sz="4" w:space="0" w:color="auto"/>
              <w:left w:val="single" w:sz="4" w:space="0" w:color="auto"/>
              <w:bottom w:val="single" w:sz="4" w:space="0" w:color="auto"/>
              <w:right w:val="single" w:sz="4" w:space="0" w:color="auto"/>
            </w:tcBorders>
            <w:shd w:val="clear" w:color="auto" w:fill="C0C0C0"/>
            <w:hideMark/>
          </w:tcPr>
          <w:p w14:paraId="68FD4F58" w14:textId="77777777" w:rsidR="00B66DC6" w:rsidRDefault="00B66DC6" w:rsidP="00FD02D6">
            <w:pPr>
              <w:pStyle w:val="TAH"/>
            </w:pPr>
            <w:r>
              <w:t>Description</w:t>
            </w:r>
          </w:p>
        </w:tc>
      </w:tr>
      <w:tr w:rsidR="00B66DC6" w14:paraId="48A543C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hideMark/>
          </w:tcPr>
          <w:p w14:paraId="370A21E5" w14:textId="77777777" w:rsidR="00B66DC6" w:rsidRDefault="00B66DC6" w:rsidP="00FD02D6">
            <w:pPr>
              <w:pStyle w:val="TAL"/>
            </w:pPr>
            <w:r>
              <w:rPr>
                <w:lang w:eastAsia="zh-CN"/>
              </w:rPr>
              <w:t>SmDeliveryStatus</w:t>
            </w:r>
          </w:p>
        </w:tc>
        <w:tc>
          <w:tcPr>
            <w:tcW w:w="1720" w:type="dxa"/>
            <w:tcBorders>
              <w:top w:val="single" w:sz="4" w:space="0" w:color="auto"/>
              <w:left w:val="single" w:sz="4" w:space="0" w:color="auto"/>
              <w:bottom w:val="single" w:sz="4" w:space="0" w:color="auto"/>
              <w:right w:val="single" w:sz="4" w:space="0" w:color="auto"/>
            </w:tcBorders>
            <w:hideMark/>
          </w:tcPr>
          <w:p w14:paraId="1AC31886" w14:textId="51477C6B" w:rsidR="00B66DC6" w:rsidRDefault="00B66DC6" w:rsidP="00FD02D6">
            <w:pPr>
              <w:pStyle w:val="TAL"/>
            </w:pPr>
            <w:r>
              <w:t>6.</w:t>
            </w:r>
            <w:r w:rsidR="00BD6D3B">
              <w:t>9</w:t>
            </w:r>
            <w:r>
              <w:t>.6.2.2</w:t>
            </w:r>
          </w:p>
        </w:tc>
        <w:tc>
          <w:tcPr>
            <w:tcW w:w="4514" w:type="dxa"/>
            <w:tcBorders>
              <w:top w:val="single" w:sz="4" w:space="0" w:color="auto"/>
              <w:left w:val="single" w:sz="4" w:space="0" w:color="auto"/>
              <w:bottom w:val="single" w:sz="4" w:space="0" w:color="auto"/>
              <w:right w:val="single" w:sz="4" w:space="0" w:color="auto"/>
            </w:tcBorders>
          </w:tcPr>
          <w:p w14:paraId="49908759" w14:textId="77777777" w:rsidR="00B66DC6" w:rsidRDefault="00B66DC6" w:rsidP="00FD02D6">
            <w:pPr>
              <w:pStyle w:val="TAL"/>
              <w:rPr>
                <w:rFonts w:cs="Arial"/>
                <w:szCs w:val="18"/>
                <w:lang w:eastAsia="zh-CN"/>
              </w:rPr>
            </w:pPr>
            <w:r>
              <w:t>SM Delivery Status</w:t>
            </w:r>
            <w:r>
              <w:noBreakHyphen/>
              <w:t>Report</w:t>
            </w:r>
          </w:p>
        </w:tc>
      </w:tr>
    </w:tbl>
    <w:p w14:paraId="072669CA" w14:textId="77777777" w:rsidR="00B66DC6" w:rsidRDefault="00B66DC6" w:rsidP="00B66DC6"/>
    <w:p w14:paraId="67B50FD8" w14:textId="4F737FFA" w:rsidR="00B66DC6" w:rsidRDefault="00B66DC6" w:rsidP="00B66DC6">
      <w:r>
        <w:t>Table 6.</w:t>
      </w:r>
      <w:r w:rsidR="008328BE">
        <w:t>9</w:t>
      </w:r>
      <w:r>
        <w:t>.6.1-2 specifies data types re-used by the Nudm_RSDS service API from other specifications, including a reference to their respective specifications and when needed, a short description of their use within the Nudm_RSDS service API.</w:t>
      </w:r>
    </w:p>
    <w:p w14:paraId="282DCAC8" w14:textId="5F148088" w:rsidR="00B66DC6" w:rsidRDefault="00B66DC6" w:rsidP="00B66DC6">
      <w:pPr>
        <w:pStyle w:val="TH"/>
      </w:pPr>
      <w:r>
        <w:lastRenderedPageBreak/>
        <w:t>Table 6.</w:t>
      </w:r>
      <w:r w:rsidR="008328BE">
        <w:t>9</w:t>
      </w:r>
      <w:r>
        <w:t>.6.1-2: Nudm_RSDS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B66DC6" w14:paraId="26CE2A0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7FC9110D" w14:textId="77777777" w:rsidR="00B66DC6" w:rsidRDefault="00B66DC6" w:rsidP="00FD02D6">
            <w:pPr>
              <w:pStyle w:val="TAH"/>
            </w:pPr>
            <w:r>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hideMark/>
          </w:tcPr>
          <w:p w14:paraId="5FA01AFA" w14:textId="77777777" w:rsidR="00B66DC6" w:rsidRDefault="00B66DC6" w:rsidP="00FD02D6">
            <w:pPr>
              <w:pStyle w:val="TAH"/>
            </w:pPr>
            <w:r>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1C37E162" w14:textId="77777777" w:rsidR="00B66DC6" w:rsidRDefault="00B66DC6" w:rsidP="00FD02D6">
            <w:pPr>
              <w:pStyle w:val="TAH"/>
            </w:pPr>
            <w:r>
              <w:t>Comments</w:t>
            </w:r>
          </w:p>
        </w:tc>
      </w:tr>
      <w:tr w:rsidR="00B66DC6" w14:paraId="1B946F1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hideMark/>
          </w:tcPr>
          <w:p w14:paraId="4E2FBFBD" w14:textId="77777777" w:rsidR="00B66DC6" w:rsidRPr="006B09E2" w:rsidRDefault="00B66DC6" w:rsidP="00FD02D6">
            <w:pPr>
              <w:pStyle w:val="TAL"/>
            </w:pPr>
            <w:r w:rsidRPr="006B09E2">
              <w:t>Gpsi</w:t>
            </w:r>
          </w:p>
        </w:tc>
        <w:tc>
          <w:tcPr>
            <w:tcW w:w="1877" w:type="dxa"/>
            <w:tcBorders>
              <w:top w:val="single" w:sz="4" w:space="0" w:color="auto"/>
              <w:left w:val="single" w:sz="4" w:space="0" w:color="auto"/>
              <w:bottom w:val="single" w:sz="4" w:space="0" w:color="auto"/>
              <w:right w:val="single" w:sz="4" w:space="0" w:color="auto"/>
            </w:tcBorders>
            <w:hideMark/>
          </w:tcPr>
          <w:p w14:paraId="18DB840A" w14:textId="77777777" w:rsidR="00B66DC6" w:rsidRPr="006B09E2" w:rsidRDefault="00B66DC6" w:rsidP="00FD02D6">
            <w:pPr>
              <w:pStyle w:val="TAL"/>
            </w:pPr>
            <w:r w:rsidRPr="006B09E2">
              <w:t>3GPP TS 29.571 [7]</w:t>
            </w:r>
          </w:p>
        </w:tc>
        <w:tc>
          <w:tcPr>
            <w:tcW w:w="5120" w:type="dxa"/>
            <w:tcBorders>
              <w:top w:val="single" w:sz="4" w:space="0" w:color="auto"/>
              <w:left w:val="single" w:sz="4" w:space="0" w:color="auto"/>
              <w:bottom w:val="single" w:sz="4" w:space="0" w:color="auto"/>
              <w:right w:val="single" w:sz="4" w:space="0" w:color="auto"/>
            </w:tcBorders>
          </w:tcPr>
          <w:p w14:paraId="386526F6" w14:textId="77777777" w:rsidR="00B66DC6" w:rsidRPr="006B09E2" w:rsidRDefault="00B66DC6" w:rsidP="00FD02D6">
            <w:pPr>
              <w:pStyle w:val="TAL"/>
              <w:rPr>
                <w:rFonts w:cs="Arial"/>
                <w:szCs w:val="18"/>
              </w:rPr>
            </w:pPr>
            <w:r w:rsidRPr="006B09E2">
              <w:rPr>
                <w:rFonts w:cs="Arial"/>
                <w:szCs w:val="18"/>
              </w:rPr>
              <w:t>Generic Public Subscription Identifier</w:t>
            </w:r>
          </w:p>
        </w:tc>
      </w:tr>
    </w:tbl>
    <w:p w14:paraId="28771A14" w14:textId="77777777" w:rsidR="00B66DC6" w:rsidRPr="006B09E2" w:rsidRDefault="00B66DC6" w:rsidP="00B66DC6"/>
    <w:p w14:paraId="7C303EBD" w14:textId="70A04A5B" w:rsidR="00B66DC6" w:rsidRDefault="00B66DC6" w:rsidP="00B66DC6">
      <w:pPr>
        <w:pStyle w:val="Heading4"/>
        <w:rPr>
          <w:lang w:val="en-US"/>
        </w:rPr>
      </w:pPr>
      <w:bookmarkStart w:id="5585" w:name="_Toc122083086"/>
      <w:r>
        <w:rPr>
          <w:lang w:val="en-US"/>
        </w:rPr>
        <w:t>6.</w:t>
      </w:r>
      <w:r w:rsidR="008328BE">
        <w:rPr>
          <w:lang w:val="en-US"/>
        </w:rPr>
        <w:t>9</w:t>
      </w:r>
      <w:r>
        <w:rPr>
          <w:lang w:val="en-US"/>
        </w:rPr>
        <w:t>.6.2</w:t>
      </w:r>
      <w:r>
        <w:rPr>
          <w:lang w:val="en-US"/>
        </w:rPr>
        <w:tab/>
        <w:t>Structured data types</w:t>
      </w:r>
      <w:bookmarkEnd w:id="5585"/>
    </w:p>
    <w:p w14:paraId="61E3D1D1" w14:textId="6A9DC07F" w:rsidR="00B66DC6" w:rsidRDefault="00B66DC6" w:rsidP="00B66DC6">
      <w:pPr>
        <w:pStyle w:val="Heading5"/>
      </w:pPr>
      <w:bookmarkStart w:id="5586" w:name="_Toc122083087"/>
      <w:r>
        <w:t>6.</w:t>
      </w:r>
      <w:r w:rsidR="008328BE">
        <w:t>9</w:t>
      </w:r>
      <w:r>
        <w:t>.6.2.1</w:t>
      </w:r>
      <w:r>
        <w:tab/>
        <w:t>Introduction</w:t>
      </w:r>
      <w:bookmarkEnd w:id="5586"/>
    </w:p>
    <w:p w14:paraId="7BF5342F" w14:textId="77777777" w:rsidR="00B66DC6" w:rsidRDefault="00B66DC6" w:rsidP="00B66DC6">
      <w:r>
        <w:t>This clause defines the structures to be used in resource representations.</w:t>
      </w:r>
    </w:p>
    <w:p w14:paraId="08DFF98C" w14:textId="06BED744" w:rsidR="00B66DC6" w:rsidRDefault="00B66DC6" w:rsidP="00B66DC6">
      <w:pPr>
        <w:pStyle w:val="Heading5"/>
      </w:pPr>
      <w:bookmarkStart w:id="5587" w:name="_Toc122083088"/>
      <w:r>
        <w:t>6.</w:t>
      </w:r>
      <w:r w:rsidR="008328BE">
        <w:t>9</w:t>
      </w:r>
      <w:r>
        <w:t>.6.2.2</w:t>
      </w:r>
      <w:r>
        <w:tab/>
        <w:t xml:space="preserve">Type: </w:t>
      </w:r>
      <w:r>
        <w:rPr>
          <w:lang w:eastAsia="zh-CN"/>
        </w:rPr>
        <w:t>SmDeliveryStatus</w:t>
      </w:r>
      <w:bookmarkEnd w:id="5587"/>
    </w:p>
    <w:p w14:paraId="137516C0" w14:textId="26B5708E" w:rsidR="00B66DC6" w:rsidRDefault="00B66DC6" w:rsidP="00B66DC6">
      <w:pPr>
        <w:pStyle w:val="TH"/>
      </w:pPr>
      <w:r>
        <w:t>Table 6.</w:t>
      </w:r>
      <w:r w:rsidR="008328BE">
        <w:t>9</w:t>
      </w:r>
      <w:r>
        <w:t xml:space="preserve">.6.2.2-1: Definition of type </w:t>
      </w:r>
      <w:r>
        <w:rPr>
          <w:lang w:eastAsia="zh-CN"/>
        </w:rPr>
        <w: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66DC6" w14:paraId="5D0941D8"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F681A5" w14:textId="77777777" w:rsidR="00B66DC6" w:rsidRDefault="00B66DC6" w:rsidP="00FD02D6">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D84BC4" w14:textId="77777777" w:rsidR="00B66DC6" w:rsidRDefault="00B66DC6" w:rsidP="00FD02D6">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DF7A37" w14:textId="77777777" w:rsidR="00B66DC6" w:rsidRDefault="00B66DC6" w:rsidP="00FD02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606BEA" w14:textId="77777777" w:rsidR="00B66DC6" w:rsidRDefault="00B66DC6" w:rsidP="00FD02D6">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18EB57" w14:textId="77777777" w:rsidR="00B66DC6" w:rsidRDefault="00B66DC6" w:rsidP="00FD02D6">
            <w:pPr>
              <w:pStyle w:val="TAH"/>
              <w:rPr>
                <w:rFonts w:cs="Arial"/>
                <w:szCs w:val="18"/>
              </w:rPr>
            </w:pPr>
            <w:r>
              <w:rPr>
                <w:rFonts w:cs="Arial"/>
                <w:szCs w:val="18"/>
              </w:rPr>
              <w:t>Description</w:t>
            </w:r>
          </w:p>
        </w:tc>
      </w:tr>
      <w:tr w:rsidR="00B66DC6" w14:paraId="4C4B2424"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472FE21F" w14:textId="77777777" w:rsidR="00B66DC6" w:rsidRPr="00AD4132" w:rsidRDefault="00B66DC6" w:rsidP="00FD02D6">
            <w:pPr>
              <w:pStyle w:val="TAL"/>
              <w:rPr>
                <w:lang w:val="en-US" w:eastAsia="zh-CN"/>
              </w:rPr>
            </w:pPr>
            <w:r>
              <w:rPr>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13029342" w14:textId="77777777" w:rsidR="00B66DC6" w:rsidRDefault="00B66DC6" w:rsidP="00FD02D6">
            <w:pPr>
              <w:pStyle w:val="TAL"/>
              <w:rPr>
                <w:lang w:eastAsia="zh-CN"/>
              </w:rPr>
            </w:pPr>
            <w:r>
              <w:rPr>
                <w:lang w:eastAsia="zh-CN"/>
              </w:rPr>
              <w:t>Gpsi</w:t>
            </w:r>
          </w:p>
        </w:tc>
        <w:tc>
          <w:tcPr>
            <w:tcW w:w="567" w:type="dxa"/>
            <w:tcBorders>
              <w:top w:val="single" w:sz="4" w:space="0" w:color="auto"/>
              <w:left w:val="single" w:sz="4" w:space="0" w:color="auto"/>
              <w:bottom w:val="single" w:sz="4" w:space="0" w:color="auto"/>
              <w:right w:val="single" w:sz="4" w:space="0" w:color="auto"/>
            </w:tcBorders>
          </w:tcPr>
          <w:p w14:paraId="64D81634"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D8B0D1" w14:textId="77777777" w:rsidR="00B66DC6" w:rsidRDefault="00B66DC6" w:rsidP="00FD02D6">
            <w:pPr>
              <w:pStyle w:val="TAL"/>
            </w:pPr>
            <w:r>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404194B" w14:textId="77777777" w:rsidR="00B66DC6" w:rsidRDefault="00B66DC6" w:rsidP="00FD02D6">
            <w:pPr>
              <w:pStyle w:val="TAL"/>
              <w:rPr>
                <w:lang w:eastAsia="zh-CN"/>
              </w:rPr>
            </w:pPr>
            <w:r>
              <w:t>Generic Public Subscription Identifier</w:t>
            </w:r>
          </w:p>
        </w:tc>
      </w:tr>
      <w:tr w:rsidR="00B66DC6" w14:paraId="2F1EF63A"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79B6675F" w14:textId="77777777" w:rsidR="00B66DC6" w:rsidRPr="005D422E" w:rsidRDefault="00B66DC6" w:rsidP="00FD02D6">
            <w:pPr>
              <w:pStyle w:val="TAL"/>
            </w:pPr>
            <w:r w:rsidRPr="005D422E">
              <w:t>smStatusReport</w:t>
            </w:r>
          </w:p>
        </w:tc>
        <w:tc>
          <w:tcPr>
            <w:tcW w:w="1842" w:type="dxa"/>
            <w:tcBorders>
              <w:top w:val="single" w:sz="4" w:space="0" w:color="auto"/>
              <w:left w:val="single" w:sz="4" w:space="0" w:color="auto"/>
              <w:bottom w:val="single" w:sz="4" w:space="0" w:color="auto"/>
              <w:right w:val="single" w:sz="4" w:space="0" w:color="auto"/>
            </w:tcBorders>
          </w:tcPr>
          <w:p w14:paraId="65A88FBC" w14:textId="77777777" w:rsidR="00B66DC6" w:rsidRPr="005D422E" w:rsidRDefault="00B66DC6" w:rsidP="00FD02D6">
            <w:pPr>
              <w:pStyle w:val="TAL"/>
            </w:pPr>
            <w:r w:rsidRPr="005D422E">
              <w:t>string</w:t>
            </w:r>
          </w:p>
        </w:tc>
        <w:tc>
          <w:tcPr>
            <w:tcW w:w="567" w:type="dxa"/>
            <w:tcBorders>
              <w:top w:val="single" w:sz="4" w:space="0" w:color="auto"/>
              <w:left w:val="single" w:sz="4" w:space="0" w:color="auto"/>
              <w:bottom w:val="single" w:sz="4" w:space="0" w:color="auto"/>
              <w:right w:val="single" w:sz="4" w:space="0" w:color="auto"/>
            </w:tcBorders>
          </w:tcPr>
          <w:p w14:paraId="0E9F129D"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99D96B" w14:textId="77777777" w:rsidR="00B66DC6" w:rsidRDefault="00B66DC6" w:rsidP="00FD02D6">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436A32E" w14:textId="77777777" w:rsidR="00B66DC6" w:rsidRDefault="00B66DC6" w:rsidP="00FD02D6">
            <w:pPr>
              <w:pStyle w:val="TAL"/>
              <w:rPr>
                <w:rFonts w:cs="Arial"/>
                <w:szCs w:val="18"/>
              </w:rPr>
            </w:pPr>
            <w:r>
              <w:rPr>
                <w:rFonts w:cs="Arial"/>
                <w:szCs w:val="18"/>
              </w:rPr>
              <w:t xml:space="preserve">Indicates </w:t>
            </w:r>
            <w:r>
              <w:t>SMS</w:t>
            </w:r>
            <w:r>
              <w:noBreakHyphen/>
              <w:t>STATUS</w:t>
            </w:r>
            <w:r>
              <w:noBreakHyphen/>
              <w:t>REPORT</w:t>
            </w:r>
            <w:r>
              <w:rPr>
                <w:lang w:eastAsia="zh-CN"/>
              </w:rPr>
              <w:t xml:space="preserve"> as defined in 3GPP TS 23.040 [53]</w:t>
            </w:r>
          </w:p>
        </w:tc>
      </w:tr>
    </w:tbl>
    <w:p w14:paraId="51D8D2BB" w14:textId="77777777" w:rsidR="00B66DC6" w:rsidRDefault="00B66DC6" w:rsidP="00B66DC6">
      <w:pPr>
        <w:rPr>
          <w:noProof/>
        </w:rPr>
      </w:pPr>
    </w:p>
    <w:p w14:paraId="06192A9A" w14:textId="2A32BAB5" w:rsidR="00B66DC6" w:rsidRDefault="00B66DC6" w:rsidP="00B66DC6">
      <w:pPr>
        <w:pStyle w:val="Heading4"/>
        <w:rPr>
          <w:lang w:val="en-US"/>
        </w:rPr>
      </w:pPr>
      <w:bookmarkStart w:id="5588" w:name="_Toc122083089"/>
      <w:r>
        <w:rPr>
          <w:lang w:val="en-US"/>
        </w:rPr>
        <w:t>6.</w:t>
      </w:r>
      <w:r w:rsidR="008328BE">
        <w:rPr>
          <w:lang w:val="en-US"/>
        </w:rPr>
        <w:t>9</w:t>
      </w:r>
      <w:r>
        <w:rPr>
          <w:lang w:val="en-US"/>
        </w:rPr>
        <w:t>.6.3</w:t>
      </w:r>
      <w:r>
        <w:rPr>
          <w:lang w:val="en-US"/>
        </w:rPr>
        <w:tab/>
        <w:t>Simple data types and enumerations</w:t>
      </w:r>
      <w:bookmarkEnd w:id="5588"/>
    </w:p>
    <w:p w14:paraId="0E84012F" w14:textId="1749585A" w:rsidR="00B66DC6" w:rsidRDefault="00B66DC6" w:rsidP="00B66DC6">
      <w:pPr>
        <w:pStyle w:val="Heading5"/>
      </w:pPr>
      <w:bookmarkStart w:id="5589" w:name="_Toc122083090"/>
      <w:r>
        <w:t>6.</w:t>
      </w:r>
      <w:r w:rsidR="008328BE">
        <w:t>9</w:t>
      </w:r>
      <w:r>
        <w:t>.6.3.1</w:t>
      </w:r>
      <w:r>
        <w:tab/>
        <w:t>Introduction</w:t>
      </w:r>
      <w:bookmarkEnd w:id="5589"/>
    </w:p>
    <w:p w14:paraId="792E1421" w14:textId="77777777" w:rsidR="00B66DC6" w:rsidRDefault="00B66DC6" w:rsidP="00B66DC6">
      <w:r>
        <w:t>This clause defines simple data types and enumerations that can be referenced from data structures defined in the previous clauses.</w:t>
      </w:r>
    </w:p>
    <w:p w14:paraId="77C72EB2" w14:textId="2A4749EA" w:rsidR="00B66DC6" w:rsidRDefault="00B66DC6" w:rsidP="00B66DC6">
      <w:pPr>
        <w:pStyle w:val="Heading3"/>
      </w:pPr>
      <w:bookmarkStart w:id="5590" w:name="_Toc122083091"/>
      <w:r>
        <w:t>6.</w:t>
      </w:r>
      <w:r w:rsidR="008328BE">
        <w:t>9</w:t>
      </w:r>
      <w:r>
        <w:t>.7</w:t>
      </w:r>
      <w:r>
        <w:tab/>
        <w:t>Error Handling</w:t>
      </w:r>
      <w:bookmarkEnd w:id="5590"/>
    </w:p>
    <w:p w14:paraId="2F57547B" w14:textId="33368744" w:rsidR="00B66DC6" w:rsidRDefault="00B66DC6" w:rsidP="00B66DC6">
      <w:pPr>
        <w:pStyle w:val="Heading4"/>
      </w:pPr>
      <w:bookmarkStart w:id="5591" w:name="_Toc122083092"/>
      <w:r>
        <w:t>6.</w:t>
      </w:r>
      <w:r w:rsidR="008328BE">
        <w:t>9</w:t>
      </w:r>
      <w:r>
        <w:t>.7.1</w:t>
      </w:r>
      <w:r>
        <w:tab/>
        <w:t>General</w:t>
      </w:r>
      <w:bookmarkEnd w:id="5591"/>
    </w:p>
    <w:p w14:paraId="4450C93A" w14:textId="77777777" w:rsidR="00B66DC6" w:rsidRDefault="00B66DC6" w:rsidP="00B66DC6">
      <w:pPr>
        <w:rPr>
          <w:rFonts w:eastAsia="Calibri"/>
        </w:rPr>
      </w:pPr>
      <w:r>
        <w:t>HTTP error handling shall be supported as specified in clause 5.2.4 of 3GPP TS 29.500 [4].</w:t>
      </w:r>
    </w:p>
    <w:p w14:paraId="6A44880A" w14:textId="49FB7C79" w:rsidR="00B66DC6" w:rsidRDefault="00B66DC6" w:rsidP="00B66DC6">
      <w:pPr>
        <w:pStyle w:val="Heading4"/>
        <w:rPr>
          <w:rFonts w:eastAsia="SimSun"/>
        </w:rPr>
      </w:pPr>
      <w:bookmarkStart w:id="5592" w:name="_Toc122083093"/>
      <w:r>
        <w:t>6.</w:t>
      </w:r>
      <w:r w:rsidR="008328BE">
        <w:t>9</w:t>
      </w:r>
      <w:r>
        <w:t>.7.2</w:t>
      </w:r>
      <w:r>
        <w:tab/>
        <w:t>Protocol Errors</w:t>
      </w:r>
      <w:bookmarkEnd w:id="5592"/>
    </w:p>
    <w:p w14:paraId="6223DCE5" w14:textId="77777777" w:rsidR="00B66DC6" w:rsidRDefault="00B66DC6" w:rsidP="00B66DC6">
      <w:r>
        <w:t>Protocol errors handling shall be supported as specified in clause 5.2.7 of 3GPP TS 29.500 [4].</w:t>
      </w:r>
    </w:p>
    <w:p w14:paraId="14DE214C" w14:textId="4150DCD6" w:rsidR="00B66DC6" w:rsidRDefault="00B66DC6" w:rsidP="00B66DC6">
      <w:pPr>
        <w:pStyle w:val="Heading4"/>
      </w:pPr>
      <w:bookmarkStart w:id="5593" w:name="_Toc122083094"/>
      <w:r>
        <w:t>6.</w:t>
      </w:r>
      <w:r w:rsidR="008328BE">
        <w:t>9</w:t>
      </w:r>
      <w:r>
        <w:t>.7.3</w:t>
      </w:r>
      <w:r>
        <w:tab/>
        <w:t>Application Errors</w:t>
      </w:r>
      <w:bookmarkEnd w:id="5593"/>
    </w:p>
    <w:p w14:paraId="28B02DDD" w14:textId="77777777" w:rsidR="00B66DC6" w:rsidRDefault="00B66DC6" w:rsidP="00B66DC6">
      <w:r>
        <w:t>The common application errors defined in the Table 5.2.7.2-1 in 3GPP TS 29.500 [4] may also be used for the Nudm_</w:t>
      </w:r>
      <w:r w:rsidRPr="002D177B">
        <w:t>ReportSMDeliveryStatus</w:t>
      </w:r>
      <w:r>
        <w:t xml:space="preserve"> service. The following application errors listed in Table 6.8.7.3-1 are specific for the Nudm_</w:t>
      </w:r>
      <w:r w:rsidRPr="002D177B">
        <w:t>ReportSMDeliveryStatus</w:t>
      </w:r>
      <w:r>
        <w:t xml:space="preserve"> service.</w:t>
      </w:r>
    </w:p>
    <w:p w14:paraId="09DC352E" w14:textId="75C1F72D" w:rsidR="00B66DC6" w:rsidRDefault="00B66DC6" w:rsidP="00B66DC6">
      <w:pPr>
        <w:pStyle w:val="TH"/>
      </w:pPr>
      <w:r>
        <w:t>Table 6.</w:t>
      </w:r>
      <w:r w:rsidR="008328BE">
        <w:t>9</w:t>
      </w:r>
      <w:r>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B66DC6" w14:paraId="5D7C9D30"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hideMark/>
          </w:tcPr>
          <w:p w14:paraId="5FF0DA89" w14:textId="77777777" w:rsidR="00B66DC6" w:rsidRDefault="00B66DC6" w:rsidP="00FD02D6">
            <w:pPr>
              <w:pStyle w:val="TAH"/>
            </w:pPr>
            <w:r>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35FC95C8" w14:textId="77777777" w:rsidR="00B66DC6" w:rsidRDefault="00B66DC6" w:rsidP="00FD02D6">
            <w:pPr>
              <w:pStyle w:val="TAH"/>
            </w:pPr>
            <w:r>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360AF598" w14:textId="77777777" w:rsidR="00B66DC6" w:rsidRDefault="00B66DC6" w:rsidP="00FD02D6">
            <w:pPr>
              <w:pStyle w:val="TAH"/>
            </w:pPr>
            <w:r>
              <w:t>Description</w:t>
            </w:r>
          </w:p>
        </w:tc>
      </w:tr>
      <w:tr w:rsidR="00B66DC6" w14:paraId="1AD1F709"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hideMark/>
          </w:tcPr>
          <w:p w14:paraId="10A71388" w14:textId="77777777" w:rsidR="00B66DC6" w:rsidRDefault="00B66DC6" w:rsidP="00FD02D6">
            <w:pPr>
              <w:pStyle w:val="TAL"/>
            </w:pPr>
            <w:r>
              <w:t>USER_NOT_FOUND</w:t>
            </w:r>
          </w:p>
        </w:tc>
        <w:tc>
          <w:tcPr>
            <w:tcW w:w="711" w:type="pct"/>
            <w:tcBorders>
              <w:top w:val="single" w:sz="4" w:space="0" w:color="auto"/>
              <w:left w:val="single" w:sz="4" w:space="0" w:color="auto"/>
              <w:bottom w:val="single" w:sz="4" w:space="0" w:color="auto"/>
              <w:right w:val="single" w:sz="4" w:space="0" w:color="auto"/>
            </w:tcBorders>
            <w:hideMark/>
          </w:tcPr>
          <w:p w14:paraId="74A4FAC1" w14:textId="77777777" w:rsidR="00B66DC6" w:rsidRDefault="00B66DC6" w:rsidP="00FD02D6">
            <w:pPr>
              <w:pStyle w:val="TAL"/>
            </w:pPr>
            <w:r>
              <w:t>404 Not Found</w:t>
            </w:r>
          </w:p>
        </w:tc>
        <w:tc>
          <w:tcPr>
            <w:tcW w:w="2367" w:type="pct"/>
            <w:tcBorders>
              <w:top w:val="single" w:sz="4" w:space="0" w:color="auto"/>
              <w:left w:val="single" w:sz="4" w:space="0" w:color="auto"/>
              <w:bottom w:val="single" w:sz="4" w:space="0" w:color="auto"/>
              <w:right w:val="single" w:sz="4" w:space="0" w:color="auto"/>
            </w:tcBorders>
            <w:hideMark/>
          </w:tcPr>
          <w:p w14:paraId="7834C0B6" w14:textId="77777777" w:rsidR="00B66DC6" w:rsidRDefault="00B66DC6" w:rsidP="00FD02D6">
            <w:pPr>
              <w:pStyle w:val="TAL"/>
            </w:pPr>
            <w:r>
              <w:t>The provided subscriber identifier is not found.</w:t>
            </w:r>
          </w:p>
        </w:tc>
      </w:tr>
    </w:tbl>
    <w:p w14:paraId="03FEE3EC" w14:textId="77777777" w:rsidR="00B66DC6" w:rsidRPr="00AC6035" w:rsidRDefault="00B66DC6" w:rsidP="00B66DC6">
      <w:pPr>
        <w:rPr>
          <w:lang w:val="en-US"/>
        </w:rPr>
      </w:pPr>
    </w:p>
    <w:p w14:paraId="647A8B6E" w14:textId="6F927811" w:rsidR="00B66DC6" w:rsidRDefault="00B66DC6" w:rsidP="00B66DC6">
      <w:pPr>
        <w:pStyle w:val="Heading3"/>
      </w:pPr>
      <w:bookmarkStart w:id="5594" w:name="_Toc122083095"/>
      <w:r>
        <w:t>6.</w:t>
      </w:r>
      <w:r w:rsidR="008328BE">
        <w:t>9</w:t>
      </w:r>
      <w:r>
        <w:t>.8</w:t>
      </w:r>
      <w:r>
        <w:tab/>
        <w:t>Feature Negotiation</w:t>
      </w:r>
      <w:bookmarkEnd w:id="5594"/>
    </w:p>
    <w:p w14:paraId="4C43EBBA" w14:textId="40935878" w:rsidR="00B66DC6" w:rsidRDefault="00B66DC6" w:rsidP="00B66DC6">
      <w:r>
        <w:t>The optional features in table 6.</w:t>
      </w:r>
      <w:r w:rsidR="00BD6D3B">
        <w:t>9</w:t>
      </w:r>
      <w:r>
        <w:t xml:space="preserve">.8-1 are defined for the Nudm_RSDS </w:t>
      </w:r>
      <w:r>
        <w:rPr>
          <w:lang w:eastAsia="zh-CN"/>
        </w:rPr>
        <w:t xml:space="preserve">API. They shall be negotiated using the </w:t>
      </w:r>
      <w:r>
        <w:t>extensibility mechanism defined in clause 6.6 of 3GPP TS 29.500 [4].</w:t>
      </w:r>
    </w:p>
    <w:p w14:paraId="64B72692" w14:textId="470C151B" w:rsidR="00B66DC6" w:rsidRDefault="00B66DC6" w:rsidP="00B66DC6">
      <w:pPr>
        <w:pStyle w:val="TH"/>
      </w:pPr>
      <w:r>
        <w:lastRenderedPageBreak/>
        <w:t>Table 6.</w:t>
      </w:r>
      <w:r w:rsidR="008328BE">
        <w:t>9</w:t>
      </w:r>
      <w:r>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B66DC6" w14:paraId="03007C2A"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14F8D5F" w14:textId="77777777" w:rsidR="00B66DC6" w:rsidRDefault="00B66DC6" w:rsidP="00FD02D6">
            <w:pPr>
              <w:pStyle w:val="TAH"/>
            </w:pPr>
            <w:r>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EF69A7" w14:textId="77777777" w:rsidR="00B66DC6" w:rsidRDefault="00B66DC6" w:rsidP="00FD02D6">
            <w:pPr>
              <w:pStyle w:val="TAH"/>
            </w:pPr>
            <w:r>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B4F3F9" w14:textId="77777777" w:rsidR="00B66DC6" w:rsidRDefault="00B66DC6" w:rsidP="00FD02D6">
            <w:pPr>
              <w:pStyle w:val="TAH"/>
            </w:pPr>
            <w:r>
              <w:t>Description</w:t>
            </w:r>
          </w:p>
        </w:tc>
      </w:tr>
      <w:tr w:rsidR="00B66DC6" w14:paraId="7552D68B"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tcPr>
          <w:p w14:paraId="44A80F87" w14:textId="77777777" w:rsidR="00B66DC6" w:rsidRDefault="00B66DC6" w:rsidP="00FD02D6">
            <w:pPr>
              <w:pStyle w:val="TAL"/>
            </w:pPr>
          </w:p>
        </w:tc>
        <w:tc>
          <w:tcPr>
            <w:tcW w:w="2207" w:type="dxa"/>
            <w:tcBorders>
              <w:top w:val="single" w:sz="4" w:space="0" w:color="auto"/>
              <w:left w:val="single" w:sz="4" w:space="0" w:color="auto"/>
              <w:bottom w:val="single" w:sz="4" w:space="0" w:color="auto"/>
              <w:right w:val="single" w:sz="4" w:space="0" w:color="auto"/>
            </w:tcBorders>
          </w:tcPr>
          <w:p w14:paraId="7E6897B1" w14:textId="77777777" w:rsidR="00B66DC6" w:rsidRDefault="00B66DC6" w:rsidP="00FD02D6">
            <w:pPr>
              <w:pStyle w:val="TAL"/>
            </w:pPr>
          </w:p>
        </w:tc>
        <w:tc>
          <w:tcPr>
            <w:tcW w:w="5758" w:type="dxa"/>
            <w:tcBorders>
              <w:top w:val="single" w:sz="4" w:space="0" w:color="auto"/>
              <w:left w:val="single" w:sz="4" w:space="0" w:color="auto"/>
              <w:bottom w:val="single" w:sz="4" w:space="0" w:color="auto"/>
              <w:right w:val="single" w:sz="4" w:space="0" w:color="auto"/>
            </w:tcBorders>
          </w:tcPr>
          <w:p w14:paraId="0D90567E" w14:textId="77777777" w:rsidR="00B66DC6" w:rsidRDefault="00B66DC6" w:rsidP="00FD02D6">
            <w:pPr>
              <w:pStyle w:val="TAL"/>
              <w:rPr>
                <w:rFonts w:cs="Arial"/>
                <w:szCs w:val="18"/>
              </w:rPr>
            </w:pPr>
          </w:p>
        </w:tc>
      </w:tr>
    </w:tbl>
    <w:p w14:paraId="05FD8A3C" w14:textId="77777777" w:rsidR="00B66DC6" w:rsidRDefault="00B66DC6" w:rsidP="00B66DC6"/>
    <w:p w14:paraId="6AACDD76" w14:textId="5A879559" w:rsidR="00B66DC6" w:rsidRDefault="00B66DC6" w:rsidP="00B66DC6">
      <w:pPr>
        <w:pStyle w:val="Heading3"/>
        <w:rPr>
          <w:lang w:val="en-US"/>
        </w:rPr>
      </w:pPr>
      <w:bookmarkStart w:id="5595" w:name="_Toc122083096"/>
      <w:r>
        <w:rPr>
          <w:lang w:val="en-US"/>
        </w:rPr>
        <w:t>6.</w:t>
      </w:r>
      <w:r w:rsidR="008328BE">
        <w:rPr>
          <w:lang w:val="en-US"/>
        </w:rPr>
        <w:t>9</w:t>
      </w:r>
      <w:r>
        <w:rPr>
          <w:lang w:val="en-US"/>
        </w:rPr>
        <w:t>.9</w:t>
      </w:r>
      <w:r>
        <w:rPr>
          <w:lang w:val="en-US"/>
        </w:rPr>
        <w:tab/>
        <w:t>Security</w:t>
      </w:r>
      <w:bookmarkEnd w:id="5595"/>
    </w:p>
    <w:p w14:paraId="04B8E484" w14:textId="77777777" w:rsidR="00B66DC6" w:rsidRDefault="00B66DC6" w:rsidP="00B66DC6">
      <w:pPr>
        <w:rPr>
          <w:lang w:val="en-US"/>
        </w:rPr>
      </w:pPr>
      <w:r>
        <w:rPr>
          <w:lang w:val="en-US"/>
        </w:rPr>
        <w:t>As indicated in 3GPP TS 33.501 [6] and 3GPP TS 29.500 [4], the access to the Nudm</w:t>
      </w:r>
      <w:r>
        <w:t>_RSDS</w:t>
      </w:r>
      <w:r>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44235DF7" w14:textId="77777777" w:rsidR="00B66DC6" w:rsidRDefault="00B66DC6" w:rsidP="00B66DC6">
      <w:pPr>
        <w:rPr>
          <w:lang w:val="en-US"/>
        </w:rPr>
      </w:pPr>
      <w:r>
        <w:rPr>
          <w:lang w:val="en-US"/>
        </w:rPr>
        <w:t>If OAuth2 is used, an NF Service Consumer, prior to consuming services offered by the Nudm</w:t>
      </w:r>
      <w:r>
        <w:t>_RSDS</w:t>
      </w:r>
      <w:r>
        <w:rPr>
          <w:lang w:val="en-US"/>
        </w:rPr>
        <w:t xml:space="preserve"> API, shall obtain a "token" from the authorization server, by invoking the Access Token Request service, as described in 3GPP TS 29.510 [19], clause 5.4.2.2.</w:t>
      </w:r>
    </w:p>
    <w:p w14:paraId="1BD8A78C" w14:textId="77777777" w:rsidR="00B66DC6" w:rsidRDefault="00B66DC6" w:rsidP="00B66DC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Nudm</w:t>
      </w:r>
      <w:r>
        <w:t>_RSDS</w:t>
      </w:r>
      <w:r>
        <w:rPr>
          <w:lang w:val="en-US"/>
        </w:rPr>
        <w:t xml:space="preserve"> service.</w:t>
      </w:r>
    </w:p>
    <w:p w14:paraId="61A05F07" w14:textId="77777777" w:rsidR="00B66DC6" w:rsidRDefault="00B66DC6" w:rsidP="00B66DC6">
      <w:pPr>
        <w:rPr>
          <w:lang w:val="en-US"/>
        </w:rPr>
      </w:pPr>
      <w:r>
        <w:rPr>
          <w:lang w:val="en-US"/>
        </w:rPr>
        <w:t>The Nudm</w:t>
      </w:r>
      <w:r>
        <w:t>_RSDS</w:t>
      </w:r>
      <w:r>
        <w:rPr>
          <w:lang w:val="en-US"/>
        </w:rPr>
        <w:t xml:space="preserve"> API defines a single scope "nudm-rsds" for OAuth2 authorization (as specified in 3GPP TS 33.501 [6]) for the entire API, and it does not define any additional scopes at resource or operation level.</w:t>
      </w:r>
    </w:p>
    <w:p w14:paraId="01E050DD" w14:textId="77777777" w:rsidR="005B7866" w:rsidRPr="00B06F7A" w:rsidRDefault="005B7866" w:rsidP="00C05182">
      <w:pPr>
        <w:pStyle w:val="Heading8"/>
      </w:pPr>
      <w:bookmarkStart w:id="5596" w:name="_Toc122083097"/>
      <w:r w:rsidRPr="00B06F7A">
        <w:t>Annex A (normative):</w:t>
      </w:r>
      <w:r w:rsidRPr="00B06F7A">
        <w:br/>
        <w:t>OpenAPI specification</w:t>
      </w:r>
      <w:bookmarkEnd w:id="5284"/>
      <w:bookmarkEnd w:id="5518"/>
      <w:bookmarkEnd w:id="5519"/>
      <w:bookmarkEnd w:id="5520"/>
      <w:bookmarkEnd w:id="5521"/>
      <w:bookmarkEnd w:id="5522"/>
      <w:bookmarkEnd w:id="5596"/>
    </w:p>
    <w:p w14:paraId="158AD3E7" w14:textId="77777777" w:rsidR="005B7866" w:rsidRPr="00B06F7A" w:rsidRDefault="005B7866" w:rsidP="002C737E">
      <w:pPr>
        <w:pStyle w:val="Heading1"/>
      </w:pPr>
      <w:bookmarkStart w:id="5597" w:name="_Toc11338877"/>
      <w:bookmarkStart w:id="5598" w:name="_Toc27585638"/>
      <w:bookmarkStart w:id="5599" w:name="_Toc36457661"/>
      <w:bookmarkStart w:id="5600" w:name="_Toc45028580"/>
      <w:bookmarkStart w:id="5601" w:name="_Toc45029415"/>
      <w:bookmarkStart w:id="5602" w:name="_Toc67682189"/>
      <w:bookmarkStart w:id="5603" w:name="_Toc122083098"/>
      <w:r w:rsidRPr="00B06F7A">
        <w:t>A.1</w:t>
      </w:r>
      <w:r w:rsidRPr="00B06F7A">
        <w:tab/>
        <w:t>General</w:t>
      </w:r>
      <w:bookmarkEnd w:id="5597"/>
      <w:bookmarkEnd w:id="5598"/>
      <w:bookmarkEnd w:id="5599"/>
      <w:bookmarkEnd w:id="5600"/>
      <w:bookmarkEnd w:id="5601"/>
      <w:bookmarkEnd w:id="5602"/>
      <w:bookmarkEnd w:id="5603"/>
    </w:p>
    <w:p w14:paraId="09EFFF71" w14:textId="77777777" w:rsidR="005B7866" w:rsidRPr="00B06F7A" w:rsidRDefault="005B7866" w:rsidP="005B7866">
      <w:pPr>
        <w:rPr>
          <w:lang w:val="en-US"/>
        </w:rPr>
      </w:pPr>
      <w:r w:rsidRPr="00B06F7A">
        <w:rPr>
          <w:lang w:val="en-US"/>
        </w:rPr>
        <w:t>This Annex specifies the formal definition of the Nudm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09CCB7C8"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w:t>
      </w:r>
      <w:r w:rsidR="00CC7584">
        <w:t>see clause 5.3.1 of 3GPP TS 29.501 [5] and clause 5B of 3GPP TR 21.900 [30]</w:t>
      </w:r>
      <w:r w:rsidRPr="00B06F7A">
        <w:t>).</w:t>
      </w:r>
    </w:p>
    <w:p w14:paraId="64E1FF16" w14:textId="77777777" w:rsidR="005B7866" w:rsidRPr="00B06F7A" w:rsidRDefault="005B7866" w:rsidP="002C737E">
      <w:pPr>
        <w:pStyle w:val="Heading1"/>
      </w:pPr>
      <w:bookmarkStart w:id="5604" w:name="_Toc11338878"/>
      <w:bookmarkStart w:id="5605" w:name="_Toc27585639"/>
      <w:bookmarkStart w:id="5606" w:name="_Toc36457662"/>
      <w:bookmarkStart w:id="5607" w:name="_Toc45028581"/>
      <w:bookmarkStart w:id="5608" w:name="_Toc45029416"/>
      <w:bookmarkStart w:id="5609" w:name="_Toc67682190"/>
      <w:bookmarkStart w:id="5610" w:name="_Toc122083099"/>
      <w:r w:rsidRPr="00B06F7A">
        <w:t>A.2</w:t>
      </w:r>
      <w:r w:rsidRPr="00B06F7A">
        <w:tab/>
        <w:t>Nudm_SDM API</w:t>
      </w:r>
      <w:bookmarkEnd w:id="5604"/>
      <w:bookmarkEnd w:id="5605"/>
      <w:bookmarkEnd w:id="5606"/>
      <w:bookmarkEnd w:id="5607"/>
      <w:bookmarkEnd w:id="5608"/>
      <w:bookmarkEnd w:id="5609"/>
      <w:bookmarkEnd w:id="5610"/>
    </w:p>
    <w:p w14:paraId="4D03EDFF" w14:textId="77777777" w:rsidR="005B7866" w:rsidRPr="00B06F7A" w:rsidRDefault="005B7866" w:rsidP="005B7866">
      <w:pPr>
        <w:pStyle w:val="PL"/>
      </w:pPr>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t>info:</w:t>
      </w:r>
    </w:p>
    <w:p w14:paraId="3390F455" w14:textId="01940ADD" w:rsidR="005B7866" w:rsidRPr="00B06F7A" w:rsidRDefault="005B7866" w:rsidP="005B7866">
      <w:pPr>
        <w:pStyle w:val="PL"/>
      </w:pPr>
      <w:r w:rsidRPr="00B06F7A">
        <w:t xml:space="preserve">  version: '2.2.</w:t>
      </w:r>
      <w:r w:rsidR="00F80F4E">
        <w:t>2</w:t>
      </w:r>
      <w:r w:rsidRPr="00B06F7A">
        <w:t>'</w:t>
      </w:r>
    </w:p>
    <w:p w14:paraId="5AFA3E9D" w14:textId="77777777" w:rsidR="005B7866" w:rsidRPr="00B06F7A" w:rsidRDefault="005B7866" w:rsidP="005B7866">
      <w:pPr>
        <w:pStyle w:val="PL"/>
      </w:pPr>
      <w:r w:rsidRPr="00B06F7A">
        <w:t xml:space="preserve">  title: 'Nudm_SDM'</w:t>
      </w:r>
    </w:p>
    <w:p w14:paraId="4D40EFCA" w14:textId="77777777" w:rsidR="005B7866" w:rsidRPr="00B06F7A" w:rsidRDefault="005B7866" w:rsidP="005B7866">
      <w:pPr>
        <w:pStyle w:val="PL"/>
      </w:pPr>
      <w:r w:rsidRPr="00B06F7A">
        <w:t xml:space="preserve">  description: |</w:t>
      </w:r>
    </w:p>
    <w:p w14:paraId="4F3C01A8" w14:textId="2D732115" w:rsidR="005B7866" w:rsidRPr="00B06F7A" w:rsidRDefault="005B7866" w:rsidP="005B7866">
      <w:pPr>
        <w:pStyle w:val="PL"/>
      </w:pPr>
      <w:r w:rsidRPr="00B06F7A">
        <w:t xml:space="preserve">    Nudm Subscriber Data Management Service.</w:t>
      </w:r>
      <w:r w:rsidR="00380B56">
        <w:t xml:space="preserve">  </w:t>
      </w:r>
    </w:p>
    <w:p w14:paraId="4C186BBD" w14:textId="1D927A71"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2771678D" w:rsidR="005B7866" w:rsidRPr="00B06F7A" w:rsidRDefault="005B7866" w:rsidP="005B7866">
      <w:pPr>
        <w:pStyle w:val="PL"/>
        <w:rPr>
          <w:lang w:val="en-US"/>
        </w:rPr>
      </w:pPr>
      <w:r w:rsidRPr="00B06F7A">
        <w:rPr>
          <w:lang w:val="en-US"/>
        </w:rPr>
        <w:t xml:space="preserve">  description: 3GPP TS 29.503 Unified Data Management Services, version 17.</w:t>
      </w:r>
      <w:r w:rsidR="00F80F4E">
        <w:rPr>
          <w:lang w:val="en-US"/>
        </w:rPr>
        <w:t>9</w:t>
      </w:r>
      <w:r w:rsidRPr="00B06F7A">
        <w:rPr>
          <w:lang w:val="en-US"/>
        </w:rPr>
        <w:t>.0</w:t>
      </w:r>
    </w:p>
    <w:p w14:paraId="6BCB9FA1" w14:textId="1E2F3926"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lastRenderedPageBreak/>
        <w:t xml:space="preserve">        default: https://example.com</w:t>
      </w:r>
    </w:p>
    <w:p w14:paraId="128D7B31" w14:textId="6381B632" w:rsidR="005B7866" w:rsidRPr="00B06F7A" w:rsidRDefault="005B7866" w:rsidP="005B7866">
      <w:pPr>
        <w:pStyle w:val="PL"/>
      </w:pPr>
      <w:r w:rsidRPr="00B06F7A">
        <w:t xml:space="preserve">        description: apiRoot as defined in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15C9595B" w14:textId="77777777" w:rsidR="00FE53E1" w:rsidRDefault="005B7866" w:rsidP="00FE53E1">
      <w:pPr>
        <w:pStyle w:val="PL"/>
      </w:pPr>
      <w:r w:rsidRPr="00B06F7A">
        <w:t xml:space="preserve">                $ref: 'TS29571_CommonData.yaml#/components/schemas/PlmnId</w:t>
      </w:r>
      <w:r w:rsidR="00A5533A">
        <w:t>Nid</w:t>
      </w:r>
      <w:r w:rsidRPr="00B06F7A">
        <w:t>'</w:t>
      </w:r>
    </w:p>
    <w:p w14:paraId="6875B8F2" w14:textId="77777777" w:rsidR="00FE53E1" w:rsidRDefault="00FE53E1" w:rsidP="00FE53E1">
      <w:pPr>
        <w:pStyle w:val="PL"/>
        <w:rPr>
          <w:lang w:eastAsia="zh-CN"/>
        </w:rPr>
      </w:pPr>
      <w:r w:rsidRPr="00B06F7A">
        <w:t xml:space="preserve">        - name: </w:t>
      </w:r>
      <w:r>
        <w:rPr>
          <w:lang w:eastAsia="zh-CN"/>
        </w:rPr>
        <w:t>disaster-roaming-ind</w:t>
      </w:r>
    </w:p>
    <w:p w14:paraId="0745014C" w14:textId="77777777" w:rsidR="00FE53E1" w:rsidRPr="00B06F7A" w:rsidRDefault="00FE53E1" w:rsidP="00FE53E1">
      <w:pPr>
        <w:pStyle w:val="PL"/>
      </w:pPr>
      <w:r w:rsidRPr="00B06F7A">
        <w:t xml:space="preserve">          in: query</w:t>
      </w:r>
    </w:p>
    <w:p w14:paraId="7D4F6ADE"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6AC3B192" w14:textId="77777777" w:rsidR="00FE53E1" w:rsidRPr="00B06F7A" w:rsidRDefault="00FE53E1" w:rsidP="00FE53E1">
      <w:pPr>
        <w:pStyle w:val="PL"/>
      </w:pPr>
      <w:r w:rsidRPr="00B06F7A">
        <w:t xml:space="preserve">          required: false</w:t>
      </w:r>
    </w:p>
    <w:p w14:paraId="70800FAB" w14:textId="77777777" w:rsidR="00FE53E1" w:rsidRPr="00B06F7A" w:rsidRDefault="00FE53E1" w:rsidP="00FE53E1">
      <w:pPr>
        <w:pStyle w:val="PL"/>
      </w:pPr>
      <w:r w:rsidRPr="00B06F7A">
        <w:t xml:space="preserve">          schema:</w:t>
      </w:r>
    </w:p>
    <w:p w14:paraId="7BE606F5" w14:textId="77777777" w:rsidR="00FE53E1" w:rsidRPr="00B06F7A" w:rsidRDefault="00FE53E1" w:rsidP="00FE53E1">
      <w:pPr>
        <w:pStyle w:val="PL"/>
      </w:pPr>
      <w:r w:rsidRPr="00B06F7A">
        <w:t xml:space="preserve">            type: boolean</w:t>
      </w:r>
    </w:p>
    <w:p w14:paraId="72C87894" w14:textId="6A349FCC"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lastRenderedPageBreak/>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3166B5AE" w14:textId="77777777" w:rsidR="00FE53E1" w:rsidRDefault="005B7866" w:rsidP="00FE53E1">
      <w:pPr>
        <w:pStyle w:val="PL"/>
      </w:pPr>
      <w:r w:rsidRPr="00B06F7A">
        <w:t xml:space="preserve">                $ref: 'TS29571_CommonData.yaml#/components/schemas/PlmnId'</w:t>
      </w:r>
    </w:p>
    <w:p w14:paraId="4C549ADE" w14:textId="77777777" w:rsidR="00FE53E1" w:rsidRDefault="00FE53E1" w:rsidP="00FE53E1">
      <w:pPr>
        <w:pStyle w:val="PL"/>
        <w:rPr>
          <w:lang w:eastAsia="zh-CN"/>
        </w:rPr>
      </w:pPr>
      <w:r w:rsidRPr="00B06F7A">
        <w:t xml:space="preserve">        - name: </w:t>
      </w:r>
      <w:r>
        <w:rPr>
          <w:lang w:eastAsia="zh-CN"/>
        </w:rPr>
        <w:t>disaster-roaming-ind</w:t>
      </w:r>
    </w:p>
    <w:p w14:paraId="64C61B80" w14:textId="77777777" w:rsidR="00FE53E1" w:rsidRPr="00B06F7A" w:rsidRDefault="00FE53E1" w:rsidP="00FE53E1">
      <w:pPr>
        <w:pStyle w:val="PL"/>
      </w:pPr>
      <w:r w:rsidRPr="00B06F7A">
        <w:t xml:space="preserve">          in: query</w:t>
      </w:r>
    </w:p>
    <w:p w14:paraId="1F19EA13"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03595F2" w14:textId="77777777" w:rsidR="00FE53E1" w:rsidRPr="00B06F7A" w:rsidRDefault="00FE53E1" w:rsidP="00FE53E1">
      <w:pPr>
        <w:pStyle w:val="PL"/>
      </w:pPr>
      <w:r w:rsidRPr="00B06F7A">
        <w:t xml:space="preserve">          required: false</w:t>
      </w:r>
    </w:p>
    <w:p w14:paraId="62C643D9" w14:textId="77777777" w:rsidR="00FE53E1" w:rsidRPr="00B06F7A" w:rsidRDefault="00FE53E1" w:rsidP="00FE53E1">
      <w:pPr>
        <w:pStyle w:val="PL"/>
      </w:pPr>
      <w:r w:rsidRPr="00B06F7A">
        <w:t xml:space="preserve">          schema:</w:t>
      </w:r>
    </w:p>
    <w:p w14:paraId="6B25BAFD" w14:textId="77777777" w:rsidR="00FE53E1" w:rsidRPr="00B06F7A" w:rsidRDefault="00FE53E1" w:rsidP="00FE53E1">
      <w:pPr>
        <w:pStyle w:val="PL"/>
      </w:pPr>
      <w:r w:rsidRPr="00B06F7A">
        <w:t xml:space="preserve">            type: boolean</w:t>
      </w:r>
    </w:p>
    <w:p w14:paraId="5FE1197B" w14:textId="540110D4"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t xml:space="preserve">        '404':</w:t>
      </w:r>
    </w:p>
    <w:p w14:paraId="2BD0C80B" w14:textId="77777777" w:rsidR="005B7866" w:rsidRPr="00B06F7A" w:rsidRDefault="005B7866" w:rsidP="005B7866">
      <w:pPr>
        <w:pStyle w:val="PL"/>
        <w:rPr>
          <w:lang w:val="en-US"/>
        </w:rPr>
      </w:pPr>
      <w:r w:rsidRPr="00B06F7A">
        <w:rPr>
          <w:lang w:val="en-US"/>
        </w:rPr>
        <w:lastRenderedPageBreak/>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3CC293B1" w:rsidR="005B7866" w:rsidRPr="00B06F7A" w:rsidRDefault="005B7866" w:rsidP="005B7866">
      <w:pPr>
        <w:pStyle w:val="PL"/>
      </w:pPr>
      <w:r w:rsidRPr="00B06F7A">
        <w:t xml:space="preserve">          description: </w:t>
      </w:r>
      <w:r w:rsidR="00A5533A">
        <w:t>S</w:t>
      </w:r>
      <w:r w:rsidRPr="00B06F7A">
        <w:t>erving PLMN ID</w:t>
      </w:r>
      <w:r w:rsidR="00A5533A">
        <w:t xml:space="preserve"> or SNPN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23E05A4C" w:rsidR="005B7866" w:rsidRPr="00B06F7A" w:rsidRDefault="005B7866" w:rsidP="005B7866">
      <w:pPr>
        <w:pStyle w:val="PL"/>
      </w:pPr>
      <w:r w:rsidRPr="00B06F7A">
        <w:t xml:space="preserve">                $ref: 'TS29571_CommonData.yaml#/components/schemas/PlmnId</w:t>
      </w:r>
      <w:r w:rsidR="00A5533A">
        <w:t>Nid</w:t>
      </w:r>
      <w:r w:rsidRPr="00B06F7A">
        <w:t>'</w:t>
      </w:r>
    </w:p>
    <w:p w14:paraId="53C68209" w14:textId="1C5AAE10" w:rsidR="005B7866" w:rsidRPr="00B06F7A" w:rsidRDefault="005B7866" w:rsidP="005B7866">
      <w:pPr>
        <w:pStyle w:val="PL"/>
      </w:pPr>
      <w:r w:rsidRPr="00B06F7A">
        <w:t xml:space="preserve">        - name: adjacent</w:t>
      </w:r>
      <w:r w:rsidR="006E7AFF">
        <w:t>-p</w:t>
      </w:r>
      <w:r w:rsidRPr="00B06F7A">
        <w:t>lmns</w:t>
      </w:r>
    </w:p>
    <w:p w14:paraId="01776984" w14:textId="77777777" w:rsidR="005B7866" w:rsidRPr="00B06F7A" w:rsidRDefault="005B7866" w:rsidP="005B7866">
      <w:pPr>
        <w:pStyle w:val="PL"/>
      </w:pPr>
      <w:r w:rsidRPr="00B06F7A">
        <w:t xml:space="preserve">          in: query</w:t>
      </w:r>
    </w:p>
    <w:p w14:paraId="5D17A30D" w14:textId="0FA8B263" w:rsidR="005B7866" w:rsidRPr="00B06F7A" w:rsidRDefault="005B7866" w:rsidP="005B7866">
      <w:pPr>
        <w:pStyle w:val="PL"/>
      </w:pPr>
      <w:r w:rsidRPr="00B06F7A">
        <w:t xml:space="preserve">          description: </w:t>
      </w:r>
      <w:r w:rsidR="00A5533A">
        <w:t>L</w:t>
      </w:r>
      <w:r w:rsidRPr="00B06F7A">
        <w:t>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4DD3B76D" w14:textId="77777777" w:rsidR="00FE53E1" w:rsidRDefault="005B7866" w:rsidP="00FE53E1">
      <w:pPr>
        <w:pStyle w:val="PL"/>
      </w:pPr>
      <w:r w:rsidRPr="00B06F7A">
        <w:t xml:space="preserve">          explode: false</w:t>
      </w:r>
    </w:p>
    <w:p w14:paraId="4E30B18E" w14:textId="77777777" w:rsidR="00FE53E1" w:rsidRDefault="00FE53E1" w:rsidP="00FE53E1">
      <w:pPr>
        <w:pStyle w:val="PL"/>
        <w:rPr>
          <w:lang w:eastAsia="zh-CN"/>
        </w:rPr>
      </w:pPr>
      <w:r w:rsidRPr="00B06F7A">
        <w:t xml:space="preserve">        - name: </w:t>
      </w:r>
      <w:r>
        <w:rPr>
          <w:lang w:eastAsia="zh-CN"/>
        </w:rPr>
        <w:t>disaster-roaming-ind</w:t>
      </w:r>
    </w:p>
    <w:p w14:paraId="3D187013" w14:textId="77777777" w:rsidR="00FE53E1" w:rsidRPr="00B06F7A" w:rsidRDefault="00FE53E1" w:rsidP="00FE53E1">
      <w:pPr>
        <w:pStyle w:val="PL"/>
      </w:pPr>
      <w:r w:rsidRPr="00B06F7A">
        <w:lastRenderedPageBreak/>
        <w:t xml:space="preserve">          in: query</w:t>
      </w:r>
    </w:p>
    <w:p w14:paraId="6D905A6C"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55E9D30D" w14:textId="77777777" w:rsidR="00FE53E1" w:rsidRPr="00B06F7A" w:rsidRDefault="00FE53E1" w:rsidP="00FE53E1">
      <w:pPr>
        <w:pStyle w:val="PL"/>
      </w:pPr>
      <w:r w:rsidRPr="00B06F7A">
        <w:t xml:space="preserve">          required: false</w:t>
      </w:r>
    </w:p>
    <w:p w14:paraId="06527045" w14:textId="77777777" w:rsidR="00FE53E1" w:rsidRPr="00B06F7A" w:rsidRDefault="00FE53E1" w:rsidP="00FE53E1">
      <w:pPr>
        <w:pStyle w:val="PL"/>
      </w:pPr>
      <w:r w:rsidRPr="00B06F7A">
        <w:t xml:space="preserve">          schema:</w:t>
      </w:r>
    </w:p>
    <w:p w14:paraId="23A9B2AD" w14:textId="77777777" w:rsidR="00FE53E1" w:rsidRPr="00B06F7A" w:rsidRDefault="00FE53E1" w:rsidP="00FE53E1">
      <w:pPr>
        <w:pStyle w:val="PL"/>
      </w:pPr>
      <w:r w:rsidRPr="00B06F7A">
        <w:t xml:space="preserve">            type: boolean</w:t>
      </w:r>
    </w:p>
    <w:p w14:paraId="2B45C0CB" w14:textId="1D4CC161"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2E01FF11" w14:textId="77777777" w:rsidR="005B7866" w:rsidRPr="00B06F7A" w:rsidRDefault="005B7866" w:rsidP="005B7866">
      <w:pPr>
        <w:pStyle w:val="PL"/>
        <w:rPr>
          <w:lang w:val="en-US"/>
        </w:rPr>
      </w:pPr>
      <w:r w:rsidRPr="00B06F7A">
        <w:rPr>
          <w:lang w:val="en-US"/>
        </w:rPr>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lastRenderedPageBreak/>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6A250188" w14:textId="77777777" w:rsidR="00FE53E1" w:rsidRDefault="005B7866" w:rsidP="00FE53E1">
      <w:pPr>
        <w:pStyle w:val="PL"/>
      </w:pPr>
      <w:r w:rsidRPr="00B06F7A">
        <w:t xml:space="preserve">                $ref: 'TS29571_CommonData.yaml#/components/schemas/PlmnId'</w:t>
      </w:r>
    </w:p>
    <w:p w14:paraId="28B8B279" w14:textId="77777777" w:rsidR="00FE53E1" w:rsidRDefault="00FE53E1" w:rsidP="00FE53E1">
      <w:pPr>
        <w:pStyle w:val="PL"/>
        <w:rPr>
          <w:lang w:eastAsia="zh-CN"/>
        </w:rPr>
      </w:pPr>
      <w:r w:rsidRPr="00B06F7A">
        <w:t xml:space="preserve">        - name: </w:t>
      </w:r>
      <w:r>
        <w:rPr>
          <w:lang w:eastAsia="zh-CN"/>
        </w:rPr>
        <w:t>disaster-roaming-ind</w:t>
      </w:r>
    </w:p>
    <w:p w14:paraId="50A38D4B" w14:textId="77777777" w:rsidR="00FE53E1" w:rsidRPr="00B06F7A" w:rsidRDefault="00FE53E1" w:rsidP="00FE53E1">
      <w:pPr>
        <w:pStyle w:val="PL"/>
      </w:pPr>
      <w:r w:rsidRPr="00B06F7A">
        <w:t xml:space="preserve">          in: query</w:t>
      </w:r>
    </w:p>
    <w:p w14:paraId="2D705F12"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AFC13CC" w14:textId="77777777" w:rsidR="00FE53E1" w:rsidRPr="00B06F7A" w:rsidRDefault="00FE53E1" w:rsidP="00FE53E1">
      <w:pPr>
        <w:pStyle w:val="PL"/>
      </w:pPr>
      <w:r w:rsidRPr="00B06F7A">
        <w:t xml:space="preserve">          required: false</w:t>
      </w:r>
    </w:p>
    <w:p w14:paraId="43906648" w14:textId="77777777" w:rsidR="00FE53E1" w:rsidRPr="00B06F7A" w:rsidRDefault="00FE53E1" w:rsidP="00FE53E1">
      <w:pPr>
        <w:pStyle w:val="PL"/>
      </w:pPr>
      <w:r w:rsidRPr="00B06F7A">
        <w:t xml:space="preserve">          schema:</w:t>
      </w:r>
    </w:p>
    <w:p w14:paraId="15B0A496" w14:textId="77777777" w:rsidR="00FE53E1" w:rsidRPr="00B06F7A" w:rsidRDefault="00FE53E1" w:rsidP="00FE53E1">
      <w:pPr>
        <w:pStyle w:val="PL"/>
      </w:pPr>
      <w:r w:rsidRPr="00B06F7A">
        <w:t xml:space="preserve">            type: boolean</w:t>
      </w:r>
    </w:p>
    <w:p w14:paraId="36001D29" w14:textId="2C68532B"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lastRenderedPageBreak/>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lastRenderedPageBreak/>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'#/components/schemas/TraceDataResponse'</w:t>
      </w:r>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lastRenderedPageBreak/>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lastRenderedPageBreak/>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lastRenderedPageBreak/>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lastRenderedPageBreak/>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lastRenderedPageBreak/>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lastRenderedPageBreak/>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lastRenderedPageBreak/>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2849C176" w14:textId="77777777" w:rsidR="00907B1B" w:rsidRPr="00E70ED1" w:rsidRDefault="00907B1B" w:rsidP="00907B1B">
      <w:pPr>
        <w:pStyle w:val="PL"/>
      </w:pPr>
    </w:p>
    <w:p w14:paraId="308F8F87" w14:textId="77777777" w:rsidR="00907B1B" w:rsidRDefault="00907B1B" w:rsidP="00907B1B">
      <w:pPr>
        <w:pStyle w:val="PL"/>
      </w:pPr>
      <w:r>
        <w:t xml:space="preserve">  /{supi}/</w:t>
      </w:r>
      <w:r>
        <w:rPr>
          <w:lang w:eastAsia="zh-CN"/>
        </w:rPr>
        <w:t>5mbs</w:t>
      </w:r>
      <w:r>
        <w:t>-data:</w:t>
      </w:r>
    </w:p>
    <w:p w14:paraId="0E8208B6" w14:textId="77777777" w:rsidR="00907B1B" w:rsidRDefault="00907B1B" w:rsidP="00907B1B">
      <w:pPr>
        <w:pStyle w:val="PL"/>
      </w:pPr>
      <w:r>
        <w:t xml:space="preserve">    get:</w:t>
      </w:r>
    </w:p>
    <w:p w14:paraId="2D94D95A" w14:textId="77777777" w:rsidR="00907B1B" w:rsidRDefault="00907B1B" w:rsidP="00907B1B">
      <w:pPr>
        <w:pStyle w:val="PL"/>
      </w:pPr>
      <w:r>
        <w:t xml:space="preserve">      summary: retrieve a UE's 5MBS Subscription Data</w:t>
      </w:r>
    </w:p>
    <w:p w14:paraId="4263241E" w14:textId="77777777" w:rsidR="00907B1B" w:rsidRDefault="00907B1B" w:rsidP="00907B1B">
      <w:pPr>
        <w:pStyle w:val="PL"/>
      </w:pPr>
      <w:r>
        <w:t xml:space="preserve">      operationId: Get</w:t>
      </w:r>
      <w:r>
        <w:rPr>
          <w:lang w:eastAsia="zh-CN"/>
        </w:rPr>
        <w:t>Mbs</w:t>
      </w:r>
      <w:r>
        <w:t>Data</w:t>
      </w:r>
    </w:p>
    <w:p w14:paraId="706D653E" w14:textId="77777777" w:rsidR="00907B1B" w:rsidRDefault="00907B1B" w:rsidP="00907B1B">
      <w:pPr>
        <w:pStyle w:val="PL"/>
      </w:pPr>
      <w:r>
        <w:t xml:space="preserve">      tags:</w:t>
      </w:r>
    </w:p>
    <w:p w14:paraId="2FD1ED44" w14:textId="77777777" w:rsidR="00907B1B" w:rsidRDefault="00907B1B" w:rsidP="00907B1B">
      <w:pPr>
        <w:pStyle w:val="PL"/>
      </w:pPr>
      <w:r>
        <w:t xml:space="preserve">        - </w:t>
      </w:r>
      <w:r>
        <w:rPr>
          <w:lang w:eastAsia="zh-CN"/>
        </w:rPr>
        <w:t>5MBS</w:t>
      </w:r>
      <w:r>
        <w:t xml:space="preserve"> Subscription Data Retrieval</w:t>
      </w:r>
    </w:p>
    <w:p w14:paraId="2388195B" w14:textId="77777777" w:rsidR="00907B1B" w:rsidRDefault="00907B1B" w:rsidP="00907B1B">
      <w:pPr>
        <w:pStyle w:val="PL"/>
      </w:pPr>
      <w:r>
        <w:t xml:space="preserve">      parameters:</w:t>
      </w:r>
    </w:p>
    <w:p w14:paraId="37416EC2" w14:textId="77777777" w:rsidR="00907B1B" w:rsidRDefault="00907B1B" w:rsidP="00907B1B">
      <w:pPr>
        <w:pStyle w:val="PL"/>
      </w:pPr>
      <w:r>
        <w:t xml:space="preserve">        - name: supi</w:t>
      </w:r>
    </w:p>
    <w:p w14:paraId="6442D2E1" w14:textId="77777777" w:rsidR="00907B1B" w:rsidRDefault="00907B1B" w:rsidP="00907B1B">
      <w:pPr>
        <w:pStyle w:val="PL"/>
      </w:pPr>
      <w:r>
        <w:t xml:space="preserve">          in: path</w:t>
      </w:r>
    </w:p>
    <w:p w14:paraId="72A0E9BC" w14:textId="77777777" w:rsidR="00907B1B" w:rsidRDefault="00907B1B" w:rsidP="00907B1B">
      <w:pPr>
        <w:pStyle w:val="PL"/>
      </w:pPr>
      <w:r>
        <w:t xml:space="preserve">          description: Identifier of the UE</w:t>
      </w:r>
    </w:p>
    <w:p w14:paraId="2233D5FF" w14:textId="77777777" w:rsidR="00907B1B" w:rsidRDefault="00907B1B" w:rsidP="00907B1B">
      <w:pPr>
        <w:pStyle w:val="PL"/>
      </w:pPr>
      <w:r>
        <w:t xml:space="preserve">          required: true</w:t>
      </w:r>
    </w:p>
    <w:p w14:paraId="39A5657D" w14:textId="77777777" w:rsidR="00907B1B" w:rsidRDefault="00907B1B" w:rsidP="00907B1B">
      <w:pPr>
        <w:pStyle w:val="PL"/>
      </w:pPr>
      <w:r>
        <w:t xml:space="preserve">          schema:</w:t>
      </w:r>
    </w:p>
    <w:p w14:paraId="19333BB0" w14:textId="77777777" w:rsidR="00907B1B" w:rsidRDefault="00907B1B" w:rsidP="00907B1B">
      <w:pPr>
        <w:pStyle w:val="PL"/>
      </w:pPr>
      <w:r>
        <w:t xml:space="preserve">            $ref: 'TS29571_CommonData.yaml#/components/schemas/Supi'</w:t>
      </w:r>
    </w:p>
    <w:p w14:paraId="5D858928" w14:textId="77777777" w:rsidR="00907B1B" w:rsidRDefault="00907B1B" w:rsidP="00907B1B">
      <w:pPr>
        <w:pStyle w:val="PL"/>
      </w:pPr>
      <w:r>
        <w:t xml:space="preserve">        - name: supported-features</w:t>
      </w:r>
    </w:p>
    <w:p w14:paraId="66EBA28A" w14:textId="77777777" w:rsidR="00907B1B" w:rsidRDefault="00907B1B" w:rsidP="00907B1B">
      <w:pPr>
        <w:pStyle w:val="PL"/>
      </w:pPr>
      <w:r>
        <w:t xml:space="preserve">          in: query</w:t>
      </w:r>
    </w:p>
    <w:p w14:paraId="78C76E42" w14:textId="77777777" w:rsidR="00907B1B" w:rsidRDefault="00907B1B" w:rsidP="00907B1B">
      <w:pPr>
        <w:pStyle w:val="PL"/>
      </w:pPr>
      <w:r>
        <w:t xml:space="preserve">          description: Supported Features</w:t>
      </w:r>
    </w:p>
    <w:p w14:paraId="15DDC9EC" w14:textId="77777777" w:rsidR="00907B1B" w:rsidRDefault="00907B1B" w:rsidP="00907B1B">
      <w:pPr>
        <w:pStyle w:val="PL"/>
      </w:pPr>
      <w:r>
        <w:t xml:space="preserve">          schema:</w:t>
      </w:r>
    </w:p>
    <w:p w14:paraId="78982498" w14:textId="77777777" w:rsidR="00907B1B" w:rsidRDefault="00907B1B" w:rsidP="00907B1B">
      <w:pPr>
        <w:pStyle w:val="PL"/>
        <w:rPr>
          <w:lang w:eastAsia="zh-CN"/>
        </w:rPr>
      </w:pPr>
      <w:r>
        <w:t xml:space="preserve">             $ref: 'TS29571_CommonData.yaml#/components/schemas/SupportedFeatures'</w:t>
      </w:r>
    </w:p>
    <w:p w14:paraId="7FC0CE74" w14:textId="77777777" w:rsidR="00907B1B" w:rsidRDefault="00907B1B" w:rsidP="00907B1B">
      <w:pPr>
        <w:pStyle w:val="PL"/>
        <w:rPr>
          <w:lang w:val="en-US"/>
        </w:rPr>
      </w:pPr>
      <w:r>
        <w:rPr>
          <w:lang w:val="en-US"/>
        </w:rPr>
        <w:t xml:space="preserve">        - name: If-None-Match</w:t>
      </w:r>
    </w:p>
    <w:p w14:paraId="22BD466E" w14:textId="77777777" w:rsidR="00907B1B" w:rsidRDefault="00907B1B" w:rsidP="00907B1B">
      <w:pPr>
        <w:pStyle w:val="PL"/>
        <w:rPr>
          <w:lang w:val="en-US"/>
        </w:rPr>
      </w:pPr>
      <w:r>
        <w:rPr>
          <w:lang w:val="en-US"/>
        </w:rPr>
        <w:t xml:space="preserve">          in: header</w:t>
      </w:r>
    </w:p>
    <w:p w14:paraId="5243C167" w14:textId="77777777" w:rsidR="00907B1B" w:rsidRDefault="00907B1B" w:rsidP="00907B1B">
      <w:pPr>
        <w:pStyle w:val="PL"/>
        <w:rPr>
          <w:lang w:val="en-US"/>
        </w:rPr>
      </w:pPr>
      <w:r>
        <w:rPr>
          <w:lang w:val="en-US"/>
        </w:rPr>
        <w:t xml:space="preserve">          description: Validator for conditional requests, as described in RFC 7232, 3.2</w:t>
      </w:r>
    </w:p>
    <w:p w14:paraId="0C5F6549" w14:textId="77777777" w:rsidR="00907B1B" w:rsidRDefault="00907B1B" w:rsidP="00907B1B">
      <w:pPr>
        <w:pStyle w:val="PL"/>
        <w:rPr>
          <w:lang w:val="en-US"/>
        </w:rPr>
      </w:pPr>
      <w:r>
        <w:rPr>
          <w:lang w:val="en-US"/>
        </w:rPr>
        <w:t xml:space="preserve">          schema:</w:t>
      </w:r>
    </w:p>
    <w:p w14:paraId="42BD6554" w14:textId="77777777" w:rsidR="00907B1B" w:rsidRDefault="00907B1B" w:rsidP="00907B1B">
      <w:pPr>
        <w:pStyle w:val="PL"/>
        <w:rPr>
          <w:lang w:val="en-US"/>
        </w:rPr>
      </w:pPr>
      <w:r>
        <w:rPr>
          <w:lang w:val="en-US"/>
        </w:rPr>
        <w:t xml:space="preserve">            type: string</w:t>
      </w:r>
    </w:p>
    <w:p w14:paraId="76E5301D" w14:textId="77777777" w:rsidR="00907B1B" w:rsidRDefault="00907B1B" w:rsidP="00907B1B">
      <w:pPr>
        <w:pStyle w:val="PL"/>
        <w:rPr>
          <w:lang w:val="en-US"/>
        </w:rPr>
      </w:pPr>
      <w:r>
        <w:rPr>
          <w:lang w:val="en-US"/>
        </w:rPr>
        <w:t xml:space="preserve">        - name: If-Modified-Since</w:t>
      </w:r>
    </w:p>
    <w:p w14:paraId="5173B841" w14:textId="77777777" w:rsidR="00907B1B" w:rsidRDefault="00907B1B" w:rsidP="00907B1B">
      <w:pPr>
        <w:pStyle w:val="PL"/>
        <w:rPr>
          <w:lang w:val="en-US"/>
        </w:rPr>
      </w:pPr>
      <w:r>
        <w:rPr>
          <w:lang w:val="en-US"/>
        </w:rPr>
        <w:t xml:space="preserve">          in: header</w:t>
      </w:r>
    </w:p>
    <w:p w14:paraId="5F7068DB" w14:textId="77777777" w:rsidR="00907B1B" w:rsidRDefault="00907B1B" w:rsidP="00907B1B">
      <w:pPr>
        <w:pStyle w:val="PL"/>
        <w:rPr>
          <w:lang w:val="en-US"/>
        </w:rPr>
      </w:pPr>
      <w:r>
        <w:rPr>
          <w:lang w:val="en-US"/>
        </w:rPr>
        <w:t xml:space="preserve">          description: Validator for conditional requests, as described in RFC 7232, 3.3</w:t>
      </w:r>
    </w:p>
    <w:p w14:paraId="76739231" w14:textId="77777777" w:rsidR="00907B1B" w:rsidRDefault="00907B1B" w:rsidP="00907B1B">
      <w:pPr>
        <w:pStyle w:val="PL"/>
        <w:rPr>
          <w:lang w:val="en-US"/>
        </w:rPr>
      </w:pPr>
      <w:r>
        <w:rPr>
          <w:lang w:val="en-US"/>
        </w:rPr>
        <w:t xml:space="preserve">          schema:</w:t>
      </w:r>
    </w:p>
    <w:p w14:paraId="4ABC4C93" w14:textId="77777777" w:rsidR="00907B1B" w:rsidRDefault="00907B1B" w:rsidP="00907B1B">
      <w:pPr>
        <w:pStyle w:val="PL"/>
        <w:rPr>
          <w:lang w:val="en-US"/>
        </w:rPr>
      </w:pPr>
      <w:r>
        <w:rPr>
          <w:lang w:val="en-US"/>
        </w:rPr>
        <w:t xml:space="preserve">            type: string</w:t>
      </w:r>
    </w:p>
    <w:p w14:paraId="34D27719" w14:textId="77777777" w:rsidR="00907B1B" w:rsidRDefault="00907B1B" w:rsidP="00907B1B">
      <w:pPr>
        <w:pStyle w:val="PL"/>
      </w:pPr>
      <w:r>
        <w:t xml:space="preserve">      responses:</w:t>
      </w:r>
    </w:p>
    <w:p w14:paraId="092FCFCE" w14:textId="77777777" w:rsidR="00907B1B" w:rsidRDefault="00907B1B" w:rsidP="00907B1B">
      <w:pPr>
        <w:pStyle w:val="PL"/>
      </w:pPr>
      <w:r>
        <w:t xml:space="preserve">        '200':</w:t>
      </w:r>
    </w:p>
    <w:p w14:paraId="0A43BD86" w14:textId="77777777" w:rsidR="00907B1B" w:rsidRDefault="00907B1B" w:rsidP="00907B1B">
      <w:pPr>
        <w:pStyle w:val="PL"/>
      </w:pPr>
      <w:r>
        <w:t xml:space="preserve">          description: Expected response to a valid request</w:t>
      </w:r>
    </w:p>
    <w:p w14:paraId="63CA6D2F" w14:textId="77777777" w:rsidR="00907B1B" w:rsidRDefault="00907B1B" w:rsidP="00907B1B">
      <w:pPr>
        <w:pStyle w:val="PL"/>
      </w:pPr>
      <w:r>
        <w:t xml:space="preserve">          content:</w:t>
      </w:r>
    </w:p>
    <w:p w14:paraId="67CB840E" w14:textId="77777777" w:rsidR="00907B1B" w:rsidRDefault="00907B1B" w:rsidP="00907B1B">
      <w:pPr>
        <w:pStyle w:val="PL"/>
      </w:pPr>
      <w:r>
        <w:t xml:space="preserve">            application/json:</w:t>
      </w:r>
    </w:p>
    <w:p w14:paraId="05960114" w14:textId="77777777" w:rsidR="00907B1B" w:rsidRDefault="00907B1B" w:rsidP="00907B1B">
      <w:pPr>
        <w:pStyle w:val="PL"/>
      </w:pPr>
      <w:r>
        <w:lastRenderedPageBreak/>
        <w:t xml:space="preserve">              schema:</w:t>
      </w:r>
    </w:p>
    <w:p w14:paraId="66B416A2" w14:textId="77777777" w:rsidR="00907B1B" w:rsidRDefault="00907B1B" w:rsidP="00907B1B">
      <w:pPr>
        <w:pStyle w:val="PL"/>
      </w:pPr>
      <w:r>
        <w:t xml:space="preserve">                $ref: '#/components/schemas/</w:t>
      </w:r>
      <w:r>
        <w:rPr>
          <w:lang w:eastAsia="zh-CN"/>
        </w:rPr>
        <w:t>Mbs</w:t>
      </w:r>
      <w:r>
        <w:t>SubscriptionData'</w:t>
      </w:r>
    </w:p>
    <w:p w14:paraId="25D531CD" w14:textId="77777777" w:rsidR="00907B1B" w:rsidRDefault="00907B1B" w:rsidP="00907B1B">
      <w:pPr>
        <w:pStyle w:val="PL"/>
        <w:rPr>
          <w:lang w:val="en-US"/>
        </w:rPr>
      </w:pPr>
      <w:r>
        <w:rPr>
          <w:lang w:val="en-US"/>
        </w:rPr>
        <w:t xml:space="preserve">          headers:</w:t>
      </w:r>
    </w:p>
    <w:p w14:paraId="7EE43CFE" w14:textId="77777777" w:rsidR="00907B1B" w:rsidRDefault="00907B1B" w:rsidP="00907B1B">
      <w:pPr>
        <w:pStyle w:val="PL"/>
        <w:rPr>
          <w:lang w:val="en-US"/>
        </w:rPr>
      </w:pPr>
      <w:r>
        <w:rPr>
          <w:lang w:val="en-US"/>
        </w:rPr>
        <w:t xml:space="preserve">            Cache-Control:</w:t>
      </w:r>
    </w:p>
    <w:p w14:paraId="1504CCF8" w14:textId="77777777" w:rsidR="00907B1B" w:rsidRDefault="00907B1B" w:rsidP="00907B1B">
      <w:pPr>
        <w:pStyle w:val="PL"/>
        <w:rPr>
          <w:lang w:val="en-US"/>
        </w:rPr>
      </w:pPr>
      <w:r>
        <w:rPr>
          <w:lang w:val="en-US"/>
        </w:rPr>
        <w:t xml:space="preserve">              description: Cache-Control containing max-age, as described in RFC 7234, 5.2</w:t>
      </w:r>
    </w:p>
    <w:p w14:paraId="743800C2" w14:textId="77777777" w:rsidR="00907B1B" w:rsidRDefault="00907B1B" w:rsidP="00907B1B">
      <w:pPr>
        <w:pStyle w:val="PL"/>
        <w:rPr>
          <w:lang w:val="en-US"/>
        </w:rPr>
      </w:pPr>
      <w:r>
        <w:rPr>
          <w:lang w:val="en-US"/>
        </w:rPr>
        <w:t xml:space="preserve">              schema:</w:t>
      </w:r>
    </w:p>
    <w:p w14:paraId="23821B4C" w14:textId="77777777" w:rsidR="00907B1B" w:rsidRDefault="00907B1B" w:rsidP="00907B1B">
      <w:pPr>
        <w:pStyle w:val="PL"/>
        <w:rPr>
          <w:lang w:val="en-US"/>
        </w:rPr>
      </w:pPr>
      <w:r>
        <w:rPr>
          <w:lang w:val="en-US"/>
        </w:rPr>
        <w:t xml:space="preserve">                type: string</w:t>
      </w:r>
    </w:p>
    <w:p w14:paraId="515E0029" w14:textId="77777777" w:rsidR="00907B1B" w:rsidRDefault="00907B1B" w:rsidP="00907B1B">
      <w:pPr>
        <w:pStyle w:val="PL"/>
        <w:rPr>
          <w:lang w:val="en-US"/>
        </w:rPr>
      </w:pPr>
      <w:r>
        <w:rPr>
          <w:lang w:val="en-US"/>
        </w:rPr>
        <w:t xml:space="preserve">            ETag:</w:t>
      </w:r>
    </w:p>
    <w:p w14:paraId="1E38FEA9" w14:textId="77777777" w:rsidR="00907B1B" w:rsidRDefault="00907B1B" w:rsidP="00907B1B">
      <w:pPr>
        <w:pStyle w:val="PL"/>
        <w:rPr>
          <w:lang w:val="en-US"/>
        </w:rPr>
      </w:pPr>
      <w:r>
        <w:rPr>
          <w:lang w:val="en-US"/>
        </w:rPr>
        <w:t xml:space="preserve">              description: Entity Tag, containing a strong validator, as described in RFC 7232, 2.3</w:t>
      </w:r>
    </w:p>
    <w:p w14:paraId="0B8E641A" w14:textId="77777777" w:rsidR="00907B1B" w:rsidRDefault="00907B1B" w:rsidP="00907B1B">
      <w:pPr>
        <w:pStyle w:val="PL"/>
        <w:rPr>
          <w:lang w:val="en-US"/>
        </w:rPr>
      </w:pPr>
      <w:r>
        <w:rPr>
          <w:lang w:val="en-US"/>
        </w:rPr>
        <w:t xml:space="preserve">              schema:</w:t>
      </w:r>
    </w:p>
    <w:p w14:paraId="70A2F097" w14:textId="77777777" w:rsidR="00907B1B" w:rsidRDefault="00907B1B" w:rsidP="00907B1B">
      <w:pPr>
        <w:pStyle w:val="PL"/>
        <w:rPr>
          <w:lang w:val="en-US"/>
        </w:rPr>
      </w:pPr>
      <w:r>
        <w:rPr>
          <w:lang w:val="en-US"/>
        </w:rPr>
        <w:t xml:space="preserve">                type: string</w:t>
      </w:r>
    </w:p>
    <w:p w14:paraId="35F4C512" w14:textId="77777777" w:rsidR="00907B1B" w:rsidRDefault="00907B1B" w:rsidP="00907B1B">
      <w:pPr>
        <w:pStyle w:val="PL"/>
        <w:rPr>
          <w:lang w:val="en-US"/>
        </w:rPr>
      </w:pPr>
      <w:r>
        <w:rPr>
          <w:lang w:val="en-US"/>
        </w:rPr>
        <w:t xml:space="preserve">            Last-Modified:</w:t>
      </w:r>
    </w:p>
    <w:p w14:paraId="0A3912E4" w14:textId="77777777" w:rsidR="00907B1B" w:rsidRDefault="00907B1B" w:rsidP="00907B1B">
      <w:pPr>
        <w:pStyle w:val="PL"/>
        <w:rPr>
          <w:lang w:val="en-US"/>
        </w:rPr>
      </w:pPr>
      <w:r>
        <w:rPr>
          <w:lang w:val="en-US"/>
        </w:rPr>
        <w:t xml:space="preserve">              description: Timestamp for last modification of the resource, as described in RFC 7232, 2.2</w:t>
      </w:r>
    </w:p>
    <w:p w14:paraId="4A967604" w14:textId="77777777" w:rsidR="00907B1B" w:rsidRDefault="00907B1B" w:rsidP="00907B1B">
      <w:pPr>
        <w:pStyle w:val="PL"/>
        <w:rPr>
          <w:lang w:val="en-US"/>
        </w:rPr>
      </w:pPr>
      <w:r>
        <w:rPr>
          <w:lang w:val="en-US"/>
        </w:rPr>
        <w:t xml:space="preserve">              schema:</w:t>
      </w:r>
    </w:p>
    <w:p w14:paraId="093A5258" w14:textId="77777777" w:rsidR="00907B1B" w:rsidRDefault="00907B1B" w:rsidP="00907B1B">
      <w:pPr>
        <w:pStyle w:val="PL"/>
        <w:rPr>
          <w:lang w:val="en-US"/>
        </w:rPr>
      </w:pPr>
      <w:r>
        <w:rPr>
          <w:lang w:val="en-US"/>
        </w:rPr>
        <w:t xml:space="preserve">                type: string</w:t>
      </w:r>
    </w:p>
    <w:p w14:paraId="1D75BA1C" w14:textId="77777777" w:rsidR="00907B1B" w:rsidRDefault="00907B1B" w:rsidP="00907B1B">
      <w:pPr>
        <w:pStyle w:val="PL"/>
        <w:rPr>
          <w:lang w:val="en-US"/>
        </w:rPr>
      </w:pPr>
      <w:r>
        <w:rPr>
          <w:lang w:val="en-US"/>
        </w:rPr>
        <w:t xml:space="preserve">        '400':</w:t>
      </w:r>
    </w:p>
    <w:p w14:paraId="48718A3B" w14:textId="77777777" w:rsidR="00907B1B" w:rsidRDefault="00907B1B" w:rsidP="00907B1B">
      <w:pPr>
        <w:pStyle w:val="PL"/>
      </w:pPr>
      <w:r>
        <w:rPr>
          <w:lang w:val="en-US"/>
        </w:rPr>
        <w:t xml:space="preserve">          </w:t>
      </w:r>
      <w:r>
        <w:t>$ref: 'TS29571_CommonData.yaml#/components/responses/400'</w:t>
      </w:r>
    </w:p>
    <w:p w14:paraId="46D0CCE7" w14:textId="77777777" w:rsidR="00907B1B" w:rsidRDefault="00907B1B" w:rsidP="00907B1B">
      <w:pPr>
        <w:pStyle w:val="PL"/>
      </w:pPr>
      <w:r>
        <w:t xml:space="preserve">        '404':</w:t>
      </w:r>
    </w:p>
    <w:p w14:paraId="5351A118" w14:textId="77777777" w:rsidR="00907B1B" w:rsidRDefault="00907B1B" w:rsidP="00907B1B">
      <w:pPr>
        <w:pStyle w:val="PL"/>
        <w:rPr>
          <w:lang w:val="en-US"/>
        </w:rPr>
      </w:pPr>
      <w:r>
        <w:rPr>
          <w:lang w:val="en-US"/>
        </w:rPr>
        <w:t xml:space="preserve">          $ref: 'TS29571_CommonData.yaml#/components/responses/404'</w:t>
      </w:r>
    </w:p>
    <w:p w14:paraId="7D9DF420" w14:textId="77777777" w:rsidR="00907B1B" w:rsidRDefault="00907B1B" w:rsidP="00907B1B">
      <w:pPr>
        <w:pStyle w:val="PL"/>
        <w:rPr>
          <w:lang w:val="en-US"/>
        </w:rPr>
      </w:pPr>
      <w:r>
        <w:rPr>
          <w:lang w:val="en-US"/>
        </w:rPr>
        <w:t xml:space="preserve">        '500':</w:t>
      </w:r>
    </w:p>
    <w:p w14:paraId="2FAB6ABC" w14:textId="77777777" w:rsidR="00907B1B" w:rsidRDefault="00907B1B" w:rsidP="00907B1B">
      <w:pPr>
        <w:pStyle w:val="PL"/>
      </w:pPr>
      <w:r>
        <w:rPr>
          <w:lang w:val="en-US"/>
        </w:rPr>
        <w:t xml:space="preserve">          </w:t>
      </w:r>
      <w:r>
        <w:t>$ref: 'TS29571_CommonData.yaml#/components/responses/500'</w:t>
      </w:r>
    </w:p>
    <w:p w14:paraId="5E2A728E" w14:textId="77777777" w:rsidR="00907B1B" w:rsidRDefault="00907B1B" w:rsidP="00907B1B">
      <w:pPr>
        <w:pStyle w:val="PL"/>
        <w:rPr>
          <w:lang w:val="en-US"/>
        </w:rPr>
      </w:pPr>
      <w:r>
        <w:rPr>
          <w:lang w:val="en-US"/>
        </w:rPr>
        <w:t xml:space="preserve">        '503':</w:t>
      </w:r>
    </w:p>
    <w:p w14:paraId="1D799DA3" w14:textId="77777777" w:rsidR="00907B1B" w:rsidRDefault="00907B1B" w:rsidP="00907B1B">
      <w:pPr>
        <w:pStyle w:val="PL"/>
        <w:rPr>
          <w:lang w:val="en-US"/>
        </w:rPr>
      </w:pPr>
      <w:r>
        <w:t xml:space="preserve">          $ref: 'TS29571_CommonData.yaml#/components/responses/503'</w:t>
      </w:r>
    </w:p>
    <w:p w14:paraId="5DA126D8" w14:textId="77777777" w:rsidR="00907B1B" w:rsidRDefault="00907B1B" w:rsidP="00907B1B">
      <w:pPr>
        <w:pStyle w:val="PL"/>
      </w:pPr>
      <w:r>
        <w:t xml:space="preserve">        default:</w:t>
      </w:r>
    </w:p>
    <w:p w14:paraId="0A5C01E4" w14:textId="77777777" w:rsidR="00907B1B" w:rsidRDefault="00907B1B" w:rsidP="00907B1B">
      <w:pPr>
        <w:pStyle w:val="PL"/>
      </w:pPr>
      <w:r>
        <w:t xml:space="preserve">          description: Unexpected error</w:t>
      </w:r>
    </w:p>
    <w:p w14:paraId="0A7EF3BC" w14:textId="77777777" w:rsidR="004D5D16" w:rsidRDefault="004D5D16" w:rsidP="004D5D16">
      <w:pPr>
        <w:pStyle w:val="PL"/>
      </w:pPr>
    </w:p>
    <w:p w14:paraId="5C778755" w14:textId="3763CB67" w:rsidR="004D5D16" w:rsidRDefault="004D5D16" w:rsidP="004D5D16">
      <w:pPr>
        <w:pStyle w:val="PL"/>
      </w:pPr>
      <w:r>
        <w:t xml:space="preserve">  /{supi}/</w:t>
      </w:r>
      <w:r>
        <w:rPr>
          <w:lang w:eastAsia="zh-CN"/>
        </w:rPr>
        <w:t>uc</w:t>
      </w:r>
      <w:r>
        <w:t>-data:</w:t>
      </w:r>
    </w:p>
    <w:p w14:paraId="708FBA97" w14:textId="77777777" w:rsidR="004D5D16" w:rsidRDefault="004D5D16" w:rsidP="004D5D16">
      <w:pPr>
        <w:pStyle w:val="PL"/>
      </w:pPr>
      <w:r>
        <w:t xml:space="preserve">    get:</w:t>
      </w:r>
    </w:p>
    <w:p w14:paraId="54F63694" w14:textId="77777777" w:rsidR="004D5D16" w:rsidRDefault="004D5D16" w:rsidP="004D5D16">
      <w:pPr>
        <w:pStyle w:val="PL"/>
      </w:pPr>
      <w:r>
        <w:t xml:space="preserve">      summary: retrieve a UE's User Consent Subscription Data</w:t>
      </w:r>
    </w:p>
    <w:p w14:paraId="0498B232" w14:textId="77777777" w:rsidR="004D5D16" w:rsidRDefault="004D5D16" w:rsidP="004D5D16">
      <w:pPr>
        <w:pStyle w:val="PL"/>
      </w:pPr>
      <w:r>
        <w:t xml:space="preserve">      operationId: Get</w:t>
      </w:r>
      <w:r>
        <w:rPr>
          <w:lang w:eastAsia="zh-CN"/>
        </w:rPr>
        <w:t>Uc</w:t>
      </w:r>
      <w:r>
        <w:t>Data</w:t>
      </w:r>
    </w:p>
    <w:p w14:paraId="70F8E740" w14:textId="77777777" w:rsidR="004D5D16" w:rsidRDefault="004D5D16" w:rsidP="004D5D16">
      <w:pPr>
        <w:pStyle w:val="PL"/>
      </w:pPr>
      <w:r>
        <w:t xml:space="preserve">      tags:</w:t>
      </w:r>
    </w:p>
    <w:p w14:paraId="17CC8035" w14:textId="77777777" w:rsidR="004D5D16" w:rsidRDefault="004D5D16" w:rsidP="004D5D16">
      <w:pPr>
        <w:pStyle w:val="PL"/>
      </w:pPr>
      <w:r>
        <w:t xml:space="preserve">        - </w:t>
      </w:r>
      <w:r>
        <w:rPr>
          <w:lang w:eastAsia="zh-CN"/>
        </w:rPr>
        <w:t>User Consent</w:t>
      </w:r>
      <w:r>
        <w:t xml:space="preserve"> Subscription Data Retrieval</w:t>
      </w:r>
    </w:p>
    <w:p w14:paraId="1B5F31C5" w14:textId="77777777" w:rsidR="004D5D16" w:rsidRDefault="004D5D16" w:rsidP="004D5D16">
      <w:pPr>
        <w:pStyle w:val="PL"/>
      </w:pPr>
      <w:r>
        <w:t xml:space="preserve">      parameters:</w:t>
      </w:r>
    </w:p>
    <w:p w14:paraId="2E05151B" w14:textId="77777777" w:rsidR="004D5D16" w:rsidRDefault="004D5D16" w:rsidP="004D5D16">
      <w:pPr>
        <w:pStyle w:val="PL"/>
      </w:pPr>
      <w:r>
        <w:t xml:space="preserve">        - name: supi</w:t>
      </w:r>
    </w:p>
    <w:p w14:paraId="14076BAD" w14:textId="77777777" w:rsidR="004D5D16" w:rsidRDefault="004D5D16" w:rsidP="004D5D16">
      <w:pPr>
        <w:pStyle w:val="PL"/>
      </w:pPr>
      <w:r>
        <w:t xml:space="preserve">          in: path</w:t>
      </w:r>
    </w:p>
    <w:p w14:paraId="7BBA8E88" w14:textId="77777777" w:rsidR="004D5D16" w:rsidRDefault="004D5D16" w:rsidP="004D5D16">
      <w:pPr>
        <w:pStyle w:val="PL"/>
      </w:pPr>
      <w:r>
        <w:t xml:space="preserve">          description: Identifier of the UE</w:t>
      </w:r>
    </w:p>
    <w:p w14:paraId="3EFAEA92" w14:textId="77777777" w:rsidR="004D5D16" w:rsidRDefault="004D5D16" w:rsidP="004D5D16">
      <w:pPr>
        <w:pStyle w:val="PL"/>
      </w:pPr>
      <w:r>
        <w:t xml:space="preserve">          required: true</w:t>
      </w:r>
    </w:p>
    <w:p w14:paraId="3B05C3EC" w14:textId="77777777" w:rsidR="004D5D16" w:rsidRDefault="004D5D16" w:rsidP="004D5D16">
      <w:pPr>
        <w:pStyle w:val="PL"/>
      </w:pPr>
      <w:r>
        <w:t xml:space="preserve">          schema:</w:t>
      </w:r>
    </w:p>
    <w:p w14:paraId="673A0940" w14:textId="77777777" w:rsidR="004D5D16" w:rsidRDefault="004D5D16" w:rsidP="004D5D16">
      <w:pPr>
        <w:pStyle w:val="PL"/>
      </w:pPr>
      <w:r>
        <w:t xml:space="preserve">            $ref: 'TS29571_CommonData.yaml#/components/schemas/Supi'</w:t>
      </w:r>
    </w:p>
    <w:p w14:paraId="3881D842" w14:textId="77777777" w:rsidR="004D5D16" w:rsidRDefault="004D5D16" w:rsidP="004D5D16">
      <w:pPr>
        <w:pStyle w:val="PL"/>
      </w:pPr>
      <w:r>
        <w:t xml:space="preserve">        - name: supported-features</w:t>
      </w:r>
    </w:p>
    <w:p w14:paraId="6852270D" w14:textId="77777777" w:rsidR="004D5D16" w:rsidRDefault="004D5D16" w:rsidP="004D5D16">
      <w:pPr>
        <w:pStyle w:val="PL"/>
      </w:pPr>
      <w:r>
        <w:t xml:space="preserve">          in: query</w:t>
      </w:r>
    </w:p>
    <w:p w14:paraId="32B11E13" w14:textId="77777777" w:rsidR="004D5D16" w:rsidRDefault="004D5D16" w:rsidP="004D5D16">
      <w:pPr>
        <w:pStyle w:val="PL"/>
      </w:pPr>
      <w:r>
        <w:t xml:space="preserve">          description: Supported Features</w:t>
      </w:r>
    </w:p>
    <w:p w14:paraId="4FDB9E83" w14:textId="77777777" w:rsidR="004D5D16" w:rsidRDefault="004D5D16" w:rsidP="004D5D16">
      <w:pPr>
        <w:pStyle w:val="PL"/>
      </w:pPr>
      <w:r>
        <w:t xml:space="preserve">          schema:</w:t>
      </w:r>
    </w:p>
    <w:p w14:paraId="375CD8BD" w14:textId="77777777" w:rsidR="004D5D16" w:rsidRDefault="004D5D16" w:rsidP="004D5D16">
      <w:pPr>
        <w:pStyle w:val="PL"/>
      </w:pPr>
      <w:r>
        <w:t xml:space="preserve">             $ref: 'TS29571_CommonData.yaml#/components/schemas/SupportedFeatures'</w:t>
      </w:r>
    </w:p>
    <w:p w14:paraId="7FF399A2" w14:textId="6DD699C1" w:rsidR="004D5D16" w:rsidRDefault="004D5D16" w:rsidP="004D5D16">
      <w:pPr>
        <w:pStyle w:val="PL"/>
      </w:pPr>
      <w:r>
        <w:t xml:space="preserve">        - name: uc</w:t>
      </w:r>
      <w:r w:rsidR="00DF069A">
        <w:t>-p</w:t>
      </w:r>
      <w:r>
        <w:t>urpose</w:t>
      </w:r>
    </w:p>
    <w:p w14:paraId="3F59C6ED" w14:textId="77777777" w:rsidR="004D5D16" w:rsidRDefault="004D5D16" w:rsidP="004D5D16">
      <w:pPr>
        <w:pStyle w:val="PL"/>
      </w:pPr>
      <w:r>
        <w:t xml:space="preserve">          in: query</w:t>
      </w:r>
    </w:p>
    <w:p w14:paraId="72313B4D" w14:textId="77777777" w:rsidR="004D5D16" w:rsidRDefault="004D5D16" w:rsidP="004D5D16">
      <w:pPr>
        <w:pStyle w:val="PL"/>
      </w:pPr>
      <w:r>
        <w:t xml:space="preserve">          description: User consent purpose</w:t>
      </w:r>
    </w:p>
    <w:p w14:paraId="65BCE491" w14:textId="77777777" w:rsidR="004D5D16" w:rsidRDefault="004D5D16" w:rsidP="004D5D16">
      <w:pPr>
        <w:pStyle w:val="PL"/>
      </w:pPr>
      <w:r>
        <w:t xml:space="preserve">          schema:</w:t>
      </w:r>
    </w:p>
    <w:p w14:paraId="1A998896" w14:textId="77777777" w:rsidR="004D5D16" w:rsidRDefault="004D5D16" w:rsidP="004D5D16">
      <w:pPr>
        <w:pStyle w:val="PL"/>
        <w:rPr>
          <w:lang w:eastAsia="zh-CN"/>
        </w:rPr>
      </w:pPr>
      <w:r>
        <w:t xml:space="preserve">             $ref: '#/components/schemas/</w:t>
      </w:r>
      <w:r>
        <w:rPr>
          <w:lang w:eastAsia="zh-CN"/>
        </w:rPr>
        <w:t>UcPurpose</w:t>
      </w:r>
      <w:r>
        <w:t>'</w:t>
      </w:r>
    </w:p>
    <w:p w14:paraId="0F19AA47" w14:textId="77777777" w:rsidR="004D5D16" w:rsidRDefault="004D5D16" w:rsidP="004D5D16">
      <w:pPr>
        <w:pStyle w:val="PL"/>
        <w:rPr>
          <w:lang w:val="en-US"/>
        </w:rPr>
      </w:pPr>
      <w:r>
        <w:rPr>
          <w:lang w:val="en-US"/>
        </w:rPr>
        <w:t xml:space="preserve">        - name: If-None-Match</w:t>
      </w:r>
    </w:p>
    <w:p w14:paraId="66A619B7" w14:textId="77777777" w:rsidR="004D5D16" w:rsidRDefault="004D5D16" w:rsidP="004D5D16">
      <w:pPr>
        <w:pStyle w:val="PL"/>
        <w:rPr>
          <w:lang w:val="en-US"/>
        </w:rPr>
      </w:pPr>
      <w:r>
        <w:rPr>
          <w:lang w:val="en-US"/>
        </w:rPr>
        <w:t xml:space="preserve">          in: header</w:t>
      </w:r>
    </w:p>
    <w:p w14:paraId="0D357CF7" w14:textId="77777777" w:rsidR="004D5D16" w:rsidRDefault="004D5D16" w:rsidP="004D5D16">
      <w:pPr>
        <w:pStyle w:val="PL"/>
        <w:rPr>
          <w:lang w:val="en-US"/>
        </w:rPr>
      </w:pPr>
      <w:r>
        <w:rPr>
          <w:lang w:val="en-US"/>
        </w:rPr>
        <w:t xml:space="preserve">          description: Validator for conditional requests, as described in RFC 7232, 3.2</w:t>
      </w:r>
    </w:p>
    <w:p w14:paraId="5807D064" w14:textId="77777777" w:rsidR="004D5D16" w:rsidRDefault="004D5D16" w:rsidP="004D5D16">
      <w:pPr>
        <w:pStyle w:val="PL"/>
        <w:rPr>
          <w:lang w:val="en-US"/>
        </w:rPr>
      </w:pPr>
      <w:r>
        <w:rPr>
          <w:lang w:val="en-US"/>
        </w:rPr>
        <w:t xml:space="preserve">          schema:</w:t>
      </w:r>
    </w:p>
    <w:p w14:paraId="3ED2832A" w14:textId="77777777" w:rsidR="004D5D16" w:rsidRDefault="004D5D16" w:rsidP="004D5D16">
      <w:pPr>
        <w:pStyle w:val="PL"/>
        <w:rPr>
          <w:lang w:val="en-US"/>
        </w:rPr>
      </w:pPr>
      <w:r>
        <w:rPr>
          <w:lang w:val="en-US"/>
        </w:rPr>
        <w:t xml:space="preserve">            type: string</w:t>
      </w:r>
    </w:p>
    <w:p w14:paraId="2CFEBF3F" w14:textId="77777777" w:rsidR="004D5D16" w:rsidRDefault="004D5D16" w:rsidP="004D5D16">
      <w:pPr>
        <w:pStyle w:val="PL"/>
        <w:rPr>
          <w:lang w:val="en-US"/>
        </w:rPr>
      </w:pPr>
      <w:r>
        <w:rPr>
          <w:lang w:val="en-US"/>
        </w:rPr>
        <w:t xml:space="preserve">        - name: If-Modified-Since</w:t>
      </w:r>
    </w:p>
    <w:p w14:paraId="43FB9753" w14:textId="77777777" w:rsidR="004D5D16" w:rsidRDefault="004D5D16" w:rsidP="004D5D16">
      <w:pPr>
        <w:pStyle w:val="PL"/>
        <w:rPr>
          <w:lang w:val="en-US"/>
        </w:rPr>
      </w:pPr>
      <w:r>
        <w:rPr>
          <w:lang w:val="en-US"/>
        </w:rPr>
        <w:t xml:space="preserve">          in: header</w:t>
      </w:r>
    </w:p>
    <w:p w14:paraId="25E910EA" w14:textId="77777777" w:rsidR="004D5D16" w:rsidRDefault="004D5D16" w:rsidP="004D5D16">
      <w:pPr>
        <w:pStyle w:val="PL"/>
        <w:rPr>
          <w:lang w:val="en-US"/>
        </w:rPr>
      </w:pPr>
      <w:r>
        <w:rPr>
          <w:lang w:val="en-US"/>
        </w:rPr>
        <w:t xml:space="preserve">          description: Validator for conditional requests, as described in RFC 7232, 3.3</w:t>
      </w:r>
    </w:p>
    <w:p w14:paraId="793A989A" w14:textId="77777777" w:rsidR="004D5D16" w:rsidRDefault="004D5D16" w:rsidP="004D5D16">
      <w:pPr>
        <w:pStyle w:val="PL"/>
        <w:rPr>
          <w:lang w:val="en-US"/>
        </w:rPr>
      </w:pPr>
      <w:r>
        <w:rPr>
          <w:lang w:val="en-US"/>
        </w:rPr>
        <w:t xml:space="preserve">          schema:</w:t>
      </w:r>
    </w:p>
    <w:p w14:paraId="57FD439B" w14:textId="77777777" w:rsidR="004D5D16" w:rsidRDefault="004D5D16" w:rsidP="004D5D16">
      <w:pPr>
        <w:pStyle w:val="PL"/>
        <w:rPr>
          <w:lang w:val="en-US"/>
        </w:rPr>
      </w:pPr>
      <w:r>
        <w:rPr>
          <w:lang w:val="en-US"/>
        </w:rPr>
        <w:t xml:space="preserve">            type: string</w:t>
      </w:r>
    </w:p>
    <w:p w14:paraId="2A176E4C" w14:textId="77777777" w:rsidR="004D5D16" w:rsidRDefault="004D5D16" w:rsidP="004D5D16">
      <w:pPr>
        <w:pStyle w:val="PL"/>
      </w:pPr>
      <w:r>
        <w:t xml:space="preserve">      responses:</w:t>
      </w:r>
    </w:p>
    <w:p w14:paraId="5FEF1D0B" w14:textId="77777777" w:rsidR="004D5D16" w:rsidRDefault="004D5D16" w:rsidP="004D5D16">
      <w:pPr>
        <w:pStyle w:val="PL"/>
      </w:pPr>
      <w:r>
        <w:t xml:space="preserve">        '200':</w:t>
      </w:r>
    </w:p>
    <w:p w14:paraId="733A1B1D" w14:textId="77777777" w:rsidR="004D5D16" w:rsidRDefault="004D5D16" w:rsidP="004D5D16">
      <w:pPr>
        <w:pStyle w:val="PL"/>
      </w:pPr>
      <w:r>
        <w:t xml:space="preserve">          description: Expected response to a valid request</w:t>
      </w:r>
    </w:p>
    <w:p w14:paraId="172F2BDD" w14:textId="77777777" w:rsidR="004D5D16" w:rsidRDefault="004D5D16" w:rsidP="004D5D16">
      <w:pPr>
        <w:pStyle w:val="PL"/>
      </w:pPr>
      <w:r>
        <w:t xml:space="preserve">          content:</w:t>
      </w:r>
    </w:p>
    <w:p w14:paraId="07B2685F" w14:textId="77777777" w:rsidR="004D5D16" w:rsidRDefault="004D5D16" w:rsidP="004D5D16">
      <w:pPr>
        <w:pStyle w:val="PL"/>
      </w:pPr>
      <w:r>
        <w:t xml:space="preserve">            application/json:</w:t>
      </w:r>
    </w:p>
    <w:p w14:paraId="625AC8FF" w14:textId="77777777" w:rsidR="004D5D16" w:rsidRDefault="004D5D16" w:rsidP="004D5D16">
      <w:pPr>
        <w:pStyle w:val="PL"/>
      </w:pPr>
      <w:r>
        <w:t xml:space="preserve">              schema:</w:t>
      </w:r>
    </w:p>
    <w:p w14:paraId="4FDDB939" w14:textId="77777777" w:rsidR="004D5D16" w:rsidRDefault="004D5D16" w:rsidP="004D5D16">
      <w:pPr>
        <w:pStyle w:val="PL"/>
      </w:pPr>
      <w:r>
        <w:t xml:space="preserve">                $ref: '#/components/schemas/</w:t>
      </w:r>
      <w:r>
        <w:rPr>
          <w:lang w:eastAsia="zh-CN"/>
        </w:rPr>
        <w:t>Uc</w:t>
      </w:r>
      <w:r>
        <w:t>SubscriptionData'</w:t>
      </w:r>
    </w:p>
    <w:p w14:paraId="0817B0B4" w14:textId="77777777" w:rsidR="004D5D16" w:rsidRDefault="004D5D16" w:rsidP="004D5D16">
      <w:pPr>
        <w:pStyle w:val="PL"/>
        <w:rPr>
          <w:lang w:val="en-US"/>
        </w:rPr>
      </w:pPr>
      <w:r>
        <w:rPr>
          <w:lang w:val="en-US"/>
        </w:rPr>
        <w:t xml:space="preserve">          headers:</w:t>
      </w:r>
    </w:p>
    <w:p w14:paraId="0FE29993" w14:textId="77777777" w:rsidR="004D5D16" w:rsidRDefault="004D5D16" w:rsidP="004D5D16">
      <w:pPr>
        <w:pStyle w:val="PL"/>
        <w:rPr>
          <w:lang w:val="en-US"/>
        </w:rPr>
      </w:pPr>
      <w:r>
        <w:rPr>
          <w:lang w:val="en-US"/>
        </w:rPr>
        <w:t xml:space="preserve">            Cache-Control:</w:t>
      </w:r>
    </w:p>
    <w:p w14:paraId="032A4804" w14:textId="77777777" w:rsidR="004D5D16" w:rsidRDefault="004D5D16" w:rsidP="004D5D16">
      <w:pPr>
        <w:pStyle w:val="PL"/>
        <w:rPr>
          <w:lang w:val="en-US"/>
        </w:rPr>
      </w:pPr>
      <w:r>
        <w:rPr>
          <w:lang w:val="en-US"/>
        </w:rPr>
        <w:t xml:space="preserve">              description: Cache-Control containing max-age, as described in RFC 7234, 5.2</w:t>
      </w:r>
    </w:p>
    <w:p w14:paraId="081969FE" w14:textId="77777777" w:rsidR="004D5D16" w:rsidRDefault="004D5D16" w:rsidP="004D5D16">
      <w:pPr>
        <w:pStyle w:val="PL"/>
        <w:rPr>
          <w:lang w:val="en-US"/>
        </w:rPr>
      </w:pPr>
      <w:r>
        <w:rPr>
          <w:lang w:val="en-US"/>
        </w:rPr>
        <w:t xml:space="preserve">              schema:</w:t>
      </w:r>
    </w:p>
    <w:p w14:paraId="5203F304" w14:textId="77777777" w:rsidR="004D5D16" w:rsidRDefault="004D5D16" w:rsidP="004D5D16">
      <w:pPr>
        <w:pStyle w:val="PL"/>
        <w:rPr>
          <w:lang w:val="en-US"/>
        </w:rPr>
      </w:pPr>
      <w:r>
        <w:rPr>
          <w:lang w:val="en-US"/>
        </w:rPr>
        <w:t xml:space="preserve">                type: string</w:t>
      </w:r>
    </w:p>
    <w:p w14:paraId="7C8EC4B2" w14:textId="77777777" w:rsidR="004D5D16" w:rsidRDefault="004D5D16" w:rsidP="004D5D16">
      <w:pPr>
        <w:pStyle w:val="PL"/>
        <w:rPr>
          <w:lang w:val="en-US"/>
        </w:rPr>
      </w:pPr>
      <w:r>
        <w:rPr>
          <w:lang w:val="en-US"/>
        </w:rPr>
        <w:t xml:space="preserve">            ETag:</w:t>
      </w:r>
    </w:p>
    <w:p w14:paraId="0C1CD2EF" w14:textId="77777777" w:rsidR="004D5D16" w:rsidRDefault="004D5D16" w:rsidP="004D5D16">
      <w:pPr>
        <w:pStyle w:val="PL"/>
        <w:rPr>
          <w:lang w:val="en-US"/>
        </w:rPr>
      </w:pPr>
      <w:r>
        <w:rPr>
          <w:lang w:val="en-US"/>
        </w:rPr>
        <w:t xml:space="preserve">              description: Entity Tag, containing a strong validator, as described in RFC 7232, 2.3</w:t>
      </w:r>
    </w:p>
    <w:p w14:paraId="48D4CE73" w14:textId="77777777" w:rsidR="004D5D16" w:rsidRDefault="004D5D16" w:rsidP="004D5D16">
      <w:pPr>
        <w:pStyle w:val="PL"/>
        <w:rPr>
          <w:lang w:val="en-US"/>
        </w:rPr>
      </w:pPr>
      <w:r>
        <w:rPr>
          <w:lang w:val="en-US"/>
        </w:rPr>
        <w:t xml:space="preserve">              schema:</w:t>
      </w:r>
    </w:p>
    <w:p w14:paraId="2700F163" w14:textId="77777777" w:rsidR="004D5D16" w:rsidRDefault="004D5D16" w:rsidP="004D5D16">
      <w:pPr>
        <w:pStyle w:val="PL"/>
        <w:rPr>
          <w:lang w:val="en-US"/>
        </w:rPr>
      </w:pPr>
      <w:r>
        <w:rPr>
          <w:lang w:val="en-US"/>
        </w:rPr>
        <w:t xml:space="preserve">                type: string</w:t>
      </w:r>
    </w:p>
    <w:p w14:paraId="6A39341C" w14:textId="77777777" w:rsidR="004D5D16" w:rsidRDefault="004D5D16" w:rsidP="004D5D16">
      <w:pPr>
        <w:pStyle w:val="PL"/>
        <w:rPr>
          <w:lang w:val="en-US"/>
        </w:rPr>
      </w:pPr>
      <w:r>
        <w:rPr>
          <w:lang w:val="en-US"/>
        </w:rPr>
        <w:t xml:space="preserve">            Last-Modified:</w:t>
      </w:r>
    </w:p>
    <w:p w14:paraId="2F910B83" w14:textId="77777777" w:rsidR="004D5D16" w:rsidRDefault="004D5D16" w:rsidP="004D5D16">
      <w:pPr>
        <w:pStyle w:val="PL"/>
        <w:rPr>
          <w:lang w:val="en-US"/>
        </w:rPr>
      </w:pPr>
      <w:r>
        <w:rPr>
          <w:lang w:val="en-US"/>
        </w:rPr>
        <w:lastRenderedPageBreak/>
        <w:t xml:space="preserve">              description: Timestamp for last modification of the resource, as described in RFC 7232, 2.2</w:t>
      </w:r>
    </w:p>
    <w:p w14:paraId="6A73654C" w14:textId="77777777" w:rsidR="004D5D16" w:rsidRDefault="004D5D16" w:rsidP="004D5D16">
      <w:pPr>
        <w:pStyle w:val="PL"/>
        <w:rPr>
          <w:lang w:val="en-US"/>
        </w:rPr>
      </w:pPr>
      <w:r>
        <w:rPr>
          <w:lang w:val="en-US"/>
        </w:rPr>
        <w:t xml:space="preserve">              schema:</w:t>
      </w:r>
    </w:p>
    <w:p w14:paraId="6802041A" w14:textId="77777777" w:rsidR="004D5D16" w:rsidRDefault="004D5D16" w:rsidP="004D5D16">
      <w:pPr>
        <w:pStyle w:val="PL"/>
        <w:rPr>
          <w:lang w:val="en-US"/>
        </w:rPr>
      </w:pPr>
      <w:r>
        <w:rPr>
          <w:lang w:val="en-US"/>
        </w:rPr>
        <w:t xml:space="preserve">                type: string</w:t>
      </w:r>
    </w:p>
    <w:p w14:paraId="30643E13" w14:textId="77777777" w:rsidR="004D5D16" w:rsidRDefault="004D5D16" w:rsidP="004D5D16">
      <w:pPr>
        <w:pStyle w:val="PL"/>
        <w:rPr>
          <w:lang w:val="en-US"/>
        </w:rPr>
      </w:pPr>
      <w:r>
        <w:rPr>
          <w:lang w:val="en-US"/>
        </w:rPr>
        <w:t xml:space="preserve">        '400':</w:t>
      </w:r>
    </w:p>
    <w:p w14:paraId="10AE3692" w14:textId="77777777" w:rsidR="004D5D16" w:rsidRDefault="004D5D16" w:rsidP="004D5D16">
      <w:pPr>
        <w:pStyle w:val="PL"/>
      </w:pPr>
      <w:r>
        <w:rPr>
          <w:lang w:val="en-US"/>
        </w:rPr>
        <w:t xml:space="preserve">          </w:t>
      </w:r>
      <w:r>
        <w:t>$ref: 'TS29571_CommonData.yaml#/components/responses/400'</w:t>
      </w:r>
    </w:p>
    <w:p w14:paraId="06704673" w14:textId="77777777" w:rsidR="004D5D16" w:rsidRDefault="004D5D16" w:rsidP="004D5D16">
      <w:pPr>
        <w:pStyle w:val="PL"/>
      </w:pPr>
      <w:r>
        <w:t xml:space="preserve">        '404':</w:t>
      </w:r>
    </w:p>
    <w:p w14:paraId="1C4B613A" w14:textId="77777777" w:rsidR="004D5D16" w:rsidRDefault="004D5D16" w:rsidP="004D5D16">
      <w:pPr>
        <w:pStyle w:val="PL"/>
        <w:rPr>
          <w:lang w:val="en-US"/>
        </w:rPr>
      </w:pPr>
      <w:r>
        <w:rPr>
          <w:lang w:val="en-US"/>
        </w:rPr>
        <w:t xml:space="preserve">          $ref: 'TS29571_CommonData.yaml#/components/responses/404'</w:t>
      </w:r>
    </w:p>
    <w:p w14:paraId="12DDB16F" w14:textId="77777777" w:rsidR="004D5D16" w:rsidRDefault="004D5D16" w:rsidP="004D5D16">
      <w:pPr>
        <w:pStyle w:val="PL"/>
        <w:rPr>
          <w:lang w:val="en-US"/>
        </w:rPr>
      </w:pPr>
      <w:r>
        <w:rPr>
          <w:lang w:val="en-US"/>
        </w:rPr>
        <w:t xml:space="preserve">        '500':</w:t>
      </w:r>
    </w:p>
    <w:p w14:paraId="5DECAE1D" w14:textId="77777777" w:rsidR="004D5D16" w:rsidRDefault="004D5D16" w:rsidP="004D5D16">
      <w:pPr>
        <w:pStyle w:val="PL"/>
      </w:pPr>
      <w:r>
        <w:rPr>
          <w:lang w:val="en-US"/>
        </w:rPr>
        <w:t xml:space="preserve">          </w:t>
      </w:r>
      <w:r>
        <w:t>$ref: 'TS29571_CommonData.yaml#/components/responses/500'</w:t>
      </w:r>
    </w:p>
    <w:p w14:paraId="5BE0709D" w14:textId="77777777" w:rsidR="004D5D16" w:rsidRDefault="004D5D16" w:rsidP="004D5D16">
      <w:pPr>
        <w:pStyle w:val="PL"/>
        <w:rPr>
          <w:lang w:val="en-US"/>
        </w:rPr>
      </w:pPr>
      <w:r>
        <w:rPr>
          <w:lang w:val="en-US"/>
        </w:rPr>
        <w:t xml:space="preserve">        '503':</w:t>
      </w:r>
    </w:p>
    <w:p w14:paraId="4C4D2E52" w14:textId="77777777" w:rsidR="004D5D16" w:rsidRDefault="004D5D16" w:rsidP="004D5D16">
      <w:pPr>
        <w:pStyle w:val="PL"/>
        <w:rPr>
          <w:lang w:val="en-US"/>
        </w:rPr>
      </w:pPr>
      <w:r>
        <w:t xml:space="preserve">          $ref: 'TS29571_CommonData.yaml#/components/responses/503'</w:t>
      </w:r>
    </w:p>
    <w:p w14:paraId="47F6E039" w14:textId="77777777" w:rsidR="004D5D16" w:rsidRDefault="004D5D16" w:rsidP="004D5D16">
      <w:pPr>
        <w:pStyle w:val="PL"/>
      </w:pPr>
      <w:r>
        <w:t xml:space="preserve">        default:</w:t>
      </w:r>
    </w:p>
    <w:p w14:paraId="6504BBC7" w14:textId="77777777" w:rsidR="004D5D16" w:rsidRDefault="004D5D16" w:rsidP="004D5D16">
      <w:pPr>
        <w:pStyle w:val="PL"/>
      </w:pPr>
      <w:r>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lastRenderedPageBreak/>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lastRenderedPageBreak/>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56B8100F" w14:textId="77777777" w:rsidR="00DE574C" w:rsidRPr="00B06F7A" w:rsidRDefault="00DE574C" w:rsidP="00DE574C">
      <w:pPr>
        <w:pStyle w:val="PL"/>
      </w:pPr>
      <w:r w:rsidRPr="00B06F7A">
        <w:t xml:space="preserve">        - name: af-</w:t>
      </w:r>
      <w:r>
        <w:rPr>
          <w:rFonts w:hint="eastAsia"/>
          <w:lang w:eastAsia="zh-CN"/>
        </w:rPr>
        <w:t>service-</w:t>
      </w:r>
      <w:r w:rsidRPr="00B06F7A">
        <w:t>id</w:t>
      </w:r>
    </w:p>
    <w:p w14:paraId="6E4CEB62" w14:textId="77777777" w:rsidR="00DE574C" w:rsidRPr="00B06F7A" w:rsidRDefault="00DE574C" w:rsidP="00DE574C">
      <w:pPr>
        <w:pStyle w:val="PL"/>
      </w:pPr>
      <w:r w:rsidRPr="00B06F7A">
        <w:t xml:space="preserve">          in: query</w:t>
      </w:r>
    </w:p>
    <w:p w14:paraId="17EF09F0" w14:textId="77777777" w:rsidR="00DE574C" w:rsidRPr="00B06F7A" w:rsidRDefault="00DE574C" w:rsidP="00DE574C">
      <w:pPr>
        <w:pStyle w:val="PL"/>
      </w:pPr>
      <w:r w:rsidRPr="00B06F7A">
        <w:t xml:space="preserve">          description: AF </w:t>
      </w:r>
      <w:r>
        <w:rPr>
          <w:rFonts w:hint="eastAsia"/>
          <w:lang w:eastAsia="zh-CN"/>
        </w:rPr>
        <w:t>Service I</w:t>
      </w:r>
      <w:r w:rsidRPr="00B06F7A">
        <w:t>dentifier</w:t>
      </w:r>
    </w:p>
    <w:p w14:paraId="485CEF10" w14:textId="77777777" w:rsidR="00DE574C" w:rsidRPr="00B06F7A" w:rsidRDefault="00DE574C" w:rsidP="00DE574C">
      <w:pPr>
        <w:pStyle w:val="PL"/>
      </w:pPr>
      <w:r w:rsidRPr="00B06F7A">
        <w:t xml:space="preserve">          schema:</w:t>
      </w:r>
    </w:p>
    <w:p w14:paraId="304C1F77" w14:textId="77777777" w:rsidR="00DE574C" w:rsidRPr="00B06F7A" w:rsidRDefault="00DE574C" w:rsidP="00DE574C">
      <w:pPr>
        <w:pStyle w:val="PL"/>
      </w:pPr>
      <w:r w:rsidRPr="00B06F7A">
        <w:t xml:space="preserve">            type: string</w:t>
      </w:r>
    </w:p>
    <w:p w14:paraId="735FEC39" w14:textId="77777777" w:rsidR="00DE574C" w:rsidRPr="00B06F7A" w:rsidRDefault="00DE574C" w:rsidP="00DE574C">
      <w:pPr>
        <w:pStyle w:val="PL"/>
        <w:rPr>
          <w:lang w:eastAsia="zh-CN"/>
        </w:rPr>
      </w:pPr>
      <w:r w:rsidRPr="00B06F7A">
        <w:t xml:space="preserve">        - name: </w:t>
      </w:r>
      <w:r>
        <w:rPr>
          <w:rFonts w:hint="eastAsia"/>
          <w:lang w:eastAsia="zh-CN"/>
        </w:rPr>
        <w:t>mtc</w:t>
      </w:r>
      <w:r w:rsidRPr="00B06F7A">
        <w:t>-</w:t>
      </w:r>
      <w:r>
        <w:rPr>
          <w:rFonts w:hint="eastAsia"/>
          <w:lang w:eastAsia="zh-CN"/>
        </w:rPr>
        <w:t>provider-info</w:t>
      </w:r>
    </w:p>
    <w:p w14:paraId="41F6384C" w14:textId="77777777" w:rsidR="00DE574C" w:rsidRPr="00B06F7A" w:rsidRDefault="00DE574C" w:rsidP="00DE574C">
      <w:pPr>
        <w:pStyle w:val="PL"/>
      </w:pPr>
      <w:r w:rsidRPr="00B06F7A">
        <w:t xml:space="preserve">          in: query</w:t>
      </w:r>
    </w:p>
    <w:p w14:paraId="1DDAA38A" w14:textId="77777777" w:rsidR="00DE574C" w:rsidRPr="00B06F7A" w:rsidRDefault="00DE574C" w:rsidP="00DE574C">
      <w:pPr>
        <w:pStyle w:val="PL"/>
      </w:pPr>
      <w:r w:rsidRPr="00B06F7A">
        <w:t xml:space="preserve">          description: </w:t>
      </w:r>
      <w:r>
        <w:rPr>
          <w:rFonts w:hint="eastAsia"/>
          <w:lang w:eastAsia="zh-CN"/>
        </w:rPr>
        <w:t>MTC Provider Information</w:t>
      </w:r>
    </w:p>
    <w:p w14:paraId="67C09622" w14:textId="77777777" w:rsidR="00DE574C" w:rsidRPr="00B06F7A" w:rsidRDefault="00DE574C" w:rsidP="00DE574C">
      <w:pPr>
        <w:pStyle w:val="PL"/>
      </w:pPr>
      <w:r w:rsidRPr="00B06F7A">
        <w:t xml:space="preserve">          schema:</w:t>
      </w:r>
    </w:p>
    <w:p w14:paraId="624C8E9C" w14:textId="77777777" w:rsidR="00DE574C" w:rsidRPr="00B06F7A" w:rsidRDefault="00DE574C" w:rsidP="00DE574C">
      <w:pPr>
        <w:pStyle w:val="PL"/>
      </w:pPr>
      <w:r w:rsidRPr="00B06F7A">
        <w:t xml:space="preserve">             $ref: 'TS29571_CommonData.yaml#/components/schemas/</w:t>
      </w:r>
      <w:r>
        <w:rPr>
          <w:rFonts w:hint="eastAsia"/>
          <w:lang w:eastAsia="zh-CN"/>
        </w:rPr>
        <w:t>MtcProviderInformation</w:t>
      </w:r>
      <w:r w:rsidRPr="00B06F7A">
        <w:t>'</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lastRenderedPageBreak/>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lastRenderedPageBreak/>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lastRenderedPageBreak/>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7579E3A5" w14:textId="77777777" w:rsidR="003F0CE2" w:rsidRDefault="005B7866" w:rsidP="003F0CE2">
      <w:pPr>
        <w:pStyle w:val="PL"/>
      </w:pPr>
      <w:r w:rsidRPr="00B06F7A">
        <w:t xml:space="preserve">          in: query</w:t>
      </w:r>
    </w:p>
    <w:p w14:paraId="1C47F0F4" w14:textId="601F39AF" w:rsidR="005B7866" w:rsidRPr="00B06F7A" w:rsidRDefault="003F0CE2" w:rsidP="003F0CE2">
      <w:pPr>
        <w:pStyle w:val="PL"/>
      </w:pPr>
      <w:r>
        <w:t xml:space="preserve">          deprecated: true</w:t>
      </w:r>
    </w:p>
    <w:p w14:paraId="0EF39337" w14:textId="3CCCDFF2" w:rsidR="005B7866" w:rsidRPr="00B06F7A" w:rsidRDefault="005B7866" w:rsidP="005B7866">
      <w:pPr>
        <w:pStyle w:val="PL"/>
      </w:pPr>
      <w:r w:rsidRPr="00B06F7A">
        <w:t xml:space="preserve">          description: Supported Features</w:t>
      </w:r>
      <w:r w:rsidR="003F0CE2">
        <w:t>; this query parameter should not be used</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0913B4FB" w14:textId="77777777" w:rsidR="003F0CE2" w:rsidRPr="00B3056F" w:rsidRDefault="003F0CE2" w:rsidP="003F0CE2">
      <w:pPr>
        <w:pStyle w:val="PL"/>
      </w:pPr>
      <w:r w:rsidRPr="00B3056F">
        <w:t xml:space="preserve">        - name: supported</w:t>
      </w:r>
      <w:r>
        <w:t>-f</w:t>
      </w:r>
      <w:r w:rsidRPr="00B3056F">
        <w:t>eatures</w:t>
      </w:r>
    </w:p>
    <w:p w14:paraId="5412ADD7" w14:textId="77777777" w:rsidR="003F0CE2" w:rsidRPr="00B3056F" w:rsidRDefault="003F0CE2" w:rsidP="003F0CE2">
      <w:pPr>
        <w:pStyle w:val="PL"/>
      </w:pPr>
      <w:r w:rsidRPr="00B3056F">
        <w:t xml:space="preserve">          in: query</w:t>
      </w:r>
    </w:p>
    <w:p w14:paraId="6BA3F4D5" w14:textId="77777777" w:rsidR="003F0CE2" w:rsidRPr="00B3056F" w:rsidRDefault="003F0CE2" w:rsidP="003F0CE2">
      <w:pPr>
        <w:pStyle w:val="PL"/>
      </w:pPr>
      <w:r w:rsidRPr="00B3056F">
        <w:t xml:space="preserve">          description: Supported Features</w:t>
      </w:r>
    </w:p>
    <w:p w14:paraId="0BF48685" w14:textId="77777777" w:rsidR="003F0CE2" w:rsidRPr="00B3056F" w:rsidRDefault="003F0CE2" w:rsidP="003F0CE2">
      <w:pPr>
        <w:pStyle w:val="PL"/>
      </w:pPr>
      <w:r w:rsidRPr="00B3056F">
        <w:t xml:space="preserve">          schema:</w:t>
      </w:r>
    </w:p>
    <w:p w14:paraId="3ED94899" w14:textId="77777777" w:rsidR="003F0CE2" w:rsidRPr="00B3056F" w:rsidRDefault="003F0CE2" w:rsidP="003F0CE2">
      <w:pPr>
        <w:pStyle w:val="PL"/>
      </w:pPr>
      <w:r w:rsidRPr="00B3056F">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2BC1F243" w14:textId="77777777" w:rsidR="005B7866" w:rsidRPr="00B06F7A" w:rsidRDefault="005B7866" w:rsidP="005B7866">
      <w:pPr>
        <w:pStyle w:val="PL"/>
        <w:rPr>
          <w:lang w:val="en-US"/>
        </w:rPr>
      </w:pPr>
      <w:r w:rsidRPr="00B06F7A">
        <w:rPr>
          <w:lang w:val="en-US"/>
        </w:rPr>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lastRenderedPageBreak/>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t xml:space="preserve">                '500':</w:t>
      </w:r>
    </w:p>
    <w:p w14:paraId="70647B04" w14:textId="77777777" w:rsidR="005B7866" w:rsidRPr="00B06F7A" w:rsidRDefault="005B7866" w:rsidP="005B7866">
      <w:pPr>
        <w:pStyle w:val="PL"/>
      </w:pPr>
      <w:r w:rsidRPr="00B06F7A">
        <w:rPr>
          <w:lang w:val="en-US"/>
        </w:rPr>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lastRenderedPageBreak/>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t xml:space="preserve">    get:</w:t>
      </w:r>
    </w:p>
    <w:p w14:paraId="3A4F0946" w14:textId="77777777" w:rsidR="005B7866" w:rsidRPr="00B06F7A" w:rsidRDefault="005B7866" w:rsidP="005B7866">
      <w:pPr>
        <w:pStyle w:val="PL"/>
      </w:pPr>
      <w:r w:rsidRPr="00B06F7A">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lastRenderedPageBreak/>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0EA5E700" w14:textId="77777777" w:rsidR="00E1309B" w:rsidRDefault="00EF5080" w:rsidP="00E1309B">
      <w:pPr>
        <w:pStyle w:val="PL"/>
      </w:pPr>
      <w:r w:rsidRPr="00B06F7A">
        <w:t xml:space="preserve">             $ref: '#/components/schemas/SharedDataIds'</w:t>
      </w:r>
    </w:p>
    <w:p w14:paraId="0D9BADB1" w14:textId="77777777" w:rsidR="00E1309B" w:rsidRPr="00B3056F" w:rsidRDefault="00E1309B" w:rsidP="00E1309B">
      <w:pPr>
        <w:pStyle w:val="PL"/>
      </w:pPr>
      <w:r w:rsidRPr="00B3056F">
        <w:t xml:space="preserve">        - name: supported</w:t>
      </w:r>
      <w:r>
        <w:t>-f</w:t>
      </w:r>
      <w:r w:rsidRPr="00B3056F">
        <w:t>eatures</w:t>
      </w:r>
    </w:p>
    <w:p w14:paraId="286305BE" w14:textId="77777777" w:rsidR="00E1309B" w:rsidRPr="00B3056F" w:rsidRDefault="00E1309B" w:rsidP="00E1309B">
      <w:pPr>
        <w:pStyle w:val="PL"/>
      </w:pPr>
      <w:r w:rsidRPr="00B3056F">
        <w:t xml:space="preserve">          in: query</w:t>
      </w:r>
    </w:p>
    <w:p w14:paraId="79E00477" w14:textId="77777777" w:rsidR="00E1309B" w:rsidRPr="00B3056F" w:rsidRDefault="00E1309B" w:rsidP="00E1309B">
      <w:pPr>
        <w:pStyle w:val="PL"/>
      </w:pPr>
      <w:r w:rsidRPr="00B3056F">
        <w:lastRenderedPageBreak/>
        <w:t xml:space="preserve">          description: Supported Features</w:t>
      </w:r>
    </w:p>
    <w:p w14:paraId="22183D26" w14:textId="77777777" w:rsidR="00E1309B" w:rsidRPr="00B3056F" w:rsidRDefault="00E1309B" w:rsidP="00E1309B">
      <w:pPr>
        <w:pStyle w:val="PL"/>
      </w:pPr>
      <w:r w:rsidRPr="00B3056F">
        <w:t xml:space="preserve">          schema:</w:t>
      </w:r>
    </w:p>
    <w:p w14:paraId="7B26902D" w14:textId="16EE8E49" w:rsidR="00EF5080" w:rsidRPr="00B06F7A" w:rsidRDefault="00E1309B" w:rsidP="00E1309B">
      <w:pPr>
        <w:pStyle w:val="PL"/>
      </w:pPr>
      <w:r w:rsidRPr="00B3056F">
        <w:t xml:space="preserve">             $ref: 'TS29571_CommonData.yaml#/components/schemas/SupportedFeatures'</w:t>
      </w:r>
    </w:p>
    <w:p w14:paraId="1175FC92" w14:textId="77777777" w:rsidR="00EF5080" w:rsidRPr="00B06F7A" w:rsidRDefault="00EF5080" w:rsidP="00EF5080">
      <w:pPr>
        <w:pStyle w:val="PL"/>
        <w:rPr>
          <w:lang w:val="en-US"/>
        </w:rPr>
      </w:pPr>
      <w:r w:rsidRPr="00B06F7A">
        <w:rPr>
          <w:lang w:val="en-US"/>
        </w:rPr>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54D38D51" w:rsidR="00EF5080" w:rsidRDefault="00EF5080" w:rsidP="00EF5080">
      <w:pPr>
        <w:pStyle w:val="PL"/>
      </w:pPr>
    </w:p>
    <w:p w14:paraId="4A4C0AFE" w14:textId="77777777" w:rsidR="00041540" w:rsidRPr="00B06F7A" w:rsidRDefault="00041540" w:rsidP="00041540">
      <w:pPr>
        <w:pStyle w:val="PL"/>
      </w:pPr>
      <w:r w:rsidRPr="00B06F7A">
        <w:t xml:space="preserve">  /</w:t>
      </w:r>
      <w:r>
        <w:t>multiple</w:t>
      </w:r>
      <w:r w:rsidRPr="00B06F7A">
        <w:t>-identifiers:</w:t>
      </w:r>
    </w:p>
    <w:p w14:paraId="624E8A3D" w14:textId="77777777" w:rsidR="00041540" w:rsidRPr="00B06F7A" w:rsidRDefault="00041540" w:rsidP="00041540">
      <w:pPr>
        <w:pStyle w:val="PL"/>
      </w:pPr>
      <w:r w:rsidRPr="00B06F7A">
        <w:t xml:space="preserve">    get:</w:t>
      </w:r>
    </w:p>
    <w:p w14:paraId="7A1A2970" w14:textId="77777777" w:rsidR="00041540" w:rsidRPr="00B06F7A" w:rsidRDefault="00041540" w:rsidP="00041540">
      <w:pPr>
        <w:pStyle w:val="PL"/>
      </w:pPr>
      <w:r w:rsidRPr="00B06F7A">
        <w:t xml:space="preserve">      summary: Mapping of </w:t>
      </w:r>
      <w:r>
        <w:t>UE</w:t>
      </w:r>
      <w:r w:rsidRPr="00B06F7A">
        <w:t xml:space="preserve"> Identifiers</w:t>
      </w:r>
    </w:p>
    <w:p w14:paraId="58B4A160" w14:textId="77777777" w:rsidR="00041540" w:rsidRPr="00B06F7A" w:rsidRDefault="00041540" w:rsidP="00041540">
      <w:pPr>
        <w:pStyle w:val="PL"/>
      </w:pPr>
      <w:r w:rsidRPr="00B06F7A">
        <w:t xml:space="preserve">      operationId: Get</w:t>
      </w:r>
      <w:r>
        <w:t>Multiple</w:t>
      </w:r>
      <w:r w:rsidRPr="00B06F7A">
        <w:t>Identifiers</w:t>
      </w:r>
    </w:p>
    <w:p w14:paraId="249FCB19" w14:textId="77777777" w:rsidR="00041540" w:rsidRPr="00B06F7A" w:rsidRDefault="00041540" w:rsidP="00041540">
      <w:pPr>
        <w:pStyle w:val="PL"/>
      </w:pPr>
      <w:r w:rsidRPr="00B06F7A">
        <w:t xml:space="preserve">      tags:</w:t>
      </w:r>
    </w:p>
    <w:p w14:paraId="213F5527" w14:textId="77777777" w:rsidR="00041540" w:rsidRPr="00B06F7A" w:rsidRDefault="00041540" w:rsidP="00041540">
      <w:pPr>
        <w:pStyle w:val="PL"/>
      </w:pPr>
      <w:r w:rsidRPr="00B06F7A">
        <w:t xml:space="preserve">        - </w:t>
      </w:r>
      <w:r>
        <w:t>Multiple</w:t>
      </w:r>
      <w:r w:rsidRPr="00B06F7A">
        <w:t xml:space="preserve"> Identifiers</w:t>
      </w:r>
    </w:p>
    <w:p w14:paraId="15B26F32" w14:textId="77777777" w:rsidR="00041540" w:rsidRDefault="00041540" w:rsidP="00041540">
      <w:pPr>
        <w:pStyle w:val="PL"/>
      </w:pPr>
      <w:r w:rsidRPr="00B06F7A">
        <w:t xml:space="preserve">      parameters:</w:t>
      </w:r>
    </w:p>
    <w:p w14:paraId="79608337" w14:textId="77777777" w:rsidR="00041540" w:rsidRPr="00B06F7A" w:rsidRDefault="00041540" w:rsidP="00041540">
      <w:pPr>
        <w:pStyle w:val="PL"/>
      </w:pPr>
      <w:r w:rsidRPr="00B06F7A">
        <w:t xml:space="preserve">        - name: supported-features</w:t>
      </w:r>
    </w:p>
    <w:p w14:paraId="0696BBB6" w14:textId="77777777" w:rsidR="00041540" w:rsidRPr="00B06F7A" w:rsidRDefault="00041540" w:rsidP="00041540">
      <w:pPr>
        <w:pStyle w:val="PL"/>
      </w:pPr>
      <w:r w:rsidRPr="00B06F7A">
        <w:t xml:space="preserve">          in: query</w:t>
      </w:r>
    </w:p>
    <w:p w14:paraId="5FABE9CA" w14:textId="77777777" w:rsidR="00041540" w:rsidRPr="00B06F7A" w:rsidRDefault="00041540" w:rsidP="00041540">
      <w:pPr>
        <w:pStyle w:val="PL"/>
      </w:pPr>
      <w:r w:rsidRPr="00B06F7A">
        <w:t xml:space="preserve">          description: Supported Features</w:t>
      </w:r>
    </w:p>
    <w:p w14:paraId="6134DED2" w14:textId="77777777" w:rsidR="00041540" w:rsidRPr="00B06F7A" w:rsidRDefault="00041540" w:rsidP="00041540">
      <w:pPr>
        <w:pStyle w:val="PL"/>
      </w:pPr>
      <w:r w:rsidRPr="00B06F7A">
        <w:t xml:space="preserve">          schema:</w:t>
      </w:r>
    </w:p>
    <w:p w14:paraId="44550278" w14:textId="77777777" w:rsidR="00041540" w:rsidRPr="00B06F7A" w:rsidRDefault="00041540" w:rsidP="00041540">
      <w:pPr>
        <w:pStyle w:val="PL"/>
      </w:pPr>
      <w:r w:rsidRPr="00B06F7A">
        <w:t xml:space="preserve">            $ref: 'TS29571_CommonData.yaml#/components/schemas/SupportedFeatures'</w:t>
      </w:r>
    </w:p>
    <w:p w14:paraId="0C4C89D1" w14:textId="77777777" w:rsidR="00041540" w:rsidRPr="00690A26" w:rsidRDefault="00041540" w:rsidP="00041540">
      <w:pPr>
        <w:pStyle w:val="PL"/>
        <w:rPr>
          <w:lang w:val="en-US"/>
        </w:rPr>
      </w:pPr>
      <w:r w:rsidRPr="00690A26">
        <w:rPr>
          <w:lang w:val="en-US"/>
        </w:rPr>
        <w:t xml:space="preserve">        - name: gpsi</w:t>
      </w:r>
      <w:r>
        <w:rPr>
          <w:lang w:val="en-US"/>
        </w:rPr>
        <w:t>-list</w:t>
      </w:r>
    </w:p>
    <w:p w14:paraId="6F4FD0B1" w14:textId="77777777" w:rsidR="00041540" w:rsidRPr="00690A26" w:rsidRDefault="00041540" w:rsidP="00041540">
      <w:pPr>
        <w:pStyle w:val="PL"/>
        <w:rPr>
          <w:lang w:val="en-US"/>
        </w:rPr>
      </w:pPr>
      <w:r w:rsidRPr="00690A26">
        <w:rPr>
          <w:lang w:val="en-US"/>
        </w:rPr>
        <w:t xml:space="preserve">          in: query</w:t>
      </w:r>
    </w:p>
    <w:p w14:paraId="64061839" w14:textId="77777777" w:rsidR="00041540" w:rsidRDefault="00041540" w:rsidP="00041540">
      <w:pPr>
        <w:pStyle w:val="PL"/>
        <w:rPr>
          <w:lang w:val="en-US"/>
        </w:rPr>
      </w:pPr>
      <w:r w:rsidRPr="00690A26">
        <w:rPr>
          <w:lang w:val="en-US"/>
        </w:rPr>
        <w:t xml:space="preserve">          description: </w:t>
      </w:r>
      <w:r>
        <w:rPr>
          <w:lang w:val="en-US"/>
        </w:rPr>
        <w:t xml:space="preserve">list of the </w:t>
      </w:r>
      <w:r w:rsidRPr="00690A26">
        <w:rPr>
          <w:lang w:val="en-US"/>
        </w:rPr>
        <w:t>GPSI</w:t>
      </w:r>
      <w:r>
        <w:rPr>
          <w:lang w:val="en-US"/>
        </w:rPr>
        <w:t>s</w:t>
      </w:r>
    </w:p>
    <w:p w14:paraId="58DC41B6" w14:textId="77777777" w:rsidR="00041540" w:rsidRPr="00690A26" w:rsidRDefault="00041540" w:rsidP="00041540">
      <w:pPr>
        <w:pStyle w:val="PL"/>
        <w:rPr>
          <w:lang w:val="en-US"/>
        </w:rPr>
      </w:pPr>
      <w:r w:rsidRPr="00B06F7A">
        <w:t xml:space="preserve">          required: true</w:t>
      </w:r>
    </w:p>
    <w:p w14:paraId="14D1B863" w14:textId="77777777" w:rsidR="00041540" w:rsidRDefault="00041540" w:rsidP="00041540">
      <w:pPr>
        <w:pStyle w:val="PL"/>
        <w:rPr>
          <w:lang w:val="en-US"/>
        </w:rPr>
      </w:pPr>
      <w:r w:rsidRPr="00690A26">
        <w:rPr>
          <w:lang w:val="en-US"/>
        </w:rPr>
        <w:t xml:space="preserve">          schema:</w:t>
      </w:r>
    </w:p>
    <w:p w14:paraId="4C9B7C90" w14:textId="77777777" w:rsidR="00041540" w:rsidRPr="00690A26" w:rsidRDefault="00041540" w:rsidP="00041540">
      <w:pPr>
        <w:pStyle w:val="PL"/>
        <w:rPr>
          <w:lang w:val="en-US"/>
        </w:rPr>
      </w:pPr>
      <w:r>
        <w:rPr>
          <w:lang w:val="en-US"/>
        </w:rPr>
        <w:t xml:space="preserve">            </w:t>
      </w:r>
      <w:r w:rsidRPr="00690A26">
        <w:rPr>
          <w:lang w:val="en-US"/>
        </w:rPr>
        <w:t>type: array</w:t>
      </w:r>
    </w:p>
    <w:p w14:paraId="04068EE9" w14:textId="77777777" w:rsidR="00041540" w:rsidRPr="00690A26" w:rsidRDefault="00041540" w:rsidP="00041540">
      <w:pPr>
        <w:pStyle w:val="PL"/>
        <w:rPr>
          <w:lang w:val="en-US"/>
        </w:rPr>
      </w:pPr>
      <w:r>
        <w:rPr>
          <w:lang w:val="en-US"/>
        </w:rPr>
        <w:t xml:space="preserve">            </w:t>
      </w:r>
      <w:r w:rsidRPr="00690A26">
        <w:rPr>
          <w:lang w:val="en-US"/>
        </w:rPr>
        <w:t>items:</w:t>
      </w:r>
    </w:p>
    <w:p w14:paraId="0AA53805" w14:textId="77777777" w:rsidR="00041540" w:rsidRPr="00690A26" w:rsidRDefault="00041540" w:rsidP="00041540">
      <w:pPr>
        <w:pStyle w:val="PL"/>
        <w:rPr>
          <w:lang w:val="en-US"/>
        </w:rPr>
      </w:pPr>
      <w:r w:rsidRPr="00690A26">
        <w:rPr>
          <w:lang w:val="en-US"/>
        </w:rPr>
        <w:t xml:space="preserve">           </w:t>
      </w:r>
      <w:r>
        <w:rPr>
          <w:lang w:val="en-US"/>
        </w:rPr>
        <w:t xml:space="preserve">  </w:t>
      </w:r>
      <w:r w:rsidRPr="00690A26">
        <w:rPr>
          <w:lang w:val="en-US"/>
        </w:rPr>
        <w:t xml:space="preserve"> $ref: 'TS29571_CommonData.yaml#/components/schemas/Gpsi'</w:t>
      </w:r>
    </w:p>
    <w:p w14:paraId="7F62D434" w14:textId="77777777" w:rsidR="00041540" w:rsidRDefault="00041540" w:rsidP="00041540">
      <w:pPr>
        <w:pStyle w:val="PL"/>
      </w:pPr>
      <w:r>
        <w:rPr>
          <w:lang w:val="en-US"/>
        </w:rPr>
        <w:t xml:space="preserve">            </w:t>
      </w:r>
      <w:r w:rsidRPr="00690A26">
        <w:t>minItems: 1</w:t>
      </w:r>
    </w:p>
    <w:p w14:paraId="0D73DE88" w14:textId="77777777" w:rsidR="00041540" w:rsidRPr="00690A26" w:rsidRDefault="00041540" w:rsidP="00041540">
      <w:pPr>
        <w:pStyle w:val="PL"/>
        <w:rPr>
          <w:lang w:val="en-US"/>
        </w:rPr>
      </w:pPr>
      <w:r w:rsidRPr="00690A26">
        <w:rPr>
          <w:lang w:val="en-US"/>
        </w:rPr>
        <w:t xml:space="preserve">          style: form</w:t>
      </w:r>
    </w:p>
    <w:p w14:paraId="312CC2D3" w14:textId="77777777" w:rsidR="00041540" w:rsidRPr="00B06F7A" w:rsidRDefault="00041540" w:rsidP="00041540">
      <w:pPr>
        <w:pStyle w:val="PL"/>
      </w:pPr>
      <w:r w:rsidRPr="00690A26">
        <w:rPr>
          <w:lang w:val="en-US"/>
        </w:rPr>
        <w:t xml:space="preserve">          explode: false</w:t>
      </w:r>
    </w:p>
    <w:p w14:paraId="1D3AF411" w14:textId="77777777" w:rsidR="00041540" w:rsidRPr="00B06F7A" w:rsidRDefault="00041540" w:rsidP="00041540">
      <w:pPr>
        <w:pStyle w:val="PL"/>
      </w:pPr>
      <w:r w:rsidRPr="00B06F7A">
        <w:t xml:space="preserve">      responses:</w:t>
      </w:r>
    </w:p>
    <w:p w14:paraId="79B1FABA" w14:textId="77777777" w:rsidR="00041540" w:rsidRPr="00B06F7A" w:rsidRDefault="00041540" w:rsidP="00041540">
      <w:pPr>
        <w:pStyle w:val="PL"/>
      </w:pPr>
      <w:r w:rsidRPr="00B06F7A">
        <w:t xml:space="preserve">        '200':</w:t>
      </w:r>
    </w:p>
    <w:p w14:paraId="3BECA782" w14:textId="77777777" w:rsidR="00041540" w:rsidRPr="00B06F7A" w:rsidRDefault="00041540" w:rsidP="00041540">
      <w:pPr>
        <w:pStyle w:val="PL"/>
      </w:pPr>
      <w:r w:rsidRPr="00B06F7A">
        <w:t xml:space="preserve">          description: Expected response to a valid request</w:t>
      </w:r>
    </w:p>
    <w:p w14:paraId="00E2FC79" w14:textId="77777777" w:rsidR="00041540" w:rsidRPr="00B06F7A" w:rsidRDefault="00041540" w:rsidP="00041540">
      <w:pPr>
        <w:pStyle w:val="PL"/>
      </w:pPr>
      <w:r w:rsidRPr="00B06F7A">
        <w:t xml:space="preserve">          content:</w:t>
      </w:r>
    </w:p>
    <w:p w14:paraId="1EFC640F" w14:textId="77777777" w:rsidR="00041540" w:rsidRPr="00B06F7A" w:rsidRDefault="00041540" w:rsidP="00041540">
      <w:pPr>
        <w:pStyle w:val="PL"/>
      </w:pPr>
      <w:r w:rsidRPr="00B06F7A">
        <w:t xml:space="preserve">            application/json:</w:t>
      </w:r>
    </w:p>
    <w:p w14:paraId="53974C78" w14:textId="77777777" w:rsidR="00041540" w:rsidRPr="00B06F7A" w:rsidRDefault="00041540" w:rsidP="00041540">
      <w:pPr>
        <w:pStyle w:val="PL"/>
      </w:pPr>
      <w:r w:rsidRPr="00B06F7A">
        <w:t xml:space="preserve">              schema:</w:t>
      </w:r>
    </w:p>
    <w:p w14:paraId="6E5D85B3" w14:textId="77777777" w:rsidR="00041540" w:rsidRPr="00B06F7A" w:rsidRDefault="00041540" w:rsidP="00041540">
      <w:pPr>
        <w:pStyle w:val="PL"/>
      </w:pPr>
      <w:r w:rsidRPr="00B06F7A">
        <w:t xml:space="preserve">                $ref: '#/components/schemas/</w:t>
      </w:r>
      <w:r>
        <w:t>Ue</w:t>
      </w:r>
      <w:r w:rsidRPr="00B06F7A">
        <w:t>Identifiers'</w:t>
      </w:r>
    </w:p>
    <w:p w14:paraId="14DF0DFB" w14:textId="77777777" w:rsidR="00041540" w:rsidRPr="00B06F7A" w:rsidRDefault="00041540" w:rsidP="00041540">
      <w:pPr>
        <w:pStyle w:val="PL"/>
        <w:rPr>
          <w:lang w:val="en-US"/>
        </w:rPr>
      </w:pPr>
      <w:r w:rsidRPr="00B06F7A">
        <w:rPr>
          <w:lang w:val="en-US"/>
        </w:rPr>
        <w:t xml:space="preserve">          headers:</w:t>
      </w:r>
    </w:p>
    <w:p w14:paraId="4C2803AA" w14:textId="77777777" w:rsidR="00041540" w:rsidRPr="00B06F7A" w:rsidRDefault="00041540" w:rsidP="00041540">
      <w:pPr>
        <w:pStyle w:val="PL"/>
        <w:rPr>
          <w:lang w:val="en-US"/>
        </w:rPr>
      </w:pPr>
      <w:r w:rsidRPr="00B06F7A">
        <w:rPr>
          <w:lang w:val="en-US"/>
        </w:rPr>
        <w:t xml:space="preserve">            Cache-Control:</w:t>
      </w:r>
    </w:p>
    <w:p w14:paraId="3621746A" w14:textId="77777777" w:rsidR="00041540" w:rsidRPr="00B06F7A" w:rsidRDefault="00041540" w:rsidP="00041540">
      <w:pPr>
        <w:pStyle w:val="PL"/>
        <w:rPr>
          <w:lang w:val="en-US"/>
        </w:rPr>
      </w:pPr>
      <w:r w:rsidRPr="00B06F7A">
        <w:rPr>
          <w:lang w:val="en-US"/>
        </w:rPr>
        <w:t xml:space="preserve">              description: Cache-Control containing max-age, as described in RFC 7234, 5.2</w:t>
      </w:r>
    </w:p>
    <w:p w14:paraId="3C7BD050" w14:textId="77777777" w:rsidR="00041540" w:rsidRPr="00B06F7A" w:rsidRDefault="00041540" w:rsidP="00041540">
      <w:pPr>
        <w:pStyle w:val="PL"/>
        <w:rPr>
          <w:lang w:val="en-US"/>
        </w:rPr>
      </w:pPr>
      <w:r w:rsidRPr="00B06F7A">
        <w:rPr>
          <w:lang w:val="en-US"/>
        </w:rPr>
        <w:lastRenderedPageBreak/>
        <w:t xml:space="preserve">              schema:</w:t>
      </w:r>
    </w:p>
    <w:p w14:paraId="74F363AD" w14:textId="77777777" w:rsidR="00041540" w:rsidRPr="00B06F7A" w:rsidRDefault="00041540" w:rsidP="00041540">
      <w:pPr>
        <w:pStyle w:val="PL"/>
        <w:rPr>
          <w:lang w:val="en-US"/>
        </w:rPr>
      </w:pPr>
      <w:r w:rsidRPr="00B06F7A">
        <w:rPr>
          <w:lang w:val="en-US"/>
        </w:rPr>
        <w:t xml:space="preserve">                type: string</w:t>
      </w:r>
    </w:p>
    <w:p w14:paraId="3843E327" w14:textId="77777777" w:rsidR="00041540" w:rsidRPr="00B06F7A" w:rsidRDefault="00041540" w:rsidP="00041540">
      <w:pPr>
        <w:pStyle w:val="PL"/>
        <w:rPr>
          <w:lang w:val="en-US"/>
        </w:rPr>
      </w:pPr>
      <w:r w:rsidRPr="00B06F7A">
        <w:rPr>
          <w:lang w:val="en-US"/>
        </w:rPr>
        <w:t xml:space="preserve">            ETag:</w:t>
      </w:r>
    </w:p>
    <w:p w14:paraId="1F6E1A06" w14:textId="77777777" w:rsidR="00041540" w:rsidRPr="00B06F7A" w:rsidRDefault="00041540" w:rsidP="00041540">
      <w:pPr>
        <w:pStyle w:val="PL"/>
        <w:rPr>
          <w:lang w:val="en-US"/>
        </w:rPr>
      </w:pPr>
      <w:r w:rsidRPr="00B06F7A">
        <w:rPr>
          <w:lang w:val="en-US"/>
        </w:rPr>
        <w:t xml:space="preserve">              description: Entity Tag, containing a strong validator, as described in RFC 7232, 2.3</w:t>
      </w:r>
    </w:p>
    <w:p w14:paraId="5DE91D43" w14:textId="77777777" w:rsidR="00041540" w:rsidRPr="00B06F7A" w:rsidRDefault="00041540" w:rsidP="00041540">
      <w:pPr>
        <w:pStyle w:val="PL"/>
        <w:rPr>
          <w:lang w:val="en-US"/>
        </w:rPr>
      </w:pPr>
      <w:r w:rsidRPr="00B06F7A">
        <w:rPr>
          <w:lang w:val="en-US"/>
        </w:rPr>
        <w:t xml:space="preserve">              schema:</w:t>
      </w:r>
    </w:p>
    <w:p w14:paraId="53147F50" w14:textId="77777777" w:rsidR="00041540" w:rsidRPr="00B06F7A" w:rsidRDefault="00041540" w:rsidP="00041540">
      <w:pPr>
        <w:pStyle w:val="PL"/>
        <w:rPr>
          <w:lang w:val="en-US"/>
        </w:rPr>
      </w:pPr>
      <w:r w:rsidRPr="00B06F7A">
        <w:rPr>
          <w:lang w:val="en-US"/>
        </w:rPr>
        <w:t xml:space="preserve">                type: string</w:t>
      </w:r>
    </w:p>
    <w:p w14:paraId="5464F016" w14:textId="77777777" w:rsidR="00041540" w:rsidRPr="00B06F7A" w:rsidRDefault="00041540" w:rsidP="00041540">
      <w:pPr>
        <w:pStyle w:val="PL"/>
        <w:rPr>
          <w:lang w:val="en-US"/>
        </w:rPr>
      </w:pPr>
      <w:r w:rsidRPr="00B06F7A">
        <w:rPr>
          <w:lang w:val="en-US"/>
        </w:rPr>
        <w:t xml:space="preserve">            Last-Modified:</w:t>
      </w:r>
    </w:p>
    <w:p w14:paraId="3F5B5588" w14:textId="77777777" w:rsidR="00041540" w:rsidRPr="00B06F7A" w:rsidRDefault="00041540" w:rsidP="00041540">
      <w:pPr>
        <w:pStyle w:val="PL"/>
        <w:rPr>
          <w:lang w:val="en-US"/>
        </w:rPr>
      </w:pPr>
      <w:r w:rsidRPr="00B06F7A">
        <w:rPr>
          <w:lang w:val="en-US"/>
        </w:rPr>
        <w:t xml:space="preserve">              description: Timestamp for last modification of the resource, as described in RFC 7232, 2.2</w:t>
      </w:r>
    </w:p>
    <w:p w14:paraId="2DED1E92" w14:textId="77777777" w:rsidR="00041540" w:rsidRPr="00B06F7A" w:rsidRDefault="00041540" w:rsidP="00041540">
      <w:pPr>
        <w:pStyle w:val="PL"/>
        <w:rPr>
          <w:lang w:val="en-US"/>
        </w:rPr>
      </w:pPr>
      <w:r w:rsidRPr="00B06F7A">
        <w:rPr>
          <w:lang w:val="en-US"/>
        </w:rPr>
        <w:t xml:space="preserve">              schema:</w:t>
      </w:r>
    </w:p>
    <w:p w14:paraId="7CBA8A8C" w14:textId="77777777" w:rsidR="00041540" w:rsidRPr="00B06F7A" w:rsidRDefault="00041540" w:rsidP="00041540">
      <w:pPr>
        <w:pStyle w:val="PL"/>
        <w:rPr>
          <w:lang w:val="en-US"/>
        </w:rPr>
      </w:pPr>
      <w:r w:rsidRPr="00B06F7A">
        <w:rPr>
          <w:lang w:val="en-US"/>
        </w:rPr>
        <w:t xml:space="preserve">                type: string</w:t>
      </w:r>
    </w:p>
    <w:p w14:paraId="1B620FF4" w14:textId="77777777" w:rsidR="00041540" w:rsidRPr="00B06F7A" w:rsidRDefault="00041540" w:rsidP="00041540">
      <w:pPr>
        <w:pStyle w:val="PL"/>
        <w:rPr>
          <w:lang w:val="en-US"/>
        </w:rPr>
      </w:pPr>
      <w:r w:rsidRPr="00B06F7A">
        <w:rPr>
          <w:lang w:val="en-US"/>
        </w:rPr>
        <w:t xml:space="preserve">        '400':</w:t>
      </w:r>
    </w:p>
    <w:p w14:paraId="1C0AB71E" w14:textId="77777777" w:rsidR="00041540" w:rsidRDefault="00041540" w:rsidP="00041540">
      <w:pPr>
        <w:pStyle w:val="PL"/>
      </w:pPr>
      <w:r w:rsidRPr="00B06F7A">
        <w:rPr>
          <w:lang w:val="en-US"/>
        </w:rPr>
        <w:t xml:space="preserve">          </w:t>
      </w:r>
      <w:r w:rsidRPr="00B06F7A">
        <w:t>$ref: 'TS29571_CommonData.yaml#/components/responses/400'</w:t>
      </w:r>
    </w:p>
    <w:p w14:paraId="621FCB92" w14:textId="77777777" w:rsidR="00041540" w:rsidRPr="00B06F7A" w:rsidRDefault="00041540" w:rsidP="00041540">
      <w:pPr>
        <w:pStyle w:val="PL"/>
      </w:pPr>
      <w:r w:rsidRPr="00B06F7A">
        <w:t xml:space="preserve">        '40</w:t>
      </w:r>
      <w:r>
        <w:t>1</w:t>
      </w:r>
      <w:r w:rsidRPr="00B06F7A">
        <w:t>':</w:t>
      </w:r>
    </w:p>
    <w:p w14:paraId="78D1796D" w14:textId="77777777" w:rsidR="00041540" w:rsidRPr="00B06F7A" w:rsidRDefault="00041540" w:rsidP="00041540">
      <w:pPr>
        <w:pStyle w:val="PL"/>
      </w:pPr>
      <w:r w:rsidRPr="00B06F7A">
        <w:rPr>
          <w:lang w:val="en-US"/>
        </w:rPr>
        <w:t xml:space="preserve">          $ref: 'TS29571_CommonData.yaml#/components/responses/40</w:t>
      </w:r>
      <w:r>
        <w:rPr>
          <w:lang w:val="en-US"/>
        </w:rPr>
        <w:t>1</w:t>
      </w:r>
      <w:r w:rsidRPr="00B06F7A">
        <w:rPr>
          <w:lang w:val="en-US"/>
        </w:rPr>
        <w:t>'</w:t>
      </w:r>
    </w:p>
    <w:p w14:paraId="172C3F30" w14:textId="77777777" w:rsidR="00041540" w:rsidRPr="00B06F7A" w:rsidRDefault="00041540" w:rsidP="00041540">
      <w:pPr>
        <w:pStyle w:val="PL"/>
      </w:pPr>
      <w:r w:rsidRPr="00B06F7A">
        <w:t xml:space="preserve">        '403':</w:t>
      </w:r>
    </w:p>
    <w:p w14:paraId="1780E031" w14:textId="77777777" w:rsidR="00041540" w:rsidRPr="00B06F7A" w:rsidRDefault="00041540" w:rsidP="00041540">
      <w:pPr>
        <w:pStyle w:val="PL"/>
      </w:pPr>
      <w:r w:rsidRPr="00B06F7A">
        <w:rPr>
          <w:lang w:val="en-US"/>
        </w:rPr>
        <w:t xml:space="preserve">          $ref: 'TS29571_CommonData.yaml#/components/responses/403'</w:t>
      </w:r>
    </w:p>
    <w:p w14:paraId="462583C7" w14:textId="77777777" w:rsidR="00041540" w:rsidRPr="00B06F7A" w:rsidRDefault="00041540" w:rsidP="00041540">
      <w:pPr>
        <w:pStyle w:val="PL"/>
      </w:pPr>
      <w:r w:rsidRPr="00B06F7A">
        <w:t xml:space="preserve">        '404':</w:t>
      </w:r>
    </w:p>
    <w:p w14:paraId="283D4A2D" w14:textId="77777777" w:rsidR="00041540" w:rsidRDefault="00041540" w:rsidP="00041540">
      <w:pPr>
        <w:pStyle w:val="PL"/>
        <w:rPr>
          <w:lang w:val="en-US"/>
        </w:rPr>
      </w:pPr>
      <w:r w:rsidRPr="00B06F7A">
        <w:rPr>
          <w:lang w:val="en-US"/>
        </w:rPr>
        <w:t xml:space="preserve">          $ref: 'TS29571_CommonData.yaml#/components/responses/404'</w:t>
      </w:r>
    </w:p>
    <w:p w14:paraId="525374DE" w14:textId="77777777" w:rsidR="00041540" w:rsidRPr="00B06F7A" w:rsidRDefault="00041540" w:rsidP="00041540">
      <w:pPr>
        <w:pStyle w:val="PL"/>
      </w:pPr>
      <w:r w:rsidRPr="00B06F7A">
        <w:t xml:space="preserve">        '40</w:t>
      </w:r>
      <w:r>
        <w:t>6</w:t>
      </w:r>
      <w:r w:rsidRPr="00B06F7A">
        <w:t>':</w:t>
      </w:r>
    </w:p>
    <w:p w14:paraId="66B73E4A" w14:textId="77777777" w:rsidR="00041540" w:rsidRPr="00B06F7A" w:rsidRDefault="00041540" w:rsidP="00041540">
      <w:pPr>
        <w:pStyle w:val="PL"/>
        <w:rPr>
          <w:lang w:val="en-US"/>
        </w:rPr>
      </w:pPr>
      <w:r w:rsidRPr="00B06F7A">
        <w:rPr>
          <w:lang w:val="en-US"/>
        </w:rPr>
        <w:t xml:space="preserve">          $ref: 'TS29571_CommonData.yaml#/components/responses/40</w:t>
      </w:r>
      <w:r>
        <w:rPr>
          <w:lang w:val="en-US"/>
        </w:rPr>
        <w:t>6</w:t>
      </w:r>
      <w:r w:rsidRPr="00B06F7A">
        <w:rPr>
          <w:lang w:val="en-US"/>
        </w:rPr>
        <w:t>'</w:t>
      </w:r>
    </w:p>
    <w:p w14:paraId="1EDD8E54" w14:textId="77777777" w:rsidR="00041540" w:rsidRPr="00B06F7A" w:rsidRDefault="00041540" w:rsidP="00041540">
      <w:pPr>
        <w:pStyle w:val="PL"/>
      </w:pPr>
      <w:r w:rsidRPr="00B06F7A">
        <w:t xml:space="preserve">        '4</w:t>
      </w:r>
      <w:r>
        <w:t>29</w:t>
      </w:r>
      <w:r w:rsidRPr="00B06F7A">
        <w:t>':</w:t>
      </w:r>
    </w:p>
    <w:p w14:paraId="34A9E024" w14:textId="77777777" w:rsidR="00041540" w:rsidRPr="00B06F7A" w:rsidRDefault="00041540" w:rsidP="00041540">
      <w:pPr>
        <w:pStyle w:val="PL"/>
        <w:rPr>
          <w:lang w:val="en-US"/>
        </w:rPr>
      </w:pPr>
      <w:r w:rsidRPr="00B06F7A">
        <w:rPr>
          <w:lang w:val="en-US"/>
        </w:rPr>
        <w:t xml:space="preserve">          $ref: 'TS29571_CommonData.yaml#/components/responses/4</w:t>
      </w:r>
      <w:r>
        <w:rPr>
          <w:lang w:val="en-US"/>
        </w:rPr>
        <w:t>29</w:t>
      </w:r>
      <w:r w:rsidRPr="00B06F7A">
        <w:rPr>
          <w:lang w:val="en-US"/>
        </w:rPr>
        <w:t>'</w:t>
      </w:r>
    </w:p>
    <w:p w14:paraId="7408A4AF" w14:textId="77777777" w:rsidR="00041540" w:rsidRPr="00B06F7A" w:rsidRDefault="00041540" w:rsidP="00041540">
      <w:pPr>
        <w:pStyle w:val="PL"/>
        <w:rPr>
          <w:lang w:val="en-US"/>
        </w:rPr>
      </w:pPr>
      <w:r w:rsidRPr="00B06F7A">
        <w:rPr>
          <w:lang w:val="en-US"/>
        </w:rPr>
        <w:t xml:space="preserve">        '500':</w:t>
      </w:r>
    </w:p>
    <w:p w14:paraId="0AA2C517" w14:textId="77777777" w:rsidR="00041540" w:rsidRDefault="00041540" w:rsidP="00041540">
      <w:pPr>
        <w:pStyle w:val="PL"/>
      </w:pPr>
      <w:r w:rsidRPr="00B06F7A">
        <w:rPr>
          <w:lang w:val="en-US"/>
        </w:rPr>
        <w:t xml:space="preserve">          </w:t>
      </w:r>
      <w:r w:rsidRPr="00B06F7A">
        <w:t>$ref: 'TS29571_CommonData.yaml#/components/responses/500'</w:t>
      </w:r>
    </w:p>
    <w:p w14:paraId="216FAC0B" w14:textId="77777777" w:rsidR="00041540" w:rsidRPr="00B06F7A" w:rsidRDefault="00041540" w:rsidP="00041540">
      <w:pPr>
        <w:pStyle w:val="PL"/>
      </w:pPr>
      <w:r w:rsidRPr="00B06F7A">
        <w:t xml:space="preserve">        '</w:t>
      </w:r>
      <w:r>
        <w:t>502</w:t>
      </w:r>
      <w:r w:rsidRPr="00B06F7A">
        <w:t>':</w:t>
      </w:r>
    </w:p>
    <w:p w14:paraId="5427EDAC" w14:textId="77777777" w:rsidR="00041540" w:rsidRPr="00B06F7A" w:rsidRDefault="00041540" w:rsidP="00041540">
      <w:pPr>
        <w:pStyle w:val="PL"/>
      </w:pPr>
      <w:r w:rsidRPr="00B06F7A">
        <w:rPr>
          <w:lang w:val="en-US"/>
        </w:rPr>
        <w:t xml:space="preserve">          $ref: 'TS29571_CommonData.yaml#/components/responses/</w:t>
      </w:r>
      <w:r>
        <w:rPr>
          <w:lang w:val="en-US"/>
        </w:rPr>
        <w:t>502</w:t>
      </w:r>
      <w:r w:rsidRPr="00B06F7A">
        <w:rPr>
          <w:lang w:val="en-US"/>
        </w:rPr>
        <w:t>'</w:t>
      </w:r>
    </w:p>
    <w:p w14:paraId="1AD5CADC" w14:textId="77777777" w:rsidR="00041540" w:rsidRPr="00B06F7A" w:rsidRDefault="00041540" w:rsidP="00041540">
      <w:pPr>
        <w:pStyle w:val="PL"/>
        <w:rPr>
          <w:lang w:val="en-US"/>
        </w:rPr>
      </w:pPr>
      <w:r w:rsidRPr="00B06F7A">
        <w:rPr>
          <w:lang w:val="en-US"/>
        </w:rPr>
        <w:t xml:space="preserve">        '503':</w:t>
      </w:r>
    </w:p>
    <w:p w14:paraId="16D41891" w14:textId="77777777" w:rsidR="00041540" w:rsidRPr="00B06F7A" w:rsidRDefault="00041540" w:rsidP="00041540">
      <w:pPr>
        <w:pStyle w:val="PL"/>
        <w:rPr>
          <w:lang w:val="en-US"/>
        </w:rPr>
      </w:pPr>
      <w:r w:rsidRPr="00B06F7A">
        <w:t xml:space="preserve">          $ref: 'TS29571_CommonData.yaml#/components/responses/503'</w:t>
      </w:r>
    </w:p>
    <w:p w14:paraId="61BF2075" w14:textId="77777777" w:rsidR="00041540" w:rsidRPr="00B06F7A" w:rsidRDefault="00041540" w:rsidP="00041540">
      <w:pPr>
        <w:pStyle w:val="PL"/>
      </w:pPr>
      <w:r w:rsidRPr="00B06F7A">
        <w:t xml:space="preserve">        default:</w:t>
      </w:r>
    </w:p>
    <w:p w14:paraId="7C4D01AA" w14:textId="77777777" w:rsidR="00041540" w:rsidRPr="00B06F7A" w:rsidRDefault="00041540" w:rsidP="00041540">
      <w:pPr>
        <w:pStyle w:val="PL"/>
      </w:pPr>
      <w:r w:rsidRPr="00B06F7A">
        <w:t xml:space="preserve">          description: Unexpected error</w:t>
      </w:r>
    </w:p>
    <w:p w14:paraId="0E67152D" w14:textId="77777777" w:rsidR="00041540" w:rsidRPr="00B06F7A" w:rsidRDefault="00041540" w:rsidP="00EF5080">
      <w:pPr>
        <w:pStyle w:val="PL"/>
      </w:pPr>
    </w:p>
    <w:p w14:paraId="2A8A44DA" w14:textId="77777777" w:rsidR="005B7866" w:rsidRPr="00B06F7A" w:rsidRDefault="005B7866" w:rsidP="005B7866">
      <w:pPr>
        <w:pStyle w:val="PL"/>
        <w:rPr>
          <w:lang w:val="en-US"/>
        </w:rPr>
      </w:pPr>
      <w:r w:rsidRPr="00B06F7A">
        <w:t>components:</w:t>
      </w:r>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015B7A12" w14:textId="77777777" w:rsidR="00E506A8" w:rsidRDefault="005B7866" w:rsidP="00E506A8">
      <w:pPr>
        <w:pStyle w:val="PL"/>
      </w:pPr>
      <w:r w:rsidRPr="00B06F7A">
        <w:t xml:space="preserve">        smData:</w:t>
      </w:r>
    </w:p>
    <w:p w14:paraId="424B3D2F" w14:textId="2D66B0E6" w:rsidR="005B7866" w:rsidRPr="00B06F7A" w:rsidRDefault="00E506A8" w:rsidP="00E506A8">
      <w:pPr>
        <w:pStyle w:val="PL"/>
      </w:pPr>
      <w:r w:rsidRPr="00B06F7A">
        <w:t xml:space="preserve">          $ref: '#/components/schemas/SmSubsData'</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lastRenderedPageBreak/>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4C66330B" w14:textId="77777777" w:rsidR="00907B1B" w:rsidRDefault="00A341D4" w:rsidP="00907B1B">
      <w:pPr>
        <w:pStyle w:val="PL"/>
      </w:pPr>
      <w:r w:rsidRPr="00B06F7A">
        <w:t xml:space="preserve">          $ref: '#/components/schemas/ProseSubscriptionData'</w:t>
      </w:r>
    </w:p>
    <w:p w14:paraId="07C10591" w14:textId="77777777" w:rsidR="00907B1B" w:rsidRDefault="00907B1B" w:rsidP="00907B1B">
      <w:pPr>
        <w:pStyle w:val="PL"/>
      </w:pPr>
      <w:r>
        <w:t xml:space="preserve">        </w:t>
      </w:r>
      <w:r>
        <w:rPr>
          <w:lang w:eastAsia="zh-CN"/>
        </w:rPr>
        <w:t>mbsData</w:t>
      </w:r>
      <w:r>
        <w:t>:</w:t>
      </w:r>
    </w:p>
    <w:p w14:paraId="1832AB30" w14:textId="12FF339E" w:rsidR="005B7866" w:rsidRPr="00B06F7A" w:rsidRDefault="00907B1B" w:rsidP="00907B1B">
      <w:pPr>
        <w:pStyle w:val="PL"/>
      </w:pPr>
      <w:r>
        <w:t xml:space="preserve">          $ref: '#/components/schemas/MbsSubscriptionData'</w:t>
      </w:r>
    </w:p>
    <w:p w14:paraId="48A9060B" w14:textId="77777777" w:rsidR="004D5D16" w:rsidRDefault="004D5D16" w:rsidP="004D5D16">
      <w:pPr>
        <w:pStyle w:val="PL"/>
      </w:pPr>
      <w:r>
        <w:t xml:space="preserve">        </w:t>
      </w:r>
      <w:r>
        <w:rPr>
          <w:lang w:eastAsia="zh-CN"/>
        </w:rPr>
        <w:t>ucData</w:t>
      </w:r>
      <w:r>
        <w:t>:</w:t>
      </w:r>
    </w:p>
    <w:p w14:paraId="1759B46E" w14:textId="77777777" w:rsidR="004D5D16" w:rsidRPr="00B06F7A" w:rsidRDefault="004D5D16" w:rsidP="004D5D16">
      <w:pPr>
        <w:pStyle w:val="PL"/>
      </w:pPr>
      <w:r>
        <w:t xml:space="preserve">          $ref: '#/components/schemas/UcSubscriptionData'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2A742B43" w14:textId="77777777" w:rsidR="00E310E8" w:rsidRDefault="005B7866" w:rsidP="00E310E8">
      <w:pPr>
        <w:pStyle w:val="PL"/>
        <w:rPr>
          <w:lang w:val="en-US"/>
        </w:rPr>
      </w:pPr>
      <w:r w:rsidRPr="00B06F7A">
        <w:rPr>
          <w:lang w:val="en-US"/>
        </w:rPr>
        <w:t xml:space="preserve">            $ref: '</w:t>
      </w:r>
      <w:r w:rsidRPr="00B06F7A">
        <w:t>TS29571_CommonData.yaml</w:t>
      </w:r>
      <w:r w:rsidRPr="00B06F7A">
        <w:rPr>
          <w:lang w:val="en-US"/>
        </w:rPr>
        <w:t>#/components/schemas/RatType'</w:t>
      </w:r>
    </w:p>
    <w:p w14:paraId="6C460C5B" w14:textId="45AC7A30" w:rsidR="005B7866" w:rsidRPr="00B06F7A" w:rsidRDefault="00E310E8" w:rsidP="00E310E8">
      <w:pPr>
        <w:pStyle w:val="PL"/>
        <w:rPr>
          <w:lang w:val="en-US"/>
        </w:rPr>
      </w:pPr>
      <w:r w:rsidRPr="00B06F7A">
        <w:t xml:space="preserve">   </w:t>
      </w:r>
      <w:r>
        <w:t xml:space="preserve">    </w:t>
      </w:r>
      <w:r w:rsidRPr="00B06F7A">
        <w:t xml:space="preserve">   uniqueItems: true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lastRenderedPageBreak/>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2F5DA2E9" w:rsidR="005B7866"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53F039A" w14:textId="77777777" w:rsidR="00000146" w:rsidRDefault="00000146" w:rsidP="00000146">
      <w:pPr>
        <w:pStyle w:val="PL"/>
        <w:rPr>
          <w:lang w:val="en-US"/>
        </w:rPr>
      </w:pPr>
      <w:r>
        <w:rPr>
          <w:lang w:val="en-US"/>
        </w:rPr>
        <w:t xml:space="preserve">        routingIndicator:</w:t>
      </w:r>
    </w:p>
    <w:p w14:paraId="6D7A1CAF" w14:textId="77777777" w:rsidR="00000146" w:rsidRPr="002857AD" w:rsidRDefault="00000146" w:rsidP="00000146">
      <w:pPr>
        <w:pStyle w:val="PL"/>
      </w:pPr>
      <w:r w:rsidRPr="002857AD">
        <w:t xml:space="preserve">          type: string</w:t>
      </w:r>
    </w:p>
    <w:p w14:paraId="363F866F" w14:textId="2CDB57AD" w:rsidR="00000146" w:rsidRPr="00B06F7A" w:rsidRDefault="00000146" w:rsidP="005B7866">
      <w:pPr>
        <w:pStyle w:val="PL"/>
        <w:rPr>
          <w:lang w:val="en-US"/>
        </w:rPr>
      </w:pPr>
      <w:r>
        <w:t xml:space="preserve">          p</w:t>
      </w:r>
      <w:r w:rsidRPr="00C22B4A">
        <w:t>attern: '^[0-9]{1,4}</w:t>
      </w:r>
      <w:r>
        <w:t>$</w:t>
      </w:r>
      <w:r w:rsidRPr="00C22B4A">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039985F1"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2763D627" w14:textId="33B42FAA" w:rsidR="005B7866" w:rsidRPr="00B06F7A" w:rsidRDefault="006154D7" w:rsidP="006154D7">
      <w:pPr>
        <w:pStyle w:val="PL"/>
        <w:rPr>
          <w:lang w:val="en-US"/>
        </w:rPr>
      </w:pPr>
      <w:r w:rsidRPr="00B06F7A">
        <w:t xml:space="preserve">   </w:t>
      </w:r>
      <w:r>
        <w:t xml:space="preserve">    </w:t>
      </w:r>
      <w:r w:rsidRPr="00B06F7A">
        <w:t xml:space="preserve">   uniqueItems: true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12360E9"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4246EA97" w14:textId="054994C1" w:rsidR="005B7866" w:rsidRPr="00B06F7A" w:rsidRDefault="006154D7" w:rsidP="006154D7">
      <w:pPr>
        <w:pStyle w:val="PL"/>
        <w:rPr>
          <w:lang w:val="en-US"/>
        </w:rPr>
      </w:pPr>
      <w:r w:rsidRPr="00B06F7A">
        <w:t xml:space="preserve">   </w:t>
      </w:r>
      <w:r>
        <w:t xml:space="preserve">    </w:t>
      </w:r>
      <w:r w:rsidRPr="00B06F7A">
        <w:t xml:space="preserve">   uniqueItems: true</w:t>
      </w:r>
    </w:p>
    <w:p w14:paraId="35A28430" w14:textId="77777777" w:rsidR="005B7866" w:rsidRPr="00B06F7A" w:rsidRDefault="005B7866" w:rsidP="005B7866">
      <w:pPr>
        <w:pStyle w:val="PL"/>
        <w:rPr>
          <w:lang w:val="en-US"/>
        </w:rPr>
      </w:pPr>
      <w:r w:rsidRPr="00B06F7A">
        <w:rPr>
          <w:lang w:val="en-US"/>
        </w:rPr>
        <w:lastRenderedPageBreak/>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3DF37FB8" w14:textId="77777777" w:rsidR="0065503E" w:rsidRDefault="0065503E" w:rsidP="0065503E">
      <w:pPr>
        <w:pStyle w:val="PL"/>
        <w:rPr>
          <w:lang w:eastAsia="zh-CN"/>
        </w:rPr>
      </w:pPr>
      <w:r>
        <w:t xml:space="preserve">        </w:t>
      </w:r>
      <w:r w:rsidRPr="00604FD5">
        <w:rPr>
          <w:lang w:eastAsia="zh-CN"/>
        </w:rPr>
        <w:t>roamingRestrictions</w:t>
      </w:r>
      <w:r>
        <w:rPr>
          <w:lang w:eastAsia="zh-CN"/>
        </w:rPr>
        <w:t>:</w:t>
      </w:r>
    </w:p>
    <w:p w14:paraId="417782CC" w14:textId="77777777" w:rsidR="0065503E" w:rsidRPr="00B06F7A" w:rsidRDefault="0065503E" w:rsidP="0065503E">
      <w:pPr>
        <w:pStyle w:val="PL"/>
        <w:rPr>
          <w:lang w:val="en-US"/>
        </w:rPr>
      </w:pPr>
      <w:r w:rsidRPr="00B06F7A">
        <w:rPr>
          <w:lang w:val="en-US"/>
        </w:rPr>
        <w:t xml:space="preserve">            $ref: '</w:t>
      </w:r>
      <w:r w:rsidRPr="00B06F7A">
        <w:t>TS29571_CommonData.yaml</w:t>
      </w:r>
      <w:r w:rsidRPr="00B06F7A">
        <w:rPr>
          <w:lang w:val="en-US"/>
        </w:rPr>
        <w:t>#/components/schemas/</w:t>
      </w:r>
      <w:r>
        <w:rPr>
          <w:lang w:val="en-US"/>
        </w:rPr>
        <w:t>R</w:t>
      </w:r>
      <w:r w:rsidRPr="00604FD5">
        <w:rPr>
          <w:lang w:eastAsia="zh-CN"/>
        </w:rPr>
        <w:t>oamingRestrictions</w:t>
      </w:r>
      <w:r w:rsidRPr="00B06F7A">
        <w:rPr>
          <w:lang w:val="en-US"/>
        </w:rPr>
        <w:t>'</w:t>
      </w:r>
    </w:p>
    <w:p w14:paraId="1AD0266E" w14:textId="77777777" w:rsidR="00B40331" w:rsidRPr="00B06F7A" w:rsidRDefault="00B40331" w:rsidP="00B40331">
      <w:pPr>
        <w:pStyle w:val="PL"/>
      </w:pPr>
      <w:r w:rsidRPr="00B06F7A">
        <w:t xml:space="preserve">        </w:t>
      </w:r>
      <w:r>
        <w:rPr>
          <w:rFonts w:hint="eastAsia"/>
          <w:lang w:eastAsia="zh-CN"/>
        </w:rPr>
        <w:t>r</w:t>
      </w:r>
      <w:r>
        <w:rPr>
          <w:lang w:eastAsia="zh-CN"/>
        </w:rPr>
        <w:t>emoteProvInd</w:t>
      </w:r>
      <w:r w:rsidRPr="00B06F7A">
        <w:t>:</w:t>
      </w:r>
    </w:p>
    <w:p w14:paraId="3E5F0E85" w14:textId="77777777" w:rsidR="00B40331" w:rsidRPr="00B06F7A" w:rsidRDefault="00B40331" w:rsidP="00B40331">
      <w:pPr>
        <w:pStyle w:val="PL"/>
      </w:pPr>
      <w:r w:rsidRPr="00B06F7A">
        <w:t xml:space="preserve">          type: boolean</w:t>
      </w:r>
    </w:p>
    <w:p w14:paraId="5FBCE5DF" w14:textId="77777777" w:rsidR="00B40331" w:rsidRPr="00B06F7A" w:rsidRDefault="00B40331" w:rsidP="00B40331">
      <w:pPr>
        <w:pStyle w:val="PL"/>
      </w:pPr>
      <w:r w:rsidRPr="00B06F7A">
        <w:t xml:space="preserve">          default: false</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t xml:space="preserve">          items:</w:t>
      </w:r>
    </w:p>
    <w:p w14:paraId="07FF260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05800872" w14:textId="626190FC" w:rsidR="005B7866" w:rsidRPr="00B06F7A" w:rsidRDefault="006154D7" w:rsidP="006154D7">
      <w:pPr>
        <w:pStyle w:val="PL"/>
        <w:rPr>
          <w:lang w:val="en-US"/>
        </w:rPr>
      </w:pPr>
      <w:r w:rsidRPr="00B06F7A">
        <w:t xml:space="preserve">   </w:t>
      </w:r>
      <w:r>
        <w:t xml:space="preserve">    </w:t>
      </w:r>
      <w:r w:rsidRPr="00B06F7A">
        <w:t xml:space="preserve">   uniqueItems: true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31A7FD8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6B9E2379" w14:textId="14B4D758" w:rsidR="005B7866" w:rsidRPr="00B06F7A" w:rsidRDefault="006154D7" w:rsidP="006154D7">
      <w:pPr>
        <w:pStyle w:val="PL"/>
        <w:rPr>
          <w:lang w:val="en-US"/>
        </w:rPr>
      </w:pPr>
      <w:r w:rsidRPr="00B06F7A">
        <w:t xml:space="preserve">   </w:t>
      </w:r>
      <w:r>
        <w:t xml:space="preserve">    </w:t>
      </w:r>
      <w:r w:rsidRPr="00B06F7A">
        <w:t xml:space="preserve">   uniqueItems: true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4A27B7EE"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7DC75B08" w14:textId="70C7F58E" w:rsidR="005B7866" w:rsidRPr="00B06F7A" w:rsidRDefault="006154D7" w:rsidP="006154D7">
      <w:pPr>
        <w:pStyle w:val="PL"/>
        <w:rPr>
          <w:lang w:val="en-US"/>
        </w:rPr>
      </w:pPr>
      <w:r w:rsidRPr="00B06F7A">
        <w:t xml:space="preserve">   </w:t>
      </w:r>
      <w:r>
        <w:t xml:space="preserve">    </w:t>
      </w:r>
      <w:r w:rsidRPr="00B06F7A">
        <w:t xml:space="preserve">   uniqueItems: true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lastRenderedPageBreak/>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t xml:space="preserve">          description: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lastRenderedPageBreak/>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t xml:space="preserve">          description: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t xml:space="preserve">          minProperties: 1</w:t>
      </w:r>
    </w:p>
    <w:p w14:paraId="5E12A9BB" w14:textId="77777777" w:rsidR="00882122" w:rsidRPr="00B3056F" w:rsidRDefault="00882122" w:rsidP="00882122">
      <w:pPr>
        <w:pStyle w:val="PL"/>
      </w:pPr>
      <w:r w:rsidRPr="00B3056F">
        <w:t xml:space="preserve">        </w:t>
      </w:r>
      <w:r>
        <w:t>suppressNssrgInd</w:t>
      </w:r>
      <w:r w:rsidRPr="00B3056F">
        <w:t>:</w:t>
      </w:r>
    </w:p>
    <w:p w14:paraId="0D06417B" w14:textId="77777777" w:rsidR="00882122" w:rsidRDefault="00882122" w:rsidP="00882122">
      <w:pPr>
        <w:pStyle w:val="PL"/>
      </w:pPr>
      <w:r w:rsidRPr="00B3056F">
        <w:t xml:space="preserve">          type: boolean</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lastRenderedPageBreak/>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3E0F6FDD"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6F3122F8" w14:textId="77777777" w:rsidR="00DA4C3C" w:rsidRPr="00B06F7A" w:rsidRDefault="00DA4C3C" w:rsidP="00DA4C3C">
      <w:pPr>
        <w:pStyle w:val="PL"/>
      </w:pPr>
      <w:r w:rsidRPr="00B06F7A">
        <w:t xml:space="preserve">        plmnId:</w:t>
      </w:r>
    </w:p>
    <w:p w14:paraId="4B176BB8" w14:textId="77777777" w:rsidR="00DA4C3C" w:rsidRPr="00B06F7A" w:rsidRDefault="00DA4C3C" w:rsidP="00DA4C3C">
      <w:pPr>
        <w:pStyle w:val="PL"/>
      </w:pPr>
      <w:r w:rsidRPr="00B06F7A">
        <w:t xml:space="preserve">          $ref: 'TS29571_CommonData.yaml#/components/schemas/PlmnId'</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3A6CE2C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lastRenderedPageBreak/>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05F556A6" w14:textId="77777777" w:rsidR="00DB21F6" w:rsidRDefault="005B7866" w:rsidP="00DB21F6">
      <w:pPr>
        <w:pStyle w:val="PL"/>
      </w:pPr>
      <w:r w:rsidRPr="00B06F7A">
        <w:t xml:space="preserve">          $ref: '#/components/schemas/</w:t>
      </w:r>
      <w:r w:rsidRPr="00B06F7A">
        <w:rPr>
          <w:rFonts w:hint="eastAsia"/>
          <w:lang w:eastAsia="zh-CN"/>
        </w:rPr>
        <w:t>3GppChargingCharacteristics</w:t>
      </w:r>
      <w:r w:rsidRPr="00B06F7A">
        <w:t>'</w:t>
      </w:r>
    </w:p>
    <w:p w14:paraId="3009DCB9" w14:textId="77777777" w:rsidR="00DB21F6" w:rsidRPr="00B06F7A" w:rsidRDefault="00DB21F6" w:rsidP="00DB21F6">
      <w:pPr>
        <w:pStyle w:val="PL"/>
      </w:pPr>
      <w:r w:rsidRPr="00B06F7A">
        <w:t xml:space="preserve">        supportedFeatures:</w:t>
      </w:r>
    </w:p>
    <w:p w14:paraId="3C52E705" w14:textId="05656473" w:rsidR="005B7866" w:rsidRPr="00B06F7A" w:rsidRDefault="00DB21F6" w:rsidP="00DB21F6">
      <w:pPr>
        <w:pStyle w:val="PL"/>
        <w:rPr>
          <w:lang w:val="en-US"/>
        </w:rPr>
      </w:pPr>
      <w:r w:rsidRPr="00B06F7A">
        <w:t xml:space="preserve">          $ref: 'TS29571_CommonData.yaml#/components/schemas/SupportedFeatures'</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lastRenderedPageBreak/>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2B8F33F" w14:textId="77777777" w:rsidR="00270714" w:rsidRPr="00B06F7A" w:rsidRDefault="00270714" w:rsidP="00270714">
      <w:pPr>
        <w:pStyle w:val="PL"/>
      </w:pPr>
      <w:r w:rsidRPr="00B06F7A">
        <w:t xml:space="preserve">        </w:t>
      </w:r>
      <w:r>
        <w:t>uavS</w:t>
      </w:r>
      <w:r w:rsidRPr="00B06F7A">
        <w:t>econdaryAuth:</w:t>
      </w:r>
    </w:p>
    <w:p w14:paraId="0C586FC9" w14:textId="77777777" w:rsidR="00270714" w:rsidRDefault="00270714" w:rsidP="00270714">
      <w:pPr>
        <w:pStyle w:val="PL"/>
      </w:pPr>
      <w:r w:rsidRPr="00B06F7A">
        <w:t xml:space="preserve">          </w:t>
      </w:r>
      <w:r>
        <w:t xml:space="preserve">type: </w:t>
      </w:r>
      <w:r w:rsidRPr="00B06F7A">
        <w:t>boolean</w:t>
      </w:r>
    </w:p>
    <w:p w14:paraId="37C538D4" w14:textId="77777777" w:rsidR="00270714" w:rsidRDefault="00270714" w:rsidP="00270714">
      <w:pPr>
        <w:pStyle w:val="PL"/>
      </w:pPr>
      <w:r>
        <w:t xml:space="preserve">          default: false</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3F694A52"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6A6D4A43" w14:textId="77777777" w:rsidR="005B7866" w:rsidRPr="00B06F7A" w:rsidRDefault="005B7866" w:rsidP="00C05182">
      <w:pPr>
        <w:pStyle w:val="PL"/>
      </w:pPr>
      <w:r w:rsidRPr="00C05182">
        <w:t xml:space="preserve">        </w:t>
      </w:r>
      <w:r w:rsidRPr="00C05182">
        <w:rPr>
          <w:rFonts w:hint="eastAsia"/>
        </w:rPr>
        <w:t>iptv</w:t>
      </w:r>
      <w:r w:rsidRPr="00C05182">
        <w:t>AccC</w:t>
      </w:r>
      <w:r w:rsidRPr="00C05182">
        <w:rPr>
          <w:rFonts w:hint="eastAsia"/>
        </w:rPr>
        <w:t>trl</w:t>
      </w:r>
      <w:r w:rsidRPr="00C05182">
        <w:t>Info: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06CA7478" w14:textId="77777777" w:rsidR="00A71485" w:rsidRDefault="00A71485" w:rsidP="00A71485">
      <w:pPr>
        <w:pStyle w:val="PL"/>
        <w:rPr>
          <w:lang w:eastAsia="zh-CN"/>
        </w:rPr>
      </w:pPr>
      <w:r>
        <w:rPr>
          <w:lang w:eastAsia="zh-CN"/>
        </w:rPr>
        <w:t xml:space="preserve">        ecsAddrConfigInfo:</w:t>
      </w:r>
    </w:p>
    <w:p w14:paraId="2EA2CD1B" w14:textId="77777777" w:rsidR="00EA4946" w:rsidRDefault="00A71485" w:rsidP="00EA4946">
      <w:pPr>
        <w:pStyle w:val="PL"/>
      </w:pPr>
      <w:r>
        <w:t xml:space="preserve">          $ref: 'TS29503_Nudm_PP.yaml#/components/schemas/EcsAddrConfigInfo'</w:t>
      </w:r>
    </w:p>
    <w:p w14:paraId="36A35967" w14:textId="77777777" w:rsidR="00EA4946" w:rsidRDefault="00EA4946" w:rsidP="00EA4946">
      <w:pPr>
        <w:pStyle w:val="PL"/>
        <w:rPr>
          <w:rFonts w:eastAsia="Malgun Gothic"/>
        </w:rPr>
      </w:pPr>
      <w:r>
        <w:rPr>
          <w:lang w:eastAsia="zh-CN"/>
        </w:rPr>
        <w:t xml:space="preserve">        </w:t>
      </w:r>
      <w:r>
        <w:rPr>
          <w:rFonts w:eastAsia="Malgun Gothic"/>
        </w:rPr>
        <w:t>additionalEcsAddrConfigInfos:</w:t>
      </w:r>
    </w:p>
    <w:p w14:paraId="33A9A108" w14:textId="77777777" w:rsidR="00EA4946" w:rsidRPr="00B06F7A" w:rsidRDefault="00EA4946" w:rsidP="00EA4946">
      <w:pPr>
        <w:pStyle w:val="PL"/>
        <w:rPr>
          <w:lang w:val="en-US"/>
        </w:rPr>
      </w:pPr>
      <w:r w:rsidRPr="00B06F7A">
        <w:rPr>
          <w:lang w:val="en-US"/>
        </w:rPr>
        <w:t xml:space="preserve">          type: array</w:t>
      </w:r>
    </w:p>
    <w:p w14:paraId="0D9376DE" w14:textId="77777777" w:rsidR="00EA4946" w:rsidRPr="00B06F7A" w:rsidRDefault="00EA4946" w:rsidP="00EA4946">
      <w:pPr>
        <w:pStyle w:val="PL"/>
        <w:rPr>
          <w:lang w:val="en-US"/>
        </w:rPr>
      </w:pPr>
      <w:r w:rsidRPr="00B06F7A">
        <w:rPr>
          <w:lang w:val="en-US"/>
        </w:rPr>
        <w:t xml:space="preserve">          items:</w:t>
      </w:r>
    </w:p>
    <w:p w14:paraId="6D43D6A5" w14:textId="77777777" w:rsidR="00EA4946" w:rsidRPr="00B06F7A" w:rsidRDefault="00EA4946" w:rsidP="00EA4946">
      <w:pPr>
        <w:pStyle w:val="PL"/>
        <w:rPr>
          <w:lang w:val="en-US"/>
        </w:rPr>
      </w:pPr>
      <w:r w:rsidRPr="00B06F7A">
        <w:rPr>
          <w:lang w:val="en-US"/>
        </w:rPr>
        <w:t xml:space="preserve">            </w:t>
      </w:r>
      <w:r>
        <w:t>$ref: 'TS29503_Nudm_PP.yaml#/components/schemas/EcsAddrConfigInfo'</w:t>
      </w:r>
    </w:p>
    <w:p w14:paraId="1FE2DB64" w14:textId="5E8E7A64" w:rsidR="00A71485" w:rsidRDefault="00EA4946" w:rsidP="00EA4946">
      <w:pPr>
        <w:pStyle w:val="PL"/>
      </w:pPr>
      <w:r w:rsidRPr="00B06F7A">
        <w:rPr>
          <w:lang w:val="en-US"/>
        </w:rPr>
        <w:t xml:space="preserve">          minItems: 1</w:t>
      </w:r>
    </w:p>
    <w:p w14:paraId="5D073CDB" w14:textId="77777777" w:rsidR="00A71485" w:rsidRDefault="00A71485" w:rsidP="00A71485">
      <w:pPr>
        <w:pStyle w:val="PL"/>
        <w:rPr>
          <w:lang w:eastAsia="zh-CN"/>
        </w:rPr>
      </w:pPr>
      <w:r>
        <w:rPr>
          <w:lang w:eastAsia="zh-CN"/>
        </w:rPr>
        <w:t xml:space="preserve">        sharedEcsAddrConfigInfo:</w:t>
      </w:r>
    </w:p>
    <w:p w14:paraId="1FD0CDF1" w14:textId="77777777" w:rsidR="00EA4946" w:rsidRDefault="00A71485" w:rsidP="00EA4946">
      <w:pPr>
        <w:pStyle w:val="PL"/>
      </w:pPr>
      <w:r w:rsidRPr="00B3056F">
        <w:t xml:space="preserve">           $ref: '#/components/schemas/SharedDataId'</w:t>
      </w:r>
    </w:p>
    <w:p w14:paraId="28795CE9" w14:textId="77777777" w:rsidR="00EA4946" w:rsidRDefault="00EA4946" w:rsidP="00EA4946">
      <w:pPr>
        <w:pStyle w:val="PL"/>
        <w:rPr>
          <w:rFonts w:eastAsia="Malgun Gothic"/>
        </w:rPr>
      </w:pPr>
      <w:r>
        <w:rPr>
          <w:lang w:eastAsia="zh-CN"/>
        </w:rPr>
        <w:t xml:space="preserve">        </w:t>
      </w:r>
      <w:r>
        <w:rPr>
          <w:rFonts w:eastAsia="Malgun Gothic"/>
        </w:rPr>
        <w:t>additionalSharedEcsAddrConfigInfoIds:</w:t>
      </w:r>
    </w:p>
    <w:p w14:paraId="52EE1FA0" w14:textId="77777777" w:rsidR="00EA4946" w:rsidRDefault="00EA4946" w:rsidP="00EA4946">
      <w:pPr>
        <w:pStyle w:val="PL"/>
        <w:rPr>
          <w:rFonts w:eastAsia="Malgun Gothic"/>
        </w:rPr>
      </w:pPr>
      <w:r w:rsidRPr="00B06F7A">
        <w:rPr>
          <w:lang w:val="en-US"/>
        </w:rPr>
        <w:t xml:space="preserve">          type: array</w:t>
      </w:r>
    </w:p>
    <w:p w14:paraId="144013D2" w14:textId="77777777" w:rsidR="00EA4946" w:rsidRPr="00B06F7A" w:rsidRDefault="00EA4946" w:rsidP="00EA4946">
      <w:pPr>
        <w:pStyle w:val="PL"/>
        <w:rPr>
          <w:lang w:val="en-US"/>
        </w:rPr>
      </w:pPr>
      <w:r w:rsidRPr="00B06F7A">
        <w:rPr>
          <w:lang w:val="en-US"/>
        </w:rPr>
        <w:t xml:space="preserve">          items:</w:t>
      </w:r>
    </w:p>
    <w:p w14:paraId="794518D5" w14:textId="77777777" w:rsidR="00EA4946" w:rsidRPr="00B06F7A" w:rsidRDefault="00EA4946" w:rsidP="00EA4946">
      <w:pPr>
        <w:pStyle w:val="PL"/>
        <w:rPr>
          <w:lang w:val="en-US"/>
        </w:rPr>
      </w:pPr>
      <w:r w:rsidRPr="00B06F7A">
        <w:rPr>
          <w:lang w:val="en-US"/>
        </w:rPr>
        <w:t xml:space="preserve">            </w:t>
      </w:r>
      <w:r w:rsidRPr="00B3056F">
        <w:t>$ref: '#/components/schemas/SharedDataId'</w:t>
      </w:r>
    </w:p>
    <w:p w14:paraId="79B679DE" w14:textId="6AD69066" w:rsidR="00A71485" w:rsidRPr="00B3056F" w:rsidRDefault="00EA4946" w:rsidP="00EA4946">
      <w:pPr>
        <w:pStyle w:val="PL"/>
      </w:pPr>
      <w:r w:rsidRPr="00B06F7A">
        <w:rPr>
          <w:lang w:val="en-US"/>
        </w:rPr>
        <w:t xml:space="preserve">          minItems: 1</w:t>
      </w:r>
    </w:p>
    <w:p w14:paraId="37D98156" w14:textId="77777777" w:rsidR="00A6339D" w:rsidRPr="00B06F7A" w:rsidRDefault="00A6339D" w:rsidP="00A6339D">
      <w:pPr>
        <w:pStyle w:val="PL"/>
      </w:pPr>
      <w:r w:rsidRPr="00B06F7A">
        <w:t xml:space="preserve">        </w:t>
      </w:r>
      <w:r>
        <w:t>easDiscoveryAuthorized</w:t>
      </w:r>
      <w:r w:rsidRPr="00B06F7A">
        <w:t>:</w:t>
      </w:r>
    </w:p>
    <w:p w14:paraId="2E439237" w14:textId="77777777" w:rsidR="00A6339D" w:rsidRPr="00B06F7A" w:rsidRDefault="00A6339D" w:rsidP="00A6339D">
      <w:pPr>
        <w:pStyle w:val="PL"/>
      </w:pPr>
      <w:r w:rsidRPr="00B06F7A">
        <w:t xml:space="preserve">          type: boolean</w:t>
      </w:r>
    </w:p>
    <w:p w14:paraId="714D16E1" w14:textId="77777777" w:rsidR="00A6339D" w:rsidRPr="00B06F7A" w:rsidRDefault="00A6339D" w:rsidP="00A6339D">
      <w:pPr>
        <w:pStyle w:val="PL"/>
      </w:pPr>
      <w:r w:rsidRPr="00B06F7A">
        <w:t xml:space="preserve">          default: false</w:t>
      </w:r>
    </w:p>
    <w:p w14:paraId="45282D07" w14:textId="77777777" w:rsidR="00B40331" w:rsidRPr="00B06F7A" w:rsidRDefault="00B40331" w:rsidP="00B40331">
      <w:pPr>
        <w:pStyle w:val="PL"/>
      </w:pPr>
      <w:r w:rsidRPr="00B06F7A">
        <w:t xml:space="preserve">        </w:t>
      </w:r>
      <w:r>
        <w:t>o</w:t>
      </w:r>
      <w:r>
        <w:rPr>
          <w:lang w:eastAsia="zh-CN"/>
        </w:rPr>
        <w:t>nboardingInd</w:t>
      </w:r>
      <w:r w:rsidRPr="00B06F7A">
        <w:t>:</w:t>
      </w:r>
    </w:p>
    <w:p w14:paraId="31543FFC" w14:textId="77777777" w:rsidR="00B40331" w:rsidRPr="00B06F7A" w:rsidRDefault="00B40331" w:rsidP="00B40331">
      <w:pPr>
        <w:pStyle w:val="PL"/>
      </w:pPr>
      <w:r w:rsidRPr="00B06F7A">
        <w:t xml:space="preserve">          type: boolean</w:t>
      </w:r>
    </w:p>
    <w:p w14:paraId="2DBD59AD" w14:textId="77777777" w:rsidR="005D69BA" w:rsidRDefault="00B40331" w:rsidP="005D69BA">
      <w:pPr>
        <w:pStyle w:val="PL"/>
      </w:pPr>
      <w:r w:rsidRPr="00B06F7A">
        <w:t xml:space="preserve">          default: false</w:t>
      </w:r>
    </w:p>
    <w:p w14:paraId="54261EAF" w14:textId="77777777" w:rsidR="005D69BA" w:rsidRPr="00B06F7A" w:rsidRDefault="005D69BA" w:rsidP="005D69BA">
      <w:pPr>
        <w:pStyle w:val="PL"/>
      </w:pPr>
      <w:r w:rsidRPr="00B06F7A">
        <w:t xml:space="preserve">        aerialUeInd:</w:t>
      </w:r>
    </w:p>
    <w:p w14:paraId="0827633E" w14:textId="5573FB6F" w:rsidR="00B40331" w:rsidRDefault="005D69BA" w:rsidP="005D69BA">
      <w:pPr>
        <w:pStyle w:val="PL"/>
      </w:pPr>
      <w:r w:rsidRPr="00B06F7A">
        <w:t xml:space="preserve">          $ref: '#/components/schemas/</w:t>
      </w:r>
      <w:r w:rsidRPr="00B06F7A">
        <w:rPr>
          <w:lang w:eastAsia="ja-JP"/>
        </w:rPr>
        <w:t>AerialUeIndication</w:t>
      </w:r>
      <w:r w:rsidRPr="00B06F7A">
        <w:t>'</w:t>
      </w:r>
    </w:p>
    <w:p w14:paraId="1EBBFD67" w14:textId="77777777" w:rsidR="00013049" w:rsidRDefault="00013049" w:rsidP="00013049">
      <w:pPr>
        <w:pStyle w:val="PL"/>
        <w:rPr>
          <w:lang w:eastAsia="zh-CN"/>
        </w:rPr>
      </w:pPr>
      <w:r>
        <w:rPr>
          <w:lang w:eastAsia="zh-CN"/>
        </w:rPr>
        <w:t xml:space="preserve">        </w:t>
      </w:r>
      <w:r>
        <w:t>subscribedMaxIpv6PrefixSize:</w:t>
      </w:r>
    </w:p>
    <w:p w14:paraId="2CF50DC5" w14:textId="77777777" w:rsidR="00013049" w:rsidRPr="00B06F7A" w:rsidRDefault="00013049" w:rsidP="00013049">
      <w:pPr>
        <w:pStyle w:val="PL"/>
        <w:rPr>
          <w:lang w:eastAsia="zh-CN"/>
        </w:rPr>
      </w:pPr>
      <w:r w:rsidRPr="00B06F7A">
        <w:rPr>
          <w:lang w:eastAsia="zh-CN"/>
        </w:rPr>
        <w:t xml:space="preserve">          type: integer</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lastRenderedPageBreak/>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2FE7A1" w14:textId="77777777" w:rsidR="00DB21F6" w:rsidRDefault="005B7866" w:rsidP="00DB21F6">
      <w:pPr>
        <w:pStyle w:val="PL"/>
      </w:pPr>
      <w:r w:rsidRPr="00B06F7A">
        <w:t xml:space="preserve">          $ref: '#/components/schemas/SharedDataId'</w:t>
      </w:r>
    </w:p>
    <w:p w14:paraId="40D5FA02" w14:textId="77777777" w:rsidR="00DB21F6" w:rsidRPr="00B06F7A" w:rsidRDefault="00DB21F6" w:rsidP="00DB21F6">
      <w:pPr>
        <w:pStyle w:val="PL"/>
      </w:pPr>
      <w:r w:rsidRPr="00B06F7A">
        <w:t xml:space="preserve">        supportedFeatures:</w:t>
      </w:r>
    </w:p>
    <w:p w14:paraId="5860AE40" w14:textId="6BE4F57E" w:rsidR="005B7866" w:rsidRPr="00B06F7A" w:rsidRDefault="00DB21F6" w:rsidP="00DB21F6">
      <w:pPr>
        <w:pStyle w:val="PL"/>
      </w:pPr>
      <w:r w:rsidRPr="00B06F7A">
        <w:t xml:space="preserve">          $ref: 'TS29571_CommonData.yaml#/components/schemas/SupportedFeatures'</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lastRenderedPageBreak/>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3F2FF0A" w:rsidR="005B7866" w:rsidRPr="00B06F7A" w:rsidRDefault="005B7866" w:rsidP="005B7866">
      <w:pPr>
        <w:pStyle w:val="PL"/>
      </w:pPr>
      <w:r w:rsidRPr="00B06F7A">
        <w:t xml:space="preserve">          $ref: '#/components/schemas/</w:t>
      </w:r>
      <w:r w:rsidR="00E506A8">
        <w:t>I</w:t>
      </w:r>
      <w:r w:rsidR="00E506A8" w:rsidRPr="00B06F7A">
        <w:t>mmediateReport</w:t>
      </w:r>
      <w:r w:rsidRPr="00B06F7A">
        <w:t>'</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6FEE6D7F" w14:textId="77777777" w:rsidR="00324C38" w:rsidRPr="00B3056F" w:rsidRDefault="00324C38" w:rsidP="00324C38">
      <w:pPr>
        <w:pStyle w:val="PL"/>
      </w:pPr>
      <w:r w:rsidRPr="00B3056F">
        <w:t xml:space="preserve">        </w:t>
      </w:r>
      <w:r>
        <w:t>uniqueSubscription</w:t>
      </w:r>
      <w:r w:rsidRPr="00B3056F">
        <w:t>:</w:t>
      </w:r>
    </w:p>
    <w:p w14:paraId="48E29CC0" w14:textId="77777777" w:rsidR="00A61635" w:rsidRDefault="00324C38" w:rsidP="00A61635">
      <w:pPr>
        <w:pStyle w:val="PL"/>
      </w:pPr>
      <w:r w:rsidRPr="00B3056F">
        <w:t xml:space="preserve">          type: boolean</w:t>
      </w:r>
    </w:p>
    <w:p w14:paraId="38A45CC0" w14:textId="77777777" w:rsidR="00A61635" w:rsidRDefault="00A61635" w:rsidP="00A61635">
      <w:pPr>
        <w:pStyle w:val="PL"/>
        <w:rPr>
          <w:lang w:val="en-US"/>
        </w:rPr>
      </w:pPr>
      <w:r>
        <w:t xml:space="preserve">        </w:t>
      </w:r>
      <w:r>
        <w:rPr>
          <w:lang w:val="en-US"/>
        </w:rPr>
        <w:t>resetIds:</w:t>
      </w:r>
    </w:p>
    <w:p w14:paraId="1486F3EA" w14:textId="77777777" w:rsidR="00A61635" w:rsidRDefault="00A61635" w:rsidP="00A61635">
      <w:pPr>
        <w:pStyle w:val="PL"/>
        <w:rPr>
          <w:lang w:val="en-US"/>
        </w:rPr>
      </w:pPr>
      <w:r>
        <w:rPr>
          <w:lang w:val="en-US"/>
        </w:rPr>
        <w:t xml:space="preserve">          type: array</w:t>
      </w:r>
    </w:p>
    <w:p w14:paraId="18481A66" w14:textId="77777777" w:rsidR="00A61635" w:rsidRDefault="00A61635" w:rsidP="00A61635">
      <w:pPr>
        <w:pStyle w:val="PL"/>
        <w:rPr>
          <w:lang w:val="en-US"/>
        </w:rPr>
      </w:pPr>
      <w:r>
        <w:rPr>
          <w:lang w:val="en-US"/>
        </w:rPr>
        <w:t xml:space="preserve">          items:</w:t>
      </w:r>
    </w:p>
    <w:p w14:paraId="21296BFC" w14:textId="77777777" w:rsidR="00A61635" w:rsidRDefault="00A61635" w:rsidP="00A61635">
      <w:pPr>
        <w:pStyle w:val="PL"/>
        <w:rPr>
          <w:lang w:val="en-US"/>
        </w:rPr>
      </w:pPr>
      <w:r>
        <w:rPr>
          <w:lang w:val="en-US"/>
        </w:rPr>
        <w:t xml:space="preserve">            type: string</w:t>
      </w:r>
    </w:p>
    <w:p w14:paraId="5F7D47FB" w14:textId="4D206D7A" w:rsidR="003D2B87" w:rsidRPr="00B06F7A" w:rsidRDefault="00A61635" w:rsidP="00A61635">
      <w:pPr>
        <w:pStyle w:val="PL"/>
      </w:pPr>
      <w:r>
        <w:rPr>
          <w:lang w:val="en-US"/>
        </w:rPr>
        <w:t xml:space="preserve">          minItems: 1</w:t>
      </w:r>
    </w:p>
    <w:p w14:paraId="0D741A01" w14:textId="77777777" w:rsidR="000F74FA" w:rsidRPr="00B06F7A" w:rsidRDefault="000F74FA" w:rsidP="000F74FA">
      <w:pPr>
        <w:pStyle w:val="PL"/>
        <w:rPr>
          <w:lang w:val="en-US"/>
        </w:rPr>
      </w:pPr>
      <w:r w:rsidRPr="00B06F7A">
        <w:rPr>
          <w:lang w:val="en-US"/>
        </w:rPr>
        <w:t xml:space="preserve">        </w:t>
      </w:r>
      <w:r>
        <w:rPr>
          <w:rFonts w:cs="Arial"/>
          <w:szCs w:val="18"/>
        </w:rPr>
        <w:t>ueConSmfDataSubFilter</w:t>
      </w:r>
      <w:r w:rsidRPr="00B06F7A">
        <w:rPr>
          <w:lang w:val="en-US"/>
        </w:rPr>
        <w:t>:</w:t>
      </w:r>
    </w:p>
    <w:p w14:paraId="3A1659C7" w14:textId="77777777" w:rsidR="000F74FA" w:rsidRPr="00B06F7A" w:rsidRDefault="000F74FA" w:rsidP="000F74FA">
      <w:pPr>
        <w:pStyle w:val="PL"/>
      </w:pPr>
      <w:r w:rsidRPr="00B06F7A">
        <w:rPr>
          <w:lang w:val="en-US"/>
        </w:rPr>
        <w:t xml:space="preserve">          $ref: '#/components/schemas/</w:t>
      </w:r>
      <w:r>
        <w:rPr>
          <w:lang w:eastAsia="zh-CN"/>
        </w:rPr>
        <w:t>UeContextInSmfDataSubFilter</w:t>
      </w:r>
      <w:r w:rsidRPr="00B06F7A">
        <w:rPr>
          <w:lang w:val="en-US"/>
        </w:rPr>
        <w:t>'</w:t>
      </w: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lastRenderedPageBreak/>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41C5F95F" w14:textId="77777777" w:rsidR="001A3FB4" w:rsidRDefault="005B7866" w:rsidP="001A3FB4">
      <w:pPr>
        <w:pStyle w:val="PL"/>
      </w:pPr>
      <w:r w:rsidRPr="00B06F7A">
        <w:t xml:space="preserve">          $ref: 'TS29571_CommonData.yaml#/components/schemas/Gpsi'</w:t>
      </w:r>
    </w:p>
    <w:p w14:paraId="62FC7F36" w14:textId="77777777" w:rsidR="001A3FB4" w:rsidRDefault="001A3FB4" w:rsidP="001A3FB4">
      <w:pPr>
        <w:pStyle w:val="PL"/>
      </w:pPr>
      <w:r>
        <w:t xml:space="preserve">        additionalSupis:</w:t>
      </w:r>
    </w:p>
    <w:p w14:paraId="0BA92252" w14:textId="77777777" w:rsidR="001A3FB4" w:rsidRDefault="001A3FB4" w:rsidP="001A3FB4">
      <w:pPr>
        <w:pStyle w:val="PL"/>
      </w:pPr>
      <w:r>
        <w:t xml:space="preserve">          type: array</w:t>
      </w:r>
    </w:p>
    <w:p w14:paraId="7296663F" w14:textId="77777777" w:rsidR="001A3FB4" w:rsidRDefault="001A3FB4" w:rsidP="001A3FB4">
      <w:pPr>
        <w:pStyle w:val="PL"/>
      </w:pPr>
      <w:r>
        <w:t xml:space="preserve">          items:</w:t>
      </w:r>
    </w:p>
    <w:p w14:paraId="0EDD8383" w14:textId="77777777" w:rsidR="001A3FB4" w:rsidRPr="00B06F7A" w:rsidRDefault="001A3FB4" w:rsidP="001A3FB4">
      <w:pPr>
        <w:pStyle w:val="PL"/>
      </w:pPr>
      <w:r>
        <w:t xml:space="preserve">            </w:t>
      </w:r>
      <w:r w:rsidRPr="00B06F7A">
        <w:t>$ref: 'TS29571_CommonData.yaml#/components/schemas/Supi'</w:t>
      </w:r>
    </w:p>
    <w:p w14:paraId="630AFF8C" w14:textId="77777777" w:rsidR="001A3FB4" w:rsidRPr="00B06F7A" w:rsidRDefault="001A3FB4" w:rsidP="001A3FB4">
      <w:pPr>
        <w:pStyle w:val="PL"/>
      </w:pPr>
      <w:r w:rsidRPr="00B06F7A">
        <w:t xml:space="preserve">          minItems: 1</w:t>
      </w:r>
    </w:p>
    <w:p w14:paraId="37FA7839" w14:textId="77777777" w:rsidR="001A3FB4" w:rsidRDefault="001A3FB4" w:rsidP="001A3FB4">
      <w:pPr>
        <w:pStyle w:val="PL"/>
      </w:pPr>
      <w:r>
        <w:t xml:space="preserve">        additionalGpsis:</w:t>
      </w:r>
    </w:p>
    <w:p w14:paraId="1EE2FECC" w14:textId="77777777" w:rsidR="001A3FB4" w:rsidRDefault="001A3FB4" w:rsidP="001A3FB4">
      <w:pPr>
        <w:pStyle w:val="PL"/>
      </w:pPr>
      <w:r>
        <w:t xml:space="preserve">          type: array</w:t>
      </w:r>
    </w:p>
    <w:p w14:paraId="055594A8" w14:textId="77777777" w:rsidR="001A3FB4" w:rsidRDefault="001A3FB4" w:rsidP="001A3FB4">
      <w:pPr>
        <w:pStyle w:val="PL"/>
      </w:pPr>
      <w:r>
        <w:t xml:space="preserve">          items:</w:t>
      </w:r>
    </w:p>
    <w:p w14:paraId="3F349B84" w14:textId="77777777" w:rsidR="001A3FB4" w:rsidRPr="00B06F7A" w:rsidRDefault="001A3FB4" w:rsidP="001A3FB4">
      <w:pPr>
        <w:pStyle w:val="PL"/>
      </w:pPr>
      <w:r>
        <w:t xml:space="preserve">            </w:t>
      </w:r>
      <w:r w:rsidRPr="00B06F7A">
        <w:t>$ref: 'TS29571_CommonData.yaml#/components/schemas/</w:t>
      </w:r>
      <w:r>
        <w:t>Gpsi</w:t>
      </w:r>
      <w:r w:rsidRPr="00B06F7A">
        <w:t>'</w:t>
      </w:r>
    </w:p>
    <w:p w14:paraId="274EE4BE" w14:textId="2F7F6039" w:rsidR="005B7866" w:rsidRPr="00B06F7A" w:rsidRDefault="001A3FB4" w:rsidP="005B7866">
      <w:pPr>
        <w:pStyle w:val="PL"/>
      </w:pPr>
      <w:r w:rsidRPr="00B06F7A">
        <w:t xml:space="preserve">          minItems: 1</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3B938A11" w14:textId="77777777" w:rsidR="004A4538" w:rsidRPr="00B06F7A" w:rsidRDefault="004A4538" w:rsidP="004A4538">
      <w:pPr>
        <w:pStyle w:val="PL"/>
      </w:pPr>
      <w:r w:rsidRPr="00B06F7A">
        <w:rPr>
          <w:lang w:eastAsia="zh-CN"/>
        </w:rPr>
        <w:t xml:space="preserve">        </w:t>
      </w:r>
      <w:r w:rsidRPr="00B06F7A">
        <w:rPr>
          <w:rFonts w:hint="eastAsia"/>
          <w:lang w:eastAsia="zh-CN"/>
        </w:rPr>
        <w:t>s</w:t>
      </w:r>
      <w:r w:rsidRPr="00B06F7A">
        <w:rPr>
          <w:lang w:eastAsia="zh-CN"/>
        </w:rPr>
        <w:t>or</w:t>
      </w:r>
      <w:r>
        <w:rPr>
          <w:lang w:eastAsia="zh-CN"/>
        </w:rPr>
        <w:t>Cmci</w:t>
      </w:r>
      <w:r w:rsidRPr="00B06F7A">
        <w:t>:</w:t>
      </w:r>
    </w:p>
    <w:p w14:paraId="26248E03" w14:textId="77777777" w:rsidR="004A4538" w:rsidRDefault="004A4538" w:rsidP="004A4538">
      <w:pPr>
        <w:pStyle w:val="PL"/>
      </w:pPr>
      <w:r w:rsidRPr="00B06F7A">
        <w:t xml:space="preserve">          $ref: '#/components/schemas/</w:t>
      </w:r>
      <w:r>
        <w:rPr>
          <w:lang w:eastAsia="zh-CN"/>
        </w:rPr>
        <w:t>SorCmci</w:t>
      </w:r>
      <w:r w:rsidRPr="00B06F7A">
        <w:t>'</w:t>
      </w:r>
    </w:p>
    <w:p w14:paraId="6368C8C7" w14:textId="77777777" w:rsidR="004A4538" w:rsidRPr="00B06F7A" w:rsidRDefault="004A4538" w:rsidP="004A4538">
      <w:pPr>
        <w:pStyle w:val="PL"/>
      </w:pPr>
      <w:r w:rsidRPr="00B06F7A">
        <w:t xml:space="preserve">        </w:t>
      </w:r>
      <w:r>
        <w:rPr>
          <w:rFonts w:hint="eastAsia"/>
          <w:lang w:eastAsia="ja-JP"/>
        </w:rPr>
        <w:t>s</w:t>
      </w:r>
      <w:r>
        <w:rPr>
          <w:lang w:eastAsia="ja-JP"/>
        </w:rPr>
        <w:t>toreSorCmciInMe</w:t>
      </w:r>
      <w:r w:rsidRPr="00B06F7A">
        <w:t>:</w:t>
      </w:r>
    </w:p>
    <w:p w14:paraId="45EB6344"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724C13E6" w14:textId="77777777" w:rsidR="004A4538" w:rsidRPr="00B06F7A" w:rsidRDefault="004A4538" w:rsidP="004A4538">
      <w:pPr>
        <w:pStyle w:val="PL"/>
      </w:pPr>
      <w:r w:rsidRPr="00B06F7A">
        <w:t xml:space="preserve">        </w:t>
      </w:r>
      <w:r>
        <w:rPr>
          <w:rFonts w:hint="eastAsia"/>
          <w:lang w:eastAsia="ja-JP"/>
        </w:rPr>
        <w:t>u</w:t>
      </w:r>
      <w:r>
        <w:rPr>
          <w:lang w:eastAsia="ja-JP"/>
        </w:rPr>
        <w:t>simSupportOfSorCmci</w:t>
      </w:r>
      <w:r w:rsidRPr="00B06F7A">
        <w:t>:</w:t>
      </w:r>
    </w:p>
    <w:p w14:paraId="6BA4437B"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lastRenderedPageBreak/>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t xml:space="preserve">          description: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t xml:space="preserve">          description: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t xml:space="preserve">          description: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1DC430AD" w14:textId="77777777" w:rsidR="00A71485" w:rsidRDefault="00E17F31" w:rsidP="00A71485">
      <w:pPr>
        <w:pStyle w:val="PL"/>
      </w:pPr>
      <w:r w:rsidRPr="00B06F7A">
        <w:t xml:space="preserve">          $ref: '#/components/schemas/SessionManagementSubscriptionData'</w:t>
      </w:r>
    </w:p>
    <w:p w14:paraId="0A8C302C" w14:textId="77777777" w:rsidR="00A71485" w:rsidRDefault="00A71485" w:rsidP="00A71485">
      <w:pPr>
        <w:pStyle w:val="PL"/>
      </w:pPr>
      <w:r>
        <w:t xml:space="preserve">        sharedEcsAddrConfigInfo:</w:t>
      </w:r>
    </w:p>
    <w:p w14:paraId="04BF8FD9" w14:textId="23B79952" w:rsidR="00E17F31" w:rsidRPr="00B06F7A" w:rsidRDefault="00A71485" w:rsidP="00967BDA">
      <w:pPr>
        <w:pStyle w:val="PL"/>
      </w:pPr>
      <w:r>
        <w:t xml:space="preserve">          $ref: 'TS29503_Nudm_PP.yaml#/components/schemas/EcsAddrConfigInfo'</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lastRenderedPageBreak/>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lastRenderedPageBreak/>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lastRenderedPageBreak/>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C05182">
      <w:pPr>
        <w:pStyle w:val="PL"/>
        <w:rPr>
          <w:rFonts w:eastAsia="DengXian"/>
        </w:rPr>
      </w:pPr>
      <w:r w:rsidRPr="00C05182">
        <w:rPr>
          <w:rFonts w:eastAsia="DengXian"/>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lastRenderedPageBreak/>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lastRenderedPageBreak/>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lastRenderedPageBreak/>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81D4301" w14:textId="77777777" w:rsidR="00E506A8" w:rsidRDefault="00E17F31" w:rsidP="00E506A8">
      <w:pPr>
        <w:pStyle w:val="PL"/>
      </w:pPr>
      <w:r w:rsidRPr="00B06F7A">
        <w:t xml:space="preserve">            $ref: '#/components/schemas/SessionManagementSubscriptionData'</w:t>
      </w:r>
    </w:p>
    <w:p w14:paraId="65A028AB" w14:textId="77777777" w:rsidR="00E506A8" w:rsidRDefault="00E506A8" w:rsidP="00E506A8">
      <w:pPr>
        <w:pStyle w:val="PL"/>
      </w:pPr>
    </w:p>
    <w:p w14:paraId="4C4527E0" w14:textId="77777777" w:rsidR="00E506A8" w:rsidRPr="00B06F7A" w:rsidRDefault="00E506A8" w:rsidP="00E506A8">
      <w:pPr>
        <w:pStyle w:val="PL"/>
        <w:rPr>
          <w:lang w:val="en-US"/>
        </w:rPr>
      </w:pPr>
      <w:r w:rsidRPr="00B06F7A">
        <w:rPr>
          <w:lang w:val="en-US"/>
        </w:rPr>
        <w:t xml:space="preserve">    </w:t>
      </w:r>
      <w:r w:rsidRPr="00B06F7A">
        <w:rPr>
          <w:rFonts w:cs="Arial"/>
          <w:szCs w:val="18"/>
        </w:rPr>
        <w:t>ImmediateReport</w:t>
      </w:r>
      <w:r w:rsidRPr="00B06F7A">
        <w:rPr>
          <w:lang w:val="en-US"/>
        </w:rPr>
        <w:t>:</w:t>
      </w:r>
    </w:p>
    <w:p w14:paraId="14178A9A" w14:textId="77777777" w:rsidR="00E506A8" w:rsidRPr="00B06F7A" w:rsidRDefault="00E506A8" w:rsidP="00E506A8">
      <w:pPr>
        <w:pStyle w:val="PL"/>
        <w:rPr>
          <w:lang w:val="en-US"/>
        </w:rPr>
      </w:pPr>
      <w:r w:rsidRPr="00B06F7A">
        <w:rPr>
          <w:lang w:val="en-US"/>
        </w:rPr>
        <w:t xml:space="preserve">      oneOf:</w:t>
      </w:r>
    </w:p>
    <w:p w14:paraId="662D01B2" w14:textId="77777777" w:rsidR="00E506A8" w:rsidRDefault="00E506A8" w:rsidP="00E506A8">
      <w:pPr>
        <w:pStyle w:val="PL"/>
        <w:rPr>
          <w:lang w:val="en-US"/>
        </w:rPr>
      </w:pPr>
      <w:r w:rsidRPr="00B06F7A">
        <w:rPr>
          <w:lang w:val="en-US"/>
        </w:rPr>
        <w:t xml:space="preserve">        - </w:t>
      </w:r>
      <w:r w:rsidRPr="00B06F7A">
        <w:t xml:space="preserve">$ref: </w:t>
      </w:r>
      <w:r w:rsidRPr="00B06F7A">
        <w:rPr>
          <w:lang w:val="en-US"/>
        </w:rPr>
        <w:t>'#/components/schemas/</w:t>
      </w:r>
      <w:r w:rsidRPr="00B06F7A">
        <w:t>SubscriptionDataSets</w:t>
      </w:r>
      <w:r w:rsidRPr="00B06F7A">
        <w:rPr>
          <w:lang w:val="en-US"/>
        </w:rPr>
        <w:t>'</w:t>
      </w:r>
    </w:p>
    <w:p w14:paraId="67A6FC01" w14:textId="77777777" w:rsidR="00E506A8" w:rsidRPr="00B06F7A" w:rsidRDefault="00E506A8" w:rsidP="00E506A8">
      <w:pPr>
        <w:pStyle w:val="PL"/>
        <w:rPr>
          <w:lang w:val="en-US"/>
        </w:rPr>
      </w:pPr>
      <w:r w:rsidRPr="00B06F7A">
        <w:rPr>
          <w:lang w:val="en-US"/>
        </w:rPr>
        <w:t xml:space="preserve">        - type: array</w:t>
      </w:r>
    </w:p>
    <w:p w14:paraId="0C1E9340" w14:textId="77777777" w:rsidR="00E506A8" w:rsidRPr="00B06F7A" w:rsidRDefault="00E506A8" w:rsidP="00E506A8">
      <w:pPr>
        <w:pStyle w:val="PL"/>
        <w:rPr>
          <w:lang w:val="en-US"/>
        </w:rPr>
      </w:pPr>
      <w:r w:rsidRPr="00B06F7A">
        <w:rPr>
          <w:lang w:val="en-US"/>
        </w:rPr>
        <w:t xml:space="preserve">          items:</w:t>
      </w:r>
    </w:p>
    <w:p w14:paraId="0C03AC69" w14:textId="77777777" w:rsidR="00E506A8" w:rsidRPr="00B06F7A" w:rsidRDefault="00E506A8" w:rsidP="00E506A8">
      <w:pPr>
        <w:pStyle w:val="PL"/>
      </w:pPr>
      <w:r w:rsidRPr="00B06F7A">
        <w:t xml:space="preserve">            $ref: </w:t>
      </w:r>
      <w:r w:rsidRPr="00B06F7A">
        <w:rPr>
          <w:lang w:val="en-US"/>
        </w:rPr>
        <w:t>'#/components/schemas/</w:t>
      </w:r>
      <w:r w:rsidRPr="00B06F7A">
        <w:t>SharedData</w:t>
      </w:r>
      <w:r w:rsidRPr="00B06F7A">
        <w:rPr>
          <w:lang w:val="en-US"/>
        </w:rPr>
        <w:t>'</w:t>
      </w:r>
    </w:p>
    <w:p w14:paraId="03F9E76E" w14:textId="77777777" w:rsidR="00E506A8" w:rsidRPr="00B06F7A" w:rsidRDefault="00E506A8" w:rsidP="00E506A8">
      <w:pPr>
        <w:pStyle w:val="PL"/>
        <w:rPr>
          <w:lang w:val="en-US"/>
        </w:rPr>
      </w:pPr>
      <w:r w:rsidRPr="00B06F7A">
        <w:rPr>
          <w:lang w:val="en-US"/>
        </w:rPr>
        <w:t xml:space="preserve">          minItems: </w:t>
      </w:r>
      <w:r>
        <w:rPr>
          <w:lang w:val="en-US"/>
        </w:rPr>
        <w:t>0</w:t>
      </w:r>
    </w:p>
    <w:p w14:paraId="06FAE20B" w14:textId="25300BAE" w:rsidR="00E17F31" w:rsidRPr="00B06F7A" w:rsidRDefault="00E17F31" w:rsidP="00E17F31">
      <w:pPr>
        <w:pStyle w:val="PL"/>
      </w:pPr>
    </w:p>
    <w:p w14:paraId="11B4B931" w14:textId="77777777" w:rsidR="00907B1B" w:rsidRDefault="00907B1B" w:rsidP="00907B1B">
      <w:pPr>
        <w:pStyle w:val="PL"/>
      </w:pPr>
      <w:r w:rsidRPr="00B3056F">
        <w:t xml:space="preserve">    </w:t>
      </w:r>
      <w:r>
        <w:t>Mbs</w:t>
      </w:r>
      <w:r w:rsidRPr="00A86042">
        <w:t>SubscriptionData</w:t>
      </w:r>
      <w:r w:rsidRPr="00B3056F">
        <w:t>:</w:t>
      </w:r>
    </w:p>
    <w:p w14:paraId="5D3152EF" w14:textId="77777777" w:rsidR="00907B1B" w:rsidRPr="00B3056F" w:rsidRDefault="00907B1B" w:rsidP="00907B1B">
      <w:pPr>
        <w:pStyle w:val="PL"/>
      </w:pPr>
      <w:r>
        <w:rPr>
          <w:rFonts w:hint="eastAsia"/>
          <w:lang w:eastAsia="zh-CN"/>
        </w:rPr>
        <w:t xml:space="preserve"> </w:t>
      </w:r>
      <w:r>
        <w:rPr>
          <w:lang w:eastAsia="zh-CN"/>
        </w:rPr>
        <w:t xml:space="preserve">     description: Contains the 5MBS Subscription Data.</w:t>
      </w:r>
    </w:p>
    <w:p w14:paraId="48477543" w14:textId="77777777" w:rsidR="00907B1B" w:rsidRPr="00B3056F" w:rsidRDefault="00907B1B" w:rsidP="00907B1B">
      <w:pPr>
        <w:pStyle w:val="PL"/>
      </w:pPr>
      <w:r w:rsidRPr="00B3056F">
        <w:t xml:space="preserve">      type: object</w:t>
      </w:r>
    </w:p>
    <w:p w14:paraId="786A6E64" w14:textId="77777777" w:rsidR="00907B1B" w:rsidRPr="00B3056F" w:rsidRDefault="00907B1B" w:rsidP="00907B1B">
      <w:pPr>
        <w:pStyle w:val="PL"/>
      </w:pPr>
      <w:r w:rsidRPr="00B3056F">
        <w:t xml:space="preserve">      properties:</w:t>
      </w:r>
    </w:p>
    <w:p w14:paraId="2619F77A" w14:textId="77777777" w:rsidR="00907B1B" w:rsidRPr="00B3056F" w:rsidRDefault="00907B1B" w:rsidP="00907B1B">
      <w:pPr>
        <w:pStyle w:val="PL"/>
        <w:rPr>
          <w:lang w:val="en-US"/>
        </w:rPr>
      </w:pPr>
      <w:r w:rsidRPr="00B3056F">
        <w:rPr>
          <w:lang w:val="en-US"/>
        </w:rPr>
        <w:t xml:space="preserve">        </w:t>
      </w:r>
      <w:r>
        <w:t>mbsAllowed</w:t>
      </w:r>
      <w:r w:rsidRPr="00B3056F">
        <w:rPr>
          <w:lang w:val="en-US"/>
        </w:rPr>
        <w:t>:</w:t>
      </w:r>
    </w:p>
    <w:p w14:paraId="4D37D49E" w14:textId="77777777" w:rsidR="00907B1B" w:rsidRDefault="00907B1B" w:rsidP="00907B1B">
      <w:pPr>
        <w:pStyle w:val="PL"/>
      </w:pPr>
      <w:r w:rsidRPr="000B71E3">
        <w:t xml:space="preserve">          type: </w:t>
      </w:r>
      <w:r>
        <w:t>boolean</w:t>
      </w:r>
    </w:p>
    <w:p w14:paraId="71E48E4F" w14:textId="77777777" w:rsidR="00907B1B" w:rsidRPr="00B3056F" w:rsidRDefault="00907B1B" w:rsidP="00907B1B">
      <w:pPr>
        <w:pStyle w:val="PL"/>
        <w:rPr>
          <w:lang w:val="en-US"/>
        </w:rPr>
      </w:pPr>
      <w:r w:rsidRPr="00B3056F">
        <w:t xml:space="preserve">          default: false</w:t>
      </w:r>
    </w:p>
    <w:p w14:paraId="68344F87" w14:textId="77777777" w:rsidR="00907B1B" w:rsidRDefault="00907B1B" w:rsidP="00907B1B">
      <w:pPr>
        <w:pStyle w:val="PL"/>
        <w:rPr>
          <w:lang w:val="en-US"/>
        </w:rPr>
      </w:pPr>
      <w:r w:rsidRPr="00B3056F">
        <w:rPr>
          <w:lang w:val="en-US"/>
        </w:rPr>
        <w:t xml:space="preserve">        </w:t>
      </w:r>
      <w:r>
        <w:rPr>
          <w:lang w:eastAsia="zh-CN"/>
        </w:rPr>
        <w:t>mbsSessionIdList</w:t>
      </w:r>
      <w:r w:rsidRPr="00B3056F">
        <w:rPr>
          <w:lang w:val="en-US"/>
        </w:rPr>
        <w:t>:</w:t>
      </w:r>
    </w:p>
    <w:p w14:paraId="39DBDE5C" w14:textId="77777777" w:rsidR="00907B1B" w:rsidRDefault="00907B1B" w:rsidP="00907B1B">
      <w:pPr>
        <w:pStyle w:val="PL"/>
        <w:rPr>
          <w:lang w:val="en-US"/>
        </w:rPr>
      </w:pPr>
      <w:r>
        <w:rPr>
          <w:lang w:val="en-US"/>
        </w:rPr>
        <w:t xml:space="preserve">          type: array</w:t>
      </w:r>
    </w:p>
    <w:p w14:paraId="42EE53FA" w14:textId="77777777" w:rsidR="00907B1B" w:rsidRPr="00B3056F" w:rsidRDefault="00907B1B" w:rsidP="00907B1B">
      <w:pPr>
        <w:pStyle w:val="PL"/>
        <w:rPr>
          <w:lang w:val="en-US"/>
        </w:rPr>
      </w:pPr>
      <w:r>
        <w:rPr>
          <w:lang w:val="en-US"/>
        </w:rPr>
        <w:t xml:space="preserve">          items:</w:t>
      </w:r>
    </w:p>
    <w:p w14:paraId="4C186E85" w14:textId="77777777" w:rsidR="00907B1B" w:rsidRDefault="00907B1B" w:rsidP="00907B1B">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6054AFD8" w14:textId="77777777" w:rsidR="00907B1B" w:rsidRDefault="00907B1B" w:rsidP="00907B1B">
      <w:pPr>
        <w:pStyle w:val="PL"/>
      </w:pPr>
      <w:r>
        <w:t xml:space="preserve">          minItems: 1</w:t>
      </w:r>
    </w:p>
    <w:p w14:paraId="61BE6815" w14:textId="3F68CFBF" w:rsidR="00E17F31" w:rsidRDefault="00E17F31" w:rsidP="00E17F31">
      <w:pPr>
        <w:pStyle w:val="PL"/>
      </w:pPr>
    </w:p>
    <w:p w14:paraId="6EFDD830" w14:textId="77777777" w:rsidR="004D5D16" w:rsidRDefault="004D5D16" w:rsidP="004D5D16">
      <w:pPr>
        <w:pStyle w:val="PL"/>
      </w:pPr>
      <w:r w:rsidRPr="00B3056F">
        <w:t xml:space="preserve">    </w:t>
      </w:r>
      <w:r>
        <w:t>Uc</w:t>
      </w:r>
      <w:r w:rsidRPr="00A86042">
        <w:t>SubscriptionData</w:t>
      </w:r>
      <w:r w:rsidRPr="00B3056F">
        <w:t>:</w:t>
      </w:r>
    </w:p>
    <w:p w14:paraId="1B5BA8D1" w14:textId="77777777" w:rsidR="004D5D16" w:rsidRPr="00B3056F" w:rsidRDefault="004D5D16" w:rsidP="004D5D16">
      <w:pPr>
        <w:pStyle w:val="PL"/>
      </w:pPr>
      <w:r>
        <w:rPr>
          <w:rFonts w:hint="eastAsia"/>
          <w:lang w:eastAsia="zh-CN"/>
        </w:rPr>
        <w:t xml:space="preserve"> </w:t>
      </w:r>
      <w:r>
        <w:rPr>
          <w:lang w:eastAsia="zh-CN"/>
        </w:rPr>
        <w:t xml:space="preserve">     description: Contains the User Consent Subscription Data.</w:t>
      </w:r>
    </w:p>
    <w:p w14:paraId="26682BAD" w14:textId="77777777" w:rsidR="004D5D16" w:rsidRDefault="004D5D16" w:rsidP="004D5D16">
      <w:pPr>
        <w:pStyle w:val="PL"/>
      </w:pPr>
      <w:r w:rsidRPr="00B3056F">
        <w:t xml:space="preserve">      type: object</w:t>
      </w:r>
    </w:p>
    <w:p w14:paraId="056045D9" w14:textId="77777777" w:rsidR="004D5D16" w:rsidRPr="00B3056F" w:rsidRDefault="004D5D16" w:rsidP="004D5D16">
      <w:pPr>
        <w:pStyle w:val="PL"/>
      </w:pPr>
      <w:r w:rsidRPr="00B3056F">
        <w:t xml:space="preserve">      properties:</w:t>
      </w:r>
    </w:p>
    <w:p w14:paraId="59643992" w14:textId="77777777" w:rsidR="004D5D16" w:rsidRPr="00B06F7A" w:rsidRDefault="004D5D16" w:rsidP="004D5D16">
      <w:pPr>
        <w:pStyle w:val="PL"/>
        <w:rPr>
          <w:lang w:eastAsia="zh-CN"/>
        </w:rPr>
      </w:pPr>
      <w:r w:rsidRPr="00B06F7A">
        <w:t xml:space="preserve">        </w:t>
      </w:r>
      <w:r>
        <w:rPr>
          <w:lang w:eastAsia="zh-CN"/>
        </w:rPr>
        <w:t>userConsentPerPurposeList</w:t>
      </w:r>
      <w:r w:rsidRPr="00B06F7A">
        <w:t>:</w:t>
      </w:r>
    </w:p>
    <w:p w14:paraId="75018887" w14:textId="77777777" w:rsidR="004D5D16" w:rsidRDefault="004D5D16" w:rsidP="004D5D16">
      <w:pPr>
        <w:pStyle w:val="PL"/>
        <w:rPr>
          <w:lang w:eastAsia="zh-CN"/>
        </w:rPr>
      </w:pPr>
      <w:r>
        <w:rPr>
          <w:lang w:eastAsia="zh-CN"/>
        </w:rPr>
        <w:t xml:space="preserve">          description: A map(list of key-value pairs) where user consent purpose serves as key of user consent</w:t>
      </w:r>
    </w:p>
    <w:p w14:paraId="56DF91DC" w14:textId="77777777" w:rsidR="004D5D16" w:rsidRDefault="004D5D16" w:rsidP="004D5D16">
      <w:pPr>
        <w:pStyle w:val="PL"/>
        <w:rPr>
          <w:lang w:eastAsia="zh-CN"/>
        </w:rPr>
      </w:pPr>
      <w:r>
        <w:rPr>
          <w:lang w:eastAsia="zh-CN"/>
        </w:rPr>
        <w:t xml:space="preserve">          type: object</w:t>
      </w:r>
    </w:p>
    <w:p w14:paraId="59EB97A3" w14:textId="77777777" w:rsidR="004D5D16" w:rsidRDefault="004D5D16" w:rsidP="004D5D16">
      <w:pPr>
        <w:pStyle w:val="PL"/>
        <w:rPr>
          <w:lang w:eastAsia="zh-CN"/>
        </w:rPr>
      </w:pPr>
      <w:r>
        <w:rPr>
          <w:lang w:eastAsia="zh-CN"/>
        </w:rPr>
        <w:t xml:space="preserve">          additionalProperties:</w:t>
      </w:r>
    </w:p>
    <w:p w14:paraId="3E252593" w14:textId="77777777" w:rsidR="004D5D16" w:rsidRDefault="004D5D16" w:rsidP="004D5D16">
      <w:pPr>
        <w:pStyle w:val="PL"/>
        <w:rPr>
          <w:lang w:eastAsia="zh-CN"/>
        </w:rPr>
      </w:pPr>
      <w:r>
        <w:rPr>
          <w:lang w:eastAsia="zh-CN"/>
        </w:rPr>
        <w:t xml:space="preserve">            $ref: '#/components/schemas/UserConsent'</w:t>
      </w:r>
    </w:p>
    <w:p w14:paraId="321F5EAE" w14:textId="77777777" w:rsidR="004D5D16" w:rsidRDefault="004D5D16" w:rsidP="004D5D16">
      <w:pPr>
        <w:pStyle w:val="PL"/>
        <w:rPr>
          <w:lang w:eastAsia="zh-CN"/>
        </w:rPr>
      </w:pPr>
      <w:r>
        <w:rPr>
          <w:lang w:eastAsia="zh-CN"/>
        </w:rPr>
        <w:t xml:space="preserve">          minProperties: 1</w:t>
      </w:r>
    </w:p>
    <w:p w14:paraId="32F6AD5A" w14:textId="3C651CCE" w:rsidR="004D5D16" w:rsidRDefault="004D5D16" w:rsidP="00E17F31">
      <w:pPr>
        <w:pStyle w:val="PL"/>
      </w:pPr>
    </w:p>
    <w:p w14:paraId="65A2D2DC" w14:textId="77777777" w:rsidR="000F74FA" w:rsidRDefault="000F74FA" w:rsidP="000F74FA">
      <w:pPr>
        <w:pStyle w:val="PL"/>
      </w:pPr>
      <w:r w:rsidRPr="00B3056F">
        <w:t xml:space="preserve">    </w:t>
      </w:r>
      <w:r>
        <w:rPr>
          <w:lang w:eastAsia="zh-CN"/>
        </w:rPr>
        <w:t>UeContextInSmfDataSubFilter</w:t>
      </w:r>
      <w:r w:rsidRPr="00B3056F">
        <w:t>:</w:t>
      </w:r>
    </w:p>
    <w:p w14:paraId="32801F6F" w14:textId="77777777" w:rsidR="000F74FA" w:rsidRPr="00B3056F" w:rsidRDefault="000F74FA" w:rsidP="000F74FA">
      <w:pPr>
        <w:pStyle w:val="PL"/>
      </w:pPr>
      <w:r>
        <w:rPr>
          <w:rFonts w:hint="eastAsia"/>
          <w:lang w:eastAsia="zh-CN"/>
        </w:rPr>
        <w:t xml:space="preserve"> </w:t>
      </w:r>
      <w:r>
        <w:rPr>
          <w:lang w:eastAsia="zh-CN"/>
        </w:rPr>
        <w:t xml:space="preserve">     description: UE Context In Smf Data Subscription Filter.</w:t>
      </w:r>
    </w:p>
    <w:p w14:paraId="7842B32C" w14:textId="77777777" w:rsidR="000F74FA" w:rsidRPr="00B3056F" w:rsidRDefault="000F74FA" w:rsidP="000F74FA">
      <w:pPr>
        <w:pStyle w:val="PL"/>
      </w:pPr>
      <w:r w:rsidRPr="00B3056F">
        <w:t xml:space="preserve">      type: object</w:t>
      </w:r>
    </w:p>
    <w:p w14:paraId="31E0949F" w14:textId="77777777" w:rsidR="000F74FA" w:rsidRPr="00B3056F" w:rsidRDefault="000F74FA" w:rsidP="000F74FA">
      <w:pPr>
        <w:pStyle w:val="PL"/>
      </w:pPr>
      <w:r w:rsidRPr="00B3056F">
        <w:t xml:space="preserve">      properties:</w:t>
      </w:r>
    </w:p>
    <w:p w14:paraId="0FB2787F" w14:textId="77777777" w:rsidR="000F74FA" w:rsidRDefault="000F74FA" w:rsidP="000F74FA">
      <w:pPr>
        <w:pStyle w:val="PL"/>
        <w:rPr>
          <w:lang w:val="en-US"/>
        </w:rPr>
      </w:pPr>
      <w:r w:rsidRPr="00B3056F">
        <w:rPr>
          <w:lang w:val="en-US"/>
        </w:rPr>
        <w:t xml:space="preserve">        </w:t>
      </w:r>
      <w:r>
        <w:rPr>
          <w:lang w:eastAsia="zh-CN"/>
        </w:rPr>
        <w:t>dnnList</w:t>
      </w:r>
      <w:r w:rsidRPr="00B3056F">
        <w:rPr>
          <w:lang w:val="en-US"/>
        </w:rPr>
        <w:t>:</w:t>
      </w:r>
    </w:p>
    <w:p w14:paraId="4CC566B8" w14:textId="77777777" w:rsidR="000F74FA" w:rsidRDefault="000F74FA" w:rsidP="000F74FA">
      <w:pPr>
        <w:pStyle w:val="PL"/>
        <w:rPr>
          <w:lang w:val="en-US"/>
        </w:rPr>
      </w:pPr>
      <w:r>
        <w:rPr>
          <w:lang w:val="en-US"/>
        </w:rPr>
        <w:t xml:space="preserve">          type: array</w:t>
      </w:r>
    </w:p>
    <w:p w14:paraId="4C027EBA" w14:textId="77777777" w:rsidR="000F74FA" w:rsidRPr="00B3056F" w:rsidRDefault="000F74FA" w:rsidP="000F74FA">
      <w:pPr>
        <w:pStyle w:val="PL"/>
        <w:rPr>
          <w:lang w:val="en-US"/>
        </w:rPr>
      </w:pPr>
      <w:r>
        <w:rPr>
          <w:lang w:val="en-US"/>
        </w:rPr>
        <w:t xml:space="preserve">          items:</w:t>
      </w:r>
    </w:p>
    <w:p w14:paraId="16C49644"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Dnn</w:t>
      </w:r>
      <w:r w:rsidRPr="00B3056F">
        <w:rPr>
          <w:lang w:val="en-US"/>
        </w:rPr>
        <w:t>'</w:t>
      </w:r>
    </w:p>
    <w:p w14:paraId="0EC56960" w14:textId="77777777" w:rsidR="000F74FA" w:rsidRDefault="000F74FA" w:rsidP="000F74FA">
      <w:pPr>
        <w:pStyle w:val="PL"/>
      </w:pPr>
      <w:r>
        <w:lastRenderedPageBreak/>
        <w:t xml:space="preserve">          minItems: 1</w:t>
      </w:r>
    </w:p>
    <w:p w14:paraId="466843F8" w14:textId="77777777" w:rsidR="000F74FA" w:rsidRDefault="000F74FA" w:rsidP="000F74FA">
      <w:pPr>
        <w:pStyle w:val="PL"/>
        <w:rPr>
          <w:lang w:val="en-US"/>
        </w:rPr>
      </w:pPr>
      <w:r w:rsidRPr="00B3056F">
        <w:rPr>
          <w:lang w:val="en-US"/>
        </w:rPr>
        <w:t xml:space="preserve">        </w:t>
      </w:r>
      <w:r>
        <w:rPr>
          <w:lang w:val="en-US"/>
        </w:rPr>
        <w:t>snssai</w:t>
      </w:r>
      <w:r>
        <w:rPr>
          <w:lang w:eastAsia="zh-CN"/>
        </w:rPr>
        <w:t>List</w:t>
      </w:r>
      <w:r w:rsidRPr="00B3056F">
        <w:rPr>
          <w:lang w:val="en-US"/>
        </w:rPr>
        <w:t>:</w:t>
      </w:r>
    </w:p>
    <w:p w14:paraId="29044E7F" w14:textId="77777777" w:rsidR="000F74FA" w:rsidRDefault="000F74FA" w:rsidP="000F74FA">
      <w:pPr>
        <w:pStyle w:val="PL"/>
        <w:rPr>
          <w:lang w:val="en-US"/>
        </w:rPr>
      </w:pPr>
      <w:r>
        <w:rPr>
          <w:lang w:val="en-US"/>
        </w:rPr>
        <w:t xml:space="preserve">          type: array</w:t>
      </w:r>
    </w:p>
    <w:p w14:paraId="254429F7" w14:textId="77777777" w:rsidR="000F74FA" w:rsidRPr="00B3056F" w:rsidRDefault="000F74FA" w:rsidP="000F74FA">
      <w:pPr>
        <w:pStyle w:val="PL"/>
        <w:rPr>
          <w:lang w:val="en-US"/>
        </w:rPr>
      </w:pPr>
      <w:r>
        <w:rPr>
          <w:lang w:val="en-US"/>
        </w:rPr>
        <w:t xml:space="preserve">          items:</w:t>
      </w:r>
    </w:p>
    <w:p w14:paraId="430ABBAD"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Snssai</w:t>
      </w:r>
      <w:r w:rsidRPr="00B3056F">
        <w:rPr>
          <w:lang w:val="en-US"/>
        </w:rPr>
        <w:t>'</w:t>
      </w:r>
    </w:p>
    <w:p w14:paraId="0DCEB89D" w14:textId="77777777" w:rsidR="000F74FA" w:rsidRDefault="000F74FA" w:rsidP="000F74FA">
      <w:pPr>
        <w:pStyle w:val="PL"/>
      </w:pPr>
      <w:r>
        <w:t xml:space="preserve">          minItems: 1</w:t>
      </w:r>
    </w:p>
    <w:p w14:paraId="4E8D0D91" w14:textId="77777777" w:rsidR="000F74FA" w:rsidRPr="00B3056F" w:rsidRDefault="000F74FA" w:rsidP="000F74FA">
      <w:pPr>
        <w:pStyle w:val="PL"/>
        <w:rPr>
          <w:lang w:val="en-US"/>
        </w:rPr>
      </w:pPr>
      <w:r w:rsidRPr="00B3056F">
        <w:rPr>
          <w:lang w:val="en-US"/>
        </w:rPr>
        <w:t xml:space="preserve">        </w:t>
      </w:r>
      <w:r>
        <w:t>emergencyInd</w:t>
      </w:r>
      <w:r w:rsidRPr="00B3056F">
        <w:rPr>
          <w:lang w:val="en-US"/>
        </w:rPr>
        <w:t>:</w:t>
      </w:r>
    </w:p>
    <w:p w14:paraId="144E45CD" w14:textId="77777777" w:rsidR="000F74FA" w:rsidRDefault="000F74FA" w:rsidP="000F74FA">
      <w:pPr>
        <w:pStyle w:val="PL"/>
      </w:pPr>
      <w:r w:rsidRPr="000B71E3">
        <w:t xml:space="preserve">          type: </w:t>
      </w:r>
      <w:r>
        <w:t>boolean</w:t>
      </w:r>
    </w:p>
    <w:p w14:paraId="50CBFF8F" w14:textId="77777777" w:rsidR="00041540" w:rsidRDefault="000F74FA" w:rsidP="00041540">
      <w:pPr>
        <w:pStyle w:val="PL"/>
      </w:pPr>
      <w:r w:rsidRPr="00B3056F">
        <w:t xml:space="preserve">          default: false</w:t>
      </w:r>
    </w:p>
    <w:p w14:paraId="3D17FCC6" w14:textId="77777777" w:rsidR="00041540" w:rsidRDefault="00041540" w:rsidP="00041540">
      <w:pPr>
        <w:pStyle w:val="PL"/>
        <w:rPr>
          <w:lang w:val="en-US"/>
        </w:rPr>
      </w:pPr>
    </w:p>
    <w:p w14:paraId="5C48FA04" w14:textId="77777777" w:rsidR="00041540" w:rsidRDefault="00041540" w:rsidP="00041540">
      <w:pPr>
        <w:pStyle w:val="PL"/>
        <w:rPr>
          <w:lang w:eastAsia="zh-CN"/>
        </w:rPr>
      </w:pPr>
      <w:r w:rsidRPr="00B3056F">
        <w:t xml:space="preserve">    </w:t>
      </w:r>
      <w:r>
        <w:t>UeIdentifiers</w:t>
      </w:r>
      <w:r w:rsidRPr="00B3056F">
        <w:t>:</w:t>
      </w:r>
    </w:p>
    <w:p w14:paraId="76AC4D3B" w14:textId="77777777" w:rsidR="00041540" w:rsidRPr="00B06F7A" w:rsidRDefault="00041540" w:rsidP="00041540">
      <w:pPr>
        <w:pStyle w:val="PL"/>
      </w:pPr>
      <w:r w:rsidRPr="00B06F7A">
        <w:t xml:space="preserve">      description: A map(list of key-value pairs) where </w:t>
      </w:r>
      <w:r>
        <w:rPr>
          <w:rFonts w:cs="Arial"/>
          <w:szCs w:val="18"/>
        </w:rPr>
        <w:t>Gpsi</w:t>
      </w:r>
      <w:r w:rsidRPr="00B06F7A">
        <w:rPr>
          <w:rFonts w:cs="Arial"/>
          <w:szCs w:val="18"/>
        </w:rPr>
        <w:t xml:space="preserve"> </w:t>
      </w:r>
      <w:r w:rsidRPr="00B06F7A">
        <w:t xml:space="preserve">serves as key of arrays of </w:t>
      </w:r>
      <w:r>
        <w:t>S</w:t>
      </w:r>
      <w:r>
        <w:rPr>
          <w:rFonts w:hint="eastAsia"/>
          <w:lang w:eastAsia="zh-CN"/>
        </w:rPr>
        <w:t>upi</w:t>
      </w:r>
    </w:p>
    <w:p w14:paraId="4B1BD236" w14:textId="77777777" w:rsidR="00041540" w:rsidRPr="00B06F7A" w:rsidRDefault="00041540" w:rsidP="00041540">
      <w:pPr>
        <w:pStyle w:val="PL"/>
      </w:pPr>
      <w:r w:rsidRPr="00B06F7A">
        <w:t xml:space="preserve">      type: object</w:t>
      </w:r>
    </w:p>
    <w:p w14:paraId="055C2C2D" w14:textId="77777777" w:rsidR="00041540" w:rsidRPr="00B06F7A" w:rsidRDefault="00041540" w:rsidP="00041540">
      <w:pPr>
        <w:pStyle w:val="PL"/>
      </w:pPr>
      <w:r w:rsidRPr="00B06F7A">
        <w:t xml:space="preserve">      additionalProperties:</w:t>
      </w:r>
    </w:p>
    <w:p w14:paraId="3C17638F" w14:textId="77777777" w:rsidR="00041540" w:rsidRPr="00B06F7A" w:rsidRDefault="00041540" w:rsidP="00041540">
      <w:pPr>
        <w:pStyle w:val="PL"/>
      </w:pPr>
      <w:r w:rsidRPr="00B06F7A">
        <w:t xml:space="preserve">        $ref: '#/components/schemas/</w:t>
      </w:r>
      <w:r>
        <w:t>SupiInfo</w:t>
      </w:r>
      <w:r w:rsidRPr="00B06F7A">
        <w:t>'</w:t>
      </w:r>
    </w:p>
    <w:p w14:paraId="68533B0A" w14:textId="77777777" w:rsidR="00041540" w:rsidRPr="00B3056F" w:rsidRDefault="00041540" w:rsidP="00041540">
      <w:pPr>
        <w:pStyle w:val="PL"/>
      </w:pPr>
      <w:r w:rsidRPr="00B06F7A">
        <w:t xml:space="preserve">      minProperties: 1</w:t>
      </w:r>
    </w:p>
    <w:p w14:paraId="5C0CE385" w14:textId="77777777" w:rsidR="00041540" w:rsidRDefault="00041540" w:rsidP="00041540">
      <w:pPr>
        <w:pStyle w:val="PL"/>
      </w:pPr>
    </w:p>
    <w:p w14:paraId="75814CF0" w14:textId="77777777" w:rsidR="00041540" w:rsidRDefault="00041540" w:rsidP="00041540">
      <w:pPr>
        <w:pStyle w:val="PL"/>
      </w:pPr>
      <w:r w:rsidRPr="00B3056F">
        <w:t xml:space="preserve">    </w:t>
      </w:r>
      <w:r>
        <w:t>SupiInfo</w:t>
      </w:r>
      <w:r w:rsidRPr="00B3056F">
        <w:t>:</w:t>
      </w:r>
    </w:p>
    <w:p w14:paraId="7C719B67" w14:textId="77777777" w:rsidR="00041540" w:rsidRPr="00B3056F" w:rsidRDefault="00041540" w:rsidP="00041540">
      <w:pPr>
        <w:pStyle w:val="PL"/>
      </w:pPr>
      <w:r>
        <w:rPr>
          <w:rFonts w:hint="eastAsia"/>
          <w:lang w:eastAsia="zh-CN"/>
        </w:rPr>
        <w:t xml:space="preserve"> </w:t>
      </w:r>
      <w:r>
        <w:rPr>
          <w:lang w:eastAsia="zh-CN"/>
        </w:rPr>
        <w:t xml:space="preserve">     description: </w:t>
      </w:r>
      <w:r>
        <w:rPr>
          <w:rFonts w:cs="Arial"/>
          <w:szCs w:val="18"/>
          <w:lang w:eastAsia="zh-CN"/>
        </w:rPr>
        <w:t>List of Supis</w:t>
      </w:r>
      <w:r>
        <w:rPr>
          <w:lang w:eastAsia="zh-CN"/>
        </w:rPr>
        <w:t>.</w:t>
      </w:r>
    </w:p>
    <w:p w14:paraId="2D63C750" w14:textId="77777777" w:rsidR="00041540" w:rsidRDefault="00041540" w:rsidP="00041540">
      <w:pPr>
        <w:pStyle w:val="PL"/>
      </w:pPr>
      <w:r w:rsidRPr="00B3056F">
        <w:t xml:space="preserve">      type: object</w:t>
      </w:r>
    </w:p>
    <w:p w14:paraId="67E21C81" w14:textId="77777777" w:rsidR="00041540" w:rsidRDefault="00041540" w:rsidP="00041540">
      <w:pPr>
        <w:pStyle w:val="PL"/>
      </w:pPr>
      <w:r w:rsidRPr="00B06F7A">
        <w:t xml:space="preserve">      required:</w:t>
      </w:r>
    </w:p>
    <w:p w14:paraId="686C75E6" w14:textId="77777777" w:rsidR="00041540" w:rsidRPr="00B3056F" w:rsidRDefault="00041540" w:rsidP="00041540">
      <w:pPr>
        <w:pStyle w:val="PL"/>
      </w:pPr>
      <w:r w:rsidRPr="00B06F7A">
        <w:t xml:space="preserve">        - supi</w:t>
      </w:r>
      <w:r>
        <w:t>List</w:t>
      </w:r>
    </w:p>
    <w:p w14:paraId="23F3EE1F" w14:textId="77777777" w:rsidR="00041540" w:rsidRPr="00B3056F" w:rsidRDefault="00041540" w:rsidP="00041540">
      <w:pPr>
        <w:pStyle w:val="PL"/>
      </w:pPr>
      <w:r w:rsidRPr="00B3056F">
        <w:t xml:space="preserve">      properties:</w:t>
      </w:r>
    </w:p>
    <w:p w14:paraId="6002CE83" w14:textId="77777777" w:rsidR="00041540" w:rsidRPr="00B06F7A" w:rsidRDefault="00041540" w:rsidP="00041540">
      <w:pPr>
        <w:pStyle w:val="PL"/>
      </w:pPr>
      <w:r w:rsidRPr="00B06F7A">
        <w:t xml:space="preserve">        </w:t>
      </w:r>
      <w:r>
        <w:t>supi</w:t>
      </w:r>
      <w:r w:rsidRPr="00B06F7A">
        <w:t>List:</w:t>
      </w:r>
    </w:p>
    <w:p w14:paraId="66B95AB8" w14:textId="77777777" w:rsidR="00041540" w:rsidRPr="00B06F7A" w:rsidRDefault="00041540" w:rsidP="00041540">
      <w:pPr>
        <w:pStyle w:val="PL"/>
      </w:pPr>
      <w:r w:rsidRPr="00B06F7A">
        <w:t xml:space="preserve">          type: array</w:t>
      </w:r>
    </w:p>
    <w:p w14:paraId="6FDA2A98" w14:textId="77777777" w:rsidR="00041540" w:rsidRPr="00B06F7A" w:rsidRDefault="00041540" w:rsidP="00041540">
      <w:pPr>
        <w:pStyle w:val="PL"/>
      </w:pPr>
      <w:r w:rsidRPr="00B06F7A">
        <w:t xml:space="preserve">          items:</w:t>
      </w:r>
    </w:p>
    <w:p w14:paraId="1FA0FCB0" w14:textId="77777777" w:rsidR="00041540" w:rsidRPr="00B06F7A" w:rsidRDefault="00041540" w:rsidP="00041540">
      <w:pPr>
        <w:pStyle w:val="PL"/>
      </w:pPr>
      <w:r w:rsidRPr="00B06F7A">
        <w:t xml:space="preserve">            $ref: 'TS29571_CommonData.yaml#/components/schemas/</w:t>
      </w:r>
      <w:r>
        <w:t>Supi</w:t>
      </w:r>
      <w:r w:rsidRPr="00B06F7A">
        <w:t>'</w:t>
      </w:r>
    </w:p>
    <w:p w14:paraId="19D87FF3" w14:textId="7E0A9BF7" w:rsidR="000F74FA" w:rsidRPr="00B3056F" w:rsidRDefault="000F74FA" w:rsidP="000F74FA">
      <w:pPr>
        <w:pStyle w:val="PL"/>
        <w:rPr>
          <w:lang w:val="en-US"/>
        </w:rPr>
      </w:pPr>
    </w:p>
    <w:p w14:paraId="0E0ECCC7" w14:textId="77777777" w:rsidR="004D5D16" w:rsidRPr="00B06F7A" w:rsidRDefault="004D5D16"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26A977AF" w14:textId="77777777" w:rsidR="004A4538" w:rsidRDefault="004A4538" w:rsidP="004A4538">
      <w:pPr>
        <w:pStyle w:val="PL"/>
        <w:rPr>
          <w:lang w:val="en-US"/>
        </w:rPr>
      </w:pPr>
    </w:p>
    <w:p w14:paraId="5F9EB715" w14:textId="6317E498" w:rsidR="004A4538" w:rsidRPr="00B06F7A" w:rsidRDefault="004A4538" w:rsidP="004A4538">
      <w:pPr>
        <w:pStyle w:val="PL"/>
        <w:rPr>
          <w:lang w:val="en-US"/>
        </w:rPr>
      </w:pPr>
      <w:r w:rsidRPr="00B06F7A">
        <w:rPr>
          <w:lang w:val="en-US"/>
        </w:rPr>
        <w:t xml:space="preserve">    Sor</w:t>
      </w:r>
      <w:r>
        <w:rPr>
          <w:lang w:val="en-US"/>
        </w:rPr>
        <w:t>Cmci</w:t>
      </w:r>
      <w:r w:rsidRPr="00B06F7A">
        <w:rPr>
          <w:lang w:val="en-US"/>
        </w:rPr>
        <w:t>:</w:t>
      </w:r>
    </w:p>
    <w:p w14:paraId="66E28BB3" w14:textId="77777777" w:rsidR="004A4538" w:rsidRPr="00B06F7A" w:rsidRDefault="004A4538" w:rsidP="004A4538">
      <w:pPr>
        <w:pStyle w:val="PL"/>
      </w:pPr>
      <w:r w:rsidRPr="00B06F7A">
        <w:rPr>
          <w:lang w:val="en-US"/>
        </w:rPr>
        <w:t xml:space="preserve">      $ref: </w:t>
      </w:r>
      <w:r w:rsidRPr="00B06F7A">
        <w:t>'TS29571_CommonData.yaml#/components/schemas/Bytes'</w:t>
      </w:r>
    </w:p>
    <w:p w14:paraId="1C164186" w14:textId="77777777" w:rsidR="004A4538" w:rsidRDefault="004A4538" w:rsidP="004A4538">
      <w:pPr>
        <w:pStyle w:val="PL"/>
      </w:pP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E5905A7" w14:textId="77777777" w:rsidR="00B2180C" w:rsidRDefault="005B7866" w:rsidP="00B2180C">
      <w:pPr>
        <w:pStyle w:val="PL"/>
        <w:rPr>
          <w:lang w:val="en-US"/>
        </w:rPr>
      </w:pPr>
      <w:r w:rsidRPr="00B06F7A">
        <w:t xml:space="preserve">          - </w:t>
      </w:r>
      <w:r w:rsidRPr="00B06F7A">
        <w:rPr>
          <w:lang w:val="en-US"/>
        </w:rPr>
        <w:t>V2X</w:t>
      </w:r>
    </w:p>
    <w:p w14:paraId="7CFD5C92" w14:textId="383ACE81" w:rsidR="00A341D4" w:rsidRPr="00B06F7A" w:rsidRDefault="00B2180C" w:rsidP="00B2180C">
      <w:pPr>
        <w:pStyle w:val="PL"/>
        <w:rPr>
          <w:lang w:val="en-US"/>
        </w:rPr>
      </w:pPr>
      <w:r w:rsidRPr="00B06F7A">
        <w:t xml:space="preserve">          - LCS_BCA</w:t>
      </w:r>
    </w:p>
    <w:p w14:paraId="410BB65C" w14:textId="27C42793" w:rsidR="005B7866" w:rsidRDefault="00A341D4" w:rsidP="00A341D4">
      <w:pPr>
        <w:pStyle w:val="PL"/>
        <w:rPr>
          <w:lang w:eastAsia="zh-CN"/>
        </w:rPr>
      </w:pPr>
      <w:r w:rsidRPr="00B06F7A">
        <w:t xml:space="preserve">          - </w:t>
      </w:r>
      <w:r w:rsidRPr="00B06F7A">
        <w:rPr>
          <w:lang w:eastAsia="zh-CN"/>
        </w:rPr>
        <w:t>PROSE</w:t>
      </w:r>
    </w:p>
    <w:p w14:paraId="0FFD3E24" w14:textId="77777777" w:rsidR="005B1360" w:rsidRDefault="004D5D16" w:rsidP="005B1360">
      <w:pPr>
        <w:pStyle w:val="PL"/>
        <w:rPr>
          <w:lang w:eastAsia="zh-CN"/>
        </w:rPr>
      </w:pPr>
      <w:r>
        <w:rPr>
          <w:lang w:eastAsia="zh-CN"/>
        </w:rPr>
        <w:t xml:space="preserve">          - UC</w:t>
      </w:r>
    </w:p>
    <w:p w14:paraId="2B2EFB02" w14:textId="0145B1BD" w:rsidR="004D5D16" w:rsidRPr="00B06F7A" w:rsidRDefault="005B1360" w:rsidP="005B1360">
      <w:pPr>
        <w:pStyle w:val="PL"/>
      </w:pPr>
      <w:r w:rsidRPr="00B06F7A">
        <w:t xml:space="preserve">          - </w:t>
      </w:r>
      <w:r>
        <w:rPr>
          <w:lang w:eastAsia="zh-CN"/>
        </w:rPr>
        <w:t>MBS</w:t>
      </w:r>
    </w:p>
    <w:p w14:paraId="795FABD4" w14:textId="77777777" w:rsidR="005B7866" w:rsidRPr="00B06F7A" w:rsidRDefault="005B7866" w:rsidP="005B7866">
      <w:pPr>
        <w:pStyle w:val="PL"/>
      </w:pPr>
      <w:r w:rsidRPr="00B06F7A">
        <w:t xml:space="preserve">        - type: string</w:t>
      </w:r>
    </w:p>
    <w:p w14:paraId="664FE976" w14:textId="78E539B4" w:rsidR="005B7866" w:rsidRDefault="005B7866" w:rsidP="005B7866">
      <w:pPr>
        <w:pStyle w:val="PL"/>
      </w:pPr>
    </w:p>
    <w:p w14:paraId="516B1F43" w14:textId="77777777" w:rsidR="004D5D16" w:rsidRPr="00B06F7A" w:rsidRDefault="004D5D16" w:rsidP="004D5D16">
      <w:pPr>
        <w:pStyle w:val="PL"/>
      </w:pPr>
      <w:r w:rsidRPr="00B06F7A">
        <w:t xml:space="preserve">    </w:t>
      </w:r>
      <w:r>
        <w:rPr>
          <w:lang w:eastAsia="zh-CN"/>
        </w:rPr>
        <w:t>UcPurpose</w:t>
      </w:r>
      <w:r w:rsidRPr="00B06F7A">
        <w:t>:</w:t>
      </w:r>
    </w:p>
    <w:p w14:paraId="159B2BE7" w14:textId="77777777" w:rsidR="004D5D16" w:rsidRPr="00B06F7A" w:rsidRDefault="004D5D16" w:rsidP="004D5D16">
      <w:pPr>
        <w:pStyle w:val="PL"/>
      </w:pPr>
      <w:r w:rsidRPr="00B06F7A">
        <w:t xml:space="preserve">      anyOf:</w:t>
      </w:r>
    </w:p>
    <w:p w14:paraId="7CEFF93B" w14:textId="77777777" w:rsidR="004D5D16" w:rsidRPr="00B06F7A" w:rsidRDefault="004D5D16" w:rsidP="004D5D16">
      <w:pPr>
        <w:pStyle w:val="PL"/>
      </w:pPr>
      <w:r w:rsidRPr="00B06F7A">
        <w:t xml:space="preserve">        - type: string</w:t>
      </w:r>
    </w:p>
    <w:p w14:paraId="1D39551B" w14:textId="77777777" w:rsidR="004D5D16" w:rsidRPr="00B06F7A" w:rsidRDefault="004D5D16" w:rsidP="004D5D16">
      <w:pPr>
        <w:pStyle w:val="PL"/>
      </w:pPr>
      <w:r w:rsidRPr="00B06F7A">
        <w:t xml:space="preserve">          enum:</w:t>
      </w:r>
    </w:p>
    <w:p w14:paraId="3B82AC46" w14:textId="77777777" w:rsidR="004D5D16" w:rsidRPr="00B06F7A" w:rsidRDefault="004D5D16" w:rsidP="004D5D16">
      <w:pPr>
        <w:pStyle w:val="PL"/>
      </w:pPr>
      <w:r w:rsidRPr="00B06F7A">
        <w:t xml:space="preserve">          - </w:t>
      </w:r>
      <w:r>
        <w:t>ANALYTICS</w:t>
      </w:r>
    </w:p>
    <w:p w14:paraId="018C410F" w14:textId="77777777" w:rsidR="00265226" w:rsidRDefault="004D5D16" w:rsidP="00265226">
      <w:pPr>
        <w:pStyle w:val="PL"/>
        <w:rPr>
          <w:lang w:eastAsia="ja-JP"/>
        </w:rPr>
      </w:pPr>
      <w:r w:rsidRPr="00B06F7A">
        <w:t xml:space="preserve">          - </w:t>
      </w:r>
      <w:r>
        <w:rPr>
          <w:lang w:eastAsia="ja-JP"/>
        </w:rPr>
        <w:t>MODEL_TRAINING</w:t>
      </w:r>
    </w:p>
    <w:p w14:paraId="1F17CD80" w14:textId="7CA89817" w:rsidR="004D5D16" w:rsidRPr="00B06F7A" w:rsidRDefault="00265226" w:rsidP="00265226">
      <w:pPr>
        <w:pStyle w:val="PL"/>
        <w:rPr>
          <w:lang w:eastAsia="ja-JP"/>
        </w:rPr>
      </w:pPr>
      <w:r w:rsidRPr="00B06F7A">
        <w:t xml:space="preserve">          - </w:t>
      </w:r>
      <w:r>
        <w:t>NW_CAP_</w:t>
      </w:r>
      <w:r>
        <w:rPr>
          <w:lang w:eastAsia="ja-JP"/>
        </w:rPr>
        <w:t>EXPOSURE</w:t>
      </w:r>
    </w:p>
    <w:p w14:paraId="51650CCB" w14:textId="77777777" w:rsidR="00945702" w:rsidRPr="00B06F7A" w:rsidRDefault="00945702" w:rsidP="00945702">
      <w:pPr>
        <w:pStyle w:val="PL"/>
        <w:rPr>
          <w:lang w:eastAsia="ja-JP"/>
        </w:rPr>
      </w:pPr>
      <w:r w:rsidRPr="00B06F7A">
        <w:t xml:space="preserve">          - </w:t>
      </w:r>
      <w:r>
        <w:rPr>
          <w:lang w:eastAsia="ja-JP"/>
        </w:rPr>
        <w:t>EDGEAPP_UE_LOCATION</w:t>
      </w:r>
    </w:p>
    <w:p w14:paraId="6F3379B2" w14:textId="77777777" w:rsidR="004D5D16" w:rsidRPr="00B06F7A" w:rsidRDefault="004D5D16" w:rsidP="004D5D16">
      <w:pPr>
        <w:pStyle w:val="PL"/>
      </w:pPr>
      <w:r w:rsidRPr="00B06F7A">
        <w:t xml:space="preserve">        - type: string</w:t>
      </w:r>
    </w:p>
    <w:p w14:paraId="24D08578" w14:textId="77777777" w:rsidR="004D5D16" w:rsidRPr="00B06F7A" w:rsidRDefault="004D5D16" w:rsidP="004D5D16">
      <w:pPr>
        <w:pStyle w:val="PL"/>
      </w:pPr>
      <w:r w:rsidRPr="00B06F7A">
        <w:t xml:space="preserve">      description: Indicates </w:t>
      </w:r>
      <w:r w:rsidRPr="00B06F7A">
        <w:rPr>
          <w:lang w:eastAsia="zh-CN"/>
        </w:rPr>
        <w:t xml:space="preserve">the </w:t>
      </w:r>
      <w:r>
        <w:rPr>
          <w:lang w:eastAsia="zh-CN"/>
        </w:rPr>
        <w:t>purpose of the user consent</w:t>
      </w:r>
      <w:r w:rsidRPr="00B06F7A">
        <w:t>.</w:t>
      </w:r>
    </w:p>
    <w:p w14:paraId="5E8E224C" w14:textId="77777777" w:rsidR="004D5D16" w:rsidRDefault="004D5D16" w:rsidP="004D5D16">
      <w:pPr>
        <w:pStyle w:val="PL"/>
      </w:pPr>
    </w:p>
    <w:p w14:paraId="1D87C59F" w14:textId="1E9894B8" w:rsidR="004D5D16" w:rsidRPr="00B06F7A" w:rsidRDefault="004D5D16" w:rsidP="004D5D16">
      <w:pPr>
        <w:pStyle w:val="PL"/>
      </w:pPr>
      <w:r w:rsidRPr="00B06F7A">
        <w:t xml:space="preserve">    </w:t>
      </w:r>
      <w:r w:rsidRPr="00B06F7A">
        <w:rPr>
          <w:lang w:eastAsia="zh-CN"/>
        </w:rPr>
        <w:t>UserConsent</w:t>
      </w:r>
      <w:r w:rsidRPr="00B06F7A">
        <w:t>:</w:t>
      </w:r>
    </w:p>
    <w:p w14:paraId="7CB5183C" w14:textId="77777777" w:rsidR="004D5D16" w:rsidRPr="00B06F7A" w:rsidRDefault="004D5D16" w:rsidP="004D5D16">
      <w:pPr>
        <w:pStyle w:val="PL"/>
      </w:pPr>
      <w:r w:rsidRPr="00B06F7A">
        <w:t xml:space="preserve">      anyOf:</w:t>
      </w:r>
    </w:p>
    <w:p w14:paraId="4A6FADD5" w14:textId="77777777" w:rsidR="004D5D16" w:rsidRPr="00B06F7A" w:rsidRDefault="004D5D16" w:rsidP="004D5D16">
      <w:pPr>
        <w:pStyle w:val="PL"/>
      </w:pPr>
      <w:r w:rsidRPr="00B06F7A">
        <w:t xml:space="preserve">        - type: string</w:t>
      </w:r>
    </w:p>
    <w:p w14:paraId="396C9DEB" w14:textId="77777777" w:rsidR="004D5D16" w:rsidRPr="00B06F7A" w:rsidRDefault="004D5D16" w:rsidP="004D5D16">
      <w:pPr>
        <w:pStyle w:val="PL"/>
      </w:pPr>
      <w:r w:rsidRPr="00B06F7A">
        <w:t xml:space="preserve">          enum:</w:t>
      </w:r>
    </w:p>
    <w:p w14:paraId="16F31C89" w14:textId="77777777" w:rsidR="004D5D16" w:rsidRPr="00B06F7A" w:rsidRDefault="004D5D16" w:rsidP="004D5D16">
      <w:pPr>
        <w:pStyle w:val="PL"/>
      </w:pPr>
      <w:r w:rsidRPr="00B06F7A">
        <w:t xml:space="preserve">          - CONSENT_NOT_GIVEN</w:t>
      </w:r>
    </w:p>
    <w:p w14:paraId="079A7749" w14:textId="77777777" w:rsidR="004D5D16" w:rsidRPr="00B06F7A" w:rsidRDefault="004D5D16" w:rsidP="004D5D16">
      <w:pPr>
        <w:pStyle w:val="PL"/>
      </w:pPr>
      <w:r w:rsidRPr="00B06F7A">
        <w:t xml:space="preserve">          - </w:t>
      </w:r>
      <w:r w:rsidRPr="00B06F7A">
        <w:rPr>
          <w:lang w:eastAsia="zh-CN"/>
        </w:rPr>
        <w:t>CONSENT_GIVEN</w:t>
      </w:r>
    </w:p>
    <w:p w14:paraId="4BDED1E2" w14:textId="77777777" w:rsidR="004D5D16" w:rsidRPr="00B06F7A" w:rsidRDefault="004D5D16" w:rsidP="004D5D16">
      <w:pPr>
        <w:pStyle w:val="PL"/>
      </w:pPr>
      <w:r w:rsidRPr="00B06F7A">
        <w:t xml:space="preserve">        - type: string</w:t>
      </w:r>
    </w:p>
    <w:p w14:paraId="081A2BD3" w14:textId="77777777" w:rsidR="004D5D16" w:rsidRPr="00B06F7A" w:rsidRDefault="004D5D1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t xml:space="preserve">          enum:</w:t>
      </w:r>
    </w:p>
    <w:p w14:paraId="0293861E" w14:textId="77777777" w:rsidR="005B7866" w:rsidRPr="00B06F7A" w:rsidRDefault="005B7866" w:rsidP="005B7866">
      <w:pPr>
        <w:pStyle w:val="PL"/>
      </w:pPr>
      <w:r w:rsidRPr="00B06F7A">
        <w:lastRenderedPageBreak/>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75815253" w14:textId="77777777" w:rsidR="00DE574C" w:rsidRPr="00B06F7A" w:rsidRDefault="00DE574C" w:rsidP="00DE574C">
      <w:pPr>
        <w:pStyle w:val="PL"/>
      </w:pPr>
      <w:r w:rsidRPr="00B06F7A">
        <w:t xml:space="preserve">          - </w:t>
      </w:r>
      <w:r w:rsidRPr="00B06F7A">
        <w:rPr>
          <w:lang w:eastAsia="zh-CN"/>
        </w:rPr>
        <w:t>EXT_</w:t>
      </w:r>
      <w:r>
        <w:rPr>
          <w:rFonts w:hint="eastAsia"/>
          <w:lang w:eastAsia="zh-CN"/>
        </w:rPr>
        <w:t>GROUP_</w:t>
      </w:r>
      <w:r w:rsidRPr="00B06F7A">
        <w:rPr>
          <w:lang w:eastAsia="zh-CN"/>
        </w:rPr>
        <w:t>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2C737E">
      <w:pPr>
        <w:pStyle w:val="Heading1"/>
      </w:pPr>
      <w:bookmarkStart w:id="5611" w:name="_Toc11338879"/>
      <w:bookmarkStart w:id="5612" w:name="_Toc27585640"/>
      <w:bookmarkStart w:id="5613" w:name="_Toc36457663"/>
      <w:bookmarkStart w:id="5614" w:name="_Toc45028582"/>
      <w:bookmarkStart w:id="5615" w:name="_Toc45029417"/>
      <w:bookmarkStart w:id="5616" w:name="_Toc67682191"/>
      <w:bookmarkStart w:id="5617" w:name="historyclause"/>
      <w:bookmarkStart w:id="5618" w:name="_Toc122083100"/>
      <w:r w:rsidRPr="00B06F7A">
        <w:t>A.3</w:t>
      </w:r>
      <w:r w:rsidRPr="00B06F7A">
        <w:tab/>
        <w:t>Nudm_UECM API</w:t>
      </w:r>
      <w:bookmarkEnd w:id="5611"/>
      <w:bookmarkEnd w:id="5612"/>
      <w:bookmarkEnd w:id="5613"/>
      <w:bookmarkEnd w:id="5614"/>
      <w:bookmarkEnd w:id="5615"/>
      <w:bookmarkEnd w:id="5616"/>
      <w:bookmarkEnd w:id="5618"/>
    </w:p>
    <w:p w14:paraId="70761927" w14:textId="77777777" w:rsidR="005B7866" w:rsidRPr="00B06F7A" w:rsidRDefault="005B7866" w:rsidP="005B7866">
      <w:pPr>
        <w:pStyle w:val="PL"/>
      </w:pPr>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449E4698" w:rsidR="005B7866" w:rsidRPr="00B06F7A" w:rsidRDefault="005B7866" w:rsidP="005B7866">
      <w:pPr>
        <w:pStyle w:val="PL"/>
      </w:pPr>
      <w:r w:rsidRPr="00B06F7A">
        <w:t xml:space="preserve">  version: '1.2.</w:t>
      </w:r>
      <w:r w:rsidR="00F80F4E">
        <w:t>2</w:t>
      </w:r>
      <w:r w:rsidRPr="00B06F7A">
        <w:t>'</w:t>
      </w:r>
    </w:p>
    <w:p w14:paraId="2696C64D" w14:textId="77777777" w:rsidR="005B7866" w:rsidRPr="00B06F7A" w:rsidRDefault="005B7866" w:rsidP="005B7866">
      <w:pPr>
        <w:pStyle w:val="PL"/>
      </w:pPr>
      <w:r w:rsidRPr="00B06F7A">
        <w:t xml:space="preserve">  title: 'Nudm_UECM'</w:t>
      </w:r>
    </w:p>
    <w:p w14:paraId="0142496D" w14:textId="77777777" w:rsidR="005B7866" w:rsidRPr="00B06F7A" w:rsidRDefault="005B7866" w:rsidP="005B7866">
      <w:pPr>
        <w:pStyle w:val="PL"/>
      </w:pPr>
      <w:r w:rsidRPr="00B06F7A">
        <w:t xml:space="preserve">  description: |</w:t>
      </w:r>
    </w:p>
    <w:p w14:paraId="670778B7" w14:textId="646028CD" w:rsidR="005B7866" w:rsidRPr="00B06F7A" w:rsidRDefault="005B7866" w:rsidP="005B7866">
      <w:pPr>
        <w:pStyle w:val="PL"/>
      </w:pPr>
      <w:r w:rsidRPr="00B06F7A">
        <w:t xml:space="preserve">    Nudm Context Management Service.</w:t>
      </w:r>
      <w:r w:rsidR="00380B56">
        <w:t xml:space="preserve">  </w:t>
      </w:r>
    </w:p>
    <w:p w14:paraId="24AF056F" w14:textId="76AC5C3F"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0707074E" w:rsidR="005B7866" w:rsidRPr="00B06F7A" w:rsidRDefault="005B7866" w:rsidP="005B7866">
      <w:pPr>
        <w:pStyle w:val="PL"/>
        <w:rPr>
          <w:lang w:val="en-US"/>
        </w:rPr>
      </w:pPr>
      <w:r w:rsidRPr="00B06F7A">
        <w:rPr>
          <w:lang w:val="en-US"/>
        </w:rPr>
        <w:t xml:space="preserve">  description: 3GPP TS 29.503 Unified Data Management Services, version 17.</w:t>
      </w:r>
      <w:r w:rsidR="00F80F4E">
        <w:rPr>
          <w:lang w:val="en-US"/>
        </w:rPr>
        <w:t>9</w:t>
      </w:r>
      <w:r w:rsidRPr="00B06F7A">
        <w:rPr>
          <w:lang w:val="en-US"/>
        </w:rPr>
        <w:t>.0</w:t>
      </w:r>
    </w:p>
    <w:p w14:paraId="42E5238A" w14:textId="6553C86D"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1177A970" w:rsidR="005B7866" w:rsidRPr="00B06F7A" w:rsidRDefault="005B7866" w:rsidP="005B7866">
      <w:pPr>
        <w:pStyle w:val="PL"/>
      </w:pPr>
      <w:r w:rsidRPr="00B06F7A">
        <w:t xml:space="preserve">        description: apiRoot as defined in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lastRenderedPageBreak/>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3C8AB932" w14:textId="77777777" w:rsidR="00C149A5" w:rsidRDefault="00C149A5" w:rsidP="00C149A5">
      <w:pPr>
        <w:pStyle w:val="PL"/>
      </w:pPr>
    </w:p>
    <w:p w14:paraId="50C3FB72" w14:textId="6AE05E33" w:rsidR="00C149A5" w:rsidRDefault="00C149A5" w:rsidP="00C149A5">
      <w:pPr>
        <w:pStyle w:val="PL"/>
      </w:pPr>
      <w:r w:rsidRPr="00B06F7A">
        <w:t xml:space="preserve">  /{ueId}/registrations</w:t>
      </w:r>
      <w:r>
        <w:t>/send-routing-info-sm</w:t>
      </w:r>
      <w:r w:rsidRPr="00B06F7A">
        <w:t>:</w:t>
      </w:r>
    </w:p>
    <w:p w14:paraId="09922F1E" w14:textId="77777777" w:rsidR="00C149A5" w:rsidRDefault="00C149A5" w:rsidP="00C149A5">
      <w:pPr>
        <w:pStyle w:val="PL"/>
      </w:pPr>
      <w:r>
        <w:t xml:space="preserve">    post:</w:t>
      </w:r>
    </w:p>
    <w:p w14:paraId="48263830" w14:textId="77777777" w:rsidR="00C149A5" w:rsidRPr="00B06F7A" w:rsidRDefault="00C149A5" w:rsidP="00C149A5">
      <w:pPr>
        <w:pStyle w:val="PL"/>
      </w:pPr>
      <w:r w:rsidRPr="00B06F7A">
        <w:t xml:space="preserve">      summary: </w:t>
      </w:r>
      <w:r>
        <w:t>Retreive addressing information for SMS delivery</w:t>
      </w:r>
    </w:p>
    <w:p w14:paraId="7D465C4E" w14:textId="77777777" w:rsidR="00C149A5" w:rsidRPr="00B06F7A" w:rsidRDefault="00C149A5" w:rsidP="00C149A5">
      <w:pPr>
        <w:pStyle w:val="PL"/>
      </w:pPr>
      <w:r w:rsidRPr="00B06F7A">
        <w:t xml:space="preserve">      operationId: </w:t>
      </w:r>
      <w:r>
        <w:t>SendRoutingInfoSm</w:t>
      </w:r>
    </w:p>
    <w:p w14:paraId="0F50187F" w14:textId="77777777" w:rsidR="00C149A5" w:rsidRPr="00B06F7A" w:rsidRDefault="00C149A5" w:rsidP="00C149A5">
      <w:pPr>
        <w:pStyle w:val="PL"/>
      </w:pPr>
      <w:r w:rsidRPr="00B06F7A">
        <w:t xml:space="preserve">      tags:</w:t>
      </w:r>
    </w:p>
    <w:p w14:paraId="0EC872DE" w14:textId="77777777" w:rsidR="00C149A5" w:rsidRPr="00B06F7A" w:rsidRDefault="00C149A5" w:rsidP="00C149A5">
      <w:pPr>
        <w:pStyle w:val="PL"/>
      </w:pPr>
      <w:r w:rsidRPr="00B06F7A">
        <w:t xml:space="preserve">        - </w:t>
      </w:r>
      <w:r>
        <w:t>SendRoutingInfoSM (Custom Operation)</w:t>
      </w:r>
    </w:p>
    <w:p w14:paraId="3AEB6100" w14:textId="77777777" w:rsidR="00C149A5" w:rsidRPr="00B06F7A" w:rsidRDefault="00C149A5" w:rsidP="00C149A5">
      <w:pPr>
        <w:pStyle w:val="PL"/>
      </w:pPr>
      <w:r w:rsidRPr="00B06F7A">
        <w:t xml:space="preserve">      parameters:</w:t>
      </w:r>
    </w:p>
    <w:p w14:paraId="72F5193C" w14:textId="77777777" w:rsidR="00C149A5" w:rsidRPr="00B06F7A" w:rsidRDefault="00C149A5" w:rsidP="00C149A5">
      <w:pPr>
        <w:pStyle w:val="PL"/>
      </w:pPr>
      <w:r w:rsidRPr="00B06F7A">
        <w:t xml:space="preserve">        - name: ueId</w:t>
      </w:r>
    </w:p>
    <w:p w14:paraId="3FD603A4" w14:textId="77777777" w:rsidR="00C149A5" w:rsidRPr="00B06F7A" w:rsidRDefault="00C149A5" w:rsidP="00C149A5">
      <w:pPr>
        <w:pStyle w:val="PL"/>
      </w:pPr>
      <w:r w:rsidRPr="00B06F7A">
        <w:t xml:space="preserve">          in: path</w:t>
      </w:r>
    </w:p>
    <w:p w14:paraId="10567356" w14:textId="77777777" w:rsidR="00C149A5" w:rsidRPr="00B06F7A" w:rsidRDefault="00C149A5" w:rsidP="00C149A5">
      <w:pPr>
        <w:pStyle w:val="PL"/>
      </w:pPr>
      <w:r w:rsidRPr="00B06F7A">
        <w:t xml:space="preserve">          description: Identifier of the UE</w:t>
      </w:r>
    </w:p>
    <w:p w14:paraId="5F936C07" w14:textId="77777777" w:rsidR="00C149A5" w:rsidRPr="00B06F7A" w:rsidRDefault="00C149A5" w:rsidP="00C149A5">
      <w:pPr>
        <w:pStyle w:val="PL"/>
      </w:pPr>
      <w:r w:rsidRPr="00B06F7A">
        <w:t xml:space="preserve">          required: true</w:t>
      </w:r>
    </w:p>
    <w:p w14:paraId="35A434D1" w14:textId="77777777" w:rsidR="00C149A5" w:rsidRPr="00B06F7A" w:rsidRDefault="00C149A5" w:rsidP="00C149A5">
      <w:pPr>
        <w:pStyle w:val="PL"/>
      </w:pPr>
      <w:r w:rsidRPr="00B06F7A">
        <w:t xml:space="preserve">          schema:</w:t>
      </w:r>
    </w:p>
    <w:p w14:paraId="778AFB75" w14:textId="77777777" w:rsidR="00C149A5" w:rsidRPr="00B06F7A" w:rsidRDefault="00C149A5" w:rsidP="00C149A5">
      <w:pPr>
        <w:pStyle w:val="PL"/>
      </w:pPr>
      <w:r w:rsidRPr="00B06F7A">
        <w:t xml:space="preserve">            $ref: 'TS29571_CommonData.yaml#/components/schemas/</w:t>
      </w:r>
      <w:r>
        <w:t>VarUeId</w:t>
      </w:r>
      <w:r w:rsidRPr="00B06F7A">
        <w:t>'</w:t>
      </w:r>
    </w:p>
    <w:p w14:paraId="29DDA6ED" w14:textId="77777777" w:rsidR="00C149A5" w:rsidRDefault="00C149A5" w:rsidP="00C149A5">
      <w:pPr>
        <w:pStyle w:val="PL"/>
      </w:pPr>
      <w:r w:rsidRPr="00B06F7A">
        <w:t xml:space="preserve">      requestBody:</w:t>
      </w:r>
    </w:p>
    <w:p w14:paraId="37598978" w14:textId="77777777" w:rsidR="00C149A5" w:rsidRDefault="00C149A5" w:rsidP="00C149A5">
      <w:pPr>
        <w:pStyle w:val="PL"/>
      </w:pPr>
      <w:r>
        <w:t xml:space="preserve">        content:</w:t>
      </w:r>
    </w:p>
    <w:p w14:paraId="00FBA35A" w14:textId="77777777" w:rsidR="00C149A5" w:rsidRDefault="00C149A5" w:rsidP="00C149A5">
      <w:pPr>
        <w:pStyle w:val="PL"/>
      </w:pPr>
      <w:r>
        <w:t xml:space="preserve">          application/json:</w:t>
      </w:r>
    </w:p>
    <w:p w14:paraId="50B6769B" w14:textId="77777777" w:rsidR="00C149A5" w:rsidRDefault="00C149A5" w:rsidP="00C149A5">
      <w:pPr>
        <w:pStyle w:val="PL"/>
      </w:pPr>
      <w:r>
        <w:t xml:space="preserve">            schema:</w:t>
      </w:r>
    </w:p>
    <w:p w14:paraId="02F0FA05" w14:textId="77777777" w:rsidR="00C149A5" w:rsidRPr="00B06F7A" w:rsidRDefault="00C149A5" w:rsidP="00C149A5">
      <w:pPr>
        <w:pStyle w:val="PL"/>
      </w:pPr>
      <w:r>
        <w:t xml:space="preserve">              $ref: '#/components/schemas/RoutingInfoSmRequest'</w:t>
      </w:r>
    </w:p>
    <w:p w14:paraId="71B44B5C" w14:textId="77777777" w:rsidR="00C149A5" w:rsidRPr="00B06F7A" w:rsidRDefault="00C149A5" w:rsidP="00C149A5">
      <w:pPr>
        <w:pStyle w:val="PL"/>
      </w:pPr>
      <w:r w:rsidRPr="00B06F7A">
        <w:t xml:space="preserve">        required: </w:t>
      </w:r>
      <w:r>
        <w:t>true</w:t>
      </w:r>
    </w:p>
    <w:p w14:paraId="2CBBF572" w14:textId="77777777" w:rsidR="00C149A5" w:rsidRPr="00B06F7A" w:rsidRDefault="00C149A5" w:rsidP="00C149A5">
      <w:pPr>
        <w:pStyle w:val="PL"/>
      </w:pPr>
      <w:r w:rsidRPr="00B06F7A">
        <w:t xml:space="preserve">      responses:</w:t>
      </w:r>
    </w:p>
    <w:p w14:paraId="41C3EBE8" w14:textId="77777777" w:rsidR="00C149A5" w:rsidRPr="00B06F7A" w:rsidRDefault="00C149A5" w:rsidP="00C149A5">
      <w:pPr>
        <w:pStyle w:val="PL"/>
      </w:pPr>
      <w:r w:rsidRPr="00B06F7A">
        <w:lastRenderedPageBreak/>
        <w:t xml:space="preserve">        '20</w:t>
      </w:r>
      <w:r>
        <w:t>0</w:t>
      </w:r>
      <w:r w:rsidRPr="00B06F7A">
        <w:t>':</w:t>
      </w:r>
    </w:p>
    <w:p w14:paraId="143E06CA" w14:textId="77777777" w:rsidR="00C149A5" w:rsidRDefault="00C149A5" w:rsidP="00C149A5">
      <w:pPr>
        <w:pStyle w:val="PL"/>
      </w:pPr>
      <w:r>
        <w:t xml:space="preserve">          description: Expected response to a valid request</w:t>
      </w:r>
    </w:p>
    <w:p w14:paraId="2A972F41" w14:textId="77777777" w:rsidR="00C149A5" w:rsidRDefault="00C149A5" w:rsidP="00C149A5">
      <w:pPr>
        <w:pStyle w:val="PL"/>
      </w:pPr>
      <w:r>
        <w:t xml:space="preserve">          content:</w:t>
      </w:r>
    </w:p>
    <w:p w14:paraId="04FC891D" w14:textId="77777777" w:rsidR="00C149A5" w:rsidRDefault="00C149A5" w:rsidP="00C149A5">
      <w:pPr>
        <w:pStyle w:val="PL"/>
      </w:pPr>
      <w:r>
        <w:t xml:space="preserve">            application/json:</w:t>
      </w:r>
    </w:p>
    <w:p w14:paraId="6724CF5C" w14:textId="77777777" w:rsidR="00C149A5" w:rsidRDefault="00C149A5" w:rsidP="00C149A5">
      <w:pPr>
        <w:pStyle w:val="PL"/>
      </w:pPr>
      <w:r>
        <w:t xml:space="preserve">              schema:</w:t>
      </w:r>
    </w:p>
    <w:p w14:paraId="0A33F49C" w14:textId="77777777" w:rsidR="00C149A5" w:rsidRDefault="00C149A5" w:rsidP="00C149A5">
      <w:pPr>
        <w:pStyle w:val="PL"/>
      </w:pPr>
      <w:r>
        <w:t xml:space="preserve">                $ref: '#/components/schemas/RoutingInfoSmResponse'</w:t>
      </w:r>
    </w:p>
    <w:p w14:paraId="063BC5A3" w14:textId="77777777" w:rsidR="00C149A5" w:rsidRPr="00B06F7A" w:rsidRDefault="00C149A5" w:rsidP="00C149A5">
      <w:pPr>
        <w:pStyle w:val="PL"/>
        <w:rPr>
          <w:lang w:val="en-US"/>
        </w:rPr>
      </w:pPr>
      <w:r w:rsidRPr="00B06F7A">
        <w:rPr>
          <w:lang w:val="en-US"/>
        </w:rPr>
        <w:t xml:space="preserve">        '400':</w:t>
      </w:r>
    </w:p>
    <w:p w14:paraId="3E19C433" w14:textId="77777777" w:rsidR="00C149A5" w:rsidRPr="00B06F7A" w:rsidRDefault="00C149A5" w:rsidP="00C149A5">
      <w:pPr>
        <w:pStyle w:val="PL"/>
        <w:rPr>
          <w:lang w:val="en-US"/>
        </w:rPr>
      </w:pPr>
      <w:r w:rsidRPr="00B06F7A">
        <w:rPr>
          <w:lang w:val="en-US"/>
        </w:rPr>
        <w:t xml:space="preserve">          $ref: 'TS29571_CommonData.yaml#/components/responses/400'</w:t>
      </w:r>
    </w:p>
    <w:p w14:paraId="7D88A507" w14:textId="77777777" w:rsidR="00C149A5" w:rsidRPr="00B06F7A" w:rsidRDefault="00C149A5" w:rsidP="00C149A5">
      <w:pPr>
        <w:pStyle w:val="PL"/>
        <w:rPr>
          <w:lang w:val="en-US"/>
        </w:rPr>
      </w:pPr>
      <w:r w:rsidRPr="00B06F7A">
        <w:rPr>
          <w:lang w:val="en-US"/>
        </w:rPr>
        <w:t xml:space="preserve">        '403':</w:t>
      </w:r>
    </w:p>
    <w:p w14:paraId="7E2FE8D6" w14:textId="77777777" w:rsidR="00C149A5" w:rsidRPr="00B06F7A" w:rsidRDefault="00C149A5" w:rsidP="00C149A5">
      <w:pPr>
        <w:pStyle w:val="PL"/>
        <w:rPr>
          <w:lang w:val="en-US"/>
        </w:rPr>
      </w:pPr>
      <w:r w:rsidRPr="00B06F7A">
        <w:rPr>
          <w:lang w:val="en-US"/>
        </w:rPr>
        <w:t xml:space="preserve">          $ref: 'TS29571_CommonData.yaml#/components/responses/403'</w:t>
      </w:r>
    </w:p>
    <w:p w14:paraId="0F045E25" w14:textId="77777777" w:rsidR="00C149A5" w:rsidRPr="00B06F7A" w:rsidRDefault="00C149A5" w:rsidP="00C149A5">
      <w:pPr>
        <w:pStyle w:val="PL"/>
        <w:rPr>
          <w:lang w:val="en-US"/>
        </w:rPr>
      </w:pPr>
      <w:r w:rsidRPr="00B06F7A">
        <w:rPr>
          <w:lang w:val="en-US"/>
        </w:rPr>
        <w:t xml:space="preserve">        '404':</w:t>
      </w:r>
    </w:p>
    <w:p w14:paraId="359C636B" w14:textId="77777777" w:rsidR="00C149A5" w:rsidRPr="00B06F7A" w:rsidRDefault="00C149A5" w:rsidP="00C149A5">
      <w:pPr>
        <w:pStyle w:val="PL"/>
        <w:rPr>
          <w:lang w:val="en-US"/>
        </w:rPr>
      </w:pPr>
      <w:r w:rsidRPr="00B06F7A">
        <w:rPr>
          <w:lang w:val="en-US"/>
        </w:rPr>
        <w:t xml:space="preserve">          $ref: 'TS29571_CommonData.yaml#/components/responses/404'</w:t>
      </w:r>
    </w:p>
    <w:p w14:paraId="4B9EDFA1" w14:textId="77777777" w:rsidR="00C149A5" w:rsidRPr="00B06F7A" w:rsidRDefault="00C149A5" w:rsidP="00C149A5">
      <w:pPr>
        <w:pStyle w:val="PL"/>
        <w:rPr>
          <w:lang w:val="en-US"/>
        </w:rPr>
      </w:pPr>
      <w:r w:rsidRPr="00B06F7A">
        <w:rPr>
          <w:lang w:val="en-US"/>
        </w:rPr>
        <w:t xml:space="preserve">        '500':</w:t>
      </w:r>
    </w:p>
    <w:p w14:paraId="28F60293" w14:textId="77777777" w:rsidR="00C149A5" w:rsidRPr="00B06F7A" w:rsidRDefault="00C149A5" w:rsidP="00C149A5">
      <w:pPr>
        <w:pStyle w:val="PL"/>
      </w:pPr>
      <w:r w:rsidRPr="00B06F7A">
        <w:rPr>
          <w:lang w:val="en-US"/>
        </w:rPr>
        <w:t xml:space="preserve">          </w:t>
      </w:r>
      <w:r w:rsidRPr="00B06F7A">
        <w:t>$ref: 'TS29571_CommonData.yaml#/components/responses/500'</w:t>
      </w:r>
    </w:p>
    <w:p w14:paraId="00CD8824" w14:textId="77777777" w:rsidR="00C149A5" w:rsidRPr="00B06F7A" w:rsidRDefault="00C149A5" w:rsidP="00C149A5">
      <w:pPr>
        <w:pStyle w:val="PL"/>
        <w:rPr>
          <w:lang w:val="en-US"/>
        </w:rPr>
      </w:pPr>
      <w:r w:rsidRPr="00B06F7A">
        <w:rPr>
          <w:lang w:val="en-US"/>
        </w:rPr>
        <w:t xml:space="preserve">        '503':</w:t>
      </w:r>
    </w:p>
    <w:p w14:paraId="67EC6C2C" w14:textId="77777777" w:rsidR="00C149A5" w:rsidRPr="00B06F7A" w:rsidRDefault="00C149A5" w:rsidP="00C149A5">
      <w:pPr>
        <w:pStyle w:val="PL"/>
        <w:rPr>
          <w:lang w:val="en-US"/>
        </w:rPr>
      </w:pPr>
      <w:r w:rsidRPr="00B06F7A">
        <w:t xml:space="preserve">          $ref: 'TS29571_CommonData.yaml#/components/responses/503'</w:t>
      </w:r>
    </w:p>
    <w:p w14:paraId="73FEBC6F" w14:textId="77777777" w:rsidR="00C149A5" w:rsidRPr="00B06F7A" w:rsidRDefault="00C149A5" w:rsidP="00C149A5">
      <w:pPr>
        <w:pStyle w:val="PL"/>
      </w:pPr>
      <w:r w:rsidRPr="00B06F7A">
        <w:t xml:space="preserve">        default:</w:t>
      </w:r>
    </w:p>
    <w:p w14:paraId="0E8FDB93" w14:textId="77777777" w:rsidR="00C149A5" w:rsidRPr="00B06F7A" w:rsidRDefault="00C149A5" w:rsidP="00C149A5">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'400':</w:t>
      </w:r>
    </w:p>
    <w:p w14:paraId="2061CFFC" w14:textId="77777777" w:rsidR="005B7866" w:rsidRPr="00B06F7A" w:rsidRDefault="005B7866" w:rsidP="005B7866">
      <w:pPr>
        <w:pStyle w:val="PL"/>
        <w:rPr>
          <w:lang w:val="en-US"/>
        </w:rPr>
      </w:pPr>
      <w:r w:rsidRPr="00B06F7A">
        <w:rPr>
          <w:lang w:val="en-US"/>
        </w:rPr>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lastRenderedPageBreak/>
        <w:t xml:space="preserve">          description: Unexpected error</w:t>
      </w:r>
    </w:p>
    <w:p w14:paraId="239B5F29" w14:textId="77777777" w:rsidR="005B7866" w:rsidRPr="00B06F7A" w:rsidRDefault="005B7866" w:rsidP="005B7866">
      <w:pPr>
        <w:pStyle w:val="PL"/>
      </w:pPr>
      <w:r w:rsidRPr="00B06F7A">
        <w:t xml:space="preserve">      callbacks:</w:t>
      </w:r>
    </w:p>
    <w:p w14:paraId="1A9E693C" w14:textId="1966780B" w:rsidR="005B7866" w:rsidRPr="00B06F7A" w:rsidRDefault="005B7866" w:rsidP="005B7866">
      <w:pPr>
        <w:pStyle w:val="PL"/>
      </w:pPr>
      <w:r w:rsidRPr="00B06F7A">
        <w:t xml:space="preserve">        deregistrationNotification: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387B9AEA" w14:textId="77777777" w:rsidR="006E70A4" w:rsidRPr="00B06F7A" w:rsidRDefault="006E70A4" w:rsidP="006E70A4">
      <w:pPr>
        <w:pStyle w:val="PL"/>
      </w:pPr>
      <w:r w:rsidRPr="00B06F7A">
        <w:t xml:space="preserve">        </w:t>
      </w:r>
      <w:r>
        <w:t>data</w:t>
      </w:r>
      <w:r w:rsidRPr="00B06F7A">
        <w:t>RestorationNotification:</w:t>
      </w:r>
    </w:p>
    <w:p w14:paraId="78F2D427" w14:textId="77777777" w:rsidR="006E70A4" w:rsidRPr="00B06F7A" w:rsidRDefault="006E70A4" w:rsidP="006E70A4">
      <w:pPr>
        <w:pStyle w:val="PL"/>
      </w:pPr>
      <w:r w:rsidRPr="00B06F7A">
        <w:t xml:space="preserve">          '{request.body#/</w:t>
      </w:r>
      <w:r>
        <w:t>data</w:t>
      </w:r>
      <w:r w:rsidRPr="00B06F7A">
        <w:t>RestorationCallbackUri}':</w:t>
      </w:r>
    </w:p>
    <w:p w14:paraId="16C1D182" w14:textId="77777777" w:rsidR="006E70A4" w:rsidRPr="00B06F7A" w:rsidRDefault="006E70A4" w:rsidP="006E70A4">
      <w:pPr>
        <w:pStyle w:val="PL"/>
      </w:pPr>
      <w:r w:rsidRPr="00B06F7A">
        <w:t xml:space="preserve">            post:</w:t>
      </w:r>
    </w:p>
    <w:p w14:paraId="248F2D16" w14:textId="77777777" w:rsidR="006E70A4" w:rsidRPr="00B06F7A" w:rsidRDefault="006E70A4" w:rsidP="006E70A4">
      <w:pPr>
        <w:pStyle w:val="PL"/>
      </w:pPr>
      <w:r w:rsidRPr="00B06F7A">
        <w:t xml:space="preserve">              requestBody:</w:t>
      </w:r>
    </w:p>
    <w:p w14:paraId="23C17C10" w14:textId="77777777" w:rsidR="006E70A4" w:rsidRPr="00B06F7A" w:rsidRDefault="006E70A4" w:rsidP="006E70A4">
      <w:pPr>
        <w:pStyle w:val="PL"/>
      </w:pPr>
      <w:r w:rsidRPr="00B06F7A">
        <w:t xml:space="preserve">                required: true</w:t>
      </w:r>
    </w:p>
    <w:p w14:paraId="50C127D6" w14:textId="77777777" w:rsidR="006E70A4" w:rsidRPr="00B06F7A" w:rsidRDefault="006E70A4" w:rsidP="006E70A4">
      <w:pPr>
        <w:pStyle w:val="PL"/>
      </w:pPr>
      <w:r w:rsidRPr="00B06F7A">
        <w:t xml:space="preserve">                content:</w:t>
      </w:r>
    </w:p>
    <w:p w14:paraId="1D221529" w14:textId="77777777" w:rsidR="006E70A4" w:rsidRPr="00B06F7A" w:rsidRDefault="006E70A4" w:rsidP="006E70A4">
      <w:pPr>
        <w:pStyle w:val="PL"/>
      </w:pPr>
      <w:r w:rsidRPr="00B06F7A">
        <w:t xml:space="preserve">                  application/json:</w:t>
      </w:r>
    </w:p>
    <w:p w14:paraId="3F928642" w14:textId="77777777" w:rsidR="006E70A4" w:rsidRPr="00B06F7A" w:rsidRDefault="006E70A4" w:rsidP="006E70A4">
      <w:pPr>
        <w:pStyle w:val="PL"/>
      </w:pPr>
      <w:r w:rsidRPr="00B06F7A">
        <w:t xml:space="preserve">                    schema:</w:t>
      </w:r>
    </w:p>
    <w:p w14:paraId="73356CF0" w14:textId="77777777" w:rsidR="006E70A4" w:rsidRPr="00B06F7A" w:rsidRDefault="006E70A4" w:rsidP="006E70A4">
      <w:pPr>
        <w:pStyle w:val="PL"/>
      </w:pPr>
      <w:r w:rsidRPr="00B06F7A">
        <w:t xml:space="preserve">                      $ref: '#/components/schemas/</w:t>
      </w:r>
      <w:r>
        <w:t>Data</w:t>
      </w:r>
      <w:r w:rsidRPr="00B06F7A">
        <w:t>RestorationNotification'</w:t>
      </w:r>
    </w:p>
    <w:p w14:paraId="63A120A8" w14:textId="77777777" w:rsidR="006E70A4" w:rsidRPr="00B06F7A" w:rsidRDefault="006E70A4" w:rsidP="006E70A4">
      <w:pPr>
        <w:pStyle w:val="PL"/>
      </w:pPr>
      <w:r w:rsidRPr="00B06F7A">
        <w:t xml:space="preserve">              responses:</w:t>
      </w:r>
    </w:p>
    <w:p w14:paraId="376EB568" w14:textId="77777777" w:rsidR="006E70A4" w:rsidRPr="00B06F7A" w:rsidRDefault="006E70A4" w:rsidP="006E70A4">
      <w:pPr>
        <w:pStyle w:val="PL"/>
      </w:pPr>
      <w:r w:rsidRPr="00B06F7A">
        <w:t xml:space="preserve">                '204':</w:t>
      </w:r>
    </w:p>
    <w:p w14:paraId="2D323199" w14:textId="77777777" w:rsidR="006E70A4" w:rsidRPr="00B06F7A" w:rsidRDefault="006E70A4" w:rsidP="006E70A4">
      <w:pPr>
        <w:pStyle w:val="PL"/>
      </w:pPr>
      <w:r w:rsidRPr="00B06F7A">
        <w:t xml:space="preserve">                  description: Successful Notification response</w:t>
      </w:r>
    </w:p>
    <w:p w14:paraId="79A573C0" w14:textId="77777777" w:rsidR="006E70A4" w:rsidRPr="00B06F7A" w:rsidRDefault="006E70A4" w:rsidP="006E70A4">
      <w:pPr>
        <w:pStyle w:val="PL"/>
      </w:pPr>
      <w:r w:rsidRPr="00B06F7A">
        <w:t xml:space="preserve">                '307':</w:t>
      </w:r>
    </w:p>
    <w:p w14:paraId="5B567D4A"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011797E" w14:textId="77777777" w:rsidR="006E70A4" w:rsidRPr="00B06F7A" w:rsidRDefault="006E70A4" w:rsidP="006E70A4">
      <w:pPr>
        <w:pStyle w:val="PL"/>
      </w:pPr>
      <w:r w:rsidRPr="00B06F7A">
        <w:t xml:space="preserve">                '308':</w:t>
      </w:r>
    </w:p>
    <w:p w14:paraId="596EA90B"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557F5C6" w14:textId="77777777" w:rsidR="006E70A4" w:rsidRPr="00B06F7A" w:rsidRDefault="006E70A4" w:rsidP="006E70A4">
      <w:pPr>
        <w:pStyle w:val="PL"/>
        <w:rPr>
          <w:lang w:val="en-US"/>
        </w:rPr>
      </w:pPr>
      <w:r w:rsidRPr="00B06F7A">
        <w:rPr>
          <w:lang w:val="en-US"/>
        </w:rPr>
        <w:t xml:space="preserve">                '400':</w:t>
      </w:r>
    </w:p>
    <w:p w14:paraId="1A7C5A30" w14:textId="77777777" w:rsidR="006E70A4" w:rsidRPr="00B06F7A" w:rsidRDefault="006E70A4" w:rsidP="006E70A4">
      <w:pPr>
        <w:pStyle w:val="PL"/>
        <w:rPr>
          <w:lang w:val="en-US"/>
        </w:rPr>
      </w:pPr>
      <w:r w:rsidRPr="00B06F7A">
        <w:rPr>
          <w:lang w:val="en-US"/>
        </w:rPr>
        <w:t xml:space="preserve">                  $ref: 'TS29571_CommonData.yaml#/components/responses/400'</w:t>
      </w:r>
    </w:p>
    <w:p w14:paraId="2F9CB230" w14:textId="77777777" w:rsidR="006E70A4" w:rsidRPr="00B06F7A" w:rsidRDefault="006E70A4" w:rsidP="006E70A4">
      <w:pPr>
        <w:pStyle w:val="PL"/>
        <w:rPr>
          <w:lang w:val="en-US"/>
        </w:rPr>
      </w:pPr>
      <w:r w:rsidRPr="00B06F7A">
        <w:rPr>
          <w:lang w:val="en-US"/>
        </w:rPr>
        <w:t xml:space="preserve">                '404':</w:t>
      </w:r>
    </w:p>
    <w:p w14:paraId="296CB19B" w14:textId="77777777" w:rsidR="006E70A4" w:rsidRPr="00B06F7A" w:rsidRDefault="006E70A4" w:rsidP="006E70A4">
      <w:pPr>
        <w:pStyle w:val="PL"/>
        <w:rPr>
          <w:lang w:val="en-US"/>
        </w:rPr>
      </w:pPr>
      <w:r w:rsidRPr="00B06F7A">
        <w:rPr>
          <w:lang w:val="en-US"/>
        </w:rPr>
        <w:t xml:space="preserve">                  $ref: 'TS29571_CommonData.yaml#/components/responses/404'</w:t>
      </w:r>
    </w:p>
    <w:p w14:paraId="49E65CCD" w14:textId="77777777" w:rsidR="006E70A4" w:rsidRPr="00B06F7A" w:rsidRDefault="006E70A4" w:rsidP="006E70A4">
      <w:pPr>
        <w:pStyle w:val="PL"/>
        <w:rPr>
          <w:lang w:val="en-US"/>
        </w:rPr>
      </w:pPr>
      <w:r w:rsidRPr="00B06F7A">
        <w:rPr>
          <w:lang w:val="en-US"/>
        </w:rPr>
        <w:t xml:space="preserve">                '409':</w:t>
      </w:r>
    </w:p>
    <w:p w14:paraId="258307FB" w14:textId="77777777" w:rsidR="006E70A4" w:rsidRPr="00B06F7A" w:rsidRDefault="006E70A4" w:rsidP="006E70A4">
      <w:pPr>
        <w:pStyle w:val="PL"/>
        <w:rPr>
          <w:lang w:val="en-US"/>
        </w:rPr>
      </w:pPr>
      <w:r w:rsidRPr="00B06F7A">
        <w:rPr>
          <w:lang w:val="en-US"/>
        </w:rPr>
        <w:t xml:space="preserve">                  $ref: 'TS29571_CommonData.yaml#/components/responses/409'</w:t>
      </w:r>
    </w:p>
    <w:p w14:paraId="2ED5E40D" w14:textId="77777777" w:rsidR="006E70A4" w:rsidRPr="00B06F7A" w:rsidRDefault="006E70A4" w:rsidP="006E70A4">
      <w:pPr>
        <w:pStyle w:val="PL"/>
        <w:rPr>
          <w:lang w:val="en-US"/>
        </w:rPr>
      </w:pPr>
      <w:r w:rsidRPr="00B06F7A">
        <w:rPr>
          <w:lang w:val="en-US"/>
        </w:rPr>
        <w:lastRenderedPageBreak/>
        <w:t xml:space="preserve">                '500':</w:t>
      </w:r>
    </w:p>
    <w:p w14:paraId="5E9AA595" w14:textId="77777777" w:rsidR="006E70A4" w:rsidRPr="00B06F7A" w:rsidRDefault="006E70A4" w:rsidP="006E70A4">
      <w:pPr>
        <w:pStyle w:val="PL"/>
      </w:pPr>
      <w:r w:rsidRPr="00B06F7A">
        <w:rPr>
          <w:lang w:val="en-US"/>
        </w:rPr>
        <w:t xml:space="preserve">                  </w:t>
      </w:r>
      <w:r w:rsidRPr="00B06F7A">
        <w:t>$ref: 'TS29571_CommonData.yaml#/components/responses/500'</w:t>
      </w:r>
    </w:p>
    <w:p w14:paraId="6DCF1D51" w14:textId="77777777" w:rsidR="006E70A4" w:rsidRPr="00B06F7A" w:rsidRDefault="006E70A4" w:rsidP="006E70A4">
      <w:pPr>
        <w:pStyle w:val="PL"/>
        <w:rPr>
          <w:lang w:val="en-US"/>
        </w:rPr>
      </w:pPr>
      <w:r w:rsidRPr="00B06F7A">
        <w:rPr>
          <w:lang w:val="en-US"/>
        </w:rPr>
        <w:t xml:space="preserve">                '503':</w:t>
      </w:r>
    </w:p>
    <w:p w14:paraId="3DA4A49C" w14:textId="77777777" w:rsidR="006E70A4" w:rsidRPr="00B06F7A" w:rsidRDefault="006E70A4" w:rsidP="006E70A4">
      <w:pPr>
        <w:pStyle w:val="PL"/>
        <w:rPr>
          <w:lang w:val="en-US"/>
        </w:rPr>
      </w:pPr>
      <w:r w:rsidRPr="00B06F7A">
        <w:t xml:space="preserve">                  $ref: 'TS29571_CommonData.yaml#/components/responses/503'</w:t>
      </w:r>
    </w:p>
    <w:p w14:paraId="704BDBFF" w14:textId="77777777" w:rsidR="006E70A4" w:rsidRPr="00B06F7A" w:rsidRDefault="006E70A4" w:rsidP="006E70A4">
      <w:pPr>
        <w:pStyle w:val="PL"/>
      </w:pPr>
      <w:r w:rsidRPr="00B06F7A">
        <w:t xml:space="preserve">                default:</w:t>
      </w:r>
    </w:p>
    <w:p w14:paraId="2943B1FC" w14:textId="77777777" w:rsidR="006E70A4" w:rsidRPr="00B06F7A" w:rsidRDefault="006E70A4" w:rsidP="006E70A4">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lastRenderedPageBreak/>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lastRenderedPageBreak/>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088E7A21" w14:textId="77777777" w:rsidR="00E95D05" w:rsidRDefault="00E95D05" w:rsidP="00E95D05">
      <w:pPr>
        <w:pStyle w:val="PL"/>
      </w:pPr>
    </w:p>
    <w:p w14:paraId="5CEFF990" w14:textId="77777777" w:rsidR="00E95D05" w:rsidRPr="00B06F7A" w:rsidRDefault="00E95D05" w:rsidP="00E95D05">
      <w:pPr>
        <w:pStyle w:val="PL"/>
      </w:pPr>
      <w:r w:rsidRPr="00B06F7A">
        <w:t xml:space="preserve">  /{ueId}/registrations/amf-3gpp-access/</w:t>
      </w:r>
      <w:r>
        <w:t>roaming</w:t>
      </w:r>
      <w:r w:rsidRPr="00B06F7A">
        <w:t>-</w:t>
      </w:r>
      <w:r>
        <w:t>info-update</w:t>
      </w:r>
      <w:r w:rsidRPr="00B06F7A">
        <w:t>:</w:t>
      </w:r>
    </w:p>
    <w:p w14:paraId="7D45DE47" w14:textId="77777777" w:rsidR="00E95D05" w:rsidRPr="00B06F7A" w:rsidRDefault="00E95D05" w:rsidP="00E95D05">
      <w:pPr>
        <w:pStyle w:val="PL"/>
      </w:pPr>
      <w:r w:rsidRPr="00B06F7A">
        <w:t xml:space="preserve">    post:</w:t>
      </w:r>
    </w:p>
    <w:p w14:paraId="7C6D493E" w14:textId="77777777" w:rsidR="00E95D05" w:rsidRPr="00B06F7A" w:rsidRDefault="00E95D05" w:rsidP="00E95D05">
      <w:pPr>
        <w:pStyle w:val="PL"/>
      </w:pPr>
      <w:r w:rsidRPr="00B06F7A">
        <w:t xml:space="preserve">      summary: </w:t>
      </w:r>
      <w:r>
        <w:t>Update the Roaming Information</w:t>
      </w:r>
    </w:p>
    <w:p w14:paraId="079FCEAE" w14:textId="77777777" w:rsidR="00E95D05" w:rsidRPr="006A7EE2" w:rsidRDefault="00E95D05" w:rsidP="00E95D05">
      <w:pPr>
        <w:pStyle w:val="PL"/>
      </w:pPr>
      <w:r w:rsidRPr="006A7EE2">
        <w:t xml:space="preserve">      operationId: </w:t>
      </w:r>
      <w:r>
        <w:t>UpdateRoamingInformation</w:t>
      </w:r>
    </w:p>
    <w:p w14:paraId="18C8A621" w14:textId="77777777" w:rsidR="00E95D05" w:rsidRPr="006A7EE2" w:rsidRDefault="00E95D05" w:rsidP="00E95D05">
      <w:pPr>
        <w:pStyle w:val="PL"/>
      </w:pPr>
      <w:r w:rsidRPr="006A7EE2">
        <w:t xml:space="preserve">      tags:</w:t>
      </w:r>
    </w:p>
    <w:p w14:paraId="649A0D50" w14:textId="77777777" w:rsidR="00E95D05" w:rsidRPr="006A7EE2" w:rsidRDefault="00E95D05" w:rsidP="00E95D05">
      <w:pPr>
        <w:pStyle w:val="PL"/>
      </w:pPr>
      <w:r w:rsidRPr="006A7EE2">
        <w:t xml:space="preserve">        - </w:t>
      </w:r>
      <w:r>
        <w:t>Roaming Information Update</w:t>
      </w:r>
    </w:p>
    <w:p w14:paraId="04FDA14A" w14:textId="77777777" w:rsidR="00E95D05" w:rsidRDefault="00E95D05" w:rsidP="00E95D05">
      <w:pPr>
        <w:pStyle w:val="PL"/>
      </w:pPr>
      <w:r>
        <w:t xml:space="preserve">      security:</w:t>
      </w:r>
    </w:p>
    <w:p w14:paraId="11214497" w14:textId="77777777" w:rsidR="00E95D05" w:rsidRDefault="00E95D05" w:rsidP="00E95D05">
      <w:pPr>
        <w:pStyle w:val="PL"/>
      </w:pPr>
      <w:r>
        <w:t xml:space="preserve">        - {}</w:t>
      </w:r>
    </w:p>
    <w:p w14:paraId="44510AE1" w14:textId="77777777" w:rsidR="00E95D05" w:rsidRDefault="00E95D05" w:rsidP="00E95D05">
      <w:pPr>
        <w:pStyle w:val="PL"/>
      </w:pPr>
      <w:r>
        <w:t xml:space="preserve">        - oAuth2ClientCredentials:</w:t>
      </w:r>
    </w:p>
    <w:p w14:paraId="741B3227" w14:textId="77777777" w:rsidR="00E95D05" w:rsidRDefault="00E95D05" w:rsidP="00E95D05">
      <w:pPr>
        <w:pStyle w:val="PL"/>
      </w:pPr>
      <w:r>
        <w:t xml:space="preserve">          - nudm-uecm</w:t>
      </w:r>
    </w:p>
    <w:p w14:paraId="525FE8E5" w14:textId="77777777" w:rsidR="00E95D05" w:rsidRDefault="00E95D05" w:rsidP="00E95D05">
      <w:pPr>
        <w:pStyle w:val="PL"/>
      </w:pPr>
      <w:r>
        <w:t xml:space="preserve">        - oAuth2ClientCredentials:</w:t>
      </w:r>
    </w:p>
    <w:p w14:paraId="4476743B" w14:textId="77777777" w:rsidR="00E95D05" w:rsidRDefault="00E95D05" w:rsidP="00E95D05">
      <w:pPr>
        <w:pStyle w:val="PL"/>
      </w:pPr>
      <w:r>
        <w:t xml:space="preserve">          - nudm-uecm</w:t>
      </w:r>
    </w:p>
    <w:p w14:paraId="0F55C983" w14:textId="6A3AFA60" w:rsidR="00E95D05" w:rsidRPr="00533C32" w:rsidRDefault="00E95D05" w:rsidP="00E95D05">
      <w:pPr>
        <w:pStyle w:val="PL"/>
      </w:pPr>
      <w:r>
        <w:t xml:space="preserve">          - nudm-uecm:roaming-info-update:write</w:t>
      </w:r>
    </w:p>
    <w:p w14:paraId="69206467" w14:textId="77777777" w:rsidR="00E95D05" w:rsidRPr="006A7EE2" w:rsidRDefault="00E95D05" w:rsidP="00E95D05">
      <w:pPr>
        <w:pStyle w:val="PL"/>
      </w:pPr>
      <w:r w:rsidRPr="006A7EE2">
        <w:t xml:space="preserve">      parameters:</w:t>
      </w:r>
    </w:p>
    <w:p w14:paraId="1AB8BE01" w14:textId="77777777" w:rsidR="00E95D05" w:rsidRPr="006A7EE2" w:rsidRDefault="00E95D05" w:rsidP="00E95D05">
      <w:pPr>
        <w:pStyle w:val="PL"/>
      </w:pPr>
      <w:r w:rsidRPr="006A7EE2">
        <w:t xml:space="preserve">        - name: ueId</w:t>
      </w:r>
    </w:p>
    <w:p w14:paraId="3C5DE622" w14:textId="77777777" w:rsidR="00E95D05" w:rsidRPr="006A7EE2" w:rsidRDefault="00E95D05" w:rsidP="00E95D05">
      <w:pPr>
        <w:pStyle w:val="PL"/>
      </w:pPr>
      <w:r w:rsidRPr="006A7EE2">
        <w:t xml:space="preserve">          in: path</w:t>
      </w:r>
    </w:p>
    <w:p w14:paraId="795281E9" w14:textId="77777777" w:rsidR="00E95D05" w:rsidRPr="006A7EE2" w:rsidRDefault="00E95D05" w:rsidP="00E95D05">
      <w:pPr>
        <w:pStyle w:val="PL"/>
      </w:pPr>
      <w:r w:rsidRPr="006A7EE2">
        <w:t xml:space="preserve">          description: Identifier of the UE</w:t>
      </w:r>
    </w:p>
    <w:p w14:paraId="6D4EC67F" w14:textId="77777777" w:rsidR="00E95D05" w:rsidRPr="006A7EE2" w:rsidRDefault="00E95D05" w:rsidP="00E95D05">
      <w:pPr>
        <w:pStyle w:val="PL"/>
      </w:pPr>
      <w:r w:rsidRPr="006A7EE2">
        <w:t xml:space="preserve">          required: true</w:t>
      </w:r>
    </w:p>
    <w:p w14:paraId="0221E3E9" w14:textId="77777777" w:rsidR="00E95D05" w:rsidRPr="006A7EE2" w:rsidRDefault="00E95D05" w:rsidP="00E95D05">
      <w:pPr>
        <w:pStyle w:val="PL"/>
      </w:pPr>
      <w:r w:rsidRPr="006A7EE2">
        <w:t xml:space="preserve">          schema:</w:t>
      </w:r>
    </w:p>
    <w:p w14:paraId="6931192A" w14:textId="77777777" w:rsidR="00E95D05" w:rsidRPr="006A7EE2" w:rsidRDefault="00E95D05" w:rsidP="00E95D05">
      <w:pPr>
        <w:pStyle w:val="PL"/>
      </w:pPr>
      <w:r w:rsidRPr="006A7EE2">
        <w:t xml:space="preserve">            $ref: 'TS29571_CommonData.yaml#/components/schemas/Supi'</w:t>
      </w:r>
    </w:p>
    <w:p w14:paraId="1B9F50F4" w14:textId="77777777" w:rsidR="00E95D05" w:rsidRPr="006A7EE2" w:rsidRDefault="00E95D05" w:rsidP="00E95D05">
      <w:pPr>
        <w:pStyle w:val="PL"/>
      </w:pPr>
      <w:r w:rsidRPr="006A7EE2">
        <w:t xml:space="preserve">      requestBody:</w:t>
      </w:r>
    </w:p>
    <w:p w14:paraId="49F17250" w14:textId="77777777" w:rsidR="00E95D05" w:rsidRPr="006A7EE2" w:rsidRDefault="00E95D05" w:rsidP="00E95D05">
      <w:pPr>
        <w:pStyle w:val="PL"/>
      </w:pPr>
      <w:r w:rsidRPr="006A7EE2">
        <w:t xml:space="preserve">        content:</w:t>
      </w:r>
    </w:p>
    <w:p w14:paraId="4EBB4074" w14:textId="77777777" w:rsidR="00E95D05" w:rsidRPr="006A7EE2" w:rsidRDefault="00E95D05" w:rsidP="00E95D05">
      <w:pPr>
        <w:pStyle w:val="PL"/>
      </w:pPr>
      <w:r w:rsidRPr="006A7EE2">
        <w:t xml:space="preserve">          application/json:</w:t>
      </w:r>
    </w:p>
    <w:p w14:paraId="00A4705F" w14:textId="77777777" w:rsidR="00E95D05" w:rsidRPr="006A7EE2" w:rsidRDefault="00E95D05" w:rsidP="00E95D05">
      <w:pPr>
        <w:pStyle w:val="PL"/>
      </w:pPr>
      <w:r w:rsidRPr="006A7EE2">
        <w:t xml:space="preserve">            schema:</w:t>
      </w:r>
    </w:p>
    <w:p w14:paraId="3F7791E7" w14:textId="77777777" w:rsidR="00E95D05" w:rsidRPr="006A7EE2" w:rsidRDefault="00E95D05" w:rsidP="00E95D05">
      <w:pPr>
        <w:pStyle w:val="PL"/>
      </w:pPr>
      <w:r w:rsidRPr="006A7EE2">
        <w:t xml:space="preserve">              $ref: '#/components/schemas/</w:t>
      </w:r>
      <w:r>
        <w:t>RoamingInfoUpdate</w:t>
      </w:r>
      <w:r w:rsidRPr="006A7EE2">
        <w:t>'</w:t>
      </w:r>
    </w:p>
    <w:p w14:paraId="692516E5" w14:textId="77777777" w:rsidR="00E95D05" w:rsidRPr="006A7EE2" w:rsidRDefault="00E95D05" w:rsidP="00E95D05">
      <w:pPr>
        <w:pStyle w:val="PL"/>
      </w:pPr>
      <w:r w:rsidRPr="006A7EE2">
        <w:t xml:space="preserve">        required: true</w:t>
      </w:r>
    </w:p>
    <w:p w14:paraId="4EEC3B8A" w14:textId="77777777" w:rsidR="00E95D05" w:rsidRPr="006A7EE2" w:rsidRDefault="00E95D05" w:rsidP="00E95D05">
      <w:pPr>
        <w:pStyle w:val="PL"/>
      </w:pPr>
      <w:r w:rsidRPr="006A7EE2">
        <w:t xml:space="preserve">      responses:</w:t>
      </w:r>
    </w:p>
    <w:p w14:paraId="57B4E9A2" w14:textId="77777777" w:rsidR="00E95D05" w:rsidRPr="006A7EE2" w:rsidRDefault="00E95D05" w:rsidP="00E95D05">
      <w:pPr>
        <w:pStyle w:val="PL"/>
      </w:pPr>
      <w:r w:rsidRPr="006A7EE2">
        <w:t xml:space="preserve">        '201':</w:t>
      </w:r>
    </w:p>
    <w:p w14:paraId="5273D726" w14:textId="77777777" w:rsidR="00E95D05" w:rsidRPr="006A7EE2" w:rsidRDefault="00E95D05" w:rsidP="00E95D05">
      <w:pPr>
        <w:pStyle w:val="PL"/>
      </w:pPr>
      <w:r w:rsidRPr="006A7EE2">
        <w:t xml:space="preserve">          description: Created</w:t>
      </w:r>
    </w:p>
    <w:p w14:paraId="4111AAD7" w14:textId="77777777" w:rsidR="00E95D05" w:rsidRPr="006A7EE2" w:rsidRDefault="00E95D05" w:rsidP="00E95D05">
      <w:pPr>
        <w:pStyle w:val="PL"/>
      </w:pPr>
      <w:r w:rsidRPr="006A7EE2">
        <w:t xml:space="preserve">          content:</w:t>
      </w:r>
    </w:p>
    <w:p w14:paraId="5DD3D25F" w14:textId="77777777" w:rsidR="00E95D05" w:rsidRPr="006A7EE2" w:rsidRDefault="00E95D05" w:rsidP="00E95D05">
      <w:pPr>
        <w:pStyle w:val="PL"/>
      </w:pPr>
      <w:r w:rsidRPr="006A7EE2">
        <w:t xml:space="preserve">            application/json:</w:t>
      </w:r>
    </w:p>
    <w:p w14:paraId="223A5F4E" w14:textId="77777777" w:rsidR="00E95D05" w:rsidRPr="006A7EE2" w:rsidRDefault="00E95D05" w:rsidP="00E95D05">
      <w:pPr>
        <w:pStyle w:val="PL"/>
      </w:pPr>
      <w:r w:rsidRPr="006A7EE2">
        <w:t xml:space="preserve">              schema:</w:t>
      </w:r>
    </w:p>
    <w:p w14:paraId="3466F02E" w14:textId="77777777" w:rsidR="00E95D05" w:rsidRPr="006A7EE2" w:rsidRDefault="00E95D05" w:rsidP="00E95D05">
      <w:pPr>
        <w:pStyle w:val="PL"/>
      </w:pPr>
      <w:r w:rsidRPr="006A7EE2">
        <w:t xml:space="preserve">                $ref: '#/components/schemas/</w:t>
      </w:r>
      <w:r>
        <w:t>RoamingInfoUpdate</w:t>
      </w:r>
      <w:r w:rsidRPr="006A7EE2">
        <w:t>'</w:t>
      </w:r>
    </w:p>
    <w:p w14:paraId="6C18DB11" w14:textId="77777777" w:rsidR="00E95D05" w:rsidRPr="006A7EE2" w:rsidRDefault="00E95D05" w:rsidP="00E95D05">
      <w:pPr>
        <w:pStyle w:val="PL"/>
      </w:pPr>
      <w:r w:rsidRPr="006A7EE2">
        <w:t xml:space="preserve">          headers:</w:t>
      </w:r>
    </w:p>
    <w:p w14:paraId="10990A86" w14:textId="77777777" w:rsidR="00E95D05" w:rsidRPr="006A7EE2" w:rsidRDefault="00E95D05" w:rsidP="00E95D05">
      <w:pPr>
        <w:pStyle w:val="PL"/>
      </w:pPr>
      <w:r w:rsidRPr="006A7EE2">
        <w:t xml:space="preserve">            Location:</w:t>
      </w:r>
    </w:p>
    <w:p w14:paraId="5A356728" w14:textId="77777777" w:rsidR="00E95D05" w:rsidRPr="006A7EE2" w:rsidRDefault="00E95D05" w:rsidP="00E95D05">
      <w:pPr>
        <w:pStyle w:val="PL"/>
      </w:pPr>
      <w:r w:rsidRPr="006A7EE2">
        <w:t xml:space="preserve">              description: 'Contains the URI of the newly created resource, according to the </w:t>
      </w:r>
      <w:r w:rsidRPr="00B94452">
        <w:t>structure: {apiRoot}/nudm-uecm/&lt;apiVersion&gt;/{ueId}/registrations/amf-3gpp-access/roaming-</w:t>
      </w:r>
      <w:r>
        <w:t>info-update</w:t>
      </w:r>
      <w:r w:rsidRPr="00B94452">
        <w:t>'</w:t>
      </w:r>
    </w:p>
    <w:p w14:paraId="4DC35760" w14:textId="77777777" w:rsidR="00E95D05" w:rsidRPr="006A7EE2" w:rsidRDefault="00E95D05" w:rsidP="00E95D05">
      <w:pPr>
        <w:pStyle w:val="PL"/>
      </w:pPr>
      <w:r w:rsidRPr="006A7EE2">
        <w:t xml:space="preserve">              required: true</w:t>
      </w:r>
    </w:p>
    <w:p w14:paraId="59FBE2A7" w14:textId="77777777" w:rsidR="00E95D05" w:rsidRPr="006A7EE2" w:rsidRDefault="00E95D05" w:rsidP="00E95D05">
      <w:pPr>
        <w:pStyle w:val="PL"/>
      </w:pPr>
      <w:r w:rsidRPr="006A7EE2">
        <w:t xml:space="preserve">              schema:</w:t>
      </w:r>
    </w:p>
    <w:p w14:paraId="2F330646" w14:textId="77777777" w:rsidR="00E95D05" w:rsidRPr="006A7EE2" w:rsidRDefault="00E95D05" w:rsidP="00E95D05">
      <w:pPr>
        <w:pStyle w:val="PL"/>
      </w:pPr>
      <w:r w:rsidRPr="006A7EE2">
        <w:t xml:space="preserve">                type: string</w:t>
      </w:r>
    </w:p>
    <w:p w14:paraId="53846A98" w14:textId="77777777" w:rsidR="00E95D05" w:rsidRPr="006A7EE2" w:rsidRDefault="00E95D05" w:rsidP="00E95D05">
      <w:pPr>
        <w:pStyle w:val="PL"/>
      </w:pPr>
      <w:r w:rsidRPr="006A7EE2">
        <w:t xml:space="preserve">        '204':</w:t>
      </w:r>
    </w:p>
    <w:p w14:paraId="19FA27C8" w14:textId="77777777" w:rsidR="00E95D05" w:rsidRPr="006A7EE2" w:rsidRDefault="00E95D05" w:rsidP="00E95D05">
      <w:pPr>
        <w:pStyle w:val="PL"/>
      </w:pPr>
      <w:r w:rsidRPr="006A7EE2">
        <w:t xml:space="preserve">          description: No content</w:t>
      </w:r>
    </w:p>
    <w:p w14:paraId="2CD4DFFA" w14:textId="77777777" w:rsidR="00E95D05" w:rsidRPr="006A7EE2" w:rsidRDefault="00E95D05" w:rsidP="00E95D05">
      <w:pPr>
        <w:pStyle w:val="PL"/>
        <w:rPr>
          <w:lang w:val="en-US"/>
        </w:rPr>
      </w:pPr>
      <w:r w:rsidRPr="006A7EE2">
        <w:rPr>
          <w:lang w:val="en-US"/>
        </w:rPr>
        <w:t xml:space="preserve">        '400':</w:t>
      </w:r>
    </w:p>
    <w:p w14:paraId="7DA135C2" w14:textId="77777777" w:rsidR="00E95D05" w:rsidRPr="006A7EE2" w:rsidRDefault="00E95D05" w:rsidP="00E95D05">
      <w:pPr>
        <w:pStyle w:val="PL"/>
        <w:rPr>
          <w:lang w:val="en-US"/>
        </w:rPr>
      </w:pPr>
      <w:r w:rsidRPr="006A7EE2">
        <w:rPr>
          <w:lang w:val="en-US"/>
        </w:rPr>
        <w:t xml:space="preserve">          $ref: 'TS29571_CommonData.yaml#/components/responses/400'</w:t>
      </w:r>
    </w:p>
    <w:p w14:paraId="2C985FAB" w14:textId="77777777" w:rsidR="00E95D05" w:rsidRPr="006A7EE2" w:rsidRDefault="00E95D05" w:rsidP="00E95D05">
      <w:pPr>
        <w:pStyle w:val="PL"/>
        <w:rPr>
          <w:lang w:val="en-US"/>
        </w:rPr>
      </w:pPr>
      <w:r w:rsidRPr="006A7EE2">
        <w:rPr>
          <w:lang w:val="en-US"/>
        </w:rPr>
        <w:t xml:space="preserve">        '403':</w:t>
      </w:r>
    </w:p>
    <w:p w14:paraId="6C9AF743" w14:textId="77777777" w:rsidR="00E95D05" w:rsidRPr="006A7EE2" w:rsidRDefault="00E95D05" w:rsidP="00E95D05">
      <w:pPr>
        <w:pStyle w:val="PL"/>
        <w:rPr>
          <w:lang w:val="en-US"/>
        </w:rPr>
      </w:pPr>
      <w:r w:rsidRPr="006A7EE2">
        <w:rPr>
          <w:lang w:val="en-US"/>
        </w:rPr>
        <w:t xml:space="preserve">          $ref: 'TS29571_CommonData.yaml#/components/responses/403'</w:t>
      </w:r>
    </w:p>
    <w:p w14:paraId="100CC4DF" w14:textId="77777777" w:rsidR="00E95D05" w:rsidRPr="006A7EE2" w:rsidRDefault="00E95D05" w:rsidP="00E95D05">
      <w:pPr>
        <w:pStyle w:val="PL"/>
        <w:rPr>
          <w:lang w:val="en-US"/>
        </w:rPr>
      </w:pPr>
      <w:r w:rsidRPr="006A7EE2">
        <w:rPr>
          <w:lang w:val="en-US"/>
        </w:rPr>
        <w:t xml:space="preserve">        '404':</w:t>
      </w:r>
    </w:p>
    <w:p w14:paraId="54E9587B" w14:textId="77777777" w:rsidR="00E95D05" w:rsidRPr="006A7EE2" w:rsidRDefault="00E95D05" w:rsidP="00E95D05">
      <w:pPr>
        <w:pStyle w:val="PL"/>
        <w:rPr>
          <w:lang w:val="en-US"/>
        </w:rPr>
      </w:pPr>
      <w:r w:rsidRPr="006A7EE2">
        <w:rPr>
          <w:lang w:val="en-US"/>
        </w:rPr>
        <w:t xml:space="preserve">          $ref: 'TS29571_CommonData.yaml#/components/responses/404'</w:t>
      </w:r>
    </w:p>
    <w:p w14:paraId="16F44CBD" w14:textId="77777777" w:rsidR="00E95D05" w:rsidRPr="006A7EE2" w:rsidRDefault="00E95D05" w:rsidP="00E95D05">
      <w:pPr>
        <w:pStyle w:val="PL"/>
        <w:rPr>
          <w:lang w:val="en-US"/>
        </w:rPr>
      </w:pPr>
      <w:r w:rsidRPr="006A7EE2">
        <w:rPr>
          <w:lang w:val="en-US"/>
        </w:rPr>
        <w:t xml:space="preserve">        '500':</w:t>
      </w:r>
    </w:p>
    <w:p w14:paraId="3530B146" w14:textId="77777777" w:rsidR="00E95D05" w:rsidRPr="006A7EE2" w:rsidRDefault="00E95D05" w:rsidP="00E95D05">
      <w:pPr>
        <w:pStyle w:val="PL"/>
      </w:pPr>
      <w:r w:rsidRPr="006A7EE2">
        <w:rPr>
          <w:lang w:val="en-US"/>
        </w:rPr>
        <w:lastRenderedPageBreak/>
        <w:t xml:space="preserve">          </w:t>
      </w:r>
      <w:r w:rsidRPr="006A7EE2">
        <w:t>$ref: 'TS29571_CommonData.yaml#/components/responses/500'</w:t>
      </w:r>
    </w:p>
    <w:p w14:paraId="280D9044" w14:textId="77777777" w:rsidR="00E95D05" w:rsidRPr="006A7EE2" w:rsidRDefault="00E95D05" w:rsidP="00E95D05">
      <w:pPr>
        <w:pStyle w:val="PL"/>
        <w:rPr>
          <w:lang w:val="en-US"/>
        </w:rPr>
      </w:pPr>
      <w:r w:rsidRPr="006A7EE2">
        <w:rPr>
          <w:lang w:val="en-US"/>
        </w:rPr>
        <w:t xml:space="preserve">        '503':</w:t>
      </w:r>
    </w:p>
    <w:p w14:paraId="2B643F45" w14:textId="77777777" w:rsidR="00E95D05" w:rsidRPr="006A7EE2" w:rsidRDefault="00E95D05" w:rsidP="00E95D05">
      <w:pPr>
        <w:pStyle w:val="PL"/>
        <w:rPr>
          <w:lang w:val="en-US"/>
        </w:rPr>
      </w:pPr>
      <w:r w:rsidRPr="006A7EE2">
        <w:t xml:space="preserve">          $ref: 'TS29571_CommonData.yaml#/components/responses/503'</w:t>
      </w:r>
    </w:p>
    <w:p w14:paraId="3FDC073E" w14:textId="77777777" w:rsidR="00E95D05" w:rsidRPr="006A7EE2" w:rsidRDefault="00E95D05" w:rsidP="00E95D05">
      <w:pPr>
        <w:pStyle w:val="PL"/>
      </w:pPr>
      <w:r w:rsidRPr="006A7EE2">
        <w:t xml:space="preserve">        default:</w:t>
      </w:r>
    </w:p>
    <w:p w14:paraId="770EB2CE" w14:textId="77777777" w:rsidR="00E95D05" w:rsidRDefault="00E95D05" w:rsidP="00E95D05">
      <w:pPr>
        <w:pStyle w:val="PL"/>
      </w:pPr>
      <w:r w:rsidRPr="006A7EE2">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0B17F54C" w:rsidR="005B7866" w:rsidRPr="00B06F7A" w:rsidRDefault="005B7866" w:rsidP="005B7866">
      <w:pPr>
        <w:pStyle w:val="PL"/>
      </w:pPr>
      <w:r w:rsidRPr="00B06F7A">
        <w:t xml:space="preserve">        deregistrationNotification:</w:t>
      </w:r>
    </w:p>
    <w:p w14:paraId="458323C6" w14:textId="77777777" w:rsidR="005B7866" w:rsidRPr="00B06F7A" w:rsidRDefault="005B7866" w:rsidP="005B7866">
      <w:pPr>
        <w:pStyle w:val="PL"/>
      </w:pPr>
      <w:r w:rsidRPr="00B06F7A">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lastRenderedPageBreak/>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2E97A330" w14:textId="77777777" w:rsidR="006E70A4" w:rsidRPr="00B06F7A" w:rsidRDefault="006E70A4" w:rsidP="006E70A4">
      <w:pPr>
        <w:pStyle w:val="PL"/>
      </w:pPr>
      <w:r w:rsidRPr="00B06F7A">
        <w:t xml:space="preserve">        </w:t>
      </w:r>
      <w:r>
        <w:t>data</w:t>
      </w:r>
      <w:r w:rsidRPr="00B06F7A">
        <w:t>RestorationNotification:</w:t>
      </w:r>
    </w:p>
    <w:p w14:paraId="0A5C3EE9" w14:textId="77777777" w:rsidR="006E70A4" w:rsidRPr="00B06F7A" w:rsidRDefault="006E70A4" w:rsidP="006E70A4">
      <w:pPr>
        <w:pStyle w:val="PL"/>
      </w:pPr>
      <w:r w:rsidRPr="00B06F7A">
        <w:t xml:space="preserve">          '{request.body#/</w:t>
      </w:r>
      <w:r>
        <w:t>data</w:t>
      </w:r>
      <w:r w:rsidRPr="00B06F7A">
        <w:t>RestorationCallbackUri}':</w:t>
      </w:r>
    </w:p>
    <w:p w14:paraId="0FE6154A" w14:textId="77777777" w:rsidR="006E70A4" w:rsidRPr="00B06F7A" w:rsidRDefault="006E70A4" w:rsidP="006E70A4">
      <w:pPr>
        <w:pStyle w:val="PL"/>
      </w:pPr>
      <w:r w:rsidRPr="00B06F7A">
        <w:t xml:space="preserve">            post:</w:t>
      </w:r>
    </w:p>
    <w:p w14:paraId="08CB648B" w14:textId="77777777" w:rsidR="006E70A4" w:rsidRPr="00B06F7A" w:rsidRDefault="006E70A4" w:rsidP="006E70A4">
      <w:pPr>
        <w:pStyle w:val="PL"/>
      </w:pPr>
      <w:r w:rsidRPr="00B06F7A">
        <w:t xml:space="preserve">              requestBody:</w:t>
      </w:r>
    </w:p>
    <w:p w14:paraId="7DDCE5DC" w14:textId="77777777" w:rsidR="006E70A4" w:rsidRPr="00B06F7A" w:rsidRDefault="006E70A4" w:rsidP="006E70A4">
      <w:pPr>
        <w:pStyle w:val="PL"/>
      </w:pPr>
      <w:r w:rsidRPr="00B06F7A">
        <w:t xml:space="preserve">                required: true</w:t>
      </w:r>
    </w:p>
    <w:p w14:paraId="1E6B200F" w14:textId="77777777" w:rsidR="006E70A4" w:rsidRPr="00B06F7A" w:rsidRDefault="006E70A4" w:rsidP="006E70A4">
      <w:pPr>
        <w:pStyle w:val="PL"/>
      </w:pPr>
      <w:r w:rsidRPr="00B06F7A">
        <w:t xml:space="preserve">                content:</w:t>
      </w:r>
    </w:p>
    <w:p w14:paraId="0EB9B219" w14:textId="77777777" w:rsidR="006E70A4" w:rsidRPr="00B06F7A" w:rsidRDefault="006E70A4" w:rsidP="006E70A4">
      <w:pPr>
        <w:pStyle w:val="PL"/>
      </w:pPr>
      <w:r w:rsidRPr="00B06F7A">
        <w:t xml:space="preserve">                  application/json:</w:t>
      </w:r>
    </w:p>
    <w:p w14:paraId="04F229F9" w14:textId="77777777" w:rsidR="006E70A4" w:rsidRPr="00B06F7A" w:rsidRDefault="006E70A4" w:rsidP="006E70A4">
      <w:pPr>
        <w:pStyle w:val="PL"/>
      </w:pPr>
      <w:r w:rsidRPr="00B06F7A">
        <w:t xml:space="preserve">                    schema:</w:t>
      </w:r>
    </w:p>
    <w:p w14:paraId="5940F478" w14:textId="77777777" w:rsidR="006E70A4" w:rsidRPr="00B06F7A" w:rsidRDefault="006E70A4" w:rsidP="006E70A4">
      <w:pPr>
        <w:pStyle w:val="PL"/>
      </w:pPr>
      <w:r w:rsidRPr="00B06F7A">
        <w:t xml:space="preserve">                      $ref: '#/components/schemas/</w:t>
      </w:r>
      <w:r>
        <w:t>Data</w:t>
      </w:r>
      <w:r w:rsidRPr="00B06F7A">
        <w:t>RestorationNotification'</w:t>
      </w:r>
    </w:p>
    <w:p w14:paraId="2BEF9695" w14:textId="77777777" w:rsidR="006E70A4" w:rsidRPr="00B06F7A" w:rsidRDefault="006E70A4" w:rsidP="006E70A4">
      <w:pPr>
        <w:pStyle w:val="PL"/>
      </w:pPr>
      <w:r w:rsidRPr="00B06F7A">
        <w:t xml:space="preserve">              responses:</w:t>
      </w:r>
    </w:p>
    <w:p w14:paraId="217096B1" w14:textId="77777777" w:rsidR="006E70A4" w:rsidRPr="00B06F7A" w:rsidRDefault="006E70A4" w:rsidP="006E70A4">
      <w:pPr>
        <w:pStyle w:val="PL"/>
      </w:pPr>
      <w:r w:rsidRPr="00B06F7A">
        <w:t xml:space="preserve">                '204':</w:t>
      </w:r>
    </w:p>
    <w:p w14:paraId="7751BF7E" w14:textId="77777777" w:rsidR="006E70A4" w:rsidRPr="00B06F7A" w:rsidRDefault="006E70A4" w:rsidP="006E70A4">
      <w:pPr>
        <w:pStyle w:val="PL"/>
      </w:pPr>
      <w:r w:rsidRPr="00B06F7A">
        <w:t xml:space="preserve">                  description: Successful Notification response</w:t>
      </w:r>
    </w:p>
    <w:p w14:paraId="162C31A6" w14:textId="77777777" w:rsidR="006E70A4" w:rsidRPr="00B06F7A" w:rsidRDefault="006E70A4" w:rsidP="006E70A4">
      <w:pPr>
        <w:pStyle w:val="PL"/>
      </w:pPr>
      <w:r w:rsidRPr="00B06F7A">
        <w:t xml:space="preserve">                '307':</w:t>
      </w:r>
    </w:p>
    <w:p w14:paraId="38795DEF"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3156F3F" w14:textId="77777777" w:rsidR="006E70A4" w:rsidRPr="00B06F7A" w:rsidRDefault="006E70A4" w:rsidP="006E70A4">
      <w:pPr>
        <w:pStyle w:val="PL"/>
      </w:pPr>
      <w:r w:rsidRPr="00B06F7A">
        <w:t xml:space="preserve">                '308':</w:t>
      </w:r>
    </w:p>
    <w:p w14:paraId="08597A10"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6BAC77CD" w14:textId="77777777" w:rsidR="006E70A4" w:rsidRPr="00B06F7A" w:rsidRDefault="006E70A4" w:rsidP="006E70A4">
      <w:pPr>
        <w:pStyle w:val="PL"/>
        <w:rPr>
          <w:lang w:val="en-US"/>
        </w:rPr>
      </w:pPr>
      <w:r w:rsidRPr="00B06F7A">
        <w:rPr>
          <w:lang w:val="en-US"/>
        </w:rPr>
        <w:t xml:space="preserve">                '400':</w:t>
      </w:r>
    </w:p>
    <w:p w14:paraId="527CD1F5" w14:textId="77777777" w:rsidR="006E70A4" w:rsidRPr="00B06F7A" w:rsidRDefault="006E70A4" w:rsidP="006E70A4">
      <w:pPr>
        <w:pStyle w:val="PL"/>
        <w:rPr>
          <w:lang w:val="en-US"/>
        </w:rPr>
      </w:pPr>
      <w:r w:rsidRPr="00B06F7A">
        <w:rPr>
          <w:lang w:val="en-US"/>
        </w:rPr>
        <w:t xml:space="preserve">                  $ref: 'TS29571_CommonData.yaml#/components/responses/400'</w:t>
      </w:r>
    </w:p>
    <w:p w14:paraId="198F7FCB" w14:textId="77777777" w:rsidR="006E70A4" w:rsidRPr="00B06F7A" w:rsidRDefault="006E70A4" w:rsidP="006E70A4">
      <w:pPr>
        <w:pStyle w:val="PL"/>
        <w:rPr>
          <w:lang w:val="en-US"/>
        </w:rPr>
      </w:pPr>
      <w:r w:rsidRPr="00B06F7A">
        <w:rPr>
          <w:lang w:val="en-US"/>
        </w:rPr>
        <w:t xml:space="preserve">                '404':</w:t>
      </w:r>
    </w:p>
    <w:p w14:paraId="312655C8" w14:textId="77777777" w:rsidR="006E70A4" w:rsidRPr="00B06F7A" w:rsidRDefault="006E70A4" w:rsidP="006E70A4">
      <w:pPr>
        <w:pStyle w:val="PL"/>
        <w:rPr>
          <w:lang w:val="en-US"/>
        </w:rPr>
      </w:pPr>
      <w:r w:rsidRPr="00B06F7A">
        <w:rPr>
          <w:lang w:val="en-US"/>
        </w:rPr>
        <w:t xml:space="preserve">                  $ref: 'TS29571_CommonData.yaml#/components/responses/404'</w:t>
      </w:r>
    </w:p>
    <w:p w14:paraId="26B594A0" w14:textId="77777777" w:rsidR="006E70A4" w:rsidRPr="00B06F7A" w:rsidRDefault="006E70A4" w:rsidP="006E70A4">
      <w:pPr>
        <w:pStyle w:val="PL"/>
        <w:rPr>
          <w:lang w:val="en-US"/>
        </w:rPr>
      </w:pPr>
      <w:r w:rsidRPr="00B06F7A">
        <w:rPr>
          <w:lang w:val="en-US"/>
        </w:rPr>
        <w:t xml:space="preserve">                '409':</w:t>
      </w:r>
    </w:p>
    <w:p w14:paraId="1F139618" w14:textId="77777777" w:rsidR="006E70A4" w:rsidRPr="00B06F7A" w:rsidRDefault="006E70A4" w:rsidP="006E70A4">
      <w:pPr>
        <w:pStyle w:val="PL"/>
        <w:rPr>
          <w:lang w:val="en-US"/>
        </w:rPr>
      </w:pPr>
      <w:r w:rsidRPr="00B06F7A">
        <w:rPr>
          <w:lang w:val="en-US"/>
        </w:rPr>
        <w:t xml:space="preserve">                  $ref: 'TS29571_CommonData.yaml#/components/responses/409'</w:t>
      </w:r>
    </w:p>
    <w:p w14:paraId="4D71D3A3" w14:textId="77777777" w:rsidR="006E70A4" w:rsidRPr="00B06F7A" w:rsidRDefault="006E70A4" w:rsidP="006E70A4">
      <w:pPr>
        <w:pStyle w:val="PL"/>
        <w:rPr>
          <w:lang w:val="en-US"/>
        </w:rPr>
      </w:pPr>
      <w:r w:rsidRPr="00B06F7A">
        <w:rPr>
          <w:lang w:val="en-US"/>
        </w:rPr>
        <w:t xml:space="preserve">                '500':</w:t>
      </w:r>
    </w:p>
    <w:p w14:paraId="22D0E18B" w14:textId="77777777" w:rsidR="006E70A4" w:rsidRPr="00B06F7A" w:rsidRDefault="006E70A4" w:rsidP="006E70A4">
      <w:pPr>
        <w:pStyle w:val="PL"/>
      </w:pPr>
      <w:r w:rsidRPr="00B06F7A">
        <w:rPr>
          <w:lang w:val="en-US"/>
        </w:rPr>
        <w:t xml:space="preserve">                  </w:t>
      </w:r>
      <w:r w:rsidRPr="00B06F7A">
        <w:t>$ref: 'TS29571_CommonData.yaml#/components/responses/500'</w:t>
      </w:r>
    </w:p>
    <w:p w14:paraId="4269565B" w14:textId="77777777" w:rsidR="006E70A4" w:rsidRPr="00B06F7A" w:rsidRDefault="006E70A4" w:rsidP="006E70A4">
      <w:pPr>
        <w:pStyle w:val="PL"/>
        <w:rPr>
          <w:lang w:val="en-US"/>
        </w:rPr>
      </w:pPr>
      <w:r w:rsidRPr="00B06F7A">
        <w:rPr>
          <w:lang w:val="en-US"/>
        </w:rPr>
        <w:t xml:space="preserve">                '503':</w:t>
      </w:r>
    </w:p>
    <w:p w14:paraId="5E22B820" w14:textId="77777777" w:rsidR="006E70A4" w:rsidRPr="00B06F7A" w:rsidRDefault="006E70A4" w:rsidP="006E70A4">
      <w:pPr>
        <w:pStyle w:val="PL"/>
        <w:rPr>
          <w:lang w:val="en-US"/>
        </w:rPr>
      </w:pPr>
      <w:r w:rsidRPr="00B06F7A">
        <w:t xml:space="preserve">                  $ref: 'TS29571_CommonData.yaml#/components/responses/503'</w:t>
      </w:r>
    </w:p>
    <w:p w14:paraId="74FE8002" w14:textId="77777777" w:rsidR="006E70A4" w:rsidRPr="00B06F7A" w:rsidRDefault="006E70A4" w:rsidP="006E70A4">
      <w:pPr>
        <w:pStyle w:val="PL"/>
      </w:pPr>
      <w:r w:rsidRPr="00B06F7A">
        <w:t xml:space="preserve">                default:</w:t>
      </w:r>
    </w:p>
    <w:p w14:paraId="6281CB81" w14:textId="77777777" w:rsidR="006E70A4" w:rsidRPr="00B06F7A" w:rsidRDefault="006E70A4" w:rsidP="006E70A4">
      <w:pPr>
        <w:pStyle w:val="PL"/>
      </w:pPr>
      <w:r w:rsidRPr="00B06F7A">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lastRenderedPageBreak/>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lastRenderedPageBreak/>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lastRenderedPageBreak/>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312A1A09" w:rsidR="005B7866" w:rsidRPr="00B06F7A" w:rsidRDefault="005B7866" w:rsidP="005B7866">
      <w:pPr>
        <w:pStyle w:val="PL"/>
      </w:pPr>
      <w:r w:rsidRPr="00B06F7A">
        <w:t xml:space="preserve">        deregistrationNotification: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lastRenderedPageBreak/>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5A084589" w14:textId="77777777" w:rsidR="006E70A4" w:rsidRPr="00B06F7A" w:rsidRDefault="006E70A4" w:rsidP="006E70A4">
      <w:pPr>
        <w:pStyle w:val="PL"/>
      </w:pPr>
      <w:r w:rsidRPr="00B06F7A">
        <w:t xml:space="preserve">        </w:t>
      </w:r>
      <w:r>
        <w:t>data</w:t>
      </w:r>
      <w:r w:rsidRPr="00B06F7A">
        <w:t>RestorationNotification:</w:t>
      </w:r>
    </w:p>
    <w:p w14:paraId="0A608365" w14:textId="77777777" w:rsidR="006E70A4" w:rsidRPr="00B06F7A" w:rsidRDefault="006E70A4" w:rsidP="006E70A4">
      <w:pPr>
        <w:pStyle w:val="PL"/>
      </w:pPr>
      <w:r w:rsidRPr="00B06F7A">
        <w:t xml:space="preserve">          '{request.body#/</w:t>
      </w:r>
      <w:r>
        <w:t>data</w:t>
      </w:r>
      <w:r w:rsidRPr="00B06F7A">
        <w:t>RestorationCallbackUri}':</w:t>
      </w:r>
    </w:p>
    <w:p w14:paraId="339D7F60" w14:textId="77777777" w:rsidR="006E70A4" w:rsidRPr="00B06F7A" w:rsidRDefault="006E70A4" w:rsidP="006E70A4">
      <w:pPr>
        <w:pStyle w:val="PL"/>
      </w:pPr>
      <w:r w:rsidRPr="00B06F7A">
        <w:t xml:space="preserve">            post:</w:t>
      </w:r>
    </w:p>
    <w:p w14:paraId="3C2C5CDE" w14:textId="77777777" w:rsidR="006E70A4" w:rsidRPr="00B06F7A" w:rsidRDefault="006E70A4" w:rsidP="006E70A4">
      <w:pPr>
        <w:pStyle w:val="PL"/>
      </w:pPr>
      <w:r w:rsidRPr="00B06F7A">
        <w:t xml:space="preserve">              requestBody:</w:t>
      </w:r>
    </w:p>
    <w:p w14:paraId="0CF38612" w14:textId="77777777" w:rsidR="006E70A4" w:rsidRPr="00B06F7A" w:rsidRDefault="006E70A4" w:rsidP="006E70A4">
      <w:pPr>
        <w:pStyle w:val="PL"/>
      </w:pPr>
      <w:r w:rsidRPr="00B06F7A">
        <w:t xml:space="preserve">                required: true</w:t>
      </w:r>
    </w:p>
    <w:p w14:paraId="756B16B6" w14:textId="77777777" w:rsidR="006E70A4" w:rsidRPr="00B06F7A" w:rsidRDefault="006E70A4" w:rsidP="006E70A4">
      <w:pPr>
        <w:pStyle w:val="PL"/>
      </w:pPr>
      <w:r w:rsidRPr="00B06F7A">
        <w:t xml:space="preserve">                content:</w:t>
      </w:r>
    </w:p>
    <w:p w14:paraId="28532A79" w14:textId="77777777" w:rsidR="006E70A4" w:rsidRPr="00B06F7A" w:rsidRDefault="006E70A4" w:rsidP="006E70A4">
      <w:pPr>
        <w:pStyle w:val="PL"/>
      </w:pPr>
      <w:r w:rsidRPr="00B06F7A">
        <w:t xml:space="preserve">                  application/json:</w:t>
      </w:r>
    </w:p>
    <w:p w14:paraId="19911C3B" w14:textId="77777777" w:rsidR="006E70A4" w:rsidRPr="00B06F7A" w:rsidRDefault="006E70A4" w:rsidP="006E70A4">
      <w:pPr>
        <w:pStyle w:val="PL"/>
      </w:pPr>
      <w:r w:rsidRPr="00B06F7A">
        <w:t xml:space="preserve">                    schema:</w:t>
      </w:r>
    </w:p>
    <w:p w14:paraId="6EF4C6B7" w14:textId="77777777" w:rsidR="006E70A4" w:rsidRPr="00B06F7A" w:rsidRDefault="006E70A4" w:rsidP="006E70A4">
      <w:pPr>
        <w:pStyle w:val="PL"/>
      </w:pPr>
      <w:r w:rsidRPr="00B06F7A">
        <w:t xml:space="preserve">                      $ref: '#/components/schemas/</w:t>
      </w:r>
      <w:r>
        <w:t>Data</w:t>
      </w:r>
      <w:r w:rsidRPr="00B06F7A">
        <w:t>RestorationNotification'</w:t>
      </w:r>
    </w:p>
    <w:p w14:paraId="3F785F07" w14:textId="77777777" w:rsidR="006E70A4" w:rsidRPr="00B06F7A" w:rsidRDefault="006E70A4" w:rsidP="006E70A4">
      <w:pPr>
        <w:pStyle w:val="PL"/>
      </w:pPr>
      <w:r w:rsidRPr="00B06F7A">
        <w:t xml:space="preserve">              responses:</w:t>
      </w:r>
    </w:p>
    <w:p w14:paraId="07E275D3" w14:textId="77777777" w:rsidR="006E70A4" w:rsidRPr="00B06F7A" w:rsidRDefault="006E70A4" w:rsidP="006E70A4">
      <w:pPr>
        <w:pStyle w:val="PL"/>
      </w:pPr>
      <w:r w:rsidRPr="00B06F7A">
        <w:t xml:space="preserve">                '204':</w:t>
      </w:r>
    </w:p>
    <w:p w14:paraId="15CED0CF" w14:textId="77777777" w:rsidR="006E70A4" w:rsidRPr="00B06F7A" w:rsidRDefault="006E70A4" w:rsidP="006E70A4">
      <w:pPr>
        <w:pStyle w:val="PL"/>
      </w:pPr>
      <w:r w:rsidRPr="00B06F7A">
        <w:t xml:space="preserve">                  description: Successful Notification response</w:t>
      </w:r>
    </w:p>
    <w:p w14:paraId="3A2D4EAB" w14:textId="77777777" w:rsidR="006E70A4" w:rsidRPr="00B06F7A" w:rsidRDefault="006E70A4" w:rsidP="006E70A4">
      <w:pPr>
        <w:pStyle w:val="PL"/>
      </w:pPr>
      <w:r w:rsidRPr="00B06F7A">
        <w:t xml:space="preserve">                '307':</w:t>
      </w:r>
    </w:p>
    <w:p w14:paraId="772FDC2C"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021E6CF7" w14:textId="77777777" w:rsidR="006E70A4" w:rsidRPr="00B06F7A" w:rsidRDefault="006E70A4" w:rsidP="006E70A4">
      <w:pPr>
        <w:pStyle w:val="PL"/>
      </w:pPr>
      <w:r w:rsidRPr="00B06F7A">
        <w:t xml:space="preserve">                '308':</w:t>
      </w:r>
    </w:p>
    <w:p w14:paraId="6446DF46"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DF06C55" w14:textId="77777777" w:rsidR="006E70A4" w:rsidRPr="00B06F7A" w:rsidRDefault="006E70A4" w:rsidP="006E70A4">
      <w:pPr>
        <w:pStyle w:val="PL"/>
        <w:rPr>
          <w:lang w:val="en-US"/>
        </w:rPr>
      </w:pPr>
      <w:r w:rsidRPr="00B06F7A">
        <w:rPr>
          <w:lang w:val="en-US"/>
        </w:rPr>
        <w:t xml:space="preserve">                '400':</w:t>
      </w:r>
    </w:p>
    <w:p w14:paraId="5B78B293" w14:textId="77777777" w:rsidR="006E70A4" w:rsidRPr="00B06F7A" w:rsidRDefault="006E70A4" w:rsidP="006E70A4">
      <w:pPr>
        <w:pStyle w:val="PL"/>
        <w:rPr>
          <w:lang w:val="en-US"/>
        </w:rPr>
      </w:pPr>
      <w:r w:rsidRPr="00B06F7A">
        <w:rPr>
          <w:lang w:val="en-US"/>
        </w:rPr>
        <w:t xml:space="preserve">                  $ref: 'TS29571_CommonData.yaml#/components/responses/400'</w:t>
      </w:r>
    </w:p>
    <w:p w14:paraId="406785FF" w14:textId="77777777" w:rsidR="006E70A4" w:rsidRPr="00B06F7A" w:rsidRDefault="006E70A4" w:rsidP="006E70A4">
      <w:pPr>
        <w:pStyle w:val="PL"/>
        <w:rPr>
          <w:lang w:val="en-US"/>
        </w:rPr>
      </w:pPr>
      <w:r w:rsidRPr="00B06F7A">
        <w:rPr>
          <w:lang w:val="en-US"/>
        </w:rPr>
        <w:t xml:space="preserve">                '404':</w:t>
      </w:r>
    </w:p>
    <w:p w14:paraId="5E8C643F" w14:textId="77777777" w:rsidR="006E70A4" w:rsidRPr="00B06F7A" w:rsidRDefault="006E70A4" w:rsidP="006E70A4">
      <w:pPr>
        <w:pStyle w:val="PL"/>
        <w:rPr>
          <w:lang w:val="en-US"/>
        </w:rPr>
      </w:pPr>
      <w:r w:rsidRPr="00B06F7A">
        <w:rPr>
          <w:lang w:val="en-US"/>
        </w:rPr>
        <w:t xml:space="preserve">                  $ref: 'TS29571_CommonData.yaml#/components/responses/404'</w:t>
      </w:r>
    </w:p>
    <w:p w14:paraId="4AEEB235" w14:textId="77777777" w:rsidR="006E70A4" w:rsidRPr="00B06F7A" w:rsidRDefault="006E70A4" w:rsidP="006E70A4">
      <w:pPr>
        <w:pStyle w:val="PL"/>
        <w:rPr>
          <w:lang w:val="en-US"/>
        </w:rPr>
      </w:pPr>
      <w:r w:rsidRPr="00B06F7A">
        <w:rPr>
          <w:lang w:val="en-US"/>
        </w:rPr>
        <w:t xml:space="preserve">                '409':</w:t>
      </w:r>
    </w:p>
    <w:p w14:paraId="4237759E" w14:textId="77777777" w:rsidR="006E70A4" w:rsidRPr="00B06F7A" w:rsidRDefault="006E70A4" w:rsidP="006E70A4">
      <w:pPr>
        <w:pStyle w:val="PL"/>
        <w:rPr>
          <w:lang w:val="en-US"/>
        </w:rPr>
      </w:pPr>
      <w:r w:rsidRPr="00B06F7A">
        <w:rPr>
          <w:lang w:val="en-US"/>
        </w:rPr>
        <w:t xml:space="preserve">                  $ref: 'TS29571_CommonData.yaml#/components/responses/409'</w:t>
      </w:r>
    </w:p>
    <w:p w14:paraId="64A80A7C" w14:textId="77777777" w:rsidR="006E70A4" w:rsidRPr="00B06F7A" w:rsidRDefault="006E70A4" w:rsidP="006E70A4">
      <w:pPr>
        <w:pStyle w:val="PL"/>
        <w:rPr>
          <w:lang w:val="en-US"/>
        </w:rPr>
      </w:pPr>
      <w:r w:rsidRPr="00B06F7A">
        <w:rPr>
          <w:lang w:val="en-US"/>
        </w:rPr>
        <w:t xml:space="preserve">                '500':</w:t>
      </w:r>
    </w:p>
    <w:p w14:paraId="1DA719F4" w14:textId="77777777" w:rsidR="006E70A4" w:rsidRPr="00B06F7A" w:rsidRDefault="006E70A4" w:rsidP="006E70A4">
      <w:pPr>
        <w:pStyle w:val="PL"/>
      </w:pPr>
      <w:r w:rsidRPr="00B06F7A">
        <w:rPr>
          <w:lang w:val="en-US"/>
        </w:rPr>
        <w:t xml:space="preserve">                  </w:t>
      </w:r>
      <w:r w:rsidRPr="00B06F7A">
        <w:t>$ref: 'TS29571_CommonData.yaml#/components/responses/500'</w:t>
      </w:r>
    </w:p>
    <w:p w14:paraId="2E9B767D" w14:textId="77777777" w:rsidR="006E70A4" w:rsidRPr="00B06F7A" w:rsidRDefault="006E70A4" w:rsidP="006E70A4">
      <w:pPr>
        <w:pStyle w:val="PL"/>
        <w:rPr>
          <w:lang w:val="en-US"/>
        </w:rPr>
      </w:pPr>
      <w:r w:rsidRPr="00B06F7A">
        <w:rPr>
          <w:lang w:val="en-US"/>
        </w:rPr>
        <w:t xml:space="preserve">                '503':</w:t>
      </w:r>
    </w:p>
    <w:p w14:paraId="1D1D72E1" w14:textId="77777777" w:rsidR="006E70A4" w:rsidRPr="00B06F7A" w:rsidRDefault="006E70A4" w:rsidP="006E70A4">
      <w:pPr>
        <w:pStyle w:val="PL"/>
        <w:rPr>
          <w:lang w:val="en-US"/>
        </w:rPr>
      </w:pPr>
      <w:r w:rsidRPr="00B06F7A">
        <w:t xml:space="preserve">                  $ref: 'TS29571_CommonData.yaml#/components/responses/503'</w:t>
      </w:r>
    </w:p>
    <w:p w14:paraId="0DCCD092" w14:textId="77777777" w:rsidR="006E70A4" w:rsidRPr="00B06F7A" w:rsidRDefault="006E70A4" w:rsidP="006E70A4">
      <w:pPr>
        <w:pStyle w:val="PL"/>
      </w:pPr>
      <w:r w:rsidRPr="00B06F7A">
        <w:t xml:space="preserve">                default:</w:t>
      </w:r>
    </w:p>
    <w:p w14:paraId="056A38AD" w14:textId="77777777" w:rsidR="006E70A4" w:rsidRPr="00B06F7A" w:rsidRDefault="006E70A4" w:rsidP="006E70A4">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16BD1329" w14:textId="77777777" w:rsidR="00247C57" w:rsidRDefault="005B7866" w:rsidP="00247C57">
      <w:pPr>
        <w:pStyle w:val="PL"/>
      </w:pPr>
      <w:r w:rsidRPr="00B06F7A">
        <w:t xml:space="preserve">            $ref: 'TS29571_CommonData.yaml#/components/schemas/NfSetId'</w:t>
      </w:r>
    </w:p>
    <w:p w14:paraId="6E94DAA4" w14:textId="77777777" w:rsidR="00247C57" w:rsidRPr="00B06F7A" w:rsidRDefault="00247C57" w:rsidP="00247C57">
      <w:pPr>
        <w:pStyle w:val="PL"/>
      </w:pPr>
      <w:r w:rsidRPr="00B06F7A">
        <w:t xml:space="preserve">        - name: </w:t>
      </w:r>
      <w:r>
        <w:t>smf-instance-id</w:t>
      </w:r>
    </w:p>
    <w:p w14:paraId="5F94C21B" w14:textId="77777777" w:rsidR="00247C57" w:rsidRPr="00B06F7A" w:rsidRDefault="00247C57" w:rsidP="00247C57">
      <w:pPr>
        <w:pStyle w:val="PL"/>
      </w:pPr>
      <w:r w:rsidRPr="00B06F7A">
        <w:t xml:space="preserve">          in: query</w:t>
      </w:r>
    </w:p>
    <w:p w14:paraId="68E781D0" w14:textId="77777777" w:rsidR="00247C57" w:rsidRPr="00B06F7A" w:rsidRDefault="00247C57" w:rsidP="00247C57">
      <w:pPr>
        <w:pStyle w:val="PL"/>
      </w:pPr>
      <w:r w:rsidRPr="00B06F7A">
        <w:t xml:space="preserve">          schema:</w:t>
      </w:r>
    </w:p>
    <w:p w14:paraId="56108964" w14:textId="146BFA02" w:rsidR="005B7866" w:rsidRPr="00B06F7A" w:rsidRDefault="00247C57" w:rsidP="00247C57">
      <w:pPr>
        <w:pStyle w:val="PL"/>
      </w:pPr>
      <w:r w:rsidRPr="00B06F7A">
        <w:t xml:space="preserve">            $ref: 'TS29571_CommonData.yaml#/components/schemas/</w:t>
      </w:r>
      <w:r>
        <w:t>NfInstanceId</w:t>
      </w:r>
      <w:r w:rsidRPr="00B06F7A">
        <w:t>'</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lastRenderedPageBreak/>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lastRenderedPageBreak/>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lastRenderedPageBreak/>
        <w:t xml:space="preserve">                type: string</w:t>
      </w:r>
    </w:p>
    <w:p w14:paraId="34177B67" w14:textId="77777777" w:rsidR="00AA35DD" w:rsidRPr="00CB7047" w:rsidRDefault="00AA35DD" w:rsidP="00AA35DD">
      <w:pPr>
        <w:pStyle w:val="PL"/>
      </w:pPr>
      <w:r w:rsidRPr="00CB7047">
        <w:t xml:space="preserve">            ETag:</w:t>
      </w:r>
    </w:p>
    <w:p w14:paraId="03E5F111" w14:textId="77777777" w:rsidR="00AA35DD" w:rsidRPr="00CB7047" w:rsidRDefault="00AA35DD" w:rsidP="00AA35DD">
      <w:pPr>
        <w:pStyle w:val="PL"/>
      </w:pPr>
      <w:r w:rsidRPr="00CB7047">
        <w:t xml:space="preserve">              description: Entity Tag, containing a strong validator, as described in IETF RFC 7232, 2.3</w:t>
      </w:r>
    </w:p>
    <w:p w14:paraId="275DDA11" w14:textId="77777777" w:rsidR="00AA35DD" w:rsidRPr="00CB7047" w:rsidRDefault="00AA35DD" w:rsidP="00AA35DD">
      <w:pPr>
        <w:pStyle w:val="PL"/>
      </w:pPr>
      <w:r w:rsidRPr="00CB7047">
        <w:t xml:space="preserve">              schema:</w:t>
      </w:r>
    </w:p>
    <w:p w14:paraId="56837D30" w14:textId="77777777" w:rsidR="00AA35DD" w:rsidRPr="00CB7047" w:rsidRDefault="00AA35DD" w:rsidP="00AA35DD">
      <w:pPr>
        <w:pStyle w:val="PL"/>
      </w:pPr>
      <w:r w:rsidRPr="00CB7047">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205ECA7" w14:textId="77777777" w:rsidR="00AA35DD" w:rsidRPr="007021DF" w:rsidRDefault="00AA35DD" w:rsidP="00AA35DD">
      <w:pPr>
        <w:pStyle w:val="PL"/>
      </w:pPr>
      <w:r w:rsidRPr="007021DF">
        <w:t xml:space="preserve">          headers:</w:t>
      </w:r>
    </w:p>
    <w:p w14:paraId="4854A426" w14:textId="77777777" w:rsidR="00AA35DD" w:rsidRPr="00CB7047" w:rsidRDefault="00AA35DD" w:rsidP="00AA35DD">
      <w:pPr>
        <w:pStyle w:val="PL"/>
      </w:pPr>
      <w:r w:rsidRPr="00CB7047">
        <w:t xml:space="preserve">            ETag:</w:t>
      </w:r>
    </w:p>
    <w:p w14:paraId="722A2BB4" w14:textId="77777777" w:rsidR="00AA35DD" w:rsidRPr="00CB7047" w:rsidRDefault="00AA35DD" w:rsidP="00AA35DD">
      <w:pPr>
        <w:pStyle w:val="PL"/>
      </w:pPr>
      <w:r w:rsidRPr="00CB7047">
        <w:t xml:space="preserve">              description: Entity Tag, containing a strong validator, as described in IETF RFC 7232, 2.3</w:t>
      </w:r>
    </w:p>
    <w:p w14:paraId="56DB99CA" w14:textId="77777777" w:rsidR="00AA35DD" w:rsidRPr="00CB7047" w:rsidRDefault="00AA35DD" w:rsidP="00AA35DD">
      <w:pPr>
        <w:pStyle w:val="PL"/>
      </w:pPr>
      <w:r w:rsidRPr="00CB7047">
        <w:t xml:space="preserve">              schema:</w:t>
      </w:r>
    </w:p>
    <w:p w14:paraId="41A7CEE6" w14:textId="77777777" w:rsidR="00AA35DD" w:rsidRPr="00CB7047" w:rsidRDefault="00AA35DD" w:rsidP="00AA35DD">
      <w:pPr>
        <w:pStyle w:val="PL"/>
      </w:pPr>
      <w:r w:rsidRPr="00CB7047">
        <w:t xml:space="preserve">                type: string</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4366A60E" w14:textId="77777777" w:rsidR="00AA35DD" w:rsidRPr="007021DF" w:rsidRDefault="00AA35DD" w:rsidP="00AA35DD">
      <w:pPr>
        <w:pStyle w:val="PL"/>
      </w:pPr>
      <w:r w:rsidRPr="007021DF">
        <w:t xml:space="preserve">          headers:</w:t>
      </w:r>
    </w:p>
    <w:p w14:paraId="53FD4425" w14:textId="77777777" w:rsidR="00AA35DD" w:rsidRPr="00CB7047" w:rsidRDefault="00AA35DD" w:rsidP="00AA35DD">
      <w:pPr>
        <w:pStyle w:val="PL"/>
      </w:pPr>
      <w:r w:rsidRPr="00CB7047">
        <w:t xml:space="preserve">            ETag:</w:t>
      </w:r>
    </w:p>
    <w:p w14:paraId="362C3036" w14:textId="77777777" w:rsidR="00AA35DD" w:rsidRPr="00CB7047" w:rsidRDefault="00AA35DD" w:rsidP="00AA35DD">
      <w:pPr>
        <w:pStyle w:val="PL"/>
      </w:pPr>
      <w:r w:rsidRPr="00CB7047">
        <w:t xml:space="preserve">              description: Entity Tag, containing a strong validator, as described in IETF RFC 7232, 2.3</w:t>
      </w:r>
    </w:p>
    <w:p w14:paraId="58424941" w14:textId="77777777" w:rsidR="00AA35DD" w:rsidRPr="00CB7047" w:rsidRDefault="00AA35DD" w:rsidP="00AA35DD">
      <w:pPr>
        <w:pStyle w:val="PL"/>
      </w:pPr>
      <w:r w:rsidRPr="00CB7047">
        <w:t xml:space="preserve">              schema:</w:t>
      </w:r>
    </w:p>
    <w:p w14:paraId="020120F4" w14:textId="77777777" w:rsidR="00AA35DD" w:rsidRPr="00CB7047" w:rsidRDefault="00AA35DD" w:rsidP="00AA35DD">
      <w:pPr>
        <w:pStyle w:val="PL"/>
      </w:pPr>
      <w:r w:rsidRPr="00CB7047">
        <w:t xml:space="preserve">                type: string</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4C3C0AEC" w14:textId="77777777" w:rsidR="006E70A4" w:rsidRPr="00B06F7A" w:rsidRDefault="006E70A4" w:rsidP="006E70A4">
      <w:pPr>
        <w:pStyle w:val="PL"/>
      </w:pPr>
      <w:r w:rsidRPr="00B06F7A">
        <w:t xml:space="preserve">      callbacks:</w:t>
      </w:r>
    </w:p>
    <w:p w14:paraId="367BED21" w14:textId="77777777" w:rsidR="006E70A4" w:rsidRPr="00B06F7A" w:rsidRDefault="006E70A4" w:rsidP="006E70A4">
      <w:pPr>
        <w:pStyle w:val="PL"/>
      </w:pPr>
      <w:r w:rsidRPr="00B06F7A">
        <w:t xml:space="preserve">        </w:t>
      </w:r>
      <w:r>
        <w:t>data</w:t>
      </w:r>
      <w:r w:rsidRPr="00B06F7A">
        <w:t>RestorationNotification:</w:t>
      </w:r>
    </w:p>
    <w:p w14:paraId="4B44EC52" w14:textId="77777777" w:rsidR="006E70A4" w:rsidRPr="00B06F7A" w:rsidRDefault="006E70A4" w:rsidP="006E70A4">
      <w:pPr>
        <w:pStyle w:val="PL"/>
      </w:pPr>
      <w:r w:rsidRPr="00B06F7A">
        <w:t xml:space="preserve">          '{request.body#/</w:t>
      </w:r>
      <w:r>
        <w:t>data</w:t>
      </w:r>
      <w:r w:rsidRPr="00B06F7A">
        <w:t>RestorationCallbackUri}':</w:t>
      </w:r>
    </w:p>
    <w:p w14:paraId="2E2ADDC2" w14:textId="77777777" w:rsidR="006E70A4" w:rsidRPr="00B06F7A" w:rsidRDefault="006E70A4" w:rsidP="006E70A4">
      <w:pPr>
        <w:pStyle w:val="PL"/>
      </w:pPr>
      <w:r w:rsidRPr="00B06F7A">
        <w:t xml:space="preserve">            post:</w:t>
      </w:r>
    </w:p>
    <w:p w14:paraId="3D8A1865" w14:textId="77777777" w:rsidR="006E70A4" w:rsidRPr="00B06F7A" w:rsidRDefault="006E70A4" w:rsidP="006E70A4">
      <w:pPr>
        <w:pStyle w:val="PL"/>
      </w:pPr>
      <w:r w:rsidRPr="00B06F7A">
        <w:t xml:space="preserve">              requestBody:</w:t>
      </w:r>
    </w:p>
    <w:p w14:paraId="75D6A804" w14:textId="77777777" w:rsidR="006E70A4" w:rsidRPr="00B06F7A" w:rsidRDefault="006E70A4" w:rsidP="006E70A4">
      <w:pPr>
        <w:pStyle w:val="PL"/>
      </w:pPr>
      <w:r w:rsidRPr="00B06F7A">
        <w:t xml:space="preserve">                required: true</w:t>
      </w:r>
    </w:p>
    <w:p w14:paraId="46F88CAD" w14:textId="77777777" w:rsidR="006E70A4" w:rsidRPr="00B06F7A" w:rsidRDefault="006E70A4" w:rsidP="006E70A4">
      <w:pPr>
        <w:pStyle w:val="PL"/>
      </w:pPr>
      <w:r w:rsidRPr="00B06F7A">
        <w:t xml:space="preserve">                content:</w:t>
      </w:r>
    </w:p>
    <w:p w14:paraId="48399FFD" w14:textId="77777777" w:rsidR="006E70A4" w:rsidRPr="00B06F7A" w:rsidRDefault="006E70A4" w:rsidP="006E70A4">
      <w:pPr>
        <w:pStyle w:val="PL"/>
      </w:pPr>
      <w:r w:rsidRPr="00B06F7A">
        <w:t xml:space="preserve">                  application/json:</w:t>
      </w:r>
    </w:p>
    <w:p w14:paraId="65BB9043" w14:textId="77777777" w:rsidR="006E70A4" w:rsidRPr="00B06F7A" w:rsidRDefault="006E70A4" w:rsidP="006E70A4">
      <w:pPr>
        <w:pStyle w:val="PL"/>
      </w:pPr>
      <w:r w:rsidRPr="00B06F7A">
        <w:t xml:space="preserve">                    schema:</w:t>
      </w:r>
    </w:p>
    <w:p w14:paraId="679A54FF" w14:textId="77777777" w:rsidR="006E70A4" w:rsidRPr="00B06F7A" w:rsidRDefault="006E70A4" w:rsidP="006E70A4">
      <w:pPr>
        <w:pStyle w:val="PL"/>
      </w:pPr>
      <w:r w:rsidRPr="00B06F7A">
        <w:t xml:space="preserve">                      $ref: '#/components/schemas/</w:t>
      </w:r>
      <w:r>
        <w:t>Data</w:t>
      </w:r>
      <w:r w:rsidRPr="00B06F7A">
        <w:t>RestorationNotification'</w:t>
      </w:r>
    </w:p>
    <w:p w14:paraId="26BBA1BD" w14:textId="77777777" w:rsidR="006E70A4" w:rsidRPr="00B06F7A" w:rsidRDefault="006E70A4" w:rsidP="006E70A4">
      <w:pPr>
        <w:pStyle w:val="PL"/>
      </w:pPr>
      <w:r w:rsidRPr="00B06F7A">
        <w:t xml:space="preserve">              responses:</w:t>
      </w:r>
    </w:p>
    <w:p w14:paraId="0738A71B" w14:textId="77777777" w:rsidR="006E70A4" w:rsidRPr="00B06F7A" w:rsidRDefault="006E70A4" w:rsidP="006E70A4">
      <w:pPr>
        <w:pStyle w:val="PL"/>
      </w:pPr>
      <w:r w:rsidRPr="00B06F7A">
        <w:t xml:space="preserve">                '204':</w:t>
      </w:r>
    </w:p>
    <w:p w14:paraId="236F6950" w14:textId="77777777" w:rsidR="006E70A4" w:rsidRPr="00B06F7A" w:rsidRDefault="006E70A4" w:rsidP="006E70A4">
      <w:pPr>
        <w:pStyle w:val="PL"/>
      </w:pPr>
      <w:r w:rsidRPr="00B06F7A">
        <w:t xml:space="preserve">                  description: Successful Notification response</w:t>
      </w:r>
    </w:p>
    <w:p w14:paraId="0427E5E0" w14:textId="77777777" w:rsidR="006E70A4" w:rsidRPr="00B06F7A" w:rsidRDefault="006E70A4" w:rsidP="006E70A4">
      <w:pPr>
        <w:pStyle w:val="PL"/>
      </w:pPr>
      <w:r w:rsidRPr="00B06F7A">
        <w:t xml:space="preserve">                '307':</w:t>
      </w:r>
    </w:p>
    <w:p w14:paraId="09AA849E"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6DAE4463" w14:textId="77777777" w:rsidR="006E70A4" w:rsidRPr="00B06F7A" w:rsidRDefault="006E70A4" w:rsidP="006E70A4">
      <w:pPr>
        <w:pStyle w:val="PL"/>
      </w:pPr>
      <w:r w:rsidRPr="00B06F7A">
        <w:t xml:space="preserve">                '308':</w:t>
      </w:r>
    </w:p>
    <w:p w14:paraId="5182837F"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16FB90F5" w14:textId="77777777" w:rsidR="006E70A4" w:rsidRPr="00B06F7A" w:rsidRDefault="006E70A4" w:rsidP="006E70A4">
      <w:pPr>
        <w:pStyle w:val="PL"/>
        <w:rPr>
          <w:lang w:val="en-US"/>
        </w:rPr>
      </w:pPr>
      <w:r w:rsidRPr="00B06F7A">
        <w:rPr>
          <w:lang w:val="en-US"/>
        </w:rPr>
        <w:t xml:space="preserve">                '400':</w:t>
      </w:r>
    </w:p>
    <w:p w14:paraId="4BF4B71C" w14:textId="77777777" w:rsidR="006E70A4" w:rsidRPr="00B06F7A" w:rsidRDefault="006E70A4" w:rsidP="006E70A4">
      <w:pPr>
        <w:pStyle w:val="PL"/>
        <w:rPr>
          <w:lang w:val="en-US"/>
        </w:rPr>
      </w:pPr>
      <w:r w:rsidRPr="00B06F7A">
        <w:rPr>
          <w:lang w:val="en-US"/>
        </w:rPr>
        <w:t xml:space="preserve">                  $ref: 'TS29571_CommonData.yaml#/components/responses/400'</w:t>
      </w:r>
    </w:p>
    <w:p w14:paraId="0621782E" w14:textId="77777777" w:rsidR="006E70A4" w:rsidRPr="00B06F7A" w:rsidRDefault="006E70A4" w:rsidP="006E70A4">
      <w:pPr>
        <w:pStyle w:val="PL"/>
        <w:rPr>
          <w:lang w:val="en-US"/>
        </w:rPr>
      </w:pPr>
      <w:r w:rsidRPr="00B06F7A">
        <w:rPr>
          <w:lang w:val="en-US"/>
        </w:rPr>
        <w:t xml:space="preserve">                '404':</w:t>
      </w:r>
    </w:p>
    <w:p w14:paraId="4D0C295E" w14:textId="77777777" w:rsidR="006E70A4" w:rsidRPr="00B06F7A" w:rsidRDefault="006E70A4" w:rsidP="006E70A4">
      <w:pPr>
        <w:pStyle w:val="PL"/>
        <w:rPr>
          <w:lang w:val="en-US"/>
        </w:rPr>
      </w:pPr>
      <w:r w:rsidRPr="00B06F7A">
        <w:rPr>
          <w:lang w:val="en-US"/>
        </w:rPr>
        <w:t xml:space="preserve">                  $ref: 'TS29571_CommonData.yaml#/components/responses/404'</w:t>
      </w:r>
    </w:p>
    <w:p w14:paraId="669BDEE0" w14:textId="77777777" w:rsidR="006E70A4" w:rsidRPr="00B06F7A" w:rsidRDefault="006E70A4" w:rsidP="006E70A4">
      <w:pPr>
        <w:pStyle w:val="PL"/>
        <w:rPr>
          <w:lang w:val="en-US"/>
        </w:rPr>
      </w:pPr>
      <w:r w:rsidRPr="00B06F7A">
        <w:rPr>
          <w:lang w:val="en-US"/>
        </w:rPr>
        <w:t xml:space="preserve">                '409':</w:t>
      </w:r>
    </w:p>
    <w:p w14:paraId="04C22E84" w14:textId="77777777" w:rsidR="006E70A4" w:rsidRPr="00B06F7A" w:rsidRDefault="006E70A4" w:rsidP="006E70A4">
      <w:pPr>
        <w:pStyle w:val="PL"/>
        <w:rPr>
          <w:lang w:val="en-US"/>
        </w:rPr>
      </w:pPr>
      <w:r w:rsidRPr="00B06F7A">
        <w:rPr>
          <w:lang w:val="en-US"/>
        </w:rPr>
        <w:t xml:space="preserve">                  $ref: 'TS29571_CommonData.yaml#/components/responses/409'</w:t>
      </w:r>
    </w:p>
    <w:p w14:paraId="287F2A16" w14:textId="77777777" w:rsidR="006E70A4" w:rsidRPr="00B06F7A" w:rsidRDefault="006E70A4" w:rsidP="006E70A4">
      <w:pPr>
        <w:pStyle w:val="PL"/>
        <w:rPr>
          <w:lang w:val="en-US"/>
        </w:rPr>
      </w:pPr>
      <w:r w:rsidRPr="00B06F7A">
        <w:rPr>
          <w:lang w:val="en-US"/>
        </w:rPr>
        <w:t xml:space="preserve">                '500':</w:t>
      </w:r>
    </w:p>
    <w:p w14:paraId="317E674F" w14:textId="77777777" w:rsidR="006E70A4" w:rsidRPr="00B06F7A" w:rsidRDefault="006E70A4" w:rsidP="006E70A4">
      <w:pPr>
        <w:pStyle w:val="PL"/>
      </w:pPr>
      <w:r w:rsidRPr="00B06F7A">
        <w:rPr>
          <w:lang w:val="en-US"/>
        </w:rPr>
        <w:t xml:space="preserve">                  </w:t>
      </w:r>
      <w:r w:rsidRPr="00B06F7A">
        <w:t>$ref: 'TS29571_CommonData.yaml#/components/responses/500'</w:t>
      </w:r>
    </w:p>
    <w:p w14:paraId="594E08F4" w14:textId="77777777" w:rsidR="006E70A4" w:rsidRPr="00B06F7A" w:rsidRDefault="006E70A4" w:rsidP="006E70A4">
      <w:pPr>
        <w:pStyle w:val="PL"/>
        <w:rPr>
          <w:lang w:val="en-US"/>
        </w:rPr>
      </w:pPr>
      <w:r w:rsidRPr="00B06F7A">
        <w:rPr>
          <w:lang w:val="en-US"/>
        </w:rPr>
        <w:t xml:space="preserve">                '503':</w:t>
      </w:r>
    </w:p>
    <w:p w14:paraId="21BA6EE1" w14:textId="77777777" w:rsidR="006E70A4" w:rsidRPr="00B06F7A" w:rsidRDefault="006E70A4" w:rsidP="006E70A4">
      <w:pPr>
        <w:pStyle w:val="PL"/>
        <w:rPr>
          <w:lang w:val="en-US"/>
        </w:rPr>
      </w:pPr>
      <w:r w:rsidRPr="00B06F7A">
        <w:t xml:space="preserve">                  $ref: 'TS29571_CommonData.yaml#/components/responses/503'</w:t>
      </w:r>
    </w:p>
    <w:p w14:paraId="083C7958" w14:textId="77777777" w:rsidR="006E70A4" w:rsidRPr="00B06F7A" w:rsidRDefault="006E70A4" w:rsidP="006E70A4">
      <w:pPr>
        <w:pStyle w:val="PL"/>
      </w:pPr>
      <w:r w:rsidRPr="00B06F7A">
        <w:t xml:space="preserve">                default:</w:t>
      </w:r>
    </w:p>
    <w:p w14:paraId="1307E303" w14:textId="77777777" w:rsidR="006E70A4" w:rsidRPr="00B06F7A" w:rsidRDefault="006E70A4" w:rsidP="006E70A4">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lastRenderedPageBreak/>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196E575B" w14:textId="77777777" w:rsidR="00AA35DD" w:rsidRPr="00CB7047" w:rsidRDefault="00AA35DD" w:rsidP="00AA35DD">
      <w:pPr>
        <w:pStyle w:val="PL"/>
      </w:pPr>
      <w:r w:rsidRPr="00CB7047">
        <w:t xml:space="preserve">        - name: If-Match</w:t>
      </w:r>
    </w:p>
    <w:p w14:paraId="391A08EA" w14:textId="77777777" w:rsidR="00AA35DD" w:rsidRPr="00CB7047" w:rsidRDefault="00AA35DD" w:rsidP="00AA35DD">
      <w:pPr>
        <w:pStyle w:val="PL"/>
      </w:pPr>
      <w:r w:rsidRPr="00CB7047">
        <w:t xml:space="preserve">          in: header</w:t>
      </w:r>
    </w:p>
    <w:p w14:paraId="36D4BE18" w14:textId="77777777" w:rsidR="00AA35DD" w:rsidRPr="00CB7047" w:rsidRDefault="00AA35DD" w:rsidP="00AA35DD">
      <w:pPr>
        <w:pStyle w:val="PL"/>
      </w:pPr>
      <w:r w:rsidRPr="00CB7047">
        <w:t xml:space="preserve">          description: Validator for conditional requests, as described in IETF RFC 7232, 3.1</w:t>
      </w:r>
    </w:p>
    <w:p w14:paraId="1A8D6454" w14:textId="77777777" w:rsidR="00AA35DD" w:rsidRPr="00CB7047" w:rsidRDefault="00AA35DD" w:rsidP="00AA35DD">
      <w:pPr>
        <w:pStyle w:val="PL"/>
      </w:pPr>
      <w:r w:rsidRPr="00CB7047">
        <w:t xml:space="preserve">          schema:</w:t>
      </w:r>
    </w:p>
    <w:p w14:paraId="3D4EBA8A" w14:textId="77777777" w:rsidR="00AA35DD" w:rsidRPr="00CB7047" w:rsidRDefault="00AA35DD" w:rsidP="00AA35DD">
      <w:pPr>
        <w:pStyle w:val="PL"/>
      </w:pPr>
      <w:r w:rsidRPr="00CB7047">
        <w:t xml:space="preserve">            type: string</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lastRenderedPageBreak/>
        <w:t xml:space="preserve">      security:</w:t>
      </w:r>
    </w:p>
    <w:p w14:paraId="7F0A57D5" w14:textId="77777777" w:rsidR="005B7866" w:rsidRPr="00B06F7A" w:rsidRDefault="005B7866" w:rsidP="005B7866">
      <w:pPr>
        <w:pStyle w:val="PL"/>
      </w:pPr>
      <w:r w:rsidRPr="00B06F7A">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35E841CF" w14:textId="77777777" w:rsidR="002835FA" w:rsidRPr="00CB7047" w:rsidRDefault="002835FA" w:rsidP="002835FA">
      <w:pPr>
        <w:pStyle w:val="PL"/>
      </w:pPr>
      <w:r w:rsidRPr="00CB7047">
        <w:t xml:space="preserve">            ETag:</w:t>
      </w:r>
    </w:p>
    <w:p w14:paraId="2A317539" w14:textId="77777777" w:rsidR="002835FA" w:rsidRPr="00CB7047" w:rsidRDefault="002835FA" w:rsidP="002835FA">
      <w:pPr>
        <w:pStyle w:val="PL"/>
      </w:pPr>
      <w:r w:rsidRPr="00CB7047">
        <w:t xml:space="preserve">              description: Entity Tag, containing a strong validator, as described in IETF RFC 7232, 2.3</w:t>
      </w:r>
    </w:p>
    <w:p w14:paraId="466AC913" w14:textId="77777777" w:rsidR="002835FA" w:rsidRPr="00CB7047" w:rsidRDefault="002835FA" w:rsidP="002835FA">
      <w:pPr>
        <w:pStyle w:val="PL"/>
      </w:pPr>
      <w:r w:rsidRPr="00CB7047">
        <w:t xml:space="preserve">              schema:</w:t>
      </w:r>
    </w:p>
    <w:p w14:paraId="09B0AEAE" w14:textId="77777777" w:rsidR="002835FA" w:rsidRPr="00CB7047" w:rsidRDefault="002835FA" w:rsidP="002835FA">
      <w:pPr>
        <w:pStyle w:val="PL"/>
      </w:pPr>
      <w:r w:rsidRPr="00CB7047">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1FDC897C" w14:textId="77777777" w:rsidR="002835FA" w:rsidRPr="007021DF" w:rsidRDefault="002835FA" w:rsidP="002835FA">
      <w:pPr>
        <w:pStyle w:val="PL"/>
      </w:pPr>
      <w:r w:rsidRPr="007021DF">
        <w:t xml:space="preserve">          headers:</w:t>
      </w:r>
    </w:p>
    <w:p w14:paraId="6A932B7E" w14:textId="77777777" w:rsidR="002835FA" w:rsidRPr="00CB7047" w:rsidRDefault="002835FA" w:rsidP="002835FA">
      <w:pPr>
        <w:pStyle w:val="PL"/>
      </w:pPr>
      <w:r w:rsidRPr="00CB7047">
        <w:t xml:space="preserve">            ETag:</w:t>
      </w:r>
    </w:p>
    <w:p w14:paraId="2AF86B9F" w14:textId="77777777" w:rsidR="002835FA" w:rsidRPr="00CB7047" w:rsidRDefault="002835FA" w:rsidP="002835FA">
      <w:pPr>
        <w:pStyle w:val="PL"/>
      </w:pPr>
      <w:r w:rsidRPr="00CB7047">
        <w:t xml:space="preserve">              description: Entity Tag, containing a strong validator, as described in IETF RFC 7232, 2.3</w:t>
      </w:r>
    </w:p>
    <w:p w14:paraId="17458D5A" w14:textId="77777777" w:rsidR="002835FA" w:rsidRPr="00CB7047" w:rsidRDefault="002835FA" w:rsidP="002835FA">
      <w:pPr>
        <w:pStyle w:val="PL"/>
      </w:pPr>
      <w:r w:rsidRPr="00CB7047">
        <w:t xml:space="preserve">              schema:</w:t>
      </w:r>
    </w:p>
    <w:p w14:paraId="624C8052" w14:textId="77777777" w:rsidR="002835FA" w:rsidRPr="00CB7047" w:rsidRDefault="002835FA" w:rsidP="002835FA">
      <w:pPr>
        <w:pStyle w:val="PL"/>
      </w:pPr>
      <w:r w:rsidRPr="00CB7047">
        <w:t xml:space="preserve">                type: string</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540CB3E9" w14:textId="77777777" w:rsidR="002835FA" w:rsidRPr="007021DF" w:rsidRDefault="002835FA" w:rsidP="002835FA">
      <w:pPr>
        <w:pStyle w:val="PL"/>
      </w:pPr>
      <w:r w:rsidRPr="007021DF">
        <w:t xml:space="preserve">          headers:</w:t>
      </w:r>
    </w:p>
    <w:p w14:paraId="065ECD96" w14:textId="77777777" w:rsidR="002835FA" w:rsidRPr="00CB7047" w:rsidRDefault="002835FA" w:rsidP="002835FA">
      <w:pPr>
        <w:pStyle w:val="PL"/>
      </w:pPr>
      <w:r w:rsidRPr="00CB7047">
        <w:t xml:space="preserve">            ETag:</w:t>
      </w:r>
    </w:p>
    <w:p w14:paraId="7E01A218" w14:textId="77777777" w:rsidR="002835FA" w:rsidRPr="00CB7047" w:rsidRDefault="002835FA" w:rsidP="002835FA">
      <w:pPr>
        <w:pStyle w:val="PL"/>
      </w:pPr>
      <w:r w:rsidRPr="00CB7047">
        <w:t xml:space="preserve">              description: Entity Tag, containing a strong validator, as described in IETF RFC 7232, 2.3</w:t>
      </w:r>
    </w:p>
    <w:p w14:paraId="1FB4722D" w14:textId="77777777" w:rsidR="002835FA" w:rsidRPr="00CB7047" w:rsidRDefault="002835FA" w:rsidP="002835FA">
      <w:pPr>
        <w:pStyle w:val="PL"/>
      </w:pPr>
      <w:r w:rsidRPr="00CB7047">
        <w:t xml:space="preserve">              schema:</w:t>
      </w:r>
    </w:p>
    <w:p w14:paraId="688CDAC6" w14:textId="77777777" w:rsidR="002835FA" w:rsidRPr="00CB7047" w:rsidRDefault="002835FA" w:rsidP="002835FA">
      <w:pPr>
        <w:pStyle w:val="PL"/>
      </w:pPr>
      <w:r w:rsidRPr="00CB7047">
        <w:t xml:space="preserve">                type: string</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010BA80" w14:textId="77777777" w:rsidR="006E70A4" w:rsidRPr="00B06F7A" w:rsidRDefault="006E70A4" w:rsidP="006E70A4">
      <w:pPr>
        <w:pStyle w:val="PL"/>
      </w:pPr>
      <w:r w:rsidRPr="00B06F7A">
        <w:t xml:space="preserve">      callbacks:</w:t>
      </w:r>
    </w:p>
    <w:p w14:paraId="2CCFA32F" w14:textId="77777777" w:rsidR="006E70A4" w:rsidRPr="00B06F7A" w:rsidRDefault="006E70A4" w:rsidP="006E70A4">
      <w:pPr>
        <w:pStyle w:val="PL"/>
      </w:pPr>
      <w:r w:rsidRPr="00B06F7A">
        <w:t xml:space="preserve">        </w:t>
      </w:r>
      <w:r>
        <w:t>data</w:t>
      </w:r>
      <w:r w:rsidRPr="00B06F7A">
        <w:t>RestorationNotification:</w:t>
      </w:r>
    </w:p>
    <w:p w14:paraId="34B3FE05" w14:textId="77777777" w:rsidR="006E70A4" w:rsidRPr="00B06F7A" w:rsidRDefault="006E70A4" w:rsidP="006E70A4">
      <w:pPr>
        <w:pStyle w:val="PL"/>
      </w:pPr>
      <w:r w:rsidRPr="00B06F7A">
        <w:t xml:space="preserve">          '{request.body#/</w:t>
      </w:r>
      <w:r>
        <w:t>data</w:t>
      </w:r>
      <w:r w:rsidRPr="00B06F7A">
        <w:t>RestorationCallbackUri}':</w:t>
      </w:r>
    </w:p>
    <w:p w14:paraId="7824C547" w14:textId="77777777" w:rsidR="006E70A4" w:rsidRPr="00B06F7A" w:rsidRDefault="006E70A4" w:rsidP="006E70A4">
      <w:pPr>
        <w:pStyle w:val="PL"/>
      </w:pPr>
      <w:r w:rsidRPr="00B06F7A">
        <w:t xml:space="preserve">            post:</w:t>
      </w:r>
    </w:p>
    <w:p w14:paraId="35B12F3A" w14:textId="77777777" w:rsidR="006E70A4" w:rsidRPr="00B06F7A" w:rsidRDefault="006E70A4" w:rsidP="006E70A4">
      <w:pPr>
        <w:pStyle w:val="PL"/>
      </w:pPr>
      <w:r w:rsidRPr="00B06F7A">
        <w:t xml:space="preserve">              requestBody:</w:t>
      </w:r>
    </w:p>
    <w:p w14:paraId="696D966A" w14:textId="77777777" w:rsidR="006E70A4" w:rsidRPr="00B06F7A" w:rsidRDefault="006E70A4" w:rsidP="006E70A4">
      <w:pPr>
        <w:pStyle w:val="PL"/>
      </w:pPr>
      <w:r w:rsidRPr="00B06F7A">
        <w:t xml:space="preserve">                required: true</w:t>
      </w:r>
    </w:p>
    <w:p w14:paraId="2C305240" w14:textId="77777777" w:rsidR="006E70A4" w:rsidRPr="00B06F7A" w:rsidRDefault="006E70A4" w:rsidP="006E70A4">
      <w:pPr>
        <w:pStyle w:val="PL"/>
      </w:pPr>
      <w:r w:rsidRPr="00B06F7A">
        <w:t xml:space="preserve">                content:</w:t>
      </w:r>
    </w:p>
    <w:p w14:paraId="54D030BF" w14:textId="77777777" w:rsidR="006E70A4" w:rsidRPr="00B06F7A" w:rsidRDefault="006E70A4" w:rsidP="006E70A4">
      <w:pPr>
        <w:pStyle w:val="PL"/>
      </w:pPr>
      <w:r w:rsidRPr="00B06F7A">
        <w:lastRenderedPageBreak/>
        <w:t xml:space="preserve">                  application/json:</w:t>
      </w:r>
    </w:p>
    <w:p w14:paraId="51EB04E0" w14:textId="77777777" w:rsidR="006E70A4" w:rsidRPr="00B06F7A" w:rsidRDefault="006E70A4" w:rsidP="006E70A4">
      <w:pPr>
        <w:pStyle w:val="PL"/>
      </w:pPr>
      <w:r w:rsidRPr="00B06F7A">
        <w:t xml:space="preserve">                    schema:</w:t>
      </w:r>
    </w:p>
    <w:p w14:paraId="4026D805" w14:textId="77777777" w:rsidR="006E70A4" w:rsidRPr="00B06F7A" w:rsidRDefault="006E70A4" w:rsidP="006E70A4">
      <w:pPr>
        <w:pStyle w:val="PL"/>
      </w:pPr>
      <w:r w:rsidRPr="00B06F7A">
        <w:t xml:space="preserve">                      $ref: '#/components/schemas/</w:t>
      </w:r>
      <w:r>
        <w:t>Data</w:t>
      </w:r>
      <w:r w:rsidRPr="00B06F7A">
        <w:t>RestorationNotification'</w:t>
      </w:r>
    </w:p>
    <w:p w14:paraId="2D3A1F12" w14:textId="77777777" w:rsidR="006E70A4" w:rsidRPr="00B06F7A" w:rsidRDefault="006E70A4" w:rsidP="006E70A4">
      <w:pPr>
        <w:pStyle w:val="PL"/>
      </w:pPr>
      <w:r w:rsidRPr="00B06F7A">
        <w:t xml:space="preserve">              responses:</w:t>
      </w:r>
    </w:p>
    <w:p w14:paraId="29C6B48E" w14:textId="77777777" w:rsidR="006E70A4" w:rsidRPr="00B06F7A" w:rsidRDefault="006E70A4" w:rsidP="006E70A4">
      <w:pPr>
        <w:pStyle w:val="PL"/>
      </w:pPr>
      <w:r w:rsidRPr="00B06F7A">
        <w:t xml:space="preserve">                '204':</w:t>
      </w:r>
    </w:p>
    <w:p w14:paraId="47097C35" w14:textId="77777777" w:rsidR="006E70A4" w:rsidRPr="00B06F7A" w:rsidRDefault="006E70A4" w:rsidP="006E70A4">
      <w:pPr>
        <w:pStyle w:val="PL"/>
      </w:pPr>
      <w:r w:rsidRPr="00B06F7A">
        <w:t xml:space="preserve">                  description: Successful Notification response</w:t>
      </w:r>
    </w:p>
    <w:p w14:paraId="51EEE82D" w14:textId="77777777" w:rsidR="006E70A4" w:rsidRPr="00B06F7A" w:rsidRDefault="006E70A4" w:rsidP="006E70A4">
      <w:pPr>
        <w:pStyle w:val="PL"/>
      </w:pPr>
      <w:r w:rsidRPr="00B06F7A">
        <w:t xml:space="preserve">                '307':</w:t>
      </w:r>
    </w:p>
    <w:p w14:paraId="554DE7E7"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8C675CA" w14:textId="77777777" w:rsidR="006E70A4" w:rsidRPr="00B06F7A" w:rsidRDefault="006E70A4" w:rsidP="006E70A4">
      <w:pPr>
        <w:pStyle w:val="PL"/>
      </w:pPr>
      <w:r w:rsidRPr="00B06F7A">
        <w:t xml:space="preserve">                '308':</w:t>
      </w:r>
    </w:p>
    <w:p w14:paraId="60A19D4C"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331C616C" w14:textId="77777777" w:rsidR="006E70A4" w:rsidRPr="00B06F7A" w:rsidRDefault="006E70A4" w:rsidP="006E70A4">
      <w:pPr>
        <w:pStyle w:val="PL"/>
        <w:rPr>
          <w:lang w:val="en-US"/>
        </w:rPr>
      </w:pPr>
      <w:r w:rsidRPr="00B06F7A">
        <w:rPr>
          <w:lang w:val="en-US"/>
        </w:rPr>
        <w:t xml:space="preserve">                '400':</w:t>
      </w:r>
    </w:p>
    <w:p w14:paraId="62D24CE4" w14:textId="77777777" w:rsidR="006E70A4" w:rsidRPr="00B06F7A" w:rsidRDefault="006E70A4" w:rsidP="006E70A4">
      <w:pPr>
        <w:pStyle w:val="PL"/>
        <w:rPr>
          <w:lang w:val="en-US"/>
        </w:rPr>
      </w:pPr>
      <w:r w:rsidRPr="00B06F7A">
        <w:rPr>
          <w:lang w:val="en-US"/>
        </w:rPr>
        <w:t xml:space="preserve">                  $ref: 'TS29571_CommonData.yaml#/components/responses/400'</w:t>
      </w:r>
    </w:p>
    <w:p w14:paraId="38DCACCE" w14:textId="77777777" w:rsidR="006E70A4" w:rsidRPr="00B06F7A" w:rsidRDefault="006E70A4" w:rsidP="006E70A4">
      <w:pPr>
        <w:pStyle w:val="PL"/>
        <w:rPr>
          <w:lang w:val="en-US"/>
        </w:rPr>
      </w:pPr>
      <w:r w:rsidRPr="00B06F7A">
        <w:rPr>
          <w:lang w:val="en-US"/>
        </w:rPr>
        <w:t xml:space="preserve">                '404':</w:t>
      </w:r>
    </w:p>
    <w:p w14:paraId="04DE3CD9" w14:textId="77777777" w:rsidR="006E70A4" w:rsidRPr="00B06F7A" w:rsidRDefault="006E70A4" w:rsidP="006E70A4">
      <w:pPr>
        <w:pStyle w:val="PL"/>
        <w:rPr>
          <w:lang w:val="en-US"/>
        </w:rPr>
      </w:pPr>
      <w:r w:rsidRPr="00B06F7A">
        <w:rPr>
          <w:lang w:val="en-US"/>
        </w:rPr>
        <w:t xml:space="preserve">                  $ref: 'TS29571_CommonData.yaml#/components/responses/404'</w:t>
      </w:r>
    </w:p>
    <w:p w14:paraId="5CD0F46C" w14:textId="77777777" w:rsidR="006E70A4" w:rsidRPr="00B06F7A" w:rsidRDefault="006E70A4" w:rsidP="006E70A4">
      <w:pPr>
        <w:pStyle w:val="PL"/>
        <w:rPr>
          <w:lang w:val="en-US"/>
        </w:rPr>
      </w:pPr>
      <w:r w:rsidRPr="00B06F7A">
        <w:rPr>
          <w:lang w:val="en-US"/>
        </w:rPr>
        <w:t xml:space="preserve">                '409':</w:t>
      </w:r>
    </w:p>
    <w:p w14:paraId="573DB7C9" w14:textId="77777777" w:rsidR="006E70A4" w:rsidRPr="00B06F7A" w:rsidRDefault="006E70A4" w:rsidP="006E70A4">
      <w:pPr>
        <w:pStyle w:val="PL"/>
        <w:rPr>
          <w:lang w:val="en-US"/>
        </w:rPr>
      </w:pPr>
      <w:r w:rsidRPr="00B06F7A">
        <w:rPr>
          <w:lang w:val="en-US"/>
        </w:rPr>
        <w:t xml:space="preserve">                  $ref: 'TS29571_CommonData.yaml#/components/responses/409'</w:t>
      </w:r>
    </w:p>
    <w:p w14:paraId="75C09114" w14:textId="77777777" w:rsidR="006E70A4" w:rsidRPr="00B06F7A" w:rsidRDefault="006E70A4" w:rsidP="006E70A4">
      <w:pPr>
        <w:pStyle w:val="PL"/>
        <w:rPr>
          <w:lang w:val="en-US"/>
        </w:rPr>
      </w:pPr>
      <w:r w:rsidRPr="00B06F7A">
        <w:rPr>
          <w:lang w:val="en-US"/>
        </w:rPr>
        <w:t xml:space="preserve">                '500':</w:t>
      </w:r>
    </w:p>
    <w:p w14:paraId="778A9E27" w14:textId="77777777" w:rsidR="006E70A4" w:rsidRPr="00B06F7A" w:rsidRDefault="006E70A4" w:rsidP="006E70A4">
      <w:pPr>
        <w:pStyle w:val="PL"/>
      </w:pPr>
      <w:r w:rsidRPr="00B06F7A">
        <w:rPr>
          <w:lang w:val="en-US"/>
        </w:rPr>
        <w:t xml:space="preserve">                  </w:t>
      </w:r>
      <w:r w:rsidRPr="00B06F7A">
        <w:t>$ref: 'TS29571_CommonData.yaml#/components/responses/500'</w:t>
      </w:r>
    </w:p>
    <w:p w14:paraId="1BE241F8" w14:textId="77777777" w:rsidR="006E70A4" w:rsidRPr="00B06F7A" w:rsidRDefault="006E70A4" w:rsidP="006E70A4">
      <w:pPr>
        <w:pStyle w:val="PL"/>
        <w:rPr>
          <w:lang w:val="en-US"/>
        </w:rPr>
      </w:pPr>
      <w:r w:rsidRPr="00B06F7A">
        <w:rPr>
          <w:lang w:val="en-US"/>
        </w:rPr>
        <w:t xml:space="preserve">                '503':</w:t>
      </w:r>
    </w:p>
    <w:p w14:paraId="52098E0D" w14:textId="77777777" w:rsidR="006E70A4" w:rsidRPr="00B06F7A" w:rsidRDefault="006E70A4" w:rsidP="006E70A4">
      <w:pPr>
        <w:pStyle w:val="PL"/>
        <w:rPr>
          <w:lang w:val="en-US"/>
        </w:rPr>
      </w:pPr>
      <w:r w:rsidRPr="00B06F7A">
        <w:t xml:space="preserve">                  $ref: 'TS29571_CommonData.yaml#/components/responses/503'</w:t>
      </w:r>
    </w:p>
    <w:p w14:paraId="539B6316" w14:textId="77777777" w:rsidR="006E70A4" w:rsidRPr="00B06F7A" w:rsidRDefault="006E70A4" w:rsidP="006E70A4">
      <w:pPr>
        <w:pStyle w:val="PL"/>
      </w:pPr>
      <w:r w:rsidRPr="00B06F7A">
        <w:t xml:space="preserve">                default:</w:t>
      </w:r>
    </w:p>
    <w:p w14:paraId="0B351F15" w14:textId="77777777" w:rsidR="006E70A4" w:rsidRPr="00B06F7A" w:rsidRDefault="006E70A4" w:rsidP="006E70A4">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5F4DEC91" w14:textId="77777777" w:rsidR="002835FA" w:rsidRPr="00CB7047" w:rsidRDefault="002835FA" w:rsidP="002835FA">
      <w:pPr>
        <w:pStyle w:val="PL"/>
      </w:pPr>
      <w:r w:rsidRPr="00CB7047">
        <w:t xml:space="preserve">        - name: If-Match</w:t>
      </w:r>
    </w:p>
    <w:p w14:paraId="4B796DF6" w14:textId="77777777" w:rsidR="002835FA" w:rsidRPr="00CB7047" w:rsidRDefault="002835FA" w:rsidP="002835FA">
      <w:pPr>
        <w:pStyle w:val="PL"/>
      </w:pPr>
      <w:r w:rsidRPr="00CB7047">
        <w:t xml:space="preserve">          in: header</w:t>
      </w:r>
    </w:p>
    <w:p w14:paraId="0C7C56CE" w14:textId="77777777" w:rsidR="002835FA" w:rsidRPr="00CB7047" w:rsidRDefault="002835FA" w:rsidP="002835FA">
      <w:pPr>
        <w:pStyle w:val="PL"/>
      </w:pPr>
      <w:r w:rsidRPr="00CB7047">
        <w:t xml:space="preserve">          description: Validator for conditional requests, as described in IETF RFC 7232, 3.1</w:t>
      </w:r>
    </w:p>
    <w:p w14:paraId="191AC78C" w14:textId="77777777" w:rsidR="002835FA" w:rsidRPr="00CB7047" w:rsidRDefault="002835FA" w:rsidP="002835FA">
      <w:pPr>
        <w:pStyle w:val="PL"/>
      </w:pPr>
      <w:r w:rsidRPr="00CB7047">
        <w:t xml:space="preserve">          schema:</w:t>
      </w:r>
    </w:p>
    <w:p w14:paraId="33660DDE" w14:textId="77777777" w:rsidR="002835FA" w:rsidRPr="00CB7047" w:rsidRDefault="002835FA" w:rsidP="002835FA">
      <w:pPr>
        <w:pStyle w:val="PL"/>
      </w:pPr>
      <w:r w:rsidRPr="00CB7047">
        <w:t xml:space="preserve">            type: string</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lastRenderedPageBreak/>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lastRenderedPageBreak/>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lastRenderedPageBreak/>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6DDA1D40" w14:textId="77777777" w:rsidR="004968D7" w:rsidRPr="00B06F7A" w:rsidRDefault="0003749B" w:rsidP="0003749B">
      <w:pPr>
        <w:pStyle w:val="PL"/>
        <w:rPr>
          <w:lang w:eastAsia="zh-CN"/>
        </w:rPr>
      </w:pPr>
      <w:r w:rsidRPr="00B06F7A">
        <w:t xml:space="preserve">      summary: register as </w:t>
      </w:r>
      <w:r w:rsidRPr="00B06F7A">
        <w:rPr>
          <w:rFonts w:hint="eastAsia"/>
          <w:lang w:eastAsia="zh-CN"/>
        </w:rPr>
        <w:t>NWDAF</w:t>
      </w:r>
    </w:p>
    <w:p w14:paraId="4BE2616D" w14:textId="63A108D9"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lastRenderedPageBreak/>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70BD79D8" w14:textId="77777777" w:rsidR="004C1BD0" w:rsidRDefault="0003749B" w:rsidP="004C1BD0">
      <w:pPr>
        <w:pStyle w:val="PL"/>
        <w:rPr>
          <w:lang w:eastAsia="zh-CN"/>
        </w:rPr>
      </w:pPr>
      <w:r w:rsidRPr="00B06F7A">
        <w:t xml:space="preserve">            </w:t>
      </w:r>
      <w:r w:rsidRPr="00B06F7A">
        <w:rPr>
          <w:rFonts w:hint="eastAsia"/>
          <w:lang w:eastAsia="zh-CN"/>
        </w:rPr>
        <w:t>type: string</w:t>
      </w:r>
    </w:p>
    <w:p w14:paraId="2FF84390" w14:textId="77777777" w:rsidR="004C1BD0" w:rsidRPr="00B06F7A" w:rsidRDefault="004C1BD0" w:rsidP="004C1BD0">
      <w:pPr>
        <w:pStyle w:val="PL"/>
      </w:pPr>
      <w:r w:rsidRPr="00B06F7A">
        <w:lastRenderedPageBreak/>
        <w:t xml:space="preserve">        - name: supported-features</w:t>
      </w:r>
    </w:p>
    <w:p w14:paraId="6244BAF6" w14:textId="77777777" w:rsidR="004C1BD0" w:rsidRPr="00B06F7A" w:rsidRDefault="004C1BD0" w:rsidP="004C1BD0">
      <w:pPr>
        <w:pStyle w:val="PL"/>
      </w:pPr>
      <w:r w:rsidRPr="00B06F7A">
        <w:t xml:space="preserve">          in: query</w:t>
      </w:r>
    </w:p>
    <w:p w14:paraId="01C54C6F" w14:textId="77777777" w:rsidR="004C1BD0" w:rsidRPr="00B06F7A" w:rsidRDefault="004C1BD0" w:rsidP="004C1BD0">
      <w:pPr>
        <w:pStyle w:val="PL"/>
      </w:pPr>
      <w:r w:rsidRPr="00B06F7A">
        <w:t xml:space="preserve">          description: Supported Features</w:t>
      </w:r>
    </w:p>
    <w:p w14:paraId="0911E25E" w14:textId="77777777" w:rsidR="004C1BD0" w:rsidRPr="00B06F7A" w:rsidRDefault="004C1BD0" w:rsidP="004C1BD0">
      <w:pPr>
        <w:pStyle w:val="PL"/>
      </w:pPr>
      <w:r w:rsidRPr="00B06F7A">
        <w:t xml:space="preserve">          schema:</w:t>
      </w:r>
    </w:p>
    <w:p w14:paraId="0DBE71B0" w14:textId="0E25F1CB" w:rsidR="0003749B" w:rsidRPr="00B06F7A" w:rsidRDefault="004C1BD0" w:rsidP="004C1BD0">
      <w:pPr>
        <w:pStyle w:val="PL"/>
        <w:rPr>
          <w:lang w:eastAsia="zh-CN"/>
        </w:rPr>
      </w:pPr>
      <w:r w:rsidRPr="00B06F7A">
        <w:t xml:space="preserve">             $ref: 'TS29571_CommonData.yaml#/components/schemas/SupportedFeatures'</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4D311EA7" w14:textId="77777777" w:rsidR="004C1BD0" w:rsidRDefault="0003749B" w:rsidP="004C1BD0">
      <w:pPr>
        <w:pStyle w:val="PL"/>
      </w:pPr>
      <w:r w:rsidRPr="00B06F7A">
        <w:t xml:space="preserve">              schema:</w:t>
      </w:r>
    </w:p>
    <w:p w14:paraId="7071D6B0" w14:textId="77777777" w:rsidR="004C1BD0" w:rsidRPr="00B06F7A" w:rsidRDefault="004C1BD0" w:rsidP="004C1BD0">
      <w:pPr>
        <w:pStyle w:val="PL"/>
      </w:pPr>
      <w:r w:rsidRPr="00B06F7A">
        <w:t xml:space="preserve">                oneOf:</w:t>
      </w:r>
    </w:p>
    <w:p w14:paraId="72D71178" w14:textId="5A461EF6" w:rsidR="0003749B" w:rsidRPr="00B06F7A" w:rsidRDefault="004C1BD0" w:rsidP="004C1BD0">
      <w:pPr>
        <w:pStyle w:val="PL"/>
      </w:pPr>
      <w:r w:rsidRPr="00B06F7A">
        <w:t xml:space="preserve">                  - $ref: '#/components/schemas/</w:t>
      </w:r>
      <w:r w:rsidRPr="00B06F7A">
        <w:rPr>
          <w:rFonts w:hint="eastAsia"/>
          <w:lang w:eastAsia="zh-CN"/>
        </w:rPr>
        <w:t>Nwdaf</w:t>
      </w:r>
      <w:r w:rsidRPr="00B06F7A">
        <w:t>Registration'</w:t>
      </w:r>
    </w:p>
    <w:p w14:paraId="3FC61D08" w14:textId="7D107DAB" w:rsidR="0003749B" w:rsidRPr="00B06F7A" w:rsidRDefault="0003749B" w:rsidP="0003749B">
      <w:pPr>
        <w:pStyle w:val="PL"/>
        <w:rPr>
          <w:lang w:eastAsia="zh-CN"/>
        </w:rPr>
      </w:pPr>
      <w:r w:rsidRPr="00B06F7A">
        <w:t xml:space="preserve">                </w:t>
      </w:r>
      <w:r w:rsidR="004C1BD0">
        <w:t xml:space="preserve">  - </w:t>
      </w:r>
      <w:r w:rsidRPr="00B06F7A">
        <w:t>$ref: 'TS29571_CommonData.yaml#/components/schemas/PatchResult'</w:t>
      </w:r>
    </w:p>
    <w:p w14:paraId="2E54A03D" w14:textId="77777777" w:rsidR="0003749B" w:rsidRPr="00B06F7A" w:rsidRDefault="0003749B" w:rsidP="0003749B">
      <w:pPr>
        <w:pStyle w:val="PL"/>
      </w:pPr>
      <w:r w:rsidRPr="00B06F7A">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lastRenderedPageBreak/>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6A995743" w14:textId="77777777" w:rsidR="00745902" w:rsidRDefault="005B7866" w:rsidP="00745902">
      <w:pPr>
        <w:pStyle w:val="PL"/>
      </w:pPr>
      <w:r w:rsidRPr="00B06F7A">
        <w:t xml:space="preserve">          type: boolean</w:t>
      </w:r>
    </w:p>
    <w:p w14:paraId="17B584BA" w14:textId="77777777" w:rsidR="00745902" w:rsidRPr="00B06F7A" w:rsidRDefault="00745902" w:rsidP="00745902">
      <w:pPr>
        <w:pStyle w:val="PL"/>
      </w:pPr>
      <w:r>
        <w:t xml:space="preserve">        emergency</w:t>
      </w:r>
      <w:r w:rsidRPr="00B06F7A">
        <w:t>RegistrationInd:</w:t>
      </w:r>
    </w:p>
    <w:p w14:paraId="0EA4CB9B" w14:textId="29B18FD0" w:rsidR="005B7866" w:rsidRPr="00B06F7A" w:rsidRDefault="00745902" w:rsidP="00745902">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69638B3F" w14:textId="77777777" w:rsidR="000D0852" w:rsidRPr="00B06F7A" w:rsidRDefault="000D0852" w:rsidP="00C05182">
      <w:pPr>
        <w:pStyle w:val="PL"/>
      </w:pPr>
      <w:r w:rsidRPr="00C05182">
        <w:t xml:space="preserve">        adminDeregSubWithdrawn:</w:t>
      </w:r>
    </w:p>
    <w:p w14:paraId="2AE1E97F" w14:textId="77777777" w:rsidR="000D0852" w:rsidRPr="00B06F7A" w:rsidRDefault="000D0852" w:rsidP="000D0852">
      <w:pPr>
        <w:pStyle w:val="PL"/>
        <w:rPr>
          <w:lang w:val="en-US"/>
        </w:rPr>
      </w:pPr>
      <w:r w:rsidRPr="00B06F7A">
        <w:t xml:space="preserve">          type: boolean</w:t>
      </w:r>
    </w:p>
    <w:p w14:paraId="116A2811" w14:textId="77777777" w:rsidR="006E70A4" w:rsidRPr="00B06F7A" w:rsidRDefault="006E70A4" w:rsidP="006E70A4">
      <w:pPr>
        <w:pStyle w:val="PL"/>
      </w:pPr>
      <w:r w:rsidRPr="00B06F7A">
        <w:t xml:space="preserve">        </w:t>
      </w:r>
      <w:r>
        <w:t>dataRestoration</w:t>
      </w:r>
      <w:r w:rsidRPr="00B06F7A">
        <w:t>CallbackUri:</w:t>
      </w:r>
    </w:p>
    <w:p w14:paraId="28ED052C" w14:textId="77777777" w:rsidR="00A61635" w:rsidRDefault="006E70A4" w:rsidP="00A61635">
      <w:pPr>
        <w:pStyle w:val="PL"/>
      </w:pPr>
      <w:r w:rsidRPr="00B06F7A">
        <w:t xml:space="preserve">          $ref: 'TS29571_CommonData.yaml#/components/schemas/Uri'</w:t>
      </w:r>
    </w:p>
    <w:p w14:paraId="27EC3B55" w14:textId="77777777" w:rsidR="00A61635" w:rsidRDefault="00A61635" w:rsidP="00A61635">
      <w:pPr>
        <w:pStyle w:val="PL"/>
        <w:rPr>
          <w:lang w:val="en-US"/>
        </w:rPr>
      </w:pPr>
      <w:r>
        <w:t xml:space="preserve">        </w:t>
      </w:r>
      <w:r>
        <w:rPr>
          <w:lang w:val="en-US"/>
        </w:rPr>
        <w:t>resetIds:</w:t>
      </w:r>
    </w:p>
    <w:p w14:paraId="2CACF742" w14:textId="77777777" w:rsidR="00A61635" w:rsidRDefault="00A61635" w:rsidP="00A61635">
      <w:pPr>
        <w:pStyle w:val="PL"/>
        <w:rPr>
          <w:lang w:val="en-US"/>
        </w:rPr>
      </w:pPr>
      <w:r>
        <w:rPr>
          <w:lang w:val="en-US"/>
        </w:rPr>
        <w:t xml:space="preserve">          type: array</w:t>
      </w:r>
    </w:p>
    <w:p w14:paraId="02966E7B" w14:textId="77777777" w:rsidR="00A61635" w:rsidRDefault="00A61635" w:rsidP="00A61635">
      <w:pPr>
        <w:pStyle w:val="PL"/>
        <w:rPr>
          <w:lang w:val="en-US"/>
        </w:rPr>
      </w:pPr>
      <w:r>
        <w:rPr>
          <w:lang w:val="en-US"/>
        </w:rPr>
        <w:t xml:space="preserve">          items:</w:t>
      </w:r>
    </w:p>
    <w:p w14:paraId="60190D71" w14:textId="77777777" w:rsidR="00A61635" w:rsidRDefault="00A61635" w:rsidP="00A61635">
      <w:pPr>
        <w:pStyle w:val="PL"/>
        <w:rPr>
          <w:lang w:val="en-US"/>
        </w:rPr>
      </w:pPr>
      <w:r>
        <w:rPr>
          <w:lang w:val="en-US"/>
        </w:rPr>
        <w:t xml:space="preserve">            type: string</w:t>
      </w:r>
    </w:p>
    <w:p w14:paraId="2ED9363D" w14:textId="77777777" w:rsidR="00FE53E1" w:rsidRDefault="00A61635" w:rsidP="00FE53E1">
      <w:pPr>
        <w:pStyle w:val="PL"/>
        <w:rPr>
          <w:lang w:val="en-US"/>
        </w:rPr>
      </w:pPr>
      <w:r>
        <w:rPr>
          <w:lang w:val="en-US"/>
        </w:rPr>
        <w:t xml:space="preserve">          minItems: 1</w:t>
      </w:r>
    </w:p>
    <w:p w14:paraId="5E027EB3" w14:textId="77777777" w:rsidR="00FE53E1" w:rsidRDefault="00FE53E1" w:rsidP="00FE53E1">
      <w:pPr>
        <w:pStyle w:val="PL"/>
        <w:rPr>
          <w:lang w:eastAsia="zh-CN"/>
        </w:rPr>
      </w:pPr>
      <w:r>
        <w:t xml:space="preserve">        </w:t>
      </w:r>
      <w:r>
        <w:rPr>
          <w:lang w:eastAsia="zh-CN"/>
        </w:rPr>
        <w:t>disasterRoamingInd:</w:t>
      </w:r>
    </w:p>
    <w:p w14:paraId="20C3903E" w14:textId="77777777" w:rsidR="00FE53E1" w:rsidRPr="00B06F7A" w:rsidRDefault="00FE53E1" w:rsidP="00FE53E1">
      <w:pPr>
        <w:pStyle w:val="PL"/>
      </w:pPr>
      <w:r>
        <w:rPr>
          <w:lang w:val="en-US"/>
        </w:rPr>
        <w:t xml:space="preserve">          </w:t>
      </w:r>
      <w:r w:rsidRPr="00B06F7A">
        <w:t>type: boolean</w:t>
      </w:r>
    </w:p>
    <w:p w14:paraId="27885ABD" w14:textId="77777777" w:rsidR="00852AA0" w:rsidRPr="00B06F7A" w:rsidRDefault="00FE53E1" w:rsidP="00852AA0">
      <w:pPr>
        <w:pStyle w:val="PL"/>
      </w:pPr>
      <w:r>
        <w:rPr>
          <w:lang w:val="en-US"/>
        </w:rPr>
        <w:t xml:space="preserve">          </w:t>
      </w:r>
      <w:r w:rsidRPr="00B06F7A">
        <w:t>default: false</w:t>
      </w:r>
    </w:p>
    <w:p w14:paraId="350DC4A7"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3DF4BA5A" w14:textId="77777777" w:rsidR="00AF3160" w:rsidRDefault="00852AA0" w:rsidP="00AF3160">
      <w:pPr>
        <w:pStyle w:val="PL"/>
        <w:rPr>
          <w:lang w:val="en-US"/>
        </w:rPr>
      </w:pPr>
      <w:r w:rsidRPr="00B06F7A">
        <w:t xml:space="preserve">          type: boolean</w:t>
      </w:r>
    </w:p>
    <w:p w14:paraId="709DD367" w14:textId="77777777" w:rsidR="00AF3160" w:rsidRDefault="00AF3160" w:rsidP="00AF3160">
      <w:pPr>
        <w:pStyle w:val="PL"/>
        <w:rPr>
          <w:lang w:val="en-US"/>
        </w:rPr>
      </w:pPr>
      <w:r>
        <w:rPr>
          <w:lang w:val="en-US"/>
        </w:rPr>
        <w:t xml:space="preserve">        sorSnpnSiSupported:</w:t>
      </w:r>
    </w:p>
    <w:p w14:paraId="71C405E9" w14:textId="77777777" w:rsidR="00AF3160" w:rsidRDefault="00AF3160" w:rsidP="00AF3160">
      <w:pPr>
        <w:pStyle w:val="PL"/>
        <w:rPr>
          <w:lang w:val="en-US"/>
        </w:rPr>
      </w:pPr>
      <w:r>
        <w:rPr>
          <w:lang w:val="en-US"/>
        </w:rPr>
        <w:t xml:space="preserve">          type: boolean</w:t>
      </w:r>
    </w:p>
    <w:p w14:paraId="43FFFDC3" w14:textId="77777777" w:rsidR="008744D7" w:rsidRDefault="00AF3160" w:rsidP="008744D7">
      <w:pPr>
        <w:pStyle w:val="PL"/>
        <w:rPr>
          <w:lang w:val="en-US"/>
        </w:rPr>
      </w:pPr>
      <w:r>
        <w:rPr>
          <w:lang w:val="en-US"/>
        </w:rPr>
        <w:t xml:space="preserve">          default: false</w:t>
      </w:r>
    </w:p>
    <w:p w14:paraId="4EB700B3" w14:textId="77777777" w:rsidR="008744D7" w:rsidRDefault="008744D7" w:rsidP="008744D7">
      <w:pPr>
        <w:pStyle w:val="PL"/>
        <w:rPr>
          <w:lang w:val="en-US"/>
        </w:rPr>
      </w:pPr>
      <w:r>
        <w:rPr>
          <w:lang w:val="en-US"/>
        </w:rPr>
        <w:t xml:space="preserve">        udrRestartInd:</w:t>
      </w:r>
    </w:p>
    <w:p w14:paraId="5DA2AB37" w14:textId="77777777" w:rsidR="008744D7" w:rsidRDefault="008744D7" w:rsidP="008744D7">
      <w:pPr>
        <w:pStyle w:val="PL"/>
        <w:rPr>
          <w:lang w:val="en-US"/>
        </w:rPr>
      </w:pPr>
      <w:r>
        <w:rPr>
          <w:lang w:val="en-US"/>
        </w:rPr>
        <w:t xml:space="preserve">          type: boolean</w:t>
      </w:r>
    </w:p>
    <w:p w14:paraId="448F552A" w14:textId="77777777" w:rsidR="008744D7" w:rsidRDefault="008744D7" w:rsidP="008744D7">
      <w:pPr>
        <w:pStyle w:val="PL"/>
        <w:rPr>
          <w:lang w:val="en-US"/>
        </w:rPr>
      </w:pPr>
      <w:r>
        <w:rPr>
          <w:lang w:val="en-US"/>
        </w:rPr>
        <w:t xml:space="preserve">          default: false</w:t>
      </w:r>
    </w:p>
    <w:p w14:paraId="49C31395" w14:textId="77777777" w:rsidR="008744D7" w:rsidRDefault="008744D7" w:rsidP="008744D7">
      <w:pPr>
        <w:pStyle w:val="PL"/>
        <w:rPr>
          <w:lang w:val="en-US"/>
        </w:rPr>
      </w:pPr>
      <w:r>
        <w:rPr>
          <w:lang w:val="en-US"/>
        </w:rPr>
        <w:t xml:space="preserve">        lastSynchronizationTime:</w:t>
      </w:r>
    </w:p>
    <w:p w14:paraId="09814DA1" w14:textId="5BD32779" w:rsidR="00FE53E1" w:rsidRPr="000C78E9"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08FC2A2" w14:textId="4AAEDB54" w:rsidR="006E70A4" w:rsidRPr="00B06F7A" w:rsidRDefault="006E70A4" w:rsidP="00A61635">
      <w:pPr>
        <w:pStyle w:val="PL"/>
      </w:pP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lastRenderedPageBreak/>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13B35A34" w:rsidR="005B7866" w:rsidRDefault="005B7866" w:rsidP="005B7866">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27B99149"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62982BDE" w14:textId="15075964" w:rsidR="000962A2" w:rsidRPr="00B06F7A" w:rsidRDefault="00852AA0" w:rsidP="00852AA0">
      <w:pPr>
        <w:pStyle w:val="PL"/>
        <w:rPr>
          <w:lang w:val="en-US"/>
        </w:rPr>
      </w:pPr>
      <w:r w:rsidRPr="00B06F7A">
        <w:t xml:space="preserve">          type: boolean</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6F2DE44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31DFFC68" w14:textId="77777777" w:rsidR="00DA4C3C" w:rsidRPr="00B06F7A" w:rsidRDefault="00DA4C3C" w:rsidP="00DA4C3C">
      <w:pPr>
        <w:pStyle w:val="PL"/>
      </w:pPr>
      <w:r w:rsidRPr="00B06F7A">
        <w:t xml:space="preserve">        plmnId:</w:t>
      </w:r>
    </w:p>
    <w:p w14:paraId="78E2F0E7" w14:textId="77777777" w:rsidR="00DA4C3C" w:rsidRPr="00B06F7A" w:rsidRDefault="00DA4C3C" w:rsidP="00DA4C3C">
      <w:pPr>
        <w:pStyle w:val="PL"/>
      </w:pPr>
      <w:r w:rsidRPr="00B06F7A">
        <w:t xml:space="preserve">          $ref: 'TS29571_CommonData.yaml#/components/schemas/PlmnId'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lastRenderedPageBreak/>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11585A29" w14:textId="77777777" w:rsidR="000D0852" w:rsidRPr="00B06F7A" w:rsidRDefault="000D0852" w:rsidP="00C05182">
      <w:pPr>
        <w:pStyle w:val="PL"/>
      </w:pPr>
      <w:r w:rsidRPr="00C05182">
        <w:t xml:space="preserve">        adminDeregSubWithdrawn:</w:t>
      </w:r>
    </w:p>
    <w:p w14:paraId="05878CB2" w14:textId="77777777" w:rsidR="000D0852" w:rsidRPr="00B06F7A" w:rsidRDefault="000D0852" w:rsidP="000D0852">
      <w:pPr>
        <w:pStyle w:val="PL"/>
        <w:rPr>
          <w:lang w:val="en-US"/>
        </w:rPr>
      </w:pPr>
      <w:r w:rsidRPr="00B06F7A">
        <w:t xml:space="preserve">          type: boolean</w:t>
      </w:r>
    </w:p>
    <w:p w14:paraId="4A44137B" w14:textId="77777777" w:rsidR="006E70A4" w:rsidRPr="00B06F7A" w:rsidRDefault="006E70A4" w:rsidP="006E70A4">
      <w:pPr>
        <w:pStyle w:val="PL"/>
      </w:pPr>
      <w:r w:rsidRPr="00B06F7A">
        <w:t xml:space="preserve">        </w:t>
      </w:r>
      <w:r>
        <w:t>dataRestoration</w:t>
      </w:r>
      <w:r w:rsidRPr="00B06F7A">
        <w:t>CallbackUri:</w:t>
      </w:r>
    </w:p>
    <w:p w14:paraId="053E3E08" w14:textId="77777777" w:rsidR="00A61635" w:rsidRDefault="006E70A4" w:rsidP="00A61635">
      <w:pPr>
        <w:pStyle w:val="PL"/>
      </w:pPr>
      <w:r w:rsidRPr="00B06F7A">
        <w:t xml:space="preserve">          $ref: 'TS29571_CommonData.yaml#/components/schemas/Uri'</w:t>
      </w:r>
    </w:p>
    <w:p w14:paraId="3FDE5CF2" w14:textId="77777777" w:rsidR="00A61635" w:rsidRDefault="00A61635" w:rsidP="00A61635">
      <w:pPr>
        <w:pStyle w:val="PL"/>
        <w:rPr>
          <w:lang w:val="en-US"/>
        </w:rPr>
      </w:pPr>
      <w:r>
        <w:t xml:space="preserve">        </w:t>
      </w:r>
      <w:r>
        <w:rPr>
          <w:lang w:val="en-US"/>
        </w:rPr>
        <w:t>resetIds:</w:t>
      </w:r>
    </w:p>
    <w:p w14:paraId="50A097EA" w14:textId="77777777" w:rsidR="00A61635" w:rsidRDefault="00A61635" w:rsidP="00A61635">
      <w:pPr>
        <w:pStyle w:val="PL"/>
        <w:rPr>
          <w:lang w:val="en-US"/>
        </w:rPr>
      </w:pPr>
      <w:r>
        <w:rPr>
          <w:lang w:val="en-US"/>
        </w:rPr>
        <w:t xml:space="preserve">          type: array</w:t>
      </w:r>
    </w:p>
    <w:p w14:paraId="3BF0CA58" w14:textId="77777777" w:rsidR="00A61635" w:rsidRDefault="00A61635" w:rsidP="00A61635">
      <w:pPr>
        <w:pStyle w:val="PL"/>
        <w:rPr>
          <w:lang w:val="en-US"/>
        </w:rPr>
      </w:pPr>
      <w:r>
        <w:rPr>
          <w:lang w:val="en-US"/>
        </w:rPr>
        <w:t xml:space="preserve">          items:</w:t>
      </w:r>
    </w:p>
    <w:p w14:paraId="1F8F5FBF" w14:textId="77777777" w:rsidR="00A61635" w:rsidRDefault="00A61635" w:rsidP="00A61635">
      <w:pPr>
        <w:pStyle w:val="PL"/>
        <w:rPr>
          <w:lang w:val="en-US"/>
        </w:rPr>
      </w:pPr>
      <w:r>
        <w:rPr>
          <w:lang w:val="en-US"/>
        </w:rPr>
        <w:t xml:space="preserve">            type: string</w:t>
      </w:r>
    </w:p>
    <w:p w14:paraId="62BD4249" w14:textId="77777777" w:rsidR="00FE53E1" w:rsidRDefault="00A61635" w:rsidP="00FE53E1">
      <w:pPr>
        <w:pStyle w:val="PL"/>
        <w:rPr>
          <w:lang w:val="en-US"/>
        </w:rPr>
      </w:pPr>
      <w:r>
        <w:rPr>
          <w:lang w:val="en-US"/>
        </w:rPr>
        <w:t xml:space="preserve">          minItems: 1</w:t>
      </w:r>
    </w:p>
    <w:p w14:paraId="11A4D3F2" w14:textId="77777777" w:rsidR="00FE53E1" w:rsidRDefault="00FE53E1" w:rsidP="00FE53E1">
      <w:pPr>
        <w:pStyle w:val="PL"/>
        <w:rPr>
          <w:lang w:eastAsia="zh-CN"/>
        </w:rPr>
      </w:pPr>
      <w:r>
        <w:t xml:space="preserve">        </w:t>
      </w:r>
      <w:r>
        <w:rPr>
          <w:lang w:eastAsia="zh-CN"/>
        </w:rPr>
        <w:t>disasterRoamingInd:</w:t>
      </w:r>
    </w:p>
    <w:p w14:paraId="7B63B431" w14:textId="77777777" w:rsidR="00FE53E1" w:rsidRPr="00B06F7A" w:rsidRDefault="00FE53E1" w:rsidP="00FE53E1">
      <w:pPr>
        <w:pStyle w:val="PL"/>
      </w:pPr>
      <w:r>
        <w:rPr>
          <w:lang w:val="en-US"/>
        </w:rPr>
        <w:t xml:space="preserve">          </w:t>
      </w:r>
      <w:r w:rsidRPr="00B06F7A">
        <w:t>type: boolean</w:t>
      </w:r>
    </w:p>
    <w:p w14:paraId="30AC3418" w14:textId="49555451" w:rsidR="006E70A4" w:rsidRPr="00B06F7A" w:rsidRDefault="00FE53E1" w:rsidP="0098617F">
      <w:pPr>
        <w:pStyle w:val="PL"/>
      </w:pPr>
      <w:r>
        <w:rPr>
          <w:lang w:val="en-US"/>
        </w:rPr>
        <w:t xml:space="preserve">          </w:t>
      </w:r>
      <w:r w:rsidRPr="00B06F7A">
        <w:t>default: false</w:t>
      </w:r>
    </w:p>
    <w:p w14:paraId="037C7B13" w14:textId="77777777" w:rsidR="00AF3160" w:rsidRDefault="00AF3160" w:rsidP="00AF3160">
      <w:pPr>
        <w:pStyle w:val="PL"/>
        <w:rPr>
          <w:lang w:val="en-US"/>
        </w:rPr>
      </w:pPr>
      <w:r>
        <w:rPr>
          <w:lang w:val="en-US"/>
        </w:rPr>
        <w:t xml:space="preserve">        sorSnpnSiSupported:</w:t>
      </w:r>
    </w:p>
    <w:p w14:paraId="598A31F0" w14:textId="77777777" w:rsidR="00AF3160" w:rsidRDefault="00AF3160" w:rsidP="00AF3160">
      <w:pPr>
        <w:pStyle w:val="PL"/>
        <w:rPr>
          <w:lang w:val="en-US"/>
        </w:rPr>
      </w:pPr>
      <w:r>
        <w:rPr>
          <w:lang w:val="en-US"/>
        </w:rPr>
        <w:t xml:space="preserve">          type: boolean</w:t>
      </w:r>
    </w:p>
    <w:p w14:paraId="25AA9A35" w14:textId="77777777" w:rsidR="00AF3160" w:rsidRPr="00B06F7A" w:rsidRDefault="00AF3160" w:rsidP="00AF3160">
      <w:pPr>
        <w:pStyle w:val="PL"/>
      </w:pPr>
      <w:r>
        <w:rPr>
          <w:lang w:val="en-US"/>
        </w:rPr>
        <w:t xml:space="preserve">          default: false</w:t>
      </w:r>
    </w:p>
    <w:p w14:paraId="662D503A" w14:textId="77777777" w:rsidR="008744D7" w:rsidRDefault="008744D7" w:rsidP="008744D7">
      <w:pPr>
        <w:pStyle w:val="PL"/>
        <w:rPr>
          <w:lang w:val="en-US"/>
        </w:rPr>
      </w:pPr>
      <w:r>
        <w:rPr>
          <w:lang w:val="en-US"/>
        </w:rPr>
        <w:t xml:space="preserve">        udrRestartInd:</w:t>
      </w:r>
    </w:p>
    <w:p w14:paraId="736BA266" w14:textId="77777777" w:rsidR="008744D7" w:rsidRDefault="008744D7" w:rsidP="008744D7">
      <w:pPr>
        <w:pStyle w:val="PL"/>
        <w:rPr>
          <w:lang w:val="en-US"/>
        </w:rPr>
      </w:pPr>
      <w:r>
        <w:rPr>
          <w:lang w:val="en-US"/>
        </w:rPr>
        <w:t xml:space="preserve">          type: boolean</w:t>
      </w:r>
    </w:p>
    <w:p w14:paraId="03422163" w14:textId="77777777" w:rsidR="008744D7" w:rsidRPr="00B06F7A" w:rsidRDefault="008744D7" w:rsidP="008744D7">
      <w:pPr>
        <w:pStyle w:val="PL"/>
      </w:pPr>
      <w:r>
        <w:rPr>
          <w:lang w:val="en-US"/>
        </w:rPr>
        <w:t xml:space="preserve">          default: false</w:t>
      </w:r>
    </w:p>
    <w:p w14:paraId="1B079009" w14:textId="77777777" w:rsidR="008744D7" w:rsidRDefault="008744D7" w:rsidP="008744D7">
      <w:pPr>
        <w:pStyle w:val="PL"/>
        <w:rPr>
          <w:lang w:val="en-US"/>
        </w:rPr>
      </w:pPr>
      <w:r>
        <w:rPr>
          <w:lang w:val="en-US"/>
        </w:rPr>
        <w:t xml:space="preserve">        lastSynchronizationTime:</w:t>
      </w:r>
    </w:p>
    <w:p w14:paraId="0C2D5E2D"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473659B0" w:rsidR="005B7866" w:rsidRDefault="005B7866" w:rsidP="005B7866">
      <w:pPr>
        <w:pStyle w:val="PL"/>
      </w:pPr>
      <w:r w:rsidRPr="00B06F7A">
        <w:t xml:space="preserve">            $ref: 'TS29571_CommonData.yaml#/components/schemas/BackupAmfInfo'</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lastRenderedPageBreak/>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14F675FE"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C05182" w:rsidRDefault="005B7866" w:rsidP="00C05182">
      <w:pPr>
        <w:pStyle w:val="PL"/>
        <w:rPr>
          <w:b/>
        </w:rPr>
      </w:pPr>
      <w:r w:rsidRPr="00C05182">
        <w:t xml:space="preserve">          $ref: '#/components/schemas/RegistrationReason'</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6971030D" w14:textId="77777777" w:rsidR="006E70A4" w:rsidRPr="00B06F7A" w:rsidRDefault="006E70A4" w:rsidP="006E70A4">
      <w:pPr>
        <w:pStyle w:val="PL"/>
      </w:pPr>
      <w:r w:rsidRPr="00B06F7A">
        <w:t xml:space="preserve">        </w:t>
      </w:r>
      <w:r>
        <w:t>dataRestoration</w:t>
      </w:r>
      <w:r w:rsidRPr="00B06F7A">
        <w:t>CallbackUri:</w:t>
      </w:r>
    </w:p>
    <w:p w14:paraId="2999E1F6" w14:textId="77777777" w:rsidR="00A61635" w:rsidRDefault="006E70A4" w:rsidP="00A61635">
      <w:pPr>
        <w:pStyle w:val="PL"/>
      </w:pPr>
      <w:r w:rsidRPr="00B06F7A">
        <w:t xml:space="preserve">          $ref: 'TS29571_CommonData.yaml#/components/schemas/Uri'</w:t>
      </w:r>
    </w:p>
    <w:p w14:paraId="0F7E7509" w14:textId="77777777" w:rsidR="00A61635" w:rsidRDefault="00A61635" w:rsidP="00A61635">
      <w:pPr>
        <w:pStyle w:val="PL"/>
        <w:rPr>
          <w:lang w:val="en-US"/>
        </w:rPr>
      </w:pPr>
      <w:r>
        <w:t xml:space="preserve">        </w:t>
      </w:r>
      <w:r>
        <w:rPr>
          <w:lang w:val="en-US"/>
        </w:rPr>
        <w:t>resetIds:</w:t>
      </w:r>
    </w:p>
    <w:p w14:paraId="015C8582" w14:textId="77777777" w:rsidR="00A61635" w:rsidRDefault="00A61635" w:rsidP="00A61635">
      <w:pPr>
        <w:pStyle w:val="PL"/>
        <w:rPr>
          <w:lang w:val="en-US"/>
        </w:rPr>
      </w:pPr>
      <w:r>
        <w:rPr>
          <w:lang w:val="en-US"/>
        </w:rPr>
        <w:t xml:space="preserve">          type: array</w:t>
      </w:r>
    </w:p>
    <w:p w14:paraId="557A7849" w14:textId="77777777" w:rsidR="00A61635" w:rsidRDefault="00A61635" w:rsidP="00A61635">
      <w:pPr>
        <w:pStyle w:val="PL"/>
        <w:rPr>
          <w:lang w:val="en-US"/>
        </w:rPr>
      </w:pPr>
      <w:r>
        <w:rPr>
          <w:lang w:val="en-US"/>
        </w:rPr>
        <w:t xml:space="preserve">          items:</w:t>
      </w:r>
    </w:p>
    <w:p w14:paraId="56655ADE" w14:textId="77777777" w:rsidR="00A61635" w:rsidRDefault="00A61635" w:rsidP="00A61635">
      <w:pPr>
        <w:pStyle w:val="PL"/>
        <w:rPr>
          <w:lang w:val="en-US"/>
        </w:rPr>
      </w:pPr>
      <w:r>
        <w:rPr>
          <w:lang w:val="en-US"/>
        </w:rPr>
        <w:t xml:space="preserve">            type: string</w:t>
      </w:r>
    </w:p>
    <w:p w14:paraId="2F8EF3AC" w14:textId="095BCD7E" w:rsidR="006E70A4" w:rsidRPr="00B06F7A" w:rsidRDefault="00A61635" w:rsidP="00A61635">
      <w:pPr>
        <w:pStyle w:val="PL"/>
      </w:pPr>
      <w:r>
        <w:rPr>
          <w:lang w:val="en-US"/>
        </w:rPr>
        <w:t xml:space="preserve">          minItems: 1</w:t>
      </w:r>
    </w:p>
    <w:p w14:paraId="2AB37301" w14:textId="77777777" w:rsidR="008744D7" w:rsidRDefault="008744D7" w:rsidP="008744D7">
      <w:pPr>
        <w:pStyle w:val="PL"/>
        <w:rPr>
          <w:lang w:val="en-US"/>
        </w:rPr>
      </w:pPr>
      <w:r>
        <w:rPr>
          <w:lang w:val="en-US"/>
        </w:rPr>
        <w:t xml:space="preserve">        udrRestartInd:</w:t>
      </w:r>
    </w:p>
    <w:p w14:paraId="414FC8F7" w14:textId="77777777" w:rsidR="008744D7" w:rsidRDefault="008744D7" w:rsidP="008744D7">
      <w:pPr>
        <w:pStyle w:val="PL"/>
        <w:rPr>
          <w:lang w:val="en-US"/>
        </w:rPr>
      </w:pPr>
      <w:r>
        <w:rPr>
          <w:lang w:val="en-US"/>
        </w:rPr>
        <w:t xml:space="preserve">          type: boolean</w:t>
      </w:r>
    </w:p>
    <w:p w14:paraId="2CDD7486" w14:textId="77777777" w:rsidR="008744D7" w:rsidRPr="00B06F7A" w:rsidRDefault="008744D7" w:rsidP="008744D7">
      <w:pPr>
        <w:pStyle w:val="PL"/>
      </w:pPr>
      <w:r>
        <w:rPr>
          <w:lang w:val="en-US"/>
        </w:rPr>
        <w:t xml:space="preserve">          default: false</w:t>
      </w:r>
    </w:p>
    <w:p w14:paraId="46CC1118" w14:textId="77777777" w:rsidR="008744D7" w:rsidRDefault="008744D7" w:rsidP="008744D7">
      <w:pPr>
        <w:pStyle w:val="PL"/>
        <w:rPr>
          <w:lang w:val="en-US"/>
        </w:rPr>
      </w:pPr>
      <w:r>
        <w:rPr>
          <w:lang w:val="en-US"/>
        </w:rPr>
        <w:t xml:space="preserve">        lastSynchronizationTime:</w:t>
      </w:r>
    </w:p>
    <w:p w14:paraId="1DB8AC73"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05DA45D4" w14:textId="77777777" w:rsidR="006E70A4" w:rsidRPr="00B06F7A" w:rsidRDefault="006E70A4" w:rsidP="006E70A4">
      <w:pPr>
        <w:pStyle w:val="PL"/>
      </w:pPr>
      <w:r w:rsidRPr="00B06F7A">
        <w:t xml:space="preserve">        </w:t>
      </w:r>
      <w:r>
        <w:t>dataRestoration</w:t>
      </w:r>
      <w:r w:rsidRPr="00B06F7A">
        <w:t>CallbackUri:</w:t>
      </w:r>
    </w:p>
    <w:p w14:paraId="6375AC8D" w14:textId="77777777" w:rsidR="00A61635" w:rsidRDefault="006E70A4" w:rsidP="00A61635">
      <w:pPr>
        <w:pStyle w:val="PL"/>
      </w:pPr>
      <w:r w:rsidRPr="00B06F7A">
        <w:t xml:space="preserve">          $ref: 'TS29571_CommonData.yaml#/components/schemas/Uri'</w:t>
      </w:r>
    </w:p>
    <w:p w14:paraId="34697A82" w14:textId="77777777" w:rsidR="00A61635" w:rsidRDefault="00A61635" w:rsidP="00A61635">
      <w:pPr>
        <w:pStyle w:val="PL"/>
        <w:rPr>
          <w:lang w:val="en-US"/>
        </w:rPr>
      </w:pPr>
      <w:r>
        <w:t xml:space="preserve">        </w:t>
      </w:r>
      <w:r>
        <w:rPr>
          <w:lang w:val="en-US"/>
        </w:rPr>
        <w:t>resetIds:</w:t>
      </w:r>
    </w:p>
    <w:p w14:paraId="4D8DAC89" w14:textId="77777777" w:rsidR="00A61635" w:rsidRDefault="00A61635" w:rsidP="00A61635">
      <w:pPr>
        <w:pStyle w:val="PL"/>
        <w:rPr>
          <w:lang w:val="en-US"/>
        </w:rPr>
      </w:pPr>
      <w:r>
        <w:rPr>
          <w:lang w:val="en-US"/>
        </w:rPr>
        <w:t xml:space="preserve">          type: array</w:t>
      </w:r>
    </w:p>
    <w:p w14:paraId="4F20DF68" w14:textId="77777777" w:rsidR="00A61635" w:rsidRDefault="00A61635" w:rsidP="00A61635">
      <w:pPr>
        <w:pStyle w:val="PL"/>
        <w:rPr>
          <w:lang w:val="en-US"/>
        </w:rPr>
      </w:pPr>
      <w:r>
        <w:rPr>
          <w:lang w:val="en-US"/>
        </w:rPr>
        <w:t xml:space="preserve">          items:</w:t>
      </w:r>
    </w:p>
    <w:p w14:paraId="3B27783E" w14:textId="77777777" w:rsidR="00A61635" w:rsidRDefault="00A61635" w:rsidP="00A61635">
      <w:pPr>
        <w:pStyle w:val="PL"/>
        <w:rPr>
          <w:lang w:val="en-US"/>
        </w:rPr>
      </w:pPr>
      <w:r>
        <w:rPr>
          <w:lang w:val="en-US"/>
        </w:rPr>
        <w:t xml:space="preserve">            type: string</w:t>
      </w:r>
    </w:p>
    <w:p w14:paraId="21B57A48" w14:textId="743CA5BB" w:rsidR="006E70A4" w:rsidRPr="00B06F7A" w:rsidRDefault="00A61635" w:rsidP="00A61635">
      <w:pPr>
        <w:pStyle w:val="PL"/>
      </w:pPr>
      <w:r>
        <w:rPr>
          <w:lang w:val="en-US"/>
        </w:rPr>
        <w:t xml:space="preserve">          minItems: 1</w:t>
      </w:r>
    </w:p>
    <w:p w14:paraId="191A1E0A" w14:textId="77777777" w:rsidR="00FD69F2" w:rsidRDefault="00FD69F2" w:rsidP="00FD69F2">
      <w:pPr>
        <w:pStyle w:val="PL"/>
      </w:pPr>
      <w:r>
        <w:t xml:space="preserve">        smsfSbiSupInd:</w:t>
      </w:r>
    </w:p>
    <w:p w14:paraId="19FF185D" w14:textId="77777777" w:rsidR="00FD69F2" w:rsidRDefault="00FD69F2" w:rsidP="00FD69F2">
      <w:pPr>
        <w:pStyle w:val="PL"/>
      </w:pPr>
      <w:r w:rsidRPr="00B06F7A">
        <w:t xml:space="preserve">          type: boolean</w:t>
      </w:r>
    </w:p>
    <w:p w14:paraId="19B0F38E" w14:textId="2DEC1665" w:rsidR="005B7866" w:rsidRPr="00B06F7A" w:rsidRDefault="00FD69F2" w:rsidP="005B7866">
      <w:pPr>
        <w:pStyle w:val="PL"/>
      </w:pPr>
      <w:r w:rsidRPr="00B06F7A">
        <w:t xml:space="preserve">         </w:t>
      </w:r>
      <w:r>
        <w:t xml:space="preserve"> </w:t>
      </w:r>
      <w:r w:rsidRPr="00B06F7A">
        <w:t>default: false</w:t>
      </w:r>
    </w:p>
    <w:p w14:paraId="6895000A" w14:textId="77777777" w:rsidR="008744D7" w:rsidRDefault="008744D7" w:rsidP="008744D7">
      <w:pPr>
        <w:pStyle w:val="PL"/>
        <w:rPr>
          <w:lang w:val="en-US"/>
        </w:rPr>
      </w:pPr>
      <w:r>
        <w:rPr>
          <w:lang w:val="en-US"/>
        </w:rPr>
        <w:t xml:space="preserve">        udrRestartInd:</w:t>
      </w:r>
    </w:p>
    <w:p w14:paraId="372F8096" w14:textId="77777777" w:rsidR="008744D7" w:rsidRDefault="008744D7" w:rsidP="008744D7">
      <w:pPr>
        <w:pStyle w:val="PL"/>
        <w:rPr>
          <w:lang w:val="en-US"/>
        </w:rPr>
      </w:pPr>
      <w:r>
        <w:rPr>
          <w:lang w:val="en-US"/>
        </w:rPr>
        <w:t xml:space="preserve">          type: boolean</w:t>
      </w:r>
    </w:p>
    <w:p w14:paraId="3464C51F" w14:textId="77777777" w:rsidR="008744D7" w:rsidRPr="00B06F7A" w:rsidRDefault="008744D7" w:rsidP="008744D7">
      <w:pPr>
        <w:pStyle w:val="PL"/>
      </w:pPr>
      <w:r>
        <w:rPr>
          <w:lang w:val="en-US"/>
        </w:rPr>
        <w:t xml:space="preserve">          default: false</w:t>
      </w:r>
    </w:p>
    <w:p w14:paraId="18EB0CCE" w14:textId="77777777" w:rsidR="008744D7" w:rsidRDefault="008744D7" w:rsidP="008744D7">
      <w:pPr>
        <w:pStyle w:val="PL"/>
        <w:rPr>
          <w:lang w:val="en-US"/>
        </w:rPr>
      </w:pPr>
      <w:r>
        <w:rPr>
          <w:lang w:val="en-US"/>
        </w:rPr>
        <w:t xml:space="preserve">        lastSynchronizationTime:</w:t>
      </w:r>
    </w:p>
    <w:p w14:paraId="0C570CD0"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lastRenderedPageBreak/>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0F58CCF5" w14:textId="77777777" w:rsidR="002F3731" w:rsidRDefault="005B7866" w:rsidP="002F3731">
      <w:pPr>
        <w:pStyle w:val="PL"/>
      </w:pPr>
      <w:r w:rsidRPr="00B06F7A">
        <w:t xml:space="preserve">          $ref: 'TS29571_CommonData.yaml#/components/schemas/Supi'</w:t>
      </w:r>
    </w:p>
    <w:p w14:paraId="5CBB87AD" w14:textId="77777777" w:rsidR="002F3731" w:rsidRDefault="002F3731" w:rsidP="002F3731">
      <w:pPr>
        <w:pStyle w:val="PL"/>
      </w:pPr>
      <w:r>
        <w:t xml:space="preserve">        failedPcscf:</w:t>
      </w:r>
    </w:p>
    <w:p w14:paraId="38797ECB" w14:textId="42961574" w:rsidR="005B7866" w:rsidRPr="00B06F7A" w:rsidRDefault="002F3731" w:rsidP="005B7866">
      <w:pPr>
        <w:pStyle w:val="PL"/>
      </w:pPr>
      <w:r>
        <w:t xml:space="preserve">          $ref: '</w:t>
      </w:r>
      <w:r w:rsidRPr="00B06F7A">
        <w:t>#/components/schemas/</w:t>
      </w:r>
      <w:r>
        <w:t>PcscfAddress</w:t>
      </w:r>
      <w:r w:rsidRPr="00B06F7A">
        <w:t>'</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184FE02" w14:textId="77777777" w:rsidR="002F3731" w:rsidRDefault="002F3731" w:rsidP="002F3731">
      <w:pPr>
        <w:pStyle w:val="PL"/>
      </w:pPr>
      <w:r>
        <w:t xml:space="preserve">        failedPcscf:</w:t>
      </w:r>
    </w:p>
    <w:p w14:paraId="561154BD" w14:textId="77777777" w:rsidR="002F3731" w:rsidRPr="00B06F7A" w:rsidRDefault="002F3731" w:rsidP="002F3731">
      <w:pPr>
        <w:pStyle w:val="PL"/>
      </w:pPr>
      <w:r>
        <w:t xml:space="preserve">          $ref: '</w:t>
      </w:r>
      <w:r w:rsidRPr="00B06F7A">
        <w:t>#/components/schemas/</w:t>
      </w:r>
      <w:r>
        <w:t>PcscfAddress</w:t>
      </w:r>
      <w:r w:rsidRPr="00B06F7A">
        <w:t>'</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49E719BA" w14:textId="77777777" w:rsidR="006E48AC" w:rsidRDefault="006E48AC" w:rsidP="006E48AC">
      <w:pPr>
        <w:pStyle w:val="PL"/>
      </w:pPr>
      <w:r>
        <w:t xml:space="preserve">        - required: [ ipsmgwIpv4 ]</w:t>
      </w:r>
    </w:p>
    <w:p w14:paraId="41D2C6D7" w14:textId="77777777" w:rsidR="006E48AC" w:rsidRDefault="006E48AC" w:rsidP="006E48AC">
      <w:pPr>
        <w:pStyle w:val="PL"/>
      </w:pPr>
      <w:r>
        <w:t xml:space="preserve">        - required: [ ipsmgwIpv6 ]</w:t>
      </w:r>
    </w:p>
    <w:p w14:paraId="4E2310E1" w14:textId="77777777" w:rsidR="006E48AC" w:rsidRDefault="006E48AC" w:rsidP="006E48AC">
      <w:pPr>
        <w:pStyle w:val="PL"/>
      </w:pPr>
      <w:r>
        <w:t xml:space="preserve">        - required: [ ipsmgwFqdn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D4D1128" w14:textId="77777777" w:rsidR="00C149A5" w:rsidRDefault="005B7866" w:rsidP="00C149A5">
      <w:pPr>
        <w:pStyle w:val="PL"/>
      </w:pPr>
      <w:r w:rsidRPr="00B06F7A">
        <w:t xml:space="preserve">          $ref: '#/components/schemas/NetworkNodeDiameterAddress'</w:t>
      </w:r>
    </w:p>
    <w:p w14:paraId="72CC584E" w14:textId="77777777" w:rsidR="006E48AC" w:rsidRDefault="006E48AC" w:rsidP="006E48AC">
      <w:pPr>
        <w:pStyle w:val="PL"/>
        <w:rPr>
          <w:lang w:eastAsia="zh-CN"/>
        </w:rPr>
      </w:pPr>
      <w:r>
        <w:t xml:space="preserve">        ipsmgwIpv4:</w:t>
      </w:r>
    </w:p>
    <w:p w14:paraId="2464AD8F" w14:textId="77777777" w:rsidR="006E48AC" w:rsidRDefault="006E48AC" w:rsidP="006E48AC">
      <w:pPr>
        <w:pStyle w:val="PL"/>
      </w:pPr>
      <w:r>
        <w:t xml:space="preserve">          $ref: 'TS29571_CommonData.yaml#/components/schemas/Ipv4Addr'</w:t>
      </w:r>
    </w:p>
    <w:p w14:paraId="45631F4A" w14:textId="77777777" w:rsidR="006E48AC" w:rsidRDefault="006E48AC" w:rsidP="006E48AC">
      <w:pPr>
        <w:pStyle w:val="PL"/>
      </w:pPr>
      <w:r>
        <w:t xml:space="preserve">        ipsmgwIpv6:</w:t>
      </w:r>
    </w:p>
    <w:p w14:paraId="06B439A5" w14:textId="77777777" w:rsidR="006E48AC" w:rsidRDefault="006E48AC" w:rsidP="006E48AC">
      <w:pPr>
        <w:pStyle w:val="PL"/>
      </w:pPr>
      <w:r>
        <w:t xml:space="preserve">          $ref: 'TS29571_CommonData.yaml#/components/schemas/Ipv6Addr'</w:t>
      </w:r>
    </w:p>
    <w:p w14:paraId="4B1427A9" w14:textId="77777777" w:rsidR="006E48AC" w:rsidRDefault="006E48AC" w:rsidP="006E48AC">
      <w:pPr>
        <w:pStyle w:val="PL"/>
      </w:pPr>
      <w:r>
        <w:t xml:space="preserve">        ipsmgwFqdn:</w:t>
      </w:r>
    </w:p>
    <w:p w14:paraId="5F426B7D" w14:textId="77777777" w:rsidR="006E48AC" w:rsidRDefault="006E48AC" w:rsidP="006E48AC">
      <w:pPr>
        <w:pStyle w:val="PL"/>
        <w:rPr>
          <w:lang w:eastAsia="zh-CN"/>
        </w:rPr>
      </w:pPr>
      <w:r>
        <w:t xml:space="preserve">          $ref: 'TS29571_CommonData.yaml#/components/schemas/Fqdn'</w:t>
      </w:r>
    </w:p>
    <w:p w14:paraId="5098090B" w14:textId="77777777" w:rsidR="00C149A5" w:rsidRDefault="00C149A5" w:rsidP="00C149A5">
      <w:pPr>
        <w:pStyle w:val="PL"/>
      </w:pPr>
      <w:r>
        <w:t xml:space="preserve">        nfInstanceId:</w:t>
      </w:r>
    </w:p>
    <w:p w14:paraId="376FBD28" w14:textId="739FB8D8" w:rsidR="005B7866" w:rsidRPr="00B06F7A" w:rsidRDefault="00C149A5" w:rsidP="00C149A5">
      <w:pPr>
        <w:pStyle w:val="PL"/>
      </w:pPr>
      <w:r>
        <w:t xml:space="preserve">          $ref: 'TS29571_CommonData.yaml#/components/schemas/NfInstanceId</w:t>
      </w:r>
      <w:r w:rsidRPr="00B06F7A">
        <w:t>'</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08E79FFA" w14:textId="77777777" w:rsidR="00A61635" w:rsidRDefault="005B7866" w:rsidP="00A61635">
      <w:pPr>
        <w:pStyle w:val="PL"/>
      </w:pPr>
      <w:r w:rsidRPr="00B06F7A">
        <w:t xml:space="preserve">          default: false</w:t>
      </w:r>
    </w:p>
    <w:p w14:paraId="38F0EF05" w14:textId="77777777" w:rsidR="00A61635" w:rsidRDefault="00A61635" w:rsidP="00A61635">
      <w:pPr>
        <w:pStyle w:val="PL"/>
        <w:rPr>
          <w:lang w:val="en-US"/>
        </w:rPr>
      </w:pPr>
      <w:r>
        <w:t xml:space="preserve">        </w:t>
      </w:r>
      <w:r>
        <w:rPr>
          <w:lang w:val="en-US"/>
        </w:rPr>
        <w:t>resetIds:</w:t>
      </w:r>
    </w:p>
    <w:p w14:paraId="0E0E6B4F" w14:textId="77777777" w:rsidR="00A61635" w:rsidRDefault="00A61635" w:rsidP="00A61635">
      <w:pPr>
        <w:pStyle w:val="PL"/>
        <w:rPr>
          <w:lang w:val="en-US"/>
        </w:rPr>
      </w:pPr>
      <w:r>
        <w:rPr>
          <w:lang w:val="en-US"/>
        </w:rPr>
        <w:t xml:space="preserve">          type: array</w:t>
      </w:r>
    </w:p>
    <w:p w14:paraId="5A377D08" w14:textId="77777777" w:rsidR="00A61635" w:rsidRDefault="00A61635" w:rsidP="00A61635">
      <w:pPr>
        <w:pStyle w:val="PL"/>
        <w:rPr>
          <w:lang w:val="en-US"/>
        </w:rPr>
      </w:pPr>
      <w:r>
        <w:rPr>
          <w:lang w:val="en-US"/>
        </w:rPr>
        <w:t xml:space="preserve">          items:</w:t>
      </w:r>
    </w:p>
    <w:p w14:paraId="1DC472C0" w14:textId="77777777" w:rsidR="00A61635" w:rsidRDefault="00A61635" w:rsidP="00A61635">
      <w:pPr>
        <w:pStyle w:val="PL"/>
        <w:rPr>
          <w:lang w:val="en-US"/>
        </w:rPr>
      </w:pPr>
      <w:r>
        <w:rPr>
          <w:lang w:val="en-US"/>
        </w:rPr>
        <w:lastRenderedPageBreak/>
        <w:t xml:space="preserve">            type: string</w:t>
      </w:r>
    </w:p>
    <w:p w14:paraId="4E57C4B7" w14:textId="1472F73C" w:rsidR="005B7866" w:rsidRPr="00B06F7A" w:rsidRDefault="00A61635" w:rsidP="00A61635">
      <w:pPr>
        <w:pStyle w:val="PL"/>
      </w:pPr>
      <w:r>
        <w:rPr>
          <w:lang w:val="en-US"/>
        </w:rPr>
        <w:t xml:space="preserve">          minItems: 1</w:t>
      </w:r>
    </w:p>
    <w:p w14:paraId="2C00E29D" w14:textId="77777777" w:rsidR="00456AD5" w:rsidRPr="00B06F7A" w:rsidRDefault="00456AD5" w:rsidP="00456AD5">
      <w:pPr>
        <w:pStyle w:val="PL"/>
      </w:pPr>
      <w:r w:rsidRPr="00B06F7A">
        <w:t xml:space="preserve">        </w:t>
      </w:r>
      <w:r w:rsidRPr="00B06F7A">
        <w:rPr>
          <w:lang w:eastAsia="zh-CN"/>
        </w:rPr>
        <w:t>ipSmGw</w:t>
      </w:r>
      <w:r>
        <w:rPr>
          <w:lang w:eastAsia="zh-CN"/>
        </w:rPr>
        <w:t>SbiSupInd</w:t>
      </w:r>
      <w:r w:rsidRPr="00B06F7A">
        <w:t>:</w:t>
      </w:r>
    </w:p>
    <w:p w14:paraId="39027DCC" w14:textId="77777777" w:rsidR="00456AD5" w:rsidRDefault="00456AD5" w:rsidP="00456AD5">
      <w:pPr>
        <w:pStyle w:val="PL"/>
      </w:pPr>
      <w:r w:rsidRPr="00B06F7A">
        <w:t xml:space="preserve">          type: boolean</w:t>
      </w:r>
    </w:p>
    <w:p w14:paraId="2FA0D001" w14:textId="77777777" w:rsidR="00456AD5" w:rsidRDefault="00456AD5" w:rsidP="00456AD5">
      <w:pPr>
        <w:pStyle w:val="PL"/>
      </w:pPr>
      <w:r w:rsidRPr="00B06F7A">
        <w:t xml:space="preserve">          default: false</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13BFAE57" w14:textId="77777777" w:rsidR="00004110" w:rsidRDefault="00004110" w:rsidP="00004110">
      <w:pPr>
        <w:pStyle w:val="PL"/>
        <w:rPr>
          <w:lang w:eastAsia="zh-CN"/>
        </w:rPr>
      </w:pPr>
      <w:r>
        <w:t xml:space="preserve">        </w:t>
      </w:r>
      <w:r>
        <w:rPr>
          <w:lang w:eastAsia="zh-CN"/>
        </w:rPr>
        <w:t>guami</w:t>
      </w:r>
      <w:r>
        <w:t>:</w:t>
      </w:r>
    </w:p>
    <w:p w14:paraId="3B8FFBD9" w14:textId="77777777" w:rsidR="00004110" w:rsidRDefault="00004110" w:rsidP="00004110">
      <w:pPr>
        <w:pStyle w:val="PL"/>
      </w:pPr>
      <w:r>
        <w:t xml:space="preserve">          $ref: 'TS29571_CommonData.yaml#/components/schemas/Guami'</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946B3FD"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2873DBFC"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580AF249"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5CCB914A" w14:textId="77777777" w:rsidR="00CE7AB6" w:rsidRDefault="008947B3" w:rsidP="00CE7AB6">
      <w:pPr>
        <w:pStyle w:val="PL"/>
      </w:pPr>
      <w:r w:rsidRPr="00B06F7A">
        <w:t xml:space="preserve">          $ref: '#/components/schemas/IpSmGwRegistration'</w:t>
      </w:r>
    </w:p>
    <w:p w14:paraId="0891B747" w14:textId="77777777" w:rsidR="00CE7AB6" w:rsidRDefault="00CE7AB6" w:rsidP="00CE7AB6">
      <w:pPr>
        <w:pStyle w:val="PL"/>
      </w:pPr>
      <w:r w:rsidRPr="00B06F7A">
        <w:t xml:space="preserve">        </w:t>
      </w:r>
      <w:r>
        <w:rPr>
          <w:rFonts w:hint="eastAsia"/>
          <w:lang w:eastAsia="zh-CN"/>
        </w:rPr>
        <w:t>n</w:t>
      </w:r>
      <w:r>
        <w:rPr>
          <w:lang w:eastAsia="zh-CN"/>
        </w:rPr>
        <w:t>wdaf</w:t>
      </w:r>
      <w:r w:rsidRPr="00B06F7A">
        <w:t>Registration</w:t>
      </w:r>
      <w:r>
        <w:t>:</w:t>
      </w:r>
    </w:p>
    <w:p w14:paraId="6B6533E6" w14:textId="5930C7C7" w:rsidR="005B7866" w:rsidRPr="00B06F7A" w:rsidRDefault="00CE7AB6" w:rsidP="00CE7AB6">
      <w:pPr>
        <w:pStyle w:val="PL"/>
      </w:pPr>
      <w:r w:rsidRPr="00B06F7A">
        <w:t xml:space="preserve">          $ref: '#/components/schemas/</w:t>
      </w:r>
      <w:r>
        <w:rPr>
          <w:lang w:eastAsia="zh-CN"/>
        </w:rPr>
        <w:t>Nwdaf</w:t>
      </w:r>
      <w:r w:rsidRPr="00B06F7A">
        <w:t>Registration</w:t>
      </w:r>
      <w:r>
        <w:t>Info</w:t>
      </w:r>
      <w:r w:rsidRPr="00B06F7A">
        <w:t>'</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57B612C8" w14:textId="77777777" w:rsidR="00A61635" w:rsidRDefault="0003749B" w:rsidP="00A61635">
      <w:pPr>
        <w:pStyle w:val="PL"/>
      </w:pPr>
      <w:r w:rsidRPr="00B06F7A">
        <w:t xml:space="preserve">          $ref: 'TS29571_CommonData.yaml#/components/schemas/SupportedFeatures'</w:t>
      </w:r>
    </w:p>
    <w:p w14:paraId="7EFB5D17" w14:textId="77777777" w:rsidR="00A61635" w:rsidRDefault="00A61635" w:rsidP="00A61635">
      <w:pPr>
        <w:pStyle w:val="PL"/>
        <w:rPr>
          <w:lang w:val="en-US"/>
        </w:rPr>
      </w:pPr>
      <w:r>
        <w:t xml:space="preserve">        </w:t>
      </w:r>
      <w:r>
        <w:rPr>
          <w:lang w:val="en-US"/>
        </w:rPr>
        <w:t>resetIds:</w:t>
      </w:r>
    </w:p>
    <w:p w14:paraId="0C2F44C7" w14:textId="77777777" w:rsidR="00A61635" w:rsidRDefault="00A61635" w:rsidP="00A61635">
      <w:pPr>
        <w:pStyle w:val="PL"/>
        <w:rPr>
          <w:lang w:val="en-US"/>
        </w:rPr>
      </w:pPr>
      <w:r>
        <w:rPr>
          <w:lang w:val="en-US"/>
        </w:rPr>
        <w:t xml:space="preserve">          type: array</w:t>
      </w:r>
    </w:p>
    <w:p w14:paraId="0C6E3EDE" w14:textId="77777777" w:rsidR="00A61635" w:rsidRDefault="00A61635" w:rsidP="00A61635">
      <w:pPr>
        <w:pStyle w:val="PL"/>
        <w:rPr>
          <w:lang w:val="en-US"/>
        </w:rPr>
      </w:pPr>
      <w:r>
        <w:rPr>
          <w:lang w:val="en-US"/>
        </w:rPr>
        <w:t xml:space="preserve">          items:</w:t>
      </w:r>
    </w:p>
    <w:p w14:paraId="7C6E8371" w14:textId="77777777" w:rsidR="00A61635" w:rsidRDefault="00A61635" w:rsidP="00A61635">
      <w:pPr>
        <w:pStyle w:val="PL"/>
        <w:rPr>
          <w:lang w:val="en-US"/>
        </w:rPr>
      </w:pPr>
      <w:r>
        <w:rPr>
          <w:lang w:val="en-US"/>
        </w:rPr>
        <w:t xml:space="preserve">            type: string</w:t>
      </w:r>
    </w:p>
    <w:p w14:paraId="359F02F7" w14:textId="36B57A1E" w:rsidR="0003749B" w:rsidRPr="00B06F7A" w:rsidRDefault="00A61635" w:rsidP="00A61635">
      <w:pPr>
        <w:pStyle w:val="PL"/>
      </w:pPr>
      <w:r>
        <w:rPr>
          <w:lang w:val="en-US"/>
        </w:rPr>
        <w:t xml:space="preserve">          minItems: 1</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48824675" w14:textId="77777777" w:rsidR="00247C57" w:rsidRDefault="00D103D7" w:rsidP="00247C57">
      <w:pPr>
        <w:pStyle w:val="PL"/>
      </w:pPr>
      <w:r w:rsidRPr="00B06F7A">
        <w:t xml:space="preserve">          $ref: 'TS29571_CommonData.yaml#/components/schemas/NfInstanceId'</w:t>
      </w:r>
    </w:p>
    <w:p w14:paraId="48D5D2F7" w14:textId="77777777" w:rsidR="00247C57" w:rsidRPr="00B06F7A" w:rsidRDefault="00247C57" w:rsidP="00247C57">
      <w:pPr>
        <w:pStyle w:val="PL"/>
      </w:pPr>
      <w:r w:rsidRPr="00B06F7A">
        <w:t xml:space="preserve">        smf</w:t>
      </w:r>
      <w:r>
        <w:t>Set</w:t>
      </w:r>
      <w:r w:rsidRPr="00B06F7A">
        <w:t>Id:</w:t>
      </w:r>
    </w:p>
    <w:p w14:paraId="01BCB2C1" w14:textId="4E0B2D1D" w:rsidR="00D103D7" w:rsidRPr="00B06F7A" w:rsidRDefault="00247C57" w:rsidP="00247C57">
      <w:pPr>
        <w:pStyle w:val="PL"/>
      </w:pPr>
      <w:r w:rsidRPr="00B06F7A">
        <w:t xml:space="preserve">          $ref: 'TS29571_CommonData.yaml#/components/schemas/Nf</w:t>
      </w:r>
      <w:r>
        <w:t>Set</w:t>
      </w:r>
      <w:r w:rsidRPr="00B06F7A">
        <w:t>Id'</w:t>
      </w:r>
    </w:p>
    <w:p w14:paraId="3F2256A0" w14:textId="77777777" w:rsidR="00D103D7" w:rsidRPr="00B06F7A" w:rsidRDefault="00D103D7" w:rsidP="00D103D7">
      <w:pPr>
        <w:pStyle w:val="PL"/>
      </w:pPr>
      <w:r w:rsidRPr="00B06F7A">
        <w:t xml:space="preserve">        pgwFqdn:</w:t>
      </w:r>
    </w:p>
    <w:p w14:paraId="5B818827" w14:textId="7151EA4A"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r w:rsidR="00D33851">
        <w:t>Rm</w:t>
      </w:r>
      <w:r w:rsidRPr="00B06F7A">
        <w:t>'</w:t>
      </w:r>
    </w:p>
    <w:p w14:paraId="2BF69778" w14:textId="77777777" w:rsidR="006E70A4" w:rsidRDefault="006E70A4" w:rsidP="006E70A4">
      <w:pPr>
        <w:pStyle w:val="PL"/>
        <w:rPr>
          <w:lang w:eastAsia="zh-CN"/>
        </w:rPr>
      </w:pPr>
    </w:p>
    <w:p w14:paraId="42D2D1D6" w14:textId="77777777" w:rsidR="006E70A4" w:rsidRDefault="006E70A4" w:rsidP="006E70A4">
      <w:pPr>
        <w:pStyle w:val="PL"/>
        <w:rPr>
          <w:lang w:eastAsia="zh-CN"/>
        </w:rPr>
      </w:pPr>
      <w:r>
        <w:rPr>
          <w:lang w:eastAsia="zh-CN"/>
        </w:rPr>
        <w:t xml:space="preserve">    DataRestorationNotification:</w:t>
      </w:r>
    </w:p>
    <w:p w14:paraId="2CC8C4BA" w14:textId="77777777" w:rsidR="006E70A4" w:rsidRDefault="006E70A4" w:rsidP="006E70A4">
      <w:pPr>
        <w:pStyle w:val="PL"/>
        <w:rPr>
          <w:lang w:eastAsia="zh-CN"/>
        </w:rPr>
      </w:pPr>
      <w:r>
        <w:rPr>
          <w:lang w:eastAsia="zh-CN"/>
        </w:rPr>
        <w:lastRenderedPageBreak/>
        <w:t xml:space="preserve">      description: Contains identities representing those UEs potentially affected by a data-loss event at the UDR</w:t>
      </w:r>
    </w:p>
    <w:p w14:paraId="2D2FE013" w14:textId="77777777" w:rsidR="006E70A4" w:rsidRDefault="006E70A4" w:rsidP="006E70A4">
      <w:pPr>
        <w:pStyle w:val="PL"/>
        <w:rPr>
          <w:lang w:eastAsia="zh-CN"/>
        </w:rPr>
      </w:pPr>
      <w:r>
        <w:rPr>
          <w:lang w:eastAsia="zh-CN"/>
        </w:rPr>
        <w:t xml:space="preserve">      type: object</w:t>
      </w:r>
    </w:p>
    <w:p w14:paraId="20B3FDD7" w14:textId="77777777" w:rsidR="006E70A4" w:rsidRDefault="006E70A4" w:rsidP="006E70A4">
      <w:pPr>
        <w:pStyle w:val="PL"/>
        <w:rPr>
          <w:lang w:eastAsia="zh-CN"/>
        </w:rPr>
      </w:pPr>
      <w:r>
        <w:rPr>
          <w:lang w:eastAsia="zh-CN"/>
        </w:rPr>
        <w:t xml:space="preserve">      properties:</w:t>
      </w:r>
    </w:p>
    <w:p w14:paraId="341DD8C7" w14:textId="77777777" w:rsidR="006E70A4" w:rsidRDefault="006E70A4" w:rsidP="006E70A4">
      <w:pPr>
        <w:pStyle w:val="PL"/>
        <w:rPr>
          <w:lang w:eastAsia="zh-CN"/>
        </w:rPr>
      </w:pPr>
      <w:r>
        <w:rPr>
          <w:lang w:eastAsia="zh-CN"/>
        </w:rPr>
        <w:t xml:space="preserve">        lastReplicationTime:</w:t>
      </w:r>
    </w:p>
    <w:p w14:paraId="7812228E" w14:textId="77777777" w:rsidR="006E70A4" w:rsidRPr="00690A26" w:rsidRDefault="006E70A4" w:rsidP="006E70A4">
      <w:pPr>
        <w:pStyle w:val="PL"/>
        <w:rPr>
          <w:lang w:val="en-US"/>
        </w:rPr>
      </w:pPr>
      <w:r w:rsidRPr="00690A26">
        <w:rPr>
          <w:lang w:val="en-US"/>
        </w:rPr>
        <w:t xml:space="preserve">          $ref: 'TS29571_CommonData.yaml#/components/schemas/</w:t>
      </w:r>
      <w:r>
        <w:rPr>
          <w:lang w:val="en-US"/>
        </w:rPr>
        <w:t>DateTime</w:t>
      </w:r>
      <w:r w:rsidRPr="00690A26">
        <w:rPr>
          <w:lang w:val="en-US"/>
        </w:rPr>
        <w:t>'</w:t>
      </w:r>
    </w:p>
    <w:p w14:paraId="6AC4A0BD" w14:textId="77777777" w:rsidR="006E70A4" w:rsidRDefault="006E70A4" w:rsidP="006E70A4">
      <w:pPr>
        <w:pStyle w:val="PL"/>
        <w:rPr>
          <w:lang w:eastAsia="zh-CN"/>
        </w:rPr>
      </w:pPr>
      <w:r>
        <w:rPr>
          <w:lang w:eastAsia="zh-CN"/>
        </w:rPr>
        <w:t xml:space="preserve">        recoveryTime:</w:t>
      </w:r>
    </w:p>
    <w:p w14:paraId="141B9FF3" w14:textId="77777777" w:rsidR="008744D7" w:rsidRDefault="006E70A4" w:rsidP="008744D7">
      <w:pPr>
        <w:pStyle w:val="PL"/>
        <w:rPr>
          <w:lang w:val="en-US"/>
        </w:rPr>
      </w:pPr>
      <w:r w:rsidRPr="00690A26">
        <w:rPr>
          <w:lang w:val="en-US"/>
        </w:rPr>
        <w:t xml:space="preserve">          $ref: 'TS29571_CommonData.yaml#/components/schemas/</w:t>
      </w:r>
      <w:r>
        <w:rPr>
          <w:lang w:val="en-US"/>
        </w:rPr>
        <w:t>DateTime</w:t>
      </w:r>
      <w:r w:rsidRPr="00690A26">
        <w:rPr>
          <w:lang w:val="en-US"/>
        </w:rPr>
        <w:t>'</w:t>
      </w:r>
    </w:p>
    <w:p w14:paraId="02D3FC41" w14:textId="77777777" w:rsidR="008744D7" w:rsidRDefault="008744D7" w:rsidP="008744D7">
      <w:pPr>
        <w:pStyle w:val="PL"/>
        <w:rPr>
          <w:lang w:val="en-US"/>
        </w:rPr>
      </w:pPr>
      <w:r>
        <w:rPr>
          <w:lang w:val="en-US"/>
        </w:rPr>
        <w:t xml:space="preserve">        plmnId:</w:t>
      </w:r>
    </w:p>
    <w:p w14:paraId="145755F1" w14:textId="19810E53" w:rsidR="006E70A4" w:rsidRPr="00690A26" w:rsidRDefault="008744D7" w:rsidP="008744D7">
      <w:pPr>
        <w:pStyle w:val="PL"/>
        <w:rPr>
          <w:lang w:val="en-US"/>
        </w:rPr>
      </w:pPr>
      <w:r>
        <w:rPr>
          <w:lang w:val="en-US"/>
        </w:rPr>
        <w:t xml:space="preserve">          </w:t>
      </w:r>
      <w:r w:rsidRPr="00690A26">
        <w:rPr>
          <w:lang w:val="en-US"/>
        </w:rPr>
        <w:t>$ref: 'TS29571_CommonData.yaml#/components/schemas/</w:t>
      </w:r>
      <w:r>
        <w:rPr>
          <w:lang w:val="en-US"/>
        </w:rPr>
        <w:t>PlmnId</w:t>
      </w:r>
      <w:r w:rsidRPr="00690A26">
        <w:rPr>
          <w:lang w:val="en-US"/>
        </w:rPr>
        <w:t>'</w:t>
      </w:r>
    </w:p>
    <w:p w14:paraId="7588CBF3" w14:textId="77777777" w:rsidR="006E70A4" w:rsidRDefault="006E70A4" w:rsidP="006E70A4">
      <w:pPr>
        <w:pStyle w:val="PL"/>
        <w:rPr>
          <w:lang w:val="en-US"/>
        </w:rPr>
      </w:pPr>
      <w:r>
        <w:rPr>
          <w:lang w:val="en-US"/>
        </w:rPr>
        <w:t xml:space="preserve">        supiRanges:</w:t>
      </w:r>
    </w:p>
    <w:p w14:paraId="1C051B78" w14:textId="77777777" w:rsidR="006E70A4" w:rsidRPr="00690A26" w:rsidRDefault="006E70A4" w:rsidP="006E70A4">
      <w:pPr>
        <w:pStyle w:val="PL"/>
      </w:pPr>
      <w:r w:rsidRPr="00690A26">
        <w:t xml:space="preserve">          type: array</w:t>
      </w:r>
    </w:p>
    <w:p w14:paraId="0AFB9D8B" w14:textId="77777777" w:rsidR="006E70A4" w:rsidRPr="00690A26" w:rsidRDefault="006E70A4" w:rsidP="006E70A4">
      <w:pPr>
        <w:pStyle w:val="PL"/>
      </w:pPr>
      <w:r w:rsidRPr="00690A26">
        <w:t xml:space="preserve">          items:</w:t>
      </w:r>
    </w:p>
    <w:p w14:paraId="71D793E4" w14:textId="77777777" w:rsidR="006E70A4" w:rsidRPr="00690A26" w:rsidRDefault="006E70A4" w:rsidP="006E70A4">
      <w:pPr>
        <w:pStyle w:val="PL"/>
      </w:pPr>
      <w:r w:rsidRPr="00690A26">
        <w:t xml:space="preserve">            $ref: '</w:t>
      </w:r>
      <w:r>
        <w:t>TS29510_Nnrf_NFManagement.yaml</w:t>
      </w:r>
      <w:r w:rsidRPr="00690A26">
        <w:t>#/components/schemas/SupiRange'</w:t>
      </w:r>
    </w:p>
    <w:p w14:paraId="76518D15" w14:textId="77777777" w:rsidR="006E70A4" w:rsidRPr="00690A26" w:rsidRDefault="006E70A4" w:rsidP="006E70A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E5731" w14:textId="77777777" w:rsidR="006E70A4" w:rsidRDefault="006E70A4" w:rsidP="006E70A4">
      <w:pPr>
        <w:pStyle w:val="PL"/>
        <w:rPr>
          <w:lang w:val="en-US"/>
        </w:rPr>
      </w:pPr>
      <w:r>
        <w:rPr>
          <w:lang w:val="en-US"/>
        </w:rPr>
        <w:t xml:space="preserve">        gpsiRanges:</w:t>
      </w:r>
    </w:p>
    <w:p w14:paraId="2283B052" w14:textId="77777777" w:rsidR="006E70A4" w:rsidRPr="00690A26" w:rsidRDefault="006E70A4" w:rsidP="006E70A4">
      <w:pPr>
        <w:pStyle w:val="PL"/>
      </w:pPr>
      <w:r w:rsidRPr="00690A26">
        <w:t xml:space="preserve">          type: array</w:t>
      </w:r>
    </w:p>
    <w:p w14:paraId="310FF223" w14:textId="77777777" w:rsidR="006E70A4" w:rsidRPr="00690A26" w:rsidRDefault="006E70A4" w:rsidP="006E70A4">
      <w:pPr>
        <w:pStyle w:val="PL"/>
      </w:pPr>
      <w:r w:rsidRPr="00690A26">
        <w:t xml:space="preserve">          items:</w:t>
      </w:r>
    </w:p>
    <w:p w14:paraId="4BC8F2F8" w14:textId="77777777" w:rsidR="006E70A4" w:rsidRPr="00690A26" w:rsidRDefault="006E70A4" w:rsidP="006E70A4">
      <w:pPr>
        <w:pStyle w:val="PL"/>
      </w:pPr>
      <w:r w:rsidRPr="00690A26">
        <w:t xml:space="preserve">            $ref: '</w:t>
      </w:r>
      <w:r>
        <w:t>TS29510_Nnrf_NFManagement.yaml</w:t>
      </w:r>
      <w:r w:rsidRPr="00690A26">
        <w:t>#/components/schemas/IdentityRange'</w:t>
      </w:r>
    </w:p>
    <w:p w14:paraId="771DEE28" w14:textId="77777777" w:rsidR="006E70A4" w:rsidRPr="00690A26" w:rsidRDefault="006E70A4" w:rsidP="006E70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465B1B" w14:textId="77777777" w:rsidR="006E70A4" w:rsidRDefault="006E70A4" w:rsidP="006E70A4">
      <w:pPr>
        <w:pStyle w:val="PL"/>
        <w:rPr>
          <w:lang w:val="en-US"/>
        </w:rPr>
      </w:pPr>
      <w:r>
        <w:rPr>
          <w:lang w:val="en-US"/>
        </w:rPr>
        <w:t xml:space="preserve">        resetIds:</w:t>
      </w:r>
    </w:p>
    <w:p w14:paraId="70220E45" w14:textId="77777777" w:rsidR="006E70A4" w:rsidRDefault="006E70A4" w:rsidP="006E70A4">
      <w:pPr>
        <w:pStyle w:val="PL"/>
        <w:rPr>
          <w:lang w:val="en-US"/>
        </w:rPr>
      </w:pPr>
      <w:r>
        <w:rPr>
          <w:lang w:val="en-US"/>
        </w:rPr>
        <w:t xml:space="preserve">          type: array</w:t>
      </w:r>
    </w:p>
    <w:p w14:paraId="658A69BF" w14:textId="77777777" w:rsidR="006E70A4" w:rsidRDefault="006E70A4" w:rsidP="006E70A4">
      <w:pPr>
        <w:pStyle w:val="PL"/>
        <w:rPr>
          <w:lang w:val="en-US"/>
        </w:rPr>
      </w:pPr>
      <w:r>
        <w:rPr>
          <w:lang w:val="en-US"/>
        </w:rPr>
        <w:t xml:space="preserve">          items:</w:t>
      </w:r>
    </w:p>
    <w:p w14:paraId="0A07A7D2" w14:textId="77777777" w:rsidR="006E70A4" w:rsidRDefault="006E70A4" w:rsidP="006E70A4">
      <w:pPr>
        <w:pStyle w:val="PL"/>
        <w:rPr>
          <w:lang w:val="en-US"/>
        </w:rPr>
      </w:pPr>
      <w:r>
        <w:rPr>
          <w:lang w:val="en-US"/>
        </w:rPr>
        <w:t xml:space="preserve">            type: string</w:t>
      </w:r>
    </w:p>
    <w:p w14:paraId="62BDD830" w14:textId="77777777" w:rsidR="006E70A4" w:rsidRDefault="006E70A4" w:rsidP="006E70A4">
      <w:pPr>
        <w:pStyle w:val="PL"/>
        <w:rPr>
          <w:lang w:val="en-US"/>
        </w:rPr>
      </w:pPr>
      <w:r>
        <w:rPr>
          <w:lang w:val="en-US"/>
        </w:rPr>
        <w:t xml:space="preserve">          minItems: 1</w:t>
      </w:r>
    </w:p>
    <w:p w14:paraId="281B8C6B" w14:textId="77777777" w:rsidR="006E70A4" w:rsidRPr="00690A26" w:rsidRDefault="006E70A4" w:rsidP="006E70A4">
      <w:pPr>
        <w:pStyle w:val="PL"/>
        <w:rPr>
          <w:lang w:val="en-US"/>
        </w:rPr>
      </w:pPr>
      <w:r w:rsidRPr="00690A26">
        <w:rPr>
          <w:lang w:val="en-US"/>
        </w:rPr>
        <w:t xml:space="preserve">        sNssai</w:t>
      </w:r>
      <w:r>
        <w:rPr>
          <w:lang w:val="en-US"/>
        </w:rPr>
        <w:t>List</w:t>
      </w:r>
      <w:r w:rsidRPr="00690A26">
        <w:rPr>
          <w:lang w:val="en-US"/>
        </w:rPr>
        <w:t>:</w:t>
      </w:r>
    </w:p>
    <w:p w14:paraId="43E6BCB0" w14:textId="77777777" w:rsidR="006E70A4" w:rsidRPr="00690A26" w:rsidRDefault="006E70A4" w:rsidP="006E70A4">
      <w:pPr>
        <w:pStyle w:val="PL"/>
        <w:rPr>
          <w:lang w:val="en-US"/>
        </w:rPr>
      </w:pPr>
      <w:r w:rsidRPr="00690A26">
        <w:rPr>
          <w:lang w:val="en-US"/>
        </w:rPr>
        <w:t xml:space="preserve">          type: array</w:t>
      </w:r>
    </w:p>
    <w:p w14:paraId="05E18149" w14:textId="77777777" w:rsidR="006E70A4" w:rsidRPr="00690A26" w:rsidRDefault="006E70A4" w:rsidP="006E70A4">
      <w:pPr>
        <w:pStyle w:val="PL"/>
        <w:rPr>
          <w:lang w:val="en-US"/>
        </w:rPr>
      </w:pPr>
      <w:r w:rsidRPr="00690A26">
        <w:rPr>
          <w:lang w:val="en-US"/>
        </w:rPr>
        <w:t xml:space="preserve">          items:</w:t>
      </w:r>
    </w:p>
    <w:p w14:paraId="37297CBA" w14:textId="77777777" w:rsidR="006E70A4" w:rsidRPr="00690A26" w:rsidRDefault="006E70A4" w:rsidP="006E70A4">
      <w:pPr>
        <w:pStyle w:val="PL"/>
        <w:rPr>
          <w:lang w:val="en-US"/>
        </w:rPr>
      </w:pPr>
      <w:r w:rsidRPr="00690A26">
        <w:rPr>
          <w:lang w:val="en-US"/>
        </w:rPr>
        <w:t xml:space="preserve">            $ref: 'TS29571_CommonData.yaml#/components/schemas/Snssai'</w:t>
      </w:r>
    </w:p>
    <w:p w14:paraId="4DA2AFAE" w14:textId="77777777" w:rsidR="006E70A4" w:rsidRPr="00690A26" w:rsidRDefault="006E70A4" w:rsidP="006E70A4">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A8451" w14:textId="77777777" w:rsidR="006E70A4" w:rsidRPr="00690A26" w:rsidRDefault="006E70A4" w:rsidP="006E70A4">
      <w:pPr>
        <w:pStyle w:val="PL"/>
      </w:pPr>
      <w:r w:rsidRPr="00690A26">
        <w:t xml:space="preserve">        dnnList:</w:t>
      </w:r>
    </w:p>
    <w:p w14:paraId="60F31D05" w14:textId="77777777" w:rsidR="006E70A4" w:rsidRPr="00690A26" w:rsidRDefault="006E70A4" w:rsidP="006E70A4">
      <w:pPr>
        <w:pStyle w:val="PL"/>
      </w:pPr>
      <w:r w:rsidRPr="00690A26">
        <w:t xml:space="preserve">          type: array</w:t>
      </w:r>
    </w:p>
    <w:p w14:paraId="69AD43EC" w14:textId="77777777" w:rsidR="006E70A4" w:rsidRPr="00690A26" w:rsidRDefault="006E70A4" w:rsidP="006E70A4">
      <w:pPr>
        <w:pStyle w:val="PL"/>
      </w:pPr>
      <w:r w:rsidRPr="00690A26">
        <w:t xml:space="preserve">          items:</w:t>
      </w:r>
    </w:p>
    <w:p w14:paraId="37139F49" w14:textId="77777777" w:rsidR="006E70A4" w:rsidRPr="00690A26" w:rsidRDefault="006E70A4" w:rsidP="006E70A4">
      <w:pPr>
        <w:pStyle w:val="PL"/>
      </w:pPr>
      <w:r w:rsidRPr="00690A26">
        <w:t xml:space="preserve">            $ref: 'TS29571_CommonData.yaml#/components/schemas/Dnn'</w:t>
      </w:r>
    </w:p>
    <w:p w14:paraId="7F45C45B" w14:textId="77777777" w:rsidR="008744D7" w:rsidRDefault="006E70A4" w:rsidP="008744D7">
      <w:pPr>
        <w:pStyle w:val="PL"/>
      </w:pPr>
      <w:r w:rsidRPr="00690A26">
        <w:t xml:space="preserve">          minItems: 1</w:t>
      </w:r>
    </w:p>
    <w:p w14:paraId="328AC355" w14:textId="77777777" w:rsidR="008744D7" w:rsidRDefault="008744D7" w:rsidP="008744D7">
      <w:pPr>
        <w:pStyle w:val="PL"/>
      </w:pPr>
      <w:r>
        <w:t xml:space="preserve">        udmGroupId:</w:t>
      </w:r>
    </w:p>
    <w:p w14:paraId="06D2723D" w14:textId="1074597E" w:rsidR="006E70A4" w:rsidRPr="00690A26" w:rsidRDefault="008744D7" w:rsidP="008744D7">
      <w:pPr>
        <w:pStyle w:val="PL"/>
      </w:pPr>
      <w:r>
        <w:t xml:space="preserve">          </w:t>
      </w:r>
      <w:r w:rsidRPr="00690A26">
        <w:rPr>
          <w:lang w:val="en-US"/>
        </w:rPr>
        <w:t>$ref: 'TS29571_CommonData.yaml#/components/schemas/</w:t>
      </w:r>
      <w:r>
        <w:rPr>
          <w:lang w:val="en-US"/>
        </w:rPr>
        <w:t>NfGroupId</w:t>
      </w:r>
      <w:r w:rsidRPr="00690A26">
        <w:rPr>
          <w:lang w:val="en-US"/>
        </w:rPr>
        <w:t>'</w:t>
      </w:r>
    </w:p>
    <w:p w14:paraId="7B44C08E" w14:textId="77777777" w:rsidR="00E95D05" w:rsidRDefault="00E95D05" w:rsidP="00E95D05">
      <w:pPr>
        <w:pStyle w:val="PL"/>
        <w:rPr>
          <w:lang w:val="en-US" w:eastAsia="zh-CN"/>
        </w:rPr>
      </w:pPr>
    </w:p>
    <w:p w14:paraId="179BFE46" w14:textId="45DCEF9C" w:rsidR="00E95D05" w:rsidRDefault="00E95D05" w:rsidP="00E95D05">
      <w:pPr>
        <w:pStyle w:val="PL"/>
        <w:rPr>
          <w:lang w:val="en-US"/>
        </w:rPr>
      </w:pPr>
      <w:r w:rsidRPr="00B3056F">
        <w:rPr>
          <w:lang w:val="en-US"/>
        </w:rPr>
        <w:t xml:space="preserve">    </w:t>
      </w:r>
      <w:r>
        <w:t>RoamingInfo</w:t>
      </w:r>
      <w:r w:rsidR="00823C9F">
        <w:t>Update</w:t>
      </w:r>
      <w:r w:rsidRPr="00B3056F">
        <w:rPr>
          <w:lang w:val="en-US"/>
        </w:rPr>
        <w:t>:</w:t>
      </w:r>
    </w:p>
    <w:p w14:paraId="5676927A" w14:textId="77777777" w:rsidR="00E95D05" w:rsidRPr="00B3056F" w:rsidRDefault="00E95D05" w:rsidP="00E95D05">
      <w:pPr>
        <w:pStyle w:val="PL"/>
        <w:rPr>
          <w:lang w:val="en-US"/>
        </w:rPr>
      </w:pPr>
      <w:r>
        <w:t xml:space="preserve">      description: Contains the </w:t>
      </w:r>
      <w:r>
        <w:rPr>
          <w:rFonts w:cs="Arial" w:hint="eastAsia"/>
          <w:szCs w:val="18"/>
          <w:lang w:eastAsia="zh-CN"/>
        </w:rPr>
        <w:t>R</w:t>
      </w:r>
      <w:r>
        <w:rPr>
          <w:rFonts w:cs="Arial"/>
          <w:szCs w:val="18"/>
          <w:lang w:eastAsia="zh-CN"/>
        </w:rPr>
        <w:t>oaming Information Update</w:t>
      </w:r>
    </w:p>
    <w:p w14:paraId="1DDE445D" w14:textId="77777777" w:rsidR="00E95D05" w:rsidRPr="00B3056F" w:rsidRDefault="00E95D05" w:rsidP="00E95D05">
      <w:pPr>
        <w:pStyle w:val="PL"/>
        <w:rPr>
          <w:lang w:val="en-US"/>
        </w:rPr>
      </w:pPr>
      <w:r w:rsidRPr="00B3056F">
        <w:rPr>
          <w:lang w:val="en-US"/>
        </w:rPr>
        <w:t xml:space="preserve">      type: object</w:t>
      </w:r>
    </w:p>
    <w:p w14:paraId="72F168CB" w14:textId="77777777" w:rsidR="00E95D05" w:rsidRPr="00B3056F" w:rsidRDefault="00E95D05" w:rsidP="00E95D05">
      <w:pPr>
        <w:pStyle w:val="PL"/>
        <w:rPr>
          <w:lang w:val="en-US"/>
        </w:rPr>
      </w:pPr>
      <w:r w:rsidRPr="00B3056F">
        <w:rPr>
          <w:lang w:val="en-US"/>
        </w:rPr>
        <w:t xml:space="preserve">      required:</w:t>
      </w:r>
    </w:p>
    <w:p w14:paraId="324E18C0" w14:textId="77777777" w:rsidR="00E95D05" w:rsidRPr="00B3056F" w:rsidRDefault="00E95D05" w:rsidP="00E95D05">
      <w:pPr>
        <w:pStyle w:val="PL"/>
        <w:rPr>
          <w:lang w:val="en-US"/>
        </w:rPr>
      </w:pPr>
      <w:r>
        <w:rPr>
          <w:lang w:val="en-US"/>
        </w:rPr>
        <w:t xml:space="preserve">        - s</w:t>
      </w:r>
      <w:r w:rsidRPr="00B3056F">
        <w:rPr>
          <w:lang w:val="en-US"/>
        </w:rPr>
        <w:t>ervingPlmn</w:t>
      </w:r>
    </w:p>
    <w:p w14:paraId="791851E4" w14:textId="77777777" w:rsidR="00E95D05" w:rsidRPr="00B3056F" w:rsidRDefault="00E95D05" w:rsidP="00E95D05">
      <w:pPr>
        <w:pStyle w:val="PL"/>
        <w:rPr>
          <w:lang w:val="en-US"/>
        </w:rPr>
      </w:pPr>
      <w:r w:rsidRPr="00B3056F">
        <w:rPr>
          <w:lang w:val="en-US"/>
        </w:rPr>
        <w:t xml:space="preserve">      properties:</w:t>
      </w:r>
    </w:p>
    <w:p w14:paraId="350A975B" w14:textId="77777777" w:rsidR="00E95D05" w:rsidRPr="00B3056F" w:rsidRDefault="00E95D05" w:rsidP="00E95D05">
      <w:pPr>
        <w:pStyle w:val="PL"/>
        <w:rPr>
          <w:lang w:val="en-US"/>
        </w:rPr>
      </w:pPr>
      <w:r w:rsidRPr="00B3056F">
        <w:rPr>
          <w:lang w:val="en-US"/>
        </w:rPr>
        <w:t xml:space="preserve">        roaming:</w:t>
      </w:r>
    </w:p>
    <w:p w14:paraId="725D5DE4" w14:textId="77777777" w:rsidR="00E95D05" w:rsidRPr="00B3056F" w:rsidRDefault="00E95D05" w:rsidP="00E95D05">
      <w:pPr>
        <w:pStyle w:val="PL"/>
        <w:rPr>
          <w:lang w:val="en-US"/>
        </w:rPr>
      </w:pPr>
      <w:r w:rsidRPr="00B3056F">
        <w:rPr>
          <w:lang w:val="en-US"/>
        </w:rPr>
        <w:t xml:space="preserve">          type:</w:t>
      </w:r>
    </w:p>
    <w:p w14:paraId="02E7D9E2" w14:textId="77777777" w:rsidR="00E95D05" w:rsidRPr="00B3056F" w:rsidRDefault="00E95D05" w:rsidP="00E95D05">
      <w:pPr>
        <w:pStyle w:val="PL"/>
        <w:rPr>
          <w:lang w:val="en-US"/>
        </w:rPr>
      </w:pPr>
      <w:r w:rsidRPr="00B3056F">
        <w:rPr>
          <w:lang w:val="en-US"/>
        </w:rPr>
        <w:t xml:space="preserve">            boolean</w:t>
      </w:r>
    </w:p>
    <w:p w14:paraId="139E75DE" w14:textId="77777777" w:rsidR="00E95D05" w:rsidRPr="00B3056F" w:rsidRDefault="00E95D05" w:rsidP="00E95D05">
      <w:pPr>
        <w:pStyle w:val="PL"/>
        <w:rPr>
          <w:lang w:val="en-US"/>
        </w:rPr>
      </w:pPr>
      <w:r>
        <w:rPr>
          <w:lang w:val="en-US"/>
        </w:rPr>
        <w:t xml:space="preserve">        s</w:t>
      </w:r>
      <w:r w:rsidRPr="00B3056F">
        <w:rPr>
          <w:lang w:val="en-US"/>
        </w:rPr>
        <w:t>ervingPlmn:</w:t>
      </w:r>
    </w:p>
    <w:p w14:paraId="411C730F" w14:textId="77777777" w:rsidR="00E95D05" w:rsidRDefault="00E95D05" w:rsidP="00E95D05">
      <w:pPr>
        <w:pStyle w:val="PL"/>
        <w:rPr>
          <w:lang w:val="en-US"/>
        </w:rPr>
      </w:pPr>
      <w:r w:rsidRPr="00B3056F">
        <w:rPr>
          <w:lang w:val="en-US"/>
        </w:rPr>
        <w:t xml:space="preserve">          $ref: '</w:t>
      </w:r>
      <w:r w:rsidRPr="00B3056F">
        <w:t>TS29571_CommonData.yaml</w:t>
      </w:r>
      <w:r w:rsidRPr="00B3056F">
        <w:rPr>
          <w:lang w:val="en-US"/>
        </w:rPr>
        <w:t>#/components/schemas/PlmnId'</w:t>
      </w:r>
    </w:p>
    <w:p w14:paraId="0FCBF468" w14:textId="77777777" w:rsidR="002F3731" w:rsidRDefault="002F3731" w:rsidP="002F3731">
      <w:pPr>
        <w:pStyle w:val="PL"/>
        <w:rPr>
          <w:lang w:val="en-US"/>
        </w:rPr>
      </w:pPr>
    </w:p>
    <w:p w14:paraId="1E6BFDE5" w14:textId="77777777" w:rsidR="002F3731" w:rsidRDefault="002F3731" w:rsidP="002F3731">
      <w:pPr>
        <w:pStyle w:val="PL"/>
        <w:rPr>
          <w:lang w:val="en-US"/>
        </w:rPr>
      </w:pPr>
      <w:r>
        <w:rPr>
          <w:lang w:val="en-US"/>
        </w:rPr>
        <w:t xml:space="preserve">    PcscfAddress:</w:t>
      </w:r>
    </w:p>
    <w:p w14:paraId="2FF7F1F0" w14:textId="77777777" w:rsidR="002F3731" w:rsidRDefault="002F3731" w:rsidP="002F3731">
      <w:pPr>
        <w:pStyle w:val="PL"/>
        <w:rPr>
          <w:lang w:val="en-US"/>
        </w:rPr>
      </w:pPr>
      <w:r>
        <w:rPr>
          <w:lang w:val="en-US"/>
        </w:rPr>
        <w:t xml:space="preserve">      description: </w:t>
      </w:r>
      <w:r>
        <w:rPr>
          <w:rFonts w:cs="Arial"/>
          <w:szCs w:val="18"/>
        </w:rPr>
        <w:t>Contains the addressing information (IP addresses and/or FQDN) of the P-CSCF</w:t>
      </w:r>
    </w:p>
    <w:p w14:paraId="5609636C" w14:textId="77777777" w:rsidR="002F3731" w:rsidRDefault="002F3731" w:rsidP="002F3731">
      <w:pPr>
        <w:pStyle w:val="PL"/>
        <w:rPr>
          <w:lang w:val="en-US"/>
        </w:rPr>
      </w:pPr>
      <w:r>
        <w:rPr>
          <w:lang w:val="en-US"/>
        </w:rPr>
        <w:t xml:space="preserve">      type: object</w:t>
      </w:r>
    </w:p>
    <w:p w14:paraId="4137FAE7" w14:textId="77777777" w:rsidR="002F3731" w:rsidRDefault="002F3731" w:rsidP="002F3731">
      <w:pPr>
        <w:pStyle w:val="PL"/>
        <w:rPr>
          <w:lang w:val="en-US"/>
        </w:rPr>
      </w:pPr>
      <w:r>
        <w:rPr>
          <w:lang w:val="en-US"/>
        </w:rPr>
        <w:t xml:space="preserve">      anyOf:</w:t>
      </w:r>
    </w:p>
    <w:p w14:paraId="1BA15380" w14:textId="77777777" w:rsidR="002F3731" w:rsidRDefault="002F3731" w:rsidP="002F3731">
      <w:pPr>
        <w:pStyle w:val="PL"/>
        <w:rPr>
          <w:lang w:val="en-US"/>
        </w:rPr>
      </w:pPr>
      <w:r>
        <w:rPr>
          <w:lang w:val="en-US"/>
        </w:rPr>
        <w:t xml:space="preserve">        - required: [ipv4Addrs]</w:t>
      </w:r>
    </w:p>
    <w:p w14:paraId="170D1857" w14:textId="77777777" w:rsidR="002F3731" w:rsidRDefault="002F3731" w:rsidP="002F3731">
      <w:pPr>
        <w:pStyle w:val="PL"/>
        <w:rPr>
          <w:lang w:val="en-US"/>
        </w:rPr>
      </w:pPr>
      <w:r>
        <w:rPr>
          <w:lang w:val="en-US"/>
        </w:rPr>
        <w:t xml:space="preserve">        - required: [ipv6Addrs]</w:t>
      </w:r>
    </w:p>
    <w:p w14:paraId="6C6B75FA" w14:textId="77777777" w:rsidR="002F3731" w:rsidRDefault="002F3731" w:rsidP="002F3731">
      <w:pPr>
        <w:pStyle w:val="PL"/>
        <w:rPr>
          <w:lang w:val="en-US"/>
        </w:rPr>
      </w:pPr>
      <w:r>
        <w:rPr>
          <w:lang w:val="en-US"/>
        </w:rPr>
        <w:t xml:space="preserve">        - required: [fqdn]</w:t>
      </w:r>
    </w:p>
    <w:p w14:paraId="7199F6BF" w14:textId="77777777" w:rsidR="002F3731" w:rsidRDefault="002F3731" w:rsidP="002F3731">
      <w:pPr>
        <w:pStyle w:val="PL"/>
        <w:rPr>
          <w:lang w:val="en-US"/>
        </w:rPr>
      </w:pPr>
      <w:r>
        <w:rPr>
          <w:lang w:val="en-US"/>
        </w:rPr>
        <w:t xml:space="preserve">      properties:</w:t>
      </w:r>
    </w:p>
    <w:p w14:paraId="3A9BF233" w14:textId="77777777" w:rsidR="002F3731" w:rsidRDefault="002F3731" w:rsidP="002F3731">
      <w:pPr>
        <w:pStyle w:val="PL"/>
        <w:rPr>
          <w:lang w:val="en-US"/>
        </w:rPr>
      </w:pPr>
      <w:r>
        <w:rPr>
          <w:lang w:val="en-US"/>
        </w:rPr>
        <w:t xml:space="preserve">        ipv4Addrs:</w:t>
      </w:r>
    </w:p>
    <w:p w14:paraId="0BA76F43" w14:textId="77777777" w:rsidR="002F3731" w:rsidRDefault="002F3731" w:rsidP="002F3731">
      <w:pPr>
        <w:pStyle w:val="PL"/>
        <w:rPr>
          <w:lang w:val="en-US"/>
        </w:rPr>
      </w:pPr>
      <w:r>
        <w:rPr>
          <w:lang w:val="en-US"/>
        </w:rPr>
        <w:t xml:space="preserve">          type: array</w:t>
      </w:r>
    </w:p>
    <w:p w14:paraId="316423EC" w14:textId="77777777" w:rsidR="002F3731" w:rsidRDefault="002F3731" w:rsidP="002F3731">
      <w:pPr>
        <w:pStyle w:val="PL"/>
        <w:rPr>
          <w:lang w:val="en-US"/>
        </w:rPr>
      </w:pPr>
      <w:r>
        <w:rPr>
          <w:lang w:val="en-US"/>
        </w:rPr>
        <w:t xml:space="preserve">          items:</w:t>
      </w:r>
    </w:p>
    <w:p w14:paraId="69C2F29E" w14:textId="77777777" w:rsidR="002F3731" w:rsidRDefault="002F3731" w:rsidP="002F3731">
      <w:pPr>
        <w:pStyle w:val="PL"/>
        <w:rPr>
          <w:lang w:val="en-US"/>
        </w:rPr>
      </w:pPr>
      <w:r>
        <w:rPr>
          <w:lang w:val="en-US"/>
        </w:rPr>
        <w:t xml:space="preserve">            $ref: </w:t>
      </w:r>
      <w:r w:rsidRPr="00A35155">
        <w:rPr>
          <w:lang w:val="en-US"/>
        </w:rPr>
        <w:t>'TS29571_CommonData.yaml#/components/schemas/Ipv4Addr'</w:t>
      </w:r>
    </w:p>
    <w:p w14:paraId="76E28816" w14:textId="77777777" w:rsidR="002F3731" w:rsidRPr="00B06F7A" w:rsidRDefault="002F3731" w:rsidP="002F3731">
      <w:pPr>
        <w:pStyle w:val="PL"/>
        <w:rPr>
          <w:lang w:val="en-US"/>
        </w:rPr>
      </w:pPr>
      <w:r>
        <w:rPr>
          <w:lang w:val="en-US"/>
        </w:rPr>
        <w:t xml:space="preserve">          minItems: 1</w:t>
      </w:r>
    </w:p>
    <w:p w14:paraId="6B8BBB63" w14:textId="77777777" w:rsidR="002F3731" w:rsidRDefault="002F3731" w:rsidP="002F3731">
      <w:pPr>
        <w:pStyle w:val="PL"/>
        <w:rPr>
          <w:lang w:val="en-US"/>
        </w:rPr>
      </w:pPr>
      <w:r>
        <w:rPr>
          <w:lang w:val="en-US"/>
        </w:rPr>
        <w:t xml:space="preserve">        ipv6Addrs:</w:t>
      </w:r>
    </w:p>
    <w:p w14:paraId="6AA0A77E" w14:textId="77777777" w:rsidR="002F3731" w:rsidRDefault="002F3731" w:rsidP="002F3731">
      <w:pPr>
        <w:pStyle w:val="PL"/>
        <w:rPr>
          <w:lang w:val="en-US"/>
        </w:rPr>
      </w:pPr>
      <w:r>
        <w:rPr>
          <w:lang w:val="en-US"/>
        </w:rPr>
        <w:t xml:space="preserve">          type: array</w:t>
      </w:r>
    </w:p>
    <w:p w14:paraId="30468795" w14:textId="77777777" w:rsidR="002F3731" w:rsidRDefault="002F3731" w:rsidP="002F3731">
      <w:pPr>
        <w:pStyle w:val="PL"/>
        <w:rPr>
          <w:lang w:val="en-US"/>
        </w:rPr>
      </w:pPr>
      <w:r>
        <w:rPr>
          <w:lang w:val="en-US"/>
        </w:rPr>
        <w:t xml:space="preserve">          items:</w:t>
      </w:r>
    </w:p>
    <w:p w14:paraId="1CCC2DCE" w14:textId="77777777" w:rsidR="002F3731" w:rsidRDefault="002F3731" w:rsidP="002F3731">
      <w:pPr>
        <w:pStyle w:val="PL"/>
        <w:rPr>
          <w:lang w:val="en-US"/>
        </w:rPr>
      </w:pPr>
      <w:r>
        <w:rPr>
          <w:lang w:val="en-US"/>
        </w:rPr>
        <w:t xml:space="preserve">            $ref: </w:t>
      </w:r>
      <w:r w:rsidRPr="00A35155">
        <w:rPr>
          <w:lang w:val="en-US"/>
        </w:rPr>
        <w:t>'TS29571_CommonData.yaml#/components/schemas/Ipv</w:t>
      </w:r>
      <w:r>
        <w:rPr>
          <w:lang w:val="en-US"/>
        </w:rPr>
        <w:t>6</w:t>
      </w:r>
      <w:r w:rsidRPr="00A35155">
        <w:rPr>
          <w:lang w:val="en-US"/>
        </w:rPr>
        <w:t>Addr'</w:t>
      </w:r>
    </w:p>
    <w:p w14:paraId="60060709" w14:textId="77777777" w:rsidR="002F3731" w:rsidRPr="00B06F7A" w:rsidRDefault="002F3731" w:rsidP="002F3731">
      <w:pPr>
        <w:pStyle w:val="PL"/>
        <w:rPr>
          <w:lang w:val="en-US"/>
        </w:rPr>
      </w:pPr>
      <w:r>
        <w:rPr>
          <w:lang w:val="en-US"/>
        </w:rPr>
        <w:t xml:space="preserve">          minItems: 1</w:t>
      </w:r>
    </w:p>
    <w:p w14:paraId="6248BDE2" w14:textId="77777777" w:rsidR="002F3731" w:rsidRPr="00B06F7A" w:rsidRDefault="002F3731" w:rsidP="002F3731">
      <w:pPr>
        <w:pStyle w:val="PL"/>
        <w:rPr>
          <w:lang w:eastAsia="zh-CN"/>
        </w:rPr>
      </w:pPr>
      <w:r w:rsidRPr="00B06F7A">
        <w:t xml:space="preserve">        </w:t>
      </w:r>
      <w:r>
        <w:t>f</w:t>
      </w:r>
      <w:r w:rsidRPr="00B06F7A">
        <w:rPr>
          <w:rFonts w:hint="eastAsia"/>
          <w:lang w:val="en-US" w:eastAsia="zh-CN"/>
        </w:rPr>
        <w:t>qdn</w:t>
      </w:r>
      <w:r w:rsidRPr="00B06F7A">
        <w:t>:</w:t>
      </w:r>
    </w:p>
    <w:p w14:paraId="05E8A79F" w14:textId="77777777" w:rsidR="00B178A8" w:rsidRPr="00B06F7A" w:rsidRDefault="00B178A8" w:rsidP="00B178A8">
      <w:pPr>
        <w:pStyle w:val="PL"/>
        <w:rPr>
          <w:lang w:val="en-US"/>
        </w:rPr>
      </w:pPr>
      <w:r w:rsidRPr="00B06F7A">
        <w:t xml:space="preserve">          $ref: 'TS295</w:t>
      </w:r>
      <w:r>
        <w:t>7</w:t>
      </w:r>
      <w:r w:rsidRPr="00B06F7A">
        <w:t>1_</w:t>
      </w:r>
      <w:r>
        <w:t>CommonData</w:t>
      </w:r>
      <w:r w:rsidRPr="00B06F7A">
        <w:t>.yaml#/components/schemas/Fqdn'</w:t>
      </w:r>
    </w:p>
    <w:p w14:paraId="1639C437" w14:textId="77777777" w:rsidR="00CE7AB6" w:rsidRDefault="00CE7AB6" w:rsidP="00CE7AB6">
      <w:pPr>
        <w:pStyle w:val="PL"/>
        <w:rPr>
          <w:lang w:val="en-US"/>
        </w:rPr>
      </w:pPr>
    </w:p>
    <w:p w14:paraId="6315E518" w14:textId="77777777" w:rsidR="00CE7AB6" w:rsidRDefault="00CE7AB6" w:rsidP="00CE7AB6">
      <w:pPr>
        <w:pStyle w:val="PL"/>
      </w:pPr>
      <w:r>
        <w:t xml:space="preserve">    Nwdaf</w:t>
      </w:r>
      <w:r w:rsidRPr="00B06F7A">
        <w:t>RegistrationInfo:</w:t>
      </w:r>
    </w:p>
    <w:p w14:paraId="5A02C799" w14:textId="77777777" w:rsidR="00CE7AB6" w:rsidRPr="00B06F7A" w:rsidRDefault="00CE7AB6" w:rsidP="00CE7AB6">
      <w:pPr>
        <w:pStyle w:val="PL"/>
      </w:pPr>
      <w:r>
        <w:rPr>
          <w:lang w:val="en-US"/>
        </w:rPr>
        <w:t xml:space="preserve">      </w:t>
      </w:r>
      <w:r w:rsidRPr="00B06F7A">
        <w:rPr>
          <w:lang w:val="en-US"/>
        </w:rPr>
        <w:t xml:space="preserve">description: </w:t>
      </w:r>
      <w:r>
        <w:rPr>
          <w:rFonts w:cs="Arial"/>
          <w:szCs w:val="18"/>
        </w:rPr>
        <w:t>List of NwdafRegistration</w:t>
      </w:r>
    </w:p>
    <w:p w14:paraId="37B0186B" w14:textId="77777777" w:rsidR="00CE7AB6" w:rsidRPr="00B06F7A" w:rsidRDefault="00CE7AB6" w:rsidP="00CE7AB6">
      <w:pPr>
        <w:pStyle w:val="PL"/>
      </w:pPr>
      <w:r w:rsidRPr="00B06F7A">
        <w:t xml:space="preserve">      type: object</w:t>
      </w:r>
    </w:p>
    <w:p w14:paraId="79A5808F" w14:textId="77777777" w:rsidR="00CE7AB6" w:rsidRPr="00B06F7A" w:rsidRDefault="00CE7AB6" w:rsidP="00CE7AB6">
      <w:pPr>
        <w:pStyle w:val="PL"/>
      </w:pPr>
      <w:r w:rsidRPr="00B06F7A">
        <w:t xml:space="preserve">      required:</w:t>
      </w:r>
    </w:p>
    <w:p w14:paraId="5D41D6EC" w14:textId="77777777" w:rsidR="00CE7AB6" w:rsidRPr="00B06F7A" w:rsidRDefault="00CE7AB6" w:rsidP="00CE7AB6">
      <w:pPr>
        <w:pStyle w:val="PL"/>
      </w:pPr>
      <w:r>
        <w:t xml:space="preserve">        - nwdaf</w:t>
      </w:r>
      <w:r w:rsidRPr="00B06F7A">
        <w:t>RegistrationList</w:t>
      </w:r>
    </w:p>
    <w:p w14:paraId="41DF0802" w14:textId="77777777" w:rsidR="00CE7AB6" w:rsidRPr="00B06F7A" w:rsidRDefault="00CE7AB6" w:rsidP="00CE7AB6">
      <w:pPr>
        <w:pStyle w:val="PL"/>
      </w:pPr>
      <w:r w:rsidRPr="00B06F7A">
        <w:t xml:space="preserve">      properties:</w:t>
      </w:r>
    </w:p>
    <w:p w14:paraId="2442FA43" w14:textId="77777777" w:rsidR="00CE7AB6" w:rsidRPr="00B06F7A" w:rsidRDefault="00CE7AB6" w:rsidP="00CE7AB6">
      <w:pPr>
        <w:pStyle w:val="PL"/>
      </w:pPr>
      <w:r>
        <w:t xml:space="preserve">        nwdaf</w:t>
      </w:r>
      <w:r w:rsidRPr="00B06F7A">
        <w:t>RegistrationList:</w:t>
      </w:r>
    </w:p>
    <w:p w14:paraId="3887A565" w14:textId="77777777" w:rsidR="00CE7AB6" w:rsidRPr="00B06F7A" w:rsidRDefault="00CE7AB6" w:rsidP="00CE7AB6">
      <w:pPr>
        <w:pStyle w:val="PL"/>
      </w:pPr>
      <w:r w:rsidRPr="00B06F7A">
        <w:lastRenderedPageBreak/>
        <w:t xml:space="preserve">          type: array</w:t>
      </w:r>
    </w:p>
    <w:p w14:paraId="46E0F15A" w14:textId="77777777" w:rsidR="00CE7AB6" w:rsidRPr="00B06F7A" w:rsidRDefault="00CE7AB6" w:rsidP="00CE7AB6">
      <w:pPr>
        <w:pStyle w:val="PL"/>
      </w:pPr>
      <w:r w:rsidRPr="00B06F7A">
        <w:t xml:space="preserve">          items:</w:t>
      </w:r>
    </w:p>
    <w:p w14:paraId="3E97E57C" w14:textId="77777777" w:rsidR="00CE7AB6" w:rsidRPr="00B06F7A" w:rsidRDefault="00CE7AB6" w:rsidP="00CE7AB6">
      <w:pPr>
        <w:pStyle w:val="PL"/>
      </w:pPr>
      <w:r w:rsidRPr="00B06F7A">
        <w:t xml:space="preserve">           </w:t>
      </w:r>
      <w:r>
        <w:t xml:space="preserve"> $ref: '#/components/schemas/Nwdaf</w:t>
      </w:r>
      <w:r w:rsidRPr="00B06F7A">
        <w:t>Registration'</w:t>
      </w:r>
    </w:p>
    <w:p w14:paraId="644B8D14" w14:textId="77777777" w:rsidR="00CE7AB6" w:rsidRDefault="00CE7AB6" w:rsidP="00CE7AB6">
      <w:pPr>
        <w:pStyle w:val="PL"/>
        <w:rPr>
          <w:lang w:val="en-US" w:eastAsia="zh-CN"/>
        </w:rPr>
      </w:pPr>
      <w:r w:rsidRPr="00B06F7A">
        <w:t xml:space="preserve">          minItems: 1</w:t>
      </w:r>
    </w:p>
    <w:p w14:paraId="62F5A43D" w14:textId="77777777" w:rsidR="00C149A5" w:rsidRDefault="00C149A5" w:rsidP="00C149A5">
      <w:pPr>
        <w:pStyle w:val="PL"/>
        <w:rPr>
          <w:lang w:val="en-US"/>
        </w:rPr>
      </w:pPr>
    </w:p>
    <w:p w14:paraId="04AA9719" w14:textId="77777777" w:rsidR="00C149A5" w:rsidRDefault="00C149A5" w:rsidP="00C149A5">
      <w:pPr>
        <w:pStyle w:val="PL"/>
        <w:rPr>
          <w:lang w:val="en-US"/>
        </w:rPr>
      </w:pPr>
      <w:r>
        <w:rPr>
          <w:lang w:val="en-US"/>
        </w:rPr>
        <w:t xml:space="preserve">    RoutingInfoSmRequest:</w:t>
      </w:r>
    </w:p>
    <w:p w14:paraId="1F7352E1" w14:textId="77777777" w:rsidR="00C149A5" w:rsidRDefault="00C149A5" w:rsidP="00C149A5">
      <w:pPr>
        <w:pStyle w:val="PL"/>
        <w:rPr>
          <w:lang w:val="en-US"/>
        </w:rPr>
      </w:pPr>
      <w:r>
        <w:rPr>
          <w:lang w:val="en-US"/>
        </w:rPr>
        <w:t xml:space="preserve">      description: Request body of the send-routing-info-sm custom operation</w:t>
      </w:r>
    </w:p>
    <w:p w14:paraId="263F4F71" w14:textId="77777777" w:rsidR="00C149A5" w:rsidRDefault="00C149A5" w:rsidP="00C149A5">
      <w:pPr>
        <w:pStyle w:val="PL"/>
        <w:rPr>
          <w:lang w:val="en-US"/>
        </w:rPr>
      </w:pPr>
      <w:r>
        <w:rPr>
          <w:lang w:val="en-US"/>
        </w:rPr>
        <w:t xml:space="preserve">      type: object</w:t>
      </w:r>
    </w:p>
    <w:p w14:paraId="65D76363" w14:textId="77777777" w:rsidR="00C149A5" w:rsidRDefault="00C149A5" w:rsidP="00C149A5">
      <w:pPr>
        <w:pStyle w:val="PL"/>
        <w:rPr>
          <w:lang w:val="en-US"/>
        </w:rPr>
      </w:pPr>
      <w:r>
        <w:rPr>
          <w:lang w:val="en-US"/>
        </w:rPr>
        <w:t xml:space="preserve">      properties:</w:t>
      </w:r>
    </w:p>
    <w:p w14:paraId="130CB5CB" w14:textId="77777777" w:rsidR="00C149A5" w:rsidRDefault="00C149A5" w:rsidP="00C149A5">
      <w:pPr>
        <w:pStyle w:val="PL"/>
        <w:rPr>
          <w:lang w:val="en-US"/>
        </w:rPr>
      </w:pPr>
      <w:r>
        <w:rPr>
          <w:lang w:val="en-US"/>
        </w:rPr>
        <w:t xml:space="preserve">        ipSmGwInd:</w:t>
      </w:r>
    </w:p>
    <w:p w14:paraId="69A6E4A4" w14:textId="77777777" w:rsidR="00C149A5" w:rsidRDefault="00C149A5" w:rsidP="00C149A5">
      <w:pPr>
        <w:pStyle w:val="PL"/>
        <w:rPr>
          <w:lang w:val="en-US"/>
        </w:rPr>
      </w:pPr>
      <w:r>
        <w:rPr>
          <w:lang w:val="en-US"/>
        </w:rPr>
        <w:t xml:space="preserve">          type: boolean</w:t>
      </w:r>
    </w:p>
    <w:p w14:paraId="429E54C0" w14:textId="77777777" w:rsidR="00C149A5" w:rsidRDefault="00C149A5" w:rsidP="00C149A5">
      <w:pPr>
        <w:pStyle w:val="PL"/>
        <w:rPr>
          <w:lang w:val="en-US"/>
        </w:rPr>
      </w:pPr>
      <w:r>
        <w:rPr>
          <w:lang w:val="en-US"/>
        </w:rPr>
        <w:t xml:space="preserve">          default: false</w:t>
      </w:r>
    </w:p>
    <w:p w14:paraId="4F26162D" w14:textId="77777777" w:rsidR="00C149A5" w:rsidRDefault="00C149A5" w:rsidP="00C149A5">
      <w:pPr>
        <w:pStyle w:val="PL"/>
        <w:rPr>
          <w:lang w:val="en-US"/>
        </w:rPr>
      </w:pPr>
      <w:r>
        <w:rPr>
          <w:lang w:val="en-US"/>
        </w:rPr>
        <w:t xml:space="preserve">        supportedFeatures:</w:t>
      </w:r>
    </w:p>
    <w:p w14:paraId="032DA0AE" w14:textId="77777777" w:rsidR="00C149A5" w:rsidRDefault="00C149A5" w:rsidP="00C149A5">
      <w:pPr>
        <w:pStyle w:val="PL"/>
        <w:rPr>
          <w:lang w:val="en-US"/>
        </w:rPr>
      </w:pPr>
      <w:r>
        <w:rPr>
          <w:lang w:val="en-US"/>
        </w:rPr>
        <w:t xml:space="preserve">          </w:t>
      </w:r>
      <w:r>
        <w:t>$ref: 'TS29571_CommonData.yaml#/components/schemas/SupportedFeatures</w:t>
      </w:r>
      <w:r w:rsidRPr="00B06F7A">
        <w:t>'</w:t>
      </w:r>
    </w:p>
    <w:p w14:paraId="0879EF02" w14:textId="77777777" w:rsidR="00C149A5" w:rsidRDefault="00C149A5" w:rsidP="00C149A5">
      <w:pPr>
        <w:pStyle w:val="PL"/>
        <w:rPr>
          <w:lang w:val="en-US"/>
        </w:rPr>
      </w:pPr>
    </w:p>
    <w:p w14:paraId="48D2D142" w14:textId="77777777" w:rsidR="00C149A5" w:rsidRDefault="00C149A5" w:rsidP="00C149A5">
      <w:pPr>
        <w:pStyle w:val="PL"/>
        <w:rPr>
          <w:lang w:val="en-US"/>
        </w:rPr>
      </w:pPr>
      <w:r>
        <w:rPr>
          <w:lang w:val="en-US"/>
        </w:rPr>
        <w:t xml:space="preserve">    RoutingInfoSmResponse:</w:t>
      </w:r>
    </w:p>
    <w:p w14:paraId="5AB29DEB" w14:textId="77777777" w:rsidR="00C149A5" w:rsidRDefault="00C149A5" w:rsidP="00C149A5">
      <w:pPr>
        <w:pStyle w:val="PL"/>
        <w:rPr>
          <w:lang w:val="en-US"/>
        </w:rPr>
      </w:pPr>
      <w:r>
        <w:rPr>
          <w:lang w:val="en-US"/>
        </w:rPr>
        <w:t xml:space="preserve">      description: Addressing information of available nodes for SMS delivery</w:t>
      </w:r>
    </w:p>
    <w:p w14:paraId="11611FD5" w14:textId="77777777" w:rsidR="00C149A5" w:rsidRDefault="00C149A5" w:rsidP="00C149A5">
      <w:pPr>
        <w:pStyle w:val="PL"/>
        <w:rPr>
          <w:lang w:val="en-US"/>
        </w:rPr>
      </w:pPr>
      <w:r>
        <w:rPr>
          <w:lang w:val="en-US"/>
        </w:rPr>
        <w:t xml:space="preserve">      type: object</w:t>
      </w:r>
    </w:p>
    <w:p w14:paraId="560EF197" w14:textId="77777777" w:rsidR="00C149A5" w:rsidRDefault="00C149A5" w:rsidP="00C149A5">
      <w:pPr>
        <w:pStyle w:val="PL"/>
        <w:rPr>
          <w:lang w:val="en-US"/>
        </w:rPr>
      </w:pPr>
      <w:r>
        <w:rPr>
          <w:lang w:val="en-US"/>
        </w:rPr>
        <w:t xml:space="preserve">      properties:</w:t>
      </w:r>
    </w:p>
    <w:p w14:paraId="16570513" w14:textId="77777777" w:rsidR="00C149A5" w:rsidRDefault="00C149A5" w:rsidP="00C149A5">
      <w:pPr>
        <w:pStyle w:val="PL"/>
        <w:rPr>
          <w:lang w:val="en-US"/>
        </w:rPr>
      </w:pPr>
      <w:r>
        <w:rPr>
          <w:lang w:val="en-US"/>
        </w:rPr>
        <w:t xml:space="preserve">        supi:</w:t>
      </w:r>
    </w:p>
    <w:p w14:paraId="236A6DDD" w14:textId="77777777" w:rsidR="00C149A5" w:rsidRDefault="00C149A5" w:rsidP="00C149A5">
      <w:pPr>
        <w:pStyle w:val="PL"/>
        <w:rPr>
          <w:lang w:val="en-US"/>
        </w:rPr>
      </w:pPr>
      <w:r>
        <w:rPr>
          <w:lang w:val="en-US"/>
        </w:rPr>
        <w:t xml:space="preserve">          $ref: </w:t>
      </w:r>
      <w:r>
        <w:t>'TS29571_CommonData.yaml#/components/schemas/Supi</w:t>
      </w:r>
      <w:r w:rsidRPr="00B06F7A">
        <w:t>'</w:t>
      </w:r>
    </w:p>
    <w:p w14:paraId="45058775" w14:textId="77777777" w:rsidR="00C149A5" w:rsidRDefault="00C149A5" w:rsidP="00C149A5">
      <w:pPr>
        <w:pStyle w:val="PL"/>
        <w:rPr>
          <w:lang w:val="en-US"/>
        </w:rPr>
      </w:pPr>
      <w:r>
        <w:rPr>
          <w:lang w:val="en-US"/>
        </w:rPr>
        <w:t xml:space="preserve">        smsf3Gpp:</w:t>
      </w:r>
    </w:p>
    <w:p w14:paraId="002A7AFC" w14:textId="77777777" w:rsidR="00C149A5" w:rsidRDefault="00C149A5" w:rsidP="00C149A5">
      <w:pPr>
        <w:pStyle w:val="PL"/>
        <w:rPr>
          <w:lang w:val="en-US"/>
        </w:rPr>
      </w:pPr>
      <w:r>
        <w:rPr>
          <w:lang w:val="en-US"/>
        </w:rPr>
        <w:t xml:space="preserve">          </w:t>
      </w:r>
      <w:r>
        <w:t>$ref: '#/components/schemas/Smsf</w:t>
      </w:r>
      <w:r w:rsidRPr="00B06F7A">
        <w:t>Registration'</w:t>
      </w:r>
    </w:p>
    <w:p w14:paraId="78BCC31A" w14:textId="77777777" w:rsidR="00C149A5" w:rsidRDefault="00C149A5" w:rsidP="00C149A5">
      <w:pPr>
        <w:pStyle w:val="PL"/>
        <w:rPr>
          <w:lang w:val="en-US"/>
        </w:rPr>
      </w:pPr>
      <w:r>
        <w:rPr>
          <w:lang w:val="en-US"/>
        </w:rPr>
        <w:t xml:space="preserve">        smsfNon3Gpp:</w:t>
      </w:r>
    </w:p>
    <w:p w14:paraId="7C95A711" w14:textId="77777777" w:rsidR="00C149A5" w:rsidRDefault="00C149A5" w:rsidP="00C149A5">
      <w:pPr>
        <w:pStyle w:val="PL"/>
      </w:pPr>
      <w:r>
        <w:t xml:space="preserve">          $ref: '#/components/schemas/Smsf</w:t>
      </w:r>
      <w:r w:rsidRPr="00B06F7A">
        <w:t>Registration'</w:t>
      </w:r>
    </w:p>
    <w:p w14:paraId="143731B0" w14:textId="77777777" w:rsidR="00C149A5" w:rsidRDefault="00C149A5" w:rsidP="00C149A5">
      <w:pPr>
        <w:pStyle w:val="PL"/>
      </w:pPr>
      <w:r>
        <w:t xml:space="preserve">        ipSmGw:</w:t>
      </w:r>
    </w:p>
    <w:p w14:paraId="2479DFD1" w14:textId="77777777" w:rsidR="00C149A5" w:rsidRDefault="00C149A5" w:rsidP="00C149A5">
      <w:pPr>
        <w:pStyle w:val="PL"/>
      </w:pPr>
      <w:r>
        <w:t xml:space="preserve">          $ref: '#/components/schemas/IpSmGwInfo</w:t>
      </w:r>
      <w:r w:rsidRPr="00B06F7A">
        <w:t>'</w:t>
      </w:r>
    </w:p>
    <w:p w14:paraId="728C1536" w14:textId="77777777" w:rsidR="00C149A5" w:rsidRDefault="00C149A5" w:rsidP="00C149A5">
      <w:pPr>
        <w:pStyle w:val="PL"/>
      </w:pPr>
      <w:r>
        <w:t xml:space="preserve">        smsRouter:</w:t>
      </w:r>
    </w:p>
    <w:p w14:paraId="0316B2FB" w14:textId="77777777" w:rsidR="00C149A5" w:rsidRDefault="00C149A5" w:rsidP="00C149A5">
      <w:pPr>
        <w:pStyle w:val="PL"/>
      </w:pPr>
      <w:r>
        <w:t xml:space="preserve">          $ref: '#/components/schemas/SmsRouterInfo</w:t>
      </w:r>
      <w:r w:rsidRPr="00B06F7A">
        <w:t>'</w:t>
      </w:r>
    </w:p>
    <w:p w14:paraId="18DCEC20" w14:textId="77777777" w:rsidR="00C149A5" w:rsidRDefault="00C149A5" w:rsidP="00C149A5">
      <w:pPr>
        <w:pStyle w:val="PL"/>
        <w:rPr>
          <w:lang w:val="en-US"/>
        </w:rPr>
      </w:pPr>
    </w:p>
    <w:p w14:paraId="6E5B5028" w14:textId="77777777" w:rsidR="00C149A5" w:rsidRDefault="00C149A5" w:rsidP="00C149A5">
      <w:pPr>
        <w:pStyle w:val="PL"/>
      </w:pPr>
      <w:r>
        <w:t xml:space="preserve">    </w:t>
      </w:r>
      <w:r>
        <w:rPr>
          <w:lang w:eastAsia="zh-CN"/>
        </w:rPr>
        <w:t>I</w:t>
      </w:r>
      <w:r w:rsidRPr="00B06F7A">
        <w:rPr>
          <w:lang w:eastAsia="zh-CN"/>
        </w:rPr>
        <w:t>pSmGw</w:t>
      </w:r>
      <w:r>
        <w:rPr>
          <w:lang w:eastAsia="zh-CN"/>
        </w:rPr>
        <w:t>Info</w:t>
      </w:r>
      <w:r w:rsidRPr="00B06F7A">
        <w:t>:</w:t>
      </w:r>
    </w:p>
    <w:p w14:paraId="401EF8C8" w14:textId="77777777" w:rsidR="00C149A5" w:rsidRPr="00B06F7A" w:rsidRDefault="00C149A5" w:rsidP="00C149A5">
      <w:pPr>
        <w:pStyle w:val="PL"/>
      </w:pPr>
      <w:r>
        <w:rPr>
          <w:lang w:val="en-US"/>
        </w:rPr>
        <w:t xml:space="preserve">      </w:t>
      </w:r>
      <w:r w:rsidRPr="00B06F7A">
        <w:rPr>
          <w:lang w:val="en-US"/>
        </w:rPr>
        <w:t xml:space="preserve">description: </w:t>
      </w:r>
      <w:r>
        <w:rPr>
          <w:lang w:eastAsia="zh-CN"/>
        </w:rPr>
        <w:t>Contains the IP-SM-GW Information</w:t>
      </w:r>
    </w:p>
    <w:p w14:paraId="7F3ADA02" w14:textId="77777777" w:rsidR="00C149A5" w:rsidRPr="00B06F7A" w:rsidRDefault="00C149A5" w:rsidP="00C149A5">
      <w:pPr>
        <w:pStyle w:val="PL"/>
      </w:pPr>
      <w:r w:rsidRPr="00B06F7A">
        <w:t xml:space="preserve">      type: object</w:t>
      </w:r>
    </w:p>
    <w:p w14:paraId="0FCA7843" w14:textId="77777777" w:rsidR="00C149A5" w:rsidRDefault="00C149A5" w:rsidP="00C149A5">
      <w:pPr>
        <w:pStyle w:val="PL"/>
      </w:pPr>
      <w:r w:rsidRPr="00B06F7A">
        <w:t xml:space="preserve">      properties:</w:t>
      </w:r>
    </w:p>
    <w:p w14:paraId="65746DCA" w14:textId="77777777" w:rsidR="00C149A5" w:rsidRDefault="00C149A5" w:rsidP="00C149A5">
      <w:pPr>
        <w:pStyle w:val="PL"/>
      </w:pPr>
      <w:r>
        <w:t xml:space="preserve">        </w:t>
      </w:r>
      <w:r w:rsidRPr="00B06F7A">
        <w:rPr>
          <w:lang w:eastAsia="zh-CN"/>
        </w:rPr>
        <w:t>ipSmGw</w:t>
      </w:r>
      <w:r>
        <w:rPr>
          <w:lang w:eastAsia="zh-CN"/>
        </w:rPr>
        <w:t>Registration</w:t>
      </w:r>
      <w:r>
        <w:t>:</w:t>
      </w:r>
    </w:p>
    <w:p w14:paraId="3EA4DB37" w14:textId="77777777" w:rsidR="00C149A5" w:rsidRPr="0043085F" w:rsidRDefault="00C149A5" w:rsidP="00C149A5">
      <w:pPr>
        <w:pStyle w:val="PL"/>
      </w:pPr>
      <w:r w:rsidRPr="00B06F7A">
        <w:t xml:space="preserve">    </w:t>
      </w:r>
      <w:r>
        <w:t xml:space="preserve">      </w:t>
      </w:r>
      <w:r w:rsidRPr="00B06F7A">
        <w:t>$ref: '#/components/schemas/</w:t>
      </w:r>
      <w:r>
        <w:t>IpSmGwRegistration</w:t>
      </w:r>
      <w:r w:rsidRPr="00B06F7A">
        <w:t>'</w:t>
      </w:r>
    </w:p>
    <w:p w14:paraId="557A97FC" w14:textId="77777777" w:rsidR="00C149A5" w:rsidRPr="00B06F7A" w:rsidRDefault="00C149A5" w:rsidP="00C149A5">
      <w:pPr>
        <w:pStyle w:val="PL"/>
      </w:pPr>
      <w:r w:rsidRPr="00B06F7A">
        <w:t xml:space="preserve">        </w:t>
      </w:r>
      <w:r>
        <w:t>ipSmGw</w:t>
      </w:r>
      <w:r w:rsidRPr="00653FE2">
        <w:t>Guidance</w:t>
      </w:r>
      <w:r w:rsidRPr="00B06F7A">
        <w:t>:</w:t>
      </w:r>
    </w:p>
    <w:p w14:paraId="5B257191" w14:textId="77777777" w:rsidR="00C149A5" w:rsidRPr="0043085F" w:rsidRDefault="00C149A5" w:rsidP="00C149A5">
      <w:pPr>
        <w:pStyle w:val="PL"/>
      </w:pPr>
      <w:r w:rsidRPr="00B06F7A">
        <w:t xml:space="preserve">    </w:t>
      </w:r>
      <w:r>
        <w:t xml:space="preserve">      </w:t>
      </w:r>
      <w:r w:rsidRPr="00B06F7A">
        <w:t>$ref: '#/components/schemas/</w:t>
      </w:r>
      <w:r>
        <w:t>IpSmGw</w:t>
      </w:r>
      <w:r w:rsidRPr="00653FE2">
        <w:t>Guidance</w:t>
      </w:r>
      <w:r w:rsidRPr="00B06F7A">
        <w:t>'</w:t>
      </w:r>
    </w:p>
    <w:p w14:paraId="4682AB68" w14:textId="77777777" w:rsidR="00C149A5" w:rsidRPr="00F3007E" w:rsidRDefault="00C149A5" w:rsidP="00C149A5">
      <w:pPr>
        <w:pStyle w:val="PL"/>
      </w:pPr>
    </w:p>
    <w:p w14:paraId="1DF6858E" w14:textId="77777777" w:rsidR="00C149A5" w:rsidRDefault="00C149A5" w:rsidP="00C149A5">
      <w:pPr>
        <w:pStyle w:val="PL"/>
      </w:pPr>
      <w:r w:rsidRPr="00B06F7A">
        <w:t xml:space="preserve">    </w:t>
      </w:r>
      <w:r>
        <w:t>IpSmGw</w:t>
      </w:r>
      <w:r w:rsidRPr="00653FE2">
        <w:t>Guidance</w:t>
      </w:r>
      <w:r w:rsidRPr="00B06F7A">
        <w:t>:</w:t>
      </w:r>
    </w:p>
    <w:p w14:paraId="156E6B16" w14:textId="77777777" w:rsidR="00C149A5" w:rsidRDefault="00C149A5" w:rsidP="00C149A5">
      <w:pPr>
        <w:pStyle w:val="PL"/>
        <w:rPr>
          <w:lang w:val="en-US"/>
        </w:rPr>
      </w:pPr>
      <w:r>
        <w:rPr>
          <w:lang w:val="en-US"/>
        </w:rPr>
        <w:t xml:space="preserve">      </w:t>
      </w:r>
      <w:r w:rsidRPr="00B06F7A">
        <w:rPr>
          <w:lang w:val="en-US"/>
        </w:rPr>
        <w:t xml:space="preserve">description: </w:t>
      </w:r>
      <w:r>
        <w:rPr>
          <w:lang w:val="en-US"/>
        </w:rPr>
        <w:t>&gt;</w:t>
      </w:r>
    </w:p>
    <w:p w14:paraId="480EDDF1" w14:textId="77777777" w:rsidR="00C149A5" w:rsidRPr="00B06F7A" w:rsidRDefault="00C149A5" w:rsidP="00C149A5">
      <w:pPr>
        <w:pStyle w:val="PL"/>
      </w:pPr>
      <w:r>
        <w:rPr>
          <w:lang w:val="en-US"/>
        </w:rPr>
        <w:t xml:space="preserve">        </w:t>
      </w:r>
      <w:r>
        <w:rPr>
          <w:rFonts w:cs="Arial"/>
          <w:szCs w:val="18"/>
          <w:lang w:eastAsia="zh-CN"/>
        </w:rPr>
        <w:t>Contains guidance information (e.g. minimum and recommended delivery times) of the IP-SM-GW</w:t>
      </w:r>
    </w:p>
    <w:p w14:paraId="7D65542B" w14:textId="77777777" w:rsidR="00C149A5" w:rsidRDefault="00C149A5" w:rsidP="00C149A5">
      <w:pPr>
        <w:pStyle w:val="PL"/>
      </w:pPr>
      <w:r w:rsidRPr="00B06F7A">
        <w:t xml:space="preserve">      type: object</w:t>
      </w:r>
    </w:p>
    <w:p w14:paraId="335AEBDC" w14:textId="77777777" w:rsidR="00C149A5" w:rsidRPr="007021DF" w:rsidRDefault="00C149A5" w:rsidP="00C149A5">
      <w:pPr>
        <w:pStyle w:val="PL"/>
      </w:pPr>
      <w:r w:rsidRPr="007021DF">
        <w:t xml:space="preserve">      required:</w:t>
      </w:r>
    </w:p>
    <w:p w14:paraId="421722AD" w14:textId="77777777" w:rsidR="00C149A5" w:rsidRPr="007021DF" w:rsidRDefault="00C149A5" w:rsidP="00C149A5">
      <w:pPr>
        <w:pStyle w:val="PL"/>
        <w:rPr>
          <w:lang w:eastAsia="zh-CN"/>
        </w:rPr>
      </w:pPr>
      <w:r w:rsidRPr="007021DF">
        <w:t xml:space="preserve">        - </w:t>
      </w:r>
      <w:r>
        <w:t>min</w:t>
      </w:r>
      <w:r w:rsidRPr="00653FE2">
        <w:t>DeliveryTime</w:t>
      </w:r>
    </w:p>
    <w:p w14:paraId="0C9A12D4" w14:textId="77777777" w:rsidR="00C149A5" w:rsidRPr="00B06F7A" w:rsidRDefault="00C149A5" w:rsidP="00C149A5">
      <w:pPr>
        <w:pStyle w:val="PL"/>
      </w:pPr>
      <w:r w:rsidRPr="007021DF">
        <w:t xml:space="preserve">        - </w:t>
      </w:r>
      <w:r>
        <w:rPr>
          <w:lang w:eastAsia="zh-CN"/>
        </w:rPr>
        <w:t>recomm</w:t>
      </w:r>
      <w:r w:rsidRPr="00653FE2">
        <w:rPr>
          <w:lang w:eastAsia="zh-CN"/>
        </w:rPr>
        <w:t>DeliveryTime</w:t>
      </w:r>
    </w:p>
    <w:p w14:paraId="0DD1098A" w14:textId="77777777" w:rsidR="00C149A5" w:rsidRPr="00B06F7A" w:rsidRDefault="00C149A5" w:rsidP="00C149A5">
      <w:pPr>
        <w:pStyle w:val="PL"/>
        <w:rPr>
          <w:lang w:eastAsia="zh-CN"/>
        </w:rPr>
      </w:pPr>
      <w:r w:rsidRPr="00B06F7A">
        <w:t xml:space="preserve">      properties:</w:t>
      </w:r>
    </w:p>
    <w:p w14:paraId="2767A14A" w14:textId="77777777" w:rsidR="00C149A5" w:rsidRPr="00B06F7A" w:rsidRDefault="00C149A5" w:rsidP="00C149A5">
      <w:pPr>
        <w:pStyle w:val="PL"/>
      </w:pPr>
      <w:r w:rsidRPr="00B06F7A">
        <w:t xml:space="preserve">        </w:t>
      </w:r>
      <w:r>
        <w:t>min</w:t>
      </w:r>
      <w:r w:rsidRPr="00653FE2">
        <w:t>DeliveryTime</w:t>
      </w:r>
      <w:r w:rsidRPr="00B06F7A">
        <w:t>:</w:t>
      </w:r>
    </w:p>
    <w:p w14:paraId="4DA36986"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11142B20" w14:textId="77777777" w:rsidR="00C149A5" w:rsidRPr="00B06F7A" w:rsidRDefault="00C149A5" w:rsidP="00C149A5">
      <w:pPr>
        <w:pStyle w:val="PL"/>
      </w:pPr>
      <w:r w:rsidRPr="00B06F7A">
        <w:t xml:space="preserve">   </w:t>
      </w:r>
      <w:r>
        <w:t xml:space="preserve">       minimum: 30</w:t>
      </w:r>
    </w:p>
    <w:p w14:paraId="4DC71E40" w14:textId="77777777" w:rsidR="00C149A5" w:rsidRPr="00B06F7A" w:rsidRDefault="00C149A5" w:rsidP="00C149A5">
      <w:pPr>
        <w:pStyle w:val="PL"/>
      </w:pPr>
      <w:r w:rsidRPr="00B06F7A">
        <w:t xml:space="preserve">    </w:t>
      </w:r>
      <w:r>
        <w:t xml:space="preserve">      maximum: 600</w:t>
      </w:r>
    </w:p>
    <w:p w14:paraId="6AE05CDB" w14:textId="77777777" w:rsidR="00C149A5" w:rsidRPr="00B06F7A" w:rsidRDefault="00C149A5" w:rsidP="00C149A5">
      <w:pPr>
        <w:pStyle w:val="PL"/>
        <w:rPr>
          <w:lang w:eastAsia="zh-CN"/>
        </w:rPr>
      </w:pPr>
      <w:r w:rsidRPr="00B06F7A">
        <w:t xml:space="preserve">        </w:t>
      </w:r>
      <w:r>
        <w:rPr>
          <w:lang w:eastAsia="zh-CN"/>
        </w:rPr>
        <w:t>recomm</w:t>
      </w:r>
      <w:r w:rsidRPr="00653FE2">
        <w:rPr>
          <w:lang w:eastAsia="zh-CN"/>
        </w:rPr>
        <w:t>DeliveryTime</w:t>
      </w:r>
      <w:r w:rsidRPr="00B06F7A">
        <w:t>:</w:t>
      </w:r>
    </w:p>
    <w:p w14:paraId="3C573512"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789BC296" w14:textId="77777777" w:rsidR="00C149A5" w:rsidRPr="00B06F7A" w:rsidRDefault="00C149A5" w:rsidP="00C149A5">
      <w:pPr>
        <w:pStyle w:val="PL"/>
      </w:pPr>
      <w:r w:rsidRPr="00B06F7A">
        <w:t xml:space="preserve">   </w:t>
      </w:r>
      <w:r>
        <w:t xml:space="preserve">       minimum: 30</w:t>
      </w:r>
    </w:p>
    <w:p w14:paraId="0A84E689" w14:textId="77777777" w:rsidR="00C149A5" w:rsidRPr="001F0E9D" w:rsidRDefault="00C149A5" w:rsidP="00C149A5">
      <w:pPr>
        <w:pStyle w:val="PL"/>
        <w:rPr>
          <w:lang w:val="en-US" w:eastAsia="zh-CN"/>
        </w:rPr>
      </w:pPr>
      <w:r w:rsidRPr="00B06F7A">
        <w:t xml:space="preserve">    </w:t>
      </w:r>
      <w:r>
        <w:t xml:space="preserve">      maximum: 600</w:t>
      </w:r>
    </w:p>
    <w:p w14:paraId="278CDAEE" w14:textId="77777777" w:rsidR="00C149A5" w:rsidRDefault="00C149A5" w:rsidP="00C149A5">
      <w:pPr>
        <w:pStyle w:val="PL"/>
        <w:rPr>
          <w:lang w:val="en-US"/>
        </w:rPr>
      </w:pPr>
    </w:p>
    <w:p w14:paraId="61B7A909" w14:textId="77777777" w:rsidR="00C149A5" w:rsidRDefault="00C149A5" w:rsidP="00C149A5">
      <w:pPr>
        <w:pStyle w:val="PL"/>
        <w:rPr>
          <w:lang w:val="en-US"/>
        </w:rPr>
      </w:pPr>
      <w:r>
        <w:rPr>
          <w:lang w:val="en-US"/>
        </w:rPr>
        <w:t xml:space="preserve">    SmsRouterInfo:</w:t>
      </w:r>
    </w:p>
    <w:p w14:paraId="5DDCB089" w14:textId="77777777" w:rsidR="00C149A5" w:rsidRDefault="00C149A5" w:rsidP="00C149A5">
      <w:pPr>
        <w:pStyle w:val="PL"/>
        <w:rPr>
          <w:lang w:val="en-US"/>
        </w:rPr>
      </w:pPr>
      <w:r>
        <w:rPr>
          <w:lang w:val="en-US"/>
        </w:rPr>
        <w:t xml:space="preserve">      description: Addressing information of the SMS Router configured at the UDM</w:t>
      </w:r>
    </w:p>
    <w:p w14:paraId="766D51AE" w14:textId="77777777" w:rsidR="00C149A5" w:rsidRDefault="00C149A5" w:rsidP="00C149A5">
      <w:pPr>
        <w:pStyle w:val="PL"/>
        <w:rPr>
          <w:lang w:val="en-US"/>
        </w:rPr>
      </w:pPr>
      <w:r>
        <w:rPr>
          <w:lang w:val="en-US"/>
        </w:rPr>
        <w:t xml:space="preserve">      type: object</w:t>
      </w:r>
    </w:p>
    <w:p w14:paraId="5AE37F37" w14:textId="77777777" w:rsidR="00C149A5" w:rsidRDefault="00C149A5" w:rsidP="00C149A5">
      <w:pPr>
        <w:pStyle w:val="PL"/>
        <w:rPr>
          <w:lang w:val="en-US"/>
        </w:rPr>
      </w:pPr>
      <w:r>
        <w:rPr>
          <w:lang w:val="en-US"/>
        </w:rPr>
        <w:t xml:space="preserve">      properties:</w:t>
      </w:r>
    </w:p>
    <w:p w14:paraId="64943652" w14:textId="77777777" w:rsidR="00C149A5" w:rsidRDefault="00C149A5" w:rsidP="00C149A5">
      <w:pPr>
        <w:pStyle w:val="PL"/>
        <w:rPr>
          <w:lang w:val="en-US"/>
        </w:rPr>
      </w:pPr>
      <w:r>
        <w:rPr>
          <w:lang w:val="en-US"/>
        </w:rPr>
        <w:t xml:space="preserve">        nfInstanceId:</w:t>
      </w:r>
    </w:p>
    <w:p w14:paraId="24F4E3B9" w14:textId="77777777" w:rsidR="00C149A5" w:rsidRDefault="00C149A5" w:rsidP="00C149A5">
      <w:pPr>
        <w:pStyle w:val="PL"/>
      </w:pPr>
      <w:r>
        <w:t xml:space="preserve">          $ref: 'TS29571_CommonData.yaml#/components/schemas/NfInstanceId</w:t>
      </w:r>
      <w:r w:rsidRPr="00B06F7A">
        <w:t>'</w:t>
      </w:r>
    </w:p>
    <w:p w14:paraId="61D0F451" w14:textId="77777777" w:rsidR="00C149A5" w:rsidRDefault="00C149A5" w:rsidP="00C149A5">
      <w:pPr>
        <w:pStyle w:val="PL"/>
        <w:rPr>
          <w:lang w:val="en-US"/>
        </w:rPr>
      </w:pPr>
      <w:r>
        <w:rPr>
          <w:lang w:val="en-US"/>
        </w:rPr>
        <w:t xml:space="preserve">        diameterAddress:</w:t>
      </w:r>
    </w:p>
    <w:p w14:paraId="2839A58A" w14:textId="77777777" w:rsidR="00C149A5" w:rsidRDefault="00C149A5" w:rsidP="00C149A5">
      <w:pPr>
        <w:pStyle w:val="PL"/>
      </w:pPr>
      <w:r>
        <w:t xml:space="preserve">          $ref: '#/components/schemas/NetworkNodeDiameterAddress</w:t>
      </w:r>
      <w:r w:rsidRPr="00B06F7A">
        <w:t>'</w:t>
      </w:r>
    </w:p>
    <w:p w14:paraId="46905801" w14:textId="77777777" w:rsidR="00C149A5" w:rsidRDefault="00C149A5" w:rsidP="00C149A5">
      <w:pPr>
        <w:pStyle w:val="PL"/>
        <w:rPr>
          <w:lang w:val="en-US"/>
        </w:rPr>
      </w:pPr>
      <w:r>
        <w:rPr>
          <w:lang w:val="en-US"/>
        </w:rPr>
        <w:t xml:space="preserve">        mapAddress:</w:t>
      </w:r>
    </w:p>
    <w:p w14:paraId="7C545D7C" w14:textId="0C2DF954" w:rsidR="00C149A5" w:rsidRPr="00B06F7A" w:rsidRDefault="00C149A5" w:rsidP="00C149A5">
      <w:pPr>
        <w:pStyle w:val="PL"/>
      </w:pPr>
      <w:r>
        <w:t xml:space="preserve">          $ref: '#/components/schemas/E164Number</w:t>
      </w:r>
      <w:r w:rsidRPr="00B06F7A">
        <w:t>'</w:t>
      </w:r>
    </w:p>
    <w:p w14:paraId="3D404351" w14:textId="77777777" w:rsidR="006E48AC" w:rsidRDefault="006E48AC" w:rsidP="006E48AC">
      <w:pPr>
        <w:pStyle w:val="PL"/>
        <w:rPr>
          <w:lang w:eastAsia="zh-CN"/>
        </w:rPr>
      </w:pPr>
      <w:r>
        <w:t xml:space="preserve">        routerIpv4:</w:t>
      </w:r>
    </w:p>
    <w:p w14:paraId="65633F95" w14:textId="77777777" w:rsidR="006E48AC" w:rsidRDefault="006E48AC" w:rsidP="006E48AC">
      <w:pPr>
        <w:pStyle w:val="PL"/>
      </w:pPr>
      <w:r>
        <w:t xml:space="preserve">          $ref: 'TS29571_CommonData.yaml#/components/schemas/Ipv4Addr'</w:t>
      </w:r>
    </w:p>
    <w:p w14:paraId="2B8B2A12" w14:textId="77777777" w:rsidR="006E48AC" w:rsidRDefault="006E48AC" w:rsidP="006E48AC">
      <w:pPr>
        <w:pStyle w:val="PL"/>
      </w:pPr>
      <w:r>
        <w:t xml:space="preserve">        routerIpv6:</w:t>
      </w:r>
    </w:p>
    <w:p w14:paraId="14D9C072" w14:textId="77777777" w:rsidR="006E48AC" w:rsidRDefault="006E48AC" w:rsidP="006E48AC">
      <w:pPr>
        <w:pStyle w:val="PL"/>
      </w:pPr>
      <w:r>
        <w:t xml:space="preserve">          $ref: 'TS29571_CommonData.yaml#/components/schemas/Ipv6Addr'</w:t>
      </w:r>
    </w:p>
    <w:p w14:paraId="00B888F8" w14:textId="77777777" w:rsidR="006E48AC" w:rsidRDefault="006E48AC" w:rsidP="006E48AC">
      <w:pPr>
        <w:pStyle w:val="PL"/>
      </w:pPr>
      <w:r>
        <w:t xml:space="preserve">        routerFqdn:</w:t>
      </w:r>
    </w:p>
    <w:p w14:paraId="42542CF2" w14:textId="426B445F" w:rsidR="00D103D7" w:rsidRPr="00B06F7A" w:rsidRDefault="006E48AC" w:rsidP="006E48AC">
      <w:pPr>
        <w:pStyle w:val="PL"/>
        <w:rPr>
          <w:lang w:val="en-US"/>
        </w:rPr>
      </w:pPr>
      <w:r>
        <w:t xml:space="preserve">          $ref: 'TS29571_CommonData.yaml#/components/schemas/Fqdn'</w:t>
      </w: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lastRenderedPageBreak/>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36BDB56C" w14:textId="77777777" w:rsidR="00257739" w:rsidRDefault="005B7866" w:rsidP="00257739">
      <w:pPr>
        <w:pStyle w:val="PL"/>
        <w:rPr>
          <w:lang w:eastAsia="zh-CN"/>
        </w:rPr>
      </w:pPr>
      <w:r w:rsidRPr="00B06F7A">
        <w:t xml:space="preserve">          - </w:t>
      </w:r>
      <w:r w:rsidRPr="00B06F7A">
        <w:rPr>
          <w:lang w:eastAsia="zh-CN"/>
        </w:rPr>
        <w:t>SMF_CONTEXT_TRANSFERRED</w:t>
      </w:r>
    </w:p>
    <w:p w14:paraId="764AB2C3" w14:textId="77777777" w:rsidR="00BF158B" w:rsidRDefault="00257739" w:rsidP="00BF158B">
      <w:pPr>
        <w:pStyle w:val="PL"/>
      </w:pPr>
      <w:r w:rsidRPr="00B06F7A">
        <w:t xml:space="preserve">          - </w:t>
      </w:r>
      <w:r>
        <w:t>DUPLICATE_PDU_SESSION</w:t>
      </w:r>
    </w:p>
    <w:p w14:paraId="43FA93CD" w14:textId="2AB8E18C" w:rsidR="005B7866" w:rsidRPr="00B06F7A" w:rsidRDefault="00BF158B" w:rsidP="00BF158B">
      <w:pPr>
        <w:pStyle w:val="PL"/>
      </w:pPr>
      <w:r>
        <w:t xml:space="preserve">          - 5G_SRVCC_TO_UTRAN_MOBILITY</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366E9474" w14:textId="77777777" w:rsidR="00CE7AB6" w:rsidRDefault="008947B3" w:rsidP="00CE7AB6">
      <w:pPr>
        <w:pStyle w:val="PL"/>
      </w:pPr>
      <w:r w:rsidRPr="00B06F7A">
        <w:t xml:space="preserve">          - IP_SM_GW</w:t>
      </w:r>
    </w:p>
    <w:p w14:paraId="72BDA67F" w14:textId="4B420261" w:rsidR="005B7866" w:rsidRPr="00B06F7A" w:rsidRDefault="00CE7AB6" w:rsidP="00CE7AB6">
      <w:pPr>
        <w:pStyle w:val="PL"/>
      </w:pPr>
      <w:r w:rsidRPr="00B06F7A">
        <w:t xml:space="preserve">          - </w:t>
      </w:r>
      <w:r>
        <w:t>NWDAF</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2C737E">
      <w:pPr>
        <w:pStyle w:val="Heading1"/>
      </w:pPr>
      <w:bookmarkStart w:id="5619" w:name="_Toc27585641"/>
      <w:bookmarkStart w:id="5620" w:name="_Toc36457664"/>
      <w:bookmarkStart w:id="5621" w:name="_Toc45028583"/>
      <w:bookmarkStart w:id="5622" w:name="_Toc45029418"/>
      <w:bookmarkStart w:id="5623" w:name="_Toc67682192"/>
      <w:bookmarkStart w:id="5624" w:name="_Toc11338880"/>
      <w:bookmarkStart w:id="5625" w:name="_Toc122083101"/>
      <w:r w:rsidRPr="00B06F7A">
        <w:t>A.4</w:t>
      </w:r>
      <w:r w:rsidRPr="00B06F7A">
        <w:tab/>
        <w:t>Nudm_UEAU API</w:t>
      </w:r>
      <w:bookmarkEnd w:id="5619"/>
      <w:bookmarkEnd w:id="5620"/>
      <w:bookmarkEnd w:id="5621"/>
      <w:bookmarkEnd w:id="5622"/>
      <w:bookmarkEnd w:id="5623"/>
      <w:bookmarkEnd w:id="5625"/>
    </w:p>
    <w:p w14:paraId="6962FC65" w14:textId="77777777" w:rsidR="005B7866" w:rsidRPr="00B06F7A" w:rsidRDefault="005B7866" w:rsidP="005B7866">
      <w:pPr>
        <w:pStyle w:val="PL"/>
      </w:pPr>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33B00178" w:rsidR="005B7866" w:rsidRPr="00B06F7A" w:rsidRDefault="005B7866" w:rsidP="005B7866">
      <w:pPr>
        <w:pStyle w:val="PL"/>
        <w:rPr>
          <w:lang w:val="en-US"/>
        </w:rPr>
      </w:pPr>
      <w:r w:rsidRPr="00B06F7A">
        <w:rPr>
          <w:lang w:val="en-US"/>
        </w:rPr>
        <w:t xml:space="preserve">  version: '1.2.</w:t>
      </w:r>
      <w:r w:rsidR="00F80F4E">
        <w:rPr>
          <w:lang w:val="en-US"/>
        </w:rPr>
        <w:t>1</w:t>
      </w:r>
      <w:r w:rsidRPr="00B06F7A">
        <w:rPr>
          <w:lang w:val="en-US"/>
        </w:rPr>
        <w:t>'</w:t>
      </w:r>
    </w:p>
    <w:p w14:paraId="5D491BF2" w14:textId="77777777" w:rsidR="005B7866" w:rsidRPr="00B06F7A" w:rsidRDefault="005B7866" w:rsidP="005B7866">
      <w:pPr>
        <w:pStyle w:val="PL"/>
        <w:rPr>
          <w:lang w:val="en-US"/>
        </w:rPr>
      </w:pPr>
      <w:r w:rsidRPr="00B06F7A">
        <w:rPr>
          <w:lang w:val="en-US"/>
        </w:rPr>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67B410BA" w:rsidR="005B7866" w:rsidRPr="00B06F7A" w:rsidRDefault="005B7866" w:rsidP="005B7866">
      <w:pPr>
        <w:pStyle w:val="PL"/>
      </w:pPr>
      <w:r w:rsidRPr="00B06F7A">
        <w:t xml:space="preserve">    </w:t>
      </w:r>
      <w:r w:rsidRPr="00B06F7A">
        <w:rPr>
          <w:lang w:val="en-US"/>
        </w:rPr>
        <w:t>UDM UE Authentication Service</w:t>
      </w:r>
      <w:r w:rsidRPr="00B06F7A">
        <w:t>.</w:t>
      </w:r>
      <w:r w:rsidR="00380B56">
        <w:t xml:space="preserve">  </w:t>
      </w:r>
    </w:p>
    <w:p w14:paraId="45B16FAB" w14:textId="40EF438A"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02353309" w:rsidR="005B7866" w:rsidRPr="00B06F7A" w:rsidRDefault="005B7866" w:rsidP="005B7866">
      <w:pPr>
        <w:pStyle w:val="PL"/>
        <w:rPr>
          <w:lang w:val="en-US"/>
        </w:rPr>
      </w:pPr>
      <w:r w:rsidRPr="00B06F7A">
        <w:rPr>
          <w:lang w:val="en-US"/>
        </w:rPr>
        <w:lastRenderedPageBreak/>
        <w:t xml:space="preserve">  description: 3GPP TS 29.503 Unified Data Management Services, version 17.</w:t>
      </w:r>
      <w:r w:rsidR="00F80F4E">
        <w:rPr>
          <w:lang w:val="en-US"/>
        </w:rPr>
        <w:t>9</w:t>
      </w:r>
      <w:r w:rsidRPr="00B06F7A">
        <w:rPr>
          <w:lang w:val="en-US"/>
        </w:rPr>
        <w:t>.0</w:t>
      </w:r>
    </w:p>
    <w:p w14:paraId="040FE353" w14:textId="09EF6BF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55B7C6C2" w:rsidR="005B7866" w:rsidRPr="00B06F7A" w:rsidRDefault="005B7866" w:rsidP="005B7866">
      <w:pPr>
        <w:pStyle w:val="PL"/>
      </w:pPr>
      <w:r w:rsidRPr="00B06F7A">
        <w:t xml:space="preserve">        description: apiRoot as defined in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0F4AE62D" w14:textId="77777777" w:rsidR="00274A3A" w:rsidRDefault="00274A3A" w:rsidP="00274A3A">
      <w:pPr>
        <w:pStyle w:val="PL"/>
      </w:pPr>
      <w:r>
        <w:t xml:space="preserve">      security:</w:t>
      </w:r>
    </w:p>
    <w:p w14:paraId="476D122E" w14:textId="77777777" w:rsidR="00274A3A" w:rsidRDefault="00274A3A" w:rsidP="00274A3A">
      <w:pPr>
        <w:pStyle w:val="PL"/>
      </w:pPr>
      <w:r>
        <w:t xml:space="preserve">        - {}</w:t>
      </w:r>
    </w:p>
    <w:p w14:paraId="3E5F53A4" w14:textId="77777777" w:rsidR="00274A3A" w:rsidRDefault="00274A3A" w:rsidP="00274A3A">
      <w:pPr>
        <w:pStyle w:val="PL"/>
      </w:pPr>
      <w:r>
        <w:t xml:space="preserve">        - oAuth2ClientCredentials:</w:t>
      </w:r>
    </w:p>
    <w:p w14:paraId="6A1887C1" w14:textId="77777777" w:rsidR="00274A3A" w:rsidRDefault="00274A3A" w:rsidP="00274A3A">
      <w:pPr>
        <w:pStyle w:val="PL"/>
      </w:pPr>
      <w:r>
        <w:t xml:space="preserve">          - nudm-ueau</w:t>
      </w:r>
    </w:p>
    <w:p w14:paraId="4A1CD466" w14:textId="77777777" w:rsidR="00274A3A" w:rsidRDefault="00274A3A" w:rsidP="00274A3A">
      <w:pPr>
        <w:pStyle w:val="PL"/>
      </w:pPr>
      <w:r>
        <w:t xml:space="preserve">        - oAuth2ClientCredentials:</w:t>
      </w:r>
    </w:p>
    <w:p w14:paraId="4F0D2C5D" w14:textId="77777777" w:rsidR="00274A3A" w:rsidRDefault="00274A3A" w:rsidP="00274A3A">
      <w:pPr>
        <w:pStyle w:val="PL"/>
      </w:pPr>
      <w:r>
        <w:t xml:space="preserve">          - nudm-ueau</w:t>
      </w:r>
    </w:p>
    <w:p w14:paraId="476BC76C" w14:textId="77777777" w:rsidR="00274A3A" w:rsidRDefault="00274A3A" w:rsidP="00274A3A">
      <w:pPr>
        <w:pStyle w:val="PL"/>
      </w:pPr>
      <w:r>
        <w:t xml:space="preserve">          - nudm-ueau:security-information:generate-auth-data:invoke</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497BBDA4" w14:textId="77777777" w:rsidR="00274A3A" w:rsidRDefault="00274A3A" w:rsidP="00274A3A">
      <w:pPr>
        <w:pStyle w:val="PL"/>
      </w:pPr>
      <w:r>
        <w:t xml:space="preserve">      security:</w:t>
      </w:r>
    </w:p>
    <w:p w14:paraId="2B2725A1" w14:textId="77777777" w:rsidR="00274A3A" w:rsidRDefault="00274A3A" w:rsidP="00274A3A">
      <w:pPr>
        <w:pStyle w:val="PL"/>
      </w:pPr>
      <w:r>
        <w:t xml:space="preserve">        - {}</w:t>
      </w:r>
    </w:p>
    <w:p w14:paraId="17DB5E4B" w14:textId="77777777" w:rsidR="00274A3A" w:rsidRDefault="00274A3A" w:rsidP="00274A3A">
      <w:pPr>
        <w:pStyle w:val="PL"/>
      </w:pPr>
      <w:r>
        <w:t xml:space="preserve">        - oAuth2ClientCredentials:</w:t>
      </w:r>
    </w:p>
    <w:p w14:paraId="55BD1DB0" w14:textId="77777777" w:rsidR="00274A3A" w:rsidRDefault="00274A3A" w:rsidP="00274A3A">
      <w:pPr>
        <w:pStyle w:val="PL"/>
      </w:pPr>
      <w:r>
        <w:t xml:space="preserve">          - nudm-ueau</w:t>
      </w:r>
    </w:p>
    <w:p w14:paraId="5328DCDA" w14:textId="77777777" w:rsidR="00274A3A" w:rsidRDefault="00274A3A" w:rsidP="00274A3A">
      <w:pPr>
        <w:pStyle w:val="PL"/>
      </w:pPr>
      <w:r>
        <w:t xml:space="preserve">        - oAuth2ClientCredentials:</w:t>
      </w:r>
    </w:p>
    <w:p w14:paraId="61AD70F5" w14:textId="77777777" w:rsidR="00274A3A" w:rsidRDefault="00274A3A" w:rsidP="00274A3A">
      <w:pPr>
        <w:pStyle w:val="PL"/>
      </w:pPr>
      <w:r>
        <w:t xml:space="preserve">          - nudm-ueau</w:t>
      </w:r>
    </w:p>
    <w:p w14:paraId="55D35812" w14:textId="77777777" w:rsidR="00274A3A" w:rsidRDefault="00274A3A" w:rsidP="00274A3A">
      <w:pPr>
        <w:pStyle w:val="PL"/>
      </w:pPr>
      <w:r>
        <w:t xml:space="preserve">          - nudm-ueau:security-information-rg:read</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lastRenderedPageBreak/>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63468FA9" w14:textId="77777777" w:rsidR="00274A3A" w:rsidRDefault="00274A3A" w:rsidP="00274A3A">
      <w:pPr>
        <w:pStyle w:val="PL"/>
      </w:pPr>
      <w:r>
        <w:t xml:space="preserve">      security:</w:t>
      </w:r>
    </w:p>
    <w:p w14:paraId="25022BD9" w14:textId="77777777" w:rsidR="00274A3A" w:rsidRDefault="00274A3A" w:rsidP="00274A3A">
      <w:pPr>
        <w:pStyle w:val="PL"/>
      </w:pPr>
      <w:r>
        <w:t xml:space="preserve">        - {}</w:t>
      </w:r>
    </w:p>
    <w:p w14:paraId="5F58FB6C" w14:textId="77777777" w:rsidR="00274A3A" w:rsidRDefault="00274A3A" w:rsidP="00274A3A">
      <w:pPr>
        <w:pStyle w:val="PL"/>
      </w:pPr>
      <w:r>
        <w:t xml:space="preserve">        - oAuth2ClientCredentials:</w:t>
      </w:r>
    </w:p>
    <w:p w14:paraId="73B24508" w14:textId="77777777" w:rsidR="00274A3A" w:rsidRDefault="00274A3A" w:rsidP="00274A3A">
      <w:pPr>
        <w:pStyle w:val="PL"/>
      </w:pPr>
      <w:r>
        <w:t xml:space="preserve">          - nudm-ueau</w:t>
      </w:r>
    </w:p>
    <w:p w14:paraId="190F4C34" w14:textId="77777777" w:rsidR="00274A3A" w:rsidRDefault="00274A3A" w:rsidP="00274A3A">
      <w:pPr>
        <w:pStyle w:val="PL"/>
      </w:pPr>
      <w:r>
        <w:t xml:space="preserve">        - oAuth2ClientCredentials:</w:t>
      </w:r>
    </w:p>
    <w:p w14:paraId="7AEB29F3" w14:textId="77777777" w:rsidR="00274A3A" w:rsidRDefault="00274A3A" w:rsidP="00274A3A">
      <w:pPr>
        <w:pStyle w:val="PL"/>
      </w:pPr>
      <w:r>
        <w:t xml:space="preserve">          - nudm-ueau</w:t>
      </w:r>
    </w:p>
    <w:p w14:paraId="2AB53EEC" w14:textId="77777777" w:rsidR="00274A3A" w:rsidRDefault="00274A3A" w:rsidP="00274A3A">
      <w:pPr>
        <w:pStyle w:val="PL"/>
      </w:pPr>
      <w:r>
        <w:t xml:space="preserve">          - nudm-ueau:auth-events:create</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lastRenderedPageBreak/>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048805BB" w14:textId="77777777" w:rsidR="00274A3A" w:rsidRDefault="00274A3A" w:rsidP="00274A3A">
      <w:pPr>
        <w:pStyle w:val="PL"/>
      </w:pPr>
      <w:r>
        <w:t xml:space="preserve">      </w:t>
      </w:r>
      <w:bookmarkStart w:id="5626" w:name="_Hlk92627753"/>
      <w:r>
        <w:t>security:</w:t>
      </w:r>
    </w:p>
    <w:p w14:paraId="71507FEB" w14:textId="77777777" w:rsidR="00274A3A" w:rsidRDefault="00274A3A" w:rsidP="00274A3A">
      <w:pPr>
        <w:pStyle w:val="PL"/>
      </w:pPr>
      <w:r>
        <w:t xml:space="preserve">        - {}</w:t>
      </w:r>
    </w:p>
    <w:p w14:paraId="384841EC" w14:textId="77777777" w:rsidR="00274A3A" w:rsidRDefault="00274A3A" w:rsidP="00274A3A">
      <w:pPr>
        <w:pStyle w:val="PL"/>
      </w:pPr>
      <w:r>
        <w:t xml:space="preserve">        - oAuth2ClientCredentials:</w:t>
      </w:r>
    </w:p>
    <w:p w14:paraId="4715D5C6" w14:textId="77777777" w:rsidR="00274A3A" w:rsidRDefault="00274A3A" w:rsidP="00274A3A">
      <w:pPr>
        <w:pStyle w:val="PL"/>
      </w:pPr>
      <w:r>
        <w:t xml:space="preserve">          - nudm-ueau</w:t>
      </w:r>
    </w:p>
    <w:p w14:paraId="2BB6DB02" w14:textId="77777777" w:rsidR="00274A3A" w:rsidRDefault="00274A3A" w:rsidP="00274A3A">
      <w:pPr>
        <w:pStyle w:val="PL"/>
      </w:pPr>
      <w:r>
        <w:t xml:space="preserve">        - oAuth2ClientCredentials:</w:t>
      </w:r>
    </w:p>
    <w:p w14:paraId="20FC998B" w14:textId="77777777" w:rsidR="00274A3A" w:rsidRDefault="00274A3A" w:rsidP="00274A3A">
      <w:pPr>
        <w:pStyle w:val="PL"/>
      </w:pPr>
      <w:r>
        <w:t xml:space="preserve">          - nudm-ueau</w:t>
      </w:r>
    </w:p>
    <w:p w14:paraId="159B3DB8" w14:textId="77777777" w:rsidR="00274A3A" w:rsidRDefault="00274A3A" w:rsidP="00274A3A">
      <w:pPr>
        <w:pStyle w:val="PL"/>
      </w:pPr>
      <w:r>
        <w:t xml:space="preserve">          - nudm-ueau:hss-security-information:generate-av:invoke</w:t>
      </w:r>
    </w:p>
    <w:bookmarkEnd w:id="5626"/>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lastRenderedPageBreak/>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0E04183E" w14:textId="77777777" w:rsidR="00274A3A" w:rsidRDefault="00274A3A" w:rsidP="00274A3A">
      <w:pPr>
        <w:pStyle w:val="PL"/>
      </w:pPr>
      <w:r>
        <w:t xml:space="preserve">      security:</w:t>
      </w:r>
    </w:p>
    <w:p w14:paraId="4E22C74F" w14:textId="77777777" w:rsidR="00274A3A" w:rsidRDefault="00274A3A" w:rsidP="00274A3A">
      <w:pPr>
        <w:pStyle w:val="PL"/>
      </w:pPr>
      <w:r>
        <w:t xml:space="preserve">        - {}</w:t>
      </w:r>
    </w:p>
    <w:p w14:paraId="2744F1CD" w14:textId="77777777" w:rsidR="00274A3A" w:rsidRDefault="00274A3A" w:rsidP="00274A3A">
      <w:pPr>
        <w:pStyle w:val="PL"/>
      </w:pPr>
      <w:r>
        <w:t xml:space="preserve">        - oAuth2ClientCredentials:</w:t>
      </w:r>
    </w:p>
    <w:p w14:paraId="1AFCFF9F" w14:textId="77777777" w:rsidR="00274A3A" w:rsidRDefault="00274A3A" w:rsidP="00274A3A">
      <w:pPr>
        <w:pStyle w:val="PL"/>
      </w:pPr>
      <w:r>
        <w:t xml:space="preserve">          - nudm-ueau</w:t>
      </w:r>
    </w:p>
    <w:p w14:paraId="76E72870" w14:textId="77777777" w:rsidR="00274A3A" w:rsidRDefault="00274A3A" w:rsidP="00274A3A">
      <w:pPr>
        <w:pStyle w:val="PL"/>
      </w:pPr>
      <w:r>
        <w:t xml:space="preserve">        - oAuth2ClientCredentials:</w:t>
      </w:r>
    </w:p>
    <w:p w14:paraId="1D073AF0" w14:textId="77777777" w:rsidR="00274A3A" w:rsidRDefault="00274A3A" w:rsidP="00274A3A">
      <w:pPr>
        <w:pStyle w:val="PL"/>
      </w:pPr>
      <w:r>
        <w:t xml:space="preserve">          - nudm-ueau</w:t>
      </w:r>
    </w:p>
    <w:p w14:paraId="396CD28B" w14:textId="77777777" w:rsidR="00274A3A" w:rsidRDefault="00274A3A" w:rsidP="00274A3A">
      <w:pPr>
        <w:pStyle w:val="PL"/>
      </w:pPr>
      <w:r>
        <w:t xml:space="preserve">          - nudm-ueau:auth-event-id:modify</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55E3713E" w14:textId="77777777" w:rsidR="0059712C" w:rsidRDefault="0059712C" w:rsidP="0059712C">
      <w:pPr>
        <w:pStyle w:val="PL"/>
        <w:rPr>
          <w:lang w:val="en-US"/>
        </w:rPr>
      </w:pPr>
    </w:p>
    <w:p w14:paraId="117C2826" w14:textId="77777777" w:rsidR="0059712C" w:rsidRPr="00B06F7A" w:rsidRDefault="0059712C" w:rsidP="0059712C">
      <w:pPr>
        <w:pStyle w:val="PL"/>
        <w:rPr>
          <w:lang w:val="en-US"/>
        </w:rPr>
      </w:pPr>
      <w:r w:rsidRPr="00B06F7A">
        <w:rPr>
          <w:lang w:val="en-US"/>
        </w:rPr>
        <w:t xml:space="preserve">  /{supi}/</w:t>
      </w:r>
      <w:r>
        <w:rPr>
          <w:lang w:val="en-US"/>
        </w:rPr>
        <w:t>gba</w:t>
      </w:r>
      <w:r w:rsidRPr="00B06F7A">
        <w:rPr>
          <w:lang w:val="en-US"/>
        </w:rPr>
        <w:t>-security-information</w:t>
      </w:r>
      <w:r>
        <w:rPr>
          <w:lang w:val="en-US"/>
        </w:rPr>
        <w:t>/</w:t>
      </w:r>
      <w:r w:rsidRPr="00B06F7A">
        <w:rPr>
          <w:lang w:val="en-US"/>
        </w:rPr>
        <w:t>generate-av:</w:t>
      </w:r>
    </w:p>
    <w:p w14:paraId="631CFE5D" w14:textId="77777777" w:rsidR="0059712C" w:rsidRPr="00B06F7A" w:rsidRDefault="0059712C" w:rsidP="0059712C">
      <w:pPr>
        <w:pStyle w:val="PL"/>
        <w:rPr>
          <w:lang w:val="en-US"/>
        </w:rPr>
      </w:pPr>
      <w:r w:rsidRPr="00B06F7A">
        <w:rPr>
          <w:lang w:val="en-US"/>
        </w:rPr>
        <w:t xml:space="preserve">    post:</w:t>
      </w:r>
    </w:p>
    <w:p w14:paraId="6A571757" w14:textId="77777777" w:rsidR="0059712C" w:rsidRPr="00B06F7A" w:rsidRDefault="0059712C" w:rsidP="0059712C">
      <w:pPr>
        <w:pStyle w:val="PL"/>
        <w:rPr>
          <w:lang w:val="en-US"/>
        </w:rPr>
      </w:pPr>
      <w:r w:rsidRPr="00B06F7A">
        <w:rPr>
          <w:lang w:val="en-US"/>
        </w:rPr>
        <w:t xml:space="preserve">      summary: Generate authentication data for the UE in </w:t>
      </w:r>
      <w:r>
        <w:rPr>
          <w:lang w:val="en-US"/>
        </w:rPr>
        <w:t>GBA</w:t>
      </w:r>
      <w:r w:rsidRPr="00B06F7A">
        <w:rPr>
          <w:lang w:val="en-US"/>
        </w:rPr>
        <w:t xml:space="preserve"> domain</w:t>
      </w:r>
    </w:p>
    <w:p w14:paraId="2A27517A" w14:textId="77777777" w:rsidR="0059712C" w:rsidRPr="00B06F7A" w:rsidRDefault="0059712C" w:rsidP="0059712C">
      <w:pPr>
        <w:pStyle w:val="PL"/>
        <w:rPr>
          <w:lang w:val="en-US"/>
        </w:rPr>
      </w:pPr>
      <w:r w:rsidRPr="00B06F7A">
        <w:rPr>
          <w:lang w:val="en-US"/>
        </w:rPr>
        <w:t xml:space="preserve">      operationId: Generate</w:t>
      </w:r>
      <w:r>
        <w:rPr>
          <w:lang w:val="en-US"/>
        </w:rPr>
        <w:t>Gba</w:t>
      </w:r>
      <w:r w:rsidRPr="00B06F7A">
        <w:rPr>
          <w:lang w:val="en-US"/>
        </w:rPr>
        <w:t>Av</w:t>
      </w:r>
    </w:p>
    <w:p w14:paraId="416D8C3D" w14:textId="77777777" w:rsidR="0059712C" w:rsidRPr="00B06F7A" w:rsidRDefault="0059712C" w:rsidP="0059712C">
      <w:pPr>
        <w:pStyle w:val="PL"/>
        <w:rPr>
          <w:lang w:val="en-US"/>
        </w:rPr>
      </w:pPr>
      <w:r w:rsidRPr="00B06F7A">
        <w:rPr>
          <w:lang w:val="en-US"/>
        </w:rPr>
        <w:t xml:space="preserve">      tags:</w:t>
      </w:r>
    </w:p>
    <w:p w14:paraId="22A9CE9D" w14:textId="77777777" w:rsidR="0059712C" w:rsidRPr="00B06F7A" w:rsidRDefault="0059712C" w:rsidP="0059712C">
      <w:pPr>
        <w:pStyle w:val="PL"/>
        <w:rPr>
          <w:lang w:val="en-US"/>
        </w:rPr>
      </w:pPr>
      <w:r w:rsidRPr="00B06F7A">
        <w:rPr>
          <w:lang w:val="en-US"/>
        </w:rPr>
        <w:t xml:space="preserve">        - Generate </w:t>
      </w:r>
      <w:r>
        <w:rPr>
          <w:lang w:val="en-US"/>
        </w:rPr>
        <w:t>GBA</w:t>
      </w:r>
      <w:r w:rsidRPr="00B06F7A">
        <w:rPr>
          <w:lang w:val="en-US"/>
        </w:rPr>
        <w:t xml:space="preserve"> Authentication Vectors</w:t>
      </w:r>
    </w:p>
    <w:p w14:paraId="67681754" w14:textId="77777777" w:rsidR="0059712C" w:rsidRDefault="0059712C" w:rsidP="0059712C">
      <w:pPr>
        <w:pStyle w:val="PL"/>
      </w:pPr>
      <w:r>
        <w:t xml:space="preserve">      security:</w:t>
      </w:r>
    </w:p>
    <w:p w14:paraId="1F53D77F" w14:textId="77777777" w:rsidR="0059712C" w:rsidRDefault="0059712C" w:rsidP="0059712C">
      <w:pPr>
        <w:pStyle w:val="PL"/>
      </w:pPr>
      <w:r>
        <w:t xml:space="preserve">        - {}</w:t>
      </w:r>
    </w:p>
    <w:p w14:paraId="6E7EDEC7" w14:textId="77777777" w:rsidR="0059712C" w:rsidRDefault="0059712C" w:rsidP="0059712C">
      <w:pPr>
        <w:pStyle w:val="PL"/>
      </w:pPr>
      <w:r>
        <w:t xml:space="preserve">        - oAuth2ClientCredentials:</w:t>
      </w:r>
    </w:p>
    <w:p w14:paraId="1435689D" w14:textId="77777777" w:rsidR="0059712C" w:rsidRDefault="0059712C" w:rsidP="0059712C">
      <w:pPr>
        <w:pStyle w:val="PL"/>
      </w:pPr>
      <w:r>
        <w:t xml:space="preserve">          - nudm-ueau</w:t>
      </w:r>
    </w:p>
    <w:p w14:paraId="5FFB0D4D" w14:textId="77777777" w:rsidR="0059712C" w:rsidRDefault="0059712C" w:rsidP="0059712C">
      <w:pPr>
        <w:pStyle w:val="PL"/>
      </w:pPr>
      <w:r>
        <w:t xml:space="preserve">        - oAuth2ClientCredentials:</w:t>
      </w:r>
    </w:p>
    <w:p w14:paraId="3D3A1AA4" w14:textId="77777777" w:rsidR="0059712C" w:rsidRDefault="0059712C" w:rsidP="0059712C">
      <w:pPr>
        <w:pStyle w:val="PL"/>
      </w:pPr>
      <w:r>
        <w:t xml:space="preserve">          - nudm-ueau</w:t>
      </w:r>
    </w:p>
    <w:p w14:paraId="791CCCFB" w14:textId="77777777" w:rsidR="0059712C" w:rsidRDefault="0059712C" w:rsidP="0059712C">
      <w:pPr>
        <w:pStyle w:val="PL"/>
      </w:pPr>
      <w:r>
        <w:t xml:space="preserve">          - nudm-ueau:gba-security-information:generate-av:invoke</w:t>
      </w:r>
    </w:p>
    <w:p w14:paraId="60F0BD5B" w14:textId="77777777" w:rsidR="0059712C" w:rsidRPr="00B06F7A" w:rsidRDefault="0059712C" w:rsidP="0059712C">
      <w:pPr>
        <w:pStyle w:val="PL"/>
        <w:rPr>
          <w:lang w:val="en-US"/>
        </w:rPr>
      </w:pPr>
      <w:r w:rsidRPr="00B06F7A">
        <w:rPr>
          <w:lang w:val="en-US"/>
        </w:rPr>
        <w:t xml:space="preserve">      parameters:</w:t>
      </w:r>
    </w:p>
    <w:p w14:paraId="0E9D35C9" w14:textId="77777777" w:rsidR="0059712C" w:rsidRPr="00B06F7A" w:rsidRDefault="0059712C" w:rsidP="0059712C">
      <w:pPr>
        <w:pStyle w:val="PL"/>
        <w:rPr>
          <w:lang w:val="en-US"/>
        </w:rPr>
      </w:pPr>
      <w:r w:rsidRPr="00B06F7A">
        <w:rPr>
          <w:lang w:val="en-US"/>
        </w:rPr>
        <w:t xml:space="preserve">        - name: supi</w:t>
      </w:r>
    </w:p>
    <w:p w14:paraId="40251ECF" w14:textId="77777777" w:rsidR="0059712C" w:rsidRPr="00B06F7A" w:rsidRDefault="0059712C" w:rsidP="0059712C">
      <w:pPr>
        <w:pStyle w:val="PL"/>
        <w:rPr>
          <w:lang w:val="en-US"/>
        </w:rPr>
      </w:pPr>
      <w:r w:rsidRPr="00B06F7A">
        <w:rPr>
          <w:lang w:val="en-US"/>
        </w:rPr>
        <w:t xml:space="preserve">          in: path</w:t>
      </w:r>
    </w:p>
    <w:p w14:paraId="6B1BCD47" w14:textId="77777777" w:rsidR="0059712C" w:rsidRPr="00B06F7A" w:rsidRDefault="0059712C" w:rsidP="0059712C">
      <w:pPr>
        <w:pStyle w:val="PL"/>
        <w:rPr>
          <w:lang w:val="en-US"/>
        </w:rPr>
      </w:pPr>
      <w:r w:rsidRPr="00B06F7A">
        <w:rPr>
          <w:lang w:val="en-US"/>
        </w:rPr>
        <w:t xml:space="preserve">          description: SUPI of the user</w:t>
      </w:r>
    </w:p>
    <w:p w14:paraId="249F1415" w14:textId="77777777" w:rsidR="0059712C" w:rsidRPr="00B06F7A" w:rsidRDefault="0059712C" w:rsidP="0059712C">
      <w:pPr>
        <w:pStyle w:val="PL"/>
        <w:rPr>
          <w:lang w:val="en-US"/>
        </w:rPr>
      </w:pPr>
      <w:r w:rsidRPr="00B06F7A">
        <w:rPr>
          <w:lang w:val="en-US"/>
        </w:rPr>
        <w:t xml:space="preserve">          required: true</w:t>
      </w:r>
    </w:p>
    <w:p w14:paraId="05D223B4" w14:textId="77777777" w:rsidR="0059712C" w:rsidRPr="00B06F7A" w:rsidRDefault="0059712C" w:rsidP="0059712C">
      <w:pPr>
        <w:pStyle w:val="PL"/>
        <w:rPr>
          <w:lang w:val="en-US"/>
        </w:rPr>
      </w:pPr>
      <w:r w:rsidRPr="00B06F7A">
        <w:rPr>
          <w:lang w:val="en-US"/>
        </w:rPr>
        <w:t xml:space="preserve">          schema:</w:t>
      </w:r>
    </w:p>
    <w:p w14:paraId="69B05B19" w14:textId="77777777" w:rsidR="0059712C" w:rsidRPr="00B06F7A" w:rsidRDefault="0059712C" w:rsidP="0059712C">
      <w:pPr>
        <w:pStyle w:val="PL"/>
        <w:rPr>
          <w:lang w:val="en-US"/>
        </w:rPr>
      </w:pPr>
      <w:r w:rsidRPr="00B06F7A">
        <w:rPr>
          <w:lang w:val="en-US"/>
        </w:rPr>
        <w:t xml:space="preserve">            $ref: 'TS29571_CommonData.yaml#/components/schemas/Supi'</w:t>
      </w:r>
    </w:p>
    <w:p w14:paraId="2DA3BC74" w14:textId="77777777" w:rsidR="0059712C" w:rsidRPr="00B06F7A" w:rsidRDefault="0059712C" w:rsidP="0059712C">
      <w:pPr>
        <w:pStyle w:val="PL"/>
        <w:rPr>
          <w:lang w:val="en-US"/>
        </w:rPr>
      </w:pPr>
      <w:r w:rsidRPr="00B06F7A">
        <w:rPr>
          <w:lang w:val="en-US"/>
        </w:rPr>
        <w:t xml:space="preserve">      requestBody:</w:t>
      </w:r>
    </w:p>
    <w:p w14:paraId="7D8176F8" w14:textId="77777777" w:rsidR="0059712C" w:rsidRPr="00B06F7A" w:rsidRDefault="0059712C" w:rsidP="0059712C">
      <w:pPr>
        <w:pStyle w:val="PL"/>
        <w:rPr>
          <w:lang w:val="en-US"/>
        </w:rPr>
      </w:pPr>
      <w:r w:rsidRPr="00B06F7A">
        <w:rPr>
          <w:lang w:val="en-US"/>
        </w:rPr>
        <w:t xml:space="preserve">        content:</w:t>
      </w:r>
    </w:p>
    <w:p w14:paraId="6ABDF736" w14:textId="77777777" w:rsidR="0059712C" w:rsidRPr="00B06F7A" w:rsidRDefault="0059712C" w:rsidP="0059712C">
      <w:pPr>
        <w:pStyle w:val="PL"/>
        <w:rPr>
          <w:lang w:val="en-US"/>
        </w:rPr>
      </w:pPr>
      <w:r w:rsidRPr="00B06F7A">
        <w:rPr>
          <w:lang w:val="en-US"/>
        </w:rPr>
        <w:t xml:space="preserve">          application/json:</w:t>
      </w:r>
    </w:p>
    <w:p w14:paraId="14C1BAD8" w14:textId="77777777" w:rsidR="0059712C" w:rsidRPr="00B06F7A" w:rsidRDefault="0059712C" w:rsidP="0059712C">
      <w:pPr>
        <w:pStyle w:val="PL"/>
        <w:rPr>
          <w:lang w:val="en-US"/>
        </w:rPr>
      </w:pPr>
      <w:r w:rsidRPr="00B06F7A">
        <w:rPr>
          <w:lang w:val="en-US"/>
        </w:rPr>
        <w:t xml:space="preserve">            schema:</w:t>
      </w:r>
    </w:p>
    <w:p w14:paraId="6729BD58"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AuthenticationInfoRequest'</w:t>
      </w:r>
    </w:p>
    <w:p w14:paraId="4751C0BF" w14:textId="77777777" w:rsidR="0059712C" w:rsidRPr="00B06F7A" w:rsidRDefault="0059712C" w:rsidP="0059712C">
      <w:pPr>
        <w:pStyle w:val="PL"/>
        <w:rPr>
          <w:lang w:val="en-US"/>
        </w:rPr>
      </w:pPr>
      <w:r w:rsidRPr="00B06F7A">
        <w:rPr>
          <w:lang w:val="en-US"/>
        </w:rPr>
        <w:t xml:space="preserve">        required: true</w:t>
      </w:r>
    </w:p>
    <w:p w14:paraId="265C28D1" w14:textId="77777777" w:rsidR="0059712C" w:rsidRPr="00B06F7A" w:rsidRDefault="0059712C" w:rsidP="0059712C">
      <w:pPr>
        <w:pStyle w:val="PL"/>
        <w:rPr>
          <w:lang w:val="en-US"/>
        </w:rPr>
      </w:pPr>
      <w:r w:rsidRPr="00B06F7A">
        <w:rPr>
          <w:lang w:val="en-US"/>
        </w:rPr>
        <w:t xml:space="preserve">      responses:</w:t>
      </w:r>
    </w:p>
    <w:p w14:paraId="3896B411" w14:textId="77777777" w:rsidR="0059712C" w:rsidRPr="00B06F7A" w:rsidRDefault="0059712C" w:rsidP="0059712C">
      <w:pPr>
        <w:pStyle w:val="PL"/>
        <w:rPr>
          <w:lang w:val="en-US"/>
        </w:rPr>
      </w:pPr>
      <w:r w:rsidRPr="00B06F7A">
        <w:rPr>
          <w:lang w:val="en-US"/>
        </w:rPr>
        <w:t xml:space="preserve">        '200':</w:t>
      </w:r>
    </w:p>
    <w:p w14:paraId="0886B75D" w14:textId="77777777" w:rsidR="0059712C" w:rsidRPr="00B06F7A" w:rsidRDefault="0059712C" w:rsidP="0059712C">
      <w:pPr>
        <w:pStyle w:val="PL"/>
        <w:rPr>
          <w:lang w:val="en-US"/>
        </w:rPr>
      </w:pPr>
      <w:r w:rsidRPr="00B06F7A">
        <w:rPr>
          <w:lang w:val="en-US"/>
        </w:rPr>
        <w:t xml:space="preserve">          description: Expected response to a valid request</w:t>
      </w:r>
    </w:p>
    <w:p w14:paraId="33350D54" w14:textId="77777777" w:rsidR="0059712C" w:rsidRPr="00B06F7A" w:rsidRDefault="0059712C" w:rsidP="0059712C">
      <w:pPr>
        <w:pStyle w:val="PL"/>
        <w:rPr>
          <w:lang w:val="en-US"/>
        </w:rPr>
      </w:pPr>
      <w:r w:rsidRPr="00B06F7A">
        <w:rPr>
          <w:lang w:val="en-US"/>
        </w:rPr>
        <w:lastRenderedPageBreak/>
        <w:t xml:space="preserve">          content:</w:t>
      </w:r>
    </w:p>
    <w:p w14:paraId="154D1F3E" w14:textId="77777777" w:rsidR="0059712C" w:rsidRPr="00B06F7A" w:rsidRDefault="0059712C" w:rsidP="0059712C">
      <w:pPr>
        <w:pStyle w:val="PL"/>
        <w:rPr>
          <w:lang w:val="en-US"/>
        </w:rPr>
      </w:pPr>
      <w:r w:rsidRPr="00B06F7A">
        <w:rPr>
          <w:lang w:val="en-US"/>
        </w:rPr>
        <w:t xml:space="preserve">            application/json:</w:t>
      </w:r>
    </w:p>
    <w:p w14:paraId="4AB44B30" w14:textId="77777777" w:rsidR="0059712C" w:rsidRPr="00B06F7A" w:rsidRDefault="0059712C" w:rsidP="0059712C">
      <w:pPr>
        <w:pStyle w:val="PL"/>
        <w:rPr>
          <w:lang w:val="en-US"/>
        </w:rPr>
      </w:pPr>
      <w:r w:rsidRPr="00B06F7A">
        <w:rPr>
          <w:lang w:val="en-US"/>
        </w:rPr>
        <w:t xml:space="preserve">              schema:</w:t>
      </w:r>
    </w:p>
    <w:p w14:paraId="01B55D1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AuthenticationInfoResult'</w:t>
      </w:r>
    </w:p>
    <w:p w14:paraId="25C0D702" w14:textId="77777777" w:rsidR="0059712C" w:rsidRPr="00B06F7A" w:rsidRDefault="0059712C" w:rsidP="0059712C">
      <w:pPr>
        <w:pStyle w:val="PL"/>
        <w:rPr>
          <w:lang w:val="en-US"/>
        </w:rPr>
      </w:pPr>
      <w:r w:rsidRPr="00B06F7A">
        <w:rPr>
          <w:lang w:val="en-US"/>
        </w:rPr>
        <w:t xml:space="preserve">        '400':</w:t>
      </w:r>
    </w:p>
    <w:p w14:paraId="72051C2D" w14:textId="77777777" w:rsidR="0059712C" w:rsidRPr="00B06F7A" w:rsidRDefault="0059712C" w:rsidP="0059712C">
      <w:pPr>
        <w:pStyle w:val="PL"/>
        <w:rPr>
          <w:lang w:val="en-US"/>
        </w:rPr>
      </w:pPr>
      <w:r w:rsidRPr="00B06F7A">
        <w:rPr>
          <w:lang w:val="en-US"/>
        </w:rPr>
        <w:t xml:space="preserve">          $ref: 'TS29571_CommonData.yaml#/components/responses/400'</w:t>
      </w:r>
    </w:p>
    <w:p w14:paraId="4916E0E2" w14:textId="77777777" w:rsidR="0059712C" w:rsidRPr="00B06F7A" w:rsidRDefault="0059712C" w:rsidP="0059712C">
      <w:pPr>
        <w:pStyle w:val="PL"/>
        <w:rPr>
          <w:lang w:val="en-US"/>
        </w:rPr>
      </w:pPr>
      <w:r w:rsidRPr="00B06F7A">
        <w:rPr>
          <w:lang w:val="en-US"/>
        </w:rPr>
        <w:t xml:space="preserve">        '403':</w:t>
      </w:r>
    </w:p>
    <w:p w14:paraId="0DBE25BB" w14:textId="77777777" w:rsidR="0059712C" w:rsidRPr="00B06F7A" w:rsidRDefault="0059712C" w:rsidP="0059712C">
      <w:pPr>
        <w:pStyle w:val="PL"/>
        <w:rPr>
          <w:lang w:val="en-US"/>
        </w:rPr>
      </w:pPr>
      <w:r w:rsidRPr="00B06F7A">
        <w:rPr>
          <w:lang w:val="en-US"/>
        </w:rPr>
        <w:t xml:space="preserve">          $ref: 'TS29571_CommonData.yaml#/components/responses/403'</w:t>
      </w:r>
    </w:p>
    <w:p w14:paraId="52BA326D" w14:textId="77777777" w:rsidR="0059712C" w:rsidRPr="00B06F7A" w:rsidRDefault="0059712C" w:rsidP="0059712C">
      <w:pPr>
        <w:pStyle w:val="PL"/>
        <w:rPr>
          <w:lang w:val="en-US"/>
        </w:rPr>
      </w:pPr>
      <w:r w:rsidRPr="00B06F7A">
        <w:rPr>
          <w:lang w:val="en-US"/>
        </w:rPr>
        <w:t xml:space="preserve">        '404':</w:t>
      </w:r>
    </w:p>
    <w:p w14:paraId="4C2D61FA" w14:textId="77777777" w:rsidR="0059712C" w:rsidRPr="00B06F7A" w:rsidRDefault="0059712C" w:rsidP="0059712C">
      <w:pPr>
        <w:pStyle w:val="PL"/>
        <w:rPr>
          <w:lang w:val="en-US"/>
        </w:rPr>
      </w:pPr>
      <w:r w:rsidRPr="00B06F7A">
        <w:rPr>
          <w:lang w:val="en-US"/>
        </w:rPr>
        <w:t xml:space="preserve">          $ref: 'TS29571_CommonData.yaml#/components/responses/404'</w:t>
      </w:r>
    </w:p>
    <w:p w14:paraId="0414A09F" w14:textId="77777777" w:rsidR="0059712C" w:rsidRPr="00B06F7A" w:rsidRDefault="0059712C" w:rsidP="0059712C">
      <w:pPr>
        <w:pStyle w:val="PL"/>
        <w:rPr>
          <w:lang w:val="en-US"/>
        </w:rPr>
      </w:pPr>
      <w:r w:rsidRPr="00B06F7A">
        <w:rPr>
          <w:lang w:val="en-US"/>
        </w:rPr>
        <w:t xml:space="preserve">        '500':</w:t>
      </w:r>
    </w:p>
    <w:p w14:paraId="26629D59" w14:textId="77777777" w:rsidR="0059712C" w:rsidRPr="00B06F7A" w:rsidRDefault="0059712C" w:rsidP="0059712C">
      <w:pPr>
        <w:pStyle w:val="PL"/>
      </w:pPr>
      <w:r w:rsidRPr="00B06F7A">
        <w:rPr>
          <w:lang w:val="en-US"/>
        </w:rPr>
        <w:t xml:space="preserve">          </w:t>
      </w:r>
      <w:r w:rsidRPr="00B06F7A">
        <w:t>$ref: 'TS29571_CommonData.yaml#/components/responses/500'</w:t>
      </w:r>
    </w:p>
    <w:p w14:paraId="303B31E8" w14:textId="77777777" w:rsidR="0059712C" w:rsidRPr="00B06F7A" w:rsidRDefault="0059712C" w:rsidP="0059712C">
      <w:pPr>
        <w:pStyle w:val="PL"/>
        <w:rPr>
          <w:lang w:val="en-US"/>
        </w:rPr>
      </w:pPr>
      <w:r w:rsidRPr="00B06F7A">
        <w:rPr>
          <w:lang w:val="en-US"/>
        </w:rPr>
        <w:t xml:space="preserve">        '501':</w:t>
      </w:r>
    </w:p>
    <w:p w14:paraId="69F64B33" w14:textId="77777777" w:rsidR="0059712C" w:rsidRPr="00B06F7A" w:rsidRDefault="0059712C" w:rsidP="0059712C">
      <w:pPr>
        <w:pStyle w:val="PL"/>
      </w:pPr>
      <w:r w:rsidRPr="00B06F7A">
        <w:rPr>
          <w:lang w:val="en-US"/>
        </w:rPr>
        <w:t xml:space="preserve">          </w:t>
      </w:r>
      <w:r w:rsidRPr="00B06F7A">
        <w:t>$ref: 'TS29571_CommonData.yaml#/components/responses/501'</w:t>
      </w:r>
    </w:p>
    <w:p w14:paraId="28AFCD07" w14:textId="77777777" w:rsidR="0059712C" w:rsidRPr="00B06F7A" w:rsidRDefault="0059712C" w:rsidP="0059712C">
      <w:pPr>
        <w:pStyle w:val="PL"/>
        <w:rPr>
          <w:lang w:val="en-US"/>
        </w:rPr>
      </w:pPr>
      <w:r w:rsidRPr="00B06F7A">
        <w:rPr>
          <w:lang w:val="en-US"/>
        </w:rPr>
        <w:t xml:space="preserve">        '503':</w:t>
      </w:r>
    </w:p>
    <w:p w14:paraId="7B5955CA" w14:textId="77777777" w:rsidR="0059712C" w:rsidRPr="00B06F7A" w:rsidRDefault="0059712C" w:rsidP="0059712C">
      <w:pPr>
        <w:pStyle w:val="PL"/>
        <w:rPr>
          <w:lang w:val="en-US"/>
        </w:rPr>
      </w:pPr>
      <w:r w:rsidRPr="00B06F7A">
        <w:t xml:space="preserve">          $ref: 'TS29571_CommonData.yaml#/components/responses/503'</w:t>
      </w:r>
    </w:p>
    <w:p w14:paraId="2D3D14D4" w14:textId="77777777" w:rsidR="0059712C" w:rsidRPr="00B06F7A" w:rsidRDefault="0059712C" w:rsidP="0059712C">
      <w:pPr>
        <w:pStyle w:val="PL"/>
        <w:rPr>
          <w:lang w:val="en-US"/>
        </w:rPr>
      </w:pPr>
      <w:r w:rsidRPr="00B06F7A">
        <w:rPr>
          <w:lang w:val="en-US"/>
        </w:rPr>
        <w:t xml:space="preserve">        default:</w:t>
      </w:r>
    </w:p>
    <w:p w14:paraId="1B54D8F7" w14:textId="77777777" w:rsidR="0059712C" w:rsidRPr="00B06F7A" w:rsidRDefault="0059712C" w:rsidP="0059712C">
      <w:pPr>
        <w:pStyle w:val="PL"/>
        <w:rPr>
          <w:lang w:val="en-US"/>
        </w:rPr>
      </w:pPr>
      <w:r w:rsidRPr="00B06F7A">
        <w:rPr>
          <w:lang w:val="en-US"/>
        </w:rPr>
        <w:t xml:space="preserve">          description: Unexpected error</w:t>
      </w:r>
    </w:p>
    <w:p w14:paraId="45BF61E8" w14:textId="77777777" w:rsidR="00C12521" w:rsidRDefault="00C12521" w:rsidP="00C12521">
      <w:pPr>
        <w:pStyle w:val="PL"/>
        <w:rPr>
          <w:lang w:val="en-US"/>
        </w:rPr>
      </w:pPr>
    </w:p>
    <w:p w14:paraId="5A1BDD24" w14:textId="77777777" w:rsidR="00C12521" w:rsidRDefault="00C12521" w:rsidP="00C12521">
      <w:pPr>
        <w:pStyle w:val="PL"/>
        <w:rPr>
          <w:lang w:val="en-US"/>
        </w:rPr>
      </w:pPr>
      <w:r>
        <w:rPr>
          <w:lang w:val="en-US"/>
        </w:rPr>
        <w:t xml:space="preserve">  /{supiOrSuci}/prose-security-information/generate-av:</w:t>
      </w:r>
    </w:p>
    <w:p w14:paraId="79FFA270" w14:textId="77777777" w:rsidR="00C12521" w:rsidRDefault="00C12521" w:rsidP="00C12521">
      <w:pPr>
        <w:pStyle w:val="PL"/>
        <w:rPr>
          <w:lang w:val="en-US"/>
        </w:rPr>
      </w:pPr>
      <w:r>
        <w:rPr>
          <w:lang w:val="en-US"/>
        </w:rPr>
        <w:t xml:space="preserve">    post:</w:t>
      </w:r>
    </w:p>
    <w:p w14:paraId="5F07A643" w14:textId="77777777" w:rsidR="00C12521" w:rsidRDefault="00C12521" w:rsidP="00C12521">
      <w:pPr>
        <w:pStyle w:val="PL"/>
        <w:rPr>
          <w:lang w:val="en-US"/>
        </w:rPr>
      </w:pPr>
      <w:r>
        <w:rPr>
          <w:lang w:val="en-US"/>
        </w:rPr>
        <w:t xml:space="preserve">      summary: Generate authentication data for ProSe</w:t>
      </w:r>
    </w:p>
    <w:p w14:paraId="438230AE" w14:textId="77777777" w:rsidR="00C12521" w:rsidRDefault="00C12521" w:rsidP="00C12521">
      <w:pPr>
        <w:pStyle w:val="PL"/>
        <w:rPr>
          <w:lang w:val="en-US"/>
        </w:rPr>
      </w:pPr>
      <w:r>
        <w:rPr>
          <w:lang w:val="en-US"/>
        </w:rPr>
        <w:t xml:space="preserve">      operationId: GenerateProseAV</w:t>
      </w:r>
    </w:p>
    <w:p w14:paraId="749262F7" w14:textId="77777777" w:rsidR="00C12521" w:rsidRDefault="00C12521" w:rsidP="00C12521">
      <w:pPr>
        <w:pStyle w:val="PL"/>
        <w:rPr>
          <w:lang w:val="en-US"/>
        </w:rPr>
      </w:pPr>
      <w:r>
        <w:rPr>
          <w:lang w:val="en-US"/>
        </w:rPr>
        <w:t xml:space="preserve">      tags:</w:t>
      </w:r>
    </w:p>
    <w:p w14:paraId="2EEBA32E" w14:textId="77777777" w:rsidR="00C12521" w:rsidRPr="00B748EE" w:rsidRDefault="00C12521" w:rsidP="00C12521">
      <w:pPr>
        <w:pStyle w:val="PL"/>
        <w:rPr>
          <w:lang w:val="en-US"/>
        </w:rPr>
      </w:pPr>
      <w:r>
        <w:rPr>
          <w:lang w:val="en-US"/>
        </w:rPr>
        <w:t xml:space="preserve">        - Generate ProSe Authentication Vectors</w:t>
      </w:r>
    </w:p>
    <w:p w14:paraId="20DFE285" w14:textId="77777777" w:rsidR="00C12521" w:rsidRDefault="00C12521" w:rsidP="00C12521">
      <w:pPr>
        <w:pStyle w:val="PL"/>
        <w:rPr>
          <w:lang w:val="en-US"/>
        </w:rPr>
      </w:pPr>
      <w:r>
        <w:rPr>
          <w:lang w:val="en-US"/>
        </w:rPr>
        <w:t xml:space="preserve">      parameters:</w:t>
      </w:r>
    </w:p>
    <w:p w14:paraId="4801D4BE" w14:textId="77777777" w:rsidR="00C12521" w:rsidRDefault="00C12521" w:rsidP="00C12521">
      <w:pPr>
        <w:pStyle w:val="PL"/>
        <w:rPr>
          <w:lang w:val="en-US"/>
        </w:rPr>
      </w:pPr>
      <w:r>
        <w:rPr>
          <w:lang w:val="en-US"/>
        </w:rPr>
        <w:t xml:space="preserve">        - name: supiOrSuci</w:t>
      </w:r>
    </w:p>
    <w:p w14:paraId="094B615B" w14:textId="77777777" w:rsidR="00C12521" w:rsidRDefault="00C12521" w:rsidP="00C12521">
      <w:pPr>
        <w:pStyle w:val="PL"/>
        <w:rPr>
          <w:lang w:val="en-US"/>
        </w:rPr>
      </w:pPr>
      <w:r>
        <w:rPr>
          <w:lang w:val="en-US"/>
        </w:rPr>
        <w:t xml:space="preserve">          in: path</w:t>
      </w:r>
    </w:p>
    <w:p w14:paraId="2BE29BDA" w14:textId="77777777" w:rsidR="00C12521" w:rsidRDefault="00C12521" w:rsidP="00C12521">
      <w:pPr>
        <w:pStyle w:val="PL"/>
        <w:rPr>
          <w:lang w:val="en-US"/>
        </w:rPr>
      </w:pPr>
      <w:r>
        <w:rPr>
          <w:lang w:val="en-US"/>
        </w:rPr>
        <w:t xml:space="preserve">          description: SUPI or SUCI of the user</w:t>
      </w:r>
    </w:p>
    <w:p w14:paraId="2F81D216" w14:textId="77777777" w:rsidR="00C12521" w:rsidRDefault="00C12521" w:rsidP="00C12521">
      <w:pPr>
        <w:pStyle w:val="PL"/>
        <w:rPr>
          <w:lang w:val="en-US"/>
        </w:rPr>
      </w:pPr>
      <w:r>
        <w:rPr>
          <w:lang w:val="en-US"/>
        </w:rPr>
        <w:t xml:space="preserve">          required: true</w:t>
      </w:r>
    </w:p>
    <w:p w14:paraId="2265724E" w14:textId="77777777" w:rsidR="00C12521" w:rsidRDefault="00C12521" w:rsidP="00C12521">
      <w:pPr>
        <w:pStyle w:val="PL"/>
        <w:rPr>
          <w:lang w:val="en-US"/>
        </w:rPr>
      </w:pPr>
      <w:r>
        <w:rPr>
          <w:lang w:val="en-US"/>
        </w:rPr>
        <w:t xml:space="preserve">          schema:</w:t>
      </w:r>
    </w:p>
    <w:p w14:paraId="28DEEBC9" w14:textId="77777777" w:rsidR="00C12521" w:rsidRDefault="00C12521" w:rsidP="00C12521">
      <w:pPr>
        <w:pStyle w:val="PL"/>
        <w:rPr>
          <w:lang w:val="en-US"/>
        </w:rPr>
      </w:pPr>
      <w:r>
        <w:rPr>
          <w:lang w:val="en-US"/>
        </w:rPr>
        <w:t xml:space="preserve">            $ref: 'TS29571_CommonData.yaml#/components/schemas/SupiOrSuci'</w:t>
      </w:r>
    </w:p>
    <w:p w14:paraId="0B084282" w14:textId="77777777" w:rsidR="00C12521" w:rsidRDefault="00C12521" w:rsidP="00C12521">
      <w:pPr>
        <w:pStyle w:val="PL"/>
        <w:rPr>
          <w:lang w:val="en-US"/>
        </w:rPr>
      </w:pPr>
      <w:r>
        <w:rPr>
          <w:lang w:val="en-US"/>
        </w:rPr>
        <w:t xml:space="preserve">      requestBody:</w:t>
      </w:r>
    </w:p>
    <w:p w14:paraId="56EC2973" w14:textId="77777777" w:rsidR="00C12521" w:rsidRDefault="00C12521" w:rsidP="00C12521">
      <w:pPr>
        <w:pStyle w:val="PL"/>
        <w:rPr>
          <w:lang w:val="en-US"/>
        </w:rPr>
      </w:pPr>
      <w:r>
        <w:rPr>
          <w:lang w:val="en-US"/>
        </w:rPr>
        <w:t xml:space="preserve">        content:</w:t>
      </w:r>
    </w:p>
    <w:p w14:paraId="3CFF11C5" w14:textId="77777777" w:rsidR="00C12521" w:rsidRDefault="00C12521" w:rsidP="00C12521">
      <w:pPr>
        <w:pStyle w:val="PL"/>
        <w:rPr>
          <w:lang w:val="en-US"/>
        </w:rPr>
      </w:pPr>
      <w:r>
        <w:rPr>
          <w:lang w:val="en-US"/>
        </w:rPr>
        <w:t xml:space="preserve">          application/json:</w:t>
      </w:r>
    </w:p>
    <w:p w14:paraId="2059891C" w14:textId="77777777" w:rsidR="00C12521" w:rsidRDefault="00C12521" w:rsidP="00C12521">
      <w:pPr>
        <w:pStyle w:val="PL"/>
        <w:rPr>
          <w:lang w:val="en-US"/>
        </w:rPr>
      </w:pPr>
      <w:r>
        <w:rPr>
          <w:lang w:val="en-US"/>
        </w:rPr>
        <w:t xml:space="preserve">            schema:</w:t>
      </w:r>
    </w:p>
    <w:p w14:paraId="25EDC925" w14:textId="77777777" w:rsidR="00C12521" w:rsidRDefault="00C12521" w:rsidP="00C12521">
      <w:pPr>
        <w:pStyle w:val="PL"/>
        <w:rPr>
          <w:lang w:val="en-US"/>
        </w:rPr>
      </w:pPr>
      <w:r>
        <w:rPr>
          <w:lang w:val="en-US"/>
        </w:rPr>
        <w:t xml:space="preserve">              $ref: '#/components/schemas/ProSeAuthenticationInfoRequest'</w:t>
      </w:r>
    </w:p>
    <w:p w14:paraId="2E4A5F58" w14:textId="77777777" w:rsidR="00C12521" w:rsidRDefault="00C12521" w:rsidP="00C12521">
      <w:pPr>
        <w:pStyle w:val="PL"/>
        <w:rPr>
          <w:lang w:val="en-US"/>
        </w:rPr>
      </w:pPr>
      <w:r>
        <w:rPr>
          <w:lang w:val="en-US"/>
        </w:rPr>
        <w:t xml:space="preserve">        required: true</w:t>
      </w:r>
    </w:p>
    <w:p w14:paraId="763870B5" w14:textId="77777777" w:rsidR="00C12521" w:rsidRDefault="00C12521" w:rsidP="00C12521">
      <w:pPr>
        <w:pStyle w:val="PL"/>
        <w:rPr>
          <w:lang w:val="en-US"/>
        </w:rPr>
      </w:pPr>
      <w:r>
        <w:rPr>
          <w:lang w:val="en-US"/>
        </w:rPr>
        <w:t xml:space="preserve">      responses:</w:t>
      </w:r>
    </w:p>
    <w:p w14:paraId="6E48C35E" w14:textId="77777777" w:rsidR="00C12521" w:rsidRDefault="00C12521" w:rsidP="00C12521">
      <w:pPr>
        <w:pStyle w:val="PL"/>
        <w:rPr>
          <w:lang w:val="en-US"/>
        </w:rPr>
      </w:pPr>
      <w:r>
        <w:rPr>
          <w:lang w:val="en-US"/>
        </w:rPr>
        <w:t xml:space="preserve">        '200':</w:t>
      </w:r>
    </w:p>
    <w:p w14:paraId="787BD179" w14:textId="77777777" w:rsidR="00C12521" w:rsidRDefault="00C12521" w:rsidP="00C12521">
      <w:pPr>
        <w:pStyle w:val="PL"/>
        <w:rPr>
          <w:lang w:val="en-US"/>
        </w:rPr>
      </w:pPr>
      <w:r>
        <w:rPr>
          <w:lang w:val="en-US"/>
        </w:rPr>
        <w:t xml:space="preserve">          description: Expected response to a valid request</w:t>
      </w:r>
    </w:p>
    <w:p w14:paraId="4120178D" w14:textId="77777777" w:rsidR="00C12521" w:rsidRDefault="00C12521" w:rsidP="00C12521">
      <w:pPr>
        <w:pStyle w:val="PL"/>
        <w:rPr>
          <w:lang w:val="en-US"/>
        </w:rPr>
      </w:pPr>
      <w:r>
        <w:rPr>
          <w:lang w:val="en-US"/>
        </w:rPr>
        <w:t xml:space="preserve">          content:</w:t>
      </w:r>
    </w:p>
    <w:p w14:paraId="07345B29" w14:textId="77777777" w:rsidR="00C12521" w:rsidRDefault="00C12521" w:rsidP="00C12521">
      <w:pPr>
        <w:pStyle w:val="PL"/>
        <w:rPr>
          <w:lang w:val="en-US"/>
        </w:rPr>
      </w:pPr>
      <w:r>
        <w:rPr>
          <w:lang w:val="en-US"/>
        </w:rPr>
        <w:t xml:space="preserve">            application/json:</w:t>
      </w:r>
    </w:p>
    <w:p w14:paraId="7E99ECB0" w14:textId="77777777" w:rsidR="00C12521" w:rsidRDefault="00C12521" w:rsidP="00C12521">
      <w:pPr>
        <w:pStyle w:val="PL"/>
        <w:rPr>
          <w:lang w:val="en-US"/>
        </w:rPr>
      </w:pPr>
      <w:r>
        <w:rPr>
          <w:lang w:val="en-US"/>
        </w:rPr>
        <w:t xml:space="preserve">              schema:</w:t>
      </w:r>
    </w:p>
    <w:p w14:paraId="721A1000" w14:textId="77777777" w:rsidR="00C12521" w:rsidRDefault="00C12521" w:rsidP="00C12521">
      <w:pPr>
        <w:pStyle w:val="PL"/>
        <w:rPr>
          <w:lang w:val="en-US"/>
        </w:rPr>
      </w:pPr>
      <w:r>
        <w:rPr>
          <w:lang w:val="en-US"/>
        </w:rPr>
        <w:t xml:space="preserve">                $ref: '#/components/schemas/P</w:t>
      </w:r>
      <w:r>
        <w:rPr>
          <w:rFonts w:hint="eastAsia"/>
          <w:lang w:val="en-US" w:eastAsia="zh-CN"/>
        </w:rPr>
        <w:t>ro</w:t>
      </w:r>
      <w:r>
        <w:rPr>
          <w:lang w:val="en-US" w:eastAsia="zh-CN"/>
        </w:rPr>
        <w:t>Se</w:t>
      </w:r>
      <w:r>
        <w:rPr>
          <w:lang w:val="en-US"/>
        </w:rPr>
        <w:t>AuthenticationInfoResult'</w:t>
      </w:r>
    </w:p>
    <w:p w14:paraId="6CE4B7C6" w14:textId="77777777" w:rsidR="00C12521" w:rsidRDefault="00C12521" w:rsidP="00C12521">
      <w:pPr>
        <w:pStyle w:val="PL"/>
        <w:rPr>
          <w:lang w:val="en-US"/>
        </w:rPr>
      </w:pPr>
      <w:r>
        <w:rPr>
          <w:lang w:val="en-US"/>
        </w:rPr>
        <w:t xml:space="preserve">        '400':</w:t>
      </w:r>
    </w:p>
    <w:p w14:paraId="1D6B16CD" w14:textId="77777777" w:rsidR="00C12521" w:rsidRDefault="00C12521" w:rsidP="00C12521">
      <w:pPr>
        <w:pStyle w:val="PL"/>
        <w:rPr>
          <w:lang w:val="en-US"/>
        </w:rPr>
      </w:pPr>
      <w:r>
        <w:rPr>
          <w:lang w:val="en-US"/>
        </w:rPr>
        <w:t xml:space="preserve">          $ref: 'TS29571_CommonData.yaml#/components/responses/400'</w:t>
      </w:r>
    </w:p>
    <w:p w14:paraId="3056714B" w14:textId="77777777" w:rsidR="00C12521" w:rsidRDefault="00C12521" w:rsidP="00C12521">
      <w:pPr>
        <w:pStyle w:val="PL"/>
        <w:rPr>
          <w:lang w:val="en-US"/>
        </w:rPr>
      </w:pPr>
      <w:r>
        <w:rPr>
          <w:lang w:val="en-US"/>
        </w:rPr>
        <w:t xml:space="preserve">        '403':</w:t>
      </w:r>
    </w:p>
    <w:p w14:paraId="7F451446" w14:textId="77777777" w:rsidR="00C12521" w:rsidRDefault="00C12521" w:rsidP="00C12521">
      <w:pPr>
        <w:pStyle w:val="PL"/>
        <w:rPr>
          <w:lang w:val="en-US"/>
        </w:rPr>
      </w:pPr>
      <w:r>
        <w:rPr>
          <w:lang w:val="en-US"/>
        </w:rPr>
        <w:t xml:space="preserve">          $ref: 'TS29571_CommonData.yaml#/components/responses/403'</w:t>
      </w:r>
    </w:p>
    <w:p w14:paraId="1827ACF4" w14:textId="77777777" w:rsidR="00C12521" w:rsidRDefault="00C12521" w:rsidP="00C12521">
      <w:pPr>
        <w:pStyle w:val="PL"/>
        <w:rPr>
          <w:lang w:val="en-US"/>
        </w:rPr>
      </w:pPr>
      <w:r>
        <w:rPr>
          <w:lang w:val="en-US"/>
        </w:rPr>
        <w:t xml:space="preserve">        '404':</w:t>
      </w:r>
    </w:p>
    <w:p w14:paraId="4522D94B" w14:textId="77777777" w:rsidR="00C12521" w:rsidRDefault="00C12521" w:rsidP="00C12521">
      <w:pPr>
        <w:pStyle w:val="PL"/>
        <w:rPr>
          <w:lang w:val="en-US"/>
        </w:rPr>
      </w:pPr>
      <w:r>
        <w:rPr>
          <w:lang w:val="en-US"/>
        </w:rPr>
        <w:t xml:space="preserve">          $ref: 'TS29571_CommonData.yaml#/components/responses/404'</w:t>
      </w:r>
    </w:p>
    <w:p w14:paraId="64F6E51D" w14:textId="77777777" w:rsidR="00C12521" w:rsidRDefault="00C12521" w:rsidP="00C12521">
      <w:pPr>
        <w:pStyle w:val="PL"/>
        <w:rPr>
          <w:lang w:val="en-US"/>
        </w:rPr>
      </w:pPr>
      <w:r>
        <w:rPr>
          <w:lang w:val="en-US"/>
        </w:rPr>
        <w:t xml:space="preserve">        '500':</w:t>
      </w:r>
    </w:p>
    <w:p w14:paraId="6EC085B0" w14:textId="77777777" w:rsidR="00C12521" w:rsidRDefault="00C12521" w:rsidP="00C12521">
      <w:pPr>
        <w:pStyle w:val="PL"/>
      </w:pPr>
      <w:r>
        <w:rPr>
          <w:lang w:val="en-US"/>
        </w:rPr>
        <w:t xml:space="preserve">          </w:t>
      </w:r>
      <w:r>
        <w:t>$ref: 'TS29571_CommonData.yaml#/components/responses/500'</w:t>
      </w:r>
    </w:p>
    <w:p w14:paraId="6AD5B050" w14:textId="77777777" w:rsidR="00C12521" w:rsidRDefault="00C12521" w:rsidP="00C12521">
      <w:pPr>
        <w:pStyle w:val="PL"/>
        <w:rPr>
          <w:lang w:val="en-US"/>
        </w:rPr>
      </w:pPr>
      <w:r>
        <w:rPr>
          <w:lang w:val="en-US"/>
        </w:rPr>
        <w:t xml:space="preserve">        '501':</w:t>
      </w:r>
    </w:p>
    <w:p w14:paraId="22D9E52D" w14:textId="77777777" w:rsidR="00C12521" w:rsidRDefault="00C12521" w:rsidP="00C12521">
      <w:pPr>
        <w:pStyle w:val="PL"/>
      </w:pPr>
      <w:r>
        <w:rPr>
          <w:lang w:val="en-US"/>
        </w:rPr>
        <w:t xml:space="preserve">          </w:t>
      </w:r>
      <w:r>
        <w:t>$ref: 'TS29571_CommonData.yaml#/components/responses/501'</w:t>
      </w:r>
    </w:p>
    <w:p w14:paraId="1C39A96B" w14:textId="77777777" w:rsidR="00C12521" w:rsidRDefault="00C12521" w:rsidP="00C12521">
      <w:pPr>
        <w:pStyle w:val="PL"/>
        <w:rPr>
          <w:lang w:val="en-US"/>
        </w:rPr>
      </w:pPr>
      <w:r>
        <w:rPr>
          <w:lang w:val="en-US"/>
        </w:rPr>
        <w:t xml:space="preserve">        '503':</w:t>
      </w:r>
    </w:p>
    <w:p w14:paraId="6B253EF1" w14:textId="77777777" w:rsidR="00C12521" w:rsidRDefault="00C12521" w:rsidP="00C12521">
      <w:pPr>
        <w:pStyle w:val="PL"/>
        <w:rPr>
          <w:lang w:val="en-US"/>
        </w:rPr>
      </w:pPr>
      <w:r>
        <w:t xml:space="preserve">          $ref: 'TS29571_CommonData.yaml#/components/responses/503'</w:t>
      </w:r>
    </w:p>
    <w:p w14:paraId="0EEC91EC" w14:textId="77777777" w:rsidR="00C12521" w:rsidRDefault="00C12521" w:rsidP="00C12521">
      <w:pPr>
        <w:pStyle w:val="PL"/>
        <w:rPr>
          <w:lang w:val="en-US"/>
        </w:rPr>
      </w:pPr>
      <w:r>
        <w:rPr>
          <w:lang w:val="en-US"/>
        </w:rPr>
        <w:t xml:space="preserve">        default:</w:t>
      </w:r>
    </w:p>
    <w:p w14:paraId="24A6D3A4" w14:textId="77777777" w:rsidR="00C12521" w:rsidRDefault="00C12521" w:rsidP="00C12521">
      <w:pPr>
        <w:pStyle w:val="PL"/>
        <w:rPr>
          <w:lang w:val="en-US"/>
        </w:rPr>
      </w:pPr>
      <w:r>
        <w:rPr>
          <w:lang w:val="en-US"/>
        </w:rPr>
        <w:t xml:space="preserve">          description: Unexpected error</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5201A8A2" w14:textId="77777777" w:rsidR="00274A3A" w:rsidRDefault="005B7866" w:rsidP="00274A3A">
      <w:pPr>
        <w:pStyle w:val="PL"/>
      </w:pPr>
      <w:r w:rsidRPr="00B06F7A">
        <w:t xml:space="preserve">            nudm-ueau: Access to the nudm-ueau API</w:t>
      </w:r>
    </w:p>
    <w:p w14:paraId="24AF1EF4" w14:textId="77777777" w:rsidR="00274A3A" w:rsidRDefault="00274A3A" w:rsidP="00274A3A">
      <w:pPr>
        <w:pStyle w:val="PL"/>
      </w:pPr>
      <w:r>
        <w:t xml:space="preserve">            nudm-ueau:security-information:generate-auth-data:invoke: </w:t>
      </w:r>
      <w:r w:rsidRPr="00CB64BD">
        <w:t xml:space="preserve">Acess to </w:t>
      </w:r>
      <w:r>
        <w:t>invoke</w:t>
      </w:r>
      <w:r w:rsidRPr="00CB64BD">
        <w:t xml:space="preserve"> the </w:t>
      </w:r>
      <w:r>
        <w:t>"generate-auth-data"</w:t>
      </w:r>
      <w:r w:rsidRPr="00CB64BD">
        <w:t xml:space="preserve"> </w:t>
      </w:r>
      <w:r>
        <w:t>custom operation on the "security-information" resource</w:t>
      </w:r>
    </w:p>
    <w:p w14:paraId="6D4330C8" w14:textId="77777777" w:rsidR="00274A3A" w:rsidRDefault="00274A3A" w:rsidP="00274A3A">
      <w:pPr>
        <w:pStyle w:val="PL"/>
      </w:pPr>
      <w:r>
        <w:t xml:space="preserve">            nudm-ueau:security-information-rg:read: </w:t>
      </w:r>
      <w:r w:rsidRPr="00CB64BD">
        <w:t xml:space="preserve">Access to read </w:t>
      </w:r>
      <w:r>
        <w:t>the "security-information-rg" resource</w:t>
      </w:r>
    </w:p>
    <w:p w14:paraId="45B3670F" w14:textId="77777777" w:rsidR="00274A3A" w:rsidRDefault="00274A3A" w:rsidP="00274A3A">
      <w:pPr>
        <w:pStyle w:val="PL"/>
      </w:pPr>
      <w:r>
        <w:t xml:space="preserve">            nudm-ueau:auth-events:create: Access to create a new child resource on the "auth-events" collection resource</w:t>
      </w:r>
    </w:p>
    <w:p w14:paraId="0E8594C7" w14:textId="77777777" w:rsidR="00274A3A" w:rsidRDefault="00274A3A" w:rsidP="00274A3A">
      <w:pPr>
        <w:pStyle w:val="PL"/>
      </w:pPr>
      <w:r>
        <w:t xml:space="preserve">            nudm-ueau:auth-event-id:modify: Access to modify (delete) an "auth-event-id" individual resource</w:t>
      </w:r>
    </w:p>
    <w:p w14:paraId="35A9401B" w14:textId="77777777" w:rsidR="00274A3A" w:rsidRDefault="00274A3A" w:rsidP="00274A3A">
      <w:pPr>
        <w:pStyle w:val="PL"/>
      </w:pPr>
      <w:r>
        <w:lastRenderedPageBreak/>
        <w:t xml:space="preserve">            nudm-ueau:hss-security-information:generate-av:invoke: </w:t>
      </w:r>
      <w:r w:rsidRPr="00CB64BD">
        <w:t xml:space="preserve">Acess to </w:t>
      </w:r>
      <w:r>
        <w:t>invoke</w:t>
      </w:r>
      <w:r w:rsidRPr="00CB64BD">
        <w:t xml:space="preserve"> the </w:t>
      </w:r>
      <w:r>
        <w:t>"generate-av"</w:t>
      </w:r>
      <w:r w:rsidRPr="00CB64BD">
        <w:t xml:space="preserve"> </w:t>
      </w:r>
      <w:r>
        <w:t>custom operation on the "hss-security-information" resource</w:t>
      </w:r>
    </w:p>
    <w:p w14:paraId="1FFA034E" w14:textId="390D0CEC" w:rsidR="005B7866" w:rsidRPr="00B06F7A" w:rsidRDefault="00274A3A" w:rsidP="00274A3A">
      <w:pPr>
        <w:pStyle w:val="PL"/>
      </w:pPr>
      <w:r>
        <w:t xml:space="preserve">            nudm-ueau:gba-security-information:generate-av:invoke: </w:t>
      </w:r>
      <w:r w:rsidRPr="00CB64BD">
        <w:t xml:space="preserve">Acess to </w:t>
      </w:r>
      <w:r>
        <w:t>invoke</w:t>
      </w:r>
      <w:r w:rsidRPr="00CB64BD">
        <w:t xml:space="preserve"> the </w:t>
      </w:r>
      <w:r>
        <w:t>"generate-av"</w:t>
      </w:r>
      <w:r w:rsidRPr="00CB64BD">
        <w:t xml:space="preserve"> </w:t>
      </w:r>
      <w:r>
        <w:t>custom operation on the "gba-security-information" resource</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2825E226" w14:textId="77777777" w:rsidR="002A7327" w:rsidRDefault="005B7866" w:rsidP="002A7327">
      <w:pPr>
        <w:pStyle w:val="PL"/>
      </w:pPr>
      <w:r w:rsidRPr="00B06F7A">
        <w:rPr>
          <w:lang w:val="en-US"/>
        </w:rPr>
        <w:t xml:space="preserve">          default: false</w:t>
      </w:r>
    </w:p>
    <w:p w14:paraId="50618D37" w14:textId="77777777" w:rsidR="002A7327" w:rsidRDefault="002A7327" w:rsidP="002A7327">
      <w:pPr>
        <w:pStyle w:val="PL"/>
      </w:pPr>
      <w:r>
        <w:t xml:space="preserve">        nswoInd:</w:t>
      </w:r>
    </w:p>
    <w:p w14:paraId="497366C6" w14:textId="77777777" w:rsidR="002A7327" w:rsidRDefault="002A7327" w:rsidP="002A7327">
      <w:pPr>
        <w:pStyle w:val="PL"/>
      </w:pPr>
      <w:r>
        <w:t xml:space="preserve">          type: boolean</w:t>
      </w:r>
    </w:p>
    <w:p w14:paraId="32235B16" w14:textId="77777777" w:rsidR="006245E9" w:rsidRDefault="002A7327" w:rsidP="006245E9">
      <w:pPr>
        <w:pStyle w:val="PL"/>
      </w:pPr>
      <w:r>
        <w:t xml:space="preserve">          default: false</w:t>
      </w:r>
    </w:p>
    <w:p w14:paraId="116A1E35" w14:textId="77777777" w:rsidR="006245E9" w:rsidRDefault="006245E9" w:rsidP="006245E9">
      <w:pPr>
        <w:pStyle w:val="PL"/>
        <w:rPr>
          <w:lang w:eastAsia="zh-CN"/>
        </w:rPr>
      </w:pPr>
      <w:r>
        <w:t xml:space="preserve">        </w:t>
      </w:r>
      <w:r>
        <w:rPr>
          <w:lang w:eastAsia="zh-CN"/>
        </w:rPr>
        <w:t>disasterRoamingInd:</w:t>
      </w:r>
    </w:p>
    <w:p w14:paraId="2F15881C" w14:textId="77777777" w:rsidR="006245E9" w:rsidRPr="00B06F7A" w:rsidRDefault="006245E9" w:rsidP="006245E9">
      <w:pPr>
        <w:pStyle w:val="PL"/>
      </w:pPr>
      <w:r>
        <w:rPr>
          <w:lang w:val="en-US"/>
        </w:rPr>
        <w:t xml:space="preserve">          </w:t>
      </w:r>
      <w:r w:rsidRPr="00B06F7A">
        <w:t>type: boolean</w:t>
      </w:r>
    </w:p>
    <w:p w14:paraId="07DB43BB" w14:textId="44AD31EE" w:rsidR="005B7866" w:rsidRPr="00B06F7A" w:rsidRDefault="006245E9" w:rsidP="0098617F">
      <w:pPr>
        <w:pStyle w:val="PL"/>
        <w:rPr>
          <w:lang w:val="en-US"/>
        </w:rPr>
      </w:pPr>
      <w:r>
        <w:rPr>
          <w:lang w:val="en-US"/>
        </w:rPr>
        <w:t xml:space="preserve">          </w:t>
      </w:r>
      <w:r w:rsidRPr="00B06F7A">
        <w:t>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435A87EF" w14:textId="77777777" w:rsidR="00012A9A" w:rsidRDefault="00333E80" w:rsidP="00012A9A">
      <w:pPr>
        <w:pStyle w:val="PL"/>
      </w:pPr>
      <w:r w:rsidRPr="00B06F7A">
        <w:t xml:space="preserve">          default: false</w:t>
      </w:r>
    </w:p>
    <w:p w14:paraId="031DC75A" w14:textId="77777777" w:rsidR="00012A9A" w:rsidRDefault="00012A9A" w:rsidP="00012A9A">
      <w:pPr>
        <w:pStyle w:val="PL"/>
        <w:rPr>
          <w:lang w:val="en-US"/>
        </w:rPr>
      </w:pPr>
      <w:r>
        <w:rPr>
          <w:lang w:val="en-US"/>
        </w:rPr>
        <w:t xml:space="preserve">        routingId:</w:t>
      </w:r>
    </w:p>
    <w:p w14:paraId="28756DE9" w14:textId="77777777" w:rsidR="00012A9A" w:rsidRPr="002857AD" w:rsidRDefault="00012A9A" w:rsidP="00012A9A">
      <w:pPr>
        <w:pStyle w:val="PL"/>
      </w:pPr>
      <w:r w:rsidRPr="002857AD">
        <w:t xml:space="preserve">          type: string</w:t>
      </w:r>
    </w:p>
    <w:p w14:paraId="0F65EE9D" w14:textId="1C57D797" w:rsidR="00333E80" w:rsidRPr="00B06F7A" w:rsidRDefault="00012A9A" w:rsidP="00333E80">
      <w:pPr>
        <w:pStyle w:val="PL"/>
        <w:rPr>
          <w:lang w:val="en-US"/>
        </w:rPr>
      </w:pPr>
      <w:r>
        <w:t xml:space="preserve">          p</w:t>
      </w:r>
      <w:r w:rsidRPr="00C22B4A">
        <w:t>attern: '^[0-9]{1,4}</w:t>
      </w:r>
      <w:r>
        <w:t>$</w:t>
      </w:r>
      <w:r w:rsidRPr="00C22B4A">
        <w:t>'</w:t>
      </w:r>
    </w:p>
    <w:p w14:paraId="55819788" w14:textId="77777777" w:rsidR="00BF24EE" w:rsidRDefault="00BF24EE" w:rsidP="00BF24EE">
      <w:pPr>
        <w:pStyle w:val="PL"/>
        <w:rPr>
          <w:lang w:eastAsia="zh-CN"/>
        </w:rPr>
      </w:pPr>
      <w:r w:rsidRPr="002E5CBA">
        <w:rPr>
          <w:lang w:val="en-US"/>
        </w:rPr>
        <w:t xml:space="preserve">        </w:t>
      </w:r>
      <w:r>
        <w:rPr>
          <w:lang w:eastAsia="zh-CN"/>
        </w:rPr>
        <w:t>pvsInfo:</w:t>
      </w:r>
    </w:p>
    <w:p w14:paraId="679F2395" w14:textId="77777777" w:rsidR="00BF24EE" w:rsidRDefault="00BF24EE" w:rsidP="00BF24EE">
      <w:pPr>
        <w:pStyle w:val="PL"/>
        <w:rPr>
          <w:lang w:eastAsia="zh-CN"/>
        </w:rPr>
      </w:pPr>
      <w:r>
        <w:rPr>
          <w:lang w:eastAsia="zh-CN"/>
        </w:rPr>
        <w:t xml:space="preserve">          type: array</w:t>
      </w:r>
    </w:p>
    <w:p w14:paraId="5F24E989" w14:textId="77777777" w:rsidR="00BF24EE" w:rsidRDefault="00BF24EE" w:rsidP="00BF24EE">
      <w:pPr>
        <w:pStyle w:val="PL"/>
        <w:rPr>
          <w:lang w:eastAsia="zh-CN"/>
        </w:rPr>
      </w:pPr>
      <w:r>
        <w:rPr>
          <w:lang w:eastAsia="zh-CN"/>
        </w:rPr>
        <w:t xml:space="preserve">          items:</w:t>
      </w:r>
    </w:p>
    <w:p w14:paraId="262027E1" w14:textId="77777777" w:rsidR="00BF24EE" w:rsidRDefault="00BF24EE" w:rsidP="00BF24EE">
      <w:pPr>
        <w:pStyle w:val="PL"/>
        <w:rPr>
          <w:lang w:val="en-US"/>
        </w:rPr>
      </w:pPr>
      <w:r>
        <w:rPr>
          <w:lang w:val="en-US"/>
        </w:rPr>
        <w:t xml:space="preserve">            $ref: 'TS29571_CommonData.yaml#/components/schemas/</w:t>
      </w:r>
      <w:r w:rsidRPr="00B65C82">
        <w:rPr>
          <w:lang w:val="en-US"/>
        </w:rPr>
        <w:t>ServerAddressingInfo</w:t>
      </w:r>
      <w:r>
        <w:rPr>
          <w:lang w:val="en-US"/>
        </w:rPr>
        <w:t>'</w:t>
      </w:r>
    </w:p>
    <w:p w14:paraId="4AE9F82C" w14:textId="68F9E1B2" w:rsidR="005B7866" w:rsidRPr="00B06F7A" w:rsidRDefault="00BF24EE" w:rsidP="005B7866">
      <w:pPr>
        <w:pStyle w:val="PL"/>
        <w:rPr>
          <w:lang w:val="en-US"/>
        </w:rPr>
      </w:pPr>
      <w:r w:rsidRPr="00B65C82">
        <w:rPr>
          <w:lang w:val="en-US"/>
        </w:rPr>
        <w:t xml:space="preserve">          minItems: 1</w:t>
      </w:r>
    </w:p>
    <w:p w14:paraId="0CE281CF" w14:textId="0EBB1201"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lastRenderedPageBreak/>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6B45DAF2" w14:textId="77777777" w:rsidR="00D168E2" w:rsidRDefault="005B7866" w:rsidP="00D168E2">
      <w:pPr>
        <w:pStyle w:val="PL"/>
      </w:pPr>
      <w:r w:rsidRPr="00B06F7A">
        <w:t xml:space="preserve">          default: false</w:t>
      </w:r>
    </w:p>
    <w:p w14:paraId="71ED74D7" w14:textId="77777777" w:rsidR="00D168E2" w:rsidRDefault="00D168E2" w:rsidP="00D168E2">
      <w:pPr>
        <w:pStyle w:val="PL"/>
      </w:pPr>
      <w:r>
        <w:t xml:space="preserve">        nfSetId:</w:t>
      </w:r>
    </w:p>
    <w:p w14:paraId="560F89C3" w14:textId="3DA850EB" w:rsidR="005B7866" w:rsidRDefault="00D168E2" w:rsidP="00D168E2">
      <w:pPr>
        <w:pStyle w:val="PL"/>
      </w:pPr>
      <w:r>
        <w:t xml:space="preserve">  </w:t>
      </w:r>
      <w:r w:rsidRPr="00B3056F">
        <w:t xml:space="preserve">        $ref: 'TS29571_CommonData.yaml#/components/schemas/NfSetId'</w:t>
      </w:r>
    </w:p>
    <w:p w14:paraId="08B25DD6" w14:textId="77777777" w:rsidR="00A61635" w:rsidRDefault="00A61635" w:rsidP="00A61635">
      <w:pPr>
        <w:pStyle w:val="PL"/>
        <w:rPr>
          <w:lang w:val="en-US"/>
        </w:rPr>
      </w:pPr>
      <w:r>
        <w:t xml:space="preserve">        </w:t>
      </w:r>
      <w:r>
        <w:rPr>
          <w:lang w:val="en-US"/>
        </w:rPr>
        <w:t>resetIds:</w:t>
      </w:r>
    </w:p>
    <w:p w14:paraId="3DC692F0" w14:textId="77777777" w:rsidR="00A61635" w:rsidRDefault="00A61635" w:rsidP="00A61635">
      <w:pPr>
        <w:pStyle w:val="PL"/>
        <w:rPr>
          <w:lang w:val="en-US"/>
        </w:rPr>
      </w:pPr>
      <w:r>
        <w:rPr>
          <w:lang w:val="en-US"/>
        </w:rPr>
        <w:lastRenderedPageBreak/>
        <w:t xml:space="preserve">          type: array</w:t>
      </w:r>
    </w:p>
    <w:p w14:paraId="05FFE3DF" w14:textId="77777777" w:rsidR="00A61635" w:rsidRDefault="00A61635" w:rsidP="00A61635">
      <w:pPr>
        <w:pStyle w:val="PL"/>
        <w:rPr>
          <w:lang w:val="en-US"/>
        </w:rPr>
      </w:pPr>
      <w:r>
        <w:rPr>
          <w:lang w:val="en-US"/>
        </w:rPr>
        <w:t xml:space="preserve">          items:</w:t>
      </w:r>
    </w:p>
    <w:p w14:paraId="44D59DF4" w14:textId="77777777" w:rsidR="00A61635" w:rsidRDefault="00A61635" w:rsidP="00A61635">
      <w:pPr>
        <w:pStyle w:val="PL"/>
        <w:rPr>
          <w:lang w:val="en-US"/>
        </w:rPr>
      </w:pPr>
      <w:r>
        <w:rPr>
          <w:lang w:val="en-US"/>
        </w:rPr>
        <w:t xml:space="preserve">            type: string</w:t>
      </w:r>
    </w:p>
    <w:p w14:paraId="52197F78" w14:textId="77777777" w:rsidR="00A61635" w:rsidRPr="00B06F7A" w:rsidRDefault="00A61635" w:rsidP="00A61635">
      <w:pPr>
        <w:pStyle w:val="PL"/>
      </w:pPr>
      <w:r>
        <w:rPr>
          <w:lang w:val="en-US"/>
        </w:rPr>
        <w:t xml:space="preserve">          minItems: 1</w:t>
      </w:r>
    </w:p>
    <w:p w14:paraId="45CE81C5" w14:textId="77777777" w:rsidR="00A61635" w:rsidRPr="00B06F7A" w:rsidRDefault="00A61635" w:rsidP="005B7866">
      <w:pPr>
        <w:pStyle w:val="PL"/>
        <w:rPr>
          <w:lang w:val="en-US"/>
        </w:rPr>
      </w:pP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t xml:space="preserve">          $ref: '#/components/schemas/HssAuthType'</w:t>
      </w:r>
    </w:p>
    <w:p w14:paraId="1D4E7BD8" w14:textId="77777777" w:rsidR="005B7866" w:rsidRPr="00B06F7A" w:rsidRDefault="005B7866" w:rsidP="005B7866">
      <w:pPr>
        <w:pStyle w:val="PL"/>
        <w:rPr>
          <w:lang w:val="en-US"/>
        </w:rPr>
      </w:pPr>
      <w:r w:rsidRPr="00B06F7A">
        <w:rPr>
          <w:lang w:val="en-US"/>
        </w:rPr>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lastRenderedPageBreak/>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520BD385" w14:textId="77777777" w:rsidR="0059712C" w:rsidRDefault="0059712C" w:rsidP="0059712C">
      <w:pPr>
        <w:pStyle w:val="PL"/>
        <w:rPr>
          <w:lang w:val="en-US"/>
        </w:rPr>
      </w:pPr>
    </w:p>
    <w:p w14:paraId="2ABE6B7C"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AuthenticationInfoRequest:</w:t>
      </w:r>
    </w:p>
    <w:p w14:paraId="662E498A" w14:textId="77777777" w:rsidR="0059712C" w:rsidRPr="00B06F7A" w:rsidRDefault="0059712C" w:rsidP="0059712C">
      <w:pPr>
        <w:pStyle w:val="PL"/>
        <w:rPr>
          <w:lang w:val="en-US"/>
        </w:rPr>
      </w:pPr>
      <w:r w:rsidRPr="00B06F7A">
        <w:rPr>
          <w:lang w:val="en-US"/>
        </w:rPr>
        <w:t xml:space="preserve">      type: object</w:t>
      </w:r>
    </w:p>
    <w:p w14:paraId="18C816A4" w14:textId="77777777" w:rsidR="0059712C" w:rsidRPr="00B06F7A" w:rsidRDefault="0059712C" w:rsidP="0059712C">
      <w:pPr>
        <w:pStyle w:val="PL"/>
        <w:rPr>
          <w:lang w:val="en-US"/>
        </w:rPr>
      </w:pPr>
      <w:r w:rsidRPr="00B06F7A">
        <w:rPr>
          <w:lang w:val="en-US"/>
        </w:rPr>
        <w:t xml:space="preserve">      required:</w:t>
      </w:r>
    </w:p>
    <w:p w14:paraId="4F194D72" w14:textId="77777777" w:rsidR="0059712C" w:rsidRPr="00B06F7A" w:rsidRDefault="0059712C" w:rsidP="0059712C">
      <w:pPr>
        <w:pStyle w:val="PL"/>
        <w:rPr>
          <w:lang w:val="en-US"/>
        </w:rPr>
      </w:pPr>
      <w:r w:rsidRPr="00B06F7A">
        <w:rPr>
          <w:lang w:val="en-US"/>
        </w:rPr>
        <w:t xml:space="preserve">        - </w:t>
      </w:r>
      <w:r>
        <w:rPr>
          <w:lang w:val="en-US"/>
        </w:rPr>
        <w:t>a</w:t>
      </w:r>
      <w:r w:rsidRPr="00B06F7A">
        <w:rPr>
          <w:lang w:val="en-US"/>
        </w:rPr>
        <w:t>uthType</w:t>
      </w:r>
    </w:p>
    <w:p w14:paraId="18BCED47" w14:textId="77777777" w:rsidR="0059712C" w:rsidRPr="00B06F7A" w:rsidRDefault="0059712C" w:rsidP="0059712C">
      <w:pPr>
        <w:pStyle w:val="PL"/>
        <w:rPr>
          <w:lang w:val="en-US"/>
        </w:rPr>
      </w:pPr>
      <w:r w:rsidRPr="00B06F7A">
        <w:rPr>
          <w:lang w:val="en-US"/>
        </w:rPr>
        <w:t xml:space="preserve">      properties:</w:t>
      </w:r>
    </w:p>
    <w:p w14:paraId="22E76E9F" w14:textId="77777777" w:rsidR="0059712C" w:rsidRPr="00B06F7A" w:rsidRDefault="0059712C" w:rsidP="0059712C">
      <w:pPr>
        <w:pStyle w:val="PL"/>
        <w:rPr>
          <w:lang w:val="en-US"/>
        </w:rPr>
      </w:pPr>
      <w:r w:rsidRPr="00B06F7A">
        <w:rPr>
          <w:lang w:val="en-US"/>
        </w:rPr>
        <w:t xml:space="preserve">        </w:t>
      </w:r>
      <w:r>
        <w:rPr>
          <w:lang w:val="en-US"/>
        </w:rPr>
        <w:t>a</w:t>
      </w:r>
      <w:r w:rsidRPr="00B06F7A">
        <w:rPr>
          <w:lang w:val="en-US"/>
        </w:rPr>
        <w:t>uthType:</w:t>
      </w:r>
    </w:p>
    <w:p w14:paraId="238B9B9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AuthType'</w:t>
      </w:r>
    </w:p>
    <w:p w14:paraId="3DDC8A75" w14:textId="77777777" w:rsidR="0059712C" w:rsidRPr="00B06F7A" w:rsidRDefault="0059712C" w:rsidP="0059712C">
      <w:pPr>
        <w:pStyle w:val="PL"/>
        <w:rPr>
          <w:lang w:val="en-US"/>
        </w:rPr>
      </w:pPr>
      <w:r w:rsidRPr="00B06F7A">
        <w:rPr>
          <w:lang w:val="en-US"/>
        </w:rPr>
        <w:t xml:space="preserve">        resynchronizationInfo:</w:t>
      </w:r>
    </w:p>
    <w:p w14:paraId="50B8707C" w14:textId="0650F1EC" w:rsidR="0059712C" w:rsidRPr="00B06F7A" w:rsidRDefault="0059712C" w:rsidP="0059712C">
      <w:pPr>
        <w:pStyle w:val="PL"/>
        <w:rPr>
          <w:lang w:val="en-US"/>
        </w:rPr>
      </w:pPr>
      <w:r w:rsidRPr="00B06F7A">
        <w:rPr>
          <w:lang w:val="en-US"/>
        </w:rPr>
        <w:t xml:space="preserve">          $ref: '</w:t>
      </w:r>
      <w:r>
        <w:rPr>
          <w:lang w:val="en-US"/>
        </w:rPr>
        <w:t>TS29562_Nhss_</w:t>
      </w:r>
      <w:r w:rsidR="00582F82">
        <w:rPr>
          <w:lang w:val="en-US"/>
        </w:rPr>
        <w:t>ims</w:t>
      </w:r>
      <w:r>
        <w:rPr>
          <w:lang w:val="en-US"/>
        </w:rPr>
        <w:t>UEAU.yaml</w:t>
      </w:r>
      <w:r w:rsidRPr="00B06F7A">
        <w:rPr>
          <w:lang w:val="en-US"/>
        </w:rPr>
        <w:t>#/components/schemas/ResynchronizationInfo'</w:t>
      </w:r>
    </w:p>
    <w:p w14:paraId="4EC037E9" w14:textId="77777777" w:rsidR="0059712C" w:rsidRPr="00B06F7A" w:rsidRDefault="0059712C" w:rsidP="0059712C">
      <w:pPr>
        <w:pStyle w:val="PL"/>
        <w:rPr>
          <w:lang w:val="en-US"/>
        </w:rPr>
      </w:pPr>
      <w:r w:rsidRPr="00B06F7A">
        <w:rPr>
          <w:lang w:val="en-US"/>
        </w:rPr>
        <w:t xml:space="preserve">        supportedFeatures:</w:t>
      </w:r>
    </w:p>
    <w:p w14:paraId="3F2DD0F1"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5BB58B96" w14:textId="77777777" w:rsidR="0059712C" w:rsidRPr="00B06F7A" w:rsidRDefault="0059712C" w:rsidP="0059712C">
      <w:pPr>
        <w:pStyle w:val="PL"/>
        <w:rPr>
          <w:lang w:val="en-US"/>
        </w:rPr>
      </w:pPr>
    </w:p>
    <w:p w14:paraId="5EB8D1C2"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AuthenticationInfoResult:</w:t>
      </w:r>
    </w:p>
    <w:p w14:paraId="7353D844" w14:textId="77777777" w:rsidR="0059712C" w:rsidRPr="00B06F7A" w:rsidRDefault="0059712C" w:rsidP="0059712C">
      <w:pPr>
        <w:pStyle w:val="PL"/>
        <w:rPr>
          <w:lang w:val="en-US"/>
        </w:rPr>
      </w:pPr>
      <w:r w:rsidRPr="00B06F7A">
        <w:rPr>
          <w:lang w:val="en-US"/>
        </w:rPr>
        <w:t xml:space="preserve">      type: object</w:t>
      </w:r>
    </w:p>
    <w:p w14:paraId="729C8BE8" w14:textId="77777777" w:rsidR="0059712C" w:rsidRPr="00B06F7A" w:rsidRDefault="0059712C" w:rsidP="0059712C">
      <w:pPr>
        <w:pStyle w:val="PL"/>
        <w:rPr>
          <w:lang w:val="en-US"/>
        </w:rPr>
      </w:pPr>
      <w:r w:rsidRPr="00B06F7A">
        <w:rPr>
          <w:lang w:val="en-US"/>
        </w:rPr>
        <w:t xml:space="preserve">      properties:</w:t>
      </w:r>
    </w:p>
    <w:p w14:paraId="7AB03000" w14:textId="77777777" w:rsidR="0059712C" w:rsidRDefault="0059712C" w:rsidP="0059712C">
      <w:pPr>
        <w:pStyle w:val="PL"/>
        <w:rPr>
          <w:lang w:val="en-US"/>
        </w:rPr>
      </w:pPr>
      <w:r w:rsidRPr="00B06F7A">
        <w:rPr>
          <w:lang w:val="en-US"/>
        </w:rPr>
        <w:t xml:space="preserve">        </w:t>
      </w:r>
      <w:r>
        <w:rPr>
          <w:rFonts w:cs="Arial"/>
          <w:szCs w:val="18"/>
        </w:rPr>
        <w:t>3gAkaAv</w:t>
      </w:r>
      <w:r w:rsidRPr="00B06F7A">
        <w:rPr>
          <w:lang w:val="en-US"/>
        </w:rPr>
        <w:t>:</w:t>
      </w:r>
    </w:p>
    <w:p w14:paraId="542E5F6B" w14:textId="6A5D9E5C" w:rsidR="0059712C" w:rsidRDefault="0059712C" w:rsidP="0059712C">
      <w:pPr>
        <w:pStyle w:val="PL"/>
        <w:rPr>
          <w:lang w:val="en-US"/>
        </w:rPr>
      </w:pPr>
      <w:r w:rsidRPr="00B06F7A">
        <w:rPr>
          <w:lang w:val="en-US"/>
        </w:rPr>
        <w:t xml:space="preserve">        </w:t>
      </w:r>
      <w:r>
        <w:rPr>
          <w:lang w:val="en-US"/>
        </w:rPr>
        <w:t xml:space="preserve">  </w:t>
      </w:r>
      <w:r w:rsidRPr="00B06F7A">
        <w:rPr>
          <w:lang w:val="en-US"/>
        </w:rPr>
        <w:t>$ref: '</w:t>
      </w:r>
      <w:r>
        <w:rPr>
          <w:lang w:val="en-US"/>
        </w:rPr>
        <w:t>TS29562_Nhss_</w:t>
      </w:r>
      <w:r w:rsidR="00582F82">
        <w:rPr>
          <w:lang w:val="en-US"/>
        </w:rPr>
        <w:t>ims</w:t>
      </w:r>
      <w:r>
        <w:rPr>
          <w:lang w:val="en-US"/>
        </w:rPr>
        <w:t>UEAU.yaml</w:t>
      </w:r>
      <w:r w:rsidRPr="00B06F7A">
        <w:rPr>
          <w:lang w:val="en-US"/>
        </w:rPr>
        <w:t>#/components/schemas/</w:t>
      </w:r>
      <w:r>
        <w:rPr>
          <w:rFonts w:cs="Arial"/>
          <w:szCs w:val="18"/>
        </w:rPr>
        <w:t>3GAkaAv</w:t>
      </w:r>
      <w:r w:rsidRPr="00B06F7A">
        <w:rPr>
          <w:lang w:val="en-US"/>
        </w:rPr>
        <w:t>'</w:t>
      </w:r>
    </w:p>
    <w:p w14:paraId="120F699C" w14:textId="77777777" w:rsidR="0059712C" w:rsidRPr="00B06F7A" w:rsidRDefault="0059712C" w:rsidP="0059712C">
      <w:pPr>
        <w:pStyle w:val="PL"/>
        <w:rPr>
          <w:lang w:val="en-US"/>
        </w:rPr>
      </w:pPr>
      <w:r w:rsidRPr="00B06F7A">
        <w:rPr>
          <w:lang w:val="en-US"/>
        </w:rPr>
        <w:t xml:space="preserve">        supportedFeatures:</w:t>
      </w:r>
    </w:p>
    <w:p w14:paraId="74534210"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279F57D9" w14:textId="77777777" w:rsidR="00C12521" w:rsidRDefault="00C12521" w:rsidP="00C12521">
      <w:pPr>
        <w:pStyle w:val="PL"/>
        <w:rPr>
          <w:lang w:val="en-US"/>
        </w:rPr>
      </w:pPr>
    </w:p>
    <w:p w14:paraId="26F9EA3D" w14:textId="77777777" w:rsidR="00C12521" w:rsidRDefault="00C12521" w:rsidP="00C12521">
      <w:pPr>
        <w:pStyle w:val="PL"/>
        <w:rPr>
          <w:lang w:val="en-US"/>
        </w:rPr>
      </w:pPr>
      <w:r>
        <w:rPr>
          <w:lang w:val="en-US"/>
        </w:rPr>
        <w:t xml:space="preserve">    ProSeAuthenticationInfoRequest:</w:t>
      </w:r>
    </w:p>
    <w:p w14:paraId="5C9BE7CC" w14:textId="77777777" w:rsidR="00C12521" w:rsidRDefault="00C12521" w:rsidP="00C12521">
      <w:pPr>
        <w:pStyle w:val="PL"/>
        <w:rPr>
          <w:lang w:val="en-US"/>
        </w:rPr>
      </w:pPr>
      <w:r>
        <w:rPr>
          <w:lang w:val="en-US"/>
        </w:rPr>
        <w:t xml:space="preserve">      type: object</w:t>
      </w:r>
    </w:p>
    <w:p w14:paraId="64185B71" w14:textId="77777777" w:rsidR="00C12521" w:rsidRDefault="00C12521" w:rsidP="00C12521">
      <w:pPr>
        <w:pStyle w:val="PL"/>
        <w:rPr>
          <w:lang w:val="en-US"/>
        </w:rPr>
      </w:pPr>
      <w:r>
        <w:rPr>
          <w:lang w:val="en-US"/>
        </w:rPr>
        <w:t xml:space="preserve">      required:</w:t>
      </w:r>
    </w:p>
    <w:p w14:paraId="1578F231" w14:textId="77777777" w:rsidR="00C12521" w:rsidRDefault="00C12521" w:rsidP="00C12521">
      <w:pPr>
        <w:pStyle w:val="PL"/>
        <w:rPr>
          <w:lang w:val="en-US"/>
        </w:rPr>
      </w:pPr>
      <w:r>
        <w:rPr>
          <w:lang w:val="en-US"/>
        </w:rPr>
        <w:t xml:space="preserve">        - servingNetworkName</w:t>
      </w:r>
    </w:p>
    <w:p w14:paraId="5BF00A1B" w14:textId="77777777" w:rsidR="00C12521" w:rsidRDefault="00C12521" w:rsidP="00C12521">
      <w:pPr>
        <w:pStyle w:val="PL"/>
        <w:rPr>
          <w:lang w:val="en-US"/>
        </w:rPr>
      </w:pPr>
      <w:r>
        <w:rPr>
          <w:lang w:val="en-US"/>
        </w:rPr>
        <w:t xml:space="preserve">        - </w:t>
      </w:r>
      <w:r>
        <w:t>relayServiceCode</w:t>
      </w:r>
    </w:p>
    <w:p w14:paraId="134EC74C" w14:textId="77777777" w:rsidR="00C205BA" w:rsidRDefault="00C12521" w:rsidP="00C205BA">
      <w:pPr>
        <w:pStyle w:val="PL"/>
        <w:rPr>
          <w:lang w:val="en-US"/>
        </w:rPr>
      </w:pPr>
      <w:r>
        <w:rPr>
          <w:lang w:val="en-US"/>
        </w:rPr>
        <w:t xml:space="preserve">      properties:</w:t>
      </w:r>
    </w:p>
    <w:p w14:paraId="5040732B" w14:textId="77777777" w:rsidR="00C205BA" w:rsidRDefault="00C205BA" w:rsidP="00C205BA">
      <w:pPr>
        <w:pStyle w:val="PL"/>
        <w:rPr>
          <w:lang w:val="en-US"/>
        </w:rPr>
      </w:pPr>
      <w:r>
        <w:rPr>
          <w:lang w:val="en-US"/>
        </w:rPr>
        <w:t xml:space="preserve">        servingNetworkName:</w:t>
      </w:r>
    </w:p>
    <w:p w14:paraId="22C09284" w14:textId="538F1A2D" w:rsidR="00C12521" w:rsidRDefault="00C205BA" w:rsidP="00C205BA">
      <w:pPr>
        <w:pStyle w:val="PL"/>
        <w:rPr>
          <w:lang w:val="en-US"/>
        </w:rPr>
      </w:pPr>
      <w:r>
        <w:rPr>
          <w:lang w:val="en-US"/>
        </w:rPr>
        <w:t xml:space="preserve">          $ref</w:t>
      </w:r>
      <w:r w:rsidRPr="00B06F7A">
        <w:rPr>
          <w:lang w:val="en-US"/>
        </w:rPr>
        <w:t>: '#/components/schemas/ServingNetworkName'</w:t>
      </w:r>
    </w:p>
    <w:p w14:paraId="50C18A39" w14:textId="77777777" w:rsidR="00C12521" w:rsidRDefault="00C12521" w:rsidP="00C12521">
      <w:pPr>
        <w:pStyle w:val="PL"/>
        <w:rPr>
          <w:lang w:val="en-US"/>
        </w:rPr>
      </w:pPr>
      <w:r>
        <w:rPr>
          <w:lang w:val="en-US"/>
        </w:rPr>
        <w:t xml:space="preserve">        </w:t>
      </w:r>
      <w:r>
        <w:t>relayServiceCode</w:t>
      </w:r>
      <w:r>
        <w:rPr>
          <w:lang w:val="en-US"/>
        </w:rPr>
        <w:t>:</w:t>
      </w:r>
    </w:p>
    <w:p w14:paraId="2BE0965C" w14:textId="77777777" w:rsidR="00C12521" w:rsidRDefault="00C12521" w:rsidP="00C12521">
      <w:pPr>
        <w:pStyle w:val="PL"/>
        <w:rPr>
          <w:lang w:val="en-US"/>
        </w:rPr>
      </w:pPr>
      <w:r>
        <w:rPr>
          <w:lang w:val="en-US"/>
        </w:rPr>
        <w:t xml:space="preserve">          $ref: '</w:t>
      </w:r>
      <w:r>
        <w:t>TS29571_CommonData.yaml</w:t>
      </w:r>
      <w:r>
        <w:rPr>
          <w:lang w:val="en-US"/>
        </w:rPr>
        <w:t>#/components/schemas/R</w:t>
      </w:r>
      <w:r w:rsidRPr="00450747">
        <w:rPr>
          <w:lang w:val="en-US"/>
        </w:rPr>
        <w:t>elayServiceCode</w:t>
      </w:r>
      <w:r>
        <w:rPr>
          <w:lang w:val="en-US"/>
        </w:rPr>
        <w:t>'</w:t>
      </w:r>
    </w:p>
    <w:p w14:paraId="61F4FF3E" w14:textId="77777777" w:rsidR="00C12521" w:rsidRDefault="00C12521" w:rsidP="00C12521">
      <w:pPr>
        <w:pStyle w:val="PL"/>
        <w:rPr>
          <w:lang w:val="en-US"/>
        </w:rPr>
      </w:pPr>
      <w:r>
        <w:rPr>
          <w:lang w:val="en-US"/>
        </w:rPr>
        <w:t xml:space="preserve">        resynchronizationInfo:</w:t>
      </w:r>
    </w:p>
    <w:p w14:paraId="0EF0D3BB" w14:textId="77777777" w:rsidR="00C12521" w:rsidRDefault="00C12521" w:rsidP="00C12521">
      <w:pPr>
        <w:pStyle w:val="PL"/>
        <w:rPr>
          <w:lang w:val="en-US"/>
        </w:rPr>
      </w:pPr>
      <w:r>
        <w:rPr>
          <w:lang w:val="en-US"/>
        </w:rPr>
        <w:t xml:space="preserve">          $ref: '#/components/schemas/ResynchronizationInfo'</w:t>
      </w:r>
    </w:p>
    <w:p w14:paraId="47F7571E" w14:textId="77777777" w:rsidR="00C12521" w:rsidRDefault="00C12521" w:rsidP="00C12521">
      <w:pPr>
        <w:pStyle w:val="PL"/>
        <w:rPr>
          <w:lang w:val="en-US"/>
        </w:rPr>
      </w:pPr>
      <w:r>
        <w:rPr>
          <w:lang w:val="en-US"/>
        </w:rPr>
        <w:t xml:space="preserve">        supportedFeatures:</w:t>
      </w:r>
    </w:p>
    <w:p w14:paraId="76D5FDDA" w14:textId="77777777" w:rsidR="00C12521" w:rsidRDefault="00C12521" w:rsidP="00C12521">
      <w:pPr>
        <w:pStyle w:val="PL"/>
        <w:rPr>
          <w:lang w:val="en-US"/>
        </w:rPr>
      </w:pPr>
      <w:r>
        <w:rPr>
          <w:lang w:val="en-US"/>
        </w:rPr>
        <w:t xml:space="preserve">          $ref: '</w:t>
      </w:r>
      <w:r>
        <w:t>TS29571_CommonData.yaml</w:t>
      </w:r>
      <w:r>
        <w:rPr>
          <w:lang w:val="en-US"/>
        </w:rPr>
        <w:t>#/components/schemas/SupportedFeatures'</w:t>
      </w:r>
    </w:p>
    <w:p w14:paraId="0A7879E0" w14:textId="77777777" w:rsidR="00C12521" w:rsidRDefault="00C12521" w:rsidP="00C12521">
      <w:pPr>
        <w:pStyle w:val="PL"/>
        <w:rPr>
          <w:lang w:val="en-US"/>
        </w:rPr>
      </w:pPr>
    </w:p>
    <w:p w14:paraId="4CCED189" w14:textId="77777777" w:rsidR="00C12521" w:rsidRDefault="00C12521" w:rsidP="00C12521">
      <w:pPr>
        <w:pStyle w:val="PL"/>
        <w:rPr>
          <w:lang w:val="en-US"/>
        </w:rPr>
      </w:pPr>
      <w:r>
        <w:rPr>
          <w:lang w:val="en-US"/>
        </w:rPr>
        <w:t xml:space="preserve">    ProSeAuthenticationInfoResult:</w:t>
      </w:r>
    </w:p>
    <w:p w14:paraId="354953B4" w14:textId="77777777" w:rsidR="00C12521" w:rsidRDefault="00C12521" w:rsidP="00C12521">
      <w:pPr>
        <w:pStyle w:val="PL"/>
        <w:rPr>
          <w:lang w:val="en-US"/>
        </w:rPr>
      </w:pPr>
      <w:r>
        <w:rPr>
          <w:lang w:val="en-US"/>
        </w:rPr>
        <w:t xml:space="preserve">      type: object</w:t>
      </w:r>
    </w:p>
    <w:p w14:paraId="591CFF8C" w14:textId="77777777" w:rsidR="00C12521" w:rsidRDefault="00C12521" w:rsidP="00C12521">
      <w:pPr>
        <w:pStyle w:val="PL"/>
        <w:rPr>
          <w:lang w:val="en-US"/>
        </w:rPr>
      </w:pPr>
      <w:r>
        <w:rPr>
          <w:lang w:val="en-US"/>
        </w:rPr>
        <w:t xml:space="preserve">      required:</w:t>
      </w:r>
    </w:p>
    <w:p w14:paraId="488491EC" w14:textId="77777777" w:rsidR="00C12521" w:rsidRDefault="00C12521" w:rsidP="00C12521">
      <w:pPr>
        <w:pStyle w:val="PL"/>
        <w:rPr>
          <w:lang w:val="en-US"/>
        </w:rPr>
      </w:pPr>
      <w:r>
        <w:rPr>
          <w:lang w:val="en-US"/>
        </w:rPr>
        <w:t xml:space="preserve">        - authType</w:t>
      </w:r>
    </w:p>
    <w:p w14:paraId="20DEF270" w14:textId="77777777" w:rsidR="00C12521" w:rsidRDefault="00C12521" w:rsidP="00C12521">
      <w:pPr>
        <w:pStyle w:val="PL"/>
        <w:rPr>
          <w:lang w:val="en-US"/>
        </w:rPr>
      </w:pPr>
      <w:r>
        <w:rPr>
          <w:lang w:val="en-US"/>
        </w:rPr>
        <w:t xml:space="preserve">      properties:</w:t>
      </w:r>
    </w:p>
    <w:p w14:paraId="24077527" w14:textId="77777777" w:rsidR="00C12521" w:rsidRDefault="00C12521" w:rsidP="00C12521">
      <w:pPr>
        <w:pStyle w:val="PL"/>
        <w:rPr>
          <w:lang w:val="en-US"/>
        </w:rPr>
      </w:pPr>
      <w:r>
        <w:rPr>
          <w:lang w:val="en-US"/>
        </w:rPr>
        <w:t xml:space="preserve">        authType:</w:t>
      </w:r>
    </w:p>
    <w:p w14:paraId="4D261110" w14:textId="77777777" w:rsidR="00C12521" w:rsidRDefault="00C12521" w:rsidP="00C12521">
      <w:pPr>
        <w:pStyle w:val="PL"/>
        <w:rPr>
          <w:lang w:val="en-US"/>
        </w:rPr>
      </w:pPr>
      <w:r>
        <w:rPr>
          <w:lang w:val="en-US"/>
        </w:rPr>
        <w:t xml:space="preserve">          $ref: '#/components/schemas/AuthType'</w:t>
      </w:r>
    </w:p>
    <w:p w14:paraId="48697FFC" w14:textId="77777777" w:rsidR="00C12521" w:rsidRDefault="00C12521" w:rsidP="00C12521">
      <w:pPr>
        <w:pStyle w:val="PL"/>
        <w:rPr>
          <w:lang w:val="en-US"/>
        </w:rPr>
      </w:pPr>
      <w:r>
        <w:rPr>
          <w:lang w:val="en-US"/>
        </w:rPr>
        <w:t xml:space="preserve">        proseAuthenticationVectors:</w:t>
      </w:r>
    </w:p>
    <w:p w14:paraId="125FB2FA" w14:textId="77777777" w:rsidR="00C12521" w:rsidRDefault="00C12521" w:rsidP="00C12521">
      <w:pPr>
        <w:pStyle w:val="PL"/>
        <w:rPr>
          <w:lang w:val="en-US"/>
        </w:rPr>
      </w:pPr>
      <w:r>
        <w:rPr>
          <w:lang w:val="en-US"/>
        </w:rPr>
        <w:t xml:space="preserve">          $ref: '#/components/schemas/ProSeAuthenticationVectors'</w:t>
      </w:r>
    </w:p>
    <w:p w14:paraId="7C61DEC8" w14:textId="77777777" w:rsidR="00C12521" w:rsidRDefault="00C12521" w:rsidP="00C12521">
      <w:pPr>
        <w:pStyle w:val="PL"/>
        <w:rPr>
          <w:lang w:val="en-US"/>
        </w:rPr>
      </w:pPr>
      <w:r>
        <w:rPr>
          <w:lang w:val="en-US"/>
        </w:rPr>
        <w:t xml:space="preserve">        supi:</w:t>
      </w:r>
    </w:p>
    <w:p w14:paraId="51ACA72D" w14:textId="77777777" w:rsidR="00C12521" w:rsidRDefault="00C12521" w:rsidP="00C12521">
      <w:pPr>
        <w:pStyle w:val="PL"/>
        <w:rPr>
          <w:lang w:val="en-US"/>
        </w:rPr>
      </w:pPr>
      <w:r>
        <w:rPr>
          <w:lang w:val="en-US"/>
        </w:rPr>
        <w:lastRenderedPageBreak/>
        <w:t xml:space="preserve">          $ref: '</w:t>
      </w:r>
      <w:r>
        <w:t>TS29571_CommonData.yaml</w:t>
      </w:r>
      <w:r>
        <w:rPr>
          <w:lang w:val="en-US"/>
        </w:rPr>
        <w:t>#/components/schemas/Supi'</w:t>
      </w:r>
    </w:p>
    <w:p w14:paraId="67964163" w14:textId="77777777" w:rsidR="00C12521" w:rsidRDefault="00C12521" w:rsidP="00C12521">
      <w:pPr>
        <w:pStyle w:val="PL"/>
        <w:rPr>
          <w:lang w:val="en-US"/>
        </w:rPr>
      </w:pPr>
      <w:r>
        <w:rPr>
          <w:lang w:val="en-US"/>
        </w:rPr>
        <w:t xml:space="preserve">        supportedFeatures:</w:t>
      </w:r>
    </w:p>
    <w:p w14:paraId="0A575D37" w14:textId="11555F80" w:rsidR="00C12521" w:rsidRDefault="00C12521" w:rsidP="00C12521">
      <w:pPr>
        <w:pStyle w:val="PL"/>
        <w:rPr>
          <w:lang w:val="en-US"/>
        </w:rPr>
      </w:pPr>
      <w:r>
        <w:rPr>
          <w:lang w:val="en-US"/>
        </w:rPr>
        <w:t xml:space="preserve">          $ref: '</w:t>
      </w:r>
      <w:r>
        <w:t>TS29571_CommonData.yaml</w:t>
      </w:r>
      <w:r>
        <w:rPr>
          <w:lang w:val="en-US"/>
        </w:rPr>
        <w:t>#/components/schemas/SupportedFeatures'</w:t>
      </w:r>
    </w:p>
    <w:p w14:paraId="133D66A1" w14:textId="77777777" w:rsidR="00C12521" w:rsidRDefault="00C12521" w:rsidP="00C12521">
      <w:pPr>
        <w:pStyle w:val="PL"/>
        <w:rPr>
          <w:lang w:val="en-US"/>
        </w:rPr>
      </w:pPr>
    </w:p>
    <w:p w14:paraId="120286AD" w14:textId="77777777" w:rsidR="00C12521" w:rsidRDefault="00C12521" w:rsidP="00C12521">
      <w:pPr>
        <w:pStyle w:val="PL"/>
        <w:rPr>
          <w:lang w:val="en-US"/>
        </w:rPr>
      </w:pPr>
      <w:r>
        <w:rPr>
          <w:lang w:val="en-US"/>
        </w:rPr>
        <w:t xml:space="preserve">    ProSeAuthenticationVectors:</w:t>
      </w:r>
    </w:p>
    <w:p w14:paraId="05F54809" w14:textId="77777777" w:rsidR="00C12521" w:rsidRDefault="00C12521" w:rsidP="00C12521">
      <w:pPr>
        <w:pStyle w:val="PL"/>
        <w:rPr>
          <w:lang w:val="en-US"/>
        </w:rPr>
      </w:pPr>
      <w:r>
        <w:rPr>
          <w:lang w:val="en-US"/>
        </w:rPr>
        <w:t xml:space="preserve">      oneOf:</w:t>
      </w:r>
    </w:p>
    <w:p w14:paraId="2DD922B0" w14:textId="77777777" w:rsidR="00C12521" w:rsidRDefault="00C12521" w:rsidP="00C12521">
      <w:pPr>
        <w:pStyle w:val="PL"/>
        <w:rPr>
          <w:lang w:val="en-US"/>
        </w:rPr>
      </w:pPr>
      <w:r>
        <w:rPr>
          <w:lang w:val="en-US"/>
        </w:rPr>
        <w:t xml:space="preserve">        - type: array</w:t>
      </w:r>
    </w:p>
    <w:p w14:paraId="7E149439" w14:textId="77777777" w:rsidR="00C12521" w:rsidRDefault="00C12521" w:rsidP="00C12521">
      <w:pPr>
        <w:pStyle w:val="PL"/>
        <w:rPr>
          <w:lang w:val="en-US"/>
        </w:rPr>
      </w:pPr>
      <w:r>
        <w:rPr>
          <w:lang w:val="en-US"/>
        </w:rPr>
        <w:t xml:space="preserve">          items:</w:t>
      </w:r>
    </w:p>
    <w:p w14:paraId="76874A30" w14:textId="77777777" w:rsidR="00C12521" w:rsidRDefault="00C12521" w:rsidP="00C12521">
      <w:pPr>
        <w:pStyle w:val="PL"/>
      </w:pPr>
      <w:r>
        <w:t xml:space="preserve">            $ref: </w:t>
      </w:r>
      <w:r>
        <w:rPr>
          <w:lang w:val="en-US"/>
        </w:rPr>
        <w:t>'#/components/schemas/AvEapAkaPrime'</w:t>
      </w:r>
    </w:p>
    <w:p w14:paraId="3F35FA77" w14:textId="77777777" w:rsidR="00C12521" w:rsidRDefault="00C12521" w:rsidP="00C12521">
      <w:pPr>
        <w:pStyle w:val="PL"/>
        <w:rPr>
          <w:lang w:val="en-US"/>
        </w:rPr>
      </w:pPr>
      <w:r>
        <w:rPr>
          <w:lang w:val="en-US"/>
        </w:rPr>
        <w:t xml:space="preserve">          minItems: 1</w:t>
      </w:r>
    </w:p>
    <w:p w14:paraId="14D677C8" w14:textId="77777777" w:rsidR="00C12521" w:rsidRDefault="00C12521" w:rsidP="00C12521">
      <w:pPr>
        <w:pStyle w:val="PL"/>
        <w:rPr>
          <w:lang w:val="en-US"/>
        </w:rPr>
      </w:pPr>
      <w:r>
        <w:rPr>
          <w:lang w:val="en-US"/>
        </w:rPr>
        <w:t xml:space="preserve">          maxItems: 5</w:t>
      </w:r>
    </w:p>
    <w:p w14:paraId="02BDF140" w14:textId="77777777" w:rsidR="00C12521" w:rsidRDefault="00C12521" w:rsidP="00C12521">
      <w:pPr>
        <w:pStyle w:val="PL"/>
        <w:rPr>
          <w:lang w:val="en-US"/>
        </w:rPr>
      </w:pP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6DA76E" w:rsidR="005B7866" w:rsidRPr="00B06F7A" w:rsidRDefault="005B7866" w:rsidP="005B7866">
      <w:pPr>
        <w:pStyle w:val="PL"/>
        <w:rPr>
          <w:lang w:val="en-US"/>
        </w:rPr>
      </w:pPr>
      <w:r w:rsidRPr="00B06F7A">
        <w:rPr>
          <w:lang w:val="en-US"/>
        </w:rPr>
        <w:t xml:space="preserve">      pattern: '^</w:t>
      </w:r>
      <w:r w:rsidR="002A7327">
        <w:rPr>
          <w:lang w:val="en-US"/>
        </w:rPr>
        <w:t>(</w:t>
      </w:r>
      <w:r w:rsidRPr="00B06F7A">
        <w:rPr>
          <w:lang w:val="en-US"/>
        </w:rPr>
        <w:t>5G:mnc[0-9]{3}[.]mcc[0-9]{3}[.]3gppnetwork[.]org(:[A-F0-9]{11})?</w:t>
      </w:r>
      <w:r w:rsidR="002A7327">
        <w:rPr>
          <w:lang w:val="en-US"/>
        </w:rPr>
        <w:t>)|5G:NSWO</w:t>
      </w:r>
      <w:r w:rsidRPr="00B06F7A">
        <w:rPr>
          <w:lang w:val="en-US"/>
        </w:rPr>
        <w:t>$'</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lastRenderedPageBreak/>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71A13791" w14:textId="77777777" w:rsidR="009C5FD3" w:rsidRDefault="00333E80" w:rsidP="009C5FD3">
      <w:pPr>
        <w:pStyle w:val="PL"/>
        <w:rPr>
          <w:lang w:val="en-US"/>
        </w:rPr>
      </w:pPr>
      <w:r w:rsidRPr="00B06F7A">
        <w:rPr>
          <w:lang w:val="en-US"/>
        </w:rPr>
        <w:t xml:space="preserve">          - NONE</w:t>
      </w:r>
    </w:p>
    <w:p w14:paraId="08A8F812" w14:textId="50DDB2F5" w:rsidR="005B7866" w:rsidRPr="00B06F7A" w:rsidRDefault="009C5FD3" w:rsidP="009C5FD3">
      <w:pPr>
        <w:pStyle w:val="PL"/>
        <w:rPr>
          <w:lang w:val="en-US"/>
        </w:rPr>
      </w:pPr>
      <w:r w:rsidRPr="00B06F7A">
        <w:rPr>
          <w:lang w:val="en-US"/>
        </w:rPr>
        <w:t xml:space="preserve">          - EAP_</w:t>
      </w:r>
      <w:r>
        <w:rPr>
          <w:lang w:val="en-US"/>
        </w:rPr>
        <w:t>T</w:t>
      </w:r>
      <w:r w:rsidRPr="00B06F7A">
        <w:rPr>
          <w:lang w:val="en-US"/>
        </w:rPr>
        <w:t>TLS</w:t>
      </w:r>
    </w:p>
    <w:p w14:paraId="554174CC" w14:textId="77777777" w:rsidR="005B7866" w:rsidRPr="00B06F7A" w:rsidRDefault="005B7866" w:rsidP="005B7866">
      <w:pPr>
        <w:pStyle w:val="PL"/>
        <w:rPr>
          <w:lang w:val="en-US"/>
        </w:rPr>
      </w:pPr>
      <w:r w:rsidRPr="00B06F7A">
        <w:rPr>
          <w:lang w:val="en-US"/>
        </w:rPr>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t xml:space="preserve">          - MME</w:t>
      </w:r>
    </w:p>
    <w:p w14:paraId="6650D16F" w14:textId="77777777" w:rsidR="0059712C" w:rsidRDefault="005B7866" w:rsidP="0059712C">
      <w:pPr>
        <w:pStyle w:val="PL"/>
        <w:rPr>
          <w:lang w:val="en-US"/>
        </w:rPr>
      </w:pPr>
      <w:r w:rsidRPr="00B06F7A">
        <w:rPr>
          <w:lang w:val="sv-SE"/>
        </w:rPr>
        <w:t xml:space="preserve">        </w:t>
      </w:r>
      <w:r w:rsidRPr="00B06F7A">
        <w:rPr>
          <w:lang w:val="en-US"/>
        </w:rPr>
        <w:t>- type: string</w:t>
      </w:r>
    </w:p>
    <w:p w14:paraId="457F8650" w14:textId="77777777" w:rsidR="0059712C" w:rsidRDefault="0059712C" w:rsidP="0059712C">
      <w:pPr>
        <w:pStyle w:val="PL"/>
        <w:rPr>
          <w:lang w:val="en-US"/>
        </w:rPr>
      </w:pPr>
    </w:p>
    <w:p w14:paraId="48507B16"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AuthType:</w:t>
      </w:r>
    </w:p>
    <w:p w14:paraId="528ED488" w14:textId="77777777" w:rsidR="0059712C" w:rsidRPr="00B06F7A" w:rsidRDefault="0059712C" w:rsidP="0059712C">
      <w:pPr>
        <w:pStyle w:val="PL"/>
        <w:rPr>
          <w:lang w:val="en-US"/>
        </w:rPr>
      </w:pPr>
      <w:r w:rsidRPr="00B06F7A">
        <w:rPr>
          <w:lang w:val="en-US"/>
        </w:rPr>
        <w:lastRenderedPageBreak/>
        <w:t xml:space="preserve">      anyOf:</w:t>
      </w:r>
    </w:p>
    <w:p w14:paraId="4C7C4191" w14:textId="77777777" w:rsidR="0059712C" w:rsidRPr="00B06F7A" w:rsidRDefault="0059712C" w:rsidP="0059712C">
      <w:pPr>
        <w:pStyle w:val="PL"/>
        <w:rPr>
          <w:lang w:val="en-US"/>
        </w:rPr>
      </w:pPr>
      <w:r w:rsidRPr="00B06F7A">
        <w:rPr>
          <w:lang w:val="en-US"/>
        </w:rPr>
        <w:t xml:space="preserve">        - type: string</w:t>
      </w:r>
    </w:p>
    <w:p w14:paraId="55EC418C" w14:textId="77777777" w:rsidR="0059712C" w:rsidRPr="00B06F7A" w:rsidRDefault="0059712C" w:rsidP="0059712C">
      <w:pPr>
        <w:pStyle w:val="PL"/>
        <w:rPr>
          <w:lang w:val="en-US"/>
        </w:rPr>
      </w:pPr>
      <w:r w:rsidRPr="00B06F7A">
        <w:rPr>
          <w:lang w:val="en-US"/>
        </w:rPr>
        <w:t xml:space="preserve">          enum:</w:t>
      </w:r>
    </w:p>
    <w:p w14:paraId="639B8AF3" w14:textId="77777777" w:rsidR="0059712C" w:rsidRDefault="0059712C" w:rsidP="0059712C">
      <w:pPr>
        <w:pStyle w:val="PL"/>
      </w:pPr>
      <w:r w:rsidRPr="00B06F7A">
        <w:t xml:space="preserve">          - </w:t>
      </w:r>
      <w:r>
        <w:t>DIGEST_AKAV1_MD5</w:t>
      </w:r>
    </w:p>
    <w:p w14:paraId="612E661D" w14:textId="77777777" w:rsidR="0059712C" w:rsidRPr="00B06F7A" w:rsidRDefault="0059712C" w:rsidP="0059712C">
      <w:pPr>
        <w:pStyle w:val="PL"/>
        <w:rPr>
          <w:lang w:val="en-US"/>
        </w:rPr>
      </w:pPr>
      <w:r w:rsidRPr="00B06F7A">
        <w:t xml:space="preserve">        </w:t>
      </w:r>
      <w:r w:rsidRPr="00B06F7A">
        <w:rPr>
          <w:lang w:val="en-US"/>
        </w:rPr>
        <w:t>- type: string</w:t>
      </w:r>
    </w:p>
    <w:p w14:paraId="4C105E92" w14:textId="77777777" w:rsidR="0059712C" w:rsidRDefault="0059712C" w:rsidP="0059712C">
      <w:pPr>
        <w:pStyle w:val="PL"/>
        <w:rPr>
          <w:lang w:val="en-US"/>
        </w:rPr>
      </w:pPr>
    </w:p>
    <w:p w14:paraId="04303D56" w14:textId="2B08E06E" w:rsidR="005B7866" w:rsidRPr="00B06F7A" w:rsidRDefault="005B7866" w:rsidP="005B7866">
      <w:pPr>
        <w:pStyle w:val="PL"/>
        <w:rPr>
          <w:lang w:val="en-US"/>
        </w:rPr>
      </w:pPr>
    </w:p>
    <w:p w14:paraId="49ADB3BB" w14:textId="77777777" w:rsidR="005B7866" w:rsidRPr="00B06F7A" w:rsidRDefault="005B7866" w:rsidP="005B7866">
      <w:pPr>
        <w:pStyle w:val="PL"/>
        <w:rPr>
          <w:lang w:val="en-US"/>
        </w:rPr>
      </w:pPr>
    </w:p>
    <w:p w14:paraId="27D4DC36" w14:textId="77777777" w:rsidR="005B7866" w:rsidRPr="00B06F7A" w:rsidRDefault="005B7866" w:rsidP="002C737E">
      <w:pPr>
        <w:pStyle w:val="Heading1"/>
      </w:pPr>
      <w:bookmarkStart w:id="5627" w:name="_Toc11338881"/>
      <w:bookmarkStart w:id="5628" w:name="_Toc27585642"/>
      <w:bookmarkStart w:id="5629" w:name="_Toc36457665"/>
      <w:bookmarkStart w:id="5630" w:name="_Toc45028584"/>
      <w:bookmarkStart w:id="5631" w:name="_Toc45029419"/>
      <w:bookmarkStart w:id="5632" w:name="_Toc67682193"/>
      <w:bookmarkStart w:id="5633" w:name="_Toc122083102"/>
      <w:bookmarkEnd w:id="5624"/>
      <w:r w:rsidRPr="00B06F7A">
        <w:t>A.5</w:t>
      </w:r>
      <w:r w:rsidRPr="00B06F7A">
        <w:tab/>
        <w:t>Nudm_EE API</w:t>
      </w:r>
      <w:bookmarkEnd w:id="5627"/>
      <w:bookmarkEnd w:id="5628"/>
      <w:bookmarkEnd w:id="5629"/>
      <w:bookmarkEnd w:id="5630"/>
      <w:bookmarkEnd w:id="5631"/>
      <w:bookmarkEnd w:id="5632"/>
      <w:bookmarkEnd w:id="5633"/>
    </w:p>
    <w:p w14:paraId="2C10BDD7" w14:textId="77777777" w:rsidR="005B7866" w:rsidRPr="00B06F7A" w:rsidRDefault="005B7866" w:rsidP="005B7866">
      <w:pPr>
        <w:pStyle w:val="PL"/>
        <w:rPr>
          <w:lang w:val="en-US"/>
        </w:rPr>
      </w:pPr>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4DF39CF6" w:rsidR="005B7866" w:rsidRPr="00B06F7A" w:rsidRDefault="005B7866" w:rsidP="005B7866">
      <w:pPr>
        <w:pStyle w:val="PL"/>
        <w:rPr>
          <w:lang w:val="en-US"/>
        </w:rPr>
      </w:pPr>
      <w:r w:rsidRPr="00B06F7A">
        <w:rPr>
          <w:lang w:val="en-US"/>
        </w:rPr>
        <w:t xml:space="preserve">  version: '1.2.</w:t>
      </w:r>
      <w:r w:rsidR="00F80F4E">
        <w:rPr>
          <w:lang w:val="en-US"/>
        </w:rPr>
        <w:t>2</w:t>
      </w:r>
      <w:r w:rsidRPr="00B06F7A">
        <w:rPr>
          <w:lang w:val="en-US"/>
        </w:rPr>
        <w:t>'</w:t>
      </w:r>
    </w:p>
    <w:p w14:paraId="57302880" w14:textId="77777777" w:rsidR="005B7866" w:rsidRPr="00B06F7A" w:rsidRDefault="005B7866" w:rsidP="005B7866">
      <w:pPr>
        <w:pStyle w:val="PL"/>
        <w:rPr>
          <w:lang w:val="en-US"/>
        </w:rPr>
      </w:pPr>
      <w:r w:rsidRPr="00B06F7A">
        <w:rPr>
          <w:lang w:val="en-US"/>
        </w:rPr>
        <w:t xml:space="preserve">  title: 'Nudm_EE'</w:t>
      </w:r>
    </w:p>
    <w:p w14:paraId="6D8E9BE0" w14:textId="77777777" w:rsidR="005B7866" w:rsidRPr="00B06F7A" w:rsidRDefault="005B7866" w:rsidP="005B7866">
      <w:pPr>
        <w:pStyle w:val="PL"/>
      </w:pPr>
      <w:r w:rsidRPr="00B06F7A">
        <w:rPr>
          <w:lang w:val="en-US"/>
        </w:rPr>
        <w:t xml:space="preserve">  description: </w:t>
      </w:r>
      <w:r w:rsidRPr="00B06F7A">
        <w:t>|</w:t>
      </w:r>
    </w:p>
    <w:p w14:paraId="12FED75D" w14:textId="7312CAA0" w:rsidR="005B7866" w:rsidRPr="00B06F7A" w:rsidRDefault="005B7866" w:rsidP="005B7866">
      <w:pPr>
        <w:pStyle w:val="PL"/>
      </w:pPr>
      <w:r w:rsidRPr="00B06F7A">
        <w:t xml:space="preserve">    </w:t>
      </w:r>
      <w:r w:rsidRPr="00B06F7A">
        <w:rPr>
          <w:lang w:val="en-US"/>
        </w:rPr>
        <w:t>Nudm Event Exposure Service</w:t>
      </w:r>
      <w:r w:rsidRPr="00B06F7A">
        <w:t>.</w:t>
      </w:r>
      <w:r w:rsidR="00380B56">
        <w:t xml:space="preserve">  </w:t>
      </w:r>
    </w:p>
    <w:p w14:paraId="5598CF58" w14:textId="4FB56D94"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15D96828" w:rsidR="005B7866" w:rsidRPr="00B06F7A" w:rsidRDefault="005B7866" w:rsidP="005B7866">
      <w:pPr>
        <w:pStyle w:val="PL"/>
        <w:rPr>
          <w:lang w:val="en-US"/>
        </w:rPr>
      </w:pPr>
      <w:r w:rsidRPr="00B06F7A">
        <w:rPr>
          <w:lang w:val="en-US"/>
        </w:rPr>
        <w:t xml:space="preserve">  description: 3GPP TS 29.503 Unified Data Management Services, version 17.</w:t>
      </w:r>
      <w:r w:rsidR="00F80F4E">
        <w:rPr>
          <w:lang w:val="en-US"/>
        </w:rPr>
        <w:t>9</w:t>
      </w:r>
      <w:r w:rsidRPr="00B06F7A">
        <w:rPr>
          <w:lang w:val="en-US"/>
        </w:rPr>
        <w:t>.0</w:t>
      </w:r>
    </w:p>
    <w:p w14:paraId="171AE3B4" w14:textId="110D2D64"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206BE1AD" w:rsidR="005B7866" w:rsidRPr="00B06F7A" w:rsidRDefault="005B7866" w:rsidP="005B7866">
      <w:pPr>
        <w:pStyle w:val="PL"/>
        <w:rPr>
          <w:lang w:val="en-US"/>
        </w:rPr>
      </w:pPr>
      <w:r w:rsidRPr="00B06F7A">
        <w:rPr>
          <w:lang w:val="en-US"/>
        </w:rPr>
        <w:t xml:space="preserve">        description: apiRoot as defined in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46BFA70F" w14:textId="77777777" w:rsidR="00DC0259" w:rsidRPr="00B06F7A" w:rsidRDefault="00DC0259" w:rsidP="00DC0259">
      <w:pPr>
        <w:pStyle w:val="PL"/>
      </w:pPr>
      <w:r w:rsidRPr="00B06F7A">
        <w:t xml:space="preserve">        </w:t>
      </w:r>
      <w:r>
        <w:t>data</w:t>
      </w:r>
      <w:r w:rsidRPr="00B06F7A">
        <w:t>RestorationNotification:</w:t>
      </w:r>
    </w:p>
    <w:p w14:paraId="4178BDC5" w14:textId="77777777" w:rsidR="00DC0259" w:rsidRPr="00B06F7A" w:rsidRDefault="00DC0259" w:rsidP="00DC0259">
      <w:pPr>
        <w:pStyle w:val="PL"/>
      </w:pPr>
      <w:r w:rsidRPr="00B06F7A">
        <w:t xml:space="preserve">          '{request.body#/</w:t>
      </w:r>
      <w:r>
        <w:t>data</w:t>
      </w:r>
      <w:r w:rsidRPr="00B06F7A">
        <w:t>RestorationCallbackUri}':</w:t>
      </w:r>
    </w:p>
    <w:p w14:paraId="501507CE" w14:textId="77777777" w:rsidR="00DC0259" w:rsidRPr="00B06F7A" w:rsidRDefault="00DC0259" w:rsidP="00DC0259">
      <w:pPr>
        <w:pStyle w:val="PL"/>
      </w:pPr>
      <w:r w:rsidRPr="00B06F7A">
        <w:t xml:space="preserve">            post:</w:t>
      </w:r>
    </w:p>
    <w:p w14:paraId="51D9507D" w14:textId="77777777" w:rsidR="00DC0259" w:rsidRPr="00B06F7A" w:rsidRDefault="00DC0259" w:rsidP="00DC0259">
      <w:pPr>
        <w:pStyle w:val="PL"/>
      </w:pPr>
      <w:r w:rsidRPr="00B06F7A">
        <w:t xml:space="preserve">              requestBody:</w:t>
      </w:r>
    </w:p>
    <w:p w14:paraId="18F19F68" w14:textId="77777777" w:rsidR="00DC0259" w:rsidRPr="00B06F7A" w:rsidRDefault="00DC0259" w:rsidP="00DC0259">
      <w:pPr>
        <w:pStyle w:val="PL"/>
      </w:pPr>
      <w:r w:rsidRPr="00B06F7A">
        <w:t xml:space="preserve">                required: true</w:t>
      </w:r>
    </w:p>
    <w:p w14:paraId="087D2403" w14:textId="77777777" w:rsidR="00DC0259" w:rsidRPr="00B06F7A" w:rsidRDefault="00DC0259" w:rsidP="00DC0259">
      <w:pPr>
        <w:pStyle w:val="PL"/>
      </w:pPr>
      <w:r w:rsidRPr="00B06F7A">
        <w:t xml:space="preserve">                content:</w:t>
      </w:r>
    </w:p>
    <w:p w14:paraId="43DB48A7" w14:textId="77777777" w:rsidR="00DC0259" w:rsidRPr="00B06F7A" w:rsidRDefault="00DC0259" w:rsidP="00DC0259">
      <w:pPr>
        <w:pStyle w:val="PL"/>
      </w:pPr>
      <w:r w:rsidRPr="00B06F7A">
        <w:t xml:space="preserve">                  application/json:</w:t>
      </w:r>
    </w:p>
    <w:p w14:paraId="4E7F0609" w14:textId="77777777" w:rsidR="00DC0259" w:rsidRPr="00B06F7A" w:rsidRDefault="00DC0259" w:rsidP="00DC0259">
      <w:pPr>
        <w:pStyle w:val="PL"/>
      </w:pPr>
      <w:r w:rsidRPr="00B06F7A">
        <w:t xml:space="preserve">                    schema:</w:t>
      </w:r>
    </w:p>
    <w:p w14:paraId="7A17592A" w14:textId="77777777" w:rsidR="00DC0259" w:rsidRPr="00B06F7A" w:rsidRDefault="00DC0259" w:rsidP="00DC0259">
      <w:pPr>
        <w:pStyle w:val="PL"/>
      </w:pPr>
      <w:r w:rsidRPr="00B06F7A">
        <w:t xml:space="preserve">                      $ref: '</w:t>
      </w:r>
      <w:r>
        <w:t>TS29503_Nudm_UECM.yaml</w:t>
      </w:r>
      <w:r w:rsidRPr="00B06F7A">
        <w:t>#/components/schemas/</w:t>
      </w:r>
      <w:r>
        <w:t>Data</w:t>
      </w:r>
      <w:r w:rsidRPr="00B06F7A">
        <w:t>RestorationNotification'</w:t>
      </w:r>
    </w:p>
    <w:p w14:paraId="6CC48E8D" w14:textId="77777777" w:rsidR="00DC0259" w:rsidRPr="00B06F7A" w:rsidRDefault="00DC0259" w:rsidP="00DC0259">
      <w:pPr>
        <w:pStyle w:val="PL"/>
      </w:pPr>
      <w:r w:rsidRPr="00B06F7A">
        <w:t xml:space="preserve">              responses:</w:t>
      </w:r>
    </w:p>
    <w:p w14:paraId="4B9D9F73" w14:textId="77777777" w:rsidR="00DC0259" w:rsidRPr="00B06F7A" w:rsidRDefault="00DC0259" w:rsidP="00DC0259">
      <w:pPr>
        <w:pStyle w:val="PL"/>
      </w:pPr>
      <w:r w:rsidRPr="00B06F7A">
        <w:t xml:space="preserve">                '204':</w:t>
      </w:r>
    </w:p>
    <w:p w14:paraId="78FACBBA" w14:textId="77777777" w:rsidR="00DC0259" w:rsidRPr="00B06F7A" w:rsidRDefault="00DC0259" w:rsidP="00DC0259">
      <w:pPr>
        <w:pStyle w:val="PL"/>
      </w:pPr>
      <w:r w:rsidRPr="00B06F7A">
        <w:t xml:space="preserve">                  description: Successful Notification response</w:t>
      </w:r>
    </w:p>
    <w:p w14:paraId="48668D50" w14:textId="77777777" w:rsidR="00DC0259" w:rsidRPr="00B06F7A" w:rsidRDefault="00DC0259" w:rsidP="00DC0259">
      <w:pPr>
        <w:pStyle w:val="PL"/>
      </w:pPr>
      <w:r w:rsidRPr="00B06F7A">
        <w:t xml:space="preserve">                '307':</w:t>
      </w:r>
    </w:p>
    <w:p w14:paraId="214821E3" w14:textId="77777777" w:rsidR="00DC0259" w:rsidRPr="00B06F7A" w:rsidRDefault="00DC0259" w:rsidP="00DC0259">
      <w:pPr>
        <w:pStyle w:val="PL"/>
        <w:rPr>
          <w:lang w:val="en-US"/>
        </w:rPr>
      </w:pPr>
      <w:r w:rsidRPr="00B06F7A">
        <w:rPr>
          <w:lang w:val="en-US"/>
        </w:rPr>
        <w:t xml:space="preserve">                  $ref: </w:t>
      </w:r>
      <w:r w:rsidRPr="00B06F7A">
        <w:t>'TS29571_CommonData.yaml#/components/responses/307'</w:t>
      </w:r>
    </w:p>
    <w:p w14:paraId="6748C38D" w14:textId="77777777" w:rsidR="00DC0259" w:rsidRPr="00B06F7A" w:rsidRDefault="00DC0259" w:rsidP="00DC0259">
      <w:pPr>
        <w:pStyle w:val="PL"/>
      </w:pPr>
      <w:r w:rsidRPr="00B06F7A">
        <w:t xml:space="preserve">                '308':</w:t>
      </w:r>
    </w:p>
    <w:p w14:paraId="6D82DA00" w14:textId="77777777" w:rsidR="00DC0259" w:rsidRPr="00B06F7A" w:rsidRDefault="00DC0259" w:rsidP="00DC0259">
      <w:pPr>
        <w:pStyle w:val="PL"/>
        <w:rPr>
          <w:lang w:val="en-US"/>
        </w:rPr>
      </w:pPr>
      <w:r w:rsidRPr="00B06F7A">
        <w:rPr>
          <w:lang w:val="en-US"/>
        </w:rPr>
        <w:t xml:space="preserve">                  $ref: </w:t>
      </w:r>
      <w:r w:rsidRPr="00B06F7A">
        <w:t>'TS29571_CommonData.yaml#/components/responses/308'</w:t>
      </w:r>
    </w:p>
    <w:p w14:paraId="4FF233C6" w14:textId="77777777" w:rsidR="00DC0259" w:rsidRPr="00B06F7A" w:rsidRDefault="00DC0259" w:rsidP="00DC0259">
      <w:pPr>
        <w:pStyle w:val="PL"/>
        <w:rPr>
          <w:lang w:val="en-US"/>
        </w:rPr>
      </w:pPr>
      <w:r w:rsidRPr="00B06F7A">
        <w:rPr>
          <w:lang w:val="en-US"/>
        </w:rPr>
        <w:t xml:space="preserve">                '400':</w:t>
      </w:r>
    </w:p>
    <w:p w14:paraId="19B923D9" w14:textId="77777777" w:rsidR="00DC0259" w:rsidRPr="00B06F7A" w:rsidRDefault="00DC0259" w:rsidP="00DC0259">
      <w:pPr>
        <w:pStyle w:val="PL"/>
        <w:rPr>
          <w:lang w:val="en-US"/>
        </w:rPr>
      </w:pPr>
      <w:r w:rsidRPr="00B06F7A">
        <w:rPr>
          <w:lang w:val="en-US"/>
        </w:rPr>
        <w:t xml:space="preserve">                  $ref: 'TS29571_CommonData.yaml#/components/responses/400'</w:t>
      </w:r>
    </w:p>
    <w:p w14:paraId="6EA10B67" w14:textId="77777777" w:rsidR="00DC0259" w:rsidRPr="00B06F7A" w:rsidRDefault="00DC0259" w:rsidP="00DC0259">
      <w:pPr>
        <w:pStyle w:val="PL"/>
        <w:rPr>
          <w:lang w:val="en-US"/>
        </w:rPr>
      </w:pPr>
      <w:r>
        <w:rPr>
          <w:lang w:val="en-US"/>
        </w:rPr>
        <w:t xml:space="preserve">        </w:t>
      </w:r>
      <w:r w:rsidRPr="00B06F7A">
        <w:rPr>
          <w:lang w:val="en-US"/>
        </w:rPr>
        <w:t xml:space="preserve">        '</w:t>
      </w:r>
      <w:r>
        <w:rPr>
          <w:lang w:val="en-US"/>
        </w:rPr>
        <w:t>401</w:t>
      </w:r>
      <w:r w:rsidRPr="00B06F7A">
        <w:rPr>
          <w:lang w:val="en-US"/>
        </w:rPr>
        <w:t>':</w:t>
      </w:r>
    </w:p>
    <w:p w14:paraId="333F6AE0" w14:textId="77777777" w:rsidR="00DC0259" w:rsidRPr="00B06F7A" w:rsidRDefault="00DC0259" w:rsidP="00DC0259">
      <w:pPr>
        <w:pStyle w:val="PL"/>
      </w:pPr>
      <w:r w:rsidRPr="00B06F7A">
        <w:rPr>
          <w:lang w:val="en-US"/>
        </w:rPr>
        <w:lastRenderedPageBreak/>
        <w:t xml:space="preserve"> </w:t>
      </w:r>
      <w:r>
        <w:rPr>
          <w:lang w:val="en-US"/>
        </w:rPr>
        <w:t xml:space="preserve">        </w:t>
      </w:r>
      <w:r w:rsidRPr="00B06F7A">
        <w:rPr>
          <w:lang w:val="en-US"/>
        </w:rPr>
        <w:t xml:space="preserve">         $ref: 'TS29571_CommonData.yaml#/components/responses/</w:t>
      </w:r>
      <w:r>
        <w:rPr>
          <w:lang w:val="en-US"/>
        </w:rPr>
        <w:t>401</w:t>
      </w:r>
      <w:r w:rsidRPr="00B06F7A">
        <w:rPr>
          <w:lang w:val="en-US"/>
        </w:rPr>
        <w:t>'</w:t>
      </w:r>
    </w:p>
    <w:p w14:paraId="22F3E1FA"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w:t>
      </w:r>
      <w:r>
        <w:rPr>
          <w:lang w:val="en-US"/>
        </w:rPr>
        <w:t>403</w:t>
      </w:r>
      <w:r w:rsidRPr="00B06F7A">
        <w:rPr>
          <w:lang w:val="en-US"/>
        </w:rPr>
        <w:t>':</w:t>
      </w:r>
    </w:p>
    <w:p w14:paraId="0130FC0E" w14:textId="77777777" w:rsidR="00DC0259" w:rsidRPr="00B06F7A" w:rsidRDefault="00DC0259" w:rsidP="00DC0259">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403</w:t>
      </w:r>
      <w:r w:rsidRPr="00B06F7A">
        <w:rPr>
          <w:lang w:val="en-US"/>
        </w:rPr>
        <w:t>'</w:t>
      </w:r>
    </w:p>
    <w:p w14:paraId="4F425C75" w14:textId="77777777" w:rsidR="00DC0259" w:rsidRPr="00B06F7A" w:rsidRDefault="00DC0259" w:rsidP="00DC0259">
      <w:pPr>
        <w:pStyle w:val="PL"/>
        <w:rPr>
          <w:lang w:val="en-US"/>
        </w:rPr>
      </w:pPr>
      <w:r w:rsidRPr="00B06F7A">
        <w:rPr>
          <w:lang w:val="en-US"/>
        </w:rPr>
        <w:t xml:space="preserve">                '404':</w:t>
      </w:r>
    </w:p>
    <w:p w14:paraId="3FE1D743" w14:textId="77777777" w:rsidR="00DC0259" w:rsidRPr="00B06F7A" w:rsidRDefault="00DC0259" w:rsidP="00DC0259">
      <w:pPr>
        <w:pStyle w:val="PL"/>
        <w:rPr>
          <w:lang w:val="en-US"/>
        </w:rPr>
      </w:pPr>
      <w:r w:rsidRPr="00B06F7A">
        <w:rPr>
          <w:lang w:val="en-US"/>
        </w:rPr>
        <w:t xml:space="preserve">                  $ref: 'TS29571_CommonData.yaml#/components/responses/404'</w:t>
      </w:r>
    </w:p>
    <w:p w14:paraId="560BF3B7" w14:textId="77777777" w:rsidR="00DC0259" w:rsidRPr="00B06F7A" w:rsidRDefault="00DC0259" w:rsidP="00DC0259">
      <w:pPr>
        <w:pStyle w:val="PL"/>
        <w:rPr>
          <w:lang w:val="en-US"/>
        </w:rPr>
      </w:pPr>
      <w:r w:rsidRPr="00B06F7A">
        <w:rPr>
          <w:lang w:val="en-US"/>
        </w:rPr>
        <w:t xml:space="preserve">                '409':</w:t>
      </w:r>
    </w:p>
    <w:p w14:paraId="23918D2C" w14:textId="77777777" w:rsidR="00DC0259" w:rsidRPr="00B06F7A" w:rsidRDefault="00DC0259" w:rsidP="00DC0259">
      <w:pPr>
        <w:pStyle w:val="PL"/>
        <w:rPr>
          <w:lang w:val="en-US"/>
        </w:rPr>
      </w:pPr>
      <w:r w:rsidRPr="00B06F7A">
        <w:rPr>
          <w:lang w:val="en-US"/>
        </w:rPr>
        <w:t xml:space="preserve">                  $ref: 'TS29571_CommonData.yaml#/components/responses/409'</w:t>
      </w:r>
    </w:p>
    <w:p w14:paraId="21E194B9"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w:t>
      </w:r>
      <w:r>
        <w:rPr>
          <w:lang w:val="en-US"/>
        </w:rPr>
        <w:t>411</w:t>
      </w:r>
      <w:r w:rsidRPr="00B06F7A">
        <w:rPr>
          <w:lang w:val="en-US"/>
        </w:rPr>
        <w:t>':</w:t>
      </w:r>
    </w:p>
    <w:p w14:paraId="66133879" w14:textId="77777777" w:rsidR="00DC0259" w:rsidRPr="00B06F7A" w:rsidRDefault="00DC0259" w:rsidP="00DC0259">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411</w:t>
      </w:r>
      <w:r w:rsidRPr="00B06F7A">
        <w:rPr>
          <w:lang w:val="en-US"/>
        </w:rPr>
        <w:t>'</w:t>
      </w:r>
    </w:p>
    <w:p w14:paraId="0A6A6DCD"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w:t>
      </w:r>
      <w:r>
        <w:rPr>
          <w:lang w:val="en-US"/>
        </w:rPr>
        <w:t>413</w:t>
      </w:r>
      <w:r w:rsidRPr="00B06F7A">
        <w:rPr>
          <w:lang w:val="en-US"/>
        </w:rPr>
        <w:t>':</w:t>
      </w:r>
    </w:p>
    <w:p w14:paraId="3002FDE8" w14:textId="77777777" w:rsidR="00DC0259" w:rsidRPr="00B06F7A" w:rsidRDefault="00DC0259" w:rsidP="00DC0259">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413</w:t>
      </w:r>
      <w:r w:rsidRPr="00B06F7A">
        <w:rPr>
          <w:lang w:val="en-US"/>
        </w:rPr>
        <w:t>'</w:t>
      </w:r>
    </w:p>
    <w:p w14:paraId="7DD37C1A"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w:t>
      </w:r>
      <w:r>
        <w:rPr>
          <w:lang w:val="en-US"/>
        </w:rPr>
        <w:t>415</w:t>
      </w:r>
      <w:r w:rsidRPr="00B06F7A">
        <w:rPr>
          <w:lang w:val="en-US"/>
        </w:rPr>
        <w:t>':</w:t>
      </w:r>
    </w:p>
    <w:p w14:paraId="354CF4F2" w14:textId="77777777" w:rsidR="00DC0259" w:rsidRPr="00B06F7A" w:rsidRDefault="00DC0259" w:rsidP="00DC0259">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415</w:t>
      </w:r>
      <w:r w:rsidRPr="00B06F7A">
        <w:rPr>
          <w:lang w:val="en-US"/>
        </w:rPr>
        <w:t>'</w:t>
      </w:r>
    </w:p>
    <w:p w14:paraId="645DB95C"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w:t>
      </w:r>
      <w:r>
        <w:rPr>
          <w:lang w:val="en-US"/>
        </w:rPr>
        <w:t>429</w:t>
      </w:r>
      <w:r w:rsidRPr="00B06F7A">
        <w:rPr>
          <w:lang w:val="en-US"/>
        </w:rPr>
        <w:t>':</w:t>
      </w:r>
    </w:p>
    <w:p w14:paraId="7A9CE944" w14:textId="77777777" w:rsidR="00DC0259" w:rsidRPr="00B06F7A" w:rsidRDefault="00DC0259" w:rsidP="00DC0259">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429</w:t>
      </w:r>
      <w:r w:rsidRPr="00B06F7A">
        <w:rPr>
          <w:lang w:val="en-US"/>
        </w:rPr>
        <w:t>'</w:t>
      </w:r>
    </w:p>
    <w:p w14:paraId="70ADD6A7" w14:textId="77777777" w:rsidR="00DC0259" w:rsidRPr="00B06F7A" w:rsidRDefault="00DC0259" w:rsidP="00DC0259">
      <w:pPr>
        <w:pStyle w:val="PL"/>
        <w:rPr>
          <w:lang w:val="en-US"/>
        </w:rPr>
      </w:pPr>
      <w:r w:rsidRPr="00B06F7A">
        <w:rPr>
          <w:lang w:val="en-US"/>
        </w:rPr>
        <w:t xml:space="preserve">                '500':</w:t>
      </w:r>
    </w:p>
    <w:p w14:paraId="5810B5BC" w14:textId="77777777" w:rsidR="00DC0259" w:rsidRPr="00B06F7A" w:rsidRDefault="00DC0259" w:rsidP="00DC0259">
      <w:pPr>
        <w:pStyle w:val="PL"/>
      </w:pPr>
      <w:r w:rsidRPr="00B06F7A">
        <w:rPr>
          <w:lang w:val="en-US"/>
        </w:rPr>
        <w:t xml:space="preserve">                  </w:t>
      </w:r>
      <w:r w:rsidRPr="00B06F7A">
        <w:t>$ref: 'TS29571_CommonData.yaml#/components/responses/500'</w:t>
      </w:r>
    </w:p>
    <w:p w14:paraId="1418CAE3" w14:textId="77777777" w:rsidR="00DC0259" w:rsidRPr="00B06F7A" w:rsidRDefault="00DC0259" w:rsidP="00DC0259">
      <w:pPr>
        <w:pStyle w:val="PL"/>
        <w:rPr>
          <w:lang w:val="en-US"/>
        </w:rPr>
      </w:pPr>
      <w:r w:rsidRPr="00B06F7A">
        <w:rPr>
          <w:lang w:val="en-US"/>
        </w:rPr>
        <w:t xml:space="preserve">   </w:t>
      </w:r>
      <w:r>
        <w:rPr>
          <w:lang w:val="en-US"/>
        </w:rPr>
        <w:t xml:space="preserve">        </w:t>
      </w:r>
      <w:r w:rsidRPr="00B06F7A">
        <w:rPr>
          <w:lang w:val="en-US"/>
        </w:rPr>
        <w:t xml:space="preserve">     '50</w:t>
      </w:r>
      <w:r>
        <w:rPr>
          <w:lang w:val="en-US"/>
        </w:rPr>
        <w:t>2</w:t>
      </w:r>
      <w:r w:rsidRPr="00B06F7A">
        <w:rPr>
          <w:lang w:val="en-US"/>
        </w:rPr>
        <w:t>':</w:t>
      </w:r>
    </w:p>
    <w:p w14:paraId="162C14EC" w14:textId="77777777" w:rsidR="00DC0259" w:rsidRPr="00B06F7A" w:rsidRDefault="00DC0259" w:rsidP="00DC0259">
      <w:pPr>
        <w:pStyle w:val="PL"/>
        <w:rPr>
          <w:lang w:val="en-US"/>
        </w:rPr>
      </w:pPr>
      <w:r w:rsidRPr="00B06F7A">
        <w:t xml:space="preserve">   </w:t>
      </w:r>
      <w:r>
        <w:t xml:space="preserve">        </w:t>
      </w:r>
      <w:r w:rsidRPr="00B06F7A">
        <w:t xml:space="preserve">       $ref: 'TS29571_CommonData.yaml#/components/responses/50</w:t>
      </w:r>
      <w:r>
        <w:t>2</w:t>
      </w:r>
      <w:r w:rsidRPr="00B06F7A">
        <w:t>'</w:t>
      </w:r>
    </w:p>
    <w:p w14:paraId="342B6CE3" w14:textId="77777777" w:rsidR="00DC0259" w:rsidRPr="00B06F7A" w:rsidRDefault="00DC0259" w:rsidP="00DC0259">
      <w:pPr>
        <w:pStyle w:val="PL"/>
        <w:rPr>
          <w:lang w:val="en-US"/>
        </w:rPr>
      </w:pPr>
      <w:r w:rsidRPr="00B06F7A">
        <w:rPr>
          <w:lang w:val="en-US"/>
        </w:rPr>
        <w:t xml:space="preserve">                '503':</w:t>
      </w:r>
    </w:p>
    <w:p w14:paraId="00FD216D" w14:textId="77777777" w:rsidR="00DC0259" w:rsidRPr="00B06F7A" w:rsidRDefault="00DC0259" w:rsidP="00DC0259">
      <w:pPr>
        <w:pStyle w:val="PL"/>
        <w:rPr>
          <w:lang w:val="en-US"/>
        </w:rPr>
      </w:pPr>
      <w:r w:rsidRPr="00B06F7A">
        <w:t xml:space="preserve">                  $ref: 'TS29571_CommonData.yaml#/components/responses/503'</w:t>
      </w:r>
    </w:p>
    <w:p w14:paraId="09F807BA" w14:textId="77777777" w:rsidR="00DC0259" w:rsidRPr="00B06F7A" w:rsidRDefault="00DC0259" w:rsidP="00DC0259">
      <w:pPr>
        <w:pStyle w:val="PL"/>
      </w:pPr>
      <w:r w:rsidRPr="00B06F7A">
        <w:t xml:space="preserve">                default:</w:t>
      </w:r>
    </w:p>
    <w:p w14:paraId="0B4D15BC" w14:textId="77777777" w:rsidR="00DC0259" w:rsidRPr="00B06F7A" w:rsidRDefault="00DC0259" w:rsidP="00DC0259">
      <w:pPr>
        <w:pStyle w:val="PL"/>
      </w:pPr>
      <w:r w:rsidRPr="00B06F7A">
        <w:t xml:space="preserve">                  description: Unexpected error</w:t>
      </w:r>
    </w:p>
    <w:p w14:paraId="27477DE4" w14:textId="77777777" w:rsidR="00DC0259" w:rsidRPr="00B06F7A" w:rsidRDefault="00DC0259" w:rsidP="00DC0259">
      <w:pPr>
        <w:pStyle w:val="PL"/>
      </w:pP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lastRenderedPageBreak/>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7359B265" w14:textId="77777777" w:rsidR="00E84E9C" w:rsidRDefault="00966A91" w:rsidP="00E84E9C">
      <w:pPr>
        <w:pStyle w:val="PL"/>
      </w:pPr>
      <w:r w:rsidRPr="00B06F7A">
        <w:lastRenderedPageBreak/>
        <w:t xml:space="preserve">          minProperties: 1</w:t>
      </w:r>
    </w:p>
    <w:p w14:paraId="531DCADF" w14:textId="77777777" w:rsidR="00E84E9C" w:rsidRDefault="00E84E9C" w:rsidP="00E84E9C">
      <w:pPr>
        <w:pStyle w:val="PL"/>
        <w:rPr>
          <w:lang w:val="en-US"/>
        </w:rPr>
      </w:pPr>
      <w:r>
        <w:t xml:space="preserve">        </w:t>
      </w:r>
      <w:r>
        <w:rPr>
          <w:lang w:val="en-US"/>
        </w:rPr>
        <w:t>resetIds:</w:t>
      </w:r>
    </w:p>
    <w:p w14:paraId="38FCA25B" w14:textId="77777777" w:rsidR="00E84E9C" w:rsidRDefault="00E84E9C" w:rsidP="00E84E9C">
      <w:pPr>
        <w:pStyle w:val="PL"/>
        <w:rPr>
          <w:lang w:val="en-US"/>
        </w:rPr>
      </w:pPr>
      <w:r>
        <w:rPr>
          <w:lang w:val="en-US"/>
        </w:rPr>
        <w:t xml:space="preserve">          type: array</w:t>
      </w:r>
    </w:p>
    <w:p w14:paraId="4EED52A0" w14:textId="77777777" w:rsidR="00E84E9C" w:rsidRDefault="00E84E9C" w:rsidP="00E84E9C">
      <w:pPr>
        <w:pStyle w:val="PL"/>
        <w:rPr>
          <w:lang w:val="en-US"/>
        </w:rPr>
      </w:pPr>
      <w:r>
        <w:rPr>
          <w:lang w:val="en-US"/>
        </w:rPr>
        <w:t xml:space="preserve">          items:</w:t>
      </w:r>
    </w:p>
    <w:p w14:paraId="0187AE9A" w14:textId="77777777" w:rsidR="00E84E9C" w:rsidRDefault="00E84E9C" w:rsidP="00E84E9C">
      <w:pPr>
        <w:pStyle w:val="PL"/>
        <w:rPr>
          <w:lang w:val="en-US"/>
        </w:rPr>
      </w:pPr>
      <w:r>
        <w:rPr>
          <w:lang w:val="en-US"/>
        </w:rPr>
        <w:t xml:space="preserve">            type: string</w:t>
      </w:r>
    </w:p>
    <w:p w14:paraId="08BD3149" w14:textId="4D4201B1" w:rsidR="00966A91" w:rsidRPr="00B06F7A" w:rsidRDefault="00E84E9C" w:rsidP="00E84E9C">
      <w:pPr>
        <w:pStyle w:val="PL"/>
      </w:pPr>
      <w:r>
        <w:rPr>
          <w:lang w:val="en-US"/>
        </w:rPr>
        <w:t xml:space="preserve">          minItems: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0ADDA1BF" w14:textId="77777777" w:rsidR="00A3027D" w:rsidRDefault="005B7866" w:rsidP="00A3027D">
      <w:pPr>
        <w:pStyle w:val="PL"/>
        <w:rPr>
          <w:lang w:val="en-US"/>
        </w:rPr>
      </w:pPr>
      <w:r w:rsidRPr="00B06F7A">
        <w:rPr>
          <w:lang w:val="en-US"/>
        </w:rPr>
        <w:t xml:space="preserve">          $ref: '</w:t>
      </w:r>
      <w:r w:rsidRPr="00B06F7A">
        <w:t>TS29571_CommonData.yaml</w:t>
      </w:r>
      <w:r w:rsidRPr="00B06F7A">
        <w:rPr>
          <w:lang w:val="en-US"/>
        </w:rPr>
        <w:t>#/components/schemas/Uri'</w:t>
      </w:r>
    </w:p>
    <w:p w14:paraId="7392D721" w14:textId="77777777" w:rsidR="00A3027D" w:rsidRDefault="00A3027D" w:rsidP="00A3027D">
      <w:pPr>
        <w:pStyle w:val="PL"/>
        <w:rPr>
          <w:lang w:val="en-US"/>
        </w:rPr>
      </w:pPr>
      <w:r>
        <w:rPr>
          <w:lang w:val="en-US"/>
        </w:rPr>
        <w:t xml:space="preserve">        gpsi:</w:t>
      </w:r>
    </w:p>
    <w:p w14:paraId="5882ECE8" w14:textId="6353F669" w:rsidR="005B7866" w:rsidRPr="00B06F7A" w:rsidRDefault="00A3027D" w:rsidP="00A3027D">
      <w:pPr>
        <w:pStyle w:val="PL"/>
        <w:rPr>
          <w:lang w:val="en-US"/>
        </w:rPr>
      </w:pPr>
      <w:r>
        <w:rPr>
          <w:lang w:val="en-US"/>
        </w:rPr>
        <w:t xml:space="preserve">          </w:t>
      </w:r>
      <w:r w:rsidRPr="00B06F7A">
        <w:t>$ref: 'TS29571_CommonData.yaml#/components/schemas/Gpsi'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0E85D17B" w14:textId="77777777" w:rsidR="006915CB" w:rsidRDefault="005A07F5" w:rsidP="006915CB">
      <w:pPr>
        <w:pStyle w:val="PL"/>
      </w:pPr>
      <w:r w:rsidRPr="00B06F7A">
        <w:t xml:space="preserve">          minItems: 1</w:t>
      </w:r>
    </w:p>
    <w:p w14:paraId="3EC2209E" w14:textId="77777777" w:rsidR="006915CB" w:rsidRPr="00B06F7A" w:rsidRDefault="006915CB" w:rsidP="006915CB">
      <w:pPr>
        <w:pStyle w:val="PL"/>
      </w:pPr>
      <w:r>
        <w:t xml:space="preserve">        in</w:t>
      </w:r>
      <w:r w:rsidRPr="00B06F7A">
        <w:t>cludeGpsiList:</w:t>
      </w:r>
    </w:p>
    <w:p w14:paraId="386A2B6F" w14:textId="77777777" w:rsidR="006915CB" w:rsidRPr="00B06F7A" w:rsidRDefault="006915CB" w:rsidP="006915CB">
      <w:pPr>
        <w:pStyle w:val="PL"/>
      </w:pPr>
      <w:r w:rsidRPr="00B06F7A">
        <w:t xml:space="preserve">          type: array</w:t>
      </w:r>
    </w:p>
    <w:p w14:paraId="5C111997" w14:textId="77777777" w:rsidR="006915CB" w:rsidRPr="00B06F7A" w:rsidRDefault="006915CB" w:rsidP="006915CB">
      <w:pPr>
        <w:pStyle w:val="PL"/>
      </w:pPr>
      <w:r w:rsidRPr="00B06F7A">
        <w:t xml:space="preserve">          items:</w:t>
      </w:r>
    </w:p>
    <w:p w14:paraId="170F8EA6" w14:textId="77777777" w:rsidR="006915CB" w:rsidRPr="00B06F7A" w:rsidRDefault="006915CB" w:rsidP="006915CB">
      <w:pPr>
        <w:pStyle w:val="PL"/>
      </w:pPr>
      <w:r w:rsidRPr="00B06F7A">
        <w:t xml:space="preserve">            $ref: 'TS29571_CommonData.yaml#/components/schemas/Gpsi'</w:t>
      </w:r>
    </w:p>
    <w:p w14:paraId="31C776E5" w14:textId="4AE03325" w:rsidR="005B7866" w:rsidRPr="00B06F7A" w:rsidRDefault="006915CB" w:rsidP="006915CB">
      <w:pPr>
        <w:pStyle w:val="PL"/>
        <w:rPr>
          <w:lang w:val="en-US"/>
        </w:rPr>
      </w:pPr>
      <w:r w:rsidRPr="00B06F7A">
        <w:t xml:space="preserve">          minItems: 1</w:t>
      </w:r>
    </w:p>
    <w:p w14:paraId="12858C1E" w14:textId="68192288" w:rsidR="00DC0259" w:rsidRDefault="00DC0259" w:rsidP="00DC0259">
      <w:pPr>
        <w:pStyle w:val="PL"/>
      </w:pPr>
      <w:r>
        <w:t xml:space="preserve">        data</w:t>
      </w:r>
      <w:r w:rsidRPr="00B06F7A">
        <w:t>RestorationCallbackUri</w:t>
      </w:r>
      <w:r>
        <w:t>:</w:t>
      </w:r>
    </w:p>
    <w:p w14:paraId="285D05E9" w14:textId="77777777" w:rsidR="00DC0259" w:rsidRDefault="00DC0259" w:rsidP="00DC0259">
      <w:pPr>
        <w:pStyle w:val="PL"/>
      </w:pPr>
      <w:r w:rsidRPr="00B06F7A">
        <w:t xml:space="preserve">          $ref: 'TS29571_CommonData.yaml#/components/schemas/Uri'</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lastRenderedPageBreak/>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558F4188" w14:textId="77777777" w:rsidR="009615DB" w:rsidRDefault="005B7866" w:rsidP="009615DB">
      <w:pPr>
        <w:pStyle w:val="PL"/>
        <w:rPr>
          <w:lang w:eastAsia="zh-CN"/>
        </w:rPr>
      </w:pPr>
      <w:r w:rsidRPr="00B06F7A">
        <w:rPr>
          <w:lang w:eastAsia="zh-CN"/>
        </w:rPr>
        <w:t xml:space="preserve">          minimum: 1</w:t>
      </w:r>
    </w:p>
    <w:p w14:paraId="73D1E3DB" w14:textId="77777777" w:rsidR="009615DB" w:rsidRDefault="009615DB" w:rsidP="009615DB">
      <w:pPr>
        <w:pStyle w:val="PL"/>
        <w:rPr>
          <w:lang w:eastAsia="zh-CN"/>
        </w:rPr>
      </w:pPr>
      <w:r>
        <w:rPr>
          <w:lang w:eastAsia="zh-CN"/>
        </w:rPr>
        <w:t xml:space="preserve">        dnn:</w:t>
      </w:r>
    </w:p>
    <w:p w14:paraId="561F4683" w14:textId="77777777" w:rsidR="009615DB" w:rsidRPr="00B06F7A" w:rsidRDefault="009615DB" w:rsidP="009615DB">
      <w:pPr>
        <w:pStyle w:val="PL"/>
        <w:rPr>
          <w:lang w:eastAsia="zh-CN"/>
        </w:rPr>
      </w:pPr>
      <w:r w:rsidRPr="00B06F7A">
        <w:rPr>
          <w:lang w:val="en-US"/>
        </w:rPr>
        <w:t xml:space="preserve">          $ref: '</w:t>
      </w:r>
      <w:r w:rsidRPr="00B06F7A">
        <w:t>TS29571_CommonData.yaml</w:t>
      </w:r>
      <w:r w:rsidRPr="00B06F7A">
        <w:rPr>
          <w:lang w:val="en-US"/>
        </w:rPr>
        <w:t>#/components/schemas/Dnn'</w:t>
      </w:r>
    </w:p>
    <w:p w14:paraId="08E0F678" w14:textId="77777777" w:rsidR="009615DB" w:rsidRPr="00B06F7A" w:rsidRDefault="009615DB" w:rsidP="009615DB">
      <w:pPr>
        <w:pStyle w:val="PL"/>
      </w:pPr>
      <w:r w:rsidRPr="00B06F7A">
        <w:t xml:space="preserve">        singleNssai:</w:t>
      </w:r>
    </w:p>
    <w:p w14:paraId="3BD33322" w14:textId="0DBBA95A" w:rsidR="005B7866" w:rsidRPr="00B06F7A" w:rsidRDefault="009615DB" w:rsidP="005B7866">
      <w:pPr>
        <w:pStyle w:val="PL"/>
        <w:rPr>
          <w:lang w:eastAsia="zh-CN"/>
        </w:rPr>
      </w:pPr>
      <w:r w:rsidRPr="00B06F7A">
        <w:t xml:space="preserve">          $ref: 'TS29571_CommonData.yaml#/components/schemas/Snssai'</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4A62CDFE" w14:textId="77777777" w:rsidR="004968D7" w:rsidRPr="00B06F7A" w:rsidRDefault="005B7866" w:rsidP="005B7866">
      <w:pPr>
        <w:pStyle w:val="PL"/>
      </w:pPr>
      <w:r w:rsidRPr="00B06F7A">
        <w:t xml:space="preserve">        reachabilityForDataCfg:</w:t>
      </w:r>
    </w:p>
    <w:p w14:paraId="02CD4E28" w14:textId="4B85782B" w:rsidR="00A6515D" w:rsidRDefault="005B7866" w:rsidP="00A6515D">
      <w:pPr>
        <w:pStyle w:val="PL"/>
        <w:rPr>
          <w:lang w:val="en-US"/>
        </w:rPr>
      </w:pPr>
      <w:r w:rsidRPr="00B06F7A">
        <w:t xml:space="preserve">          $ref: </w:t>
      </w:r>
      <w:r w:rsidRPr="00B06F7A">
        <w:rPr>
          <w:lang w:val="en-US"/>
        </w:rPr>
        <w:t>'#/components/schemas/</w:t>
      </w:r>
      <w:r w:rsidRPr="00B06F7A">
        <w:t>ReachabilityForDataConfiguration'</w:t>
      </w:r>
    </w:p>
    <w:p w14:paraId="193C0829" w14:textId="77777777" w:rsidR="00A6515D" w:rsidRDefault="00A6515D" w:rsidP="00A6515D">
      <w:pPr>
        <w:pStyle w:val="PL"/>
        <w:rPr>
          <w:lang w:val="en-US"/>
        </w:rPr>
      </w:pPr>
      <w:r>
        <w:rPr>
          <w:lang w:val="en-US"/>
        </w:rPr>
        <w:t xml:space="preserve">        idleStatusInd:</w:t>
      </w:r>
    </w:p>
    <w:p w14:paraId="2F11C625" w14:textId="77777777" w:rsidR="00A6515D" w:rsidRDefault="00A6515D" w:rsidP="00A6515D">
      <w:pPr>
        <w:pStyle w:val="PL"/>
        <w:rPr>
          <w:lang w:val="en-US"/>
        </w:rPr>
      </w:pPr>
      <w:r>
        <w:rPr>
          <w:lang w:val="en-US"/>
        </w:rPr>
        <w:t xml:space="preserve">          type: boolean</w:t>
      </w:r>
    </w:p>
    <w:p w14:paraId="5C9A8D2A" w14:textId="57EB3B3A" w:rsidR="005B7866" w:rsidRPr="00B06F7A" w:rsidRDefault="00A6515D" w:rsidP="00A6515D">
      <w:pPr>
        <w:pStyle w:val="PL"/>
      </w:pPr>
      <w:r>
        <w:rPr>
          <w:lang w:val="en-US"/>
        </w:rPr>
        <w:t xml:space="preserve">          default: false</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lastRenderedPageBreak/>
        <w:t xml:space="preserve">        - eventType</w:t>
      </w:r>
    </w:p>
    <w:p w14:paraId="3A6141E3" w14:textId="77777777" w:rsidR="005B7866" w:rsidRPr="00B06F7A" w:rsidRDefault="005B7866" w:rsidP="005B7866">
      <w:pPr>
        <w:pStyle w:val="PL"/>
        <w:rPr>
          <w:lang w:val="en-US"/>
        </w:rPr>
      </w:pPr>
      <w:r w:rsidRPr="00B06F7A">
        <w:rPr>
          <w:lang w:val="en-US"/>
        </w:rPr>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C05182">
      <w:pPr>
        <w:pStyle w:val="PL"/>
        <w:rPr>
          <w:rFonts w:eastAsia="DengXian"/>
          <w:lang w:val="en-US"/>
        </w:rPr>
      </w:pPr>
      <w:r w:rsidRPr="00C05182">
        <w:rPr>
          <w:rFonts w:eastAsia="DengXian"/>
        </w:rPr>
        <w:t xml:space="preserve">        - $ref: '#/components/schemas/C</w:t>
      </w:r>
      <w:r w:rsidRPr="00C05182">
        <w:rPr>
          <w:rFonts w:eastAsia="DengXian" w:hint="eastAsia"/>
        </w:rPr>
        <w:t>mInfo</w:t>
      </w:r>
      <w:r w:rsidRPr="00C05182">
        <w:rPr>
          <w:rFonts w:eastAsia="DengXian"/>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lastRenderedPageBreak/>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C05182">
      <w:pPr>
        <w:pStyle w:val="PL"/>
        <w:rPr>
          <w:rFonts w:eastAsia="DengXian"/>
          <w:lang w:val="en-US"/>
        </w:rPr>
      </w:pPr>
      <w:r w:rsidRPr="00C05182">
        <w:rPr>
          <w:rFonts w:eastAsia="DengXian"/>
        </w:rPr>
        <w:t xml:space="preserve">    </w:t>
      </w:r>
      <w:r w:rsidRPr="00C05182">
        <w:rPr>
          <w:rFonts w:eastAsia="DengXian" w:hint="eastAsia"/>
        </w:rPr>
        <w:t>CmInfoReport</w:t>
      </w:r>
      <w:r w:rsidRPr="00C05182">
        <w:rPr>
          <w:rFonts w:eastAsia="DengXian"/>
        </w:rPr>
        <w:t>:</w:t>
      </w:r>
    </w:p>
    <w:p w14:paraId="505DFC5B" w14:textId="77777777" w:rsidR="005B7866" w:rsidRPr="00B06F7A" w:rsidRDefault="005B7866" w:rsidP="00C05182">
      <w:pPr>
        <w:pStyle w:val="PL"/>
        <w:rPr>
          <w:rFonts w:eastAsia="DengXian"/>
          <w:lang w:val="en-US" w:eastAsia="zh-CN"/>
        </w:rPr>
      </w:pPr>
      <w:r w:rsidRPr="00C05182">
        <w:rPr>
          <w:rFonts w:eastAsia="DengXian"/>
        </w:rPr>
        <w:t xml:space="preserve">      type: object</w:t>
      </w:r>
    </w:p>
    <w:p w14:paraId="40A71A6E" w14:textId="77777777" w:rsidR="005B7866" w:rsidRPr="00B06F7A" w:rsidRDefault="005B7866" w:rsidP="00C05182">
      <w:pPr>
        <w:pStyle w:val="PL"/>
        <w:rPr>
          <w:rFonts w:eastAsia="DengXian"/>
          <w:lang w:val="en-US"/>
        </w:rPr>
      </w:pPr>
      <w:r w:rsidRPr="00C05182">
        <w:rPr>
          <w:rFonts w:eastAsia="DengXian"/>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C05182">
      <w:pPr>
        <w:pStyle w:val="PL"/>
        <w:rPr>
          <w:rFonts w:eastAsia="DengXian"/>
          <w:lang w:val="en-US"/>
        </w:rPr>
      </w:pPr>
      <w:r w:rsidRPr="00C05182">
        <w:rPr>
          <w:rFonts w:eastAsia="DengXian"/>
        </w:rPr>
        <w:t xml:space="preserve">      required:</w:t>
      </w:r>
    </w:p>
    <w:p w14:paraId="3A2A3C03" w14:textId="77777777" w:rsidR="005B7866" w:rsidRPr="00B06F7A" w:rsidRDefault="005B7866" w:rsidP="00C05182">
      <w:pPr>
        <w:pStyle w:val="PL"/>
        <w:rPr>
          <w:rFonts w:eastAsia="DengXian"/>
          <w:lang w:val="en-US"/>
        </w:rPr>
      </w:pPr>
      <w:r w:rsidRPr="00C05182">
        <w:rPr>
          <w:rFonts w:eastAsia="DengXian"/>
        </w:rPr>
        <w:t xml:space="preserve">        - </w:t>
      </w:r>
      <w:r w:rsidRPr="00C05182">
        <w:rPr>
          <w:rFonts w:eastAsia="DengXian" w:hint="eastAsia"/>
        </w:rPr>
        <w:t>new</w:t>
      </w:r>
      <w:r w:rsidRPr="00C05182">
        <w:rPr>
          <w:rFonts w:eastAsia="DengXian"/>
        </w:rPr>
        <w:t>C</w:t>
      </w:r>
      <w:r w:rsidRPr="00C05182">
        <w:rPr>
          <w:rFonts w:eastAsia="DengXian" w:hint="eastAsia"/>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4C12195D" w14:textId="77777777" w:rsidR="0026279B" w:rsidRDefault="005B7866" w:rsidP="0026279B">
      <w:pPr>
        <w:pStyle w:val="PL"/>
      </w:pPr>
      <w:r w:rsidRPr="00B06F7A">
        <w:rPr>
          <w:lang w:eastAsia="zh-CN"/>
        </w:rPr>
        <w:t xml:space="preserve">            </w:t>
      </w:r>
      <w:r w:rsidRPr="00B06F7A">
        <w:t>$ref: 'TS29571_CommonData.yaml#/components/schemas/DateTime'</w:t>
      </w:r>
    </w:p>
    <w:p w14:paraId="6D63F0FB" w14:textId="77777777" w:rsidR="0026279B" w:rsidRDefault="0026279B" w:rsidP="0026279B">
      <w:pPr>
        <w:pStyle w:val="PL"/>
      </w:pPr>
      <w:r>
        <w:t xml:space="preserve">        idleStatusIndication:</w:t>
      </w:r>
    </w:p>
    <w:p w14:paraId="7B10C1D5" w14:textId="2E20B21D" w:rsidR="005B7866" w:rsidRPr="00B06F7A" w:rsidRDefault="0026279B" w:rsidP="0026279B">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Pr>
          <w:lang w:val="en-US"/>
        </w:rPr>
        <w:t>IdleStatusIndication'</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DF9A39D" w14:textId="77777777" w:rsidR="00257D6F" w:rsidRPr="003B2883" w:rsidRDefault="00257D6F" w:rsidP="00257D6F">
      <w:pPr>
        <w:pStyle w:val="PL"/>
      </w:pPr>
      <w:r w:rsidRPr="003B2883">
        <w:t xml:space="preserve">        </w:t>
      </w:r>
      <w:r>
        <w:rPr>
          <w:lang w:eastAsia="zh-CN"/>
        </w:rPr>
        <w:t>minInterval</w:t>
      </w:r>
      <w:r w:rsidRPr="003B2883">
        <w:t>:</w:t>
      </w:r>
    </w:p>
    <w:p w14:paraId="3D068824" w14:textId="77777777" w:rsidR="00257D6F" w:rsidRDefault="00257D6F" w:rsidP="00257D6F">
      <w:pPr>
        <w:pStyle w:val="PL"/>
      </w:pPr>
      <w:r w:rsidRPr="003B2883">
        <w:t xml:space="preserve">          $ref: 'TS29571_CommonData.yaml#/components/schemas/</w:t>
      </w:r>
      <w:r>
        <w:t>DurationSec</w:t>
      </w:r>
      <w:r w:rsidRPr="003B2883">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570B53D0" w14:textId="77777777" w:rsidR="00A3027D" w:rsidRDefault="00A3027D" w:rsidP="00A3027D">
      <w:pPr>
        <w:pStyle w:val="PL"/>
        <w:rPr>
          <w:lang w:val="en-US"/>
        </w:rPr>
      </w:pPr>
      <w:r>
        <w:rPr>
          <w:lang w:val="en-US"/>
        </w:rPr>
        <w:t xml:space="preserve">        removedGpsi:</w:t>
      </w:r>
    </w:p>
    <w:p w14:paraId="689B402E" w14:textId="77777777" w:rsidR="00A3027D" w:rsidRPr="00B06F7A" w:rsidRDefault="00A3027D" w:rsidP="00A3027D">
      <w:pPr>
        <w:pStyle w:val="PL"/>
        <w:rPr>
          <w:lang w:val="en-US"/>
        </w:rPr>
      </w:pPr>
      <w:r>
        <w:rPr>
          <w:lang w:val="en-US"/>
        </w:rPr>
        <w:t xml:space="preserve">          </w:t>
      </w:r>
      <w:r w:rsidRPr="00B06F7A">
        <w:t>$ref: 'TS29571_CommonData.yaml#/components/schemas/Gpsi'</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lastRenderedPageBreak/>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lastRenderedPageBreak/>
        <w:t xml:space="preserve">          - LOSS_OF_CONNECTIVITY</w:t>
      </w:r>
    </w:p>
    <w:p w14:paraId="02D50A95" w14:textId="77777777" w:rsidR="005B7866" w:rsidRPr="00B06F7A" w:rsidRDefault="005B7866" w:rsidP="005B7866">
      <w:pPr>
        <w:pStyle w:val="PL"/>
        <w:rPr>
          <w:lang w:val="en-US"/>
        </w:rPr>
      </w:pPr>
      <w:r w:rsidRPr="00B06F7A">
        <w:rPr>
          <w:lang w:val="en-US"/>
        </w:rPr>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57E20AE0" w14:textId="77777777" w:rsidR="00AD4132" w:rsidRDefault="00AD4132" w:rsidP="00AD4132">
      <w:pPr>
        <w:pStyle w:val="PL"/>
        <w:rPr>
          <w:lang w:val="en-US"/>
        </w:rPr>
      </w:pPr>
      <w:r>
        <w:rPr>
          <w:lang w:val="en-US"/>
        </w:rPr>
        <w:t xml:space="preserve">          - </w:t>
      </w:r>
      <w:r>
        <w:rPr>
          <w:lang w:eastAsia="zh-CN"/>
        </w:rPr>
        <w:t>UE_MEMORY_AVAILABLE_FOR_SMS</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C05182">
      <w:pPr>
        <w:pStyle w:val="PL"/>
        <w:rPr>
          <w:rFonts w:eastAsia="DengXian"/>
          <w:lang w:val="en-US"/>
        </w:rPr>
      </w:pPr>
    </w:p>
    <w:p w14:paraId="1698AC29" w14:textId="77777777" w:rsidR="005B7866" w:rsidRPr="00B06F7A" w:rsidRDefault="005B7866" w:rsidP="00C05182">
      <w:pPr>
        <w:pStyle w:val="PL"/>
        <w:rPr>
          <w:rFonts w:eastAsia="DengXian"/>
          <w:lang w:val="en-US"/>
        </w:rPr>
      </w:pPr>
      <w:r w:rsidRPr="00C05182">
        <w:rPr>
          <w:rFonts w:eastAsia="DengXian"/>
        </w:rPr>
        <w:t xml:space="preserve">    EventReportMode:</w:t>
      </w:r>
    </w:p>
    <w:p w14:paraId="7A114DD9" w14:textId="77777777" w:rsidR="005B7866" w:rsidRPr="00B06F7A" w:rsidRDefault="005B7866" w:rsidP="00C05182">
      <w:pPr>
        <w:pStyle w:val="PL"/>
        <w:rPr>
          <w:rFonts w:eastAsia="DengXian"/>
          <w:lang w:val="en-US"/>
        </w:rPr>
      </w:pPr>
      <w:r w:rsidRPr="00C05182">
        <w:rPr>
          <w:rFonts w:eastAsia="DengXian"/>
        </w:rPr>
        <w:t xml:space="preserve">      anyOf:</w:t>
      </w:r>
    </w:p>
    <w:p w14:paraId="04E47D70" w14:textId="77777777" w:rsidR="005B7866" w:rsidRPr="00B06F7A" w:rsidRDefault="005B7866" w:rsidP="00C05182">
      <w:pPr>
        <w:pStyle w:val="PL"/>
        <w:rPr>
          <w:rFonts w:eastAsia="DengXian"/>
          <w:lang w:val="en-US"/>
        </w:rPr>
      </w:pPr>
      <w:r w:rsidRPr="00C05182">
        <w:rPr>
          <w:rFonts w:eastAsia="DengXian"/>
        </w:rPr>
        <w:t xml:space="preserve">        - type: string</w:t>
      </w:r>
    </w:p>
    <w:p w14:paraId="4CACF20D" w14:textId="77777777" w:rsidR="005B7866" w:rsidRPr="00B06F7A" w:rsidRDefault="005B7866" w:rsidP="00C05182">
      <w:pPr>
        <w:pStyle w:val="PL"/>
        <w:rPr>
          <w:rFonts w:eastAsia="DengXian"/>
          <w:lang w:val="en-US"/>
        </w:rPr>
      </w:pPr>
      <w:r w:rsidRPr="00C05182">
        <w:rPr>
          <w:rFonts w:eastAsia="DengXian"/>
        </w:rPr>
        <w:t xml:space="preserve">          enum:</w:t>
      </w:r>
    </w:p>
    <w:p w14:paraId="21CEB7B0" w14:textId="77777777" w:rsidR="005B7866" w:rsidRPr="00B06F7A" w:rsidRDefault="005B7866" w:rsidP="00C05182">
      <w:pPr>
        <w:pStyle w:val="PL"/>
        <w:rPr>
          <w:rFonts w:eastAsia="DengXian"/>
          <w:lang w:val="en-US"/>
        </w:rPr>
      </w:pPr>
      <w:r w:rsidRPr="00C05182">
        <w:rPr>
          <w:rFonts w:eastAsia="DengXian"/>
        </w:rPr>
        <w:t xml:space="preserve">          - PERIODIC</w:t>
      </w:r>
    </w:p>
    <w:p w14:paraId="1269A20C" w14:textId="77777777" w:rsidR="005B7866" w:rsidRPr="00B06F7A" w:rsidRDefault="005B7866" w:rsidP="00C05182">
      <w:pPr>
        <w:pStyle w:val="PL"/>
        <w:rPr>
          <w:rFonts w:eastAsia="DengXian"/>
          <w:lang w:val="en-US"/>
        </w:rPr>
      </w:pPr>
      <w:r w:rsidRPr="00C05182">
        <w:rPr>
          <w:rFonts w:eastAsia="DengXian"/>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03E78D2E" w14:textId="77777777" w:rsidR="00A3027D" w:rsidRDefault="00A3027D" w:rsidP="00734577">
      <w:pPr>
        <w:pStyle w:val="PL"/>
        <w:rPr>
          <w:rFonts w:eastAsia="DengXian"/>
        </w:rPr>
      </w:pPr>
      <w:r>
        <w:rPr>
          <w:rFonts w:eastAsia="DengXian"/>
        </w:rPr>
        <w:t xml:space="preserve">          - GPSI_REMOVED</w:t>
      </w:r>
    </w:p>
    <w:p w14:paraId="1B9DB7B4" w14:textId="4B0B19BF"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C05182">
      <w:pPr>
        <w:pStyle w:val="PL"/>
        <w:rPr>
          <w:rFonts w:eastAsia="DengXian"/>
          <w:lang w:val="en-US"/>
        </w:rPr>
      </w:pPr>
      <w:r w:rsidRPr="00C05182">
        <w:rPr>
          <w:rFonts w:eastAsia="DengXian"/>
        </w:rPr>
        <w:t xml:space="preserve">    FailedCause:</w:t>
      </w:r>
    </w:p>
    <w:p w14:paraId="16D9D9B9" w14:textId="77777777" w:rsidR="00734577" w:rsidRPr="00B06F7A" w:rsidRDefault="00734577" w:rsidP="00C05182">
      <w:pPr>
        <w:pStyle w:val="PL"/>
        <w:rPr>
          <w:rFonts w:eastAsia="DengXian"/>
          <w:lang w:val="en-US"/>
        </w:rPr>
      </w:pPr>
      <w:r w:rsidRPr="00C05182">
        <w:rPr>
          <w:rFonts w:eastAsia="DengXian"/>
        </w:rPr>
        <w:t xml:space="preserve">      anyOf:</w:t>
      </w:r>
    </w:p>
    <w:p w14:paraId="3E824402" w14:textId="77777777" w:rsidR="00734577" w:rsidRPr="00B06F7A" w:rsidRDefault="00734577" w:rsidP="00C05182">
      <w:pPr>
        <w:pStyle w:val="PL"/>
        <w:rPr>
          <w:rFonts w:eastAsia="DengXian"/>
          <w:lang w:val="en-US"/>
        </w:rPr>
      </w:pPr>
      <w:r w:rsidRPr="00C05182">
        <w:rPr>
          <w:rFonts w:eastAsia="DengXian"/>
        </w:rPr>
        <w:lastRenderedPageBreak/>
        <w:t xml:space="preserve">        - type: string</w:t>
      </w:r>
    </w:p>
    <w:p w14:paraId="2677C43D" w14:textId="77777777" w:rsidR="00734577" w:rsidRPr="00B06F7A" w:rsidRDefault="00734577" w:rsidP="00C05182">
      <w:pPr>
        <w:pStyle w:val="PL"/>
        <w:rPr>
          <w:rFonts w:eastAsia="DengXian"/>
          <w:lang w:val="en-US"/>
        </w:rPr>
      </w:pPr>
      <w:r w:rsidRPr="00C05182">
        <w:rPr>
          <w:rFonts w:eastAsia="DengXian"/>
        </w:rPr>
        <w:t xml:space="preserve">          enum:</w:t>
      </w:r>
    </w:p>
    <w:p w14:paraId="5BB024E3" w14:textId="77777777" w:rsidR="00734577" w:rsidRPr="00B06F7A" w:rsidRDefault="00734577" w:rsidP="00C05182">
      <w:pPr>
        <w:pStyle w:val="PL"/>
        <w:rPr>
          <w:rFonts w:eastAsia="DengXian"/>
          <w:lang w:val="en-US"/>
        </w:rPr>
      </w:pPr>
      <w:r w:rsidRPr="00C05182">
        <w:rPr>
          <w:rFonts w:eastAsia="DengXian"/>
        </w:rPr>
        <w:t xml:space="preserve">          - AF_NOT_ALLOWED</w:t>
      </w:r>
    </w:p>
    <w:p w14:paraId="0F83F24F" w14:textId="77777777" w:rsidR="00734577" w:rsidRPr="00B06F7A" w:rsidRDefault="00734577" w:rsidP="00C05182">
      <w:pPr>
        <w:pStyle w:val="PL"/>
        <w:rPr>
          <w:rFonts w:eastAsia="DengXian"/>
          <w:lang w:val="en-US"/>
        </w:rPr>
      </w:pPr>
      <w:r w:rsidRPr="00C05182">
        <w:rPr>
          <w:rFonts w:eastAsia="DengXian"/>
        </w:rPr>
        <w:t xml:space="preserve">          - MTC_PROVIDER_NOT_ALLOWED</w:t>
      </w:r>
    </w:p>
    <w:p w14:paraId="53F36C02" w14:textId="77777777" w:rsidR="00734577" w:rsidRPr="00B06F7A" w:rsidRDefault="00734577" w:rsidP="00C05182">
      <w:pPr>
        <w:pStyle w:val="PL"/>
        <w:rPr>
          <w:rFonts w:eastAsia="DengXian"/>
          <w:lang w:val="en-US"/>
        </w:rPr>
      </w:pPr>
      <w:r w:rsidRPr="00C05182">
        <w:rPr>
          <w:rFonts w:eastAsia="DengXian"/>
        </w:rPr>
        <w:t xml:space="preserve">          - MONITORING_NOT_ALLOWED</w:t>
      </w:r>
    </w:p>
    <w:p w14:paraId="3C83621E" w14:textId="77777777" w:rsidR="00734577" w:rsidRPr="00B06F7A" w:rsidRDefault="00734577" w:rsidP="00C05182">
      <w:pPr>
        <w:pStyle w:val="PL"/>
        <w:rPr>
          <w:rFonts w:eastAsia="DengXian"/>
          <w:lang w:val="en-US"/>
        </w:rPr>
      </w:pPr>
      <w:r w:rsidRPr="00C05182">
        <w:rPr>
          <w:rFonts w:eastAsia="DengXian"/>
        </w:rPr>
        <w:t xml:space="preserve">          - UNSUPPORTED_MONITORING_EVENT_TYPE</w:t>
      </w:r>
    </w:p>
    <w:p w14:paraId="1757E720" w14:textId="77777777" w:rsidR="00734577" w:rsidRPr="00B06F7A" w:rsidRDefault="00734577" w:rsidP="00C05182">
      <w:pPr>
        <w:pStyle w:val="PL"/>
        <w:rPr>
          <w:rFonts w:eastAsia="DengXian"/>
          <w:lang w:val="en-US"/>
        </w:rPr>
      </w:pPr>
      <w:r w:rsidRPr="00C05182">
        <w:rPr>
          <w:rFonts w:eastAsia="DengXian"/>
        </w:rPr>
        <w:t xml:space="preserve">          - UNSUPPORTED_MONITORING_REPORT_OPTIONS</w:t>
      </w:r>
    </w:p>
    <w:p w14:paraId="224A8261" w14:textId="77777777" w:rsidR="00734577" w:rsidRPr="00B06F7A" w:rsidRDefault="00734577" w:rsidP="00C05182">
      <w:pPr>
        <w:pStyle w:val="PL"/>
        <w:rPr>
          <w:rFonts w:eastAsia="DengXian"/>
          <w:lang w:val="en-US"/>
        </w:rPr>
      </w:pPr>
      <w:r w:rsidRPr="00C05182">
        <w:rPr>
          <w:rFonts w:eastAsia="DengXian"/>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p w14:paraId="1D436827" w14:textId="77777777" w:rsidR="005B7866" w:rsidRPr="00B06F7A" w:rsidRDefault="005B7866" w:rsidP="005B7866">
      <w:r w:rsidRPr="00B06F7A">
        <w:br w:type="page"/>
      </w:r>
    </w:p>
    <w:p w14:paraId="3DFF6507" w14:textId="77777777" w:rsidR="005B7866" w:rsidRPr="00B06F7A" w:rsidRDefault="005B7866" w:rsidP="002C737E">
      <w:pPr>
        <w:pStyle w:val="Heading1"/>
      </w:pPr>
      <w:bookmarkStart w:id="5634" w:name="_Toc11338882"/>
      <w:bookmarkStart w:id="5635" w:name="_Toc27585643"/>
      <w:bookmarkStart w:id="5636" w:name="_Toc36457666"/>
      <w:bookmarkStart w:id="5637" w:name="_Toc45028585"/>
      <w:bookmarkStart w:id="5638" w:name="_Toc45029420"/>
      <w:bookmarkStart w:id="5639" w:name="_Toc67682194"/>
      <w:bookmarkStart w:id="5640" w:name="_Toc122083103"/>
      <w:r w:rsidRPr="00B06F7A">
        <w:lastRenderedPageBreak/>
        <w:t>A.6</w:t>
      </w:r>
      <w:r w:rsidRPr="00B06F7A">
        <w:tab/>
        <w:t>Nudm_PP API</w:t>
      </w:r>
      <w:bookmarkEnd w:id="5634"/>
      <w:bookmarkEnd w:id="5635"/>
      <w:bookmarkEnd w:id="5636"/>
      <w:bookmarkEnd w:id="5637"/>
      <w:bookmarkEnd w:id="5638"/>
      <w:bookmarkEnd w:id="5639"/>
      <w:bookmarkEnd w:id="5640"/>
    </w:p>
    <w:p w14:paraId="09D3949D" w14:textId="77777777" w:rsidR="005B7866" w:rsidRPr="00B06F7A" w:rsidRDefault="005B7866" w:rsidP="005B7866">
      <w:pPr>
        <w:pStyle w:val="PL"/>
      </w:pPr>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49A295E7" w:rsidR="005B7866" w:rsidRPr="00B06F7A" w:rsidRDefault="005B7866" w:rsidP="005B7866">
      <w:pPr>
        <w:pStyle w:val="PL"/>
      </w:pPr>
      <w:r w:rsidRPr="00B06F7A">
        <w:t xml:space="preserve">  version: '1.2.</w:t>
      </w:r>
      <w:r w:rsidR="006F18AF">
        <w:t>1</w:t>
      </w:r>
      <w:r w:rsidRPr="00B06F7A">
        <w:t>'</w:t>
      </w:r>
    </w:p>
    <w:p w14:paraId="1FFC330E" w14:textId="77777777" w:rsidR="005B7866" w:rsidRPr="00B06F7A" w:rsidRDefault="005B7866" w:rsidP="005B7866">
      <w:pPr>
        <w:pStyle w:val="PL"/>
      </w:pPr>
      <w:r w:rsidRPr="00B06F7A">
        <w:t xml:space="preserve">  title: 'Nudm_PP'</w:t>
      </w:r>
    </w:p>
    <w:p w14:paraId="293F6732" w14:textId="77777777" w:rsidR="005B7866" w:rsidRPr="00B06F7A" w:rsidRDefault="005B7866" w:rsidP="005B7866">
      <w:pPr>
        <w:pStyle w:val="PL"/>
      </w:pPr>
      <w:r w:rsidRPr="00B06F7A">
        <w:t xml:space="preserve">  description: |</w:t>
      </w:r>
    </w:p>
    <w:p w14:paraId="0066AB1B" w14:textId="2EF550A8" w:rsidR="005B7866" w:rsidRPr="00B06F7A" w:rsidRDefault="005B7866" w:rsidP="005B7866">
      <w:pPr>
        <w:pStyle w:val="PL"/>
      </w:pPr>
      <w:r w:rsidRPr="00B06F7A">
        <w:t xml:space="preserve">    Nudm Parameter Provision Service.</w:t>
      </w:r>
      <w:r w:rsidR="00380B56">
        <w:t xml:space="preserve">  </w:t>
      </w:r>
    </w:p>
    <w:p w14:paraId="7DBED849" w14:textId="1657A38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7D5D91EF"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6A329900" w14:textId="0625393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579B4B27" w:rsidR="005B7866" w:rsidRPr="00B06F7A" w:rsidRDefault="005B7866" w:rsidP="005B7866">
      <w:pPr>
        <w:pStyle w:val="PL"/>
      </w:pPr>
      <w:r w:rsidRPr="00B06F7A">
        <w:t xml:space="preserve">        description: apiRoot as defined in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30E1DC25" w14:textId="77777777" w:rsidR="004968D7" w:rsidRPr="00B06F7A" w:rsidRDefault="005B7866" w:rsidP="005B7866">
      <w:pPr>
        <w:pStyle w:val="PL"/>
      </w:pPr>
      <w:r w:rsidRPr="00B06F7A">
        <w:t xml:space="preserve">          schema:</w:t>
      </w:r>
    </w:p>
    <w:p w14:paraId="35FBE7E9" w14:textId="63C74B0F"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lastRenderedPageBreak/>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lastRenderedPageBreak/>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lastRenderedPageBreak/>
        <w:t xml:space="preserve">          required: true</w:t>
      </w:r>
    </w:p>
    <w:p w14:paraId="4D2C1153" w14:textId="77777777" w:rsidR="004968D7" w:rsidRPr="00B06F7A" w:rsidRDefault="00667787" w:rsidP="00667787">
      <w:pPr>
        <w:pStyle w:val="PL"/>
      </w:pPr>
      <w:r w:rsidRPr="00B06F7A">
        <w:t xml:space="preserve">          schema:</w:t>
      </w:r>
    </w:p>
    <w:p w14:paraId="7190DD72" w14:textId="2EA18E98" w:rsidR="00A71485" w:rsidRPr="00B3056F" w:rsidRDefault="00A71485" w:rsidP="00A71485">
      <w:pPr>
        <w:pStyle w:val="PL"/>
      </w:pPr>
      <w:r>
        <w:t xml:space="preserve">            anyOf:</w:t>
      </w:r>
    </w:p>
    <w:p w14:paraId="2AC5BF59"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7F4A903F" w14:textId="77777777" w:rsidR="00A71485" w:rsidRDefault="00A71485" w:rsidP="00A71485">
      <w:pPr>
        <w:pStyle w:val="PL"/>
      </w:pPr>
      <w:r>
        <w:t xml:space="preserve">              - </w:t>
      </w:r>
      <w:r w:rsidRPr="00B3056F">
        <w:t>$ref: 'TS29503_Nudm_SDM.yaml#/components/schemas/ExtGroupId'</w:t>
      </w:r>
    </w:p>
    <w:p w14:paraId="6A8CB5B3" w14:textId="77777777" w:rsidR="00A71485" w:rsidRPr="00B3056F" w:rsidRDefault="00A71485" w:rsidP="00A71485">
      <w:pPr>
        <w:pStyle w:val="PL"/>
        <w:rPr>
          <w:lang w:val="en-US"/>
        </w:rPr>
      </w:pPr>
      <w:r>
        <w:t xml:space="preserve">              - </w:t>
      </w:r>
      <w:r w:rsidRPr="00B3056F">
        <w:rPr>
          <w:lang w:val="en-US"/>
        </w:rPr>
        <w:t>type: string</w:t>
      </w:r>
    </w:p>
    <w:p w14:paraId="7F274F7D" w14:textId="20718C94"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6E8BAE6E" w14:textId="77777777" w:rsidR="004968D7" w:rsidRPr="00B06F7A" w:rsidRDefault="00667787" w:rsidP="00667787">
      <w:pPr>
        <w:pStyle w:val="PL"/>
      </w:pPr>
      <w:r w:rsidRPr="00B06F7A">
        <w:t xml:space="preserve">          schema:</w:t>
      </w:r>
    </w:p>
    <w:p w14:paraId="7FF5CC0F" w14:textId="7FAFA74C" w:rsidR="00A71485" w:rsidRPr="00B3056F" w:rsidRDefault="00A71485" w:rsidP="00A71485">
      <w:pPr>
        <w:pStyle w:val="PL"/>
      </w:pPr>
      <w:r>
        <w:t xml:space="preserve">            anyOf:</w:t>
      </w:r>
    </w:p>
    <w:p w14:paraId="54574468"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32E81FCD" w14:textId="77777777" w:rsidR="00A71485" w:rsidRDefault="00A71485" w:rsidP="00A71485">
      <w:pPr>
        <w:pStyle w:val="PL"/>
      </w:pPr>
      <w:r>
        <w:t xml:space="preserve">              - </w:t>
      </w:r>
      <w:r w:rsidRPr="00B3056F">
        <w:t>$ref: 'TS29503_Nudm_SDM.yaml#/components/schemas/ExtGroupId'</w:t>
      </w:r>
    </w:p>
    <w:p w14:paraId="0E18C308" w14:textId="77777777" w:rsidR="00A71485" w:rsidRPr="00B3056F" w:rsidRDefault="00A71485" w:rsidP="00A71485">
      <w:pPr>
        <w:pStyle w:val="PL"/>
        <w:rPr>
          <w:lang w:val="en-US"/>
        </w:rPr>
      </w:pPr>
      <w:r>
        <w:t xml:space="preserve">              - </w:t>
      </w:r>
      <w:r w:rsidRPr="00B3056F">
        <w:rPr>
          <w:lang w:val="en-US"/>
        </w:rPr>
        <w:t>type: string</w:t>
      </w:r>
    </w:p>
    <w:p w14:paraId="2D3B3486" w14:textId="37FF1C9D"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lastRenderedPageBreak/>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t xml:space="preserve">          required: true</w:t>
      </w:r>
    </w:p>
    <w:p w14:paraId="66C0CCAB" w14:textId="77777777" w:rsidR="004968D7" w:rsidRPr="00B06F7A" w:rsidRDefault="00667787" w:rsidP="00667787">
      <w:pPr>
        <w:pStyle w:val="PL"/>
      </w:pPr>
      <w:r w:rsidRPr="00B06F7A">
        <w:t xml:space="preserve">          schema:</w:t>
      </w:r>
    </w:p>
    <w:p w14:paraId="63F397D4" w14:textId="0D78B6C8" w:rsidR="00A71485" w:rsidRPr="00B3056F" w:rsidRDefault="00A71485" w:rsidP="00A71485">
      <w:pPr>
        <w:pStyle w:val="PL"/>
      </w:pPr>
      <w:r>
        <w:t xml:space="preserve">            anyOf:</w:t>
      </w:r>
    </w:p>
    <w:p w14:paraId="28A7A852"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42F10C02" w14:textId="77777777" w:rsidR="00A71485" w:rsidRDefault="00A71485" w:rsidP="00A71485">
      <w:pPr>
        <w:pStyle w:val="PL"/>
      </w:pPr>
      <w:r>
        <w:t xml:space="preserve">              - </w:t>
      </w:r>
      <w:r w:rsidRPr="00B3056F">
        <w:t>$ref: 'TS29503_Nudm_SDM.yaml#/components/schemas/ExtGroupId'</w:t>
      </w:r>
    </w:p>
    <w:p w14:paraId="346687BD" w14:textId="77777777" w:rsidR="00A71485" w:rsidRPr="00B3056F" w:rsidRDefault="00A71485" w:rsidP="00A71485">
      <w:pPr>
        <w:pStyle w:val="PL"/>
        <w:rPr>
          <w:lang w:val="en-US"/>
        </w:rPr>
      </w:pPr>
      <w:r>
        <w:t xml:space="preserve">              - </w:t>
      </w:r>
      <w:r w:rsidRPr="00B3056F">
        <w:rPr>
          <w:lang w:val="en-US"/>
        </w:rPr>
        <w:t>type: string</w:t>
      </w:r>
    </w:p>
    <w:p w14:paraId="1514AD97" w14:textId="204F07DE"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lastRenderedPageBreak/>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92FC923" w14:textId="77777777" w:rsidR="009441B7" w:rsidRPr="00B06F7A" w:rsidRDefault="009441B7" w:rsidP="009441B7">
      <w:pPr>
        <w:pStyle w:val="PL"/>
      </w:pPr>
      <w:r w:rsidRPr="00B06F7A">
        <w:t xml:space="preserve">        </w:t>
      </w:r>
      <w:r>
        <w:t>5m</w:t>
      </w:r>
      <w:r w:rsidRPr="001543CF">
        <w:t>bsAuthorizationInfo</w:t>
      </w:r>
      <w:r w:rsidRPr="00B06F7A">
        <w:t>:</w:t>
      </w:r>
    </w:p>
    <w:p w14:paraId="2BD134C1" w14:textId="77777777" w:rsidR="009441B7" w:rsidRDefault="009441B7" w:rsidP="009441B7">
      <w:pPr>
        <w:pStyle w:val="PL"/>
      </w:pPr>
      <w:r w:rsidRPr="00B06F7A">
        <w:t xml:space="preserve">          $ref: '#/components/schemas/</w:t>
      </w:r>
      <w:r w:rsidRPr="001543CF">
        <w:t>5MbsAuthorizationInfo</w:t>
      </w:r>
      <w:r w:rsidRPr="00B06F7A">
        <w:t>'</w:t>
      </w:r>
    </w:p>
    <w:p w14:paraId="10863971" w14:textId="273B5FA6" w:rsidR="005B7866" w:rsidRPr="00B06F7A" w:rsidRDefault="005B7866" w:rsidP="009441B7">
      <w:pPr>
        <w:pStyle w:val="PL"/>
      </w:pPr>
      <w:r w:rsidRPr="00B06F7A">
        <w:t xml:space="preserve">      nullable: true</w:t>
      </w:r>
    </w:p>
    <w:p w14:paraId="673D319C" w14:textId="77777777" w:rsidR="00A71485" w:rsidRPr="00B06F7A" w:rsidRDefault="00A71485"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lastRenderedPageBreak/>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4442AFC4" w14:textId="77777777" w:rsidR="00D43695" w:rsidRDefault="005B7866" w:rsidP="00D43695">
      <w:pPr>
        <w:pStyle w:val="PL"/>
        <w:rPr>
          <w:lang w:val="en-US"/>
        </w:rPr>
      </w:pPr>
      <w:r w:rsidRPr="00B06F7A">
        <w:rPr>
          <w:lang w:val="en-US"/>
        </w:rPr>
        <w:t xml:space="preserve">          type: boolean</w:t>
      </w:r>
    </w:p>
    <w:p w14:paraId="4D5DD170" w14:textId="77777777" w:rsidR="00D43695" w:rsidRPr="004D0D1B" w:rsidRDefault="00D43695" w:rsidP="00D43695">
      <w:pPr>
        <w:pStyle w:val="PL"/>
        <w:rPr>
          <w:lang w:val="en-US"/>
        </w:rPr>
      </w:pPr>
      <w:r w:rsidRPr="004D0D1B">
        <w:rPr>
          <w:lang w:val="en-US"/>
        </w:rPr>
        <w:t xml:space="preserve">        dnAaaIpAddressAllocation:</w:t>
      </w:r>
    </w:p>
    <w:p w14:paraId="0DFCB5BB" w14:textId="23388A5C" w:rsidR="005B7866" w:rsidRPr="00B06F7A" w:rsidRDefault="00D43695" w:rsidP="00D43695">
      <w:pPr>
        <w:pStyle w:val="PL"/>
        <w:rPr>
          <w:lang w:val="en-US"/>
        </w:rPr>
      </w:pPr>
      <w:r w:rsidRPr="004D0D1B">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0022B607"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lastRenderedPageBreak/>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C05182">
      <w:pPr>
        <w:pStyle w:val="PL"/>
      </w:pPr>
      <w:r w:rsidRPr="00C05182">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lastRenderedPageBreak/>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723CD6A1" w14:textId="77777777" w:rsidR="009615DB" w:rsidRDefault="009615DB" w:rsidP="009615DB">
      <w:pPr>
        <w:pStyle w:val="PL"/>
        <w:rPr>
          <w:lang w:eastAsia="zh-CN"/>
        </w:rPr>
      </w:pPr>
      <w:r>
        <w:rPr>
          <w:lang w:eastAsia="zh-CN"/>
        </w:rPr>
        <w:t xml:space="preserve">        dnn:</w:t>
      </w:r>
    </w:p>
    <w:p w14:paraId="2302C8BD" w14:textId="77777777" w:rsidR="009615DB" w:rsidRPr="00B06F7A" w:rsidRDefault="009615DB" w:rsidP="009615DB">
      <w:pPr>
        <w:pStyle w:val="PL"/>
      </w:pPr>
      <w:r w:rsidRPr="00B06F7A">
        <w:rPr>
          <w:lang w:val="en-US"/>
        </w:rPr>
        <w:t xml:space="preserve">          $ref: '</w:t>
      </w:r>
      <w:r w:rsidRPr="00B06F7A">
        <w:t>TS29571_CommonData.yaml</w:t>
      </w:r>
      <w:r w:rsidRPr="00B06F7A">
        <w:rPr>
          <w:lang w:val="en-US"/>
        </w:rPr>
        <w:t>#/components/schemas/Dnn'</w:t>
      </w:r>
    </w:p>
    <w:p w14:paraId="3CDBC404" w14:textId="77777777" w:rsidR="009615DB" w:rsidRPr="00B06F7A" w:rsidRDefault="009615DB" w:rsidP="009615DB">
      <w:pPr>
        <w:pStyle w:val="PL"/>
      </w:pPr>
      <w:r w:rsidRPr="00B06F7A">
        <w:t xml:space="preserve">        singleNssai:</w:t>
      </w:r>
    </w:p>
    <w:p w14:paraId="55FBA09F" w14:textId="77777777" w:rsidR="009615DB" w:rsidRPr="00B06F7A" w:rsidRDefault="009615DB" w:rsidP="009615DB">
      <w:pPr>
        <w:pStyle w:val="PL"/>
      </w:pPr>
      <w:r w:rsidRPr="00B06F7A">
        <w:t xml:space="preserve">          $ref: 'TS29571_CommonData.yaml#/components/schemas/Snssai'</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lastRenderedPageBreak/>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5118704" w14:textId="77777777" w:rsidR="00A71485" w:rsidRDefault="00667787" w:rsidP="00A71485">
      <w:pPr>
        <w:pStyle w:val="PL"/>
      </w:pPr>
      <w:r w:rsidRPr="00B06F7A">
        <w:t xml:space="preserve">          $ref: 'TS29571_CommonData.yaml#/components/schemas/SupportedFeatures'</w:t>
      </w:r>
    </w:p>
    <w:p w14:paraId="7C7568C9" w14:textId="77777777" w:rsidR="00A71485" w:rsidRDefault="00A71485" w:rsidP="00A71485">
      <w:pPr>
        <w:pStyle w:val="PL"/>
      </w:pPr>
      <w:r>
        <w:t xml:space="preserve">        ecsAddrConfigInfo:</w:t>
      </w:r>
    </w:p>
    <w:p w14:paraId="505D08F1" w14:textId="77777777" w:rsidR="00EA4946" w:rsidRDefault="00A71485" w:rsidP="00EA4946">
      <w:pPr>
        <w:pStyle w:val="PL"/>
      </w:pPr>
      <w:r>
        <w:t xml:space="preserve">          $ref: '#/components/schemas/EcsAddrConfigInfo'</w:t>
      </w:r>
    </w:p>
    <w:p w14:paraId="1C2CDE91" w14:textId="77777777" w:rsidR="00EA4946" w:rsidRDefault="00EA4946" w:rsidP="00EA4946">
      <w:pPr>
        <w:pStyle w:val="PL"/>
        <w:rPr>
          <w:rFonts w:eastAsia="Malgun Gothic"/>
        </w:rPr>
      </w:pPr>
      <w:r w:rsidRPr="00B06F7A">
        <w:t xml:space="preserve">        </w:t>
      </w:r>
      <w:r>
        <w:rPr>
          <w:rFonts w:eastAsia="Malgun Gothic"/>
        </w:rPr>
        <w:t>additionalEcsAddrConfigInfos:</w:t>
      </w:r>
    </w:p>
    <w:p w14:paraId="0063326D" w14:textId="77777777" w:rsidR="00EA4946" w:rsidRPr="00B06F7A" w:rsidRDefault="00EA4946" w:rsidP="00EA4946">
      <w:pPr>
        <w:pStyle w:val="PL"/>
        <w:rPr>
          <w:lang w:val="en-US"/>
        </w:rPr>
      </w:pPr>
      <w:r w:rsidRPr="00B06F7A">
        <w:rPr>
          <w:lang w:val="en-US"/>
        </w:rPr>
        <w:t xml:space="preserve">          type: array</w:t>
      </w:r>
    </w:p>
    <w:p w14:paraId="78923997" w14:textId="77777777" w:rsidR="00EA4946" w:rsidRPr="00B06F7A" w:rsidRDefault="00EA4946" w:rsidP="00EA4946">
      <w:pPr>
        <w:pStyle w:val="PL"/>
        <w:rPr>
          <w:lang w:val="en-US"/>
        </w:rPr>
      </w:pPr>
      <w:r w:rsidRPr="00B06F7A">
        <w:rPr>
          <w:lang w:val="en-US"/>
        </w:rPr>
        <w:t xml:space="preserve">          items:</w:t>
      </w:r>
    </w:p>
    <w:p w14:paraId="1CB84654" w14:textId="77777777" w:rsidR="00EA4946" w:rsidRPr="00B06F7A" w:rsidRDefault="00EA4946" w:rsidP="00EA4946">
      <w:pPr>
        <w:pStyle w:val="PL"/>
        <w:rPr>
          <w:lang w:val="en-US"/>
        </w:rPr>
      </w:pPr>
      <w:r w:rsidRPr="00B06F7A">
        <w:rPr>
          <w:lang w:val="en-US"/>
        </w:rPr>
        <w:t xml:space="preserve">            </w:t>
      </w:r>
      <w:r>
        <w:t>$ref: '#/components/schemas/EcsAddrConfigInfo'</w:t>
      </w:r>
    </w:p>
    <w:p w14:paraId="309BC0A8" w14:textId="646EB8BD" w:rsidR="000823DE" w:rsidRDefault="00EA4946" w:rsidP="00EA4946">
      <w:pPr>
        <w:pStyle w:val="PL"/>
      </w:pPr>
      <w:r w:rsidRPr="00B06F7A">
        <w:rPr>
          <w:lang w:val="en-US"/>
        </w:rPr>
        <w:t xml:space="preserve">          minItems: 1</w:t>
      </w:r>
    </w:p>
    <w:p w14:paraId="623AC359" w14:textId="77777777" w:rsidR="000823DE" w:rsidRPr="00B06F7A" w:rsidRDefault="000823DE" w:rsidP="000823DE">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3246FA96" w14:textId="036510C4" w:rsidR="00667787" w:rsidRPr="00B06F7A" w:rsidRDefault="000823DE" w:rsidP="000823DE">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436890A4" w14:textId="77777777" w:rsidR="00A71485" w:rsidRDefault="00A71485" w:rsidP="00A71485">
      <w:pPr>
        <w:pStyle w:val="PL"/>
      </w:pPr>
    </w:p>
    <w:p w14:paraId="1D81C570" w14:textId="77777777" w:rsidR="00A71485" w:rsidRPr="00B3056F" w:rsidRDefault="00A71485" w:rsidP="00A71485">
      <w:pPr>
        <w:pStyle w:val="PL"/>
      </w:pPr>
      <w:r w:rsidRPr="00B3056F">
        <w:t xml:space="preserve">    </w:t>
      </w:r>
      <w:r>
        <w:t>EcsAddrConfigInfo</w:t>
      </w:r>
      <w:r w:rsidRPr="00B3056F">
        <w:t>:</w:t>
      </w:r>
    </w:p>
    <w:p w14:paraId="168015B5" w14:textId="77777777" w:rsidR="00A71485" w:rsidRPr="00B3056F" w:rsidRDefault="00A71485" w:rsidP="00A71485">
      <w:pPr>
        <w:pStyle w:val="PL"/>
      </w:pPr>
      <w:r w:rsidRPr="00B3056F">
        <w:t xml:space="preserve">      type: object</w:t>
      </w:r>
    </w:p>
    <w:p w14:paraId="4ACD8730" w14:textId="77777777" w:rsidR="00A71485" w:rsidRPr="00B3056F" w:rsidRDefault="00A71485" w:rsidP="00A71485">
      <w:pPr>
        <w:pStyle w:val="PL"/>
      </w:pPr>
      <w:r w:rsidRPr="00B3056F">
        <w:t xml:space="preserve">      properties:</w:t>
      </w:r>
    </w:p>
    <w:p w14:paraId="49C80C63" w14:textId="77777777" w:rsidR="00A71485" w:rsidRPr="00B3056F" w:rsidRDefault="00A71485" w:rsidP="00A71485">
      <w:pPr>
        <w:pStyle w:val="PL"/>
      </w:pPr>
      <w:r w:rsidRPr="00B3056F">
        <w:t xml:space="preserve">        </w:t>
      </w:r>
      <w:r>
        <w:t>ecsServerAddr</w:t>
      </w:r>
      <w:r w:rsidRPr="00B3056F">
        <w:t>:</w:t>
      </w:r>
    </w:p>
    <w:p w14:paraId="1A90048A"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220ADC0E" w14:textId="77777777" w:rsidR="00A71485" w:rsidRPr="00B3056F" w:rsidRDefault="00A71485" w:rsidP="00A71485">
      <w:pPr>
        <w:pStyle w:val="PL"/>
      </w:pPr>
      <w:r w:rsidRPr="00B3056F">
        <w:t xml:space="preserve">        </w:t>
      </w:r>
      <w:r>
        <w:t>spatialValidityCond</w:t>
      </w:r>
      <w:r w:rsidRPr="00B3056F">
        <w:t>:</w:t>
      </w:r>
    </w:p>
    <w:p w14:paraId="15A8C839"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S</w:t>
      </w:r>
      <w:r>
        <w:rPr>
          <w:rFonts w:eastAsia="Malgun Gothic"/>
        </w:rPr>
        <w:t>patialValidityCond</w:t>
      </w:r>
      <w:r w:rsidRPr="006A7EE2">
        <w:rPr>
          <w:lang w:val="en-US"/>
        </w:rPr>
        <w:t>'</w:t>
      </w:r>
    </w:p>
    <w:p w14:paraId="79677CCD" w14:textId="2BFA5B14" w:rsidR="00667787" w:rsidRPr="00B06F7A" w:rsidRDefault="00A71485" w:rsidP="00084D02">
      <w:pPr>
        <w:pStyle w:val="PL"/>
      </w:pPr>
      <w:r w:rsidRPr="00B3056F">
        <w:t xml:space="preserve">      nullable: true</w:t>
      </w:r>
    </w:p>
    <w:p w14:paraId="74C97B30" w14:textId="150AC3F3" w:rsidR="005B7866" w:rsidRDefault="005B7866" w:rsidP="005B7866">
      <w:pPr>
        <w:pStyle w:val="PL"/>
      </w:pPr>
    </w:p>
    <w:p w14:paraId="57F23270" w14:textId="77777777" w:rsidR="009441B7" w:rsidRPr="00000146" w:rsidRDefault="009441B7" w:rsidP="00C05182">
      <w:pPr>
        <w:pStyle w:val="PL"/>
      </w:pPr>
      <w:r w:rsidRPr="00C05182">
        <w:t xml:space="preserve">    5MbsAuthorizationInfo:</w:t>
      </w:r>
    </w:p>
    <w:p w14:paraId="0185CBA2" w14:textId="77777777" w:rsidR="009441B7" w:rsidRPr="00000146" w:rsidRDefault="009441B7" w:rsidP="00C05182">
      <w:pPr>
        <w:pStyle w:val="PL"/>
      </w:pPr>
      <w:r w:rsidRPr="00C05182">
        <w:t xml:space="preserve">      type: object</w:t>
      </w:r>
    </w:p>
    <w:p w14:paraId="04E1AA45" w14:textId="77777777" w:rsidR="009441B7" w:rsidRDefault="009441B7" w:rsidP="00C05182">
      <w:pPr>
        <w:pStyle w:val="PL"/>
      </w:pPr>
      <w:r w:rsidRPr="00C05182">
        <w:t xml:space="preserve">      properties:</w:t>
      </w:r>
    </w:p>
    <w:p w14:paraId="604DD72E" w14:textId="77777777" w:rsidR="009441B7" w:rsidRDefault="009441B7" w:rsidP="009441B7">
      <w:pPr>
        <w:pStyle w:val="PL"/>
        <w:rPr>
          <w:lang w:val="en-US"/>
        </w:rPr>
      </w:pPr>
      <w:r w:rsidRPr="00B3056F">
        <w:rPr>
          <w:lang w:val="en-US"/>
        </w:rPr>
        <w:t xml:space="preserve">        </w:t>
      </w:r>
      <w:r>
        <w:rPr>
          <w:lang w:val="en-US"/>
        </w:rPr>
        <w:t>5</w:t>
      </w:r>
      <w:r>
        <w:rPr>
          <w:lang w:eastAsia="zh-CN"/>
        </w:rPr>
        <w:t>mbsSessionIds</w:t>
      </w:r>
      <w:r w:rsidRPr="00B3056F">
        <w:rPr>
          <w:lang w:val="en-US"/>
        </w:rPr>
        <w:t>:</w:t>
      </w:r>
    </w:p>
    <w:p w14:paraId="2544FB4D" w14:textId="77777777" w:rsidR="009441B7" w:rsidRDefault="009441B7" w:rsidP="009441B7">
      <w:pPr>
        <w:pStyle w:val="PL"/>
        <w:rPr>
          <w:lang w:val="en-US"/>
        </w:rPr>
      </w:pPr>
      <w:r>
        <w:t xml:space="preserve">          </w:t>
      </w:r>
      <w:r w:rsidRPr="00FC14C2">
        <w:t xml:space="preserve">type: </w:t>
      </w:r>
      <w:r>
        <w:t>array</w:t>
      </w:r>
    </w:p>
    <w:p w14:paraId="62698FAA" w14:textId="77777777" w:rsidR="009441B7" w:rsidRPr="00B3056F" w:rsidRDefault="009441B7" w:rsidP="009441B7">
      <w:pPr>
        <w:pStyle w:val="PL"/>
        <w:rPr>
          <w:lang w:val="en-US"/>
        </w:rPr>
      </w:pPr>
      <w:r>
        <w:rPr>
          <w:lang w:val="en-US"/>
        </w:rPr>
        <w:t xml:space="preserve">          items:</w:t>
      </w:r>
    </w:p>
    <w:p w14:paraId="06B94CAB" w14:textId="1BD1F23B" w:rsidR="009441B7" w:rsidRDefault="009441B7" w:rsidP="00000146">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0DBF02C8" w14:textId="77777777" w:rsidR="009441B7" w:rsidRPr="00000146" w:rsidRDefault="009441B7" w:rsidP="00000146">
      <w:pPr>
        <w:pStyle w:val="PL"/>
        <w:rPr>
          <w:rFonts w:eastAsiaTheme="minorEastAsia"/>
          <w:lang w:val="en-US"/>
        </w:rPr>
      </w:pPr>
      <w:r>
        <w:rPr>
          <w:lang w:val="en-US"/>
        </w:rPr>
        <w:t xml:space="preserve">          </w:t>
      </w:r>
      <w:r w:rsidRPr="00B06F7A">
        <w:rPr>
          <w:rFonts w:hint="eastAsia"/>
        </w:rPr>
        <w:t>minI</w:t>
      </w:r>
      <w:r w:rsidRPr="00B06F7A">
        <w:t>tems:</w:t>
      </w:r>
      <w:r w:rsidRPr="00B06F7A">
        <w:rPr>
          <w:rFonts w:hint="eastAsia"/>
        </w:rPr>
        <w:t xml:space="preserve"> 1</w:t>
      </w:r>
    </w:p>
    <w:p w14:paraId="590BEB29" w14:textId="4E9FF93B" w:rsidR="009441B7" w:rsidRDefault="009441B7" w:rsidP="009441B7">
      <w:pPr>
        <w:pStyle w:val="PL"/>
      </w:pPr>
      <w:r w:rsidRPr="00000146">
        <w:t xml:space="preserve">      nullable: true</w:t>
      </w:r>
    </w:p>
    <w:p w14:paraId="6A2936C1" w14:textId="77777777" w:rsidR="009441B7" w:rsidRPr="00B06F7A" w:rsidRDefault="009441B7" w:rsidP="009441B7">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p w14:paraId="767518C3" w14:textId="77777777" w:rsidR="005B7866" w:rsidRPr="00B06F7A" w:rsidRDefault="005B7866" w:rsidP="005B7866">
      <w:pPr>
        <w:pStyle w:val="PL"/>
      </w:pPr>
    </w:p>
    <w:p w14:paraId="0543EA27" w14:textId="77777777" w:rsidR="005B7866" w:rsidRPr="00B06F7A" w:rsidRDefault="005B7866" w:rsidP="002C737E">
      <w:pPr>
        <w:pStyle w:val="Heading1"/>
      </w:pPr>
      <w:bookmarkStart w:id="5641" w:name="_Toc11338883"/>
      <w:bookmarkStart w:id="5642" w:name="_Toc27585644"/>
      <w:bookmarkStart w:id="5643" w:name="_Toc36457667"/>
      <w:bookmarkStart w:id="5644" w:name="_Toc45028586"/>
      <w:bookmarkStart w:id="5645" w:name="_Toc45029421"/>
      <w:bookmarkStart w:id="5646" w:name="_Toc67682195"/>
      <w:bookmarkStart w:id="5647" w:name="_Toc122083104"/>
      <w:r w:rsidRPr="00B06F7A">
        <w:lastRenderedPageBreak/>
        <w:t>A.7</w:t>
      </w:r>
      <w:r w:rsidRPr="00B06F7A">
        <w:tab/>
        <w:t>Nudm_NIDDAU API</w:t>
      </w:r>
      <w:bookmarkEnd w:id="5641"/>
      <w:bookmarkEnd w:id="5642"/>
      <w:bookmarkEnd w:id="5643"/>
      <w:bookmarkEnd w:id="5644"/>
      <w:bookmarkEnd w:id="5645"/>
      <w:bookmarkEnd w:id="5646"/>
      <w:bookmarkEnd w:id="5647"/>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09B487EC" w:rsidR="005B7866" w:rsidRPr="00B06F7A" w:rsidRDefault="005B7866" w:rsidP="005B7866">
      <w:pPr>
        <w:pStyle w:val="PL"/>
      </w:pPr>
      <w:r w:rsidRPr="00B06F7A">
        <w:t xml:space="preserve">  version: '1.1.</w:t>
      </w:r>
      <w:r w:rsidR="006F18AF">
        <w:t>1</w:t>
      </w:r>
      <w:r w:rsidRPr="00B06F7A">
        <w:t>'</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35F87984" w:rsidR="005B7866" w:rsidRPr="00B06F7A" w:rsidRDefault="005B7866" w:rsidP="005B7866">
      <w:pPr>
        <w:pStyle w:val="PL"/>
      </w:pPr>
      <w:r w:rsidRPr="00B06F7A">
        <w:t xml:space="preserve">    Nudm NIDD Authorization Service.</w:t>
      </w:r>
      <w:r w:rsidR="00380B56">
        <w:t xml:space="preserve">  </w:t>
      </w:r>
    </w:p>
    <w:p w14:paraId="3CA6BBF1" w14:textId="1F03249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t>externalDocs:</w:t>
      </w:r>
    </w:p>
    <w:p w14:paraId="61D3C768" w14:textId="6DCF1337"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1495CB08" w14:textId="6DED53D5"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5763E37A" w:rsidR="005B7866" w:rsidRPr="00B06F7A" w:rsidRDefault="005B7866" w:rsidP="005B7866">
      <w:pPr>
        <w:pStyle w:val="PL"/>
      </w:pPr>
      <w:r w:rsidRPr="00B06F7A">
        <w:t xml:space="preserve">        description: apiRoot as defined in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lastRenderedPageBreak/>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0F7D7618" w14:textId="77777777" w:rsidR="00E363DC" w:rsidRPr="00B06F7A" w:rsidRDefault="00E363DC" w:rsidP="00E363DC">
      <w:pPr>
        <w:pStyle w:val="PL"/>
      </w:pPr>
      <w:r w:rsidRPr="00B06F7A">
        <w:t xml:space="preserve">      </w:t>
      </w:r>
      <w:r>
        <w:t>description</w:t>
      </w:r>
      <w:r w:rsidRPr="00B06F7A">
        <w:t xml:space="preserve">: </w:t>
      </w:r>
      <w:r>
        <w:t>Represents NIDD authorization 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0AD22954" w14:textId="77777777" w:rsidR="00E363DC" w:rsidRPr="00B06F7A" w:rsidRDefault="00E363DC" w:rsidP="00E363DC">
      <w:pPr>
        <w:pStyle w:val="PL"/>
      </w:pPr>
      <w:r w:rsidRPr="00B06F7A">
        <w:t xml:space="preserve">      </w:t>
      </w:r>
      <w:r>
        <w:t>description</w:t>
      </w:r>
      <w:r w:rsidRPr="00B06F7A">
        <w:t xml:space="preserve">: </w:t>
      </w:r>
      <w:r>
        <w:t>Represents the user 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481F729A" w14:textId="77777777" w:rsidR="00E363DC" w:rsidRPr="00B06F7A" w:rsidRDefault="00E363DC" w:rsidP="00E363DC">
      <w:pPr>
        <w:pStyle w:val="PL"/>
      </w:pPr>
      <w:r w:rsidRPr="00B06F7A">
        <w:t xml:space="preserve">      </w:t>
      </w:r>
      <w:r>
        <w:t>description</w:t>
      </w:r>
      <w:r w:rsidRPr="00B06F7A">
        <w:t xml:space="preserve">: </w:t>
      </w:r>
      <w:r>
        <w:t>Represents NIDD authorization update information.</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71D77EC0" w14:textId="77777777" w:rsidR="002F0A57" w:rsidRPr="00B3056F" w:rsidRDefault="002F0A57" w:rsidP="002F0A57">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3268AE7" w14:textId="77777777" w:rsidR="002F0A57" w:rsidRPr="00B3056F" w:rsidRDefault="002F0A57" w:rsidP="002F0A57">
      <w:pPr>
        <w:pStyle w:val="PL"/>
      </w:pPr>
      <w:r w:rsidRPr="00B3056F">
        <w:t xml:space="preserve">          $ref: 'TS29571_CommonData.yaml#/components/schemas/Snssai'</w:t>
      </w:r>
    </w:p>
    <w:p w14:paraId="28ABA333" w14:textId="77777777" w:rsidR="002F0A57" w:rsidRPr="00B3056F" w:rsidRDefault="002F0A57" w:rsidP="002F0A57">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5BA0A8ED" w14:textId="77777777" w:rsidR="002F0A57" w:rsidRPr="00B3056F" w:rsidRDefault="002F0A57" w:rsidP="002F0A57">
      <w:pPr>
        <w:pStyle w:val="PL"/>
      </w:pPr>
      <w:r w:rsidRPr="00B3056F">
        <w:t xml:space="preserve">          $ref: 'TS29571_CommonData.yaml#/components/schemas/Dnn'</w:t>
      </w:r>
    </w:p>
    <w:p w14:paraId="3D7D7E4A" w14:textId="77777777" w:rsidR="002F0A57" w:rsidRDefault="002F0A57" w:rsidP="002F0A57">
      <w:pPr>
        <w:pStyle w:val="PL"/>
        <w:rPr>
          <w:lang w:val="en-US"/>
        </w:rPr>
      </w:pPr>
      <w:r>
        <w:rPr>
          <w:lang w:val="en-US"/>
        </w:rPr>
        <w:t xml:space="preserve">        </w:t>
      </w:r>
      <w:r>
        <w:rPr>
          <w:rFonts w:eastAsia="DengXian"/>
          <w:lang w:val="en-US"/>
        </w:rPr>
        <w:t>niddCause</w:t>
      </w:r>
      <w:r>
        <w:rPr>
          <w:lang w:val="en-US"/>
        </w:rPr>
        <w:t>:</w:t>
      </w:r>
    </w:p>
    <w:p w14:paraId="1262AFD5" w14:textId="77777777" w:rsidR="002F0A57" w:rsidRDefault="002F0A57" w:rsidP="002F0A57">
      <w:pPr>
        <w:pStyle w:val="PL"/>
        <w:rPr>
          <w:lang w:val="en-US"/>
        </w:rPr>
      </w:pPr>
      <w:r>
        <w:rPr>
          <w:lang w:val="en-US"/>
        </w:rPr>
        <w:t xml:space="preserve">          $ref: '#/components/schemas/</w:t>
      </w:r>
      <w:r>
        <w:rPr>
          <w:rFonts w:eastAsia="DengXian"/>
          <w:lang w:val="en-US"/>
        </w:rPr>
        <w:t>NiddCause</w:t>
      </w:r>
      <w:r>
        <w:rPr>
          <w:lang w:val="en-US"/>
        </w:rPr>
        <w:t>'</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6FA5CF90" w14:textId="77777777" w:rsidR="00E363DC" w:rsidRPr="00B06F7A" w:rsidRDefault="00E363DC" w:rsidP="00E363DC">
      <w:pPr>
        <w:pStyle w:val="PL"/>
      </w:pPr>
      <w:r w:rsidRPr="00B06F7A">
        <w:t xml:space="preserve">      </w:t>
      </w:r>
      <w:r>
        <w:t>description</w:t>
      </w:r>
      <w:r w:rsidRPr="00B06F7A">
        <w:t xml:space="preserve">: </w:t>
      </w:r>
      <w:r>
        <w:t>Represents a NIDD authorization update 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lastRenderedPageBreak/>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1DB171BA" w14:textId="77777777" w:rsidR="00E363DC" w:rsidRPr="00B06F7A" w:rsidRDefault="00E363DC" w:rsidP="00E363DC">
      <w:pPr>
        <w:pStyle w:val="PL"/>
      </w:pPr>
      <w:r w:rsidRPr="00B06F7A">
        <w:t xml:space="preserve">      </w:t>
      </w:r>
      <w:r>
        <w:t>description</w:t>
      </w:r>
      <w:r w:rsidRPr="00B06F7A">
        <w:t xml:space="preserve">: </w:t>
      </w:r>
      <w:r>
        <w:t>Represents NIDD authorization information.</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7755EB22" w14:textId="77777777" w:rsidR="002F0A57" w:rsidRPr="00B3056F" w:rsidRDefault="002F0A57" w:rsidP="002F0A57">
      <w:pPr>
        <w:pStyle w:val="PL"/>
      </w:pPr>
      <w:r w:rsidRPr="00B3056F">
        <w:t xml:space="preserve">        </w:t>
      </w:r>
      <w:r w:rsidRPr="00B3056F">
        <w:rPr>
          <w:lang w:eastAsia="zh-CN"/>
        </w:rPr>
        <w:t>v</w:t>
      </w:r>
      <w:r w:rsidRPr="00B3056F">
        <w:rPr>
          <w:rFonts w:hint="eastAsia"/>
          <w:lang w:eastAsia="zh-CN"/>
        </w:rPr>
        <w:t>alidityTime</w:t>
      </w:r>
      <w:r w:rsidRPr="00B3056F">
        <w:t>:</w:t>
      </w:r>
    </w:p>
    <w:p w14:paraId="619C09B0" w14:textId="77777777" w:rsidR="00C21E78" w:rsidRDefault="002F0A57" w:rsidP="00C21E78">
      <w:pPr>
        <w:pStyle w:val="PL"/>
      </w:pPr>
      <w:r w:rsidRPr="00B3056F">
        <w:t xml:space="preserve">          $ref: 'TS29571_CommonData.yaml#/components/schemas/DateTime'</w:t>
      </w:r>
    </w:p>
    <w:p w14:paraId="3A2C8466" w14:textId="77777777" w:rsidR="00C21E78" w:rsidRPr="00B06F7A" w:rsidRDefault="00C21E78" w:rsidP="00C21E78">
      <w:pPr>
        <w:pStyle w:val="PL"/>
        <w:rPr>
          <w:lang w:val="en-US"/>
        </w:rPr>
      </w:pPr>
      <w:r w:rsidRPr="00B06F7A">
        <w:rPr>
          <w:lang w:val="en-US"/>
        </w:rPr>
        <w:t xml:space="preserve">        contextInfo:</w:t>
      </w:r>
    </w:p>
    <w:p w14:paraId="362A7CBA" w14:textId="58E00044" w:rsidR="002F0A57" w:rsidRPr="00B3056F" w:rsidRDefault="00C21E78" w:rsidP="00C21E78">
      <w:pPr>
        <w:pStyle w:val="PL"/>
      </w:pPr>
      <w:r w:rsidRPr="00B06F7A">
        <w:rPr>
          <w:lang w:val="en-US"/>
        </w:rPr>
        <w:t xml:space="preserve">          $ref: 'TS29503_Nudm_SDM.yaml#/components/schemas/ContextInfo'</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02FBE1DA" w14:textId="77777777" w:rsidR="002F0A57" w:rsidRDefault="002F0A57" w:rsidP="002F0A57">
      <w:pPr>
        <w:pStyle w:val="PL"/>
        <w:rPr>
          <w:rFonts w:eastAsia="DengXian"/>
          <w:lang w:val="en-US"/>
        </w:rPr>
      </w:pPr>
      <w:r>
        <w:rPr>
          <w:rFonts w:eastAsia="DengXian"/>
          <w:lang w:val="en-US"/>
        </w:rPr>
        <w:t xml:space="preserve">    NiddCause:</w:t>
      </w:r>
    </w:p>
    <w:p w14:paraId="14140F89" w14:textId="77777777" w:rsidR="002F0A57" w:rsidRDefault="002F0A57" w:rsidP="002F0A57">
      <w:pPr>
        <w:pStyle w:val="PL"/>
        <w:rPr>
          <w:rFonts w:eastAsia="DengXian"/>
          <w:lang w:val="en-US"/>
        </w:rPr>
      </w:pPr>
      <w:r>
        <w:rPr>
          <w:rFonts w:eastAsia="DengXian"/>
          <w:lang w:val="en-US"/>
        </w:rPr>
        <w:t xml:space="preserve">      anyOf:</w:t>
      </w:r>
    </w:p>
    <w:p w14:paraId="60A4BC1C" w14:textId="77777777" w:rsidR="002F0A57" w:rsidRDefault="002F0A57" w:rsidP="002F0A57">
      <w:pPr>
        <w:pStyle w:val="PL"/>
        <w:rPr>
          <w:rFonts w:eastAsia="DengXian"/>
          <w:lang w:val="en-US"/>
        </w:rPr>
      </w:pPr>
      <w:r>
        <w:rPr>
          <w:rFonts w:eastAsia="DengXian"/>
          <w:lang w:val="en-US"/>
        </w:rPr>
        <w:t xml:space="preserve">        - type: string</w:t>
      </w:r>
    </w:p>
    <w:p w14:paraId="2AD157A3" w14:textId="77777777" w:rsidR="002F0A57" w:rsidRDefault="002F0A57" w:rsidP="002F0A57">
      <w:pPr>
        <w:pStyle w:val="PL"/>
        <w:rPr>
          <w:rFonts w:eastAsia="DengXian"/>
          <w:lang w:val="en-US"/>
        </w:rPr>
      </w:pPr>
      <w:r>
        <w:rPr>
          <w:rFonts w:eastAsia="DengXian"/>
          <w:lang w:val="en-US"/>
        </w:rPr>
        <w:t xml:space="preserve">          enum:</w:t>
      </w:r>
    </w:p>
    <w:p w14:paraId="3C1BDD69" w14:textId="77777777" w:rsidR="002F0A57" w:rsidRDefault="002F0A57" w:rsidP="002F0A57">
      <w:pPr>
        <w:pStyle w:val="PL"/>
        <w:rPr>
          <w:rFonts w:eastAsia="DengXian"/>
          <w:lang w:val="en-US"/>
        </w:rPr>
      </w:pPr>
      <w:r>
        <w:rPr>
          <w:rFonts w:eastAsia="DengXian"/>
          <w:lang w:val="en-US"/>
        </w:rPr>
        <w:t xml:space="preserve">          - </w:t>
      </w:r>
      <w:r>
        <w:t>SUBSCRIPTION</w:t>
      </w:r>
      <w:r>
        <w:rPr>
          <w:lang w:eastAsia="zh-CN"/>
        </w:rPr>
        <w:t>_WITHDRAWAL</w:t>
      </w:r>
    </w:p>
    <w:p w14:paraId="1409CCC7" w14:textId="77777777" w:rsidR="002F0A57" w:rsidRDefault="002F0A57" w:rsidP="002F0A57">
      <w:pPr>
        <w:pStyle w:val="PL"/>
        <w:rPr>
          <w:rFonts w:eastAsia="DengXian"/>
        </w:rPr>
      </w:pPr>
      <w:r>
        <w:rPr>
          <w:rFonts w:eastAsia="DengXian"/>
        </w:rPr>
        <w:t xml:space="preserve">          - DNN_REMOVED</w:t>
      </w:r>
    </w:p>
    <w:p w14:paraId="5701BAA5" w14:textId="77777777" w:rsidR="002F0A57" w:rsidRDefault="002F0A57" w:rsidP="002F0A57">
      <w:pPr>
        <w:pStyle w:val="PL"/>
        <w:rPr>
          <w:rFonts w:eastAsia="DengXian"/>
          <w:lang w:val="en-US"/>
        </w:rPr>
      </w:pPr>
      <w:r>
        <w:rPr>
          <w:rFonts w:eastAsia="DengXian"/>
          <w:lang w:val="en-US"/>
        </w:rPr>
        <w:t xml:space="preserve">        - type: string</w:t>
      </w: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2C737E">
      <w:pPr>
        <w:pStyle w:val="Heading1"/>
      </w:pPr>
      <w:bookmarkStart w:id="5648" w:name="_Toc27585645"/>
      <w:bookmarkStart w:id="5649" w:name="_Toc36457668"/>
      <w:bookmarkStart w:id="5650" w:name="_Toc45028587"/>
      <w:bookmarkStart w:id="5651" w:name="_Toc45029422"/>
      <w:bookmarkStart w:id="5652" w:name="_Toc67682196"/>
      <w:bookmarkStart w:id="5653" w:name="_Toc11338884"/>
      <w:bookmarkStart w:id="5654" w:name="_Toc122083105"/>
      <w:r w:rsidRPr="00B06F7A">
        <w:t>A.8</w:t>
      </w:r>
      <w:r w:rsidRPr="00B06F7A">
        <w:tab/>
        <w:t>Nudm_MT API</w:t>
      </w:r>
      <w:bookmarkEnd w:id="5648"/>
      <w:bookmarkEnd w:id="5649"/>
      <w:bookmarkEnd w:id="5650"/>
      <w:bookmarkEnd w:id="5651"/>
      <w:bookmarkEnd w:id="5652"/>
      <w:bookmarkEnd w:id="5654"/>
    </w:p>
    <w:p w14:paraId="6E8743A6" w14:textId="77777777" w:rsidR="005B7866" w:rsidRPr="00B06F7A" w:rsidRDefault="005B7866" w:rsidP="005B7866">
      <w:pPr>
        <w:pStyle w:val="PL"/>
      </w:pPr>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4F72348C" w:rsidR="005B7866" w:rsidRPr="00B06F7A" w:rsidRDefault="005B7866" w:rsidP="005B7866">
      <w:pPr>
        <w:pStyle w:val="PL"/>
        <w:rPr>
          <w:lang w:val="en-US"/>
        </w:rPr>
      </w:pPr>
      <w:r w:rsidRPr="00B06F7A">
        <w:rPr>
          <w:lang w:val="en-US"/>
        </w:rPr>
        <w:t xml:space="preserve">  version: '1.</w:t>
      </w:r>
      <w:r w:rsidR="00FE7B68" w:rsidRPr="00B06F7A">
        <w:rPr>
          <w:lang w:val="en-US"/>
        </w:rPr>
        <w:t>1.0</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3257DBC0" w:rsidR="005B7866" w:rsidRPr="00B06F7A" w:rsidRDefault="005B7866" w:rsidP="005B7866">
      <w:pPr>
        <w:pStyle w:val="PL"/>
      </w:pPr>
      <w:r w:rsidRPr="00B06F7A">
        <w:t xml:space="preserve">    </w:t>
      </w:r>
      <w:r w:rsidRPr="00B06F7A">
        <w:rPr>
          <w:lang w:val="en-US"/>
        </w:rPr>
        <w:t>UDM MT Service</w:t>
      </w:r>
      <w:r w:rsidRPr="00B06F7A">
        <w:t>.</w:t>
      </w:r>
      <w:r w:rsidR="00E47BAA">
        <w:t xml:space="preserve">  </w:t>
      </w:r>
    </w:p>
    <w:p w14:paraId="75F2D087" w14:textId="6B56B39A" w:rsidR="005B7866" w:rsidRPr="00B06F7A" w:rsidRDefault="005B7866" w:rsidP="005B7866">
      <w:pPr>
        <w:pStyle w:val="PL"/>
      </w:pPr>
      <w:r w:rsidRPr="00B06F7A">
        <w:t xml:space="preserve">    © 202</w:t>
      </w:r>
      <w:r w:rsidR="00E47BAA">
        <w:t>2</w:t>
      </w:r>
      <w:r w:rsidRPr="00B06F7A">
        <w:t>, 3GPP Organizational Partners (ARIB, ATIS, CCSA, ETSI, TSDSI, TTA, TTC).</w:t>
      </w:r>
      <w:r w:rsidR="00E47BAA">
        <w:t xml:space="preserve">  </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7835057E"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E47BAA">
        <w:rPr>
          <w:lang w:val="en-US"/>
        </w:rPr>
        <w:t>7</w:t>
      </w:r>
      <w:r w:rsidRPr="00B06F7A">
        <w:rPr>
          <w:lang w:val="en-US"/>
        </w:rPr>
        <w:t>.0</w:t>
      </w:r>
    </w:p>
    <w:p w14:paraId="57DB44C8" w14:textId="356D9C56" w:rsidR="005B7866" w:rsidRPr="00B06F7A" w:rsidRDefault="005B7866" w:rsidP="005B7866">
      <w:pPr>
        <w:pStyle w:val="PL"/>
        <w:rPr>
          <w:lang w:val="en-US"/>
        </w:rPr>
      </w:pPr>
      <w:r w:rsidRPr="00B06F7A">
        <w:rPr>
          <w:lang w:val="en-US"/>
        </w:rPr>
        <w:t xml:space="preserve">  url: 'http</w:t>
      </w:r>
      <w:r w:rsidR="00E936E4">
        <w:rPr>
          <w:lang w:val="en-US"/>
        </w:rPr>
        <w:t>s</w:t>
      </w:r>
      <w:r w:rsidRPr="00B06F7A">
        <w:rPr>
          <w:lang w:val="en-US"/>
        </w:rPr>
        <w:t>://www.3gpp.org/ftp/Specs/archive/29_series/29.503/'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25209801" w:rsidR="005B7866" w:rsidRPr="00B06F7A" w:rsidRDefault="005B7866" w:rsidP="005B7866">
      <w:pPr>
        <w:pStyle w:val="PL"/>
      </w:pPr>
      <w:r w:rsidRPr="00B06F7A">
        <w:t xml:space="preserve">        description: apiRoot as defined in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lastRenderedPageBreak/>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lastRenderedPageBreak/>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lastRenderedPageBreak/>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4DFE1D73" w:rsidR="005B7866" w:rsidRPr="00B06F7A" w:rsidRDefault="005B7866" w:rsidP="005B7866">
      <w:pPr>
        <w:pStyle w:val="PL"/>
      </w:pPr>
      <w:r w:rsidRPr="00B06F7A">
        <w:t xml:space="preserve">        locati</w:t>
      </w:r>
      <w:r w:rsidR="00614469">
        <w:t>o</w:t>
      </w:r>
      <w:r w:rsidRPr="00B06F7A">
        <w:t>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p w14:paraId="3F3AD322" w14:textId="2EE60FC5" w:rsidR="00CE5148" w:rsidRPr="00B06F7A" w:rsidRDefault="00CE5148" w:rsidP="002C737E">
      <w:pPr>
        <w:pStyle w:val="Heading1"/>
      </w:pPr>
      <w:bookmarkStart w:id="5655" w:name="_Toc122083106"/>
      <w:r w:rsidRPr="00B06F7A">
        <w:t>A.</w:t>
      </w:r>
      <w:r>
        <w:t>9</w:t>
      </w:r>
      <w:r w:rsidRPr="00B06F7A">
        <w:tab/>
        <w:t>Nudm_</w:t>
      </w:r>
      <w:r>
        <w:t>SSAU</w:t>
      </w:r>
      <w:r w:rsidRPr="00B06F7A">
        <w:t xml:space="preserve"> API</w:t>
      </w:r>
      <w:bookmarkEnd w:id="5655"/>
    </w:p>
    <w:p w14:paraId="4EC28782" w14:textId="77777777" w:rsidR="00CE5148" w:rsidRDefault="00CE5148" w:rsidP="00CE5148">
      <w:pPr>
        <w:pStyle w:val="PL"/>
      </w:pPr>
      <w:r>
        <w:t>openapi: 3.0.0</w:t>
      </w:r>
    </w:p>
    <w:p w14:paraId="17D55CFF" w14:textId="77777777" w:rsidR="00CE5148" w:rsidRDefault="00CE5148" w:rsidP="00CE5148">
      <w:pPr>
        <w:pStyle w:val="PL"/>
      </w:pPr>
    </w:p>
    <w:p w14:paraId="6F5D6326" w14:textId="77777777" w:rsidR="00CE5148" w:rsidRDefault="00CE5148" w:rsidP="00CE5148">
      <w:pPr>
        <w:pStyle w:val="PL"/>
      </w:pPr>
      <w:r>
        <w:t>info:</w:t>
      </w:r>
    </w:p>
    <w:p w14:paraId="6CB191B4" w14:textId="507D8864" w:rsidR="00CE5148" w:rsidRDefault="00CE5148" w:rsidP="00CE5148">
      <w:pPr>
        <w:pStyle w:val="PL"/>
      </w:pPr>
      <w:r>
        <w:t xml:space="preserve">  version: '1.0.</w:t>
      </w:r>
      <w:r w:rsidR="00F80F4E">
        <w:t>2</w:t>
      </w:r>
      <w:r>
        <w:t>'</w:t>
      </w:r>
    </w:p>
    <w:p w14:paraId="732F8B9E" w14:textId="77777777" w:rsidR="00CE5148" w:rsidRDefault="00CE5148" w:rsidP="00CE5148">
      <w:pPr>
        <w:pStyle w:val="PL"/>
      </w:pPr>
      <w:r>
        <w:t xml:space="preserve">  title: 'Nudm_SSAU'</w:t>
      </w:r>
    </w:p>
    <w:p w14:paraId="020C1587" w14:textId="77777777" w:rsidR="00CE5148" w:rsidRDefault="00CE5148" w:rsidP="00CE5148">
      <w:pPr>
        <w:pStyle w:val="PL"/>
      </w:pPr>
      <w:r>
        <w:t xml:space="preserve">  description: |</w:t>
      </w:r>
    </w:p>
    <w:p w14:paraId="24A28987" w14:textId="1664130C" w:rsidR="00CE5148" w:rsidRDefault="00CE5148" w:rsidP="00CE5148">
      <w:pPr>
        <w:pStyle w:val="PL"/>
      </w:pPr>
      <w:r>
        <w:t xml:space="preserve">    Nudm Service Specific Authorization Service.</w:t>
      </w:r>
      <w:r w:rsidR="00380B56">
        <w:t xml:space="preserve">  </w:t>
      </w:r>
    </w:p>
    <w:p w14:paraId="0A82BD57" w14:textId="22A7AB88" w:rsidR="00CE5148" w:rsidRDefault="00CE5148" w:rsidP="00CE5148">
      <w:pPr>
        <w:pStyle w:val="PL"/>
      </w:pPr>
      <w:r>
        <w:t xml:space="preserve">    © 202</w:t>
      </w:r>
      <w:r w:rsidR="007C27ED">
        <w:t>2</w:t>
      </w:r>
      <w:r>
        <w:t>, 3GPP Organizational Partners (ARIB, ATIS, CCSA, ETSI, TSDSI, TTA, TTC).</w:t>
      </w:r>
      <w:r w:rsidR="00380B56">
        <w:t xml:space="preserve">  </w:t>
      </w:r>
    </w:p>
    <w:p w14:paraId="54A66D0C" w14:textId="77777777" w:rsidR="00CE5148" w:rsidRDefault="00CE5148" w:rsidP="00CE5148">
      <w:pPr>
        <w:pStyle w:val="PL"/>
      </w:pPr>
      <w:r>
        <w:t xml:space="preserve">    All rights reserved.</w:t>
      </w:r>
    </w:p>
    <w:p w14:paraId="0FB25947" w14:textId="77777777" w:rsidR="00CE5148" w:rsidRDefault="00CE5148" w:rsidP="00CE5148">
      <w:pPr>
        <w:pStyle w:val="PL"/>
      </w:pPr>
    </w:p>
    <w:p w14:paraId="4817AC32" w14:textId="77777777" w:rsidR="00CE5148" w:rsidRDefault="00CE5148" w:rsidP="00CE5148">
      <w:pPr>
        <w:pStyle w:val="PL"/>
      </w:pPr>
      <w:r>
        <w:t>externalDocs:</w:t>
      </w:r>
    </w:p>
    <w:p w14:paraId="4F35C4DE" w14:textId="7AE65791" w:rsidR="00CE5148" w:rsidRDefault="00CE5148" w:rsidP="00CE5148">
      <w:pPr>
        <w:pStyle w:val="PL"/>
      </w:pPr>
      <w:r>
        <w:t xml:space="preserve">  description: 3GPP TS 29.503 Unified Data Management Services, version 17.</w:t>
      </w:r>
      <w:r w:rsidR="00F80F4E">
        <w:t>9</w:t>
      </w:r>
      <w:r>
        <w:t>.0</w:t>
      </w:r>
    </w:p>
    <w:p w14:paraId="5CCE5628" w14:textId="1756B5B0" w:rsidR="00CE5148" w:rsidRDefault="00CE5148" w:rsidP="00CE5148">
      <w:pPr>
        <w:pStyle w:val="PL"/>
      </w:pPr>
      <w:r>
        <w:t xml:space="preserve">  url: 'http</w:t>
      </w:r>
      <w:r w:rsidR="00380B56">
        <w:t>s</w:t>
      </w:r>
      <w:r>
        <w:t>://www.3gpp.org/ftp/Specs/archive/29_series/29.503/'</w:t>
      </w:r>
    </w:p>
    <w:p w14:paraId="72CC30BE" w14:textId="77777777" w:rsidR="00CE5148" w:rsidRDefault="00CE5148" w:rsidP="00CE5148">
      <w:pPr>
        <w:pStyle w:val="PL"/>
      </w:pPr>
    </w:p>
    <w:p w14:paraId="1E76DEAA" w14:textId="77777777" w:rsidR="00CE5148" w:rsidRDefault="00CE5148" w:rsidP="00CE5148">
      <w:pPr>
        <w:pStyle w:val="PL"/>
      </w:pPr>
      <w:r>
        <w:t>servers:</w:t>
      </w:r>
    </w:p>
    <w:p w14:paraId="5148DA20" w14:textId="77777777" w:rsidR="00CE5148" w:rsidRDefault="00CE5148" w:rsidP="00CE5148">
      <w:pPr>
        <w:pStyle w:val="PL"/>
      </w:pPr>
      <w:r>
        <w:t xml:space="preserve">  - url: '{apiRoot}/nudm-ssau/v1'</w:t>
      </w:r>
    </w:p>
    <w:p w14:paraId="72E4EA91" w14:textId="77777777" w:rsidR="00CE5148" w:rsidRDefault="00CE5148" w:rsidP="00CE5148">
      <w:pPr>
        <w:pStyle w:val="PL"/>
      </w:pPr>
      <w:r>
        <w:t xml:space="preserve">    variables:</w:t>
      </w:r>
    </w:p>
    <w:p w14:paraId="5307C0EC" w14:textId="77777777" w:rsidR="00CE5148" w:rsidRDefault="00CE5148" w:rsidP="00CE5148">
      <w:pPr>
        <w:pStyle w:val="PL"/>
      </w:pPr>
      <w:r>
        <w:t xml:space="preserve">      apiRoot:</w:t>
      </w:r>
    </w:p>
    <w:p w14:paraId="6B810E80" w14:textId="77777777" w:rsidR="00CE5148" w:rsidRDefault="00CE5148" w:rsidP="00CE5148">
      <w:pPr>
        <w:pStyle w:val="PL"/>
      </w:pPr>
      <w:r>
        <w:t xml:space="preserve">        default: https://example.com</w:t>
      </w:r>
    </w:p>
    <w:p w14:paraId="51162C80" w14:textId="735FB326" w:rsidR="00CE5148" w:rsidRDefault="00CE5148" w:rsidP="00CE5148">
      <w:pPr>
        <w:pStyle w:val="PL"/>
      </w:pPr>
      <w:r>
        <w:t xml:space="preserve">        description: apiRoot as defined in clause 4.4 of 3GPP TS 29.501.</w:t>
      </w:r>
    </w:p>
    <w:p w14:paraId="5AB608D5" w14:textId="77777777" w:rsidR="00CE5148" w:rsidRDefault="00CE5148" w:rsidP="00CE5148">
      <w:pPr>
        <w:pStyle w:val="PL"/>
      </w:pPr>
    </w:p>
    <w:p w14:paraId="147DC785" w14:textId="77777777" w:rsidR="00CE5148" w:rsidRDefault="00CE5148" w:rsidP="00CE5148">
      <w:pPr>
        <w:pStyle w:val="PL"/>
      </w:pPr>
      <w:r>
        <w:t>security:</w:t>
      </w:r>
    </w:p>
    <w:p w14:paraId="385C019F" w14:textId="77777777" w:rsidR="00CE5148" w:rsidRDefault="00CE5148" w:rsidP="00CE5148">
      <w:pPr>
        <w:pStyle w:val="PL"/>
      </w:pPr>
      <w:r>
        <w:t xml:space="preserve">  - oAuth2ClientCredentials:</w:t>
      </w:r>
    </w:p>
    <w:p w14:paraId="3CB71577" w14:textId="77777777" w:rsidR="00CE5148" w:rsidRDefault="00CE5148" w:rsidP="00CE5148">
      <w:pPr>
        <w:pStyle w:val="PL"/>
      </w:pPr>
      <w:r>
        <w:t xml:space="preserve">    - nudm-ssau</w:t>
      </w:r>
    </w:p>
    <w:p w14:paraId="56BF54DD" w14:textId="77777777" w:rsidR="00CE5148" w:rsidRDefault="00CE5148" w:rsidP="00CE5148">
      <w:pPr>
        <w:pStyle w:val="PL"/>
      </w:pPr>
      <w:r>
        <w:t xml:space="preserve">  - {}</w:t>
      </w:r>
    </w:p>
    <w:p w14:paraId="05278BF0" w14:textId="77777777" w:rsidR="00CE5148" w:rsidRDefault="00CE5148" w:rsidP="00CE5148">
      <w:pPr>
        <w:pStyle w:val="PL"/>
      </w:pPr>
    </w:p>
    <w:p w14:paraId="59302E02" w14:textId="77777777" w:rsidR="00CE5148" w:rsidRDefault="00CE5148" w:rsidP="00CE5148">
      <w:pPr>
        <w:pStyle w:val="PL"/>
      </w:pPr>
      <w:r>
        <w:t>paths:</w:t>
      </w:r>
    </w:p>
    <w:p w14:paraId="2861E8EE" w14:textId="77777777" w:rsidR="00CE5148" w:rsidRDefault="00CE5148" w:rsidP="00CE5148">
      <w:pPr>
        <w:pStyle w:val="PL"/>
      </w:pPr>
      <w:r>
        <w:t xml:space="preserve">  /{ueIdentity}/{serviceType}/authorize:</w:t>
      </w:r>
    </w:p>
    <w:p w14:paraId="4F31C302" w14:textId="77777777" w:rsidR="00CE5148" w:rsidRDefault="00CE5148" w:rsidP="00CE5148">
      <w:pPr>
        <w:pStyle w:val="PL"/>
      </w:pPr>
      <w:r>
        <w:t xml:space="preserve">    post:</w:t>
      </w:r>
    </w:p>
    <w:p w14:paraId="431307AE" w14:textId="77777777" w:rsidR="00CE5148" w:rsidRDefault="00CE5148" w:rsidP="00CE5148">
      <w:pPr>
        <w:pStyle w:val="PL"/>
      </w:pPr>
      <w:r>
        <w:t xml:space="preserve">      summary: Authorization for the Service specific parameters in the request.</w:t>
      </w:r>
    </w:p>
    <w:p w14:paraId="4C1A83E3" w14:textId="77777777" w:rsidR="00CE5148" w:rsidRDefault="00CE5148" w:rsidP="00CE5148">
      <w:pPr>
        <w:pStyle w:val="PL"/>
      </w:pPr>
      <w:r>
        <w:t xml:space="preserve">      operationId: ServiceSpecificAuthorization</w:t>
      </w:r>
    </w:p>
    <w:p w14:paraId="304287F6" w14:textId="77777777" w:rsidR="00CE5148" w:rsidRDefault="00CE5148" w:rsidP="00CE5148">
      <w:pPr>
        <w:pStyle w:val="PL"/>
      </w:pPr>
      <w:r>
        <w:t xml:space="preserve">      tags:</w:t>
      </w:r>
    </w:p>
    <w:p w14:paraId="0366C2CF" w14:textId="77777777" w:rsidR="00CE5148" w:rsidRDefault="00CE5148" w:rsidP="00CE5148">
      <w:pPr>
        <w:pStyle w:val="PL"/>
      </w:pPr>
      <w:r>
        <w:t xml:space="preserve">        - Service specific authorization request</w:t>
      </w:r>
    </w:p>
    <w:p w14:paraId="184C3BE5" w14:textId="77777777" w:rsidR="00CE5148" w:rsidRDefault="00CE5148" w:rsidP="00CE5148">
      <w:pPr>
        <w:pStyle w:val="PL"/>
      </w:pPr>
      <w:r>
        <w:t xml:space="preserve">      parameters:</w:t>
      </w:r>
    </w:p>
    <w:p w14:paraId="3FA2789D" w14:textId="77777777" w:rsidR="00CE5148" w:rsidRDefault="00CE5148" w:rsidP="00CE5148">
      <w:pPr>
        <w:pStyle w:val="PL"/>
      </w:pPr>
      <w:r>
        <w:t xml:space="preserve">        - name: ueIdentity</w:t>
      </w:r>
    </w:p>
    <w:p w14:paraId="56F9F042" w14:textId="77777777" w:rsidR="00CE5148" w:rsidRDefault="00CE5148" w:rsidP="00CE5148">
      <w:pPr>
        <w:pStyle w:val="PL"/>
      </w:pPr>
      <w:r>
        <w:t xml:space="preserve">          in: path</w:t>
      </w:r>
    </w:p>
    <w:p w14:paraId="4D82E9EB" w14:textId="77777777" w:rsidR="00CE5148" w:rsidRDefault="00CE5148" w:rsidP="00CE5148">
      <w:pPr>
        <w:pStyle w:val="PL"/>
      </w:pPr>
      <w:r>
        <w:t xml:space="preserve">          description: Represents the scope of the UE for which the Service Specific Parameters are authorized. Contains the GPSI of the user or the external group ID.</w:t>
      </w:r>
    </w:p>
    <w:p w14:paraId="3254C353" w14:textId="77777777" w:rsidR="00CE5148" w:rsidRDefault="00CE5148" w:rsidP="00CE5148">
      <w:pPr>
        <w:pStyle w:val="PL"/>
      </w:pPr>
      <w:r>
        <w:t xml:space="preserve">          required: true</w:t>
      </w:r>
    </w:p>
    <w:p w14:paraId="78D610A7" w14:textId="77777777" w:rsidR="00CE5148" w:rsidRDefault="00CE5148" w:rsidP="00CE5148">
      <w:pPr>
        <w:pStyle w:val="PL"/>
      </w:pPr>
      <w:r>
        <w:t xml:space="preserve">          schema:</w:t>
      </w:r>
    </w:p>
    <w:p w14:paraId="4749DE23" w14:textId="77777777" w:rsidR="00CE5148" w:rsidRDefault="00CE5148" w:rsidP="00CE5148">
      <w:pPr>
        <w:pStyle w:val="PL"/>
      </w:pPr>
      <w:r>
        <w:t xml:space="preserve">            type: string</w:t>
      </w:r>
    </w:p>
    <w:p w14:paraId="77DBCE23" w14:textId="77777777" w:rsidR="00CE5148" w:rsidRDefault="00CE5148" w:rsidP="00CE5148">
      <w:pPr>
        <w:pStyle w:val="PL"/>
      </w:pPr>
      <w:r>
        <w:t xml:space="preserve">            pattern: '^(msisdn-[0-9]{5,15}|.+|extid-[^@]+@[^@]+|extgroupid-[^@]+@[^@]+)$'</w:t>
      </w:r>
    </w:p>
    <w:p w14:paraId="4680045C" w14:textId="77777777" w:rsidR="00CE5148" w:rsidRDefault="00CE5148" w:rsidP="00CE5148">
      <w:pPr>
        <w:pStyle w:val="PL"/>
      </w:pPr>
      <w:r>
        <w:t xml:space="preserve">        - name: serviceType</w:t>
      </w:r>
    </w:p>
    <w:p w14:paraId="383409C6" w14:textId="77777777" w:rsidR="00CE5148" w:rsidRDefault="00CE5148" w:rsidP="00CE5148">
      <w:pPr>
        <w:pStyle w:val="PL"/>
      </w:pPr>
      <w:r>
        <w:t xml:space="preserve">          in: path</w:t>
      </w:r>
    </w:p>
    <w:p w14:paraId="1503924B" w14:textId="77777777" w:rsidR="004968D7" w:rsidRDefault="00CE5148" w:rsidP="00CE5148">
      <w:pPr>
        <w:pStyle w:val="PL"/>
      </w:pPr>
      <w:r>
        <w:t xml:space="preserve">          description: Represents the specific service for which the Service Specific Parameters are authorized.</w:t>
      </w:r>
    </w:p>
    <w:p w14:paraId="0C61D32A" w14:textId="45101206" w:rsidR="00CE5148" w:rsidRDefault="00CE5148" w:rsidP="00CE5148">
      <w:pPr>
        <w:pStyle w:val="PL"/>
      </w:pPr>
      <w:r>
        <w:lastRenderedPageBreak/>
        <w:t xml:space="preserve">          required: true</w:t>
      </w:r>
    </w:p>
    <w:p w14:paraId="1FEEA36A" w14:textId="77777777" w:rsidR="00CE5148" w:rsidRDefault="00CE5148" w:rsidP="00CE5148">
      <w:pPr>
        <w:pStyle w:val="PL"/>
      </w:pPr>
      <w:r>
        <w:t xml:space="preserve">          schema:</w:t>
      </w:r>
    </w:p>
    <w:p w14:paraId="20FFD2FB" w14:textId="77777777" w:rsidR="00CE5148" w:rsidRDefault="00CE5148" w:rsidP="00CE5148">
      <w:pPr>
        <w:pStyle w:val="PL"/>
      </w:pPr>
      <w:r>
        <w:t xml:space="preserve">            $ref: '#/components/schemas/ServiceType'</w:t>
      </w:r>
    </w:p>
    <w:p w14:paraId="114DA6E0" w14:textId="77777777" w:rsidR="00CE5148" w:rsidRDefault="00CE5148" w:rsidP="00CE5148">
      <w:pPr>
        <w:pStyle w:val="PL"/>
      </w:pPr>
      <w:r>
        <w:t xml:space="preserve">      requestBody:</w:t>
      </w:r>
    </w:p>
    <w:p w14:paraId="6B07A1FC" w14:textId="77777777" w:rsidR="00CE5148" w:rsidRDefault="00CE5148" w:rsidP="00CE5148">
      <w:pPr>
        <w:pStyle w:val="PL"/>
      </w:pPr>
      <w:r>
        <w:t xml:space="preserve">        content:</w:t>
      </w:r>
    </w:p>
    <w:p w14:paraId="1EDE2CBF" w14:textId="77777777" w:rsidR="00CE5148" w:rsidRDefault="00CE5148" w:rsidP="00CE5148">
      <w:pPr>
        <w:pStyle w:val="PL"/>
      </w:pPr>
      <w:r>
        <w:t xml:space="preserve">          application/json:</w:t>
      </w:r>
    </w:p>
    <w:p w14:paraId="4C6759F4" w14:textId="77777777" w:rsidR="00CE5148" w:rsidRDefault="00CE5148" w:rsidP="00CE5148">
      <w:pPr>
        <w:pStyle w:val="PL"/>
      </w:pPr>
      <w:r>
        <w:t xml:space="preserve">            schema:</w:t>
      </w:r>
    </w:p>
    <w:p w14:paraId="33F2B2D1" w14:textId="57837A69" w:rsidR="00CE5148" w:rsidRDefault="00CE5148" w:rsidP="00CE5148">
      <w:pPr>
        <w:pStyle w:val="PL"/>
      </w:pPr>
      <w:r>
        <w:t xml:space="preserve">              $ref: '#/components/schemas/</w:t>
      </w:r>
      <w:r w:rsidR="00B57817">
        <w:t>ServiceSpecific</w:t>
      </w:r>
      <w:r>
        <w:t>AuthorizationInfo'</w:t>
      </w:r>
    </w:p>
    <w:p w14:paraId="00C2D937" w14:textId="77777777" w:rsidR="00CE5148" w:rsidRDefault="00CE5148" w:rsidP="00CE5148">
      <w:pPr>
        <w:pStyle w:val="PL"/>
      </w:pPr>
      <w:r>
        <w:t xml:space="preserve">        required: true</w:t>
      </w:r>
    </w:p>
    <w:p w14:paraId="4E13CBED" w14:textId="77777777" w:rsidR="00CE5148" w:rsidRDefault="00CE5148" w:rsidP="00CE5148">
      <w:pPr>
        <w:pStyle w:val="PL"/>
      </w:pPr>
      <w:r>
        <w:t xml:space="preserve">      responses:</w:t>
      </w:r>
    </w:p>
    <w:p w14:paraId="68831EBC" w14:textId="77777777" w:rsidR="00CE5148" w:rsidRDefault="00CE5148" w:rsidP="00CE5148">
      <w:pPr>
        <w:pStyle w:val="PL"/>
      </w:pPr>
      <w:r>
        <w:t xml:space="preserve">        '200':</w:t>
      </w:r>
    </w:p>
    <w:p w14:paraId="093EFD39" w14:textId="77777777" w:rsidR="00CE5148" w:rsidRDefault="00CE5148" w:rsidP="00CE5148">
      <w:pPr>
        <w:pStyle w:val="PL"/>
      </w:pPr>
      <w:r>
        <w:t xml:space="preserve">          description: Expected response to a valid request</w:t>
      </w:r>
    </w:p>
    <w:p w14:paraId="50852EE6" w14:textId="77777777" w:rsidR="00CE5148" w:rsidRDefault="00CE5148" w:rsidP="00CE5148">
      <w:pPr>
        <w:pStyle w:val="PL"/>
      </w:pPr>
      <w:r>
        <w:t xml:space="preserve">          content:</w:t>
      </w:r>
    </w:p>
    <w:p w14:paraId="20651A6E" w14:textId="77777777" w:rsidR="00CE5148" w:rsidRDefault="00CE5148" w:rsidP="00CE5148">
      <w:pPr>
        <w:pStyle w:val="PL"/>
      </w:pPr>
      <w:r>
        <w:t xml:space="preserve">            application/json:</w:t>
      </w:r>
    </w:p>
    <w:p w14:paraId="61B39E83" w14:textId="77777777" w:rsidR="00CE5148" w:rsidRDefault="00CE5148" w:rsidP="00CE5148">
      <w:pPr>
        <w:pStyle w:val="PL"/>
      </w:pPr>
      <w:r>
        <w:t xml:space="preserve">              schema:</w:t>
      </w:r>
    </w:p>
    <w:p w14:paraId="379F1AE3" w14:textId="3968B842" w:rsidR="00806FB6" w:rsidRDefault="00CE5148" w:rsidP="00806FB6">
      <w:pPr>
        <w:pStyle w:val="PL"/>
      </w:pPr>
      <w:r>
        <w:t xml:space="preserve">                $ref: '#/components/schemas/</w:t>
      </w:r>
      <w:r w:rsidR="00806FB6">
        <w:t>ServiceSpecific</w:t>
      </w:r>
      <w:r>
        <w:t>AuthorizationData'</w:t>
      </w:r>
    </w:p>
    <w:p w14:paraId="7FE3DC12" w14:textId="77777777" w:rsidR="00CE5148" w:rsidRDefault="00CE5148" w:rsidP="00CE5148">
      <w:pPr>
        <w:pStyle w:val="PL"/>
      </w:pPr>
      <w:r>
        <w:t xml:space="preserve">        '400':</w:t>
      </w:r>
    </w:p>
    <w:p w14:paraId="637EAAE1" w14:textId="77777777" w:rsidR="00CE5148" w:rsidRDefault="00CE5148" w:rsidP="00CE5148">
      <w:pPr>
        <w:pStyle w:val="PL"/>
      </w:pPr>
      <w:r>
        <w:t xml:space="preserve">          $ref: 'TS29571_CommonData.yaml#/components/responses/400'</w:t>
      </w:r>
    </w:p>
    <w:p w14:paraId="0D6E5BD3" w14:textId="77777777" w:rsidR="00CE5148" w:rsidRDefault="00CE5148" w:rsidP="00CE5148">
      <w:pPr>
        <w:pStyle w:val="PL"/>
      </w:pPr>
      <w:r>
        <w:t xml:space="preserve">        '403':</w:t>
      </w:r>
    </w:p>
    <w:p w14:paraId="5DC55836" w14:textId="77777777" w:rsidR="00CE5148" w:rsidRDefault="00CE5148" w:rsidP="00CE5148">
      <w:pPr>
        <w:pStyle w:val="PL"/>
      </w:pPr>
      <w:r>
        <w:t xml:space="preserve">          $ref: 'TS29571_CommonData.yaml#/components/responses/403'</w:t>
      </w:r>
    </w:p>
    <w:p w14:paraId="76D5F00C" w14:textId="77777777" w:rsidR="00CE5148" w:rsidRDefault="00CE5148" w:rsidP="00CE5148">
      <w:pPr>
        <w:pStyle w:val="PL"/>
      </w:pPr>
      <w:r>
        <w:t xml:space="preserve">        '404':</w:t>
      </w:r>
    </w:p>
    <w:p w14:paraId="0866F3CC" w14:textId="77777777" w:rsidR="00CE5148" w:rsidRDefault="00CE5148" w:rsidP="00CE5148">
      <w:pPr>
        <w:pStyle w:val="PL"/>
      </w:pPr>
      <w:r>
        <w:t xml:space="preserve">          $ref: 'TS29571_CommonData.yaml#/components/responses/404'</w:t>
      </w:r>
    </w:p>
    <w:p w14:paraId="70A3A143" w14:textId="77777777" w:rsidR="00CE5148" w:rsidRDefault="00CE5148" w:rsidP="00CE5148">
      <w:pPr>
        <w:pStyle w:val="PL"/>
      </w:pPr>
      <w:r>
        <w:t xml:space="preserve">        '500':</w:t>
      </w:r>
    </w:p>
    <w:p w14:paraId="506E8478" w14:textId="77777777" w:rsidR="00CE5148" w:rsidRDefault="00CE5148" w:rsidP="00CE5148">
      <w:pPr>
        <w:pStyle w:val="PL"/>
      </w:pPr>
      <w:r>
        <w:t xml:space="preserve">          $ref: 'TS29571_CommonData.yaml#/components/responses/500'</w:t>
      </w:r>
    </w:p>
    <w:p w14:paraId="3ADCD69F" w14:textId="77777777" w:rsidR="00CE5148" w:rsidRDefault="00CE5148" w:rsidP="00CE5148">
      <w:pPr>
        <w:pStyle w:val="PL"/>
      </w:pPr>
      <w:r>
        <w:t xml:space="preserve">        '501':</w:t>
      </w:r>
    </w:p>
    <w:p w14:paraId="4522623C" w14:textId="77777777" w:rsidR="00CE5148" w:rsidRDefault="00CE5148" w:rsidP="00CE5148">
      <w:pPr>
        <w:pStyle w:val="PL"/>
      </w:pPr>
      <w:r>
        <w:t xml:space="preserve">          $ref: 'TS29571_CommonData.yaml#/components/responses/501'</w:t>
      </w:r>
    </w:p>
    <w:p w14:paraId="531F74C8" w14:textId="77777777" w:rsidR="00CE5148" w:rsidRDefault="00CE5148" w:rsidP="00CE5148">
      <w:pPr>
        <w:pStyle w:val="PL"/>
      </w:pPr>
      <w:r>
        <w:t xml:space="preserve">        '503':</w:t>
      </w:r>
    </w:p>
    <w:p w14:paraId="78D00674" w14:textId="77777777" w:rsidR="00CE5148" w:rsidRDefault="00CE5148" w:rsidP="00CE5148">
      <w:pPr>
        <w:pStyle w:val="PL"/>
      </w:pPr>
      <w:r>
        <w:t xml:space="preserve">          $ref: 'TS29571_CommonData.yaml#/components/responses/503'</w:t>
      </w:r>
    </w:p>
    <w:p w14:paraId="5F947C43" w14:textId="77777777" w:rsidR="00CE5148" w:rsidRDefault="00CE5148" w:rsidP="00CE5148">
      <w:pPr>
        <w:pStyle w:val="PL"/>
      </w:pPr>
      <w:r>
        <w:t xml:space="preserve">        default:</w:t>
      </w:r>
    </w:p>
    <w:p w14:paraId="5E6FF460" w14:textId="77777777" w:rsidR="00CE5148" w:rsidRDefault="00CE5148" w:rsidP="00CE5148">
      <w:pPr>
        <w:pStyle w:val="PL"/>
      </w:pPr>
      <w:r>
        <w:t xml:space="preserve">          description: Unexpected error</w:t>
      </w:r>
    </w:p>
    <w:p w14:paraId="07FEDF25" w14:textId="77777777" w:rsidR="00CE5148" w:rsidRDefault="00CE5148" w:rsidP="00CE5148">
      <w:pPr>
        <w:pStyle w:val="PL"/>
      </w:pPr>
      <w:r>
        <w:t xml:space="preserve">      callbacks:</w:t>
      </w:r>
    </w:p>
    <w:p w14:paraId="57C340DE" w14:textId="77777777" w:rsidR="00CE5148" w:rsidRDefault="00CE5148" w:rsidP="00CE5148">
      <w:pPr>
        <w:pStyle w:val="PL"/>
      </w:pPr>
      <w:r>
        <w:t xml:space="preserve">        authUpdateNotification:</w:t>
      </w:r>
    </w:p>
    <w:p w14:paraId="789C67DA" w14:textId="77777777" w:rsidR="00CE5148" w:rsidRDefault="00CE5148" w:rsidP="00CE5148">
      <w:pPr>
        <w:pStyle w:val="PL"/>
      </w:pPr>
      <w:r>
        <w:t xml:space="preserve">          '{request.body#/authUpdateCallbackUri}':</w:t>
      </w:r>
    </w:p>
    <w:p w14:paraId="234902EB" w14:textId="77777777" w:rsidR="00CE5148" w:rsidRDefault="00CE5148" w:rsidP="00CE5148">
      <w:pPr>
        <w:pStyle w:val="PL"/>
      </w:pPr>
      <w:r>
        <w:t xml:space="preserve">            post:</w:t>
      </w:r>
    </w:p>
    <w:p w14:paraId="4301BA6D" w14:textId="77777777" w:rsidR="00CE5148" w:rsidRDefault="00CE5148" w:rsidP="00CE5148">
      <w:pPr>
        <w:pStyle w:val="PL"/>
      </w:pPr>
      <w:r>
        <w:t xml:space="preserve">              requestBody:</w:t>
      </w:r>
    </w:p>
    <w:p w14:paraId="3459C542" w14:textId="77777777" w:rsidR="00CE5148" w:rsidRDefault="00CE5148" w:rsidP="00CE5148">
      <w:pPr>
        <w:pStyle w:val="PL"/>
      </w:pPr>
      <w:r>
        <w:t xml:space="preserve">                required: true</w:t>
      </w:r>
    </w:p>
    <w:p w14:paraId="72F150C3" w14:textId="77777777" w:rsidR="00CE5148" w:rsidRDefault="00CE5148" w:rsidP="00CE5148">
      <w:pPr>
        <w:pStyle w:val="PL"/>
      </w:pPr>
      <w:r>
        <w:t xml:space="preserve">                content:</w:t>
      </w:r>
    </w:p>
    <w:p w14:paraId="2EB4363D" w14:textId="77777777" w:rsidR="00CE5148" w:rsidRDefault="00CE5148" w:rsidP="00CE5148">
      <w:pPr>
        <w:pStyle w:val="PL"/>
      </w:pPr>
      <w:r>
        <w:t xml:space="preserve">                  application/json:</w:t>
      </w:r>
    </w:p>
    <w:p w14:paraId="52917D21" w14:textId="77777777" w:rsidR="00CE5148" w:rsidRDefault="00CE5148" w:rsidP="00CE5148">
      <w:pPr>
        <w:pStyle w:val="PL"/>
      </w:pPr>
      <w:r>
        <w:t xml:space="preserve">                    schema:</w:t>
      </w:r>
    </w:p>
    <w:p w14:paraId="327A32F5" w14:textId="77777777" w:rsidR="00CE5148" w:rsidRDefault="00CE5148" w:rsidP="00CE5148">
      <w:pPr>
        <w:pStyle w:val="PL"/>
      </w:pPr>
      <w:r>
        <w:t xml:space="preserve">                      $ref: '#/components/schemas/AuthUpdateNotification'</w:t>
      </w:r>
    </w:p>
    <w:p w14:paraId="15019DEC" w14:textId="77777777" w:rsidR="00CE5148" w:rsidRDefault="00CE5148" w:rsidP="00CE5148">
      <w:pPr>
        <w:pStyle w:val="PL"/>
      </w:pPr>
      <w:r>
        <w:t xml:space="preserve">              responses:</w:t>
      </w:r>
    </w:p>
    <w:p w14:paraId="7A14340F" w14:textId="77777777" w:rsidR="00CE5148" w:rsidRDefault="00CE5148" w:rsidP="00CE5148">
      <w:pPr>
        <w:pStyle w:val="PL"/>
      </w:pPr>
      <w:r>
        <w:t xml:space="preserve">                '204':</w:t>
      </w:r>
    </w:p>
    <w:p w14:paraId="741E0EAB" w14:textId="77777777" w:rsidR="00CE5148" w:rsidRDefault="00CE5148" w:rsidP="00CE5148">
      <w:pPr>
        <w:pStyle w:val="PL"/>
      </w:pPr>
      <w:r>
        <w:t xml:space="preserve">                  description: Expected response to a valid request</w:t>
      </w:r>
    </w:p>
    <w:p w14:paraId="4025B3A0" w14:textId="77777777" w:rsidR="00CE5148" w:rsidRDefault="00CE5148" w:rsidP="00CE5148">
      <w:pPr>
        <w:pStyle w:val="PL"/>
      </w:pPr>
    </w:p>
    <w:p w14:paraId="64588ABD" w14:textId="77777777" w:rsidR="00040DBB" w:rsidRDefault="00040DBB" w:rsidP="00040DBB">
      <w:pPr>
        <w:pStyle w:val="PL"/>
      </w:pPr>
      <w:bookmarkStart w:id="5656" w:name="_Hlk120024164"/>
      <w:r>
        <w:t xml:space="preserve">  /{ueIdentity}/{serviceType}/remove:</w:t>
      </w:r>
    </w:p>
    <w:p w14:paraId="33CF735D" w14:textId="77777777" w:rsidR="00040DBB" w:rsidRDefault="00040DBB" w:rsidP="00040DBB">
      <w:pPr>
        <w:pStyle w:val="PL"/>
      </w:pPr>
      <w:r>
        <w:t xml:space="preserve">    post:</w:t>
      </w:r>
    </w:p>
    <w:p w14:paraId="3889968B" w14:textId="77777777" w:rsidR="00040DBB" w:rsidRDefault="00040DBB" w:rsidP="00040DBB">
      <w:pPr>
        <w:pStyle w:val="PL"/>
      </w:pPr>
      <w:r>
        <w:t xml:space="preserve">      summary: Remove the authorization of specific service's configuration.</w:t>
      </w:r>
    </w:p>
    <w:p w14:paraId="11613195" w14:textId="31051FD4" w:rsidR="00040DBB" w:rsidRDefault="00040DBB" w:rsidP="00040DBB">
      <w:pPr>
        <w:pStyle w:val="PL"/>
      </w:pPr>
      <w:r>
        <w:t xml:space="preserve">      operationId: ServiceSpecificAuthorization</w:t>
      </w:r>
      <w:r w:rsidR="00873C73">
        <w:t>Removal</w:t>
      </w:r>
    </w:p>
    <w:p w14:paraId="58B7E7DC" w14:textId="77777777" w:rsidR="00040DBB" w:rsidRDefault="00040DBB" w:rsidP="00040DBB">
      <w:pPr>
        <w:pStyle w:val="PL"/>
      </w:pPr>
      <w:r>
        <w:t xml:space="preserve">      tags:</w:t>
      </w:r>
    </w:p>
    <w:p w14:paraId="2246CEBF" w14:textId="77777777" w:rsidR="00040DBB" w:rsidRDefault="00040DBB" w:rsidP="00040DBB">
      <w:pPr>
        <w:pStyle w:val="PL"/>
      </w:pPr>
      <w:r>
        <w:t xml:space="preserve">        - Service specific authorization remove</w:t>
      </w:r>
    </w:p>
    <w:bookmarkEnd w:id="5656"/>
    <w:p w14:paraId="1176377A" w14:textId="77777777" w:rsidR="00040DBB" w:rsidRDefault="00040DBB" w:rsidP="00040DBB">
      <w:pPr>
        <w:pStyle w:val="PL"/>
      </w:pPr>
      <w:r>
        <w:t xml:space="preserve">      parameters:</w:t>
      </w:r>
    </w:p>
    <w:p w14:paraId="7F3AFEBC" w14:textId="77777777" w:rsidR="00040DBB" w:rsidRDefault="00040DBB" w:rsidP="00040DBB">
      <w:pPr>
        <w:pStyle w:val="PL"/>
      </w:pPr>
      <w:r>
        <w:t xml:space="preserve">        - name: ueIdentity</w:t>
      </w:r>
    </w:p>
    <w:p w14:paraId="154B7413" w14:textId="77777777" w:rsidR="00040DBB" w:rsidRDefault="00040DBB" w:rsidP="00040DBB">
      <w:pPr>
        <w:pStyle w:val="PL"/>
      </w:pPr>
      <w:r>
        <w:t xml:space="preserve">          in: path</w:t>
      </w:r>
    </w:p>
    <w:p w14:paraId="0AB0C776" w14:textId="77777777" w:rsidR="00040DBB" w:rsidRDefault="00040DBB" w:rsidP="00040DBB">
      <w:pPr>
        <w:pStyle w:val="PL"/>
      </w:pPr>
      <w:r>
        <w:t xml:space="preserve">          description: Represents the scope of the UE for which the Service Specific configuration authorization to be removed. Contains the GPSI of the user or the external group ID.</w:t>
      </w:r>
    </w:p>
    <w:p w14:paraId="3AE0A314" w14:textId="77777777" w:rsidR="00040DBB" w:rsidRDefault="00040DBB" w:rsidP="00040DBB">
      <w:pPr>
        <w:pStyle w:val="PL"/>
      </w:pPr>
      <w:r>
        <w:t xml:space="preserve">          required: true</w:t>
      </w:r>
    </w:p>
    <w:p w14:paraId="56DD0C5B" w14:textId="77777777" w:rsidR="00040DBB" w:rsidRDefault="00040DBB" w:rsidP="00040DBB">
      <w:pPr>
        <w:pStyle w:val="PL"/>
      </w:pPr>
      <w:r>
        <w:t xml:space="preserve">          schema:</w:t>
      </w:r>
    </w:p>
    <w:p w14:paraId="792FF3F2" w14:textId="77777777" w:rsidR="00040DBB" w:rsidRDefault="00040DBB" w:rsidP="00040DBB">
      <w:pPr>
        <w:pStyle w:val="PL"/>
      </w:pPr>
      <w:r>
        <w:t xml:space="preserve">            type: string</w:t>
      </w:r>
    </w:p>
    <w:p w14:paraId="3FAE728A" w14:textId="77777777" w:rsidR="00040DBB" w:rsidRDefault="00040DBB" w:rsidP="00040DBB">
      <w:pPr>
        <w:pStyle w:val="PL"/>
      </w:pPr>
      <w:r>
        <w:t xml:space="preserve">            pattern: '^(msisdn-[0-9]{5,15}|.+|extid-[^@]+@[^@]+|extgroupid-[^@]+@[^@]+)$'</w:t>
      </w:r>
    </w:p>
    <w:p w14:paraId="226CFA11" w14:textId="77777777" w:rsidR="00040DBB" w:rsidRDefault="00040DBB" w:rsidP="00040DBB">
      <w:pPr>
        <w:pStyle w:val="PL"/>
      </w:pPr>
      <w:r>
        <w:t xml:space="preserve">        - name: serviceType</w:t>
      </w:r>
    </w:p>
    <w:p w14:paraId="49C22129" w14:textId="77777777" w:rsidR="00040DBB" w:rsidRDefault="00040DBB" w:rsidP="00040DBB">
      <w:pPr>
        <w:pStyle w:val="PL"/>
      </w:pPr>
      <w:r>
        <w:t xml:space="preserve">          in: path</w:t>
      </w:r>
    </w:p>
    <w:p w14:paraId="377F0A92" w14:textId="77777777" w:rsidR="00040DBB" w:rsidRDefault="00040DBB" w:rsidP="00040DBB">
      <w:pPr>
        <w:pStyle w:val="PL"/>
      </w:pPr>
      <w:r>
        <w:t xml:space="preserve">          description: Represents the specific service for which the Service Specific configuration authorization to be removed.</w:t>
      </w:r>
    </w:p>
    <w:p w14:paraId="1FC5535D" w14:textId="77777777" w:rsidR="00040DBB" w:rsidRDefault="00040DBB" w:rsidP="00040DBB">
      <w:pPr>
        <w:pStyle w:val="PL"/>
      </w:pPr>
      <w:r>
        <w:t xml:space="preserve">          required: true</w:t>
      </w:r>
    </w:p>
    <w:p w14:paraId="701BE5D5" w14:textId="77777777" w:rsidR="00040DBB" w:rsidRDefault="00040DBB" w:rsidP="00040DBB">
      <w:pPr>
        <w:pStyle w:val="PL"/>
      </w:pPr>
      <w:r>
        <w:t xml:space="preserve">          schema:</w:t>
      </w:r>
    </w:p>
    <w:p w14:paraId="794D0E6B" w14:textId="77777777" w:rsidR="00040DBB" w:rsidRDefault="00040DBB" w:rsidP="00040DBB">
      <w:pPr>
        <w:pStyle w:val="PL"/>
      </w:pPr>
      <w:r>
        <w:t xml:space="preserve">            $ref: '#/components/schemas/ServiceType'</w:t>
      </w:r>
    </w:p>
    <w:p w14:paraId="1C2F0A65" w14:textId="77777777" w:rsidR="00040DBB" w:rsidRDefault="00040DBB" w:rsidP="00040DBB">
      <w:pPr>
        <w:pStyle w:val="PL"/>
      </w:pPr>
      <w:r>
        <w:t xml:space="preserve">      requestBody:</w:t>
      </w:r>
    </w:p>
    <w:p w14:paraId="53AE9158" w14:textId="77777777" w:rsidR="00040DBB" w:rsidRDefault="00040DBB" w:rsidP="00040DBB">
      <w:pPr>
        <w:pStyle w:val="PL"/>
      </w:pPr>
      <w:r>
        <w:t xml:space="preserve">        content:</w:t>
      </w:r>
    </w:p>
    <w:p w14:paraId="6B0AAFD6" w14:textId="77777777" w:rsidR="00040DBB" w:rsidRDefault="00040DBB" w:rsidP="00040DBB">
      <w:pPr>
        <w:pStyle w:val="PL"/>
      </w:pPr>
      <w:r>
        <w:t xml:space="preserve">          application/json:</w:t>
      </w:r>
    </w:p>
    <w:p w14:paraId="1408A0E7" w14:textId="77777777" w:rsidR="00040DBB" w:rsidRDefault="00040DBB" w:rsidP="00040DBB">
      <w:pPr>
        <w:pStyle w:val="PL"/>
      </w:pPr>
      <w:r>
        <w:t xml:space="preserve">            schema:</w:t>
      </w:r>
    </w:p>
    <w:p w14:paraId="2A1170A5" w14:textId="77777777" w:rsidR="00040DBB" w:rsidRDefault="00040DBB" w:rsidP="00040DBB">
      <w:pPr>
        <w:pStyle w:val="PL"/>
      </w:pPr>
      <w:r>
        <w:t xml:space="preserve">              $ref: '#/components/schemas/ServiceSpecificAuthorizationRemoveData'</w:t>
      </w:r>
    </w:p>
    <w:p w14:paraId="7A1B42A7" w14:textId="77777777" w:rsidR="00040DBB" w:rsidRDefault="00040DBB" w:rsidP="00040DBB">
      <w:pPr>
        <w:pStyle w:val="PL"/>
      </w:pPr>
      <w:r>
        <w:t xml:space="preserve">        required: true</w:t>
      </w:r>
    </w:p>
    <w:p w14:paraId="02D90346" w14:textId="77777777" w:rsidR="00040DBB" w:rsidRDefault="00040DBB" w:rsidP="00040DBB">
      <w:pPr>
        <w:pStyle w:val="PL"/>
      </w:pPr>
      <w:r>
        <w:t xml:space="preserve">      responses:</w:t>
      </w:r>
    </w:p>
    <w:p w14:paraId="5A5F389E" w14:textId="77777777" w:rsidR="00040DBB" w:rsidRPr="00B06F7A" w:rsidRDefault="00040DBB" w:rsidP="00040DBB">
      <w:pPr>
        <w:pStyle w:val="PL"/>
      </w:pPr>
      <w:r w:rsidRPr="00B06F7A">
        <w:t xml:space="preserve">        '204':</w:t>
      </w:r>
    </w:p>
    <w:p w14:paraId="120BFB57" w14:textId="77777777" w:rsidR="00040DBB" w:rsidRDefault="00040DBB" w:rsidP="00040DBB">
      <w:pPr>
        <w:pStyle w:val="PL"/>
      </w:pPr>
      <w:r w:rsidRPr="00B06F7A">
        <w:t xml:space="preserve">          description: Successful response</w:t>
      </w:r>
    </w:p>
    <w:p w14:paraId="70B5FF56" w14:textId="77777777" w:rsidR="00040DBB" w:rsidRDefault="00040DBB" w:rsidP="00040DBB">
      <w:pPr>
        <w:pStyle w:val="PL"/>
      </w:pPr>
      <w:r>
        <w:t xml:space="preserve">        '400':</w:t>
      </w:r>
    </w:p>
    <w:p w14:paraId="11117211" w14:textId="77777777" w:rsidR="00040DBB" w:rsidRDefault="00040DBB" w:rsidP="00040DBB">
      <w:pPr>
        <w:pStyle w:val="PL"/>
      </w:pPr>
      <w:r>
        <w:t xml:space="preserve">          $ref: 'TS29571_CommonData.yaml#/components/responses/400'</w:t>
      </w:r>
    </w:p>
    <w:p w14:paraId="6551B856" w14:textId="77777777" w:rsidR="00040DBB" w:rsidRPr="00B06F7A" w:rsidRDefault="00040DBB" w:rsidP="00040DBB">
      <w:pPr>
        <w:pStyle w:val="PL"/>
      </w:pPr>
      <w:r w:rsidRPr="00B06F7A">
        <w:t xml:space="preserve">        '40</w:t>
      </w:r>
      <w:r>
        <w:t>1</w:t>
      </w:r>
      <w:r w:rsidRPr="00B06F7A">
        <w:t>':</w:t>
      </w:r>
    </w:p>
    <w:p w14:paraId="0B19A3FF" w14:textId="77777777" w:rsidR="00040DBB" w:rsidRPr="00B06F7A" w:rsidRDefault="00040DBB" w:rsidP="00040DBB">
      <w:pPr>
        <w:pStyle w:val="PL"/>
      </w:pPr>
      <w:r w:rsidRPr="00B06F7A">
        <w:lastRenderedPageBreak/>
        <w:t xml:space="preserve">          $ref: 'TS29571_CommonData.yaml#/components/responses/40</w:t>
      </w:r>
      <w:r>
        <w:t>1</w:t>
      </w:r>
      <w:r w:rsidRPr="00B06F7A">
        <w:t>'</w:t>
      </w:r>
    </w:p>
    <w:p w14:paraId="71B51E90" w14:textId="77777777" w:rsidR="00040DBB" w:rsidRDefault="00040DBB" w:rsidP="00040DBB">
      <w:pPr>
        <w:pStyle w:val="PL"/>
      </w:pPr>
      <w:r>
        <w:t xml:space="preserve">        '403':</w:t>
      </w:r>
    </w:p>
    <w:p w14:paraId="4C626B9B" w14:textId="77777777" w:rsidR="00040DBB" w:rsidRDefault="00040DBB" w:rsidP="00040DBB">
      <w:pPr>
        <w:pStyle w:val="PL"/>
      </w:pPr>
      <w:r>
        <w:t xml:space="preserve">          $ref: 'TS29571_CommonData.yaml#/components/responses/403'</w:t>
      </w:r>
    </w:p>
    <w:p w14:paraId="76C6E55C" w14:textId="77777777" w:rsidR="00040DBB" w:rsidRDefault="00040DBB" w:rsidP="00040DBB">
      <w:pPr>
        <w:pStyle w:val="PL"/>
      </w:pPr>
      <w:r>
        <w:t xml:space="preserve">        '404':</w:t>
      </w:r>
    </w:p>
    <w:p w14:paraId="4759E246" w14:textId="77777777" w:rsidR="00040DBB" w:rsidRDefault="00040DBB" w:rsidP="00040DBB">
      <w:pPr>
        <w:pStyle w:val="PL"/>
      </w:pPr>
      <w:r>
        <w:t xml:space="preserve">          $ref: 'TS29571_CommonData.yaml#/components/responses/404'</w:t>
      </w:r>
    </w:p>
    <w:p w14:paraId="5E4A67FA" w14:textId="77777777" w:rsidR="00040DBB" w:rsidRPr="00B06F7A" w:rsidRDefault="00040DBB" w:rsidP="00040DBB">
      <w:pPr>
        <w:pStyle w:val="PL"/>
        <w:rPr>
          <w:lang w:val="en-US"/>
        </w:rPr>
      </w:pPr>
      <w:r w:rsidRPr="00B06F7A">
        <w:rPr>
          <w:lang w:val="en-US"/>
        </w:rPr>
        <w:t xml:space="preserve">  </w:t>
      </w:r>
      <w:r>
        <w:rPr>
          <w:lang w:val="en-US"/>
        </w:rPr>
        <w:t xml:space="preserve"> </w:t>
      </w:r>
      <w:r w:rsidRPr="00B06F7A">
        <w:rPr>
          <w:lang w:val="en-US"/>
        </w:rPr>
        <w:t xml:space="preserve">     '</w:t>
      </w:r>
      <w:r>
        <w:rPr>
          <w:lang w:val="en-US"/>
        </w:rPr>
        <w:t>411</w:t>
      </w:r>
      <w:r w:rsidRPr="00B06F7A">
        <w:rPr>
          <w:lang w:val="en-US"/>
        </w:rPr>
        <w:t>':</w:t>
      </w:r>
    </w:p>
    <w:p w14:paraId="6783C5C6" w14:textId="77777777" w:rsidR="00040DBB" w:rsidRPr="00B06F7A" w:rsidRDefault="00040DBB" w:rsidP="00040DBB">
      <w:pPr>
        <w:pStyle w:val="PL"/>
      </w:pPr>
      <w:r w:rsidRPr="00B06F7A">
        <w:rPr>
          <w:lang w:val="en-US"/>
        </w:rPr>
        <w:t xml:space="preserve">          $ref: 'TS29571_CommonData.yaml#/components/responses/</w:t>
      </w:r>
      <w:r>
        <w:rPr>
          <w:lang w:val="en-US"/>
        </w:rPr>
        <w:t>411</w:t>
      </w:r>
      <w:r w:rsidRPr="00B06F7A">
        <w:rPr>
          <w:lang w:val="en-US"/>
        </w:rPr>
        <w:t>'</w:t>
      </w:r>
    </w:p>
    <w:p w14:paraId="4547229B" w14:textId="77777777" w:rsidR="00040DBB" w:rsidRPr="00B06F7A" w:rsidRDefault="00040DBB" w:rsidP="00040DBB">
      <w:pPr>
        <w:pStyle w:val="PL"/>
        <w:rPr>
          <w:lang w:val="en-US"/>
        </w:rPr>
      </w:pPr>
      <w:r w:rsidRPr="00B06F7A">
        <w:rPr>
          <w:lang w:val="en-US"/>
        </w:rPr>
        <w:t xml:space="preserve">        '</w:t>
      </w:r>
      <w:r>
        <w:rPr>
          <w:lang w:val="en-US"/>
        </w:rPr>
        <w:t>413</w:t>
      </w:r>
      <w:r w:rsidRPr="00B06F7A">
        <w:rPr>
          <w:lang w:val="en-US"/>
        </w:rPr>
        <w:t>':</w:t>
      </w:r>
    </w:p>
    <w:p w14:paraId="550780CE" w14:textId="77777777" w:rsidR="00040DBB" w:rsidRPr="00B06F7A" w:rsidRDefault="00040DBB" w:rsidP="00040DBB">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413</w:t>
      </w:r>
      <w:r w:rsidRPr="00B06F7A">
        <w:rPr>
          <w:lang w:val="en-US"/>
        </w:rPr>
        <w:t>'</w:t>
      </w:r>
    </w:p>
    <w:p w14:paraId="1BE53947" w14:textId="77777777" w:rsidR="00040DBB" w:rsidRPr="00B06F7A" w:rsidRDefault="00040DBB" w:rsidP="00040DBB">
      <w:pPr>
        <w:pStyle w:val="PL"/>
        <w:rPr>
          <w:lang w:val="en-US"/>
        </w:rPr>
      </w:pPr>
      <w:r w:rsidRPr="00B06F7A">
        <w:rPr>
          <w:lang w:val="en-US"/>
        </w:rPr>
        <w:t xml:space="preserve">        '</w:t>
      </w:r>
      <w:r>
        <w:rPr>
          <w:lang w:val="en-US"/>
        </w:rPr>
        <w:t>415</w:t>
      </w:r>
      <w:r w:rsidRPr="00B06F7A">
        <w:rPr>
          <w:lang w:val="en-US"/>
        </w:rPr>
        <w:t>':</w:t>
      </w:r>
    </w:p>
    <w:p w14:paraId="43D3157C" w14:textId="77777777" w:rsidR="00040DBB" w:rsidRPr="00B06F7A" w:rsidRDefault="00040DBB" w:rsidP="00040DBB">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415</w:t>
      </w:r>
      <w:r w:rsidRPr="00B06F7A">
        <w:rPr>
          <w:lang w:val="en-US"/>
        </w:rPr>
        <w:t>'</w:t>
      </w:r>
    </w:p>
    <w:p w14:paraId="13EC14D6" w14:textId="77777777" w:rsidR="00040DBB" w:rsidRPr="00B06F7A" w:rsidRDefault="00040DBB" w:rsidP="00040DBB">
      <w:pPr>
        <w:pStyle w:val="PL"/>
        <w:rPr>
          <w:lang w:val="en-US"/>
        </w:rPr>
      </w:pPr>
      <w:r w:rsidRPr="00B06F7A">
        <w:rPr>
          <w:lang w:val="en-US"/>
        </w:rPr>
        <w:t xml:space="preserve">   </w:t>
      </w:r>
      <w:r>
        <w:rPr>
          <w:lang w:val="en-US"/>
        </w:rPr>
        <w:t xml:space="preserve"> </w:t>
      </w:r>
      <w:r w:rsidRPr="00B06F7A">
        <w:rPr>
          <w:lang w:val="en-US"/>
        </w:rPr>
        <w:t xml:space="preserve">    '</w:t>
      </w:r>
      <w:r>
        <w:rPr>
          <w:lang w:val="en-US"/>
        </w:rPr>
        <w:t>429</w:t>
      </w:r>
      <w:r w:rsidRPr="00B06F7A">
        <w:rPr>
          <w:lang w:val="en-US"/>
        </w:rPr>
        <w:t>':</w:t>
      </w:r>
    </w:p>
    <w:p w14:paraId="62E80099" w14:textId="77777777" w:rsidR="00040DBB" w:rsidRPr="00B06F7A" w:rsidRDefault="00040DBB" w:rsidP="00040DBB">
      <w:pPr>
        <w:pStyle w:val="PL"/>
      </w:pPr>
      <w:r w:rsidRPr="00B06F7A">
        <w:rPr>
          <w:lang w:val="en-US"/>
        </w:rPr>
        <w:t xml:space="preserve">   </w:t>
      </w:r>
      <w:r>
        <w:rPr>
          <w:lang w:val="en-US"/>
        </w:rPr>
        <w:t xml:space="preserve"> </w:t>
      </w:r>
      <w:r w:rsidRPr="00B06F7A">
        <w:rPr>
          <w:lang w:val="en-US"/>
        </w:rPr>
        <w:t xml:space="preserve">      $ref: 'TS29571_CommonData.yaml#/components/responses/</w:t>
      </w:r>
      <w:r>
        <w:rPr>
          <w:lang w:val="en-US"/>
        </w:rPr>
        <w:t>429</w:t>
      </w:r>
      <w:r w:rsidRPr="00B06F7A">
        <w:rPr>
          <w:lang w:val="en-US"/>
        </w:rPr>
        <w:t>'</w:t>
      </w:r>
    </w:p>
    <w:p w14:paraId="796BE9E3" w14:textId="77777777" w:rsidR="00040DBB" w:rsidRDefault="00040DBB" w:rsidP="00040DBB">
      <w:pPr>
        <w:pStyle w:val="PL"/>
      </w:pPr>
      <w:r>
        <w:t xml:space="preserve">        '500':</w:t>
      </w:r>
    </w:p>
    <w:p w14:paraId="3BF8906B" w14:textId="77777777" w:rsidR="00040DBB" w:rsidRDefault="00040DBB" w:rsidP="00040DBB">
      <w:pPr>
        <w:pStyle w:val="PL"/>
      </w:pPr>
      <w:r>
        <w:t xml:space="preserve">          $ref: 'TS29571_CommonData.yaml#/components/responses/500'</w:t>
      </w:r>
    </w:p>
    <w:p w14:paraId="49C92286" w14:textId="77777777" w:rsidR="00040DBB" w:rsidRDefault="00040DBB" w:rsidP="00040DBB">
      <w:pPr>
        <w:pStyle w:val="PL"/>
      </w:pPr>
      <w:r>
        <w:t xml:space="preserve">        '501':</w:t>
      </w:r>
    </w:p>
    <w:p w14:paraId="443E5DB9" w14:textId="77777777" w:rsidR="00040DBB" w:rsidRDefault="00040DBB" w:rsidP="00040DBB">
      <w:pPr>
        <w:pStyle w:val="PL"/>
      </w:pPr>
      <w:r>
        <w:t xml:space="preserve">          $ref: 'TS29571_CommonData.yaml#/components/responses/501'</w:t>
      </w:r>
    </w:p>
    <w:p w14:paraId="279E6364" w14:textId="77777777" w:rsidR="00040DBB" w:rsidRPr="00B06F7A" w:rsidRDefault="00040DBB" w:rsidP="00040DBB">
      <w:pPr>
        <w:pStyle w:val="PL"/>
      </w:pPr>
      <w:r w:rsidRPr="00B06F7A">
        <w:t xml:space="preserve">        '50</w:t>
      </w:r>
      <w:r>
        <w:t>2</w:t>
      </w:r>
      <w:r w:rsidRPr="00B06F7A">
        <w:t>':</w:t>
      </w:r>
    </w:p>
    <w:p w14:paraId="0257BD5D" w14:textId="77777777" w:rsidR="00040DBB" w:rsidRPr="00B06F7A" w:rsidRDefault="00040DBB" w:rsidP="00040DBB">
      <w:pPr>
        <w:pStyle w:val="PL"/>
      </w:pPr>
      <w:r w:rsidRPr="00B06F7A">
        <w:t xml:space="preserve">          $ref: 'TS29571_CommonData.yaml#/components/responses/50</w:t>
      </w:r>
      <w:r>
        <w:t>2</w:t>
      </w:r>
      <w:r w:rsidRPr="00B06F7A">
        <w:t>'</w:t>
      </w:r>
    </w:p>
    <w:p w14:paraId="7B083794" w14:textId="77777777" w:rsidR="00040DBB" w:rsidRDefault="00040DBB" w:rsidP="00040DBB">
      <w:pPr>
        <w:pStyle w:val="PL"/>
      </w:pPr>
      <w:r>
        <w:t xml:space="preserve">        '503':</w:t>
      </w:r>
    </w:p>
    <w:p w14:paraId="05491BB6" w14:textId="77777777" w:rsidR="00040DBB" w:rsidRDefault="00040DBB" w:rsidP="00040DBB">
      <w:pPr>
        <w:pStyle w:val="PL"/>
      </w:pPr>
      <w:r>
        <w:t xml:space="preserve">          $ref: 'TS29571_CommonData.yaml#/components/responses/503'</w:t>
      </w:r>
    </w:p>
    <w:p w14:paraId="60B8D1BC" w14:textId="77777777" w:rsidR="00040DBB" w:rsidRDefault="00040DBB" w:rsidP="00040DBB">
      <w:pPr>
        <w:pStyle w:val="PL"/>
      </w:pPr>
      <w:r>
        <w:t xml:space="preserve">        default:</w:t>
      </w:r>
    </w:p>
    <w:p w14:paraId="2D52F11D" w14:textId="77777777" w:rsidR="00040DBB" w:rsidRDefault="00040DBB" w:rsidP="00040DBB">
      <w:pPr>
        <w:pStyle w:val="PL"/>
      </w:pPr>
      <w:r>
        <w:t xml:space="preserve">          description: Unexpected error</w:t>
      </w:r>
    </w:p>
    <w:p w14:paraId="61F8BAE0" w14:textId="77777777" w:rsidR="00040DBB" w:rsidRDefault="00040DBB" w:rsidP="00040DBB">
      <w:pPr>
        <w:pStyle w:val="PL"/>
      </w:pPr>
    </w:p>
    <w:p w14:paraId="0168E48F" w14:textId="77777777" w:rsidR="00CE5148" w:rsidRDefault="00CE5148" w:rsidP="00CE5148">
      <w:pPr>
        <w:pStyle w:val="PL"/>
      </w:pPr>
    </w:p>
    <w:p w14:paraId="3014F6DA" w14:textId="77777777" w:rsidR="00CE5148" w:rsidRDefault="00CE5148" w:rsidP="00CE5148">
      <w:pPr>
        <w:pStyle w:val="PL"/>
      </w:pPr>
      <w:r>
        <w:t>components:</w:t>
      </w:r>
    </w:p>
    <w:p w14:paraId="2F4EC5D1" w14:textId="77777777" w:rsidR="00CE5148" w:rsidRDefault="00CE5148" w:rsidP="00CE5148">
      <w:pPr>
        <w:pStyle w:val="PL"/>
      </w:pPr>
      <w:r>
        <w:t xml:space="preserve">  securitySchemes:</w:t>
      </w:r>
    </w:p>
    <w:p w14:paraId="7C079FE0" w14:textId="77777777" w:rsidR="00CE5148" w:rsidRDefault="00CE5148" w:rsidP="00CE5148">
      <w:pPr>
        <w:pStyle w:val="PL"/>
      </w:pPr>
      <w:r>
        <w:t xml:space="preserve">    oAuth2ClientCredentials:</w:t>
      </w:r>
    </w:p>
    <w:p w14:paraId="4B8D5EBB" w14:textId="77777777" w:rsidR="00CE5148" w:rsidRDefault="00CE5148" w:rsidP="00CE5148">
      <w:pPr>
        <w:pStyle w:val="PL"/>
      </w:pPr>
      <w:r>
        <w:t xml:space="preserve">      type: oauth2</w:t>
      </w:r>
    </w:p>
    <w:p w14:paraId="09780208" w14:textId="77777777" w:rsidR="00CE5148" w:rsidRDefault="00CE5148" w:rsidP="00CE5148">
      <w:pPr>
        <w:pStyle w:val="PL"/>
      </w:pPr>
      <w:r>
        <w:t xml:space="preserve">      flows:</w:t>
      </w:r>
    </w:p>
    <w:p w14:paraId="5BF29511" w14:textId="77777777" w:rsidR="00CE5148" w:rsidRDefault="00CE5148" w:rsidP="00CE5148">
      <w:pPr>
        <w:pStyle w:val="PL"/>
      </w:pPr>
      <w:r>
        <w:t xml:space="preserve">        clientCredentials:</w:t>
      </w:r>
    </w:p>
    <w:p w14:paraId="044D94CE" w14:textId="77777777" w:rsidR="00CE5148" w:rsidRDefault="00CE5148" w:rsidP="00CE5148">
      <w:pPr>
        <w:pStyle w:val="PL"/>
      </w:pPr>
      <w:r>
        <w:t xml:space="preserve">          tokenUrl: '{nrfApiRoot}/oauth2/token'</w:t>
      </w:r>
    </w:p>
    <w:p w14:paraId="2F525E55" w14:textId="77777777" w:rsidR="00CE5148" w:rsidRDefault="00CE5148" w:rsidP="00CE5148">
      <w:pPr>
        <w:pStyle w:val="PL"/>
      </w:pPr>
      <w:r>
        <w:t xml:space="preserve">          scopes:</w:t>
      </w:r>
    </w:p>
    <w:p w14:paraId="05F99EE6" w14:textId="77777777" w:rsidR="00CE5148" w:rsidRDefault="00CE5148" w:rsidP="00CE5148">
      <w:pPr>
        <w:pStyle w:val="PL"/>
      </w:pPr>
      <w:r>
        <w:t xml:space="preserve">            nudm-ssau: Access to the nudm-ssau API</w:t>
      </w:r>
    </w:p>
    <w:p w14:paraId="5451A3FD" w14:textId="77777777" w:rsidR="00CE5148" w:rsidRDefault="00CE5148" w:rsidP="00CE5148">
      <w:pPr>
        <w:pStyle w:val="PL"/>
      </w:pPr>
    </w:p>
    <w:p w14:paraId="5B0CF0DB" w14:textId="77777777" w:rsidR="00CE5148" w:rsidRDefault="00CE5148" w:rsidP="00CE5148">
      <w:pPr>
        <w:pStyle w:val="PL"/>
      </w:pPr>
      <w:r>
        <w:t xml:space="preserve">  schemas:</w:t>
      </w:r>
    </w:p>
    <w:p w14:paraId="1A80FA7F" w14:textId="77777777" w:rsidR="00CE5148" w:rsidRDefault="00CE5148" w:rsidP="00CE5148">
      <w:pPr>
        <w:pStyle w:val="PL"/>
      </w:pPr>
    </w:p>
    <w:p w14:paraId="6116940E" w14:textId="77777777" w:rsidR="00CE5148" w:rsidRDefault="00CE5148" w:rsidP="00CE5148">
      <w:pPr>
        <w:pStyle w:val="PL"/>
      </w:pPr>
      <w:r>
        <w:t># COMPLEX TYPES:</w:t>
      </w:r>
    </w:p>
    <w:p w14:paraId="3A3AC696" w14:textId="77777777" w:rsidR="00CE5148" w:rsidRDefault="00CE5148" w:rsidP="00CE5148">
      <w:pPr>
        <w:pStyle w:val="PL"/>
      </w:pPr>
      <w:r>
        <w:t>#</w:t>
      </w:r>
    </w:p>
    <w:p w14:paraId="5E3642A7" w14:textId="1EB9A2DF" w:rsidR="00872133" w:rsidRDefault="00CE5148" w:rsidP="00872133">
      <w:pPr>
        <w:pStyle w:val="PL"/>
      </w:pPr>
      <w:r w:rsidRPr="00B06F7A">
        <w:t xml:space="preserve">    AuthUpdateNotification:</w:t>
      </w:r>
    </w:p>
    <w:p w14:paraId="7BE138BD" w14:textId="62A7E239" w:rsidR="00CE5148" w:rsidRPr="00B06F7A" w:rsidRDefault="00872133" w:rsidP="00872133">
      <w:pPr>
        <w:pStyle w:val="PL"/>
      </w:pPr>
      <w:r w:rsidRPr="00B06F7A">
        <w:t xml:space="preserve">      </w:t>
      </w:r>
      <w:r>
        <w:t>description</w:t>
      </w:r>
      <w:r w:rsidRPr="00B06F7A">
        <w:t xml:space="preserve">: </w:t>
      </w:r>
      <w:r>
        <w:t>Represents an authorization update notification.</w:t>
      </w:r>
    </w:p>
    <w:p w14:paraId="0A4A991C" w14:textId="77777777" w:rsidR="00CE5148" w:rsidRPr="00B06F7A" w:rsidRDefault="00CE5148" w:rsidP="00CE5148">
      <w:pPr>
        <w:pStyle w:val="PL"/>
      </w:pPr>
      <w:r w:rsidRPr="00B06F7A">
        <w:t xml:space="preserve">      type: object</w:t>
      </w:r>
    </w:p>
    <w:p w14:paraId="6AE070C1" w14:textId="77777777" w:rsidR="00CE5148" w:rsidRDefault="00CE5148" w:rsidP="00CE5148">
      <w:pPr>
        <w:pStyle w:val="PL"/>
      </w:pPr>
      <w:r w:rsidRPr="00B06F7A">
        <w:t xml:space="preserve">      required:</w:t>
      </w:r>
    </w:p>
    <w:p w14:paraId="3F52950C" w14:textId="77777777" w:rsidR="00CE5148" w:rsidRDefault="00CE5148" w:rsidP="00CE5148">
      <w:pPr>
        <w:pStyle w:val="PL"/>
      </w:pPr>
      <w:r>
        <w:t xml:space="preserve">        - serviceType</w:t>
      </w:r>
    </w:p>
    <w:p w14:paraId="5E2CCDCA" w14:textId="77777777" w:rsidR="00CE5148" w:rsidRPr="00B06F7A" w:rsidRDefault="00CE5148" w:rsidP="00CE5148">
      <w:pPr>
        <w:pStyle w:val="PL"/>
      </w:pPr>
      <w:r w:rsidRPr="00B06F7A">
        <w:t xml:space="preserve">        - </w:t>
      </w:r>
      <w:r>
        <w:t>a</w:t>
      </w:r>
      <w:r w:rsidRPr="00B06F7A">
        <w:rPr>
          <w:lang w:eastAsia="zh-CN"/>
        </w:rPr>
        <w:t>uthUpdateInfoList</w:t>
      </w:r>
    </w:p>
    <w:p w14:paraId="77DFB5D1" w14:textId="77777777" w:rsidR="00CE5148" w:rsidRDefault="00CE5148" w:rsidP="00CE5148">
      <w:pPr>
        <w:pStyle w:val="PL"/>
      </w:pPr>
      <w:r w:rsidRPr="00B06F7A">
        <w:t xml:space="preserve">      properties:</w:t>
      </w:r>
    </w:p>
    <w:p w14:paraId="5C4F014B" w14:textId="77777777" w:rsidR="00CE5148" w:rsidRDefault="00CE5148" w:rsidP="00CE5148">
      <w:pPr>
        <w:pStyle w:val="PL"/>
      </w:pPr>
      <w:r>
        <w:t xml:space="preserve">        serviceType:</w:t>
      </w:r>
    </w:p>
    <w:p w14:paraId="5DF18983" w14:textId="77777777" w:rsidR="00CE5148" w:rsidRDefault="00CE5148" w:rsidP="00CE5148">
      <w:pPr>
        <w:pStyle w:val="PL"/>
      </w:pPr>
      <w:r>
        <w:t xml:space="preserve">          $ref: '#/components/schemas/ServiceType'</w:t>
      </w:r>
    </w:p>
    <w:p w14:paraId="16355CAE"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8313CE1" w14:textId="77777777" w:rsidR="00CE5148" w:rsidRPr="00B06F7A" w:rsidRDefault="00CE5148" w:rsidP="00CE5148">
      <w:pPr>
        <w:pStyle w:val="PL"/>
      </w:pPr>
      <w:r w:rsidRPr="00B06F7A">
        <w:t xml:space="preserve">          $ref: 'TS29571_CommonData.yaml#/components/schemas/Snssai'</w:t>
      </w:r>
    </w:p>
    <w:p w14:paraId="33F94A06"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D998A30" w14:textId="77777777" w:rsidR="00CE5148" w:rsidRPr="00B06F7A" w:rsidRDefault="00CE5148" w:rsidP="00CE5148">
      <w:pPr>
        <w:pStyle w:val="PL"/>
      </w:pPr>
      <w:r w:rsidRPr="00B06F7A">
        <w:t xml:space="preserve">          $ref: 'TS29571_CommonData.yaml#/components/schemas/Dnn'</w:t>
      </w:r>
    </w:p>
    <w:p w14:paraId="0657549E" w14:textId="77777777" w:rsidR="00CE5148" w:rsidRPr="00B06F7A" w:rsidRDefault="00CE5148" w:rsidP="00CE5148">
      <w:pPr>
        <w:pStyle w:val="PL"/>
      </w:pPr>
      <w:r w:rsidRPr="00B06F7A">
        <w:t xml:space="preserve">        </w:t>
      </w:r>
      <w:r>
        <w:t>a</w:t>
      </w:r>
      <w:r w:rsidRPr="00B06F7A">
        <w:rPr>
          <w:lang w:eastAsia="zh-CN"/>
        </w:rPr>
        <w:t>uthUpdateInfoList</w:t>
      </w:r>
      <w:r w:rsidRPr="00B06F7A">
        <w:t>:</w:t>
      </w:r>
    </w:p>
    <w:p w14:paraId="5F55EA91" w14:textId="77777777" w:rsidR="00CE5148" w:rsidRPr="00B06F7A" w:rsidRDefault="00CE5148" w:rsidP="00CE5148">
      <w:pPr>
        <w:pStyle w:val="PL"/>
      </w:pPr>
      <w:r w:rsidRPr="00B06F7A">
        <w:t xml:space="preserve">          type: array</w:t>
      </w:r>
    </w:p>
    <w:p w14:paraId="7E14AD37"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items:</w:t>
      </w:r>
    </w:p>
    <w:p w14:paraId="7A461070" w14:textId="77777777" w:rsidR="00CE5148" w:rsidRPr="00B06F7A" w:rsidRDefault="00CE5148" w:rsidP="00CE5148">
      <w:pPr>
        <w:pStyle w:val="PL"/>
      </w:pPr>
      <w:r w:rsidRPr="00B06F7A">
        <w:rPr>
          <w:rFonts w:hint="eastAsia"/>
          <w:lang w:eastAsia="zh-CN"/>
        </w:rPr>
        <w:t xml:space="preserve"> </w:t>
      </w:r>
      <w:r w:rsidRPr="00B06F7A">
        <w:rPr>
          <w:lang w:eastAsia="zh-CN"/>
        </w:rPr>
        <w:t xml:space="preserve">           </w:t>
      </w:r>
      <w:r w:rsidRPr="00B06F7A">
        <w:t>$ref: '#/components/schemas/AuthUpdateInfo'</w:t>
      </w:r>
    </w:p>
    <w:p w14:paraId="6CF18375" w14:textId="77777777" w:rsidR="00CE5148" w:rsidRDefault="00CE5148" w:rsidP="00CE5148">
      <w:pPr>
        <w:pStyle w:val="PL"/>
      </w:pPr>
      <w:r w:rsidRPr="00B06F7A">
        <w:t xml:space="preserve">          minItems: 1</w:t>
      </w:r>
    </w:p>
    <w:p w14:paraId="574F291A" w14:textId="77777777" w:rsidR="003B2FBC" w:rsidRPr="00B06F7A" w:rsidRDefault="003B2FBC" w:rsidP="003B2FBC">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12E8AB1B" w14:textId="77777777" w:rsidR="003B2FBC" w:rsidRPr="00B06F7A" w:rsidRDefault="003B2FBC" w:rsidP="003B2FBC">
      <w:pPr>
        <w:pStyle w:val="PL"/>
      </w:pPr>
      <w:r w:rsidRPr="00B06F7A">
        <w:t xml:space="preserve">          $ref: 'TS29571_CommonData.yaml#/components/schemas/MtcProviderInformation'</w:t>
      </w:r>
    </w:p>
    <w:p w14:paraId="02F8EA6D" w14:textId="77777777" w:rsidR="003B2FBC" w:rsidRPr="00B06F7A" w:rsidRDefault="003B2FBC" w:rsidP="003B2FBC">
      <w:pPr>
        <w:pStyle w:val="PL"/>
      </w:pPr>
      <w:r w:rsidRPr="00B06F7A">
        <w:rPr>
          <w:lang w:eastAsia="zh-CN"/>
        </w:rPr>
        <w:t xml:space="preserve">        </w:t>
      </w:r>
      <w:r w:rsidRPr="00B06F7A">
        <w:t>afId:</w:t>
      </w:r>
    </w:p>
    <w:p w14:paraId="2246133E" w14:textId="77777777" w:rsidR="003B2FBC" w:rsidRPr="00B06F7A" w:rsidRDefault="003B2FBC" w:rsidP="003B2FBC">
      <w:pPr>
        <w:pStyle w:val="PL"/>
      </w:pPr>
      <w:r w:rsidRPr="00B06F7A">
        <w:rPr>
          <w:lang w:val="en-US"/>
        </w:rPr>
        <w:t xml:space="preserve">          type: string</w:t>
      </w:r>
    </w:p>
    <w:p w14:paraId="084D1991" w14:textId="77777777" w:rsidR="00CE5148" w:rsidRDefault="00CE5148" w:rsidP="00CE5148">
      <w:pPr>
        <w:pStyle w:val="PL"/>
      </w:pPr>
    </w:p>
    <w:p w14:paraId="10DA7F1C" w14:textId="77777777" w:rsidR="00CE5148" w:rsidRPr="00B06F7A" w:rsidRDefault="00CE5148" w:rsidP="00CE5148">
      <w:pPr>
        <w:pStyle w:val="PL"/>
      </w:pPr>
      <w:r w:rsidRPr="00B06F7A">
        <w:t xml:space="preserve">    </w:t>
      </w:r>
      <w:r w:rsidRPr="00B06F7A">
        <w:rPr>
          <w:lang w:eastAsia="zh-CN"/>
        </w:rPr>
        <w:t>AuthUpdateInfo</w:t>
      </w:r>
      <w:r w:rsidRPr="00B06F7A">
        <w:t>:</w:t>
      </w:r>
    </w:p>
    <w:p w14:paraId="412C1EFF" w14:textId="77777777" w:rsidR="00872133" w:rsidRPr="00B06F7A" w:rsidRDefault="00872133" w:rsidP="00872133">
      <w:pPr>
        <w:pStyle w:val="PL"/>
      </w:pPr>
      <w:r w:rsidRPr="00B06F7A">
        <w:t xml:space="preserve">      </w:t>
      </w:r>
      <w:r>
        <w:t>description</w:t>
      </w:r>
      <w:r w:rsidRPr="00B06F7A">
        <w:t xml:space="preserve">: </w:t>
      </w:r>
      <w:r>
        <w:t>Represents authorization update information.</w:t>
      </w:r>
    </w:p>
    <w:p w14:paraId="294B07D3" w14:textId="77777777" w:rsidR="00CE5148" w:rsidRPr="00B06F7A" w:rsidRDefault="00CE5148" w:rsidP="00CE5148">
      <w:pPr>
        <w:pStyle w:val="PL"/>
      </w:pPr>
      <w:r w:rsidRPr="00B06F7A">
        <w:t xml:space="preserve">      type: object</w:t>
      </w:r>
    </w:p>
    <w:p w14:paraId="3E77FB66" w14:textId="77777777" w:rsidR="00CE5148" w:rsidRPr="00B06F7A" w:rsidRDefault="00CE5148" w:rsidP="00CE5148">
      <w:pPr>
        <w:pStyle w:val="PL"/>
      </w:pPr>
      <w:r w:rsidRPr="00B06F7A">
        <w:t xml:space="preserve">      required:</w:t>
      </w:r>
    </w:p>
    <w:p w14:paraId="1BF4586A" w14:textId="77777777" w:rsidR="00CE5148" w:rsidRPr="00B06F7A" w:rsidRDefault="00CE5148" w:rsidP="00CE5148">
      <w:pPr>
        <w:pStyle w:val="PL"/>
      </w:pPr>
      <w:r w:rsidRPr="00B06F7A">
        <w:t xml:space="preserve">        - authorizationData</w:t>
      </w:r>
    </w:p>
    <w:p w14:paraId="07F0A49E" w14:textId="77777777" w:rsidR="00CE5148" w:rsidRPr="00B06F7A" w:rsidRDefault="00CE5148" w:rsidP="00CE5148">
      <w:pPr>
        <w:pStyle w:val="PL"/>
      </w:pPr>
      <w:r w:rsidRPr="00B06F7A">
        <w:t xml:space="preserve">      properties:</w:t>
      </w:r>
    </w:p>
    <w:p w14:paraId="35E7E72A" w14:textId="77777777" w:rsidR="00CE5148" w:rsidRPr="00B06F7A" w:rsidRDefault="00CE5148" w:rsidP="00CE5148">
      <w:pPr>
        <w:pStyle w:val="PL"/>
      </w:pPr>
      <w:r w:rsidRPr="00B06F7A">
        <w:t xml:space="preserve">        authorizationData:</w:t>
      </w:r>
    </w:p>
    <w:p w14:paraId="1C9BFEB7" w14:textId="06052011" w:rsidR="00CE5148" w:rsidRPr="00B06F7A" w:rsidRDefault="00CE5148" w:rsidP="00CE5148">
      <w:pPr>
        <w:pStyle w:val="PL"/>
      </w:pPr>
      <w:r w:rsidRPr="00B06F7A">
        <w:t xml:space="preserve">          $ref: '#/components/schemas/</w:t>
      </w:r>
      <w:r w:rsidR="002D4276">
        <w:t>ServiceSpecific</w:t>
      </w:r>
      <w:r w:rsidRPr="00B06F7A">
        <w:t>AuthorizationData'</w:t>
      </w:r>
    </w:p>
    <w:p w14:paraId="27877EC2" w14:textId="77777777" w:rsidR="00CE5148" w:rsidRPr="00B06F7A" w:rsidRDefault="00CE5148" w:rsidP="00CE5148">
      <w:pPr>
        <w:pStyle w:val="PL"/>
      </w:pPr>
      <w:r w:rsidRPr="00B06F7A">
        <w:t xml:space="preserve">        </w:t>
      </w:r>
      <w:r w:rsidRPr="00B06F7A">
        <w:rPr>
          <w:lang w:eastAsia="zh-CN"/>
        </w:rPr>
        <w:t>in</w:t>
      </w:r>
      <w:r w:rsidRPr="00B06F7A">
        <w:rPr>
          <w:rFonts w:hint="eastAsia"/>
          <w:lang w:eastAsia="zh-CN"/>
        </w:rPr>
        <w:t>validityInd</w:t>
      </w:r>
      <w:r w:rsidRPr="00B06F7A">
        <w:t>:</w:t>
      </w:r>
    </w:p>
    <w:p w14:paraId="1F171F49" w14:textId="77777777" w:rsidR="003B2FBC" w:rsidRDefault="00CE5148" w:rsidP="003B2FBC">
      <w:pPr>
        <w:pStyle w:val="PL"/>
      </w:pPr>
      <w:r w:rsidRPr="00B06F7A">
        <w:t xml:space="preserve">          type: boolean</w:t>
      </w:r>
    </w:p>
    <w:p w14:paraId="5517E439" w14:textId="77777777" w:rsidR="003B2FBC" w:rsidRPr="00B06F7A" w:rsidRDefault="003B2FBC" w:rsidP="003B2FBC">
      <w:pPr>
        <w:pStyle w:val="PL"/>
      </w:pPr>
      <w:r w:rsidRPr="00B06F7A">
        <w:t xml:space="preserve">        </w:t>
      </w:r>
      <w:r w:rsidRPr="00B06F7A">
        <w:rPr>
          <w:lang w:eastAsia="zh-CN"/>
        </w:rPr>
        <w:t>in</w:t>
      </w:r>
      <w:r w:rsidRPr="00B06F7A">
        <w:rPr>
          <w:rFonts w:hint="eastAsia"/>
          <w:lang w:eastAsia="zh-CN"/>
        </w:rPr>
        <w:t>valid</w:t>
      </w:r>
      <w:r>
        <w:rPr>
          <w:lang w:eastAsia="zh-CN"/>
        </w:rPr>
        <w:t>Cause</w:t>
      </w:r>
      <w:r w:rsidRPr="00B06F7A">
        <w:t>:</w:t>
      </w:r>
    </w:p>
    <w:p w14:paraId="109B3B19" w14:textId="77777777" w:rsidR="003B2FBC" w:rsidRPr="00B06F7A" w:rsidRDefault="003B2FBC" w:rsidP="003B2FBC">
      <w:pPr>
        <w:pStyle w:val="PL"/>
      </w:pPr>
      <w:r w:rsidRPr="00B06F7A">
        <w:t xml:space="preserve">          $ref: '#/components/schemas/</w:t>
      </w:r>
      <w:r>
        <w:t>InvalidCause</w:t>
      </w:r>
      <w:r w:rsidRPr="00B06F7A">
        <w:t>'</w:t>
      </w:r>
    </w:p>
    <w:p w14:paraId="1416AEDF" w14:textId="2E36E023" w:rsidR="00CE5148" w:rsidRPr="00B06F7A" w:rsidRDefault="00CE5148" w:rsidP="00CE5148">
      <w:pPr>
        <w:pStyle w:val="PL"/>
      </w:pPr>
    </w:p>
    <w:p w14:paraId="453F650C" w14:textId="77777777" w:rsidR="00CE5148" w:rsidRDefault="00CE5148" w:rsidP="00CE5148">
      <w:pPr>
        <w:pStyle w:val="PL"/>
      </w:pPr>
    </w:p>
    <w:p w14:paraId="278CFDD3" w14:textId="77777777" w:rsidR="00B57817" w:rsidRDefault="00B57817" w:rsidP="00B57817">
      <w:pPr>
        <w:pStyle w:val="PL"/>
      </w:pPr>
      <w:r w:rsidRPr="00B06F7A">
        <w:t xml:space="preserve">    </w:t>
      </w:r>
      <w:r>
        <w:t>ServiceSpecific</w:t>
      </w:r>
      <w:r w:rsidRPr="00B06F7A">
        <w:t>AuthorizationInfo:</w:t>
      </w:r>
    </w:p>
    <w:p w14:paraId="66F24F0F" w14:textId="77777777" w:rsidR="00B57817" w:rsidRPr="00B06F7A" w:rsidRDefault="00B57817" w:rsidP="00B57817">
      <w:pPr>
        <w:pStyle w:val="PL"/>
      </w:pPr>
      <w:r>
        <w:t xml:space="preserve">      description: Authorization information for a specific service</w:t>
      </w:r>
    </w:p>
    <w:p w14:paraId="78CFD042" w14:textId="77777777" w:rsidR="00B57817" w:rsidRPr="00B06F7A" w:rsidRDefault="00B57817" w:rsidP="00B57817">
      <w:pPr>
        <w:pStyle w:val="PL"/>
      </w:pPr>
      <w:r w:rsidRPr="00B06F7A">
        <w:lastRenderedPageBreak/>
        <w:t xml:space="preserve">      type: object</w:t>
      </w:r>
    </w:p>
    <w:p w14:paraId="57755DB3" w14:textId="77777777" w:rsidR="00B57817" w:rsidRPr="00B06F7A" w:rsidRDefault="00B57817" w:rsidP="00B57817">
      <w:pPr>
        <w:pStyle w:val="PL"/>
      </w:pPr>
      <w:r w:rsidRPr="00B06F7A">
        <w:t xml:space="preserve">      properties:</w:t>
      </w:r>
    </w:p>
    <w:p w14:paraId="4C988141"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1A383AA" w14:textId="77777777" w:rsidR="00B57817" w:rsidRPr="00B06F7A" w:rsidRDefault="00B57817" w:rsidP="00B57817">
      <w:pPr>
        <w:pStyle w:val="PL"/>
      </w:pPr>
      <w:r w:rsidRPr="00B06F7A">
        <w:t xml:space="preserve">          $ref: 'TS29571_CommonData.yaml#/components/schemas/Snssai'</w:t>
      </w:r>
    </w:p>
    <w:p w14:paraId="48FEDD8F"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48697C1" w14:textId="77777777" w:rsidR="00B57817" w:rsidRPr="00B06F7A" w:rsidRDefault="00B57817" w:rsidP="00B57817">
      <w:pPr>
        <w:pStyle w:val="PL"/>
      </w:pPr>
      <w:r w:rsidRPr="00B06F7A">
        <w:t xml:space="preserve">          $ref: 'TS29571_CommonData.yaml#/components/schemas/Dnn'</w:t>
      </w:r>
    </w:p>
    <w:p w14:paraId="6A78BB0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34ABD562" w14:textId="77777777" w:rsidR="00B57817" w:rsidRPr="00B06F7A" w:rsidRDefault="00B57817" w:rsidP="00B57817">
      <w:pPr>
        <w:pStyle w:val="PL"/>
      </w:pPr>
      <w:r w:rsidRPr="00B06F7A">
        <w:t xml:space="preserve">          $ref: 'TS29571_CommonData.yaml#/components/schemas/MtcProviderInformation'</w:t>
      </w:r>
    </w:p>
    <w:p w14:paraId="3F25E24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2B6670D2" w14:textId="77777777" w:rsidR="00B57817" w:rsidRPr="00B06F7A" w:rsidRDefault="00B57817" w:rsidP="00B57817">
      <w:pPr>
        <w:pStyle w:val="PL"/>
      </w:pPr>
      <w:r w:rsidRPr="00B06F7A">
        <w:t xml:space="preserve">          $ref: 'TS29571_CommonData.yaml#/components/schemas/Uri'</w:t>
      </w:r>
    </w:p>
    <w:p w14:paraId="1402F684" w14:textId="77777777" w:rsidR="00B57817" w:rsidRPr="00B06F7A" w:rsidRDefault="00B57817" w:rsidP="00B57817">
      <w:pPr>
        <w:pStyle w:val="PL"/>
      </w:pPr>
      <w:r w:rsidRPr="00B06F7A">
        <w:rPr>
          <w:lang w:eastAsia="zh-CN"/>
        </w:rPr>
        <w:t xml:space="preserve">        </w:t>
      </w:r>
      <w:r w:rsidRPr="00B06F7A">
        <w:t>afId:</w:t>
      </w:r>
    </w:p>
    <w:p w14:paraId="50B7F1B4" w14:textId="77777777" w:rsidR="00B57817" w:rsidRPr="00B06F7A" w:rsidRDefault="00B57817" w:rsidP="00B57817">
      <w:pPr>
        <w:pStyle w:val="PL"/>
      </w:pPr>
      <w:r w:rsidRPr="00B06F7A">
        <w:rPr>
          <w:lang w:val="en-US"/>
        </w:rPr>
        <w:t xml:space="preserve">          type: string</w:t>
      </w:r>
    </w:p>
    <w:p w14:paraId="3BC078BB" w14:textId="77777777" w:rsidR="00B57817" w:rsidRPr="00B06F7A" w:rsidRDefault="00B57817" w:rsidP="00B57817">
      <w:pPr>
        <w:pStyle w:val="PL"/>
      </w:pPr>
      <w:r w:rsidRPr="00B06F7A">
        <w:t xml:space="preserve">        n</w:t>
      </w:r>
      <w:r w:rsidRPr="00B06F7A">
        <w:rPr>
          <w:lang w:eastAsia="zh-CN"/>
        </w:rPr>
        <w:t>efId</w:t>
      </w:r>
      <w:r w:rsidRPr="00B06F7A">
        <w:t>:</w:t>
      </w:r>
    </w:p>
    <w:p w14:paraId="0D3B0FF8" w14:textId="77777777" w:rsidR="00806FB6" w:rsidRDefault="00B57817" w:rsidP="00806FB6">
      <w:pPr>
        <w:pStyle w:val="PL"/>
      </w:pPr>
      <w:r w:rsidRPr="00B06F7A">
        <w:t xml:space="preserve">          $ref: 'TS29510_Nnrf_NFManagement.yaml#/components/schemas/NefId'</w:t>
      </w:r>
    </w:p>
    <w:p w14:paraId="2DE048A1" w14:textId="77777777" w:rsidR="00806FB6" w:rsidRDefault="00806FB6" w:rsidP="00806FB6">
      <w:pPr>
        <w:pStyle w:val="PL"/>
      </w:pPr>
    </w:p>
    <w:p w14:paraId="104F106C" w14:textId="77777777" w:rsidR="00806FB6" w:rsidRPr="00B06F7A" w:rsidRDefault="00806FB6" w:rsidP="00806FB6">
      <w:pPr>
        <w:pStyle w:val="PL"/>
      </w:pPr>
      <w:r w:rsidRPr="00B06F7A">
        <w:t xml:space="preserve">    </w:t>
      </w:r>
      <w:r w:rsidRPr="001A7293">
        <w:t>ServiceSpecific</w:t>
      </w:r>
      <w:r w:rsidRPr="00B06F7A">
        <w:t>AuthorizationData:</w:t>
      </w:r>
    </w:p>
    <w:p w14:paraId="4435C119" w14:textId="77777777" w:rsidR="00806FB6" w:rsidRPr="00B06F7A" w:rsidRDefault="00806FB6" w:rsidP="00806FB6">
      <w:pPr>
        <w:pStyle w:val="PL"/>
      </w:pPr>
      <w:r w:rsidRPr="00B06F7A">
        <w:t xml:space="preserve">      </w:t>
      </w:r>
      <w:r>
        <w:t>description</w:t>
      </w:r>
      <w:r w:rsidRPr="00B06F7A">
        <w:t xml:space="preserve">: </w:t>
      </w:r>
      <w:r>
        <w:t>Authorization Response for a specific service.</w:t>
      </w:r>
    </w:p>
    <w:p w14:paraId="5D3DA8F5" w14:textId="77777777" w:rsidR="00806FB6" w:rsidRPr="00B06F7A" w:rsidRDefault="00806FB6" w:rsidP="00806FB6">
      <w:pPr>
        <w:pStyle w:val="PL"/>
      </w:pPr>
      <w:r w:rsidRPr="00B06F7A">
        <w:t xml:space="preserve">      type: object</w:t>
      </w:r>
    </w:p>
    <w:p w14:paraId="2187A6C8" w14:textId="77777777" w:rsidR="00806FB6" w:rsidRPr="00B06F7A" w:rsidRDefault="00806FB6" w:rsidP="00806FB6">
      <w:pPr>
        <w:pStyle w:val="PL"/>
      </w:pPr>
      <w:r w:rsidRPr="00B06F7A">
        <w:t xml:space="preserve">      properties:</w:t>
      </w:r>
    </w:p>
    <w:p w14:paraId="6C161015" w14:textId="77777777" w:rsidR="00806FB6" w:rsidRDefault="00806FB6" w:rsidP="00806FB6">
      <w:pPr>
        <w:pStyle w:val="PL"/>
        <w:rPr>
          <w:lang w:eastAsia="zh-CN"/>
        </w:rPr>
      </w:pPr>
      <w:r w:rsidRPr="00B06F7A">
        <w:rPr>
          <w:rFonts w:hint="eastAsia"/>
          <w:lang w:eastAsia="zh-CN"/>
        </w:rPr>
        <w:t xml:space="preserve"> </w:t>
      </w:r>
      <w:r w:rsidRPr="00B06F7A">
        <w:rPr>
          <w:lang w:eastAsia="zh-CN"/>
        </w:rPr>
        <w:t xml:space="preserve">       </w:t>
      </w:r>
      <w:r>
        <w:t>a</w:t>
      </w:r>
      <w:r w:rsidRPr="00F541AD">
        <w:t>uthorizationU</w:t>
      </w:r>
      <w:r>
        <w:t>eId</w:t>
      </w:r>
      <w:r w:rsidRPr="00B06F7A">
        <w:rPr>
          <w:lang w:eastAsia="zh-CN"/>
        </w:rPr>
        <w:t>:</w:t>
      </w:r>
    </w:p>
    <w:p w14:paraId="6FC84F86" w14:textId="77777777" w:rsidR="00C37374" w:rsidRDefault="00806FB6" w:rsidP="00C37374">
      <w:pPr>
        <w:pStyle w:val="PL"/>
      </w:pPr>
      <w:r w:rsidRPr="00B06F7A">
        <w:t xml:space="preserve">          $ref: '#/components/schemas/</w:t>
      </w:r>
      <w:r>
        <w:t>A</w:t>
      </w:r>
      <w:r w:rsidRPr="00F541AD">
        <w:t>uthorization</w:t>
      </w:r>
      <w:r>
        <w:t>UeId</w:t>
      </w:r>
      <w:r w:rsidRPr="00B06F7A">
        <w:t>'</w:t>
      </w:r>
    </w:p>
    <w:p w14:paraId="729FCD6D" w14:textId="77777777" w:rsidR="00C37374" w:rsidRPr="00B06F7A" w:rsidRDefault="00C37374" w:rsidP="00C37374">
      <w:pPr>
        <w:pStyle w:val="PL"/>
        <w:rPr>
          <w:lang w:eastAsia="zh-CN"/>
        </w:rPr>
      </w:pPr>
      <w:r w:rsidRPr="00B06F7A">
        <w:t xml:space="preserve">        </w:t>
      </w:r>
      <w:r w:rsidRPr="00B06F7A">
        <w:rPr>
          <w:rFonts w:hint="eastAsia"/>
          <w:lang w:eastAsia="zh-CN"/>
        </w:rPr>
        <w:t>extGroupId</w:t>
      </w:r>
      <w:r w:rsidRPr="00B06F7A">
        <w:rPr>
          <w:lang w:eastAsia="zh-CN"/>
        </w:rPr>
        <w:t>:</w:t>
      </w:r>
    </w:p>
    <w:p w14:paraId="2573F622" w14:textId="7798B146" w:rsidR="00806FB6" w:rsidRPr="00B06F7A" w:rsidRDefault="00C37374" w:rsidP="00C37374">
      <w:pPr>
        <w:pStyle w:val="PL"/>
      </w:pPr>
      <w:r w:rsidRPr="00B06F7A">
        <w:rPr>
          <w:lang w:eastAsia="zh-CN"/>
        </w:rPr>
        <w:t xml:space="preserve">          </w:t>
      </w:r>
      <w:r w:rsidRPr="00B06F7A">
        <w:t>$ref: 'TS29571_CommonData.yaml#/components/schemas/ExternalGroupId'</w:t>
      </w:r>
    </w:p>
    <w:p w14:paraId="46FC69A3" w14:textId="77777777" w:rsidR="003B2FBC" w:rsidRPr="00B06F7A" w:rsidRDefault="003B2FBC" w:rsidP="003B2FBC">
      <w:pPr>
        <w:pStyle w:val="PL"/>
        <w:rPr>
          <w:lang w:eastAsia="zh-CN"/>
        </w:rPr>
      </w:pPr>
      <w:r w:rsidRPr="00B06F7A">
        <w:t xml:space="preserve">        </w:t>
      </w:r>
      <w:r>
        <w:rPr>
          <w:lang w:eastAsia="zh-CN"/>
        </w:rPr>
        <w:t>int</w:t>
      </w:r>
      <w:r w:rsidRPr="00B06F7A">
        <w:rPr>
          <w:rFonts w:hint="eastAsia"/>
          <w:lang w:eastAsia="zh-CN"/>
        </w:rPr>
        <w:t>GroupId</w:t>
      </w:r>
      <w:r w:rsidRPr="00B06F7A">
        <w:rPr>
          <w:lang w:eastAsia="zh-CN"/>
        </w:rPr>
        <w:t>:</w:t>
      </w:r>
    </w:p>
    <w:p w14:paraId="5C6D5A72" w14:textId="77777777" w:rsidR="003B2FBC" w:rsidRPr="00B06F7A" w:rsidRDefault="003B2FBC" w:rsidP="003B2FBC">
      <w:pPr>
        <w:pStyle w:val="PL"/>
      </w:pPr>
      <w:r w:rsidRPr="00B06F7A">
        <w:rPr>
          <w:lang w:eastAsia="zh-CN"/>
        </w:rPr>
        <w:t xml:space="preserve">          </w:t>
      </w:r>
      <w:r w:rsidRPr="00B06F7A">
        <w:t>$ref: 'TS29571_CommonData.yaml#/components/schemas/GroupId'</w:t>
      </w:r>
    </w:p>
    <w:p w14:paraId="0768472D" w14:textId="77777777" w:rsidR="003B2FBC" w:rsidRPr="00B06F7A" w:rsidRDefault="003B2FBC" w:rsidP="003B2FBC">
      <w:pPr>
        <w:pStyle w:val="PL"/>
        <w:rPr>
          <w:lang w:eastAsia="zh-CN"/>
        </w:rPr>
      </w:pPr>
      <w:r w:rsidRPr="00B06F7A">
        <w:t xml:space="preserve">        </w:t>
      </w:r>
      <w:r>
        <w:rPr>
          <w:lang w:eastAsia="zh-CN"/>
        </w:rPr>
        <w:t>authId</w:t>
      </w:r>
      <w:r w:rsidRPr="00B06F7A">
        <w:rPr>
          <w:lang w:eastAsia="zh-CN"/>
        </w:rPr>
        <w:t>:</w:t>
      </w:r>
    </w:p>
    <w:p w14:paraId="467F4C09" w14:textId="77777777" w:rsidR="003B2FBC" w:rsidRPr="00B06F7A" w:rsidRDefault="003B2FBC" w:rsidP="003B2FBC">
      <w:pPr>
        <w:pStyle w:val="PL"/>
      </w:pPr>
      <w:r w:rsidRPr="00B06F7A">
        <w:rPr>
          <w:lang w:val="en-US"/>
        </w:rPr>
        <w:t xml:space="preserve">          type: string</w:t>
      </w:r>
    </w:p>
    <w:p w14:paraId="3F861B9D" w14:textId="77777777" w:rsidR="00806FB6" w:rsidRDefault="00806FB6" w:rsidP="00806FB6">
      <w:pPr>
        <w:pStyle w:val="PL"/>
      </w:pPr>
    </w:p>
    <w:p w14:paraId="16DE2204" w14:textId="77777777" w:rsidR="00806FB6" w:rsidRPr="00B06F7A" w:rsidRDefault="00806FB6" w:rsidP="00806FB6">
      <w:pPr>
        <w:pStyle w:val="PL"/>
      </w:pPr>
      <w:r w:rsidRPr="00B06F7A">
        <w:t xml:space="preserve">    </w:t>
      </w:r>
      <w:r>
        <w:t>A</w:t>
      </w:r>
      <w:r w:rsidRPr="004C7214">
        <w:t>uthorization</w:t>
      </w:r>
      <w:r>
        <w:t>UeId</w:t>
      </w:r>
      <w:r w:rsidRPr="00B06F7A">
        <w:t>:</w:t>
      </w:r>
    </w:p>
    <w:p w14:paraId="62CBADF8" w14:textId="77777777" w:rsidR="00806FB6" w:rsidRPr="00B06F7A" w:rsidRDefault="00806FB6" w:rsidP="00806FB6">
      <w:pPr>
        <w:pStyle w:val="PL"/>
      </w:pPr>
      <w:r w:rsidRPr="00B06F7A">
        <w:t xml:space="preserve">      </w:t>
      </w:r>
      <w:r>
        <w:t>description</w:t>
      </w:r>
      <w:r w:rsidRPr="00B06F7A">
        <w:t xml:space="preserve">: </w:t>
      </w:r>
      <w:r>
        <w:t>UE Id of the A</w:t>
      </w:r>
      <w:r w:rsidRPr="004C7214">
        <w:t>uthorization</w:t>
      </w:r>
      <w:r>
        <w:t xml:space="preserve"> Data.</w:t>
      </w:r>
    </w:p>
    <w:p w14:paraId="3ADDFDFA" w14:textId="77777777" w:rsidR="00806FB6" w:rsidRPr="00B06F7A" w:rsidRDefault="00806FB6" w:rsidP="00806FB6">
      <w:pPr>
        <w:pStyle w:val="PL"/>
      </w:pPr>
      <w:r w:rsidRPr="00B06F7A">
        <w:t xml:space="preserve">      type: object</w:t>
      </w:r>
    </w:p>
    <w:p w14:paraId="71653576" w14:textId="77777777" w:rsidR="00806FB6" w:rsidRPr="00B06F7A" w:rsidRDefault="00806FB6" w:rsidP="00806FB6">
      <w:pPr>
        <w:pStyle w:val="PL"/>
      </w:pPr>
      <w:r w:rsidRPr="00B06F7A">
        <w:t xml:space="preserve">      required:</w:t>
      </w:r>
    </w:p>
    <w:p w14:paraId="52C0E14F" w14:textId="77777777" w:rsidR="00806FB6" w:rsidRPr="00B06F7A" w:rsidRDefault="00806FB6" w:rsidP="00806FB6">
      <w:pPr>
        <w:pStyle w:val="PL"/>
      </w:pPr>
      <w:r w:rsidRPr="00B06F7A">
        <w:t xml:space="preserve">        - supi</w:t>
      </w:r>
    </w:p>
    <w:p w14:paraId="4C906DD6" w14:textId="77777777" w:rsidR="00806FB6" w:rsidRPr="00B06F7A" w:rsidRDefault="00806FB6" w:rsidP="00806FB6">
      <w:pPr>
        <w:pStyle w:val="PL"/>
      </w:pPr>
      <w:r w:rsidRPr="00B06F7A">
        <w:t xml:space="preserve">      properties:</w:t>
      </w:r>
    </w:p>
    <w:p w14:paraId="5BD29849" w14:textId="77777777" w:rsidR="00806FB6" w:rsidRPr="00B06F7A" w:rsidRDefault="00806FB6" w:rsidP="00806FB6">
      <w:pPr>
        <w:pStyle w:val="PL"/>
      </w:pPr>
      <w:r w:rsidRPr="00B06F7A">
        <w:t xml:space="preserve">        supi:</w:t>
      </w:r>
    </w:p>
    <w:p w14:paraId="392917CA" w14:textId="77777777" w:rsidR="00806FB6" w:rsidRPr="00B06F7A" w:rsidRDefault="00806FB6" w:rsidP="00806FB6">
      <w:pPr>
        <w:pStyle w:val="PL"/>
      </w:pPr>
      <w:r w:rsidRPr="00B06F7A">
        <w:t xml:space="preserve">          $ref: 'TS29571_CommonData.yaml#/components/schemas/Supi'</w:t>
      </w:r>
    </w:p>
    <w:p w14:paraId="7882701A" w14:textId="77777777" w:rsidR="00806FB6" w:rsidRPr="00B06F7A" w:rsidRDefault="00806FB6" w:rsidP="00806FB6">
      <w:pPr>
        <w:pStyle w:val="PL"/>
      </w:pPr>
      <w:r w:rsidRPr="00B06F7A">
        <w:t xml:space="preserve">        gpsi:</w:t>
      </w:r>
    </w:p>
    <w:p w14:paraId="6EE7C176" w14:textId="3BBCDF5F" w:rsidR="00806FB6" w:rsidRPr="004C7214" w:rsidRDefault="00806FB6" w:rsidP="00806FB6">
      <w:pPr>
        <w:pStyle w:val="PL"/>
      </w:pPr>
      <w:r w:rsidRPr="00B06F7A">
        <w:t xml:space="preserve">          $ref: 'TS29571_CommonData</w:t>
      </w:r>
      <w:r>
        <w:t>.yaml#/components/schemas/Gpsi'</w:t>
      </w:r>
    </w:p>
    <w:p w14:paraId="61E47ED0" w14:textId="2D1BDD76" w:rsidR="00B57817" w:rsidRPr="00B06F7A" w:rsidRDefault="00B57817" w:rsidP="00B57817">
      <w:pPr>
        <w:pStyle w:val="PL"/>
      </w:pPr>
    </w:p>
    <w:p w14:paraId="06C832A7" w14:textId="77777777" w:rsidR="00040DBB" w:rsidRPr="00B06F7A" w:rsidRDefault="00040DBB" w:rsidP="00040DBB">
      <w:pPr>
        <w:pStyle w:val="PL"/>
      </w:pPr>
      <w:r w:rsidRPr="00B06F7A">
        <w:t xml:space="preserve">    </w:t>
      </w:r>
      <w:r w:rsidRPr="001A7293">
        <w:t>ServiceSpecific</w:t>
      </w:r>
      <w:r w:rsidRPr="00B06F7A">
        <w:t>Authorization</w:t>
      </w:r>
      <w:r>
        <w:t>Remove</w:t>
      </w:r>
      <w:r w:rsidRPr="00B06F7A">
        <w:t>Data:</w:t>
      </w:r>
    </w:p>
    <w:p w14:paraId="7E655DA8" w14:textId="77777777" w:rsidR="00040DBB" w:rsidRPr="00B06F7A" w:rsidRDefault="00040DBB" w:rsidP="00040DBB">
      <w:pPr>
        <w:pStyle w:val="PL"/>
      </w:pPr>
      <w:r w:rsidRPr="00B06F7A">
        <w:t xml:space="preserve">      </w:t>
      </w:r>
      <w:r>
        <w:t>description</w:t>
      </w:r>
      <w:r w:rsidRPr="00B06F7A">
        <w:t xml:space="preserve">: </w:t>
      </w:r>
      <w:r>
        <w:t>Information for Authorization removal of a specific service.</w:t>
      </w:r>
    </w:p>
    <w:p w14:paraId="11C6DF89" w14:textId="77777777" w:rsidR="00040DBB" w:rsidRPr="00B06F7A" w:rsidRDefault="00040DBB" w:rsidP="00040DBB">
      <w:pPr>
        <w:pStyle w:val="PL"/>
      </w:pPr>
      <w:r w:rsidRPr="00B06F7A">
        <w:t xml:space="preserve">      type: object</w:t>
      </w:r>
    </w:p>
    <w:p w14:paraId="157A34A8" w14:textId="77777777" w:rsidR="00040DBB" w:rsidRPr="00B06F7A" w:rsidRDefault="00040DBB" w:rsidP="00040DBB">
      <w:pPr>
        <w:pStyle w:val="PL"/>
      </w:pPr>
      <w:r w:rsidRPr="00B06F7A">
        <w:t xml:space="preserve">      required:</w:t>
      </w:r>
    </w:p>
    <w:p w14:paraId="0C42D91E" w14:textId="77777777" w:rsidR="00040DBB" w:rsidRPr="00B06F7A" w:rsidRDefault="00040DBB" w:rsidP="00040DBB">
      <w:pPr>
        <w:pStyle w:val="PL"/>
      </w:pPr>
      <w:r w:rsidRPr="00B06F7A">
        <w:t xml:space="preserve">        - </w:t>
      </w:r>
      <w:r>
        <w:rPr>
          <w:lang w:eastAsia="zh-CN"/>
        </w:rPr>
        <w:t>authId</w:t>
      </w:r>
    </w:p>
    <w:p w14:paraId="7B8FFD55" w14:textId="77777777" w:rsidR="00040DBB" w:rsidRPr="00B06F7A" w:rsidRDefault="00040DBB" w:rsidP="00040DBB">
      <w:pPr>
        <w:pStyle w:val="PL"/>
      </w:pPr>
      <w:r w:rsidRPr="00B06F7A">
        <w:t xml:space="preserve">      properties:</w:t>
      </w:r>
    </w:p>
    <w:p w14:paraId="5DF690E0" w14:textId="77777777" w:rsidR="00040DBB" w:rsidRPr="00B06F7A" w:rsidRDefault="00040DBB" w:rsidP="00040DBB">
      <w:pPr>
        <w:pStyle w:val="PL"/>
      </w:pPr>
      <w:r w:rsidRPr="00B06F7A">
        <w:t xml:space="preserve">        </w:t>
      </w:r>
      <w:r>
        <w:rPr>
          <w:lang w:eastAsia="zh-CN"/>
        </w:rPr>
        <w:t>authId</w:t>
      </w:r>
      <w:r w:rsidRPr="00B06F7A">
        <w:t>:</w:t>
      </w:r>
    </w:p>
    <w:p w14:paraId="5720C9E6" w14:textId="77777777" w:rsidR="00040DBB" w:rsidRDefault="00040DBB" w:rsidP="00040DBB">
      <w:pPr>
        <w:pStyle w:val="PL"/>
      </w:pPr>
      <w:r w:rsidRPr="00B06F7A">
        <w:t xml:space="preserve">          </w:t>
      </w:r>
      <w:r>
        <w:t>type: string</w:t>
      </w:r>
    </w:p>
    <w:p w14:paraId="1FEE654F" w14:textId="77777777" w:rsidR="00040DBB" w:rsidRPr="00B06F7A" w:rsidRDefault="00040DBB" w:rsidP="00040DBB">
      <w:pPr>
        <w:pStyle w:val="PL"/>
      </w:pPr>
    </w:p>
    <w:p w14:paraId="2C145481" w14:textId="77777777" w:rsidR="00CE5148" w:rsidRPr="00B06F7A" w:rsidRDefault="00CE5148" w:rsidP="00CE5148">
      <w:pPr>
        <w:pStyle w:val="PL"/>
      </w:pPr>
    </w:p>
    <w:p w14:paraId="22FA95DB" w14:textId="77777777" w:rsidR="00CE5148" w:rsidRDefault="00CE5148" w:rsidP="00CE5148">
      <w:pPr>
        <w:pStyle w:val="PL"/>
      </w:pPr>
    </w:p>
    <w:p w14:paraId="0253C6DB" w14:textId="77777777" w:rsidR="00CE5148" w:rsidRDefault="00CE5148" w:rsidP="00CE5148">
      <w:pPr>
        <w:pStyle w:val="PL"/>
      </w:pPr>
      <w:r>
        <w:t># SIMPLE TYPES:</w:t>
      </w:r>
    </w:p>
    <w:p w14:paraId="6300804B" w14:textId="77777777" w:rsidR="00CE5148" w:rsidRDefault="00CE5148" w:rsidP="00CE5148">
      <w:pPr>
        <w:pStyle w:val="PL"/>
      </w:pPr>
    </w:p>
    <w:p w14:paraId="2546BB0E" w14:textId="77777777" w:rsidR="00CE5148" w:rsidRDefault="00CE5148" w:rsidP="00CE5148">
      <w:pPr>
        <w:pStyle w:val="PL"/>
      </w:pPr>
    </w:p>
    <w:p w14:paraId="2582D198" w14:textId="77777777" w:rsidR="00CE5148" w:rsidRDefault="00CE5148" w:rsidP="00CE5148">
      <w:pPr>
        <w:pStyle w:val="PL"/>
      </w:pPr>
    </w:p>
    <w:p w14:paraId="26AF6EF7" w14:textId="77777777" w:rsidR="00CE5148" w:rsidRDefault="00CE5148" w:rsidP="00CE5148">
      <w:pPr>
        <w:pStyle w:val="PL"/>
      </w:pPr>
      <w:r>
        <w:t># ENUMS:</w:t>
      </w:r>
    </w:p>
    <w:p w14:paraId="3340BCCB" w14:textId="77777777" w:rsidR="00CE5148" w:rsidRDefault="00CE5148" w:rsidP="00CE5148">
      <w:pPr>
        <w:pStyle w:val="PL"/>
      </w:pPr>
    </w:p>
    <w:p w14:paraId="55978106" w14:textId="77777777" w:rsidR="00CE5148" w:rsidRDefault="00CE5148" w:rsidP="00CE5148">
      <w:pPr>
        <w:pStyle w:val="PL"/>
      </w:pPr>
      <w:r>
        <w:t xml:space="preserve">    ServiceType:</w:t>
      </w:r>
    </w:p>
    <w:p w14:paraId="303DB5BF" w14:textId="77777777" w:rsidR="00CE5148" w:rsidRDefault="00CE5148" w:rsidP="00CE5148">
      <w:pPr>
        <w:pStyle w:val="PL"/>
      </w:pPr>
      <w:r>
        <w:t xml:space="preserve">      anyOf:</w:t>
      </w:r>
    </w:p>
    <w:p w14:paraId="4A722FCF" w14:textId="77777777" w:rsidR="00CE5148" w:rsidRDefault="00CE5148" w:rsidP="00CE5148">
      <w:pPr>
        <w:pStyle w:val="PL"/>
      </w:pPr>
      <w:r>
        <w:t xml:space="preserve">        - type: string</w:t>
      </w:r>
    </w:p>
    <w:p w14:paraId="19A106B9" w14:textId="77777777" w:rsidR="00CE5148" w:rsidRDefault="00CE5148" w:rsidP="00CE5148">
      <w:pPr>
        <w:pStyle w:val="PL"/>
      </w:pPr>
      <w:r>
        <w:t xml:space="preserve">          enum:</w:t>
      </w:r>
    </w:p>
    <w:p w14:paraId="518B979C" w14:textId="77777777" w:rsidR="00CE5148" w:rsidRDefault="00CE5148" w:rsidP="00CE5148">
      <w:pPr>
        <w:pStyle w:val="PL"/>
      </w:pPr>
      <w:r>
        <w:t xml:space="preserve">          - AF_GUIDANCE_FOR_URSP</w:t>
      </w:r>
    </w:p>
    <w:p w14:paraId="7FE6AD8E" w14:textId="77777777" w:rsidR="00872133" w:rsidRDefault="00CE5148" w:rsidP="00872133">
      <w:pPr>
        <w:pStyle w:val="PL"/>
      </w:pPr>
      <w:r>
        <w:t xml:space="preserve">        - type: string</w:t>
      </w:r>
    </w:p>
    <w:p w14:paraId="4F9D14F3" w14:textId="77777777" w:rsidR="00872133" w:rsidRDefault="00872133" w:rsidP="00872133">
      <w:pPr>
        <w:pStyle w:val="PL"/>
      </w:pPr>
      <w:r>
        <w:t xml:space="preserve">          description: &gt;</w:t>
      </w:r>
    </w:p>
    <w:p w14:paraId="58398B90" w14:textId="77777777" w:rsidR="00872133" w:rsidRDefault="00872133" w:rsidP="00872133">
      <w:pPr>
        <w:pStyle w:val="PL"/>
      </w:pPr>
      <w:r>
        <w:t xml:space="preserve">            This string provides forward-compatibility with future</w:t>
      </w:r>
    </w:p>
    <w:p w14:paraId="32ABF29F" w14:textId="77777777" w:rsidR="00872133" w:rsidRDefault="00872133" w:rsidP="00872133">
      <w:pPr>
        <w:pStyle w:val="PL"/>
      </w:pPr>
      <w:r>
        <w:t xml:space="preserve">            extensions to the enumeration but is not used to encode</w:t>
      </w:r>
    </w:p>
    <w:p w14:paraId="09879967" w14:textId="77777777" w:rsidR="00872133" w:rsidRDefault="00872133" w:rsidP="00872133">
      <w:pPr>
        <w:pStyle w:val="PL"/>
      </w:pPr>
      <w:r>
        <w:t xml:space="preserve">            content defined in the present version of this API.</w:t>
      </w:r>
    </w:p>
    <w:p w14:paraId="3214BD84" w14:textId="77777777" w:rsidR="00872133" w:rsidRDefault="00872133" w:rsidP="00872133">
      <w:pPr>
        <w:pStyle w:val="PL"/>
      </w:pPr>
      <w:r>
        <w:t xml:space="preserve">      description: &gt;</w:t>
      </w:r>
    </w:p>
    <w:p w14:paraId="60B7342A" w14:textId="77777777" w:rsidR="00872133" w:rsidRDefault="00872133" w:rsidP="00872133">
      <w:pPr>
        <w:pStyle w:val="PL"/>
      </w:pPr>
      <w:r>
        <w:t xml:space="preserve">        Possible values are</w:t>
      </w:r>
    </w:p>
    <w:p w14:paraId="6F590679" w14:textId="77777777" w:rsidR="00872133" w:rsidRDefault="00872133" w:rsidP="00872133">
      <w:pPr>
        <w:pStyle w:val="PL"/>
      </w:pPr>
      <w:r>
        <w:t xml:space="preserve">        - AF_GUIDANCE_FOR_URSP</w:t>
      </w:r>
    </w:p>
    <w:p w14:paraId="52A36C17" w14:textId="77777777" w:rsidR="003B2FBC" w:rsidRDefault="003B2FBC" w:rsidP="003B2FBC">
      <w:pPr>
        <w:pStyle w:val="PL"/>
      </w:pPr>
    </w:p>
    <w:p w14:paraId="6276A258" w14:textId="77777777" w:rsidR="003B2FBC" w:rsidRDefault="003B2FBC" w:rsidP="003B2FBC">
      <w:pPr>
        <w:pStyle w:val="PL"/>
      </w:pPr>
      <w:r>
        <w:t xml:space="preserve">    InvalidCause:</w:t>
      </w:r>
    </w:p>
    <w:p w14:paraId="7C3EEAB3" w14:textId="77777777" w:rsidR="003B2FBC" w:rsidRDefault="003B2FBC" w:rsidP="003B2FBC">
      <w:pPr>
        <w:pStyle w:val="PL"/>
      </w:pPr>
      <w:r>
        <w:t xml:space="preserve">      anyOf:</w:t>
      </w:r>
    </w:p>
    <w:p w14:paraId="14BEC1FA" w14:textId="77777777" w:rsidR="003B2FBC" w:rsidRDefault="003B2FBC" w:rsidP="003B2FBC">
      <w:pPr>
        <w:pStyle w:val="PL"/>
      </w:pPr>
      <w:r>
        <w:t xml:space="preserve">        - type: string</w:t>
      </w:r>
    </w:p>
    <w:p w14:paraId="75244B7D" w14:textId="77777777" w:rsidR="003B2FBC" w:rsidRDefault="003B2FBC" w:rsidP="003B2FBC">
      <w:pPr>
        <w:pStyle w:val="PL"/>
      </w:pPr>
      <w:r>
        <w:t xml:space="preserve">          enum:</w:t>
      </w:r>
    </w:p>
    <w:p w14:paraId="0C70F90B" w14:textId="77777777" w:rsidR="003B2FBC" w:rsidRDefault="003B2FBC" w:rsidP="003B2FBC">
      <w:pPr>
        <w:pStyle w:val="PL"/>
      </w:pPr>
      <w:r>
        <w:t xml:space="preserve">          - SUBSRIPTION_WITHDRAWAL</w:t>
      </w:r>
    </w:p>
    <w:p w14:paraId="650ECD92" w14:textId="77777777" w:rsidR="003B2FBC" w:rsidRDefault="003B2FBC" w:rsidP="003B2FBC">
      <w:pPr>
        <w:pStyle w:val="PL"/>
      </w:pPr>
      <w:r>
        <w:t xml:space="preserve">          - DNN_REMOVED</w:t>
      </w:r>
    </w:p>
    <w:p w14:paraId="03F14B2F" w14:textId="77777777" w:rsidR="003B2FBC" w:rsidRDefault="003B2FBC" w:rsidP="003B2FBC">
      <w:pPr>
        <w:pStyle w:val="PL"/>
      </w:pPr>
      <w:r>
        <w:t xml:space="preserve">          - SLICE_REMOVED</w:t>
      </w:r>
    </w:p>
    <w:p w14:paraId="5ADE0830" w14:textId="77777777" w:rsidR="003B2FBC" w:rsidRDefault="003B2FBC" w:rsidP="003B2FBC">
      <w:pPr>
        <w:pStyle w:val="PL"/>
      </w:pPr>
      <w:r>
        <w:t xml:space="preserve">          </w:t>
      </w:r>
      <w:r w:rsidRPr="007A6B71">
        <w:t xml:space="preserve">- </w:t>
      </w:r>
      <w:r w:rsidRPr="003407AF">
        <w:t>AUTHORIZATION_REVOKED</w:t>
      </w:r>
    </w:p>
    <w:p w14:paraId="12ED0989" w14:textId="77777777" w:rsidR="003B2FBC" w:rsidRDefault="003B2FBC" w:rsidP="003B2FBC">
      <w:pPr>
        <w:pStyle w:val="PL"/>
      </w:pPr>
      <w:r>
        <w:lastRenderedPageBreak/>
        <w:t xml:space="preserve">        - type: string</w:t>
      </w:r>
    </w:p>
    <w:p w14:paraId="2A93760F" w14:textId="77777777" w:rsidR="003B2FBC" w:rsidRDefault="003B2FBC" w:rsidP="003B2FBC">
      <w:pPr>
        <w:pStyle w:val="PL"/>
      </w:pPr>
      <w:r>
        <w:t xml:space="preserve">          description: &gt;</w:t>
      </w:r>
    </w:p>
    <w:p w14:paraId="7624D425" w14:textId="77777777" w:rsidR="003B2FBC" w:rsidRDefault="003B2FBC" w:rsidP="003B2FBC">
      <w:pPr>
        <w:pStyle w:val="PL"/>
      </w:pPr>
      <w:r>
        <w:t xml:space="preserve">            This string provides forward-compatibility with future</w:t>
      </w:r>
    </w:p>
    <w:p w14:paraId="7DEB8034" w14:textId="77777777" w:rsidR="003B2FBC" w:rsidRDefault="003B2FBC" w:rsidP="003B2FBC">
      <w:pPr>
        <w:pStyle w:val="PL"/>
      </w:pPr>
      <w:r>
        <w:t xml:space="preserve">            extensions to the enumeration but is not used to encode</w:t>
      </w:r>
    </w:p>
    <w:p w14:paraId="4EA25954" w14:textId="77777777" w:rsidR="003B2FBC" w:rsidRDefault="003B2FBC" w:rsidP="003B2FBC">
      <w:pPr>
        <w:pStyle w:val="PL"/>
      </w:pPr>
      <w:r>
        <w:t xml:space="preserve">            content defined in the present version of this API.</w:t>
      </w:r>
    </w:p>
    <w:p w14:paraId="4549D0E5" w14:textId="77777777" w:rsidR="003B2FBC" w:rsidRDefault="003B2FBC" w:rsidP="003B2FBC">
      <w:pPr>
        <w:pStyle w:val="PL"/>
      </w:pPr>
      <w:r>
        <w:t xml:space="preserve">      description: &gt;</w:t>
      </w:r>
    </w:p>
    <w:p w14:paraId="3BDFB1D1" w14:textId="77777777" w:rsidR="003B2FBC" w:rsidRDefault="003B2FBC" w:rsidP="003B2FBC">
      <w:pPr>
        <w:pStyle w:val="PL"/>
      </w:pPr>
      <w:r>
        <w:t xml:space="preserve">        Possible values are</w:t>
      </w:r>
    </w:p>
    <w:p w14:paraId="0FB5637D" w14:textId="77777777" w:rsidR="003B2FBC" w:rsidRDefault="003B2FBC" w:rsidP="003B2FBC">
      <w:pPr>
        <w:pStyle w:val="PL"/>
      </w:pPr>
      <w:r>
        <w:t xml:space="preserve">        - SUBSRIPTION_WITHDRAWAL</w:t>
      </w:r>
    </w:p>
    <w:p w14:paraId="3CB66D9B" w14:textId="77777777" w:rsidR="003B2FBC" w:rsidRDefault="003B2FBC" w:rsidP="003B2FBC">
      <w:pPr>
        <w:pStyle w:val="PL"/>
      </w:pPr>
      <w:r>
        <w:t xml:space="preserve">        - DNN_REMOVED</w:t>
      </w:r>
    </w:p>
    <w:p w14:paraId="3D9799D1" w14:textId="77777777" w:rsidR="003B2FBC" w:rsidRDefault="003B2FBC" w:rsidP="003B2FBC">
      <w:pPr>
        <w:pStyle w:val="PL"/>
      </w:pPr>
      <w:r>
        <w:t xml:space="preserve">        - SLICE_REMOVED</w:t>
      </w:r>
    </w:p>
    <w:p w14:paraId="7BF4BDD7" w14:textId="77777777" w:rsidR="003B2FBC" w:rsidRDefault="003B2FBC" w:rsidP="003B2FBC">
      <w:pPr>
        <w:pStyle w:val="PL"/>
      </w:pPr>
      <w:r>
        <w:t xml:space="preserve">        </w:t>
      </w:r>
      <w:r w:rsidRPr="00004C4A">
        <w:t>- AUTHORIZATION_REVOKED</w:t>
      </w:r>
    </w:p>
    <w:p w14:paraId="7A5ADAE6" w14:textId="77777777" w:rsidR="003B2FBC" w:rsidRPr="00B06F7A" w:rsidRDefault="003B2FBC" w:rsidP="00CE5148">
      <w:pPr>
        <w:pStyle w:val="PL"/>
      </w:pPr>
    </w:p>
    <w:p w14:paraId="18844176" w14:textId="464B24DB" w:rsidR="00B66DC6" w:rsidRDefault="00B66DC6" w:rsidP="00B66DC6">
      <w:pPr>
        <w:pStyle w:val="Heading1"/>
        <w:rPr>
          <w:lang w:eastAsia="zh-CN"/>
        </w:rPr>
      </w:pPr>
      <w:bookmarkStart w:id="5657" w:name="_Toc101344213"/>
      <w:bookmarkStart w:id="5658" w:name="_Toc27585646"/>
      <w:bookmarkStart w:id="5659" w:name="_Toc36457669"/>
      <w:bookmarkStart w:id="5660" w:name="_Toc45028588"/>
      <w:bookmarkStart w:id="5661" w:name="_Toc45029423"/>
      <w:bookmarkStart w:id="5662" w:name="_Toc67682197"/>
      <w:bookmarkStart w:id="5663" w:name="_Toc122083107"/>
      <w:r>
        <w:t>A.</w:t>
      </w:r>
      <w:r w:rsidR="008328BE">
        <w:t>10</w:t>
      </w:r>
      <w:r>
        <w:tab/>
        <w:t>Nudm_</w:t>
      </w:r>
      <w:r w:rsidRPr="002D177B">
        <w:t>ReportSMDeliveryStatus</w:t>
      </w:r>
      <w:r>
        <w:t xml:space="preserve"> API</w:t>
      </w:r>
      <w:bookmarkEnd w:id="5657"/>
      <w:bookmarkEnd w:id="5663"/>
    </w:p>
    <w:p w14:paraId="24D01380" w14:textId="77777777" w:rsidR="00B66DC6" w:rsidRDefault="00B66DC6" w:rsidP="00B66DC6">
      <w:pPr>
        <w:pStyle w:val="PL"/>
      </w:pPr>
      <w:r>
        <w:rPr>
          <w:lang w:val="en-US"/>
        </w:rPr>
        <w:t>openapi: 3.0.0</w:t>
      </w:r>
    </w:p>
    <w:p w14:paraId="5D88E1DA" w14:textId="77777777" w:rsidR="00B66DC6" w:rsidRDefault="00B66DC6" w:rsidP="00B66DC6">
      <w:pPr>
        <w:pStyle w:val="PL"/>
        <w:rPr>
          <w:lang w:val="en-US"/>
        </w:rPr>
      </w:pPr>
      <w:r>
        <w:rPr>
          <w:lang w:val="en-US"/>
        </w:rPr>
        <w:t>info:</w:t>
      </w:r>
    </w:p>
    <w:p w14:paraId="674D458E" w14:textId="0DABF04A" w:rsidR="00B66DC6" w:rsidRDefault="00B66DC6" w:rsidP="00B66DC6">
      <w:pPr>
        <w:pStyle w:val="PL"/>
        <w:rPr>
          <w:lang w:val="en-US"/>
        </w:rPr>
      </w:pPr>
      <w:r>
        <w:rPr>
          <w:lang w:val="en-US"/>
        </w:rPr>
        <w:t xml:space="preserve">  version: '1.</w:t>
      </w:r>
      <w:r w:rsidR="006F18AF">
        <w:rPr>
          <w:lang w:val="en-US"/>
        </w:rPr>
        <w:t>1</w:t>
      </w:r>
      <w:r>
        <w:rPr>
          <w:lang w:val="en-US"/>
        </w:rPr>
        <w:t>.0'</w:t>
      </w:r>
    </w:p>
    <w:p w14:paraId="1A723EDE" w14:textId="77777777" w:rsidR="00B66DC6" w:rsidRDefault="00B66DC6" w:rsidP="00B66DC6">
      <w:pPr>
        <w:pStyle w:val="PL"/>
        <w:rPr>
          <w:lang w:val="en-US"/>
        </w:rPr>
      </w:pPr>
      <w:r>
        <w:rPr>
          <w:lang w:val="en-US"/>
        </w:rPr>
        <w:t xml:space="preserve">  title: '</w:t>
      </w:r>
      <w:r w:rsidRPr="00D1659D">
        <w:rPr>
          <w:lang w:val="en-US"/>
        </w:rPr>
        <w:t>Nudm_ReportSMDeliveryStatus</w:t>
      </w:r>
      <w:r>
        <w:rPr>
          <w:lang w:val="en-US"/>
        </w:rPr>
        <w:t>'</w:t>
      </w:r>
    </w:p>
    <w:p w14:paraId="2BE27BCE" w14:textId="77777777" w:rsidR="00B66DC6" w:rsidRDefault="00B66DC6" w:rsidP="00B66DC6">
      <w:pPr>
        <w:pStyle w:val="PL"/>
      </w:pPr>
      <w:r>
        <w:rPr>
          <w:lang w:val="en-US"/>
        </w:rPr>
        <w:t xml:space="preserve">  description: </w:t>
      </w:r>
      <w:r>
        <w:t>|</w:t>
      </w:r>
    </w:p>
    <w:p w14:paraId="2AB4474F" w14:textId="2C6420AE" w:rsidR="00B66DC6" w:rsidRDefault="00B66DC6" w:rsidP="00B66DC6">
      <w:pPr>
        <w:pStyle w:val="PL"/>
      </w:pPr>
      <w:r>
        <w:t xml:space="preserve">    </w:t>
      </w:r>
      <w:r>
        <w:rPr>
          <w:lang w:val="en-US"/>
        </w:rPr>
        <w:t>UDM Report SM Delivery Status Service</w:t>
      </w:r>
      <w:r>
        <w:t>.</w:t>
      </w:r>
      <w:r w:rsidR="00E47BAA">
        <w:t xml:space="preserve">  </w:t>
      </w:r>
    </w:p>
    <w:p w14:paraId="61206163" w14:textId="61179183" w:rsidR="00B66DC6" w:rsidRDefault="00B66DC6" w:rsidP="00B66DC6">
      <w:pPr>
        <w:pStyle w:val="PL"/>
      </w:pPr>
      <w:r>
        <w:t xml:space="preserve">    © 2022, 3GPP Organizational Partners (ARIB, ATIS, CCSA, ETSI, TSDSI, TTA, TTC).</w:t>
      </w:r>
      <w:r w:rsidR="00E47BAA">
        <w:t xml:space="preserve">  </w:t>
      </w:r>
    </w:p>
    <w:p w14:paraId="3244FBF1" w14:textId="77777777" w:rsidR="00B66DC6" w:rsidRDefault="00B66DC6" w:rsidP="00B66DC6">
      <w:pPr>
        <w:pStyle w:val="PL"/>
        <w:rPr>
          <w:lang w:val="en-US"/>
        </w:rPr>
      </w:pPr>
      <w:r>
        <w:t xml:space="preserve">    All rights reserved.</w:t>
      </w:r>
    </w:p>
    <w:p w14:paraId="1B821263" w14:textId="77777777" w:rsidR="00B66DC6" w:rsidRDefault="00B66DC6" w:rsidP="00B66DC6">
      <w:pPr>
        <w:pStyle w:val="PL"/>
        <w:rPr>
          <w:lang w:val="en-US"/>
        </w:rPr>
      </w:pPr>
    </w:p>
    <w:p w14:paraId="68081E87" w14:textId="77777777" w:rsidR="00B66DC6" w:rsidRDefault="00B66DC6" w:rsidP="00B66DC6">
      <w:pPr>
        <w:pStyle w:val="PL"/>
        <w:rPr>
          <w:lang w:val="en-US"/>
        </w:rPr>
      </w:pPr>
      <w:r>
        <w:rPr>
          <w:lang w:val="en-US"/>
        </w:rPr>
        <w:t>externalDocs:</w:t>
      </w:r>
    </w:p>
    <w:p w14:paraId="1A881496" w14:textId="182DFEA2" w:rsidR="00B66DC6" w:rsidRDefault="00B66DC6" w:rsidP="00B66DC6">
      <w:pPr>
        <w:pStyle w:val="PL"/>
        <w:rPr>
          <w:lang w:val="en-US"/>
        </w:rPr>
      </w:pPr>
      <w:r>
        <w:rPr>
          <w:lang w:val="en-US"/>
        </w:rPr>
        <w:t xml:space="preserve">  description: 3GPP TS 29.503 Unified Data Management Services, version 17.</w:t>
      </w:r>
      <w:r w:rsidR="006F18AF">
        <w:rPr>
          <w:lang w:val="en-US"/>
        </w:rPr>
        <w:t>8</w:t>
      </w:r>
      <w:r>
        <w:rPr>
          <w:lang w:val="en-US"/>
        </w:rPr>
        <w:t>.0</w:t>
      </w:r>
    </w:p>
    <w:p w14:paraId="718A7569" w14:textId="16052F25" w:rsidR="00B66DC6" w:rsidRDefault="00B66DC6" w:rsidP="00B66DC6">
      <w:pPr>
        <w:pStyle w:val="PL"/>
        <w:rPr>
          <w:lang w:val="en-US"/>
        </w:rPr>
      </w:pPr>
      <w:r>
        <w:rPr>
          <w:lang w:val="en-US"/>
        </w:rPr>
        <w:t xml:space="preserve">  url: 'http</w:t>
      </w:r>
      <w:r w:rsidR="008B6A1E">
        <w:rPr>
          <w:lang w:val="en-US"/>
        </w:rPr>
        <w:t>s</w:t>
      </w:r>
      <w:r>
        <w:rPr>
          <w:lang w:val="en-US"/>
        </w:rPr>
        <w:t>://www.3gpp.org/ftp/Specs/archive/29_series/29.503/'</w:t>
      </w:r>
    </w:p>
    <w:p w14:paraId="67C742D1" w14:textId="77777777" w:rsidR="00B66DC6" w:rsidRDefault="00B66DC6" w:rsidP="00B66DC6">
      <w:pPr>
        <w:pStyle w:val="PL"/>
        <w:rPr>
          <w:lang w:val="en-US"/>
        </w:rPr>
      </w:pPr>
    </w:p>
    <w:p w14:paraId="625B2790" w14:textId="77777777" w:rsidR="00B66DC6" w:rsidRDefault="00B66DC6" w:rsidP="00B66DC6">
      <w:pPr>
        <w:pStyle w:val="PL"/>
      </w:pPr>
      <w:r>
        <w:t>servers:</w:t>
      </w:r>
    </w:p>
    <w:p w14:paraId="5E099EC5" w14:textId="77777777" w:rsidR="00B66DC6" w:rsidRDefault="00B66DC6" w:rsidP="00B66DC6">
      <w:pPr>
        <w:pStyle w:val="PL"/>
      </w:pPr>
      <w:r>
        <w:t xml:space="preserve">  - url: '{apiRoot}/nudm-rsds/v1'</w:t>
      </w:r>
    </w:p>
    <w:p w14:paraId="321CD524" w14:textId="77777777" w:rsidR="00B66DC6" w:rsidRDefault="00B66DC6" w:rsidP="00B66DC6">
      <w:pPr>
        <w:pStyle w:val="PL"/>
      </w:pPr>
      <w:r>
        <w:t xml:space="preserve">    variables:</w:t>
      </w:r>
    </w:p>
    <w:p w14:paraId="17299D4C" w14:textId="77777777" w:rsidR="00B66DC6" w:rsidRDefault="00B66DC6" w:rsidP="00B66DC6">
      <w:pPr>
        <w:pStyle w:val="PL"/>
      </w:pPr>
      <w:r>
        <w:t xml:space="preserve">      apiRoot:</w:t>
      </w:r>
    </w:p>
    <w:p w14:paraId="32843092" w14:textId="77777777" w:rsidR="00B66DC6" w:rsidRDefault="00B66DC6" w:rsidP="00B66DC6">
      <w:pPr>
        <w:pStyle w:val="PL"/>
      </w:pPr>
      <w:r>
        <w:t xml:space="preserve">        default: https://example.com</w:t>
      </w:r>
    </w:p>
    <w:p w14:paraId="14482137" w14:textId="77777777" w:rsidR="00B66DC6" w:rsidRDefault="00B66DC6" w:rsidP="00B66DC6">
      <w:pPr>
        <w:pStyle w:val="PL"/>
      </w:pPr>
      <w:r>
        <w:t xml:space="preserve">        description: apiRoot as defined in clause 4.4 of 3GPP TS 29.501.</w:t>
      </w:r>
    </w:p>
    <w:p w14:paraId="2E2EFC18" w14:textId="77777777" w:rsidR="00B66DC6" w:rsidRDefault="00B66DC6" w:rsidP="00B66DC6">
      <w:pPr>
        <w:pStyle w:val="PL"/>
        <w:rPr>
          <w:lang w:val="en-US"/>
        </w:rPr>
      </w:pPr>
    </w:p>
    <w:p w14:paraId="5B89F8A3" w14:textId="77777777" w:rsidR="00B66DC6" w:rsidRDefault="00B66DC6" w:rsidP="00B66DC6">
      <w:pPr>
        <w:pStyle w:val="PL"/>
        <w:rPr>
          <w:lang w:val="en-US"/>
        </w:rPr>
      </w:pPr>
      <w:r>
        <w:rPr>
          <w:lang w:val="en-US"/>
        </w:rPr>
        <w:t>security:</w:t>
      </w:r>
    </w:p>
    <w:p w14:paraId="57146FD6" w14:textId="77777777" w:rsidR="00B66DC6" w:rsidRDefault="00B66DC6" w:rsidP="00B66DC6">
      <w:pPr>
        <w:pStyle w:val="PL"/>
        <w:rPr>
          <w:lang w:val="en-US"/>
        </w:rPr>
      </w:pPr>
      <w:r>
        <w:rPr>
          <w:lang w:val="en-US"/>
        </w:rPr>
        <w:t xml:space="preserve">  - oAuth2ClientCredentials:</w:t>
      </w:r>
    </w:p>
    <w:p w14:paraId="461350CA" w14:textId="378E45B9" w:rsidR="00B66DC6" w:rsidRDefault="00B66DC6" w:rsidP="00B66DC6">
      <w:pPr>
        <w:pStyle w:val="PL"/>
        <w:rPr>
          <w:lang w:val="en-US"/>
        </w:rPr>
      </w:pPr>
      <w:r>
        <w:rPr>
          <w:lang w:val="en-US"/>
        </w:rPr>
        <w:t xml:space="preserve">    - nudm-</w:t>
      </w:r>
      <w:r w:rsidR="00335174">
        <w:rPr>
          <w:lang w:val="en-US"/>
        </w:rPr>
        <w:t>rsds</w:t>
      </w:r>
    </w:p>
    <w:p w14:paraId="6E0F2C5F" w14:textId="77777777" w:rsidR="00B66DC6" w:rsidRDefault="00B66DC6" w:rsidP="00B66DC6">
      <w:pPr>
        <w:pStyle w:val="PL"/>
        <w:rPr>
          <w:lang w:val="en-US"/>
        </w:rPr>
      </w:pPr>
      <w:r>
        <w:rPr>
          <w:lang w:val="en-US"/>
        </w:rPr>
        <w:t xml:space="preserve">  - {}</w:t>
      </w:r>
    </w:p>
    <w:p w14:paraId="5726344B" w14:textId="77777777" w:rsidR="00B66DC6" w:rsidRDefault="00B66DC6" w:rsidP="00B66DC6">
      <w:pPr>
        <w:pStyle w:val="PL"/>
        <w:rPr>
          <w:lang w:val="en-US"/>
        </w:rPr>
      </w:pPr>
    </w:p>
    <w:p w14:paraId="6FB0FDC8" w14:textId="77777777" w:rsidR="00B66DC6" w:rsidRDefault="00B66DC6" w:rsidP="00B66DC6">
      <w:pPr>
        <w:pStyle w:val="PL"/>
        <w:rPr>
          <w:lang w:val="en-US"/>
        </w:rPr>
      </w:pPr>
      <w:r>
        <w:rPr>
          <w:lang w:val="en-US"/>
        </w:rPr>
        <w:t>paths:</w:t>
      </w:r>
    </w:p>
    <w:p w14:paraId="7404C801" w14:textId="746A3F57" w:rsidR="00B66DC6" w:rsidRDefault="00B66DC6" w:rsidP="00B66DC6">
      <w:pPr>
        <w:pStyle w:val="PL"/>
        <w:rPr>
          <w:lang w:val="en-US"/>
        </w:rPr>
      </w:pPr>
      <w:r>
        <w:rPr>
          <w:lang w:val="en-US"/>
        </w:rPr>
        <w:t xml:space="preserve">  /{</w:t>
      </w:r>
      <w:r>
        <w:t>ue</w:t>
      </w:r>
      <w:r w:rsidR="00312CC7">
        <w:t>I</w:t>
      </w:r>
      <w:r>
        <w:t>dentity</w:t>
      </w:r>
      <w:r>
        <w:rPr>
          <w:lang w:val="en-US"/>
        </w:rPr>
        <w:t>}</w:t>
      </w:r>
      <w:r>
        <w:t>/sm-delivery-status</w:t>
      </w:r>
      <w:r>
        <w:rPr>
          <w:lang w:val="en-US"/>
        </w:rPr>
        <w:t>:</w:t>
      </w:r>
    </w:p>
    <w:p w14:paraId="7679D35C" w14:textId="77777777" w:rsidR="00B66DC6" w:rsidRDefault="00B66DC6" w:rsidP="00B66DC6">
      <w:pPr>
        <w:pStyle w:val="PL"/>
        <w:rPr>
          <w:lang w:val="en-US"/>
        </w:rPr>
      </w:pPr>
      <w:r>
        <w:rPr>
          <w:lang w:val="en-US"/>
        </w:rPr>
        <w:t xml:space="preserve">    post:</w:t>
      </w:r>
    </w:p>
    <w:p w14:paraId="3AAE5A25" w14:textId="77777777" w:rsidR="00B66DC6" w:rsidRDefault="00B66DC6" w:rsidP="00B66DC6">
      <w:pPr>
        <w:pStyle w:val="PL"/>
        <w:rPr>
          <w:lang w:val="en-US"/>
        </w:rPr>
      </w:pPr>
      <w:r>
        <w:rPr>
          <w:lang w:val="en-US"/>
        </w:rPr>
        <w:t xml:space="preserve">      summary: </w:t>
      </w:r>
      <w:r>
        <w:t xml:space="preserve">Report the SM </w:t>
      </w:r>
      <w:r w:rsidRPr="009734C6">
        <w:t>Delivery Status</w:t>
      </w:r>
    </w:p>
    <w:p w14:paraId="4DC522AB" w14:textId="77777777" w:rsidR="00B66DC6" w:rsidRDefault="00B66DC6" w:rsidP="00B66DC6">
      <w:pPr>
        <w:pStyle w:val="PL"/>
        <w:rPr>
          <w:lang w:val="en-US"/>
        </w:rPr>
      </w:pPr>
      <w:r>
        <w:rPr>
          <w:lang w:val="en-US"/>
        </w:rPr>
        <w:t xml:space="preserve">      operationId: </w:t>
      </w:r>
      <w:r w:rsidRPr="00D1659D">
        <w:rPr>
          <w:lang w:val="en-US"/>
        </w:rPr>
        <w:t>ReportSMDeliveryStatus</w:t>
      </w:r>
    </w:p>
    <w:p w14:paraId="1ECFE32C" w14:textId="77777777" w:rsidR="00B66DC6" w:rsidRDefault="00B66DC6" w:rsidP="00B66DC6">
      <w:pPr>
        <w:pStyle w:val="PL"/>
        <w:rPr>
          <w:lang w:val="en-US"/>
        </w:rPr>
      </w:pPr>
      <w:r>
        <w:rPr>
          <w:lang w:val="en-US"/>
        </w:rPr>
        <w:t xml:space="preserve">      tags:</w:t>
      </w:r>
    </w:p>
    <w:p w14:paraId="284ADBCA" w14:textId="77777777" w:rsidR="00B66DC6" w:rsidRDefault="00B66DC6" w:rsidP="00B66DC6">
      <w:pPr>
        <w:pStyle w:val="PL"/>
        <w:rPr>
          <w:lang w:val="en-US"/>
        </w:rPr>
      </w:pPr>
      <w:r>
        <w:rPr>
          <w:lang w:val="en-US"/>
        </w:rPr>
        <w:t xml:space="preserve">        - </w:t>
      </w:r>
      <w:r w:rsidRPr="00D1659D">
        <w:rPr>
          <w:lang w:val="en-US"/>
        </w:rPr>
        <w:t>Report</w:t>
      </w:r>
      <w:r>
        <w:rPr>
          <w:lang w:val="en-US"/>
        </w:rPr>
        <w:t xml:space="preserve"> </w:t>
      </w:r>
      <w:r w:rsidRPr="00D1659D">
        <w:rPr>
          <w:lang w:val="en-US"/>
        </w:rPr>
        <w:t>SM</w:t>
      </w:r>
      <w:r>
        <w:rPr>
          <w:lang w:val="en-US"/>
        </w:rPr>
        <w:t xml:space="preserve"> </w:t>
      </w:r>
      <w:r w:rsidRPr="00D1659D">
        <w:rPr>
          <w:lang w:val="en-US"/>
        </w:rPr>
        <w:t>Delivery</w:t>
      </w:r>
      <w:r>
        <w:rPr>
          <w:lang w:val="en-US"/>
        </w:rPr>
        <w:t xml:space="preserve"> </w:t>
      </w:r>
      <w:r w:rsidRPr="00D1659D">
        <w:rPr>
          <w:lang w:val="en-US"/>
        </w:rPr>
        <w:t>Status</w:t>
      </w:r>
    </w:p>
    <w:p w14:paraId="5ADE8ED3" w14:textId="77777777" w:rsidR="00B66DC6" w:rsidRDefault="00B66DC6" w:rsidP="00B66DC6">
      <w:pPr>
        <w:pStyle w:val="PL"/>
      </w:pPr>
      <w:r>
        <w:t xml:space="preserve">      parameters:</w:t>
      </w:r>
    </w:p>
    <w:p w14:paraId="271A2891" w14:textId="77777777" w:rsidR="00B66DC6" w:rsidRDefault="00B66DC6" w:rsidP="00B66DC6">
      <w:pPr>
        <w:pStyle w:val="PL"/>
      </w:pPr>
      <w:r>
        <w:t xml:space="preserve">        - name: ueIdentity</w:t>
      </w:r>
    </w:p>
    <w:p w14:paraId="31931C71" w14:textId="77777777" w:rsidR="00B66DC6" w:rsidRDefault="00B66DC6" w:rsidP="00B66DC6">
      <w:pPr>
        <w:pStyle w:val="PL"/>
      </w:pPr>
      <w:r>
        <w:t xml:space="preserve">          in: path</w:t>
      </w:r>
    </w:p>
    <w:p w14:paraId="73B6E5C0" w14:textId="77777777" w:rsidR="00B66DC6" w:rsidRDefault="00B66DC6" w:rsidP="00B66DC6">
      <w:pPr>
        <w:pStyle w:val="PL"/>
      </w:pPr>
      <w:r>
        <w:t xml:space="preserve">          description: Represents the scope of the UE for which the Service Specific Parameters are authorized. Contains the GPSI of the user or the external group ID.</w:t>
      </w:r>
    </w:p>
    <w:p w14:paraId="4A98FAA0" w14:textId="77777777" w:rsidR="00B66DC6" w:rsidRDefault="00B66DC6" w:rsidP="00B66DC6">
      <w:pPr>
        <w:pStyle w:val="PL"/>
      </w:pPr>
      <w:r>
        <w:t xml:space="preserve">          required: true</w:t>
      </w:r>
    </w:p>
    <w:p w14:paraId="69D399F9" w14:textId="77777777" w:rsidR="00B66DC6" w:rsidRDefault="00B66DC6" w:rsidP="00B66DC6">
      <w:pPr>
        <w:pStyle w:val="PL"/>
      </w:pPr>
      <w:r>
        <w:t xml:space="preserve">          schema:</w:t>
      </w:r>
    </w:p>
    <w:p w14:paraId="75C6DB17" w14:textId="77777777" w:rsidR="00B66DC6" w:rsidRDefault="00B66DC6" w:rsidP="00B66DC6">
      <w:pPr>
        <w:pStyle w:val="PL"/>
      </w:pPr>
      <w:r>
        <w:t xml:space="preserve">            type: string</w:t>
      </w:r>
    </w:p>
    <w:p w14:paraId="68D0084D" w14:textId="77777777" w:rsidR="00B66DC6" w:rsidRDefault="00B66DC6" w:rsidP="00B66DC6">
      <w:pPr>
        <w:pStyle w:val="PL"/>
      </w:pPr>
      <w:r>
        <w:t xml:space="preserve">            pattern: '^(msisdn-[0-9]{5,15}|.+|extid-[^@]+@[^@]+|extgroupid-[^@]+@[^@]+)$'</w:t>
      </w:r>
    </w:p>
    <w:p w14:paraId="5AC92CB0" w14:textId="77777777" w:rsidR="0079644F" w:rsidRPr="00B06F7A" w:rsidRDefault="0079644F" w:rsidP="0079644F">
      <w:pPr>
        <w:pStyle w:val="PL"/>
        <w:rPr>
          <w:lang w:val="en-US"/>
        </w:rPr>
      </w:pPr>
      <w:r w:rsidRPr="00B06F7A">
        <w:rPr>
          <w:lang w:val="en-US"/>
        </w:rPr>
        <w:t xml:space="preserve">      requestBody:</w:t>
      </w:r>
    </w:p>
    <w:p w14:paraId="72C44330" w14:textId="77777777" w:rsidR="0079644F" w:rsidRPr="00B06F7A" w:rsidRDefault="0079644F" w:rsidP="0079644F">
      <w:pPr>
        <w:pStyle w:val="PL"/>
        <w:rPr>
          <w:lang w:val="en-US"/>
        </w:rPr>
      </w:pPr>
      <w:r w:rsidRPr="00B06F7A">
        <w:rPr>
          <w:lang w:val="en-US"/>
        </w:rPr>
        <w:t xml:space="preserve">        content:</w:t>
      </w:r>
    </w:p>
    <w:p w14:paraId="6E526DD0" w14:textId="77777777" w:rsidR="0079644F" w:rsidRPr="00B06F7A" w:rsidRDefault="0079644F" w:rsidP="0079644F">
      <w:pPr>
        <w:pStyle w:val="PL"/>
        <w:rPr>
          <w:lang w:val="en-US"/>
        </w:rPr>
      </w:pPr>
      <w:r w:rsidRPr="00B06F7A">
        <w:rPr>
          <w:lang w:val="en-US"/>
        </w:rPr>
        <w:t xml:space="preserve">          application/json:</w:t>
      </w:r>
    </w:p>
    <w:p w14:paraId="6B4BBB9F" w14:textId="77777777" w:rsidR="0079644F" w:rsidRPr="00B06F7A" w:rsidRDefault="0079644F" w:rsidP="0079644F">
      <w:pPr>
        <w:pStyle w:val="PL"/>
        <w:rPr>
          <w:lang w:val="en-US"/>
        </w:rPr>
      </w:pPr>
      <w:r w:rsidRPr="00B06F7A">
        <w:rPr>
          <w:lang w:val="en-US"/>
        </w:rPr>
        <w:t xml:space="preserve">            schema:</w:t>
      </w:r>
    </w:p>
    <w:p w14:paraId="5369B4BA" w14:textId="7897EF3E" w:rsidR="0079644F" w:rsidRPr="00B06F7A" w:rsidRDefault="0079644F" w:rsidP="0079644F">
      <w:pPr>
        <w:pStyle w:val="PL"/>
        <w:rPr>
          <w:lang w:val="en-US"/>
        </w:rPr>
      </w:pPr>
      <w:r w:rsidRPr="00B06F7A">
        <w:rPr>
          <w:lang w:val="en-US"/>
        </w:rPr>
        <w:t xml:space="preserve">              $ref: '#/components/schemas/</w:t>
      </w:r>
      <w:r>
        <w:rPr>
          <w:lang w:val="en-US"/>
        </w:rPr>
        <w:t>SmDeliveryStatus</w:t>
      </w:r>
      <w:r w:rsidRPr="00B06F7A">
        <w:rPr>
          <w:lang w:val="en-US"/>
        </w:rPr>
        <w:t>'</w:t>
      </w:r>
    </w:p>
    <w:p w14:paraId="1947280D" w14:textId="77777777" w:rsidR="0079644F" w:rsidRPr="00B06F7A" w:rsidRDefault="0079644F" w:rsidP="0079644F">
      <w:pPr>
        <w:pStyle w:val="PL"/>
        <w:rPr>
          <w:lang w:val="en-US"/>
        </w:rPr>
      </w:pPr>
      <w:r w:rsidRPr="00B06F7A">
        <w:rPr>
          <w:lang w:val="en-US"/>
        </w:rPr>
        <w:t xml:space="preserve">        required: true</w:t>
      </w:r>
    </w:p>
    <w:p w14:paraId="0FDB510F" w14:textId="77777777" w:rsidR="00B66DC6" w:rsidRDefault="00B66DC6" w:rsidP="00B66DC6">
      <w:pPr>
        <w:pStyle w:val="PL"/>
      </w:pPr>
      <w:r>
        <w:t xml:space="preserve">      responses:</w:t>
      </w:r>
    </w:p>
    <w:p w14:paraId="6BC1732E" w14:textId="77777777" w:rsidR="00B66DC6" w:rsidRDefault="00B66DC6" w:rsidP="00B66DC6">
      <w:pPr>
        <w:pStyle w:val="PL"/>
        <w:rPr>
          <w:lang w:val="en-US"/>
        </w:rPr>
      </w:pPr>
      <w:r>
        <w:rPr>
          <w:lang w:val="en-US"/>
        </w:rPr>
        <w:t xml:space="preserve">        '204':</w:t>
      </w:r>
    </w:p>
    <w:p w14:paraId="776C9788" w14:textId="77777777" w:rsidR="00B66DC6" w:rsidRDefault="00B66DC6" w:rsidP="00B66DC6">
      <w:pPr>
        <w:pStyle w:val="PL"/>
        <w:rPr>
          <w:lang w:val="en-US"/>
        </w:rPr>
      </w:pPr>
      <w:r>
        <w:rPr>
          <w:lang w:val="en-US"/>
        </w:rPr>
        <w:t xml:space="preserve">          description: Successful response</w:t>
      </w:r>
    </w:p>
    <w:p w14:paraId="1BFE24EF" w14:textId="77777777" w:rsidR="00B66DC6" w:rsidRDefault="00B66DC6" w:rsidP="00B66DC6">
      <w:pPr>
        <w:pStyle w:val="PL"/>
        <w:rPr>
          <w:lang w:val="en-US"/>
        </w:rPr>
      </w:pPr>
      <w:r>
        <w:rPr>
          <w:lang w:val="en-US"/>
        </w:rPr>
        <w:t xml:space="preserve">        '400':</w:t>
      </w:r>
    </w:p>
    <w:p w14:paraId="7FDBA748" w14:textId="77777777" w:rsidR="00B66DC6" w:rsidRDefault="00B66DC6" w:rsidP="00B66DC6">
      <w:pPr>
        <w:pStyle w:val="PL"/>
        <w:rPr>
          <w:lang w:val="en-US"/>
        </w:rPr>
      </w:pPr>
      <w:r>
        <w:rPr>
          <w:lang w:val="en-US"/>
        </w:rPr>
        <w:t xml:space="preserve">          $ref: 'TS29571_CommonData.yaml#/components/responses/400'</w:t>
      </w:r>
    </w:p>
    <w:p w14:paraId="28AD79C8" w14:textId="77777777" w:rsidR="00B66DC6" w:rsidRDefault="00B66DC6" w:rsidP="00B66DC6">
      <w:pPr>
        <w:pStyle w:val="PL"/>
        <w:rPr>
          <w:lang w:val="en-US"/>
        </w:rPr>
      </w:pPr>
      <w:r>
        <w:rPr>
          <w:lang w:val="en-US"/>
        </w:rPr>
        <w:t xml:space="preserve">        '404':</w:t>
      </w:r>
    </w:p>
    <w:p w14:paraId="2225B49E" w14:textId="77777777" w:rsidR="00B66DC6" w:rsidRDefault="00B66DC6" w:rsidP="00B66DC6">
      <w:pPr>
        <w:pStyle w:val="PL"/>
        <w:rPr>
          <w:lang w:val="en-US"/>
        </w:rPr>
      </w:pPr>
      <w:r>
        <w:rPr>
          <w:lang w:val="en-US"/>
        </w:rPr>
        <w:t xml:space="preserve">          $ref: 'TS29571_CommonData.yaml#/components/responses/404'</w:t>
      </w:r>
    </w:p>
    <w:p w14:paraId="1B8EC567" w14:textId="77777777" w:rsidR="00B66DC6" w:rsidRDefault="00B66DC6" w:rsidP="00B66DC6">
      <w:pPr>
        <w:pStyle w:val="PL"/>
        <w:rPr>
          <w:lang w:val="en-US"/>
        </w:rPr>
      </w:pPr>
      <w:r>
        <w:rPr>
          <w:lang w:val="en-US"/>
        </w:rPr>
        <w:t xml:space="preserve">        '500':</w:t>
      </w:r>
    </w:p>
    <w:p w14:paraId="4F37B624" w14:textId="77777777" w:rsidR="00B66DC6" w:rsidRDefault="00B66DC6" w:rsidP="00B66DC6">
      <w:pPr>
        <w:pStyle w:val="PL"/>
      </w:pPr>
      <w:r>
        <w:rPr>
          <w:lang w:val="en-US"/>
        </w:rPr>
        <w:t xml:space="preserve">          </w:t>
      </w:r>
      <w:r>
        <w:t>$ref: 'TS29571_CommonData.yaml#/components/responses/500'</w:t>
      </w:r>
    </w:p>
    <w:p w14:paraId="275365FC" w14:textId="77777777" w:rsidR="00B66DC6" w:rsidRDefault="00B66DC6" w:rsidP="00B66DC6">
      <w:pPr>
        <w:pStyle w:val="PL"/>
        <w:rPr>
          <w:lang w:val="en-US"/>
        </w:rPr>
      </w:pPr>
      <w:r>
        <w:rPr>
          <w:lang w:val="en-US"/>
        </w:rPr>
        <w:t xml:space="preserve">        '503':</w:t>
      </w:r>
    </w:p>
    <w:p w14:paraId="457C4565" w14:textId="77777777" w:rsidR="00B66DC6" w:rsidRDefault="00B66DC6" w:rsidP="00B66DC6">
      <w:pPr>
        <w:pStyle w:val="PL"/>
        <w:rPr>
          <w:lang w:val="en-US"/>
        </w:rPr>
      </w:pPr>
      <w:r>
        <w:t xml:space="preserve">          $ref: 'TS29571_CommonData.yaml#/components/responses/503'</w:t>
      </w:r>
    </w:p>
    <w:p w14:paraId="4B7F0D28" w14:textId="77777777" w:rsidR="00B66DC6" w:rsidRDefault="00B66DC6" w:rsidP="00B66DC6">
      <w:pPr>
        <w:pStyle w:val="PL"/>
        <w:rPr>
          <w:lang w:val="en-US"/>
        </w:rPr>
      </w:pPr>
      <w:r>
        <w:rPr>
          <w:lang w:val="en-US"/>
        </w:rPr>
        <w:t xml:space="preserve">        default:</w:t>
      </w:r>
    </w:p>
    <w:p w14:paraId="64288CB9" w14:textId="77777777" w:rsidR="00B66DC6" w:rsidRDefault="00B66DC6" w:rsidP="00B66DC6">
      <w:pPr>
        <w:pStyle w:val="PL"/>
        <w:rPr>
          <w:lang w:val="en-US"/>
        </w:rPr>
      </w:pPr>
      <w:r>
        <w:rPr>
          <w:lang w:val="en-US"/>
        </w:rPr>
        <w:t xml:space="preserve">          description: Unexpected error</w:t>
      </w:r>
    </w:p>
    <w:p w14:paraId="02AB8335" w14:textId="77777777" w:rsidR="00B66DC6" w:rsidRDefault="00B66DC6" w:rsidP="00B66DC6">
      <w:pPr>
        <w:pStyle w:val="PL"/>
        <w:rPr>
          <w:lang w:val="en-US"/>
        </w:rPr>
      </w:pPr>
    </w:p>
    <w:p w14:paraId="08D52E3F" w14:textId="77777777" w:rsidR="00B66DC6" w:rsidRDefault="00B66DC6" w:rsidP="00B66DC6">
      <w:pPr>
        <w:pStyle w:val="PL"/>
        <w:rPr>
          <w:lang w:val="en-US"/>
        </w:rPr>
      </w:pPr>
    </w:p>
    <w:p w14:paraId="755BDDE2" w14:textId="77777777" w:rsidR="00B66DC6" w:rsidRDefault="00B66DC6" w:rsidP="00B66DC6">
      <w:pPr>
        <w:pStyle w:val="PL"/>
        <w:rPr>
          <w:lang w:val="en-US"/>
        </w:rPr>
      </w:pPr>
      <w:r>
        <w:rPr>
          <w:lang w:val="en-US"/>
        </w:rPr>
        <w:t>components:</w:t>
      </w:r>
    </w:p>
    <w:p w14:paraId="605C245F" w14:textId="77777777" w:rsidR="00B66DC6" w:rsidRDefault="00B66DC6" w:rsidP="00B66DC6">
      <w:pPr>
        <w:pStyle w:val="PL"/>
        <w:rPr>
          <w:lang w:val="en-US"/>
        </w:rPr>
      </w:pPr>
      <w:r>
        <w:rPr>
          <w:lang w:val="en-US"/>
        </w:rPr>
        <w:t xml:space="preserve">  securitySchemes:</w:t>
      </w:r>
    </w:p>
    <w:p w14:paraId="49EC3630" w14:textId="77777777" w:rsidR="00B66DC6" w:rsidRDefault="00B66DC6" w:rsidP="00B66DC6">
      <w:pPr>
        <w:pStyle w:val="PL"/>
        <w:rPr>
          <w:lang w:val="en-US"/>
        </w:rPr>
      </w:pPr>
      <w:r>
        <w:rPr>
          <w:lang w:val="en-US"/>
        </w:rPr>
        <w:t xml:space="preserve">    oAuth2ClientCredentials:</w:t>
      </w:r>
    </w:p>
    <w:p w14:paraId="05E7BBF0" w14:textId="77777777" w:rsidR="00B66DC6" w:rsidRDefault="00B66DC6" w:rsidP="00B66DC6">
      <w:pPr>
        <w:pStyle w:val="PL"/>
        <w:rPr>
          <w:lang w:val="en-US"/>
        </w:rPr>
      </w:pPr>
      <w:r>
        <w:rPr>
          <w:lang w:val="en-US"/>
        </w:rPr>
        <w:t xml:space="preserve">      type: oauth2</w:t>
      </w:r>
    </w:p>
    <w:p w14:paraId="26219A44" w14:textId="77777777" w:rsidR="00B66DC6" w:rsidRDefault="00B66DC6" w:rsidP="00B66DC6">
      <w:pPr>
        <w:pStyle w:val="PL"/>
        <w:rPr>
          <w:lang w:val="en-US"/>
        </w:rPr>
      </w:pPr>
      <w:r>
        <w:rPr>
          <w:lang w:val="en-US"/>
        </w:rPr>
        <w:t xml:space="preserve">      flows:</w:t>
      </w:r>
    </w:p>
    <w:p w14:paraId="7227DF64" w14:textId="77777777" w:rsidR="00B66DC6" w:rsidRDefault="00B66DC6" w:rsidP="00B66DC6">
      <w:pPr>
        <w:pStyle w:val="PL"/>
        <w:rPr>
          <w:lang w:val="en-US"/>
        </w:rPr>
      </w:pPr>
      <w:r>
        <w:rPr>
          <w:lang w:val="en-US"/>
        </w:rPr>
        <w:t xml:space="preserve">        clientCredentials:</w:t>
      </w:r>
    </w:p>
    <w:p w14:paraId="7EB20479" w14:textId="77777777" w:rsidR="00B66DC6" w:rsidRDefault="00B66DC6" w:rsidP="00B66DC6">
      <w:pPr>
        <w:pStyle w:val="PL"/>
        <w:rPr>
          <w:lang w:val="en-US"/>
        </w:rPr>
      </w:pPr>
      <w:r>
        <w:rPr>
          <w:lang w:val="en-US"/>
        </w:rPr>
        <w:t xml:space="preserve">          tokenUrl: '{nrfApiRoot}/oauth2/token'</w:t>
      </w:r>
    </w:p>
    <w:p w14:paraId="0E628D9F" w14:textId="77777777" w:rsidR="00B66DC6" w:rsidRDefault="00B66DC6" w:rsidP="00B66DC6">
      <w:pPr>
        <w:pStyle w:val="PL"/>
        <w:rPr>
          <w:lang w:val="en-US"/>
        </w:rPr>
      </w:pPr>
      <w:r>
        <w:rPr>
          <w:lang w:val="en-US"/>
        </w:rPr>
        <w:t xml:space="preserve">          scopes:</w:t>
      </w:r>
    </w:p>
    <w:p w14:paraId="75DFC362" w14:textId="207CDAF5" w:rsidR="00B66DC6" w:rsidRDefault="00B66DC6" w:rsidP="00B66DC6">
      <w:pPr>
        <w:pStyle w:val="PL"/>
      </w:pPr>
      <w:r>
        <w:t xml:space="preserve">            nudm-</w:t>
      </w:r>
      <w:r w:rsidR="00335174">
        <w:t>rsds</w:t>
      </w:r>
      <w:r>
        <w:t>: Access to the nudm-</w:t>
      </w:r>
      <w:r w:rsidR="00335174">
        <w:t>rsds</w:t>
      </w:r>
      <w:r>
        <w:t xml:space="preserve"> API</w:t>
      </w:r>
    </w:p>
    <w:p w14:paraId="24577067" w14:textId="77777777" w:rsidR="00B66DC6" w:rsidRDefault="00B66DC6" w:rsidP="00B66DC6">
      <w:pPr>
        <w:pStyle w:val="PL"/>
        <w:rPr>
          <w:lang w:val="en-US"/>
        </w:rPr>
      </w:pPr>
    </w:p>
    <w:p w14:paraId="497FE52D" w14:textId="77777777" w:rsidR="00B66DC6" w:rsidRDefault="00B66DC6" w:rsidP="00B66DC6">
      <w:pPr>
        <w:pStyle w:val="PL"/>
        <w:rPr>
          <w:lang w:val="en-US"/>
        </w:rPr>
      </w:pPr>
    </w:p>
    <w:p w14:paraId="4A87CD4F" w14:textId="77777777" w:rsidR="00B66DC6" w:rsidRDefault="00B66DC6" w:rsidP="00B66DC6">
      <w:pPr>
        <w:pStyle w:val="PL"/>
        <w:rPr>
          <w:lang w:val="en-US"/>
        </w:rPr>
      </w:pPr>
      <w:r>
        <w:rPr>
          <w:lang w:val="en-US"/>
        </w:rPr>
        <w:t xml:space="preserve">  schemas:</w:t>
      </w:r>
    </w:p>
    <w:p w14:paraId="56DC20FF" w14:textId="77777777" w:rsidR="00B66DC6" w:rsidRDefault="00B66DC6" w:rsidP="00B66DC6">
      <w:pPr>
        <w:pStyle w:val="PL"/>
        <w:rPr>
          <w:lang w:val="en-US"/>
        </w:rPr>
      </w:pPr>
    </w:p>
    <w:p w14:paraId="55EAB38C" w14:textId="77777777" w:rsidR="00B66DC6" w:rsidRDefault="00B66DC6" w:rsidP="00B66DC6">
      <w:pPr>
        <w:pStyle w:val="PL"/>
        <w:rPr>
          <w:lang w:val="en-US"/>
        </w:rPr>
      </w:pPr>
      <w:r>
        <w:rPr>
          <w:lang w:val="en-US"/>
        </w:rPr>
        <w:t># COMPLEX TYPES:</w:t>
      </w:r>
    </w:p>
    <w:p w14:paraId="27F6E4B1" w14:textId="77777777" w:rsidR="00B66DC6" w:rsidRDefault="00B66DC6" w:rsidP="00B66DC6">
      <w:pPr>
        <w:pStyle w:val="PL"/>
        <w:rPr>
          <w:lang w:val="en-US"/>
        </w:rPr>
      </w:pPr>
    </w:p>
    <w:p w14:paraId="45B0242E" w14:textId="77777777" w:rsidR="00B66DC6" w:rsidRDefault="00B66DC6" w:rsidP="00B66DC6">
      <w:pPr>
        <w:pStyle w:val="PL"/>
      </w:pPr>
      <w:r>
        <w:t xml:space="preserve">    </w:t>
      </w:r>
      <w:r>
        <w:rPr>
          <w:lang w:eastAsia="zh-CN"/>
        </w:rPr>
        <w:t>SmDeliveryStatus</w:t>
      </w:r>
      <w:r>
        <w:t>:</w:t>
      </w:r>
    </w:p>
    <w:p w14:paraId="1168D64D" w14:textId="77777777" w:rsidR="00B66DC6" w:rsidRDefault="00B66DC6" w:rsidP="00B66DC6">
      <w:pPr>
        <w:pStyle w:val="PL"/>
      </w:pPr>
      <w:r>
        <w:t xml:space="preserve">      description: Represents </w:t>
      </w:r>
      <w:r>
        <w:rPr>
          <w:lang w:eastAsia="zh-CN"/>
        </w:rPr>
        <w:t>SM Delivery Status</w:t>
      </w:r>
      <w:r>
        <w:t>.</w:t>
      </w:r>
    </w:p>
    <w:p w14:paraId="7DF1F66D" w14:textId="77777777" w:rsidR="00B66DC6" w:rsidRDefault="00B66DC6" w:rsidP="00B66DC6">
      <w:pPr>
        <w:pStyle w:val="PL"/>
      </w:pPr>
      <w:r>
        <w:t xml:space="preserve">      type: object</w:t>
      </w:r>
    </w:p>
    <w:p w14:paraId="4687A51D" w14:textId="77777777" w:rsidR="00B66DC6" w:rsidRDefault="00B66DC6" w:rsidP="00B66DC6">
      <w:pPr>
        <w:pStyle w:val="PL"/>
      </w:pPr>
      <w:r>
        <w:t xml:space="preserve">      required:</w:t>
      </w:r>
    </w:p>
    <w:p w14:paraId="5CD62A91" w14:textId="77777777" w:rsidR="00B66DC6" w:rsidRDefault="00B66DC6" w:rsidP="00B66DC6">
      <w:pPr>
        <w:pStyle w:val="PL"/>
      </w:pPr>
      <w:r>
        <w:t xml:space="preserve">        - gpsi</w:t>
      </w:r>
    </w:p>
    <w:p w14:paraId="1F2BDF22" w14:textId="77777777" w:rsidR="00B66DC6" w:rsidRDefault="00B66DC6" w:rsidP="00B66DC6">
      <w:pPr>
        <w:pStyle w:val="PL"/>
      </w:pPr>
      <w:r>
        <w:t xml:space="preserve">        - sm</w:t>
      </w:r>
      <w:r w:rsidRPr="00982128">
        <w:t>Status</w:t>
      </w:r>
      <w:r>
        <w:t>Report</w:t>
      </w:r>
    </w:p>
    <w:p w14:paraId="711BE8C0" w14:textId="77777777" w:rsidR="00B66DC6" w:rsidRDefault="00B66DC6" w:rsidP="00B66DC6">
      <w:pPr>
        <w:pStyle w:val="PL"/>
      </w:pPr>
      <w:r>
        <w:t xml:space="preserve">      properties:</w:t>
      </w:r>
    </w:p>
    <w:p w14:paraId="56BCFFF1" w14:textId="77777777" w:rsidR="00B66DC6" w:rsidRDefault="00B66DC6" w:rsidP="00B66DC6">
      <w:pPr>
        <w:pStyle w:val="PL"/>
      </w:pPr>
      <w:r>
        <w:t xml:space="preserve">        gpsi:</w:t>
      </w:r>
    </w:p>
    <w:p w14:paraId="2BB3937F" w14:textId="77777777" w:rsidR="00B66DC6" w:rsidRDefault="00B66DC6" w:rsidP="00B66DC6">
      <w:pPr>
        <w:pStyle w:val="PL"/>
      </w:pPr>
      <w:r>
        <w:t xml:space="preserve">          $ref: 'TS29571_CommonData.yaml#/components/schemas/Gpsi'</w:t>
      </w:r>
    </w:p>
    <w:p w14:paraId="232E4BE6" w14:textId="77777777" w:rsidR="00B66DC6" w:rsidRDefault="00B66DC6" w:rsidP="00B66DC6">
      <w:pPr>
        <w:pStyle w:val="PL"/>
      </w:pPr>
      <w:r>
        <w:t xml:space="preserve">        sm</w:t>
      </w:r>
      <w:r w:rsidRPr="00982128">
        <w:t>Status</w:t>
      </w:r>
      <w:r>
        <w:t>Report:</w:t>
      </w:r>
    </w:p>
    <w:p w14:paraId="42228B73" w14:textId="77777777" w:rsidR="00B66DC6" w:rsidRDefault="00B66DC6" w:rsidP="00B66DC6">
      <w:pPr>
        <w:pStyle w:val="PL"/>
        <w:rPr>
          <w:lang w:val="en-US"/>
        </w:rPr>
      </w:pPr>
      <w:r>
        <w:t xml:space="preserve">          type: string</w:t>
      </w:r>
    </w:p>
    <w:p w14:paraId="424C8CE6" w14:textId="77777777" w:rsidR="00B66DC6" w:rsidRDefault="00B66DC6" w:rsidP="00B66DC6">
      <w:pPr>
        <w:pStyle w:val="PL"/>
      </w:pPr>
    </w:p>
    <w:p w14:paraId="0DC63065" w14:textId="77777777" w:rsidR="00B66DC6" w:rsidRDefault="00B66DC6" w:rsidP="00B66DC6">
      <w:pPr>
        <w:pStyle w:val="PL"/>
        <w:rPr>
          <w:lang w:val="en-US"/>
        </w:rPr>
      </w:pPr>
    </w:p>
    <w:p w14:paraId="073B4832" w14:textId="77777777" w:rsidR="00B66DC6" w:rsidRDefault="00B66DC6" w:rsidP="00B66DC6">
      <w:pPr>
        <w:pStyle w:val="PL"/>
        <w:rPr>
          <w:lang w:val="en-US"/>
        </w:rPr>
      </w:pPr>
      <w:r>
        <w:rPr>
          <w:lang w:val="en-US"/>
        </w:rPr>
        <w:t># SIMPLE TYPES:</w:t>
      </w:r>
    </w:p>
    <w:p w14:paraId="084D4DCE" w14:textId="77777777" w:rsidR="00B66DC6" w:rsidRDefault="00B66DC6" w:rsidP="00B66DC6">
      <w:pPr>
        <w:pStyle w:val="PL"/>
        <w:rPr>
          <w:lang w:val="en-US"/>
        </w:rPr>
      </w:pPr>
    </w:p>
    <w:p w14:paraId="18AE8EB0" w14:textId="77777777" w:rsidR="00B66DC6" w:rsidRDefault="00B66DC6" w:rsidP="00B66DC6">
      <w:pPr>
        <w:pStyle w:val="PL"/>
        <w:rPr>
          <w:lang w:val="en-US"/>
        </w:rPr>
      </w:pPr>
    </w:p>
    <w:p w14:paraId="7BA4A7E9" w14:textId="77777777" w:rsidR="00B66DC6" w:rsidRDefault="00B66DC6" w:rsidP="00B66DC6">
      <w:pPr>
        <w:pStyle w:val="PL"/>
        <w:rPr>
          <w:lang w:val="en-US"/>
        </w:rPr>
      </w:pPr>
      <w:r>
        <w:rPr>
          <w:lang w:val="en-US"/>
        </w:rPr>
        <w:t># ENUMS:</w:t>
      </w:r>
    </w:p>
    <w:p w14:paraId="76CA9BC3" w14:textId="77777777" w:rsidR="00B66DC6" w:rsidRDefault="00B66DC6" w:rsidP="00B66DC6">
      <w:pPr>
        <w:pStyle w:val="PL"/>
        <w:rPr>
          <w:lang w:val="en-US"/>
        </w:rPr>
      </w:pPr>
    </w:p>
    <w:p w14:paraId="0CB54F2E" w14:textId="77777777" w:rsidR="005B7866" w:rsidRPr="00B06F7A" w:rsidRDefault="005B7866" w:rsidP="00C05182">
      <w:pPr>
        <w:pStyle w:val="Heading8"/>
      </w:pPr>
      <w:bookmarkStart w:id="5664" w:name="_Toc122083108"/>
      <w:r w:rsidRPr="00B06F7A">
        <w:t>Annex B (informative):</w:t>
      </w:r>
      <w:r w:rsidRPr="00B06F7A">
        <w:br/>
        <w:t>Stateless UDMs</w:t>
      </w:r>
      <w:bookmarkEnd w:id="5653"/>
      <w:bookmarkEnd w:id="5658"/>
      <w:bookmarkEnd w:id="5659"/>
      <w:bookmarkEnd w:id="5660"/>
      <w:bookmarkEnd w:id="5661"/>
      <w:bookmarkEnd w:id="5662"/>
      <w:bookmarkEnd w:id="5664"/>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42" type="#_x0000_t75" style="width:387.8pt;height:183.2pt" o:ole="">
            <v:imagedata r:id="rId241" o:title=""/>
          </v:shape>
          <o:OLEObject Type="Embed" ProgID="Visio.Drawing.11" ShapeID="_x0000_i1142" DrawAspect="Content" ObjectID="_1732697093" r:id="rId242"/>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06F7A" w:rsidRDefault="005B7866" w:rsidP="005B7866">
      <w:pPr>
        <w:pStyle w:val="B1"/>
      </w:pPr>
      <w:r w:rsidRPr="00B06F7A">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lastRenderedPageBreak/>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43" type="#_x0000_t75" style="width:471.2pt;height:403.3pt" o:ole="">
            <v:imagedata r:id="rId243" o:title=""/>
          </v:shape>
          <o:OLEObject Type="Embed" ProgID="Visio.Drawing.11" ShapeID="_x0000_i1143" DrawAspect="Content" ObjectID="_1732697094" r:id="rId244"/>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The UDM creates a new sdm subscription at the UDR; see 3GPP TS 29.504 [9] clause 5.2.2.6.3.</w:t>
      </w:r>
    </w:p>
    <w:p w14:paraId="3B524B67" w14:textId="77777777" w:rsidR="005B7866" w:rsidRPr="00B06F7A" w:rsidRDefault="005B7866" w:rsidP="005B7866">
      <w:pPr>
        <w:pStyle w:val="B1"/>
      </w:pPr>
      <w:r w:rsidRPr="00B06F7A">
        <w:t>5.</w:t>
      </w:r>
      <w:r w:rsidRPr="00B06F7A">
        <w:tab/>
        <w:t>The UDR sends a 201 Created response containig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t>7.</w:t>
      </w:r>
      <w:r w:rsidRPr="00B06F7A">
        <w:tab/>
        <w:t>Permanent provisioned Subscription data are modified at the UDR.</w:t>
      </w:r>
    </w:p>
    <w:p w14:paraId="2FB7783A" w14:textId="77777777" w:rsidR="005B7866" w:rsidRPr="00B06F7A" w:rsidRDefault="005B7866" w:rsidP="005B7866">
      <w:pPr>
        <w:pStyle w:val="B1"/>
      </w:pPr>
      <w:r w:rsidRPr="00B06F7A">
        <w:lastRenderedPageBreak/>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callback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44" type="#_x0000_t75" style="width:387.8pt;height:312.15pt" o:ole="">
            <v:imagedata r:id="rId245" o:title=""/>
          </v:shape>
          <o:OLEObject Type="Embed" ProgID="Visio.Drawing.11" ShapeID="_x0000_i1144" DrawAspect="Content" ObjectID="_1732697095" r:id="rId246"/>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The UDM updates UE context data in the UDR. The UDM also performs other actions not shown in the figure, e.g deregister an old AMF, notify a subscribed NEF, ...</w:t>
      </w:r>
    </w:p>
    <w:p w14:paraId="59598531" w14:textId="77777777" w:rsidR="005B7866" w:rsidRPr="00B06F7A" w:rsidRDefault="005B7866" w:rsidP="005B7866">
      <w:pPr>
        <w:pStyle w:val="B1"/>
      </w:pPr>
      <w:r w:rsidRPr="00B06F7A">
        <w:t>6.</w:t>
      </w:r>
      <w:r w:rsidRPr="00B06F7A">
        <w:tab/>
        <w:t>The UDM acknowldeges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t>10.-11.</w:t>
      </w:r>
      <w:r w:rsidRPr="00B06F7A">
        <w:tab/>
        <w:t>The UDM updates UE context data in the UDR.The UDM also performs other actions not shown in the figure, e.g. notify a subscribed NEF, ...</w:t>
      </w:r>
    </w:p>
    <w:p w14:paraId="1D8294AE" w14:textId="77777777" w:rsidR="005B7866" w:rsidRPr="00B06F7A" w:rsidRDefault="005B7866" w:rsidP="005B7866">
      <w:pPr>
        <w:pStyle w:val="B1"/>
      </w:pPr>
      <w:r w:rsidRPr="00B06F7A">
        <w:lastRenderedPageBreak/>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45" type="#_x0000_t75" style="width:471.65pt;height:322.2pt" o:ole="">
            <v:imagedata r:id="rId247" o:title=""/>
          </v:shape>
          <o:OLEObject Type="Embed" ProgID="Visio.Drawing.11" ShapeID="_x0000_i1145" DrawAspect="Content" ObjectID="_1732697096" r:id="rId248"/>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The UDM acknowldeges the NEF subscription request. The UDM locally deletes the data retrieved in step 3.</w:t>
      </w:r>
    </w:p>
    <w:p w14:paraId="37D7CDFB" w14:textId="77777777" w:rsidR="005B7866" w:rsidRPr="00B06F7A" w:rsidRDefault="005B7866" w:rsidP="005B7866">
      <w:pPr>
        <w:pStyle w:val="B1"/>
        <w:ind w:left="284" w:firstLine="0"/>
      </w:pPr>
      <w:bookmarkStart w:id="5665" w:name="_PERM_MCCTEMPBM_CRPT53560152___2"/>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665"/>
    <w:p w14:paraId="6D05F591" w14:textId="77777777" w:rsidR="005B7866" w:rsidRPr="00B06F7A" w:rsidRDefault="005B7866" w:rsidP="005B7866">
      <w:pPr>
        <w:pStyle w:val="B1"/>
      </w:pPr>
    </w:p>
    <w:p w14:paraId="18AA9E49" w14:textId="77777777" w:rsidR="005B7866" w:rsidRPr="00B06F7A" w:rsidRDefault="005B7866" w:rsidP="00C05182">
      <w:pPr>
        <w:pStyle w:val="Heading8"/>
      </w:pPr>
      <w:bookmarkStart w:id="5666" w:name="_Toc11338885"/>
      <w:bookmarkStart w:id="5667" w:name="_Toc27585647"/>
      <w:bookmarkStart w:id="5668" w:name="_Toc36457670"/>
      <w:bookmarkStart w:id="5669" w:name="_Toc45028589"/>
      <w:bookmarkStart w:id="5670" w:name="_Toc45029424"/>
      <w:bookmarkStart w:id="5671" w:name="_Toc67682198"/>
      <w:bookmarkStart w:id="5672" w:name="_Toc122083109"/>
      <w:r w:rsidRPr="00B06F7A">
        <w:lastRenderedPageBreak/>
        <w:t>Annex C (informative):</w:t>
      </w:r>
      <w:r w:rsidRPr="00B06F7A">
        <w:br/>
        <w:t>SUCI encoding</w:t>
      </w:r>
      <w:bookmarkEnd w:id="5666"/>
      <w:bookmarkEnd w:id="5667"/>
      <w:bookmarkEnd w:id="5668"/>
      <w:bookmarkEnd w:id="5669"/>
      <w:bookmarkEnd w:id="5670"/>
      <w:bookmarkEnd w:id="5671"/>
      <w:bookmarkEnd w:id="5672"/>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bookmarkStart w:id="5673" w:name="_PERM_MCCTEMPBM_CRPT53560153___3"/>
      <w:r w:rsidRPr="00B06F7A">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bookmarkEnd w:id="5673"/>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"suci-", when the SUCI is sent in the "SupiOrSuci"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bookmarkStart w:id="5674" w:name="_PERM_MCCTEMPBM_CRPT53560154___3"/>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bookmarkStart w:id="5675" w:name="_PERM_MCCTEMPBM_CRPT53560155___2"/>
      <w:bookmarkEnd w:id="5674"/>
      <w:r w:rsidRPr="00B06F7A">
        <w:t>"</w:t>
      </w:r>
      <w:r w:rsidR="00367834" w:rsidRPr="00B06F7A">
        <w:t>suci-</w:t>
      </w:r>
      <w:r w:rsidRPr="00B06F7A">
        <w:t>0-123-45-012-0-0-0123456789"</w:t>
      </w:r>
    </w:p>
    <w:p w14:paraId="60A54CD4" w14:textId="77777777" w:rsidR="005B7866" w:rsidRPr="00B06F7A" w:rsidRDefault="005B7866" w:rsidP="005B7866">
      <w:pPr>
        <w:pStyle w:val="PL"/>
        <w:ind w:left="568"/>
      </w:pPr>
      <w:bookmarkStart w:id="5676" w:name="_PERM_MCCTEMPBM_CRPT53560156___2"/>
      <w:bookmarkEnd w:id="5675"/>
    </w:p>
    <w:bookmarkEnd w:id="5676"/>
    <w:p w14:paraId="40814AF7" w14:textId="32874F83" w:rsidR="005B7866" w:rsidRPr="00B06F7A" w:rsidRDefault="005B7866" w:rsidP="005B7866">
      <w:pPr>
        <w:pStyle w:val="NO"/>
      </w:pPr>
      <w:r w:rsidRPr="00B06F7A">
        <w:lastRenderedPageBreak/>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bookmarkStart w:id="5677" w:name="_PERM_MCCTEMPBM_CRPT53560157___2"/>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t>Protection Scheme: 1 (Profile A)</w:t>
      </w:r>
    </w:p>
    <w:p w14:paraId="65F476A2" w14:textId="77777777" w:rsidR="005B7866" w:rsidRPr="00B06F7A" w:rsidRDefault="005B7866" w:rsidP="005B7866">
      <w:pPr>
        <w:pStyle w:val="B1"/>
        <w:ind w:left="852"/>
      </w:pPr>
      <w:r w:rsidRPr="00B06F7A">
        <w:t>Home Network Public Key Identifier: 17</w:t>
      </w:r>
    </w:p>
    <w:p w14:paraId="7F8E1845" w14:textId="77777777" w:rsidR="004968D7" w:rsidRPr="00B06F7A" w:rsidRDefault="005B7866" w:rsidP="005B7866">
      <w:pPr>
        <w:pStyle w:val="B1"/>
        <w:ind w:firstLine="0"/>
      </w:pPr>
      <w:bookmarkStart w:id="5678" w:name="_PERM_MCCTEMPBM_CRPT53560158___3"/>
      <w:bookmarkEnd w:id="5677"/>
      <w:r w:rsidRPr="00B06F7A">
        <w:t>Scheme output = 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w:t>
      </w:r>
    </w:p>
    <w:p w14:paraId="6E7818D7" w14:textId="0946127F"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p>
    <w:p w14:paraId="105DD0D7" w14:textId="5EB46A51" w:rsidR="005B7866" w:rsidRPr="00B06F7A" w:rsidRDefault="00367834" w:rsidP="005B7866">
      <w:pPr>
        <w:pStyle w:val="B1"/>
        <w:ind w:left="852"/>
      </w:pPr>
      <w:bookmarkStart w:id="5679" w:name="_PERM_MCCTEMPBM_CRPT53560159___2"/>
      <w:bookmarkEnd w:id="5678"/>
      <w:r w:rsidRPr="00B06F7A">
        <w:t>-</w:t>
      </w:r>
      <w:r w:rsidRPr="00B06F7A">
        <w:tab/>
      </w:r>
      <w:r w:rsidR="005B7866" w:rsidRPr="00B06F7A">
        <w:t>SUCI UTF-8 string</w:t>
      </w:r>
      <w:r w:rsidRPr="00B06F7A">
        <w:t>, as sent on the UDM APIs</w:t>
      </w:r>
      <w:r w:rsidR="005B7866" w:rsidRPr="00B06F7A">
        <w:t>:</w:t>
      </w:r>
    </w:p>
    <w:p w14:paraId="7A218EC2" w14:textId="3F4B86EC" w:rsidR="005B7866" w:rsidRPr="00B06F7A" w:rsidRDefault="005B7866" w:rsidP="006E0761">
      <w:pPr>
        <w:pStyle w:val="PL"/>
        <w:ind w:left="852"/>
      </w:pPr>
      <w:bookmarkStart w:id="5680" w:name="_PERM_MCCTEMPBM_CRPT53560160___2"/>
      <w:bookmarkEnd w:id="5679"/>
      <w:r w:rsidRPr="00B06F7A">
        <w:t>"</w:t>
      </w:r>
      <w:r w:rsidR="00367834" w:rsidRPr="00B06F7A">
        <w:t>suci</w:t>
      </w:r>
      <w:r w:rsidR="001E77A0">
        <w:noBreakHyphen/>
      </w:r>
      <w:r w:rsidRPr="00B06F7A">
        <w:t>0</w:t>
      </w:r>
      <w:r w:rsidR="001E77A0">
        <w:noBreakHyphen/>
      </w:r>
      <w:r w:rsidRPr="00B06F7A">
        <w:t>123</w:t>
      </w:r>
      <w:r w:rsidR="001E77A0">
        <w:noBreakHyphen/>
      </w:r>
      <w:r w:rsidRPr="00B06F7A">
        <w:t>45</w:t>
      </w:r>
      <w:r w:rsidR="001E77A0">
        <w:noBreakHyphen/>
      </w:r>
      <w:r w:rsidRPr="00B06F7A">
        <w:t>0002</w:t>
      </w:r>
      <w:r w:rsidR="001E77A0">
        <w:noBreakHyphen/>
      </w:r>
      <w:r w:rsidRPr="00B06F7A">
        <w:t>1</w:t>
      </w:r>
      <w:r w:rsidR="001E77A0">
        <w:noBreakHyphen/>
      </w:r>
      <w:r w:rsidRPr="00B06F7A">
        <w:t>17</w:t>
      </w:r>
      <w:r w:rsidR="001E77A0">
        <w:noBreakHyphen/>
      </w:r>
      <w:r w:rsidRPr="00B06F7A">
        <w:rPr>
          <w:b/>
        </w:rPr>
        <w:t>e9b9916c911f448d8792e6b2f387f85d3ecab9040049427d9edbb5431b0bc711</w:t>
      </w:r>
      <w:r w:rsidRPr="00B06F7A">
        <w:rPr>
          <w:i/>
        </w:rPr>
        <w:t>023be6a057</w:t>
      </w:r>
      <w:r w:rsidRPr="00B06F7A">
        <w:rPr>
          <w:b/>
        </w:rPr>
        <w:t>b45d936238aebeb7</w:t>
      </w:r>
      <w:r w:rsidRPr="00B06F7A">
        <w:t>"</w:t>
      </w:r>
    </w:p>
    <w:bookmarkEnd w:id="5680"/>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bookmarkStart w:id="5681" w:name="_PERM_MCCTEMPBM_CRPT53560161___3"/>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r w:rsidR="00354977" w:rsidRPr="00B06F7A">
        <w:t>ndicator</w:t>
      </w:r>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62C6048C" w14:textId="77777777" w:rsidR="004968D7" w:rsidRPr="00B06F7A" w:rsidRDefault="005B7866" w:rsidP="005B7866">
      <w:pPr>
        <w:pStyle w:val="B1"/>
        <w:ind w:firstLine="0"/>
      </w:pPr>
      <w:r w:rsidRPr="00B06F7A">
        <w:t>ECC ephemeral public key (33 octets, first bolded part below</w:t>
      </w:r>
      <w:r w:rsidR="00367834" w:rsidRPr="00B06F7A">
        <w:t>, in field "ecckey"</w:t>
      </w:r>
      <w:r w:rsidRPr="00B06F7A">
        <w:t>)</w:t>
      </w:r>
    </w:p>
    <w:p w14:paraId="7D71E12D" w14:textId="77777777" w:rsidR="004968D7" w:rsidRPr="00B06F7A" w:rsidRDefault="005B7866" w:rsidP="005B7866">
      <w:pPr>
        <w:pStyle w:val="B1"/>
        <w:ind w:firstLine="0"/>
      </w:pPr>
      <w:r w:rsidRPr="00B06F7A">
        <w:t>Encrypted username of NAI</w:t>
      </w:r>
      <w:r w:rsidR="00367834" w:rsidRPr="00B06F7A">
        <w:t xml:space="preserve"> "alice"</w:t>
      </w:r>
      <w:r w:rsidRPr="00B06F7A">
        <w:t xml:space="preserve"> (5 octets, italic part below</w:t>
      </w:r>
      <w:r w:rsidR="00367834" w:rsidRPr="00B06F7A">
        <w:t>, in field "cip"</w:t>
      </w:r>
      <w:r w:rsidRPr="00B06F7A">
        <w:t>)</w:t>
      </w:r>
    </w:p>
    <w:p w14:paraId="7281EAE1" w14:textId="14D879FB"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bookmarkStart w:id="5682" w:name="_PERM_MCCTEMPBM_CRPT53560162___2"/>
      <w:bookmarkEnd w:id="5681"/>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bookmarkStart w:id="5683" w:name="_PERM_MCCTEMPBM_CRPT53560163___3"/>
      <w:bookmarkEnd w:id="5682"/>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2FF5495D" w:rsidR="005B7866" w:rsidRPr="00B06F7A" w:rsidRDefault="005B7866" w:rsidP="006E0761">
      <w:pPr>
        <w:pStyle w:val="PL"/>
        <w:ind w:left="852"/>
      </w:pPr>
      <w:bookmarkStart w:id="5684" w:name="_PERM_MCCTEMPBM_CRPT53560164___2"/>
      <w:bookmarkEnd w:id="5683"/>
      <w:r w:rsidRPr="00B06F7A">
        <w:t>"</w:t>
      </w:r>
      <w:r w:rsidR="00CB4C62" w:rsidRPr="00B06F7A">
        <w:t>suci</w:t>
      </w:r>
      <w:r w:rsidR="001E77A0">
        <w:noBreakHyphen/>
      </w:r>
      <w:r w:rsidRPr="00B06F7A">
        <w:t>1</w:t>
      </w:r>
      <w:r w:rsidR="001E77A0">
        <w:noBreakHyphen/>
      </w:r>
      <w:r w:rsidRPr="00B06F7A">
        <w:t>example.com</w:t>
      </w:r>
      <w:r w:rsidR="001E77A0">
        <w:noBreakHyphen/>
      </w:r>
      <w:r w:rsidRPr="00B06F7A">
        <w:t>84</w:t>
      </w:r>
      <w:r w:rsidR="001E77A0">
        <w:noBreakHyphen/>
      </w:r>
      <w:r w:rsidRPr="00B06F7A">
        <w:t>2</w:t>
      </w:r>
      <w:r w:rsidR="001E77A0">
        <w:noBreakHyphen/>
      </w:r>
      <w:r w:rsidRPr="00B06F7A">
        <w:t>250</w:t>
      </w:r>
      <w:r w:rsidR="001E77A0">
        <w:noBreakHyphen/>
      </w:r>
      <w:r w:rsidRPr="00B06F7A">
        <w:rPr>
          <w:b/>
        </w:rPr>
        <w:t>e9b9916c911f448d8792e6b2f387f85d3ecab9040049427d9edbb5431b0bc71195</w:t>
      </w:r>
      <w:r w:rsidRPr="00B06F7A">
        <w:rPr>
          <w:i/>
        </w:rPr>
        <w:t>023be6a057</w:t>
      </w:r>
      <w:r w:rsidRPr="00B06F7A">
        <w:rPr>
          <w:b/>
        </w:rPr>
        <w:t>b45d936238aebeb7</w:t>
      </w:r>
      <w:r w:rsidRPr="00B06F7A">
        <w:t>"</w:t>
      </w:r>
    </w:p>
    <w:bookmarkEnd w:id="5684"/>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bookmarkStart w:id="5685" w:name="_PERM_MCCTEMPBM_CRPT53560165___3"/>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t>Home Network Public Key Identifier: 0</w:t>
      </w:r>
    </w:p>
    <w:p w14:paraId="1AE5899D" w14:textId="1A599C33" w:rsidR="005B7866" w:rsidRPr="00B06F7A" w:rsidRDefault="00CB4C62" w:rsidP="005B7866">
      <w:pPr>
        <w:pStyle w:val="B1"/>
        <w:ind w:firstLine="0"/>
      </w:pPr>
      <w:r w:rsidRPr="00B06F7A">
        <w:lastRenderedPageBreak/>
        <w:t>Username</w:t>
      </w:r>
      <w:r w:rsidR="005B7866" w:rsidRPr="00B06F7A">
        <w:t xml:space="preserve"> = 00-00-5E-00-53-00 (</w:t>
      </w:r>
      <w:r w:rsidRPr="00B06F7A">
        <w:t>in field "userid"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bookmarkStart w:id="5686" w:name="_PERM_MCCTEMPBM_CRPT53560166___2"/>
      <w:bookmarkEnd w:id="5685"/>
      <w:r w:rsidRPr="00B06F7A">
        <w:t>"type3.rid012.schid0.userid00-00-5E-00-53-00@operator.com"</w:t>
      </w:r>
    </w:p>
    <w:p w14:paraId="20302D7A" w14:textId="77777777" w:rsidR="00CB4C62" w:rsidRPr="00B06F7A" w:rsidRDefault="00CB4C62" w:rsidP="00CB4C62">
      <w:pPr>
        <w:pStyle w:val="PL"/>
        <w:ind w:left="568"/>
      </w:pPr>
      <w:bookmarkStart w:id="5687" w:name="_PERM_MCCTEMPBM_CRPT53560167___2"/>
      <w:bookmarkEnd w:id="5686"/>
    </w:p>
    <w:p w14:paraId="72DD10F7" w14:textId="11C38267" w:rsidR="005B7866" w:rsidRPr="00B06F7A" w:rsidRDefault="00CB4C62" w:rsidP="00CB4C62">
      <w:pPr>
        <w:pStyle w:val="B1"/>
        <w:ind w:firstLine="0"/>
      </w:pPr>
      <w:bookmarkStart w:id="5688" w:name="_PERM_MCCTEMPBM_CRPT53560168___3"/>
      <w:bookmarkEnd w:id="5687"/>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bookmarkStart w:id="5689" w:name="_PERM_MCCTEMPBM_CRPT53560169___2"/>
      <w:bookmarkEnd w:id="5688"/>
      <w:r w:rsidRPr="00B06F7A">
        <w:t>"</w:t>
      </w:r>
      <w:r w:rsidR="00CB4C62" w:rsidRPr="00B06F7A">
        <w:t>suci-</w:t>
      </w:r>
      <w:r w:rsidRPr="00B06F7A">
        <w:t>3-operator.com-012-0-0-00-00-5E-00-53-00"</w:t>
      </w:r>
    </w:p>
    <w:bookmarkEnd w:id="5689"/>
    <w:p w14:paraId="0329AF1E" w14:textId="77777777" w:rsidR="001E77A0" w:rsidRDefault="001E77A0" w:rsidP="00DB5B0F">
      <w:pPr>
        <w:pStyle w:val="EX"/>
      </w:pPr>
    </w:p>
    <w:p w14:paraId="712FCFDD" w14:textId="77777777" w:rsidR="001E77A0" w:rsidRPr="00B06F7A" w:rsidRDefault="001E77A0" w:rsidP="001E77A0">
      <w:pPr>
        <w:pStyle w:val="B1"/>
      </w:pPr>
      <w:r>
        <w:t>5</w:t>
      </w:r>
      <w:r w:rsidRPr="00B06F7A">
        <w:t>)</w:t>
      </w:r>
      <w:r w:rsidRPr="00B06F7A">
        <w:tab/>
      </w:r>
      <w:r>
        <w:t>Anonymous</w:t>
      </w:r>
      <w:r w:rsidRPr="00B06F7A">
        <w:t xml:space="preserve"> SU</w:t>
      </w:r>
      <w:r>
        <w:t>C</w:t>
      </w:r>
      <w:r w:rsidRPr="00B06F7A">
        <w:t>I</w:t>
      </w:r>
    </w:p>
    <w:p w14:paraId="52463371" w14:textId="77777777" w:rsidR="001E77A0" w:rsidRDefault="001E77A0" w:rsidP="001E77A0">
      <w:pPr>
        <w:pStyle w:val="B1"/>
        <w:ind w:firstLine="0"/>
      </w:pPr>
      <w:r w:rsidRPr="00B06F7A">
        <w:t xml:space="preserve">SUPI type: </w:t>
      </w:r>
      <w:r>
        <w:t>1</w:t>
      </w:r>
      <w:r w:rsidRPr="00B06F7A">
        <w:t xml:space="preserve"> (</w:t>
      </w:r>
      <w:r>
        <w:t>Network Specific Identifier</w:t>
      </w:r>
      <w:r w:rsidRPr="00B06F7A">
        <w:t>)</w:t>
      </w:r>
    </w:p>
    <w:p w14:paraId="6A306504" w14:textId="77777777" w:rsidR="001E77A0" w:rsidRPr="00B06F7A" w:rsidRDefault="001E77A0" w:rsidP="001E77A0">
      <w:pPr>
        <w:pStyle w:val="B1"/>
        <w:ind w:firstLine="0"/>
      </w:pPr>
      <w:r>
        <w:t>Operator realm = operator.com</w:t>
      </w:r>
    </w:p>
    <w:p w14:paraId="5DA04B07" w14:textId="77777777" w:rsidR="001E77A0" w:rsidRPr="00B06F7A" w:rsidRDefault="001E77A0" w:rsidP="001E77A0">
      <w:pPr>
        <w:pStyle w:val="B1"/>
        <w:ind w:firstLine="0"/>
      </w:pPr>
      <w:r w:rsidRPr="00B06F7A">
        <w:t xml:space="preserve">Routing Indicator: </w:t>
      </w:r>
      <w:r>
        <w:t>3456</w:t>
      </w:r>
    </w:p>
    <w:p w14:paraId="696B400E" w14:textId="77777777" w:rsidR="001E77A0" w:rsidRPr="00B06F7A" w:rsidRDefault="001E77A0" w:rsidP="001E77A0">
      <w:pPr>
        <w:pStyle w:val="B1"/>
        <w:ind w:firstLine="0"/>
      </w:pPr>
      <w:r w:rsidRPr="00B06F7A">
        <w:t>Protection Scheme: 0 (NULL scheme)</w:t>
      </w:r>
    </w:p>
    <w:p w14:paraId="5285443C" w14:textId="77777777" w:rsidR="001E77A0" w:rsidRPr="00B06F7A" w:rsidRDefault="001E77A0" w:rsidP="001E77A0">
      <w:pPr>
        <w:pStyle w:val="B1"/>
        <w:ind w:firstLine="0"/>
      </w:pPr>
      <w:r w:rsidRPr="00B06F7A">
        <w:t>Home Network Public Key Identifier: 0</w:t>
      </w:r>
    </w:p>
    <w:p w14:paraId="5D9781E5" w14:textId="77777777" w:rsidR="001E77A0" w:rsidRPr="00B06F7A" w:rsidRDefault="001E77A0" w:rsidP="001E77A0">
      <w:pPr>
        <w:pStyle w:val="B1"/>
        <w:ind w:firstLine="0"/>
      </w:pPr>
      <w:r>
        <w:t>-</w:t>
      </w:r>
      <w:r>
        <w:tab/>
        <w:t>Alternative with u</w:t>
      </w:r>
      <w:r w:rsidRPr="00B06F7A">
        <w:t>sername =</w:t>
      </w:r>
      <w:r>
        <w:t xml:space="preserve"> anonymous</w:t>
      </w:r>
    </w:p>
    <w:p w14:paraId="185F0EB4" w14:textId="77777777" w:rsidR="001E77A0" w:rsidRPr="00B06F7A" w:rsidRDefault="001E77A0" w:rsidP="00DB5B0F">
      <w:pPr>
        <w:pStyle w:val="B2"/>
        <w:ind w:firstLine="0"/>
      </w:pPr>
      <w:r w:rsidRPr="00B06F7A">
        <w:t>-</w:t>
      </w:r>
      <w:r w:rsidRPr="00B06F7A">
        <w:tab/>
        <w:t>SUCI in NAI format as sent by the UE to the AMF:</w:t>
      </w:r>
    </w:p>
    <w:p w14:paraId="11C3C112" w14:textId="77777777" w:rsidR="001E77A0" w:rsidRPr="00B06F7A" w:rsidRDefault="001E77A0" w:rsidP="001E77A0">
      <w:pPr>
        <w:pStyle w:val="PL"/>
        <w:ind w:left="852"/>
      </w:pPr>
      <w:r>
        <w:tab/>
      </w:r>
      <w:r w:rsidRPr="00B06F7A">
        <w:t>"type</w:t>
      </w:r>
      <w:r>
        <w:t>1</w:t>
      </w:r>
      <w:r w:rsidRPr="00B06F7A">
        <w:t>.rid</w:t>
      </w:r>
      <w:r>
        <w:t>3456</w:t>
      </w:r>
      <w:r w:rsidRPr="00B06F7A">
        <w:t>.schid0.userid</w:t>
      </w:r>
      <w:r>
        <w:t>anonymous</w:t>
      </w:r>
      <w:r w:rsidRPr="00B06F7A">
        <w:t>@operator.com"</w:t>
      </w:r>
    </w:p>
    <w:p w14:paraId="1DD2936D" w14:textId="77777777" w:rsidR="001E77A0" w:rsidRPr="00B06F7A" w:rsidRDefault="001E77A0" w:rsidP="00DB5B0F">
      <w:pPr>
        <w:pStyle w:val="PL"/>
        <w:ind w:left="852"/>
      </w:pPr>
    </w:p>
    <w:p w14:paraId="326E85CE" w14:textId="77777777" w:rsidR="001E77A0" w:rsidRPr="00B06F7A" w:rsidRDefault="001E77A0" w:rsidP="00DB5B0F">
      <w:pPr>
        <w:pStyle w:val="B2"/>
        <w:ind w:firstLine="1"/>
      </w:pPr>
      <w:r w:rsidRPr="00B06F7A">
        <w:t>-</w:t>
      </w:r>
      <w:r w:rsidRPr="00B06F7A">
        <w:tab/>
        <w:t>SUCI UTF-8 string, as sent on the UDM APIs:</w:t>
      </w:r>
    </w:p>
    <w:p w14:paraId="550FF512" w14:textId="77777777" w:rsidR="001E77A0" w:rsidRDefault="001E77A0" w:rsidP="001E77A0">
      <w:pPr>
        <w:pStyle w:val="PL"/>
        <w:ind w:left="852"/>
      </w:pPr>
      <w:r>
        <w:tab/>
      </w:r>
      <w:r w:rsidRPr="00B06F7A">
        <w:t>"suci-</w:t>
      </w:r>
      <w:r>
        <w:t>1</w:t>
      </w:r>
      <w:r w:rsidRPr="00B06F7A">
        <w:t>-operator.com-</w:t>
      </w:r>
      <w:r>
        <w:t>3456</w:t>
      </w:r>
      <w:r w:rsidRPr="00B06F7A">
        <w:t>-0-0-</w:t>
      </w:r>
      <w:r>
        <w:t>anonymous</w:t>
      </w:r>
      <w:r w:rsidRPr="00B06F7A">
        <w:t>"</w:t>
      </w:r>
    </w:p>
    <w:p w14:paraId="60398715" w14:textId="77777777" w:rsidR="001E77A0" w:rsidRDefault="001E77A0" w:rsidP="001E77A0">
      <w:pPr>
        <w:pStyle w:val="PL"/>
        <w:ind w:left="852"/>
      </w:pPr>
    </w:p>
    <w:p w14:paraId="1A001EC7" w14:textId="77777777" w:rsidR="001E77A0" w:rsidRPr="00B06F7A" w:rsidRDefault="001E77A0" w:rsidP="001E77A0">
      <w:pPr>
        <w:pStyle w:val="B1"/>
        <w:ind w:firstLine="0"/>
      </w:pPr>
      <w:r>
        <w:t>-</w:t>
      </w:r>
      <w:r>
        <w:tab/>
        <w:t>Alternative with omitted u</w:t>
      </w:r>
      <w:r w:rsidRPr="00B06F7A">
        <w:t>sername</w:t>
      </w:r>
    </w:p>
    <w:p w14:paraId="11A96C39" w14:textId="77777777" w:rsidR="001E77A0" w:rsidRPr="00B06F7A" w:rsidRDefault="001E77A0" w:rsidP="00DB5B0F">
      <w:pPr>
        <w:pStyle w:val="B2"/>
        <w:ind w:firstLine="0"/>
      </w:pPr>
      <w:r w:rsidRPr="00B06F7A">
        <w:t>-</w:t>
      </w:r>
      <w:r w:rsidRPr="00B06F7A">
        <w:tab/>
        <w:t>SUCI in NAI format as sent by the UE to the AMF:</w:t>
      </w:r>
    </w:p>
    <w:p w14:paraId="2BA97577" w14:textId="77777777" w:rsidR="001E77A0" w:rsidRPr="00B06F7A" w:rsidRDefault="001E77A0" w:rsidP="001E77A0">
      <w:pPr>
        <w:pStyle w:val="PL"/>
        <w:ind w:left="852"/>
      </w:pPr>
      <w:r>
        <w:tab/>
      </w:r>
      <w:r w:rsidRPr="00B06F7A">
        <w:t>"type</w:t>
      </w:r>
      <w:r>
        <w:t>1</w:t>
      </w:r>
      <w:r w:rsidRPr="00B06F7A">
        <w:t>.rid</w:t>
      </w:r>
      <w:r>
        <w:t>3456</w:t>
      </w:r>
      <w:r w:rsidRPr="00B06F7A">
        <w:t>.schid0.userid@operator.com"</w:t>
      </w:r>
    </w:p>
    <w:p w14:paraId="1F0C16E5" w14:textId="77777777" w:rsidR="001E77A0" w:rsidRPr="00B06F7A" w:rsidRDefault="001E77A0" w:rsidP="00DB5B0F">
      <w:pPr>
        <w:pStyle w:val="PL"/>
        <w:ind w:left="852"/>
      </w:pPr>
    </w:p>
    <w:p w14:paraId="2DD71FAA" w14:textId="77777777" w:rsidR="001E77A0" w:rsidRPr="00B06F7A" w:rsidRDefault="001E77A0" w:rsidP="00DB5B0F">
      <w:pPr>
        <w:pStyle w:val="B2"/>
        <w:ind w:firstLine="0"/>
      </w:pPr>
      <w:r w:rsidRPr="00B06F7A">
        <w:t>-</w:t>
      </w:r>
      <w:r w:rsidRPr="00B06F7A">
        <w:tab/>
        <w:t>SUCI UTF-8 string, as sent on the UDM APIs:</w:t>
      </w:r>
    </w:p>
    <w:p w14:paraId="30E699BF" w14:textId="77777777" w:rsidR="001E77A0" w:rsidRPr="00B06F7A" w:rsidRDefault="001E77A0" w:rsidP="001E77A0">
      <w:pPr>
        <w:pStyle w:val="PL"/>
        <w:ind w:left="852"/>
      </w:pPr>
      <w:r>
        <w:tab/>
      </w:r>
      <w:r w:rsidRPr="00B06F7A">
        <w:t>"suci-</w:t>
      </w:r>
      <w:r>
        <w:t>1</w:t>
      </w:r>
      <w:r w:rsidRPr="00B06F7A">
        <w:t>-operator.com-</w:t>
      </w:r>
      <w:r>
        <w:t>3456</w:t>
      </w:r>
      <w:r w:rsidRPr="00B06F7A">
        <w:t>-0-0-"</w:t>
      </w:r>
    </w:p>
    <w:p w14:paraId="19A4F7D3" w14:textId="77777777" w:rsidR="001E77A0" w:rsidRPr="00B06F7A" w:rsidRDefault="001E77A0" w:rsidP="001E77A0">
      <w:pPr>
        <w:pStyle w:val="PL"/>
        <w:ind w:left="852"/>
      </w:pPr>
    </w:p>
    <w:p w14:paraId="798D7045" w14:textId="77777777" w:rsidR="005B7866" w:rsidRPr="00B06F7A" w:rsidRDefault="005B7866" w:rsidP="005B7866">
      <w:pPr>
        <w:pStyle w:val="EX"/>
      </w:pPr>
    </w:p>
    <w:p w14:paraId="5601EAC2" w14:textId="77777777" w:rsidR="005B7866" w:rsidRPr="00B06F7A" w:rsidRDefault="005B7866" w:rsidP="00C05182">
      <w:pPr>
        <w:pStyle w:val="Heading8"/>
      </w:pPr>
      <w:bookmarkStart w:id="5690" w:name="_Toc11338886"/>
      <w:bookmarkStart w:id="5691" w:name="_Toc27585648"/>
      <w:bookmarkStart w:id="5692" w:name="_Toc36457671"/>
      <w:bookmarkStart w:id="5693" w:name="_Toc45028590"/>
      <w:bookmarkStart w:id="5694" w:name="_Toc45029425"/>
      <w:bookmarkStart w:id="5695" w:name="_Toc67682199"/>
      <w:bookmarkStart w:id="5696" w:name="_Toc122083110"/>
      <w:r w:rsidRPr="00B06F7A">
        <w:lastRenderedPageBreak/>
        <w:t>Annex D (informative):</w:t>
      </w:r>
      <w:r w:rsidRPr="00B06F7A">
        <w:br/>
        <w:t>Change history</w:t>
      </w:r>
      <w:bookmarkEnd w:id="5690"/>
      <w:bookmarkEnd w:id="5691"/>
      <w:bookmarkEnd w:id="5692"/>
      <w:bookmarkEnd w:id="5693"/>
      <w:bookmarkEnd w:id="5694"/>
      <w:bookmarkEnd w:id="5695"/>
      <w:bookmarkEnd w:id="5696"/>
    </w:p>
    <w:bookmarkEnd w:id="5617"/>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lastRenderedPageBreak/>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r w:rsidRPr="00B06F7A">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r w:rsidRPr="00B06F7A">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r w:rsidRPr="00B06F7A">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r w:rsidRPr="00B06F7A">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r w:rsidRPr="00B06F7A">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r w:rsidRPr="00B06F7A">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r w:rsidRPr="00B06F7A">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r w:rsidRPr="00B06F7A">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r w:rsidRPr="00B06F7A">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r w:rsidRPr="00B06F7A">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r w:rsidRPr="00B06F7A">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r w:rsidRPr="00B06F7A">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r w:rsidRPr="00B06F7A">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Adding headers for cache control and conditional request to the Nudm_SubscriberDataManagement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r w:rsidRPr="00B06F7A">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r w:rsidRPr="00B06F7A">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r w:rsidRPr="00B06F7A">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r w:rsidRPr="00B06F7A">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r w:rsidRPr="00B06F7A">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r w:rsidRPr="00B06F7A">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r w:rsidRPr="00B06F7A">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r w:rsidRPr="00B06F7A">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r w:rsidRPr="00B06F7A">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r w:rsidRPr="00B06F7A">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r w:rsidRPr="00B06F7A">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r w:rsidRPr="00B06F7A">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r w:rsidRPr="00B06F7A">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r w:rsidRPr="00B06F7A">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r w:rsidRPr="00B06F7A">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r w:rsidRPr="00B06F7A">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r w:rsidRPr="00B06F7A">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r w:rsidRPr="00B06F7A">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r w:rsidRPr="00B06F7A">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r w:rsidRPr="00B06F7A">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r w:rsidRPr="00B06F7A">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r w:rsidRPr="00B06F7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r w:rsidRPr="00B06F7A">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r w:rsidRPr="00B06F7A">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r w:rsidRPr="00B06F7A">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r w:rsidRPr="00B06F7A">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r w:rsidRPr="00B06F7A">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r w:rsidRPr="00B06F7A">
              <w:t>implicitUnsubscribe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r w:rsidRPr="00B06F7A">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r w:rsidRPr="00B06F7A">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r w:rsidRPr="00B06F7A">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r w:rsidRPr="00B06F7A">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r w:rsidRPr="00B06F7A">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r w:rsidRPr="00B06F7A">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Wildcard DNN in 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Adding some missing description fields to data type definitions in the OpenAPI specification file of the Nudm_MT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r w:rsidRPr="00B06F7A">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Negotiation of Feature sorTransparentSupport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r w:rsidRPr="00B06F7A">
              <w:t>ImsVoPs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r w:rsidRPr="00B06F7A">
              <w:t>ContextInfo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tr w:rsidR="00300631" w:rsidRPr="00B06F7A" w14:paraId="07502E8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F4E0979" w14:textId="78141BC9" w:rsidR="00300631" w:rsidRPr="00B06F7A"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4C09" w14:textId="26EC2739" w:rsidR="00300631" w:rsidRPr="00B06F7A"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7D062" w14:textId="44A8C12C" w:rsidR="00300631" w:rsidRPr="00B06F7A" w:rsidRDefault="00300631" w:rsidP="00300631">
            <w:pPr>
              <w:pStyle w:val="TAC"/>
              <w:rPr>
                <w:sz w:val="16"/>
                <w:szCs w:val="16"/>
              </w:rPr>
            </w:pPr>
            <w:r w:rsidRPr="00C046D3">
              <w:rPr>
                <w:sz w:val="16"/>
                <w:szCs w:val="16"/>
              </w:rPr>
              <w:t>CP-213</w:t>
            </w:r>
            <w:r>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214A5" w14:textId="393663BB" w:rsidR="00300631" w:rsidRPr="00B06F7A" w:rsidRDefault="00300631" w:rsidP="00300631">
            <w:pPr>
              <w:pStyle w:val="TAL"/>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AEDDFF"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7A98" w14:textId="136DADA4"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76F5E7" w14:textId="3462CE1B" w:rsidR="00300631" w:rsidRPr="00B06F7A" w:rsidRDefault="00300631" w:rsidP="00300631">
            <w:pPr>
              <w:pStyle w:val="TAL"/>
              <w:rPr>
                <w:noProof/>
              </w:rPr>
            </w:pPr>
            <w:r w:rsidRPr="00497FD1">
              <w:rPr>
                <w:noProof/>
              </w:rPr>
              <w:t>Update the reference point between 5G DDNMF and UDM in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49334" w14:textId="63598475" w:rsidR="00300631" w:rsidRPr="00B06F7A" w:rsidRDefault="00300631" w:rsidP="00300631">
            <w:pPr>
              <w:pStyle w:val="TAC"/>
              <w:rPr>
                <w:sz w:val="16"/>
                <w:szCs w:val="16"/>
              </w:rPr>
            </w:pPr>
            <w:r>
              <w:rPr>
                <w:sz w:val="16"/>
                <w:szCs w:val="16"/>
              </w:rPr>
              <w:t>17.5.0</w:t>
            </w:r>
          </w:p>
        </w:tc>
      </w:tr>
      <w:tr w:rsidR="00300631" w:rsidRPr="00B06F7A" w14:paraId="5947BC3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5711F58" w14:textId="7F36E406"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C5307" w14:textId="77D6C99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0822" w14:textId="7DB76EA0" w:rsidR="00300631" w:rsidRPr="00B06F7A" w:rsidRDefault="00300631" w:rsidP="00300631">
            <w:pPr>
              <w:pStyle w:val="TAC"/>
              <w:rPr>
                <w:sz w:val="16"/>
                <w:szCs w:val="16"/>
              </w:rPr>
            </w:pPr>
            <w:r w:rsidRPr="00C046D3">
              <w:rPr>
                <w:sz w:val="16"/>
                <w:szCs w:val="16"/>
              </w:rPr>
              <w:t>CP-213</w:t>
            </w:r>
            <w:r>
              <w:rPr>
                <w:sz w:val="16"/>
                <w:szCs w:val="16"/>
              </w:rPr>
              <w:t>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0353" w14:textId="128E1DF0" w:rsidR="00300631" w:rsidRDefault="00300631" w:rsidP="00300631">
            <w:pPr>
              <w:pStyle w:val="TAL"/>
              <w:rPr>
                <w:sz w:val="16"/>
                <w:szCs w:val="16"/>
              </w:rPr>
            </w:pPr>
            <w:r>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87747A" w14:textId="431705E7"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C2066" w14:textId="39F1EE1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A5C0" w14:textId="6D41B5E2" w:rsidR="00300631" w:rsidRPr="00B06F7A" w:rsidRDefault="00300631" w:rsidP="00300631">
            <w:pPr>
              <w:pStyle w:val="TAL"/>
              <w:rPr>
                <w:noProof/>
              </w:rPr>
            </w:pPr>
            <w:r w:rsidRPr="00390BEF">
              <w:rPr>
                <w:noProof/>
              </w:rPr>
              <w:t>Instruction to AMF to provide all subscribed S-NSSAIs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A6F2C" w14:textId="569C66D5" w:rsidR="00300631" w:rsidRPr="00B06F7A" w:rsidRDefault="00300631" w:rsidP="00300631">
            <w:pPr>
              <w:pStyle w:val="TAC"/>
              <w:rPr>
                <w:sz w:val="16"/>
                <w:szCs w:val="16"/>
              </w:rPr>
            </w:pPr>
            <w:r>
              <w:rPr>
                <w:sz w:val="16"/>
                <w:szCs w:val="16"/>
              </w:rPr>
              <w:t>17.5.0</w:t>
            </w:r>
          </w:p>
        </w:tc>
      </w:tr>
      <w:tr w:rsidR="00300631" w:rsidRPr="00B06F7A" w14:paraId="37BDDBA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AD27" w14:textId="0600992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E76C7" w14:textId="6000F57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F8050" w14:textId="46DF0A44"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7CF6" w14:textId="3D2F9EB8" w:rsidR="00300631" w:rsidRDefault="00300631" w:rsidP="00300631">
            <w:pPr>
              <w:pStyle w:val="TAL"/>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98EBE4" w14:textId="762B2259"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73DA" w14:textId="4E9FC131"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4CF0" w14:textId="3516EC39" w:rsidR="00300631" w:rsidRPr="00B06F7A" w:rsidRDefault="00300631" w:rsidP="00300631">
            <w:pPr>
              <w:pStyle w:val="TAL"/>
              <w:rPr>
                <w:noProof/>
              </w:rPr>
            </w:pPr>
            <w:r w:rsidRPr="00390BEF">
              <w:rPr>
                <w:noProof/>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4564" w14:textId="0AB8C59F" w:rsidR="00300631" w:rsidRPr="00B06F7A" w:rsidRDefault="00300631" w:rsidP="00300631">
            <w:pPr>
              <w:pStyle w:val="TAC"/>
              <w:rPr>
                <w:sz w:val="16"/>
                <w:szCs w:val="16"/>
              </w:rPr>
            </w:pPr>
            <w:r>
              <w:rPr>
                <w:sz w:val="16"/>
                <w:szCs w:val="16"/>
              </w:rPr>
              <w:t>17.5.0</w:t>
            </w:r>
          </w:p>
        </w:tc>
      </w:tr>
      <w:tr w:rsidR="00300631" w:rsidRPr="00B06F7A" w14:paraId="13EF89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F9BB75" w14:textId="1FD4BC5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6187" w14:textId="3F49B8E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F52C8" w14:textId="20536BF8"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9B39" w14:textId="5C0634B4" w:rsidR="00300631" w:rsidRDefault="00300631" w:rsidP="00300631">
            <w:pPr>
              <w:pStyle w:val="TAL"/>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AA801" w14:textId="2CF9BBFB"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C2772" w14:textId="7C24B653"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2EA2" w14:textId="3C821A97" w:rsidR="00300631" w:rsidRPr="00B06F7A" w:rsidRDefault="00300631" w:rsidP="00300631">
            <w:pPr>
              <w:pStyle w:val="TAL"/>
              <w:rPr>
                <w:noProof/>
              </w:rPr>
            </w:pPr>
            <w:r w:rsidRPr="008249EC">
              <w:rPr>
                <w:noProof/>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DE2F" w14:textId="12B858C4" w:rsidR="00300631" w:rsidRPr="00B06F7A" w:rsidRDefault="00300631" w:rsidP="00300631">
            <w:pPr>
              <w:pStyle w:val="TAC"/>
              <w:rPr>
                <w:sz w:val="16"/>
                <w:szCs w:val="16"/>
              </w:rPr>
            </w:pPr>
            <w:r>
              <w:rPr>
                <w:sz w:val="16"/>
                <w:szCs w:val="16"/>
              </w:rPr>
              <w:t>17.5.0</w:t>
            </w:r>
          </w:p>
        </w:tc>
      </w:tr>
      <w:tr w:rsidR="00300631" w:rsidRPr="00B06F7A" w14:paraId="629B492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871B930" w14:textId="0A4786AF" w:rsidR="00300631" w:rsidRDefault="00300631" w:rsidP="00300631">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4825" w14:textId="7506985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E87E3" w14:textId="33D2C431" w:rsidR="00300631" w:rsidRPr="00B06F7A" w:rsidRDefault="00300631" w:rsidP="00300631">
            <w:pPr>
              <w:pStyle w:val="TAC"/>
              <w:rPr>
                <w:sz w:val="16"/>
                <w:szCs w:val="16"/>
              </w:rPr>
            </w:pPr>
            <w:r w:rsidRPr="00C046D3">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E24" w14:textId="7133022A" w:rsidR="00300631" w:rsidRDefault="00300631" w:rsidP="00300631">
            <w:pPr>
              <w:pStyle w:val="TAL"/>
              <w:rPr>
                <w:sz w:val="16"/>
                <w:szCs w:val="16"/>
              </w:rPr>
            </w:pPr>
            <w:r>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9DA48" w14:textId="72AB88EE"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7AF69" w14:textId="5A13BC8D"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10BEA" w14:textId="2D69D2C6" w:rsidR="00300631" w:rsidRPr="00B06F7A"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2CF67" w14:textId="357F414E" w:rsidR="00300631" w:rsidRPr="00B06F7A" w:rsidRDefault="00300631" w:rsidP="00300631">
            <w:pPr>
              <w:pStyle w:val="TAC"/>
              <w:rPr>
                <w:sz w:val="16"/>
                <w:szCs w:val="16"/>
              </w:rPr>
            </w:pPr>
            <w:r>
              <w:rPr>
                <w:sz w:val="16"/>
                <w:szCs w:val="16"/>
              </w:rPr>
              <w:t>17.5.0</w:t>
            </w:r>
          </w:p>
        </w:tc>
      </w:tr>
      <w:tr w:rsidR="00C4757C" w:rsidRPr="00B06F7A" w14:paraId="271115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0EEE390" w14:textId="190F980E"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CFC74" w14:textId="0648FF2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DD29E" w14:textId="5A2526BD" w:rsidR="00C4757C" w:rsidRPr="00B06F7A" w:rsidRDefault="00300631" w:rsidP="00C4757C">
            <w:pPr>
              <w:pStyle w:val="TAC"/>
              <w:rPr>
                <w:sz w:val="16"/>
                <w:szCs w:val="16"/>
              </w:rPr>
            </w:pPr>
            <w:r>
              <w:rPr>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E77E" w14:textId="0F371D4A" w:rsidR="00C4757C" w:rsidRDefault="00C4757C" w:rsidP="00C4757C">
            <w:pPr>
              <w:pStyle w:val="TAL"/>
              <w:rPr>
                <w:sz w:val="16"/>
                <w:szCs w:val="16"/>
              </w:rPr>
            </w:pPr>
            <w:r>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E9C6D" w14:textId="20DFCA62" w:rsidR="00C4757C" w:rsidRPr="00B06F7A" w:rsidRDefault="00C4757C" w:rsidP="00C4757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3B84C" w14:textId="47A4E439" w:rsidR="00C4757C" w:rsidRPr="00B06F7A" w:rsidRDefault="00C4757C" w:rsidP="00C4757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20602" w14:textId="444415E4" w:rsidR="00C4757C" w:rsidRPr="00B06F7A" w:rsidRDefault="00C4757C" w:rsidP="00C4757C">
            <w:pPr>
              <w:pStyle w:val="TAL"/>
              <w:rPr>
                <w:noProof/>
              </w:rPr>
            </w:pPr>
            <w:r w:rsidRPr="008249EC">
              <w:rPr>
                <w:noProof/>
              </w:rPr>
              <w:t>Corrections on the Data type of pduSessionTypes in 5GVnGroupData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8917" w14:textId="7651BCB4" w:rsidR="00C4757C" w:rsidRPr="00B06F7A" w:rsidRDefault="00C4757C" w:rsidP="00C4757C">
            <w:pPr>
              <w:pStyle w:val="TAC"/>
              <w:rPr>
                <w:sz w:val="16"/>
                <w:szCs w:val="16"/>
              </w:rPr>
            </w:pPr>
            <w:r>
              <w:rPr>
                <w:sz w:val="16"/>
                <w:szCs w:val="16"/>
              </w:rPr>
              <w:t>17.5.0</w:t>
            </w:r>
          </w:p>
        </w:tc>
      </w:tr>
      <w:tr w:rsidR="00300631" w:rsidRPr="00B06F7A" w14:paraId="2297E70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FD3569E" w14:textId="3971E34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EAAB7" w14:textId="6129A9CF"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F49C" w14:textId="00DD01C3"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057A" w14:textId="07494F2E" w:rsidR="00300631" w:rsidRDefault="00300631" w:rsidP="00300631">
            <w:pPr>
              <w:pStyle w:val="TAL"/>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D616" w14:textId="2B1E77F4"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7EFBE" w14:textId="5DBA8C3A"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53F7C" w14:textId="06ED1FC4" w:rsidR="00300631" w:rsidRPr="00B06F7A" w:rsidRDefault="00300631" w:rsidP="00300631">
            <w:pPr>
              <w:pStyle w:val="TAL"/>
              <w:rPr>
                <w:noProof/>
              </w:rPr>
            </w:pPr>
            <w:r w:rsidRPr="000D0852">
              <w:rPr>
                <w:noProof/>
              </w:rPr>
              <w:t>ReRegistration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174BB" w14:textId="36427E35" w:rsidR="00300631" w:rsidRPr="00B06F7A" w:rsidRDefault="00300631" w:rsidP="00300631">
            <w:pPr>
              <w:pStyle w:val="TAC"/>
              <w:rPr>
                <w:sz w:val="16"/>
                <w:szCs w:val="16"/>
              </w:rPr>
            </w:pPr>
            <w:r>
              <w:rPr>
                <w:sz w:val="16"/>
                <w:szCs w:val="16"/>
              </w:rPr>
              <w:t>17.5.0</w:t>
            </w:r>
          </w:p>
        </w:tc>
      </w:tr>
      <w:tr w:rsidR="00300631" w:rsidRPr="00B06F7A" w14:paraId="65EE20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56023B" w14:textId="166443D1"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74F0" w14:textId="1F8A65B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2FD6A" w14:textId="12C22461"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D0BA" w14:textId="184CA172" w:rsidR="00300631" w:rsidRDefault="00300631" w:rsidP="00300631">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46E46" w14:textId="203D9A5A"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5344" w14:textId="066C3AB5" w:rsidR="00300631" w:rsidRPr="00B06F7A" w:rsidRDefault="00300631" w:rsidP="00300631">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21779" w14:textId="638F1770" w:rsidR="00300631" w:rsidRPr="00B06F7A" w:rsidRDefault="00300631" w:rsidP="00300631">
            <w:pPr>
              <w:pStyle w:val="TAL"/>
              <w:rPr>
                <w:noProof/>
              </w:rPr>
            </w:pPr>
            <w:r w:rsidRPr="00E67119">
              <w:rPr>
                <w:noProof/>
              </w:rPr>
              <w:t>Immediate Shared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202B" w14:textId="67CB5B41" w:rsidR="00300631" w:rsidRPr="00B06F7A" w:rsidRDefault="00300631" w:rsidP="00300631">
            <w:pPr>
              <w:pStyle w:val="TAC"/>
              <w:rPr>
                <w:sz w:val="16"/>
                <w:szCs w:val="16"/>
              </w:rPr>
            </w:pPr>
            <w:r>
              <w:rPr>
                <w:sz w:val="16"/>
                <w:szCs w:val="16"/>
              </w:rPr>
              <w:t>17.5.0</w:t>
            </w:r>
          </w:p>
        </w:tc>
      </w:tr>
      <w:tr w:rsidR="00300631" w:rsidRPr="00B06F7A" w14:paraId="4DEC74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942777A" w14:textId="1B6C1D0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E59B6" w14:textId="1DA36F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48583" w14:textId="0ADC9F9D" w:rsidR="00300631" w:rsidRPr="00B06F7A" w:rsidRDefault="00300631" w:rsidP="00300631">
            <w:pPr>
              <w:pStyle w:val="TAC"/>
              <w:rPr>
                <w:sz w:val="16"/>
                <w:szCs w:val="16"/>
              </w:rPr>
            </w:pPr>
            <w:r w:rsidRPr="009B319D">
              <w:rPr>
                <w:sz w:val="16"/>
                <w:szCs w:val="16"/>
              </w:rPr>
              <w:t>CP-213</w:t>
            </w:r>
            <w:r>
              <w:rPr>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2F018" w14:textId="1453E745" w:rsidR="00300631" w:rsidRDefault="00300631" w:rsidP="00300631">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B1AC14"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2933" w14:textId="5D0DD3DF"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04A44" w14:textId="756125F8" w:rsidR="00300631" w:rsidRPr="00B06F7A" w:rsidRDefault="00300631" w:rsidP="00300631">
            <w:pPr>
              <w:pStyle w:val="TAL"/>
              <w:rPr>
                <w:noProof/>
              </w:rPr>
            </w:pPr>
            <w:r w:rsidRPr="00907B1B">
              <w:rPr>
                <w:noProof/>
              </w:rPr>
              <w:t>5MBS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EA26" w14:textId="323A238E" w:rsidR="00300631" w:rsidRPr="00B06F7A" w:rsidRDefault="00300631" w:rsidP="00300631">
            <w:pPr>
              <w:pStyle w:val="TAC"/>
              <w:rPr>
                <w:sz w:val="16"/>
                <w:szCs w:val="16"/>
              </w:rPr>
            </w:pPr>
            <w:r>
              <w:rPr>
                <w:sz w:val="16"/>
                <w:szCs w:val="16"/>
              </w:rPr>
              <w:t>17.5.0</w:t>
            </w:r>
          </w:p>
        </w:tc>
      </w:tr>
      <w:tr w:rsidR="00300631" w:rsidRPr="00B06F7A" w14:paraId="7ABE59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B49B835" w14:textId="21ED5AC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CAAE4" w14:textId="29BF818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4AAF1" w14:textId="53D8DFCD" w:rsidR="00300631" w:rsidRPr="00B06F7A" w:rsidRDefault="00300631" w:rsidP="00300631">
            <w:pPr>
              <w:pStyle w:val="TAC"/>
              <w:rPr>
                <w:sz w:val="16"/>
                <w:szCs w:val="16"/>
              </w:rPr>
            </w:pPr>
            <w:r w:rsidRPr="009B319D">
              <w:rPr>
                <w:sz w:val="16"/>
                <w:szCs w:val="16"/>
              </w:rPr>
              <w:t>CP-213</w:t>
            </w:r>
            <w:r>
              <w:rPr>
                <w:sz w:val="16"/>
                <w:szCs w:val="16"/>
              </w:rPr>
              <w:t>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CFA5" w14:textId="25724116" w:rsidR="00300631" w:rsidRDefault="00300631" w:rsidP="00300631">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BC96" w14:textId="5D1530D3"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C9EA" w14:textId="4A91F7C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06ED" w14:textId="52AAE8FC" w:rsidR="00300631" w:rsidRPr="00B06F7A" w:rsidRDefault="00300631" w:rsidP="00300631">
            <w:pPr>
              <w:pStyle w:val="TAL"/>
              <w:rPr>
                <w:noProof/>
              </w:rPr>
            </w:pPr>
            <w:r w:rsidRPr="00012A9A">
              <w:rPr>
                <w:noProof/>
              </w:rPr>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081BF" w14:textId="2D8788E9" w:rsidR="00300631" w:rsidRPr="00B06F7A" w:rsidRDefault="00300631" w:rsidP="00300631">
            <w:pPr>
              <w:pStyle w:val="TAC"/>
              <w:rPr>
                <w:sz w:val="16"/>
                <w:szCs w:val="16"/>
              </w:rPr>
            </w:pPr>
            <w:r>
              <w:rPr>
                <w:sz w:val="16"/>
                <w:szCs w:val="16"/>
              </w:rPr>
              <w:t>17.5.0</w:t>
            </w:r>
          </w:p>
        </w:tc>
      </w:tr>
      <w:tr w:rsidR="00300631" w:rsidRPr="00B06F7A" w14:paraId="3554FA5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4EA484" w14:textId="32D98CC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3C9D" w14:textId="5EF9D17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12A6" w14:textId="03D05867" w:rsidR="00300631" w:rsidRPr="00B06F7A" w:rsidRDefault="00300631" w:rsidP="00300631">
            <w:pPr>
              <w:pStyle w:val="TAC"/>
              <w:rPr>
                <w:sz w:val="16"/>
                <w:szCs w:val="16"/>
              </w:rPr>
            </w:pPr>
            <w:r w:rsidRPr="009B319D">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C4C50" w14:textId="1CC81E33" w:rsidR="00300631" w:rsidRDefault="00300631" w:rsidP="00300631">
            <w:pPr>
              <w:pStyle w:val="TAL"/>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D87A05" w14:textId="18DD881B"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ED4D" w14:textId="4387C2A6"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59ADB" w14:textId="156729A3" w:rsidR="00300631" w:rsidRPr="00B06F7A" w:rsidRDefault="00300631" w:rsidP="00300631">
            <w:pPr>
              <w:pStyle w:val="TAL"/>
              <w:rPr>
                <w:noProof/>
              </w:rPr>
            </w:pPr>
            <w:r w:rsidRPr="00517462">
              <w:rPr>
                <w:noProof/>
              </w:rPr>
              <w:t>Correction on deregistrationNotification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B561" w14:textId="7DC1F715" w:rsidR="00300631" w:rsidRPr="00B06F7A" w:rsidRDefault="00300631" w:rsidP="00300631">
            <w:pPr>
              <w:pStyle w:val="TAC"/>
              <w:rPr>
                <w:sz w:val="16"/>
                <w:szCs w:val="16"/>
              </w:rPr>
            </w:pPr>
            <w:r>
              <w:rPr>
                <w:sz w:val="16"/>
                <w:szCs w:val="16"/>
              </w:rPr>
              <w:t>17.5.0</w:t>
            </w:r>
          </w:p>
        </w:tc>
      </w:tr>
      <w:tr w:rsidR="00300631" w:rsidRPr="00B06F7A" w14:paraId="10E67B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FBBD107" w14:textId="30E54D5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B963" w14:textId="67D4182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AB525" w14:textId="1AACA9D9" w:rsidR="00300631" w:rsidRPr="00B06F7A" w:rsidRDefault="00300631" w:rsidP="00300631">
            <w:pPr>
              <w:pStyle w:val="TAC"/>
              <w:rPr>
                <w:sz w:val="16"/>
                <w:szCs w:val="16"/>
              </w:rPr>
            </w:pPr>
            <w:r w:rsidRPr="009B319D">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56C3" w14:textId="114C60FB" w:rsidR="00300631" w:rsidRDefault="00300631" w:rsidP="00300631">
            <w:pPr>
              <w:pStyle w:val="TAL"/>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14D3B" w14:textId="30674396"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BAD5" w14:textId="0498AEA2"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485485" w14:textId="35464983" w:rsidR="00300631" w:rsidRPr="00B06F7A" w:rsidRDefault="00300631" w:rsidP="00300631">
            <w:pPr>
              <w:pStyle w:val="TAL"/>
              <w:rPr>
                <w:noProof/>
              </w:rPr>
            </w:pPr>
            <w:r w:rsidRPr="00967BDA">
              <w:rPr>
                <w:noProof/>
              </w:rPr>
              <w:t>ECS Address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55AD" w14:textId="6CBF723E" w:rsidR="00300631" w:rsidRPr="00B06F7A" w:rsidRDefault="00300631" w:rsidP="00300631">
            <w:pPr>
              <w:pStyle w:val="TAC"/>
              <w:rPr>
                <w:sz w:val="16"/>
                <w:szCs w:val="16"/>
              </w:rPr>
            </w:pPr>
            <w:r>
              <w:rPr>
                <w:sz w:val="16"/>
                <w:szCs w:val="16"/>
              </w:rPr>
              <w:t>17.5.0</w:t>
            </w:r>
          </w:p>
        </w:tc>
      </w:tr>
      <w:tr w:rsidR="00300631" w:rsidRPr="00B06F7A" w14:paraId="42AEEA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D1672D" w14:textId="4EAEA5E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115A" w14:textId="1D2012D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61AA" w14:textId="5DD8827D"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AAE6" w14:textId="40D82F64" w:rsidR="00300631" w:rsidRDefault="00300631" w:rsidP="00300631">
            <w:pPr>
              <w:pStyle w:val="TAL"/>
              <w:rPr>
                <w:sz w:val="16"/>
                <w:szCs w:val="16"/>
              </w:rPr>
            </w:pPr>
            <w:r>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201DD" w14:textId="4F8241CF"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39A0" w14:textId="171B79B5"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58DC3" w14:textId="3B50B4B7" w:rsidR="00300631" w:rsidRPr="00B06F7A" w:rsidRDefault="00300631" w:rsidP="00300631">
            <w:pPr>
              <w:pStyle w:val="TAL"/>
              <w:rPr>
                <w:noProof/>
              </w:rPr>
            </w:pPr>
            <w:r w:rsidRPr="00E310E8">
              <w:rPr>
                <w:noProof/>
              </w:rPr>
              <w:t>RAT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C3520" w14:textId="01FCDCE2" w:rsidR="00300631" w:rsidRPr="00B06F7A" w:rsidRDefault="00300631" w:rsidP="00300631">
            <w:pPr>
              <w:pStyle w:val="TAC"/>
              <w:rPr>
                <w:sz w:val="16"/>
                <w:szCs w:val="16"/>
              </w:rPr>
            </w:pPr>
            <w:r>
              <w:rPr>
                <w:sz w:val="16"/>
                <w:szCs w:val="16"/>
              </w:rPr>
              <w:t>17.5.0</w:t>
            </w:r>
          </w:p>
        </w:tc>
      </w:tr>
      <w:tr w:rsidR="00300631" w:rsidRPr="00B06F7A" w14:paraId="5B58DE6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84D85A" w14:textId="727FC69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CF101" w14:textId="2AF1FB0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7406" w14:textId="1354D2F2" w:rsidR="00300631" w:rsidRPr="00B06F7A" w:rsidRDefault="00300631" w:rsidP="00300631">
            <w:pPr>
              <w:pStyle w:val="TAC"/>
              <w:rPr>
                <w:sz w:val="16"/>
                <w:szCs w:val="16"/>
              </w:rPr>
            </w:pPr>
            <w:r w:rsidRPr="009B319D">
              <w:rPr>
                <w:sz w:val="16"/>
                <w:szCs w:val="16"/>
              </w:rPr>
              <w:t>CP-213</w:t>
            </w:r>
            <w:r>
              <w:rPr>
                <w:sz w:val="16"/>
                <w:szCs w:val="16"/>
              </w:rPr>
              <w:t>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E0105" w14:textId="32233670" w:rsidR="00300631" w:rsidRDefault="00300631" w:rsidP="00300631">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9D370" w14:textId="7C397A25"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1597C" w14:textId="184815E5"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2D62C" w14:textId="32A218DA" w:rsidR="00300631" w:rsidRPr="00B06F7A" w:rsidRDefault="00300631" w:rsidP="00300631">
            <w:pPr>
              <w:pStyle w:val="TAL"/>
              <w:rPr>
                <w:noProof/>
              </w:rPr>
            </w:pPr>
            <w:r>
              <w:rPr>
                <w:noProof/>
              </w:rPr>
              <w:t>Corrections on NWDAF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0D94" w14:textId="6C5C6671" w:rsidR="00300631" w:rsidRPr="00B06F7A" w:rsidRDefault="00300631" w:rsidP="00300631">
            <w:pPr>
              <w:pStyle w:val="TAC"/>
              <w:rPr>
                <w:sz w:val="16"/>
                <w:szCs w:val="16"/>
              </w:rPr>
            </w:pPr>
            <w:r>
              <w:rPr>
                <w:sz w:val="16"/>
                <w:szCs w:val="16"/>
              </w:rPr>
              <w:t>17.5.0</w:t>
            </w:r>
          </w:p>
        </w:tc>
      </w:tr>
      <w:tr w:rsidR="00300631" w:rsidRPr="00B06F7A" w14:paraId="3B1FA26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16BEFC" w14:textId="203703B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A063" w14:textId="79977A9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AE3D0" w14:textId="41EE51E0"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6121" w14:textId="6A892041" w:rsidR="00300631" w:rsidRDefault="00300631" w:rsidP="00300631">
            <w:pPr>
              <w:pStyle w:val="TAL"/>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FC2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AB48C" w14:textId="4168029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D17CE" w14:textId="062A331E" w:rsidR="00300631" w:rsidRDefault="00300631" w:rsidP="00300631">
            <w:pPr>
              <w:pStyle w:val="TAL"/>
              <w:rPr>
                <w:noProof/>
              </w:rPr>
            </w:pPr>
            <w:r>
              <w:rPr>
                <w:noProof/>
              </w:rP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157A" w14:textId="7672F906" w:rsidR="00300631" w:rsidRDefault="00300631" w:rsidP="00300631">
            <w:pPr>
              <w:pStyle w:val="TAC"/>
              <w:rPr>
                <w:sz w:val="16"/>
                <w:szCs w:val="16"/>
              </w:rPr>
            </w:pPr>
            <w:r>
              <w:rPr>
                <w:sz w:val="16"/>
                <w:szCs w:val="16"/>
              </w:rPr>
              <w:t>17.5.0</w:t>
            </w:r>
          </w:p>
        </w:tc>
      </w:tr>
      <w:tr w:rsidR="00300631" w:rsidRPr="00B06F7A" w14:paraId="419A2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062A19" w14:textId="4346181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9B801" w14:textId="7318121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4DDAC" w14:textId="5A0289CA"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EB20" w14:textId="64887D58" w:rsidR="00300631" w:rsidRDefault="00300631" w:rsidP="00300631">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0E3B9" w14:textId="0C3E902D"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F36B" w14:textId="6805CFB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33295" w14:textId="2BBABD01" w:rsidR="00300631" w:rsidRDefault="00300631" w:rsidP="00300631">
            <w:pPr>
              <w:pStyle w:val="TAL"/>
              <w:rPr>
                <w:noProof/>
              </w:rPr>
            </w:pPr>
            <w:r>
              <w:rPr>
                <w:noProof/>
              </w:rP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86F7E" w14:textId="1A4C315C" w:rsidR="00300631" w:rsidRDefault="00300631" w:rsidP="00300631">
            <w:pPr>
              <w:pStyle w:val="TAC"/>
              <w:rPr>
                <w:sz w:val="16"/>
                <w:szCs w:val="16"/>
              </w:rPr>
            </w:pPr>
            <w:r>
              <w:rPr>
                <w:sz w:val="16"/>
                <w:szCs w:val="16"/>
              </w:rPr>
              <w:t>17.5.0</w:t>
            </w:r>
          </w:p>
        </w:tc>
      </w:tr>
      <w:tr w:rsidR="00300631" w:rsidRPr="00B06F7A" w14:paraId="08732C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F5" w14:textId="7D7AB20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A4864" w14:textId="670BAC4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7FDDD" w14:textId="1208B905" w:rsidR="00300631" w:rsidRPr="00B06F7A" w:rsidRDefault="00300631" w:rsidP="00300631">
            <w:pPr>
              <w:pStyle w:val="TAC"/>
              <w:rPr>
                <w:sz w:val="16"/>
                <w:szCs w:val="16"/>
              </w:rPr>
            </w:pPr>
            <w:r w:rsidRPr="009B319D">
              <w:rPr>
                <w:sz w:val="16"/>
                <w:szCs w:val="16"/>
              </w:rPr>
              <w:t>CP-213</w:t>
            </w:r>
            <w:r>
              <w:rPr>
                <w:sz w:val="16"/>
                <w:szCs w:val="16"/>
              </w:rPr>
              <w:t>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309D0" w14:textId="2300BCD9" w:rsidR="00300631" w:rsidRDefault="00300631" w:rsidP="00300631">
            <w:pPr>
              <w:pStyle w:val="TAL"/>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3C3438" w14:textId="390DD5D1"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C495E" w14:textId="0C9A9E7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79342" w14:textId="714ABE1C" w:rsidR="00300631" w:rsidRDefault="00300631" w:rsidP="00300631">
            <w:pPr>
              <w:pStyle w:val="TAL"/>
              <w:rPr>
                <w:noProof/>
              </w:rPr>
            </w:pPr>
            <w:r>
              <w:rPr>
                <w:noProof/>
              </w:rP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92B69" w14:textId="105C6716" w:rsidR="00300631" w:rsidRDefault="00300631" w:rsidP="00300631">
            <w:pPr>
              <w:pStyle w:val="TAC"/>
              <w:rPr>
                <w:sz w:val="16"/>
                <w:szCs w:val="16"/>
              </w:rPr>
            </w:pPr>
            <w:r>
              <w:rPr>
                <w:sz w:val="16"/>
                <w:szCs w:val="16"/>
              </w:rPr>
              <w:t>17.5.0</w:t>
            </w:r>
          </w:p>
        </w:tc>
      </w:tr>
      <w:tr w:rsidR="00300631" w:rsidRPr="00B06F7A" w14:paraId="1D7E53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CB768C" w14:textId="45DDDB0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FAF2D" w14:textId="6B28088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034C7" w14:textId="212FA94A" w:rsidR="00300631" w:rsidRPr="00B06F7A" w:rsidRDefault="00300631" w:rsidP="00300631">
            <w:pPr>
              <w:pStyle w:val="TAC"/>
              <w:rPr>
                <w:sz w:val="16"/>
                <w:szCs w:val="16"/>
              </w:rPr>
            </w:pPr>
            <w:r w:rsidRPr="009B319D">
              <w:rPr>
                <w:sz w:val="16"/>
                <w:szCs w:val="16"/>
              </w:rPr>
              <w:t>CP-213</w:t>
            </w:r>
            <w:r>
              <w:rPr>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918E" w14:textId="24F9DAD5" w:rsidR="00300631" w:rsidRDefault="00300631" w:rsidP="00300631">
            <w:pPr>
              <w:pStyle w:val="TAL"/>
              <w:rPr>
                <w:sz w:val="16"/>
                <w:szCs w:val="16"/>
              </w:rPr>
            </w:pPr>
            <w:r>
              <w:rPr>
                <w:sz w:val="16"/>
                <w:szCs w:val="16"/>
              </w:rPr>
              <w:t>0762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1DD791" w14:textId="39C0B65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AD7E" w14:textId="30613386"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3901F" w14:textId="5FDEF004" w:rsidR="00300631" w:rsidRDefault="00300631" w:rsidP="00300631">
            <w:pPr>
              <w:pStyle w:val="TAL"/>
              <w:rPr>
                <w:noProof/>
              </w:rPr>
            </w:pPr>
            <w:r>
              <w:rPr>
                <w:noProof/>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CA477" w14:textId="5CCF17F4" w:rsidR="00300631" w:rsidRDefault="00300631" w:rsidP="00300631">
            <w:pPr>
              <w:pStyle w:val="TAC"/>
              <w:rPr>
                <w:sz w:val="16"/>
                <w:szCs w:val="16"/>
              </w:rPr>
            </w:pPr>
            <w:r>
              <w:rPr>
                <w:sz w:val="16"/>
                <w:szCs w:val="16"/>
              </w:rPr>
              <w:t>17.5.0</w:t>
            </w:r>
          </w:p>
        </w:tc>
      </w:tr>
      <w:tr w:rsidR="00300631" w:rsidRPr="00B06F7A" w14:paraId="384E82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BEFA9D" w14:textId="79DB5E2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1128" w14:textId="6FB90DC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C073F" w14:textId="341CAFDB"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EBBF3" w14:textId="4B2A5B5A" w:rsidR="00300631" w:rsidRDefault="00300631" w:rsidP="00300631">
            <w:pPr>
              <w:pStyle w:val="TAL"/>
              <w:rPr>
                <w:sz w:val="16"/>
                <w:szCs w:val="16"/>
              </w:rPr>
            </w:pPr>
            <w:r>
              <w:rPr>
                <w:sz w:val="16"/>
                <w:szCs w:val="16"/>
              </w:rPr>
              <w:t>0764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D3EB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6386" w14:textId="7019C4F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2F27C" w14:textId="2D7D2577" w:rsidR="00300631" w:rsidRDefault="00300631" w:rsidP="00300631">
            <w:pPr>
              <w:pStyle w:val="TAL"/>
              <w:rPr>
                <w:noProof/>
              </w:rPr>
            </w:pPr>
            <w:r>
              <w:rPr>
                <w:noProof/>
              </w:rP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D3A9E" w14:textId="22427205" w:rsidR="00300631" w:rsidRDefault="00300631" w:rsidP="00300631">
            <w:pPr>
              <w:pStyle w:val="TAC"/>
              <w:rPr>
                <w:sz w:val="16"/>
                <w:szCs w:val="16"/>
              </w:rPr>
            </w:pPr>
            <w:r>
              <w:rPr>
                <w:sz w:val="16"/>
                <w:szCs w:val="16"/>
              </w:rPr>
              <w:t>17.5.0</w:t>
            </w:r>
          </w:p>
        </w:tc>
      </w:tr>
      <w:tr w:rsidR="00300631" w:rsidRPr="00B06F7A" w14:paraId="4325667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AD53788" w14:textId="2951BFD8"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143B" w14:textId="4039786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4DB46" w14:textId="7155E480" w:rsidR="00300631" w:rsidRPr="00B06F7A" w:rsidRDefault="00300631" w:rsidP="00300631">
            <w:pPr>
              <w:pStyle w:val="TAC"/>
              <w:rPr>
                <w:sz w:val="16"/>
                <w:szCs w:val="16"/>
              </w:rPr>
            </w:pPr>
            <w:r w:rsidRPr="009B319D">
              <w:rPr>
                <w:sz w:val="16"/>
                <w:szCs w:val="16"/>
              </w:rPr>
              <w:t>CP-213</w:t>
            </w:r>
            <w:r>
              <w:rPr>
                <w:sz w:val="16"/>
                <w:szCs w:val="16"/>
              </w:rPr>
              <w:t>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CDCFB" w14:textId="448C767E" w:rsidR="00300631" w:rsidRDefault="00300631" w:rsidP="00300631">
            <w:pPr>
              <w:pStyle w:val="TAL"/>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E646C6"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5FF9B" w14:textId="6E54348B"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BC9CF" w14:textId="25D60159" w:rsidR="00300631" w:rsidRDefault="00300631" w:rsidP="00300631">
            <w:pPr>
              <w:pStyle w:val="TAL"/>
              <w:rPr>
                <w:noProof/>
              </w:rPr>
            </w:pPr>
            <w:r>
              <w:rPr>
                <w:noProof/>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9BE46" w14:textId="5C0D1DBF" w:rsidR="00300631" w:rsidRDefault="00300631" w:rsidP="00300631">
            <w:pPr>
              <w:pStyle w:val="TAC"/>
              <w:rPr>
                <w:sz w:val="16"/>
                <w:szCs w:val="16"/>
              </w:rPr>
            </w:pPr>
            <w:r>
              <w:rPr>
                <w:sz w:val="16"/>
                <w:szCs w:val="16"/>
              </w:rPr>
              <w:t>17.5.0</w:t>
            </w:r>
          </w:p>
        </w:tc>
      </w:tr>
      <w:tr w:rsidR="00C4757C" w:rsidRPr="00B06F7A" w14:paraId="08F498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B63" w14:textId="77CC73A2"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AD55C" w14:textId="797D0FD9"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F95" w14:textId="7D21EE36" w:rsidR="00C4757C" w:rsidRPr="00B06F7A" w:rsidRDefault="008101CE" w:rsidP="00C4757C">
            <w:pPr>
              <w:pStyle w:val="TAC"/>
              <w:rPr>
                <w:sz w:val="16"/>
                <w:szCs w:val="16"/>
              </w:rPr>
            </w:pPr>
            <w:r>
              <w:rPr>
                <w:sz w:val="16"/>
                <w:szCs w:val="16"/>
              </w:rPr>
              <w:t>CP-213188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EF3B4" w14:textId="15E5B6C9" w:rsidR="00C4757C" w:rsidRDefault="00C4757C" w:rsidP="00C4757C">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832A8" w14:textId="1655C68F" w:rsidR="00C4757C" w:rsidRDefault="008101CE" w:rsidP="00C4757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30F1" w14:textId="7B2A4290"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FE8C8F" w14:textId="35984A42" w:rsidR="00C4757C" w:rsidRDefault="00C4757C" w:rsidP="00C4757C">
            <w:pPr>
              <w:pStyle w:val="TAL"/>
              <w:rPr>
                <w:noProof/>
              </w:rPr>
            </w:pPr>
            <w:r>
              <w:rPr>
                <w:noProof/>
              </w:rPr>
              <w:t>Provisioning Session Authorization Information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F8ED" w14:textId="0376E698" w:rsidR="00C4757C" w:rsidRDefault="00C4757C" w:rsidP="00C4757C">
            <w:pPr>
              <w:pStyle w:val="TAC"/>
              <w:rPr>
                <w:sz w:val="16"/>
                <w:szCs w:val="16"/>
              </w:rPr>
            </w:pPr>
            <w:r>
              <w:rPr>
                <w:sz w:val="16"/>
                <w:szCs w:val="16"/>
              </w:rPr>
              <w:t>17.5.0</w:t>
            </w:r>
          </w:p>
        </w:tc>
      </w:tr>
      <w:tr w:rsidR="00300631" w:rsidRPr="00B06F7A" w14:paraId="38ABBC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003D58" w14:textId="4DD5FDBA"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482A" w14:textId="2573B9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33C03" w14:textId="4925DC88" w:rsidR="00300631" w:rsidRPr="00B06F7A" w:rsidRDefault="00300631" w:rsidP="00300631">
            <w:pPr>
              <w:pStyle w:val="TAC"/>
              <w:rPr>
                <w:sz w:val="16"/>
                <w:szCs w:val="16"/>
              </w:rPr>
            </w:pPr>
            <w:r w:rsidRPr="00316399">
              <w:rPr>
                <w:sz w:val="16"/>
                <w:szCs w:val="16"/>
              </w:rPr>
              <w:t>CP-213</w:t>
            </w:r>
            <w:r>
              <w:rPr>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273E" w14:textId="06C9C013" w:rsidR="00300631" w:rsidRDefault="00300631" w:rsidP="00300631">
            <w:pPr>
              <w:pStyle w:val="TAL"/>
              <w:rPr>
                <w:sz w:val="16"/>
                <w:szCs w:val="16"/>
              </w:rPr>
            </w:pPr>
            <w:r>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A83B6E" w14:textId="727A4915" w:rsidR="00300631"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D6DC" w14:textId="795BFE2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B7EFA" w14:textId="22AA124D" w:rsidR="00300631" w:rsidRDefault="00300631" w:rsidP="00300631">
            <w:pPr>
              <w:pStyle w:val="TAL"/>
              <w:rPr>
                <w:noProof/>
              </w:rPr>
            </w:pPr>
            <w:r>
              <w:rPr>
                <w:noProof/>
              </w:rPr>
              <w:t>Send Routing Indicator to AMF after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1A7B" w14:textId="0E8C99DA" w:rsidR="00300631" w:rsidRDefault="00300631" w:rsidP="00300631">
            <w:pPr>
              <w:pStyle w:val="TAC"/>
              <w:rPr>
                <w:sz w:val="16"/>
                <w:szCs w:val="16"/>
              </w:rPr>
            </w:pPr>
            <w:r>
              <w:rPr>
                <w:sz w:val="16"/>
                <w:szCs w:val="16"/>
              </w:rPr>
              <w:t>17.5.0</w:t>
            </w:r>
          </w:p>
        </w:tc>
      </w:tr>
      <w:tr w:rsidR="00300631" w:rsidRPr="00B06F7A" w14:paraId="15F2B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678AFCE" w14:textId="6394408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D4933" w14:textId="497B551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21C9" w14:textId="2CDF660B"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30A64" w14:textId="2F2229CE" w:rsidR="00300631" w:rsidRDefault="00300631" w:rsidP="00300631">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026729" w14:textId="05E338B1" w:rsidR="00300631"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C58A6" w14:textId="3C685750"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1C074" w14:textId="77375A29" w:rsidR="00300631" w:rsidRDefault="00300631" w:rsidP="00300631">
            <w:pPr>
              <w:pStyle w:val="TAL"/>
              <w:rPr>
                <w:noProof/>
              </w:rPr>
            </w:pPr>
            <w:r>
              <w:rPr>
                <w:noProof/>
              </w:rPr>
              <w:t>Typo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0E6A" w14:textId="0DD11371" w:rsidR="00300631" w:rsidRDefault="00300631" w:rsidP="00300631">
            <w:pPr>
              <w:pStyle w:val="TAC"/>
              <w:rPr>
                <w:sz w:val="16"/>
                <w:szCs w:val="16"/>
              </w:rPr>
            </w:pPr>
            <w:r>
              <w:rPr>
                <w:sz w:val="16"/>
                <w:szCs w:val="16"/>
              </w:rPr>
              <w:t>17.5.0</w:t>
            </w:r>
          </w:p>
        </w:tc>
      </w:tr>
      <w:tr w:rsidR="00300631" w:rsidRPr="00B06F7A" w14:paraId="5292CA0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F4EF01" w14:textId="1B7BAD4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208B3" w14:textId="72B3E598"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A74E" w14:textId="35B9504E" w:rsidR="00300631" w:rsidRPr="00B06F7A" w:rsidRDefault="00300631" w:rsidP="00300631">
            <w:pPr>
              <w:pStyle w:val="TAC"/>
              <w:rPr>
                <w:sz w:val="16"/>
                <w:szCs w:val="16"/>
              </w:rPr>
            </w:pPr>
            <w:r w:rsidRPr="00316399">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FA95" w14:textId="141F243B" w:rsidR="00300631" w:rsidRDefault="00300631" w:rsidP="00300631">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B3F62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1B2C" w14:textId="1F6F7ED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A3B20" w14:textId="5B642268" w:rsidR="00300631" w:rsidRDefault="00300631" w:rsidP="00300631">
            <w:pPr>
              <w:pStyle w:val="TAL"/>
              <w:rPr>
                <w:noProof/>
              </w:rPr>
            </w:pPr>
            <w:r w:rsidRPr="00884BAA">
              <w:rPr>
                <w:noProof/>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B3A26" w14:textId="66AC1872" w:rsidR="00300631" w:rsidRDefault="00300631" w:rsidP="00300631">
            <w:pPr>
              <w:pStyle w:val="TAC"/>
              <w:rPr>
                <w:sz w:val="16"/>
                <w:szCs w:val="16"/>
              </w:rPr>
            </w:pPr>
            <w:r>
              <w:rPr>
                <w:sz w:val="16"/>
                <w:szCs w:val="16"/>
              </w:rPr>
              <w:t>17.5.0</w:t>
            </w:r>
          </w:p>
        </w:tc>
      </w:tr>
      <w:tr w:rsidR="00300631" w:rsidRPr="00B06F7A" w14:paraId="06E5C3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D89F8A" w14:textId="7A7BDFC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D3C5C" w14:textId="7D44639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7D5A" w14:textId="0430BBC9"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296B2" w14:textId="06A7A6D4" w:rsidR="00300631" w:rsidRDefault="00300631" w:rsidP="00300631">
            <w:pPr>
              <w:pStyle w:val="TAL"/>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FC22EE" w14:textId="122EDB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4A61A" w14:textId="0173DA5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522A4" w14:textId="1000AEAF" w:rsidR="00300631" w:rsidRPr="00884BAA" w:rsidRDefault="00300631" w:rsidP="00300631">
            <w:pPr>
              <w:pStyle w:val="TAL"/>
              <w:rPr>
                <w:noProof/>
              </w:rPr>
            </w:pPr>
            <w:r>
              <w:rPr>
                <w:noProof/>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EB655" w14:textId="4499D326" w:rsidR="00300631" w:rsidRDefault="00300631" w:rsidP="00300631">
            <w:pPr>
              <w:pStyle w:val="TAC"/>
              <w:rPr>
                <w:sz w:val="16"/>
                <w:szCs w:val="16"/>
              </w:rPr>
            </w:pPr>
            <w:r>
              <w:rPr>
                <w:sz w:val="16"/>
                <w:szCs w:val="16"/>
              </w:rPr>
              <w:t>17.5.0</w:t>
            </w:r>
          </w:p>
        </w:tc>
      </w:tr>
      <w:tr w:rsidR="00300631" w:rsidRPr="00B06F7A" w14:paraId="7F1477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CC005CE" w14:textId="43ADFF7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B8793" w14:textId="052E16B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D0724" w14:textId="202C5B4E"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C9EB" w14:textId="34770DE2" w:rsidR="00300631" w:rsidRDefault="00300631" w:rsidP="00300631">
            <w:pPr>
              <w:pStyle w:val="TAL"/>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A0E0C" w14:textId="218A79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9563" w14:textId="4DEF574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4C531" w14:textId="29773F48" w:rsidR="00300631" w:rsidRDefault="00300631" w:rsidP="00300631">
            <w:pPr>
              <w:pStyle w:val="TAL"/>
              <w:rPr>
                <w:noProof/>
              </w:rPr>
            </w:pPr>
            <w:r>
              <w:rPr>
                <w:noProof/>
              </w:rPr>
              <w:t>Correction of miscellaneous typos and spelling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DB48E" w14:textId="49214A47" w:rsidR="00300631" w:rsidRDefault="00300631" w:rsidP="00300631">
            <w:pPr>
              <w:pStyle w:val="TAC"/>
              <w:rPr>
                <w:sz w:val="16"/>
                <w:szCs w:val="16"/>
              </w:rPr>
            </w:pPr>
            <w:r>
              <w:rPr>
                <w:sz w:val="16"/>
                <w:szCs w:val="16"/>
              </w:rPr>
              <w:t>17.5.0</w:t>
            </w:r>
          </w:p>
        </w:tc>
      </w:tr>
      <w:tr w:rsidR="00300631" w:rsidRPr="00B06F7A" w14:paraId="0FB70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DC4" w14:textId="542AB4A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20118" w14:textId="0560AD9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F088" w14:textId="284F9F9A" w:rsidR="00300631" w:rsidRPr="00B06F7A" w:rsidRDefault="00300631" w:rsidP="00300631">
            <w:pPr>
              <w:pStyle w:val="TAC"/>
              <w:rPr>
                <w:sz w:val="16"/>
                <w:szCs w:val="16"/>
              </w:rPr>
            </w:pPr>
            <w:r w:rsidRPr="00316399">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39CA" w14:textId="0067A440" w:rsidR="00300631" w:rsidRDefault="00300631" w:rsidP="00300631">
            <w:pPr>
              <w:pStyle w:val="TAL"/>
              <w:rPr>
                <w:sz w:val="16"/>
                <w:szCs w:val="16"/>
              </w:rPr>
            </w:pPr>
            <w:r>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3DF6EA" w14:textId="58E99CC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447F" w14:textId="6817888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EEC601" w14:textId="4363DF17" w:rsidR="00300631" w:rsidRDefault="00300631" w:rsidP="00300631">
            <w:pPr>
              <w:pStyle w:val="TAL"/>
              <w:rPr>
                <w:noProof/>
              </w:rPr>
            </w:pPr>
            <w:r>
              <w:rPr>
                <w:noProof/>
              </w:rP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F698" w14:textId="10195804" w:rsidR="00300631" w:rsidRDefault="00300631" w:rsidP="00300631">
            <w:pPr>
              <w:pStyle w:val="TAC"/>
              <w:rPr>
                <w:sz w:val="16"/>
                <w:szCs w:val="16"/>
              </w:rPr>
            </w:pPr>
            <w:r>
              <w:rPr>
                <w:sz w:val="16"/>
                <w:szCs w:val="16"/>
              </w:rPr>
              <w:t>17.5.0</w:t>
            </w:r>
          </w:p>
        </w:tc>
      </w:tr>
      <w:tr w:rsidR="00300631" w:rsidRPr="00B06F7A" w14:paraId="655C8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DA1" w14:textId="68F0C55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FCFA7" w14:textId="77D0412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DFE4D" w14:textId="235F2AA8" w:rsidR="00300631" w:rsidRPr="00B06F7A" w:rsidRDefault="00300631" w:rsidP="00300631">
            <w:pPr>
              <w:pStyle w:val="TAC"/>
              <w:rPr>
                <w:sz w:val="16"/>
                <w:szCs w:val="16"/>
              </w:rPr>
            </w:pPr>
            <w:r w:rsidRPr="00316399">
              <w:rPr>
                <w:sz w:val="16"/>
                <w:szCs w:val="16"/>
              </w:rPr>
              <w:t>CP-213</w:t>
            </w:r>
            <w:r>
              <w:rPr>
                <w:sz w:val="16"/>
                <w:szCs w:val="16"/>
              </w:rPr>
              <w:t>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B880" w14:textId="74F5B59B" w:rsidR="00300631" w:rsidRDefault="00300631" w:rsidP="00300631">
            <w:pPr>
              <w:pStyle w:val="TAL"/>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DFC8E2"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A83C2" w14:textId="4AC56EE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0D747C" w14:textId="0596C7DA" w:rsidR="00300631" w:rsidRDefault="00300631" w:rsidP="00300631">
            <w:pPr>
              <w:pStyle w:val="TAL"/>
              <w:rPr>
                <w:noProof/>
              </w:rPr>
            </w:pPr>
            <w:r>
              <w:rPr>
                <w:noProof/>
              </w:rPr>
              <w:t xml:space="preserve">Corrections to the </w:t>
            </w:r>
            <w:r w:rsidRPr="00B3056F">
              <w:rPr>
                <w:noProof/>
              </w:rPr>
              <w:t>Nudm_SDM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65B5" w14:textId="444B2184" w:rsidR="00300631" w:rsidRDefault="00300631" w:rsidP="00300631">
            <w:pPr>
              <w:pStyle w:val="TAC"/>
              <w:rPr>
                <w:sz w:val="16"/>
                <w:szCs w:val="16"/>
              </w:rPr>
            </w:pPr>
            <w:r>
              <w:rPr>
                <w:sz w:val="16"/>
                <w:szCs w:val="16"/>
              </w:rPr>
              <w:t>17.5.0</w:t>
            </w:r>
          </w:p>
        </w:tc>
      </w:tr>
      <w:tr w:rsidR="00300631" w:rsidRPr="00B06F7A" w14:paraId="4D3CF09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36DFDA" w14:textId="0B6029C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74DB" w14:textId="032F31D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B40D" w14:textId="3D944FF0"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1CEF" w14:textId="3CA6B73B" w:rsidR="00300631" w:rsidRDefault="00300631" w:rsidP="00300631">
            <w:pPr>
              <w:pStyle w:val="TAL"/>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FB7DE"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9E95" w14:textId="6F5048E0"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99994B" w14:textId="10BA35B2" w:rsidR="00300631" w:rsidRDefault="00300631" w:rsidP="00300631">
            <w:pPr>
              <w:pStyle w:val="TAL"/>
              <w:rPr>
                <w:noProof/>
              </w:rPr>
            </w:pPr>
            <w:r>
              <w:rPr>
                <w:noProof/>
              </w:rPr>
              <w:t>Minimal Reporting Interval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79BB" w14:textId="7C589760" w:rsidR="00300631" w:rsidRDefault="00300631" w:rsidP="00300631">
            <w:pPr>
              <w:pStyle w:val="TAC"/>
              <w:rPr>
                <w:sz w:val="16"/>
                <w:szCs w:val="16"/>
              </w:rPr>
            </w:pPr>
            <w:r>
              <w:rPr>
                <w:sz w:val="16"/>
                <w:szCs w:val="16"/>
              </w:rPr>
              <w:t>17.5.0</w:t>
            </w:r>
          </w:p>
        </w:tc>
      </w:tr>
      <w:tr w:rsidR="00300631" w:rsidRPr="00B06F7A" w14:paraId="32DF54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EF8DCC" w14:textId="44973B87"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8B2D" w14:textId="78D375A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AFC71" w14:textId="297CDA13" w:rsidR="00300631" w:rsidRPr="00B06F7A" w:rsidRDefault="00300631" w:rsidP="00300631">
            <w:pPr>
              <w:pStyle w:val="TAC"/>
              <w:rPr>
                <w:sz w:val="16"/>
                <w:szCs w:val="16"/>
              </w:rPr>
            </w:pPr>
            <w:r w:rsidRPr="00316399">
              <w:rPr>
                <w:sz w:val="16"/>
                <w:szCs w:val="16"/>
              </w:rPr>
              <w:t>CP-213</w:t>
            </w:r>
            <w:r>
              <w:rPr>
                <w:sz w:val="16"/>
                <w:szCs w:val="16"/>
              </w:rPr>
              <w:t>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32C47" w14:textId="6E27DCF4" w:rsidR="00300631" w:rsidRDefault="00300631" w:rsidP="00300631">
            <w:pPr>
              <w:pStyle w:val="TAL"/>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68699" w14:textId="08F1F4B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65727" w14:textId="7E19558A"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8A3627" w14:textId="05651CAA" w:rsidR="00300631" w:rsidRDefault="00300631" w:rsidP="00300631">
            <w:pPr>
              <w:pStyle w:val="TAL"/>
              <w:rPr>
                <w:noProof/>
              </w:rPr>
            </w:pPr>
            <w:r>
              <w:rPr>
                <w:noProof/>
              </w:rPr>
              <w:t>SOR-CMCI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ED7" w14:textId="55F6E3C7" w:rsidR="00300631" w:rsidRDefault="00300631" w:rsidP="00300631">
            <w:pPr>
              <w:pStyle w:val="TAC"/>
              <w:rPr>
                <w:sz w:val="16"/>
                <w:szCs w:val="16"/>
              </w:rPr>
            </w:pPr>
            <w:r>
              <w:rPr>
                <w:sz w:val="16"/>
                <w:szCs w:val="16"/>
              </w:rPr>
              <w:t>17.5.0</w:t>
            </w:r>
          </w:p>
        </w:tc>
      </w:tr>
      <w:tr w:rsidR="00300631" w:rsidRPr="00B06F7A" w14:paraId="0F8047A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91A092" w14:textId="63553659"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E0F2" w14:textId="5712D47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790F0" w14:textId="6BD00473"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005AE" w14:textId="52DE704E" w:rsidR="00300631" w:rsidRDefault="00300631" w:rsidP="00300631">
            <w:pPr>
              <w:pStyle w:val="TAL"/>
              <w:rPr>
                <w:sz w:val="16"/>
                <w:szCs w:val="16"/>
              </w:rPr>
            </w:pPr>
            <w:r>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AA6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AC47" w14:textId="5B750E1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41FEBA" w14:textId="3AC659F3" w:rsidR="00300631" w:rsidRDefault="00300631" w:rsidP="00300631">
            <w:pPr>
              <w:pStyle w:val="TAL"/>
              <w:rPr>
                <w:noProof/>
              </w:rPr>
            </w:pPr>
            <w:r w:rsidRPr="00B3056F">
              <w:rPr>
                <w:noProof/>
              </w:rPr>
              <w:t>422 Unprocessable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604BB" w14:textId="55CD5B48" w:rsidR="00300631" w:rsidRDefault="00300631" w:rsidP="00300631">
            <w:pPr>
              <w:pStyle w:val="TAC"/>
              <w:rPr>
                <w:sz w:val="16"/>
                <w:szCs w:val="16"/>
              </w:rPr>
            </w:pPr>
            <w:r>
              <w:rPr>
                <w:sz w:val="16"/>
                <w:szCs w:val="16"/>
              </w:rPr>
              <w:t>17.5.0</w:t>
            </w:r>
          </w:p>
        </w:tc>
      </w:tr>
      <w:tr w:rsidR="00300631" w:rsidRPr="00B06F7A" w14:paraId="7E4088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ED9C2F1" w14:textId="086DB4C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B2B" w14:textId="73BDA83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445BD" w14:textId="60D16860" w:rsidR="00300631" w:rsidRPr="00B06F7A" w:rsidRDefault="00300631" w:rsidP="00300631">
            <w:pPr>
              <w:pStyle w:val="TAC"/>
              <w:rPr>
                <w:sz w:val="16"/>
                <w:szCs w:val="16"/>
              </w:rPr>
            </w:pPr>
            <w:r w:rsidRPr="00316399">
              <w:rPr>
                <w:sz w:val="16"/>
                <w:szCs w:val="16"/>
              </w:rPr>
              <w:t>CP-213</w:t>
            </w:r>
            <w:r>
              <w:rPr>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4138B" w14:textId="3F69A9C5" w:rsidR="00300631" w:rsidRDefault="00300631" w:rsidP="00300631">
            <w:pPr>
              <w:pStyle w:val="TAL"/>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E7198" w14:textId="51E6866F"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8B39A" w14:textId="12F2B01C"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EFD8D" w14:textId="44CCA2C4" w:rsidR="00300631" w:rsidRPr="00B3056F" w:rsidRDefault="00300631" w:rsidP="00300631">
            <w:pPr>
              <w:pStyle w:val="TAL"/>
              <w:rPr>
                <w:noProof/>
              </w:rPr>
            </w:pPr>
            <w:r>
              <w:rPr>
                <w:noProof/>
              </w:rPr>
              <w:t>A</w:t>
            </w:r>
            <w:r w:rsidRPr="00692B84">
              <w:rPr>
                <w:noProof/>
              </w:rPr>
              <w:t>ddition</w:t>
            </w:r>
            <w:r>
              <w:rPr>
                <w:noProof/>
              </w:rPr>
              <w:t xml:space="preserve"> </w:t>
            </w:r>
            <w:r w:rsidRPr="00692B84">
              <w:rPr>
                <w:noProof/>
              </w:rPr>
              <w:t>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1E58F" w14:textId="2448D716" w:rsidR="00300631" w:rsidRDefault="00300631" w:rsidP="00300631">
            <w:pPr>
              <w:pStyle w:val="TAC"/>
              <w:rPr>
                <w:sz w:val="16"/>
                <w:szCs w:val="16"/>
              </w:rPr>
            </w:pPr>
            <w:r>
              <w:rPr>
                <w:sz w:val="16"/>
                <w:szCs w:val="16"/>
              </w:rPr>
              <w:t>17.5.0</w:t>
            </w:r>
          </w:p>
        </w:tc>
      </w:tr>
      <w:tr w:rsidR="00300631" w:rsidRPr="00B06F7A" w14:paraId="661167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938BCD1" w14:textId="4DEBF37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08268" w14:textId="6FE8FF9D"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79983" w14:textId="60BAED95"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063E" w14:textId="7C34EE4D" w:rsidR="00300631" w:rsidRDefault="00300631" w:rsidP="00300631">
            <w:pPr>
              <w:pStyle w:val="TAL"/>
              <w:rPr>
                <w:sz w:val="16"/>
                <w:szCs w:val="16"/>
              </w:rPr>
            </w:pPr>
            <w:r>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2F39" w14:textId="60C69AB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D681D" w14:textId="7BC17BDF"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9FE22D" w14:textId="04E3E50B" w:rsidR="00300631"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9051" w14:textId="4A260424" w:rsidR="00300631" w:rsidRDefault="00300631" w:rsidP="00300631">
            <w:pPr>
              <w:pStyle w:val="TAC"/>
              <w:rPr>
                <w:sz w:val="16"/>
                <w:szCs w:val="16"/>
              </w:rPr>
            </w:pPr>
            <w:r>
              <w:rPr>
                <w:sz w:val="16"/>
                <w:szCs w:val="16"/>
              </w:rPr>
              <w:t>17.5.0</w:t>
            </w:r>
          </w:p>
        </w:tc>
      </w:tr>
      <w:tr w:rsidR="00C4757C" w:rsidRPr="00B06F7A" w14:paraId="7A0DFD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89338" w14:textId="58A317E1"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A51D" w14:textId="03D7F7A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F04E1" w14:textId="00DDBCA1" w:rsidR="00C4757C" w:rsidRPr="00B06F7A" w:rsidRDefault="008101CE" w:rsidP="00C4757C">
            <w:pPr>
              <w:pStyle w:val="TAC"/>
              <w:rPr>
                <w:sz w:val="16"/>
                <w:szCs w:val="16"/>
              </w:rPr>
            </w:pPr>
            <w:r>
              <w:rPr>
                <w:sz w:val="16"/>
                <w:szCs w:val="16"/>
              </w:rPr>
              <w:t>CP-213189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002E" w14:textId="05409A55" w:rsidR="00C4757C" w:rsidRDefault="00C4757C" w:rsidP="00C4757C">
            <w:pPr>
              <w:pStyle w:val="TAL"/>
              <w:rPr>
                <w:sz w:val="16"/>
                <w:szCs w:val="16"/>
              </w:rPr>
            </w:pPr>
            <w:r>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2D9BF" w14:textId="09AE5C67" w:rsidR="00C4757C" w:rsidRDefault="008101CE" w:rsidP="00C4757C">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69F3" w14:textId="389B8D4A"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568E4" w14:textId="46A55310" w:rsidR="00C4757C" w:rsidRDefault="00C4757C" w:rsidP="00C4757C">
            <w:pPr>
              <w:pStyle w:val="TAL"/>
              <w:rPr>
                <w:noProof/>
              </w:rPr>
            </w:pPr>
            <w:r w:rsidRPr="00E6673E">
              <w:rPr>
                <w:noProof/>
              </w:rPr>
              <w:t xml:space="preserve">Update Roaming </w:t>
            </w:r>
            <w:r>
              <w:rPr>
                <w:noProof/>
              </w:rPr>
              <w:t>Information</w:t>
            </w:r>
            <w:r w:rsidRPr="00E6673E">
              <w:rPr>
                <w:noProof/>
              </w:rPr>
              <w:t xml:space="preserve">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D5F5" w14:textId="2BA05747" w:rsidR="00C4757C" w:rsidRDefault="00C4757C" w:rsidP="00C4757C">
            <w:pPr>
              <w:pStyle w:val="TAC"/>
              <w:rPr>
                <w:sz w:val="16"/>
                <w:szCs w:val="16"/>
              </w:rPr>
            </w:pPr>
            <w:r>
              <w:rPr>
                <w:sz w:val="16"/>
                <w:szCs w:val="16"/>
              </w:rPr>
              <w:t>17.5.0</w:t>
            </w:r>
          </w:p>
        </w:tc>
      </w:tr>
      <w:tr w:rsidR="00300631" w:rsidRPr="00B06F7A" w14:paraId="44A66A1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879F8B" w14:textId="0F45284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07993" w14:textId="6B27C8E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4F3C4" w14:textId="60944B66" w:rsidR="00300631" w:rsidRPr="00B06F7A" w:rsidRDefault="00300631" w:rsidP="00300631">
            <w:pPr>
              <w:pStyle w:val="TAC"/>
              <w:rPr>
                <w:sz w:val="16"/>
                <w:szCs w:val="16"/>
              </w:rPr>
            </w:pPr>
            <w:r w:rsidRPr="00AA6E07">
              <w:rPr>
                <w:sz w:val="16"/>
                <w:szCs w:val="16"/>
              </w:rPr>
              <w:t>CP-213</w:t>
            </w:r>
            <w:r>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73E" w14:textId="43EA2682" w:rsidR="00300631" w:rsidRDefault="00300631" w:rsidP="00300631">
            <w:pPr>
              <w:pStyle w:val="TAL"/>
              <w:rPr>
                <w:sz w:val="16"/>
                <w:szCs w:val="16"/>
              </w:rPr>
            </w:pPr>
            <w:r>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8279"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562B" w14:textId="387B733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BD6CFD" w14:textId="21969DF5" w:rsidR="00300631" w:rsidRPr="00E6673E" w:rsidRDefault="00300631" w:rsidP="00300631">
            <w:pPr>
              <w:pStyle w:val="TAL"/>
              <w:rPr>
                <w:noProof/>
              </w:rPr>
            </w:pPr>
            <w:r>
              <w:rPr>
                <w:noProof/>
              </w:rPr>
              <w:t>307</w:t>
            </w:r>
            <w:r>
              <w:rPr>
                <w:rFonts w:hint="eastAsia"/>
                <w:noProof/>
              </w:rPr>
              <w:t>/</w:t>
            </w:r>
            <w:r>
              <w:rPr>
                <w:noProof/>
              </w:rPr>
              <w:t>308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AF6AF" w14:textId="40AF2FC0" w:rsidR="00300631" w:rsidRDefault="00300631" w:rsidP="00300631">
            <w:pPr>
              <w:pStyle w:val="TAC"/>
              <w:rPr>
                <w:sz w:val="16"/>
                <w:szCs w:val="16"/>
              </w:rPr>
            </w:pPr>
            <w:r>
              <w:rPr>
                <w:sz w:val="16"/>
                <w:szCs w:val="16"/>
              </w:rPr>
              <w:t>17.5.0</w:t>
            </w:r>
          </w:p>
        </w:tc>
      </w:tr>
      <w:tr w:rsidR="00300631" w:rsidRPr="00B06F7A" w14:paraId="4F8411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26C85" w14:textId="7052D87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9D075" w14:textId="35488223"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EDD71" w14:textId="6816EA0F" w:rsidR="00300631" w:rsidRPr="00B06F7A" w:rsidRDefault="00300631" w:rsidP="00300631">
            <w:pPr>
              <w:pStyle w:val="TAC"/>
              <w:rPr>
                <w:sz w:val="16"/>
                <w:szCs w:val="16"/>
              </w:rPr>
            </w:pPr>
            <w:r w:rsidRPr="00AA6E07">
              <w:rPr>
                <w:sz w:val="16"/>
                <w:szCs w:val="16"/>
              </w:rPr>
              <w:t>CP-213</w:t>
            </w:r>
            <w:r>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EFB9" w14:textId="66A190E2" w:rsidR="00300631" w:rsidRDefault="00300631" w:rsidP="00300631">
            <w:pPr>
              <w:pStyle w:val="TAL"/>
              <w:rPr>
                <w:sz w:val="16"/>
                <w:szCs w:val="16"/>
              </w:rPr>
            </w:pPr>
            <w:r>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6647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94EBF" w14:textId="702FCB0D"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2ED8AB" w14:textId="30D282AB" w:rsidR="00300631" w:rsidRDefault="00300631" w:rsidP="00300631">
            <w:pPr>
              <w:pStyle w:val="TAL"/>
              <w:rPr>
                <w:noProof/>
              </w:rPr>
            </w:pPr>
            <w:r w:rsidRPr="007B7009">
              <w:rPr>
                <w:noProof/>
              </w:rPr>
              <w:t>29.5</w:t>
            </w:r>
            <w:r>
              <w:rPr>
                <w:noProof/>
              </w:rPr>
              <w:t>03</w:t>
            </w:r>
            <w:r w:rsidRPr="007B7009">
              <w:rPr>
                <w:noProof/>
              </w:rPr>
              <w:t xml:space="preserve"> Rel-1</w:t>
            </w:r>
            <w:r>
              <w:rPr>
                <w:noProof/>
              </w:rPr>
              <w:t>7</w:t>
            </w:r>
            <w:r w:rsidRPr="007B7009">
              <w:rPr>
                <w:noProof/>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AE585" w14:textId="70CFC9DC" w:rsidR="00300631" w:rsidRDefault="00300631" w:rsidP="00300631">
            <w:pPr>
              <w:pStyle w:val="TAC"/>
              <w:rPr>
                <w:sz w:val="16"/>
                <w:szCs w:val="16"/>
              </w:rPr>
            </w:pPr>
            <w:r>
              <w:rPr>
                <w:sz w:val="16"/>
                <w:szCs w:val="16"/>
              </w:rPr>
              <w:t>17.5.0</w:t>
            </w:r>
          </w:p>
        </w:tc>
      </w:tr>
      <w:tr w:rsidR="0065503E" w:rsidRPr="00B06F7A" w14:paraId="52E73AC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C9F619" w14:textId="0B82451E" w:rsidR="0065503E" w:rsidRDefault="0065503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2EE27" w14:textId="099B2F9C" w:rsidR="0065503E" w:rsidRDefault="0065503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3C8A" w14:textId="41FE1B15" w:rsidR="0065503E"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2F6" w14:textId="248C9BC2" w:rsidR="0065503E" w:rsidRDefault="0065503E" w:rsidP="00300631">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7C67D" w14:textId="414032ED" w:rsidR="0065503E" w:rsidRDefault="0065503E"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66B32" w14:textId="609D5777" w:rsidR="0065503E" w:rsidRDefault="0065503E"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4B4970" w14:textId="65FC8EB1" w:rsidR="0065503E" w:rsidRPr="007B7009" w:rsidRDefault="0065503E" w:rsidP="00300631">
            <w:pPr>
              <w:pStyle w:val="TAL"/>
              <w:rPr>
                <w:noProof/>
              </w:rPr>
            </w:pPr>
            <w:r w:rsidRPr="0065503E">
              <w:rPr>
                <w:noProof/>
              </w:rPr>
              <w:t>UE registration in SNPN using credentials from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D1339" w14:textId="187EF72B" w:rsidR="0065503E" w:rsidRDefault="0065503E" w:rsidP="00300631">
            <w:pPr>
              <w:pStyle w:val="TAC"/>
              <w:rPr>
                <w:sz w:val="16"/>
                <w:szCs w:val="16"/>
              </w:rPr>
            </w:pPr>
            <w:r>
              <w:rPr>
                <w:sz w:val="16"/>
                <w:szCs w:val="16"/>
              </w:rPr>
              <w:t>17.6.0</w:t>
            </w:r>
          </w:p>
        </w:tc>
      </w:tr>
      <w:tr w:rsidR="00B40331" w:rsidRPr="00B06F7A" w14:paraId="3FAC39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44A6" w14:textId="6AE8E92A" w:rsidR="00B40331" w:rsidRDefault="00B40331"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B3653" w14:textId="40686376" w:rsidR="00B40331" w:rsidRDefault="00B40331"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FD377" w14:textId="6ACAE669" w:rsidR="00B40331"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03062" w14:textId="498B32AD" w:rsidR="00B40331" w:rsidRDefault="00B40331" w:rsidP="00300631">
            <w:pPr>
              <w:pStyle w:val="TAL"/>
              <w:rPr>
                <w:sz w:val="16"/>
                <w:szCs w:val="16"/>
              </w:rPr>
            </w:pPr>
            <w:r>
              <w:rPr>
                <w:sz w:val="16"/>
                <w:szCs w:val="16"/>
              </w:rPr>
              <w:t>0786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3CE342" w14:textId="23CC3EFE" w:rsidR="00B40331" w:rsidRDefault="00B403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C00" w14:textId="3AB8DE31" w:rsidR="00B40331" w:rsidRDefault="00B403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1641C" w14:textId="480D5049" w:rsidR="00B40331" w:rsidRPr="0065503E" w:rsidRDefault="00B40331" w:rsidP="00300631">
            <w:pPr>
              <w:pStyle w:val="TAL"/>
              <w:rPr>
                <w:noProof/>
              </w:rPr>
            </w:pPr>
            <w:r w:rsidRPr="00C275DD">
              <w:rPr>
                <w:noProof/>
              </w:rPr>
              <w:t xml:space="preserve">SNPN impacts on UDM - </w:t>
            </w:r>
            <w:r>
              <w:rPr>
                <w:noProof/>
              </w:rPr>
              <w:t>on</w:t>
            </w:r>
            <w:r w:rsidRPr="00682398">
              <w:rPr>
                <w:noProof/>
              </w:rPr>
              <w:t>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687" w14:textId="07E8F513" w:rsidR="00B40331" w:rsidRDefault="00B40331" w:rsidP="00300631">
            <w:pPr>
              <w:pStyle w:val="TAC"/>
              <w:rPr>
                <w:sz w:val="16"/>
                <w:szCs w:val="16"/>
              </w:rPr>
            </w:pPr>
            <w:r>
              <w:rPr>
                <w:sz w:val="16"/>
                <w:szCs w:val="16"/>
              </w:rPr>
              <w:t>17.6.0</w:t>
            </w:r>
          </w:p>
        </w:tc>
      </w:tr>
      <w:tr w:rsidR="005963D3" w:rsidRPr="00B06F7A" w14:paraId="7237B8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9916AC4" w14:textId="514B317A" w:rsidR="005963D3" w:rsidRDefault="005963D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8F81" w14:textId="7DC8A0D8" w:rsidR="005963D3" w:rsidRDefault="005963D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351CF" w14:textId="7B5F3657" w:rsidR="005963D3" w:rsidRPr="00AA6E07" w:rsidRDefault="00EE38B8" w:rsidP="00300631">
            <w:pPr>
              <w:pStyle w:val="TAC"/>
              <w:rPr>
                <w:sz w:val="16"/>
                <w:szCs w:val="16"/>
              </w:rPr>
            </w:pPr>
            <w:r>
              <w:rPr>
                <w:sz w:val="16"/>
                <w:szCs w:val="16"/>
              </w:rPr>
              <w:t>CP-220342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51C" w14:textId="62C02769" w:rsidR="005963D3" w:rsidRDefault="005963D3" w:rsidP="00300631">
            <w:pPr>
              <w:pStyle w:val="TAL"/>
              <w:rPr>
                <w:sz w:val="16"/>
                <w:szCs w:val="16"/>
              </w:rPr>
            </w:pPr>
            <w:r>
              <w:rPr>
                <w:sz w:val="16"/>
                <w:szCs w:val="16"/>
              </w:rPr>
              <w:t>0787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D054E2" w14:textId="122CE73B" w:rsidR="005963D3" w:rsidRDefault="00EE38B8"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102E" w14:textId="3192FE3A" w:rsidR="005963D3" w:rsidRDefault="005963D3"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AA9C1" w14:textId="3B7E1C74" w:rsidR="005963D3" w:rsidRPr="00C275DD" w:rsidRDefault="005963D3" w:rsidP="00300631">
            <w:pPr>
              <w:pStyle w:val="TAL"/>
              <w:rPr>
                <w:noProof/>
              </w:rPr>
            </w:pPr>
            <w:r w:rsidRPr="00720B83">
              <w:rPr>
                <w:noProof/>
              </w:rPr>
              <w:t>SNPN impacts on UDM - PVS</w:t>
            </w:r>
            <w:r w:rsidRPr="00730511">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F9F3" w14:textId="39BE875E" w:rsidR="005963D3" w:rsidRDefault="005963D3" w:rsidP="00300631">
            <w:pPr>
              <w:pStyle w:val="TAC"/>
              <w:rPr>
                <w:sz w:val="16"/>
                <w:szCs w:val="16"/>
              </w:rPr>
            </w:pPr>
            <w:r>
              <w:rPr>
                <w:sz w:val="16"/>
                <w:szCs w:val="16"/>
              </w:rPr>
              <w:t>17.6.0</w:t>
            </w:r>
          </w:p>
        </w:tc>
      </w:tr>
      <w:tr w:rsidR="00745902" w:rsidRPr="00B06F7A" w14:paraId="579F6D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2FDFC4" w14:textId="26DC4059" w:rsidR="00745902" w:rsidRDefault="00745902"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8475C" w14:textId="1A23C247" w:rsidR="00745902" w:rsidRDefault="00745902"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65025" w14:textId="3377CD55" w:rsidR="00745902" w:rsidRPr="00AA6E07" w:rsidRDefault="009D59AC" w:rsidP="00300631">
            <w:pPr>
              <w:pStyle w:val="TAC"/>
              <w:rPr>
                <w:sz w:val="16"/>
                <w:szCs w:val="16"/>
              </w:rPr>
            </w:pPr>
            <w:r>
              <w:rPr>
                <w:sz w:val="16"/>
                <w:szCs w:val="16"/>
              </w:rPr>
              <w:t>CP-220041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4600" w14:textId="40474FF2" w:rsidR="00745902" w:rsidRDefault="00745902" w:rsidP="00300631">
            <w:pPr>
              <w:pStyle w:val="TAL"/>
              <w:rPr>
                <w:sz w:val="16"/>
                <w:szCs w:val="16"/>
              </w:rPr>
            </w:pPr>
            <w:r>
              <w:rPr>
                <w:sz w:val="16"/>
                <w:szCs w:val="16"/>
              </w:rPr>
              <w:t>0788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734E6F" w14:textId="77777777" w:rsidR="00745902" w:rsidRDefault="00745902"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4D4DD" w14:textId="2BC76D8A" w:rsidR="00745902" w:rsidRDefault="00745902"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B6E246" w14:textId="4B252A29" w:rsidR="00745902" w:rsidRPr="00720B83" w:rsidRDefault="00745902" w:rsidP="00300631">
            <w:pPr>
              <w:pStyle w:val="TAL"/>
              <w:rPr>
                <w:noProof/>
              </w:rPr>
            </w:pPr>
            <w:r>
              <w:rPr>
                <w:rFonts w:cs="Arial"/>
              </w:rPr>
              <w:t>Emergency Registration Indication</w:t>
            </w:r>
            <w:r w:rsidRPr="005F3E2A">
              <w:rPr>
                <w:rFonts w:cs="Arial"/>
              </w:rPr>
              <w:t xml:space="preserve"> during Nudm_UECM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75E9" w14:textId="461FB229" w:rsidR="00745902" w:rsidRDefault="00745902" w:rsidP="00300631">
            <w:pPr>
              <w:pStyle w:val="TAC"/>
              <w:rPr>
                <w:sz w:val="16"/>
                <w:szCs w:val="16"/>
              </w:rPr>
            </w:pPr>
            <w:r>
              <w:rPr>
                <w:sz w:val="16"/>
                <w:szCs w:val="16"/>
              </w:rPr>
              <w:t>17.6.0</w:t>
            </w:r>
          </w:p>
        </w:tc>
      </w:tr>
      <w:tr w:rsidR="00C0129F" w:rsidRPr="00B06F7A" w14:paraId="1C1E6A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442F4B" w14:textId="65EB05FE" w:rsidR="00C0129F" w:rsidRDefault="00C0129F"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096A" w14:textId="442F6E2F" w:rsidR="00C0129F" w:rsidRDefault="00C0129F"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1180D" w14:textId="0BD0BA04" w:rsidR="00C0129F" w:rsidRPr="00AA6E07" w:rsidRDefault="009D59AC" w:rsidP="00300631">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47DF9" w14:textId="76EA73DC" w:rsidR="00C0129F" w:rsidRDefault="00C0129F" w:rsidP="00300631">
            <w:pPr>
              <w:pStyle w:val="TAL"/>
              <w:rPr>
                <w:sz w:val="16"/>
                <w:szCs w:val="16"/>
              </w:rPr>
            </w:pPr>
            <w:r>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1655D" w14:textId="2F6C8F03" w:rsidR="00C0129F" w:rsidRDefault="00DF069A"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8B8F" w14:textId="0EE5BD16" w:rsidR="00C0129F" w:rsidRDefault="00C0129F"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8D792" w14:textId="4AFDE74F" w:rsidR="00C0129F" w:rsidRDefault="00C0129F" w:rsidP="00300631">
            <w:pPr>
              <w:pStyle w:val="TAL"/>
              <w:rPr>
                <w:rFonts w:cs="Arial"/>
              </w:rPr>
            </w:pPr>
            <w:r>
              <w:t>User consent for analytics and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E817" w14:textId="7AE88B41" w:rsidR="00C0129F" w:rsidRDefault="00C0129F" w:rsidP="00300631">
            <w:pPr>
              <w:pStyle w:val="TAC"/>
              <w:rPr>
                <w:sz w:val="16"/>
                <w:szCs w:val="16"/>
              </w:rPr>
            </w:pPr>
            <w:r>
              <w:rPr>
                <w:sz w:val="16"/>
                <w:szCs w:val="16"/>
              </w:rPr>
              <w:t>17.6.0</w:t>
            </w:r>
          </w:p>
        </w:tc>
      </w:tr>
      <w:tr w:rsidR="007F6B7E" w:rsidRPr="00B06F7A" w14:paraId="6B2781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12652" w14:textId="73F7F1DC" w:rsidR="007F6B7E" w:rsidRDefault="007F6B7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7DC7F" w14:textId="06994F3C" w:rsidR="007F6B7E" w:rsidRDefault="007F6B7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2E3A2" w14:textId="38FEDCD1" w:rsidR="007F6B7E" w:rsidRPr="00AA6E07" w:rsidRDefault="009D59AC" w:rsidP="00300631">
            <w:pPr>
              <w:pStyle w:val="TAC"/>
              <w:rPr>
                <w:sz w:val="16"/>
                <w:szCs w:val="16"/>
              </w:rPr>
            </w:pPr>
            <w:r>
              <w:rPr>
                <w:sz w:val="16"/>
                <w:szCs w:val="16"/>
              </w:rPr>
              <w:t>CP-220053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37C1F" w14:textId="6D7EEB84" w:rsidR="007F6B7E" w:rsidRDefault="007F6B7E" w:rsidP="00300631">
            <w:pPr>
              <w:pStyle w:val="TAL"/>
              <w:rPr>
                <w:sz w:val="16"/>
                <w:szCs w:val="16"/>
              </w:rPr>
            </w:pPr>
            <w:r>
              <w:rPr>
                <w:sz w:val="16"/>
                <w:szCs w:val="16"/>
              </w:rPr>
              <w:t>0790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6290" w14:textId="77777777" w:rsidR="007F6B7E" w:rsidRDefault="007F6B7E"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2795" w14:textId="0888ED38" w:rsidR="007F6B7E" w:rsidRDefault="007F6B7E"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A549F" w14:textId="37127147" w:rsidR="007F6B7E" w:rsidRDefault="007F6B7E" w:rsidP="00300631">
            <w:pPr>
              <w:pStyle w:val="TAL"/>
            </w:pPr>
            <w:r>
              <w:t>NSWO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3B44" w14:textId="4C9A7C20" w:rsidR="007F6B7E" w:rsidRDefault="007F6B7E" w:rsidP="00300631">
            <w:pPr>
              <w:pStyle w:val="TAC"/>
              <w:rPr>
                <w:sz w:val="16"/>
                <w:szCs w:val="16"/>
              </w:rPr>
            </w:pPr>
            <w:r>
              <w:rPr>
                <w:sz w:val="16"/>
                <w:szCs w:val="16"/>
              </w:rPr>
              <w:t>17.6.0</w:t>
            </w:r>
          </w:p>
        </w:tc>
      </w:tr>
      <w:tr w:rsidR="006E70A4" w:rsidRPr="00B06F7A" w14:paraId="5C2F864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CBD" w14:textId="51DE231A" w:rsidR="006E70A4" w:rsidRDefault="006E70A4"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92FE" w14:textId="3681DB58" w:rsidR="006E70A4" w:rsidRDefault="006E70A4"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A0D4A" w14:textId="0AAC4B2F" w:rsidR="006E70A4" w:rsidRPr="00AA6E07" w:rsidRDefault="009D59AC" w:rsidP="00300631">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CA2D3" w14:textId="1AB262A7" w:rsidR="006E70A4" w:rsidRDefault="006E70A4" w:rsidP="00300631">
            <w:pPr>
              <w:pStyle w:val="TAL"/>
              <w:rPr>
                <w:sz w:val="16"/>
                <w:szCs w:val="16"/>
              </w:rPr>
            </w:pPr>
            <w:r>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AF7BC7" w14:textId="3290692F" w:rsidR="006E70A4" w:rsidRDefault="006E70A4"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C5656" w14:textId="34C12121" w:rsidR="006E70A4" w:rsidRDefault="006E70A4"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F9014D" w14:textId="3C59754B" w:rsidR="006E70A4" w:rsidRDefault="006E70A4" w:rsidP="00300631">
            <w:pPr>
              <w:pStyle w:val="TAL"/>
            </w:pPr>
            <w:r>
              <w:t>Data Restoration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BB90" w14:textId="287A3D7D" w:rsidR="006E70A4" w:rsidRDefault="006E70A4" w:rsidP="00300631">
            <w:pPr>
              <w:pStyle w:val="TAC"/>
              <w:rPr>
                <w:sz w:val="16"/>
                <w:szCs w:val="16"/>
              </w:rPr>
            </w:pPr>
            <w:r>
              <w:rPr>
                <w:sz w:val="16"/>
                <w:szCs w:val="16"/>
              </w:rPr>
              <w:t>17.6.0</w:t>
            </w:r>
          </w:p>
        </w:tc>
      </w:tr>
      <w:tr w:rsidR="00402B05" w:rsidRPr="00B06F7A" w14:paraId="182F583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FA1" w14:textId="7D8AA9F8" w:rsidR="00402B05" w:rsidRDefault="00402B05"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7165A" w14:textId="68EC4D66" w:rsidR="00402B05" w:rsidRDefault="00402B05"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16610" w14:textId="770D1D6A" w:rsidR="00402B05" w:rsidRPr="00AA6E07" w:rsidRDefault="009D59AC" w:rsidP="00300631">
            <w:pPr>
              <w:pStyle w:val="TAC"/>
              <w:rPr>
                <w:sz w:val="16"/>
                <w:szCs w:val="16"/>
              </w:rPr>
            </w:pPr>
            <w:r>
              <w:rPr>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57F41" w14:textId="5975C800" w:rsidR="00402B05" w:rsidRDefault="00402B05" w:rsidP="00300631">
            <w:pPr>
              <w:pStyle w:val="TAL"/>
              <w:rPr>
                <w:sz w:val="16"/>
                <w:szCs w:val="16"/>
              </w:rPr>
            </w:pPr>
            <w:r>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3FBBCD" w14:textId="522F54A8" w:rsidR="00402B05" w:rsidRDefault="00402B05"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837C" w14:textId="20CD1B1E" w:rsidR="00402B05" w:rsidRDefault="00402B05"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507FB" w14:textId="69797D70" w:rsidR="00402B05" w:rsidRDefault="00402B05" w:rsidP="00300631">
            <w:pPr>
              <w:pStyle w:val="TAL"/>
            </w:pPr>
            <w:r>
              <w:t>GetGbaAv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02384" w14:textId="0BBAED5D" w:rsidR="00402B05" w:rsidRDefault="00402B05" w:rsidP="00300631">
            <w:pPr>
              <w:pStyle w:val="TAC"/>
              <w:rPr>
                <w:sz w:val="16"/>
                <w:szCs w:val="16"/>
              </w:rPr>
            </w:pPr>
            <w:r>
              <w:rPr>
                <w:sz w:val="16"/>
                <w:szCs w:val="16"/>
              </w:rPr>
              <w:t>17.6.0</w:t>
            </w:r>
          </w:p>
        </w:tc>
      </w:tr>
      <w:tr w:rsidR="00A5533A" w:rsidRPr="00B06F7A" w14:paraId="334200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12BAF6" w14:textId="38510E76" w:rsidR="00A5533A" w:rsidRDefault="00A553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B3BA5" w14:textId="0CF97672" w:rsidR="00A5533A" w:rsidRDefault="00A553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BFF55" w14:textId="2CAD164F" w:rsidR="00A5533A"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F4A46" w14:textId="3323B6BB" w:rsidR="00A5533A" w:rsidRDefault="00A5533A" w:rsidP="00300631">
            <w:pPr>
              <w:pStyle w:val="TAL"/>
              <w:rPr>
                <w:sz w:val="16"/>
                <w:szCs w:val="16"/>
              </w:rPr>
            </w:pPr>
            <w:r>
              <w:rPr>
                <w:sz w:val="16"/>
                <w:szCs w:val="16"/>
              </w:rPr>
              <w:t>0794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15CEF" w14:textId="77777777" w:rsidR="00A5533A" w:rsidRDefault="00A553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72042" w14:textId="597ECC3E" w:rsidR="00A5533A" w:rsidRDefault="00A553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D38F4" w14:textId="16CD47AD" w:rsidR="00A5533A" w:rsidRDefault="00A5533A" w:rsidP="00300631">
            <w:pPr>
              <w:pStyle w:val="TAL"/>
            </w:pPr>
            <w:r w:rsidRPr="00A5533A">
              <w:t>Conveying the SNPN-ID on the PLMN-ID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AC3B" w14:textId="06912B51" w:rsidR="00A5533A" w:rsidRDefault="00A5533A" w:rsidP="00300631">
            <w:pPr>
              <w:pStyle w:val="TAC"/>
              <w:rPr>
                <w:sz w:val="16"/>
                <w:szCs w:val="16"/>
              </w:rPr>
            </w:pPr>
            <w:r>
              <w:rPr>
                <w:sz w:val="16"/>
                <w:szCs w:val="16"/>
              </w:rPr>
              <w:t>17.6.0</w:t>
            </w:r>
          </w:p>
        </w:tc>
      </w:tr>
      <w:tr w:rsidR="002C1D33" w:rsidRPr="00B06F7A" w14:paraId="67DF36A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43D7CD" w14:textId="2C945C22" w:rsidR="002C1D33" w:rsidRDefault="002C1D3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3C2" w14:textId="3F4088AF" w:rsidR="002C1D33" w:rsidRDefault="002C1D3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EDC9D" w14:textId="261A93BB" w:rsidR="002C1D33" w:rsidRPr="00AA6E07" w:rsidRDefault="009D59AC" w:rsidP="00300631">
            <w:pPr>
              <w:pStyle w:val="TAC"/>
              <w:rPr>
                <w:sz w:val="16"/>
                <w:szCs w:val="16"/>
              </w:rPr>
            </w:pPr>
            <w:r>
              <w:rPr>
                <w:sz w:val="16"/>
                <w:szCs w:val="16"/>
              </w:rPr>
              <w:t>CP-220054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24348" w14:textId="214BA515" w:rsidR="002C1D33" w:rsidRDefault="002C1D33" w:rsidP="00300631">
            <w:pPr>
              <w:pStyle w:val="TAL"/>
              <w:rPr>
                <w:sz w:val="16"/>
                <w:szCs w:val="16"/>
              </w:rPr>
            </w:pPr>
            <w:r>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C0F99" w14:textId="3EAA8056" w:rsidR="002C1D33" w:rsidRDefault="002C1D33"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F56E5" w14:textId="5C8F6D03" w:rsidR="002C1D33" w:rsidRDefault="002C1D33"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561D6" w14:textId="5C497BBD" w:rsidR="002C1D33" w:rsidRPr="00A5533A" w:rsidRDefault="002C1D33" w:rsidP="00300631">
            <w:pPr>
              <w:pStyle w:val="TAL"/>
            </w:pPr>
            <w:r>
              <w:t>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735FF" w14:textId="17C7D712" w:rsidR="002C1D33" w:rsidRDefault="002C1D33" w:rsidP="00300631">
            <w:pPr>
              <w:pStyle w:val="TAC"/>
              <w:rPr>
                <w:sz w:val="16"/>
                <w:szCs w:val="16"/>
              </w:rPr>
            </w:pPr>
            <w:r>
              <w:rPr>
                <w:sz w:val="16"/>
                <w:szCs w:val="16"/>
              </w:rPr>
              <w:t>17.6.0</w:t>
            </w:r>
          </w:p>
        </w:tc>
      </w:tr>
      <w:tr w:rsidR="005F0A07" w:rsidRPr="00B06F7A" w14:paraId="17FE17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9ED1D3" w14:textId="36DC4611" w:rsidR="005F0A07" w:rsidRDefault="005F0A07"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45A7B" w14:textId="0A8ADC28" w:rsidR="005F0A07" w:rsidRDefault="005F0A07"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D775" w14:textId="37173EAA" w:rsidR="005F0A07"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74E1" w14:textId="0CC90D0D" w:rsidR="005F0A07" w:rsidRDefault="005F0A07" w:rsidP="00300631">
            <w:pPr>
              <w:pStyle w:val="TAL"/>
              <w:rPr>
                <w:sz w:val="16"/>
                <w:szCs w:val="16"/>
              </w:rPr>
            </w:pPr>
            <w:r>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F59941" w14:textId="77777777" w:rsidR="005F0A07" w:rsidRDefault="005F0A07"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3153" w14:textId="718F98D1" w:rsidR="005F0A07" w:rsidRDefault="005F0A07"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20768" w14:textId="6C16F9EE" w:rsidR="005F0A07" w:rsidRDefault="005F0A07" w:rsidP="00300631">
            <w:pPr>
              <w:pStyle w:val="TAL"/>
            </w:pPr>
            <w:r>
              <w:t xml:space="preserve">Clarification of </w:t>
            </w:r>
            <w:r w:rsidRPr="00B06F7A">
              <w:t>BackupAmfInfo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2FAD8" w14:textId="5F0B0A89" w:rsidR="005F0A07" w:rsidRDefault="005F0A07" w:rsidP="00300631">
            <w:pPr>
              <w:pStyle w:val="TAC"/>
              <w:rPr>
                <w:sz w:val="16"/>
                <w:szCs w:val="16"/>
              </w:rPr>
            </w:pPr>
            <w:r>
              <w:rPr>
                <w:sz w:val="16"/>
                <w:szCs w:val="16"/>
              </w:rPr>
              <w:t>17.6.0</w:t>
            </w:r>
          </w:p>
        </w:tc>
      </w:tr>
      <w:tr w:rsidR="006C1CA6" w:rsidRPr="00B06F7A" w14:paraId="71DEBC7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CBF19D" w14:textId="0ABF4C1B" w:rsidR="006C1CA6" w:rsidRDefault="006C1CA6"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ED34" w14:textId="73AD8D00" w:rsidR="006C1CA6" w:rsidRDefault="006C1CA6"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89D36" w14:textId="7693EA59" w:rsidR="006C1CA6"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3F8BB" w14:textId="3FF52D92" w:rsidR="006C1CA6" w:rsidRDefault="006C1CA6" w:rsidP="00300631">
            <w:pPr>
              <w:pStyle w:val="TAL"/>
              <w:rPr>
                <w:sz w:val="16"/>
                <w:szCs w:val="16"/>
              </w:rPr>
            </w:pPr>
            <w:r>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FA0F27" w14:textId="77777777" w:rsidR="006C1CA6" w:rsidRDefault="006C1CA6"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41041" w14:textId="1A5160FC" w:rsidR="006C1CA6" w:rsidRDefault="006C1CA6"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05339" w14:textId="6C20009F" w:rsidR="006C1CA6" w:rsidRDefault="006C1CA6" w:rsidP="00300631">
            <w:pPr>
              <w:pStyle w:val="TAL"/>
            </w:pPr>
            <w:r>
              <w:t>Removal of the redundant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581BB" w14:textId="1950C1F5" w:rsidR="006C1CA6" w:rsidRDefault="006C1CA6" w:rsidP="00300631">
            <w:pPr>
              <w:pStyle w:val="TAC"/>
              <w:rPr>
                <w:sz w:val="16"/>
                <w:szCs w:val="16"/>
              </w:rPr>
            </w:pPr>
            <w:r>
              <w:rPr>
                <w:sz w:val="16"/>
                <w:szCs w:val="16"/>
              </w:rPr>
              <w:t>17.6.0</w:t>
            </w:r>
          </w:p>
        </w:tc>
      </w:tr>
      <w:tr w:rsidR="00274A3A" w:rsidRPr="00B06F7A" w14:paraId="01E085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32D363" w14:textId="14A46035" w:rsidR="00274A3A" w:rsidRDefault="00274A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46A36" w14:textId="59AC9A18" w:rsidR="00274A3A" w:rsidRDefault="00274A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B6D04" w14:textId="33E67C91" w:rsidR="00274A3A" w:rsidRPr="00AA6E07" w:rsidRDefault="009D59AC" w:rsidP="00300631">
            <w:pPr>
              <w:pStyle w:val="TAC"/>
              <w:rPr>
                <w:sz w:val="16"/>
                <w:szCs w:val="16"/>
              </w:rPr>
            </w:pPr>
            <w:r>
              <w:rPr>
                <w:sz w:val="16"/>
                <w:szCs w:val="16"/>
              </w:rPr>
              <w:t>CP-220029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EC4D" w14:textId="12C5A987" w:rsidR="00274A3A" w:rsidRDefault="00274A3A" w:rsidP="00300631">
            <w:pPr>
              <w:pStyle w:val="TAL"/>
              <w:rPr>
                <w:sz w:val="16"/>
                <w:szCs w:val="16"/>
              </w:rPr>
            </w:pPr>
            <w:r>
              <w:rPr>
                <w:sz w:val="16"/>
                <w:szCs w:val="16"/>
              </w:rPr>
              <w:t>0800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0223" w14:textId="77777777" w:rsidR="00274A3A" w:rsidRDefault="00274A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5F372" w14:textId="58587490" w:rsidR="00274A3A" w:rsidRDefault="00274A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94AA1" w14:textId="5ADE6E2D" w:rsidR="00274A3A" w:rsidRDefault="00274A3A" w:rsidP="00300631">
            <w:pPr>
              <w:pStyle w:val="TAL"/>
            </w:pPr>
            <w:r>
              <w:t>Resource-based authorization on the Nudm_UEAU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0A2E" w14:textId="0680F462" w:rsidR="00274A3A" w:rsidRDefault="00274A3A" w:rsidP="00300631">
            <w:pPr>
              <w:pStyle w:val="TAC"/>
              <w:rPr>
                <w:sz w:val="16"/>
                <w:szCs w:val="16"/>
              </w:rPr>
            </w:pPr>
            <w:r>
              <w:rPr>
                <w:sz w:val="16"/>
                <w:szCs w:val="16"/>
              </w:rPr>
              <w:t>17.6.0</w:t>
            </w:r>
          </w:p>
        </w:tc>
      </w:tr>
      <w:tr w:rsidR="00E363DC" w:rsidRPr="00B06F7A" w14:paraId="2AB7B2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68F321" w14:textId="2609B20B" w:rsidR="00E363DC" w:rsidRDefault="00E363DC"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3F861" w14:textId="05923A6C" w:rsidR="00E363DC" w:rsidRDefault="00E363DC"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C6E58" w14:textId="359D6A40" w:rsidR="00E363DC" w:rsidRPr="00AA6E07" w:rsidRDefault="009D59AC" w:rsidP="00300631">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1D5ED" w14:textId="1B04CA4A" w:rsidR="00E363DC" w:rsidRDefault="00E363DC" w:rsidP="00300631">
            <w:pPr>
              <w:pStyle w:val="TAL"/>
              <w:rPr>
                <w:sz w:val="16"/>
                <w:szCs w:val="16"/>
              </w:rPr>
            </w:pPr>
            <w:r>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8A22B" w14:textId="2089D3D5" w:rsidR="00E363DC" w:rsidRDefault="00E363DC"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0085" w14:textId="21C3B5C4" w:rsidR="00E363DC" w:rsidRDefault="00E363DC"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AD14B" w14:textId="05BC4659" w:rsidR="00E363DC" w:rsidRDefault="00E363DC" w:rsidP="00300631">
            <w:pPr>
              <w:pStyle w:val="TAL"/>
            </w:pPr>
            <w:r>
              <w:t>Corrections related to the</w:t>
            </w:r>
            <w:r w:rsidRPr="009E3E28">
              <w:t xml:space="preserve"> description field</w:t>
            </w:r>
            <w:r>
              <w:t>s</w:t>
            </w:r>
            <w:r w:rsidRPr="009E3E28">
              <w:t xml:space="preserve"> in the OpenAPI description</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286C" w14:textId="2AD4E505" w:rsidR="00E363DC" w:rsidRDefault="00E363DC" w:rsidP="00300631">
            <w:pPr>
              <w:pStyle w:val="TAC"/>
              <w:rPr>
                <w:sz w:val="16"/>
                <w:szCs w:val="16"/>
              </w:rPr>
            </w:pPr>
            <w:r>
              <w:rPr>
                <w:sz w:val="16"/>
                <w:szCs w:val="16"/>
              </w:rPr>
              <w:t>17.6.0</w:t>
            </w:r>
          </w:p>
        </w:tc>
      </w:tr>
      <w:tr w:rsidR="00F70269" w:rsidRPr="00B06F7A" w14:paraId="202CEB0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B647F4" w14:textId="4A5BF7D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319AF" w14:textId="45407B2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1155" w14:textId="7B3C249D"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E404" w14:textId="2DDA9930" w:rsidR="00F70269" w:rsidRDefault="00F70269" w:rsidP="00F70269">
            <w:pPr>
              <w:pStyle w:val="TAL"/>
              <w:rPr>
                <w:sz w:val="16"/>
                <w:szCs w:val="16"/>
              </w:rPr>
            </w:pPr>
            <w:r>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7E23C7" w14:textId="36338EE5" w:rsidR="00F70269" w:rsidRDefault="00F7026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5737" w14:textId="72FDB377" w:rsidR="00F70269" w:rsidRDefault="00F70269"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1D597" w14:textId="75439FB5" w:rsidR="00F70269" w:rsidRDefault="00F70269" w:rsidP="00F70269">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B7F3" w14:textId="67DF8995" w:rsidR="00F70269" w:rsidRDefault="00F70269" w:rsidP="00F70269">
            <w:pPr>
              <w:pStyle w:val="TAC"/>
              <w:rPr>
                <w:sz w:val="16"/>
                <w:szCs w:val="16"/>
              </w:rPr>
            </w:pPr>
            <w:r w:rsidRPr="00E6388B">
              <w:rPr>
                <w:sz w:val="16"/>
                <w:szCs w:val="16"/>
              </w:rPr>
              <w:t>17.6.0</w:t>
            </w:r>
          </w:p>
        </w:tc>
      </w:tr>
      <w:tr w:rsidR="00F70269" w:rsidRPr="00B06F7A" w14:paraId="1447716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BA6ADC" w14:textId="55C164E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71F5" w14:textId="7748D4AC"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A9D65" w14:textId="034EAD73" w:rsidR="00F70269" w:rsidRPr="00AA6E07" w:rsidRDefault="009D59AC" w:rsidP="00F70269">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F9EB" w14:textId="50B3FD88" w:rsidR="00F70269" w:rsidRDefault="009B1BFC" w:rsidP="00F70269">
            <w:pPr>
              <w:pStyle w:val="TAL"/>
              <w:rPr>
                <w:sz w:val="16"/>
                <w:szCs w:val="16"/>
              </w:rPr>
            </w:pPr>
            <w:r>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47820" w14:textId="24123388" w:rsidR="00F70269" w:rsidRDefault="009B1BFC"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12F9A" w14:textId="694FBC2D" w:rsidR="00F70269" w:rsidRDefault="009B1BFC"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07D3" w14:textId="7EC0161A" w:rsidR="00F70269" w:rsidRDefault="009B1BFC" w:rsidP="00F70269">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2488" w14:textId="05AE09C0" w:rsidR="00F70269" w:rsidRDefault="00F70269" w:rsidP="00F70269">
            <w:pPr>
              <w:pStyle w:val="TAC"/>
              <w:rPr>
                <w:sz w:val="16"/>
                <w:szCs w:val="16"/>
              </w:rPr>
            </w:pPr>
            <w:r w:rsidRPr="00E6388B">
              <w:rPr>
                <w:sz w:val="16"/>
                <w:szCs w:val="16"/>
              </w:rPr>
              <w:t>17.6.0</w:t>
            </w:r>
          </w:p>
        </w:tc>
      </w:tr>
      <w:tr w:rsidR="00F70269" w:rsidRPr="00B06F7A" w14:paraId="6E3C52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6A74D" w14:textId="4013B3C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D036C" w14:textId="4EE3FB4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926E4" w14:textId="16B074ED" w:rsidR="00F70269" w:rsidRPr="00AA6E07" w:rsidRDefault="009D59AC" w:rsidP="00F70269">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5DECE" w14:textId="45A7E418" w:rsidR="00F70269" w:rsidRDefault="00324C38" w:rsidP="00F70269">
            <w:pPr>
              <w:pStyle w:val="TAL"/>
              <w:rPr>
                <w:sz w:val="16"/>
                <w:szCs w:val="16"/>
              </w:rPr>
            </w:pPr>
            <w:r>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D166D7" w14:textId="54E63ED7" w:rsidR="00F70269" w:rsidRDefault="00324C38"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3366D" w14:textId="20059AF2" w:rsidR="00F70269" w:rsidRDefault="00324C38"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BB1DD" w14:textId="7447CCA0" w:rsidR="00F70269" w:rsidRDefault="00324C38" w:rsidP="00F70269">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342F4" w14:textId="00B8BE74" w:rsidR="00F70269" w:rsidRDefault="00F70269" w:rsidP="00F70269">
            <w:pPr>
              <w:pStyle w:val="TAC"/>
              <w:rPr>
                <w:sz w:val="16"/>
                <w:szCs w:val="16"/>
              </w:rPr>
            </w:pPr>
            <w:r w:rsidRPr="00E6388B">
              <w:rPr>
                <w:sz w:val="16"/>
                <w:szCs w:val="16"/>
              </w:rPr>
              <w:t>17.6.0</w:t>
            </w:r>
          </w:p>
        </w:tc>
      </w:tr>
      <w:tr w:rsidR="00F70269" w:rsidRPr="00B06F7A" w14:paraId="233FDB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CAF86" w14:textId="1B2AEE6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68E8F" w14:textId="59083CE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7C68F" w14:textId="432B7D33"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94825" w14:textId="45C6B5A4" w:rsidR="00F70269" w:rsidRDefault="00CD054D" w:rsidP="00F70269">
            <w:pPr>
              <w:pStyle w:val="TAL"/>
              <w:rPr>
                <w:sz w:val="16"/>
                <w:szCs w:val="16"/>
              </w:rPr>
            </w:pPr>
            <w:r>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41985E" w14:textId="1DB71F28" w:rsidR="00F70269" w:rsidRDefault="00CD054D"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41C3" w14:textId="1D221A4D" w:rsidR="00F70269" w:rsidRDefault="00CD054D"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0ABA2B" w14:textId="570B4D73" w:rsidR="00F70269" w:rsidRDefault="00CD054D" w:rsidP="00F70269">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4E5C8" w14:textId="4A6F285B" w:rsidR="00F70269" w:rsidRDefault="00F70269" w:rsidP="00F70269">
            <w:pPr>
              <w:pStyle w:val="TAC"/>
              <w:rPr>
                <w:sz w:val="16"/>
                <w:szCs w:val="16"/>
              </w:rPr>
            </w:pPr>
            <w:r w:rsidRPr="00E6388B">
              <w:rPr>
                <w:sz w:val="16"/>
                <w:szCs w:val="16"/>
              </w:rPr>
              <w:t>17.6.0</w:t>
            </w:r>
          </w:p>
        </w:tc>
      </w:tr>
      <w:tr w:rsidR="00F70269" w:rsidRPr="00B06F7A" w14:paraId="571BC41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DE07129" w14:textId="2C1479AD"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1E66B" w14:textId="288CB7F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17D60" w14:textId="6301F966" w:rsidR="00F70269" w:rsidRPr="00AA6E07" w:rsidRDefault="009D59AC" w:rsidP="00F70269">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91EE" w14:textId="5CED833C" w:rsidR="00F70269" w:rsidRDefault="006536FE" w:rsidP="00F70269">
            <w:pPr>
              <w:pStyle w:val="TAL"/>
              <w:rPr>
                <w:sz w:val="16"/>
                <w:szCs w:val="16"/>
              </w:rPr>
            </w:pPr>
            <w:r>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C2514B" w14:textId="544B06FA" w:rsidR="00F70269" w:rsidRDefault="006536F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5916D" w14:textId="1A7A5E26" w:rsidR="00F70269" w:rsidRDefault="006536FE"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8BAA4" w14:textId="2F670F1A" w:rsidR="00F70269" w:rsidRDefault="006536FE" w:rsidP="00F70269">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20B0" w14:textId="256BF817" w:rsidR="00F70269" w:rsidRDefault="00F70269" w:rsidP="00F70269">
            <w:pPr>
              <w:pStyle w:val="TAC"/>
              <w:rPr>
                <w:sz w:val="16"/>
                <w:szCs w:val="16"/>
              </w:rPr>
            </w:pPr>
            <w:r w:rsidRPr="00E6388B">
              <w:rPr>
                <w:sz w:val="16"/>
                <w:szCs w:val="16"/>
              </w:rPr>
              <w:t>17.6.0</w:t>
            </w:r>
          </w:p>
        </w:tc>
      </w:tr>
      <w:tr w:rsidR="00F70269" w:rsidRPr="00B06F7A" w14:paraId="71438E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B0FD73" w14:textId="3979671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807AF" w14:textId="01742B88"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B956C" w14:textId="42AA6961"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29B3" w14:textId="7F267A76" w:rsidR="00F70269" w:rsidRDefault="00E536B5" w:rsidP="00F70269">
            <w:pPr>
              <w:pStyle w:val="TAL"/>
              <w:rPr>
                <w:sz w:val="16"/>
                <w:szCs w:val="16"/>
              </w:rPr>
            </w:pPr>
            <w:r>
              <w:rPr>
                <w:sz w:val="16"/>
                <w:szCs w:val="16"/>
              </w:rPr>
              <w:t>0803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3C8D39" w14:textId="32E4BF05" w:rsidR="00F70269" w:rsidRDefault="00E536B5"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28B56" w14:textId="0140399A" w:rsidR="00F70269" w:rsidRDefault="00E536B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854F6" w14:textId="3ECD107A" w:rsidR="00F70269" w:rsidRDefault="00E536B5" w:rsidP="00F70269">
            <w:pPr>
              <w:pStyle w:val="TAL"/>
            </w:pPr>
            <w:r>
              <w:t>Re-used data 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0185D" w14:textId="3A193ECE" w:rsidR="00F70269" w:rsidRDefault="00F70269" w:rsidP="00F70269">
            <w:pPr>
              <w:pStyle w:val="TAC"/>
              <w:rPr>
                <w:sz w:val="16"/>
                <w:szCs w:val="16"/>
              </w:rPr>
            </w:pPr>
            <w:r w:rsidRPr="00E6388B">
              <w:rPr>
                <w:sz w:val="16"/>
                <w:szCs w:val="16"/>
              </w:rPr>
              <w:t>17.6.0</w:t>
            </w:r>
          </w:p>
        </w:tc>
      </w:tr>
      <w:tr w:rsidR="00F70269" w:rsidRPr="00B06F7A" w14:paraId="23420B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85266C" w14:textId="60B6BBE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FDCFF" w14:textId="5D5348EF"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DDB5B" w14:textId="392301CA" w:rsidR="00F70269" w:rsidRPr="00AA6E07" w:rsidRDefault="009D59AC" w:rsidP="00F70269">
            <w:pPr>
              <w:pStyle w:val="TAC"/>
              <w:rPr>
                <w:sz w:val="16"/>
                <w:szCs w:val="16"/>
              </w:rPr>
            </w:pPr>
            <w:r>
              <w:rPr>
                <w:sz w:val="16"/>
                <w:szCs w:val="16"/>
              </w:rPr>
              <w:t>CP-220050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51F28" w14:textId="2824E1C6" w:rsidR="00F70269" w:rsidRDefault="007D1F83" w:rsidP="00F70269">
            <w:pPr>
              <w:pStyle w:val="TAL"/>
              <w:rPr>
                <w:sz w:val="16"/>
                <w:szCs w:val="16"/>
              </w:rPr>
            </w:pPr>
            <w:r>
              <w:rPr>
                <w:sz w:val="16"/>
                <w:szCs w:val="16"/>
              </w:rPr>
              <w:t>0810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0906FE" w14:textId="4C920850" w:rsidR="00F70269" w:rsidRDefault="007D1F8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E005C" w14:textId="45F5ED77" w:rsidR="00F70269" w:rsidRDefault="007D1F83"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AB34" w14:textId="1110A97E" w:rsidR="00F70269" w:rsidRDefault="007D1F83" w:rsidP="00F70269">
            <w:pPr>
              <w:pStyle w:val="TAL"/>
            </w:pPr>
            <w:r>
              <w:rPr>
                <w:rFonts w:cs="Arial"/>
              </w:rPr>
              <w:t>HPLMN Control in disaster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C54E" w14:textId="758B445E" w:rsidR="00F70269" w:rsidRDefault="00F70269" w:rsidP="00F70269">
            <w:pPr>
              <w:pStyle w:val="TAC"/>
              <w:rPr>
                <w:sz w:val="16"/>
                <w:szCs w:val="16"/>
              </w:rPr>
            </w:pPr>
            <w:r w:rsidRPr="00E6388B">
              <w:rPr>
                <w:sz w:val="16"/>
                <w:szCs w:val="16"/>
              </w:rPr>
              <w:t>17.6.0</w:t>
            </w:r>
          </w:p>
        </w:tc>
      </w:tr>
      <w:tr w:rsidR="00F70269" w:rsidRPr="00B06F7A" w14:paraId="05ACD9F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A90112" w14:textId="5F21F11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AE8C8" w14:textId="342AA0E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00F2" w14:textId="093078F4"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17E8" w14:textId="30437600" w:rsidR="00F70269" w:rsidRDefault="00AA35DD" w:rsidP="00F70269">
            <w:pPr>
              <w:pStyle w:val="TAL"/>
              <w:rPr>
                <w:sz w:val="16"/>
                <w:szCs w:val="16"/>
              </w:rPr>
            </w:pPr>
            <w:r>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810E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C22EF" w14:textId="38B1465B" w:rsidR="00F70269" w:rsidRDefault="00AA35DD"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E5288E" w14:textId="753FE64B" w:rsidR="00F70269" w:rsidRDefault="00AA35DD" w:rsidP="00F70269">
            <w:pPr>
              <w:pStyle w:val="TAL"/>
            </w:pPr>
            <w:r>
              <w:t>Conditional SMSF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1A17B" w14:textId="7ACABAB0" w:rsidR="00F70269" w:rsidRDefault="00F70269" w:rsidP="00F70269">
            <w:pPr>
              <w:pStyle w:val="TAC"/>
              <w:rPr>
                <w:sz w:val="16"/>
                <w:szCs w:val="16"/>
              </w:rPr>
            </w:pPr>
            <w:r w:rsidRPr="00E6388B">
              <w:rPr>
                <w:sz w:val="16"/>
                <w:szCs w:val="16"/>
              </w:rPr>
              <w:t>17.6.0</w:t>
            </w:r>
          </w:p>
        </w:tc>
      </w:tr>
      <w:tr w:rsidR="00F70269" w:rsidRPr="00B06F7A" w14:paraId="6C2B82D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1611B0" w14:textId="626C65F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17BD6" w14:textId="73905B3E"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6D9F" w14:textId="4BDD3C80"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26566" w14:textId="70CA5F4B" w:rsidR="00F70269" w:rsidRDefault="00BC12CE" w:rsidP="00F70269">
            <w:pPr>
              <w:pStyle w:val="TAL"/>
              <w:rPr>
                <w:sz w:val="16"/>
                <w:szCs w:val="16"/>
              </w:rPr>
            </w:pPr>
            <w:r>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B8BE9D" w14:textId="0EEBC136" w:rsidR="00F70269" w:rsidRDefault="00BC12C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6E97" w14:textId="0BBA451C" w:rsidR="00F70269" w:rsidRDefault="00BC12CE"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083BB" w14:textId="6DDA3365" w:rsidR="00F70269" w:rsidRDefault="00BC12CE" w:rsidP="00F70269">
            <w:pPr>
              <w:pStyle w:val="TAL"/>
            </w:pPr>
            <w:r>
              <w:t>Reset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A4D7D" w14:textId="4E68EB8C" w:rsidR="00F70269" w:rsidRDefault="00F70269" w:rsidP="00F70269">
            <w:pPr>
              <w:pStyle w:val="TAC"/>
              <w:rPr>
                <w:sz w:val="16"/>
                <w:szCs w:val="16"/>
              </w:rPr>
            </w:pPr>
            <w:r w:rsidRPr="00E6388B">
              <w:rPr>
                <w:sz w:val="16"/>
                <w:szCs w:val="16"/>
              </w:rPr>
              <w:t>17.6.0</w:t>
            </w:r>
          </w:p>
        </w:tc>
      </w:tr>
      <w:tr w:rsidR="00F70269" w:rsidRPr="00B06F7A" w14:paraId="540D91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800546" w14:textId="0409414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0FD8" w14:textId="721AF079"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79AE6" w14:textId="5BDBA540" w:rsidR="00F70269" w:rsidRPr="00AA6E07" w:rsidRDefault="0029699A" w:rsidP="00F70269">
            <w:pPr>
              <w:pStyle w:val="TAC"/>
              <w:rPr>
                <w:sz w:val="16"/>
                <w:szCs w:val="16"/>
              </w:rPr>
            </w:pPr>
            <w:r>
              <w:rPr>
                <w:sz w:val="16"/>
                <w:szCs w:val="16"/>
              </w:rPr>
              <w:t>CP-220145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43B2" w14:textId="22C491ED" w:rsidR="00F70269" w:rsidRDefault="00714CDC" w:rsidP="00F70269">
            <w:pPr>
              <w:pStyle w:val="TAL"/>
              <w:rPr>
                <w:sz w:val="16"/>
                <w:szCs w:val="16"/>
              </w:rPr>
            </w:pPr>
            <w:r>
              <w:rPr>
                <w:sz w:val="16"/>
                <w:szCs w:val="16"/>
              </w:rPr>
              <w:t>0815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07CAD8" w14:textId="3D26853D" w:rsidR="00F70269" w:rsidRDefault="00D33851"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DAFBE" w14:textId="0D480E8A" w:rsidR="00F70269" w:rsidRDefault="00714CD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BB563" w14:textId="126A5AA9" w:rsidR="00F70269" w:rsidRDefault="00714CDC" w:rsidP="00F70269">
            <w:pPr>
              <w:pStyle w:val="TAL"/>
            </w:pPr>
            <w:r>
              <w:t>Reuse of type Fqdn from 29.571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54A2" w14:textId="2A212C35" w:rsidR="00F70269" w:rsidRDefault="00F70269" w:rsidP="00F70269">
            <w:pPr>
              <w:pStyle w:val="TAC"/>
              <w:rPr>
                <w:sz w:val="16"/>
                <w:szCs w:val="16"/>
              </w:rPr>
            </w:pPr>
            <w:r w:rsidRPr="00E6388B">
              <w:rPr>
                <w:sz w:val="16"/>
                <w:szCs w:val="16"/>
              </w:rPr>
              <w:t>17.6.0</w:t>
            </w:r>
          </w:p>
        </w:tc>
      </w:tr>
      <w:tr w:rsidR="00F70269" w:rsidRPr="00B06F7A" w14:paraId="237A8C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84B" w14:textId="0E88596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A0ADB" w14:textId="1FDB940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F4396" w14:textId="14C8B403"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084AC" w14:textId="04FCCBD2" w:rsidR="00F70269" w:rsidRDefault="00797F37" w:rsidP="00F70269">
            <w:pPr>
              <w:pStyle w:val="TAL"/>
              <w:rPr>
                <w:sz w:val="16"/>
                <w:szCs w:val="16"/>
              </w:rPr>
            </w:pPr>
            <w:r>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E7048" w14:textId="7123F0AE" w:rsidR="00F70269" w:rsidRDefault="00797F3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66408" w14:textId="0AD548A9" w:rsidR="00F70269" w:rsidRDefault="00797F3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853B6" w14:textId="3AE13517" w:rsidR="00F70269" w:rsidRDefault="00797F37" w:rsidP="00F70269">
            <w:pPr>
              <w:pStyle w:val="TAL"/>
            </w:pPr>
            <w:r>
              <w:t>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0278F" w14:textId="55A9B8A1" w:rsidR="00F70269" w:rsidRDefault="00F70269" w:rsidP="00F70269">
            <w:pPr>
              <w:pStyle w:val="TAC"/>
              <w:rPr>
                <w:sz w:val="16"/>
                <w:szCs w:val="16"/>
              </w:rPr>
            </w:pPr>
            <w:r w:rsidRPr="00E6388B">
              <w:rPr>
                <w:sz w:val="16"/>
                <w:szCs w:val="16"/>
              </w:rPr>
              <w:t>17.6.0</w:t>
            </w:r>
          </w:p>
        </w:tc>
      </w:tr>
      <w:tr w:rsidR="00F70269" w:rsidRPr="00B06F7A" w14:paraId="2A7B3E3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846C0" w14:textId="45CA737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F1BD2" w14:textId="02BC421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5308" w14:textId="387D7DDB" w:rsidR="00F70269" w:rsidRPr="00AA6E07" w:rsidRDefault="009D59AC" w:rsidP="00F70269">
            <w:pPr>
              <w:pStyle w:val="TAC"/>
              <w:rPr>
                <w:sz w:val="16"/>
                <w:szCs w:val="16"/>
              </w:rPr>
            </w:pPr>
            <w:r>
              <w:rPr>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2A9B" w14:textId="0B60CDA4" w:rsidR="00F70269" w:rsidRDefault="00B57817" w:rsidP="00F70269">
            <w:pPr>
              <w:pStyle w:val="TAL"/>
              <w:rPr>
                <w:sz w:val="16"/>
                <w:szCs w:val="16"/>
              </w:rPr>
            </w:pPr>
            <w:r>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847D6" w14:textId="76412352" w:rsidR="00F70269" w:rsidRDefault="00B5781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BA2D" w14:textId="062A724C" w:rsidR="00F70269" w:rsidRDefault="00B5781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3B3D99" w14:textId="3A874BEB" w:rsidR="00F70269" w:rsidRDefault="00B57817" w:rsidP="00F70269">
            <w:pPr>
              <w:pStyle w:val="TAL"/>
            </w:pPr>
            <w:r>
              <w:t>Service Specific Authorization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6C39E" w14:textId="6B1CEE59" w:rsidR="00F70269" w:rsidRDefault="00F70269" w:rsidP="00F70269">
            <w:pPr>
              <w:pStyle w:val="TAC"/>
              <w:rPr>
                <w:sz w:val="16"/>
                <w:szCs w:val="16"/>
              </w:rPr>
            </w:pPr>
            <w:r w:rsidRPr="00E6388B">
              <w:rPr>
                <w:sz w:val="16"/>
                <w:szCs w:val="16"/>
              </w:rPr>
              <w:t>17.6.0</w:t>
            </w:r>
          </w:p>
        </w:tc>
      </w:tr>
      <w:tr w:rsidR="00F70269" w:rsidRPr="00B06F7A" w14:paraId="2F89AA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A817DE4" w14:textId="0B3F7BF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7917D" w14:textId="1D837AE4"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50CF9" w14:textId="4D9E3EF5"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9EDF" w14:textId="19091DB8" w:rsidR="00F70269" w:rsidRDefault="00BF75D3" w:rsidP="00F70269">
            <w:pPr>
              <w:pStyle w:val="TAL"/>
              <w:rPr>
                <w:sz w:val="16"/>
                <w:szCs w:val="16"/>
              </w:rPr>
            </w:pPr>
            <w:r>
              <w:rPr>
                <w:sz w:val="16"/>
                <w:szCs w:val="16"/>
              </w:rPr>
              <w:t>0818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EB8F0" w14:textId="5DAADD27" w:rsidR="00F70269" w:rsidRDefault="00BF75D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9A68E" w14:textId="18BFD9F1" w:rsidR="00F70269" w:rsidRDefault="00BF75D3"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7677B" w14:textId="6ECE906F" w:rsidR="00F70269" w:rsidRDefault="00BF75D3" w:rsidP="00F70269">
            <w:pPr>
              <w:pStyle w:val="TAL"/>
            </w:pPr>
            <w:r>
              <w:t>PLMN Id of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9C7FA" w14:textId="4FF0C1D2" w:rsidR="00F70269" w:rsidRDefault="00F70269" w:rsidP="00F70269">
            <w:pPr>
              <w:pStyle w:val="TAC"/>
              <w:rPr>
                <w:sz w:val="16"/>
                <w:szCs w:val="16"/>
              </w:rPr>
            </w:pPr>
            <w:r w:rsidRPr="00E6388B">
              <w:rPr>
                <w:sz w:val="16"/>
                <w:szCs w:val="16"/>
              </w:rPr>
              <w:t>17.6.0</w:t>
            </w:r>
          </w:p>
        </w:tc>
      </w:tr>
      <w:tr w:rsidR="00F70269" w:rsidRPr="00B06F7A" w14:paraId="19AC94C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C8947E" w14:textId="580E4439"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59C89" w14:textId="365C33A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09DD" w14:textId="22B73268"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31CF" w14:textId="148EDBFB" w:rsidR="00F70269" w:rsidRDefault="00DB745B" w:rsidP="00F70269">
            <w:pPr>
              <w:pStyle w:val="TAL"/>
              <w:rPr>
                <w:sz w:val="16"/>
                <w:szCs w:val="16"/>
              </w:rPr>
            </w:pPr>
            <w:r>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9B9D3"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AB582" w14:textId="547735C4" w:rsidR="00F70269" w:rsidRDefault="00DB745B"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1E9C" w14:textId="10358BBA" w:rsidR="00F70269" w:rsidRDefault="00DB745B" w:rsidP="00F70269">
            <w:pPr>
              <w:pStyle w:val="TAL"/>
            </w:pPr>
            <w:r>
              <w:t>Query parameters in Monitored Resource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D0D1B" w14:textId="624867EF" w:rsidR="00F70269" w:rsidRDefault="00F70269" w:rsidP="00F70269">
            <w:pPr>
              <w:pStyle w:val="TAC"/>
              <w:rPr>
                <w:sz w:val="16"/>
                <w:szCs w:val="16"/>
              </w:rPr>
            </w:pPr>
            <w:r w:rsidRPr="00E6388B">
              <w:rPr>
                <w:sz w:val="16"/>
                <w:szCs w:val="16"/>
              </w:rPr>
              <w:t>17.6.0</w:t>
            </w:r>
          </w:p>
        </w:tc>
      </w:tr>
      <w:tr w:rsidR="00F70269" w:rsidRPr="00B06F7A" w14:paraId="3A8809F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E6ED0C" w14:textId="0A35A5D2" w:rsidR="00F70269" w:rsidRDefault="00F70269" w:rsidP="00F70269">
            <w:pPr>
              <w:pStyle w:val="TAC"/>
              <w:rPr>
                <w:sz w:val="16"/>
                <w:szCs w:val="16"/>
              </w:rPr>
            </w:pPr>
            <w:r w:rsidRPr="00253F3A">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A0E" w14:textId="47272635"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00F4D" w14:textId="5519D280" w:rsidR="00F70269" w:rsidRPr="00AA6E07" w:rsidRDefault="00A23AD9" w:rsidP="00F70269">
            <w:pPr>
              <w:pStyle w:val="TAC"/>
              <w:rPr>
                <w:sz w:val="16"/>
                <w:szCs w:val="16"/>
              </w:rPr>
            </w:pPr>
            <w:r>
              <w:rPr>
                <w:sz w:val="16"/>
                <w:szCs w:val="16"/>
              </w:rPr>
              <w:t>CP-220166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CC3E" w14:textId="1E10ADA0" w:rsidR="00F70269" w:rsidRDefault="00454B1C" w:rsidP="00F70269">
            <w:pPr>
              <w:pStyle w:val="TAL"/>
              <w:rPr>
                <w:sz w:val="16"/>
                <w:szCs w:val="16"/>
              </w:rPr>
            </w:pPr>
            <w:r>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36D79" w14:textId="65A250CA" w:rsidR="00F70269" w:rsidRDefault="00A23AD9"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73AD" w14:textId="0ACF87E2" w:rsidR="00F70269" w:rsidRDefault="00454B1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1A0F2" w14:textId="777385E5" w:rsidR="00F70269" w:rsidRDefault="00454B1C" w:rsidP="00F70269">
            <w:pPr>
              <w:pStyle w:val="TAL"/>
            </w:pPr>
            <w:r>
              <w:rPr>
                <w:rFonts w:eastAsia="DengXian"/>
                <w:lang w:val="de-DE"/>
              </w:rPr>
              <w:t>Event Exposure subscription revocation due to removal of GPSI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8295F" w14:textId="0EC82314" w:rsidR="00F70269" w:rsidRDefault="00F70269" w:rsidP="00F70269">
            <w:pPr>
              <w:pStyle w:val="TAC"/>
              <w:rPr>
                <w:sz w:val="16"/>
                <w:szCs w:val="16"/>
              </w:rPr>
            </w:pPr>
            <w:r w:rsidRPr="00E6388B">
              <w:rPr>
                <w:sz w:val="16"/>
                <w:szCs w:val="16"/>
              </w:rPr>
              <w:t>17.6.0</w:t>
            </w:r>
          </w:p>
        </w:tc>
      </w:tr>
      <w:tr w:rsidR="00F70269" w:rsidRPr="00B06F7A" w14:paraId="1305B63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F2833B" w14:textId="43F18C9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5D1A" w14:textId="24AAF4F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D933A" w14:textId="3EF5E41D"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5D750" w14:textId="518686E4" w:rsidR="00F70269" w:rsidRDefault="000F74FA" w:rsidP="00F70269">
            <w:pPr>
              <w:pStyle w:val="TAL"/>
              <w:rPr>
                <w:sz w:val="16"/>
                <w:szCs w:val="16"/>
              </w:rPr>
            </w:pPr>
            <w:r>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D73B" w14:textId="3D14ECA9" w:rsidR="00F70269" w:rsidRDefault="000F74FA"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AAA2" w14:textId="71627ACD" w:rsidR="00F70269" w:rsidRDefault="000F74F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00C52C" w14:textId="52527908" w:rsidR="00F70269" w:rsidRDefault="000F74FA" w:rsidP="00F70269">
            <w:pPr>
              <w:pStyle w:val="TAL"/>
            </w:pPr>
            <w:r w:rsidRPr="001E2DAA">
              <w:rPr>
                <w:rFonts w:eastAsia="DengXian"/>
                <w:lang w:val="de-DE"/>
              </w:rPr>
              <w:t xml:space="preserve">Improvement on </w:t>
            </w:r>
            <w:r>
              <w:rPr>
                <w:rFonts w:eastAsia="DengXian"/>
                <w:lang w:val="de-DE"/>
              </w:rPr>
              <w:t>Ue</w:t>
            </w:r>
            <w:r w:rsidRPr="001E2DAA">
              <w:rPr>
                <w:rFonts w:eastAsia="DengXian"/>
                <w:lang w:val="de-DE"/>
              </w:rPr>
              <w:t>ContextInSmfData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8FBEF" w14:textId="2EF67548" w:rsidR="00F70269" w:rsidRDefault="00F70269" w:rsidP="00F70269">
            <w:pPr>
              <w:pStyle w:val="TAC"/>
              <w:rPr>
                <w:sz w:val="16"/>
                <w:szCs w:val="16"/>
              </w:rPr>
            </w:pPr>
            <w:r w:rsidRPr="00E6388B">
              <w:rPr>
                <w:sz w:val="16"/>
                <w:szCs w:val="16"/>
              </w:rPr>
              <w:t>17.6.0</w:t>
            </w:r>
          </w:p>
        </w:tc>
      </w:tr>
      <w:tr w:rsidR="00F70269" w:rsidRPr="00B06F7A" w14:paraId="6036EC9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9FB0" w14:textId="4D8564FA"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58C" w14:textId="117FA73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180E" w14:textId="7D099823" w:rsidR="00F70269" w:rsidRPr="00AA6E07" w:rsidRDefault="009D59AC" w:rsidP="00F70269">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B604" w14:textId="5A3FEDFF" w:rsidR="00F70269" w:rsidRDefault="00CE7AB6" w:rsidP="00F70269">
            <w:pPr>
              <w:pStyle w:val="TAL"/>
              <w:rPr>
                <w:sz w:val="16"/>
                <w:szCs w:val="16"/>
              </w:rPr>
            </w:pPr>
            <w:r>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584A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F1C5" w14:textId="08DF001F" w:rsidR="00F70269" w:rsidRDefault="00CE7AB6"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A1183D" w14:textId="57CBF474" w:rsidR="00F70269" w:rsidRDefault="00CE7AB6" w:rsidP="00F70269">
            <w:pPr>
              <w:pStyle w:val="TAL"/>
            </w:pPr>
            <w:r>
              <w:t xml:space="preserve">Registration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B7CD" w14:textId="3FFE1BC8" w:rsidR="00F70269" w:rsidRDefault="00F70269" w:rsidP="00F70269">
            <w:pPr>
              <w:pStyle w:val="TAC"/>
              <w:rPr>
                <w:sz w:val="16"/>
                <w:szCs w:val="16"/>
              </w:rPr>
            </w:pPr>
            <w:r w:rsidRPr="00E6388B">
              <w:rPr>
                <w:sz w:val="16"/>
                <w:szCs w:val="16"/>
              </w:rPr>
              <w:t>17.6.0</w:t>
            </w:r>
          </w:p>
        </w:tc>
      </w:tr>
      <w:tr w:rsidR="00F70269" w:rsidRPr="00B06F7A" w14:paraId="4332A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2348FD" w14:textId="693E74A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0F7" w14:textId="1C0EAADA"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EA045" w14:textId="0399D7F7" w:rsidR="00F70269" w:rsidRPr="00AA6E07" w:rsidRDefault="009D59AC" w:rsidP="00F70269">
            <w:pPr>
              <w:pStyle w:val="TAC"/>
              <w:rPr>
                <w:sz w:val="16"/>
                <w:szCs w:val="16"/>
              </w:rPr>
            </w:pPr>
            <w:r>
              <w:rPr>
                <w:sz w:val="16"/>
                <w:szCs w:val="16"/>
              </w:rPr>
              <w:t>CP-220035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4284" w14:textId="21CEA60C" w:rsidR="00F70269" w:rsidRDefault="005B1360" w:rsidP="00F70269">
            <w:pPr>
              <w:pStyle w:val="TAL"/>
              <w:rPr>
                <w:sz w:val="16"/>
                <w:szCs w:val="16"/>
              </w:rPr>
            </w:pPr>
            <w:r>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9FBEC9"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F02D" w14:textId="0E9C797F" w:rsidR="00F70269" w:rsidRDefault="005B1360"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18A8F1" w14:textId="7B87F1B0" w:rsidR="00F70269" w:rsidRDefault="005B1360" w:rsidP="00F70269">
            <w:pPr>
              <w:pStyle w:val="TAL"/>
            </w:pPr>
            <w:r w:rsidRPr="00B06F7A">
              <w:t>Subscription</w:t>
            </w:r>
            <w:r>
              <w:t xml:space="preserve">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010B" w14:textId="127C8C38" w:rsidR="00F70269" w:rsidRDefault="00F70269" w:rsidP="00F70269">
            <w:pPr>
              <w:pStyle w:val="TAC"/>
              <w:rPr>
                <w:sz w:val="16"/>
                <w:szCs w:val="16"/>
              </w:rPr>
            </w:pPr>
            <w:r w:rsidRPr="00E6388B">
              <w:rPr>
                <w:sz w:val="16"/>
                <w:szCs w:val="16"/>
              </w:rPr>
              <w:t>17.6.0</w:t>
            </w:r>
          </w:p>
        </w:tc>
      </w:tr>
      <w:tr w:rsidR="00F70269" w:rsidRPr="00B06F7A" w14:paraId="45E030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DE9CFD" w14:textId="79BD21C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65C9" w14:textId="67C6563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2B2A1" w14:textId="40B38B9D" w:rsidR="00F70269" w:rsidRPr="00AA6E07" w:rsidRDefault="009D59AC" w:rsidP="00F70269">
            <w:pPr>
              <w:pStyle w:val="TAC"/>
              <w:rPr>
                <w:sz w:val="16"/>
                <w:szCs w:val="16"/>
              </w:rPr>
            </w:pPr>
            <w:r>
              <w:rPr>
                <w:sz w:val="16"/>
                <w:szCs w:val="16"/>
              </w:rPr>
              <w:t>CP-220044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7F77" w14:textId="742E806B" w:rsidR="00F70269" w:rsidRDefault="005D69BA" w:rsidP="00F70269">
            <w:pPr>
              <w:pStyle w:val="TAL"/>
              <w:rPr>
                <w:sz w:val="16"/>
                <w:szCs w:val="16"/>
              </w:rPr>
            </w:pPr>
            <w:r>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A5BBD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3149F" w14:textId="34EA16AA" w:rsidR="00F70269" w:rsidRDefault="005D69B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AED7B" w14:textId="7D5F6938" w:rsidR="00F70269" w:rsidRDefault="005D69BA" w:rsidP="00F70269">
            <w:pPr>
              <w:pStyle w:val="TAL"/>
            </w:pPr>
            <w:r>
              <w:rPr>
                <w:rFonts w:eastAsia="Malgun Gothic"/>
              </w:rPr>
              <w:t xml:space="preserve">Aerial service indication in </w:t>
            </w:r>
            <w:r w:rsidRPr="00B06F7A">
              <w:t>UUAA-SM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59BB" w14:textId="4F1BFB89" w:rsidR="00F70269" w:rsidRDefault="00F70269" w:rsidP="00F70269">
            <w:pPr>
              <w:pStyle w:val="TAC"/>
              <w:rPr>
                <w:sz w:val="16"/>
                <w:szCs w:val="16"/>
              </w:rPr>
            </w:pPr>
            <w:r w:rsidRPr="00E6388B">
              <w:rPr>
                <w:sz w:val="16"/>
                <w:szCs w:val="16"/>
              </w:rPr>
              <w:t>17.6.0</w:t>
            </w:r>
          </w:p>
        </w:tc>
      </w:tr>
      <w:tr w:rsidR="00F70269" w:rsidRPr="00B06F7A" w14:paraId="0C801C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B002E5" w14:textId="3EE6645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FA89" w14:textId="27A4D1E0"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7309D" w14:textId="36773257"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0BE84" w14:textId="2E4847EE" w:rsidR="00F70269" w:rsidRDefault="00BC205A" w:rsidP="00F70269">
            <w:pPr>
              <w:pStyle w:val="TAL"/>
              <w:rPr>
                <w:sz w:val="16"/>
                <w:szCs w:val="16"/>
              </w:rPr>
            </w:pPr>
            <w:r>
              <w:rPr>
                <w:sz w:val="16"/>
                <w:szCs w:val="16"/>
              </w:rPr>
              <w:t>0834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9B2BC"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A959D" w14:textId="77777777" w:rsidR="00F70269" w:rsidRDefault="00F70269" w:rsidP="00F7026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A6E2B" w14:textId="0964B3DF" w:rsidR="00F70269" w:rsidRDefault="00BC205A" w:rsidP="00F70269">
            <w:pPr>
              <w:pStyle w:val="TAL"/>
            </w:pPr>
            <w:r>
              <w:rPr>
                <w:noProof/>
                <w:lang w:eastAsia="zh-CN"/>
              </w:rPr>
              <w:t>Update incorrect NOTE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1420F" w14:textId="7F8DA3A3" w:rsidR="00F70269" w:rsidRDefault="00F70269" w:rsidP="00F70269">
            <w:pPr>
              <w:pStyle w:val="TAC"/>
              <w:rPr>
                <w:sz w:val="16"/>
                <w:szCs w:val="16"/>
              </w:rPr>
            </w:pPr>
            <w:r w:rsidRPr="00E6388B">
              <w:rPr>
                <w:sz w:val="16"/>
                <w:szCs w:val="16"/>
              </w:rPr>
              <w:t>17.6.0</w:t>
            </w:r>
          </w:p>
        </w:tc>
      </w:tr>
      <w:tr w:rsidR="00F70269" w:rsidRPr="00B06F7A" w14:paraId="3DD6C03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64EE6F" w14:textId="7914378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BF5AF" w14:textId="17A3C00B"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D20DA" w14:textId="6D8FFEB4"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2B6" w14:textId="5A63F989" w:rsidR="00F70269" w:rsidRDefault="00C86677" w:rsidP="00F70269">
            <w:pPr>
              <w:pStyle w:val="TAL"/>
              <w:rPr>
                <w:sz w:val="16"/>
                <w:szCs w:val="16"/>
              </w:rPr>
            </w:pPr>
            <w:r>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A7FF4" w14:textId="385B47C3" w:rsidR="00F70269" w:rsidRDefault="00C8667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B7354" w14:textId="6E8E25A8" w:rsidR="00F70269" w:rsidRDefault="00C8667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64467D" w14:textId="50A9AD89" w:rsidR="00F70269" w:rsidRDefault="00C86677" w:rsidP="00F70269">
            <w:pPr>
              <w:pStyle w:val="TAL"/>
            </w:pPr>
            <w:r w:rsidRPr="006B0580">
              <w:t>Usage of registrationTime on Nudm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1159B" w14:textId="77CBA17E" w:rsidR="00F70269" w:rsidRDefault="00F70269" w:rsidP="00F70269">
            <w:pPr>
              <w:pStyle w:val="TAC"/>
              <w:rPr>
                <w:sz w:val="16"/>
                <w:szCs w:val="16"/>
              </w:rPr>
            </w:pPr>
            <w:r w:rsidRPr="00E6388B">
              <w:rPr>
                <w:sz w:val="16"/>
                <w:szCs w:val="16"/>
              </w:rPr>
              <w:t>17.6.0</w:t>
            </w:r>
          </w:p>
        </w:tc>
      </w:tr>
      <w:tr w:rsidR="00F70269" w:rsidRPr="00B06F7A" w14:paraId="031278A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3DF4B3" w14:textId="000B12E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144A8" w14:textId="43E0140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3A6DE" w14:textId="3EC1DFB6" w:rsidR="00F70269" w:rsidRPr="00AA6E07" w:rsidRDefault="009D59AC" w:rsidP="00F70269">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5136" w14:textId="2E27500D" w:rsidR="00F70269" w:rsidRDefault="00C815E7" w:rsidP="00F70269">
            <w:pPr>
              <w:pStyle w:val="TAL"/>
              <w:rPr>
                <w:sz w:val="16"/>
                <w:szCs w:val="16"/>
              </w:rPr>
            </w:pPr>
            <w:r>
              <w:rPr>
                <w:sz w:val="16"/>
                <w:szCs w:val="16"/>
              </w:rPr>
              <w:t>0835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397827" w14:textId="586CD838" w:rsidR="00F70269" w:rsidRDefault="00C815E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373D2" w14:textId="1D0C3252" w:rsidR="00F70269" w:rsidRDefault="00C815E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3EF84F" w14:textId="1E794FD8" w:rsidR="00F70269" w:rsidRDefault="00C815E7" w:rsidP="00F70269">
            <w:pPr>
              <w:pStyle w:val="TAL"/>
            </w:pPr>
            <w:r>
              <w:t>EAP-TTLS support in SNPN  (TS 29.503)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D14F" w14:textId="59FF5396" w:rsidR="00F70269" w:rsidRDefault="00F70269" w:rsidP="00F70269">
            <w:pPr>
              <w:pStyle w:val="TAC"/>
              <w:rPr>
                <w:sz w:val="16"/>
                <w:szCs w:val="16"/>
              </w:rPr>
            </w:pPr>
            <w:r w:rsidRPr="00E6388B">
              <w:rPr>
                <w:sz w:val="16"/>
                <w:szCs w:val="16"/>
              </w:rPr>
              <w:t>17.6.0</w:t>
            </w:r>
          </w:p>
        </w:tc>
      </w:tr>
      <w:tr w:rsidR="00F70269" w:rsidRPr="00B06F7A" w14:paraId="181A177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A2A694" w14:textId="066C7B81"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D36D0" w14:textId="0ACABEC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C8222" w14:textId="27B2C9B5" w:rsidR="00F70269" w:rsidRPr="00AA6E07" w:rsidRDefault="009D59AC" w:rsidP="00F70269">
            <w:pPr>
              <w:pStyle w:val="TAC"/>
              <w:rPr>
                <w:sz w:val="16"/>
                <w:szCs w:val="16"/>
              </w:rPr>
            </w:pPr>
            <w:r>
              <w:rPr>
                <w:sz w:val="16"/>
                <w:szCs w:val="16"/>
              </w:rPr>
              <w:t>CP-220066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3182" w14:textId="594E90D0" w:rsidR="00F70269" w:rsidRDefault="00720275" w:rsidP="00F70269">
            <w:pPr>
              <w:pStyle w:val="TAL"/>
              <w:rPr>
                <w:sz w:val="16"/>
                <w:szCs w:val="16"/>
              </w:rPr>
            </w:pPr>
            <w:r>
              <w:rPr>
                <w:sz w:val="16"/>
                <w:szCs w:val="16"/>
              </w:rPr>
              <w:t>0839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9D3C7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8A54" w14:textId="467C45ED" w:rsidR="00F70269" w:rsidRDefault="0072027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B72BB" w14:textId="59A2D728" w:rsidR="00F70269" w:rsidRDefault="00720275" w:rsidP="00F70269">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54E" w14:textId="3336823A" w:rsidR="00F70269" w:rsidRDefault="00F70269" w:rsidP="00F70269">
            <w:pPr>
              <w:pStyle w:val="TAC"/>
              <w:rPr>
                <w:sz w:val="16"/>
                <w:szCs w:val="16"/>
              </w:rPr>
            </w:pPr>
            <w:r w:rsidRPr="00E6388B">
              <w:rPr>
                <w:sz w:val="16"/>
                <w:szCs w:val="16"/>
              </w:rPr>
              <w:t>17.6.0</w:t>
            </w:r>
          </w:p>
        </w:tc>
      </w:tr>
      <w:tr w:rsidR="0015608A" w:rsidRPr="00B06F7A" w14:paraId="1721C4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463921" w14:textId="5E9CEE3A" w:rsidR="0015608A" w:rsidRPr="00253F3A" w:rsidRDefault="0015608A" w:rsidP="00F70269">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A7571" w14:textId="6FFB2E9E" w:rsidR="0015608A" w:rsidRPr="00253F3A" w:rsidRDefault="0015608A" w:rsidP="00F70269">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82A58" w14:textId="31EB219F" w:rsidR="0015608A" w:rsidRDefault="003A1598" w:rsidP="00F70269">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D57F3" w14:textId="3DC8F7DC" w:rsidR="0015608A" w:rsidRDefault="00257739" w:rsidP="00F70269">
            <w:pPr>
              <w:pStyle w:val="TAL"/>
              <w:rPr>
                <w:sz w:val="16"/>
                <w:szCs w:val="16"/>
              </w:rPr>
            </w:pPr>
            <w:r>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73D7EC" w14:textId="2C55F722" w:rsidR="0015608A" w:rsidRDefault="0025773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FFC" w14:textId="4124E30B" w:rsidR="0015608A" w:rsidRDefault="00257739"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822BEE" w14:textId="6AC91349" w:rsidR="0015608A" w:rsidRPr="00E5735B" w:rsidRDefault="00257739" w:rsidP="00F70269">
            <w:pPr>
              <w:pStyle w:val="TAL"/>
              <w:rPr>
                <w:rFonts w:cs="Arial"/>
                <w:color w:val="000000"/>
                <w:lang w:val="en-US"/>
              </w:rPr>
            </w:pPr>
            <w:r>
              <w:t>SMF Deregistration for Duplicated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BF3B9" w14:textId="2E5400B3" w:rsidR="0015608A" w:rsidRPr="00E6388B" w:rsidRDefault="0015608A" w:rsidP="00F70269">
            <w:pPr>
              <w:pStyle w:val="TAC"/>
              <w:rPr>
                <w:sz w:val="16"/>
                <w:szCs w:val="16"/>
              </w:rPr>
            </w:pPr>
            <w:r>
              <w:rPr>
                <w:sz w:val="16"/>
                <w:szCs w:val="16"/>
              </w:rPr>
              <w:t>17.7.0</w:t>
            </w:r>
          </w:p>
        </w:tc>
      </w:tr>
      <w:tr w:rsidR="005C2C16" w:rsidRPr="00B06F7A" w14:paraId="234836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66AE06" w14:textId="1C3914D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EE22B" w14:textId="54E0B65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731C3" w14:textId="7A33BA24" w:rsidR="005C2C16" w:rsidRDefault="00256096" w:rsidP="005C2C16">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CAC5" w14:textId="2A22EF1F" w:rsidR="005C2C16" w:rsidRDefault="005C2C16" w:rsidP="005C2C16">
            <w:pPr>
              <w:pStyle w:val="TAL"/>
              <w:rPr>
                <w:sz w:val="16"/>
                <w:szCs w:val="16"/>
              </w:rPr>
            </w:pPr>
            <w:r>
              <w:rPr>
                <w:sz w:val="16"/>
                <w:szCs w:val="16"/>
              </w:rPr>
              <w:t>0843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6BEBF7" w14:textId="32A5F074"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83B13" w14:textId="200428E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0F014B" w14:textId="577120CD" w:rsidR="005C2C16" w:rsidRDefault="005C2C16" w:rsidP="005C2C16">
            <w:pPr>
              <w:pStyle w:val="TAL"/>
            </w:pPr>
            <w:r>
              <w:t>IP address allocation paramer provisioning for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19FB1" w14:textId="680FC446" w:rsidR="005C2C16" w:rsidRDefault="005C2C16" w:rsidP="005C2C16">
            <w:pPr>
              <w:pStyle w:val="TAC"/>
              <w:rPr>
                <w:sz w:val="16"/>
                <w:szCs w:val="16"/>
              </w:rPr>
            </w:pPr>
            <w:r w:rsidRPr="00093F03">
              <w:rPr>
                <w:sz w:val="16"/>
                <w:szCs w:val="16"/>
              </w:rPr>
              <w:t>17.7.0</w:t>
            </w:r>
          </w:p>
        </w:tc>
      </w:tr>
      <w:tr w:rsidR="005C2C16" w:rsidRPr="00B06F7A" w14:paraId="093FD4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1C5D96" w14:textId="4BC04A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0356" w14:textId="2AE5A6C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FA46D" w14:textId="36E3B395" w:rsidR="005C2C16" w:rsidRDefault="00256096" w:rsidP="005C2C16">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CD8C" w14:textId="23E91633" w:rsidR="005C2C16" w:rsidRDefault="005C2C16" w:rsidP="005C2C16">
            <w:pPr>
              <w:pStyle w:val="TAL"/>
              <w:rPr>
                <w:sz w:val="16"/>
                <w:szCs w:val="16"/>
              </w:rPr>
            </w:pPr>
            <w:r>
              <w:rPr>
                <w:sz w:val="16"/>
                <w:szCs w:val="16"/>
              </w:rPr>
              <w:t>0844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18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46DF" w14:textId="1A0A9B2A"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0D8BE4" w14:textId="4835747A" w:rsidR="005C2C16" w:rsidRDefault="005C2C16" w:rsidP="005C2C16">
            <w:pPr>
              <w:pStyle w:val="TAL"/>
            </w:pPr>
            <w:r>
              <w:t>SUCI Regular Expression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C6A1E" w14:textId="3FE99D54" w:rsidR="005C2C16" w:rsidRDefault="005C2C16" w:rsidP="005C2C16">
            <w:pPr>
              <w:pStyle w:val="TAC"/>
              <w:rPr>
                <w:sz w:val="16"/>
                <w:szCs w:val="16"/>
              </w:rPr>
            </w:pPr>
            <w:r w:rsidRPr="00093F03">
              <w:rPr>
                <w:sz w:val="16"/>
                <w:szCs w:val="16"/>
              </w:rPr>
              <w:t>17.7.0</w:t>
            </w:r>
          </w:p>
        </w:tc>
      </w:tr>
      <w:tr w:rsidR="005C2C16" w:rsidRPr="00B06F7A" w14:paraId="1DD2115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5584FB" w14:textId="473BA96F"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B64BB" w14:textId="56DFE74E"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421B7" w14:textId="655669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43C4" w14:textId="1D0696F5" w:rsidR="005C2C16" w:rsidRDefault="005C2C16" w:rsidP="005C2C16">
            <w:pPr>
              <w:pStyle w:val="TAL"/>
              <w:rPr>
                <w:sz w:val="16"/>
                <w:szCs w:val="16"/>
              </w:rPr>
            </w:pPr>
            <w:r>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FAB1B0"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6D9A" w14:textId="15396E3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C7D6B" w14:textId="44730B38" w:rsidR="005C2C16" w:rsidRDefault="005C2C16" w:rsidP="005C2C16">
            <w:pPr>
              <w:pStyle w:val="TAL"/>
            </w:pPr>
            <w:r>
              <w:t>Correction of typos in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EDB" w14:textId="00456893" w:rsidR="005C2C16" w:rsidRDefault="005C2C16" w:rsidP="005C2C16">
            <w:pPr>
              <w:pStyle w:val="TAC"/>
              <w:rPr>
                <w:sz w:val="16"/>
                <w:szCs w:val="16"/>
              </w:rPr>
            </w:pPr>
            <w:r w:rsidRPr="00093F03">
              <w:rPr>
                <w:sz w:val="16"/>
                <w:szCs w:val="16"/>
              </w:rPr>
              <w:t>17.7.0</w:t>
            </w:r>
          </w:p>
        </w:tc>
      </w:tr>
      <w:tr w:rsidR="005C2C16" w:rsidRPr="00B06F7A" w14:paraId="7CE37E8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3F9CF4E" w14:textId="66B98F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2D06E" w14:textId="77BC43E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2F7C9" w14:textId="3B662E39" w:rsidR="005C2C16" w:rsidRDefault="00256096" w:rsidP="005C2C16">
            <w:pPr>
              <w:pStyle w:val="TAC"/>
              <w:rPr>
                <w:sz w:val="16"/>
                <w:szCs w:val="16"/>
              </w:rPr>
            </w:pPr>
            <w:r>
              <w:rPr>
                <w:sz w:val="16"/>
                <w:szCs w:val="16"/>
              </w:rPr>
              <w:t>CP-221033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9C1B" w14:textId="45B0271B" w:rsidR="005C2C16" w:rsidRDefault="005C2C16" w:rsidP="005C2C16">
            <w:pPr>
              <w:pStyle w:val="TAL"/>
              <w:rPr>
                <w:sz w:val="16"/>
                <w:szCs w:val="16"/>
              </w:rPr>
            </w:pPr>
            <w:r>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899996" w14:textId="22EC96C1"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61157" w14:textId="7E9ADA63"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42E7D" w14:textId="0E752CB8" w:rsidR="005C2C16" w:rsidRDefault="005C2C16" w:rsidP="005C2C16">
            <w:pPr>
              <w:pStyle w:val="TAL"/>
            </w:pPr>
            <w:r w:rsidRPr="00252E32">
              <w:rPr>
                <w:noProof/>
                <w:lang w:eastAsia="zh-CN"/>
              </w:rPr>
              <w:t>Default subscribed S-NSSAI not subject to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86339" w14:textId="01C986B4" w:rsidR="005C2C16" w:rsidRDefault="005C2C16" w:rsidP="005C2C16">
            <w:pPr>
              <w:pStyle w:val="TAC"/>
              <w:rPr>
                <w:sz w:val="16"/>
                <w:szCs w:val="16"/>
              </w:rPr>
            </w:pPr>
            <w:r w:rsidRPr="00093F03">
              <w:rPr>
                <w:sz w:val="16"/>
                <w:szCs w:val="16"/>
              </w:rPr>
              <w:t>17.7.0</w:t>
            </w:r>
          </w:p>
        </w:tc>
      </w:tr>
      <w:tr w:rsidR="005C2C16" w:rsidRPr="00B06F7A" w14:paraId="7ADC07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4A3" w14:textId="0C8522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C0847" w14:textId="6A780464"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5766" w14:textId="2147DDB1" w:rsidR="005C2C16" w:rsidRDefault="003A1598" w:rsidP="005C2C16">
            <w:pPr>
              <w:pStyle w:val="TAC"/>
              <w:rPr>
                <w:sz w:val="16"/>
                <w:szCs w:val="16"/>
              </w:rPr>
            </w:pPr>
            <w:r>
              <w:rPr>
                <w:sz w:val="16"/>
                <w:szCs w:val="16"/>
              </w:rPr>
              <w:t>CP-221040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3A218" w14:textId="55ADE355" w:rsidR="005C2C16" w:rsidRDefault="005C2C16" w:rsidP="005C2C16">
            <w:pPr>
              <w:pStyle w:val="TAL"/>
              <w:rPr>
                <w:sz w:val="16"/>
                <w:szCs w:val="16"/>
              </w:rPr>
            </w:pPr>
            <w:r>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3E5BD7"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64150" w14:textId="79F4A13B"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147DB9" w14:textId="6723C4A3" w:rsidR="005C2C16" w:rsidRPr="00252E32" w:rsidRDefault="005C2C16" w:rsidP="005C2C16">
            <w:pPr>
              <w:pStyle w:val="TAL"/>
              <w:rPr>
                <w:noProof/>
                <w:lang w:eastAsia="zh-CN"/>
              </w:rPr>
            </w:pPr>
            <w:r>
              <w:t>eDRX parameter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7C5CC" w14:textId="2B415CD1" w:rsidR="005C2C16" w:rsidRDefault="005C2C16" w:rsidP="005C2C16">
            <w:pPr>
              <w:pStyle w:val="TAC"/>
              <w:rPr>
                <w:sz w:val="16"/>
                <w:szCs w:val="16"/>
              </w:rPr>
            </w:pPr>
            <w:r w:rsidRPr="00093F03">
              <w:rPr>
                <w:sz w:val="16"/>
                <w:szCs w:val="16"/>
              </w:rPr>
              <w:t>17.7.0</w:t>
            </w:r>
          </w:p>
        </w:tc>
      </w:tr>
      <w:tr w:rsidR="005C2C16" w:rsidRPr="00B06F7A" w14:paraId="574F0E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4DC170" w14:textId="194D6EF6"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2B376" w14:textId="4AA685CB"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BA489" w14:textId="677D355E"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008D" w14:textId="5B6D6942" w:rsidR="005C2C16" w:rsidRDefault="005C2C16" w:rsidP="005C2C16">
            <w:pPr>
              <w:pStyle w:val="TAL"/>
              <w:rPr>
                <w:sz w:val="16"/>
                <w:szCs w:val="16"/>
              </w:rPr>
            </w:pPr>
            <w:r>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5E076" w14:textId="12903AE5"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0F465" w14:textId="6574CEF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CA541" w14:textId="282F0954" w:rsidR="005C2C16" w:rsidRDefault="005C2C16" w:rsidP="005C2C16">
            <w:pPr>
              <w:pStyle w:val="TAL"/>
            </w:pPr>
            <w:r>
              <w:t>Data Type descriptions in Nudm_SSAU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C6AEF" w14:textId="05929356" w:rsidR="005C2C16" w:rsidRDefault="005C2C16" w:rsidP="005C2C16">
            <w:pPr>
              <w:pStyle w:val="TAC"/>
              <w:rPr>
                <w:sz w:val="16"/>
                <w:szCs w:val="16"/>
              </w:rPr>
            </w:pPr>
            <w:r w:rsidRPr="00093F03">
              <w:rPr>
                <w:sz w:val="16"/>
                <w:szCs w:val="16"/>
              </w:rPr>
              <w:t>17.7.0</w:t>
            </w:r>
          </w:p>
        </w:tc>
      </w:tr>
      <w:tr w:rsidR="005C2C16" w:rsidRPr="00B06F7A" w14:paraId="1A1E6E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E42267" w14:textId="71679FF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3A4" w14:textId="2F701A0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EE339" w14:textId="3F2D6490"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FED6" w14:textId="7780E4C5" w:rsidR="005C2C16" w:rsidRDefault="005C2C16" w:rsidP="005C2C16">
            <w:pPr>
              <w:pStyle w:val="TAL"/>
              <w:rPr>
                <w:sz w:val="16"/>
                <w:szCs w:val="16"/>
              </w:rPr>
            </w:pPr>
            <w:r>
              <w:rPr>
                <w:sz w:val="16"/>
                <w:szCs w:val="16"/>
              </w:rPr>
              <w:t>0849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3E9F"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1C5F" w14:textId="328C1324"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054B6" w14:textId="423C9CD8" w:rsidR="005C2C16" w:rsidRDefault="005C2C16" w:rsidP="005C2C16">
            <w:pPr>
              <w:pStyle w:val="TAL"/>
            </w:pPr>
            <w:r>
              <w:t>FQDN in PcscfAddress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88AE" w14:textId="632B0087" w:rsidR="005C2C16" w:rsidRDefault="005C2C16" w:rsidP="005C2C16">
            <w:pPr>
              <w:pStyle w:val="TAC"/>
              <w:rPr>
                <w:sz w:val="16"/>
                <w:szCs w:val="16"/>
              </w:rPr>
            </w:pPr>
            <w:r w:rsidRPr="00093F03">
              <w:rPr>
                <w:sz w:val="16"/>
                <w:szCs w:val="16"/>
              </w:rPr>
              <w:t>17.7.0</w:t>
            </w:r>
          </w:p>
        </w:tc>
      </w:tr>
      <w:tr w:rsidR="005C2C16" w:rsidRPr="00B06F7A" w14:paraId="1381953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92F182B" w14:textId="7AA23B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E8A2" w14:textId="3CC065B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F85D7" w14:textId="55E2A818"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4DA9" w14:textId="5EA7CDBC" w:rsidR="005C2C16" w:rsidRDefault="005C2C16" w:rsidP="005C2C16">
            <w:pPr>
              <w:pStyle w:val="TAL"/>
              <w:rPr>
                <w:sz w:val="16"/>
                <w:szCs w:val="16"/>
              </w:rPr>
            </w:pPr>
            <w:r>
              <w:rPr>
                <w:sz w:val="16"/>
                <w:szCs w:val="16"/>
              </w:rPr>
              <w:t>0850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5452" w14:textId="3162A893"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6E15" w14:textId="23E9722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5007C" w14:textId="6481317F" w:rsidR="005C2C16" w:rsidRDefault="005C2C16" w:rsidP="005C2C16">
            <w:pPr>
              <w:pStyle w:val="TAL"/>
            </w:pPr>
            <w:r>
              <w:t>IdTranslationResult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69A4" w14:textId="03C018AB" w:rsidR="005C2C16" w:rsidRDefault="005C2C16" w:rsidP="005C2C16">
            <w:pPr>
              <w:pStyle w:val="TAC"/>
              <w:rPr>
                <w:sz w:val="16"/>
                <w:szCs w:val="16"/>
              </w:rPr>
            </w:pPr>
            <w:r w:rsidRPr="00093F03">
              <w:rPr>
                <w:sz w:val="16"/>
                <w:szCs w:val="16"/>
              </w:rPr>
              <w:t>17.7.0</w:t>
            </w:r>
          </w:p>
        </w:tc>
      </w:tr>
      <w:tr w:rsidR="005C2C16" w:rsidRPr="00B06F7A" w14:paraId="2D7F0C0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3EDF26" w14:textId="3C0C2C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746C" w14:textId="3A0D411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60EE0" w14:textId="7F29615C"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97B2" w14:textId="4DD7186B" w:rsidR="005C2C16" w:rsidRDefault="005C2C16" w:rsidP="005C2C16">
            <w:pPr>
              <w:pStyle w:val="TAL"/>
              <w:rPr>
                <w:sz w:val="16"/>
                <w:szCs w:val="16"/>
              </w:rPr>
            </w:pPr>
            <w:r>
              <w:rPr>
                <w:sz w:val="16"/>
                <w:szCs w:val="16"/>
              </w:rPr>
              <w:t>0851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5945E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9321" w14:textId="39A3F32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5208B" w14:textId="035A4286" w:rsidR="005C2C16" w:rsidRDefault="005C2C16" w:rsidP="005C2C16">
            <w:pPr>
              <w:pStyle w:val="TAL"/>
            </w:pPr>
            <w:r w:rsidRPr="00B06F7A">
              <w:t>Retrieval Of Multiple UE Registration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603F" w14:textId="7B7F1D34" w:rsidR="005C2C16" w:rsidRDefault="005C2C16" w:rsidP="005C2C16">
            <w:pPr>
              <w:pStyle w:val="TAC"/>
              <w:rPr>
                <w:sz w:val="16"/>
                <w:szCs w:val="16"/>
              </w:rPr>
            </w:pPr>
            <w:r w:rsidRPr="00093F03">
              <w:rPr>
                <w:sz w:val="16"/>
                <w:szCs w:val="16"/>
              </w:rPr>
              <w:t>17.7.0</w:t>
            </w:r>
          </w:p>
        </w:tc>
      </w:tr>
      <w:tr w:rsidR="005C2C16" w:rsidRPr="00B06F7A" w14:paraId="4799EF1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3DF4178" w14:textId="29881B5A"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72BC" w14:textId="658E246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15D7B" w14:textId="79E1A443"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C0098" w14:textId="0EAECE94" w:rsidR="005C2C16" w:rsidRDefault="005C2C16" w:rsidP="005C2C16">
            <w:pPr>
              <w:pStyle w:val="TAL"/>
              <w:rPr>
                <w:sz w:val="16"/>
                <w:szCs w:val="16"/>
              </w:rPr>
            </w:pPr>
            <w:r>
              <w:rPr>
                <w:sz w:val="16"/>
                <w:szCs w:val="16"/>
              </w:rPr>
              <w:t>0852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9F7094"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C1CC" w14:textId="2361C136"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4D7578" w14:textId="4F76C643" w:rsidR="005C2C16" w:rsidRPr="00B06F7A" w:rsidRDefault="005C2C16" w:rsidP="005C2C16">
            <w:pPr>
              <w:pStyle w:val="TAL"/>
            </w:pPr>
            <w: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4593" w14:textId="56903FDC" w:rsidR="005C2C16" w:rsidRDefault="005C2C16" w:rsidP="005C2C16">
            <w:pPr>
              <w:pStyle w:val="TAC"/>
              <w:rPr>
                <w:sz w:val="16"/>
                <w:szCs w:val="16"/>
              </w:rPr>
            </w:pPr>
            <w:r w:rsidRPr="00093F03">
              <w:rPr>
                <w:sz w:val="16"/>
                <w:szCs w:val="16"/>
              </w:rPr>
              <w:t>17.7.0</w:t>
            </w:r>
          </w:p>
        </w:tc>
      </w:tr>
      <w:tr w:rsidR="005C2C16" w:rsidRPr="00B06F7A" w14:paraId="0F7651E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0FBBB39" w14:textId="1917AC62"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A380C" w14:textId="3C3CF61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502FF" w14:textId="73578F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0BF63" w14:textId="06D8B8A6" w:rsidR="005C2C16" w:rsidRDefault="005C2C16" w:rsidP="005C2C16">
            <w:pPr>
              <w:pStyle w:val="TAL"/>
              <w:rPr>
                <w:sz w:val="16"/>
                <w:szCs w:val="16"/>
              </w:rPr>
            </w:pPr>
            <w:r>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B0F22" w14:textId="27B6DC70"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60D9" w14:textId="1C5B3FA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B021F8" w14:textId="44A63B37" w:rsidR="005C2C16" w:rsidRDefault="005C2C16" w:rsidP="005C2C16">
            <w:pPr>
              <w:pStyle w:val="TAL"/>
            </w:pPr>
            <w:r>
              <w:t>Maximum IPv6 prefix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42FB0" w14:textId="76EED161" w:rsidR="005C2C16" w:rsidRDefault="005C2C16" w:rsidP="005C2C16">
            <w:pPr>
              <w:pStyle w:val="TAC"/>
              <w:rPr>
                <w:sz w:val="16"/>
                <w:szCs w:val="16"/>
              </w:rPr>
            </w:pPr>
            <w:r w:rsidRPr="00093F03">
              <w:rPr>
                <w:sz w:val="16"/>
                <w:szCs w:val="16"/>
              </w:rPr>
              <w:t>17.7.0</w:t>
            </w:r>
          </w:p>
        </w:tc>
      </w:tr>
      <w:tr w:rsidR="005C2C16" w:rsidRPr="00B06F7A" w14:paraId="54D3DC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6495770" w14:textId="09B94C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C47CC" w14:textId="24AE7403"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B1B00" w14:textId="48E4AC05" w:rsidR="005C2C16" w:rsidRDefault="003A1598" w:rsidP="005C2C16">
            <w:pPr>
              <w:pStyle w:val="TAC"/>
              <w:rPr>
                <w:sz w:val="16"/>
                <w:szCs w:val="16"/>
              </w:rPr>
            </w:pPr>
            <w:r>
              <w:rPr>
                <w:sz w:val="16"/>
                <w:szCs w:val="16"/>
              </w:rPr>
              <w:t>CP-221045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AA2F" w14:textId="7E1DF1A9" w:rsidR="005C2C16" w:rsidRDefault="005C2C16" w:rsidP="005C2C16">
            <w:pPr>
              <w:pStyle w:val="TAL"/>
              <w:rPr>
                <w:sz w:val="16"/>
                <w:szCs w:val="16"/>
              </w:rPr>
            </w:pPr>
            <w:r>
              <w:rPr>
                <w:sz w:val="16"/>
                <w:szCs w:val="16"/>
              </w:rPr>
              <w:t>0854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8CF73" w14:textId="41AE94F2"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4AB8" w14:textId="22EC6C2B"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5E2372" w14:textId="1FF16DC1" w:rsidR="005C2C16" w:rsidRDefault="005C2C16" w:rsidP="005C2C16">
            <w:pPr>
              <w:pStyle w:val="TAL"/>
            </w:pPr>
            <w:r>
              <w:t xml:space="preserve">EES </w:t>
            </w:r>
            <w:r w:rsidRPr="003154D3">
              <w:t>as the consent enforcing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2CBDF" w14:textId="42E37D1C" w:rsidR="005C2C16" w:rsidRDefault="005C2C16" w:rsidP="005C2C16">
            <w:pPr>
              <w:pStyle w:val="TAC"/>
              <w:rPr>
                <w:sz w:val="16"/>
                <w:szCs w:val="16"/>
              </w:rPr>
            </w:pPr>
            <w:r w:rsidRPr="00093F03">
              <w:rPr>
                <w:sz w:val="16"/>
                <w:szCs w:val="16"/>
              </w:rPr>
              <w:t>17.7.0</w:t>
            </w:r>
          </w:p>
        </w:tc>
      </w:tr>
      <w:tr w:rsidR="005C2C16" w:rsidRPr="00B06F7A" w14:paraId="06FCE9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9FD36CD" w14:textId="53A565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59D3" w14:textId="0B29C05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EB729" w14:textId="5BA9F506"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2FC" w14:textId="23C85F54" w:rsidR="005C2C16" w:rsidRDefault="005C2C16" w:rsidP="005C2C16">
            <w:pPr>
              <w:pStyle w:val="TAL"/>
              <w:rPr>
                <w:sz w:val="16"/>
                <w:szCs w:val="16"/>
              </w:rPr>
            </w:pPr>
            <w:r>
              <w:rPr>
                <w:sz w:val="16"/>
                <w:szCs w:val="16"/>
              </w:rPr>
              <w:t>0855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24BE78" w14:textId="7466178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BAACE" w14:textId="0467D8A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C476ED" w14:textId="1CE67C74" w:rsidR="005C2C16" w:rsidRDefault="005C2C16" w:rsidP="005C2C16">
            <w:pPr>
              <w:pStyle w:val="TAL"/>
            </w:pPr>
            <w:r>
              <w:t>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356FC" w14:textId="2C437337" w:rsidR="005C2C16" w:rsidRDefault="005C2C16" w:rsidP="005C2C16">
            <w:pPr>
              <w:pStyle w:val="TAC"/>
              <w:rPr>
                <w:sz w:val="16"/>
                <w:szCs w:val="16"/>
              </w:rPr>
            </w:pPr>
            <w:r w:rsidRPr="00093F03">
              <w:rPr>
                <w:sz w:val="16"/>
                <w:szCs w:val="16"/>
              </w:rPr>
              <w:t>17.7.0</w:t>
            </w:r>
          </w:p>
        </w:tc>
      </w:tr>
      <w:tr w:rsidR="005C2C16" w:rsidRPr="00B06F7A" w14:paraId="1A590F5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17D0A43" w14:textId="5BC366CC"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F8ECC" w14:textId="724B809D"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5F583" w14:textId="2CEC05B3" w:rsidR="005C2C16" w:rsidRDefault="003A1598" w:rsidP="005C2C16">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6E6C" w14:textId="741B62E6" w:rsidR="005C2C16" w:rsidRDefault="005C2C16" w:rsidP="005C2C16">
            <w:pPr>
              <w:pStyle w:val="TAL"/>
              <w:rPr>
                <w:sz w:val="16"/>
                <w:szCs w:val="16"/>
              </w:rPr>
            </w:pPr>
            <w:r>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0D1D2" w14:textId="779470F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E1BB0" w14:textId="32CBB06D"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A903D4" w14:textId="7B15F9BB" w:rsidR="005C2C16" w:rsidRDefault="005C2C16" w:rsidP="005C2C16">
            <w:pPr>
              <w:pStyle w:val="TAL"/>
            </w:pPr>
            <w:r>
              <w:rPr>
                <w:lang w:eastAsia="zh-CN"/>
              </w:rPr>
              <w:t>Disaster Roaming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4D47F" w14:textId="32A7C8DE" w:rsidR="005C2C16" w:rsidRDefault="005C2C16" w:rsidP="005C2C16">
            <w:pPr>
              <w:pStyle w:val="TAC"/>
              <w:rPr>
                <w:sz w:val="16"/>
                <w:szCs w:val="16"/>
              </w:rPr>
            </w:pPr>
            <w:r w:rsidRPr="00093F03">
              <w:rPr>
                <w:sz w:val="16"/>
                <w:szCs w:val="16"/>
              </w:rPr>
              <w:t>17.7.0</w:t>
            </w:r>
          </w:p>
        </w:tc>
      </w:tr>
      <w:tr w:rsidR="005C2C16" w:rsidRPr="00B06F7A" w14:paraId="2C13513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E4D3B58" w14:textId="55920570"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A78F6" w14:textId="5DE7840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F2E9D" w14:textId="15089EC6"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0E30" w14:textId="6AB7ECA8" w:rsidR="005C2C16" w:rsidRDefault="005C2C16" w:rsidP="005C2C16">
            <w:pPr>
              <w:pStyle w:val="TAL"/>
              <w:rPr>
                <w:sz w:val="16"/>
                <w:szCs w:val="16"/>
              </w:rPr>
            </w:pPr>
            <w:r>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58F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E76F" w14:textId="0A282D32"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45674" w14:textId="333C8BEF" w:rsidR="005C2C16" w:rsidRDefault="005C2C16" w:rsidP="005C2C16">
            <w:pPr>
              <w:pStyle w:val="TAL"/>
              <w:rPr>
                <w:lang w:eastAsia="zh-CN"/>
              </w:rPr>
            </w:pPr>
            <w:r w:rsidRPr="00B06F7A">
              <w:t>Cardinality</w:t>
            </w:r>
            <w:r>
              <w:t xml:space="preserve"> of the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84C5" w14:textId="69D1B5DA" w:rsidR="005C2C16" w:rsidRDefault="005C2C16" w:rsidP="005C2C16">
            <w:pPr>
              <w:pStyle w:val="TAC"/>
              <w:rPr>
                <w:sz w:val="16"/>
                <w:szCs w:val="16"/>
              </w:rPr>
            </w:pPr>
            <w:r w:rsidRPr="00093F03">
              <w:rPr>
                <w:sz w:val="16"/>
                <w:szCs w:val="16"/>
              </w:rPr>
              <w:t>17.7.0</w:t>
            </w:r>
          </w:p>
        </w:tc>
      </w:tr>
      <w:tr w:rsidR="005C2C16" w:rsidRPr="00B06F7A" w14:paraId="28B0F2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88D332A" w14:textId="15C03744"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9BEA" w14:textId="0A14ECD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A28AF" w14:textId="4E25A889"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C91E" w14:textId="0C062305" w:rsidR="005C2C16" w:rsidRDefault="005C2C16" w:rsidP="005C2C16">
            <w:pPr>
              <w:pStyle w:val="TAL"/>
              <w:rPr>
                <w:sz w:val="16"/>
                <w:szCs w:val="16"/>
              </w:rPr>
            </w:pPr>
            <w:r>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8B745E" w14:textId="0B4BD10A"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0647" w14:textId="3BBAC5B3"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99A40" w14:textId="7C876045" w:rsidR="005C2C16" w:rsidRPr="00B06F7A" w:rsidRDefault="005C2C16" w:rsidP="005C2C16">
            <w:pPr>
              <w:pStyle w:val="TAL"/>
            </w:pPr>
            <w:r w:rsidRPr="0071535F">
              <w:rPr>
                <w:noProof/>
                <w:lang w:eastAsia="zh-CN"/>
              </w:rPr>
              <w:t>New GetProseAv service operation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5586" w14:textId="2D3A57CB" w:rsidR="005C2C16" w:rsidRDefault="005C2C16" w:rsidP="005C2C16">
            <w:pPr>
              <w:pStyle w:val="TAC"/>
              <w:rPr>
                <w:sz w:val="16"/>
                <w:szCs w:val="16"/>
              </w:rPr>
            </w:pPr>
            <w:r w:rsidRPr="00093F03">
              <w:rPr>
                <w:sz w:val="16"/>
                <w:szCs w:val="16"/>
              </w:rPr>
              <w:t>17.7.0</w:t>
            </w:r>
          </w:p>
        </w:tc>
      </w:tr>
      <w:tr w:rsidR="005C2C16" w:rsidRPr="00B06F7A" w14:paraId="31346FE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591" w14:textId="5FCDE1D8"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DB66" w14:textId="785E0617"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8BC15" w14:textId="08B91F80"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45E59" w14:textId="27096EF6" w:rsidR="005C2C16" w:rsidRDefault="005C2C16" w:rsidP="005C2C16">
            <w:pPr>
              <w:pStyle w:val="TAL"/>
              <w:rPr>
                <w:sz w:val="16"/>
                <w:szCs w:val="16"/>
              </w:rPr>
            </w:pPr>
            <w:r>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446BA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3A2B1" w14:textId="5023FE0C"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527C8" w14:textId="15CE3783" w:rsidR="005C2C16" w:rsidRPr="0071535F" w:rsidRDefault="005C2C16" w:rsidP="005C2C16">
            <w:pPr>
              <w:pStyle w:val="TAL"/>
              <w:rPr>
                <w:noProof/>
                <w:lang w:eastAsia="zh-CN"/>
              </w:rPr>
            </w:pPr>
            <w:r>
              <w:rPr>
                <w:noProof/>
                <w:lang w:eastAsia="zh-CN"/>
              </w:rPr>
              <w:t xml:space="preserve">Overview of </w:t>
            </w:r>
            <w:r w:rsidRPr="0071535F">
              <w:rPr>
                <w:noProof/>
                <w:lang w:eastAsia="zh-CN"/>
              </w:rPr>
              <w:t>New GetProseAv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086F" w14:textId="3246DA4B" w:rsidR="005C2C16" w:rsidRDefault="005C2C16" w:rsidP="005C2C16">
            <w:pPr>
              <w:pStyle w:val="TAC"/>
              <w:rPr>
                <w:sz w:val="16"/>
                <w:szCs w:val="16"/>
              </w:rPr>
            </w:pPr>
            <w:r w:rsidRPr="00093F03">
              <w:rPr>
                <w:sz w:val="16"/>
                <w:szCs w:val="16"/>
              </w:rPr>
              <w:t>17.7.0</w:t>
            </w:r>
          </w:p>
        </w:tc>
      </w:tr>
      <w:tr w:rsidR="005C2C16" w:rsidRPr="00B06F7A" w14:paraId="6924563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46E2FC" w14:textId="4A1C8C67"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EAB2D" w14:textId="4443228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97B7" w14:textId="2AD73186" w:rsidR="005C2C16" w:rsidRDefault="00256096" w:rsidP="005C2C16">
            <w:pPr>
              <w:pStyle w:val="TAC"/>
              <w:rPr>
                <w:sz w:val="16"/>
                <w:szCs w:val="16"/>
              </w:rPr>
            </w:pPr>
            <w:r>
              <w:rPr>
                <w:sz w:val="16"/>
                <w:szCs w:val="16"/>
              </w:rPr>
              <w:t>CP-221032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346E" w14:textId="4C1157BD" w:rsidR="005C2C16" w:rsidRDefault="005C2C16" w:rsidP="005C2C16">
            <w:pPr>
              <w:pStyle w:val="TAL"/>
              <w:rPr>
                <w:sz w:val="16"/>
                <w:szCs w:val="16"/>
              </w:rPr>
            </w:pPr>
            <w:r>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E17A2"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D7A1F" w14:textId="62BAEEED"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2C0B1" w14:textId="32A7185D" w:rsidR="005C2C16" w:rsidRDefault="005C2C16" w:rsidP="005C2C16">
            <w:pPr>
              <w:pStyle w:val="TAL"/>
              <w:rPr>
                <w:noProof/>
                <w:lang w:eastAsia="zh-CN"/>
              </w:rPr>
            </w:pPr>
            <w:r w:rsidRPr="0006127A">
              <w:rPr>
                <w:noProof/>
                <w:lang w:eastAsia="zh-CN"/>
              </w:rPr>
              <w:t>Update the introduction and reference for GetGbaAv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2072" w14:textId="63313707" w:rsidR="005C2C16" w:rsidRDefault="005C2C16" w:rsidP="005C2C16">
            <w:pPr>
              <w:pStyle w:val="TAC"/>
              <w:rPr>
                <w:sz w:val="16"/>
                <w:szCs w:val="16"/>
              </w:rPr>
            </w:pPr>
            <w:r w:rsidRPr="00093F03">
              <w:rPr>
                <w:sz w:val="16"/>
                <w:szCs w:val="16"/>
              </w:rPr>
              <w:t>17.7.0</w:t>
            </w:r>
          </w:p>
        </w:tc>
      </w:tr>
      <w:tr w:rsidR="005C2C16" w:rsidRPr="00B06F7A" w14:paraId="24625D8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DF4F42" w14:textId="5E91AB4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06EDE" w14:textId="1565A3A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A16F6" w14:textId="1C8BC365"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ACD1" w14:textId="39B1D7F8" w:rsidR="005C2C16" w:rsidRDefault="005C2C16" w:rsidP="005C2C16">
            <w:pPr>
              <w:pStyle w:val="TAL"/>
              <w:rPr>
                <w:sz w:val="16"/>
                <w:szCs w:val="16"/>
              </w:rPr>
            </w:pPr>
            <w:r>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859269" w14:textId="7454564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A0BB" w14:textId="41D9179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916EC" w14:textId="443E7F4C" w:rsidR="005C2C16" w:rsidRPr="0006127A" w:rsidRDefault="005C2C16" w:rsidP="005C2C16">
            <w:pPr>
              <w:pStyle w:val="TAL"/>
              <w:rPr>
                <w:noProof/>
                <w:lang w:eastAsia="zh-CN"/>
              </w:rPr>
            </w:pPr>
            <w:r>
              <w:rPr>
                <w:noProof/>
                <w:lang w:eastAsia="zh-CN"/>
              </w:rPr>
              <w:t xml:space="preserve">Update on </w:t>
            </w:r>
            <w:r w:rsidRPr="0008514F">
              <w:rPr>
                <w:noProof/>
                <w:lang w:eastAsia="zh-CN"/>
              </w:rPr>
              <w:t>SMF+PGW-C assigned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158A3" w14:textId="7218E1D4" w:rsidR="005C2C16" w:rsidRDefault="005C2C16" w:rsidP="005C2C16">
            <w:pPr>
              <w:pStyle w:val="TAC"/>
              <w:rPr>
                <w:sz w:val="16"/>
                <w:szCs w:val="16"/>
              </w:rPr>
            </w:pPr>
            <w:r w:rsidRPr="00093F03">
              <w:rPr>
                <w:sz w:val="16"/>
                <w:szCs w:val="16"/>
              </w:rPr>
              <w:t>17.7.0</w:t>
            </w:r>
          </w:p>
        </w:tc>
      </w:tr>
      <w:tr w:rsidR="00D5212B" w:rsidRPr="00B06F7A" w14:paraId="6306D1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847ED86" w14:textId="5E4F06F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E55A" w14:textId="18CC119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BE85F6" w14:textId="6FD2CC51" w:rsidR="00D5212B" w:rsidRDefault="00D5212B" w:rsidP="00D5212B">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0728" w14:textId="420E25DA" w:rsidR="00D5212B" w:rsidRDefault="00D5212B" w:rsidP="00D5212B">
            <w:pPr>
              <w:pStyle w:val="TAL"/>
              <w:rPr>
                <w:sz w:val="16"/>
                <w:szCs w:val="16"/>
              </w:rPr>
            </w:pPr>
            <w:r>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D6CBC"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5504" w14:textId="02F73D0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D769CB" w14:textId="72B2D1D8" w:rsidR="00D5212B" w:rsidRDefault="00D5212B" w:rsidP="00D5212B">
            <w:pPr>
              <w:pStyle w:val="TAL"/>
              <w:rPr>
                <w:noProof/>
                <w:lang w:eastAsia="zh-CN"/>
              </w:rPr>
            </w:pPr>
            <w:r w:rsidRPr="00E077D4">
              <w:rPr>
                <w:noProof/>
                <w:lang w:eastAsia="zh-CN"/>
              </w:rPr>
              <w:t>Correction of incorrect data types reference in Amf3GppAccessRegistration and AmfNon3GppAccessRegistration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28DCE" w14:textId="00A6423D" w:rsidR="00D5212B" w:rsidRPr="00093F03" w:rsidRDefault="00D5212B" w:rsidP="00D5212B">
            <w:pPr>
              <w:pStyle w:val="TAC"/>
              <w:rPr>
                <w:sz w:val="16"/>
                <w:szCs w:val="16"/>
              </w:rPr>
            </w:pPr>
            <w:r w:rsidRPr="00B17F8C">
              <w:rPr>
                <w:sz w:val="16"/>
                <w:szCs w:val="16"/>
              </w:rPr>
              <w:t>17.7.0</w:t>
            </w:r>
          </w:p>
        </w:tc>
      </w:tr>
      <w:tr w:rsidR="00D5212B" w:rsidRPr="00B06F7A" w14:paraId="0B678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DF8351" w14:textId="67CBCD7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D73D1" w14:textId="1095E82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11E5F" w14:textId="435781E6"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70FAE" w14:textId="494D3E6C" w:rsidR="00D5212B" w:rsidRDefault="00D5212B" w:rsidP="00D5212B">
            <w:pPr>
              <w:pStyle w:val="TAL"/>
              <w:rPr>
                <w:sz w:val="16"/>
                <w:szCs w:val="16"/>
              </w:rPr>
            </w:pPr>
            <w:r>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B178FF" w14:textId="385260B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D954" w14:textId="0927F1C7"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D4DBF" w14:textId="6B55D947" w:rsidR="00D5212B" w:rsidRPr="00E077D4" w:rsidRDefault="00D5212B" w:rsidP="00D5212B">
            <w:pPr>
              <w:pStyle w:val="TAL"/>
              <w:rPr>
                <w:noProof/>
                <w:lang w:eastAsia="zh-CN"/>
              </w:rPr>
            </w:pPr>
            <w:r>
              <w:t>Add SBI support Indication for IP-SM-GW</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773E" w14:textId="0547D53D" w:rsidR="00D5212B" w:rsidRPr="00093F03" w:rsidRDefault="00D5212B" w:rsidP="00D5212B">
            <w:pPr>
              <w:pStyle w:val="TAC"/>
              <w:rPr>
                <w:sz w:val="16"/>
                <w:szCs w:val="16"/>
              </w:rPr>
            </w:pPr>
            <w:r w:rsidRPr="00B17F8C">
              <w:rPr>
                <w:sz w:val="16"/>
                <w:szCs w:val="16"/>
              </w:rPr>
              <w:t>17.7.0</w:t>
            </w:r>
          </w:p>
        </w:tc>
      </w:tr>
      <w:tr w:rsidR="00D5212B" w:rsidRPr="00B06F7A" w14:paraId="415FB8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EB3F2F5" w14:textId="61F81A86"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C6F3B" w14:textId="061E784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3F62F" w14:textId="33DFC49A"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85B6B" w14:textId="127FF210" w:rsidR="00D5212B" w:rsidRDefault="00D5212B" w:rsidP="00D5212B">
            <w:pPr>
              <w:pStyle w:val="TAL"/>
              <w:rPr>
                <w:sz w:val="16"/>
                <w:szCs w:val="16"/>
              </w:rPr>
            </w:pPr>
            <w:r>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7D28A" w14:textId="1D1571C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A97" w14:textId="3AD84A9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42A068" w14:textId="632F4831" w:rsidR="00D5212B" w:rsidRDefault="00D5212B" w:rsidP="00D5212B">
            <w:pPr>
              <w:pStyle w:val="TAL"/>
            </w:pPr>
            <w:r>
              <w:t>Add SBI support Indication for SMSF</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08F8C" w14:textId="2FCC25AE" w:rsidR="00D5212B" w:rsidRPr="00093F03" w:rsidRDefault="00D5212B" w:rsidP="00D5212B">
            <w:pPr>
              <w:pStyle w:val="TAC"/>
              <w:rPr>
                <w:sz w:val="16"/>
                <w:szCs w:val="16"/>
              </w:rPr>
            </w:pPr>
            <w:r w:rsidRPr="00B17F8C">
              <w:rPr>
                <w:sz w:val="16"/>
                <w:szCs w:val="16"/>
              </w:rPr>
              <w:t>17.7.0</w:t>
            </w:r>
          </w:p>
        </w:tc>
      </w:tr>
      <w:tr w:rsidR="00D5212B" w:rsidRPr="00B06F7A" w14:paraId="7EB4B1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3FD7F1F" w14:textId="59F8D6FE"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28A46" w14:textId="3A5CA5A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F7A3F" w14:textId="0E599C5C" w:rsidR="00D5212B" w:rsidRDefault="00D5212B" w:rsidP="00D5212B">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17C0F" w14:textId="4E93B32E" w:rsidR="00D5212B" w:rsidRDefault="00D5212B" w:rsidP="00D5212B">
            <w:pPr>
              <w:pStyle w:val="TAL"/>
              <w:rPr>
                <w:sz w:val="16"/>
                <w:szCs w:val="16"/>
              </w:rPr>
            </w:pPr>
            <w:r>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8115A2"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79496" w14:textId="0D5192A8" w:rsidR="00D5212B" w:rsidRDefault="00D5212B" w:rsidP="00D5212B">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C02D4" w14:textId="72BD2FAD" w:rsidR="00D5212B" w:rsidRDefault="00D5212B" w:rsidP="00D5212B">
            <w:pPr>
              <w:pStyle w:val="TAL"/>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4BAA" w14:textId="45CE631A" w:rsidR="00D5212B" w:rsidRPr="00093F03" w:rsidRDefault="00D5212B" w:rsidP="00D5212B">
            <w:pPr>
              <w:pStyle w:val="TAC"/>
              <w:rPr>
                <w:sz w:val="16"/>
                <w:szCs w:val="16"/>
              </w:rPr>
            </w:pPr>
            <w:r w:rsidRPr="00B17F8C">
              <w:rPr>
                <w:sz w:val="16"/>
                <w:szCs w:val="16"/>
              </w:rPr>
              <w:t>17.7.0</w:t>
            </w:r>
          </w:p>
        </w:tc>
      </w:tr>
      <w:tr w:rsidR="00D5212B" w:rsidRPr="00B06F7A" w14:paraId="169EF5A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202C1" w14:textId="0F4B567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A8F1" w14:textId="58414E4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DDEB9" w14:textId="39633B03" w:rsidR="00D5212B" w:rsidRDefault="00D5212B" w:rsidP="00D5212B">
            <w:pPr>
              <w:pStyle w:val="TAC"/>
              <w:rPr>
                <w:sz w:val="16"/>
                <w:szCs w:val="16"/>
              </w:rPr>
            </w:pPr>
            <w:r>
              <w:rPr>
                <w:sz w:val="16"/>
                <w:szCs w:val="16"/>
              </w:rPr>
              <w:t>CP-221038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62963" w14:textId="1F75EAC5" w:rsidR="00D5212B" w:rsidRDefault="00D5212B" w:rsidP="00D5212B">
            <w:pPr>
              <w:pStyle w:val="TAL"/>
              <w:rPr>
                <w:sz w:val="16"/>
                <w:szCs w:val="16"/>
              </w:rPr>
            </w:pPr>
            <w:r>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E8E0F"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C026" w14:textId="77777777" w:rsidR="00D5212B" w:rsidRDefault="00D5212B" w:rsidP="00D5212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43E74" w14:textId="1B3F24CD" w:rsidR="00D5212B" w:rsidRDefault="00D5212B" w:rsidP="00D5212B">
            <w:pPr>
              <w:pStyle w:val="TAL"/>
            </w:pPr>
            <w:r>
              <w:rPr>
                <w:noProof/>
              </w:rPr>
              <w:t>e</w:t>
            </w:r>
            <w:r w:rsidRPr="00DD1D57">
              <w:rPr>
                <w:noProof/>
              </w:rPr>
              <w:t>NA Supported Features Descriptio</w:t>
            </w:r>
            <w:r>
              <w:rPr>
                <w:noProof/>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E161" w14:textId="19BCC3A9" w:rsidR="00D5212B" w:rsidRPr="00093F03" w:rsidRDefault="00D5212B" w:rsidP="00D5212B">
            <w:pPr>
              <w:pStyle w:val="TAC"/>
              <w:rPr>
                <w:sz w:val="16"/>
                <w:szCs w:val="16"/>
              </w:rPr>
            </w:pPr>
            <w:r w:rsidRPr="00B17F8C">
              <w:rPr>
                <w:sz w:val="16"/>
                <w:szCs w:val="16"/>
              </w:rPr>
              <w:t>17.7.0</w:t>
            </w:r>
          </w:p>
        </w:tc>
      </w:tr>
      <w:tr w:rsidR="00D5212B" w:rsidRPr="00B06F7A" w14:paraId="4BCE33B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BFD550" w14:textId="5C63D57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118A" w14:textId="7D017631"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8ACCE" w14:textId="66CC2C89"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A343A" w14:textId="18EA7032" w:rsidR="00D5212B" w:rsidRDefault="00D5212B" w:rsidP="00D5212B">
            <w:pPr>
              <w:pStyle w:val="TAL"/>
              <w:rPr>
                <w:sz w:val="16"/>
                <w:szCs w:val="16"/>
              </w:rPr>
            </w:pPr>
            <w:r>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A2634C" w14:textId="7D2AAD69" w:rsidR="00D5212B" w:rsidRDefault="00D5212B" w:rsidP="00D5212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8265C" w14:textId="69AC230C"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489C3" w14:textId="633466D6" w:rsidR="00D5212B" w:rsidRDefault="00D5212B" w:rsidP="00D5212B">
            <w:pPr>
              <w:pStyle w:val="TAL"/>
              <w:rPr>
                <w:noProof/>
              </w:rPr>
            </w:pPr>
            <w:r>
              <w:rPr>
                <w:lang w:eastAsia="zh-CN"/>
              </w:rPr>
              <w:t>UE MINT support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5DEB8" w14:textId="79AAF911" w:rsidR="00D5212B" w:rsidRPr="00093F03" w:rsidRDefault="00D5212B" w:rsidP="00D5212B">
            <w:pPr>
              <w:pStyle w:val="TAC"/>
              <w:rPr>
                <w:sz w:val="16"/>
                <w:szCs w:val="16"/>
              </w:rPr>
            </w:pPr>
            <w:r w:rsidRPr="00B17F8C">
              <w:rPr>
                <w:sz w:val="16"/>
                <w:szCs w:val="16"/>
              </w:rPr>
              <w:t>17.7.0</w:t>
            </w:r>
          </w:p>
        </w:tc>
      </w:tr>
      <w:tr w:rsidR="00D5212B" w:rsidRPr="00B06F7A" w14:paraId="0D6AEC7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0B4D47" w14:textId="3C2043F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06FAA" w14:textId="3CDB3E0E"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8AE03" w14:textId="13981E40" w:rsidR="00D5212B" w:rsidRDefault="00D5212B" w:rsidP="00D5212B">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8A073" w14:textId="3AF5C24C" w:rsidR="00D5212B" w:rsidRDefault="00D5212B" w:rsidP="00D5212B">
            <w:pPr>
              <w:pStyle w:val="TAL"/>
              <w:rPr>
                <w:sz w:val="16"/>
                <w:szCs w:val="16"/>
              </w:rPr>
            </w:pPr>
            <w:r>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0432E"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08AA" w14:textId="566A0397"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F2A24" w14:textId="2924055A" w:rsidR="00D5212B" w:rsidRDefault="00D5212B" w:rsidP="00D5212B">
            <w:pPr>
              <w:pStyle w:val="TAL"/>
              <w:rPr>
                <w:lang w:eastAsia="zh-CN"/>
              </w:rPr>
            </w:pPr>
            <w:r w:rsidRPr="00FD1B1D">
              <w:rPr>
                <w:noProof/>
                <w:lang w:eastAsia="zh-CN"/>
              </w:rPr>
              <w:t>Update the reference point between DDNMF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6C64" w14:textId="2F21F6BD" w:rsidR="00D5212B" w:rsidRPr="00093F03" w:rsidRDefault="00D5212B" w:rsidP="00D5212B">
            <w:pPr>
              <w:pStyle w:val="TAC"/>
              <w:rPr>
                <w:sz w:val="16"/>
                <w:szCs w:val="16"/>
              </w:rPr>
            </w:pPr>
            <w:r w:rsidRPr="00B17F8C">
              <w:rPr>
                <w:sz w:val="16"/>
                <w:szCs w:val="16"/>
              </w:rPr>
              <w:t>17.7.0</w:t>
            </w:r>
          </w:p>
        </w:tc>
      </w:tr>
      <w:tr w:rsidR="00D5212B" w:rsidRPr="00B06F7A" w14:paraId="1509074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9C50FEE" w14:textId="41E8803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1107A" w14:textId="0F8AC13A"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1EB30" w14:textId="751CC5E8"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88C98" w14:textId="00029AFF" w:rsidR="00D5212B" w:rsidRDefault="00D5212B" w:rsidP="00D5212B">
            <w:pPr>
              <w:pStyle w:val="TAL"/>
              <w:rPr>
                <w:sz w:val="16"/>
                <w:szCs w:val="16"/>
              </w:rPr>
            </w:pPr>
            <w:r>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67C4F" w14:textId="4BF4EBA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BBB6A" w14:textId="524E9371"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1ADBE" w14:textId="2C82A271" w:rsidR="00D5212B" w:rsidRPr="00FD1B1D" w:rsidRDefault="00D5212B" w:rsidP="00D5212B">
            <w:pPr>
              <w:pStyle w:val="TAL"/>
              <w:rPr>
                <w:noProof/>
                <w:lang w:eastAsia="zh-CN"/>
              </w:rPr>
            </w:pPr>
            <w:r w:rsidRPr="00FD1B1D">
              <w:rPr>
                <w:noProof/>
                <w:lang w:eastAsia="zh-CN"/>
              </w:rPr>
              <w:t xml:space="preserve">Update </w:t>
            </w:r>
            <w:r w:rsidRPr="0099660C">
              <w:rPr>
                <w:noProof/>
                <w:lang w:eastAsia="zh-CN"/>
              </w:rPr>
              <w:t>Nudm_SDM_Get</w:t>
            </w:r>
            <w:r>
              <w:rPr>
                <w:noProof/>
                <w:lang w:eastAsia="zh-CN"/>
              </w:rPr>
              <w:t xml:space="preserve"> to support</w:t>
            </w:r>
            <w:r w:rsidRPr="00FD1B1D">
              <w:rPr>
                <w:noProof/>
                <w:lang w:eastAsia="zh-CN"/>
              </w:rPr>
              <w:t xml:space="preserve"> </w:t>
            </w:r>
            <w:r>
              <w:rPr>
                <w:noProof/>
                <w:lang w:eastAsia="zh-CN"/>
              </w:rPr>
              <w:t>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42DD" w14:textId="45038A59" w:rsidR="00D5212B" w:rsidRPr="00093F03" w:rsidRDefault="00D5212B" w:rsidP="00D5212B">
            <w:pPr>
              <w:pStyle w:val="TAC"/>
              <w:rPr>
                <w:sz w:val="16"/>
                <w:szCs w:val="16"/>
              </w:rPr>
            </w:pPr>
            <w:r w:rsidRPr="00B17F8C">
              <w:rPr>
                <w:sz w:val="16"/>
                <w:szCs w:val="16"/>
              </w:rPr>
              <w:t>17.7.0</w:t>
            </w:r>
          </w:p>
        </w:tc>
      </w:tr>
      <w:tr w:rsidR="00D5212B" w:rsidRPr="00B06F7A" w14:paraId="02EF04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05E59F" w14:textId="5923975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6C858" w14:textId="457223E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0D207" w14:textId="79EFC530"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62C56" w14:textId="560A8BA9" w:rsidR="00D5212B" w:rsidRDefault="00D5212B" w:rsidP="00D5212B">
            <w:pPr>
              <w:pStyle w:val="TAL"/>
              <w:rPr>
                <w:sz w:val="16"/>
                <w:szCs w:val="16"/>
              </w:rPr>
            </w:pPr>
            <w:r>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DFB841"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C8DB9" w14:textId="14CCA51E"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5D2A3" w14:textId="434D768B" w:rsidR="00D5212B" w:rsidRPr="00FD1B1D" w:rsidRDefault="00D5212B" w:rsidP="00D5212B">
            <w:pPr>
              <w:pStyle w:val="TAL"/>
              <w:rPr>
                <w:noProof/>
                <w:lang w:eastAsia="zh-CN"/>
              </w:rPr>
            </w:pPr>
            <w:r w:rsidRPr="00FD1B1D">
              <w:rPr>
                <w:noProof/>
                <w:lang w:eastAsia="zh-CN"/>
              </w:rPr>
              <w:t xml:space="preserve">Update the reference point between </w:t>
            </w:r>
            <w:r>
              <w:rPr>
                <w:noProof/>
                <w:lang w:eastAsia="zh-CN"/>
              </w:rPr>
              <w:t>TSCTSF</w:t>
            </w:r>
            <w:r w:rsidRPr="00FD1B1D">
              <w:rPr>
                <w:noProof/>
                <w:lang w:eastAsia="zh-CN"/>
              </w:rPr>
              <w:t xml:space="preserve">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EAEA6" w14:textId="33DF626E" w:rsidR="00D5212B" w:rsidRPr="00093F03" w:rsidRDefault="00D5212B" w:rsidP="00D5212B">
            <w:pPr>
              <w:pStyle w:val="TAC"/>
              <w:rPr>
                <w:sz w:val="16"/>
                <w:szCs w:val="16"/>
              </w:rPr>
            </w:pPr>
            <w:r w:rsidRPr="00B17F8C">
              <w:rPr>
                <w:sz w:val="16"/>
                <w:szCs w:val="16"/>
              </w:rPr>
              <w:t>17.7.0</w:t>
            </w:r>
          </w:p>
        </w:tc>
      </w:tr>
      <w:tr w:rsidR="00D5212B" w:rsidRPr="00B06F7A" w14:paraId="052D7AD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D07ABF" w14:textId="46D7FDFB"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1EF0A" w14:textId="67374E5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C43FF" w14:textId="12473B2D"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98719" w14:textId="0FFBB541" w:rsidR="00D5212B" w:rsidRDefault="00D5212B" w:rsidP="00D5212B">
            <w:pPr>
              <w:pStyle w:val="TAL"/>
              <w:rPr>
                <w:sz w:val="16"/>
                <w:szCs w:val="16"/>
              </w:rPr>
            </w:pPr>
            <w:r>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08E7E" w14:textId="304B72E5"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74B64" w14:textId="1C6781A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D43071" w14:textId="63F0230C" w:rsidR="00D5212B" w:rsidRPr="00FD1B1D" w:rsidRDefault="00D5212B" w:rsidP="00D5212B">
            <w:pPr>
              <w:pStyle w:val="TAL"/>
              <w:rPr>
                <w:noProof/>
                <w:lang w:eastAsia="zh-CN"/>
              </w:rPr>
            </w:pPr>
            <w:r w:rsidRPr="00BF41AA">
              <w:rPr>
                <w:noProof/>
                <w:lang w:eastAsia="zh-CN"/>
              </w:rPr>
              <w:t>Remove the apiVersion placeholder from the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33539" w14:textId="1BCFF798" w:rsidR="00D5212B" w:rsidRPr="00093F03" w:rsidRDefault="00D5212B" w:rsidP="00D5212B">
            <w:pPr>
              <w:pStyle w:val="TAC"/>
              <w:rPr>
                <w:sz w:val="16"/>
                <w:szCs w:val="16"/>
              </w:rPr>
            </w:pPr>
            <w:r w:rsidRPr="00B17F8C">
              <w:rPr>
                <w:sz w:val="16"/>
                <w:szCs w:val="16"/>
              </w:rPr>
              <w:t>17.7.0</w:t>
            </w:r>
          </w:p>
        </w:tc>
      </w:tr>
      <w:tr w:rsidR="00D5212B" w:rsidRPr="00B06F7A" w14:paraId="6F1540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1BD5306" w14:textId="4FC5365F"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6F662" w14:textId="5BC3C163"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6C1FA" w14:textId="6315B6A1" w:rsidR="00D5212B" w:rsidRDefault="00D5212B" w:rsidP="00D5212B">
            <w:pPr>
              <w:pStyle w:val="TAC"/>
              <w:rPr>
                <w:sz w:val="16"/>
                <w:szCs w:val="16"/>
              </w:rPr>
            </w:pPr>
            <w:r>
              <w:rPr>
                <w:sz w:val="16"/>
                <w:szCs w:val="16"/>
              </w:rPr>
              <w:t>CP-22</w:t>
            </w:r>
            <w:r w:rsidR="001376F0">
              <w:rPr>
                <w:sz w:val="16"/>
                <w:szCs w:val="16"/>
              </w:rPr>
              <w:t>1</w:t>
            </w:r>
            <w:r w:rsidR="000C423E">
              <w:rPr>
                <w:sz w:val="16"/>
                <w:szCs w:val="16"/>
              </w:rPr>
              <w:t>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C6C64" w14:textId="5502E4C6" w:rsidR="00D5212B" w:rsidRDefault="00D5212B" w:rsidP="00D5212B">
            <w:pPr>
              <w:pStyle w:val="TAL"/>
              <w:rPr>
                <w:sz w:val="16"/>
                <w:szCs w:val="16"/>
              </w:rPr>
            </w:pPr>
            <w:r>
              <w:rPr>
                <w:sz w:val="16"/>
                <w:szCs w:val="16"/>
              </w:rPr>
              <w:t>0878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6E043" w14:textId="4368EB49" w:rsidR="00D5212B" w:rsidRDefault="009052CE" w:rsidP="00D5212B">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636D" w14:textId="6A0AA74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51223E" w14:textId="0FF57B6F" w:rsidR="00D5212B" w:rsidRPr="00BF41AA" w:rsidRDefault="00D5212B" w:rsidP="00D5212B">
            <w:pPr>
              <w:pStyle w:val="TAL"/>
              <w:rPr>
                <w:noProof/>
                <w:lang w:eastAsia="zh-CN"/>
              </w:rPr>
            </w:pPr>
            <w:r w:rsidRPr="00186657">
              <w:rPr>
                <w:noProof/>
                <w:lang w:eastAsia="zh-CN"/>
              </w:rPr>
              <w:t>Nudm_ReportSMDeliveryStatus service</w:t>
            </w:r>
            <w:r>
              <w:rPr>
                <w:noProof/>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B6F9B" w14:textId="145A4FB3" w:rsidR="00D5212B" w:rsidRPr="00093F03" w:rsidRDefault="00D5212B" w:rsidP="00D5212B">
            <w:pPr>
              <w:pStyle w:val="TAC"/>
              <w:rPr>
                <w:sz w:val="16"/>
                <w:szCs w:val="16"/>
              </w:rPr>
            </w:pPr>
            <w:r w:rsidRPr="00B17F8C">
              <w:rPr>
                <w:sz w:val="16"/>
                <w:szCs w:val="16"/>
              </w:rPr>
              <w:t>17.7.0</w:t>
            </w:r>
          </w:p>
        </w:tc>
      </w:tr>
      <w:tr w:rsidR="00D5212B" w:rsidRPr="00B06F7A" w14:paraId="7A88F13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B3C2CE" w14:textId="7FDEDBDC"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514B5" w14:textId="23A5928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81C40" w14:textId="44964F2D"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9B70" w14:textId="21C3AE92" w:rsidR="00D5212B" w:rsidRDefault="00D5212B" w:rsidP="00D5212B">
            <w:pPr>
              <w:pStyle w:val="TAL"/>
              <w:rPr>
                <w:sz w:val="16"/>
                <w:szCs w:val="16"/>
              </w:rPr>
            </w:pPr>
            <w:r>
              <w:rPr>
                <w:sz w:val="16"/>
                <w:szCs w:val="16"/>
              </w:rPr>
              <w:t>0880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80FDE" w14:textId="5895CC3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5C557" w14:textId="6BF3165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60AA" w14:textId="11D01890" w:rsidR="00D5212B" w:rsidRPr="00186657" w:rsidRDefault="00D5212B" w:rsidP="00D5212B">
            <w:pPr>
              <w:pStyle w:val="TAL"/>
              <w:rPr>
                <w:noProof/>
                <w:lang w:eastAsia="zh-CN"/>
              </w:rPr>
            </w:pPr>
            <w:r>
              <w:rPr>
                <w:noProof/>
                <w:lang w:eastAsia="zh-CN"/>
              </w:rPr>
              <w:t>Update EventExposure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2D3B" w14:textId="67B03275" w:rsidR="00D5212B" w:rsidRPr="00093F03" w:rsidRDefault="00D5212B" w:rsidP="00D5212B">
            <w:pPr>
              <w:pStyle w:val="TAC"/>
              <w:rPr>
                <w:sz w:val="16"/>
                <w:szCs w:val="16"/>
              </w:rPr>
            </w:pPr>
            <w:r w:rsidRPr="00B17F8C">
              <w:rPr>
                <w:sz w:val="16"/>
                <w:szCs w:val="16"/>
              </w:rPr>
              <w:t>17.7.0</w:t>
            </w:r>
          </w:p>
        </w:tc>
      </w:tr>
      <w:tr w:rsidR="00D5212B" w:rsidRPr="00B06F7A" w14:paraId="028017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786BB8" w14:textId="21F294B7"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94491" w14:textId="7240043F"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83689" w14:textId="764512BA"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E0AB" w14:textId="3F570188" w:rsidR="00D5212B" w:rsidRDefault="00D5212B" w:rsidP="00D5212B">
            <w:pPr>
              <w:pStyle w:val="TAL"/>
              <w:rPr>
                <w:sz w:val="16"/>
                <w:szCs w:val="16"/>
              </w:rPr>
            </w:pPr>
            <w:r>
              <w:rPr>
                <w:sz w:val="16"/>
                <w:szCs w:val="16"/>
              </w:rPr>
              <w:t>0881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7AAC2" w14:textId="73B142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E9583" w14:textId="4B79A9B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B5E8" w14:textId="5ACDC34A" w:rsidR="00D5212B" w:rsidRDefault="00D5212B" w:rsidP="00D5212B">
            <w:pPr>
              <w:pStyle w:val="TAL"/>
              <w:rPr>
                <w:noProof/>
                <w:lang w:eastAsia="zh-CN"/>
              </w:rPr>
            </w:pPr>
            <w:r>
              <w:t>Nudm_UEAU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DBC" w14:textId="6D8CA7B0" w:rsidR="00D5212B" w:rsidRPr="00093F03" w:rsidRDefault="00D5212B" w:rsidP="00D5212B">
            <w:pPr>
              <w:pStyle w:val="TAC"/>
              <w:rPr>
                <w:sz w:val="16"/>
                <w:szCs w:val="16"/>
              </w:rPr>
            </w:pPr>
            <w:r w:rsidRPr="00B17F8C">
              <w:rPr>
                <w:sz w:val="16"/>
                <w:szCs w:val="16"/>
              </w:rPr>
              <w:t>17.7.0</w:t>
            </w:r>
          </w:p>
        </w:tc>
      </w:tr>
      <w:tr w:rsidR="00D5212B" w:rsidRPr="00B06F7A" w14:paraId="5537AF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09BC1F" w14:textId="1CEFE7F0"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F8CF" w14:textId="3AA1B03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FE74E" w14:textId="251157BE"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96778" w14:textId="25CFB346" w:rsidR="00D5212B" w:rsidRDefault="00D5212B" w:rsidP="00D5212B">
            <w:pPr>
              <w:pStyle w:val="TAL"/>
              <w:rPr>
                <w:sz w:val="16"/>
                <w:szCs w:val="16"/>
              </w:rPr>
            </w:pPr>
            <w:r>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308B0"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1439" w14:textId="4D6290D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16F61" w14:textId="7CAE40A6" w:rsidR="00D5212B" w:rsidRDefault="00D5212B" w:rsidP="00D5212B">
            <w:pPr>
              <w:pStyle w:val="TAL"/>
            </w:pPr>
            <w:r w:rsidRPr="002A1502">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A9736" w14:textId="480A0E70" w:rsidR="00D5212B" w:rsidRPr="00093F03" w:rsidRDefault="00D5212B" w:rsidP="00D5212B">
            <w:pPr>
              <w:pStyle w:val="TAC"/>
              <w:rPr>
                <w:sz w:val="16"/>
                <w:szCs w:val="16"/>
              </w:rPr>
            </w:pPr>
            <w:r w:rsidRPr="00B17F8C">
              <w:rPr>
                <w:sz w:val="16"/>
                <w:szCs w:val="16"/>
              </w:rPr>
              <w:t>17.7.0</w:t>
            </w:r>
          </w:p>
        </w:tc>
      </w:tr>
      <w:tr w:rsidR="00D5212B" w:rsidRPr="00B06F7A" w14:paraId="1D0767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7A20CB" w14:textId="67F0FEA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8C750" w14:textId="2365FEA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3316A" w14:textId="07184718" w:rsidR="00D5212B" w:rsidRDefault="00D5212B" w:rsidP="00D5212B">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71D2" w14:textId="6FA3FE14" w:rsidR="00D5212B" w:rsidRDefault="00D5212B" w:rsidP="00D5212B">
            <w:pPr>
              <w:pStyle w:val="TAL"/>
              <w:rPr>
                <w:sz w:val="16"/>
                <w:szCs w:val="16"/>
              </w:rPr>
            </w:pPr>
            <w:r>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A559D"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33716" w14:textId="6F28EE2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512AB" w14:textId="156B04D2" w:rsidR="00D5212B" w:rsidRPr="002A1502" w:rsidRDefault="00D5212B" w:rsidP="00D5212B">
            <w:pPr>
              <w:pStyle w:val="TAL"/>
            </w:pPr>
            <w:r>
              <w:t>Correction on e</w:t>
            </w:r>
            <w:r w:rsidRPr="00B06F7A">
              <w:t>numeration value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A157E" w14:textId="44D8B022" w:rsidR="00D5212B" w:rsidRPr="00093F03" w:rsidRDefault="00D5212B" w:rsidP="00D5212B">
            <w:pPr>
              <w:pStyle w:val="TAC"/>
              <w:rPr>
                <w:sz w:val="16"/>
                <w:szCs w:val="16"/>
              </w:rPr>
            </w:pPr>
            <w:r w:rsidRPr="00B17F8C">
              <w:rPr>
                <w:sz w:val="16"/>
                <w:szCs w:val="16"/>
              </w:rPr>
              <w:t>17.7.0</w:t>
            </w:r>
          </w:p>
        </w:tc>
      </w:tr>
      <w:tr w:rsidR="00D5212B" w:rsidRPr="00B06F7A" w14:paraId="3DBC90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56DBE6" w14:textId="1AE6DFB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EB6AA" w14:textId="2620B51D"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23C66" w14:textId="4D7FDE7C" w:rsidR="00D5212B" w:rsidRDefault="00D5212B" w:rsidP="00D5212B">
            <w:pPr>
              <w:pStyle w:val="TAC"/>
              <w:rPr>
                <w:sz w:val="16"/>
                <w:szCs w:val="16"/>
              </w:rPr>
            </w:pPr>
            <w:r>
              <w:rPr>
                <w:sz w:val="16"/>
                <w:szCs w:val="16"/>
              </w:rPr>
              <w:t>CP-221044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813" w14:textId="47B2738A" w:rsidR="00D5212B" w:rsidRDefault="00D5212B" w:rsidP="00D5212B">
            <w:pPr>
              <w:pStyle w:val="TAL"/>
              <w:rPr>
                <w:sz w:val="16"/>
                <w:szCs w:val="16"/>
              </w:rPr>
            </w:pPr>
            <w:r>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EB04A3" w14:textId="68F2EE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D8BA1" w14:textId="5195DFD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24BA0" w14:textId="64775460" w:rsidR="00D5212B" w:rsidRDefault="00D5212B" w:rsidP="00D5212B">
            <w:pPr>
              <w:pStyle w:val="TAL"/>
            </w:pPr>
            <w:r>
              <w:t>SBI-based Secondary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BEC15" w14:textId="47E9F333" w:rsidR="00D5212B" w:rsidRPr="00093F03" w:rsidRDefault="00D5212B" w:rsidP="00D5212B">
            <w:pPr>
              <w:pStyle w:val="TAC"/>
              <w:rPr>
                <w:sz w:val="16"/>
                <w:szCs w:val="16"/>
              </w:rPr>
            </w:pPr>
            <w:r w:rsidRPr="00B17F8C">
              <w:rPr>
                <w:sz w:val="16"/>
                <w:szCs w:val="16"/>
              </w:rPr>
              <w:t>17.7.0</w:t>
            </w:r>
          </w:p>
        </w:tc>
      </w:tr>
      <w:tr w:rsidR="00D5212B" w:rsidRPr="00B06F7A" w14:paraId="2146975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439" w14:textId="4FD0E04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2C69" w14:textId="1B387C87"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E797C" w14:textId="4AFD649E"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4C83" w14:textId="36168017" w:rsidR="00D5212B" w:rsidRDefault="00D5212B" w:rsidP="00D5212B">
            <w:pPr>
              <w:pStyle w:val="TAL"/>
              <w:rPr>
                <w:sz w:val="16"/>
                <w:szCs w:val="16"/>
              </w:rPr>
            </w:pPr>
            <w:r>
              <w:rPr>
                <w:sz w:val="16"/>
                <w:szCs w:val="16"/>
              </w:rPr>
              <w:t>0889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EF57D" w14:textId="1B174E88"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C8338" w14:textId="32EF093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2C7C6" w14:textId="51643BB5" w:rsidR="00D5212B" w:rsidRDefault="00D5212B" w:rsidP="00D5212B">
            <w:pPr>
              <w:pStyle w:val="TAL"/>
            </w:pPr>
            <w:r>
              <w:t>Send Routing Info For 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6B4E5" w14:textId="7523C61D" w:rsidR="00D5212B" w:rsidRPr="00093F03" w:rsidRDefault="00D5212B" w:rsidP="00D5212B">
            <w:pPr>
              <w:pStyle w:val="TAC"/>
              <w:rPr>
                <w:sz w:val="16"/>
                <w:szCs w:val="16"/>
              </w:rPr>
            </w:pPr>
            <w:r w:rsidRPr="00B17F8C">
              <w:rPr>
                <w:sz w:val="16"/>
                <w:szCs w:val="16"/>
              </w:rPr>
              <w:t>17.7.0</w:t>
            </w:r>
          </w:p>
        </w:tc>
      </w:tr>
      <w:tr w:rsidR="00D5212B" w:rsidRPr="00B06F7A" w14:paraId="1A7C9F9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E0B39" w14:textId="610E092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170E3" w14:textId="728118C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46C82" w14:textId="567B8536" w:rsidR="00D5212B" w:rsidRDefault="00D5212B" w:rsidP="00D5212B">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B256" w14:textId="7174AF51" w:rsidR="00D5212B" w:rsidRDefault="00D5212B" w:rsidP="00D5212B">
            <w:pPr>
              <w:pStyle w:val="TAL"/>
              <w:rPr>
                <w:sz w:val="16"/>
                <w:szCs w:val="16"/>
              </w:rPr>
            </w:pPr>
            <w:r>
              <w:rPr>
                <w:sz w:val="16"/>
                <w:szCs w:val="16"/>
              </w:rPr>
              <w:t>0890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9D5181" w14:textId="52C41F4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C878D" w14:textId="55A120B8"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F8DCDA" w14:textId="59D8A20B" w:rsidR="00D5212B" w:rsidRDefault="00D5212B" w:rsidP="00D5212B">
            <w:pPr>
              <w:pStyle w:val="TAL"/>
            </w:pPr>
            <w:r>
              <w:t>SOR-SNPN-SI Support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6C9D" w14:textId="78743786" w:rsidR="00D5212B" w:rsidRPr="00093F03" w:rsidRDefault="00D5212B" w:rsidP="00D5212B">
            <w:pPr>
              <w:pStyle w:val="TAC"/>
              <w:rPr>
                <w:sz w:val="16"/>
                <w:szCs w:val="16"/>
              </w:rPr>
            </w:pPr>
            <w:r w:rsidRPr="00B17F8C">
              <w:rPr>
                <w:sz w:val="16"/>
                <w:szCs w:val="16"/>
              </w:rPr>
              <w:t>17.7.0</w:t>
            </w:r>
          </w:p>
        </w:tc>
      </w:tr>
      <w:tr w:rsidR="00D5212B" w:rsidRPr="00B06F7A" w14:paraId="12D7B79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26EED8" w14:textId="5DA018F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9C7B" w14:textId="61EB1FBC"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0BD27" w14:textId="3D429211" w:rsidR="00D5212B" w:rsidRDefault="00D5212B" w:rsidP="00D5212B">
            <w:pPr>
              <w:pStyle w:val="TAC"/>
              <w:rPr>
                <w:sz w:val="16"/>
                <w:szCs w:val="16"/>
              </w:rPr>
            </w:pPr>
            <w:r>
              <w:rPr>
                <w:sz w:val="16"/>
                <w:szCs w:val="16"/>
              </w:rPr>
              <w:t>CP-221025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49EC" w14:textId="76F131A4" w:rsidR="00D5212B" w:rsidRDefault="00D5212B" w:rsidP="00D5212B">
            <w:pPr>
              <w:pStyle w:val="TAL"/>
              <w:rPr>
                <w:sz w:val="16"/>
                <w:szCs w:val="16"/>
              </w:rPr>
            </w:pPr>
            <w:r>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C1CAE3" w14:textId="1E0A53B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12C85" w14:textId="0D3B80E9"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65E426" w14:textId="28061A7B" w:rsidR="00D5212B" w:rsidRDefault="00D5212B" w:rsidP="00D5212B">
            <w:pPr>
              <w:pStyle w:val="TAL"/>
            </w:pPr>
            <w:r>
              <w:t>UDR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6CFB" w14:textId="1D830C96" w:rsidR="00D5212B" w:rsidRPr="00093F03" w:rsidRDefault="00D5212B" w:rsidP="00D5212B">
            <w:pPr>
              <w:pStyle w:val="TAC"/>
              <w:rPr>
                <w:sz w:val="16"/>
                <w:szCs w:val="16"/>
              </w:rPr>
            </w:pPr>
            <w:r w:rsidRPr="00B17F8C">
              <w:rPr>
                <w:sz w:val="16"/>
                <w:szCs w:val="16"/>
              </w:rPr>
              <w:t>17.7.0</w:t>
            </w:r>
          </w:p>
        </w:tc>
      </w:tr>
      <w:tr w:rsidR="00D5212B" w:rsidRPr="00B06F7A" w14:paraId="1E1683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C72" w14:textId="142D653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EF4C7" w14:textId="2C9184E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3515" w14:textId="2E52C5FD" w:rsidR="00D5212B" w:rsidRDefault="00D5212B" w:rsidP="00D5212B">
            <w:pPr>
              <w:pStyle w:val="TAC"/>
              <w:rPr>
                <w:sz w:val="16"/>
                <w:szCs w:val="16"/>
              </w:rPr>
            </w:pPr>
            <w:r>
              <w:rPr>
                <w:sz w:val="16"/>
                <w:szCs w:val="16"/>
              </w:rPr>
              <w:t>CP-221059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48B7" w14:textId="59B501FC" w:rsidR="00D5212B" w:rsidRDefault="00D5212B" w:rsidP="00D5212B">
            <w:pPr>
              <w:pStyle w:val="TAL"/>
              <w:rPr>
                <w:sz w:val="16"/>
                <w:szCs w:val="16"/>
              </w:rPr>
            </w:pPr>
            <w:r>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B83F0B"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4310" w14:textId="7BF3E502"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B43F" w14:textId="4474342B" w:rsidR="00D5212B" w:rsidRDefault="00D5212B" w:rsidP="00D5212B">
            <w:pPr>
              <w:pStyle w:val="TAL"/>
            </w:pPr>
            <w:r w:rsidRPr="000F282D">
              <w:t>Updating the UcPurpose data type for EDGEAPP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42" w14:textId="4786A88A" w:rsidR="00D5212B" w:rsidRPr="00093F03" w:rsidRDefault="00D5212B" w:rsidP="00D5212B">
            <w:pPr>
              <w:pStyle w:val="TAC"/>
              <w:rPr>
                <w:sz w:val="16"/>
                <w:szCs w:val="16"/>
              </w:rPr>
            </w:pPr>
            <w:r w:rsidRPr="00B17F8C">
              <w:rPr>
                <w:sz w:val="16"/>
                <w:szCs w:val="16"/>
              </w:rPr>
              <w:t>17.7.0</w:t>
            </w:r>
          </w:p>
        </w:tc>
      </w:tr>
      <w:tr w:rsidR="00D5212B" w:rsidRPr="00B06F7A" w14:paraId="6E84CE3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0F75E5E" w14:textId="65A3ED5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C1BAF" w14:textId="5CD57D52"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2C1" w14:textId="711220BB" w:rsidR="00D5212B" w:rsidRDefault="00D5212B" w:rsidP="00D5212B">
            <w:pPr>
              <w:pStyle w:val="TAC"/>
              <w:rPr>
                <w:sz w:val="16"/>
                <w:szCs w:val="16"/>
              </w:rPr>
            </w:pPr>
            <w:r>
              <w:rPr>
                <w:sz w:val="16"/>
                <w:szCs w:val="16"/>
              </w:rPr>
              <w:t>CP-221051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936" w14:textId="1040E28D" w:rsidR="00D5212B" w:rsidRDefault="00D5212B" w:rsidP="00D5212B">
            <w:pPr>
              <w:pStyle w:val="TAL"/>
              <w:rPr>
                <w:sz w:val="16"/>
                <w:szCs w:val="16"/>
              </w:rPr>
            </w:pPr>
            <w:r>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2620F3"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FD4B" w14:textId="070ED98D"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63F931" w14:textId="1FE9C196" w:rsidR="00D5212B" w:rsidRPr="000F282D" w:rsidRDefault="00D5212B" w:rsidP="00D5212B">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A991" w14:textId="13FC8C01" w:rsidR="00D5212B" w:rsidRPr="00093F03" w:rsidRDefault="00D5212B" w:rsidP="00D5212B">
            <w:pPr>
              <w:pStyle w:val="TAC"/>
              <w:rPr>
                <w:sz w:val="16"/>
                <w:szCs w:val="16"/>
              </w:rPr>
            </w:pPr>
            <w:r w:rsidRPr="00B17F8C">
              <w:rPr>
                <w:sz w:val="16"/>
                <w:szCs w:val="16"/>
              </w:rPr>
              <w:t>17.7.0</w:t>
            </w:r>
          </w:p>
        </w:tc>
      </w:tr>
      <w:tr w:rsidR="00FC555E" w:rsidRPr="00B06F7A" w14:paraId="590EFAE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BB7B" w14:textId="704C9463" w:rsidR="00FC555E" w:rsidRDefault="00FC555E" w:rsidP="00D5212B">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B50" w14:textId="3667F678" w:rsidR="00FC555E" w:rsidRDefault="00FC555E" w:rsidP="00D5212B">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55670" w14:textId="1531D4A0" w:rsidR="00FC555E" w:rsidRDefault="00581799" w:rsidP="00D5212B">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1A6E8" w14:textId="5ACA8B64" w:rsidR="00FC555E" w:rsidRDefault="000E1C95" w:rsidP="00D5212B">
            <w:pPr>
              <w:pStyle w:val="TAL"/>
              <w:rPr>
                <w:sz w:val="16"/>
                <w:szCs w:val="16"/>
              </w:rPr>
            </w:pPr>
            <w:r>
              <w:rPr>
                <w:sz w:val="16"/>
                <w:szCs w:val="16"/>
              </w:rPr>
              <w:t>0926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CF02A" w14:textId="020E8D4F" w:rsidR="00FC555E" w:rsidRDefault="000E1C95"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66BF3" w14:textId="034FBDEF" w:rsidR="00FC555E" w:rsidRDefault="000E1C95" w:rsidP="00D5212B">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282A50" w14:textId="2B599BFA" w:rsidR="00FC555E" w:rsidRPr="006A22D0" w:rsidRDefault="000E1C95" w:rsidP="00D5212B">
            <w:pPr>
              <w:pStyle w:val="TAL"/>
              <w:rPr>
                <w:sz w:val="16"/>
                <w:szCs w:val="16"/>
              </w:rPr>
            </w:pPr>
            <w:r w:rsidRPr="006A22D0">
              <w:rPr>
                <w:sz w:val="16"/>
                <w:szCs w:val="16"/>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BFB27" w14:textId="67CD905C" w:rsidR="00FC555E" w:rsidRPr="00B17F8C" w:rsidRDefault="00FC555E" w:rsidP="00D5212B">
            <w:pPr>
              <w:pStyle w:val="TAC"/>
              <w:rPr>
                <w:sz w:val="16"/>
                <w:szCs w:val="16"/>
              </w:rPr>
            </w:pPr>
            <w:r>
              <w:rPr>
                <w:sz w:val="16"/>
                <w:szCs w:val="16"/>
              </w:rPr>
              <w:t>17.8.0</w:t>
            </w:r>
          </w:p>
        </w:tc>
      </w:tr>
      <w:tr w:rsidR="00581799" w:rsidRPr="00B06F7A" w14:paraId="65FAA9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0BB92E" w14:textId="7D47AEAC"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BCFE2" w14:textId="4D673C59" w:rsidR="00581799" w:rsidRDefault="00581799" w:rsidP="00581799">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2F774" w14:textId="2096A443" w:rsidR="00581799" w:rsidRDefault="00581799" w:rsidP="00581799">
            <w:pPr>
              <w:pStyle w:val="TAC"/>
              <w:rPr>
                <w:sz w:val="16"/>
                <w:szCs w:val="16"/>
              </w:rPr>
            </w:pPr>
            <w:r w:rsidRPr="006A22D0">
              <w:rPr>
                <w:sz w:val="16"/>
                <w:szCs w:val="16"/>
              </w:rPr>
              <w:t>CP-222037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FBC6" w14:textId="6FBEADB8" w:rsidR="00581799" w:rsidRDefault="00581799" w:rsidP="00581799">
            <w:pPr>
              <w:pStyle w:val="TAL"/>
              <w:rPr>
                <w:sz w:val="16"/>
                <w:szCs w:val="16"/>
              </w:rPr>
            </w:pPr>
            <w:r>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C6C495" w14:textId="4F3A0351" w:rsidR="00581799" w:rsidRDefault="00581799" w:rsidP="0058179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3FF3" w14:textId="540E177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52337B" w14:textId="7900637E" w:rsidR="00581799" w:rsidRPr="006A22D0" w:rsidRDefault="00581799" w:rsidP="00581799">
            <w:pPr>
              <w:pStyle w:val="TAL"/>
              <w:rPr>
                <w:sz w:val="16"/>
                <w:szCs w:val="16"/>
              </w:rPr>
            </w:pPr>
            <w:r w:rsidRPr="006A22D0">
              <w:rPr>
                <w:sz w:val="16"/>
                <w:szCs w:val="16"/>
              </w:rPr>
              <w:t>Support Anonymous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C63A" w14:textId="66DAA251" w:rsidR="00581799" w:rsidRDefault="00581799" w:rsidP="00581799">
            <w:pPr>
              <w:pStyle w:val="TAC"/>
              <w:rPr>
                <w:sz w:val="16"/>
                <w:szCs w:val="16"/>
              </w:rPr>
            </w:pPr>
            <w:r w:rsidRPr="00FD08C6">
              <w:rPr>
                <w:sz w:val="16"/>
                <w:szCs w:val="16"/>
              </w:rPr>
              <w:t>17.8.0</w:t>
            </w:r>
          </w:p>
        </w:tc>
      </w:tr>
      <w:tr w:rsidR="00581799" w:rsidRPr="00B06F7A" w14:paraId="312CB7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A6F7637" w14:textId="527901D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72746" w14:textId="0C830B9C" w:rsidR="00581799" w:rsidRDefault="00581799" w:rsidP="00581799">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A75AF" w14:textId="7E0475A5" w:rsidR="00581799" w:rsidRDefault="00581799" w:rsidP="00581799">
            <w:pPr>
              <w:pStyle w:val="TAC"/>
              <w:rPr>
                <w:sz w:val="16"/>
                <w:szCs w:val="16"/>
              </w:rPr>
            </w:pPr>
            <w:r w:rsidRPr="006A22D0">
              <w:rPr>
                <w:sz w:val="16"/>
                <w:szCs w:val="16"/>
              </w:rPr>
              <w:t>CP-222037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7878" w14:textId="37D63FBC" w:rsidR="00581799" w:rsidRDefault="00581799" w:rsidP="00581799">
            <w:pPr>
              <w:pStyle w:val="TAL"/>
              <w:rPr>
                <w:sz w:val="16"/>
                <w:szCs w:val="16"/>
              </w:rPr>
            </w:pPr>
            <w:r>
              <w:rPr>
                <w:sz w:val="16"/>
                <w:szCs w:val="16"/>
              </w:rPr>
              <w:t>0896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C7486B"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0CE2" w14:textId="05D84B6A"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51609" w14:textId="27973B13" w:rsidR="00581799" w:rsidRPr="006A22D0" w:rsidRDefault="00581799" w:rsidP="00581799">
            <w:pPr>
              <w:pStyle w:val="TAL"/>
              <w:rPr>
                <w:sz w:val="16"/>
                <w:szCs w:val="16"/>
              </w:rPr>
            </w:pPr>
            <w:r w:rsidRPr="006A22D0">
              <w:rPr>
                <w:sz w:val="16"/>
                <w:szCs w:val="16"/>
              </w:rPr>
              <w:fldChar w:fldCharType="begin"/>
            </w:r>
            <w:r w:rsidRPr="006A22D0">
              <w:rPr>
                <w:sz w:val="16"/>
                <w:szCs w:val="16"/>
              </w:rPr>
              <w:instrText xml:space="preserve"> DOCPROPERTY  CrTitle  \* MERGEFORMAT </w:instrText>
            </w:r>
            <w:r w:rsidRPr="006A22D0">
              <w:rPr>
                <w:sz w:val="16"/>
                <w:szCs w:val="16"/>
              </w:rPr>
              <w:fldChar w:fldCharType="separate"/>
            </w:r>
            <w:r w:rsidRPr="006A22D0">
              <w:rPr>
                <w:sz w:val="16"/>
                <w:szCs w:val="16"/>
              </w:rPr>
              <w:t xml:space="preserve">PVS related alignment </w:t>
            </w:r>
            <w:r w:rsidRPr="006A22D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529A" w14:textId="6C91F36F" w:rsidR="00581799" w:rsidRDefault="00581799" w:rsidP="00581799">
            <w:pPr>
              <w:pStyle w:val="TAC"/>
              <w:rPr>
                <w:sz w:val="16"/>
                <w:szCs w:val="16"/>
              </w:rPr>
            </w:pPr>
            <w:r w:rsidRPr="00FD08C6">
              <w:rPr>
                <w:sz w:val="16"/>
                <w:szCs w:val="16"/>
              </w:rPr>
              <w:t>17.8.0</w:t>
            </w:r>
          </w:p>
        </w:tc>
      </w:tr>
      <w:tr w:rsidR="00581799" w:rsidRPr="00B06F7A" w14:paraId="4270E31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38A7B4E" w14:textId="122E23C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94624" w14:textId="1A611B05" w:rsidR="00581799" w:rsidRDefault="00581799" w:rsidP="00581799">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8EA6" w14:textId="543345CE"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1394A" w14:textId="3B0A1CCF" w:rsidR="00581799" w:rsidRDefault="00581799" w:rsidP="00581799">
            <w:pPr>
              <w:pStyle w:val="TAL"/>
              <w:rPr>
                <w:sz w:val="16"/>
                <w:szCs w:val="16"/>
              </w:rPr>
            </w:pPr>
            <w:r>
              <w:rPr>
                <w:sz w:val="16"/>
                <w:szCs w:val="16"/>
              </w:rPr>
              <w:t>0898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CB90"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11A92" w14:textId="32AC0EB7"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522EA" w14:textId="479FA304" w:rsidR="00581799" w:rsidRPr="006A22D0" w:rsidRDefault="00581799" w:rsidP="00581799">
            <w:pPr>
              <w:pStyle w:val="TAL"/>
              <w:rPr>
                <w:sz w:val="16"/>
                <w:szCs w:val="16"/>
              </w:rPr>
            </w:pPr>
            <w:r w:rsidRPr="006A22D0">
              <w:rPr>
                <w:sz w:val="16"/>
                <w:szCs w:val="16"/>
              </w:rPr>
              <w:t>ContextInfo in AuthorizationInfo on Nudr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369D" w14:textId="3634ECC0" w:rsidR="00581799" w:rsidRDefault="00581799" w:rsidP="00581799">
            <w:pPr>
              <w:pStyle w:val="TAC"/>
              <w:rPr>
                <w:sz w:val="16"/>
                <w:szCs w:val="16"/>
              </w:rPr>
            </w:pPr>
            <w:r w:rsidRPr="00FD08C6">
              <w:rPr>
                <w:sz w:val="16"/>
                <w:szCs w:val="16"/>
              </w:rPr>
              <w:t>17.8.0</w:t>
            </w:r>
          </w:p>
        </w:tc>
      </w:tr>
      <w:tr w:rsidR="00581799" w:rsidRPr="00B06F7A" w14:paraId="50D22D4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61AF45" w14:textId="424A7F9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E480" w14:textId="1A563CE6" w:rsidR="00581799" w:rsidRDefault="00581799" w:rsidP="00581799">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3D4D9" w14:textId="7EC0AE78"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95437" w14:textId="78D0641A" w:rsidR="00581799" w:rsidRDefault="00581799" w:rsidP="00581799">
            <w:pPr>
              <w:pStyle w:val="TAL"/>
              <w:rPr>
                <w:sz w:val="16"/>
                <w:szCs w:val="16"/>
              </w:rPr>
            </w:pPr>
            <w:r>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06B1E"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A2D06" w14:textId="555740F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E11D3" w14:textId="2763A666" w:rsidR="00581799" w:rsidRPr="006A22D0" w:rsidRDefault="00581799" w:rsidP="00581799">
            <w:pPr>
              <w:pStyle w:val="TAL"/>
              <w:rPr>
                <w:sz w:val="16"/>
                <w:szCs w:val="16"/>
              </w:rPr>
            </w:pPr>
            <w:r w:rsidRPr="006A22D0">
              <w:rPr>
                <w:sz w:val="16"/>
                <w:szCs w:val="16"/>
              </w:rPr>
              <w:t>DATA_NOT_FOUND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EB2E8" w14:textId="276B4C4E" w:rsidR="00581799" w:rsidRDefault="00581799" w:rsidP="00581799">
            <w:pPr>
              <w:pStyle w:val="TAC"/>
              <w:rPr>
                <w:sz w:val="16"/>
                <w:szCs w:val="16"/>
              </w:rPr>
            </w:pPr>
            <w:r w:rsidRPr="00FD08C6">
              <w:rPr>
                <w:sz w:val="16"/>
                <w:szCs w:val="16"/>
              </w:rPr>
              <w:t>17.8.0</w:t>
            </w:r>
          </w:p>
        </w:tc>
      </w:tr>
      <w:tr w:rsidR="00581799" w:rsidRPr="00B06F7A" w14:paraId="0EA8B8B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B3307" w14:textId="188A2D7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3782" w14:textId="796B123A" w:rsidR="00581799" w:rsidRDefault="00581799" w:rsidP="00581799">
            <w:pPr>
              <w:pStyle w:val="TAC"/>
              <w:rPr>
                <w:sz w:val="16"/>
                <w:szCs w:val="16"/>
              </w:rPr>
            </w:pPr>
            <w:r>
              <w:rPr>
                <w:sz w:val="16"/>
                <w:szCs w:val="16"/>
              </w:rPr>
              <w:t>CT#9</w:t>
            </w:r>
            <w:r w:rsidR="0000411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B5742" w14:textId="70AD9401"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F616F" w14:textId="061C6978" w:rsidR="00581799" w:rsidRDefault="00581799" w:rsidP="00581799">
            <w:pPr>
              <w:pStyle w:val="TAL"/>
              <w:rPr>
                <w:sz w:val="16"/>
                <w:szCs w:val="16"/>
              </w:rPr>
            </w:pPr>
            <w:r>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9ACB9"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2767" w14:textId="324491CC"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4700" w14:textId="45C3B4D8" w:rsidR="00581799" w:rsidRPr="006A22D0" w:rsidRDefault="00581799" w:rsidP="00581799">
            <w:pPr>
              <w:pStyle w:val="TAL"/>
              <w:rPr>
                <w:sz w:val="16"/>
                <w:szCs w:val="16"/>
              </w:rPr>
            </w:pPr>
            <w:r w:rsidRPr="006A22D0">
              <w:rPr>
                <w:sz w:val="16"/>
                <w:szCs w:val="16"/>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8A7C3" w14:textId="5A5B1BE9" w:rsidR="00581799" w:rsidRDefault="00581799" w:rsidP="00581799">
            <w:pPr>
              <w:pStyle w:val="TAC"/>
              <w:rPr>
                <w:sz w:val="16"/>
                <w:szCs w:val="16"/>
              </w:rPr>
            </w:pPr>
            <w:r w:rsidRPr="00FD08C6">
              <w:rPr>
                <w:sz w:val="16"/>
                <w:szCs w:val="16"/>
              </w:rPr>
              <w:t>17.8.0</w:t>
            </w:r>
          </w:p>
        </w:tc>
      </w:tr>
      <w:tr w:rsidR="00581799" w:rsidRPr="00B06F7A" w14:paraId="7960C76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7297E5D" w14:textId="09B89375"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A13" w14:textId="1BA730A3"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67126" w14:textId="6AD89572"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F74E7" w14:textId="726DCF3F" w:rsidR="00581799" w:rsidRDefault="00581799" w:rsidP="00581799">
            <w:pPr>
              <w:pStyle w:val="TAL"/>
              <w:rPr>
                <w:sz w:val="16"/>
                <w:szCs w:val="16"/>
              </w:rPr>
            </w:pPr>
            <w:r>
              <w:rPr>
                <w:sz w:val="16"/>
                <w:szCs w:val="16"/>
              </w:rPr>
              <w:t>0901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E4A14E"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CE994" w14:textId="4A0CD00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9AE1A" w14:textId="0BC9089D" w:rsidR="00581799" w:rsidRPr="006A22D0" w:rsidRDefault="00581799" w:rsidP="00581799">
            <w:pPr>
              <w:pStyle w:val="TAL"/>
              <w:rPr>
                <w:sz w:val="16"/>
                <w:szCs w:val="16"/>
              </w:rPr>
            </w:pPr>
            <w:r w:rsidRPr="006A22D0">
              <w:rPr>
                <w:sz w:val="16"/>
                <w:szCs w:val="16"/>
              </w:rPr>
              <w:t>Allow empty array in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90565" w14:textId="744A8FBC" w:rsidR="00581799" w:rsidRDefault="00581799" w:rsidP="00581799">
            <w:pPr>
              <w:pStyle w:val="TAC"/>
              <w:rPr>
                <w:sz w:val="16"/>
                <w:szCs w:val="16"/>
              </w:rPr>
            </w:pPr>
            <w:r w:rsidRPr="00FD08C6">
              <w:rPr>
                <w:sz w:val="16"/>
                <w:szCs w:val="16"/>
              </w:rPr>
              <w:t>17.8.0</w:t>
            </w:r>
          </w:p>
        </w:tc>
      </w:tr>
      <w:tr w:rsidR="00581799" w:rsidRPr="00B06F7A" w14:paraId="584B4A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621BD08" w14:textId="03C73B5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DC34F" w14:textId="7801908A"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7AA7" w14:textId="0A3FEC73"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0210C" w14:textId="026D51DB" w:rsidR="00581799" w:rsidRDefault="00581799" w:rsidP="00581799">
            <w:pPr>
              <w:pStyle w:val="TAL"/>
              <w:rPr>
                <w:sz w:val="16"/>
                <w:szCs w:val="16"/>
              </w:rPr>
            </w:pPr>
            <w:r>
              <w:rPr>
                <w:sz w:val="16"/>
                <w:szCs w:val="16"/>
              </w:rPr>
              <w:t>0903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60B508"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CE6C" w14:textId="2F598C9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4C8E5" w14:textId="036FDC31" w:rsidR="00581799" w:rsidRPr="006A22D0" w:rsidRDefault="00581799" w:rsidP="00581799">
            <w:pPr>
              <w:pStyle w:val="TAL"/>
              <w:rPr>
                <w:sz w:val="16"/>
                <w:szCs w:val="16"/>
              </w:rPr>
            </w:pPr>
            <w:r w:rsidRPr="006A22D0">
              <w:rPr>
                <w:sz w:val="16"/>
                <w:szCs w:val="16"/>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D3DA" w14:textId="6B79142F" w:rsidR="00581799" w:rsidRDefault="00581799" w:rsidP="00581799">
            <w:pPr>
              <w:pStyle w:val="TAC"/>
              <w:rPr>
                <w:sz w:val="16"/>
                <w:szCs w:val="16"/>
              </w:rPr>
            </w:pPr>
            <w:r w:rsidRPr="00FD08C6">
              <w:rPr>
                <w:sz w:val="16"/>
                <w:szCs w:val="16"/>
              </w:rPr>
              <w:t>17.8.0</w:t>
            </w:r>
          </w:p>
        </w:tc>
      </w:tr>
      <w:tr w:rsidR="00581799" w:rsidRPr="00B06F7A" w14:paraId="5EF5C87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1AF668" w14:textId="6BB5B581" w:rsidR="00581799" w:rsidRDefault="00581799" w:rsidP="00581799">
            <w:pPr>
              <w:pStyle w:val="TAC"/>
              <w:rPr>
                <w:sz w:val="16"/>
                <w:szCs w:val="16"/>
              </w:rPr>
            </w:pPr>
            <w:r>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C1A2" w14:textId="6F12E83B"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03320" w14:textId="675636EE" w:rsidR="00581799" w:rsidRDefault="00581799" w:rsidP="00581799">
            <w:pPr>
              <w:pStyle w:val="TAC"/>
              <w:rPr>
                <w:sz w:val="16"/>
                <w:szCs w:val="16"/>
              </w:rPr>
            </w:pPr>
            <w:r w:rsidRPr="006A22D0">
              <w:rPr>
                <w:sz w:val="16"/>
                <w:szCs w:val="16"/>
              </w:rPr>
              <w:t>CP-222027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63335" w14:textId="3CF3AF48" w:rsidR="00581799" w:rsidRDefault="00581799" w:rsidP="00581799">
            <w:pPr>
              <w:pStyle w:val="TAL"/>
              <w:rPr>
                <w:sz w:val="16"/>
                <w:szCs w:val="16"/>
              </w:rPr>
            </w:pPr>
            <w:r>
              <w:rPr>
                <w:sz w:val="16"/>
                <w:szCs w:val="16"/>
              </w:rPr>
              <w:t>0905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75743"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B8B77" w14:textId="48519EA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52442C" w14:textId="719F79E1" w:rsidR="00581799" w:rsidRPr="006A22D0" w:rsidRDefault="00581799" w:rsidP="00581799">
            <w:pPr>
              <w:pStyle w:val="TAL"/>
              <w:rPr>
                <w:sz w:val="16"/>
                <w:szCs w:val="16"/>
              </w:rPr>
            </w:pPr>
            <w:r w:rsidRPr="006A22D0">
              <w:rPr>
                <w:sz w:val="16"/>
                <w:szCs w:val="16"/>
              </w:rPr>
              <w:t>Security scope for Nudm_RSDS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3435" w14:textId="1F0836B4" w:rsidR="00581799" w:rsidRDefault="00581799" w:rsidP="00581799">
            <w:pPr>
              <w:pStyle w:val="TAC"/>
              <w:rPr>
                <w:sz w:val="16"/>
                <w:szCs w:val="16"/>
              </w:rPr>
            </w:pPr>
            <w:r w:rsidRPr="00FD08C6">
              <w:rPr>
                <w:sz w:val="16"/>
                <w:szCs w:val="16"/>
              </w:rPr>
              <w:t>17.8.0</w:t>
            </w:r>
          </w:p>
        </w:tc>
      </w:tr>
      <w:tr w:rsidR="00581799" w:rsidRPr="00B06F7A" w14:paraId="4166BD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581B34" w14:textId="0456CBC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6558" w14:textId="43640111"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4B76F" w14:textId="17450399"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0EB1" w14:textId="121B532D" w:rsidR="00581799" w:rsidRDefault="00581799" w:rsidP="00581799">
            <w:pPr>
              <w:pStyle w:val="TAL"/>
              <w:rPr>
                <w:sz w:val="16"/>
                <w:szCs w:val="16"/>
              </w:rPr>
            </w:pPr>
            <w:r>
              <w:rPr>
                <w:sz w:val="16"/>
                <w:szCs w:val="16"/>
              </w:rPr>
              <w:t>0906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66F52"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98086" w14:textId="247340B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43F16" w14:textId="54105516" w:rsidR="00581799" w:rsidRPr="006A22D0" w:rsidRDefault="00581799" w:rsidP="00581799">
            <w:pPr>
              <w:pStyle w:val="TAL"/>
              <w:rPr>
                <w:sz w:val="16"/>
                <w:szCs w:val="16"/>
              </w:rPr>
            </w:pPr>
            <w:r w:rsidRPr="006A22D0">
              <w:rPr>
                <w:sz w:val="16"/>
                <w:szCs w:val="16"/>
              </w:rPr>
              <w:t>Shared AccessAndMobilitySubscriptionData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527DB" w14:textId="192752F6" w:rsidR="00581799" w:rsidRDefault="00581799" w:rsidP="00581799">
            <w:pPr>
              <w:pStyle w:val="TAC"/>
              <w:rPr>
                <w:sz w:val="16"/>
                <w:szCs w:val="16"/>
              </w:rPr>
            </w:pPr>
            <w:r w:rsidRPr="00FD08C6">
              <w:rPr>
                <w:sz w:val="16"/>
                <w:szCs w:val="16"/>
              </w:rPr>
              <w:t>17.8.0</w:t>
            </w:r>
          </w:p>
        </w:tc>
      </w:tr>
      <w:tr w:rsidR="00581799" w:rsidRPr="00B06F7A" w14:paraId="54DB3F1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146D93" w14:textId="1EC868F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C73CC" w14:textId="6E89B6B9"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33952" w14:textId="7B9E87F0"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ABAF6" w14:textId="40886D95" w:rsidR="00581799" w:rsidRDefault="00581799" w:rsidP="00581799">
            <w:pPr>
              <w:pStyle w:val="TAL"/>
              <w:rPr>
                <w:sz w:val="16"/>
                <w:szCs w:val="16"/>
              </w:rPr>
            </w:pPr>
            <w:r>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D31D5F"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B396" w14:textId="16226B4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82E74" w14:textId="2AE90AA3" w:rsidR="00581799" w:rsidRPr="006A22D0" w:rsidRDefault="00581799" w:rsidP="00581799">
            <w:pPr>
              <w:pStyle w:val="TAL"/>
              <w:rPr>
                <w:sz w:val="16"/>
                <w:szCs w:val="16"/>
              </w:rPr>
            </w:pPr>
            <w:r w:rsidRPr="006A22D0">
              <w:rPr>
                <w:sz w:val="16"/>
                <w:szCs w:val="16"/>
              </w:rPr>
              <w:t>Query parameter shared-data-ids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ACB04" w14:textId="14A66A5B" w:rsidR="00581799" w:rsidRDefault="00581799" w:rsidP="00581799">
            <w:pPr>
              <w:pStyle w:val="TAC"/>
              <w:rPr>
                <w:sz w:val="16"/>
                <w:szCs w:val="16"/>
              </w:rPr>
            </w:pPr>
            <w:r w:rsidRPr="00FD08C6">
              <w:rPr>
                <w:sz w:val="16"/>
                <w:szCs w:val="16"/>
              </w:rPr>
              <w:t>17.8.0</w:t>
            </w:r>
          </w:p>
        </w:tc>
      </w:tr>
      <w:tr w:rsidR="00581799" w:rsidRPr="00B06F7A" w14:paraId="01DC40A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7D7157D" w14:textId="42FDB940"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05186" w14:textId="3433D756"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457D9" w14:textId="40A0153C"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553" w14:textId="714C3706" w:rsidR="00581799" w:rsidRDefault="00581799" w:rsidP="00581799">
            <w:pPr>
              <w:pStyle w:val="TAL"/>
              <w:rPr>
                <w:sz w:val="16"/>
                <w:szCs w:val="16"/>
              </w:rPr>
            </w:pPr>
            <w:r>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B254A9"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69344" w14:textId="0B18A46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C5034" w14:textId="6822E1D6" w:rsidR="00581799" w:rsidRPr="006A22D0" w:rsidRDefault="00581799" w:rsidP="00581799">
            <w:pPr>
              <w:pStyle w:val="TAL"/>
              <w:rPr>
                <w:sz w:val="16"/>
                <w:szCs w:val="16"/>
              </w:rPr>
            </w:pPr>
            <w:r w:rsidRPr="006A22D0">
              <w:rPr>
                <w:sz w:val="16"/>
                <w:szCs w:val="16"/>
              </w:rPr>
              <w:t>Supported Features query parameter for individual shared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D8CB7" w14:textId="4F4AE75F" w:rsidR="00581799" w:rsidRDefault="00581799" w:rsidP="00581799">
            <w:pPr>
              <w:pStyle w:val="TAC"/>
              <w:rPr>
                <w:sz w:val="16"/>
                <w:szCs w:val="16"/>
              </w:rPr>
            </w:pPr>
            <w:r w:rsidRPr="00FD08C6">
              <w:rPr>
                <w:sz w:val="16"/>
                <w:szCs w:val="16"/>
              </w:rPr>
              <w:t>17.8.0</w:t>
            </w:r>
          </w:p>
        </w:tc>
      </w:tr>
      <w:tr w:rsidR="00581799" w:rsidRPr="00B06F7A" w14:paraId="757DC90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4EF83" w14:textId="39CE264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56958" w14:textId="43D8C918"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74D28" w14:textId="5AB06B80"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87E" w14:textId="24272A75" w:rsidR="00581799" w:rsidRDefault="00581799" w:rsidP="00581799">
            <w:pPr>
              <w:pStyle w:val="TAL"/>
              <w:rPr>
                <w:sz w:val="16"/>
                <w:szCs w:val="16"/>
              </w:rPr>
            </w:pPr>
            <w:r>
              <w:rPr>
                <w:sz w:val="16"/>
                <w:szCs w:val="16"/>
              </w:rPr>
              <w:t>0910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6DA61F"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BFC3" w14:textId="1ABF7A5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B8724" w14:textId="77207560" w:rsidR="00581799" w:rsidRPr="006A22D0" w:rsidRDefault="00581799" w:rsidP="00581799">
            <w:pPr>
              <w:pStyle w:val="TAL"/>
              <w:rPr>
                <w:sz w:val="16"/>
                <w:szCs w:val="16"/>
              </w:rPr>
            </w:pPr>
            <w:r w:rsidRPr="006A22D0">
              <w:rPr>
                <w:sz w:val="16"/>
                <w:szCs w:val="16"/>
              </w:rPr>
              <w:t>DeregistrationReason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27BF" w14:textId="079AF7D7" w:rsidR="00581799" w:rsidRDefault="00581799" w:rsidP="00581799">
            <w:pPr>
              <w:pStyle w:val="TAC"/>
              <w:rPr>
                <w:sz w:val="16"/>
                <w:szCs w:val="16"/>
              </w:rPr>
            </w:pPr>
            <w:r w:rsidRPr="00FD08C6">
              <w:rPr>
                <w:sz w:val="16"/>
                <w:szCs w:val="16"/>
              </w:rPr>
              <w:t>17.8.0</w:t>
            </w:r>
          </w:p>
        </w:tc>
      </w:tr>
      <w:tr w:rsidR="00581799" w:rsidRPr="00B06F7A" w14:paraId="3689C2B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D628A5" w14:textId="429FF480"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F9E9" w14:textId="6EA7892A"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D53C9" w14:textId="716CB9B6" w:rsidR="00581799" w:rsidRDefault="00581799" w:rsidP="00581799">
            <w:pPr>
              <w:pStyle w:val="TAC"/>
              <w:rPr>
                <w:sz w:val="16"/>
                <w:szCs w:val="16"/>
              </w:rPr>
            </w:pPr>
            <w:r w:rsidRPr="006A22D0">
              <w:rPr>
                <w:sz w:val="16"/>
                <w:szCs w:val="16"/>
              </w:rPr>
              <w:t>CP-222047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0E53" w14:textId="55BC3B3E" w:rsidR="00581799" w:rsidRDefault="00581799" w:rsidP="00581799">
            <w:pPr>
              <w:pStyle w:val="TAL"/>
              <w:rPr>
                <w:sz w:val="16"/>
                <w:szCs w:val="16"/>
              </w:rPr>
            </w:pPr>
            <w:r>
              <w:rPr>
                <w:sz w:val="16"/>
                <w:szCs w:val="16"/>
              </w:rPr>
              <w:t>0911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66ADC" w14:textId="4C4FAE3E"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E3231" w14:textId="3F7F7C8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86B73" w14:textId="254E6C37" w:rsidR="00581799" w:rsidRPr="006A22D0" w:rsidRDefault="00581799" w:rsidP="00581799">
            <w:pPr>
              <w:pStyle w:val="TAL"/>
              <w:rPr>
                <w:sz w:val="16"/>
                <w:szCs w:val="16"/>
              </w:rPr>
            </w:pPr>
            <w:r w:rsidRPr="006A22D0">
              <w:rPr>
                <w:sz w:val="16"/>
                <w:szCs w:val="16"/>
              </w:rPr>
              <w:t>Monitoring Event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F0759" w14:textId="5F229BCA" w:rsidR="00581799" w:rsidRDefault="00581799" w:rsidP="00581799">
            <w:pPr>
              <w:pStyle w:val="TAC"/>
              <w:rPr>
                <w:sz w:val="16"/>
                <w:szCs w:val="16"/>
              </w:rPr>
            </w:pPr>
            <w:r w:rsidRPr="00FD08C6">
              <w:rPr>
                <w:sz w:val="16"/>
                <w:szCs w:val="16"/>
              </w:rPr>
              <w:t>17.8.0</w:t>
            </w:r>
          </w:p>
        </w:tc>
      </w:tr>
      <w:tr w:rsidR="00581799" w:rsidRPr="00B06F7A" w14:paraId="4B3673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EA361B7" w14:textId="2B4264C9"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8772F" w14:textId="2C45FC3B"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1076A" w14:textId="421C7791"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2FF7" w14:textId="45DB6EAB" w:rsidR="00581799" w:rsidRDefault="00581799" w:rsidP="00581799">
            <w:pPr>
              <w:pStyle w:val="TAL"/>
              <w:rPr>
                <w:sz w:val="16"/>
                <w:szCs w:val="16"/>
              </w:rPr>
            </w:pPr>
            <w:r>
              <w:rPr>
                <w:sz w:val="16"/>
                <w:szCs w:val="16"/>
              </w:rPr>
              <w:t>0912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9B1B5B"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3904" w14:textId="029712EF"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928D2" w14:textId="5A967661" w:rsidR="00581799" w:rsidRPr="006A22D0" w:rsidRDefault="00581799" w:rsidP="00581799">
            <w:pPr>
              <w:pStyle w:val="TAL"/>
              <w:rPr>
                <w:sz w:val="16"/>
                <w:szCs w:val="16"/>
              </w:rPr>
            </w:pPr>
            <w:r w:rsidRPr="006A22D0">
              <w:rPr>
                <w:sz w:val="16"/>
                <w:szCs w:val="16"/>
              </w:rPr>
              <w:t>SupportedFeatures in SmsSubscriptionData and SessionManagementSubscriptionData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FB603" w14:textId="4DBF866C" w:rsidR="00581799" w:rsidRDefault="00581799" w:rsidP="00581799">
            <w:pPr>
              <w:pStyle w:val="TAC"/>
              <w:rPr>
                <w:sz w:val="16"/>
                <w:szCs w:val="16"/>
              </w:rPr>
            </w:pPr>
            <w:r w:rsidRPr="00FD08C6">
              <w:rPr>
                <w:sz w:val="16"/>
                <w:szCs w:val="16"/>
              </w:rPr>
              <w:t>17.8.0</w:t>
            </w:r>
          </w:p>
        </w:tc>
      </w:tr>
      <w:tr w:rsidR="00581799" w:rsidRPr="00B06F7A" w14:paraId="26B1FD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4497D4F" w14:textId="6F695E4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74B" w14:textId="13EA3389"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3EFE9" w14:textId="29FBF5DE"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7431" w14:textId="1CCD0613" w:rsidR="00581799" w:rsidRDefault="00581799" w:rsidP="00581799">
            <w:pPr>
              <w:pStyle w:val="TAL"/>
              <w:rPr>
                <w:sz w:val="16"/>
                <w:szCs w:val="16"/>
              </w:rPr>
            </w:pPr>
            <w:r>
              <w:rPr>
                <w:sz w:val="16"/>
                <w:szCs w:val="16"/>
              </w:rPr>
              <w:t>0913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615EA1"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36BB" w14:textId="64A6B77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881AA" w14:textId="0900DF82" w:rsidR="00581799" w:rsidRPr="006A22D0" w:rsidRDefault="00581799" w:rsidP="00581799">
            <w:pPr>
              <w:pStyle w:val="TAL"/>
              <w:rPr>
                <w:sz w:val="16"/>
                <w:szCs w:val="16"/>
              </w:rPr>
            </w:pPr>
            <w:r w:rsidRPr="006A22D0">
              <w:rPr>
                <w:sz w:val="16"/>
                <w:szCs w:val="16"/>
              </w:rPr>
              <w:t>UPU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5FE1" w14:textId="4794C89B" w:rsidR="00581799" w:rsidRDefault="00581799" w:rsidP="00581799">
            <w:pPr>
              <w:pStyle w:val="TAC"/>
              <w:rPr>
                <w:sz w:val="16"/>
                <w:szCs w:val="16"/>
              </w:rPr>
            </w:pPr>
            <w:r w:rsidRPr="00FD08C6">
              <w:rPr>
                <w:sz w:val="16"/>
                <w:szCs w:val="16"/>
              </w:rPr>
              <w:t>17.8.0</w:t>
            </w:r>
          </w:p>
        </w:tc>
      </w:tr>
      <w:tr w:rsidR="00581799" w:rsidRPr="00B06F7A" w14:paraId="19EB4D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2685392" w14:textId="6F43C551"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CBEC" w14:textId="1AC7C8EB"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E0C4D" w14:textId="0A433F68"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AE892" w14:textId="4811E53E" w:rsidR="00581799" w:rsidRDefault="00581799" w:rsidP="00581799">
            <w:pPr>
              <w:pStyle w:val="TAL"/>
              <w:rPr>
                <w:sz w:val="16"/>
                <w:szCs w:val="16"/>
              </w:rPr>
            </w:pPr>
            <w:r>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919F5" w14:textId="285180E8"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9B95" w14:textId="21B3916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E52DC" w14:textId="40370EA9" w:rsidR="00581799" w:rsidRPr="006A22D0" w:rsidRDefault="00581799" w:rsidP="00581799">
            <w:pPr>
              <w:pStyle w:val="TAL"/>
              <w:rPr>
                <w:sz w:val="16"/>
                <w:szCs w:val="16"/>
              </w:rPr>
            </w:pPr>
            <w:r w:rsidRPr="006A22D0">
              <w:rPr>
                <w:sz w:val="16"/>
                <w:szCs w:val="16"/>
              </w:rPr>
              <w:t>Empty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9072" w14:textId="31E0C750" w:rsidR="00581799" w:rsidRDefault="00581799" w:rsidP="00581799">
            <w:pPr>
              <w:pStyle w:val="TAC"/>
              <w:rPr>
                <w:sz w:val="16"/>
                <w:szCs w:val="16"/>
              </w:rPr>
            </w:pPr>
            <w:r w:rsidRPr="00FD08C6">
              <w:rPr>
                <w:sz w:val="16"/>
                <w:szCs w:val="16"/>
              </w:rPr>
              <w:t>17.8.0</w:t>
            </w:r>
          </w:p>
        </w:tc>
      </w:tr>
      <w:tr w:rsidR="00581799" w:rsidRPr="00B06F7A" w14:paraId="30D7FB7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6C899" w14:textId="0B6A957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A6370" w14:textId="7D73910C"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5689A" w14:textId="3FEC9011" w:rsidR="00581799" w:rsidRDefault="00581799" w:rsidP="00581799">
            <w:pPr>
              <w:pStyle w:val="TAC"/>
              <w:rPr>
                <w:sz w:val="16"/>
                <w:szCs w:val="16"/>
              </w:rPr>
            </w:pPr>
            <w:r w:rsidRPr="006A22D0">
              <w:rPr>
                <w:sz w:val="16"/>
                <w:szCs w:val="16"/>
              </w:rPr>
              <w:t>CP-222035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A962B" w14:textId="30722BE5" w:rsidR="00581799" w:rsidRDefault="00581799" w:rsidP="00581799">
            <w:pPr>
              <w:pStyle w:val="TAL"/>
              <w:rPr>
                <w:sz w:val="16"/>
                <w:szCs w:val="16"/>
              </w:rPr>
            </w:pPr>
            <w:r>
              <w:rPr>
                <w:sz w:val="16"/>
                <w:szCs w:val="16"/>
              </w:rPr>
              <w:t>0917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FA844" w14:textId="6C6A0FBB"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71ED4" w14:textId="47B8750A"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69B09" w14:textId="255A8C20" w:rsidR="00581799" w:rsidRPr="006A22D0" w:rsidRDefault="00581799" w:rsidP="00581799">
            <w:pPr>
              <w:pStyle w:val="TAL"/>
              <w:rPr>
                <w:sz w:val="16"/>
                <w:szCs w:val="16"/>
              </w:rPr>
            </w:pPr>
            <w:r w:rsidRPr="006A22D0">
              <w:rPr>
                <w:sz w:val="16"/>
                <w:szCs w:val="16"/>
              </w:rPr>
              <w:fldChar w:fldCharType="begin"/>
            </w:r>
            <w:r w:rsidRPr="006A22D0">
              <w:rPr>
                <w:sz w:val="16"/>
                <w:szCs w:val="16"/>
              </w:rPr>
              <w:instrText xml:space="preserve"> DOCPROPERTY  CrTitle  \* MERGEFORMAT </w:instrText>
            </w:r>
            <w:r w:rsidRPr="006A22D0">
              <w:rPr>
                <w:sz w:val="16"/>
                <w:szCs w:val="16"/>
              </w:rPr>
              <w:fldChar w:fldCharType="separate"/>
            </w:r>
            <w:r w:rsidRPr="006A22D0">
              <w:rPr>
                <w:sz w:val="16"/>
                <w:szCs w:val="16"/>
              </w:rPr>
              <w:t>Resolve EN for 5G ProSe Services Operations</w:t>
            </w:r>
            <w:r w:rsidRPr="006A22D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70F3" w14:textId="174B1C36" w:rsidR="00581799" w:rsidRDefault="00581799" w:rsidP="00581799">
            <w:pPr>
              <w:pStyle w:val="TAC"/>
              <w:rPr>
                <w:sz w:val="16"/>
                <w:szCs w:val="16"/>
              </w:rPr>
            </w:pPr>
            <w:r w:rsidRPr="00FD08C6">
              <w:rPr>
                <w:sz w:val="16"/>
                <w:szCs w:val="16"/>
              </w:rPr>
              <w:t>17.8.0</w:t>
            </w:r>
          </w:p>
        </w:tc>
      </w:tr>
      <w:tr w:rsidR="00581799" w:rsidRPr="00B06F7A" w14:paraId="08172E5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0E9" w14:textId="677FDDA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CB995" w14:textId="5590639B"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41EC" w14:textId="3C7A915A"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5EECD" w14:textId="13C6B697" w:rsidR="00581799" w:rsidRDefault="00581799" w:rsidP="00581799">
            <w:pPr>
              <w:pStyle w:val="TAL"/>
              <w:rPr>
                <w:sz w:val="16"/>
                <w:szCs w:val="16"/>
              </w:rPr>
            </w:pPr>
            <w:r>
              <w:rPr>
                <w:sz w:val="16"/>
                <w:szCs w:val="16"/>
              </w:rPr>
              <w:t>0918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26EFD0" w14:textId="33CF8ED2"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AC106" w14:textId="3CA6D2A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BE171" w14:textId="28DED911" w:rsidR="00581799" w:rsidRPr="006A22D0" w:rsidRDefault="00581799" w:rsidP="00581799">
            <w:pPr>
              <w:pStyle w:val="TAL"/>
              <w:rPr>
                <w:sz w:val="16"/>
                <w:szCs w:val="16"/>
              </w:rPr>
            </w:pPr>
            <w:r w:rsidRPr="006A22D0">
              <w:rPr>
                <w:sz w:val="16"/>
                <w:szCs w:val="16"/>
              </w:rPr>
              <w:t>AreaCode for Forbidden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72DB" w14:textId="3785F66B" w:rsidR="00581799" w:rsidRDefault="00581799" w:rsidP="00581799">
            <w:pPr>
              <w:pStyle w:val="TAC"/>
              <w:rPr>
                <w:sz w:val="16"/>
                <w:szCs w:val="16"/>
              </w:rPr>
            </w:pPr>
            <w:r w:rsidRPr="00FD08C6">
              <w:rPr>
                <w:sz w:val="16"/>
                <w:szCs w:val="16"/>
              </w:rPr>
              <w:t>17.8.0</w:t>
            </w:r>
          </w:p>
        </w:tc>
      </w:tr>
      <w:tr w:rsidR="00581799" w:rsidRPr="00B06F7A" w14:paraId="1609D3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E70286" w14:textId="2DE51C5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88A52" w14:textId="1F4A2107"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5C1B" w14:textId="7C3F10BD" w:rsidR="00581799" w:rsidRDefault="00581799" w:rsidP="00581799">
            <w:pPr>
              <w:pStyle w:val="TAC"/>
              <w:rPr>
                <w:sz w:val="16"/>
                <w:szCs w:val="16"/>
              </w:rPr>
            </w:pPr>
            <w:r w:rsidRPr="006A22D0">
              <w:rPr>
                <w:sz w:val="16"/>
                <w:szCs w:val="16"/>
              </w:rPr>
              <w:t>CP-222029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5C5D" w14:textId="312C47A6" w:rsidR="00581799" w:rsidRDefault="00581799" w:rsidP="00581799">
            <w:pPr>
              <w:pStyle w:val="TAL"/>
              <w:rPr>
                <w:sz w:val="16"/>
                <w:szCs w:val="16"/>
              </w:rPr>
            </w:pPr>
            <w:r>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0D2C7C" w14:textId="0A3E7695"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5C94" w14:textId="7EA5B7A7"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C50D6" w14:textId="6E397342" w:rsidR="00581799" w:rsidRPr="006A22D0" w:rsidRDefault="00581799" w:rsidP="00581799">
            <w:pPr>
              <w:pStyle w:val="TAL"/>
              <w:rPr>
                <w:sz w:val="16"/>
                <w:szCs w:val="16"/>
              </w:rPr>
            </w:pPr>
            <w:r w:rsidRPr="006A22D0">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60EFE" w14:textId="294B468E" w:rsidR="00581799" w:rsidRDefault="00581799" w:rsidP="00581799">
            <w:pPr>
              <w:pStyle w:val="TAC"/>
              <w:rPr>
                <w:sz w:val="16"/>
                <w:szCs w:val="16"/>
              </w:rPr>
            </w:pPr>
            <w:r w:rsidRPr="00FD08C6">
              <w:rPr>
                <w:sz w:val="16"/>
                <w:szCs w:val="16"/>
              </w:rPr>
              <w:t>17.8.0</w:t>
            </w:r>
          </w:p>
        </w:tc>
      </w:tr>
      <w:tr w:rsidR="00581799" w:rsidRPr="00B06F7A" w14:paraId="258488C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41B" w14:textId="5FBD6374"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2939D" w14:textId="79E1DCB6"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5C5C7" w14:textId="490AEB52" w:rsidR="00581799" w:rsidRDefault="00581799" w:rsidP="00581799">
            <w:pPr>
              <w:pStyle w:val="TAC"/>
              <w:rPr>
                <w:sz w:val="16"/>
                <w:szCs w:val="16"/>
              </w:rPr>
            </w:pPr>
            <w:r w:rsidRPr="006A22D0">
              <w:rPr>
                <w:sz w:val="16"/>
                <w:szCs w:val="16"/>
              </w:rPr>
              <w:t>CP-222029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131AB" w14:textId="2363170D" w:rsidR="00581799" w:rsidRDefault="00581799" w:rsidP="00581799">
            <w:pPr>
              <w:pStyle w:val="TAL"/>
              <w:rPr>
                <w:sz w:val="16"/>
                <w:szCs w:val="16"/>
              </w:rPr>
            </w:pPr>
            <w:r>
              <w:rPr>
                <w:sz w:val="16"/>
                <w:szCs w:val="16"/>
              </w:rPr>
              <w:t>0920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FB46D0" w14:textId="2B78010D"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5D4D" w14:textId="35CD1375"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800E3E" w14:textId="595CF202" w:rsidR="00581799" w:rsidRPr="006A22D0" w:rsidRDefault="00581799" w:rsidP="00581799">
            <w:pPr>
              <w:pStyle w:val="TAL"/>
              <w:rPr>
                <w:sz w:val="16"/>
                <w:szCs w:val="16"/>
              </w:rPr>
            </w:pPr>
            <w:r w:rsidRPr="006A22D0">
              <w:rPr>
                <w:sz w:val="16"/>
                <w:szCs w:val="16"/>
              </w:rPr>
              <w:t>Correction of ServiceSpecificAuthorization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2E00" w14:textId="47DE8DB4" w:rsidR="00581799" w:rsidRDefault="00581799" w:rsidP="00581799">
            <w:pPr>
              <w:pStyle w:val="TAC"/>
              <w:rPr>
                <w:sz w:val="16"/>
                <w:szCs w:val="16"/>
              </w:rPr>
            </w:pPr>
            <w:r w:rsidRPr="00FD08C6">
              <w:rPr>
                <w:sz w:val="16"/>
                <w:szCs w:val="16"/>
              </w:rPr>
              <w:t>17.8.0</w:t>
            </w:r>
          </w:p>
        </w:tc>
      </w:tr>
      <w:tr w:rsidR="00581799" w:rsidRPr="00B06F7A" w14:paraId="22DA84A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31F71A" w14:textId="4DD06C4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154D1" w14:textId="68DD23C8"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D4DB" w14:textId="1120A485" w:rsidR="00581799" w:rsidRDefault="00581799" w:rsidP="00581799">
            <w:pPr>
              <w:pStyle w:val="TAC"/>
              <w:rPr>
                <w:sz w:val="16"/>
                <w:szCs w:val="16"/>
              </w:rPr>
            </w:pPr>
            <w:r w:rsidRPr="006A22D0">
              <w:rPr>
                <w:sz w:val="16"/>
                <w:szCs w:val="16"/>
              </w:rPr>
              <w:t>CP-222044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5A402" w14:textId="7281B81D" w:rsidR="00581799" w:rsidRDefault="00581799" w:rsidP="00581799">
            <w:pPr>
              <w:pStyle w:val="TAL"/>
              <w:rPr>
                <w:sz w:val="16"/>
                <w:szCs w:val="16"/>
              </w:rPr>
            </w:pPr>
            <w:r>
              <w:rPr>
                <w:sz w:val="16"/>
                <w:szCs w:val="16"/>
              </w:rPr>
              <w:t>0923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41C162"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4B295" w14:textId="599B61BF"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63B9C6" w14:textId="43C407BD" w:rsidR="00581799" w:rsidRPr="006A22D0" w:rsidRDefault="00581799" w:rsidP="00581799">
            <w:pPr>
              <w:pStyle w:val="TAL"/>
              <w:rPr>
                <w:sz w:val="16"/>
                <w:szCs w:val="16"/>
              </w:rPr>
            </w:pPr>
            <w:r w:rsidRPr="006A22D0">
              <w:rPr>
                <w:sz w:val="16"/>
                <w:szCs w:val="16"/>
              </w:rPr>
              <w:t>Nwdaf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AAAE3" w14:textId="3FEEFD3F" w:rsidR="00581799" w:rsidRDefault="00581799" w:rsidP="00581799">
            <w:pPr>
              <w:pStyle w:val="TAC"/>
              <w:rPr>
                <w:sz w:val="16"/>
                <w:szCs w:val="16"/>
              </w:rPr>
            </w:pPr>
            <w:r w:rsidRPr="00FD08C6">
              <w:rPr>
                <w:sz w:val="16"/>
                <w:szCs w:val="16"/>
              </w:rPr>
              <w:t>17.8.0</w:t>
            </w:r>
          </w:p>
        </w:tc>
      </w:tr>
      <w:tr w:rsidR="00581799" w:rsidRPr="00B06F7A" w14:paraId="178E590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6F2D5F" w14:textId="2CE1960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C5DBF" w14:textId="06B29EA1"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51FC2" w14:textId="1463C3F4" w:rsidR="00581799" w:rsidRDefault="00581799" w:rsidP="00581799">
            <w:pPr>
              <w:pStyle w:val="TAC"/>
              <w:rPr>
                <w:sz w:val="16"/>
                <w:szCs w:val="16"/>
              </w:rPr>
            </w:pPr>
            <w:r w:rsidRPr="006A22D0">
              <w:rPr>
                <w:sz w:val="16"/>
                <w:szCs w:val="16"/>
              </w:rPr>
              <w:t>CP-222044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0383C" w14:textId="3A055DF1" w:rsidR="00581799" w:rsidRDefault="00581799" w:rsidP="00581799">
            <w:pPr>
              <w:pStyle w:val="TAL"/>
              <w:rPr>
                <w:sz w:val="16"/>
                <w:szCs w:val="16"/>
              </w:rPr>
            </w:pPr>
            <w:r>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2A18B6"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2B976" w14:textId="6231902E"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91B84F" w14:textId="2EE1AF36" w:rsidR="00581799" w:rsidRPr="006A22D0" w:rsidRDefault="00581799" w:rsidP="00581799">
            <w:pPr>
              <w:pStyle w:val="TAL"/>
              <w:rPr>
                <w:sz w:val="16"/>
                <w:szCs w:val="16"/>
              </w:rPr>
            </w:pPr>
            <w:r w:rsidRPr="006A22D0">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A3BD" w14:textId="4E761EF8" w:rsidR="00581799" w:rsidRDefault="00581799" w:rsidP="00581799">
            <w:pPr>
              <w:pStyle w:val="TAC"/>
              <w:rPr>
                <w:sz w:val="16"/>
                <w:szCs w:val="16"/>
              </w:rPr>
            </w:pPr>
            <w:r w:rsidRPr="00FD08C6">
              <w:rPr>
                <w:sz w:val="16"/>
                <w:szCs w:val="16"/>
              </w:rPr>
              <w:t>17.8.0</w:t>
            </w:r>
          </w:p>
        </w:tc>
      </w:tr>
      <w:tr w:rsidR="00581799" w:rsidRPr="00B06F7A" w14:paraId="37591C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0F3F435" w14:textId="46FA2581"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C564B" w14:textId="0D7C3A58"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74833" w14:textId="0469774E" w:rsidR="00581799" w:rsidRDefault="00581799" w:rsidP="00581799">
            <w:pPr>
              <w:pStyle w:val="TAC"/>
              <w:rPr>
                <w:sz w:val="16"/>
                <w:szCs w:val="16"/>
              </w:rPr>
            </w:pPr>
            <w:r w:rsidRPr="006A22D0">
              <w:rPr>
                <w:sz w:val="16"/>
                <w:szCs w:val="16"/>
              </w:rPr>
              <w:t>CP-222027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94E9" w14:textId="06B5C0D7" w:rsidR="00581799" w:rsidRDefault="00581799" w:rsidP="00581799">
            <w:pPr>
              <w:pStyle w:val="TAL"/>
              <w:rPr>
                <w:sz w:val="16"/>
                <w:szCs w:val="16"/>
              </w:rPr>
            </w:pPr>
            <w:r>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B273F3"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3228" w14:textId="2551C513" w:rsidR="00581799" w:rsidRDefault="00581799" w:rsidP="0058179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EBEC30" w14:textId="3B8866EF" w:rsidR="00581799" w:rsidRPr="006A22D0" w:rsidRDefault="00581799" w:rsidP="00581799">
            <w:pPr>
              <w:pStyle w:val="TAL"/>
              <w:rPr>
                <w:sz w:val="16"/>
                <w:szCs w:val="16"/>
              </w:rPr>
            </w:pPr>
            <w:r w:rsidRPr="006A22D0">
              <w:rPr>
                <w:sz w:val="16"/>
                <w:szCs w:val="16"/>
              </w:rPr>
              <w:t>Update on IP-SM-GW and SMS router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EE77" w14:textId="248EFC11" w:rsidR="00581799" w:rsidRDefault="00581799" w:rsidP="00581799">
            <w:pPr>
              <w:pStyle w:val="TAC"/>
              <w:rPr>
                <w:sz w:val="16"/>
                <w:szCs w:val="16"/>
              </w:rPr>
            </w:pPr>
            <w:r w:rsidRPr="00FD08C6">
              <w:rPr>
                <w:sz w:val="16"/>
                <w:szCs w:val="16"/>
              </w:rPr>
              <w:t>17.8.0</w:t>
            </w:r>
          </w:p>
        </w:tc>
      </w:tr>
      <w:tr w:rsidR="00581799" w:rsidRPr="00B06F7A" w14:paraId="04CDFB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A8C40C" w14:textId="3E67997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5B99A" w14:textId="71D6E9C1"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E4074" w14:textId="61BF1793" w:rsidR="00581799" w:rsidRDefault="00581799" w:rsidP="00581799">
            <w:pPr>
              <w:pStyle w:val="TAC"/>
              <w:rPr>
                <w:sz w:val="16"/>
                <w:szCs w:val="16"/>
              </w:rPr>
            </w:pPr>
            <w:r w:rsidRPr="006A22D0">
              <w:rPr>
                <w:sz w:val="16"/>
                <w:szCs w:val="16"/>
              </w:rPr>
              <w:t>CP-222057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977B" w14:textId="432469BD" w:rsidR="00581799" w:rsidRDefault="00581799" w:rsidP="00581799">
            <w:pPr>
              <w:pStyle w:val="TAL"/>
              <w:rPr>
                <w:sz w:val="16"/>
                <w:szCs w:val="16"/>
              </w:rPr>
            </w:pPr>
            <w:r>
              <w:rPr>
                <w:sz w:val="16"/>
                <w:szCs w:val="16"/>
              </w:rPr>
              <w:t>0931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4F0E64"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01D2" w14:textId="6B529C8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AB9EB" w14:textId="6D730298" w:rsidR="00581799" w:rsidRPr="006A22D0" w:rsidRDefault="00581799" w:rsidP="00581799">
            <w:pPr>
              <w:pStyle w:val="TAL"/>
              <w:rPr>
                <w:sz w:val="16"/>
                <w:szCs w:val="16"/>
              </w:rPr>
            </w:pPr>
            <w:r w:rsidRPr="006A22D0">
              <w:rPr>
                <w:sz w:val="16"/>
                <w:szCs w:val="16"/>
              </w:rPr>
              <w:t>Roaming Info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B4409" w14:textId="1C68E834" w:rsidR="00581799" w:rsidRDefault="00581799" w:rsidP="00581799">
            <w:pPr>
              <w:pStyle w:val="TAC"/>
              <w:rPr>
                <w:sz w:val="16"/>
                <w:szCs w:val="16"/>
              </w:rPr>
            </w:pPr>
            <w:r w:rsidRPr="00FD08C6">
              <w:rPr>
                <w:sz w:val="16"/>
                <w:szCs w:val="16"/>
              </w:rPr>
              <w:t>17.8.0</w:t>
            </w:r>
          </w:p>
        </w:tc>
      </w:tr>
      <w:tr w:rsidR="00581799" w:rsidRPr="00B06F7A" w14:paraId="0DCCC66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3A4D7F6" w14:textId="05866847"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B282" w14:textId="5CD27C42"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623A1" w14:textId="7B903BB8" w:rsidR="00581799" w:rsidRDefault="00581799" w:rsidP="00581799">
            <w:pPr>
              <w:pStyle w:val="TAC"/>
              <w:rPr>
                <w:sz w:val="16"/>
                <w:szCs w:val="16"/>
              </w:rPr>
            </w:pPr>
            <w:r w:rsidRPr="006A22D0">
              <w:rPr>
                <w:sz w:val="16"/>
                <w:szCs w:val="16"/>
              </w:rPr>
              <w:t>CP-222057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C1BC" w14:textId="70257AB6" w:rsidR="00581799" w:rsidRDefault="00581799" w:rsidP="00581799">
            <w:pPr>
              <w:pStyle w:val="TAL"/>
              <w:rPr>
                <w:sz w:val="16"/>
                <w:szCs w:val="16"/>
              </w:rPr>
            </w:pPr>
            <w:r>
              <w:rPr>
                <w:sz w:val="16"/>
                <w:szCs w:val="16"/>
              </w:rPr>
              <w:t>0932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F238DD" w14:textId="0B336F64" w:rsidR="00581799" w:rsidRDefault="00581799" w:rsidP="0058179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61F4" w14:textId="11930063"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C6CE97" w14:textId="09FD7EB4" w:rsidR="00581799" w:rsidRPr="006A22D0" w:rsidRDefault="00581799" w:rsidP="00581799">
            <w:pPr>
              <w:pStyle w:val="TAL"/>
              <w:rPr>
                <w:sz w:val="16"/>
                <w:szCs w:val="16"/>
              </w:rPr>
            </w:pPr>
            <w:r w:rsidRPr="006A22D0">
              <w:rPr>
                <w:sz w:val="16"/>
                <w:szCs w:val="16"/>
              </w:rPr>
              <w:t>PEI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067D9" w14:textId="7FA0C610" w:rsidR="00581799" w:rsidRDefault="00581799" w:rsidP="00581799">
            <w:pPr>
              <w:pStyle w:val="TAC"/>
              <w:rPr>
                <w:sz w:val="16"/>
                <w:szCs w:val="16"/>
              </w:rPr>
            </w:pPr>
            <w:r w:rsidRPr="00FD08C6">
              <w:rPr>
                <w:sz w:val="16"/>
                <w:szCs w:val="16"/>
              </w:rPr>
              <w:t>17.8.0</w:t>
            </w:r>
          </w:p>
        </w:tc>
      </w:tr>
      <w:tr w:rsidR="00581799" w:rsidRPr="00B06F7A" w14:paraId="2F79ED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CA881C1" w14:textId="1121FEE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6C7D1" w14:textId="11F5E697" w:rsidR="00581799" w:rsidRDefault="00581799" w:rsidP="00581799">
            <w:pPr>
              <w:pStyle w:val="TAC"/>
              <w:rPr>
                <w:sz w:val="16"/>
                <w:szCs w:val="16"/>
              </w:rPr>
            </w:pPr>
            <w:r>
              <w:rPr>
                <w:sz w:val="16"/>
                <w:szCs w:val="16"/>
              </w:rPr>
              <w:t>CT#9</w:t>
            </w:r>
            <w:r w:rsidR="00756C20">
              <w:rPr>
                <w:sz w:val="16"/>
                <w:szCs w:val="16"/>
              </w:rPr>
              <w:t>7</w:t>
            </w:r>
            <w:r>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7CC3" w14:textId="4EF83369" w:rsidR="00581799" w:rsidRDefault="00581799" w:rsidP="00581799">
            <w:pPr>
              <w:pStyle w:val="TAC"/>
              <w:rPr>
                <w:sz w:val="16"/>
                <w:szCs w:val="16"/>
              </w:rPr>
            </w:pPr>
            <w:r w:rsidRPr="006A22D0">
              <w:rPr>
                <w:sz w:val="16"/>
                <w:szCs w:val="16"/>
              </w:rPr>
              <w:t>CP-222058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B0487" w14:textId="129170BB" w:rsidR="00581799" w:rsidRDefault="00581799" w:rsidP="00581799">
            <w:pPr>
              <w:pStyle w:val="TAL"/>
              <w:rPr>
                <w:sz w:val="16"/>
                <w:szCs w:val="16"/>
              </w:rPr>
            </w:pPr>
            <w:r>
              <w:rPr>
                <w:sz w:val="16"/>
                <w:szCs w:val="16"/>
              </w:rPr>
              <w:t>0933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99805"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BDA6" w14:textId="695F5B5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AD6E3B" w14:textId="1882C5D2" w:rsidR="00581799" w:rsidRPr="006A22D0" w:rsidRDefault="00581799" w:rsidP="00581799">
            <w:pPr>
              <w:pStyle w:val="TAL"/>
              <w:rPr>
                <w:sz w:val="16"/>
                <w:szCs w:val="16"/>
              </w:rPr>
            </w:pPr>
            <w:r w:rsidRPr="006A22D0">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C0FA" w14:textId="55DB5656" w:rsidR="00581799" w:rsidRDefault="00581799" w:rsidP="00581799">
            <w:pPr>
              <w:pStyle w:val="TAC"/>
              <w:rPr>
                <w:sz w:val="16"/>
                <w:szCs w:val="16"/>
              </w:rPr>
            </w:pPr>
            <w:r w:rsidRPr="00FD08C6">
              <w:rPr>
                <w:sz w:val="16"/>
                <w:szCs w:val="16"/>
              </w:rPr>
              <w:t>17.8.0</w:t>
            </w:r>
          </w:p>
        </w:tc>
      </w:tr>
      <w:tr w:rsidR="00756C20" w:rsidRPr="00B06F7A" w14:paraId="7D8FE9F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B3F599C" w14:textId="73B1B64D" w:rsidR="00756C20" w:rsidRDefault="00756C20"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D85EB" w14:textId="016489A6" w:rsidR="00756C20" w:rsidRDefault="00756C20"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776D0" w14:textId="5EB8EC22" w:rsidR="00756C20" w:rsidRPr="006A22D0" w:rsidRDefault="00756C20" w:rsidP="00581799">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5FFB9" w14:textId="250CE81F" w:rsidR="00756C20" w:rsidRDefault="00756C20" w:rsidP="00581799">
            <w:pPr>
              <w:pStyle w:val="TAL"/>
              <w:rPr>
                <w:sz w:val="16"/>
                <w:szCs w:val="16"/>
              </w:rPr>
            </w:pPr>
            <w:r>
              <w:rPr>
                <w:sz w:val="16"/>
                <w:szCs w:val="16"/>
              </w:rPr>
              <w:t>0948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F04734" w14:textId="7B31A514" w:rsidR="00756C20" w:rsidRDefault="00756C20"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87E6B" w14:textId="3A96FCD5" w:rsidR="00756C20" w:rsidRDefault="00756C20" w:rsidP="0058179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469142" w14:textId="66D1CD6E" w:rsidR="00756C20" w:rsidRPr="006A22D0" w:rsidRDefault="00004110" w:rsidP="00581799">
            <w:pPr>
              <w:pStyle w:val="TAL"/>
              <w:rPr>
                <w:sz w:val="16"/>
                <w:szCs w:val="16"/>
              </w:rPr>
            </w:pPr>
            <w:r w:rsidRPr="00CD2CB1">
              <w:rPr>
                <w:sz w:val="16"/>
                <w:szCs w:val="16"/>
              </w:rPr>
              <w:fldChar w:fldCharType="begin"/>
            </w:r>
            <w:r w:rsidRPr="00CD2CB1">
              <w:rPr>
                <w:sz w:val="16"/>
                <w:szCs w:val="16"/>
              </w:rPr>
              <w:instrText xml:space="preserve"> DOCPROPERTY  CrTitle  \* MERGEFORMAT </w:instrText>
            </w:r>
            <w:r w:rsidRPr="00CD2CB1">
              <w:rPr>
                <w:sz w:val="16"/>
                <w:szCs w:val="16"/>
              </w:rPr>
              <w:fldChar w:fldCharType="separate"/>
            </w:r>
            <w:r w:rsidRPr="00CD2CB1">
              <w:rPr>
                <w:sz w:val="16"/>
                <w:szCs w:val="16"/>
              </w:rPr>
              <w:t>Return GUAMI of Serving AMF to GMLC</w:t>
            </w:r>
            <w:r w:rsidRPr="00CD2CB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845" w14:textId="48328C8A" w:rsidR="00756C20" w:rsidRPr="00FD08C6" w:rsidRDefault="00004110" w:rsidP="00581799">
            <w:pPr>
              <w:pStyle w:val="TAC"/>
              <w:rPr>
                <w:sz w:val="16"/>
                <w:szCs w:val="16"/>
              </w:rPr>
            </w:pPr>
            <w:r>
              <w:rPr>
                <w:sz w:val="16"/>
                <w:szCs w:val="16"/>
              </w:rPr>
              <w:t>17.9.0</w:t>
            </w:r>
          </w:p>
        </w:tc>
      </w:tr>
      <w:tr w:rsidR="001F54B9" w:rsidRPr="00B06F7A" w14:paraId="2DFB3A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9240" w14:textId="5C627CB7" w:rsidR="001F54B9" w:rsidRDefault="001F54B9"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C4D77" w14:textId="22B9CB07" w:rsidR="001F54B9" w:rsidRDefault="001F54B9"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478C9" w14:textId="0C4C6D82" w:rsidR="001F54B9" w:rsidRDefault="001F54B9" w:rsidP="00581799">
            <w:pPr>
              <w:pStyle w:val="TAC"/>
              <w:rPr>
                <w:sz w:val="16"/>
                <w:szCs w:val="16"/>
              </w:rPr>
            </w:pPr>
            <w:r>
              <w:rPr>
                <w:sz w:val="16"/>
                <w:szCs w:val="16"/>
              </w:rPr>
              <w:t>CP-223054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61D5" w14:textId="28D5386C" w:rsidR="001F54B9" w:rsidRDefault="00C205BA" w:rsidP="00581799">
            <w:pPr>
              <w:pStyle w:val="TAL"/>
              <w:rPr>
                <w:sz w:val="16"/>
                <w:szCs w:val="16"/>
              </w:rPr>
            </w:pPr>
            <w:r>
              <w:rPr>
                <w:sz w:val="16"/>
                <w:szCs w:val="16"/>
              </w:rPr>
              <w:t>0936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7FEC4" w14:textId="63FFCCDF" w:rsidR="001F54B9" w:rsidRDefault="00C205BA"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59F5" w14:textId="59167A73" w:rsidR="001F54B9" w:rsidRDefault="00C205BA"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8BAAF" w14:textId="68ED7F73" w:rsidR="001F54B9" w:rsidRPr="00CD2CB1" w:rsidRDefault="00C205BA" w:rsidP="00581799">
            <w:pPr>
              <w:pStyle w:val="TAL"/>
              <w:rPr>
                <w:sz w:val="16"/>
                <w:szCs w:val="16"/>
              </w:rPr>
            </w:pPr>
            <w:r w:rsidRPr="00CD2CB1">
              <w:rPr>
                <w:sz w:val="16"/>
                <w:szCs w:val="16"/>
              </w:rPr>
              <w:t>Serving Network Name in ProSeAuthenticationInfoRequest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ABA2" w14:textId="1232D831" w:rsidR="001F54B9" w:rsidRDefault="00C205BA" w:rsidP="00581799">
            <w:pPr>
              <w:pStyle w:val="TAC"/>
              <w:rPr>
                <w:sz w:val="16"/>
                <w:szCs w:val="16"/>
              </w:rPr>
            </w:pPr>
            <w:r>
              <w:rPr>
                <w:sz w:val="16"/>
                <w:szCs w:val="16"/>
              </w:rPr>
              <w:t>17.9.0</w:t>
            </w:r>
          </w:p>
        </w:tc>
      </w:tr>
      <w:tr w:rsidR="00B669FF" w:rsidRPr="00B06F7A" w14:paraId="7D6C9B8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2B2237A" w14:textId="6C4190E0" w:rsidR="00B669FF" w:rsidRDefault="00B669FF"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7E705" w14:textId="47968810" w:rsidR="00B669FF" w:rsidRDefault="00B669FF"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693A5" w14:textId="2A45B028" w:rsidR="00B669FF" w:rsidRDefault="00B669FF" w:rsidP="00581799">
            <w:pPr>
              <w:pStyle w:val="TAC"/>
              <w:rPr>
                <w:sz w:val="16"/>
                <w:szCs w:val="16"/>
              </w:rPr>
            </w:pPr>
            <w:r>
              <w:rPr>
                <w:sz w:val="16"/>
                <w:szCs w:val="16"/>
              </w:rPr>
              <w:t>CP-223061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AD8D6" w14:textId="5C6E127E" w:rsidR="00B669FF" w:rsidRDefault="00B669FF" w:rsidP="00581799">
            <w:pPr>
              <w:pStyle w:val="TAL"/>
              <w:rPr>
                <w:sz w:val="16"/>
                <w:szCs w:val="16"/>
              </w:rPr>
            </w:pPr>
            <w:r>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ED76EA" w14:textId="6395502F" w:rsidR="00B669FF" w:rsidRDefault="00B669FF"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7BB70" w14:textId="171AB642" w:rsidR="00B669FF" w:rsidRDefault="00B669FF"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DE75A7" w14:textId="47E02CFF" w:rsidR="00B669FF" w:rsidRPr="00CD2CB1" w:rsidRDefault="00B669FF" w:rsidP="00581799">
            <w:pPr>
              <w:pStyle w:val="TAL"/>
              <w:rPr>
                <w:sz w:val="16"/>
                <w:szCs w:val="16"/>
              </w:rPr>
            </w:pPr>
            <w:r w:rsidRPr="00CD2CB1">
              <w:rPr>
                <w:sz w:val="16"/>
                <w:szCs w:val="16"/>
              </w:rPr>
              <w:fldChar w:fldCharType="begin"/>
            </w:r>
            <w:r w:rsidRPr="00CD2CB1">
              <w:rPr>
                <w:sz w:val="16"/>
                <w:szCs w:val="16"/>
              </w:rPr>
              <w:instrText xml:space="preserve"> DOCPROPERTY  CrTitle  \* MERGEFORMAT </w:instrText>
            </w:r>
            <w:r w:rsidRPr="00CD2CB1">
              <w:rPr>
                <w:sz w:val="16"/>
                <w:szCs w:val="16"/>
              </w:rPr>
              <w:fldChar w:fldCharType="separate"/>
            </w:r>
            <w:r w:rsidRPr="00CD2CB1">
              <w:rPr>
                <w:sz w:val="16"/>
                <w:szCs w:val="16"/>
              </w:rPr>
              <w:t>Correction on Batch Operation for Subscription Retrieval</w:t>
            </w:r>
            <w:r w:rsidRPr="00CD2CB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69D2" w14:textId="3F1229B4" w:rsidR="00B669FF" w:rsidRDefault="00B669FF" w:rsidP="00581799">
            <w:pPr>
              <w:pStyle w:val="TAC"/>
              <w:rPr>
                <w:sz w:val="16"/>
                <w:szCs w:val="16"/>
              </w:rPr>
            </w:pPr>
            <w:r>
              <w:rPr>
                <w:sz w:val="16"/>
                <w:szCs w:val="16"/>
              </w:rPr>
              <w:t>17.9.0</w:t>
            </w:r>
          </w:p>
        </w:tc>
      </w:tr>
      <w:tr w:rsidR="00EB3A85" w:rsidRPr="00B06F7A" w14:paraId="788A4F8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CE84A3" w14:textId="7953C537" w:rsidR="00EB3A85" w:rsidRDefault="00EB3A85"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31F" w14:textId="522F4F2C" w:rsidR="00EB3A85" w:rsidRDefault="00EB3A85"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13EAF" w14:textId="4A839BCB" w:rsidR="00EB3A85" w:rsidRDefault="00EB3A85" w:rsidP="00581799">
            <w:pPr>
              <w:pStyle w:val="TAC"/>
              <w:rPr>
                <w:sz w:val="16"/>
                <w:szCs w:val="16"/>
              </w:rPr>
            </w:pPr>
            <w:r>
              <w:rPr>
                <w:sz w:val="16"/>
                <w:szCs w:val="16"/>
              </w:rPr>
              <w:t>CP-2230</w:t>
            </w:r>
            <w:r w:rsidR="00F868E8">
              <w:rPr>
                <w:sz w:val="16"/>
                <w:szCs w:val="16"/>
              </w:rPr>
              <w:t>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EC925" w14:textId="5A9CFFC3" w:rsidR="00EB3A85" w:rsidRDefault="00EB3A85" w:rsidP="00581799">
            <w:pPr>
              <w:pStyle w:val="TAL"/>
              <w:rPr>
                <w:sz w:val="16"/>
                <w:szCs w:val="16"/>
              </w:rPr>
            </w:pPr>
            <w:r>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C756CE" w14:textId="6D465F25" w:rsidR="00EB3A85" w:rsidRDefault="00F868E8" w:rsidP="0058179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BF73" w14:textId="19AD9FF4" w:rsidR="00EB3A85" w:rsidRDefault="00EB3A85"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129BD6" w14:textId="5EDD5DA6" w:rsidR="00EB3A85" w:rsidRPr="00CD2CB1" w:rsidRDefault="00EB3A85" w:rsidP="00581799">
            <w:pPr>
              <w:pStyle w:val="TAL"/>
              <w:rPr>
                <w:sz w:val="16"/>
                <w:szCs w:val="16"/>
              </w:rPr>
            </w:pPr>
            <w:r w:rsidRPr="00CD2CB1">
              <w:rPr>
                <w:sz w:val="16"/>
                <w:szCs w:val="16"/>
              </w:rPr>
              <w:t>Service Specific Authorization Remove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11A49" w14:textId="6EEA96EC" w:rsidR="00EB3A85" w:rsidRDefault="00EB3A85" w:rsidP="00581799">
            <w:pPr>
              <w:pStyle w:val="TAC"/>
              <w:rPr>
                <w:sz w:val="16"/>
                <w:szCs w:val="16"/>
              </w:rPr>
            </w:pPr>
            <w:r>
              <w:rPr>
                <w:sz w:val="16"/>
                <w:szCs w:val="16"/>
              </w:rPr>
              <w:t>17.9.0</w:t>
            </w:r>
          </w:p>
        </w:tc>
      </w:tr>
      <w:tr w:rsidR="000C48A9" w:rsidRPr="00B06F7A" w14:paraId="529503A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AD0BC6" w14:textId="783B4CD9" w:rsidR="000C48A9" w:rsidRDefault="000C48A9"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9987A" w14:textId="176EB1DD" w:rsidR="000C48A9" w:rsidRDefault="000C48A9"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B4960" w14:textId="24CB0E23" w:rsidR="000C48A9" w:rsidRDefault="000C48A9" w:rsidP="00581799">
            <w:pPr>
              <w:pStyle w:val="TAC"/>
              <w:rPr>
                <w:sz w:val="16"/>
                <w:szCs w:val="16"/>
              </w:rPr>
            </w:pPr>
            <w:r>
              <w:rPr>
                <w:sz w:val="16"/>
                <w:szCs w:val="16"/>
              </w:rPr>
              <w:t>CP-223045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AC589" w14:textId="71C710A1" w:rsidR="000C48A9" w:rsidRDefault="000C48A9" w:rsidP="00581799">
            <w:pPr>
              <w:pStyle w:val="TAL"/>
              <w:rPr>
                <w:sz w:val="16"/>
                <w:szCs w:val="16"/>
              </w:rPr>
            </w:pPr>
            <w:r>
              <w:rPr>
                <w:sz w:val="16"/>
                <w:szCs w:val="16"/>
              </w:rPr>
              <w:t>0950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88F48E" w14:textId="5A265324" w:rsidR="000C48A9" w:rsidRDefault="000C48A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AD8FB" w14:textId="7378B94B" w:rsidR="000C48A9" w:rsidRDefault="000C48A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2F685" w14:textId="6A877628" w:rsidR="000C48A9" w:rsidRPr="000C48A9" w:rsidRDefault="000C48A9" w:rsidP="00581799">
            <w:pPr>
              <w:pStyle w:val="TAL"/>
              <w:rPr>
                <w:sz w:val="16"/>
                <w:szCs w:val="16"/>
              </w:rPr>
            </w:pPr>
            <w:r w:rsidRPr="00CD2CB1">
              <w:rPr>
                <w:sz w:val="16"/>
                <w:szCs w:val="16"/>
              </w:rPr>
              <w:t>Update to Service Specific Authorization Create and UpdateNotify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7FDEB" w14:textId="7D5BD3AE" w:rsidR="000C48A9" w:rsidRDefault="000C48A9" w:rsidP="00581799">
            <w:pPr>
              <w:pStyle w:val="TAC"/>
              <w:rPr>
                <w:sz w:val="16"/>
                <w:szCs w:val="16"/>
              </w:rPr>
            </w:pPr>
            <w:r>
              <w:rPr>
                <w:sz w:val="16"/>
                <w:szCs w:val="16"/>
              </w:rPr>
              <w:t>17.9.0</w:t>
            </w:r>
          </w:p>
        </w:tc>
      </w:tr>
      <w:tr w:rsidR="005C6A7E" w:rsidRPr="00B06F7A" w14:paraId="7EB95DB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576171" w14:textId="23951BAE" w:rsidR="005C6A7E" w:rsidRDefault="000214D1"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1E393" w14:textId="3F4A88B2" w:rsidR="005C6A7E" w:rsidRDefault="000214D1"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448BC" w14:textId="02DEFEBE" w:rsidR="005C6A7E" w:rsidRDefault="000214D1" w:rsidP="00581799">
            <w:pPr>
              <w:pStyle w:val="TAC"/>
              <w:rPr>
                <w:sz w:val="16"/>
                <w:szCs w:val="16"/>
              </w:rPr>
            </w:pPr>
            <w:r>
              <w:rPr>
                <w:sz w:val="16"/>
                <w:szCs w:val="16"/>
              </w:rPr>
              <w:t>CP-223060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70EF6" w14:textId="7EC5D42B" w:rsidR="005C6A7E" w:rsidRDefault="000214D1" w:rsidP="00581799">
            <w:pPr>
              <w:pStyle w:val="TAL"/>
              <w:rPr>
                <w:sz w:val="16"/>
                <w:szCs w:val="16"/>
              </w:rPr>
            </w:pPr>
            <w:r>
              <w:rPr>
                <w:sz w:val="16"/>
                <w:szCs w:val="16"/>
              </w:rPr>
              <w:t>0951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75FC31" w14:textId="77777777" w:rsidR="005C6A7E" w:rsidRDefault="005C6A7E"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88AFE" w14:textId="54343CA2" w:rsidR="005C6A7E" w:rsidRDefault="000214D1"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D8E5AD" w14:textId="7C0BA466" w:rsidR="005C6A7E" w:rsidRPr="005C6A7E" w:rsidRDefault="000214D1" w:rsidP="00581799">
            <w:pPr>
              <w:pStyle w:val="TAL"/>
              <w:rPr>
                <w:sz w:val="16"/>
                <w:szCs w:val="16"/>
              </w:rPr>
            </w:pPr>
            <w:r w:rsidRPr="000214D1">
              <w:rPr>
                <w:sz w:val="16"/>
                <w:szCs w:val="16"/>
              </w:rPr>
              <w:t>Correction on PLMN IDs in UECM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FE88E" w14:textId="5C4FD8D5" w:rsidR="005C6A7E" w:rsidRDefault="000214D1" w:rsidP="00581799">
            <w:pPr>
              <w:pStyle w:val="TAC"/>
              <w:rPr>
                <w:sz w:val="16"/>
                <w:szCs w:val="16"/>
              </w:rPr>
            </w:pPr>
            <w:r>
              <w:rPr>
                <w:sz w:val="16"/>
                <w:szCs w:val="16"/>
              </w:rPr>
              <w:t>17.9.0</w:t>
            </w:r>
          </w:p>
        </w:tc>
      </w:tr>
      <w:tr w:rsidR="00E63E57" w:rsidRPr="00B06F7A" w14:paraId="1003EE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99614" w14:textId="3AA3433B" w:rsidR="00E63E57" w:rsidRDefault="00E63E57"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F66D8" w14:textId="47E1A8FA" w:rsidR="00E63E57" w:rsidRDefault="00E63E57"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91D53" w14:textId="2083C4D4" w:rsidR="00E63E57" w:rsidRDefault="00E63E57" w:rsidP="00581799">
            <w:pPr>
              <w:pStyle w:val="TAC"/>
              <w:rPr>
                <w:sz w:val="16"/>
                <w:szCs w:val="16"/>
              </w:rPr>
            </w:pPr>
            <w:r>
              <w:rPr>
                <w:sz w:val="16"/>
                <w:szCs w:val="16"/>
              </w:rPr>
              <w:t>CP-223061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D1D" w14:textId="352BB787" w:rsidR="00E63E57" w:rsidRDefault="008768A9" w:rsidP="00581799">
            <w:pPr>
              <w:pStyle w:val="TAL"/>
              <w:rPr>
                <w:sz w:val="16"/>
                <w:szCs w:val="16"/>
              </w:rPr>
            </w:pPr>
            <w:r>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1E8B4" w14:textId="77777777" w:rsidR="00E63E57" w:rsidRDefault="00E63E57"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91083" w14:textId="1E1EAA29" w:rsidR="00E63E57" w:rsidRDefault="008768A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B6A99" w14:textId="6CE3950A" w:rsidR="00E63E57" w:rsidRPr="000214D1" w:rsidRDefault="008768A9" w:rsidP="00581799">
            <w:pPr>
              <w:pStyle w:val="TAL"/>
              <w:rPr>
                <w:sz w:val="16"/>
                <w:szCs w:val="16"/>
              </w:rPr>
            </w:pPr>
            <w:r w:rsidRPr="008768A9">
              <w:rPr>
                <w:sz w:val="16"/>
                <w:szCs w:val="16"/>
              </w:rPr>
              <w:t>Essential Clarification for SMF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56E9" w14:textId="1D7483C5" w:rsidR="00E63E57" w:rsidRDefault="008768A9" w:rsidP="00581799">
            <w:pPr>
              <w:pStyle w:val="TAC"/>
              <w:rPr>
                <w:sz w:val="16"/>
                <w:szCs w:val="16"/>
              </w:rPr>
            </w:pPr>
            <w:r>
              <w:rPr>
                <w:sz w:val="16"/>
                <w:szCs w:val="16"/>
              </w:rPr>
              <w:t>17.9.0</w:t>
            </w:r>
          </w:p>
        </w:tc>
      </w:tr>
      <w:tr w:rsidR="00041540" w:rsidRPr="00B06F7A" w14:paraId="06CBB8C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8795D7" w14:textId="11D7375F" w:rsidR="00041540" w:rsidRDefault="00041540"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C119B" w14:textId="4C3CC141" w:rsidR="00041540" w:rsidRDefault="00041540"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1923" w14:textId="19BBF343" w:rsidR="00041540" w:rsidRDefault="00041540" w:rsidP="00581799">
            <w:pPr>
              <w:pStyle w:val="TAC"/>
              <w:rPr>
                <w:sz w:val="16"/>
                <w:szCs w:val="16"/>
              </w:rPr>
            </w:pPr>
            <w:r>
              <w:rPr>
                <w:sz w:val="16"/>
                <w:szCs w:val="16"/>
              </w:rPr>
              <w:t>CP-223050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D2589" w14:textId="4057C520" w:rsidR="00041540" w:rsidRDefault="00041540" w:rsidP="00581799">
            <w:pPr>
              <w:pStyle w:val="TAL"/>
              <w:rPr>
                <w:sz w:val="16"/>
                <w:szCs w:val="16"/>
              </w:rPr>
            </w:pPr>
            <w:r>
              <w:rPr>
                <w:sz w:val="16"/>
                <w:szCs w:val="16"/>
              </w:rPr>
              <w:t>0956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5F71A" w14:textId="7F91DCB7" w:rsidR="00041540" w:rsidRDefault="00041540" w:rsidP="00581799">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55D5D" w14:textId="599DA473" w:rsidR="00041540" w:rsidRDefault="00041540"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B861D" w14:textId="36876606" w:rsidR="00041540" w:rsidRPr="008768A9" w:rsidRDefault="00041540" w:rsidP="00581799">
            <w:pPr>
              <w:pStyle w:val="TAL"/>
              <w:rPr>
                <w:sz w:val="16"/>
                <w:szCs w:val="16"/>
              </w:rPr>
            </w:pPr>
            <w:r w:rsidRPr="00041540">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4CB65" w14:textId="4F9048FF" w:rsidR="00041540" w:rsidRDefault="00041540" w:rsidP="00581799">
            <w:pPr>
              <w:pStyle w:val="TAC"/>
              <w:rPr>
                <w:sz w:val="16"/>
                <w:szCs w:val="16"/>
              </w:rPr>
            </w:pPr>
            <w:r>
              <w:rPr>
                <w:sz w:val="16"/>
                <w:szCs w:val="16"/>
              </w:rPr>
              <w:t>17.9.0</w:t>
            </w:r>
          </w:p>
        </w:tc>
      </w:tr>
      <w:tr w:rsidR="00DC0259" w:rsidRPr="00B06F7A" w14:paraId="2CC7F92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6655A14" w14:textId="6FFC3F65" w:rsidR="00DC0259" w:rsidRDefault="00DC0259"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8B8E" w14:textId="32716601" w:rsidR="00DC0259" w:rsidRDefault="00DC0259"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F9BB5" w14:textId="2E90DD62" w:rsidR="00DC0259" w:rsidRDefault="00DC0259" w:rsidP="00581799">
            <w:pPr>
              <w:pStyle w:val="TAC"/>
              <w:rPr>
                <w:sz w:val="16"/>
                <w:szCs w:val="16"/>
              </w:rPr>
            </w:pPr>
            <w:r>
              <w:rPr>
                <w:sz w:val="16"/>
                <w:szCs w:val="16"/>
              </w:rPr>
              <w:t>CP-223047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2F6B" w14:textId="3DC57AD9" w:rsidR="00DC0259" w:rsidRDefault="00DC0259" w:rsidP="00581799">
            <w:pPr>
              <w:pStyle w:val="TAL"/>
              <w:rPr>
                <w:sz w:val="16"/>
                <w:szCs w:val="16"/>
              </w:rPr>
            </w:pPr>
            <w:r>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8EC59" w14:textId="5AEAC0AC" w:rsidR="00DC0259" w:rsidRDefault="00DC025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C8F5" w14:textId="197B1E1B" w:rsidR="00DC0259" w:rsidRDefault="00DC025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D2271" w14:textId="750FEC1B" w:rsidR="00DC0259" w:rsidRPr="00041540" w:rsidRDefault="00DC0259" w:rsidP="00581799">
            <w:pPr>
              <w:pStyle w:val="TAL"/>
              <w:rPr>
                <w:sz w:val="16"/>
                <w:szCs w:val="16"/>
              </w:rPr>
            </w:pPr>
            <w:r w:rsidRPr="00DC0259">
              <w:rPr>
                <w:sz w:val="16"/>
                <w:szCs w:val="16"/>
              </w:rPr>
              <w:t>Data Restoration Notification for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F0ECE" w14:textId="0013597E" w:rsidR="00DC0259" w:rsidRDefault="00DC0259" w:rsidP="00581799">
            <w:pPr>
              <w:pStyle w:val="TAC"/>
              <w:rPr>
                <w:sz w:val="16"/>
                <w:szCs w:val="16"/>
              </w:rPr>
            </w:pPr>
            <w:r>
              <w:rPr>
                <w:sz w:val="16"/>
                <w:szCs w:val="16"/>
              </w:rPr>
              <w:t>17.9.0</w:t>
            </w:r>
          </w:p>
        </w:tc>
      </w:tr>
      <w:tr w:rsidR="006E325D" w:rsidRPr="00B06F7A" w14:paraId="5FC1AD2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59EF8" w14:textId="75FB3F56" w:rsidR="006E325D" w:rsidRDefault="006E325D"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07E3D" w14:textId="74BF6865" w:rsidR="006E325D" w:rsidRDefault="006E325D"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7C474" w14:textId="200F1896" w:rsidR="006E325D" w:rsidRDefault="006E325D" w:rsidP="00581799">
            <w:pPr>
              <w:pStyle w:val="TAC"/>
              <w:rPr>
                <w:sz w:val="16"/>
                <w:szCs w:val="16"/>
              </w:rPr>
            </w:pPr>
            <w:r>
              <w:rPr>
                <w:sz w:val="16"/>
                <w:szCs w:val="16"/>
              </w:rPr>
              <w:t>CP-223054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44E5" w14:textId="78204FEB" w:rsidR="006E325D" w:rsidRDefault="006E325D" w:rsidP="00581799">
            <w:pPr>
              <w:pStyle w:val="TAL"/>
              <w:rPr>
                <w:sz w:val="16"/>
                <w:szCs w:val="16"/>
              </w:rPr>
            </w:pPr>
            <w:r>
              <w:rPr>
                <w:sz w:val="16"/>
                <w:szCs w:val="16"/>
              </w:rPr>
              <w:t>096</w:t>
            </w:r>
            <w:r w:rsidR="00ED6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EC39" w14:textId="5D5AA295" w:rsidR="006E325D" w:rsidRDefault="006E325D" w:rsidP="00581799">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F0D2" w14:textId="7FC6FA2A" w:rsidR="006E325D" w:rsidRDefault="006E325D"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3C5EEA" w14:textId="10382519" w:rsidR="006E325D" w:rsidRPr="00DC0259" w:rsidRDefault="006E325D" w:rsidP="00581799">
            <w:pPr>
              <w:pStyle w:val="TAL"/>
              <w:rPr>
                <w:sz w:val="16"/>
                <w:szCs w:val="16"/>
              </w:rPr>
            </w:pPr>
            <w:r w:rsidRPr="006E325D">
              <w:rPr>
                <w:sz w:val="16"/>
                <w:szCs w:val="16"/>
              </w:rPr>
              <w:t>Update on ProSeAuthenticationInfoResult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1FA72" w14:textId="52BAF279" w:rsidR="006E325D" w:rsidRDefault="006E325D" w:rsidP="00581799">
            <w:pPr>
              <w:pStyle w:val="TAC"/>
              <w:rPr>
                <w:sz w:val="16"/>
                <w:szCs w:val="16"/>
              </w:rPr>
            </w:pPr>
            <w:r>
              <w:rPr>
                <w:sz w:val="16"/>
                <w:szCs w:val="16"/>
              </w:rPr>
              <w:t>17.9.0</w:t>
            </w:r>
          </w:p>
        </w:tc>
      </w:tr>
      <w:tr w:rsidR="00FE33AA" w:rsidRPr="00B06F7A" w14:paraId="2F0E86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079EF7" w14:textId="0194342D" w:rsidR="00FE33AA" w:rsidRDefault="00FE33AA" w:rsidP="0058179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A2467" w14:textId="34A8EB88" w:rsidR="00FE33AA" w:rsidRDefault="00FE33AA" w:rsidP="00581799">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33F82" w14:textId="091E23D7" w:rsidR="00FE33AA" w:rsidRDefault="00FE33AA" w:rsidP="00581799">
            <w:pPr>
              <w:pStyle w:val="TAC"/>
              <w:rPr>
                <w:sz w:val="16"/>
                <w:szCs w:val="16"/>
              </w:rPr>
            </w:pPr>
            <w:r>
              <w:rPr>
                <w:sz w:val="16"/>
                <w:szCs w:val="16"/>
              </w:rPr>
              <w:t>CP-223066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851FE" w14:textId="387E6409" w:rsidR="00FE33AA" w:rsidRDefault="00FE33AA" w:rsidP="00581799">
            <w:pPr>
              <w:pStyle w:val="TAL"/>
              <w:rPr>
                <w:sz w:val="16"/>
                <w:szCs w:val="16"/>
              </w:rPr>
            </w:pPr>
            <w:r>
              <w:rPr>
                <w:sz w:val="16"/>
                <w:szCs w:val="16"/>
              </w:rPr>
              <w:t>0971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5E4919" w14:textId="77777777" w:rsidR="00FE33AA" w:rsidRDefault="00FE33AA"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3D63" w14:textId="192ED929" w:rsidR="00FE33AA" w:rsidRDefault="00FE33AA"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6B0216" w14:textId="7925A2B9" w:rsidR="00FE33AA" w:rsidRPr="006D0DD3" w:rsidRDefault="001650B3" w:rsidP="00581799">
            <w:pPr>
              <w:pStyle w:val="TAL"/>
              <w:rPr>
                <w:sz w:val="16"/>
                <w:szCs w:val="16"/>
              </w:rPr>
            </w:pPr>
            <w:r w:rsidRPr="001650B3">
              <w:rPr>
                <w:sz w:val="16"/>
                <w:szCs w:val="16"/>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C0167" w14:textId="2F34CD56" w:rsidR="00FE33AA" w:rsidRDefault="001650B3" w:rsidP="00581799">
            <w:pPr>
              <w:pStyle w:val="TAC"/>
              <w:rPr>
                <w:sz w:val="16"/>
                <w:szCs w:val="16"/>
              </w:rPr>
            </w:pPr>
            <w:r>
              <w:rPr>
                <w:sz w:val="16"/>
                <w:szCs w:val="16"/>
              </w:rPr>
              <w:t>17.9.0</w:t>
            </w:r>
          </w:p>
        </w:tc>
      </w:tr>
    </w:tbl>
    <w:p w14:paraId="4C84A736" w14:textId="77777777" w:rsidR="00080512" w:rsidRDefault="00080512" w:rsidP="005B7866"/>
    <w:sectPr w:rsidR="00080512">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837F2" w14:textId="77777777" w:rsidR="003A3C27" w:rsidRDefault="003A3C27">
      <w:r>
        <w:separator/>
      </w:r>
    </w:p>
  </w:endnote>
  <w:endnote w:type="continuationSeparator" w:id="0">
    <w:p w14:paraId="0E33F239" w14:textId="77777777" w:rsidR="003A3C27" w:rsidRDefault="003A3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8DC24" w14:textId="77777777" w:rsidR="00BF75D3" w:rsidRDefault="00BF75D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9C5C4C" w14:textId="77777777" w:rsidR="003A3C27" w:rsidRDefault="003A3C27">
      <w:r>
        <w:separator/>
      </w:r>
    </w:p>
  </w:footnote>
  <w:footnote w:type="continuationSeparator" w:id="0">
    <w:p w14:paraId="6B982E3D" w14:textId="77777777" w:rsidR="003A3C27" w:rsidRDefault="003A3C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26E3" w14:textId="69221A2E" w:rsidR="00BF75D3" w:rsidRDefault="00BF75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5C0E">
      <w:rPr>
        <w:rFonts w:ascii="Arial" w:hAnsi="Arial" w:cs="Arial"/>
        <w:b/>
        <w:noProof/>
        <w:sz w:val="18"/>
        <w:szCs w:val="18"/>
      </w:rPr>
      <w:t>3GPP TS 29.503 V17.9.0 (2022-12)</w:t>
    </w:r>
    <w:r>
      <w:rPr>
        <w:rFonts w:ascii="Arial" w:hAnsi="Arial" w:cs="Arial"/>
        <w:b/>
        <w:sz w:val="18"/>
        <w:szCs w:val="18"/>
      </w:rPr>
      <w:fldChar w:fldCharType="end"/>
    </w:r>
  </w:p>
  <w:p w14:paraId="754DC57A" w14:textId="77777777" w:rsidR="00BF75D3" w:rsidRDefault="00BF75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047C3DB6" w:rsidR="00BF75D3" w:rsidRDefault="00BF75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5C0E">
      <w:rPr>
        <w:rFonts w:ascii="Arial" w:hAnsi="Arial" w:cs="Arial"/>
        <w:b/>
        <w:noProof/>
        <w:sz w:val="18"/>
        <w:szCs w:val="18"/>
      </w:rPr>
      <w:t>Release 17</w:t>
    </w:r>
    <w:r>
      <w:rPr>
        <w:rFonts w:ascii="Arial" w:hAnsi="Arial" w:cs="Arial"/>
        <w:b/>
        <w:sz w:val="18"/>
        <w:szCs w:val="18"/>
      </w:rPr>
      <w:fldChar w:fldCharType="end"/>
    </w:r>
  </w:p>
  <w:p w14:paraId="18A36788" w14:textId="77777777" w:rsidR="00BF75D3" w:rsidRDefault="00BF75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88E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D83A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12FF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CE1F2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5E9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FE376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DA0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7C5B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97E82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A247A6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E30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22"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47C62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2414D"/>
    <w:multiLevelType w:val="hybridMultilevel"/>
    <w:tmpl w:val="F0E0779A"/>
    <w:lvl w:ilvl="0" w:tplc="F59041F0">
      <w:numFmt w:val="bullet"/>
      <w:lvlText w:val="-"/>
      <w:lvlJc w:val="left"/>
      <w:pPr>
        <w:ind w:left="360" w:hanging="360"/>
      </w:pPr>
      <w:rPr>
        <w:rFonts w:ascii="Arial" w:eastAsia="DengXi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68B52F7B"/>
    <w:multiLevelType w:val="hybridMultilevel"/>
    <w:tmpl w:val="5F944638"/>
    <w:lvl w:ilvl="0" w:tplc="79DC5F7A">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5" w15:restartNumberingAfterBreak="0">
    <w:nsid w:val="7B065825"/>
    <w:multiLevelType w:val="hybridMultilevel"/>
    <w:tmpl w:val="7D582AC2"/>
    <w:lvl w:ilvl="0" w:tplc="C4F8F8A2">
      <w:start w:val="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803684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65488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9803688">
    <w:abstractNumId w:val="12"/>
  </w:num>
  <w:num w:numId="4" w16cid:durableId="310521696">
    <w:abstractNumId w:val="31"/>
  </w:num>
  <w:num w:numId="5" w16cid:durableId="1181428373">
    <w:abstractNumId w:val="27"/>
  </w:num>
  <w:num w:numId="6" w16cid:durableId="879829723">
    <w:abstractNumId w:val="22"/>
  </w:num>
  <w:num w:numId="7" w16cid:durableId="32273823">
    <w:abstractNumId w:val="18"/>
  </w:num>
  <w:num w:numId="8" w16cid:durableId="1657958482">
    <w:abstractNumId w:val="15"/>
  </w:num>
  <w:num w:numId="9" w16cid:durableId="1276330847">
    <w:abstractNumId w:val="32"/>
  </w:num>
  <w:num w:numId="10" w16cid:durableId="505218521">
    <w:abstractNumId w:val="28"/>
  </w:num>
  <w:num w:numId="11" w16cid:durableId="1275140314">
    <w:abstractNumId w:val="30"/>
  </w:num>
  <w:num w:numId="12" w16cid:durableId="1288702806">
    <w:abstractNumId w:val="21"/>
  </w:num>
  <w:num w:numId="13" w16cid:durableId="773482247">
    <w:abstractNumId w:val="33"/>
  </w:num>
  <w:num w:numId="14" w16cid:durableId="1435248250">
    <w:abstractNumId w:val="19"/>
  </w:num>
  <w:num w:numId="15" w16cid:durableId="857281287">
    <w:abstractNumId w:val="13"/>
  </w:num>
  <w:num w:numId="16" w16cid:durableId="1477330911">
    <w:abstractNumId w:val="16"/>
  </w:num>
  <w:num w:numId="17" w16cid:durableId="833225908">
    <w:abstractNumId w:val="11"/>
  </w:num>
  <w:num w:numId="18" w16cid:durableId="1498308578">
    <w:abstractNumId w:val="26"/>
  </w:num>
  <w:num w:numId="19" w16cid:durableId="1925601516">
    <w:abstractNumId w:val="17"/>
  </w:num>
  <w:num w:numId="20" w16cid:durableId="2003578873">
    <w:abstractNumId w:val="25"/>
  </w:num>
  <w:num w:numId="21" w16cid:durableId="2057467257">
    <w:abstractNumId w:val="34"/>
  </w:num>
  <w:num w:numId="22" w16cid:durableId="1318876250">
    <w:abstractNumId w:val="14"/>
  </w:num>
  <w:num w:numId="23" w16cid:durableId="2115207015">
    <w:abstractNumId w:val="29"/>
  </w:num>
  <w:num w:numId="24" w16cid:durableId="995572223">
    <w:abstractNumId w:val="24"/>
  </w:num>
  <w:num w:numId="25" w16cid:durableId="1499883228">
    <w:abstractNumId w:val="23"/>
  </w:num>
  <w:num w:numId="26" w16cid:durableId="307168459">
    <w:abstractNumId w:val="20"/>
  </w:num>
  <w:num w:numId="27" w16cid:durableId="1437752263">
    <w:abstractNumId w:val="9"/>
  </w:num>
  <w:num w:numId="28" w16cid:durableId="1703358898">
    <w:abstractNumId w:val="7"/>
  </w:num>
  <w:num w:numId="29" w16cid:durableId="328018972">
    <w:abstractNumId w:val="6"/>
  </w:num>
  <w:num w:numId="30" w16cid:durableId="195393779">
    <w:abstractNumId w:val="5"/>
  </w:num>
  <w:num w:numId="31" w16cid:durableId="2102099013">
    <w:abstractNumId w:val="4"/>
  </w:num>
  <w:num w:numId="32" w16cid:durableId="1829707642">
    <w:abstractNumId w:val="3"/>
  </w:num>
  <w:num w:numId="33" w16cid:durableId="1000044095">
    <w:abstractNumId w:val="2"/>
  </w:num>
  <w:num w:numId="34" w16cid:durableId="584650357">
    <w:abstractNumId w:val="1"/>
  </w:num>
  <w:num w:numId="35" w16cid:durableId="1770809288">
    <w:abstractNumId w:val="0"/>
  </w:num>
  <w:num w:numId="36" w16cid:durableId="2129665112">
    <w:abstractNumId w:val="20"/>
  </w:num>
  <w:num w:numId="37" w16cid:durableId="1868329661">
    <w:abstractNumId w:val="20"/>
  </w:num>
  <w:num w:numId="38" w16cid:durableId="2045984805">
    <w:abstractNumId w:val="35"/>
  </w:num>
  <w:num w:numId="39" w16cid:durableId="11333311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46"/>
    <w:rsid w:val="00004110"/>
    <w:rsid w:val="00010F4D"/>
    <w:rsid w:val="00012A9A"/>
    <w:rsid w:val="00013049"/>
    <w:rsid w:val="00016F6E"/>
    <w:rsid w:val="000214D1"/>
    <w:rsid w:val="00021E11"/>
    <w:rsid w:val="000244B9"/>
    <w:rsid w:val="00025C89"/>
    <w:rsid w:val="000314E5"/>
    <w:rsid w:val="00033397"/>
    <w:rsid w:val="00035BBF"/>
    <w:rsid w:val="0003749B"/>
    <w:rsid w:val="00040095"/>
    <w:rsid w:val="00040DBB"/>
    <w:rsid w:val="00041540"/>
    <w:rsid w:val="0004559F"/>
    <w:rsid w:val="00047CBC"/>
    <w:rsid w:val="000515EE"/>
    <w:rsid w:val="00051834"/>
    <w:rsid w:val="00053B15"/>
    <w:rsid w:val="00053C30"/>
    <w:rsid w:val="00054A22"/>
    <w:rsid w:val="00062023"/>
    <w:rsid w:val="00062D35"/>
    <w:rsid w:val="000655A6"/>
    <w:rsid w:val="00066AFF"/>
    <w:rsid w:val="00070CC9"/>
    <w:rsid w:val="00073FC8"/>
    <w:rsid w:val="000772C9"/>
    <w:rsid w:val="00080512"/>
    <w:rsid w:val="000823DE"/>
    <w:rsid w:val="00084D02"/>
    <w:rsid w:val="000869B8"/>
    <w:rsid w:val="000962A2"/>
    <w:rsid w:val="000A0A75"/>
    <w:rsid w:val="000A7815"/>
    <w:rsid w:val="000B1AAE"/>
    <w:rsid w:val="000B2DFE"/>
    <w:rsid w:val="000C1F39"/>
    <w:rsid w:val="000C423E"/>
    <w:rsid w:val="000C47C3"/>
    <w:rsid w:val="000C48A9"/>
    <w:rsid w:val="000D0852"/>
    <w:rsid w:val="000D58AB"/>
    <w:rsid w:val="000E1A06"/>
    <w:rsid w:val="000E1C95"/>
    <w:rsid w:val="000E6762"/>
    <w:rsid w:val="000F74FA"/>
    <w:rsid w:val="00102736"/>
    <w:rsid w:val="00105571"/>
    <w:rsid w:val="00105691"/>
    <w:rsid w:val="001159CA"/>
    <w:rsid w:val="0012329E"/>
    <w:rsid w:val="00130D6C"/>
    <w:rsid w:val="0013132D"/>
    <w:rsid w:val="00133525"/>
    <w:rsid w:val="001376F0"/>
    <w:rsid w:val="00154F5C"/>
    <w:rsid w:val="0015608A"/>
    <w:rsid w:val="001650B3"/>
    <w:rsid w:val="0017362E"/>
    <w:rsid w:val="0018113B"/>
    <w:rsid w:val="00183C02"/>
    <w:rsid w:val="00183C73"/>
    <w:rsid w:val="001840BD"/>
    <w:rsid w:val="00190BD8"/>
    <w:rsid w:val="001921D0"/>
    <w:rsid w:val="00193BFC"/>
    <w:rsid w:val="00195029"/>
    <w:rsid w:val="001A1451"/>
    <w:rsid w:val="001A19BE"/>
    <w:rsid w:val="001A3FB4"/>
    <w:rsid w:val="001A4C42"/>
    <w:rsid w:val="001A5979"/>
    <w:rsid w:val="001A7420"/>
    <w:rsid w:val="001B6637"/>
    <w:rsid w:val="001C21C3"/>
    <w:rsid w:val="001C7D30"/>
    <w:rsid w:val="001D02C2"/>
    <w:rsid w:val="001D2CA5"/>
    <w:rsid w:val="001D5E99"/>
    <w:rsid w:val="001E030C"/>
    <w:rsid w:val="001E77A0"/>
    <w:rsid w:val="001E7ACA"/>
    <w:rsid w:val="001F0C1D"/>
    <w:rsid w:val="001F1132"/>
    <w:rsid w:val="001F168B"/>
    <w:rsid w:val="001F4B78"/>
    <w:rsid w:val="001F54B9"/>
    <w:rsid w:val="001F55D9"/>
    <w:rsid w:val="001F5CE0"/>
    <w:rsid w:val="0020152A"/>
    <w:rsid w:val="002066E0"/>
    <w:rsid w:val="002077D5"/>
    <w:rsid w:val="00210389"/>
    <w:rsid w:val="002122B3"/>
    <w:rsid w:val="0022165F"/>
    <w:rsid w:val="002347A2"/>
    <w:rsid w:val="00241182"/>
    <w:rsid w:val="0024290B"/>
    <w:rsid w:val="00244DB2"/>
    <w:rsid w:val="00247C57"/>
    <w:rsid w:val="00253B80"/>
    <w:rsid w:val="00253F3A"/>
    <w:rsid w:val="00256096"/>
    <w:rsid w:val="00257739"/>
    <w:rsid w:val="00257D6F"/>
    <w:rsid w:val="0026279B"/>
    <w:rsid w:val="00265226"/>
    <w:rsid w:val="00266587"/>
    <w:rsid w:val="00266DA9"/>
    <w:rsid w:val="002675F0"/>
    <w:rsid w:val="00270714"/>
    <w:rsid w:val="00270BDF"/>
    <w:rsid w:val="002713DB"/>
    <w:rsid w:val="00274A3A"/>
    <w:rsid w:val="002835FA"/>
    <w:rsid w:val="00284708"/>
    <w:rsid w:val="00284768"/>
    <w:rsid w:val="0029699A"/>
    <w:rsid w:val="002A137A"/>
    <w:rsid w:val="002A40D1"/>
    <w:rsid w:val="002A6BEC"/>
    <w:rsid w:val="002A7327"/>
    <w:rsid w:val="002A74E2"/>
    <w:rsid w:val="002B3D5E"/>
    <w:rsid w:val="002B573C"/>
    <w:rsid w:val="002B6339"/>
    <w:rsid w:val="002C1D33"/>
    <w:rsid w:val="002C737E"/>
    <w:rsid w:val="002D4276"/>
    <w:rsid w:val="002D4850"/>
    <w:rsid w:val="002E00EE"/>
    <w:rsid w:val="002F0937"/>
    <w:rsid w:val="002F0A57"/>
    <w:rsid w:val="002F2F6A"/>
    <w:rsid w:val="002F3731"/>
    <w:rsid w:val="00300631"/>
    <w:rsid w:val="00303860"/>
    <w:rsid w:val="003062B7"/>
    <w:rsid w:val="0031039E"/>
    <w:rsid w:val="00312CC7"/>
    <w:rsid w:val="00313C27"/>
    <w:rsid w:val="00313E56"/>
    <w:rsid w:val="003172DC"/>
    <w:rsid w:val="00317F30"/>
    <w:rsid w:val="00321836"/>
    <w:rsid w:val="00324C38"/>
    <w:rsid w:val="003259D5"/>
    <w:rsid w:val="00327BC0"/>
    <w:rsid w:val="003316B6"/>
    <w:rsid w:val="00333816"/>
    <w:rsid w:val="00333E80"/>
    <w:rsid w:val="00335174"/>
    <w:rsid w:val="003509BC"/>
    <w:rsid w:val="0035462D"/>
    <w:rsid w:val="00354977"/>
    <w:rsid w:val="00356308"/>
    <w:rsid w:val="00362AE9"/>
    <w:rsid w:val="00367834"/>
    <w:rsid w:val="00372071"/>
    <w:rsid w:val="00372446"/>
    <w:rsid w:val="003735FE"/>
    <w:rsid w:val="00373A2A"/>
    <w:rsid w:val="00374553"/>
    <w:rsid w:val="003765B8"/>
    <w:rsid w:val="00380B56"/>
    <w:rsid w:val="00383638"/>
    <w:rsid w:val="00390171"/>
    <w:rsid w:val="00390BEF"/>
    <w:rsid w:val="00395041"/>
    <w:rsid w:val="003976D9"/>
    <w:rsid w:val="003A1598"/>
    <w:rsid w:val="003A1C9B"/>
    <w:rsid w:val="003A3C27"/>
    <w:rsid w:val="003A78C2"/>
    <w:rsid w:val="003B2FBC"/>
    <w:rsid w:val="003C3971"/>
    <w:rsid w:val="003C5023"/>
    <w:rsid w:val="003C6B4C"/>
    <w:rsid w:val="003D2B87"/>
    <w:rsid w:val="003D4422"/>
    <w:rsid w:val="003E023C"/>
    <w:rsid w:val="003E093D"/>
    <w:rsid w:val="003E54D7"/>
    <w:rsid w:val="003E754C"/>
    <w:rsid w:val="003F0CE2"/>
    <w:rsid w:val="003F1786"/>
    <w:rsid w:val="00402B05"/>
    <w:rsid w:val="00404274"/>
    <w:rsid w:val="00406D3C"/>
    <w:rsid w:val="00406E6C"/>
    <w:rsid w:val="00422E8C"/>
    <w:rsid w:val="00423334"/>
    <w:rsid w:val="004241C0"/>
    <w:rsid w:val="004306C1"/>
    <w:rsid w:val="004345EC"/>
    <w:rsid w:val="004423AF"/>
    <w:rsid w:val="004433AC"/>
    <w:rsid w:val="004451E3"/>
    <w:rsid w:val="004463EA"/>
    <w:rsid w:val="00454B1C"/>
    <w:rsid w:val="00456AD5"/>
    <w:rsid w:val="00461C7B"/>
    <w:rsid w:val="00465515"/>
    <w:rsid w:val="004737C8"/>
    <w:rsid w:val="004756D1"/>
    <w:rsid w:val="00476728"/>
    <w:rsid w:val="00483141"/>
    <w:rsid w:val="00483581"/>
    <w:rsid w:val="00483EED"/>
    <w:rsid w:val="004968D7"/>
    <w:rsid w:val="004A335E"/>
    <w:rsid w:val="004A4538"/>
    <w:rsid w:val="004A45D9"/>
    <w:rsid w:val="004A5A1F"/>
    <w:rsid w:val="004B29C5"/>
    <w:rsid w:val="004B362E"/>
    <w:rsid w:val="004B60BD"/>
    <w:rsid w:val="004C0DD4"/>
    <w:rsid w:val="004C1BD0"/>
    <w:rsid w:val="004C5605"/>
    <w:rsid w:val="004D26E8"/>
    <w:rsid w:val="004D3578"/>
    <w:rsid w:val="004D5CC6"/>
    <w:rsid w:val="004D5D16"/>
    <w:rsid w:val="004E0AA4"/>
    <w:rsid w:val="004E213A"/>
    <w:rsid w:val="004E2931"/>
    <w:rsid w:val="004F0988"/>
    <w:rsid w:val="004F2883"/>
    <w:rsid w:val="004F3340"/>
    <w:rsid w:val="004F4E1C"/>
    <w:rsid w:val="005032B2"/>
    <w:rsid w:val="00504C1F"/>
    <w:rsid w:val="0050659F"/>
    <w:rsid w:val="00510C66"/>
    <w:rsid w:val="005121C7"/>
    <w:rsid w:val="00517462"/>
    <w:rsid w:val="0051779C"/>
    <w:rsid w:val="005207F1"/>
    <w:rsid w:val="005227DA"/>
    <w:rsid w:val="00523F44"/>
    <w:rsid w:val="00530739"/>
    <w:rsid w:val="0053388B"/>
    <w:rsid w:val="00534DF1"/>
    <w:rsid w:val="00535773"/>
    <w:rsid w:val="00542040"/>
    <w:rsid w:val="00543E6C"/>
    <w:rsid w:val="00544E0B"/>
    <w:rsid w:val="00554DA4"/>
    <w:rsid w:val="00565087"/>
    <w:rsid w:val="00581799"/>
    <w:rsid w:val="00582F82"/>
    <w:rsid w:val="00594F19"/>
    <w:rsid w:val="005963D3"/>
    <w:rsid w:val="0059712C"/>
    <w:rsid w:val="00597B11"/>
    <w:rsid w:val="005A07F5"/>
    <w:rsid w:val="005B1360"/>
    <w:rsid w:val="005B15E3"/>
    <w:rsid w:val="005B22D8"/>
    <w:rsid w:val="005B7866"/>
    <w:rsid w:val="005B7FCC"/>
    <w:rsid w:val="005C1D8D"/>
    <w:rsid w:val="005C2C16"/>
    <w:rsid w:val="005C51E8"/>
    <w:rsid w:val="005C64C1"/>
    <w:rsid w:val="005C6A7E"/>
    <w:rsid w:val="005D01CF"/>
    <w:rsid w:val="005D2E01"/>
    <w:rsid w:val="005D69BA"/>
    <w:rsid w:val="005D7526"/>
    <w:rsid w:val="005E4BB2"/>
    <w:rsid w:val="005F0A07"/>
    <w:rsid w:val="005F23EE"/>
    <w:rsid w:val="005F7726"/>
    <w:rsid w:val="00601B04"/>
    <w:rsid w:val="00602AEA"/>
    <w:rsid w:val="006059B1"/>
    <w:rsid w:val="00614469"/>
    <w:rsid w:val="00614FDF"/>
    <w:rsid w:val="006154D7"/>
    <w:rsid w:val="00616AA6"/>
    <w:rsid w:val="006245E9"/>
    <w:rsid w:val="00632CDD"/>
    <w:rsid w:val="0063543D"/>
    <w:rsid w:val="00642EF0"/>
    <w:rsid w:val="00645D46"/>
    <w:rsid w:val="00647114"/>
    <w:rsid w:val="006536FE"/>
    <w:rsid w:val="00653D61"/>
    <w:rsid w:val="0065503E"/>
    <w:rsid w:val="0065671C"/>
    <w:rsid w:val="00657D86"/>
    <w:rsid w:val="00664EFB"/>
    <w:rsid w:val="00667787"/>
    <w:rsid w:val="00670129"/>
    <w:rsid w:val="0067102C"/>
    <w:rsid w:val="00674091"/>
    <w:rsid w:val="00677096"/>
    <w:rsid w:val="006771F7"/>
    <w:rsid w:val="006915CB"/>
    <w:rsid w:val="006A1445"/>
    <w:rsid w:val="006A22D0"/>
    <w:rsid w:val="006A323F"/>
    <w:rsid w:val="006A4C25"/>
    <w:rsid w:val="006B30D0"/>
    <w:rsid w:val="006B43B3"/>
    <w:rsid w:val="006B7C4B"/>
    <w:rsid w:val="006C1CA6"/>
    <w:rsid w:val="006C37E0"/>
    <w:rsid w:val="006C3D95"/>
    <w:rsid w:val="006C4C0A"/>
    <w:rsid w:val="006C5AEA"/>
    <w:rsid w:val="006C78DC"/>
    <w:rsid w:val="006D0DD3"/>
    <w:rsid w:val="006D2EE5"/>
    <w:rsid w:val="006D33CA"/>
    <w:rsid w:val="006D3695"/>
    <w:rsid w:val="006D55A6"/>
    <w:rsid w:val="006E0761"/>
    <w:rsid w:val="006E325D"/>
    <w:rsid w:val="006E48AC"/>
    <w:rsid w:val="006E51AB"/>
    <w:rsid w:val="006E5C86"/>
    <w:rsid w:val="006E70A4"/>
    <w:rsid w:val="006E7AFF"/>
    <w:rsid w:val="006F18AF"/>
    <w:rsid w:val="006F199E"/>
    <w:rsid w:val="006F3788"/>
    <w:rsid w:val="006F7207"/>
    <w:rsid w:val="006F7DAA"/>
    <w:rsid w:val="00701116"/>
    <w:rsid w:val="007059DB"/>
    <w:rsid w:val="00713C44"/>
    <w:rsid w:val="00714CDC"/>
    <w:rsid w:val="00720275"/>
    <w:rsid w:val="007315AB"/>
    <w:rsid w:val="00731D19"/>
    <w:rsid w:val="00734577"/>
    <w:rsid w:val="00734A5B"/>
    <w:rsid w:val="0074026F"/>
    <w:rsid w:val="007429F6"/>
    <w:rsid w:val="00744E76"/>
    <w:rsid w:val="00745902"/>
    <w:rsid w:val="00756C20"/>
    <w:rsid w:val="0076021B"/>
    <w:rsid w:val="00760C61"/>
    <w:rsid w:val="007641B4"/>
    <w:rsid w:val="00766757"/>
    <w:rsid w:val="00766A68"/>
    <w:rsid w:val="00771396"/>
    <w:rsid w:val="00771EC8"/>
    <w:rsid w:val="00774DA4"/>
    <w:rsid w:val="007772EA"/>
    <w:rsid w:val="00781F0F"/>
    <w:rsid w:val="007864DF"/>
    <w:rsid w:val="007876B8"/>
    <w:rsid w:val="00792D17"/>
    <w:rsid w:val="0079644F"/>
    <w:rsid w:val="00797F37"/>
    <w:rsid w:val="007A2BE5"/>
    <w:rsid w:val="007A32F2"/>
    <w:rsid w:val="007A3C60"/>
    <w:rsid w:val="007A4BAB"/>
    <w:rsid w:val="007B33F0"/>
    <w:rsid w:val="007B50C6"/>
    <w:rsid w:val="007B600E"/>
    <w:rsid w:val="007C27ED"/>
    <w:rsid w:val="007C63E6"/>
    <w:rsid w:val="007D0E56"/>
    <w:rsid w:val="007D1F83"/>
    <w:rsid w:val="007D5F11"/>
    <w:rsid w:val="007D64D8"/>
    <w:rsid w:val="007D7F90"/>
    <w:rsid w:val="007E04BB"/>
    <w:rsid w:val="007E668C"/>
    <w:rsid w:val="007E670C"/>
    <w:rsid w:val="007F0F4A"/>
    <w:rsid w:val="007F1FAF"/>
    <w:rsid w:val="007F2D72"/>
    <w:rsid w:val="007F4BDF"/>
    <w:rsid w:val="007F6B7E"/>
    <w:rsid w:val="007F720A"/>
    <w:rsid w:val="008028A4"/>
    <w:rsid w:val="00805163"/>
    <w:rsid w:val="008063BC"/>
    <w:rsid w:val="00806A4C"/>
    <w:rsid w:val="00806FB6"/>
    <w:rsid w:val="00807155"/>
    <w:rsid w:val="008101CE"/>
    <w:rsid w:val="00812A4A"/>
    <w:rsid w:val="00813F6A"/>
    <w:rsid w:val="00823C9F"/>
    <w:rsid w:val="008249EC"/>
    <w:rsid w:val="0082631B"/>
    <w:rsid w:val="00830747"/>
    <w:rsid w:val="00830AB4"/>
    <w:rsid w:val="008328BE"/>
    <w:rsid w:val="00837800"/>
    <w:rsid w:val="0084144A"/>
    <w:rsid w:val="00843ABF"/>
    <w:rsid w:val="00852AA0"/>
    <w:rsid w:val="008573DC"/>
    <w:rsid w:val="00863F92"/>
    <w:rsid w:val="00871D3A"/>
    <w:rsid w:val="00872133"/>
    <w:rsid w:val="00873C73"/>
    <w:rsid w:val="008744D7"/>
    <w:rsid w:val="008768A9"/>
    <w:rsid w:val="008768CA"/>
    <w:rsid w:val="00882122"/>
    <w:rsid w:val="0088410F"/>
    <w:rsid w:val="00884BAA"/>
    <w:rsid w:val="00887D77"/>
    <w:rsid w:val="00887EE2"/>
    <w:rsid w:val="008947B3"/>
    <w:rsid w:val="0089482B"/>
    <w:rsid w:val="008A00DB"/>
    <w:rsid w:val="008B4B10"/>
    <w:rsid w:val="008B6A1E"/>
    <w:rsid w:val="008C384C"/>
    <w:rsid w:val="008C5F1B"/>
    <w:rsid w:val="008D0BAA"/>
    <w:rsid w:val="008D6202"/>
    <w:rsid w:val="008F25BA"/>
    <w:rsid w:val="0090271F"/>
    <w:rsid w:val="00902E23"/>
    <w:rsid w:val="00903631"/>
    <w:rsid w:val="009052CE"/>
    <w:rsid w:val="00907B1B"/>
    <w:rsid w:val="009114D7"/>
    <w:rsid w:val="0091348E"/>
    <w:rsid w:val="00917CCB"/>
    <w:rsid w:val="0092444A"/>
    <w:rsid w:val="00926BA8"/>
    <w:rsid w:val="00927BCF"/>
    <w:rsid w:val="00930DEF"/>
    <w:rsid w:val="00941BE1"/>
    <w:rsid w:val="0094274C"/>
    <w:rsid w:val="00942EC2"/>
    <w:rsid w:val="009441B7"/>
    <w:rsid w:val="00944EAC"/>
    <w:rsid w:val="00945702"/>
    <w:rsid w:val="00945C0F"/>
    <w:rsid w:val="0094697A"/>
    <w:rsid w:val="00946BF1"/>
    <w:rsid w:val="00950C23"/>
    <w:rsid w:val="009615DB"/>
    <w:rsid w:val="00966A91"/>
    <w:rsid w:val="00967BDA"/>
    <w:rsid w:val="00970319"/>
    <w:rsid w:val="009817E2"/>
    <w:rsid w:val="0098617F"/>
    <w:rsid w:val="00990480"/>
    <w:rsid w:val="009A4D7F"/>
    <w:rsid w:val="009A62DF"/>
    <w:rsid w:val="009A7179"/>
    <w:rsid w:val="009B1BFC"/>
    <w:rsid w:val="009B4C02"/>
    <w:rsid w:val="009C5FD3"/>
    <w:rsid w:val="009D59AC"/>
    <w:rsid w:val="009E0830"/>
    <w:rsid w:val="009E0F08"/>
    <w:rsid w:val="009E5268"/>
    <w:rsid w:val="009E7A1C"/>
    <w:rsid w:val="009E7E82"/>
    <w:rsid w:val="009F2CD9"/>
    <w:rsid w:val="009F37B7"/>
    <w:rsid w:val="009F4F98"/>
    <w:rsid w:val="00A10AB3"/>
    <w:rsid w:val="00A10F02"/>
    <w:rsid w:val="00A136D2"/>
    <w:rsid w:val="00A164B4"/>
    <w:rsid w:val="00A169E4"/>
    <w:rsid w:val="00A22593"/>
    <w:rsid w:val="00A23AD9"/>
    <w:rsid w:val="00A26956"/>
    <w:rsid w:val="00A27486"/>
    <w:rsid w:val="00A3027D"/>
    <w:rsid w:val="00A30E08"/>
    <w:rsid w:val="00A341D4"/>
    <w:rsid w:val="00A43E80"/>
    <w:rsid w:val="00A46184"/>
    <w:rsid w:val="00A53724"/>
    <w:rsid w:val="00A5533A"/>
    <w:rsid w:val="00A56066"/>
    <w:rsid w:val="00A612CE"/>
    <w:rsid w:val="00A61635"/>
    <w:rsid w:val="00A6339D"/>
    <w:rsid w:val="00A644D1"/>
    <w:rsid w:val="00A6515D"/>
    <w:rsid w:val="00A71485"/>
    <w:rsid w:val="00A7180E"/>
    <w:rsid w:val="00A73129"/>
    <w:rsid w:val="00A7532E"/>
    <w:rsid w:val="00A82346"/>
    <w:rsid w:val="00A928A7"/>
    <w:rsid w:val="00A92BA1"/>
    <w:rsid w:val="00AA0BDB"/>
    <w:rsid w:val="00AA14A8"/>
    <w:rsid w:val="00AA1AD7"/>
    <w:rsid w:val="00AA35DD"/>
    <w:rsid w:val="00AB1640"/>
    <w:rsid w:val="00AB53FD"/>
    <w:rsid w:val="00AC4215"/>
    <w:rsid w:val="00AC6035"/>
    <w:rsid w:val="00AC6BC6"/>
    <w:rsid w:val="00AD080B"/>
    <w:rsid w:val="00AD4132"/>
    <w:rsid w:val="00AE3C45"/>
    <w:rsid w:val="00AE65E2"/>
    <w:rsid w:val="00AF3160"/>
    <w:rsid w:val="00AF7763"/>
    <w:rsid w:val="00B00979"/>
    <w:rsid w:val="00B00FC7"/>
    <w:rsid w:val="00B05732"/>
    <w:rsid w:val="00B05C28"/>
    <w:rsid w:val="00B06F7A"/>
    <w:rsid w:val="00B153E2"/>
    <w:rsid w:val="00B15449"/>
    <w:rsid w:val="00B178A8"/>
    <w:rsid w:val="00B1798C"/>
    <w:rsid w:val="00B2180C"/>
    <w:rsid w:val="00B23F19"/>
    <w:rsid w:val="00B31131"/>
    <w:rsid w:val="00B3119E"/>
    <w:rsid w:val="00B3459C"/>
    <w:rsid w:val="00B35EF0"/>
    <w:rsid w:val="00B3752C"/>
    <w:rsid w:val="00B3796E"/>
    <w:rsid w:val="00B4012C"/>
    <w:rsid w:val="00B40331"/>
    <w:rsid w:val="00B4541F"/>
    <w:rsid w:val="00B467FB"/>
    <w:rsid w:val="00B539B1"/>
    <w:rsid w:val="00B57817"/>
    <w:rsid w:val="00B632BD"/>
    <w:rsid w:val="00B669FF"/>
    <w:rsid w:val="00B66DC6"/>
    <w:rsid w:val="00B73CA4"/>
    <w:rsid w:val="00B76E61"/>
    <w:rsid w:val="00B7759B"/>
    <w:rsid w:val="00B779A2"/>
    <w:rsid w:val="00B90091"/>
    <w:rsid w:val="00B93086"/>
    <w:rsid w:val="00B96712"/>
    <w:rsid w:val="00BA19ED"/>
    <w:rsid w:val="00BA2947"/>
    <w:rsid w:val="00BA39F1"/>
    <w:rsid w:val="00BA4B8D"/>
    <w:rsid w:val="00BA66BA"/>
    <w:rsid w:val="00BB0723"/>
    <w:rsid w:val="00BB4F43"/>
    <w:rsid w:val="00BB6280"/>
    <w:rsid w:val="00BB6AE0"/>
    <w:rsid w:val="00BC0F7D"/>
    <w:rsid w:val="00BC12CE"/>
    <w:rsid w:val="00BC205A"/>
    <w:rsid w:val="00BC7163"/>
    <w:rsid w:val="00BD45FA"/>
    <w:rsid w:val="00BD6D3B"/>
    <w:rsid w:val="00BD7D31"/>
    <w:rsid w:val="00BE15B6"/>
    <w:rsid w:val="00BE3255"/>
    <w:rsid w:val="00BE3AAA"/>
    <w:rsid w:val="00BE6532"/>
    <w:rsid w:val="00BF128E"/>
    <w:rsid w:val="00BF158B"/>
    <w:rsid w:val="00BF24EE"/>
    <w:rsid w:val="00BF34CC"/>
    <w:rsid w:val="00BF6B43"/>
    <w:rsid w:val="00BF75D3"/>
    <w:rsid w:val="00C0011D"/>
    <w:rsid w:val="00C00827"/>
    <w:rsid w:val="00C0129F"/>
    <w:rsid w:val="00C023B2"/>
    <w:rsid w:val="00C04ADE"/>
    <w:rsid w:val="00C05182"/>
    <w:rsid w:val="00C064DD"/>
    <w:rsid w:val="00C074DD"/>
    <w:rsid w:val="00C11078"/>
    <w:rsid w:val="00C12521"/>
    <w:rsid w:val="00C1496A"/>
    <w:rsid w:val="00C149A5"/>
    <w:rsid w:val="00C205BA"/>
    <w:rsid w:val="00C21E78"/>
    <w:rsid w:val="00C26389"/>
    <w:rsid w:val="00C33079"/>
    <w:rsid w:val="00C37374"/>
    <w:rsid w:val="00C37A74"/>
    <w:rsid w:val="00C42E3F"/>
    <w:rsid w:val="00C45231"/>
    <w:rsid w:val="00C46020"/>
    <w:rsid w:val="00C4757C"/>
    <w:rsid w:val="00C53AF1"/>
    <w:rsid w:val="00C60C56"/>
    <w:rsid w:val="00C62315"/>
    <w:rsid w:val="00C66169"/>
    <w:rsid w:val="00C71FBE"/>
    <w:rsid w:val="00C72833"/>
    <w:rsid w:val="00C80F1D"/>
    <w:rsid w:val="00C815E7"/>
    <w:rsid w:val="00C81FAF"/>
    <w:rsid w:val="00C822FC"/>
    <w:rsid w:val="00C853C4"/>
    <w:rsid w:val="00C86677"/>
    <w:rsid w:val="00C91211"/>
    <w:rsid w:val="00C93F40"/>
    <w:rsid w:val="00C95965"/>
    <w:rsid w:val="00CA3D0C"/>
    <w:rsid w:val="00CA3FFE"/>
    <w:rsid w:val="00CA48AA"/>
    <w:rsid w:val="00CB2596"/>
    <w:rsid w:val="00CB349E"/>
    <w:rsid w:val="00CB4C62"/>
    <w:rsid w:val="00CB7B54"/>
    <w:rsid w:val="00CC07CE"/>
    <w:rsid w:val="00CC7584"/>
    <w:rsid w:val="00CD054D"/>
    <w:rsid w:val="00CD1C44"/>
    <w:rsid w:val="00CD238E"/>
    <w:rsid w:val="00CD2CB1"/>
    <w:rsid w:val="00CD2EF0"/>
    <w:rsid w:val="00CE3B24"/>
    <w:rsid w:val="00CE4A2F"/>
    <w:rsid w:val="00CE5148"/>
    <w:rsid w:val="00CE7AB6"/>
    <w:rsid w:val="00CF3171"/>
    <w:rsid w:val="00CF421C"/>
    <w:rsid w:val="00D103D7"/>
    <w:rsid w:val="00D168E2"/>
    <w:rsid w:val="00D16AAB"/>
    <w:rsid w:val="00D17240"/>
    <w:rsid w:val="00D1730A"/>
    <w:rsid w:val="00D22499"/>
    <w:rsid w:val="00D2677B"/>
    <w:rsid w:val="00D32D05"/>
    <w:rsid w:val="00D33851"/>
    <w:rsid w:val="00D339FF"/>
    <w:rsid w:val="00D34BB9"/>
    <w:rsid w:val="00D43695"/>
    <w:rsid w:val="00D45C0E"/>
    <w:rsid w:val="00D51F5A"/>
    <w:rsid w:val="00D5212B"/>
    <w:rsid w:val="00D554E2"/>
    <w:rsid w:val="00D57972"/>
    <w:rsid w:val="00D667B6"/>
    <w:rsid w:val="00D66BBB"/>
    <w:rsid w:val="00D675A9"/>
    <w:rsid w:val="00D709BE"/>
    <w:rsid w:val="00D71412"/>
    <w:rsid w:val="00D7211A"/>
    <w:rsid w:val="00D738D6"/>
    <w:rsid w:val="00D755EB"/>
    <w:rsid w:val="00D76048"/>
    <w:rsid w:val="00D87E00"/>
    <w:rsid w:val="00D9134D"/>
    <w:rsid w:val="00DA4C3C"/>
    <w:rsid w:val="00DA4FB8"/>
    <w:rsid w:val="00DA5E7D"/>
    <w:rsid w:val="00DA5FE4"/>
    <w:rsid w:val="00DA7A03"/>
    <w:rsid w:val="00DB1818"/>
    <w:rsid w:val="00DB21F6"/>
    <w:rsid w:val="00DB5B0F"/>
    <w:rsid w:val="00DB745B"/>
    <w:rsid w:val="00DC0259"/>
    <w:rsid w:val="00DC309B"/>
    <w:rsid w:val="00DC4DA2"/>
    <w:rsid w:val="00DC6EF8"/>
    <w:rsid w:val="00DD0AA6"/>
    <w:rsid w:val="00DD4C17"/>
    <w:rsid w:val="00DD74A5"/>
    <w:rsid w:val="00DE3C50"/>
    <w:rsid w:val="00DE574C"/>
    <w:rsid w:val="00DE5E89"/>
    <w:rsid w:val="00DF069A"/>
    <w:rsid w:val="00DF082A"/>
    <w:rsid w:val="00DF1E06"/>
    <w:rsid w:val="00DF2B1F"/>
    <w:rsid w:val="00DF62CD"/>
    <w:rsid w:val="00E03C6E"/>
    <w:rsid w:val="00E077D4"/>
    <w:rsid w:val="00E1309B"/>
    <w:rsid w:val="00E16509"/>
    <w:rsid w:val="00E178D4"/>
    <w:rsid w:val="00E17F31"/>
    <w:rsid w:val="00E23E26"/>
    <w:rsid w:val="00E310E8"/>
    <w:rsid w:val="00E34FFC"/>
    <w:rsid w:val="00E363DC"/>
    <w:rsid w:val="00E40E08"/>
    <w:rsid w:val="00E4322C"/>
    <w:rsid w:val="00E44582"/>
    <w:rsid w:val="00E47BAA"/>
    <w:rsid w:val="00E506A8"/>
    <w:rsid w:val="00E51B8A"/>
    <w:rsid w:val="00E536B5"/>
    <w:rsid w:val="00E54241"/>
    <w:rsid w:val="00E62B94"/>
    <w:rsid w:val="00E63E57"/>
    <w:rsid w:val="00E67119"/>
    <w:rsid w:val="00E77645"/>
    <w:rsid w:val="00E776FD"/>
    <w:rsid w:val="00E84E9C"/>
    <w:rsid w:val="00E86C51"/>
    <w:rsid w:val="00E936E4"/>
    <w:rsid w:val="00E95D05"/>
    <w:rsid w:val="00EA15B0"/>
    <w:rsid w:val="00EA4946"/>
    <w:rsid w:val="00EA5EA7"/>
    <w:rsid w:val="00EB19D5"/>
    <w:rsid w:val="00EB2366"/>
    <w:rsid w:val="00EB26A5"/>
    <w:rsid w:val="00EB3A85"/>
    <w:rsid w:val="00EC205D"/>
    <w:rsid w:val="00EC284A"/>
    <w:rsid w:val="00EC4A25"/>
    <w:rsid w:val="00ED1128"/>
    <w:rsid w:val="00ED6F35"/>
    <w:rsid w:val="00ED79B7"/>
    <w:rsid w:val="00EE38B8"/>
    <w:rsid w:val="00EF5080"/>
    <w:rsid w:val="00EF5F4A"/>
    <w:rsid w:val="00F025A2"/>
    <w:rsid w:val="00F02E9E"/>
    <w:rsid w:val="00F04712"/>
    <w:rsid w:val="00F0636D"/>
    <w:rsid w:val="00F13360"/>
    <w:rsid w:val="00F22EC7"/>
    <w:rsid w:val="00F325C8"/>
    <w:rsid w:val="00F336C2"/>
    <w:rsid w:val="00F40801"/>
    <w:rsid w:val="00F44946"/>
    <w:rsid w:val="00F5037A"/>
    <w:rsid w:val="00F60708"/>
    <w:rsid w:val="00F63C20"/>
    <w:rsid w:val="00F653B8"/>
    <w:rsid w:val="00F66429"/>
    <w:rsid w:val="00F70269"/>
    <w:rsid w:val="00F730E8"/>
    <w:rsid w:val="00F73502"/>
    <w:rsid w:val="00F754D4"/>
    <w:rsid w:val="00F80F4E"/>
    <w:rsid w:val="00F81722"/>
    <w:rsid w:val="00F868E8"/>
    <w:rsid w:val="00F9008D"/>
    <w:rsid w:val="00F93764"/>
    <w:rsid w:val="00FA1266"/>
    <w:rsid w:val="00FA1C89"/>
    <w:rsid w:val="00FA62BA"/>
    <w:rsid w:val="00FB472A"/>
    <w:rsid w:val="00FC1192"/>
    <w:rsid w:val="00FC555E"/>
    <w:rsid w:val="00FC738A"/>
    <w:rsid w:val="00FD1A9F"/>
    <w:rsid w:val="00FD2A99"/>
    <w:rsid w:val="00FD69F2"/>
    <w:rsid w:val="00FD760D"/>
    <w:rsid w:val="00FE214F"/>
    <w:rsid w:val="00FE22CA"/>
    <w:rsid w:val="00FE33AA"/>
    <w:rsid w:val="00FE53E1"/>
    <w:rsid w:val="00FE7B68"/>
    <w:rsid w:val="00FE7E28"/>
    <w:rsid w:val="00FF0B4F"/>
    <w:rsid w:val="00FF2F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5182"/>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05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05182"/>
    <w:pPr>
      <w:pBdr>
        <w:top w:val="none" w:sz="0" w:space="0" w:color="auto"/>
      </w:pBdr>
      <w:spacing w:before="180"/>
      <w:outlineLvl w:val="1"/>
    </w:pPr>
    <w:rPr>
      <w:sz w:val="32"/>
    </w:rPr>
  </w:style>
  <w:style w:type="paragraph" w:styleId="Heading3">
    <w:name w:val="heading 3"/>
    <w:basedOn w:val="Heading2"/>
    <w:next w:val="Normal"/>
    <w:qFormat/>
    <w:rsid w:val="00C05182"/>
    <w:pPr>
      <w:spacing w:before="120"/>
      <w:outlineLvl w:val="2"/>
    </w:pPr>
    <w:rPr>
      <w:sz w:val="28"/>
    </w:rPr>
  </w:style>
  <w:style w:type="paragraph" w:styleId="Heading4">
    <w:name w:val="heading 4"/>
    <w:basedOn w:val="Heading3"/>
    <w:next w:val="Normal"/>
    <w:link w:val="Heading4Char"/>
    <w:qFormat/>
    <w:rsid w:val="00C05182"/>
    <w:pPr>
      <w:ind w:left="1418" w:hanging="1418"/>
      <w:outlineLvl w:val="3"/>
    </w:pPr>
    <w:rPr>
      <w:sz w:val="24"/>
    </w:rPr>
  </w:style>
  <w:style w:type="paragraph" w:styleId="Heading5">
    <w:name w:val="heading 5"/>
    <w:basedOn w:val="Heading4"/>
    <w:next w:val="Normal"/>
    <w:qFormat/>
    <w:rsid w:val="00C05182"/>
    <w:pPr>
      <w:ind w:left="1701" w:hanging="1701"/>
      <w:outlineLvl w:val="4"/>
    </w:pPr>
    <w:rPr>
      <w:sz w:val="22"/>
    </w:rPr>
  </w:style>
  <w:style w:type="paragraph" w:styleId="Heading6">
    <w:name w:val="heading 6"/>
    <w:basedOn w:val="H6"/>
    <w:next w:val="Normal"/>
    <w:qFormat/>
    <w:pPr>
      <w:numPr>
        <w:ilvl w:val="5"/>
        <w:numId w:val="26"/>
      </w:numPr>
      <w:outlineLvl w:val="5"/>
    </w:pPr>
  </w:style>
  <w:style w:type="paragraph" w:styleId="Heading7">
    <w:name w:val="heading 7"/>
    <w:basedOn w:val="H6"/>
    <w:next w:val="Normal"/>
    <w:qFormat/>
    <w:pPr>
      <w:numPr>
        <w:ilvl w:val="6"/>
        <w:numId w:val="26"/>
      </w:numPr>
      <w:outlineLvl w:val="6"/>
    </w:pPr>
  </w:style>
  <w:style w:type="paragraph" w:styleId="Heading8">
    <w:name w:val="heading 8"/>
    <w:basedOn w:val="Heading1"/>
    <w:next w:val="Normal"/>
    <w:qFormat/>
    <w:rsid w:val="00C05182"/>
    <w:pPr>
      <w:ind w:left="0" w:firstLine="0"/>
      <w:outlineLvl w:val="7"/>
    </w:pPr>
  </w:style>
  <w:style w:type="paragraph" w:styleId="Heading9">
    <w:name w:val="heading 9"/>
    <w:basedOn w:val="Heading8"/>
    <w:next w:val="Normal"/>
    <w:qFormat/>
    <w:rsid w:val="00C051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5182"/>
    <w:pPr>
      <w:ind w:left="1985" w:hanging="1985"/>
      <w:outlineLvl w:val="9"/>
    </w:pPr>
    <w:rPr>
      <w:sz w:val="20"/>
    </w:rPr>
  </w:style>
  <w:style w:type="paragraph" w:styleId="List">
    <w:name w:val="List"/>
    <w:basedOn w:val="Normal"/>
    <w:rsid w:val="00C0518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05182"/>
    <w:pPr>
      <w:spacing w:after="0"/>
      <w:ind w:left="200" w:hanging="200"/>
    </w:pPr>
  </w:style>
  <w:style w:type="character" w:customStyle="1" w:styleId="ZGSM">
    <w:name w:val="ZGSM"/>
    <w:rsid w:val="00C05182"/>
  </w:style>
  <w:style w:type="paragraph" w:styleId="List2">
    <w:name w:val="List 2"/>
    <w:basedOn w:val="Normal"/>
    <w:rsid w:val="00C05182"/>
    <w:pPr>
      <w:ind w:left="566" w:hanging="283"/>
      <w:contextualSpacing/>
    </w:pPr>
  </w:style>
  <w:style w:type="paragraph" w:styleId="List3">
    <w:name w:val="List 3"/>
    <w:basedOn w:val="Normal"/>
    <w:rsid w:val="00C05182"/>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C05182"/>
    <w:pPr>
      <w:ind w:left="1418" w:hanging="284"/>
      <w:contextualSpacing w:val="0"/>
    </w:pPr>
  </w:style>
  <w:style w:type="paragraph" w:customStyle="1" w:styleId="TT">
    <w:name w:val="TT"/>
    <w:basedOn w:val="Heading1"/>
    <w:next w:val="Normal"/>
    <w:rsid w:val="00C05182"/>
    <w:pPr>
      <w:outlineLvl w:val="9"/>
    </w:pPr>
  </w:style>
  <w:style w:type="paragraph" w:styleId="List4">
    <w:name w:val="List 4"/>
    <w:basedOn w:val="Normal"/>
    <w:rsid w:val="00C05182"/>
    <w:pPr>
      <w:ind w:left="1132" w:hanging="283"/>
      <w:contextualSpacing/>
    </w:pPr>
  </w:style>
  <w:style w:type="paragraph" w:customStyle="1" w:styleId="NO">
    <w:name w:val="NO"/>
    <w:basedOn w:val="Normal"/>
    <w:link w:val="NOZchn"/>
    <w:qFormat/>
    <w:rsid w:val="00C05182"/>
    <w:pPr>
      <w:keepLines/>
      <w:ind w:left="1135" w:hanging="851"/>
    </w:pPr>
  </w:style>
  <w:style w:type="paragraph" w:customStyle="1" w:styleId="PL">
    <w:name w:val="PL"/>
    <w:link w:val="PLChar"/>
    <w:qFormat/>
    <w:rsid w:val="00C05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05182"/>
    <w:pPr>
      <w:jc w:val="right"/>
    </w:pPr>
  </w:style>
  <w:style w:type="paragraph" w:customStyle="1" w:styleId="TAL">
    <w:name w:val="TAL"/>
    <w:basedOn w:val="Normal"/>
    <w:link w:val="TALChar"/>
    <w:qFormat/>
    <w:rsid w:val="00C05182"/>
    <w:pPr>
      <w:keepNext/>
      <w:keepLines/>
      <w:spacing w:after="0"/>
    </w:pPr>
    <w:rPr>
      <w:rFonts w:ascii="Arial" w:hAnsi="Arial"/>
      <w:sz w:val="18"/>
    </w:rPr>
  </w:style>
  <w:style w:type="paragraph" w:customStyle="1" w:styleId="TAH">
    <w:name w:val="TAH"/>
    <w:basedOn w:val="TAC"/>
    <w:link w:val="TAHChar"/>
    <w:qFormat/>
    <w:rsid w:val="00C05182"/>
    <w:rPr>
      <w:b/>
    </w:rPr>
  </w:style>
  <w:style w:type="paragraph" w:customStyle="1" w:styleId="TAC">
    <w:name w:val="TAC"/>
    <w:basedOn w:val="TAL"/>
    <w:link w:val="TACChar"/>
    <w:qFormat/>
    <w:rsid w:val="00C05182"/>
    <w:pPr>
      <w:jc w:val="center"/>
    </w:pPr>
  </w:style>
  <w:style w:type="paragraph" w:customStyle="1" w:styleId="B5">
    <w:name w:val="B5"/>
    <w:basedOn w:val="List5"/>
    <w:rsid w:val="00C05182"/>
    <w:pPr>
      <w:ind w:left="1702" w:hanging="284"/>
      <w:contextualSpacing w:val="0"/>
    </w:pPr>
  </w:style>
  <w:style w:type="paragraph" w:customStyle="1" w:styleId="EX">
    <w:name w:val="EX"/>
    <w:basedOn w:val="Normal"/>
    <w:link w:val="EXCar"/>
    <w:rsid w:val="00C05182"/>
    <w:pPr>
      <w:keepLines/>
      <w:ind w:left="1702" w:hanging="1418"/>
    </w:pPr>
  </w:style>
  <w:style w:type="paragraph" w:customStyle="1" w:styleId="FP">
    <w:name w:val="FP"/>
    <w:basedOn w:val="Normal"/>
    <w:rsid w:val="00C05182"/>
    <w:pPr>
      <w:spacing w:after="0"/>
    </w:pPr>
  </w:style>
  <w:style w:type="paragraph" w:styleId="List5">
    <w:name w:val="List 5"/>
    <w:basedOn w:val="Normal"/>
    <w:rsid w:val="00C05182"/>
    <w:pPr>
      <w:ind w:left="1415" w:hanging="283"/>
      <w:contextualSpacing/>
    </w:pPr>
  </w:style>
  <w:style w:type="paragraph" w:customStyle="1" w:styleId="EW">
    <w:name w:val="EW"/>
    <w:basedOn w:val="EX"/>
    <w:rsid w:val="00C05182"/>
    <w:pPr>
      <w:spacing w:after="0"/>
    </w:pPr>
  </w:style>
  <w:style w:type="paragraph" w:customStyle="1" w:styleId="B1">
    <w:name w:val="B1"/>
    <w:basedOn w:val="List"/>
    <w:link w:val="B1Char"/>
    <w:qFormat/>
    <w:rsid w:val="00C0518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C05182"/>
    <w:rPr>
      <w:color w:val="FF0000"/>
    </w:rPr>
  </w:style>
  <w:style w:type="paragraph" w:customStyle="1" w:styleId="TH">
    <w:name w:val="TH"/>
    <w:basedOn w:val="Normal"/>
    <w:link w:val="THChar"/>
    <w:qFormat/>
    <w:rsid w:val="00C05182"/>
    <w:pPr>
      <w:keepNext/>
      <w:keepLines/>
      <w:spacing w:before="60"/>
      <w:jc w:val="center"/>
    </w:pPr>
    <w:rPr>
      <w:rFonts w:ascii="Arial" w:hAnsi="Arial"/>
      <w:b/>
    </w:rPr>
  </w:style>
  <w:style w:type="paragraph" w:customStyle="1" w:styleId="ZA">
    <w:name w:val="ZA"/>
    <w:rsid w:val="00C05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05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051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05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C05182"/>
    <w:pPr>
      <w:ind w:left="851" w:hanging="851"/>
    </w:pPr>
  </w:style>
  <w:style w:type="paragraph" w:customStyle="1" w:styleId="EQ">
    <w:name w:val="EQ"/>
    <w:basedOn w:val="Normal"/>
    <w:next w:val="Normal"/>
    <w:rsid w:val="00C05182"/>
    <w:pPr>
      <w:keepLines/>
      <w:tabs>
        <w:tab w:val="center" w:pos="4536"/>
        <w:tab w:val="right" w:pos="9072"/>
      </w:tabs>
    </w:pPr>
  </w:style>
  <w:style w:type="paragraph" w:customStyle="1" w:styleId="TF">
    <w:name w:val="TF"/>
    <w:aliases w:val="left"/>
    <w:basedOn w:val="TH"/>
    <w:link w:val="TFChar"/>
    <w:qFormat/>
    <w:rsid w:val="00C05182"/>
    <w:pPr>
      <w:keepNext w:val="0"/>
      <w:spacing w:before="0" w:after="240"/>
    </w:pPr>
  </w:style>
  <w:style w:type="paragraph" w:customStyle="1" w:styleId="LD">
    <w:name w:val="LD"/>
    <w:rsid w:val="00C05182"/>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B2">
    <w:name w:val="B2"/>
    <w:basedOn w:val="List2"/>
    <w:rsid w:val="00C05182"/>
    <w:pPr>
      <w:ind w:left="851" w:hanging="284"/>
      <w:contextualSpacing w:val="0"/>
    </w:pPr>
  </w:style>
  <w:style w:type="paragraph" w:customStyle="1" w:styleId="B3">
    <w:name w:val="B3"/>
    <w:basedOn w:val="List3"/>
    <w:rsid w:val="00C05182"/>
    <w:pPr>
      <w:ind w:left="1135" w:hanging="284"/>
      <w:contextualSpacing w:val="0"/>
    </w:pPr>
  </w:style>
  <w:style w:type="paragraph" w:customStyle="1" w:styleId="NF">
    <w:name w:val="NF"/>
    <w:basedOn w:val="NO"/>
    <w:rsid w:val="00C05182"/>
    <w:pPr>
      <w:keepNext/>
      <w:spacing w:after="0"/>
    </w:pPr>
    <w:rPr>
      <w:rFonts w:ascii="Arial" w:hAnsi="Arial"/>
      <w:sz w:val="18"/>
    </w:rPr>
  </w:style>
  <w:style w:type="paragraph" w:customStyle="1" w:styleId="NW">
    <w:name w:val="NW"/>
    <w:basedOn w:val="NO"/>
    <w:rsid w:val="00C05182"/>
    <w:pPr>
      <w:spacing w:after="0"/>
    </w:pPr>
  </w:style>
  <w:style w:type="paragraph" w:customStyle="1" w:styleId="ZV">
    <w:name w:val="ZV"/>
    <w:basedOn w:val="ZU"/>
    <w:rsid w:val="00C05182"/>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5B7866"/>
    <w:rPr>
      <w:lang w:val="en-GB" w:eastAsia="en-GB"/>
    </w:rPr>
  </w:style>
  <w:style w:type="paragraph" w:styleId="ListParagraph">
    <w:name w:val="List Paragraph"/>
    <w:basedOn w:val="Normal"/>
    <w:uiPriority w:val="34"/>
    <w:qFormat/>
    <w:rsid w:val="005B7866"/>
    <w:pPr>
      <w:spacing w:after="0"/>
      <w:ind w:left="720"/>
      <w:contextualSpacing/>
    </w:pPr>
  </w:style>
  <w:style w:type="character" w:customStyle="1" w:styleId="TALChar">
    <w:name w:val="TAL Char"/>
    <w:link w:val="TAL"/>
    <w:qFormat/>
    <w:locked/>
    <w:rsid w:val="005B7866"/>
    <w:rPr>
      <w:rFonts w:ascii="Arial" w:hAnsi="Arial"/>
      <w:sz w:val="18"/>
      <w:lang w:val="en-GB" w:eastAsia="en-GB"/>
    </w:rPr>
  </w:style>
  <w:style w:type="character" w:customStyle="1" w:styleId="TAHChar">
    <w:name w:val="TAH Char"/>
    <w:link w:val="TAH"/>
    <w:qFormat/>
    <w:locked/>
    <w:rsid w:val="005B7866"/>
    <w:rPr>
      <w:rFonts w:ascii="Arial" w:hAnsi="Arial"/>
      <w:b/>
      <w:sz w:val="18"/>
      <w:lang w:val="en-GB" w:eastAsia="en-GB"/>
    </w:rPr>
  </w:style>
  <w:style w:type="character" w:customStyle="1" w:styleId="THChar">
    <w:name w:val="TH Char"/>
    <w:link w:val="TH"/>
    <w:qFormat/>
    <w:locked/>
    <w:rsid w:val="005B7866"/>
    <w:rPr>
      <w:rFonts w:ascii="Arial" w:hAnsi="Arial"/>
      <w:b/>
      <w:lang w:val="en-GB" w:eastAsia="en-GB"/>
    </w:rPr>
  </w:style>
  <w:style w:type="character" w:customStyle="1" w:styleId="TACChar">
    <w:name w:val="TAC Char"/>
    <w:link w:val="TAC"/>
    <w:qFormat/>
    <w:rsid w:val="005B7866"/>
    <w:rPr>
      <w:rFonts w:ascii="Arial" w:hAnsi="Arial"/>
      <w:sz w:val="18"/>
      <w:lang w:val="en-GB" w:eastAsia="en-GB"/>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val="en-GB" w:eastAsia="en-GB"/>
    </w:rPr>
  </w:style>
  <w:style w:type="character" w:customStyle="1" w:styleId="TANChar">
    <w:name w:val="TAN Char"/>
    <w:link w:val="TAN"/>
    <w:qFormat/>
    <w:rsid w:val="005B7866"/>
    <w:rPr>
      <w:rFonts w:ascii="Arial" w:hAnsi="Arial"/>
      <w:sz w:val="18"/>
      <w:lang w:val="en-GB" w:eastAsia="en-GB"/>
    </w:rPr>
  </w:style>
  <w:style w:type="character" w:customStyle="1" w:styleId="TFChar">
    <w:name w:val="TF Char"/>
    <w:link w:val="TF"/>
    <w:qFormat/>
    <w:rsid w:val="005B7866"/>
    <w:rPr>
      <w:rFonts w:ascii="Arial" w:hAnsi="Arial"/>
      <w:b/>
      <w:lang w:val="en-GB" w:eastAsia="en-GB"/>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val="en-GB" w:eastAsia="en-GB"/>
    </w:rPr>
  </w:style>
  <w:style w:type="character" w:customStyle="1" w:styleId="NOZchn">
    <w:name w:val="NO Zchn"/>
    <w:link w:val="NO"/>
    <w:rsid w:val="005B7866"/>
    <w:rPr>
      <w:lang w:val="en-GB" w:eastAsia="en-GB"/>
    </w:rPr>
  </w:style>
  <w:style w:type="character" w:customStyle="1" w:styleId="Heading1Char">
    <w:name w:val="Heading 1 Char"/>
    <w:link w:val="Heading1"/>
    <w:rsid w:val="005B7866"/>
    <w:rPr>
      <w:rFonts w:ascii="Arial" w:hAnsi="Arial"/>
      <w:sz w:val="36"/>
      <w:lang w:val="en-GB" w:eastAsia="en-GB"/>
    </w:rPr>
  </w:style>
  <w:style w:type="character" w:customStyle="1" w:styleId="Heading2Char">
    <w:name w:val="Heading 2 Char"/>
    <w:link w:val="Heading2"/>
    <w:rsid w:val="005B7866"/>
    <w:rPr>
      <w:rFonts w:ascii="Arial" w:hAnsi="Arial"/>
      <w:sz w:val="32"/>
      <w:lang w:val="en-GB" w:eastAsia="en-GB"/>
    </w:rPr>
  </w:style>
  <w:style w:type="character" w:customStyle="1" w:styleId="EditorsNoteChar">
    <w:name w:val="Editor's Note Char"/>
    <w:aliases w:val="EN Char"/>
    <w:link w:val="EditorsNote"/>
    <w:rsid w:val="005B7866"/>
    <w:rPr>
      <w:color w:val="FF0000"/>
      <w:lang w:val="en-GB" w:eastAsia="en-GB"/>
    </w:rPr>
  </w:style>
  <w:style w:type="character" w:customStyle="1" w:styleId="PLChar">
    <w:name w:val="PL Char"/>
    <w:link w:val="PL"/>
    <w:qFormat/>
    <w:locked/>
    <w:rsid w:val="005B7866"/>
    <w:rPr>
      <w:rFonts w:ascii="Courier New" w:hAnsi="Courier New"/>
      <w:sz w:val="16"/>
      <w:lang w:val="en-GB" w:eastAsia="en-GB"/>
    </w:rPr>
  </w:style>
  <w:style w:type="character" w:customStyle="1" w:styleId="Heading4Char">
    <w:name w:val="Heading 4 Char"/>
    <w:link w:val="Heading4"/>
    <w:rsid w:val="005B7866"/>
    <w:rPr>
      <w:rFonts w:ascii="Arial" w:hAnsi="Arial"/>
      <w:sz w:val="24"/>
      <w:lang w:val="en-GB" w:eastAsia="en-GB"/>
    </w:rPr>
  </w:style>
  <w:style w:type="paragraph" w:styleId="Header">
    <w:name w:val="header"/>
    <w:basedOn w:val="Normal"/>
    <w:link w:val="HeaderChar"/>
    <w:rsid w:val="0065503E"/>
    <w:pPr>
      <w:tabs>
        <w:tab w:val="center" w:pos="4536"/>
        <w:tab w:val="right" w:pos="9072"/>
      </w:tabs>
      <w:spacing w:after="0"/>
    </w:pPr>
  </w:style>
  <w:style w:type="character" w:customStyle="1" w:styleId="HeaderChar">
    <w:name w:val="Header Char"/>
    <w:basedOn w:val="DefaultParagraphFont"/>
    <w:link w:val="Header"/>
    <w:rsid w:val="0065503E"/>
    <w:rPr>
      <w:lang w:val="en-GB" w:eastAsia="en-GB"/>
    </w:rPr>
  </w:style>
  <w:style w:type="paragraph" w:styleId="Footer">
    <w:name w:val="footer"/>
    <w:basedOn w:val="Normal"/>
    <w:link w:val="FooterChar"/>
    <w:rsid w:val="0065503E"/>
    <w:pPr>
      <w:tabs>
        <w:tab w:val="center" w:pos="4536"/>
        <w:tab w:val="right" w:pos="9072"/>
      </w:tabs>
      <w:spacing w:after="0"/>
    </w:pPr>
  </w:style>
  <w:style w:type="character" w:customStyle="1" w:styleId="FooterChar">
    <w:name w:val="Footer Char"/>
    <w:basedOn w:val="DefaultParagraphFont"/>
    <w:link w:val="Footer"/>
    <w:rsid w:val="0065503E"/>
    <w:rPr>
      <w:lang w:val="en-GB" w:eastAsia="en-GB"/>
    </w:rPr>
  </w:style>
  <w:style w:type="character" w:customStyle="1" w:styleId="NOChar">
    <w:name w:val="NO Char"/>
    <w:rsid w:val="00CD054D"/>
    <w:rPr>
      <w:rFonts w:ascii="Times New Roman" w:hAnsi="Times New Roman"/>
      <w:lang w:val="en-GB" w:eastAsia="en-US"/>
    </w:rPr>
  </w:style>
  <w:style w:type="character" w:customStyle="1" w:styleId="TAHCar">
    <w:name w:val="TAH Car"/>
    <w:rsid w:val="000F74FA"/>
    <w:rPr>
      <w:rFonts w:ascii="Arial" w:hAnsi="Arial"/>
      <w:b/>
      <w:sz w:val="18"/>
      <w:lang w:val="en-GB" w:eastAsia="en-US"/>
    </w:rPr>
  </w:style>
  <w:style w:type="paragraph" w:styleId="TOC9">
    <w:name w:val="toc 9"/>
    <w:basedOn w:val="Normal"/>
    <w:next w:val="Normal"/>
    <w:uiPriority w:val="39"/>
    <w:unhideWhenUsed/>
    <w:rsid w:val="00DA5E7D"/>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FootnoteText">
    <w:name w:val="footnote text"/>
    <w:basedOn w:val="Normal"/>
    <w:link w:val="FootnoteTextChar"/>
    <w:rsid w:val="00970319"/>
    <w:pPr>
      <w:keepLines/>
      <w:overflowPunct/>
      <w:autoSpaceDE/>
      <w:autoSpaceDN/>
      <w:adjustRightInd/>
      <w:spacing w:after="0"/>
      <w:ind w:left="454" w:hanging="454"/>
      <w:textAlignment w:val="auto"/>
    </w:pPr>
    <w:rPr>
      <w:rFonts w:eastAsiaTheme="minorEastAsia"/>
      <w:sz w:val="16"/>
      <w:lang w:eastAsia="en-US"/>
    </w:rPr>
  </w:style>
  <w:style w:type="character" w:customStyle="1" w:styleId="FootnoteTextChar">
    <w:name w:val="Footnote Text Char"/>
    <w:basedOn w:val="DefaultParagraphFont"/>
    <w:link w:val="FootnoteText"/>
    <w:rsid w:val="00970319"/>
    <w:rPr>
      <w:rFonts w:eastAsiaTheme="minorEastAsia"/>
      <w:sz w:val="16"/>
      <w:lang w:val="en-GB" w:eastAsia="en-US"/>
    </w:rPr>
  </w:style>
  <w:style w:type="paragraph" w:styleId="BalloonText">
    <w:name w:val="Balloon Text"/>
    <w:basedOn w:val="Normal"/>
    <w:link w:val="BalloonTextChar"/>
    <w:uiPriority w:val="99"/>
    <w:semiHidden/>
    <w:unhideWhenUsed/>
    <w:rsid w:val="00456AD5"/>
    <w:pPr>
      <w:overflowPunct/>
      <w:autoSpaceDE/>
      <w:autoSpaceDN/>
      <w:adjustRightInd/>
      <w:spacing w:after="0"/>
      <w:textAlignment w:val="auto"/>
    </w:pPr>
    <w:rPr>
      <w:rFonts w:eastAsiaTheme="minorEastAsia"/>
      <w:sz w:val="18"/>
      <w:szCs w:val="18"/>
      <w:lang w:eastAsia="en-US"/>
    </w:rPr>
  </w:style>
  <w:style w:type="character" w:customStyle="1" w:styleId="BalloonTextChar">
    <w:name w:val="Balloon Text Char"/>
    <w:basedOn w:val="DefaultParagraphFont"/>
    <w:link w:val="BalloonText"/>
    <w:uiPriority w:val="99"/>
    <w:semiHidden/>
    <w:rsid w:val="00456AD5"/>
    <w:rPr>
      <w:rFonts w:eastAsiaTheme="minorEastAsia"/>
      <w:sz w:val="18"/>
      <w:szCs w:val="18"/>
      <w:lang w:val="en-GB" w:eastAsia="en-US"/>
    </w:rPr>
  </w:style>
  <w:style w:type="paragraph" w:styleId="Bibliography">
    <w:name w:val="Bibliography"/>
    <w:basedOn w:val="Normal"/>
    <w:next w:val="Normal"/>
    <w:uiPriority w:val="37"/>
    <w:semiHidden/>
    <w:unhideWhenUsed/>
    <w:rsid w:val="002C737E"/>
  </w:style>
  <w:style w:type="paragraph" w:styleId="BlockText">
    <w:name w:val="Block Text"/>
    <w:basedOn w:val="Normal"/>
    <w:rsid w:val="002C737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C737E"/>
    <w:pPr>
      <w:spacing w:after="120" w:line="480" w:lineRule="auto"/>
    </w:pPr>
  </w:style>
  <w:style w:type="character" w:customStyle="1" w:styleId="BodyText2Char">
    <w:name w:val="Body Text 2 Char"/>
    <w:basedOn w:val="DefaultParagraphFont"/>
    <w:link w:val="BodyText2"/>
    <w:rsid w:val="002C737E"/>
    <w:rPr>
      <w:lang w:val="en-GB" w:eastAsia="en-GB"/>
    </w:rPr>
  </w:style>
  <w:style w:type="paragraph" w:styleId="BodyText3">
    <w:name w:val="Body Text 3"/>
    <w:basedOn w:val="Normal"/>
    <w:link w:val="BodyText3Char"/>
    <w:rsid w:val="002C737E"/>
    <w:pPr>
      <w:spacing w:after="120"/>
    </w:pPr>
    <w:rPr>
      <w:sz w:val="16"/>
      <w:szCs w:val="16"/>
    </w:rPr>
  </w:style>
  <w:style w:type="character" w:customStyle="1" w:styleId="BodyText3Char">
    <w:name w:val="Body Text 3 Char"/>
    <w:basedOn w:val="DefaultParagraphFont"/>
    <w:link w:val="BodyText3"/>
    <w:rsid w:val="002C737E"/>
    <w:rPr>
      <w:sz w:val="16"/>
      <w:szCs w:val="16"/>
      <w:lang w:val="en-GB" w:eastAsia="en-GB"/>
    </w:rPr>
  </w:style>
  <w:style w:type="paragraph" w:styleId="BodyTextFirstIndent">
    <w:name w:val="Body Text First Indent"/>
    <w:basedOn w:val="BodyText"/>
    <w:link w:val="BodyTextFirstIndentChar"/>
    <w:rsid w:val="002C737E"/>
    <w:pPr>
      <w:spacing w:after="180"/>
      <w:ind w:firstLine="360"/>
    </w:pPr>
    <w:rPr>
      <w:rFonts w:eastAsia="Times New Roman"/>
    </w:rPr>
  </w:style>
  <w:style w:type="character" w:customStyle="1" w:styleId="BodyTextFirstIndentChar">
    <w:name w:val="Body Text First Indent Char"/>
    <w:basedOn w:val="BodyTextChar"/>
    <w:link w:val="BodyTextFirstIndent"/>
    <w:rsid w:val="002C737E"/>
    <w:rPr>
      <w:rFonts w:eastAsia="DengXian"/>
      <w:lang w:val="en-GB" w:eastAsia="en-GB"/>
    </w:rPr>
  </w:style>
  <w:style w:type="paragraph" w:styleId="BodyTextIndent">
    <w:name w:val="Body Text Indent"/>
    <w:basedOn w:val="Normal"/>
    <w:link w:val="BodyTextIndentChar"/>
    <w:rsid w:val="002C737E"/>
    <w:pPr>
      <w:spacing w:after="120"/>
      <w:ind w:left="283"/>
    </w:pPr>
  </w:style>
  <w:style w:type="character" w:customStyle="1" w:styleId="BodyTextIndentChar">
    <w:name w:val="Body Text Indent Char"/>
    <w:basedOn w:val="DefaultParagraphFont"/>
    <w:link w:val="BodyTextIndent"/>
    <w:rsid w:val="002C737E"/>
    <w:rPr>
      <w:lang w:val="en-GB" w:eastAsia="en-GB"/>
    </w:rPr>
  </w:style>
  <w:style w:type="paragraph" w:styleId="BodyTextFirstIndent2">
    <w:name w:val="Body Text First Indent 2"/>
    <w:basedOn w:val="BodyTextIndent"/>
    <w:link w:val="BodyTextFirstIndent2Char"/>
    <w:rsid w:val="002C737E"/>
    <w:pPr>
      <w:spacing w:after="180"/>
      <w:ind w:left="360" w:firstLine="360"/>
    </w:pPr>
  </w:style>
  <w:style w:type="character" w:customStyle="1" w:styleId="BodyTextFirstIndent2Char">
    <w:name w:val="Body Text First Indent 2 Char"/>
    <w:basedOn w:val="BodyTextIndentChar"/>
    <w:link w:val="BodyTextFirstIndent2"/>
    <w:rsid w:val="002C737E"/>
    <w:rPr>
      <w:lang w:val="en-GB" w:eastAsia="en-GB"/>
    </w:rPr>
  </w:style>
  <w:style w:type="paragraph" w:styleId="BodyTextIndent2">
    <w:name w:val="Body Text Indent 2"/>
    <w:basedOn w:val="Normal"/>
    <w:link w:val="BodyTextIndent2Char"/>
    <w:rsid w:val="002C737E"/>
    <w:pPr>
      <w:spacing w:after="120" w:line="480" w:lineRule="auto"/>
      <w:ind w:left="283"/>
    </w:pPr>
  </w:style>
  <w:style w:type="character" w:customStyle="1" w:styleId="BodyTextIndent2Char">
    <w:name w:val="Body Text Indent 2 Char"/>
    <w:basedOn w:val="DefaultParagraphFont"/>
    <w:link w:val="BodyTextIndent2"/>
    <w:rsid w:val="002C737E"/>
    <w:rPr>
      <w:lang w:val="en-GB" w:eastAsia="en-GB"/>
    </w:rPr>
  </w:style>
  <w:style w:type="paragraph" w:styleId="BodyTextIndent3">
    <w:name w:val="Body Text Indent 3"/>
    <w:basedOn w:val="Normal"/>
    <w:link w:val="BodyTextIndent3Char"/>
    <w:rsid w:val="002C737E"/>
    <w:pPr>
      <w:spacing w:after="120"/>
      <w:ind w:left="283"/>
    </w:pPr>
    <w:rPr>
      <w:sz w:val="16"/>
      <w:szCs w:val="16"/>
    </w:rPr>
  </w:style>
  <w:style w:type="character" w:customStyle="1" w:styleId="BodyTextIndent3Char">
    <w:name w:val="Body Text Indent 3 Char"/>
    <w:basedOn w:val="DefaultParagraphFont"/>
    <w:link w:val="BodyTextIndent3"/>
    <w:rsid w:val="002C737E"/>
    <w:rPr>
      <w:sz w:val="16"/>
      <w:szCs w:val="16"/>
      <w:lang w:val="en-GB" w:eastAsia="en-GB"/>
    </w:rPr>
  </w:style>
  <w:style w:type="paragraph" w:styleId="Caption">
    <w:name w:val="caption"/>
    <w:basedOn w:val="Normal"/>
    <w:next w:val="Normal"/>
    <w:semiHidden/>
    <w:unhideWhenUsed/>
    <w:qFormat/>
    <w:rsid w:val="002C737E"/>
    <w:pPr>
      <w:spacing w:after="200"/>
    </w:pPr>
    <w:rPr>
      <w:i/>
      <w:iCs/>
      <w:color w:val="44546A" w:themeColor="text2"/>
      <w:sz w:val="18"/>
      <w:szCs w:val="18"/>
    </w:rPr>
  </w:style>
  <w:style w:type="paragraph" w:styleId="Closing">
    <w:name w:val="Closing"/>
    <w:basedOn w:val="Normal"/>
    <w:link w:val="ClosingChar"/>
    <w:rsid w:val="002C737E"/>
    <w:pPr>
      <w:spacing w:after="0"/>
      <w:ind w:left="4252"/>
    </w:pPr>
  </w:style>
  <w:style w:type="character" w:customStyle="1" w:styleId="ClosingChar">
    <w:name w:val="Closing Char"/>
    <w:basedOn w:val="DefaultParagraphFont"/>
    <w:link w:val="Closing"/>
    <w:rsid w:val="002C737E"/>
    <w:rPr>
      <w:lang w:val="en-GB" w:eastAsia="en-GB"/>
    </w:rPr>
  </w:style>
  <w:style w:type="paragraph" w:styleId="CommentText">
    <w:name w:val="annotation text"/>
    <w:basedOn w:val="Normal"/>
    <w:link w:val="CommentTextChar"/>
    <w:rsid w:val="002C737E"/>
  </w:style>
  <w:style w:type="character" w:customStyle="1" w:styleId="CommentTextChar">
    <w:name w:val="Comment Text Char"/>
    <w:basedOn w:val="DefaultParagraphFont"/>
    <w:link w:val="CommentText"/>
    <w:rsid w:val="002C737E"/>
    <w:rPr>
      <w:lang w:val="en-GB" w:eastAsia="en-GB"/>
    </w:rPr>
  </w:style>
  <w:style w:type="paragraph" w:styleId="CommentSubject">
    <w:name w:val="annotation subject"/>
    <w:basedOn w:val="CommentText"/>
    <w:next w:val="CommentText"/>
    <w:link w:val="CommentSubjectChar"/>
    <w:rsid w:val="002C737E"/>
    <w:rPr>
      <w:b/>
      <w:bCs/>
    </w:rPr>
  </w:style>
  <w:style w:type="character" w:customStyle="1" w:styleId="CommentSubjectChar">
    <w:name w:val="Comment Subject Char"/>
    <w:basedOn w:val="CommentTextChar"/>
    <w:link w:val="CommentSubject"/>
    <w:rsid w:val="002C737E"/>
    <w:rPr>
      <w:b/>
      <w:bCs/>
      <w:lang w:val="en-GB" w:eastAsia="en-GB"/>
    </w:rPr>
  </w:style>
  <w:style w:type="paragraph" w:styleId="Date">
    <w:name w:val="Date"/>
    <w:basedOn w:val="Normal"/>
    <w:next w:val="Normal"/>
    <w:link w:val="DateChar"/>
    <w:rsid w:val="002C737E"/>
  </w:style>
  <w:style w:type="character" w:customStyle="1" w:styleId="DateChar">
    <w:name w:val="Date Char"/>
    <w:basedOn w:val="DefaultParagraphFont"/>
    <w:link w:val="Date"/>
    <w:rsid w:val="002C737E"/>
    <w:rPr>
      <w:lang w:val="en-GB" w:eastAsia="en-GB"/>
    </w:rPr>
  </w:style>
  <w:style w:type="paragraph" w:styleId="DocumentMap">
    <w:name w:val="Document Map"/>
    <w:basedOn w:val="Normal"/>
    <w:link w:val="DocumentMapChar"/>
    <w:rsid w:val="002C737E"/>
    <w:pPr>
      <w:spacing w:after="0"/>
    </w:pPr>
    <w:rPr>
      <w:rFonts w:ascii="Segoe UI" w:hAnsi="Segoe UI" w:cs="Segoe UI"/>
      <w:sz w:val="16"/>
      <w:szCs w:val="16"/>
    </w:rPr>
  </w:style>
  <w:style w:type="character" w:customStyle="1" w:styleId="DocumentMapChar">
    <w:name w:val="Document Map Char"/>
    <w:basedOn w:val="DefaultParagraphFont"/>
    <w:link w:val="DocumentMap"/>
    <w:rsid w:val="002C737E"/>
    <w:rPr>
      <w:rFonts w:ascii="Segoe UI" w:hAnsi="Segoe UI" w:cs="Segoe UI"/>
      <w:sz w:val="16"/>
      <w:szCs w:val="16"/>
      <w:lang w:val="en-GB" w:eastAsia="en-GB"/>
    </w:rPr>
  </w:style>
  <w:style w:type="paragraph" w:styleId="E-mailSignature">
    <w:name w:val="E-mail Signature"/>
    <w:basedOn w:val="Normal"/>
    <w:link w:val="E-mailSignatureChar"/>
    <w:rsid w:val="002C737E"/>
    <w:pPr>
      <w:spacing w:after="0"/>
    </w:pPr>
  </w:style>
  <w:style w:type="character" w:customStyle="1" w:styleId="E-mailSignatureChar">
    <w:name w:val="E-mail Signature Char"/>
    <w:basedOn w:val="DefaultParagraphFont"/>
    <w:link w:val="E-mailSignature"/>
    <w:rsid w:val="002C737E"/>
    <w:rPr>
      <w:lang w:val="en-GB" w:eastAsia="en-GB"/>
    </w:rPr>
  </w:style>
  <w:style w:type="paragraph" w:styleId="EndnoteText">
    <w:name w:val="endnote text"/>
    <w:basedOn w:val="Normal"/>
    <w:link w:val="EndnoteTextChar"/>
    <w:rsid w:val="002C737E"/>
    <w:pPr>
      <w:spacing w:after="0"/>
    </w:pPr>
  </w:style>
  <w:style w:type="character" w:customStyle="1" w:styleId="EndnoteTextChar">
    <w:name w:val="Endnote Text Char"/>
    <w:basedOn w:val="DefaultParagraphFont"/>
    <w:link w:val="EndnoteText"/>
    <w:rsid w:val="002C737E"/>
    <w:rPr>
      <w:lang w:val="en-GB" w:eastAsia="en-GB"/>
    </w:rPr>
  </w:style>
  <w:style w:type="paragraph" w:styleId="EnvelopeAddress">
    <w:name w:val="envelope address"/>
    <w:basedOn w:val="Normal"/>
    <w:rsid w:val="002C737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737E"/>
    <w:pPr>
      <w:spacing w:after="0"/>
    </w:pPr>
    <w:rPr>
      <w:rFonts w:asciiTheme="majorHAnsi" w:eastAsiaTheme="majorEastAsia" w:hAnsiTheme="majorHAnsi" w:cstheme="majorBidi"/>
    </w:rPr>
  </w:style>
  <w:style w:type="paragraph" w:styleId="HTMLAddress">
    <w:name w:val="HTML Address"/>
    <w:basedOn w:val="Normal"/>
    <w:link w:val="HTMLAddressChar"/>
    <w:rsid w:val="002C737E"/>
    <w:pPr>
      <w:spacing w:after="0"/>
    </w:pPr>
    <w:rPr>
      <w:i/>
      <w:iCs/>
    </w:rPr>
  </w:style>
  <w:style w:type="character" w:customStyle="1" w:styleId="HTMLAddressChar">
    <w:name w:val="HTML Address Char"/>
    <w:basedOn w:val="DefaultParagraphFont"/>
    <w:link w:val="HTMLAddress"/>
    <w:rsid w:val="002C737E"/>
    <w:rPr>
      <w:i/>
      <w:iCs/>
      <w:lang w:val="en-GB" w:eastAsia="en-GB"/>
    </w:rPr>
  </w:style>
  <w:style w:type="paragraph" w:styleId="HTMLPreformatted">
    <w:name w:val="HTML Preformatted"/>
    <w:basedOn w:val="Normal"/>
    <w:link w:val="HTMLPreformattedChar"/>
    <w:rsid w:val="002C737E"/>
    <w:pPr>
      <w:spacing w:after="0"/>
    </w:pPr>
    <w:rPr>
      <w:rFonts w:ascii="Consolas" w:hAnsi="Consolas"/>
    </w:rPr>
  </w:style>
  <w:style w:type="character" w:customStyle="1" w:styleId="HTMLPreformattedChar">
    <w:name w:val="HTML Preformatted Char"/>
    <w:basedOn w:val="DefaultParagraphFont"/>
    <w:link w:val="HTMLPreformatted"/>
    <w:rsid w:val="002C737E"/>
    <w:rPr>
      <w:rFonts w:ascii="Consolas" w:hAnsi="Consolas"/>
      <w:lang w:val="en-GB" w:eastAsia="en-GB"/>
    </w:rPr>
  </w:style>
  <w:style w:type="paragraph" w:styleId="Index2">
    <w:name w:val="index 2"/>
    <w:basedOn w:val="Normal"/>
    <w:next w:val="Normal"/>
    <w:rsid w:val="002C737E"/>
    <w:pPr>
      <w:spacing w:after="0"/>
      <w:ind w:left="400" w:hanging="200"/>
    </w:pPr>
  </w:style>
  <w:style w:type="paragraph" w:styleId="Index3">
    <w:name w:val="index 3"/>
    <w:basedOn w:val="Normal"/>
    <w:next w:val="Normal"/>
    <w:rsid w:val="002C737E"/>
    <w:pPr>
      <w:spacing w:after="0"/>
      <w:ind w:left="600" w:hanging="200"/>
    </w:pPr>
  </w:style>
  <w:style w:type="paragraph" w:styleId="Index4">
    <w:name w:val="index 4"/>
    <w:basedOn w:val="Normal"/>
    <w:next w:val="Normal"/>
    <w:rsid w:val="002C737E"/>
    <w:pPr>
      <w:spacing w:after="0"/>
      <w:ind w:left="800" w:hanging="200"/>
    </w:pPr>
  </w:style>
  <w:style w:type="paragraph" w:styleId="Index5">
    <w:name w:val="index 5"/>
    <w:basedOn w:val="Normal"/>
    <w:next w:val="Normal"/>
    <w:rsid w:val="002C737E"/>
    <w:pPr>
      <w:spacing w:after="0"/>
      <w:ind w:left="1000" w:hanging="200"/>
    </w:pPr>
  </w:style>
  <w:style w:type="paragraph" w:styleId="Index6">
    <w:name w:val="index 6"/>
    <w:basedOn w:val="Normal"/>
    <w:next w:val="Normal"/>
    <w:rsid w:val="002C737E"/>
    <w:pPr>
      <w:spacing w:after="0"/>
      <w:ind w:left="1200" w:hanging="200"/>
    </w:pPr>
  </w:style>
  <w:style w:type="paragraph" w:styleId="Index7">
    <w:name w:val="index 7"/>
    <w:basedOn w:val="Normal"/>
    <w:next w:val="Normal"/>
    <w:rsid w:val="002C737E"/>
    <w:pPr>
      <w:spacing w:after="0"/>
      <w:ind w:left="1400" w:hanging="200"/>
    </w:pPr>
  </w:style>
  <w:style w:type="paragraph" w:styleId="Index8">
    <w:name w:val="index 8"/>
    <w:basedOn w:val="Normal"/>
    <w:next w:val="Normal"/>
    <w:rsid w:val="002C737E"/>
    <w:pPr>
      <w:spacing w:after="0"/>
      <w:ind w:left="1600" w:hanging="200"/>
    </w:pPr>
  </w:style>
  <w:style w:type="paragraph" w:styleId="Index9">
    <w:name w:val="index 9"/>
    <w:basedOn w:val="Normal"/>
    <w:next w:val="Normal"/>
    <w:rsid w:val="002C737E"/>
    <w:pPr>
      <w:spacing w:after="0"/>
      <w:ind w:left="1800" w:hanging="200"/>
    </w:pPr>
  </w:style>
  <w:style w:type="paragraph" w:styleId="IndexHeading">
    <w:name w:val="index heading"/>
    <w:basedOn w:val="Normal"/>
    <w:next w:val="Index1"/>
    <w:rsid w:val="002C737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737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C737E"/>
    <w:rPr>
      <w:i/>
      <w:iCs/>
      <w:color w:val="4472C4" w:themeColor="accent1"/>
      <w:lang w:val="en-GB" w:eastAsia="en-GB"/>
    </w:rPr>
  </w:style>
  <w:style w:type="paragraph" w:styleId="ListBullet">
    <w:name w:val="List Bullet"/>
    <w:basedOn w:val="Normal"/>
    <w:rsid w:val="002C737E"/>
    <w:pPr>
      <w:numPr>
        <w:numId w:val="27"/>
      </w:numPr>
      <w:contextualSpacing/>
    </w:pPr>
  </w:style>
  <w:style w:type="paragraph" w:styleId="ListBullet2">
    <w:name w:val="List Bullet 2"/>
    <w:basedOn w:val="Normal"/>
    <w:rsid w:val="002C737E"/>
    <w:pPr>
      <w:numPr>
        <w:numId w:val="28"/>
      </w:numPr>
      <w:contextualSpacing/>
    </w:pPr>
  </w:style>
  <w:style w:type="paragraph" w:styleId="ListBullet3">
    <w:name w:val="List Bullet 3"/>
    <w:basedOn w:val="Normal"/>
    <w:rsid w:val="002C737E"/>
    <w:pPr>
      <w:numPr>
        <w:numId w:val="29"/>
      </w:numPr>
      <w:contextualSpacing/>
    </w:pPr>
  </w:style>
  <w:style w:type="paragraph" w:styleId="ListBullet4">
    <w:name w:val="List Bullet 4"/>
    <w:basedOn w:val="Normal"/>
    <w:rsid w:val="002C737E"/>
    <w:pPr>
      <w:numPr>
        <w:numId w:val="30"/>
      </w:numPr>
      <w:contextualSpacing/>
    </w:pPr>
  </w:style>
  <w:style w:type="paragraph" w:styleId="ListBullet5">
    <w:name w:val="List Bullet 5"/>
    <w:basedOn w:val="Normal"/>
    <w:rsid w:val="002C737E"/>
    <w:pPr>
      <w:numPr>
        <w:numId w:val="31"/>
      </w:numPr>
      <w:contextualSpacing/>
    </w:pPr>
  </w:style>
  <w:style w:type="paragraph" w:styleId="ListContinue">
    <w:name w:val="List Continue"/>
    <w:basedOn w:val="Normal"/>
    <w:rsid w:val="002C737E"/>
    <w:pPr>
      <w:spacing w:after="120"/>
      <w:ind w:left="283"/>
      <w:contextualSpacing/>
    </w:pPr>
  </w:style>
  <w:style w:type="paragraph" w:styleId="ListContinue2">
    <w:name w:val="List Continue 2"/>
    <w:basedOn w:val="Normal"/>
    <w:rsid w:val="002C737E"/>
    <w:pPr>
      <w:spacing w:after="120"/>
      <w:ind w:left="566"/>
      <w:contextualSpacing/>
    </w:pPr>
  </w:style>
  <w:style w:type="paragraph" w:styleId="ListContinue3">
    <w:name w:val="List Continue 3"/>
    <w:basedOn w:val="Normal"/>
    <w:rsid w:val="002C737E"/>
    <w:pPr>
      <w:spacing w:after="120"/>
      <w:ind w:left="849"/>
      <w:contextualSpacing/>
    </w:pPr>
  </w:style>
  <w:style w:type="paragraph" w:styleId="ListContinue4">
    <w:name w:val="List Continue 4"/>
    <w:basedOn w:val="Normal"/>
    <w:rsid w:val="002C737E"/>
    <w:pPr>
      <w:spacing w:after="120"/>
      <w:ind w:left="1132"/>
      <w:contextualSpacing/>
    </w:pPr>
  </w:style>
  <w:style w:type="paragraph" w:styleId="ListContinue5">
    <w:name w:val="List Continue 5"/>
    <w:basedOn w:val="Normal"/>
    <w:rsid w:val="002C737E"/>
    <w:pPr>
      <w:spacing w:after="120"/>
      <w:ind w:left="1415"/>
      <w:contextualSpacing/>
    </w:pPr>
  </w:style>
  <w:style w:type="paragraph" w:styleId="ListNumber">
    <w:name w:val="List Number"/>
    <w:basedOn w:val="Normal"/>
    <w:rsid w:val="002C737E"/>
    <w:pPr>
      <w:numPr>
        <w:numId w:val="39"/>
      </w:numPr>
      <w:contextualSpacing/>
    </w:pPr>
  </w:style>
  <w:style w:type="paragraph" w:styleId="ListNumber2">
    <w:name w:val="List Number 2"/>
    <w:basedOn w:val="Normal"/>
    <w:rsid w:val="002C737E"/>
    <w:pPr>
      <w:numPr>
        <w:numId w:val="32"/>
      </w:numPr>
      <w:contextualSpacing/>
    </w:pPr>
  </w:style>
  <w:style w:type="paragraph" w:styleId="ListNumber3">
    <w:name w:val="List Number 3"/>
    <w:basedOn w:val="Normal"/>
    <w:rsid w:val="002C737E"/>
    <w:pPr>
      <w:numPr>
        <w:numId w:val="33"/>
      </w:numPr>
      <w:contextualSpacing/>
    </w:pPr>
  </w:style>
  <w:style w:type="paragraph" w:styleId="ListNumber4">
    <w:name w:val="List Number 4"/>
    <w:basedOn w:val="Normal"/>
    <w:rsid w:val="002C737E"/>
    <w:pPr>
      <w:numPr>
        <w:numId w:val="34"/>
      </w:numPr>
      <w:contextualSpacing/>
    </w:pPr>
  </w:style>
  <w:style w:type="paragraph" w:styleId="ListNumber5">
    <w:name w:val="List Number 5"/>
    <w:basedOn w:val="Normal"/>
    <w:rsid w:val="002C737E"/>
    <w:pPr>
      <w:numPr>
        <w:numId w:val="35"/>
      </w:numPr>
      <w:contextualSpacing/>
    </w:pPr>
  </w:style>
  <w:style w:type="paragraph" w:styleId="MacroText">
    <w:name w:val="macro"/>
    <w:link w:val="MacroTextChar"/>
    <w:rsid w:val="002C73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2C737E"/>
    <w:rPr>
      <w:rFonts w:ascii="Consolas" w:hAnsi="Consolas"/>
      <w:lang w:val="en-GB" w:eastAsia="en-GB"/>
    </w:rPr>
  </w:style>
  <w:style w:type="paragraph" w:styleId="MessageHeader">
    <w:name w:val="Message Header"/>
    <w:basedOn w:val="Normal"/>
    <w:link w:val="MessageHeaderChar"/>
    <w:rsid w:val="002C73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737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C737E"/>
    <w:pPr>
      <w:overflowPunct w:val="0"/>
      <w:autoSpaceDE w:val="0"/>
      <w:autoSpaceDN w:val="0"/>
      <w:adjustRightInd w:val="0"/>
      <w:textAlignment w:val="baseline"/>
    </w:pPr>
    <w:rPr>
      <w:lang w:val="en-GB" w:eastAsia="en-GB"/>
    </w:rPr>
  </w:style>
  <w:style w:type="paragraph" w:styleId="NormalWeb">
    <w:name w:val="Normal (Web)"/>
    <w:basedOn w:val="Normal"/>
    <w:rsid w:val="002C737E"/>
    <w:rPr>
      <w:sz w:val="24"/>
      <w:szCs w:val="24"/>
    </w:rPr>
  </w:style>
  <w:style w:type="paragraph" w:styleId="NormalIndent">
    <w:name w:val="Normal Indent"/>
    <w:basedOn w:val="Normal"/>
    <w:rsid w:val="002C737E"/>
    <w:pPr>
      <w:ind w:left="720"/>
    </w:pPr>
  </w:style>
  <w:style w:type="paragraph" w:styleId="NoteHeading">
    <w:name w:val="Note Heading"/>
    <w:basedOn w:val="Normal"/>
    <w:next w:val="Normal"/>
    <w:link w:val="NoteHeadingChar"/>
    <w:rsid w:val="002C737E"/>
    <w:pPr>
      <w:spacing w:after="0"/>
    </w:pPr>
  </w:style>
  <w:style w:type="character" w:customStyle="1" w:styleId="NoteHeadingChar">
    <w:name w:val="Note Heading Char"/>
    <w:basedOn w:val="DefaultParagraphFont"/>
    <w:link w:val="NoteHeading"/>
    <w:rsid w:val="002C737E"/>
    <w:rPr>
      <w:lang w:val="en-GB" w:eastAsia="en-GB"/>
    </w:rPr>
  </w:style>
  <w:style w:type="paragraph" w:styleId="PlainText">
    <w:name w:val="Plain Text"/>
    <w:basedOn w:val="Normal"/>
    <w:link w:val="PlainTextChar"/>
    <w:rsid w:val="002C737E"/>
    <w:pPr>
      <w:spacing w:after="0"/>
    </w:pPr>
    <w:rPr>
      <w:rFonts w:ascii="Consolas" w:hAnsi="Consolas"/>
      <w:sz w:val="21"/>
      <w:szCs w:val="21"/>
    </w:rPr>
  </w:style>
  <w:style w:type="character" w:customStyle="1" w:styleId="PlainTextChar">
    <w:name w:val="Plain Text Char"/>
    <w:basedOn w:val="DefaultParagraphFont"/>
    <w:link w:val="PlainText"/>
    <w:rsid w:val="002C737E"/>
    <w:rPr>
      <w:rFonts w:ascii="Consolas" w:hAnsi="Consolas"/>
      <w:sz w:val="21"/>
      <w:szCs w:val="21"/>
      <w:lang w:val="en-GB" w:eastAsia="en-GB"/>
    </w:rPr>
  </w:style>
  <w:style w:type="paragraph" w:styleId="Quote">
    <w:name w:val="Quote"/>
    <w:basedOn w:val="Normal"/>
    <w:next w:val="Normal"/>
    <w:link w:val="QuoteChar"/>
    <w:uiPriority w:val="29"/>
    <w:qFormat/>
    <w:rsid w:val="002C737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737E"/>
    <w:rPr>
      <w:i/>
      <w:iCs/>
      <w:color w:val="404040" w:themeColor="text1" w:themeTint="BF"/>
      <w:lang w:val="en-GB" w:eastAsia="en-GB"/>
    </w:rPr>
  </w:style>
  <w:style w:type="paragraph" w:styleId="Salutation">
    <w:name w:val="Salutation"/>
    <w:basedOn w:val="Normal"/>
    <w:next w:val="Normal"/>
    <w:link w:val="SalutationChar"/>
    <w:rsid w:val="002C737E"/>
  </w:style>
  <w:style w:type="character" w:customStyle="1" w:styleId="SalutationChar">
    <w:name w:val="Salutation Char"/>
    <w:basedOn w:val="DefaultParagraphFont"/>
    <w:link w:val="Salutation"/>
    <w:rsid w:val="002C737E"/>
    <w:rPr>
      <w:lang w:val="en-GB" w:eastAsia="en-GB"/>
    </w:rPr>
  </w:style>
  <w:style w:type="paragraph" w:styleId="Signature">
    <w:name w:val="Signature"/>
    <w:basedOn w:val="Normal"/>
    <w:link w:val="SignatureChar"/>
    <w:rsid w:val="002C737E"/>
    <w:pPr>
      <w:spacing w:after="0"/>
      <w:ind w:left="4252"/>
    </w:pPr>
  </w:style>
  <w:style w:type="character" w:customStyle="1" w:styleId="SignatureChar">
    <w:name w:val="Signature Char"/>
    <w:basedOn w:val="DefaultParagraphFont"/>
    <w:link w:val="Signature"/>
    <w:rsid w:val="002C737E"/>
    <w:rPr>
      <w:lang w:val="en-GB" w:eastAsia="en-GB"/>
    </w:rPr>
  </w:style>
  <w:style w:type="paragraph" w:styleId="Subtitle">
    <w:name w:val="Subtitle"/>
    <w:basedOn w:val="Normal"/>
    <w:next w:val="Normal"/>
    <w:link w:val="SubtitleChar"/>
    <w:qFormat/>
    <w:rsid w:val="002C737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737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C737E"/>
    <w:pPr>
      <w:spacing w:after="0"/>
      <w:ind w:left="200" w:hanging="200"/>
    </w:pPr>
  </w:style>
  <w:style w:type="paragraph" w:styleId="TableofFigures">
    <w:name w:val="table of figures"/>
    <w:basedOn w:val="Normal"/>
    <w:next w:val="Normal"/>
    <w:rsid w:val="002C737E"/>
    <w:pPr>
      <w:spacing w:after="0"/>
    </w:pPr>
  </w:style>
  <w:style w:type="paragraph" w:styleId="Title">
    <w:name w:val="Title"/>
    <w:basedOn w:val="Normal"/>
    <w:next w:val="Normal"/>
    <w:link w:val="TitleChar"/>
    <w:qFormat/>
    <w:rsid w:val="002C737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737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C737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737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locked/>
    <w:rsid w:val="008768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1.vsd"/><Relationship Id="rId170" Type="http://schemas.openxmlformats.org/officeDocument/2006/relationships/image" Target="media/image82.emf"/><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5.vsdx"/><Relationship Id="rId247" Type="http://schemas.openxmlformats.org/officeDocument/2006/relationships/image" Target="media/image120.emf"/><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oleObject" Target="embeddings/Microsoft_Visio_2003-2010_Drawing99.vsd"/><Relationship Id="rId237" Type="http://schemas.openxmlformats.org/officeDocument/2006/relationships/image" Target="media/image115.emf"/><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oleObject" Target="embeddings/Microsoft_Visio_2003-2010_Drawing87.vsd"/><Relationship Id="rId206" Type="http://schemas.openxmlformats.org/officeDocument/2006/relationships/oleObject" Target="embeddings/Microsoft_Visio_2003-2010_Drawing94.vsd"/><Relationship Id="rId227" Type="http://schemas.openxmlformats.org/officeDocument/2006/relationships/image" Target="media/image110.emf"/><Relationship Id="rId248" Type="http://schemas.openxmlformats.org/officeDocument/2006/relationships/oleObject" Target="embeddings/Microsoft_Visio_2003-2010_Drawing110.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2.vsd"/><Relationship Id="rId166" Type="http://schemas.openxmlformats.org/officeDocument/2006/relationships/image" Target="media/image80.emf"/><Relationship Id="rId182" Type="http://schemas.openxmlformats.org/officeDocument/2006/relationships/oleObject" Target="embeddings/Microsoft_Visio_2003-2010_Drawing8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97.vsd"/><Relationship Id="rId233" Type="http://schemas.openxmlformats.org/officeDocument/2006/relationships/image" Target="media/image113.emf"/><Relationship Id="rId238" Type="http://schemas.openxmlformats.org/officeDocument/2006/relationships/oleObject" Target="embeddings/Microsoft_Visio_2003-2010_Drawing106.vsd"/><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oleObject" Target="embeddings/Microsoft_Visio_2003-2010_Drawing90.vsd"/><Relationship Id="rId172" Type="http://schemas.openxmlformats.org/officeDocument/2006/relationships/image" Target="media/image83.emf"/><Relationship Id="rId193" Type="http://schemas.openxmlformats.org/officeDocument/2006/relationships/image" Target="media/image93.emf"/><Relationship Id="rId202" Type="http://schemas.openxmlformats.org/officeDocument/2006/relationships/oleObject" Target="embeddings/Microsoft_Visio_2003-2010_Drawing92.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6.vsdx"/><Relationship Id="rId244" Type="http://schemas.openxmlformats.org/officeDocument/2006/relationships/oleObject" Target="embeddings/Microsoft_Visio_2003-2010_Drawing108.vsd"/><Relationship Id="rId249"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vsdx"/><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package" Target="embeddings/Microsoft_Visio_Drawing2.vsdx"/><Relationship Id="rId188" Type="http://schemas.openxmlformats.org/officeDocument/2006/relationships/oleObject" Target="embeddings/Microsoft_Visio_2003-2010_Drawing85.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100.vsd"/><Relationship Id="rId234" Type="http://schemas.openxmlformats.org/officeDocument/2006/relationships/oleObject" Target="embeddings/Microsoft_Visio_2003-2010_Drawing104.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50"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70.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oleObject" Target="embeddings/Microsoft_Visio_2003-2010_Drawing8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95.vsd"/><Relationship Id="rId229" Type="http://schemas.openxmlformats.org/officeDocument/2006/relationships/image" Target="media/image111.emf"/><Relationship Id="rId19" Type="http://schemas.openxmlformats.org/officeDocument/2006/relationships/oleObject" Target="embeddings/Microsoft_Visio_2003-2010_Drawing3.vsd"/><Relationship Id="rId224" Type="http://schemas.openxmlformats.org/officeDocument/2006/relationships/package" Target="embeddings/Microsoft_Visio_Drawing4.vsdx"/><Relationship Id="rId240" Type="http://schemas.openxmlformats.org/officeDocument/2006/relationships/package" Target="embeddings/Microsoft_Visio_Drawing7.vsdx"/><Relationship Id="rId245" Type="http://schemas.openxmlformats.org/officeDocument/2006/relationships/image" Target="media/image11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4.vsd"/><Relationship Id="rId142" Type="http://schemas.openxmlformats.org/officeDocument/2006/relationships/image" Target="media/image68.emf"/><Relationship Id="rId163" Type="http://schemas.openxmlformats.org/officeDocument/2006/relationships/oleObject" Target="embeddings/Microsoft_Visio_2003-2010_Drawing73.vsd"/><Relationship Id="rId184" Type="http://schemas.openxmlformats.org/officeDocument/2006/relationships/oleObject" Target="embeddings/Microsoft_Visio_2003-2010_Drawing83.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98.vsd"/><Relationship Id="rId230" Type="http://schemas.openxmlformats.org/officeDocument/2006/relationships/oleObject" Target="embeddings/Microsoft_Visio_2003-2010_Drawing102.vsd"/><Relationship Id="rId235" Type="http://schemas.openxmlformats.org/officeDocument/2006/relationships/image" Target="media/image114.emf"/><Relationship Id="rId251" Type="http://schemas.openxmlformats.org/officeDocument/2006/relationships/fontTable" Target="fontTable.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86.vsd"/><Relationship Id="rId204" Type="http://schemas.openxmlformats.org/officeDocument/2006/relationships/oleObject" Target="embeddings/Microsoft_Visio_2003-2010_Drawing93.vsd"/><Relationship Id="rId220" Type="http://schemas.openxmlformats.org/officeDocument/2006/relationships/oleObject" Target="embeddings/Microsoft_Visio_2003-2010_Drawing101.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109.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oleObject" Target="embeddings/Microsoft_Visio_2003-2010_Drawing96.vsd"/><Relationship Id="rId215" Type="http://schemas.openxmlformats.org/officeDocument/2006/relationships/image" Target="media/image104.emf"/><Relationship Id="rId236" Type="http://schemas.openxmlformats.org/officeDocument/2006/relationships/oleObject" Target="embeddings/Microsoft_Visio_2003-2010_Drawing105.vsd"/><Relationship Id="rId26" Type="http://schemas.openxmlformats.org/officeDocument/2006/relationships/image" Target="media/image10.emf"/><Relationship Id="rId231" Type="http://schemas.openxmlformats.org/officeDocument/2006/relationships/image" Target="media/image112.emf"/><Relationship Id="rId252" Type="http://schemas.openxmlformats.org/officeDocument/2006/relationships/theme" Target="theme/theme1.xml"/><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oleObject" Target="embeddings/Microsoft_Visio_2003-2010_Drawing89.vsd"/><Relationship Id="rId200" Type="http://schemas.openxmlformats.org/officeDocument/2006/relationships/oleObject" Target="embeddings/Microsoft_Visio_2003-2010_Drawing91.vsd"/><Relationship Id="rId16" Type="http://schemas.openxmlformats.org/officeDocument/2006/relationships/image" Target="media/image5.emf"/><Relationship Id="rId221" Type="http://schemas.openxmlformats.org/officeDocument/2006/relationships/image" Target="media/image107.emf"/><Relationship Id="rId242" Type="http://schemas.openxmlformats.org/officeDocument/2006/relationships/oleObject" Target="embeddings/Microsoft_Visio_2003-2010_Drawing107.vsd"/><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package" Target="embeddings/Microsoft_Visio_Drawing.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4.vsd"/><Relationship Id="rId186" Type="http://schemas.openxmlformats.org/officeDocument/2006/relationships/oleObject" Target="embeddings/Microsoft_Visio_2003-2010_Drawing84.vsd"/><Relationship Id="rId211" Type="http://schemas.openxmlformats.org/officeDocument/2006/relationships/image" Target="media/image102.emf"/><Relationship Id="rId232" Type="http://schemas.openxmlformats.org/officeDocument/2006/relationships/oleObject" Target="embeddings/Microsoft_Visio_2003-2010_Drawing103.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9.vsd"/><Relationship Id="rId176" Type="http://schemas.openxmlformats.org/officeDocument/2006/relationships/image" Target="media/image85.emf"/><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3.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Pages>
  <Words>176427</Words>
  <Characters>1005637</Characters>
  <Application>Microsoft Office Word</Application>
  <DocSecurity>0</DocSecurity>
  <Lines>8380</Lines>
  <Paragraphs>2359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1179705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6</cp:revision>
  <cp:lastPrinted>2019-02-25T14:05:00Z</cp:lastPrinted>
  <dcterms:created xsi:type="dcterms:W3CDTF">2022-12-15T18:15:00Z</dcterms:created>
  <dcterms:modified xsi:type="dcterms:W3CDTF">2022-12-16T10:50:00Z</dcterms:modified>
</cp:coreProperties>
</file>