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63FD" w:rsidRDefault="00080512">
      <w:pPr>
        <w:pStyle w:val="ZA"/>
        <w:framePr w:wrap="notBeside"/>
      </w:pPr>
      <w:bookmarkStart w:id="0" w:name="page1"/>
      <w:bookmarkStart w:id="1" w:name="_GoBack"/>
      <w:bookmarkEnd w:id="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15</w:t>
      </w:r>
      <w:r w:rsidRPr="000B63FD">
        <w:t>.</w:t>
      </w:r>
      <w:r w:rsidR="00D14552">
        <w:rPr>
          <w:lang w:eastAsia="zh-CN"/>
        </w:rPr>
        <w:t>6</w:t>
      </w:r>
      <w:r w:rsidRPr="000B63FD">
        <w:t>.</w:t>
      </w:r>
      <w:r w:rsidR="008539CA">
        <w:rPr>
          <w:lang w:eastAsia="zh-CN"/>
        </w:rPr>
        <w:t>0</w:t>
      </w:r>
      <w:r w:rsidRPr="000B63FD">
        <w:t xml:space="preserve"> </w:t>
      </w:r>
      <w:r w:rsidRPr="000B63FD">
        <w:rPr>
          <w:sz w:val="32"/>
        </w:rPr>
        <w:t>(</w:t>
      </w:r>
      <w:r w:rsidR="005327EB" w:rsidRPr="000B63FD">
        <w:rPr>
          <w:rFonts w:hint="eastAsia"/>
          <w:sz w:val="32"/>
          <w:lang w:eastAsia="zh-CN"/>
        </w:rPr>
        <w:t>20</w:t>
      </w:r>
      <w:r w:rsidR="00D14552">
        <w:rPr>
          <w:sz w:val="32"/>
          <w:lang w:eastAsia="zh-CN"/>
        </w:rPr>
        <w:t>20</w:t>
      </w:r>
      <w:r w:rsidRPr="000B63FD">
        <w:rPr>
          <w:sz w:val="32"/>
        </w:rPr>
        <w:t>-</w:t>
      </w:r>
      <w:r w:rsidR="00D14552">
        <w:rPr>
          <w:sz w:val="32"/>
          <w:lang w:eastAsia="zh-CN"/>
        </w:rPr>
        <w:t>06</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15</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2"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D14552">
        <w:rPr>
          <w:noProof/>
          <w:sz w:val="18"/>
        </w:rPr>
        <w:t>20</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3" w:name="copyrightaddon"/>
      <w:bookmarkEnd w:id="3"/>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2"/>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D14552" w:rsidRDefault="00D1455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_Toc44847841 \h </w:instrText>
      </w:r>
      <w:r>
        <w:fldChar w:fldCharType="separate"/>
      </w:r>
      <w:r>
        <w:t>5</w:t>
      </w:r>
      <w:r>
        <w:fldChar w:fldCharType="end"/>
      </w:r>
    </w:p>
    <w:p w:rsidR="00D14552" w:rsidRDefault="00D1455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_Toc44847842 \h </w:instrText>
      </w:r>
      <w:r>
        <w:fldChar w:fldCharType="separate"/>
      </w:r>
      <w:r>
        <w:t>6</w:t>
      </w:r>
      <w:r>
        <w:fldChar w:fldCharType="end"/>
      </w:r>
    </w:p>
    <w:p w:rsidR="00D14552" w:rsidRDefault="00D1455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_Toc44847843 \h </w:instrText>
      </w:r>
      <w:r>
        <w:fldChar w:fldCharType="separate"/>
      </w:r>
      <w:r>
        <w:t>6</w:t>
      </w:r>
      <w:r>
        <w:fldChar w:fldCharType="end"/>
      </w:r>
    </w:p>
    <w:p w:rsidR="00D14552" w:rsidRDefault="00D1455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_Toc44847844 \h </w:instrText>
      </w:r>
      <w:r>
        <w:fldChar w:fldCharType="separate"/>
      </w:r>
      <w:r>
        <w:t>7</w:t>
      </w:r>
      <w:r>
        <w:fldChar w:fldCharType="end"/>
      </w:r>
    </w:p>
    <w:p w:rsidR="00D14552" w:rsidRDefault="00D1455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_Toc44847845 \h </w:instrText>
      </w:r>
      <w:r>
        <w:fldChar w:fldCharType="separate"/>
      </w:r>
      <w:r>
        <w:t>7</w:t>
      </w:r>
      <w:r>
        <w:fldChar w:fldCharType="end"/>
      </w:r>
    </w:p>
    <w:p w:rsidR="00D14552" w:rsidRDefault="00D1455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_Toc44847846 \h </w:instrText>
      </w:r>
      <w:r>
        <w:fldChar w:fldCharType="separate"/>
      </w:r>
      <w:r>
        <w:t>7</w:t>
      </w:r>
      <w:r>
        <w:fldChar w:fldCharType="end"/>
      </w:r>
    </w:p>
    <w:p w:rsidR="00D14552" w:rsidRDefault="00D1455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_Toc44847847 \h </w:instrText>
      </w:r>
      <w:r>
        <w:fldChar w:fldCharType="separate"/>
      </w:r>
      <w:r>
        <w:t>7</w:t>
      </w:r>
      <w:r>
        <w:fldChar w:fldCharType="end"/>
      </w:r>
    </w:p>
    <w:p w:rsidR="00D14552" w:rsidRDefault="00D1455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_Toc44847848 \h </w:instrText>
      </w:r>
      <w:r>
        <w:fldChar w:fldCharType="separate"/>
      </w:r>
      <w:r>
        <w:t>7</w:t>
      </w:r>
      <w:r>
        <w:fldChar w:fldCharType="end"/>
      </w:r>
    </w:p>
    <w:p w:rsidR="00D14552" w:rsidRDefault="00D1455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_Toc44847849 \h </w:instrText>
      </w:r>
      <w:r>
        <w:fldChar w:fldCharType="separate"/>
      </w:r>
      <w:r>
        <w:t>8</w:t>
      </w:r>
      <w:r>
        <w:fldChar w:fldCharType="end"/>
      </w:r>
    </w:p>
    <w:p w:rsidR="00D14552" w:rsidRDefault="00D14552">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_Toc44847850 \h </w:instrText>
      </w:r>
      <w:r>
        <w:fldChar w:fldCharType="separate"/>
      </w:r>
      <w:r>
        <w:t>8</w:t>
      </w:r>
      <w:r>
        <w:fldChar w:fldCharType="end"/>
      </w:r>
    </w:p>
    <w:p w:rsidR="00D14552" w:rsidRDefault="00D14552">
      <w:pPr>
        <w:pStyle w:val="TOC3"/>
        <w:rPr>
          <w:rFonts w:asciiTheme="minorHAnsi" w:eastAsiaTheme="minorEastAsia" w:hAnsiTheme="minorHAnsi" w:cstheme="minorBidi"/>
          <w:sz w:val="22"/>
          <w:szCs w:val="22"/>
          <w:lang w:eastAsia="en-GB"/>
        </w:rPr>
      </w:pPr>
      <w:r w:rsidRPr="00D14552">
        <w:t>4.3.1</w:t>
      </w:r>
      <w:r w:rsidRPr="00D14552">
        <w:rPr>
          <w:rFonts w:asciiTheme="minorHAnsi" w:eastAsiaTheme="minorEastAsia" w:hAnsiTheme="minorHAnsi" w:cstheme="minorBidi"/>
          <w:sz w:val="22"/>
          <w:szCs w:val="22"/>
        </w:rPr>
        <w:tab/>
      </w:r>
      <w:r w:rsidRPr="00A57052">
        <w:rPr>
          <w:color w:val="000000"/>
        </w:rPr>
        <w:t>General</w:t>
      </w:r>
      <w:r>
        <w:tab/>
      </w:r>
      <w:r>
        <w:fldChar w:fldCharType="begin" w:fldLock="1"/>
      </w:r>
      <w:r>
        <w:instrText xml:space="preserve"> PAGEREF _Toc44847851 \h </w:instrText>
      </w:r>
      <w:r>
        <w:fldChar w:fldCharType="separate"/>
      </w:r>
      <w:r>
        <w:t>8</w:t>
      </w:r>
      <w:r>
        <w:fldChar w:fldCharType="end"/>
      </w:r>
    </w:p>
    <w:p w:rsidR="00D14552" w:rsidRDefault="00D14552">
      <w:pPr>
        <w:pStyle w:val="TOC3"/>
        <w:rPr>
          <w:rFonts w:asciiTheme="minorHAnsi" w:eastAsiaTheme="minorEastAsia" w:hAnsiTheme="minorHAnsi" w:cstheme="minorBidi"/>
          <w:sz w:val="22"/>
          <w:szCs w:val="22"/>
          <w:lang w:eastAsia="en-GB"/>
        </w:rPr>
      </w:pPr>
      <w:r w:rsidRPr="00D14552">
        <w:t>4.3.2</w:t>
      </w:r>
      <w:r w:rsidRPr="00D14552">
        <w:rPr>
          <w:rFonts w:asciiTheme="minorHAnsi" w:eastAsiaTheme="minorEastAsia" w:hAnsiTheme="minorHAnsi" w:cstheme="minorBidi"/>
          <w:sz w:val="22"/>
          <w:szCs w:val="22"/>
        </w:rPr>
        <w:tab/>
      </w:r>
      <w:r w:rsidRPr="00A57052">
        <w:rPr>
          <w:color w:val="000000"/>
          <w:lang w:eastAsia="zh-CN"/>
        </w:rPr>
        <w:t>NF Service Advertisement URI</w:t>
      </w:r>
      <w:r>
        <w:tab/>
      </w:r>
      <w:r>
        <w:fldChar w:fldCharType="begin" w:fldLock="1"/>
      </w:r>
      <w:r>
        <w:instrText xml:space="preserve"> PAGEREF _Toc44847852 \h </w:instrText>
      </w:r>
      <w:r>
        <w:fldChar w:fldCharType="separate"/>
      </w:r>
      <w:r>
        <w:t>8</w:t>
      </w:r>
      <w:r>
        <w:fldChar w:fldCharType="end"/>
      </w:r>
    </w:p>
    <w:p w:rsidR="00D14552" w:rsidRDefault="00D1455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Protocols Over Service Based Interfaces</w:t>
      </w:r>
      <w:r>
        <w:tab/>
      </w:r>
      <w:r>
        <w:fldChar w:fldCharType="begin" w:fldLock="1"/>
      </w:r>
      <w:r>
        <w:instrText xml:space="preserve"> PAGEREF _Toc44847853 \h </w:instrText>
      </w:r>
      <w:r>
        <w:fldChar w:fldCharType="separate"/>
      </w:r>
      <w:r>
        <w:t>9</w:t>
      </w:r>
      <w:r>
        <w:fldChar w:fldCharType="end"/>
      </w:r>
    </w:p>
    <w:p w:rsidR="00D14552" w:rsidRDefault="00D1455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Protocol Stack Overview</w:t>
      </w:r>
      <w:r>
        <w:tab/>
      </w:r>
      <w:r>
        <w:fldChar w:fldCharType="begin" w:fldLock="1"/>
      </w:r>
      <w:r>
        <w:instrText xml:space="preserve"> PAGEREF _Toc44847854 \h </w:instrText>
      </w:r>
      <w:r>
        <w:fldChar w:fldCharType="separate"/>
      </w:r>
      <w:r>
        <w:t>9</w:t>
      </w:r>
      <w:r>
        <w:fldChar w:fldCharType="end"/>
      </w:r>
    </w:p>
    <w:p w:rsidR="00D14552" w:rsidRDefault="00D1455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HTTP/2 Protocol</w:t>
      </w:r>
      <w:r>
        <w:tab/>
      </w:r>
      <w:r>
        <w:fldChar w:fldCharType="begin" w:fldLock="1"/>
      </w:r>
      <w:r>
        <w:instrText xml:space="preserve"> PAGEREF _Toc44847855 \h </w:instrText>
      </w:r>
      <w:r>
        <w:fldChar w:fldCharType="separate"/>
      </w:r>
      <w:r>
        <w:t>9</w:t>
      </w:r>
      <w:r>
        <w:fldChar w:fldCharType="end"/>
      </w:r>
    </w:p>
    <w:p w:rsidR="00D14552" w:rsidRDefault="00D1455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_Toc44847856 \h </w:instrText>
      </w:r>
      <w:r>
        <w:fldChar w:fldCharType="separate"/>
      </w:r>
      <w:r>
        <w:t>9</w:t>
      </w:r>
      <w:r>
        <w:fldChar w:fldCharType="end"/>
      </w:r>
    </w:p>
    <w:p w:rsidR="00D14552" w:rsidRDefault="00D1455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HTTP standard headers</w:t>
      </w:r>
      <w:r>
        <w:tab/>
      </w:r>
      <w:r>
        <w:fldChar w:fldCharType="begin" w:fldLock="1"/>
      </w:r>
      <w:r>
        <w:instrText xml:space="preserve"> PAGEREF _Toc44847857 \h </w:instrText>
      </w:r>
      <w:r>
        <w:fldChar w:fldCharType="separate"/>
      </w:r>
      <w:r>
        <w:t>9</w:t>
      </w:r>
      <w:r>
        <w:fldChar w:fldCharType="end"/>
      </w:r>
    </w:p>
    <w:p w:rsidR="00D14552" w:rsidRDefault="00D1455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_Toc44847858 \h </w:instrText>
      </w:r>
      <w:r>
        <w:fldChar w:fldCharType="separate"/>
      </w:r>
      <w:r>
        <w:t>9</w:t>
      </w:r>
      <w:r>
        <w:fldChar w:fldCharType="end"/>
      </w:r>
    </w:p>
    <w:p w:rsidR="00D14552" w:rsidRDefault="00D1455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_Toc44847859 \h </w:instrText>
      </w:r>
      <w:r>
        <w:fldChar w:fldCharType="separate"/>
      </w:r>
      <w:r>
        <w:t>9</w:t>
      </w:r>
      <w:r>
        <w:fldChar w:fldCharType="end"/>
      </w:r>
    </w:p>
    <w:p w:rsidR="00D14552" w:rsidRDefault="00D1455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HTTP custom headers</w:t>
      </w:r>
      <w:r>
        <w:tab/>
      </w:r>
      <w:r>
        <w:fldChar w:fldCharType="begin" w:fldLock="1"/>
      </w:r>
      <w:r>
        <w:instrText xml:space="preserve"> PAGEREF _Toc44847860 \h </w:instrText>
      </w:r>
      <w:r>
        <w:fldChar w:fldCharType="separate"/>
      </w:r>
      <w:r>
        <w:t>11</w:t>
      </w:r>
      <w:r>
        <w:fldChar w:fldCharType="end"/>
      </w:r>
    </w:p>
    <w:p w:rsidR="00D14552" w:rsidRDefault="00D1455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_Toc44847861 \h </w:instrText>
      </w:r>
      <w:r>
        <w:fldChar w:fldCharType="separate"/>
      </w:r>
      <w:r>
        <w:t>11</w:t>
      </w:r>
      <w:r>
        <w:fldChar w:fldCharType="end"/>
      </w:r>
    </w:p>
    <w:p w:rsidR="00D14552" w:rsidRDefault="00D14552">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_Toc44847862 \h </w:instrText>
      </w:r>
      <w:r>
        <w:fldChar w:fldCharType="separate"/>
      </w:r>
      <w:r>
        <w:t>11</w:t>
      </w:r>
      <w:r>
        <w:fldChar w:fldCharType="end"/>
      </w:r>
    </w:p>
    <w:p w:rsidR="00D14552" w:rsidRDefault="00D14552">
      <w:pPr>
        <w:pStyle w:val="TOC4"/>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_Toc44847863 \h </w:instrText>
      </w:r>
      <w:r>
        <w:fldChar w:fldCharType="separate"/>
      </w:r>
      <w:r>
        <w:t>11</w:t>
      </w:r>
      <w:r>
        <w:fldChar w:fldCharType="end"/>
      </w:r>
    </w:p>
    <w:p w:rsidR="00D14552" w:rsidRDefault="00D14552">
      <w:pPr>
        <w:pStyle w:val="TOC4"/>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_Toc44847864 \h </w:instrText>
      </w:r>
      <w:r>
        <w:fldChar w:fldCharType="separate"/>
      </w:r>
      <w:r>
        <w:t>12</w:t>
      </w:r>
      <w:r>
        <w:fldChar w:fldCharType="end"/>
      </w:r>
    </w:p>
    <w:p w:rsidR="00D14552" w:rsidRDefault="00D14552">
      <w:pPr>
        <w:pStyle w:val="TOC4"/>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_Toc44847865 \h </w:instrText>
      </w:r>
      <w:r>
        <w:fldChar w:fldCharType="separate"/>
      </w:r>
      <w:r>
        <w:t>12</w:t>
      </w:r>
      <w:r>
        <w:fldChar w:fldCharType="end"/>
      </w:r>
    </w:p>
    <w:p w:rsidR="00D14552" w:rsidRDefault="00D14552">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rPr>
        <w:tab/>
      </w:r>
      <w:r>
        <w:t>HTTP error handling</w:t>
      </w:r>
      <w:r>
        <w:tab/>
      </w:r>
      <w:r>
        <w:fldChar w:fldCharType="begin" w:fldLock="1"/>
      </w:r>
      <w:r>
        <w:instrText xml:space="preserve"> PAGEREF _Toc44847866 \h </w:instrText>
      </w:r>
      <w:r>
        <w:fldChar w:fldCharType="separate"/>
      </w:r>
      <w:r>
        <w:t>12</w:t>
      </w:r>
      <w:r>
        <w:fldChar w:fldCharType="end"/>
      </w:r>
    </w:p>
    <w:p w:rsidR="00D14552" w:rsidRDefault="00D14552">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rPr>
        <w:tab/>
      </w:r>
      <w:r>
        <w:rPr>
          <w:lang w:eastAsia="zh-CN"/>
        </w:rPr>
        <w:t>HTTP/2 server push</w:t>
      </w:r>
      <w:r>
        <w:tab/>
      </w:r>
      <w:r>
        <w:fldChar w:fldCharType="begin" w:fldLock="1"/>
      </w:r>
      <w:r>
        <w:instrText xml:space="preserve"> PAGEREF _Toc44847867 \h </w:instrText>
      </w:r>
      <w:r>
        <w:fldChar w:fldCharType="separate"/>
      </w:r>
      <w:r>
        <w:t>12</w:t>
      </w:r>
      <w:r>
        <w:fldChar w:fldCharType="end"/>
      </w:r>
    </w:p>
    <w:p w:rsidR="00D14552" w:rsidRDefault="00D14552">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_Toc44847868 \h </w:instrText>
      </w:r>
      <w:r>
        <w:fldChar w:fldCharType="separate"/>
      </w:r>
      <w:r>
        <w:t>12</w:t>
      </w:r>
      <w:r>
        <w:fldChar w:fldCharType="end"/>
      </w:r>
    </w:p>
    <w:p w:rsidR="00D14552" w:rsidRDefault="00D14552">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rPr>
        <w:tab/>
      </w:r>
      <w:r>
        <w:t>HTTP status codes</w:t>
      </w:r>
      <w:r>
        <w:tab/>
      </w:r>
      <w:r>
        <w:fldChar w:fldCharType="begin" w:fldLock="1"/>
      </w:r>
      <w:r>
        <w:instrText xml:space="preserve"> PAGEREF _Toc44847869 \h </w:instrText>
      </w:r>
      <w:r>
        <w:fldChar w:fldCharType="separate"/>
      </w:r>
      <w:r>
        <w:t>13</w:t>
      </w:r>
      <w:r>
        <w:fldChar w:fldCharType="end"/>
      </w:r>
    </w:p>
    <w:p w:rsidR="00D14552" w:rsidRDefault="00D14552">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_Toc44847870 \h </w:instrText>
      </w:r>
      <w:r>
        <w:fldChar w:fldCharType="separate"/>
      </w:r>
      <w:r>
        <w:t>13</w:t>
      </w:r>
      <w:r>
        <w:fldChar w:fldCharType="end"/>
      </w:r>
    </w:p>
    <w:p w:rsidR="00D14552" w:rsidRDefault="00D14552">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_Toc44847871 \h </w:instrText>
      </w:r>
      <w:r>
        <w:fldChar w:fldCharType="separate"/>
      </w:r>
      <w:r>
        <w:t>14</w:t>
      </w:r>
      <w:r>
        <w:fldChar w:fldCharType="end"/>
      </w:r>
    </w:p>
    <w:p w:rsidR="00D14552" w:rsidRDefault="00D14552">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_Toc44847872 \h </w:instrText>
      </w:r>
      <w:r>
        <w:fldChar w:fldCharType="separate"/>
      </w:r>
      <w:r>
        <w:t>18</w:t>
      </w:r>
      <w:r>
        <w:fldChar w:fldCharType="end"/>
      </w:r>
    </w:p>
    <w:p w:rsidR="00D14552" w:rsidRDefault="00D14552">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rPr>
        <w:tab/>
      </w:r>
      <w:r>
        <w:t>HTTP/2 request retries</w:t>
      </w:r>
      <w:r>
        <w:tab/>
      </w:r>
      <w:r>
        <w:fldChar w:fldCharType="begin" w:fldLock="1"/>
      </w:r>
      <w:r>
        <w:instrText xml:space="preserve"> PAGEREF _Toc44847873 \h </w:instrText>
      </w:r>
      <w:r>
        <w:fldChar w:fldCharType="separate"/>
      </w:r>
      <w:r>
        <w:t>18</w:t>
      </w:r>
      <w:r>
        <w:fldChar w:fldCharType="end"/>
      </w:r>
    </w:p>
    <w:p w:rsidR="00D14552" w:rsidRDefault="00D14552">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rPr>
        <w:tab/>
      </w:r>
      <w:r>
        <w:t>Handling of unsupported query parameters</w:t>
      </w:r>
      <w:r>
        <w:tab/>
      </w:r>
      <w:r>
        <w:fldChar w:fldCharType="begin" w:fldLock="1"/>
      </w:r>
      <w:r>
        <w:instrText xml:space="preserve"> PAGEREF _Toc44847874 \h </w:instrText>
      </w:r>
      <w:r>
        <w:fldChar w:fldCharType="separate"/>
      </w:r>
      <w:r>
        <w:t>19</w:t>
      </w:r>
      <w:r>
        <w:fldChar w:fldCharType="end"/>
      </w:r>
    </w:p>
    <w:p w:rsidR="00D14552" w:rsidRDefault="00D1455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Transport Protocol</w:t>
      </w:r>
      <w:r>
        <w:tab/>
      </w:r>
      <w:r>
        <w:fldChar w:fldCharType="begin" w:fldLock="1"/>
      </w:r>
      <w:r>
        <w:instrText xml:space="preserve"> PAGEREF _Toc44847875 \h </w:instrText>
      </w:r>
      <w:r>
        <w:fldChar w:fldCharType="separate"/>
      </w:r>
      <w:r>
        <w:t>19</w:t>
      </w:r>
      <w:r>
        <w:fldChar w:fldCharType="end"/>
      </w:r>
    </w:p>
    <w:p w:rsidR="00D14552" w:rsidRDefault="00D1455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Serialization Protocol</w:t>
      </w:r>
      <w:r>
        <w:tab/>
      </w:r>
      <w:r>
        <w:fldChar w:fldCharType="begin" w:fldLock="1"/>
      </w:r>
      <w:r>
        <w:instrText xml:space="preserve"> PAGEREF _Toc44847876 \h </w:instrText>
      </w:r>
      <w:r>
        <w:fldChar w:fldCharType="separate"/>
      </w:r>
      <w:r>
        <w:t>19</w:t>
      </w:r>
      <w:r>
        <w:fldChar w:fldCharType="end"/>
      </w:r>
    </w:p>
    <w:p w:rsidR="00D14552" w:rsidRDefault="00D1455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Interface Definition Language</w:t>
      </w:r>
      <w:r>
        <w:tab/>
      </w:r>
      <w:r>
        <w:fldChar w:fldCharType="begin" w:fldLock="1"/>
      </w:r>
      <w:r>
        <w:instrText xml:space="preserve"> PAGEREF _Toc44847877 \h </w:instrText>
      </w:r>
      <w:r>
        <w:fldChar w:fldCharType="separate"/>
      </w:r>
      <w:r>
        <w:t>20</w:t>
      </w:r>
      <w:r>
        <w:fldChar w:fldCharType="end"/>
      </w:r>
    </w:p>
    <w:p w:rsidR="00D14552" w:rsidRDefault="00D1455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General Functionalities in Service Based Architecture</w:t>
      </w:r>
      <w:r>
        <w:tab/>
      </w:r>
      <w:r>
        <w:fldChar w:fldCharType="begin" w:fldLock="1"/>
      </w:r>
      <w:r>
        <w:instrText xml:space="preserve"> PAGEREF _Toc44847878 \h </w:instrText>
      </w:r>
      <w:r>
        <w:fldChar w:fldCharType="separate"/>
      </w:r>
      <w:r>
        <w:t>20</w:t>
      </w:r>
      <w:r>
        <w:fldChar w:fldCharType="end"/>
      </w:r>
    </w:p>
    <w:p w:rsidR="00D14552" w:rsidRDefault="00D1455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Routing Mechanisms</w:t>
      </w:r>
      <w:r>
        <w:tab/>
      </w:r>
      <w:r>
        <w:fldChar w:fldCharType="begin" w:fldLock="1"/>
      </w:r>
      <w:r>
        <w:instrText xml:space="preserve"> PAGEREF _Toc44847879 \h </w:instrText>
      </w:r>
      <w:r>
        <w:fldChar w:fldCharType="separate"/>
      </w:r>
      <w:r>
        <w:t>20</w:t>
      </w:r>
      <w:r>
        <w:fldChar w:fldCharType="end"/>
      </w:r>
    </w:p>
    <w:p w:rsidR="00D14552" w:rsidRDefault="00D14552">
      <w:pPr>
        <w:pStyle w:val="TOC3"/>
        <w:rPr>
          <w:rFonts w:asciiTheme="minorHAnsi" w:eastAsiaTheme="minorEastAsia" w:hAnsiTheme="minorHAnsi" w:cstheme="minorBidi"/>
          <w:sz w:val="22"/>
          <w:szCs w:val="22"/>
          <w:lang w:eastAsia="en-GB"/>
        </w:rPr>
      </w:pPr>
      <w:r w:rsidRPr="00D14552">
        <w:t>6.1.1</w:t>
      </w:r>
      <w:r w:rsidRPr="00D14552">
        <w:rPr>
          <w:rFonts w:asciiTheme="minorHAnsi" w:eastAsiaTheme="minorEastAsia" w:hAnsiTheme="minorHAnsi" w:cstheme="minorBidi"/>
          <w:sz w:val="22"/>
          <w:szCs w:val="22"/>
          <w:lang w:eastAsia="en-GB"/>
        </w:rPr>
        <w:tab/>
      </w:r>
      <w:r w:rsidRPr="00A57052">
        <w:rPr>
          <w:lang w:val="en-US"/>
        </w:rPr>
        <w:t>General</w:t>
      </w:r>
      <w:r>
        <w:tab/>
      </w:r>
      <w:r>
        <w:fldChar w:fldCharType="begin" w:fldLock="1"/>
      </w:r>
      <w:r>
        <w:instrText xml:space="preserve"> PAGEREF _Toc44847880 \h </w:instrText>
      </w:r>
      <w:r>
        <w:fldChar w:fldCharType="separate"/>
      </w:r>
      <w:r>
        <w:t>20</w:t>
      </w:r>
      <w:r>
        <w:fldChar w:fldCharType="end"/>
      </w:r>
    </w:p>
    <w:p w:rsidR="00D14552" w:rsidRDefault="00D14552">
      <w:pPr>
        <w:pStyle w:val="TOC3"/>
        <w:rPr>
          <w:rFonts w:asciiTheme="minorHAnsi" w:eastAsiaTheme="minorEastAsia" w:hAnsiTheme="minorHAnsi" w:cstheme="minorBidi"/>
          <w:sz w:val="22"/>
          <w:szCs w:val="22"/>
          <w:lang w:eastAsia="en-GB"/>
        </w:rPr>
      </w:pPr>
      <w:r w:rsidRPr="00D14552">
        <w:t>6.1.2</w:t>
      </w:r>
      <w:r w:rsidRPr="00D14552">
        <w:rPr>
          <w:rFonts w:asciiTheme="minorHAnsi" w:eastAsiaTheme="minorEastAsia" w:hAnsiTheme="minorHAnsi" w:cstheme="minorBidi"/>
          <w:sz w:val="22"/>
          <w:szCs w:val="22"/>
          <w:lang w:eastAsia="en-GB"/>
        </w:rPr>
        <w:tab/>
      </w:r>
      <w:r w:rsidRPr="00A57052">
        <w:rPr>
          <w:lang w:val="en-US"/>
        </w:rPr>
        <w:t>Identifying a target resource</w:t>
      </w:r>
      <w:r>
        <w:tab/>
      </w:r>
      <w:r>
        <w:fldChar w:fldCharType="begin" w:fldLock="1"/>
      </w:r>
      <w:r>
        <w:instrText xml:space="preserve"> PAGEREF _Toc44847881 \h </w:instrText>
      </w:r>
      <w:r>
        <w:fldChar w:fldCharType="separate"/>
      </w:r>
      <w:r>
        <w:t>20</w:t>
      </w:r>
      <w:r>
        <w:fldChar w:fldCharType="end"/>
      </w:r>
    </w:p>
    <w:p w:rsidR="00D14552" w:rsidRDefault="00D14552">
      <w:pPr>
        <w:pStyle w:val="TOC3"/>
        <w:rPr>
          <w:rFonts w:asciiTheme="minorHAnsi" w:eastAsiaTheme="minorEastAsia" w:hAnsiTheme="minorHAnsi" w:cstheme="minorBidi"/>
          <w:sz w:val="22"/>
          <w:szCs w:val="22"/>
          <w:lang w:eastAsia="en-GB"/>
        </w:rPr>
      </w:pPr>
      <w:r w:rsidRPr="00D14552">
        <w:t>6.1.3</w:t>
      </w:r>
      <w:r w:rsidRPr="00D14552">
        <w:rPr>
          <w:rFonts w:asciiTheme="minorHAnsi" w:eastAsiaTheme="minorEastAsia" w:hAnsiTheme="minorHAnsi" w:cstheme="minorBidi"/>
          <w:sz w:val="22"/>
          <w:szCs w:val="22"/>
          <w:lang w:eastAsia="en-GB"/>
        </w:rPr>
        <w:tab/>
      </w:r>
      <w:r w:rsidRPr="00A57052">
        <w:rPr>
          <w:lang w:val="en-US"/>
        </w:rPr>
        <w:t>Connecting inbound</w:t>
      </w:r>
      <w:r>
        <w:tab/>
      </w:r>
      <w:r>
        <w:fldChar w:fldCharType="begin" w:fldLock="1"/>
      </w:r>
      <w:r>
        <w:instrText xml:space="preserve"> PAGEREF _Toc44847882 \h </w:instrText>
      </w:r>
      <w:r>
        <w:fldChar w:fldCharType="separate"/>
      </w:r>
      <w:r>
        <w:t>20</w:t>
      </w:r>
      <w:r>
        <w:fldChar w:fldCharType="end"/>
      </w:r>
    </w:p>
    <w:p w:rsidR="00D14552" w:rsidRDefault="00D14552">
      <w:pPr>
        <w:pStyle w:val="TOC3"/>
        <w:rPr>
          <w:rFonts w:asciiTheme="minorHAnsi" w:eastAsiaTheme="minorEastAsia" w:hAnsiTheme="minorHAnsi" w:cstheme="minorBidi"/>
          <w:sz w:val="22"/>
          <w:szCs w:val="22"/>
          <w:lang w:eastAsia="en-GB"/>
        </w:rPr>
      </w:pPr>
      <w:r w:rsidRPr="00D14552">
        <w:t>6.1.4</w:t>
      </w:r>
      <w:r w:rsidRPr="00D14552">
        <w:rPr>
          <w:rFonts w:asciiTheme="minorHAnsi" w:eastAsiaTheme="minorEastAsia" w:hAnsiTheme="minorHAnsi" w:cstheme="minorBidi"/>
          <w:sz w:val="22"/>
          <w:szCs w:val="22"/>
          <w:lang w:eastAsia="en-GB"/>
        </w:rPr>
        <w:tab/>
      </w:r>
      <w:r w:rsidRPr="00A57052">
        <w:rPr>
          <w:lang w:val="en-US"/>
        </w:rPr>
        <w:t>Pseudo-header setting</w:t>
      </w:r>
      <w:r>
        <w:tab/>
      </w:r>
      <w:r>
        <w:fldChar w:fldCharType="begin" w:fldLock="1"/>
      </w:r>
      <w:r>
        <w:instrText xml:space="preserve"> PAGEREF _Toc44847883 \h </w:instrText>
      </w:r>
      <w:r>
        <w:fldChar w:fldCharType="separate"/>
      </w:r>
      <w:r>
        <w:t>20</w:t>
      </w:r>
      <w:r>
        <w:fldChar w:fldCharType="end"/>
      </w:r>
    </w:p>
    <w:p w:rsidR="00D14552" w:rsidRDefault="00D14552">
      <w:pPr>
        <w:pStyle w:val="TOC4"/>
        <w:rPr>
          <w:rFonts w:asciiTheme="minorHAnsi" w:eastAsiaTheme="minorEastAsia" w:hAnsiTheme="minorHAnsi" w:cstheme="minorBidi"/>
          <w:sz w:val="22"/>
          <w:szCs w:val="22"/>
          <w:lang w:eastAsia="en-GB"/>
        </w:rPr>
      </w:pPr>
      <w:r w:rsidRPr="00D14552">
        <w:t>6.1.4.1</w:t>
      </w:r>
      <w:r w:rsidRPr="00D14552">
        <w:rPr>
          <w:rFonts w:asciiTheme="minorHAnsi" w:eastAsiaTheme="minorEastAsia" w:hAnsiTheme="minorHAnsi" w:cstheme="minorBidi"/>
          <w:sz w:val="22"/>
          <w:szCs w:val="22"/>
          <w:lang w:eastAsia="en-GB"/>
        </w:rPr>
        <w:tab/>
      </w:r>
      <w:r w:rsidRPr="00A57052">
        <w:rPr>
          <w:lang w:val="en-US"/>
        </w:rPr>
        <w:t>General</w:t>
      </w:r>
      <w:r>
        <w:tab/>
      </w:r>
      <w:r>
        <w:fldChar w:fldCharType="begin" w:fldLock="1"/>
      </w:r>
      <w:r>
        <w:instrText xml:space="preserve"> PAGEREF _Toc44847884 \h </w:instrText>
      </w:r>
      <w:r>
        <w:fldChar w:fldCharType="separate"/>
      </w:r>
      <w:r>
        <w:t>20</w:t>
      </w:r>
      <w:r>
        <w:fldChar w:fldCharType="end"/>
      </w:r>
    </w:p>
    <w:p w:rsidR="00D14552" w:rsidRDefault="00D14552">
      <w:pPr>
        <w:pStyle w:val="TOC4"/>
        <w:rPr>
          <w:rFonts w:asciiTheme="minorHAnsi" w:eastAsiaTheme="minorEastAsia" w:hAnsiTheme="minorHAnsi" w:cstheme="minorBidi"/>
          <w:sz w:val="22"/>
          <w:szCs w:val="22"/>
          <w:lang w:eastAsia="en-GB"/>
        </w:rPr>
      </w:pPr>
      <w:r w:rsidRPr="00D14552">
        <w:t>6.1.4.2</w:t>
      </w:r>
      <w:r w:rsidRPr="00D14552">
        <w:rPr>
          <w:rFonts w:asciiTheme="minorHAnsi" w:eastAsiaTheme="minorEastAsia" w:hAnsiTheme="minorHAnsi" w:cstheme="minorBidi"/>
          <w:sz w:val="22"/>
          <w:szCs w:val="22"/>
          <w:lang w:eastAsia="en-GB"/>
        </w:rPr>
        <w:tab/>
      </w:r>
      <w:r w:rsidRPr="00A57052">
        <w:rPr>
          <w:lang w:val="en-US"/>
        </w:rPr>
        <w:t>Routing within a PLMN</w:t>
      </w:r>
      <w:r>
        <w:tab/>
      </w:r>
      <w:r>
        <w:fldChar w:fldCharType="begin" w:fldLock="1"/>
      </w:r>
      <w:r>
        <w:instrText xml:space="preserve"> PAGEREF _Toc44847885 \h </w:instrText>
      </w:r>
      <w:r>
        <w:fldChar w:fldCharType="separate"/>
      </w:r>
      <w:r>
        <w:t>21</w:t>
      </w:r>
      <w:r>
        <w:fldChar w:fldCharType="end"/>
      </w:r>
    </w:p>
    <w:p w:rsidR="00D14552" w:rsidRDefault="00D14552">
      <w:pPr>
        <w:pStyle w:val="TOC4"/>
        <w:rPr>
          <w:rFonts w:asciiTheme="minorHAnsi" w:eastAsiaTheme="minorEastAsia" w:hAnsiTheme="minorHAnsi" w:cstheme="minorBidi"/>
          <w:sz w:val="22"/>
          <w:szCs w:val="22"/>
          <w:lang w:eastAsia="en-GB"/>
        </w:rPr>
      </w:pPr>
      <w:r w:rsidRPr="00D14552">
        <w:t>6.1.4.3</w:t>
      </w:r>
      <w:r w:rsidRPr="00D14552">
        <w:rPr>
          <w:rFonts w:asciiTheme="minorHAnsi" w:eastAsiaTheme="minorEastAsia" w:hAnsiTheme="minorHAnsi" w:cstheme="minorBidi"/>
          <w:sz w:val="22"/>
          <w:szCs w:val="22"/>
          <w:lang w:eastAsia="en-GB"/>
        </w:rPr>
        <w:tab/>
      </w:r>
      <w:r w:rsidRPr="00A57052">
        <w:rPr>
          <w:lang w:val="en-US"/>
        </w:rPr>
        <w:t>Routing across PLMN</w:t>
      </w:r>
      <w:r>
        <w:tab/>
      </w:r>
      <w:r>
        <w:fldChar w:fldCharType="begin" w:fldLock="1"/>
      </w:r>
      <w:r>
        <w:instrText xml:space="preserve"> PAGEREF _Toc44847886 \h </w:instrText>
      </w:r>
      <w:r>
        <w:fldChar w:fldCharType="separate"/>
      </w:r>
      <w:r>
        <w:t>21</w:t>
      </w:r>
      <w:r>
        <w:fldChar w:fldCharType="end"/>
      </w:r>
    </w:p>
    <w:p w:rsidR="00D14552" w:rsidRDefault="00D14552">
      <w:pPr>
        <w:pStyle w:val="TOC3"/>
        <w:rPr>
          <w:rFonts w:asciiTheme="minorHAnsi" w:eastAsiaTheme="minorEastAsia" w:hAnsiTheme="minorHAnsi" w:cstheme="minorBidi"/>
          <w:sz w:val="22"/>
          <w:szCs w:val="22"/>
          <w:lang w:eastAsia="en-GB"/>
        </w:rPr>
      </w:pPr>
      <w:r w:rsidRPr="00D14552">
        <w:t>6.1.5</w:t>
      </w:r>
      <w:r w:rsidRPr="00D14552">
        <w:rPr>
          <w:rFonts w:asciiTheme="minorHAnsi" w:eastAsiaTheme="minorEastAsia" w:hAnsiTheme="minorHAnsi" w:cstheme="minorBidi"/>
          <w:sz w:val="22"/>
          <w:szCs w:val="22"/>
          <w:lang w:eastAsia="en-GB"/>
        </w:rPr>
        <w:tab/>
      </w:r>
      <w:r w:rsidRPr="00A57052">
        <w:rPr>
          <w:lang w:val="en-US"/>
        </w:rPr>
        <w:t>Host header</w:t>
      </w:r>
      <w:r>
        <w:tab/>
      </w:r>
      <w:r>
        <w:fldChar w:fldCharType="begin" w:fldLock="1"/>
      </w:r>
      <w:r>
        <w:instrText xml:space="preserve"> PAGEREF _Toc44847887 \h </w:instrText>
      </w:r>
      <w:r>
        <w:fldChar w:fldCharType="separate"/>
      </w:r>
      <w:r>
        <w:t>22</w:t>
      </w:r>
      <w:r>
        <w:fldChar w:fldCharType="end"/>
      </w:r>
    </w:p>
    <w:p w:rsidR="00D14552" w:rsidRDefault="00D14552">
      <w:pPr>
        <w:pStyle w:val="TOC3"/>
        <w:rPr>
          <w:rFonts w:asciiTheme="minorHAnsi" w:eastAsiaTheme="minorEastAsia" w:hAnsiTheme="minorHAnsi" w:cstheme="minorBidi"/>
          <w:sz w:val="22"/>
          <w:szCs w:val="22"/>
          <w:lang w:eastAsia="en-GB"/>
        </w:rPr>
      </w:pPr>
      <w:r w:rsidRPr="00D14552">
        <w:t>6.1.6</w:t>
      </w:r>
      <w:r w:rsidRPr="00D14552">
        <w:rPr>
          <w:rFonts w:asciiTheme="minorHAnsi" w:eastAsiaTheme="minorEastAsia" w:hAnsiTheme="minorHAnsi" w:cstheme="minorBidi"/>
          <w:sz w:val="22"/>
          <w:szCs w:val="22"/>
          <w:lang w:eastAsia="en-GB"/>
        </w:rPr>
        <w:tab/>
      </w:r>
      <w:r w:rsidRPr="00A57052">
        <w:rPr>
          <w:lang w:val="en-US"/>
        </w:rPr>
        <w:t>Message forwarding</w:t>
      </w:r>
      <w:r>
        <w:tab/>
      </w:r>
      <w:r>
        <w:fldChar w:fldCharType="begin" w:fldLock="1"/>
      </w:r>
      <w:r>
        <w:instrText xml:space="preserve"> PAGEREF _Toc44847888 \h </w:instrText>
      </w:r>
      <w:r>
        <w:fldChar w:fldCharType="separate"/>
      </w:r>
      <w:r>
        <w:t>22</w:t>
      </w:r>
      <w:r>
        <w:fldChar w:fldCharType="end"/>
      </w:r>
    </w:p>
    <w:p w:rsidR="00D14552" w:rsidRDefault="00D1455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_Toc44847889 \h </w:instrText>
      </w:r>
      <w:r>
        <w:fldChar w:fldCharType="separate"/>
      </w:r>
      <w:r>
        <w:t>22</w:t>
      </w:r>
      <w:r>
        <w:fldChar w:fldCharType="end"/>
      </w:r>
    </w:p>
    <w:p w:rsidR="00D14552" w:rsidRDefault="00D1455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Load Control</w:t>
      </w:r>
      <w:r>
        <w:tab/>
      </w:r>
      <w:r>
        <w:fldChar w:fldCharType="begin" w:fldLock="1"/>
      </w:r>
      <w:r>
        <w:instrText xml:space="preserve"> PAGEREF _Toc44847890 \h </w:instrText>
      </w:r>
      <w:r>
        <w:fldChar w:fldCharType="separate"/>
      </w:r>
      <w:r>
        <w:t>22</w:t>
      </w:r>
      <w:r>
        <w:fldChar w:fldCharType="end"/>
      </w:r>
    </w:p>
    <w:p w:rsidR="00D14552" w:rsidRDefault="00D1455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Overload Control</w:t>
      </w:r>
      <w:r>
        <w:tab/>
      </w:r>
      <w:r>
        <w:fldChar w:fldCharType="begin" w:fldLock="1"/>
      </w:r>
      <w:r>
        <w:instrText xml:space="preserve"> PAGEREF _Toc44847891 \h </w:instrText>
      </w:r>
      <w:r>
        <w:fldChar w:fldCharType="separate"/>
      </w:r>
      <w:r>
        <w:t>22</w:t>
      </w:r>
      <w:r>
        <w:fldChar w:fldCharType="end"/>
      </w:r>
    </w:p>
    <w:p w:rsidR="00D14552" w:rsidRDefault="00D1455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_Toc44847892 \h </w:instrText>
      </w:r>
      <w:r>
        <w:fldChar w:fldCharType="separate"/>
      </w:r>
      <w:r>
        <w:t>22</w:t>
      </w:r>
      <w:r>
        <w:fldChar w:fldCharType="end"/>
      </w:r>
    </w:p>
    <w:p w:rsidR="00D14552" w:rsidRDefault="00D1455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HTTP Status Code "503 Service Unavailable"</w:t>
      </w:r>
      <w:r>
        <w:tab/>
      </w:r>
      <w:r>
        <w:fldChar w:fldCharType="begin" w:fldLock="1"/>
      </w:r>
      <w:r>
        <w:instrText xml:space="preserve"> PAGEREF _Toc44847893 \h </w:instrText>
      </w:r>
      <w:r>
        <w:fldChar w:fldCharType="separate"/>
      </w:r>
      <w:r>
        <w:t>23</w:t>
      </w:r>
      <w:r>
        <w:fldChar w:fldCharType="end"/>
      </w:r>
    </w:p>
    <w:p w:rsidR="00D14552" w:rsidRDefault="00D14552">
      <w:pPr>
        <w:pStyle w:val="TOC3"/>
        <w:rPr>
          <w:rFonts w:asciiTheme="minorHAnsi" w:eastAsiaTheme="minorEastAsia" w:hAnsiTheme="minorHAnsi" w:cstheme="minorBidi"/>
          <w:sz w:val="22"/>
          <w:szCs w:val="22"/>
          <w:lang w:eastAsia="en-GB"/>
        </w:rPr>
      </w:pPr>
      <w:r>
        <w:lastRenderedPageBreak/>
        <w:t>6.4.3</w:t>
      </w:r>
      <w:r>
        <w:rPr>
          <w:rFonts w:asciiTheme="minorHAnsi" w:eastAsiaTheme="minorEastAsia" w:hAnsiTheme="minorHAnsi" w:cstheme="minorBidi"/>
          <w:sz w:val="22"/>
          <w:szCs w:val="22"/>
        </w:rPr>
        <w:tab/>
      </w:r>
      <w:r>
        <w:rPr>
          <w:lang w:eastAsia="zh-CN"/>
        </w:rPr>
        <w:t>HTTP Status Code "429 Too Many Requests"</w:t>
      </w:r>
      <w:r>
        <w:tab/>
      </w:r>
      <w:r>
        <w:fldChar w:fldCharType="begin" w:fldLock="1"/>
      </w:r>
      <w:r>
        <w:instrText xml:space="preserve"> PAGEREF _Toc44847894 \h </w:instrText>
      </w:r>
      <w:r>
        <w:fldChar w:fldCharType="separate"/>
      </w:r>
      <w:r>
        <w:t>23</w:t>
      </w:r>
      <w:r>
        <w:fldChar w:fldCharType="end"/>
      </w:r>
    </w:p>
    <w:p w:rsidR="00D14552" w:rsidRDefault="00D14552">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rPr>
        <w:tab/>
      </w:r>
      <w:r>
        <w:rPr>
          <w:lang w:eastAsia="zh-CN"/>
        </w:rPr>
        <w:t>HTTP Status Code "307 Temporary Redirect"</w:t>
      </w:r>
      <w:r>
        <w:tab/>
      </w:r>
      <w:r>
        <w:fldChar w:fldCharType="begin" w:fldLock="1"/>
      </w:r>
      <w:r>
        <w:instrText xml:space="preserve"> PAGEREF _Toc44847895 \h </w:instrText>
      </w:r>
      <w:r>
        <w:fldChar w:fldCharType="separate"/>
      </w:r>
      <w:r>
        <w:t>23</w:t>
      </w:r>
      <w:r>
        <w:fldChar w:fldCharType="end"/>
      </w:r>
    </w:p>
    <w:p w:rsidR="00D14552" w:rsidRDefault="00D1455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Support of Stateless NFs</w:t>
      </w:r>
      <w:r>
        <w:tab/>
      </w:r>
      <w:r>
        <w:fldChar w:fldCharType="begin" w:fldLock="1"/>
      </w:r>
      <w:r>
        <w:instrText xml:space="preserve"> PAGEREF _Toc44847896 \h </w:instrText>
      </w:r>
      <w:r>
        <w:fldChar w:fldCharType="separate"/>
      </w:r>
      <w:r>
        <w:t>24</w:t>
      </w:r>
      <w:r>
        <w:fldChar w:fldCharType="end"/>
      </w:r>
    </w:p>
    <w:p w:rsidR="00D14552" w:rsidRDefault="00D1455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_Toc44847897 \h </w:instrText>
      </w:r>
      <w:r>
        <w:fldChar w:fldCharType="separate"/>
      </w:r>
      <w:r>
        <w:t>24</w:t>
      </w:r>
      <w:r>
        <w:fldChar w:fldCharType="end"/>
      </w:r>
    </w:p>
    <w:p w:rsidR="00D14552" w:rsidRDefault="00D1455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rPr>
        <w:tab/>
      </w:r>
      <w:r>
        <w:rPr>
          <w:lang w:eastAsia="zh-CN"/>
        </w:rPr>
        <w:t>Stateless AMFs</w:t>
      </w:r>
      <w:r>
        <w:tab/>
      </w:r>
      <w:r>
        <w:fldChar w:fldCharType="begin" w:fldLock="1"/>
      </w:r>
      <w:r>
        <w:instrText xml:space="preserve"> PAGEREF _Toc44847898 \h </w:instrText>
      </w:r>
      <w:r>
        <w:fldChar w:fldCharType="separate"/>
      </w:r>
      <w:r>
        <w:t>24</w:t>
      </w:r>
      <w:r>
        <w:fldChar w:fldCharType="end"/>
      </w:r>
    </w:p>
    <w:p w:rsidR="00D14552" w:rsidRDefault="00D1455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_Toc44847899 \h </w:instrText>
      </w:r>
      <w:r>
        <w:fldChar w:fldCharType="separate"/>
      </w:r>
      <w:r>
        <w:t>24</w:t>
      </w:r>
      <w:r>
        <w:fldChar w:fldCharType="end"/>
      </w:r>
    </w:p>
    <w:p w:rsidR="00D14552" w:rsidRDefault="00D1455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rPr>
        <w:tab/>
      </w:r>
      <w:r w:rsidRPr="00A57052">
        <w:rPr>
          <w:lang w:val="en-US"/>
        </w:rPr>
        <w:t>AMF as service consumer</w:t>
      </w:r>
      <w:r>
        <w:tab/>
      </w:r>
      <w:r>
        <w:fldChar w:fldCharType="begin" w:fldLock="1"/>
      </w:r>
      <w:r>
        <w:instrText xml:space="preserve"> PAGEREF _Toc44847900 \h </w:instrText>
      </w:r>
      <w:r>
        <w:fldChar w:fldCharType="separate"/>
      </w:r>
      <w:r>
        <w:t>24</w:t>
      </w:r>
      <w:r>
        <w:fldChar w:fldCharType="end"/>
      </w:r>
    </w:p>
    <w:p w:rsidR="00D14552" w:rsidRDefault="00D1455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sidRPr="00A57052">
        <w:rPr>
          <w:lang w:val="en-US"/>
        </w:rPr>
        <w:t>AMF as service producer</w:t>
      </w:r>
      <w:r>
        <w:tab/>
      </w:r>
      <w:r>
        <w:fldChar w:fldCharType="begin" w:fldLock="1"/>
      </w:r>
      <w:r>
        <w:instrText xml:space="preserve"> PAGEREF _Toc44847901 \h </w:instrText>
      </w:r>
      <w:r>
        <w:fldChar w:fldCharType="separate"/>
      </w:r>
      <w:r>
        <w:t>25</w:t>
      </w:r>
      <w:r>
        <w:fldChar w:fldCharType="end"/>
      </w:r>
    </w:p>
    <w:p w:rsidR="00D14552" w:rsidRDefault="00D1455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Extensibility Mechanisms</w:t>
      </w:r>
      <w:r>
        <w:tab/>
      </w:r>
      <w:r>
        <w:fldChar w:fldCharType="begin" w:fldLock="1"/>
      </w:r>
      <w:r>
        <w:instrText xml:space="preserve"> PAGEREF _Toc44847902 \h </w:instrText>
      </w:r>
      <w:r>
        <w:fldChar w:fldCharType="separate"/>
      </w:r>
      <w:r>
        <w:t>25</w:t>
      </w:r>
      <w:r>
        <w:fldChar w:fldCharType="end"/>
      </w:r>
    </w:p>
    <w:p w:rsidR="00D14552" w:rsidRDefault="00D1455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_Toc44847903 \h </w:instrText>
      </w:r>
      <w:r>
        <w:fldChar w:fldCharType="separate"/>
      </w:r>
      <w:r>
        <w:t>25</w:t>
      </w:r>
      <w:r>
        <w:fldChar w:fldCharType="end"/>
      </w:r>
    </w:p>
    <w:p w:rsidR="00D14552" w:rsidRDefault="00D1455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_Toc44847904 \h </w:instrText>
      </w:r>
      <w:r>
        <w:fldChar w:fldCharType="separate"/>
      </w:r>
      <w:r>
        <w:t>26</w:t>
      </w:r>
      <w:r>
        <w:fldChar w:fldCharType="end"/>
      </w:r>
    </w:p>
    <w:p w:rsidR="00D14552" w:rsidRDefault="00D1455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_Toc44847905 \h </w:instrText>
      </w:r>
      <w:r>
        <w:fldChar w:fldCharType="separate"/>
      </w:r>
      <w:r>
        <w:t>27</w:t>
      </w:r>
      <w:r>
        <w:fldChar w:fldCharType="end"/>
      </w:r>
    </w:p>
    <w:p w:rsidR="00D14552" w:rsidRDefault="00D14552">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_Toc44847906 \h </w:instrText>
      </w:r>
      <w:r>
        <w:fldChar w:fldCharType="separate"/>
      </w:r>
      <w:r>
        <w:t>27</w:t>
      </w:r>
      <w:r>
        <w:fldChar w:fldCharType="end"/>
      </w:r>
    </w:p>
    <w:p w:rsidR="00D14552" w:rsidRDefault="00D1455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Security Mechanisms</w:t>
      </w:r>
      <w:r>
        <w:tab/>
      </w:r>
      <w:r>
        <w:fldChar w:fldCharType="begin" w:fldLock="1"/>
      </w:r>
      <w:r>
        <w:instrText xml:space="preserve"> PAGEREF _Toc44847907 \h </w:instrText>
      </w:r>
      <w:r>
        <w:fldChar w:fldCharType="separate"/>
      </w:r>
      <w:r>
        <w:t>28</w:t>
      </w:r>
      <w:r>
        <w:fldChar w:fldCharType="end"/>
      </w:r>
    </w:p>
    <w:p w:rsidR="00D14552" w:rsidRDefault="00D14552">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_Toc44847908 \h </w:instrText>
      </w:r>
      <w:r>
        <w:fldChar w:fldCharType="separate"/>
      </w:r>
      <w:r>
        <w:t>28</w:t>
      </w:r>
      <w:r>
        <w:fldChar w:fldCharType="end"/>
      </w:r>
    </w:p>
    <w:p w:rsidR="00D14552" w:rsidRDefault="00D14552">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_Toc44847909 \h </w:instrText>
      </w:r>
      <w:r>
        <w:fldChar w:fldCharType="separate"/>
      </w:r>
      <w:r>
        <w:t>28</w:t>
      </w:r>
      <w:r>
        <w:fldChar w:fldCharType="end"/>
      </w:r>
    </w:p>
    <w:p w:rsidR="00D14552" w:rsidRDefault="00D14552">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Authorization of NF service access</w:t>
      </w:r>
      <w:r>
        <w:tab/>
      </w:r>
      <w:r>
        <w:fldChar w:fldCharType="begin" w:fldLock="1"/>
      </w:r>
      <w:r>
        <w:instrText xml:space="preserve"> PAGEREF _Toc44847910 \h </w:instrText>
      </w:r>
      <w:r>
        <w:fldChar w:fldCharType="separate"/>
      </w:r>
      <w:r>
        <w:t>28</w:t>
      </w:r>
      <w:r>
        <w:fldChar w:fldCharType="end"/>
      </w:r>
    </w:p>
    <w:p w:rsidR="00D14552" w:rsidRDefault="00D14552">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Application layer security across PLMN</w:t>
      </w:r>
      <w:r>
        <w:tab/>
      </w:r>
      <w:r>
        <w:fldChar w:fldCharType="begin" w:fldLock="1"/>
      </w:r>
      <w:r>
        <w:instrText xml:space="preserve"> PAGEREF _Toc44847911 \h </w:instrText>
      </w:r>
      <w:r>
        <w:fldChar w:fldCharType="separate"/>
      </w:r>
      <w:r>
        <w:t>29</w:t>
      </w:r>
      <w:r>
        <w:fldChar w:fldCharType="end"/>
      </w:r>
    </w:p>
    <w:p w:rsidR="00D14552" w:rsidRDefault="00D14552">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_Toc44847912 \h </w:instrText>
      </w:r>
      <w:r>
        <w:fldChar w:fldCharType="separate"/>
      </w:r>
      <w:r>
        <w:t>29</w:t>
      </w:r>
      <w:r>
        <w:fldChar w:fldCharType="end"/>
      </w:r>
    </w:p>
    <w:p w:rsidR="00D14552" w:rsidRDefault="00D14552">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_Toc44847913 \h </w:instrText>
      </w:r>
      <w:r>
        <w:fldChar w:fldCharType="separate"/>
      </w:r>
      <w:r>
        <w:t>29</w:t>
      </w:r>
      <w:r>
        <w:fldChar w:fldCharType="end"/>
      </w:r>
    </w:p>
    <w:p w:rsidR="00D14552" w:rsidRDefault="00D1455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rPr>
        <w:tab/>
      </w:r>
      <w:r>
        <w:rPr>
          <w:lang w:eastAsia="zh-CN"/>
        </w:rPr>
        <w:t>SBI Message Priority Mechanism</w:t>
      </w:r>
      <w:r>
        <w:tab/>
      </w:r>
      <w:r>
        <w:fldChar w:fldCharType="begin" w:fldLock="1"/>
      </w:r>
      <w:r>
        <w:instrText xml:space="preserve"> PAGEREF _Toc44847914 \h </w:instrText>
      </w:r>
      <w:r>
        <w:fldChar w:fldCharType="separate"/>
      </w:r>
      <w:r>
        <w:t>30</w:t>
      </w:r>
      <w:r>
        <w:fldChar w:fldCharType="end"/>
      </w:r>
    </w:p>
    <w:p w:rsidR="00D14552" w:rsidRDefault="00D14552">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_Toc44847915 \h </w:instrText>
      </w:r>
      <w:r>
        <w:fldChar w:fldCharType="separate"/>
      </w:r>
      <w:r>
        <w:t>30</w:t>
      </w:r>
      <w:r>
        <w:fldChar w:fldCharType="end"/>
      </w:r>
    </w:p>
    <w:p w:rsidR="00D14552" w:rsidRDefault="00D14552">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rPr>
        <w:tab/>
      </w:r>
      <w:r>
        <w:rPr>
          <w:lang w:eastAsia="zh-CN"/>
        </w:rPr>
        <w:t>Message level priority</w:t>
      </w:r>
      <w:r>
        <w:tab/>
      </w:r>
      <w:r>
        <w:fldChar w:fldCharType="begin" w:fldLock="1"/>
      </w:r>
      <w:r>
        <w:instrText xml:space="preserve"> PAGEREF _Toc44847916 \h </w:instrText>
      </w:r>
      <w:r>
        <w:fldChar w:fldCharType="separate"/>
      </w:r>
      <w:r>
        <w:t>30</w:t>
      </w:r>
      <w:r>
        <w:fldChar w:fldCharType="end"/>
      </w:r>
    </w:p>
    <w:p w:rsidR="00D14552" w:rsidRDefault="00D14552">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rPr>
        <w:tab/>
      </w:r>
      <w:r>
        <w:rPr>
          <w:lang w:eastAsia="zh-CN"/>
        </w:rPr>
        <w:t>Stream priority</w:t>
      </w:r>
      <w:r>
        <w:tab/>
      </w:r>
      <w:r>
        <w:fldChar w:fldCharType="begin" w:fldLock="1"/>
      </w:r>
      <w:r>
        <w:instrText xml:space="preserve"> PAGEREF _Toc44847917 \h </w:instrText>
      </w:r>
      <w:r>
        <w:fldChar w:fldCharType="separate"/>
      </w:r>
      <w:r>
        <w:t>30</w:t>
      </w:r>
      <w:r>
        <w:fldChar w:fldCharType="end"/>
      </w:r>
    </w:p>
    <w:p w:rsidR="00D14552" w:rsidRDefault="00D14552">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rPr>
        <w:tab/>
      </w:r>
      <w:r>
        <w:rPr>
          <w:lang w:eastAsia="zh-CN"/>
        </w:rPr>
        <w:t>Recommendations when defining SBI Message Priorities</w:t>
      </w:r>
      <w:r>
        <w:tab/>
      </w:r>
      <w:r>
        <w:fldChar w:fldCharType="begin" w:fldLock="1"/>
      </w:r>
      <w:r>
        <w:instrText xml:space="preserve"> PAGEREF _Toc44847918 \h </w:instrText>
      </w:r>
      <w:r>
        <w:fldChar w:fldCharType="separate"/>
      </w:r>
      <w:r>
        <w:t>31</w:t>
      </w:r>
      <w:r>
        <w:fldChar w:fldCharType="end"/>
      </w:r>
    </w:p>
    <w:p w:rsidR="00D14552" w:rsidRDefault="00D14552">
      <w:pPr>
        <w:pStyle w:val="TOC3"/>
        <w:rPr>
          <w:rFonts w:asciiTheme="minorHAnsi" w:eastAsiaTheme="minorEastAsia" w:hAnsiTheme="minorHAnsi" w:cstheme="minorBidi"/>
          <w:sz w:val="22"/>
          <w:szCs w:val="22"/>
          <w:lang w:eastAsia="en-GB"/>
        </w:rPr>
      </w:pPr>
      <w:r>
        <w:t>6.8.5</w:t>
      </w:r>
      <w:r>
        <w:rPr>
          <w:rFonts w:asciiTheme="minorHAnsi" w:eastAsiaTheme="minorEastAsia" w:hAnsiTheme="minorHAnsi" w:cstheme="minorBidi"/>
          <w:sz w:val="22"/>
          <w:szCs w:val="22"/>
        </w:rPr>
        <w:tab/>
      </w:r>
      <w:r>
        <w:rPr>
          <w:lang w:eastAsia="zh-CN"/>
        </w:rPr>
        <w:t>HTTP/2 client behaviour</w:t>
      </w:r>
      <w:r>
        <w:tab/>
      </w:r>
      <w:r>
        <w:fldChar w:fldCharType="begin" w:fldLock="1"/>
      </w:r>
      <w:r>
        <w:instrText xml:space="preserve"> PAGEREF _Toc44847919 \h </w:instrText>
      </w:r>
      <w:r>
        <w:fldChar w:fldCharType="separate"/>
      </w:r>
      <w:r>
        <w:t>31</w:t>
      </w:r>
      <w:r>
        <w:fldChar w:fldCharType="end"/>
      </w:r>
    </w:p>
    <w:p w:rsidR="00D14552" w:rsidRDefault="00D14552">
      <w:pPr>
        <w:pStyle w:val="TOC3"/>
        <w:rPr>
          <w:rFonts w:asciiTheme="minorHAnsi" w:eastAsiaTheme="minorEastAsia" w:hAnsiTheme="minorHAnsi" w:cstheme="minorBidi"/>
          <w:sz w:val="22"/>
          <w:szCs w:val="22"/>
          <w:lang w:eastAsia="en-GB"/>
        </w:rPr>
      </w:pPr>
      <w:r>
        <w:t>6.8.6</w:t>
      </w:r>
      <w:r>
        <w:rPr>
          <w:rFonts w:asciiTheme="minorHAnsi" w:eastAsiaTheme="minorEastAsia" w:hAnsiTheme="minorHAnsi" w:cstheme="minorBidi"/>
          <w:sz w:val="22"/>
          <w:szCs w:val="22"/>
        </w:rPr>
        <w:tab/>
      </w:r>
      <w:r>
        <w:rPr>
          <w:lang w:eastAsia="zh-CN"/>
        </w:rPr>
        <w:t>HTTP/2 server behaviour</w:t>
      </w:r>
      <w:r>
        <w:tab/>
      </w:r>
      <w:r>
        <w:fldChar w:fldCharType="begin" w:fldLock="1"/>
      </w:r>
      <w:r>
        <w:instrText xml:space="preserve"> PAGEREF _Toc44847920 \h </w:instrText>
      </w:r>
      <w:r>
        <w:fldChar w:fldCharType="separate"/>
      </w:r>
      <w:r>
        <w:t>32</w:t>
      </w:r>
      <w:r>
        <w:fldChar w:fldCharType="end"/>
      </w:r>
    </w:p>
    <w:p w:rsidR="00D14552" w:rsidRDefault="00D14552">
      <w:pPr>
        <w:pStyle w:val="TOC3"/>
        <w:rPr>
          <w:rFonts w:asciiTheme="minorHAnsi" w:eastAsiaTheme="minorEastAsia" w:hAnsiTheme="minorHAnsi" w:cstheme="minorBidi"/>
          <w:sz w:val="22"/>
          <w:szCs w:val="22"/>
          <w:lang w:eastAsia="en-GB"/>
        </w:rPr>
      </w:pPr>
      <w:r>
        <w:t>6.8.7</w:t>
      </w:r>
      <w:r>
        <w:rPr>
          <w:rFonts w:asciiTheme="minorHAnsi" w:eastAsiaTheme="minorEastAsia" w:hAnsiTheme="minorHAnsi" w:cstheme="minorBidi"/>
          <w:sz w:val="22"/>
          <w:szCs w:val="22"/>
        </w:rPr>
        <w:tab/>
      </w:r>
      <w:r>
        <w:rPr>
          <w:lang w:eastAsia="zh-CN"/>
        </w:rPr>
        <w:t>HTTP/2 proxy behaviour</w:t>
      </w:r>
      <w:r>
        <w:tab/>
      </w:r>
      <w:r>
        <w:fldChar w:fldCharType="begin" w:fldLock="1"/>
      </w:r>
      <w:r>
        <w:instrText xml:space="preserve"> PAGEREF _Toc44847921 \h </w:instrText>
      </w:r>
      <w:r>
        <w:fldChar w:fldCharType="separate"/>
      </w:r>
      <w:r>
        <w:t>32</w:t>
      </w:r>
      <w:r>
        <w:fldChar w:fldCharType="end"/>
      </w:r>
    </w:p>
    <w:p w:rsidR="00D14552" w:rsidRDefault="00D14552">
      <w:pPr>
        <w:pStyle w:val="TOC3"/>
        <w:rPr>
          <w:rFonts w:asciiTheme="minorHAnsi" w:eastAsiaTheme="minorEastAsia" w:hAnsiTheme="minorHAnsi" w:cstheme="minorBidi"/>
          <w:sz w:val="22"/>
          <w:szCs w:val="22"/>
          <w:lang w:eastAsia="en-GB"/>
        </w:rPr>
      </w:pPr>
      <w:r>
        <w:t>6.8.8</w:t>
      </w:r>
      <w:r>
        <w:rPr>
          <w:rFonts w:asciiTheme="minorHAnsi" w:eastAsiaTheme="minorEastAsia" w:hAnsiTheme="minorHAnsi" w:cstheme="minorBidi"/>
          <w:sz w:val="22"/>
          <w:szCs w:val="22"/>
        </w:rPr>
        <w:tab/>
      </w:r>
      <w:r>
        <w:rPr>
          <w:lang w:eastAsia="zh-CN"/>
        </w:rPr>
        <w:t>DSCP marking of messages</w:t>
      </w:r>
      <w:r>
        <w:tab/>
      </w:r>
      <w:r>
        <w:fldChar w:fldCharType="begin" w:fldLock="1"/>
      </w:r>
      <w:r>
        <w:instrText xml:space="preserve"> PAGEREF _Toc44847922 \h </w:instrText>
      </w:r>
      <w:r>
        <w:fldChar w:fldCharType="separate"/>
      </w:r>
      <w:r>
        <w:t>32</w:t>
      </w:r>
      <w:r>
        <w:fldChar w:fldCharType="end"/>
      </w:r>
    </w:p>
    <w:p w:rsidR="00D14552" w:rsidRDefault="00D14552">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rPr>
        <w:tab/>
      </w:r>
      <w:r>
        <w:rPr>
          <w:lang w:eastAsia="zh-CN"/>
        </w:rPr>
        <w:t>Discovering the communication options supported by a target resource</w:t>
      </w:r>
      <w:r>
        <w:tab/>
      </w:r>
      <w:r>
        <w:fldChar w:fldCharType="begin" w:fldLock="1"/>
      </w:r>
      <w:r>
        <w:instrText xml:space="preserve"> PAGEREF _Toc44847923 \h </w:instrText>
      </w:r>
      <w:r>
        <w:fldChar w:fldCharType="separate"/>
      </w:r>
      <w:r>
        <w:t>32</w:t>
      </w:r>
      <w:r>
        <w:fldChar w:fldCharType="end"/>
      </w:r>
    </w:p>
    <w:p w:rsidR="00D14552" w:rsidRDefault="00D14552">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_Toc44847924 \h </w:instrText>
      </w:r>
      <w:r>
        <w:fldChar w:fldCharType="separate"/>
      </w:r>
      <w:r>
        <w:t>32</w:t>
      </w:r>
      <w:r>
        <w:fldChar w:fldCharType="end"/>
      </w:r>
    </w:p>
    <w:p w:rsidR="00D14552" w:rsidRDefault="00D14552">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rPr>
        <w:tab/>
      </w:r>
      <w:r>
        <w:rPr>
          <w:lang w:eastAsia="zh-CN"/>
        </w:rPr>
        <w:t>Discoverable communication options</w:t>
      </w:r>
      <w:r>
        <w:tab/>
      </w:r>
      <w:r>
        <w:fldChar w:fldCharType="begin" w:fldLock="1"/>
      </w:r>
      <w:r>
        <w:instrText xml:space="preserve"> PAGEREF _Toc44847925 \h </w:instrText>
      </w:r>
      <w:r>
        <w:fldChar w:fldCharType="separate"/>
      </w:r>
      <w:r>
        <w:t>33</w:t>
      </w:r>
      <w:r>
        <w:fldChar w:fldCharType="end"/>
      </w:r>
    </w:p>
    <w:p w:rsidR="00D14552" w:rsidRDefault="00D14552">
      <w:pPr>
        <w:pStyle w:val="TOC4"/>
        <w:rPr>
          <w:rFonts w:asciiTheme="minorHAnsi" w:eastAsiaTheme="minorEastAsia" w:hAnsiTheme="minorHAnsi" w:cstheme="minorBidi"/>
          <w:sz w:val="22"/>
          <w:szCs w:val="22"/>
          <w:lang w:eastAsia="en-GB"/>
        </w:rPr>
      </w:pPr>
      <w:r w:rsidRPr="00D14552">
        <w:t>6.9.2.2</w:t>
      </w:r>
      <w:r w:rsidRPr="00D14552">
        <w:rPr>
          <w:rFonts w:asciiTheme="minorHAnsi" w:eastAsiaTheme="minorEastAsia" w:hAnsiTheme="minorHAnsi" w:cstheme="minorBidi"/>
          <w:sz w:val="22"/>
          <w:szCs w:val="22"/>
          <w:lang w:eastAsia="en-GB"/>
        </w:rPr>
        <w:tab/>
      </w:r>
      <w:r w:rsidRPr="00A57052">
        <w:rPr>
          <w:lang w:val="en-US"/>
        </w:rPr>
        <w:t>Content-encodings supported in HTTP requests</w:t>
      </w:r>
      <w:r>
        <w:tab/>
      </w:r>
      <w:r>
        <w:fldChar w:fldCharType="begin" w:fldLock="1"/>
      </w:r>
      <w:r>
        <w:instrText xml:space="preserve"> PAGEREF _Toc44847926 \h </w:instrText>
      </w:r>
      <w:r>
        <w:fldChar w:fldCharType="separate"/>
      </w:r>
      <w:r>
        <w:t>33</w:t>
      </w:r>
      <w:r>
        <w:fldChar w:fldCharType="end"/>
      </w:r>
    </w:p>
    <w:p w:rsidR="00D14552" w:rsidRDefault="00D14552" w:rsidP="00D14552">
      <w:pPr>
        <w:pStyle w:val="TOC8"/>
        <w:tabs>
          <w:tab w:val="right" w:leader="dot" w:pos="9639"/>
        </w:tabs>
        <w:rPr>
          <w:rFonts w:asciiTheme="minorHAnsi" w:eastAsiaTheme="minorEastAsia" w:hAnsiTheme="minorHAnsi" w:cstheme="minorBidi"/>
          <w:b w:val="0"/>
          <w:szCs w:val="22"/>
          <w:lang w:eastAsia="en-GB"/>
        </w:rPr>
      </w:pPr>
      <w:r w:rsidRPr="00D14552">
        <w:t>Annex A (informative):</w:t>
      </w:r>
      <w:r>
        <w:tab/>
      </w:r>
      <w:r w:rsidRPr="00D14552">
        <w:t>Internal NF Routing of HTTP Requests</w:t>
      </w:r>
      <w:r w:rsidRPr="00D14552">
        <w:tab/>
      </w:r>
      <w:r>
        <w:fldChar w:fldCharType="begin" w:fldLock="1"/>
      </w:r>
      <w:r>
        <w:instrText xml:space="preserve"> PAGEREF _Toc44847927 \h </w:instrText>
      </w:r>
      <w:r>
        <w:fldChar w:fldCharType="separate"/>
      </w:r>
      <w:r>
        <w:t>33</w:t>
      </w:r>
      <w:r>
        <w:fldChar w:fldCharType="end"/>
      </w:r>
    </w:p>
    <w:p w:rsidR="00D14552" w:rsidRDefault="00D14552" w:rsidP="00D14552">
      <w:pPr>
        <w:pStyle w:val="TOC8"/>
        <w:tabs>
          <w:tab w:val="right" w:leader="dot" w:pos="9639"/>
        </w:tabs>
        <w:rPr>
          <w:rFonts w:asciiTheme="minorHAnsi" w:eastAsiaTheme="minorEastAsia" w:hAnsiTheme="minorHAnsi" w:cstheme="minorBidi"/>
          <w:b w:val="0"/>
          <w:szCs w:val="22"/>
          <w:lang w:eastAsia="en-GB"/>
        </w:rPr>
      </w:pPr>
      <w:r w:rsidRPr="00D14552">
        <w:t>Annex B (informative):</w:t>
      </w:r>
      <w:r>
        <w:tab/>
      </w:r>
      <w:r w:rsidRPr="00D14552">
        <w:t>Client-side Adaptive Throttling for Overload Control</w:t>
      </w:r>
      <w:r w:rsidRPr="00D14552">
        <w:tab/>
      </w:r>
      <w:r>
        <w:fldChar w:fldCharType="begin" w:fldLock="1"/>
      </w:r>
      <w:r>
        <w:instrText xml:space="preserve"> PAGEREF _Toc44847928 \h </w:instrText>
      </w:r>
      <w:r>
        <w:fldChar w:fldCharType="separate"/>
      </w:r>
      <w:r>
        <w:t>34</w:t>
      </w:r>
      <w:r>
        <w:fldChar w:fldCharType="end"/>
      </w:r>
    </w:p>
    <w:p w:rsidR="00D14552" w:rsidRDefault="00D14552" w:rsidP="00D14552">
      <w:pPr>
        <w:pStyle w:val="TOC8"/>
        <w:tabs>
          <w:tab w:val="right" w:leader="dot" w:pos="9639"/>
        </w:tabs>
        <w:rPr>
          <w:rFonts w:asciiTheme="minorHAnsi" w:eastAsiaTheme="minorEastAsia" w:hAnsiTheme="minorHAnsi" w:cstheme="minorBidi"/>
          <w:b w:val="0"/>
          <w:szCs w:val="22"/>
          <w:lang w:eastAsia="en-GB"/>
        </w:rPr>
      </w:pPr>
      <w:r w:rsidRPr="00D14552">
        <w:t>Annex B (normative):</w:t>
      </w:r>
      <w:r>
        <w:tab/>
      </w:r>
      <w:r w:rsidRPr="00D14552">
        <w:t>3gpp-Sbi-Callback Types</w:t>
      </w:r>
      <w:r w:rsidRPr="00D14552">
        <w:tab/>
      </w:r>
      <w:r>
        <w:fldChar w:fldCharType="begin" w:fldLock="1"/>
      </w:r>
      <w:r>
        <w:instrText xml:space="preserve"> PAGEREF _Toc44847929 \h </w:instrText>
      </w:r>
      <w:r>
        <w:fldChar w:fldCharType="separate"/>
      </w:r>
      <w:r>
        <w:t>35</w:t>
      </w:r>
      <w:r>
        <w:fldChar w:fldCharType="end"/>
      </w:r>
    </w:p>
    <w:p w:rsidR="00D14552" w:rsidRDefault="00D14552" w:rsidP="00D14552">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_Toc44847930 \h </w:instrText>
      </w:r>
      <w:r>
        <w:fldChar w:fldCharType="separate"/>
      </w:r>
      <w:r>
        <w:t>36</w:t>
      </w:r>
      <w:r>
        <w:fldChar w:fldCharType="end"/>
      </w:r>
    </w:p>
    <w:p w:rsidR="00080512" w:rsidRPr="000B63FD" w:rsidRDefault="00D14552">
      <w:r>
        <w:rPr>
          <w:noProof/>
          <w:sz w:val="22"/>
        </w:rPr>
        <w:fldChar w:fldCharType="end"/>
      </w:r>
    </w:p>
    <w:p w:rsidR="00080512" w:rsidRPr="000B63FD" w:rsidRDefault="00080512">
      <w:pPr>
        <w:pStyle w:val="Heading1"/>
      </w:pPr>
      <w:r w:rsidRPr="000B63FD">
        <w:br w:type="page"/>
      </w:r>
      <w:bookmarkStart w:id="4" w:name="_Toc19705637"/>
      <w:bookmarkStart w:id="5" w:name="_Toc44847841"/>
      <w:r w:rsidRPr="000B63FD">
        <w:lastRenderedPageBreak/>
        <w:t>Foreword</w:t>
      </w:r>
      <w:bookmarkEnd w:id="4"/>
      <w:bookmarkEnd w:id="5"/>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6" w:name="_Toc19705638"/>
      <w:bookmarkStart w:id="7" w:name="_Toc44847842"/>
      <w:r w:rsidRPr="000B63FD">
        <w:lastRenderedPageBreak/>
        <w:t>1</w:t>
      </w:r>
      <w:r w:rsidRPr="000B63FD">
        <w:tab/>
        <w:t>Scope</w:t>
      </w:r>
      <w:bookmarkEnd w:id="6"/>
      <w:bookmarkEnd w:id="7"/>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8" w:name="_Toc19705639"/>
      <w:bookmarkStart w:id="9" w:name="_Toc44847843"/>
      <w:r w:rsidRPr="000B63FD">
        <w:t>2</w:t>
      </w:r>
      <w:r w:rsidRPr="000B63FD">
        <w:tab/>
        <w:t>References</w:t>
      </w:r>
      <w:bookmarkEnd w:id="8"/>
      <w:bookmarkEnd w:id="9"/>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IETF RFC 7516: "JSON Web Encryption (JWE)".</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lang w:val="de-DE"/>
        </w:rPr>
      </w:pPr>
      <w:r>
        <w:rPr>
          <w:lang w:val="de-DE"/>
        </w:rPr>
        <w:t>[</w:t>
      </w:r>
      <w:r w:rsidR="00DC718C">
        <w:rPr>
          <w:lang w:val="de-DE"/>
        </w:rPr>
        <w:t>28</w:t>
      </w:r>
      <w:r>
        <w:rPr>
          <w:lang w:val="de-DE"/>
        </w:rPr>
        <w:t>]</w:t>
      </w:r>
      <w:r>
        <w:rPr>
          <w:lang w:val="de-DE"/>
        </w:rPr>
        <w:tab/>
        <w:t>3GPP TS 29.502: "</w:t>
      </w:r>
      <w:r w:rsidRPr="00355960">
        <w:rPr>
          <w:lang w:val="de-DE"/>
        </w:rPr>
        <w:t>5G System; Session Management Services;</w:t>
      </w:r>
      <w:r>
        <w:rPr>
          <w:lang w:val="de-DE"/>
        </w:rPr>
        <w:t xml:space="preserve"> Stage 3".</w:t>
      </w:r>
    </w:p>
    <w:p w:rsidR="001D28A1" w:rsidRDefault="001D28A1" w:rsidP="001D28A1">
      <w:pPr>
        <w:pStyle w:val="EX"/>
        <w:rPr>
          <w:lang w:val="de-DE"/>
        </w:rPr>
      </w:pPr>
      <w:r>
        <w:rPr>
          <w:lang w:val="de-DE"/>
        </w:rPr>
        <w:t>[</w:t>
      </w:r>
      <w:r w:rsidR="00DC718C"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1D28A1" w:rsidRDefault="001D28A1" w:rsidP="001D28A1">
      <w:pPr>
        <w:pStyle w:val="EX"/>
        <w:rPr>
          <w:lang w:val="de-DE"/>
        </w:rPr>
      </w:pPr>
      <w:r>
        <w:rPr>
          <w:lang w:val="de-DE"/>
        </w:rPr>
        <w:t>[</w:t>
      </w:r>
      <w:r w:rsidR="00DC718C">
        <w:rPr>
          <w:lang w:val="de-DE"/>
        </w:rPr>
        <w:t>30</w:t>
      </w:r>
      <w:r>
        <w:rPr>
          <w:lang w:val="de-DE"/>
        </w:rPr>
        <w:t>]</w:t>
      </w:r>
      <w:r>
        <w:rPr>
          <w:lang w:val="de-DE"/>
        </w:rPr>
        <w:tab/>
      </w:r>
      <w:r w:rsidR="000D34D1">
        <w:rPr>
          <w:lang w:val="de-DE"/>
        </w:rPr>
        <w:t>Void.</w:t>
      </w:r>
    </w:p>
    <w:p w:rsidR="001D28A1" w:rsidRDefault="001D28A1" w:rsidP="001D28A1">
      <w:pPr>
        <w:pStyle w:val="EX"/>
        <w:rPr>
          <w:lang w:val="de-DE"/>
        </w:rPr>
      </w:pPr>
      <w:r>
        <w:rPr>
          <w:lang w:val="de-DE"/>
        </w:rPr>
        <w:t>[</w:t>
      </w:r>
      <w:r w:rsidR="00DC718C">
        <w:rPr>
          <w:lang w:val="de-DE"/>
        </w:rPr>
        <w:t>31</w:t>
      </w:r>
      <w:r>
        <w:rPr>
          <w:lang w:val="de-DE"/>
        </w:rPr>
        <w:t>]</w:t>
      </w:r>
      <w:r>
        <w:rPr>
          <w:lang w:val="de-DE"/>
        </w:rPr>
        <w:tab/>
        <w:t xml:space="preserve">3GPP TS 29.518: "5G System; </w:t>
      </w:r>
      <w:r>
        <w:t>Access and Mobility Management Services; Stage 3".</w:t>
      </w:r>
    </w:p>
    <w:p w:rsidR="001D28A1" w:rsidRDefault="001D28A1" w:rsidP="001D28A1">
      <w:pPr>
        <w:pStyle w:val="EX"/>
        <w:rPr>
          <w:lang w:val="de-DE"/>
        </w:rPr>
      </w:pPr>
      <w:r>
        <w:rPr>
          <w:lang w:val="de-DE"/>
        </w:rPr>
        <w:t>[</w:t>
      </w:r>
      <w:r w:rsidR="00DC718C">
        <w:rPr>
          <w:lang w:val="de-DE"/>
        </w:rPr>
        <w:t>32</w:t>
      </w:r>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170CE8" w:rsidRPr="000B63FD" w:rsidRDefault="00170CE8" w:rsidP="00170CE8">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170CE8" w:rsidRDefault="00170CE8" w:rsidP="001D28A1">
      <w:pPr>
        <w:pStyle w:val="EX"/>
      </w:pPr>
      <w:r>
        <w:t>[34]</w:t>
      </w:r>
      <w:r w:rsidRPr="002857AD">
        <w:tab/>
        <w:t>IETF RFC </w:t>
      </w:r>
      <w:r>
        <w:t>1952</w:t>
      </w:r>
      <w:r w:rsidRPr="002857AD">
        <w:t>: "</w:t>
      </w:r>
      <w:r>
        <w:t>GZIP file format specification version 4.3</w:t>
      </w:r>
      <w:r w:rsidRPr="002857AD">
        <w:t>".</w:t>
      </w:r>
    </w:p>
    <w:p w:rsidR="000D34D1" w:rsidRPr="00170CE8" w:rsidRDefault="000D34D1" w:rsidP="001D28A1">
      <w:pPr>
        <w:pStyle w:val="EX"/>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10" w:name="_Hlk494379414"/>
      <w:r>
        <w:rPr>
          <w:lang w:val="de-DE"/>
        </w:rPr>
        <w:t xml:space="preserve">5G System; </w:t>
      </w:r>
      <w:r>
        <w:rPr>
          <w:noProof/>
        </w:rPr>
        <w:t>UE</w:t>
      </w:r>
      <w:r w:rsidRPr="00E23840">
        <w:rPr>
          <w:noProof/>
        </w:rPr>
        <w:t xml:space="preserve"> Policy Control</w:t>
      </w:r>
      <w:bookmarkEnd w:id="10"/>
      <w:r w:rsidRPr="00E23840">
        <w:rPr>
          <w:noProof/>
        </w:rPr>
        <w:t xml:space="preserve"> Service</w:t>
      </w:r>
      <w:r w:rsidRPr="00767C72">
        <w:t>; Stage 3</w:t>
      </w:r>
      <w:r>
        <w:rPr>
          <w:lang w:eastAsia="zh-CN"/>
        </w:rPr>
        <w:t>"</w:t>
      </w:r>
      <w:r w:rsidRPr="00D34045">
        <w:rPr>
          <w:lang w:eastAsia="zh-CN"/>
        </w:rPr>
        <w:t>.</w:t>
      </w:r>
    </w:p>
    <w:p w:rsidR="00080512" w:rsidRPr="000B63FD" w:rsidRDefault="001648C6">
      <w:pPr>
        <w:pStyle w:val="Heading1"/>
      </w:pPr>
      <w:bookmarkStart w:id="11" w:name="_Toc19705640"/>
      <w:bookmarkStart w:id="12" w:name="_Toc44847844"/>
      <w:r w:rsidRPr="000B63FD">
        <w:t>3</w:t>
      </w:r>
      <w:r w:rsidRPr="000B63FD">
        <w:tab/>
        <w:t xml:space="preserve">Definitions </w:t>
      </w:r>
      <w:r w:rsidR="008028A4" w:rsidRPr="000B63FD">
        <w:t>and abbreviations</w:t>
      </w:r>
      <w:bookmarkEnd w:id="11"/>
      <w:bookmarkEnd w:id="12"/>
    </w:p>
    <w:p w:rsidR="00080512" w:rsidRPr="000B63FD" w:rsidRDefault="00080512">
      <w:pPr>
        <w:pStyle w:val="Heading2"/>
      </w:pPr>
      <w:bookmarkStart w:id="13" w:name="_Toc19705641"/>
      <w:bookmarkStart w:id="14" w:name="_Toc44847845"/>
      <w:r w:rsidRPr="000B63FD">
        <w:t>3.1</w:t>
      </w:r>
      <w:r w:rsidRPr="000B63FD">
        <w:tab/>
        <w:t>Definitions</w:t>
      </w:r>
      <w:bookmarkEnd w:id="13"/>
      <w:bookmarkEnd w:id="14"/>
    </w:p>
    <w:p w:rsidR="00080512" w:rsidRPr="000B63FD" w:rsidRDefault="00080512">
      <w:r w:rsidRPr="000B63FD">
        <w:t xml:space="preserve">For the purposes of the present document, the terms and definitions given in </w:t>
      </w:r>
      <w:r w:rsidR="00DF62CD" w:rsidRPr="000B63FD">
        <w:t>3GPP</w:t>
      </w:r>
      <w:r w:rsidR="00E46D06" w:rsidRPr="000B63FD">
        <w:t> </w:t>
      </w:r>
      <w:r w:rsidRPr="000B63FD">
        <w:t>TR 21.905 [</w:t>
      </w:r>
      <w:r w:rsidR="004D3578" w:rsidRPr="000B63FD">
        <w:t>1</w:t>
      </w:r>
      <w:r w:rsidRPr="000B63FD">
        <w:t xml:space="preserve">] and the following apply. A term defined in the present document takes precedence over the definition of the same term, if any, in </w:t>
      </w:r>
      <w:r w:rsidR="00DF62CD" w:rsidRPr="000B63FD">
        <w:t>3GPP</w:t>
      </w:r>
      <w:r w:rsidR="00E46D06" w:rsidRPr="000B63FD">
        <w:t> </w:t>
      </w:r>
      <w:r w:rsidRPr="000B63FD">
        <w:t>TR 21.905 [</w:t>
      </w:r>
      <w:r w:rsidR="004D3578" w:rsidRPr="000B63FD">
        <w:t>1</w:t>
      </w:r>
      <w:r w:rsidRPr="000B63FD">
        <w:t>].</w:t>
      </w:r>
    </w:p>
    <w:p w:rsidR="00080512" w:rsidRPr="000B63FD" w:rsidRDefault="00080512">
      <w:pPr>
        <w:pStyle w:val="Heading2"/>
      </w:pPr>
      <w:bookmarkStart w:id="15" w:name="_Toc19705642"/>
      <w:bookmarkStart w:id="16" w:name="_Toc44847846"/>
      <w:r w:rsidRPr="000B63FD">
        <w:t>3.</w:t>
      </w:r>
      <w:r w:rsidR="00885113" w:rsidRPr="000B63FD">
        <w:t>2</w:t>
      </w:r>
      <w:r w:rsidRPr="000B63FD">
        <w:tab/>
        <w:t>Abbreviations</w:t>
      </w:r>
      <w:bookmarkEnd w:id="15"/>
      <w:bookmarkEnd w:id="16"/>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080512" w:rsidRPr="000B63FD" w:rsidRDefault="00B013B4">
      <w:pPr>
        <w:pStyle w:val="EW"/>
      </w:pPr>
      <w:r w:rsidRPr="000B63FD">
        <w:t>TCP</w:t>
      </w:r>
      <w:r w:rsidRPr="000B63FD">
        <w:tab/>
        <w:t>Transmission Control Protocol</w:t>
      </w:r>
    </w:p>
    <w:p w:rsidR="00D263AB" w:rsidRPr="000B63FD" w:rsidRDefault="00D263AB">
      <w:pPr>
        <w:pStyle w:val="EW"/>
      </w:pPr>
      <w:r w:rsidRPr="000B63FD">
        <w:t>SMP</w:t>
      </w:r>
      <w:r w:rsidRPr="000B63FD">
        <w:tab/>
        <w:t>SBI Message Priority</w:t>
      </w:r>
    </w:p>
    <w:p w:rsidR="00080512" w:rsidRPr="000B63FD" w:rsidRDefault="00080512">
      <w:pPr>
        <w:pStyle w:val="Heading1"/>
        <w:rPr>
          <w:lang w:eastAsia="zh-CN"/>
        </w:rPr>
      </w:pPr>
      <w:bookmarkStart w:id="17" w:name="_Toc19705643"/>
      <w:bookmarkStart w:id="18" w:name="_Toc44847847"/>
      <w:r w:rsidRPr="000B63FD">
        <w:t>4</w:t>
      </w:r>
      <w:r w:rsidRPr="000B63FD">
        <w:tab/>
      </w:r>
      <w:r w:rsidR="00BB0F4F" w:rsidRPr="000B63FD">
        <w:rPr>
          <w:lang w:eastAsia="zh-CN"/>
        </w:rPr>
        <w:t>Service Based Architecture Overview</w:t>
      </w:r>
      <w:bookmarkEnd w:id="17"/>
      <w:bookmarkEnd w:id="18"/>
    </w:p>
    <w:p w:rsidR="00080512" w:rsidRPr="000B63FD" w:rsidRDefault="00080512">
      <w:pPr>
        <w:pStyle w:val="Heading2"/>
        <w:rPr>
          <w:lang w:eastAsia="zh-CN"/>
        </w:rPr>
      </w:pPr>
      <w:bookmarkStart w:id="19" w:name="_Toc19705644"/>
      <w:bookmarkStart w:id="20" w:name="_Toc44847848"/>
      <w:r w:rsidRPr="000B63FD">
        <w:t>4.1</w:t>
      </w:r>
      <w:r w:rsidRPr="000B63FD">
        <w:rPr>
          <w:lang w:eastAsia="zh-CN"/>
        </w:rPr>
        <w:tab/>
      </w:r>
      <w:r w:rsidR="00717F8D" w:rsidRPr="000B63FD">
        <w:rPr>
          <w:lang w:eastAsia="zh-CN"/>
        </w:rPr>
        <w:t>NF Services</w:t>
      </w:r>
      <w:bookmarkEnd w:id="19"/>
      <w:bookmarkEnd w:id="20"/>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lastRenderedPageBreak/>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21" w:name="_Toc19705645"/>
      <w:bookmarkStart w:id="22" w:name="_Toc44847849"/>
      <w:r w:rsidRPr="000B63FD">
        <w:t>4.2</w:t>
      </w:r>
      <w:r w:rsidRPr="000B63FD">
        <w:tab/>
      </w:r>
      <w:r w:rsidR="00C14FF4" w:rsidRPr="000B63FD">
        <w:rPr>
          <w:rFonts w:hint="eastAsia"/>
          <w:lang w:eastAsia="zh-CN"/>
        </w:rPr>
        <w:t>Service Based Interfaces</w:t>
      </w:r>
      <w:bookmarkEnd w:id="21"/>
      <w:bookmarkEnd w:id="22"/>
    </w:p>
    <w:p w:rsidR="00B013B4" w:rsidRPr="000B63FD" w:rsidRDefault="00B013B4" w:rsidP="002C1003">
      <w:pPr>
        <w:rPr>
          <w:lang w:val="en-US" w:eastAsia="zh-CN"/>
        </w:rPr>
      </w:pPr>
      <w:r w:rsidRPr="000B63FD">
        <w:rPr>
          <w:lang w:val="en-US"/>
        </w:rPr>
        <w:t>A service based interface represents how the set of services is provided</w:t>
      </w:r>
      <w:r w:rsidRPr="000B63FD">
        <w:rPr>
          <w:rFonts w:hint="eastAsia"/>
          <w:lang w:val="en-US" w:eastAsia="zh-CN"/>
        </w:rPr>
        <w:t xml:space="preserve"> or </w:t>
      </w:r>
      <w:r w:rsidRPr="000B63FD">
        <w:rPr>
          <w:lang w:val="en-US"/>
        </w:rPr>
        <w:t>exposed by a given NF. This is the interface where the NF service operations are invoked.</w:t>
      </w:r>
    </w:p>
    <w:p w:rsidR="00B013B4" w:rsidRPr="000B63FD" w:rsidRDefault="00B013B4" w:rsidP="002C1003">
      <w:pPr>
        <w:rPr>
          <w:lang w:val="en-US" w:eastAsia="zh-CN"/>
        </w:rPr>
      </w:pPr>
      <w:r w:rsidRPr="000B63FD">
        <w:rPr>
          <w:rFonts w:hint="eastAsia"/>
          <w:lang w:val="en-US" w:eastAsia="zh-CN"/>
        </w:rPr>
        <w:t>The following Control Plane interfaces within the 5G Core Network specified in 3GPP</w:t>
      </w:r>
      <w:r w:rsidRPr="000B63FD">
        <w:rPr>
          <w:bCs/>
          <w:lang w:eastAsia="zh-CN"/>
        </w:rPr>
        <w:t> </w:t>
      </w:r>
      <w:r w:rsidRPr="000B63FD">
        <w:rPr>
          <w:rFonts w:hint="eastAsia"/>
          <w:lang w:val="en-US" w:eastAsia="zh-CN"/>
        </w:rPr>
        <w:t>TS</w:t>
      </w:r>
      <w:r w:rsidRPr="000B63FD">
        <w:rPr>
          <w:bCs/>
          <w:lang w:eastAsia="zh-CN"/>
        </w:rPr>
        <w:t> </w:t>
      </w:r>
      <w:r w:rsidRPr="000B63FD">
        <w:rPr>
          <w:rFonts w:hint="eastAsia"/>
          <w:lang w:val="en-US" w:eastAsia="zh-CN"/>
        </w:rPr>
        <w:t>23.501</w:t>
      </w:r>
      <w:r w:rsidRPr="000B63FD">
        <w:rPr>
          <w:bCs/>
          <w:lang w:eastAsia="zh-CN"/>
        </w:rPr>
        <w:t> </w:t>
      </w:r>
      <w:r w:rsidRPr="000B63FD">
        <w:rPr>
          <w:rFonts w:hint="eastAsia"/>
          <w:lang w:val="en-US" w:eastAsia="zh-CN"/>
        </w:rPr>
        <w:t>[</w:t>
      </w:r>
      <w:r w:rsidR="001F51BA" w:rsidRPr="000B63FD">
        <w:rPr>
          <w:rFonts w:hint="eastAsia"/>
          <w:lang w:val="en-US" w:eastAsia="zh-CN"/>
        </w:rPr>
        <w:t>3</w:t>
      </w:r>
      <w:r w:rsidRPr="000B63FD">
        <w:rPr>
          <w:rFonts w:hint="eastAsia"/>
          <w:lang w:val="en-US" w:eastAsia="zh-CN"/>
        </w:rPr>
        <w:t xml:space="preserve">] </w:t>
      </w:r>
      <w:r w:rsidRPr="000B63FD">
        <w:rPr>
          <w:lang w:val="en-US" w:eastAsia="zh-CN"/>
        </w:rPr>
        <w:t>are</w:t>
      </w:r>
      <w:r w:rsidRPr="000B63FD">
        <w:rPr>
          <w:rFonts w:hint="eastAsia"/>
          <w:lang w:val="en-US" w:eastAsia="zh-CN"/>
        </w:rPr>
        <w:t xml:space="preserve"> defined as </w:t>
      </w:r>
      <w:r w:rsidRPr="000B63FD">
        <w:rPr>
          <w:lang w:val="en-US"/>
        </w:rPr>
        <w:t>service based interfaces</w:t>
      </w:r>
      <w:r w:rsidRPr="000B63FD">
        <w:rPr>
          <w:rFonts w:hint="eastAsia"/>
          <w:lang w:val="en-US" w:eastAsia="zh-CN"/>
        </w:rPr>
        <w:t>:</w:t>
      </w:r>
    </w:p>
    <w:p w:rsidR="00B013B4" w:rsidRPr="000B63FD" w:rsidRDefault="00B013B4" w:rsidP="002C1003">
      <w:pPr>
        <w:pStyle w:val="B1"/>
      </w:pPr>
      <w:r w:rsidRPr="000B63FD">
        <w:t>-</w:t>
      </w:r>
      <w:r w:rsidRPr="000B63FD">
        <w:tab/>
      </w:r>
      <w:r w:rsidR="000D34D1" w:rsidRPr="000B63FD">
        <w:t xml:space="preserve">Namf, Nsmf, Nudm, Nnrf, </w:t>
      </w:r>
      <w:r w:rsidR="000D34D1" w:rsidRPr="000B63FD">
        <w:rPr>
          <w:rFonts w:hint="eastAsia"/>
        </w:rPr>
        <w:t>Nnssf</w:t>
      </w:r>
      <w:r w:rsidR="000D34D1" w:rsidRPr="000B63FD">
        <w:t>, Nausf, Nnef, Nsmsf, Nudr</w:t>
      </w:r>
      <w:r w:rsidR="000D34D1" w:rsidRPr="000B63FD">
        <w:rPr>
          <w:rFonts w:hint="eastAsia"/>
        </w:rPr>
        <w:t>, Npcf</w:t>
      </w:r>
      <w:r w:rsidR="000D34D1" w:rsidRPr="000B63FD">
        <w:t>, N5g-eir</w:t>
      </w:r>
      <w:r w:rsidR="000D34D1" w:rsidRPr="000B63FD">
        <w:rPr>
          <w:rFonts w:hint="eastAsia"/>
          <w:lang w:eastAsia="zh-CN"/>
        </w:rPr>
        <w:t xml:space="preserve">, </w:t>
      </w:r>
      <w:r w:rsidR="000D34D1" w:rsidRPr="000B63FD">
        <w:rPr>
          <w:lang w:val="en-US" w:eastAsia="zh-CN"/>
        </w:rPr>
        <w:t>Nlmf</w:t>
      </w:r>
      <w:r w:rsidR="000D34D1">
        <w:rPr>
          <w:rFonts w:hint="eastAsia"/>
          <w:lang w:val="en-US" w:eastAsia="zh-CN"/>
        </w:rPr>
        <w:t>, Nnwdaf</w:t>
      </w:r>
      <w:r w:rsidR="000D34D1" w:rsidRPr="000B63FD">
        <w:t>.</w:t>
      </w:r>
    </w:p>
    <w:p w:rsidR="005D1FA7" w:rsidRPr="000B63FD" w:rsidRDefault="005D1FA7" w:rsidP="005D1FA7">
      <w:pPr>
        <w:pStyle w:val="Heading2"/>
        <w:rPr>
          <w:lang w:eastAsia="zh-CN"/>
        </w:rPr>
      </w:pPr>
      <w:bookmarkStart w:id="23" w:name="_Toc19705646"/>
      <w:bookmarkStart w:id="24" w:name="_Toc44847850"/>
      <w:r w:rsidRPr="000B63FD">
        <w:t>4.</w:t>
      </w:r>
      <w:r w:rsidRPr="000B63FD">
        <w:rPr>
          <w:rFonts w:hint="eastAsia"/>
          <w:lang w:eastAsia="zh-CN"/>
        </w:rPr>
        <w:t>3</w:t>
      </w:r>
      <w:r w:rsidRPr="000B63FD">
        <w:tab/>
      </w:r>
      <w:r w:rsidRPr="000B63FD">
        <w:rPr>
          <w:lang w:eastAsia="zh-CN"/>
        </w:rPr>
        <w:t>NF Service Framework</w:t>
      </w:r>
      <w:bookmarkEnd w:id="23"/>
      <w:bookmarkEnd w:id="24"/>
    </w:p>
    <w:p w:rsidR="00B013B4" w:rsidRPr="000B63FD" w:rsidRDefault="00B013B4" w:rsidP="00B013B4">
      <w:pPr>
        <w:pStyle w:val="Heading3"/>
        <w:rPr>
          <w:color w:val="000000"/>
          <w:lang w:eastAsia="zh-CN"/>
        </w:rPr>
      </w:pPr>
      <w:bookmarkStart w:id="25" w:name="_Toc19705647"/>
      <w:bookmarkStart w:id="26" w:name="_Toc44847851"/>
      <w:r w:rsidRPr="000B63FD">
        <w:rPr>
          <w:rFonts w:hint="eastAsia"/>
          <w:color w:val="000000"/>
          <w:lang w:eastAsia="zh-CN"/>
        </w:rPr>
        <w:t>4.3.1</w:t>
      </w:r>
      <w:r w:rsidRPr="000B63FD">
        <w:rPr>
          <w:color w:val="000000"/>
        </w:rPr>
        <w:tab/>
        <w:t>General</w:t>
      </w:r>
      <w:bookmarkEnd w:id="25"/>
      <w:bookmarkEnd w:id="26"/>
    </w:p>
    <w:p w:rsidR="00B013B4" w:rsidRPr="000B63FD" w:rsidRDefault="00B013B4" w:rsidP="002C1003">
      <w:pPr>
        <w:rPr>
          <w:lang w:eastAsia="zh-CN"/>
        </w:rPr>
      </w:pPr>
      <w:r w:rsidRPr="000B63FD">
        <w:rPr>
          <w:rFonts w:hint="eastAsia"/>
          <w:lang w:eastAsia="zh-CN"/>
        </w:rPr>
        <w:t xml:space="preserve">The Service Based Architecture shall support the NF Service Framework that enable the use of NF services as specified in </w:t>
      </w:r>
      <w:r w:rsidR="000C5A33">
        <w:rPr>
          <w:rFonts w:hint="eastAsia"/>
          <w:lang w:eastAsia="zh-CN"/>
        </w:rPr>
        <w:t>clause</w:t>
      </w:r>
      <w:r w:rsidRPr="000B63FD">
        <w:rPr>
          <w:rFonts w:hint="eastAsia"/>
          <w:lang w:eastAsia="zh-CN"/>
        </w:rPr>
        <w:t xml:space="preserv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 xml:space="preserve">NF service registration and de-registration: to make the NRF aware of the available NF instances and supported services (see </w:t>
      </w:r>
      <w:r w:rsidR="000C5A33">
        <w:t>clause</w:t>
      </w:r>
      <w:r w:rsidRPr="000B63FD">
        <w:t xml:space="preserv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 xml:space="preserve">NF service discovery: to enable a NF Service Consumer to discover NF Service Producer instance(s) which provide the expected NF service(s) (see </w:t>
      </w:r>
      <w:r w:rsidR="000C5A33">
        <w:t>clause</w:t>
      </w:r>
      <w:r w:rsidRPr="000B63FD">
        <w:t xml:space="preserve"> 7.1.3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 xml:space="preserve">NF service authorization: to ensure the NF Service Consumer is authorized to access the NF service provided by the NF Service Producer (see </w:t>
      </w:r>
      <w:r w:rsidR="000C5A33">
        <w:t>clause</w:t>
      </w:r>
      <w:r w:rsidRPr="000B63FD">
        <w:t xml:space="preserve"> 7.1.4 of 3GPP TS 23.501 [</w:t>
      </w:r>
      <w:r w:rsidR="001F51BA" w:rsidRPr="000B63FD">
        <w:rPr>
          <w:rFonts w:hint="eastAsia"/>
        </w:rPr>
        <w:t>3</w:t>
      </w:r>
      <w:r w:rsidRPr="000B63FD">
        <w:t>]).</w:t>
      </w:r>
    </w:p>
    <w:p w:rsidR="00B013B4" w:rsidRPr="000B63FD" w:rsidRDefault="00B013B4" w:rsidP="002C1003">
      <w:pPr>
        <w:rPr>
          <w:lang w:eastAsia="zh-CN"/>
        </w:rPr>
      </w:pPr>
      <w:r w:rsidRPr="000B63FD">
        <w:rPr>
          <w:lang w:eastAsia="zh-CN"/>
        </w:rPr>
        <w:t>T</w:t>
      </w:r>
      <w:r w:rsidRPr="000B63FD">
        <w:rPr>
          <w:rFonts w:hint="eastAsia"/>
          <w:lang w:eastAsia="zh-CN"/>
        </w:rPr>
        <w:t>he</w:t>
      </w:r>
      <w:r w:rsidRPr="000B63FD">
        <w:rPr>
          <w:lang w:eastAsia="zh-CN"/>
        </w:rPr>
        <w:t xml:space="preserve"> corresponding stage 3 procedures 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w:t>
      </w:r>
      <w:r w:rsidR="001F51BA" w:rsidRPr="000B63FD">
        <w:rPr>
          <w:rFonts w:hint="eastAsia"/>
          <w:lang w:eastAsia="zh-CN"/>
        </w:rPr>
        <w:t>8</w:t>
      </w:r>
      <w:r w:rsidRPr="000B63FD">
        <w:rPr>
          <w:rFonts w:hint="eastAsia"/>
          <w:lang w:eastAsia="zh-CN"/>
        </w:rPr>
        <w:t>].</w:t>
      </w:r>
    </w:p>
    <w:p w:rsidR="002B6825" w:rsidRPr="000B63FD" w:rsidRDefault="002B6825" w:rsidP="002B6825">
      <w:pPr>
        <w:pStyle w:val="Heading3"/>
        <w:rPr>
          <w:color w:val="000000"/>
          <w:lang w:eastAsia="zh-CN"/>
        </w:rPr>
      </w:pPr>
      <w:bookmarkStart w:id="27" w:name="_Toc19705648"/>
      <w:bookmarkStart w:id="28" w:name="_Toc44847852"/>
      <w:r w:rsidRPr="000B63FD">
        <w:rPr>
          <w:color w:val="000000"/>
          <w:lang w:eastAsia="zh-CN"/>
        </w:rPr>
        <w:t>4.3.</w:t>
      </w:r>
      <w:r w:rsidRPr="000B63FD">
        <w:rPr>
          <w:rFonts w:hint="eastAsia"/>
          <w:color w:val="000000"/>
          <w:lang w:eastAsia="zh-CN"/>
        </w:rPr>
        <w:t>2</w:t>
      </w:r>
      <w:r w:rsidRPr="000B63FD">
        <w:rPr>
          <w:color w:val="000000"/>
          <w:lang w:eastAsia="zh-CN"/>
        </w:rPr>
        <w:tab/>
        <w:t>NF Service Advertisement URI</w:t>
      </w:r>
      <w:bookmarkEnd w:id="27"/>
      <w:bookmarkEnd w:id="28"/>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An example of NF Service Advertisement URI could be represented as:</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The NF Service Advertisement URI can be used e.g. when different NRFs are deployed in the PLMN.</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29" w:name="_Toc19705649"/>
      <w:bookmarkStart w:id="30" w:name="_Toc44847853"/>
      <w:r w:rsidRPr="000B63FD">
        <w:rPr>
          <w:rFonts w:hint="eastAsia"/>
          <w:lang w:eastAsia="zh-CN"/>
        </w:rPr>
        <w:lastRenderedPageBreak/>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29"/>
      <w:bookmarkEnd w:id="30"/>
    </w:p>
    <w:p w:rsidR="00C14D2B" w:rsidRPr="000B63FD" w:rsidRDefault="00C14D2B" w:rsidP="00C14D2B">
      <w:pPr>
        <w:pStyle w:val="Heading2"/>
        <w:rPr>
          <w:lang w:eastAsia="zh-CN"/>
        </w:rPr>
      </w:pPr>
      <w:bookmarkStart w:id="31" w:name="_Toc19705650"/>
      <w:bookmarkStart w:id="32" w:name="_Toc44847854"/>
      <w:r w:rsidRPr="000B63FD">
        <w:rPr>
          <w:rFonts w:hint="eastAsia"/>
          <w:lang w:eastAsia="zh-CN"/>
        </w:rPr>
        <w:t>5</w:t>
      </w:r>
      <w:r w:rsidRPr="000B63FD">
        <w:t>.1</w:t>
      </w:r>
      <w:r w:rsidRPr="000B63FD">
        <w:tab/>
      </w:r>
      <w:r w:rsidRPr="000B63FD">
        <w:rPr>
          <w:lang w:eastAsia="zh-CN"/>
        </w:rPr>
        <w:t>Protocol Stack Overview</w:t>
      </w:r>
      <w:bookmarkEnd w:id="31"/>
      <w:bookmarkEnd w:id="32"/>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pt;height:171.65pt" o:ole="">
            <v:imagedata r:id="rId13" o:title=""/>
          </v:shape>
          <o:OLEObject Type="Embed" ProgID="Visio.Drawing.15" ShapeID="_x0000_i1025" DrawAspect="Content" ObjectID="_1655460627"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0C5A33">
        <w:rPr>
          <w:lang w:val="en-US" w:eastAsia="zh-CN"/>
        </w:rPr>
        <w:t>clause</w:t>
      </w:r>
      <w:r w:rsidRPr="000B63FD">
        <w:rPr>
          <w:lang w:val="en-US" w:eastAsia="zh-CN"/>
        </w:rPr>
        <w:t xml:space="preserve"> 5.2) </w:t>
      </w:r>
      <w:r w:rsidRPr="000B63FD">
        <w:t xml:space="preserve">with JSON (see </w:t>
      </w:r>
      <w:r w:rsidR="000C5A33">
        <w:t>clause</w:t>
      </w:r>
      <w:r w:rsidRPr="000B63FD">
        <w:t xml:space="preserv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33" w:name="_Toc19705651"/>
      <w:bookmarkStart w:id="34" w:name="_Toc44847855"/>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33"/>
      <w:bookmarkEnd w:id="34"/>
    </w:p>
    <w:p w:rsidR="00D145EB" w:rsidRPr="000B63FD" w:rsidRDefault="00D145EB" w:rsidP="00D145EB">
      <w:pPr>
        <w:pStyle w:val="Heading3"/>
      </w:pPr>
      <w:bookmarkStart w:id="35" w:name="_Toc19705652"/>
      <w:bookmarkStart w:id="36" w:name="_Toc44847856"/>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35"/>
      <w:bookmarkEnd w:id="36"/>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37" w:name="_Toc19705653"/>
      <w:bookmarkStart w:id="38" w:name="_Toc44847857"/>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37"/>
      <w:bookmarkEnd w:id="38"/>
    </w:p>
    <w:p w:rsidR="002B6825" w:rsidRPr="000B63FD" w:rsidRDefault="002B6825" w:rsidP="00A02037">
      <w:pPr>
        <w:pStyle w:val="Heading4"/>
        <w:rPr>
          <w:lang w:eastAsia="zh-CN"/>
        </w:rPr>
      </w:pPr>
      <w:bookmarkStart w:id="39" w:name="_Toc19705654"/>
      <w:bookmarkStart w:id="40" w:name="_Toc44847858"/>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39"/>
      <w:bookmarkEnd w:id="40"/>
    </w:p>
    <w:p w:rsidR="002B6825" w:rsidRPr="000B63FD" w:rsidRDefault="002B6825" w:rsidP="002B6825">
      <w:pPr>
        <w:rPr>
          <w:lang w:eastAsia="zh-CN"/>
        </w:rPr>
      </w:pPr>
      <w:r w:rsidRPr="000B63FD">
        <w:rPr>
          <w:lang w:eastAsia="zh-CN"/>
        </w:rPr>
        <w:t xml:space="preserve">This </w:t>
      </w:r>
      <w:r w:rsidR="000C5A33">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41" w:name="_Toc19705655"/>
      <w:bookmarkStart w:id="42" w:name="_Toc44847859"/>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41"/>
      <w:bookmarkEnd w:id="42"/>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lastRenderedPageBreak/>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170CE8" w:rsidRPr="000B63FD" w:rsidTr="00FF7F31">
        <w:trPr>
          <w:cantSplit/>
        </w:trPr>
        <w:tc>
          <w:tcPr>
            <w:tcW w:w="2410" w:type="dxa"/>
          </w:tcPr>
          <w:p w:rsidR="00170CE8" w:rsidRPr="000B63FD" w:rsidRDefault="00170CE8" w:rsidP="00170CE8">
            <w:pPr>
              <w:pStyle w:val="TAL"/>
              <w:rPr>
                <w:lang w:eastAsia="zh-CN"/>
              </w:rPr>
            </w:pPr>
            <w:r w:rsidRPr="000B63FD">
              <w:rPr>
                <w:rFonts w:hint="eastAsia"/>
                <w:lang w:eastAsia="zh-CN"/>
              </w:rPr>
              <w:t>Content-Encoding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User-Agent</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170CE8" w:rsidRPr="000B63FD" w:rsidRDefault="00170CE8" w:rsidP="00170CE8">
            <w:pPr>
              <w:pStyle w:val="TAL"/>
              <w:rPr>
                <w:lang w:eastAsia="zh-CN"/>
              </w:rPr>
            </w:pPr>
            <w:r w:rsidRPr="000B63FD">
              <w:rPr>
                <w:rFonts w:hint="eastAsia"/>
                <w:lang w:eastAsia="zh-CN"/>
              </w:rPr>
              <w:t>This header shall be mainly used to identify the NF type of the HTTP/2 client.</w:t>
            </w:r>
          </w:p>
          <w:p w:rsidR="00170CE8" w:rsidRPr="000B63FD" w:rsidRDefault="00170CE8" w:rsidP="00170CE8">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Cache-Control</w:t>
            </w:r>
          </w:p>
        </w:tc>
        <w:tc>
          <w:tcPr>
            <w:tcW w:w="1985" w:type="dxa"/>
          </w:tcPr>
          <w:p w:rsidR="00170CE8" w:rsidRPr="000B63FD" w:rsidRDefault="00170CE8" w:rsidP="00170CE8">
            <w:pPr>
              <w:pStyle w:val="TAL"/>
              <w:rPr>
                <w:lang w:eastAsia="zh-CN"/>
              </w:rPr>
            </w:pPr>
            <w:r w:rsidRPr="000B63FD">
              <w:rPr>
                <w:rFonts w:hint="eastAsia"/>
                <w:lang w:eastAsia="zh-CN"/>
              </w:rPr>
              <w:t>IETF RFC 7234</w:t>
            </w:r>
            <w:r w:rsidRPr="000B63FD">
              <w:rPr>
                <w:lang w:eastAsia="zh-CN"/>
              </w:rPr>
              <w:t> [20]</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If-Modified-Since</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If-None-Match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If-Match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Via</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Authorization</w:t>
            </w:r>
          </w:p>
        </w:tc>
        <w:tc>
          <w:tcPr>
            <w:tcW w:w="1985" w:type="dxa"/>
          </w:tcPr>
          <w:p w:rsidR="00170CE8" w:rsidRPr="000B63FD" w:rsidRDefault="00170CE8" w:rsidP="00170CE8">
            <w:pPr>
              <w:pStyle w:val="TAL"/>
              <w:rPr>
                <w:lang w:eastAsia="zh-CN"/>
              </w:rPr>
            </w:pPr>
            <w:r w:rsidRPr="000B63FD">
              <w:rPr>
                <w:rFonts w:hint="eastAsia"/>
                <w:lang w:eastAsia="zh-CN"/>
              </w:rPr>
              <w:t>IETF RFC </w:t>
            </w:r>
            <w:r w:rsidRPr="000B63FD">
              <w:rPr>
                <w:lang w:eastAsia="zh-CN"/>
              </w:rPr>
              <w:t>7235 [21]</w:t>
            </w:r>
          </w:p>
        </w:tc>
        <w:tc>
          <w:tcPr>
            <w:tcW w:w="5386" w:type="dxa"/>
          </w:tcPr>
          <w:p w:rsidR="00170CE8" w:rsidRPr="000B63FD" w:rsidRDefault="00170CE8" w:rsidP="00170CE8">
            <w:pPr>
              <w:pStyle w:val="TAL"/>
              <w:rPr>
                <w:lang w:eastAsia="zh-CN"/>
              </w:rPr>
            </w:pPr>
            <w:r w:rsidRPr="000B63FD">
              <w:rPr>
                <w:lang w:eastAsia="zh-CN"/>
              </w:rPr>
              <w:t xml:space="preserve">This header shall be used if OAuth 2.0 based access authorization with "Client Credentials" grant type is used as specified in </w:t>
            </w:r>
            <w:r w:rsidR="000C5A33">
              <w:rPr>
                <w:lang w:eastAsia="zh-CN"/>
              </w:rPr>
              <w:t>clause</w:t>
            </w:r>
            <w:r w:rsidRPr="000B63FD">
              <w:rPr>
                <w:lang w:eastAsia="zh-CN"/>
              </w:rPr>
              <w:t xml:space="preserve"> 13.4.1 of 3GPP TS  33.501 [17], clause 7 of IETF RFC 6749 [22] and IETF RFC 6750 [23].</w:t>
            </w:r>
          </w:p>
        </w:tc>
      </w:tr>
      <w:tr w:rsidR="00170CE8" w:rsidRPr="000B63FD" w:rsidTr="0061320C">
        <w:trPr>
          <w:cantSplit/>
        </w:trPr>
        <w:tc>
          <w:tcPr>
            <w:tcW w:w="9781" w:type="dxa"/>
            <w:gridSpan w:val="3"/>
          </w:tcPr>
          <w:p w:rsidR="00170CE8" w:rsidRPr="000B63FD" w:rsidRDefault="00170CE8" w:rsidP="00170CE8">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sidR="001D28A1">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170CE8" w:rsidRPr="000B63FD" w:rsidTr="00FA0D6C">
        <w:trPr>
          <w:cantSplit/>
        </w:trPr>
        <w:tc>
          <w:tcPr>
            <w:tcW w:w="2410" w:type="dxa"/>
          </w:tcPr>
          <w:p w:rsidR="00170CE8" w:rsidRPr="000B63FD" w:rsidRDefault="00170CE8" w:rsidP="00170CE8">
            <w:pPr>
              <w:pStyle w:val="TAL"/>
              <w:rPr>
                <w:lang w:eastAsia="zh-CN"/>
              </w:rPr>
            </w:pPr>
            <w:r w:rsidRPr="000B63FD">
              <w:rPr>
                <w:rFonts w:hint="eastAsia"/>
                <w:lang w:eastAsia="zh-CN"/>
              </w:rPr>
              <w:t>Accept</w:t>
            </w:r>
            <w:r w:rsidRPr="000B63FD">
              <w:rPr>
                <w:lang w:eastAsia="zh-CN"/>
              </w:rPr>
              <w: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rsidR="00170CE8" w:rsidRPr="000B63FD" w:rsidRDefault="00170CE8" w:rsidP="00170CE8">
            <w:pPr>
              <w:rPr>
                <w:rFonts w:ascii="Arial" w:hAnsi="Arial"/>
                <w:sz w:val="18"/>
                <w:lang w:eastAsia="zh-CN"/>
              </w:rPr>
            </w:pPr>
            <w:r>
              <w:rPr>
                <w:rFonts w:ascii="Arial" w:hAnsi="Arial"/>
                <w:sz w:val="18"/>
                <w:lang w:eastAsia="zh-CN"/>
              </w:rPr>
              <w:t xml:space="preserve">See </w:t>
            </w:r>
            <w:r w:rsidR="000C5A33">
              <w:rPr>
                <w:rFonts w:ascii="Arial" w:hAnsi="Arial"/>
                <w:sz w:val="18"/>
                <w:lang w:eastAsia="zh-CN"/>
              </w:rPr>
              <w:t>clause</w:t>
            </w:r>
            <w:r>
              <w:rPr>
                <w:rFonts w:ascii="Arial" w:hAnsi="Arial"/>
                <w:sz w:val="18"/>
                <w:lang w:eastAsia="zh-CN"/>
              </w:rPr>
              <w:t xml:space="preserve"> 6.9 for the use of this header. </w:t>
            </w:r>
          </w:p>
        </w:tc>
      </w:tr>
    </w:tbl>
    <w:p w:rsidR="00694D5E" w:rsidRPr="000B63FD" w:rsidRDefault="00694D5E" w:rsidP="002B6825">
      <w:pPr>
        <w:rPr>
          <w:lang w:eastAsia="zh-CN"/>
        </w:rPr>
      </w:pPr>
    </w:p>
    <w:p w:rsidR="00D145EB" w:rsidRPr="000B63FD" w:rsidRDefault="00D145EB" w:rsidP="00D145EB">
      <w:pPr>
        <w:pStyle w:val="Heading3"/>
      </w:pPr>
      <w:bookmarkStart w:id="43" w:name="_Toc19705656"/>
      <w:bookmarkStart w:id="44" w:name="_Toc44847860"/>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43"/>
      <w:bookmarkEnd w:id="44"/>
    </w:p>
    <w:p w:rsidR="00D263AB" w:rsidRPr="000B63FD" w:rsidRDefault="00D263AB" w:rsidP="00D263AB">
      <w:pPr>
        <w:pStyle w:val="Heading4"/>
        <w:rPr>
          <w:lang w:eastAsia="zh-CN"/>
        </w:rPr>
      </w:pPr>
      <w:bookmarkStart w:id="45" w:name="_Toc19705657"/>
      <w:bookmarkStart w:id="46" w:name="_Toc44847861"/>
      <w:r w:rsidRPr="000B63FD">
        <w:t>5.2.3.1</w:t>
      </w:r>
      <w:r w:rsidRPr="000B63FD">
        <w:tab/>
      </w:r>
      <w:r w:rsidRPr="000B63FD">
        <w:rPr>
          <w:lang w:eastAsia="zh-CN"/>
        </w:rPr>
        <w:t>General</w:t>
      </w:r>
      <w:bookmarkEnd w:id="45"/>
      <w:bookmarkEnd w:id="46"/>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47" w:name="_Toc19705658"/>
      <w:bookmarkStart w:id="48" w:name="_Toc44847862"/>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47"/>
      <w:bookmarkEnd w:id="48"/>
    </w:p>
    <w:p w:rsidR="00D263AB" w:rsidRPr="000B63FD" w:rsidRDefault="00D263AB" w:rsidP="00D263AB">
      <w:pPr>
        <w:pStyle w:val="Heading4"/>
        <w:rPr>
          <w:lang w:eastAsia="zh-CN"/>
        </w:rPr>
      </w:pPr>
      <w:bookmarkStart w:id="49" w:name="_Toc19705659"/>
      <w:bookmarkStart w:id="50" w:name="_Toc44847863"/>
      <w:r w:rsidRPr="000B63FD">
        <w:t>5.2.3.2.1</w:t>
      </w:r>
      <w:r w:rsidRPr="000B63FD">
        <w:tab/>
      </w:r>
      <w:r w:rsidR="00694D5E" w:rsidRPr="000B63FD">
        <w:t>General</w:t>
      </w:r>
      <w:bookmarkEnd w:id="49"/>
      <w:bookmarkEnd w:id="50"/>
    </w:p>
    <w:p w:rsidR="00D263AB" w:rsidRPr="000B63FD" w:rsidRDefault="00D263AB" w:rsidP="00D263AB">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D263AB" w:rsidRPr="000B63FD" w:rsidRDefault="00D263AB" w:rsidP="00D263AB">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D263AB" w:rsidRPr="000B63FD" w:rsidTr="0061320C">
        <w:trPr>
          <w:cantSplit/>
        </w:trPr>
        <w:tc>
          <w:tcPr>
            <w:tcW w:w="2410" w:type="dxa"/>
          </w:tcPr>
          <w:p w:rsidR="00D263AB" w:rsidRPr="000B63FD" w:rsidRDefault="00D263AB" w:rsidP="0061320C">
            <w:pPr>
              <w:pStyle w:val="TAL"/>
              <w:rPr>
                <w:lang w:eastAsia="zh-CN"/>
              </w:rPr>
            </w:pPr>
            <w:r w:rsidRPr="000B63FD">
              <w:rPr>
                <w:lang w:eastAsia="zh-CN"/>
              </w:rPr>
              <w:t>3gpp-Sbi-Message-Priority</w:t>
            </w:r>
          </w:p>
        </w:tc>
        <w:tc>
          <w:tcPr>
            <w:tcW w:w="1985" w:type="dxa"/>
          </w:tcPr>
          <w:p w:rsidR="00D263AB" w:rsidRPr="000B63FD" w:rsidRDefault="000C5A33" w:rsidP="0061320C">
            <w:pPr>
              <w:pStyle w:val="TAL"/>
              <w:rPr>
                <w:lang w:eastAsia="zh-CN"/>
              </w:rPr>
            </w:pPr>
            <w:r>
              <w:rPr>
                <w:lang w:eastAsia="zh-CN"/>
              </w:rPr>
              <w:t>Clause</w:t>
            </w:r>
            <w:r w:rsidR="00D263AB" w:rsidRPr="000B63FD">
              <w:rPr>
                <w:lang w:eastAsia="zh-CN"/>
              </w:rPr>
              <w:t xml:space="preserve"> 5.2.3.2.1</w:t>
            </w:r>
          </w:p>
        </w:tc>
        <w:tc>
          <w:tcPr>
            <w:tcW w:w="5386" w:type="dxa"/>
          </w:tcPr>
          <w:p w:rsidR="00D263AB" w:rsidRPr="000B63FD" w:rsidRDefault="00D263AB" w:rsidP="0061320C">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1D28A1" w:rsidRPr="000B63FD" w:rsidTr="0061320C">
        <w:trPr>
          <w:cantSplit/>
        </w:trPr>
        <w:tc>
          <w:tcPr>
            <w:tcW w:w="2410" w:type="dxa"/>
          </w:tcPr>
          <w:p w:rsidR="001D28A1" w:rsidRPr="000B63FD" w:rsidRDefault="001D28A1" w:rsidP="001D28A1">
            <w:pPr>
              <w:pStyle w:val="TAL"/>
              <w:rPr>
                <w:lang w:eastAsia="zh-CN"/>
              </w:rPr>
            </w:pPr>
            <w:r>
              <w:rPr>
                <w:rFonts w:hint="eastAsia"/>
                <w:lang w:eastAsia="zh-CN"/>
              </w:rPr>
              <w:t>3gpp-Sbi-</w:t>
            </w:r>
            <w:r>
              <w:rPr>
                <w:lang w:eastAsia="zh-CN"/>
              </w:rPr>
              <w:t>Callback</w:t>
            </w:r>
          </w:p>
        </w:tc>
        <w:tc>
          <w:tcPr>
            <w:tcW w:w="1985" w:type="dxa"/>
          </w:tcPr>
          <w:p w:rsidR="001D28A1" w:rsidRPr="000B63FD" w:rsidRDefault="000C5A33">
            <w:pPr>
              <w:pStyle w:val="TAL"/>
              <w:rPr>
                <w:lang w:eastAsia="zh-CN"/>
              </w:rPr>
            </w:pPr>
            <w:r>
              <w:rPr>
                <w:rFonts w:hint="eastAsia"/>
                <w:lang w:eastAsia="zh-CN"/>
              </w:rPr>
              <w:t>Clause</w:t>
            </w:r>
            <w:r w:rsidR="001D28A1">
              <w:rPr>
                <w:rFonts w:hint="eastAsia"/>
                <w:lang w:eastAsia="zh-CN"/>
              </w:rPr>
              <w:t> 5.2.3.2.</w:t>
            </w:r>
            <w:r w:rsidR="00DC718C">
              <w:rPr>
                <w:lang w:eastAsia="zh-CN"/>
              </w:rPr>
              <w:t>3</w:t>
            </w:r>
          </w:p>
        </w:tc>
        <w:tc>
          <w:tcPr>
            <w:tcW w:w="5386" w:type="dxa"/>
          </w:tcPr>
          <w:p w:rsidR="001D28A1" w:rsidRPr="000B63FD" w:rsidRDefault="001D28A1" w:rsidP="001D28A1">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bl>
    <w:p w:rsidR="00D263AB" w:rsidRPr="000B63FD" w:rsidRDefault="00D263AB" w:rsidP="00D263AB">
      <w:pPr>
        <w:rPr>
          <w:lang w:eastAsia="zh-CN"/>
        </w:rPr>
      </w:pPr>
    </w:p>
    <w:p w:rsidR="00D263AB" w:rsidRPr="000B63FD" w:rsidRDefault="00D263AB" w:rsidP="00D263AB">
      <w:pPr>
        <w:pStyle w:val="Heading4"/>
        <w:rPr>
          <w:lang w:eastAsia="zh-CN"/>
        </w:rPr>
      </w:pPr>
      <w:bookmarkStart w:id="51" w:name="_Toc19705660"/>
      <w:bookmarkStart w:id="52" w:name="_Toc44847864"/>
      <w:r w:rsidRPr="000B63FD">
        <w:t>5.2.3.2.2</w:t>
      </w:r>
      <w:r w:rsidRPr="000B63FD">
        <w:tab/>
      </w:r>
      <w:r w:rsidRPr="000B63FD">
        <w:rPr>
          <w:lang w:eastAsia="zh-CN"/>
        </w:rPr>
        <w:t>3gpp-Sbi-Message-Priority</w:t>
      </w:r>
      <w:bookmarkEnd w:id="51"/>
      <w:bookmarkEnd w:id="52"/>
    </w:p>
    <w:p w:rsidR="00D263AB" w:rsidRPr="000B63FD" w:rsidRDefault="00D263AB" w:rsidP="00D263AB">
      <w:pPr>
        <w:rPr>
          <w:lang w:eastAsia="zh-CN"/>
        </w:rPr>
      </w:pPr>
      <w:r w:rsidRPr="000B63FD">
        <w:rPr>
          <w:lang w:eastAsia="zh-CN"/>
        </w:rPr>
        <w:t>The header contains the HTTP/2 message priority value.</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lang w:eastAsia="zh-CN"/>
        </w:rPr>
      </w:pPr>
      <w:r w:rsidRPr="000B63FD">
        <w:rPr>
          <w:lang w:eastAsia="zh-CN"/>
        </w:rPr>
        <w:t>An example is: 3gpp-Sbi-Message-Priority: 10.</w:t>
      </w:r>
    </w:p>
    <w:p w:rsidR="001D28A1" w:rsidRDefault="001D28A1" w:rsidP="001D28A1">
      <w:pPr>
        <w:pStyle w:val="Heading4"/>
        <w:rPr>
          <w:lang w:eastAsia="zh-CN"/>
        </w:rPr>
      </w:pPr>
      <w:bookmarkStart w:id="53" w:name="_Toc19705661"/>
      <w:bookmarkStart w:id="54" w:name="_Toc44847865"/>
      <w:r>
        <w:t>5.2.3.2.</w:t>
      </w:r>
      <w:r w:rsidR="00DC718C">
        <w:t>3</w:t>
      </w:r>
      <w:r>
        <w:tab/>
      </w:r>
      <w:r w:rsidRPr="00EA6DEC">
        <w:rPr>
          <w:lang w:eastAsia="zh-CN"/>
        </w:rPr>
        <w:t>3gpp-</w:t>
      </w:r>
      <w:r>
        <w:rPr>
          <w:lang w:eastAsia="zh-CN"/>
        </w:rPr>
        <w:t>Sbi</w:t>
      </w:r>
      <w:r w:rsidRPr="00EA6DEC">
        <w:rPr>
          <w:lang w:eastAsia="zh-CN"/>
        </w:rPr>
        <w:t>-</w:t>
      </w:r>
      <w:r>
        <w:rPr>
          <w:lang w:eastAsia="zh-CN"/>
        </w:rPr>
        <w:t>Callback</w:t>
      </w:r>
      <w:bookmarkEnd w:id="53"/>
      <w:bookmarkEnd w:id="54"/>
    </w:p>
    <w:p w:rsidR="001D28A1" w:rsidRDefault="001D28A1" w:rsidP="001D28A1">
      <w:pPr>
        <w:rPr>
          <w:lang w:eastAsia="zh-CN"/>
        </w:rPr>
      </w:pPr>
      <w:r>
        <w:rPr>
          <w:lang w:eastAsia="zh-CN"/>
        </w:rPr>
        <w:t>The</w:t>
      </w:r>
      <w:r w:rsidRPr="00246EC8">
        <w:rPr>
          <w:lang w:eastAsia="zh-CN"/>
        </w:rPr>
        <w:t xml:space="preserve"> header </w:t>
      </w:r>
      <w:r>
        <w:rPr>
          <w:lang w:eastAsia="zh-CN"/>
        </w:rPr>
        <w:t>contains the type of notification. The value for the notificaition type is a string used identifing a particular type of callback (e.g a notification, typically the name of the notify service operation).</w:t>
      </w:r>
    </w:p>
    <w:p w:rsidR="001D28A1" w:rsidRPr="00EA6DEC" w:rsidRDefault="001D28A1" w:rsidP="001D28A1">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1D28A1" w:rsidRDefault="001D28A1" w:rsidP="001D28A1">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w:t>
      </w:r>
    </w:p>
    <w:p w:rsidR="001D28A1" w:rsidRDefault="001D28A1" w:rsidP="001D28A1">
      <w:pPr>
        <w:rPr>
          <w:lang w:eastAsia="zh-CN"/>
        </w:rPr>
      </w:pPr>
      <w:r>
        <w:rPr>
          <w:lang w:eastAsia="zh-CN"/>
        </w:rPr>
        <w:t>cbtype = 1*cbchar</w:t>
      </w:r>
    </w:p>
    <w:p w:rsidR="001D28A1" w:rsidRDefault="001D28A1" w:rsidP="001D28A1">
      <w:pPr>
        <w:rPr>
          <w:lang w:eastAsia="zh-CN"/>
        </w:rPr>
      </w:pPr>
      <w:r>
        <w:rPr>
          <w:lang w:eastAsia="zh-CN"/>
        </w:rPr>
        <w:t>cbchar = "-" / "_" / DIGIT / ALPHA</w:t>
      </w:r>
    </w:p>
    <w:p w:rsidR="001D28A1" w:rsidRDefault="001D28A1" w:rsidP="001D28A1">
      <w:pPr>
        <w:rPr>
          <w:lang w:eastAsia="zh-CN"/>
        </w:rPr>
      </w:pPr>
      <w:r w:rsidRPr="00EA6DEC">
        <w:rPr>
          <w:lang w:eastAsia="zh-CN"/>
        </w:rPr>
        <w:t>An example is: 3gpp-</w:t>
      </w:r>
      <w:r>
        <w:rPr>
          <w:lang w:eastAsia="zh-CN"/>
        </w:rPr>
        <w:t>Sbi</w:t>
      </w:r>
      <w:r w:rsidRPr="00EA6DEC">
        <w:rPr>
          <w:lang w:eastAsia="zh-CN"/>
        </w:rPr>
        <w:t>-</w:t>
      </w:r>
      <w:r>
        <w:rPr>
          <w:lang w:eastAsia="zh-CN"/>
        </w:rPr>
        <w:t>Callback: Nnrf_NFManagement_</w:t>
      </w:r>
      <w:r>
        <w:t>NFStatusNotify</w:t>
      </w:r>
      <w:r>
        <w:rPr>
          <w:lang w:eastAsia="zh-CN"/>
        </w:rPr>
        <w:t>.</w:t>
      </w:r>
    </w:p>
    <w:p w:rsidR="001D28A1" w:rsidRPr="001D28A1" w:rsidRDefault="001D28A1" w:rsidP="00D263AB">
      <w:pPr>
        <w:rPr>
          <w:lang w:eastAsia="zh-CN"/>
        </w:rPr>
      </w:pPr>
      <w:r>
        <w:rPr>
          <w:lang w:eastAsia="zh-CN"/>
        </w:rPr>
        <w:t>The list of valid values for this header is specified in Annex </w:t>
      </w:r>
      <w:r w:rsidR="00DC718C">
        <w:rPr>
          <w:lang w:eastAsia="zh-CN"/>
        </w:rPr>
        <w:t>B</w:t>
      </w:r>
      <w:r>
        <w:rPr>
          <w:lang w:eastAsia="zh-CN"/>
        </w:rPr>
        <w:t>.</w:t>
      </w:r>
    </w:p>
    <w:p w:rsidR="00D145EB" w:rsidRPr="000B63FD" w:rsidRDefault="00D145EB" w:rsidP="00D145EB">
      <w:pPr>
        <w:pStyle w:val="Heading3"/>
      </w:pPr>
      <w:bookmarkStart w:id="55" w:name="_Toc19705662"/>
      <w:bookmarkStart w:id="56" w:name="_Toc44847866"/>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55"/>
      <w:bookmarkEnd w:id="56"/>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0C5A33">
        <w:rPr>
          <w:rFonts w:hint="eastAsia"/>
          <w:lang w:val="en-US" w:eastAsia="zh-CN"/>
        </w:rPr>
        <w:t>clause</w:t>
      </w:r>
      <w:r w:rsidRPr="000B63FD">
        <w:rPr>
          <w:rFonts w:hint="eastAsia"/>
          <w:lang w:val="en-US" w:eastAsia="zh-CN"/>
        </w:rPr>
        <w:t xml:space="preserv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 xml:space="preserve">Guidelines for error responses to the invocation of APIs of NF services are specified in </w:t>
      </w:r>
      <w:r w:rsidR="000C5A33">
        <w:rPr>
          <w:lang w:val="de-DE" w:eastAsia="zh-CN"/>
        </w:rPr>
        <w:t>clause</w:t>
      </w:r>
      <w:r w:rsidRPr="000B63FD">
        <w:rPr>
          <w:lang w:val="de-DE" w:eastAsia="zh-CN"/>
        </w:rPr>
        <w:t xml:space="preserve"> 4.8 of 3GPP TS 29.501 [3]. API specific error responses are specified in the respective technical specifications.</w:t>
      </w:r>
    </w:p>
    <w:p w:rsidR="002B6825" w:rsidRPr="000B63FD" w:rsidRDefault="002B6825" w:rsidP="002B6825">
      <w:pPr>
        <w:pStyle w:val="Heading3"/>
        <w:rPr>
          <w:lang w:eastAsia="zh-CN"/>
        </w:rPr>
      </w:pPr>
      <w:bookmarkStart w:id="57" w:name="_Toc19705663"/>
      <w:bookmarkStart w:id="58" w:name="_Toc44847867"/>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57"/>
      <w:bookmarkEnd w:id="58"/>
    </w:p>
    <w:p w:rsidR="002B6825" w:rsidRPr="000B63FD" w:rsidRDefault="002B6825" w:rsidP="002B6825">
      <w:pPr>
        <w:pStyle w:val="B1"/>
        <w:ind w:left="0" w:firstLine="0"/>
      </w:pPr>
      <w:r w:rsidRPr="000B63FD">
        <w:t xml:space="preserve">HTTP/2 Server Push as specified in </w:t>
      </w:r>
      <w:r w:rsidR="000C5A33">
        <w:t>clause</w:t>
      </w:r>
      <w:r w:rsidRPr="000B63FD">
        <w:t xml:space="preserve"> 8.2 of IETF RFC 7540 [7] may be supported and may be used by a NF Service Producer to proactively push resources to a NF Service Consumer, see </w:t>
      </w:r>
      <w:r w:rsidR="000C5A33">
        <w:t>clause</w:t>
      </w:r>
      <w:r w:rsidRPr="000B63FD">
        <w:t xml:space="preserve"> 4.</w:t>
      </w:r>
      <w:r w:rsidR="003D3A51" w:rsidRPr="000B63FD">
        <w:t>9</w:t>
      </w:r>
      <w:r w:rsidRPr="000B63FD">
        <w:t>.5 of 3GPP TS 29.501 [5].</w:t>
      </w:r>
    </w:p>
    <w:p w:rsidR="002B6825" w:rsidRPr="000B63FD" w:rsidRDefault="002B6825" w:rsidP="00520413">
      <w:pPr>
        <w:pStyle w:val="B1"/>
        <w:ind w:left="0" w:firstLine="0"/>
      </w:pPr>
      <w:r w:rsidRPr="000B63FD">
        <w:t xml:space="preserve">A NF Service Consumer may choose to disable HTTP/2 Server Push by setting SETTINGS_ENABLE_PUSH to 0, as specified in </w:t>
      </w:r>
      <w:r w:rsidR="000C5A33">
        <w:t>clause</w:t>
      </w:r>
      <w:r w:rsidRPr="000B63FD">
        <w:t xml:space="preserve"> 8.2 of IETF RFC 7540 [7].</w:t>
      </w:r>
    </w:p>
    <w:p w:rsidR="00046622" w:rsidRPr="000B63FD" w:rsidRDefault="00046622" w:rsidP="00046622">
      <w:pPr>
        <w:pStyle w:val="Heading3"/>
        <w:rPr>
          <w:lang w:val="en-US"/>
        </w:rPr>
      </w:pPr>
      <w:bookmarkStart w:id="59" w:name="_Toc19705664"/>
      <w:bookmarkStart w:id="60" w:name="_Toc44847868"/>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59"/>
      <w:bookmarkEnd w:id="60"/>
    </w:p>
    <w:p w:rsidR="00FC5155" w:rsidRPr="000B63FD" w:rsidRDefault="00046622" w:rsidP="00046622">
      <w:pPr>
        <w:rPr>
          <w:lang w:val="en-US" w:eastAsia="zh-CN"/>
        </w:rPr>
      </w:pPr>
      <w:r w:rsidRPr="000B63FD">
        <w:rPr>
          <w:lang w:val="en-US"/>
        </w:rPr>
        <w:t xml:space="preserve">The HTTP request / response exchange mechanism as specified in </w:t>
      </w:r>
      <w:r w:rsidR="000C5A33">
        <w:rPr>
          <w:lang w:val="en-US"/>
        </w:rPr>
        <w:t>clause</w:t>
      </w:r>
      <w:r w:rsidRPr="000B63FD">
        <w:rPr>
          <w:lang w:val="en-US"/>
        </w:rPr>
        <w:t xml:space="preserv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t xml:space="preserve">least two) </w:t>
      </w:r>
      <w:r w:rsidR="00FC5155" w:rsidRPr="000B63FD">
        <w:rPr>
          <w:lang w:val="de-DE"/>
        </w:rPr>
        <w:lastRenderedPageBreak/>
        <w:t xml:space="preserve">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0C5A33">
        <w:rPr>
          <w:rFonts w:hint="eastAsia"/>
          <w:lang w:val="en-US" w:eastAsia="zh-CN"/>
        </w:rPr>
        <w:t>clause</w:t>
      </w:r>
      <w:r w:rsidR="00FC5155" w:rsidRPr="000B63FD">
        <w:rPr>
          <w:rFonts w:hint="eastAsia"/>
          <w:lang w:val="en-US" w:eastAsia="zh-CN"/>
        </w:rPr>
        <w:t>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w:t>
      </w:r>
      <w:r w:rsidR="000C5A33">
        <w:rPr>
          <w:lang w:val="en-US"/>
        </w:rPr>
        <w:t>clause</w:t>
      </w:r>
      <w:r w:rsidRPr="000B63FD">
        <w:rPr>
          <w:lang w:val="en-US"/>
        </w:rPr>
        <w:t xml:space="preserv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lang w:val="en-US" w:eastAsia="zh-CN"/>
        </w:rPr>
      </w:pPr>
      <w:r w:rsidRPr="000B63FD">
        <w:rPr>
          <w:lang w:val="en-US" w:eastAsia="zh-CN"/>
        </w:rPr>
        <w:t>The 3GPP NF shall take care to avoid simultaneous stream ID exhaustion on all the available HTTP/2 connections towards each peer.</w:t>
      </w:r>
    </w:p>
    <w:p w:rsidR="002C60AF" w:rsidRDefault="002C60AF" w:rsidP="002C60AF">
      <w:pPr>
        <w:rPr>
          <w:lang w:val="en-US"/>
        </w:rPr>
      </w:pPr>
      <w:r w:rsidRPr="00171CAC">
        <w:rPr>
          <w:lang w:val="en-US"/>
        </w:rPr>
        <w:t xml:space="preserve">An NF acting as an HTTP/2 client shall support testing whether a connection is still active by sending a PING frame as specified in </w:t>
      </w:r>
      <w:r w:rsidR="000C5A33">
        <w:rPr>
          <w:lang w:val="en-US"/>
        </w:rPr>
        <w:t>clause</w:t>
      </w:r>
      <w:r w:rsidRPr="00171CAC">
        <w:rPr>
          <w:lang w:val="en-US"/>
        </w:rPr>
        <w:t xml:space="preserve"> 6.7 of IETF RFC 7540 [7].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p>
    <w:p w:rsidR="002C60AF" w:rsidRPr="000B63FD" w:rsidRDefault="002C60AF" w:rsidP="002C60AF">
      <w:pPr>
        <w:rPr>
          <w:lang w:val="en-US" w:eastAsia="zh-CN"/>
        </w:rPr>
      </w:pPr>
      <w:r>
        <w:t xml:space="preserve">A PING frame </w:t>
      </w:r>
      <w:r w:rsidRPr="007D6D2D">
        <w:t>shall not be sent more often than every 60 s on each path.</w:t>
      </w:r>
    </w:p>
    <w:p w:rsidR="002039D8" w:rsidRPr="000B63FD" w:rsidRDefault="002039D8" w:rsidP="002039D8">
      <w:pPr>
        <w:pStyle w:val="Heading3"/>
      </w:pPr>
      <w:bookmarkStart w:id="61" w:name="_Toc19705665"/>
      <w:bookmarkStart w:id="62" w:name="_Toc44847869"/>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61"/>
      <w:bookmarkEnd w:id="62"/>
    </w:p>
    <w:p w:rsidR="002039D8" w:rsidRPr="000B63FD" w:rsidRDefault="002039D8" w:rsidP="002039D8">
      <w:pPr>
        <w:pStyle w:val="Heading4"/>
        <w:rPr>
          <w:lang w:eastAsia="zh-CN"/>
        </w:rPr>
      </w:pPr>
      <w:bookmarkStart w:id="63" w:name="_Toc19705666"/>
      <w:bookmarkStart w:id="64" w:name="_Toc44847870"/>
      <w:r w:rsidRPr="000B63FD">
        <w:t>5.2.7.1</w:t>
      </w:r>
      <w:r w:rsidRPr="000B63FD">
        <w:rPr>
          <w:lang w:eastAsia="zh-CN"/>
        </w:rPr>
        <w:tab/>
        <w:t>General</w:t>
      </w:r>
      <w:bookmarkEnd w:id="63"/>
      <w:bookmarkEnd w:id="64"/>
    </w:p>
    <w:p w:rsidR="002039D8" w:rsidRPr="000B63FD" w:rsidRDefault="002039D8" w:rsidP="002039D8">
      <w:pPr>
        <w:rPr>
          <w:lang w:eastAsia="zh-CN"/>
        </w:rPr>
      </w:pPr>
      <w:r w:rsidRPr="000B63FD">
        <w:rPr>
          <w:lang w:eastAsia="zh-CN"/>
        </w:rPr>
        <w:t xml:space="preserve">This </w:t>
      </w:r>
      <w:r w:rsidR="000C5A33">
        <w:rPr>
          <w:lang w:eastAsia="zh-CN"/>
        </w:rPr>
        <w:t>clause</w:t>
      </w:r>
      <w:r w:rsidRPr="000B63FD">
        <w:rPr>
          <w:lang w:eastAsia="zh-CN"/>
        </w:rPr>
        <w:t xml:space="preserv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 xml:space="preserve">odes are carried in ":status" pseudo header field in HTTP/2, as defined in </w:t>
      </w:r>
      <w:r w:rsidR="000C5A33">
        <w:rPr>
          <w:lang w:eastAsia="zh-CN"/>
        </w:rPr>
        <w:t>clause</w:t>
      </w:r>
      <w:r w:rsidRPr="000B63FD">
        <w:rPr>
          <w:lang w:eastAsia="zh-CN"/>
        </w:rPr>
        <w:t>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170CE8" w:rsidRPr="000B63FD" w:rsidTr="00170CE8">
        <w:trPr>
          <w:cantSplit/>
          <w:jc w:val="center"/>
        </w:trPr>
        <w:tc>
          <w:tcPr>
            <w:tcW w:w="2628" w:type="dxa"/>
            <w:vMerge w:val="restart"/>
            <w:shd w:val="clear" w:color="auto" w:fill="F2F2F2"/>
          </w:tcPr>
          <w:p w:rsidR="00170CE8" w:rsidRPr="000B63FD" w:rsidRDefault="00170CE8" w:rsidP="009C7AE0">
            <w:pPr>
              <w:pStyle w:val="TAH"/>
            </w:pPr>
            <w:r w:rsidRPr="000B63FD">
              <w:t>HTTP status code</w:t>
            </w:r>
          </w:p>
        </w:tc>
        <w:tc>
          <w:tcPr>
            <w:tcW w:w="7006" w:type="dxa"/>
            <w:gridSpan w:val="6"/>
            <w:shd w:val="clear" w:color="auto" w:fill="F2F2F2"/>
          </w:tcPr>
          <w:p w:rsidR="00170CE8" w:rsidRPr="000B63FD" w:rsidRDefault="00170CE8" w:rsidP="009C7AE0">
            <w:pPr>
              <w:pStyle w:val="TAH"/>
            </w:pPr>
            <w:r w:rsidRPr="000B63FD">
              <w:t>HTTP method</w:t>
            </w:r>
          </w:p>
        </w:tc>
      </w:tr>
      <w:tr w:rsidR="00170CE8" w:rsidRPr="000B63FD" w:rsidTr="00170CE8">
        <w:trPr>
          <w:cantSplit/>
          <w:jc w:val="center"/>
        </w:trPr>
        <w:tc>
          <w:tcPr>
            <w:tcW w:w="2628" w:type="dxa"/>
            <w:vMerge/>
            <w:shd w:val="clear" w:color="auto" w:fill="F2F2F2"/>
          </w:tcPr>
          <w:p w:rsidR="00170CE8" w:rsidRPr="000B63FD" w:rsidRDefault="00170CE8" w:rsidP="00170CE8">
            <w:pPr>
              <w:pStyle w:val="TAL"/>
            </w:pPr>
          </w:p>
        </w:tc>
        <w:tc>
          <w:tcPr>
            <w:tcW w:w="1053" w:type="dxa"/>
            <w:shd w:val="clear" w:color="auto" w:fill="F2F2F2"/>
          </w:tcPr>
          <w:p w:rsidR="00170CE8" w:rsidRPr="000B63FD" w:rsidRDefault="00170CE8" w:rsidP="00170CE8">
            <w:pPr>
              <w:pStyle w:val="TAH"/>
            </w:pPr>
            <w:r w:rsidRPr="000B63FD">
              <w:t>DELETE</w:t>
            </w:r>
          </w:p>
        </w:tc>
        <w:tc>
          <w:tcPr>
            <w:tcW w:w="1417" w:type="dxa"/>
            <w:shd w:val="clear" w:color="auto" w:fill="F2F2F2"/>
          </w:tcPr>
          <w:p w:rsidR="00170CE8" w:rsidRPr="000B63FD" w:rsidRDefault="00170CE8" w:rsidP="00170CE8">
            <w:pPr>
              <w:pStyle w:val="TAH"/>
            </w:pPr>
            <w:r w:rsidRPr="000B63FD">
              <w:t>GET</w:t>
            </w:r>
          </w:p>
        </w:tc>
        <w:tc>
          <w:tcPr>
            <w:tcW w:w="1134" w:type="dxa"/>
            <w:shd w:val="clear" w:color="auto" w:fill="F2F2F2"/>
          </w:tcPr>
          <w:p w:rsidR="00170CE8" w:rsidRPr="000B63FD" w:rsidRDefault="00170CE8" w:rsidP="00170CE8">
            <w:pPr>
              <w:pStyle w:val="TAH"/>
            </w:pPr>
            <w:r w:rsidRPr="000B63FD">
              <w:t>PATCH</w:t>
            </w:r>
          </w:p>
        </w:tc>
        <w:tc>
          <w:tcPr>
            <w:tcW w:w="1134" w:type="dxa"/>
            <w:shd w:val="clear" w:color="auto" w:fill="F2F2F2"/>
          </w:tcPr>
          <w:p w:rsidR="00170CE8" w:rsidRPr="000B63FD" w:rsidRDefault="00170CE8" w:rsidP="00170CE8">
            <w:pPr>
              <w:pStyle w:val="TAH"/>
            </w:pPr>
            <w:r w:rsidRPr="000B63FD">
              <w:t>POST</w:t>
            </w:r>
          </w:p>
        </w:tc>
        <w:tc>
          <w:tcPr>
            <w:tcW w:w="993" w:type="dxa"/>
            <w:shd w:val="clear" w:color="auto" w:fill="F2F2F2"/>
          </w:tcPr>
          <w:p w:rsidR="00170CE8" w:rsidRPr="000B63FD" w:rsidRDefault="00170CE8" w:rsidP="00170CE8">
            <w:pPr>
              <w:pStyle w:val="TAH"/>
            </w:pPr>
            <w:r w:rsidRPr="000B63FD">
              <w:t>PUT</w:t>
            </w:r>
          </w:p>
        </w:tc>
        <w:tc>
          <w:tcPr>
            <w:tcW w:w="1275" w:type="dxa"/>
            <w:shd w:val="clear" w:color="auto" w:fill="F2F2F2"/>
          </w:tcPr>
          <w:p w:rsidR="00170CE8" w:rsidRPr="000B63FD" w:rsidRDefault="00170CE8" w:rsidP="00170CE8">
            <w:pPr>
              <w:pStyle w:val="TAH"/>
            </w:pPr>
            <w:r>
              <w:t>OPTIONS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100 Continue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200 OK (NOTE 1</w:t>
            </w:r>
            <w:r w:rsidRPr="00BC2C5F">
              <w:t>, NOTE 2</w:t>
            </w:r>
            <w:r w:rsidRPr="000B63FD">
              <w: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201 Created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202 Accepted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204 No Content (NOTE 2)</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300 Multiple Choices</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303 See Other</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307 Temporary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308 Permanent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400 Bad Request</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401 Unauthorized</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403 Forbidden</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404 Not Found</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405 Method Not Allowed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Del="005643E3" w:rsidRDefault="00170CE8" w:rsidP="00170CE8">
            <w:pPr>
              <w:pStyle w:val="TAL"/>
            </w:pPr>
            <w:r w:rsidRPr="000B63FD">
              <w:t>SS</w:t>
            </w:r>
          </w:p>
        </w:tc>
        <w:tc>
          <w:tcPr>
            <w:tcW w:w="993" w:type="dxa"/>
            <w:shd w:val="clear" w:color="auto" w:fill="auto"/>
          </w:tcPr>
          <w:p w:rsidR="00170CE8" w:rsidRPr="000B63FD" w:rsidDel="005643E3"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406 Not Acceptable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993" w:type="dxa"/>
            <w:shd w:val="clear" w:color="auto" w:fill="auto"/>
          </w:tcPr>
          <w:p w:rsidR="00170CE8" w:rsidRPr="000B63FD" w:rsidRDefault="00170CE8" w:rsidP="00170CE8">
            <w:pPr>
              <w:pStyle w:val="TAL"/>
            </w:pPr>
            <w:r w:rsidRPr="000B63FD">
              <w:t>N/A</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408 Request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409 Conflict</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410 Gone</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411 Length Required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 xml:space="preserve">412 </w:t>
            </w:r>
            <w:r w:rsidRPr="000B63FD">
              <w:t>Precondition Failed</w:t>
            </w:r>
          </w:p>
        </w:tc>
        <w:tc>
          <w:tcPr>
            <w:tcW w:w="1053" w:type="dxa"/>
            <w:shd w:val="clear" w:color="auto" w:fill="auto"/>
          </w:tcPr>
          <w:p w:rsidR="00170CE8" w:rsidRPr="000B63FD" w:rsidRDefault="00170CE8" w:rsidP="00170CE8">
            <w:pPr>
              <w:pStyle w:val="TAL"/>
            </w:pPr>
            <w:r w:rsidRPr="000B63FD">
              <w:rPr>
                <w:rFonts w:hint="eastAsia"/>
              </w:rPr>
              <w:t>SS</w:t>
            </w:r>
          </w:p>
        </w:tc>
        <w:tc>
          <w:tcPr>
            <w:tcW w:w="1417"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993" w:type="dxa"/>
            <w:shd w:val="clear" w:color="auto" w:fill="auto"/>
          </w:tcPr>
          <w:p w:rsidR="00170CE8" w:rsidRPr="000B63FD" w:rsidRDefault="00170CE8" w:rsidP="00170CE8">
            <w:pPr>
              <w:pStyle w:val="TAL"/>
            </w:pPr>
            <w:r w:rsidRPr="000B63FD">
              <w:rPr>
                <w:rFonts w:hint="eastAsia"/>
              </w:rPr>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413 Payload Too Large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414 URI Too Long</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C43A33">
              <w:t>SS (NOTE 3)</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455D8F">
              <w:t>SS</w:t>
            </w:r>
          </w:p>
        </w:tc>
        <w:tc>
          <w:tcPr>
            <w:tcW w:w="1275" w:type="dxa"/>
          </w:tcPr>
          <w:p w:rsidR="00170CE8" w:rsidRPr="00455D8F"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415 Unsupported Media Type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t xml:space="preserve">429 </w:t>
            </w:r>
            <w:r w:rsidRPr="000B63FD">
              <w:rPr>
                <w:lang w:eastAsia="zh-CN"/>
              </w:rPr>
              <w:t>Too Many Requests</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500 Internal Server Error</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501 Not Implemented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503 Service Unavailable</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504 Gateway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8359" w:type="dxa"/>
            <w:gridSpan w:val="6"/>
            <w:shd w:val="clear" w:color="auto" w:fill="auto"/>
          </w:tcPr>
          <w:p w:rsidR="00170CE8" w:rsidRPr="000B63FD" w:rsidRDefault="00170CE8" w:rsidP="00170CE8">
            <w:pPr>
              <w:pStyle w:val="TAN"/>
              <w:rPr>
                <w:rFonts w:cs="Arial"/>
              </w:rPr>
            </w:pPr>
            <w:r w:rsidRPr="000B63FD">
              <w:rPr>
                <w:rFonts w:cs="Arial"/>
              </w:rPr>
              <w:t>NOTE 1:</w:t>
            </w:r>
            <w:r w:rsidRPr="000B63FD">
              <w:rPr>
                <w:rFonts w:cs="Arial"/>
              </w:rPr>
              <w:tab/>
              <w:t>"200 OK" response used on SBI shall contain body.</w:t>
            </w:r>
          </w:p>
          <w:p w:rsidR="00170CE8" w:rsidRPr="00BC2C5F" w:rsidRDefault="00170CE8" w:rsidP="00170CE8">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170CE8" w:rsidRPr="000B63FD" w:rsidRDefault="00170CE8" w:rsidP="00170CE8">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rsidR="00170CE8" w:rsidRPr="000B63FD" w:rsidRDefault="00170CE8" w:rsidP="00170CE8">
            <w:pPr>
              <w:pStyle w:val="TAN"/>
              <w:rPr>
                <w:rFonts w:cs="Arial"/>
              </w:rPr>
            </w:pPr>
          </w:p>
        </w:tc>
      </w:tr>
    </w:tbl>
    <w:p w:rsidR="002039D8" w:rsidRPr="000B63FD" w:rsidRDefault="002039D8" w:rsidP="002039D8"/>
    <w:p w:rsidR="002039D8" w:rsidRPr="000B63FD" w:rsidRDefault="002039D8" w:rsidP="002039D8">
      <w:pPr>
        <w:pStyle w:val="Heading4"/>
        <w:rPr>
          <w:lang w:eastAsia="zh-CN"/>
        </w:rPr>
      </w:pPr>
      <w:bookmarkStart w:id="65" w:name="_Toc19705667"/>
      <w:bookmarkStart w:id="66" w:name="_Toc44847871"/>
      <w:r w:rsidRPr="000B63FD">
        <w:t>5.2.</w:t>
      </w:r>
      <w:r w:rsidR="0015637A" w:rsidRPr="000B63FD">
        <w:t>7</w:t>
      </w:r>
      <w:r w:rsidRPr="000B63FD">
        <w:t>.2</w:t>
      </w:r>
      <w:r w:rsidRPr="000B63FD">
        <w:rPr>
          <w:lang w:eastAsia="zh-CN"/>
        </w:rPr>
        <w:tab/>
        <w:t>NF as HTTP Server</w:t>
      </w:r>
      <w:bookmarkEnd w:id="65"/>
      <w:bookmarkEnd w:id="66"/>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 xml:space="preserve">odes specified in </w:t>
      </w:r>
      <w:r w:rsidR="000C5A33">
        <w:rPr>
          <w:lang w:eastAsia="zh-CN"/>
        </w:rPr>
        <w:t>clause</w:t>
      </w:r>
      <w:r w:rsidRPr="000B63FD">
        <w:rPr>
          <w:lang w:eastAsia="zh-CN"/>
        </w:rPr>
        <w:t>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 xml:space="preserve">A </w:t>
      </w:r>
      <w:r w:rsidR="00646E85">
        <w:t xml:space="preserve">request using an </w:t>
      </w:r>
      <w:r w:rsidRPr="000B63FD">
        <w:t xml:space="preserve">HTTP method which is not supported by </w:t>
      </w:r>
      <w:r w:rsidR="00646E85">
        <w:t xml:space="preserve">any resource of a given </w:t>
      </w:r>
      <w:r w:rsidRPr="000B63FD">
        <w:t>5GC SBI API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t xml:space="preserve">If the NF supports the HTTP method </w:t>
      </w:r>
      <w:r w:rsidR="00646E85">
        <w:t xml:space="preserve">for several resources in the API, </w:t>
      </w:r>
      <w:r w:rsidRPr="000B63FD">
        <w:t xml:space="preserve">but not </w:t>
      </w:r>
      <w:r w:rsidR="00646E85">
        <w:t>for the</w:t>
      </w:r>
      <w:r w:rsidRPr="000B63FD">
        <w:t xml:space="preserve"> target resource</w:t>
      </w:r>
      <w:r w:rsidR="00646E85">
        <w:t xml:space="preserve"> of a given HTTP request</w:t>
      </w:r>
      <w:r w:rsidRPr="000B63FD">
        <w:t xml:space="preserve">, the NF shall reject the </w:t>
      </w:r>
      <w:r w:rsidR="00646E85">
        <w:t>request</w:t>
      </w:r>
      <w:r w:rsidRPr="000B63FD">
        <w:t xml:space="preserve">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1043B" w:rsidRDefault="0021043B" w:rsidP="0021043B">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rsidR="0021043B" w:rsidRPr="000B63FD" w:rsidRDefault="0021043B" w:rsidP="0021043B">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8253B7" w:rsidRPr="008253B7" w:rsidRDefault="008253B7" w:rsidP="00297BB1">
      <w:r>
        <w:t>If a received HTTP PATCH request contains a body with modification instruction(s) for unknown attribute(s) in addition to modification instruction(s) for known attribute(s)</w:t>
      </w:r>
      <w:r w:rsidRPr="000B63FD">
        <w:t>, the NF shall discard th</w:t>
      </w:r>
      <w:r>
        <w:t>ose</w:t>
      </w:r>
      <w:r w:rsidRPr="000B63FD">
        <w:t xml:space="preserve"> </w:t>
      </w:r>
      <w:r>
        <w:t>modification instruction(s)</w:t>
      </w:r>
      <w:r w:rsidRPr="000867F7">
        <w:t xml:space="preserve"> </w:t>
      </w:r>
      <w:r>
        <w:t>for unknown attribute(s)</w:t>
      </w:r>
      <w:r w:rsidRPr="000B63FD">
        <w:t>.</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67" w:name="_Hlk514511474"/>
      <w:r w:rsidRPr="000B63FD">
        <w:t xml:space="preserve">common to several 5GC SBI API specifications </w:t>
      </w:r>
      <w:bookmarkEnd w:id="67"/>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4322DD" w:rsidRPr="000B63FD" w:rsidRDefault="004322DD" w:rsidP="004322DD">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322DD" w:rsidRPr="000B63FD" w:rsidTr="00C85E4A">
        <w:trPr>
          <w:cantSplit/>
          <w:jc w:val="center"/>
        </w:trPr>
        <w:tc>
          <w:tcPr>
            <w:tcW w:w="4090" w:type="dxa"/>
            <w:shd w:val="clear" w:color="auto" w:fill="F2F2F2"/>
          </w:tcPr>
          <w:p w:rsidR="004322DD" w:rsidRPr="000B63FD" w:rsidRDefault="004322DD" w:rsidP="00C85E4A">
            <w:pPr>
              <w:pStyle w:val="TAH"/>
            </w:pPr>
            <w:r w:rsidRPr="000B63FD">
              <w:lastRenderedPageBreak/>
              <w:t>Protocol or application Error</w:t>
            </w:r>
          </w:p>
        </w:tc>
        <w:tc>
          <w:tcPr>
            <w:tcW w:w="1825" w:type="dxa"/>
            <w:shd w:val="clear" w:color="auto" w:fill="F2F2F2"/>
          </w:tcPr>
          <w:p w:rsidR="004322DD" w:rsidRPr="000B63FD" w:rsidRDefault="004322DD" w:rsidP="00C85E4A">
            <w:pPr>
              <w:pStyle w:val="TAH"/>
            </w:pPr>
            <w:r w:rsidRPr="000B63FD">
              <w:t>HTTP status code</w:t>
            </w:r>
          </w:p>
        </w:tc>
        <w:tc>
          <w:tcPr>
            <w:tcW w:w="3832" w:type="dxa"/>
            <w:shd w:val="clear" w:color="auto" w:fill="F2F2F2"/>
          </w:tcPr>
          <w:p w:rsidR="004322DD" w:rsidRPr="000B63FD" w:rsidRDefault="004322DD" w:rsidP="00C85E4A">
            <w:pPr>
              <w:pStyle w:val="TAH"/>
            </w:pPr>
            <w:r w:rsidRPr="000B63FD">
              <w:t>Description</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INVALID_API</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The HTTP request contains </w:t>
            </w:r>
            <w:r w:rsidRPr="000B63FD">
              <w:rPr>
                <w:lang w:eastAsia="zh-CN"/>
              </w:rPr>
              <w:t>an unsupported API name or API version in the URI.</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INVALID_MSG_FORMAT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HTTP request has an invalid format.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rPr>
                <w:rFonts w:hint="eastAsia"/>
              </w:rPr>
              <w:t>INVALID_QUERY_PARAM</w:t>
            </w:r>
          </w:p>
        </w:tc>
        <w:tc>
          <w:tcPr>
            <w:tcW w:w="1825" w:type="dxa"/>
            <w:shd w:val="clear" w:color="auto" w:fill="auto"/>
          </w:tcPr>
          <w:p w:rsidR="004322DD" w:rsidRPr="000B63FD" w:rsidRDefault="004322DD" w:rsidP="00C85E4A">
            <w:pPr>
              <w:pStyle w:val="TAL"/>
            </w:pPr>
            <w:r w:rsidRPr="000B63FD">
              <w:rPr>
                <w:rFonts w:hint="eastAsia"/>
              </w:rPr>
              <w:t>400 Bad Request</w:t>
            </w:r>
          </w:p>
        </w:tc>
        <w:tc>
          <w:tcPr>
            <w:tcW w:w="3832" w:type="dxa"/>
            <w:shd w:val="clear" w:color="auto" w:fill="auto"/>
          </w:tcPr>
          <w:p w:rsidR="004322DD" w:rsidRPr="000B63FD" w:rsidRDefault="004322DD" w:rsidP="00C85E4A">
            <w:pPr>
              <w:pStyle w:val="TAL"/>
            </w:pPr>
            <w:r w:rsidRPr="000B63FD">
              <w:rPr>
                <w:rFonts w:hint="eastAsia"/>
              </w:rPr>
              <w:t>The HTTP request contains an unsupported query parameter</w:t>
            </w:r>
            <w:r w:rsidRPr="000B63FD">
              <w:t xml:space="preserve"> in the URI.</w:t>
            </w:r>
            <w:r>
              <w:t xml:space="preserv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w:t>
            </w:r>
            <w:r>
              <w:t>_QUERY_PARAM</w:t>
            </w:r>
            <w:r w:rsidRPr="000B63FD">
              <w:t>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MANDATORY_IE_INCORRECT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 mandatory IE or conditional IE in data structure, but mandatory required, for an HTTP method was received with a semantically incorrect value. (NOTE 1)</w:t>
            </w:r>
            <w:r>
              <w:t xml:space="preserve"> </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_IE_INCORRECT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n</w:t>
            </w:r>
            <w:r w:rsidRPr="000B63FD">
              <w:t xml:space="preserve"> </w:t>
            </w:r>
            <w:r>
              <w:t xml:space="preserve">optional </w:t>
            </w:r>
            <w:r w:rsidRPr="000B63FD">
              <w:t>IE in data structure for an HTTP method was received 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MANDATORY_IE_MISSING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IE which is defined as mandatory or as conditional in data structure, but mandatory required, for an HTTP method is not included in the payload body of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UNSPECIFIED_MSG_FAILURE</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request is rejected due to unspecified client error. (NOTE 2)</w:t>
            </w:r>
          </w:p>
        </w:tc>
      </w:tr>
      <w:tr w:rsidR="004322DD" w:rsidRPr="000B63FD" w:rsidTr="00C85E4A">
        <w:trPr>
          <w:cantSplit/>
          <w:jc w:val="center"/>
        </w:trPr>
        <w:tc>
          <w:tcPr>
            <w:tcW w:w="4090" w:type="dxa"/>
            <w:shd w:val="clear" w:color="auto" w:fill="auto"/>
          </w:tcPr>
          <w:p w:rsidR="004322DD" w:rsidRPr="00034317" w:rsidRDefault="004322DD" w:rsidP="00C85E4A">
            <w:pPr>
              <w:pStyle w:val="TAL"/>
            </w:pPr>
            <w:r w:rsidRPr="00034317">
              <w:t>MODIFICATION_NOT_ALLOWED</w:t>
            </w:r>
          </w:p>
        </w:tc>
        <w:tc>
          <w:tcPr>
            <w:tcW w:w="1825" w:type="dxa"/>
            <w:shd w:val="clear" w:color="auto" w:fill="auto"/>
          </w:tcPr>
          <w:p w:rsidR="004322DD" w:rsidRPr="000B63FD" w:rsidRDefault="004322DD" w:rsidP="00C85E4A">
            <w:pPr>
              <w:pStyle w:val="TAL"/>
            </w:pPr>
            <w:r w:rsidRPr="000B63FD">
              <w:rPr>
                <w:lang w:eastAsia="zh-CN"/>
              </w:rPr>
              <w:t>403 Forbidden</w:t>
            </w:r>
          </w:p>
        </w:tc>
        <w:tc>
          <w:tcPr>
            <w:tcW w:w="3832" w:type="dxa"/>
            <w:shd w:val="clear" w:color="auto" w:fill="auto"/>
          </w:tcPr>
          <w:p w:rsidR="004322DD" w:rsidRPr="000B63FD" w:rsidRDefault="004322DD" w:rsidP="00C85E4A">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34317">
              <w:t>SUBSCRIPTION_NOT_FOUND</w:t>
            </w:r>
          </w:p>
        </w:tc>
        <w:tc>
          <w:tcPr>
            <w:tcW w:w="1825" w:type="dxa"/>
            <w:shd w:val="clear" w:color="auto" w:fill="auto"/>
          </w:tcPr>
          <w:p w:rsidR="004322DD" w:rsidRPr="000B63FD" w:rsidRDefault="004322DD" w:rsidP="00C85E4A">
            <w:pPr>
              <w:pStyle w:val="TAL"/>
            </w:pPr>
            <w:r w:rsidRPr="000B63FD">
              <w:t>404 Not Found</w:t>
            </w:r>
          </w:p>
        </w:tc>
        <w:tc>
          <w:tcPr>
            <w:tcW w:w="3832" w:type="dxa"/>
            <w:shd w:val="clear" w:color="auto" w:fill="auto"/>
          </w:tcPr>
          <w:p w:rsidR="004322DD" w:rsidRPr="000B63FD" w:rsidRDefault="004322DD" w:rsidP="00C85E4A">
            <w:pPr>
              <w:pStyle w:val="TAL"/>
            </w:pPr>
            <w:r w:rsidRPr="000B63FD">
              <w:rPr>
                <w:rFonts w:cs="Arial"/>
              </w:rPr>
              <w:t>The request for modification or deletion of subscription is rejected because the subscription is not found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rPr>
                <w:rStyle w:val="B1Char"/>
              </w:rPr>
            </w:pPr>
            <w:r>
              <w:t>RESOURCE_URI_STRUCTURE_NOT_FOUND</w:t>
            </w:r>
          </w:p>
        </w:tc>
        <w:tc>
          <w:tcPr>
            <w:tcW w:w="1825" w:type="dxa"/>
            <w:shd w:val="clear" w:color="auto" w:fill="auto"/>
          </w:tcPr>
          <w:p w:rsidR="004322DD" w:rsidRPr="000B63FD" w:rsidRDefault="004322DD" w:rsidP="00C85E4A">
            <w:pPr>
              <w:pStyle w:val="TAL"/>
            </w:pPr>
            <w:r w:rsidRPr="002A2F44">
              <w:t>404 Not Found</w:t>
            </w:r>
          </w:p>
        </w:tc>
        <w:tc>
          <w:tcPr>
            <w:tcW w:w="3832" w:type="dxa"/>
            <w:shd w:val="clear" w:color="auto" w:fill="auto"/>
          </w:tcPr>
          <w:p w:rsidR="004322DD" w:rsidRPr="0020737C" w:rsidRDefault="004322DD" w:rsidP="00C85E4A">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sidR="000C5A33">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4322DD" w:rsidRPr="000B63FD" w:rsidRDefault="004322DD" w:rsidP="00C85E4A">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INCORRECT_LENGTH</w:t>
            </w:r>
          </w:p>
        </w:tc>
        <w:tc>
          <w:tcPr>
            <w:tcW w:w="1825" w:type="dxa"/>
            <w:shd w:val="clear" w:color="auto" w:fill="auto"/>
          </w:tcPr>
          <w:p w:rsidR="004322DD" w:rsidRPr="000B63FD" w:rsidRDefault="004322DD" w:rsidP="00C85E4A">
            <w:pPr>
              <w:pStyle w:val="TAL"/>
            </w:pPr>
            <w:r w:rsidRPr="000B63FD">
              <w:t>411 Length Required</w:t>
            </w:r>
          </w:p>
        </w:tc>
        <w:tc>
          <w:tcPr>
            <w:tcW w:w="3832" w:type="dxa"/>
            <w:shd w:val="clear" w:color="auto" w:fill="auto"/>
          </w:tcPr>
          <w:p w:rsidR="004322DD" w:rsidRPr="000B63FD" w:rsidRDefault="004322DD" w:rsidP="00C85E4A">
            <w:pPr>
              <w:pStyle w:val="TAL"/>
            </w:pPr>
            <w:r w:rsidRPr="000B63FD">
              <w:t>The request is rejected due to incorrect value of a Content-length header field.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B6200D">
              <w:t>NF_CONGESTION_RISK</w:t>
            </w:r>
          </w:p>
        </w:tc>
        <w:tc>
          <w:tcPr>
            <w:tcW w:w="1825" w:type="dxa"/>
            <w:shd w:val="clear" w:color="auto" w:fill="auto"/>
          </w:tcPr>
          <w:p w:rsidR="004322DD" w:rsidRPr="000B63FD" w:rsidRDefault="004322DD" w:rsidP="00C85E4A">
            <w:pPr>
              <w:pStyle w:val="TAL"/>
            </w:pPr>
            <w:r>
              <w:t xml:space="preserve">429 </w:t>
            </w:r>
            <w:r w:rsidRPr="000B63FD">
              <w:rPr>
                <w:lang w:eastAsia="zh-CN"/>
              </w:rPr>
              <w:t>Too Many Requests</w:t>
            </w:r>
          </w:p>
        </w:tc>
        <w:tc>
          <w:tcPr>
            <w:tcW w:w="3832" w:type="dxa"/>
            <w:shd w:val="clear" w:color="auto" w:fill="auto"/>
          </w:tcPr>
          <w:p w:rsidR="004322DD" w:rsidRPr="000B63FD" w:rsidRDefault="004322DD" w:rsidP="00C85E4A">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INSUFFICIENT_RESOURCES</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insufficient resources.</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UNSPECIFIED_NF_FAILURE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unspecified reason at the NF. (NOTE 3)</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SYSTEM_FAILURE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generic error condition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NF_CONGESTION</w:t>
            </w:r>
          </w:p>
        </w:tc>
        <w:tc>
          <w:tcPr>
            <w:tcW w:w="1825" w:type="dxa"/>
            <w:shd w:val="clear" w:color="auto" w:fill="auto"/>
          </w:tcPr>
          <w:p w:rsidR="004322DD" w:rsidRPr="000B63FD" w:rsidRDefault="004322DD" w:rsidP="00C85E4A">
            <w:pPr>
              <w:pStyle w:val="TAL"/>
            </w:pPr>
            <w:r w:rsidRPr="000B63FD">
              <w:t>503 Service Unavailable</w:t>
            </w:r>
          </w:p>
        </w:tc>
        <w:tc>
          <w:tcPr>
            <w:tcW w:w="3832" w:type="dxa"/>
            <w:shd w:val="clear" w:color="auto" w:fill="auto"/>
          </w:tcPr>
          <w:p w:rsidR="004322DD" w:rsidRPr="000B63FD" w:rsidRDefault="004322DD" w:rsidP="00C85E4A">
            <w:pPr>
              <w:pStyle w:val="TAL"/>
            </w:pPr>
            <w:r w:rsidRPr="000B63FD">
              <w:t>The NF experiences congestion and performs overload control, which does not allow the request to be processed. (NOTE 4)</w:t>
            </w:r>
          </w:p>
        </w:tc>
      </w:tr>
      <w:tr w:rsidR="004322DD" w:rsidRPr="000B63FD" w:rsidTr="00C85E4A">
        <w:trPr>
          <w:cantSplit/>
          <w:jc w:val="center"/>
        </w:trPr>
        <w:tc>
          <w:tcPr>
            <w:tcW w:w="9747" w:type="dxa"/>
            <w:gridSpan w:val="3"/>
            <w:shd w:val="clear" w:color="auto" w:fill="auto"/>
          </w:tcPr>
          <w:p w:rsidR="004322DD" w:rsidRPr="000B63FD" w:rsidRDefault="004322DD" w:rsidP="00C85E4A">
            <w:pPr>
              <w:pStyle w:val="TAN"/>
            </w:pPr>
            <w:r w:rsidRPr="000B63FD">
              <w:lastRenderedPageBreak/>
              <w:t>NOTE 1:</w:t>
            </w:r>
            <w:r w:rsidRPr="000B63FD">
              <w:tab/>
              <w:t xml:space="preserve">"invalidParams" attribute shall be included in the "ProblemDetails" data structure indicating </w:t>
            </w:r>
            <w:r>
              <w:t xml:space="preserve">unsupported, </w:t>
            </w:r>
            <w:r w:rsidRPr="000B63FD">
              <w:t>missing or incorrect IE</w:t>
            </w:r>
            <w:r>
              <w:t>(s) or query parameter(s)</w:t>
            </w:r>
            <w:r w:rsidRPr="000B63FD">
              <w:t>.</w:t>
            </w:r>
          </w:p>
          <w:p w:rsidR="004322DD" w:rsidRPr="000B63FD" w:rsidRDefault="004322DD" w:rsidP="00C85E4A">
            <w:pPr>
              <w:pStyle w:val="TAN"/>
            </w:pPr>
            <w:r w:rsidRPr="000B63FD">
              <w:t>NOTE 2:</w:t>
            </w:r>
            <w:r w:rsidRPr="000B63FD">
              <w:tab/>
              <w:t>This application error indicates error in the HTTP request and there is no other application error value that can be used instead.</w:t>
            </w:r>
          </w:p>
          <w:p w:rsidR="004322DD" w:rsidRPr="000B63FD" w:rsidRDefault="004322DD" w:rsidP="00C85E4A">
            <w:pPr>
              <w:pStyle w:val="TAN"/>
            </w:pPr>
            <w:r w:rsidRPr="000B63FD">
              <w:t>NOTE 3:</w:t>
            </w:r>
            <w:r w:rsidRPr="000B63FD">
              <w:tab/>
              <w:t>This application error indicates error condition in the NF and there is no other application error value that can be used instead.</w:t>
            </w:r>
          </w:p>
          <w:p w:rsidR="004322DD" w:rsidRDefault="004322DD" w:rsidP="00C85E4A">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4322DD" w:rsidRPr="000B63FD" w:rsidRDefault="004322DD" w:rsidP="00C85E4A">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4322DD" w:rsidRDefault="004322DD" w:rsidP="004322DD">
      <w:pPr>
        <w:rPr>
          <w:noProof/>
        </w:rPr>
      </w:pPr>
    </w:p>
    <w:p w:rsidR="002039D8" w:rsidRPr="000B63FD" w:rsidRDefault="002039D8" w:rsidP="002039D8">
      <w:pPr>
        <w:pStyle w:val="Heading4"/>
        <w:rPr>
          <w:lang w:eastAsia="zh-CN"/>
        </w:rPr>
      </w:pPr>
      <w:bookmarkStart w:id="68" w:name="_Toc19705668"/>
      <w:bookmarkStart w:id="69" w:name="_Toc44847872"/>
      <w:r w:rsidRPr="000B63FD">
        <w:t>5.2.</w:t>
      </w:r>
      <w:r w:rsidR="0015637A" w:rsidRPr="000B63FD">
        <w:t>7</w:t>
      </w:r>
      <w:r w:rsidRPr="000B63FD">
        <w:t>.3</w:t>
      </w:r>
      <w:r w:rsidRPr="000B63FD">
        <w:rPr>
          <w:lang w:eastAsia="zh-CN"/>
        </w:rPr>
        <w:tab/>
        <w:t>NF as HTTP Client</w:t>
      </w:r>
      <w:bookmarkEnd w:id="68"/>
      <w:bookmarkEnd w:id="69"/>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 xml:space="preserve">If mandatory information is expected from response payload in subsequent procedure, parse the payload following description in </w:t>
      </w:r>
      <w:r w:rsidR="000C5A33">
        <w:t>clause</w:t>
      </w:r>
      <w:r w:rsidRPr="000B63FD">
        <w:t>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Default="002039D8" w:rsidP="003D55CE">
      <w:pPr>
        <w:pStyle w:val="B2"/>
      </w:pPr>
      <w:r w:rsidRPr="000B63FD">
        <w:t>1)</w:t>
      </w:r>
      <w:r w:rsidRPr="000B63FD">
        <w:tab/>
        <w:t>Stop process and go to error handling process.</w:t>
      </w:r>
    </w:p>
    <w:p w:rsidR="008253B7" w:rsidRPr="000B63FD" w:rsidRDefault="008253B7" w:rsidP="00BB7F1F">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 xml:space="preserve">A receiving HTTP entity shall behave as specified in </w:t>
      </w:r>
      <w:r w:rsidR="000C5A33">
        <w:t>clause</w:t>
      </w:r>
      <w:r>
        <w:t> 5.2.7.2.</w:t>
      </w:r>
    </w:p>
    <w:p w:rsidR="008453D7" w:rsidRPr="000B63FD" w:rsidRDefault="008453D7" w:rsidP="008453D7">
      <w:pPr>
        <w:pStyle w:val="Heading3"/>
      </w:pPr>
      <w:bookmarkStart w:id="70" w:name="_Toc19705669"/>
      <w:bookmarkStart w:id="71" w:name="_Toc44847873"/>
      <w:r w:rsidRPr="000B63FD">
        <w:rPr>
          <w:lang w:eastAsia="zh-CN"/>
        </w:rPr>
        <w:t>5.2.8</w:t>
      </w:r>
      <w:r w:rsidRPr="000B63FD">
        <w:tab/>
        <w:t xml:space="preserve">HTTP/2 </w:t>
      </w:r>
      <w:r w:rsidR="00885113" w:rsidRPr="000B63FD">
        <w:t>r</w:t>
      </w:r>
      <w:r w:rsidRPr="000B63FD">
        <w:t xml:space="preserve">equest </w:t>
      </w:r>
      <w:r w:rsidR="00885113" w:rsidRPr="000B63FD">
        <w:t>r</w:t>
      </w:r>
      <w:r w:rsidRPr="000B63FD">
        <w:t>etries</w:t>
      </w:r>
      <w:bookmarkEnd w:id="70"/>
      <w:bookmarkEnd w:id="71"/>
    </w:p>
    <w:p w:rsidR="008453D7" w:rsidRPr="000B63FD" w:rsidRDefault="008453D7" w:rsidP="008453D7">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rsidR="008453D7" w:rsidRPr="000B63FD" w:rsidRDefault="008453D7" w:rsidP="008453D7">
      <w:pPr>
        <w:rPr>
          <w:lang w:val="en-US"/>
        </w:rPr>
      </w:pPr>
      <w:r w:rsidRPr="000B63FD">
        <w:rPr>
          <w:lang w:val="en-US"/>
        </w:rPr>
        <w:lastRenderedPageBreak/>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w:t>
      </w:r>
      <w:r w:rsidR="000C5A33">
        <w:t>clause</w:t>
      </w:r>
      <w:r w:rsidRPr="000B63FD">
        <w:t xml:space="preserve"> 8.1.4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rsidR="008453D7"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823ACC" w:rsidRPr="000B63FD" w:rsidRDefault="00823ACC" w:rsidP="00823ACC">
      <w:pPr>
        <w:pStyle w:val="Heading3"/>
      </w:pPr>
      <w:bookmarkStart w:id="72" w:name="_Toc19705670"/>
      <w:bookmarkStart w:id="73" w:name="_Toc44847874"/>
      <w:r w:rsidRPr="000B63FD">
        <w:rPr>
          <w:lang w:eastAsia="zh-CN"/>
        </w:rPr>
        <w:t>5.2.</w:t>
      </w:r>
      <w:r w:rsidR="003D4E29">
        <w:rPr>
          <w:lang w:eastAsia="zh-CN"/>
        </w:rPr>
        <w:t>9</w:t>
      </w:r>
      <w:r w:rsidRPr="000B63FD">
        <w:tab/>
      </w:r>
      <w:r>
        <w:t>Handling of unsupported query parameters</w:t>
      </w:r>
      <w:bookmarkEnd w:id="72"/>
      <w:bookmarkEnd w:id="73"/>
    </w:p>
    <w:p w:rsidR="00823ACC" w:rsidRDefault="00823ACC" w:rsidP="00823ACC">
      <w:r>
        <w:t>Unless specified otherwise for an API, a NF Service Producer that</w:t>
      </w:r>
      <w:r w:rsidRPr="00E567D6">
        <w:t xml:space="preserve"> </w:t>
      </w:r>
      <w:r>
        <w:t>receives an HTTP request with one or more unsupported (i.e. not comprehended) query parameters shall:</w:t>
      </w:r>
    </w:p>
    <w:p w:rsidR="00823ACC" w:rsidRDefault="00823ACC" w:rsidP="00823ACC">
      <w:pPr>
        <w:pStyle w:val="B1"/>
      </w:pPr>
      <w:r>
        <w:t>a)</w:t>
      </w:r>
      <w:r>
        <w:tab/>
        <w:t>for safe HTTP methods (e.g. HTTP GET request):</w:t>
      </w:r>
    </w:p>
    <w:p w:rsidR="00823ACC" w:rsidRDefault="00823ACC" w:rsidP="00823ACC">
      <w:pPr>
        <w:pStyle w:val="B2"/>
      </w:pPr>
      <w:r>
        <w:t>-</w:t>
      </w:r>
      <w:r>
        <w:tab/>
        <w:t>ignore the unsupported query parameters and respond to the request based on the rest of the request (e.g. other supported query parameters); or</w:t>
      </w:r>
    </w:p>
    <w:p w:rsidR="00823ACC" w:rsidRDefault="00823ACC" w:rsidP="00823ACC">
      <w:pPr>
        <w:pStyle w:val="B2"/>
      </w:pPr>
      <w:r>
        <w:t>-</w:t>
      </w:r>
      <w:r>
        <w:tab/>
        <w:t>reject the HTTP request as specified below for non-safe HTTP methods, e.g. based on other query parameters in the request or based on a response becoming very large;</w:t>
      </w:r>
    </w:p>
    <w:p w:rsidR="00823ACC" w:rsidRDefault="00823ACC" w:rsidP="00823ACC">
      <w:pPr>
        <w:pStyle w:val="B1"/>
      </w:pPr>
      <w:r>
        <w:t>b)</w:t>
      </w:r>
      <w:r>
        <w:tab/>
        <w:t>for non-safe HTTP methods:</w:t>
      </w:r>
    </w:p>
    <w:p w:rsidR="00823ACC" w:rsidRDefault="00823ACC" w:rsidP="00BB7F1F">
      <w:pPr>
        <w:pStyle w:val="B2"/>
        <w:rPr>
          <w:lang w:eastAsia="zh-CN"/>
        </w:rPr>
      </w:pPr>
      <w:r>
        <w:t>-</w:t>
      </w:r>
      <w:r>
        <w:tab/>
        <w:t xml:space="preserve">reject the request with a 400 Bad Request including </w:t>
      </w:r>
      <w:r>
        <w:rPr>
          <w:lang w:eastAsia="zh-CN"/>
        </w:rPr>
        <w:t>a ProblemDetails IE with:</w:t>
      </w:r>
    </w:p>
    <w:p w:rsidR="00823ACC" w:rsidRDefault="00823ACC" w:rsidP="00823ACC">
      <w:pPr>
        <w:pStyle w:val="B3"/>
      </w:pPr>
      <w:r>
        <w:rPr>
          <w:lang w:eastAsia="zh-CN"/>
        </w:rPr>
        <w:t>-</w:t>
      </w:r>
      <w:r>
        <w:rPr>
          <w:lang w:eastAsia="zh-CN"/>
        </w:rPr>
        <w:tab/>
        <w:t xml:space="preserve">the cause attribute set to </w:t>
      </w:r>
      <w:r>
        <w:t>INVALID_QUERY_PARAM;</w:t>
      </w:r>
    </w:p>
    <w:p w:rsidR="00823ACC" w:rsidRDefault="00823ACC" w:rsidP="00823ACC">
      <w:pPr>
        <w:pStyle w:val="B3"/>
        <w:rPr>
          <w:lang w:eastAsia="zh-CN"/>
        </w:rPr>
      </w:pPr>
      <w:r>
        <w:rPr>
          <w:lang w:eastAsia="zh-CN"/>
        </w:rPr>
        <w:t>-</w:t>
      </w:r>
      <w:r>
        <w:rPr>
          <w:lang w:eastAsia="zh-CN"/>
        </w:rPr>
        <w:tab/>
        <w:t>the invalidParams attribute indicating the unsupported query parameters;</w:t>
      </w:r>
    </w:p>
    <w:p w:rsidR="00823ACC" w:rsidRDefault="00823ACC" w:rsidP="00BB7F1F">
      <w:pPr>
        <w:pStyle w:val="B3"/>
      </w:pPr>
      <w:r>
        <w:t>-</w:t>
      </w:r>
      <w:r>
        <w:tab/>
        <w:t>the</w:t>
      </w:r>
      <w:r>
        <w:rPr>
          <w:lang w:eastAsia="zh-CN"/>
        </w:rPr>
        <w:t xml:space="preserve"> supportedFeatures attribute listing the features supported by the NF Service Producer, if any, set as specified for HTTP responses in </w:t>
      </w:r>
      <w:r w:rsidR="000C5A33">
        <w:rPr>
          <w:lang w:eastAsia="zh-CN"/>
        </w:rPr>
        <w:t>clause</w:t>
      </w:r>
      <w:r>
        <w:rPr>
          <w:lang w:eastAsia="zh-CN"/>
        </w:rPr>
        <w:t> 6.6.2.</w:t>
      </w:r>
    </w:p>
    <w:p w:rsidR="00823ACC" w:rsidRPr="00BB7F1F" w:rsidRDefault="00823ACC" w:rsidP="00023842">
      <w:pPr>
        <w:pStyle w:val="B2"/>
        <w:ind w:left="0" w:firstLine="0"/>
      </w:pPr>
    </w:p>
    <w:p w:rsidR="006949E2" w:rsidRPr="000B63FD" w:rsidRDefault="006949E2" w:rsidP="006949E2">
      <w:pPr>
        <w:pStyle w:val="Heading2"/>
        <w:rPr>
          <w:lang w:eastAsia="zh-CN"/>
        </w:rPr>
      </w:pPr>
      <w:bookmarkStart w:id="74" w:name="_Toc19705671"/>
      <w:bookmarkStart w:id="75" w:name="_Toc44847875"/>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74"/>
      <w:bookmarkEnd w:id="75"/>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76" w:name="_Toc19705672"/>
      <w:bookmarkStart w:id="77" w:name="_Toc44847876"/>
      <w:r w:rsidRPr="000B63FD">
        <w:rPr>
          <w:lang w:eastAsia="zh-CN"/>
        </w:rPr>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76"/>
      <w:bookmarkEnd w:id="77"/>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lastRenderedPageBreak/>
        <w:t>-</w:t>
      </w:r>
      <w:r w:rsidRPr="000B63FD">
        <w:rPr>
          <w:lang w:val="en-US"/>
        </w:rPr>
        <w:tab/>
        <w:t>3gpp vendor specific content subtype; and</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78" w:name="_Toc19705673"/>
      <w:bookmarkStart w:id="79" w:name="_Toc44847877"/>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78"/>
      <w:bookmarkEnd w:id="79"/>
    </w:p>
    <w:p w:rsidR="00E77F91" w:rsidRPr="000B63FD" w:rsidRDefault="00DC4C10" w:rsidP="00D65DE1">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80" w:name="_Toc19705674"/>
      <w:bookmarkStart w:id="81" w:name="_Toc44847878"/>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80"/>
      <w:bookmarkEnd w:id="81"/>
    </w:p>
    <w:p w:rsidR="00B4139D" w:rsidRPr="000B63FD" w:rsidRDefault="00777D75" w:rsidP="00B4139D">
      <w:pPr>
        <w:pStyle w:val="Heading2"/>
        <w:rPr>
          <w:lang w:eastAsia="zh-CN"/>
        </w:rPr>
      </w:pPr>
      <w:bookmarkStart w:id="82" w:name="_Toc19705675"/>
      <w:bookmarkStart w:id="83" w:name="_Toc44847879"/>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82"/>
      <w:bookmarkEnd w:id="83"/>
    </w:p>
    <w:p w:rsidR="00B7244F" w:rsidRPr="000B63FD" w:rsidRDefault="00B7244F" w:rsidP="00B7244F">
      <w:pPr>
        <w:pStyle w:val="Heading3"/>
        <w:rPr>
          <w:lang w:val="en-US"/>
        </w:rPr>
      </w:pPr>
      <w:bookmarkStart w:id="84" w:name="_Toc19705676"/>
      <w:bookmarkStart w:id="85" w:name="_Toc44847880"/>
      <w:r w:rsidRPr="000B63FD">
        <w:rPr>
          <w:lang w:val="en-US"/>
        </w:rPr>
        <w:t>6.1.1</w:t>
      </w:r>
      <w:r w:rsidRPr="000B63FD">
        <w:rPr>
          <w:lang w:val="en-US"/>
        </w:rPr>
        <w:tab/>
        <w:t>General</w:t>
      </w:r>
      <w:bookmarkEnd w:id="84"/>
      <w:bookmarkEnd w:id="85"/>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 xml:space="preserve">The term "inbound" are defined in </w:t>
      </w:r>
      <w:r w:rsidR="000C5A33">
        <w:rPr>
          <w:lang w:val="en-US"/>
        </w:rPr>
        <w:t>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86" w:name="_Toc19705677"/>
      <w:bookmarkStart w:id="87" w:name="_Toc44847881"/>
      <w:r w:rsidRPr="000B63FD">
        <w:rPr>
          <w:lang w:val="en-US"/>
        </w:rPr>
        <w:t>6.1.</w:t>
      </w:r>
      <w:r w:rsidR="006D1AC5" w:rsidRPr="000B63FD">
        <w:rPr>
          <w:lang w:val="en-US"/>
        </w:rPr>
        <w:t>2</w:t>
      </w:r>
      <w:r w:rsidRPr="000B63FD">
        <w:rPr>
          <w:lang w:val="en-US"/>
        </w:rPr>
        <w:tab/>
        <w:t>Identifying a target resource</w:t>
      </w:r>
      <w:bookmarkEnd w:id="86"/>
      <w:bookmarkEnd w:id="87"/>
    </w:p>
    <w:p w:rsidR="00357A95" w:rsidRPr="000B63FD" w:rsidRDefault="00357A95" w:rsidP="00357A95">
      <w:pPr>
        <w:rPr>
          <w:lang w:val="en-US"/>
        </w:rPr>
      </w:pPr>
      <w:r w:rsidRPr="000B63FD">
        <w:rPr>
          <w:lang w:val="en-US"/>
        </w:rPr>
        <w:t xml:space="preserve">The target resource is identified by a target URI (e.g. a Resource URI, a Custom operation URI or a Callback URI as defined in </w:t>
      </w:r>
      <w:r w:rsidR="000C5A33">
        <w:rPr>
          <w:lang w:val="en-US"/>
        </w:rPr>
        <w:t>clause</w:t>
      </w:r>
      <w:r w:rsidRPr="000B63FD">
        <w:rPr>
          <w:lang w:val="en-US"/>
        </w:rPr>
        <w:t> 4.4 of 3GPP TS 29.501 [5]).</w:t>
      </w:r>
    </w:p>
    <w:p w:rsidR="00357A95" w:rsidRPr="000B63FD" w:rsidRDefault="00357A95" w:rsidP="00357A95">
      <w:pPr>
        <w:pStyle w:val="Heading3"/>
        <w:rPr>
          <w:lang w:val="en-US"/>
        </w:rPr>
      </w:pPr>
      <w:bookmarkStart w:id="88" w:name="_Toc19705678"/>
      <w:bookmarkStart w:id="89" w:name="_Toc44847882"/>
      <w:r w:rsidRPr="000B63FD">
        <w:rPr>
          <w:lang w:val="en-US"/>
        </w:rPr>
        <w:t>6.1.</w:t>
      </w:r>
      <w:r w:rsidR="006D1AC5" w:rsidRPr="000B63FD">
        <w:rPr>
          <w:lang w:val="en-US"/>
        </w:rPr>
        <w:t>3</w:t>
      </w:r>
      <w:r w:rsidRPr="000B63FD">
        <w:rPr>
          <w:lang w:val="en-US"/>
        </w:rPr>
        <w:tab/>
        <w:t>Connecting inbound</w:t>
      </w:r>
      <w:bookmarkEnd w:id="88"/>
      <w:bookmarkEnd w:id="89"/>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 xml:space="preserve">If a proxy is applicable for the target URI, the client connects inbound by establishing (or reusing) a connection to that proxy as defined in </w:t>
      </w:r>
      <w:r w:rsidR="000C5A33">
        <w:rPr>
          <w:lang w:val="en-US"/>
        </w:rPr>
        <w:t>clause</w:t>
      </w:r>
      <w:r w:rsidRPr="000B63FD">
        <w:rPr>
          <w:lang w:val="en-US"/>
        </w:rPr>
        <w:t>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90" w:name="_Toc19705679"/>
      <w:bookmarkStart w:id="91" w:name="_Toc44847883"/>
      <w:r w:rsidRPr="000B63FD">
        <w:rPr>
          <w:lang w:val="en-US"/>
        </w:rPr>
        <w:t>6.1.</w:t>
      </w:r>
      <w:r w:rsidR="006D1AC5" w:rsidRPr="000B63FD">
        <w:rPr>
          <w:lang w:val="en-US"/>
        </w:rPr>
        <w:t>4</w:t>
      </w:r>
      <w:r w:rsidRPr="000B63FD">
        <w:rPr>
          <w:lang w:val="en-US"/>
        </w:rPr>
        <w:tab/>
        <w:t>Pseudo-header setting</w:t>
      </w:r>
      <w:bookmarkEnd w:id="90"/>
      <w:bookmarkEnd w:id="91"/>
    </w:p>
    <w:p w:rsidR="00357A95" w:rsidRPr="000B63FD" w:rsidRDefault="00357A95" w:rsidP="00357A95">
      <w:pPr>
        <w:pStyle w:val="Heading4"/>
        <w:rPr>
          <w:lang w:val="en-US"/>
        </w:rPr>
      </w:pPr>
      <w:bookmarkStart w:id="92" w:name="_Toc19705680"/>
      <w:bookmarkStart w:id="93" w:name="_Toc44847884"/>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92"/>
      <w:bookmarkEnd w:id="93"/>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lastRenderedPageBreak/>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94" w:name="_Toc19705681"/>
      <w:bookmarkStart w:id="95" w:name="_Toc44847885"/>
      <w:r w:rsidRPr="000B63FD">
        <w:rPr>
          <w:lang w:val="en-US"/>
        </w:rPr>
        <w:t>6.1.</w:t>
      </w:r>
      <w:r w:rsidR="006D1AC5" w:rsidRPr="000B63FD">
        <w:rPr>
          <w:lang w:val="en-US"/>
        </w:rPr>
        <w:t>4.2</w:t>
      </w:r>
      <w:r w:rsidRPr="000B63FD">
        <w:rPr>
          <w:lang w:val="en-US"/>
        </w:rPr>
        <w:tab/>
        <w:t>Routing within a PLMN</w:t>
      </w:r>
      <w:bookmarkEnd w:id="94"/>
      <w:bookmarkEnd w:id="95"/>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 xml:space="preserve">":authority" = uri-host [":" port] as specified in </w:t>
      </w:r>
      <w:r w:rsidR="000C5A33">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Pr="000B63FD" w:rsidRDefault="00B7244F" w:rsidP="00BF20CD">
      <w:pPr>
        <w:pStyle w:val="Heading4"/>
        <w:rPr>
          <w:lang w:val="en-US"/>
        </w:rPr>
      </w:pPr>
      <w:bookmarkStart w:id="96" w:name="_Toc19705682"/>
      <w:bookmarkStart w:id="97" w:name="_Toc44847886"/>
      <w:r w:rsidRPr="000B63FD">
        <w:rPr>
          <w:lang w:val="en-US"/>
        </w:rPr>
        <w:t>6.1.</w:t>
      </w:r>
      <w:r w:rsidR="006D1AC5" w:rsidRPr="000B63FD">
        <w:rPr>
          <w:lang w:val="en-US"/>
        </w:rPr>
        <w:t>4.3</w:t>
      </w:r>
      <w:r w:rsidRPr="000B63FD">
        <w:rPr>
          <w:lang w:val="en-US"/>
        </w:rPr>
        <w:tab/>
        <w:t>Routing across PLMN</w:t>
      </w:r>
      <w:bookmarkEnd w:id="96"/>
      <w:bookmarkEnd w:id="97"/>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the ":authority" HTTP/2 pseudo-header shall contain the FQDN including the PLMN ID.</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tab/>
        <w:t xml:space="preserve">":authority" = uri-host [":" port] as specified in </w:t>
      </w:r>
      <w:r w:rsidR="000C5A33">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r w:rsidR="001675C9">
        <w:rPr>
          <w:lang w:val="en-US"/>
        </w:rPr>
        <w:t xml:space="preserve"> or the FQDN (authority) part of a callback URI or a specified link relation</w:t>
      </w:r>
    </w:p>
    <w:p w:rsidR="00B7244F" w:rsidRPr="000B63FD" w:rsidRDefault="00B7244F" w:rsidP="00B7244F">
      <w:pPr>
        <w:rPr>
          <w:lang w:val="en-US"/>
        </w:rPr>
      </w:pPr>
      <w:r w:rsidRPr="000B63FD">
        <w:rPr>
          <w:lang w:val="en-US"/>
        </w:rPr>
        <w:t xml:space="preserve">The FQDN of the target NF service </w:t>
      </w:r>
      <w:r w:rsidR="001675C9">
        <w:rPr>
          <w:lang w:val="en-US"/>
        </w:rPr>
        <w:t>or the FQDN (authority) part of a callback URI or a specified link relation</w:t>
      </w:r>
      <w:r w:rsidR="001675C9" w:rsidRPr="000B63FD">
        <w:rPr>
          <w:lang w:val="en-US"/>
        </w:rPr>
        <w:t xml:space="preserve"> </w:t>
      </w:r>
      <w:r w:rsidRPr="000B63FD">
        <w:rPr>
          <w:lang w:val="en-US"/>
        </w:rPr>
        <w:t>shall contain the PLMN identifier.</w:t>
      </w:r>
    </w:p>
    <w:p w:rsidR="0070527C" w:rsidRDefault="0070527C" w:rsidP="00B7244F">
      <w:pPr>
        <w:rPr>
          <w:lang w:val="en-US"/>
        </w:rPr>
      </w:pPr>
      <w:r w:rsidRPr="000B63FD">
        <w:rPr>
          <w:lang w:val="en-US"/>
        </w:rPr>
        <w:t xml:space="preserve">The format of the FQDN of target NF service is specified in </w:t>
      </w:r>
      <w:r w:rsidR="000C5A33">
        <w:rPr>
          <w:lang w:val="en-US"/>
        </w:rPr>
        <w:t>clause</w:t>
      </w:r>
      <w:r w:rsidRPr="000B63FD">
        <w:rPr>
          <w:lang w:val="en-US"/>
        </w:rPr>
        <w:t> 28.</w:t>
      </w:r>
      <w:r w:rsidR="001675C9">
        <w:rPr>
          <w:lang w:val="en-US"/>
        </w:rPr>
        <w:t>5</w:t>
      </w:r>
      <w:r w:rsidRPr="000B63FD">
        <w:rPr>
          <w:lang w:val="en-US"/>
        </w:rPr>
        <w:t xml:space="preserve"> of 3GPP TS 23.003 [15].</w:t>
      </w:r>
    </w:p>
    <w:p w:rsidR="001675C9" w:rsidRDefault="001675C9" w:rsidP="001675C9">
      <w:pPr>
        <w:rPr>
          <w:lang w:val="en-US"/>
        </w:rPr>
      </w:pPr>
      <w:r>
        <w:rPr>
          <w:lang w:val="en-US"/>
        </w:rPr>
        <w:t>SEPP on the HTTP/2 client side shall form the telescopic FQDN, as specified in 3GPP TS 23.003 [15], for the following cases:</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HPLMN is modified into a telescopic FQDN by the SEPP in the VPLMN;</w:t>
      </w:r>
    </w:p>
    <w:p w:rsidR="001675C9" w:rsidRDefault="001675C9" w:rsidP="001675C9">
      <w:pPr>
        <w:pStyle w:val="B1"/>
        <w:rPr>
          <w:lang w:val="en-US"/>
        </w:rPr>
      </w:pPr>
      <w:r>
        <w:rPr>
          <w:lang w:val="en-US"/>
        </w:rPr>
        <w:t>-</w:t>
      </w:r>
      <w:r>
        <w:rPr>
          <w:lang w:val="en-US"/>
        </w:rPr>
        <w:tab/>
        <w:t>FQDN (authority) part of link relation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link relation URI of NF service resources in HPLMN is modified into a telescopic FQDN by the SEPP in the VPLMN.</w:t>
      </w:r>
    </w:p>
    <w:p w:rsidR="001675C9" w:rsidRPr="000B63FD" w:rsidRDefault="001675C9" w:rsidP="00B7244F">
      <w:pPr>
        <w:rPr>
          <w:lang w:val="en-US"/>
        </w:rPr>
      </w:pPr>
    </w:p>
    <w:p w:rsidR="006D1AC5" w:rsidRPr="000B63FD" w:rsidRDefault="006D1AC5" w:rsidP="006D1AC5">
      <w:pPr>
        <w:pStyle w:val="Heading3"/>
        <w:rPr>
          <w:lang w:val="en-US"/>
        </w:rPr>
      </w:pPr>
      <w:bookmarkStart w:id="98" w:name="_Toc19705683"/>
      <w:bookmarkStart w:id="99" w:name="_Toc44847887"/>
      <w:r w:rsidRPr="000B63FD">
        <w:rPr>
          <w:lang w:val="en-US"/>
        </w:rPr>
        <w:t>6.1.5</w:t>
      </w:r>
      <w:r w:rsidRPr="000B63FD">
        <w:rPr>
          <w:lang w:val="en-US"/>
        </w:rPr>
        <w:tab/>
        <w:t>Host header</w:t>
      </w:r>
      <w:bookmarkEnd w:id="98"/>
      <w:bookmarkEnd w:id="99"/>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100" w:name="_Toc19705684"/>
      <w:bookmarkStart w:id="101" w:name="_Toc44847888"/>
      <w:r w:rsidRPr="000B63FD">
        <w:rPr>
          <w:lang w:val="en-US"/>
        </w:rPr>
        <w:t>6.1.6</w:t>
      </w:r>
      <w:r w:rsidRPr="000B63FD">
        <w:rPr>
          <w:lang w:val="en-US"/>
        </w:rPr>
        <w:tab/>
        <w:t>Message forwarding</w:t>
      </w:r>
      <w:bookmarkEnd w:id="100"/>
      <w:bookmarkEnd w:id="101"/>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102" w:name="_Toc19705685"/>
      <w:bookmarkStart w:id="103" w:name="_Toc44847889"/>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102"/>
      <w:bookmarkEnd w:id="103"/>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0C5A33">
        <w:rPr>
          <w:rFonts w:hint="eastAsia"/>
          <w:lang w:eastAsia="zh-CN"/>
        </w:rPr>
        <w:t>clause</w:t>
      </w:r>
      <w:r w:rsidRPr="000B63FD">
        <w:rPr>
          <w:rFonts w:hint="eastAsia"/>
          <w:lang w:eastAsia="zh-CN"/>
        </w:rPr>
        <w:t xml:space="preserv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s notifications;</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777D75" w:rsidRPr="000B63FD" w:rsidRDefault="00777D75" w:rsidP="00777D75">
      <w:pPr>
        <w:pStyle w:val="Heading2"/>
        <w:rPr>
          <w:lang w:eastAsia="zh-CN"/>
        </w:rPr>
      </w:pPr>
      <w:bookmarkStart w:id="104" w:name="_Toc19705686"/>
      <w:bookmarkStart w:id="105" w:name="_Toc44847890"/>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104"/>
      <w:bookmarkEnd w:id="105"/>
    </w:p>
    <w:p w:rsidR="003A044C" w:rsidRPr="000B63FD" w:rsidRDefault="003A044C" w:rsidP="003A044C">
      <w:pPr>
        <w:rPr>
          <w:lang w:eastAsia="zh-CN"/>
        </w:rPr>
      </w:pPr>
      <w:r w:rsidRPr="000B63FD">
        <w:rPr>
          <w:lang w:eastAsia="zh-CN"/>
        </w:rPr>
        <w:t>Load control for the service based interfaces, based on the current dynamic load on an NF and/or NF service instance, is not specified in this release of this specification.</w:t>
      </w:r>
    </w:p>
    <w:p w:rsidR="00777D75" w:rsidRPr="000B63FD" w:rsidRDefault="003A044C" w:rsidP="003A044C">
      <w:pPr>
        <w:rPr>
          <w:lang w:eastAsia="zh-CN"/>
        </w:rPr>
      </w:pPr>
      <w:r w:rsidRPr="000B63FD">
        <w:rPr>
          <w:lang w:eastAsia="zh-CN"/>
        </w:rPr>
        <w:t xml:space="preserve">During NF discovery procedures (see </w:t>
      </w:r>
      <w:r w:rsidR="000C5A33">
        <w:rPr>
          <w:lang w:eastAsia="zh-CN"/>
        </w:rPr>
        <w:t>clause</w:t>
      </w:r>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r w:rsidR="000C5A33">
        <w:rPr>
          <w:lang w:eastAsia="zh-CN"/>
        </w:rPr>
        <w:t>clause</w:t>
      </w:r>
      <w:r w:rsidRPr="000B63FD">
        <w:rPr>
          <w:lang w:eastAsia="zh-CN"/>
        </w:rPr>
        <w:t xml:space="preserve"> 4.17.1 and 4.17.2 of 3GPP TS 23.502 [4] and </w:t>
      </w:r>
      <w:r w:rsidR="000C5A33">
        <w:rPr>
          <w:lang w:eastAsia="zh-CN"/>
        </w:rPr>
        <w:t>clause</w:t>
      </w:r>
      <w:r w:rsidRPr="000B63FD">
        <w:rPr>
          <w:lang w:eastAsia="zh-CN"/>
        </w:rPr>
        <w:t> 6.2.6</w:t>
      </w:r>
      <w:r w:rsidRPr="000B63FD">
        <w:rPr>
          <w:lang w:val="en-US" w:eastAsia="zh-CN"/>
        </w:rPr>
        <w:t xml:space="preserve"> of 3GPP TS 23.501 [3]</w:t>
      </w:r>
      <w:r w:rsidRPr="000B63FD">
        <w:rPr>
          <w:lang w:eastAsia="zh-CN"/>
        </w:rPr>
        <w:t>). The NF service consumer that is discovering the NF service producer, may use the NF capacity information to select the appropriate NF instance as specified in 3GPP TS 29.510 [8].</w:t>
      </w:r>
    </w:p>
    <w:p w:rsidR="00777D75" w:rsidRPr="000B63FD" w:rsidRDefault="00777D75" w:rsidP="00777D75">
      <w:pPr>
        <w:pStyle w:val="Heading2"/>
        <w:rPr>
          <w:lang w:eastAsia="zh-CN"/>
        </w:rPr>
      </w:pPr>
      <w:bookmarkStart w:id="106" w:name="_Toc19705687"/>
      <w:bookmarkStart w:id="107" w:name="_Toc44847891"/>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106"/>
      <w:bookmarkEnd w:id="107"/>
    </w:p>
    <w:p w:rsidR="00DC117A" w:rsidRPr="000B63FD" w:rsidRDefault="00DC117A" w:rsidP="00DC117A">
      <w:pPr>
        <w:pStyle w:val="Heading3"/>
        <w:rPr>
          <w:lang w:eastAsia="zh-CN"/>
        </w:rPr>
      </w:pPr>
      <w:bookmarkStart w:id="108" w:name="_Toc19705688"/>
      <w:bookmarkStart w:id="109" w:name="_Toc44847892"/>
      <w:r w:rsidRPr="000B63FD">
        <w:rPr>
          <w:lang w:eastAsia="zh-CN"/>
        </w:rPr>
        <w:t>6.4.1</w:t>
      </w:r>
      <w:r w:rsidRPr="000B63FD">
        <w:rPr>
          <w:lang w:eastAsia="zh-CN"/>
        </w:rPr>
        <w:tab/>
        <w:t>General</w:t>
      </w:r>
      <w:bookmarkEnd w:id="108"/>
      <w:bookmarkEnd w:id="109"/>
    </w:p>
    <w:p w:rsidR="00DC117A" w:rsidRPr="000B63FD" w:rsidRDefault="00DC117A" w:rsidP="00DC117A">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w:t>
      </w:r>
      <w:r w:rsidR="00DE34EB" w:rsidRPr="000B63FD">
        <w:rPr>
          <w:lang w:eastAsia="zh-CN"/>
        </w:rPr>
        <w:t xml:space="preserve">may </w:t>
      </w:r>
      <w:r w:rsidRPr="000B63FD">
        <w:rPr>
          <w:lang w:eastAsia="zh-CN"/>
        </w:rPr>
        <w:t xml:space="preserve">be used for congestion control between two TCP endpoints (i.e., hop by hop). HTTP/2 also provides flow control mechanisms </w:t>
      </w:r>
      <w:r w:rsidR="002C60AF">
        <w:rPr>
          <w:lang w:eastAsia="zh-CN"/>
        </w:rPr>
        <w:t>and limitation of stream concurrency,</w:t>
      </w:r>
      <w:r w:rsidR="002C60AF" w:rsidRPr="000B63FD">
        <w:rPr>
          <w:lang w:eastAsia="zh-CN"/>
        </w:rPr>
        <w:t xml:space="preserve"> </w:t>
      </w:r>
      <w:r w:rsidRPr="000B63FD">
        <w:rPr>
          <w:lang w:eastAsia="zh-CN"/>
        </w:rPr>
        <w:t>as specified in IETF RFC 7540 [7]</w:t>
      </w:r>
      <w:r w:rsidR="002C60AF">
        <w:rPr>
          <w:lang w:eastAsia="zh-CN"/>
        </w:rPr>
        <w:t>,</w:t>
      </w:r>
      <w:r w:rsidR="00DE34EB" w:rsidRPr="000B63FD">
        <w:rPr>
          <w:lang w:eastAsia="zh-CN"/>
        </w:rPr>
        <w:t xml:space="preserve"> </w:t>
      </w:r>
      <w:r w:rsidR="002C60AF">
        <w:rPr>
          <w:lang w:eastAsia="zh-CN"/>
        </w:rPr>
        <w:t>that</w:t>
      </w:r>
      <w:r w:rsidR="002C60AF" w:rsidRPr="000B63FD">
        <w:rPr>
          <w:lang w:eastAsia="zh-CN"/>
        </w:rPr>
        <w:t xml:space="preserve"> </w:t>
      </w:r>
      <w:r w:rsidR="00DE34EB" w:rsidRPr="000B63FD">
        <w:rPr>
          <w:lang w:eastAsia="zh-CN"/>
        </w:rPr>
        <w:t xml:space="preserve">may be </w:t>
      </w:r>
      <w:r w:rsidR="002C60AF">
        <w:rPr>
          <w:lang w:eastAsia="zh-CN"/>
        </w:rPr>
        <w:t>configured</w:t>
      </w:r>
      <w:r w:rsidR="002C60AF" w:rsidRPr="000B63FD">
        <w:rPr>
          <w:lang w:eastAsia="zh-CN"/>
        </w:rPr>
        <w:t xml:space="preserve"> </w:t>
      </w:r>
      <w:r w:rsidR="00DE34EB" w:rsidRPr="000B63FD">
        <w:rPr>
          <w:lang w:eastAsia="zh-CN"/>
        </w:rPr>
        <w:t>for connection level congestion control</w:t>
      </w:r>
      <w:r w:rsidRPr="000B63FD">
        <w:rPr>
          <w:lang w:eastAsia="zh-CN"/>
        </w:rPr>
        <w:t>.</w:t>
      </w:r>
    </w:p>
    <w:p w:rsidR="00DC117A" w:rsidRPr="000B63FD" w:rsidRDefault="00DE34EB" w:rsidP="00DC117A">
      <w:pPr>
        <w:rPr>
          <w:lang w:eastAsia="zh-CN"/>
        </w:rPr>
      </w:pPr>
      <w:r w:rsidRPr="000B63FD">
        <w:rPr>
          <w:lang w:val="en-US"/>
        </w:rPr>
        <w:t>In addition to TCP and HTTP/2 congestion control mechanisms, end to end o</w:t>
      </w:r>
      <w:r w:rsidR="00DC117A" w:rsidRPr="000B63FD">
        <w:rPr>
          <w:lang w:val="en-US"/>
        </w:rPr>
        <w:t>verload control shall be supported per NF service / API</w:t>
      </w:r>
      <w:r w:rsidRPr="000B63FD">
        <w:rPr>
          <w:lang w:val="en-US"/>
        </w:rPr>
        <w:t xml:space="preserve"> according to the below defined principles</w:t>
      </w:r>
      <w:r w:rsidR="00DC117A" w:rsidRPr="000B63FD">
        <w:rPr>
          <w:lang w:val="en-US"/>
        </w:rPr>
        <w:t>.</w:t>
      </w:r>
    </w:p>
    <w:p w:rsidR="00DC117A" w:rsidRPr="000B63FD" w:rsidRDefault="00DC117A" w:rsidP="00DC117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DC117A" w:rsidRPr="000B63FD" w:rsidRDefault="00DC117A" w:rsidP="00DC117A">
      <w:pPr>
        <w:pStyle w:val="B1"/>
        <w:rPr>
          <w:lang w:eastAsia="zh-CN"/>
        </w:rPr>
      </w:pPr>
      <w:r w:rsidRPr="000B63FD">
        <w:rPr>
          <w:lang w:eastAsia="zh-CN"/>
        </w:rPr>
        <w:t>-</w:t>
      </w:r>
      <w:r w:rsidRPr="000B63FD">
        <w:rPr>
          <w:lang w:eastAsia="zh-CN"/>
        </w:rPr>
        <w:tab/>
        <w:t>503 Service Unavailable;</w:t>
      </w:r>
    </w:p>
    <w:p w:rsidR="00DC117A" w:rsidRPr="000B63FD" w:rsidRDefault="00DC117A" w:rsidP="00DC117A">
      <w:pPr>
        <w:pStyle w:val="B1"/>
        <w:rPr>
          <w:lang w:eastAsia="zh-CN"/>
        </w:rPr>
      </w:pPr>
      <w:r w:rsidRPr="000B63FD">
        <w:rPr>
          <w:lang w:eastAsia="zh-CN"/>
        </w:rPr>
        <w:t>-</w:t>
      </w:r>
      <w:r w:rsidRPr="000B63FD">
        <w:rPr>
          <w:lang w:eastAsia="zh-CN"/>
        </w:rPr>
        <w:tab/>
        <w:t>429 Too Many Requests; or</w:t>
      </w:r>
    </w:p>
    <w:p w:rsidR="00DC117A" w:rsidRPr="000B63FD" w:rsidRDefault="00DC117A" w:rsidP="00DC117A">
      <w:pPr>
        <w:pStyle w:val="B1"/>
        <w:rPr>
          <w:lang w:eastAsia="zh-CN"/>
        </w:rPr>
      </w:pPr>
      <w:r w:rsidRPr="000B63FD">
        <w:rPr>
          <w:lang w:eastAsia="zh-CN"/>
        </w:rPr>
        <w:lastRenderedPageBreak/>
        <w:t>-</w:t>
      </w:r>
      <w:r w:rsidRPr="000B63FD">
        <w:rPr>
          <w:lang w:eastAsia="zh-CN"/>
        </w:rPr>
        <w:tab/>
        <w:t>307 Temporary Redirect</w:t>
      </w:r>
    </w:p>
    <w:p w:rsidR="00DC117A" w:rsidRPr="000B63FD" w:rsidRDefault="00DC117A" w:rsidP="00DC117A">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DC117A" w:rsidRPr="000B63FD" w:rsidRDefault="00DC117A" w:rsidP="00DC117A">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01DDD" w:rsidRPr="000B63FD" w:rsidRDefault="00601DDD" w:rsidP="00DC117A">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DC117A" w:rsidRPr="000B63FD" w:rsidRDefault="00DC117A" w:rsidP="00DC117A">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DC117A">
      <w:pPr>
        <w:pStyle w:val="Heading3"/>
        <w:rPr>
          <w:lang w:eastAsia="zh-CN"/>
        </w:rPr>
      </w:pPr>
      <w:bookmarkStart w:id="110" w:name="_Toc19705689"/>
      <w:bookmarkStart w:id="111" w:name="_Toc44847893"/>
      <w:r w:rsidRPr="000B63FD">
        <w:rPr>
          <w:lang w:eastAsia="zh-CN"/>
        </w:rPr>
        <w:t>6.4.2</w:t>
      </w:r>
      <w:r w:rsidRPr="000B63FD">
        <w:rPr>
          <w:lang w:eastAsia="zh-CN"/>
        </w:rPr>
        <w:tab/>
        <w:t>HTTP Status Code "503 Service Unavailable"</w:t>
      </w:r>
      <w:bookmarkEnd w:id="110"/>
      <w:bookmarkEnd w:id="111"/>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DC117A">
      <w:pPr>
        <w:pStyle w:val="Heading3"/>
        <w:rPr>
          <w:lang w:eastAsia="zh-CN"/>
        </w:rPr>
      </w:pPr>
      <w:bookmarkStart w:id="112" w:name="_Toc19705690"/>
      <w:bookmarkStart w:id="113" w:name="_Toc44847894"/>
      <w:r w:rsidRPr="000B63FD">
        <w:rPr>
          <w:lang w:eastAsia="zh-CN"/>
        </w:rPr>
        <w:t>6.4.3</w:t>
      </w:r>
      <w:r w:rsidRPr="000B63FD">
        <w:rPr>
          <w:lang w:eastAsia="zh-CN"/>
        </w:rPr>
        <w:tab/>
        <w:t>HTTP Status Code "429 Too Many Requests"</w:t>
      </w:r>
      <w:bookmarkEnd w:id="112"/>
      <w:bookmarkEnd w:id="113"/>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DC117A">
      <w:pPr>
        <w:pStyle w:val="Heading3"/>
        <w:rPr>
          <w:lang w:eastAsia="zh-CN"/>
        </w:rPr>
      </w:pPr>
      <w:bookmarkStart w:id="114" w:name="_Toc19705691"/>
      <w:bookmarkStart w:id="115" w:name="_Toc44847895"/>
      <w:r w:rsidRPr="000B63FD">
        <w:rPr>
          <w:lang w:eastAsia="zh-CN"/>
        </w:rPr>
        <w:t>6.4.4</w:t>
      </w:r>
      <w:r w:rsidRPr="000B63FD">
        <w:rPr>
          <w:lang w:eastAsia="zh-CN"/>
        </w:rPr>
        <w:tab/>
        <w:t>HTTP Status Code "307 Temporary Redirect"</w:t>
      </w:r>
      <w:bookmarkEnd w:id="114"/>
      <w:bookmarkEnd w:id="115"/>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Pr="000B63FD" w:rsidRDefault="00DC117A" w:rsidP="00BF20CD">
      <w:pPr>
        <w:rPr>
          <w:lang w:eastAsia="zh-CN"/>
        </w:rPr>
      </w:pPr>
      <w:r w:rsidRPr="000B63FD">
        <w:rPr>
          <w:lang w:eastAsia="zh-CN"/>
        </w:rPr>
        <w:lastRenderedPageBreak/>
        <w:t>As for all 3xx status codes (redirection), this indicates a client-related action; the client shall be responsible of the detection of infinite redirection loops.</w:t>
      </w:r>
    </w:p>
    <w:p w:rsidR="00777D75" w:rsidRPr="000B63FD" w:rsidRDefault="00777D75" w:rsidP="00777D75">
      <w:pPr>
        <w:pStyle w:val="Heading2"/>
        <w:rPr>
          <w:lang w:eastAsia="zh-CN"/>
        </w:rPr>
      </w:pPr>
      <w:bookmarkStart w:id="116" w:name="_Toc19705692"/>
      <w:bookmarkStart w:id="117" w:name="_Toc44847896"/>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116"/>
      <w:bookmarkEnd w:id="117"/>
    </w:p>
    <w:p w:rsidR="00113F4C" w:rsidRPr="000B63FD" w:rsidRDefault="00113F4C" w:rsidP="00113F4C">
      <w:pPr>
        <w:pStyle w:val="Heading3"/>
        <w:rPr>
          <w:lang w:eastAsia="zh-CN"/>
        </w:rPr>
      </w:pPr>
      <w:bookmarkStart w:id="118" w:name="_Toc19705693"/>
      <w:bookmarkStart w:id="119" w:name="_Toc44847897"/>
      <w:r w:rsidRPr="000B63FD">
        <w:rPr>
          <w:rFonts w:hint="eastAsia"/>
          <w:lang w:eastAsia="zh-CN"/>
        </w:rPr>
        <w:t>6.5.1</w:t>
      </w:r>
      <w:r w:rsidRPr="000B63FD">
        <w:tab/>
      </w:r>
      <w:r w:rsidRPr="000B63FD">
        <w:rPr>
          <w:lang w:eastAsia="zh-CN"/>
        </w:rPr>
        <w:t>General</w:t>
      </w:r>
      <w:bookmarkEnd w:id="118"/>
      <w:bookmarkEnd w:id="119"/>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0C5A33">
        <w:rPr>
          <w:rFonts w:eastAsia="DengXian"/>
        </w:rPr>
        <w:t>clause</w:t>
      </w:r>
      <w:r w:rsidRPr="000B63FD">
        <w:rPr>
          <w:rFonts w:eastAsia="DengXian"/>
        </w:rPr>
        <w:t xml:space="preserv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120" w:name="_Toc19705694"/>
      <w:bookmarkStart w:id="121" w:name="_Toc44847898"/>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120"/>
      <w:bookmarkEnd w:id="121"/>
    </w:p>
    <w:p w:rsidR="004C1D9C" w:rsidRPr="000B63FD" w:rsidRDefault="004C1D9C" w:rsidP="004C1D9C">
      <w:pPr>
        <w:pStyle w:val="Heading4"/>
        <w:rPr>
          <w:lang w:eastAsia="zh-CN"/>
        </w:rPr>
      </w:pPr>
      <w:bookmarkStart w:id="122" w:name="_Toc19705695"/>
      <w:bookmarkStart w:id="123" w:name="_Toc44847899"/>
      <w:r w:rsidRPr="000B63FD">
        <w:rPr>
          <w:lang w:eastAsia="zh-CN"/>
        </w:rPr>
        <w:t>6.5.2.1</w:t>
      </w:r>
      <w:r w:rsidRPr="000B63FD">
        <w:rPr>
          <w:lang w:eastAsia="zh-CN"/>
        </w:rPr>
        <w:tab/>
        <w:t>General</w:t>
      </w:r>
      <w:bookmarkEnd w:id="122"/>
      <w:bookmarkEnd w:id="123"/>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sidR="000C5A33">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124" w:name="_Toc19705696"/>
      <w:bookmarkStart w:id="125" w:name="_Toc44847900"/>
      <w:r w:rsidRPr="000B63FD">
        <w:rPr>
          <w:lang w:eastAsia="zh-CN"/>
        </w:rPr>
        <w:t>6.5.2.2</w:t>
      </w:r>
      <w:r w:rsidRPr="000B63FD">
        <w:rPr>
          <w:lang w:eastAsia="zh-CN"/>
        </w:rPr>
        <w:tab/>
      </w:r>
      <w:r w:rsidRPr="000B63FD">
        <w:rPr>
          <w:lang w:val="en-US"/>
        </w:rPr>
        <w:t>AMF as service consumer</w:t>
      </w:r>
      <w:bookmarkEnd w:id="124"/>
      <w:bookmarkEnd w:id="125"/>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023842">
      <w:pPr>
        <w:pStyle w:val="NO"/>
        <w:rPr>
          <w:lang w:val="en-US"/>
        </w:rPr>
      </w:pPr>
      <w:r w:rsidRPr="000B63FD">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lastRenderedPageBreak/>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126" w:name="_Toc19705697"/>
      <w:bookmarkStart w:id="127" w:name="_Toc44847901"/>
      <w:r w:rsidRPr="000B63FD">
        <w:rPr>
          <w:lang w:eastAsia="zh-CN"/>
        </w:rPr>
        <w:t>6.5.2.3</w:t>
      </w:r>
      <w:r w:rsidRPr="000B63FD">
        <w:rPr>
          <w:lang w:eastAsia="zh-CN"/>
        </w:rPr>
        <w:tab/>
      </w:r>
      <w:r w:rsidRPr="000B63FD">
        <w:rPr>
          <w:lang w:val="en-US"/>
        </w:rPr>
        <w:t>AMF as service producer</w:t>
      </w:r>
      <w:bookmarkEnd w:id="126"/>
      <w:bookmarkEnd w:id="127"/>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rsidR="004C1D9C" w:rsidRPr="000B63FD"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777D75" w:rsidRPr="000B63FD" w:rsidRDefault="00777D75" w:rsidP="00777D75">
      <w:pPr>
        <w:pStyle w:val="Heading2"/>
        <w:rPr>
          <w:lang w:eastAsia="zh-CN"/>
        </w:rPr>
      </w:pPr>
      <w:bookmarkStart w:id="128" w:name="_Toc19705698"/>
      <w:bookmarkStart w:id="129" w:name="_Toc44847902"/>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128"/>
      <w:bookmarkEnd w:id="129"/>
    </w:p>
    <w:p w:rsidR="006D1B1D" w:rsidRPr="000B63FD" w:rsidRDefault="006D1B1D" w:rsidP="006D1B1D">
      <w:pPr>
        <w:pStyle w:val="Heading3"/>
        <w:rPr>
          <w:lang w:eastAsia="zh-CN"/>
        </w:rPr>
      </w:pPr>
      <w:bookmarkStart w:id="130" w:name="_Toc19705699"/>
      <w:bookmarkStart w:id="131" w:name="_Toc44847903"/>
      <w:r w:rsidRPr="000B63FD">
        <w:rPr>
          <w:lang w:eastAsia="zh-CN"/>
        </w:rPr>
        <w:t>6.6.1</w:t>
      </w:r>
      <w:r w:rsidRPr="000B63FD">
        <w:rPr>
          <w:lang w:eastAsia="zh-CN"/>
        </w:rPr>
        <w:tab/>
        <w:t>General</w:t>
      </w:r>
      <w:bookmarkEnd w:id="130"/>
      <w:bookmarkEnd w:id="131"/>
    </w:p>
    <w:p w:rsidR="006D1B1D" w:rsidRPr="000B63FD" w:rsidRDefault="006D1B1D" w:rsidP="00BF20CD">
      <w:pPr>
        <w:rPr>
          <w:lang w:eastAsia="zh-CN"/>
        </w:rPr>
      </w:pPr>
      <w:r w:rsidRPr="000B63FD">
        <w:rPr>
          <w:lang w:eastAsia="zh-CN"/>
        </w:rPr>
        <w:t xml:space="preserve">This </w:t>
      </w:r>
      <w:r w:rsidR="000C5A33">
        <w:rPr>
          <w:lang w:eastAsia="zh-CN"/>
        </w:rPr>
        <w:t>clause</w:t>
      </w:r>
      <w:r w:rsidRPr="000B63FD">
        <w:rPr>
          <w:lang w:eastAsia="zh-CN"/>
        </w:rPr>
        <w:t xml:space="preserv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132" w:name="_Toc19705700"/>
      <w:bookmarkStart w:id="133" w:name="_Toc44847904"/>
      <w:r w:rsidRPr="000B63FD">
        <w:rPr>
          <w:lang w:eastAsia="zh-CN"/>
        </w:rPr>
        <w:lastRenderedPageBreak/>
        <w:t>6.6.2</w:t>
      </w:r>
      <w:r w:rsidRPr="000B63FD">
        <w:rPr>
          <w:lang w:eastAsia="zh-CN"/>
        </w:rPr>
        <w:tab/>
        <w:t>Feature negotiation</w:t>
      </w:r>
      <w:bookmarkEnd w:id="132"/>
      <w:bookmarkEnd w:id="133"/>
    </w:p>
    <w:p w:rsidR="000D34D1" w:rsidRPr="000B63FD" w:rsidRDefault="000D34D1" w:rsidP="000D34D1">
      <w:r w:rsidRPr="000B63FD">
        <w:t>A versioning of services in the request URI shall be supported by 3GPP 5G APIs, but version upgrades shall only be applied for non-backward compatible changes or the introduction of new mandatory features.</w:t>
      </w:r>
    </w:p>
    <w:p w:rsidR="000D34D1" w:rsidRPr="000B63FD" w:rsidRDefault="000D34D1" w:rsidP="000D34D1">
      <w:pPr>
        <w:rPr>
          <w:lang w:eastAsia="zh-CN"/>
        </w:rPr>
      </w:pPr>
      <w:r w:rsidRPr="000B63FD">
        <w:rPr>
          <w:lang w:eastAsia="zh-CN"/>
        </w:rPr>
        <w:t>The following mechanism to negotiate applicable optional features shall be used by 5G APIs. This supported feature mechanism shall be applied separately for each API.</w:t>
      </w:r>
    </w:p>
    <w:p w:rsidR="000D34D1" w:rsidRPr="000B63FD" w:rsidRDefault="000D34D1" w:rsidP="000D34D1">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rsidR="000D34D1" w:rsidRPr="000B63FD" w:rsidRDefault="000D34D1" w:rsidP="000D34D1">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rsidR="000D34D1" w:rsidRPr="000B63FD" w:rsidRDefault="000D34D1" w:rsidP="000D34D1">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rsidR="000D34D1" w:rsidRDefault="000D34D1" w:rsidP="000D34D1">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sidR="000C5A33">
        <w:rPr>
          <w:lang w:eastAsia="zh-CN"/>
        </w:rPr>
        <w:t>clause</w:t>
      </w:r>
      <w:r w:rsidRPr="000B63FD">
        <w:rPr>
          <w:lang w:eastAsia="zh-CN"/>
        </w:rPr>
        <w:t> 4.6.2 of 3GPP TS 29.501 [5]), the supported features shall also apply to those notifications.</w:t>
      </w:r>
    </w:p>
    <w:p w:rsidR="000D34D1" w:rsidRDefault="000D34D1" w:rsidP="000D34D1">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0D34D1" w:rsidRPr="000B63FD" w:rsidRDefault="000D34D1" w:rsidP="000D34D1">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w:t>
      </w:r>
      <w:r w:rsidR="000C5A33">
        <w:rPr>
          <w:lang w:eastAsia="zh-CN"/>
        </w:rPr>
        <w:t>clause</w:t>
      </w:r>
      <w:r>
        <w:rPr>
          <w:lang w:eastAsia="zh-CN"/>
        </w:rPr>
        <w:t> 5.2.9.</w:t>
      </w:r>
    </w:p>
    <w:p w:rsidR="000D34D1" w:rsidRPr="000B63FD" w:rsidRDefault="000D34D1" w:rsidP="000D34D1">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0D34D1" w:rsidRPr="000B63FD" w:rsidRDefault="000D34D1" w:rsidP="000D34D1">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 xml:space="preserve">indicating those features in the successful response to the custom operation or notification. The data structures to be included in the HTTP response as defined for </w:t>
      </w:r>
      <w:r w:rsidRPr="000B63FD">
        <w:rPr>
          <w:lang w:eastAsia="zh-CN"/>
        </w:rPr>
        <w:lastRenderedPageBreak/>
        <w:t>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B46309" w:rsidRPr="000B63FD" w:rsidRDefault="000D34D1" w:rsidP="000D34D1">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rsidR="006D1B1D" w:rsidRPr="000B63FD" w:rsidRDefault="006D1B1D" w:rsidP="006D1B1D">
      <w:pPr>
        <w:pStyle w:val="Heading3"/>
      </w:pPr>
      <w:bookmarkStart w:id="134" w:name="_Toc19705701"/>
      <w:bookmarkStart w:id="135" w:name="_Toc44847905"/>
      <w:r w:rsidRPr="000B63FD">
        <w:t>6.6.</w:t>
      </w:r>
      <w:r w:rsidR="009871EB" w:rsidRPr="000B63FD">
        <w:t>3</w:t>
      </w:r>
      <w:r w:rsidRPr="000B63FD">
        <w:tab/>
        <w:t>Vendor-specific extensions</w:t>
      </w:r>
      <w:bookmarkEnd w:id="134"/>
      <w:bookmarkEnd w:id="135"/>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 xml:space="preserve">However, in order to avoid duplication of member names inside a same object (see 3GPP TS 29.501 [5], </w:t>
      </w:r>
      <w:r w:rsidR="000C5A33">
        <w:t>clause</w:t>
      </w:r>
      <w:r w:rsidRPr="000B63FD">
        <w:t xml:space="preserv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t xml:space="preserve">  ...</w:t>
      </w:r>
    </w:p>
    <w:p w:rsidR="006D1B1D" w:rsidRDefault="006D1B1D" w:rsidP="001648C6">
      <w:pPr>
        <w:pStyle w:val="PL"/>
        <w:ind w:left="1702"/>
      </w:pPr>
      <w:r w:rsidRPr="000B63FD">
        <w:t>}</w:t>
      </w:r>
    </w:p>
    <w:p w:rsidR="00823ACC" w:rsidRPr="000B63FD" w:rsidRDefault="00823ACC" w:rsidP="00823ACC">
      <w:pPr>
        <w:pStyle w:val="Heading3"/>
      </w:pPr>
      <w:bookmarkStart w:id="136" w:name="_Toc19705702"/>
      <w:bookmarkStart w:id="137" w:name="_Toc44847906"/>
      <w:r w:rsidRPr="000B63FD">
        <w:t>6.6.</w:t>
      </w:r>
      <w:r w:rsidR="003D4E29">
        <w:t>4</w:t>
      </w:r>
      <w:r w:rsidRPr="000B63FD">
        <w:tab/>
      </w:r>
      <w:r>
        <w:t>Extensibility for Query parameters</w:t>
      </w:r>
      <w:bookmarkEnd w:id="136"/>
      <w:bookmarkEnd w:id="137"/>
    </w:p>
    <w:p w:rsidR="000D34D1" w:rsidRDefault="000D34D1" w:rsidP="000D34D1">
      <w:r>
        <w:t>New query parameters may be defined after the OpenAPI freeze of the first 3GPP release that contains an API.</w:t>
      </w:r>
    </w:p>
    <w:p w:rsidR="000D34D1" w:rsidRDefault="000D34D1" w:rsidP="000D34D1">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rsidR="000D34D1" w:rsidRDefault="000D34D1" w:rsidP="000D34D1">
      <w:r>
        <w:t xml:space="preserve">Prior to using such a query parameter in an HTTP request, the NF Service Consumer should determine, if possible, whether the query parameter is supported by the NF Service Producer, using the feature negotiation mechanism specified in </w:t>
      </w:r>
      <w:r w:rsidR="000C5A33">
        <w:t>clause</w:t>
      </w:r>
      <w:r>
        <w:t> 6.6.2.</w:t>
      </w:r>
    </w:p>
    <w:p w:rsidR="000D34D1" w:rsidRDefault="000D34D1" w:rsidP="000D34D1">
      <w:pPr>
        <w:pStyle w:val="NO"/>
      </w:pPr>
      <w:r>
        <w:t>NOTE 1:</w:t>
      </w:r>
      <w:r>
        <w:tab/>
        <w:t xml:space="preserve">Not doing so could result in the NF Service Producer rejecting the request if it does not support the query parameters, see </w:t>
      </w:r>
      <w:r w:rsidR="000C5A33">
        <w:t>clause</w:t>
      </w:r>
      <w:r>
        <w:t> 5.2.9.</w:t>
      </w:r>
    </w:p>
    <w:p w:rsidR="000D34D1" w:rsidRDefault="000D34D1" w:rsidP="000D34D1">
      <w:pPr>
        <w:pStyle w:val="NO"/>
      </w:pPr>
      <w:r>
        <w:t>NOTE 2:</w:t>
      </w:r>
      <w:r>
        <w:tab/>
        <w:t>A NF Service Consumer can discover the features (and therefore the query parameters) supported by a NF Service Producer using the NRF, if the latter has registered the features it supports to the NRF.</w:t>
      </w:r>
    </w:p>
    <w:p w:rsidR="000D34D1" w:rsidRDefault="000D34D1" w:rsidP="000D34D1">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w:t>
      </w:r>
      <w:r w:rsidR="000C5A33">
        <w:rPr>
          <w:lang w:eastAsia="zh-CN"/>
        </w:rPr>
        <w:t>clause</w:t>
      </w:r>
      <w:r>
        <w:rPr>
          <w:lang w:eastAsia="zh-CN"/>
        </w:rPr>
        <w:t>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sidR="000C5A33">
        <w:rPr>
          <w:lang w:eastAsia="zh-CN"/>
        </w:rPr>
        <w:t>clause</w:t>
      </w:r>
      <w:r w:rsidRPr="00702355">
        <w:rPr>
          <w:lang w:eastAsia="zh-CN"/>
        </w:rPr>
        <w:t> 6.6.2,</w:t>
      </w:r>
      <w:r>
        <w:rPr>
          <w:lang w:eastAsia="zh-CN"/>
        </w:rPr>
        <w:t xml:space="preserve"> if supported by the API definition.</w:t>
      </w:r>
    </w:p>
    <w:p w:rsidR="000D34D1" w:rsidRDefault="000D34D1" w:rsidP="000D34D1">
      <w:pPr>
        <w:pStyle w:val="NO"/>
      </w:pPr>
      <w:r>
        <w:lastRenderedPageBreak/>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rsidR="000D34D1" w:rsidRDefault="000D34D1" w:rsidP="000D34D1">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rsidR="000D34D1" w:rsidRDefault="000D34D1" w:rsidP="000D34D1">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rsidR="00823ACC" w:rsidRDefault="000D34D1" w:rsidP="000D34D1">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rsidR="00823ACC" w:rsidRPr="00BB7F1F" w:rsidRDefault="00823ACC" w:rsidP="00BB7F1F"/>
    <w:p w:rsidR="00777D75" w:rsidRPr="000B63FD" w:rsidRDefault="00777D75" w:rsidP="00777D75">
      <w:pPr>
        <w:pStyle w:val="Heading2"/>
        <w:rPr>
          <w:lang w:eastAsia="zh-CN"/>
        </w:rPr>
      </w:pPr>
      <w:bookmarkStart w:id="138" w:name="_Toc19705703"/>
      <w:bookmarkStart w:id="139" w:name="_Toc44847907"/>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138"/>
      <w:bookmarkEnd w:id="139"/>
    </w:p>
    <w:p w:rsidR="006D49B6" w:rsidRPr="000B63FD" w:rsidRDefault="006D49B6" w:rsidP="00023842">
      <w:pPr>
        <w:pStyle w:val="Heading3"/>
        <w:rPr>
          <w:lang w:eastAsia="zh-CN"/>
        </w:rPr>
      </w:pPr>
      <w:bookmarkStart w:id="140" w:name="_Toc19705704"/>
      <w:bookmarkStart w:id="141" w:name="_Toc44847908"/>
      <w:r w:rsidRPr="000B63FD">
        <w:rPr>
          <w:rFonts w:hint="eastAsia"/>
          <w:lang w:eastAsia="zh-CN"/>
        </w:rPr>
        <w:t>6.7.1</w:t>
      </w:r>
      <w:r w:rsidRPr="000B63FD">
        <w:rPr>
          <w:rFonts w:hint="eastAsia"/>
          <w:lang w:eastAsia="zh-CN"/>
        </w:rPr>
        <w:tab/>
        <w:t>General</w:t>
      </w:r>
      <w:bookmarkEnd w:id="140"/>
      <w:bookmarkEnd w:id="141"/>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sidR="000C5A33">
        <w:rPr>
          <w:lang w:eastAsia="zh-CN"/>
        </w:rPr>
        <w:t>clause</w:t>
      </w:r>
      <w:r w:rsidRPr="000B63FD">
        <w:rPr>
          <w:lang w:eastAsia="zh-CN"/>
        </w:rPr>
        <w:t> 6.1.4.3.</w:t>
      </w:r>
    </w:p>
    <w:p w:rsidR="006D49B6" w:rsidRPr="000B63FD" w:rsidRDefault="006D49B6" w:rsidP="00023842">
      <w:pPr>
        <w:pStyle w:val="Heading3"/>
        <w:rPr>
          <w:lang w:eastAsia="zh-CN"/>
        </w:rPr>
      </w:pPr>
      <w:bookmarkStart w:id="142" w:name="_Toc19705705"/>
      <w:bookmarkStart w:id="143" w:name="_Toc44847909"/>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142"/>
      <w:bookmarkEnd w:id="143"/>
    </w:p>
    <w:p w:rsidR="006D49B6" w:rsidRPr="000B63FD" w:rsidRDefault="006D49B6" w:rsidP="006D49B6">
      <w:pPr>
        <w:rPr>
          <w:lang w:eastAsia="zh-CN"/>
        </w:rPr>
      </w:pPr>
      <w:r w:rsidRPr="000B63FD">
        <w:rPr>
          <w:rFonts w:hint="eastAsia"/>
          <w:lang w:eastAsia="zh-CN"/>
        </w:rPr>
        <w:t xml:space="preserve">As specified in </w:t>
      </w:r>
      <w:r w:rsidR="000C5A33">
        <w:rPr>
          <w:lang w:eastAsia="zh-CN"/>
        </w:rPr>
        <w:t>clause</w:t>
      </w:r>
      <w:r w:rsidRPr="000B63FD">
        <w:rPr>
          <w:lang w:eastAsia="zh-CN"/>
        </w:rPr>
        <w:t xml:space="preserv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144" w:name="_Toc19705706"/>
      <w:bookmarkStart w:id="145" w:name="_Toc44847910"/>
      <w:r w:rsidRPr="000B63FD">
        <w:rPr>
          <w:rFonts w:hint="eastAsia"/>
          <w:lang w:eastAsia="zh-CN"/>
        </w:rPr>
        <w:t>6.7.3</w:t>
      </w:r>
      <w:r w:rsidRPr="000B63FD">
        <w:rPr>
          <w:rFonts w:hint="eastAsia"/>
          <w:lang w:eastAsia="zh-CN"/>
        </w:rPr>
        <w:tab/>
      </w:r>
      <w:r w:rsidRPr="000B63FD">
        <w:rPr>
          <w:lang w:eastAsia="zh-CN"/>
        </w:rPr>
        <w:t>Authorization of NF service access</w:t>
      </w:r>
      <w:bookmarkEnd w:id="144"/>
      <w:bookmarkEnd w:id="145"/>
    </w:p>
    <w:p w:rsidR="003D4E29" w:rsidRDefault="006D49B6" w:rsidP="006D49B6">
      <w:pPr>
        <w:rPr>
          <w:lang w:eastAsia="zh-CN"/>
        </w:rPr>
      </w:pPr>
      <w:r w:rsidRPr="000B63FD">
        <w:rPr>
          <w:rFonts w:hint="eastAsia"/>
          <w:lang w:eastAsia="zh-CN"/>
        </w:rPr>
        <w:t xml:space="preserve">As specified in </w:t>
      </w:r>
      <w:r w:rsidR="000C5A33">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003D4E29" w:rsidRPr="003D4E29">
        <w:rPr>
          <w:lang w:eastAsia="zh-CN"/>
        </w:rPr>
        <w:t xml:space="preserve"> </w:t>
      </w:r>
      <w:r w:rsidR="003D4E29">
        <w:rPr>
          <w:lang w:eastAsia="zh-CN"/>
        </w:rPr>
        <w:t>,</w:t>
      </w:r>
      <w:r w:rsidR="003D4E29" w:rsidRPr="00610375">
        <w:t xml:space="preserve"> </w:t>
      </w:r>
      <w:r w:rsidR="003D4E29" w:rsidRPr="00610375">
        <w:rPr>
          <w:lang w:eastAsia="zh-CN"/>
        </w:rPr>
        <w:t xml:space="preserve">except that there is no </w:t>
      </w:r>
      <w:r w:rsidR="003D4E29">
        <w:rPr>
          <w:lang w:eastAsia="zh-CN"/>
        </w:rPr>
        <w:t>"</w:t>
      </w:r>
      <w:r w:rsidR="003D4E29" w:rsidRPr="00610375">
        <w:rPr>
          <w:lang w:eastAsia="zh-CN"/>
        </w:rPr>
        <w:t>Authorization</w:t>
      </w:r>
      <w:r w:rsidR="003D4E29">
        <w:rPr>
          <w:lang w:eastAsia="zh-CN"/>
        </w:rPr>
        <w:t>"</w:t>
      </w:r>
      <w:r w:rsidR="003D4E29" w:rsidRPr="00610375">
        <w:rPr>
          <w:lang w:eastAsia="zh-CN"/>
        </w:rPr>
        <w:t xml:space="preserve"> HTTP request header in the access token request</w:t>
      </w:r>
      <w:r w:rsidRPr="000B63FD">
        <w:rPr>
          <w:lang w:eastAsia="zh-CN"/>
        </w:rPr>
        <w:t>.</w:t>
      </w:r>
    </w:p>
    <w:p w:rsidR="003D4E29" w:rsidRDefault="006D49B6" w:rsidP="006D49B6">
      <w:pPr>
        <w:rPr>
          <w:lang w:eastAsia="zh-CN"/>
        </w:rPr>
      </w:pPr>
      <w:r w:rsidRPr="000B63FD">
        <w:rPr>
          <w:lang w:eastAsia="zh-CN"/>
        </w:rPr>
        <w:t xml:space="preserve">The NRF shall act as the Authorization Server providing </w:t>
      </w:r>
      <w:r w:rsidR="003D4E29">
        <w:rPr>
          <w:lang w:eastAsia="zh-CN"/>
        </w:rPr>
        <w:t xml:space="preserve">"Bearer" </w:t>
      </w:r>
      <w:r w:rsidRPr="000B63FD">
        <w:rPr>
          <w:lang w:eastAsia="zh-CN"/>
        </w:rPr>
        <w:t xml:space="preserve">access tokens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 xml:space="preserve"> </w:t>
      </w:r>
      <w:r w:rsidRPr="000B63FD">
        <w:rPr>
          <w:lang w:eastAsia="zh-CN"/>
        </w:rPr>
        <w:t>to the NF service consumers to access the services provided by the NF service providers.</w:t>
      </w:r>
    </w:p>
    <w:p w:rsidR="006D49B6" w:rsidRPr="000B63FD" w:rsidRDefault="006D49B6" w:rsidP="006D49B6">
      <w:pPr>
        <w:rPr>
          <w:lang w:eastAsia="zh-CN"/>
        </w:rPr>
      </w:pPr>
      <w:r w:rsidRPr="000B63FD">
        <w:rPr>
          <w:lang w:eastAsia="zh-CN"/>
        </w:rPr>
        <w:t xml:space="preserve">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An NF service consumer shall support OAuth 2.0.</w:t>
      </w:r>
    </w:p>
    <w:p w:rsidR="003D4E29" w:rsidRDefault="00873F4D" w:rsidP="00873F4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p>
    <w:p w:rsidR="003D4E29" w:rsidRDefault="003D4E29" w:rsidP="00873F4D">
      <w:pPr>
        <w:rPr>
          <w:lang w:eastAsia="zh-CN"/>
        </w:rPr>
      </w:pPr>
      <w:r>
        <w:rPr>
          <w:lang w:eastAsia="zh-CN"/>
        </w:rPr>
        <w:lastRenderedPageBreak/>
        <w:t xml:space="preserve">When Oauth2 authorization is used, the NF service consumer shall use the token received from NRF as a "Bearer" token and include it in the Authorization header of the HTTP service requests, as described in IETF RFC 6750 [23] </w:t>
      </w:r>
      <w:r w:rsidR="000C5A33">
        <w:rPr>
          <w:lang w:eastAsia="zh-CN"/>
        </w:rPr>
        <w:t>clause</w:t>
      </w:r>
      <w:r>
        <w:rPr>
          <w:lang w:eastAsia="zh-CN"/>
        </w:rPr>
        <w:t> 2.1.</w:t>
      </w:r>
    </w:p>
    <w:p w:rsidR="003D4E29" w:rsidRDefault="00873F4D" w:rsidP="00873F4D">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D14552" w:rsidRDefault="00D14552" w:rsidP="00D14552">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rsidR="00D14552" w:rsidRPr="000B63FD" w:rsidRDefault="00D14552" w:rsidP="00D14552">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 xml:space="preserve">" </w:t>
      </w:r>
      <w:r>
        <w:rPr>
          <w:lang w:eastAsia="zh-CN"/>
        </w:rPr>
        <w:t>(</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r w:rsidRPr="000B63FD">
        <w:rPr>
          <w:lang w:eastAsia="zh-CN"/>
        </w:rPr>
        <w:t xml:space="preserve">. </w:t>
      </w:r>
    </w:p>
    <w:p w:rsidR="00D14552" w:rsidRDefault="00D14552" w:rsidP="00D14552">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w:t>
      </w:r>
      <w:r>
        <w:rPr>
          <w:lang w:eastAsia="zh-CN"/>
        </w:rPr>
        <w:t xml:space="preserve"> </w:t>
      </w:r>
      <w:r w:rsidRPr="000B63FD">
        <w:rPr>
          <w:lang w:eastAsia="zh-CN"/>
        </w:rPr>
        <w:t>for which the access failed, in the case of request / response service operations.</w:t>
      </w:r>
    </w:p>
    <w:p w:rsidR="00D14552" w:rsidRPr="000B63FD" w:rsidRDefault="00D14552" w:rsidP="00D14552">
      <w:pPr>
        <w:pStyle w:val="B1"/>
        <w:rPr>
          <w:lang w:eastAsia="zh-CN"/>
        </w:rPr>
      </w:pPr>
      <w:r>
        <w:rPr>
          <w:lang w:eastAsia="zh-CN"/>
        </w:rPr>
        <w:t>-</w:t>
      </w:r>
      <w:r>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w:t>
      </w:r>
      <w:r w:rsidR="003D4E29">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023842">
      <w:pPr>
        <w:pStyle w:val="Heading3"/>
        <w:rPr>
          <w:lang w:eastAsia="zh-CN"/>
        </w:rPr>
      </w:pPr>
      <w:bookmarkStart w:id="146" w:name="_Toc19705707"/>
      <w:bookmarkStart w:id="147" w:name="_Toc44847911"/>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146"/>
      <w:bookmarkEnd w:id="147"/>
    </w:p>
    <w:p w:rsidR="006D49B6" w:rsidRPr="000B63FD" w:rsidRDefault="006D49B6" w:rsidP="006D49B6">
      <w:pPr>
        <w:rPr>
          <w:lang w:eastAsia="zh-CN"/>
        </w:rPr>
      </w:pPr>
    </w:p>
    <w:p w:rsidR="005D3D48" w:rsidRPr="000B63FD" w:rsidRDefault="005D3D48" w:rsidP="002534D5">
      <w:pPr>
        <w:pStyle w:val="Heading4"/>
      </w:pPr>
      <w:bookmarkStart w:id="148" w:name="_Toc19705708"/>
      <w:bookmarkStart w:id="149" w:name="_Toc44847912"/>
      <w:r w:rsidRPr="000B63FD">
        <w:rPr>
          <w:rFonts w:hint="eastAsia"/>
        </w:rPr>
        <w:t>6.7.4.1</w:t>
      </w:r>
      <w:r w:rsidRPr="000B63FD">
        <w:rPr>
          <w:rFonts w:hint="eastAsia"/>
        </w:rPr>
        <w:tab/>
        <w:t>General</w:t>
      </w:r>
      <w:bookmarkEnd w:id="148"/>
      <w:bookmarkEnd w:id="149"/>
    </w:p>
    <w:p w:rsidR="005D3D48" w:rsidRPr="000B63FD" w:rsidRDefault="005D3D48" w:rsidP="005D3D48">
      <w:r w:rsidRPr="000B63FD">
        <w:rPr>
          <w:rFonts w:hint="eastAsia"/>
        </w:rPr>
        <w:t xml:space="preserve">HTTP/2 messages sent across the PLMN between the SEPPs shall follow the application layer </w:t>
      </w:r>
      <w:r w:rsidRPr="000B63FD">
        <w:t xml:space="preserve">security procedures specified in </w:t>
      </w:r>
      <w:r w:rsidR="000C5A33">
        <w:t>clause</w:t>
      </w:r>
      <w:r w:rsidRPr="000B63FD">
        <w:t xml:space="preserve"> 13.2 of 3GPP TS 33.501 [17].</w:t>
      </w:r>
    </w:p>
    <w:p w:rsidR="005D3D48" w:rsidRPr="000B63FD" w:rsidRDefault="005D3D48" w:rsidP="002534D5">
      <w:pPr>
        <w:pStyle w:val="Heading4"/>
      </w:pPr>
      <w:bookmarkStart w:id="150" w:name="_Toc19705709"/>
      <w:bookmarkStart w:id="151" w:name="_Toc44847913"/>
      <w:r w:rsidRPr="000B63FD">
        <w:rPr>
          <w:rFonts w:hint="eastAsia"/>
        </w:rPr>
        <w:t>6.7.4.2</w:t>
      </w:r>
      <w:r w:rsidRPr="000B63FD">
        <w:rPr>
          <w:rFonts w:hint="eastAsia"/>
        </w:rPr>
        <w:tab/>
      </w:r>
      <w:r w:rsidRPr="000B63FD">
        <w:t>N32 Procedures</w:t>
      </w:r>
      <w:bookmarkEnd w:id="150"/>
      <w:bookmarkEnd w:id="151"/>
    </w:p>
    <w:p w:rsidR="005D3D48" w:rsidRPr="000B63FD" w:rsidRDefault="005D3D48" w:rsidP="005D3D48">
      <w:r w:rsidRPr="000B63FD">
        <w:rPr>
          <w:rFonts w:hint="eastAsia"/>
        </w:rPr>
        <w:t xml:space="preserve">As specified in </w:t>
      </w:r>
      <w:r w:rsidR="000C5A33">
        <w:t>clause</w:t>
      </w:r>
      <w:r w:rsidRPr="000B63FD">
        <w:t xml:space="preserv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xml:space="preserve">]) as specified in </w:t>
      </w:r>
      <w:r w:rsidR="000C5A33">
        <w:t>clause</w:t>
      </w:r>
      <w:r w:rsidRPr="000B63FD">
        <w:t xml:space="preserve"> 13.2.4 of 3GPP TS 33.501 [17].</w:t>
      </w:r>
    </w:p>
    <w:p w:rsidR="005D3D48" w:rsidRPr="000B63FD" w:rsidRDefault="005D3D48" w:rsidP="002534D5">
      <w:pPr>
        <w:rPr>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lang w:eastAsia="zh-CN"/>
        </w:rPr>
      </w:pPr>
      <w:bookmarkStart w:id="152" w:name="_Toc19705710"/>
      <w:bookmarkStart w:id="153" w:name="_Toc44847914"/>
      <w:r w:rsidRPr="000B63FD">
        <w:rPr>
          <w:rFonts w:hint="eastAsia"/>
          <w:lang w:eastAsia="zh-CN"/>
        </w:rPr>
        <w:lastRenderedPageBreak/>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152"/>
      <w:bookmarkEnd w:id="153"/>
    </w:p>
    <w:p w:rsidR="00D263AB" w:rsidRPr="000B63FD" w:rsidRDefault="00D263AB" w:rsidP="00D263AB">
      <w:pPr>
        <w:pStyle w:val="Heading3"/>
        <w:rPr>
          <w:lang w:eastAsia="zh-CN"/>
        </w:rPr>
      </w:pPr>
      <w:bookmarkStart w:id="154" w:name="_Toc19705711"/>
      <w:bookmarkStart w:id="155" w:name="_Toc44847915"/>
      <w:r w:rsidRPr="000B63FD">
        <w:rPr>
          <w:lang w:eastAsia="zh-CN"/>
        </w:rPr>
        <w:t>6.8.1</w:t>
      </w:r>
      <w:r w:rsidRPr="000B63FD">
        <w:rPr>
          <w:lang w:eastAsia="zh-CN"/>
        </w:rPr>
        <w:tab/>
        <w:t>General</w:t>
      </w:r>
      <w:bookmarkEnd w:id="154"/>
      <w:bookmarkEnd w:id="155"/>
    </w:p>
    <w:p w:rsidR="00D263AB" w:rsidRPr="000B63FD" w:rsidRDefault="00D263AB" w:rsidP="00D263AB">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 xml:space="preserve">The SMP mechanism defined in this </w:t>
      </w:r>
      <w:r w:rsidR="000C5A33">
        <w:rPr>
          <w:lang w:eastAsia="zh-CN"/>
        </w:rPr>
        <w:t>clause</w:t>
      </w:r>
      <w:r w:rsidRPr="000B63FD">
        <w:rPr>
          <w:lang w:eastAsia="zh-CN"/>
        </w:rPr>
        <w:t xml:space="preserve"> uses the "3gpp-Sbi-Message-Priority" custom HTTP header defined in </w:t>
      </w:r>
      <w:r w:rsidR="000C5A33">
        <w:rPr>
          <w:lang w:eastAsia="zh-CN"/>
        </w:rPr>
        <w:t>clause</w:t>
      </w:r>
      <w:r w:rsidRPr="000B63FD">
        <w:rPr>
          <w:lang w:eastAsia="zh-CN"/>
        </w:rPr>
        <w:t xml:space="preserv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156" w:name="_Toc19705712"/>
      <w:bookmarkStart w:id="157" w:name="_Toc44847916"/>
      <w:r w:rsidRPr="000B63FD">
        <w:rPr>
          <w:lang w:eastAsia="zh-CN"/>
        </w:rPr>
        <w:t>6.8.2</w:t>
      </w:r>
      <w:r w:rsidRPr="000B63FD">
        <w:rPr>
          <w:lang w:eastAsia="zh-CN"/>
        </w:rPr>
        <w:tab/>
        <w:t>Message level priority</w:t>
      </w:r>
      <w:bookmarkEnd w:id="156"/>
      <w:bookmarkEnd w:id="157"/>
    </w:p>
    <w:p w:rsidR="00D263AB" w:rsidRPr="000B63FD" w:rsidRDefault="00D263AB" w:rsidP="00D263AB">
      <w:pPr>
        <w:rPr>
          <w:lang w:eastAsia="zh-CN"/>
        </w:rPr>
      </w:pPr>
      <w:r w:rsidRPr="000B63FD">
        <w:rPr>
          <w:lang w:eastAsia="zh-CN"/>
        </w:rPr>
        <w:t xml:space="preserve">A client, proxy and server shall use the "3gpp-Sbi-Message-Priority" value (see </w:t>
      </w:r>
      <w:r w:rsidR="000C5A33">
        <w:rPr>
          <w:lang w:eastAsia="zh-CN"/>
        </w:rPr>
        <w:t>clause</w:t>
      </w:r>
      <w:r w:rsidRPr="000B63FD">
        <w:rPr>
          <w:lang w:eastAsia="zh-CN"/>
        </w:rPr>
        <w:t xml:space="preserve"> 5.2.3.2.1) when setting or evaluating the priority of a message.</w:t>
      </w:r>
    </w:p>
    <w:p w:rsidR="00D263AB" w:rsidRPr="000B63FD" w:rsidRDefault="00D263AB" w:rsidP="00D263AB">
      <w:pPr>
        <w:rPr>
          <w:lang w:eastAsia="zh-CN"/>
        </w:rPr>
      </w:pPr>
      <w:r w:rsidRPr="000B63FD">
        <w:rPr>
          <w:lang w:eastAsia="zh-CN"/>
        </w:rPr>
        <w:t xml:space="preserve">The client shall assign the request priority by adding the "3gpp-Sbi-Message-Priority" custom HTTP header (see </w:t>
      </w:r>
      <w:r w:rsidR="000C5A33">
        <w:rPr>
          <w:lang w:eastAsia="zh-CN"/>
        </w:rPr>
        <w:t>clause</w:t>
      </w:r>
      <w:r w:rsidRPr="000B63FD">
        <w:rPr>
          <w:lang w:eastAsia="zh-CN"/>
        </w:rPr>
        <w:t xml:space="preserv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158" w:name="_Toc19705713"/>
      <w:bookmarkStart w:id="159" w:name="_Toc44847917"/>
      <w:r w:rsidRPr="000B63FD">
        <w:rPr>
          <w:lang w:eastAsia="zh-CN"/>
        </w:rPr>
        <w:t>6.8.3</w:t>
      </w:r>
      <w:r w:rsidRPr="000B63FD">
        <w:rPr>
          <w:lang w:eastAsia="zh-CN"/>
        </w:rPr>
        <w:tab/>
        <w:t>Stream priority</w:t>
      </w:r>
      <w:bookmarkEnd w:id="158"/>
      <w:bookmarkEnd w:id="159"/>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t xml:space="preserve">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r w:rsidR="00706386">
        <w:rPr>
          <w:lang w:eastAsia="zh-CN"/>
        </w:rPr>
        <w:t xml:space="preserve"> or shall send the priority information in the HEADERS frame</w:t>
      </w:r>
      <w:r w:rsidRPr="000B63FD">
        <w:rPr>
          <w:lang w:eastAsia="zh-CN"/>
        </w:rPr>
        <w:t>.</w:t>
      </w:r>
    </w:p>
    <w:p w:rsidR="00D263AB" w:rsidRPr="000B63FD" w:rsidRDefault="00D263AB" w:rsidP="00D263AB">
      <w:pPr>
        <w:pStyle w:val="Heading3"/>
        <w:rPr>
          <w:lang w:eastAsia="zh-CN"/>
        </w:rPr>
      </w:pPr>
      <w:bookmarkStart w:id="160" w:name="_Toc19705714"/>
      <w:bookmarkStart w:id="161" w:name="_Toc44847918"/>
      <w:r w:rsidRPr="000B63FD">
        <w:rPr>
          <w:lang w:eastAsia="zh-CN"/>
        </w:rPr>
        <w:lastRenderedPageBreak/>
        <w:t>6.8.4</w:t>
      </w:r>
      <w:r w:rsidRPr="000B63FD">
        <w:rPr>
          <w:lang w:eastAsia="zh-CN"/>
        </w:rPr>
        <w:tab/>
        <w:t>Recommendations when defining SBI Message Priorities</w:t>
      </w:r>
      <w:bookmarkEnd w:id="160"/>
      <w:bookmarkEnd w:id="161"/>
    </w:p>
    <w:p w:rsidR="00D263AB" w:rsidRPr="000B63FD" w:rsidRDefault="00D263AB" w:rsidP="00D263AB">
      <w:pPr>
        <w:rPr>
          <w:lang w:val="de-DE" w:eastAsia="zh-CN"/>
        </w:rPr>
      </w:pPr>
      <w:r w:rsidRPr="000B63FD">
        <w:rPr>
          <w:lang w:eastAsia="zh-CN"/>
        </w:rPr>
        <w:t xml:space="preserve">The recommendations provided in this </w:t>
      </w:r>
      <w:r w:rsidR="000C5A33">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001648C6" w:rsidRPr="000B63FD">
        <w:rPr>
          <w:lang w:val="de-DE"/>
        </w:rPr>
        <w:t> </w:t>
      </w:r>
      <w:r w:rsidRPr="000B63FD">
        <w:rPr>
          <w:lang w:val="de-DE" w:eastAsia="zh-CN"/>
        </w:rPr>
        <w:t>[19].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162" w:name="_Toc19705715"/>
      <w:bookmarkStart w:id="163" w:name="_Toc44847919"/>
      <w:r w:rsidRPr="000B63FD">
        <w:rPr>
          <w:lang w:eastAsia="zh-CN"/>
        </w:rPr>
        <w:t>6.</w:t>
      </w:r>
      <w:r w:rsidR="00923949" w:rsidRPr="000B63FD">
        <w:rPr>
          <w:lang w:eastAsia="zh-CN"/>
        </w:rPr>
        <w:t>8</w:t>
      </w:r>
      <w:r w:rsidRPr="000B63FD">
        <w:rPr>
          <w:lang w:eastAsia="zh-CN"/>
        </w:rPr>
        <w:t>.5</w:t>
      </w:r>
      <w:r w:rsidRPr="000B63FD">
        <w:rPr>
          <w:lang w:eastAsia="zh-CN"/>
        </w:rPr>
        <w:tab/>
        <w:t>HTTP/2 client behaviour</w:t>
      </w:r>
      <w:bookmarkEnd w:id="162"/>
      <w:bookmarkEnd w:id="163"/>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w:t>
      </w:r>
      <w:r w:rsidR="000C5A33">
        <w:rPr>
          <w:lang w:eastAsia="zh-CN"/>
        </w:rPr>
        <w:t>clause</w:t>
      </w:r>
      <w:r w:rsidRPr="000B63FD">
        <w:rPr>
          <w:lang w:eastAsia="zh-CN"/>
        </w:rPr>
        <w:t xml:space="preserv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lastRenderedPageBreak/>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164" w:name="_Toc19705716"/>
      <w:bookmarkStart w:id="165" w:name="_Toc44847920"/>
      <w:r w:rsidRPr="000B63FD">
        <w:rPr>
          <w:lang w:eastAsia="zh-CN"/>
        </w:rPr>
        <w:t>6.</w:t>
      </w:r>
      <w:r w:rsidR="00923949" w:rsidRPr="000B63FD">
        <w:rPr>
          <w:lang w:eastAsia="zh-CN"/>
        </w:rPr>
        <w:t>8</w:t>
      </w:r>
      <w:r w:rsidRPr="000B63FD">
        <w:rPr>
          <w:lang w:eastAsia="zh-CN"/>
        </w:rPr>
        <w:t>.6</w:t>
      </w:r>
      <w:r w:rsidRPr="000B63FD">
        <w:rPr>
          <w:lang w:eastAsia="zh-CN"/>
        </w:rPr>
        <w:tab/>
        <w:t>HTTP/2 server behaviour</w:t>
      </w:r>
      <w:bookmarkEnd w:id="164"/>
      <w:bookmarkEnd w:id="165"/>
    </w:p>
    <w:p w:rsidR="00D263AB" w:rsidRPr="000B63FD" w:rsidRDefault="00D263AB" w:rsidP="00D263AB">
      <w:pPr>
        <w:rPr>
          <w:lang w:eastAsia="zh-CN"/>
        </w:rPr>
      </w:pPr>
      <w:r w:rsidRPr="000B63FD">
        <w:rPr>
          <w:lang w:eastAsia="zh-CN"/>
        </w:rPr>
        <w:t xml:space="preserve">The server should use the "3gpp-Sbi-Message-Priority" header (see </w:t>
      </w:r>
      <w:r w:rsidR="000C5A33">
        <w:rPr>
          <w:lang w:eastAsia="zh-CN"/>
        </w:rPr>
        <w:t>clause</w:t>
      </w:r>
      <w:r w:rsidRPr="000B63FD">
        <w:rPr>
          <w:lang w:eastAsia="zh-CN"/>
        </w:rPr>
        <w:t xml:space="preserv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include a "3gpp-Sbi-Message-Priority" header in the response message which value is set to the response required priority level.</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r w:rsidR="00847638" w:rsidRPr="00847638">
        <w:rPr>
          <w:lang w:eastAsia="zh-CN"/>
        </w:rPr>
        <w:t xml:space="preserve"> </w:t>
      </w:r>
      <w:r w:rsidR="00847638">
        <w:rPr>
          <w:lang w:eastAsia="zh-CN"/>
        </w:rPr>
        <w:t>In both cases the priority</w:t>
      </w:r>
      <w:r w:rsidRPr="000B63FD">
        <w:rPr>
          <w:lang w:eastAsia="zh-CN"/>
        </w:rPr>
        <w:t xml:space="preserve"> Weight value </w:t>
      </w:r>
      <w:r w:rsidR="00847638">
        <w:rPr>
          <w:lang w:eastAsia="zh-CN"/>
        </w:rPr>
        <w:t xml:space="preserve">shall be </w:t>
      </w:r>
      <w:r w:rsidRPr="000B63FD">
        <w:rPr>
          <w:lang w:eastAsia="zh-CN"/>
        </w:rPr>
        <w:t xml:space="preserve">mapped from the 3gpp-Sbi-Message-Priority" header value. </w:t>
      </w:r>
      <w:r w:rsidR="00847638">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166" w:name="_Toc19705717"/>
      <w:bookmarkStart w:id="167" w:name="_Toc44847921"/>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166"/>
      <w:bookmarkEnd w:id="167"/>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168" w:name="_Toc19705718"/>
      <w:bookmarkStart w:id="169" w:name="_Toc44847922"/>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168"/>
      <w:bookmarkEnd w:id="169"/>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170CE8" w:rsidRPr="000B63FD" w:rsidRDefault="00170CE8" w:rsidP="00170CE8">
      <w:pPr>
        <w:pStyle w:val="Heading2"/>
        <w:rPr>
          <w:lang w:eastAsia="zh-CN"/>
        </w:rPr>
      </w:pPr>
      <w:bookmarkStart w:id="170" w:name="_Toc19705719"/>
      <w:bookmarkStart w:id="171" w:name="_Toc44847923"/>
      <w:r w:rsidRPr="000B63FD">
        <w:rPr>
          <w:rFonts w:hint="eastAsia"/>
          <w:lang w:eastAsia="zh-CN"/>
        </w:rPr>
        <w:t>6</w:t>
      </w:r>
      <w:r w:rsidRPr="000B63FD">
        <w:t>.</w:t>
      </w:r>
      <w:r>
        <w:rPr>
          <w:lang w:eastAsia="zh-CN"/>
        </w:rPr>
        <w:t>9</w:t>
      </w:r>
      <w:r w:rsidRPr="000B63FD">
        <w:rPr>
          <w:lang w:eastAsia="zh-CN"/>
        </w:rPr>
        <w:tab/>
      </w:r>
      <w:r>
        <w:rPr>
          <w:lang w:eastAsia="zh-CN"/>
        </w:rPr>
        <w:t>Discovering the communication options supported by a target resource</w:t>
      </w:r>
      <w:bookmarkEnd w:id="170"/>
      <w:bookmarkEnd w:id="171"/>
    </w:p>
    <w:p w:rsidR="00170CE8" w:rsidRPr="000B63FD" w:rsidRDefault="00170CE8" w:rsidP="00170CE8">
      <w:pPr>
        <w:pStyle w:val="Heading3"/>
        <w:rPr>
          <w:lang w:eastAsia="zh-CN"/>
        </w:rPr>
      </w:pPr>
      <w:bookmarkStart w:id="172" w:name="_Toc19705720"/>
      <w:bookmarkStart w:id="173" w:name="_Toc44847924"/>
      <w:r>
        <w:rPr>
          <w:lang w:eastAsia="zh-CN"/>
        </w:rPr>
        <w:t>6.9</w:t>
      </w:r>
      <w:r w:rsidRPr="000B63FD">
        <w:rPr>
          <w:lang w:eastAsia="zh-CN"/>
        </w:rPr>
        <w:t>.1</w:t>
      </w:r>
      <w:r w:rsidRPr="000B63FD">
        <w:rPr>
          <w:lang w:eastAsia="zh-CN"/>
        </w:rPr>
        <w:tab/>
        <w:t>General</w:t>
      </w:r>
      <w:bookmarkEnd w:id="172"/>
      <w:bookmarkEnd w:id="173"/>
    </w:p>
    <w:p w:rsidR="00170CE8" w:rsidRDefault="00170CE8" w:rsidP="00170CE8">
      <w:pPr>
        <w:rPr>
          <w:lang w:val="en-US"/>
        </w:rPr>
      </w:pPr>
      <w:r>
        <w:rPr>
          <w:lang w:val="en-US"/>
        </w:rPr>
        <w:t xml:space="preserve">The OPTIONS method, as described in </w:t>
      </w:r>
      <w:r w:rsidR="000C5A33">
        <w:rPr>
          <w:lang w:val="en-US"/>
        </w:rPr>
        <w:t>clause</w:t>
      </w:r>
      <w:r>
        <w:rPr>
          <w:lang w:val="en-US"/>
        </w:rPr>
        <w:t xml:space="preserve"> 4.3.7 of </w:t>
      </w:r>
      <w:r w:rsidRPr="002857AD">
        <w:rPr>
          <w:lang w:val="en-US"/>
        </w:rPr>
        <w:t>IETF RFC 723</w:t>
      </w:r>
      <w:r>
        <w:rPr>
          <w:lang w:val="en-US"/>
        </w:rPr>
        <w:t>1</w:t>
      </w:r>
      <w:r w:rsidRPr="002857AD">
        <w:rPr>
          <w:lang w:val="en-US"/>
        </w:rPr>
        <w:t> [</w:t>
      </w:r>
      <w:r w:rsidR="004951C1">
        <w:rPr>
          <w:lang w:val="en-US"/>
        </w:rPr>
        <w:t>11</w:t>
      </w:r>
      <w:r w:rsidRPr="002857AD">
        <w:rPr>
          <w:lang w:val="en-US"/>
        </w:rPr>
        <w:t>]</w:t>
      </w:r>
      <w:r>
        <w:rPr>
          <w:lang w:val="en-US"/>
        </w:rPr>
        <w:t>, may be used by a NF Service Consumer to determine the communication options supported by a NF Service Producer for a target resource.</w:t>
      </w:r>
    </w:p>
    <w:p w:rsidR="00170CE8" w:rsidRDefault="000C5A33" w:rsidP="00170CE8">
      <w:pPr>
        <w:rPr>
          <w:lang w:val="en-US"/>
        </w:rPr>
      </w:pPr>
      <w:r>
        <w:rPr>
          <w:lang w:val="en-US"/>
        </w:rPr>
        <w:t>Clause</w:t>
      </w:r>
      <w:r w:rsidR="00170CE8">
        <w:rPr>
          <w:lang w:val="en-US"/>
        </w:rPr>
        <w:t xml:space="preserve"> 6.9.2 describes example communication options that may be discovered using the OPTIONS method.</w:t>
      </w:r>
    </w:p>
    <w:p w:rsidR="00170CE8" w:rsidRPr="000B63FD" w:rsidRDefault="00170CE8" w:rsidP="00170CE8">
      <w:pPr>
        <w:pStyle w:val="Heading3"/>
        <w:rPr>
          <w:lang w:eastAsia="zh-CN"/>
        </w:rPr>
      </w:pPr>
      <w:bookmarkStart w:id="174" w:name="_Toc19705721"/>
      <w:bookmarkStart w:id="175" w:name="_Toc44847925"/>
      <w:r>
        <w:rPr>
          <w:lang w:eastAsia="zh-CN"/>
        </w:rPr>
        <w:lastRenderedPageBreak/>
        <w:t>6.9</w:t>
      </w:r>
      <w:r w:rsidRPr="000B63FD">
        <w:rPr>
          <w:lang w:eastAsia="zh-CN"/>
        </w:rPr>
        <w:t>.</w:t>
      </w:r>
      <w:r>
        <w:rPr>
          <w:lang w:eastAsia="zh-CN"/>
        </w:rPr>
        <w:t>2</w:t>
      </w:r>
      <w:r w:rsidRPr="000B63FD">
        <w:rPr>
          <w:lang w:eastAsia="zh-CN"/>
        </w:rPr>
        <w:tab/>
      </w:r>
      <w:r>
        <w:rPr>
          <w:lang w:eastAsia="zh-CN"/>
        </w:rPr>
        <w:t>Discoverable communication options</w:t>
      </w:r>
      <w:bookmarkEnd w:id="174"/>
      <w:bookmarkEnd w:id="175"/>
    </w:p>
    <w:p w:rsidR="00170CE8" w:rsidRPr="00925228" w:rsidRDefault="00170CE8" w:rsidP="00170CE8">
      <w:pPr>
        <w:pStyle w:val="Heading4"/>
        <w:rPr>
          <w:lang w:val="en-US"/>
        </w:rPr>
      </w:pPr>
      <w:bookmarkStart w:id="176" w:name="_Toc19705722"/>
      <w:bookmarkStart w:id="177" w:name="_Toc44847926"/>
      <w:r>
        <w:rPr>
          <w:lang w:val="en-US"/>
        </w:rPr>
        <w:t>6.9</w:t>
      </w:r>
      <w:r w:rsidRPr="00925228">
        <w:rPr>
          <w:lang w:val="en-US"/>
        </w:rPr>
        <w:t>.</w:t>
      </w:r>
      <w:r>
        <w:rPr>
          <w:lang w:val="en-US"/>
        </w:rPr>
        <w:t>2.</w:t>
      </w:r>
      <w:r w:rsidRPr="00925228">
        <w:rPr>
          <w:lang w:val="en-US"/>
        </w:rPr>
        <w:t>2</w:t>
      </w:r>
      <w:r w:rsidRPr="00925228">
        <w:rPr>
          <w:lang w:val="en-US"/>
        </w:rPr>
        <w:tab/>
        <w:t>Content-encodings supported in HTTP requests</w:t>
      </w:r>
      <w:bookmarkEnd w:id="176"/>
      <w:bookmarkEnd w:id="177"/>
    </w:p>
    <w:p w:rsidR="00170CE8" w:rsidRDefault="00170CE8" w:rsidP="00170CE8">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w:t>
      </w:r>
      <w:r w:rsidR="004951C1">
        <w:t>34</w:t>
      </w:r>
      <w:r>
        <w:t>]) may be supported to optimally reduce the payload size of HTTP requests in this case.</w:t>
      </w:r>
    </w:p>
    <w:p w:rsidR="00170CE8" w:rsidRDefault="00170CE8" w:rsidP="00170CE8">
      <w:pPr>
        <w:rPr>
          <w:lang w:val="en-US"/>
        </w:rPr>
      </w:pPr>
      <w:r>
        <w:rPr>
          <w:lang w:val="en-US"/>
        </w:rPr>
        <w:t>A NF Service Consumer may determine the content-encodings supported by the NF Service Producer in HTTP requests targeting a particular resource by:</w:t>
      </w:r>
    </w:p>
    <w:p w:rsidR="00170CE8" w:rsidRDefault="00170CE8" w:rsidP="00170CE8">
      <w:pPr>
        <w:pStyle w:val="B1"/>
        <w:rPr>
          <w:lang w:val="en-US"/>
        </w:rPr>
      </w:pPr>
      <w:r>
        <w:rPr>
          <w:lang w:val="en-US"/>
        </w:rPr>
        <w:t>-</w:t>
      </w:r>
      <w:r>
        <w:rPr>
          <w:lang w:val="en-US"/>
        </w:rPr>
        <w:tab/>
        <w:t>sending an HTTP OPTIONS request targeting the resource of the NF Service Producer; and/or</w:t>
      </w:r>
    </w:p>
    <w:p w:rsidR="00170CE8" w:rsidRDefault="00170CE8" w:rsidP="00170CE8">
      <w:pPr>
        <w:pStyle w:val="B1"/>
        <w:rPr>
          <w:lang w:val="en-US"/>
        </w:rPr>
      </w:pPr>
      <w:r>
        <w:rPr>
          <w:lang w:val="en-US"/>
        </w:rPr>
        <w:t>-</w:t>
      </w:r>
      <w:r>
        <w:rPr>
          <w:lang w:val="en-US"/>
        </w:rPr>
        <w:tab/>
        <w:t>receiving an "Accept-Encoding" header in HTTP responses from the NF Service Producer for requests targeting the resource.</w:t>
      </w:r>
    </w:p>
    <w:p w:rsidR="00170CE8" w:rsidRDefault="00170CE8" w:rsidP="00170CE8">
      <w:pPr>
        <w:rPr>
          <w:lang w:val="en-US"/>
        </w:rPr>
      </w:pPr>
      <w:r>
        <w:rPr>
          <w:lang w:val="en-US"/>
        </w:rPr>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w:t>
      </w:r>
      <w:r w:rsidR="004951C1">
        <w:t>34</w:t>
      </w:r>
      <w:r>
        <w:t>]</w:t>
      </w:r>
      <w:r>
        <w:rPr>
          <w:lang w:val="en-US"/>
        </w:rPr>
        <w:t>) are supported in HTTP requests targeting the resource.</w:t>
      </w:r>
    </w:p>
    <w:p w:rsidR="00170CE8" w:rsidRDefault="00170CE8" w:rsidP="00170CE8">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w:t>
      </w:r>
      <w:r w:rsidR="000C5A33">
        <w:rPr>
          <w:lang w:val="en-US"/>
        </w:rPr>
        <w:t>clause</w:t>
      </w:r>
      <w:r>
        <w:rPr>
          <w:lang w:val="en-US"/>
        </w:rPr>
        <w:t xml:space="preserve"> 3 of </w:t>
      </w:r>
      <w:r w:rsidRPr="002857AD">
        <w:rPr>
          <w:lang w:val="en-US"/>
        </w:rPr>
        <w:t>IETF RFC 7</w:t>
      </w:r>
      <w:r>
        <w:rPr>
          <w:lang w:val="en-US"/>
        </w:rPr>
        <w:t>694</w:t>
      </w:r>
      <w:r w:rsidRPr="002857AD">
        <w:rPr>
          <w:lang w:val="en-US"/>
        </w:rPr>
        <w:t> </w:t>
      </w:r>
      <w:r>
        <w:rPr>
          <w:lang w:val="en-US"/>
        </w:rPr>
        <w:t>[33].</w:t>
      </w:r>
    </w:p>
    <w:p w:rsidR="00170CE8" w:rsidRDefault="00170CE8" w:rsidP="00BF20CD">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w:t>
      </w:r>
      <w:r w:rsidR="004951C1">
        <w:t>34</w:t>
      </w:r>
      <w:r>
        <w:t>]</w:t>
      </w:r>
      <w:r>
        <w:rPr>
          <w:lang w:val="en-US"/>
        </w:rPr>
        <w:t>), are supported in HTTP requests targeting the resource, to optimize future interactions, e.g. when the request payload was big enough to justify use of a compression coding but the client did not do so.</w:t>
      </w:r>
    </w:p>
    <w:p w:rsidR="000C5A33" w:rsidRDefault="000C5A33" w:rsidP="000C5A33">
      <w:pPr>
        <w:pStyle w:val="Heading8"/>
        <w:rPr>
          <w:lang w:val="en-US"/>
        </w:rPr>
      </w:pPr>
      <w:bookmarkStart w:id="178" w:name="_Toc19705723"/>
      <w:bookmarkStart w:id="179" w:name="_Toc44847927"/>
      <w:r w:rsidRPr="000B63FD">
        <w:rPr>
          <w:lang w:val="en-US"/>
        </w:rPr>
        <w:t xml:space="preserve">Annex </w:t>
      </w:r>
      <w:r>
        <w:rPr>
          <w:lang w:val="en-US"/>
        </w:rPr>
        <w:t>A</w:t>
      </w:r>
      <w:r w:rsidRPr="000B63FD">
        <w:rPr>
          <w:lang w:val="en-US"/>
        </w:rPr>
        <w:t xml:space="preserve"> (</w:t>
      </w:r>
      <w:r>
        <w:rPr>
          <w:lang w:val="en-US"/>
        </w:rPr>
        <w:t>info</w:t>
      </w:r>
      <w:r w:rsidRPr="000B63FD">
        <w:rPr>
          <w:lang w:val="en-US"/>
        </w:rPr>
        <w:t>rmative):</w:t>
      </w:r>
      <w:r w:rsidRPr="000B63FD">
        <w:rPr>
          <w:lang w:val="en-US"/>
        </w:rPr>
        <w:br/>
      </w:r>
      <w:r>
        <w:rPr>
          <w:lang w:val="en-US"/>
        </w:rPr>
        <w:t>Internal NF Routing of HTTP Requests</w:t>
      </w:r>
      <w:bookmarkEnd w:id="178"/>
      <w:bookmarkEnd w:id="179"/>
    </w:p>
    <w:p w:rsidR="000C5A33" w:rsidRDefault="000C5A33" w:rsidP="000C5A33">
      <w:pPr>
        <w:rPr>
          <w:lang w:val="en-US"/>
        </w:rPr>
      </w:pPr>
      <w:r>
        <w:rPr>
          <w:lang w:val="en-US"/>
        </w:rPr>
        <w:t xml:space="preserve">The internal details of the architecture of a Network Function instance are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rsidR="000C5A33" w:rsidRDefault="000C5A33" w:rsidP="000C5A33">
      <w:pPr>
        <w:rPr>
          <w:lang w:val="en-US"/>
        </w:rPr>
      </w:pPr>
      <w:r>
        <w:rPr>
          <w:lang w:val="en-US"/>
        </w:rPr>
        <w:t>Figure A-1 illustrates an example component architecture where incoming HTTP requests are received and processed in a component named as "Ingress Proxy" module and route them to the appropriate computing resource in the NF.</w:t>
      </w:r>
    </w:p>
    <w:p w:rsidR="000C5A33" w:rsidRPr="007F4DE4" w:rsidRDefault="000C5A33" w:rsidP="000C5A33">
      <w:pPr>
        <w:pStyle w:val="TH"/>
        <w:rPr>
          <w:lang w:val="en-US"/>
        </w:rPr>
      </w:pPr>
      <w:r>
        <w:rPr>
          <w:lang w:val="en-US"/>
        </w:rPr>
        <w:object w:dxaOrig="7235" w:dyaOrig="4355">
          <v:shape id="_x0000_i1026" type="#_x0000_t75" style="width:361.75pt;height:218.3pt" o:ole="" o:preferrelative="f">
            <v:imagedata r:id="rId15" o:title=""/>
            <o:lock v:ext="edit" aspectratio="f"/>
          </v:shape>
          <o:OLEObject Type="Embed" ProgID="Visio.Drawing.15" ShapeID="_x0000_i1026" DrawAspect="Content" ObjectID="_1655460628" r:id="rId16"/>
        </w:object>
      </w:r>
    </w:p>
    <w:p w:rsidR="000C5A33" w:rsidRDefault="000C5A33" w:rsidP="000C5A33">
      <w:pPr>
        <w:pStyle w:val="TF"/>
      </w:pPr>
      <w:r w:rsidRPr="007D2D31">
        <w:t xml:space="preserve">Figure </w:t>
      </w:r>
      <w:r>
        <w:t>A-</w:t>
      </w:r>
      <w:r w:rsidRPr="007D2D31">
        <w:t xml:space="preserve">1: </w:t>
      </w:r>
      <w:r>
        <w:t>Internal m</w:t>
      </w:r>
      <w:r w:rsidRPr="007D2D31">
        <w:t xml:space="preserve">essage routing </w:t>
      </w:r>
      <w:r>
        <w:t>inside NF Service Producer</w:t>
      </w:r>
    </w:p>
    <w:p w:rsidR="000C5A33" w:rsidRDefault="000C5A33" w:rsidP="000C5A33">
      <w:r>
        <w:t>The Ingress Proxy may parse any of the different components in the HTTP request, but typically it may parse the path of the URI (i.e. the :path pseudo-header in the HTTP/2 request).</w:t>
      </w:r>
    </w:p>
    <w:p w:rsidR="000C5A33" w:rsidRDefault="000C5A33" w:rsidP="000C5A33">
      <w:r>
        <w:t>The path component of the URI contains the service name of the requested SBA service, so frequently the routing is done based on this component.</w:t>
      </w:r>
    </w:p>
    <w:p w:rsidR="000C5A33" w:rsidRDefault="000C5A33" w:rsidP="000C5A33">
      <w:r>
        <w:t>It is also frequent to inspect other components of the path (i.e. path segments), to do a more fine-grained routing and direct requests done on a specific HTTP resource(s) towards a given computing resource(s).</w:t>
      </w:r>
    </w:p>
    <w:p w:rsidR="000C5A33" w:rsidRPr="000C5A33" w:rsidRDefault="000C5A33" w:rsidP="00BF20CD">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rsidR="00B1598B" w:rsidRPr="000B63FD" w:rsidRDefault="00B1598B" w:rsidP="00F50929">
      <w:pPr>
        <w:pStyle w:val="Heading8"/>
        <w:rPr>
          <w:lang w:val="en-US"/>
        </w:rPr>
      </w:pPr>
      <w:bookmarkStart w:id="180" w:name="_Toc19705724"/>
      <w:bookmarkStart w:id="181" w:name="_Toc44847928"/>
      <w:r w:rsidRPr="000B63FD">
        <w:rPr>
          <w:lang w:val="en-US"/>
        </w:rPr>
        <w:t xml:space="preserve">Annex </w:t>
      </w:r>
      <w:r w:rsidR="000C5A33">
        <w:rPr>
          <w:lang w:val="en-US"/>
        </w:rPr>
        <w:t>B</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180"/>
      <w:bookmarkEnd w:id="181"/>
    </w:p>
    <w:p w:rsidR="00470F8D" w:rsidRPr="000B63FD" w:rsidRDefault="00B1598B" w:rsidP="00470F8D">
      <w:pPr>
        <w:rPr>
          <w:lang w:val="en-US"/>
        </w:rPr>
      </w:pPr>
      <w:r w:rsidRPr="000B63FD">
        <w:rPr>
          <w:lang w:val="en-US"/>
        </w:rPr>
        <w:t xml:space="preserve">This </w:t>
      </w:r>
      <w:r w:rsidR="000C5A33">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7"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Each client (NF Service Consumer) keeps track of the following counters during a certain time window:</w:t>
      </w:r>
    </w:p>
    <w:p w:rsidR="00B1598B" w:rsidRPr="000B63FD" w:rsidRDefault="00B1598B" w:rsidP="00B1598B">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lastRenderedPageBreak/>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BF6208" w:rsidP="00F50929">
      <w:pPr>
        <w:pStyle w:val="TH"/>
        <w:rPr>
          <w:noProof/>
        </w:rPr>
      </w:pPr>
      <w:r w:rsidRPr="000B63FD">
        <w:rPr>
          <w:noProof/>
          <w:lang w:val="en-US" w:eastAsia="zh-CN"/>
        </w:rPr>
        <w:drawing>
          <wp:inline distT="0" distB="0" distL="0" distR="0">
            <wp:extent cx="2809875" cy="48577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09875" cy="485775"/>
                    </a:xfrm>
                    <a:prstGeom prst="rect">
                      <a:avLst/>
                    </a:prstGeom>
                    <a:noFill/>
                    <a:ln>
                      <a:noFill/>
                    </a:ln>
                  </pic:spPr>
                </pic:pic>
              </a:graphicData>
            </a:graphic>
          </wp:inline>
        </w:drawing>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lang w:val="en-US"/>
        </w:rPr>
      </w:pPr>
      <w:bookmarkStart w:id="182" w:name="_Toc19705725"/>
      <w:bookmarkStart w:id="183" w:name="_Toc44847929"/>
      <w:r w:rsidRPr="000B63FD">
        <w:rPr>
          <w:lang w:val="en-US"/>
        </w:rPr>
        <w:t xml:space="preserve">Annex </w:t>
      </w:r>
      <w:r w:rsidR="00E521CD">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82"/>
      <w:bookmarkEnd w:id="183"/>
    </w:p>
    <w:p w:rsidR="001D28A1" w:rsidRDefault="001D28A1" w:rsidP="001D28A1">
      <w:pPr>
        <w:rPr>
          <w:lang w:val="en-US"/>
        </w:rPr>
      </w:pPr>
      <w:r>
        <w:rPr>
          <w:rFonts w:hint="eastAsia"/>
          <w:lang w:val="en-US"/>
        </w:rPr>
        <w:t xml:space="preserve">This </w:t>
      </w:r>
      <w:r>
        <w:rPr>
          <w:lang w:val="en-US"/>
        </w:rPr>
        <w:t xml:space="preserve">annex specifies the list of allowed 3GPP SBI callback type values for the 3gpp-Sbi-Callback HTTP custom header specified in </w:t>
      </w:r>
      <w:r w:rsidR="000C5A33">
        <w:rPr>
          <w:lang w:val="en-US"/>
        </w:rPr>
        <w:t>clause</w:t>
      </w:r>
      <w:r>
        <w:rPr>
          <w:lang w:val="en-US"/>
        </w:rPr>
        <w:t> 5.2.3.2.</w:t>
      </w:r>
      <w:r w:rsidR="00DC718C">
        <w:rPr>
          <w:lang w:val="en-US"/>
        </w:rPr>
        <w:t>3</w:t>
      </w:r>
      <w:r>
        <w:rPr>
          <w:lang w:val="en-US"/>
        </w:rPr>
        <w:t>. Only the callbacks that are invoked across PLMN are specified.</w:t>
      </w:r>
    </w:p>
    <w:p w:rsidR="000D34D1" w:rsidRPr="0047713D" w:rsidRDefault="000D34D1" w:rsidP="000D34D1">
      <w:pPr>
        <w:pStyle w:val="TH"/>
      </w:pPr>
      <w:bookmarkStart w:id="184" w:name="_Hlk7447701"/>
      <w:bookmarkStart w:id="185" w:name="historyclause"/>
      <w:r w:rsidRPr="0047713D">
        <w:t xml:space="preserve">Table </w:t>
      </w:r>
      <w:r>
        <w:t>B-1: Values for 3gpp-Sbi-Callback Custom HTTP Header</w:t>
      </w:r>
      <w:bookmarkEnd w:id="18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0D34D1" w:rsidRPr="00BD78E0" w:rsidTr="00C85E4A">
        <w:tc>
          <w:tcPr>
            <w:tcW w:w="5353" w:type="dxa"/>
            <w:shd w:val="clear" w:color="auto" w:fill="auto"/>
          </w:tcPr>
          <w:p w:rsidR="000D34D1" w:rsidRPr="00BD78E0" w:rsidRDefault="000D34D1" w:rsidP="00C85E4A">
            <w:pPr>
              <w:pStyle w:val="TAH"/>
            </w:pPr>
            <w:r w:rsidRPr="00BD78E0">
              <w:rPr>
                <w:rFonts w:hint="eastAsia"/>
              </w:rPr>
              <w:t>Value for 3gpp-Sbi-Callback Custom HTTP Header</w:t>
            </w:r>
          </w:p>
        </w:tc>
        <w:tc>
          <w:tcPr>
            <w:tcW w:w="4678" w:type="dxa"/>
            <w:shd w:val="clear" w:color="auto" w:fill="auto"/>
          </w:tcPr>
          <w:p w:rsidR="000D34D1" w:rsidRPr="00BD78E0" w:rsidRDefault="000D34D1" w:rsidP="00C85E4A">
            <w:pPr>
              <w:pStyle w:val="TAH"/>
            </w:pPr>
            <w:r w:rsidRPr="00BD78E0">
              <w:rPr>
                <w:rFonts w:hint="eastAsia"/>
              </w:rPr>
              <w:t>Reference</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29.502 [</w:t>
            </w:r>
            <w:r>
              <w:rPr>
                <w:lang w:eastAsia="zh-CN"/>
              </w:rPr>
              <w:t>28</w:t>
            </w:r>
            <w:r w:rsidRPr="00BD78E0">
              <w:rPr>
                <w:lang w:eastAsia="zh-CN"/>
              </w:rPr>
              <w:t xml:space="preserve">], </w:t>
            </w:r>
            <w:r w:rsidR="000C5A33">
              <w:rPr>
                <w:lang w:eastAsia="zh-CN"/>
              </w:rPr>
              <w:t>Clause</w:t>
            </w:r>
            <w:r>
              <w:rPr>
                <w:lang w:eastAsia="zh-CN"/>
              </w:rPr>
              <w:t xml:space="preserve"> 5.2.2.8.3.2, 5.2.2.8.3.3, 5.2.2.8.3.4 and 5.2.2.8.3.5. </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sidR="000C5A33">
              <w:rPr>
                <w:rFonts w:hint="eastAsia"/>
                <w:lang w:eastAsia="zh-CN"/>
              </w:rPr>
              <w:t>Clause</w:t>
            </w:r>
            <w:r w:rsidRPr="00BD78E0">
              <w:rPr>
                <w:lang w:eastAsia="zh-CN"/>
              </w:rPr>
              <w:t> 5.2.2.10.</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0C5A33">
              <w:rPr>
                <w:rFonts w:hint="eastAsia"/>
                <w:lang w:eastAsia="zh-CN"/>
              </w:rPr>
              <w:t>Clause</w:t>
            </w:r>
            <w:r w:rsidRPr="00BD78E0">
              <w:rPr>
                <w:rFonts w:hint="eastAsia"/>
                <w:lang w:eastAsia="zh-CN"/>
              </w:rPr>
              <w:t> </w:t>
            </w:r>
            <w:r w:rsidRPr="00BD78E0">
              <w:rPr>
                <w:lang w:eastAsia="zh-CN"/>
              </w:rPr>
              <w:t>6.1.5.2</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0C5A33">
              <w:rPr>
                <w:rFonts w:hint="eastAsia"/>
                <w:lang w:eastAsia="zh-CN"/>
              </w:rPr>
              <w:t>Clause</w:t>
            </w:r>
            <w:r w:rsidRPr="00BD78E0">
              <w:rPr>
                <w:rFonts w:hint="eastAsia"/>
                <w:lang w:eastAsia="zh-CN"/>
              </w:rPr>
              <w:t> 6.2.5.2</w:t>
            </w:r>
          </w:p>
        </w:tc>
      </w:tr>
      <w:tr w:rsidR="000D34D1" w:rsidRPr="002C0B07"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0C5A33">
              <w:rPr>
                <w:rFonts w:hint="eastAsia"/>
                <w:lang w:eastAsia="zh-CN"/>
              </w:rPr>
              <w:t>Clause</w:t>
            </w:r>
            <w:r w:rsidRPr="00BD78E0">
              <w:rPr>
                <w:rFonts w:hint="eastAsia"/>
                <w:lang w:eastAsia="zh-CN"/>
              </w:rPr>
              <w:t> </w:t>
            </w:r>
            <w:r w:rsidRPr="00BD78E0">
              <w:rPr>
                <w:lang w:eastAsia="zh-CN"/>
              </w:rPr>
              <w:t>6.2.5.3</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29.510 [</w:t>
            </w:r>
            <w:r w:rsidRPr="00BD78E0">
              <w:rPr>
                <w:lang w:eastAsia="zh-CN"/>
              </w:rPr>
              <w:t xml:space="preserve">8], </w:t>
            </w:r>
            <w:r w:rsidR="000C5A33">
              <w:rPr>
                <w:lang w:eastAsia="zh-CN"/>
              </w:rPr>
              <w:t>Clause</w:t>
            </w:r>
            <w:r w:rsidRPr="00BD78E0">
              <w:rPr>
                <w:lang w:eastAsia="zh-CN"/>
              </w:rPr>
              <w:t> </w:t>
            </w:r>
            <w:r>
              <w:rPr>
                <w:lang w:eastAsia="zh-CN"/>
              </w:rPr>
              <w:t>6.1.5.2.</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"Namf_EventExposure_Notify"</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29.518 [</w:t>
            </w:r>
            <w:r>
              <w:rPr>
                <w:lang w:eastAsia="zh-CN"/>
              </w:rPr>
              <w:t>31</w:t>
            </w:r>
            <w:r>
              <w:rPr>
                <w:rFonts w:hint="eastAsia"/>
                <w:lang w:eastAsia="zh-CN"/>
              </w:rPr>
              <w:t>]</w:t>
            </w:r>
            <w:r>
              <w:rPr>
                <w:lang w:eastAsia="zh-CN"/>
              </w:rPr>
              <w:t xml:space="preserve">, </w:t>
            </w:r>
            <w:r w:rsidR="000C5A33">
              <w:rPr>
                <w:lang w:eastAsia="zh-CN"/>
              </w:rPr>
              <w:t>Clause</w:t>
            </w:r>
            <w:r>
              <w:rPr>
                <w:lang w:eastAsia="zh-CN"/>
              </w:rPr>
              <w:t> 6.2.5.2.</w:t>
            </w:r>
          </w:p>
        </w:tc>
      </w:tr>
      <w:tr w:rsidR="000D34D1" w:rsidRPr="00BD78E0" w:rsidTr="00C85E4A">
        <w:tc>
          <w:tcPr>
            <w:tcW w:w="5353" w:type="dxa"/>
            <w:shd w:val="clear" w:color="auto" w:fill="auto"/>
          </w:tcPr>
          <w:p w:rsidR="000D34D1" w:rsidRDefault="000D34D1" w:rsidP="00C85E4A">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rsidR="000D34D1" w:rsidRDefault="000D34D1" w:rsidP="00C85E4A">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sidR="000C5A33">
              <w:rPr>
                <w:lang w:eastAsia="zh-CN"/>
              </w:rPr>
              <w:t>Clause</w:t>
            </w:r>
            <w:r>
              <w:rPr>
                <w:lang w:eastAsia="zh-CN"/>
              </w:rPr>
              <w:t>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29.531 [</w:t>
            </w:r>
            <w:r>
              <w:rPr>
                <w:lang w:eastAsia="zh-CN"/>
              </w:rPr>
              <w:t>32</w:t>
            </w:r>
            <w:r>
              <w:rPr>
                <w:rFonts w:hint="eastAsia"/>
                <w:lang w:eastAsia="zh-CN"/>
              </w:rPr>
              <w:t xml:space="preserve">], </w:t>
            </w:r>
            <w:r w:rsidR="000C5A33">
              <w:rPr>
                <w:rFonts w:hint="eastAsia"/>
                <w:lang w:eastAsia="zh-CN"/>
              </w:rPr>
              <w:t>Clause</w:t>
            </w:r>
            <w:r>
              <w:rPr>
                <w:rFonts w:hint="eastAsia"/>
                <w:lang w:eastAsia="zh-CN"/>
              </w:rPr>
              <w:t> </w:t>
            </w:r>
            <w:r>
              <w:rPr>
                <w:lang w:eastAsia="zh-CN"/>
              </w:rPr>
              <w:t>6.2.5.2</w:t>
            </w:r>
          </w:p>
        </w:tc>
      </w:tr>
    </w:tbl>
    <w:p w:rsidR="000D34D1" w:rsidRPr="000B63FD" w:rsidRDefault="000D34D1" w:rsidP="000D34D1">
      <w:pPr>
        <w:rPr>
          <w:lang w:val="en-US"/>
        </w:rPr>
      </w:pPr>
    </w:p>
    <w:p w:rsidR="003C3971" w:rsidRPr="000B63FD" w:rsidRDefault="00645CCF" w:rsidP="00F50929">
      <w:pPr>
        <w:pStyle w:val="Heading8"/>
      </w:pPr>
      <w:bookmarkStart w:id="186" w:name="_Toc19705726"/>
      <w:bookmarkStart w:id="187" w:name="_Toc44847930"/>
      <w:r w:rsidRPr="000B63FD">
        <w:lastRenderedPageBreak/>
        <w:t xml:space="preserve">Annex </w:t>
      </w:r>
      <w:r w:rsidR="00D66ADB">
        <w:rPr>
          <w:lang w:eastAsia="zh-CN"/>
        </w:rPr>
        <w:t>C</w:t>
      </w:r>
      <w:r w:rsidR="00DC117A" w:rsidRPr="000B63FD">
        <w:t xml:space="preserve"> </w:t>
      </w:r>
      <w:r w:rsidR="00080512" w:rsidRPr="000B63FD">
        <w:t>(informative):</w:t>
      </w:r>
      <w:r w:rsidR="00080512" w:rsidRPr="000B63FD">
        <w:br/>
      </w:r>
      <w:r w:rsidR="002E435D" w:rsidRPr="000B63FD">
        <w:t>Change history</w:t>
      </w:r>
      <w:bookmarkEnd w:id="186"/>
      <w:bookmarkEnd w:id="187"/>
    </w:p>
    <w:bookmarkEnd w:id="185"/>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D40B45" w:rsidP="001D0727">
            <w:pPr>
              <w:spacing w:after="0"/>
              <w:rPr>
                <w:snapToGrid w:val="0"/>
              </w:rPr>
            </w:pPr>
            <w:hyperlink r:id="rId19"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c>
          <w:tcPr>
            <w:tcW w:w="800" w:type="dxa"/>
            <w:shd w:val="solid" w:color="FFFFFF" w:fill="auto"/>
          </w:tcPr>
          <w:p w:rsidR="00E521CD" w:rsidRPr="000B63FD" w:rsidRDefault="00E521CD" w:rsidP="00C76ABB">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Pr="000B63FD" w:rsidRDefault="00E521CD" w:rsidP="00C76ABB">
            <w:pPr>
              <w:spacing w:after="0"/>
              <w:rPr>
                <w:snapToGrid w:val="0"/>
              </w:rPr>
            </w:pPr>
            <w:r>
              <w:rPr>
                <w:rFonts w:hint="eastAsia"/>
                <w:snapToGrid w:val="0"/>
              </w:rPr>
              <w:t>C</w:t>
            </w:r>
            <w:r>
              <w:rPr>
                <w:snapToGrid w:val="0"/>
              </w:rPr>
              <w:t>T#82</w:t>
            </w:r>
          </w:p>
        </w:tc>
        <w:tc>
          <w:tcPr>
            <w:tcW w:w="1094" w:type="dxa"/>
            <w:shd w:val="solid" w:color="FFFFFF" w:fill="auto"/>
          </w:tcPr>
          <w:p w:rsidR="00E521CD" w:rsidRPr="000B63FD" w:rsidRDefault="00E521CD" w:rsidP="00C76ABB">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3011</w:t>
            </w:r>
          </w:p>
        </w:tc>
        <w:tc>
          <w:tcPr>
            <w:tcW w:w="567" w:type="dxa"/>
            <w:shd w:val="solid" w:color="FFFFFF" w:fill="auto"/>
          </w:tcPr>
          <w:p w:rsidR="00E521CD" w:rsidRPr="000B63FD" w:rsidRDefault="00E521CD" w:rsidP="00C76ABB">
            <w:pPr>
              <w:spacing w:after="0"/>
              <w:rPr>
                <w:snapToGrid w:val="0"/>
              </w:rPr>
            </w:pPr>
            <w:r>
              <w:rPr>
                <w:rFonts w:hint="eastAsia"/>
                <w:snapToGrid w:val="0"/>
              </w:rPr>
              <w:t>0</w:t>
            </w:r>
            <w:r>
              <w:rPr>
                <w:snapToGrid w:val="0"/>
              </w:rPr>
              <w:t>009</w:t>
            </w:r>
          </w:p>
        </w:tc>
        <w:tc>
          <w:tcPr>
            <w:tcW w:w="283" w:type="dxa"/>
            <w:shd w:val="solid" w:color="FFFFFF" w:fill="auto"/>
          </w:tcPr>
          <w:p w:rsidR="00E521CD" w:rsidRPr="000B63FD" w:rsidRDefault="00E521CD" w:rsidP="00C76ABB">
            <w:pPr>
              <w:spacing w:after="0"/>
              <w:rPr>
                <w:snapToGrid w:val="0"/>
              </w:rPr>
            </w:pPr>
            <w:r>
              <w:rPr>
                <w:rFonts w:hint="eastAsia"/>
                <w:snapToGrid w:val="0"/>
              </w:rPr>
              <w:t>3</w:t>
            </w:r>
          </w:p>
        </w:tc>
        <w:tc>
          <w:tcPr>
            <w:tcW w:w="425" w:type="dxa"/>
            <w:shd w:val="solid" w:color="FFFFFF" w:fill="auto"/>
          </w:tcPr>
          <w:p w:rsidR="00E521CD" w:rsidRPr="000B63FD" w:rsidRDefault="00E521CD" w:rsidP="00C76ABB">
            <w:pPr>
              <w:spacing w:after="0"/>
              <w:rPr>
                <w:snapToGrid w:val="0"/>
              </w:rPr>
            </w:pPr>
            <w:r>
              <w:rPr>
                <w:rFonts w:hint="eastAsia"/>
                <w:snapToGrid w:val="0"/>
              </w:rPr>
              <w:t>F</w:t>
            </w:r>
          </w:p>
        </w:tc>
        <w:tc>
          <w:tcPr>
            <w:tcW w:w="4962" w:type="dxa"/>
            <w:shd w:val="solid" w:color="FFFFFF" w:fill="auto"/>
          </w:tcPr>
          <w:p w:rsidR="00E521CD" w:rsidRPr="000B63FD" w:rsidRDefault="00E521CD" w:rsidP="00C76ABB">
            <w:pPr>
              <w:spacing w:after="0"/>
              <w:rPr>
                <w:snapToGrid w:val="0"/>
              </w:rPr>
            </w:pPr>
            <w:r w:rsidRPr="00E521CD">
              <w:rPr>
                <w:snapToGrid w:val="0"/>
              </w:rPr>
              <w:t>Keep-alive on idle HTTP connections</w:t>
            </w:r>
          </w:p>
        </w:tc>
        <w:tc>
          <w:tcPr>
            <w:tcW w:w="708" w:type="dxa"/>
            <w:shd w:val="solid" w:color="FFFFFF" w:fill="auto"/>
          </w:tcPr>
          <w:p w:rsidR="00E521CD" w:rsidRPr="000B63FD" w:rsidRDefault="00E521CD" w:rsidP="00C76ABB">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010</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Pr="00E521CD" w:rsidRDefault="00E521CD" w:rsidP="00E521CD">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011</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Update of missing status code 429</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001</w:t>
            </w:r>
            <w:r>
              <w:rPr>
                <w:snapToGrid w:val="0"/>
              </w:rPr>
              <w:t>2</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Correction of the entity upon which content encoding is performed</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w:t>
            </w:r>
            <w:r>
              <w:rPr>
                <w:snapToGrid w:val="0"/>
              </w:rPr>
              <w:t>013</w:t>
            </w:r>
          </w:p>
        </w:tc>
        <w:tc>
          <w:tcPr>
            <w:tcW w:w="283" w:type="dxa"/>
            <w:shd w:val="solid" w:color="FFFFFF" w:fill="auto"/>
          </w:tcPr>
          <w:p w:rsidR="00E521CD" w:rsidRDefault="001675C9" w:rsidP="00E521CD">
            <w:pPr>
              <w:spacing w:after="0"/>
              <w:rPr>
                <w:snapToGrid w:val="0"/>
              </w:rPr>
            </w:pPr>
            <w:r>
              <w:rPr>
                <w:rFonts w:hint="eastAsia"/>
                <w:snapToGrid w:val="0"/>
              </w:rPr>
              <w:t>2</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Custom header for notifications</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4</w:t>
            </w:r>
          </w:p>
        </w:tc>
        <w:tc>
          <w:tcPr>
            <w:tcW w:w="283" w:type="dxa"/>
            <w:shd w:val="solid" w:color="FFFFFF" w:fill="auto"/>
          </w:tcPr>
          <w:p w:rsidR="00E521CD" w:rsidRDefault="001675C9" w:rsidP="00E521CD">
            <w:pPr>
              <w:spacing w:after="0"/>
              <w:rPr>
                <w:snapToGrid w:val="0"/>
              </w:rPr>
            </w:pPr>
            <w:r>
              <w:rPr>
                <w:rFonts w:hint="eastAsia"/>
                <w:snapToGrid w:val="0"/>
              </w:rPr>
              <w:t>3</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Routing across PLMN</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5</w:t>
            </w:r>
          </w:p>
        </w:tc>
        <w:tc>
          <w:tcPr>
            <w:tcW w:w="283" w:type="dxa"/>
            <w:shd w:val="solid" w:color="FFFFFF" w:fill="auto"/>
          </w:tcPr>
          <w:p w:rsidR="00E521CD" w:rsidRDefault="00E521CD" w:rsidP="00E521CD">
            <w:pPr>
              <w:spacing w:after="0"/>
              <w:rPr>
                <w:snapToGrid w:val="0"/>
              </w:rPr>
            </w:pP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HTTP status code "406 Not Acceptable"</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0016</w:t>
            </w:r>
          </w:p>
        </w:tc>
        <w:tc>
          <w:tcPr>
            <w:tcW w:w="283" w:type="dxa"/>
            <w:shd w:val="solid" w:color="FFFFFF" w:fill="auto"/>
          </w:tcPr>
          <w:p w:rsidR="00E521CD" w:rsidRDefault="001675C9" w:rsidP="00E521CD">
            <w:pPr>
              <w:spacing w:after="0"/>
              <w:rPr>
                <w:snapToGrid w:val="0"/>
              </w:rPr>
            </w:pPr>
            <w:r>
              <w:rPr>
                <w:rFonts w:hint="eastAsia"/>
                <w:snapToGrid w:val="0"/>
              </w:rPr>
              <w:t>1</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Support of HTTP status code "414 URI Too Long"</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1675C9" w:rsidRPr="000B63FD" w:rsidTr="00E521CD">
        <w:tc>
          <w:tcPr>
            <w:tcW w:w="800" w:type="dxa"/>
            <w:shd w:val="solid" w:color="FFFFFF" w:fill="auto"/>
          </w:tcPr>
          <w:p w:rsidR="001675C9" w:rsidRDefault="001675C9"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E521CD">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E521CD">
            <w:pPr>
              <w:spacing w:after="0"/>
              <w:rPr>
                <w:snapToGrid w:val="0"/>
              </w:rPr>
            </w:pPr>
            <w:r>
              <w:rPr>
                <w:rFonts w:hint="eastAsia"/>
                <w:snapToGrid w:val="0"/>
              </w:rPr>
              <w:t>0</w:t>
            </w:r>
            <w:r>
              <w:rPr>
                <w:snapToGrid w:val="0"/>
              </w:rPr>
              <w:t>018</w:t>
            </w:r>
          </w:p>
        </w:tc>
        <w:tc>
          <w:tcPr>
            <w:tcW w:w="283" w:type="dxa"/>
            <w:shd w:val="solid" w:color="FFFFFF" w:fill="auto"/>
          </w:tcPr>
          <w:p w:rsidR="001675C9" w:rsidRDefault="001675C9" w:rsidP="00E521CD">
            <w:pPr>
              <w:spacing w:after="0"/>
              <w:rPr>
                <w:snapToGrid w:val="0"/>
              </w:rPr>
            </w:pPr>
          </w:p>
        </w:tc>
        <w:tc>
          <w:tcPr>
            <w:tcW w:w="425" w:type="dxa"/>
            <w:shd w:val="solid" w:color="FFFFFF" w:fill="auto"/>
          </w:tcPr>
          <w:p w:rsidR="001675C9" w:rsidRDefault="001675C9" w:rsidP="00E521CD">
            <w:pPr>
              <w:spacing w:after="0"/>
              <w:rPr>
                <w:snapToGrid w:val="0"/>
              </w:rPr>
            </w:pPr>
            <w:r>
              <w:rPr>
                <w:rFonts w:hint="eastAsia"/>
                <w:snapToGrid w:val="0"/>
              </w:rPr>
              <w:t>F</w:t>
            </w:r>
          </w:p>
        </w:tc>
        <w:tc>
          <w:tcPr>
            <w:tcW w:w="4962" w:type="dxa"/>
            <w:shd w:val="solid" w:color="FFFFFF" w:fill="auto"/>
          </w:tcPr>
          <w:p w:rsidR="001675C9" w:rsidRPr="00D66ADB" w:rsidRDefault="001675C9" w:rsidP="00E521CD">
            <w:pPr>
              <w:spacing w:after="0"/>
              <w:rPr>
                <w:snapToGrid w:val="0"/>
              </w:rPr>
            </w:pPr>
            <w:r w:rsidRPr="00D66ADB">
              <w:rPr>
                <w:snapToGrid w:val="0"/>
              </w:rPr>
              <w:t>HTTP status code "414 URI Too Long" on PUT method</w:t>
            </w:r>
          </w:p>
        </w:tc>
        <w:tc>
          <w:tcPr>
            <w:tcW w:w="708" w:type="dxa"/>
            <w:shd w:val="solid" w:color="FFFFFF" w:fill="auto"/>
          </w:tcPr>
          <w:p w:rsidR="001675C9" w:rsidRDefault="001675C9" w:rsidP="00E521CD">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1675C9">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020</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Correction of Stream Priority in HTTP/2 Server Behaviour</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3194</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022</w:t>
            </w:r>
          </w:p>
        </w:tc>
        <w:tc>
          <w:tcPr>
            <w:tcW w:w="283" w:type="dxa"/>
            <w:shd w:val="solid" w:color="FFFFFF" w:fill="auto"/>
          </w:tcPr>
          <w:p w:rsidR="001675C9" w:rsidRDefault="00116C5E" w:rsidP="001675C9">
            <w:pPr>
              <w:spacing w:after="0"/>
              <w:rPr>
                <w:snapToGrid w:val="0"/>
              </w:rPr>
            </w:pPr>
            <w:r>
              <w:rPr>
                <w:snapToGrid w:val="0"/>
              </w:rPr>
              <w:t>2</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Change 403 to mandatory and clarify conditional headers</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D66ADB" w:rsidRPr="000B63FD" w:rsidTr="00E521CD">
        <w:tc>
          <w:tcPr>
            <w:tcW w:w="800" w:type="dxa"/>
            <w:shd w:val="solid" w:color="FFFFFF" w:fill="auto"/>
          </w:tcPr>
          <w:p w:rsidR="00D66ADB" w:rsidRDefault="00D66ADB"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D66ADB" w:rsidRDefault="00D66ADB" w:rsidP="001675C9">
            <w:pPr>
              <w:spacing w:after="0"/>
              <w:rPr>
                <w:snapToGrid w:val="0"/>
              </w:rPr>
            </w:pPr>
          </w:p>
        </w:tc>
        <w:tc>
          <w:tcPr>
            <w:tcW w:w="1094" w:type="dxa"/>
            <w:shd w:val="solid" w:color="FFFFFF" w:fill="auto"/>
          </w:tcPr>
          <w:p w:rsidR="00D66ADB" w:rsidRDefault="00D66ADB" w:rsidP="001675C9">
            <w:pPr>
              <w:spacing w:after="0"/>
              <w:rPr>
                <w:snapToGrid w:val="0"/>
                <w:lang w:eastAsia="zh-CN"/>
              </w:rPr>
            </w:pPr>
          </w:p>
        </w:tc>
        <w:tc>
          <w:tcPr>
            <w:tcW w:w="567" w:type="dxa"/>
            <w:shd w:val="solid" w:color="FFFFFF" w:fill="auto"/>
          </w:tcPr>
          <w:p w:rsidR="00D66ADB" w:rsidRDefault="00D66ADB" w:rsidP="001675C9">
            <w:pPr>
              <w:spacing w:after="0"/>
              <w:rPr>
                <w:snapToGrid w:val="0"/>
              </w:rPr>
            </w:pPr>
          </w:p>
        </w:tc>
        <w:tc>
          <w:tcPr>
            <w:tcW w:w="283" w:type="dxa"/>
            <w:shd w:val="solid" w:color="FFFFFF" w:fill="auto"/>
          </w:tcPr>
          <w:p w:rsidR="00D66ADB" w:rsidRDefault="00D66ADB" w:rsidP="001675C9">
            <w:pPr>
              <w:spacing w:after="0"/>
              <w:rPr>
                <w:snapToGrid w:val="0"/>
              </w:rPr>
            </w:pPr>
          </w:p>
        </w:tc>
        <w:tc>
          <w:tcPr>
            <w:tcW w:w="425" w:type="dxa"/>
            <w:shd w:val="solid" w:color="FFFFFF" w:fill="auto"/>
          </w:tcPr>
          <w:p w:rsidR="00D66ADB" w:rsidRDefault="00D66ADB" w:rsidP="001675C9">
            <w:pPr>
              <w:spacing w:after="0"/>
              <w:rPr>
                <w:snapToGrid w:val="0"/>
              </w:rPr>
            </w:pPr>
          </w:p>
        </w:tc>
        <w:tc>
          <w:tcPr>
            <w:tcW w:w="4962" w:type="dxa"/>
            <w:shd w:val="solid" w:color="FFFFFF" w:fill="auto"/>
          </w:tcPr>
          <w:p w:rsidR="00D66ADB" w:rsidRPr="00D66ADB" w:rsidRDefault="00D66ADB" w:rsidP="001675C9">
            <w:pPr>
              <w:spacing w:after="0"/>
              <w:rPr>
                <w:snapToGrid w:val="0"/>
              </w:rPr>
            </w:pPr>
            <w:r w:rsidRPr="00D66ADB">
              <w:rPr>
                <w:snapToGrid w:val="0"/>
              </w:rPr>
              <w:t>Change history annex number corected</w:t>
            </w:r>
          </w:p>
        </w:tc>
        <w:tc>
          <w:tcPr>
            <w:tcW w:w="708" w:type="dxa"/>
            <w:shd w:val="solid" w:color="FFFFFF" w:fill="auto"/>
          </w:tcPr>
          <w:p w:rsidR="00D66ADB" w:rsidRDefault="00D66ADB" w:rsidP="001675C9">
            <w:pPr>
              <w:spacing w:after="0"/>
              <w:rPr>
                <w:snapToGrid w:val="0"/>
                <w:lang w:eastAsia="zh-CN"/>
              </w:rPr>
            </w:pPr>
            <w:r>
              <w:rPr>
                <w:snapToGrid w:val="0"/>
                <w:lang w:eastAsia="zh-CN"/>
              </w:rPr>
              <w:t>15.2.1</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0023</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pPr>
            <w:r>
              <w:rPr>
                <w:noProof/>
              </w:rPr>
              <w:t>Extensibility mechanism for Query parameters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0024</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Bearer Tokens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0025</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Handling of Incorrect IEs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21043B">
        <w:tc>
          <w:tcPr>
            <w:tcW w:w="800" w:type="dxa"/>
            <w:shd w:val="solid" w:color="FFFFFF" w:fill="auto"/>
          </w:tcPr>
          <w:p w:rsidR="008539CA" w:rsidRDefault="008539CA" w:rsidP="0021043B">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21043B">
            <w:pPr>
              <w:spacing w:after="0"/>
              <w:rPr>
                <w:snapToGrid w:val="0"/>
              </w:rPr>
            </w:pPr>
            <w:r>
              <w:rPr>
                <w:rFonts w:hint="eastAsia"/>
                <w:snapToGrid w:val="0"/>
              </w:rPr>
              <w:t>CT#83</w:t>
            </w:r>
          </w:p>
        </w:tc>
        <w:tc>
          <w:tcPr>
            <w:tcW w:w="1094" w:type="dxa"/>
            <w:shd w:val="solid" w:color="FFFFFF" w:fill="auto"/>
          </w:tcPr>
          <w:p w:rsidR="008539CA" w:rsidRDefault="008539CA" w:rsidP="0021043B">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21043B">
            <w:pPr>
              <w:spacing w:after="0"/>
              <w:rPr>
                <w:snapToGrid w:val="0"/>
              </w:rPr>
            </w:pPr>
            <w:r>
              <w:rPr>
                <w:rFonts w:hint="eastAsia"/>
                <w:snapToGrid w:val="0"/>
              </w:rPr>
              <w:t>0026</w:t>
            </w:r>
          </w:p>
        </w:tc>
        <w:tc>
          <w:tcPr>
            <w:tcW w:w="283" w:type="dxa"/>
            <w:shd w:val="solid" w:color="FFFFFF" w:fill="auto"/>
          </w:tcPr>
          <w:p w:rsidR="008539CA" w:rsidRDefault="008539CA" w:rsidP="0021043B">
            <w:pPr>
              <w:spacing w:after="0"/>
              <w:rPr>
                <w:snapToGrid w:val="0"/>
              </w:rPr>
            </w:pPr>
            <w:r>
              <w:rPr>
                <w:rFonts w:hint="eastAsia"/>
                <w:snapToGrid w:val="0"/>
              </w:rPr>
              <w:t>2</w:t>
            </w:r>
          </w:p>
        </w:tc>
        <w:tc>
          <w:tcPr>
            <w:tcW w:w="425" w:type="dxa"/>
            <w:shd w:val="solid" w:color="FFFFFF" w:fill="auto"/>
          </w:tcPr>
          <w:p w:rsidR="008539CA" w:rsidRDefault="008539CA" w:rsidP="0021043B">
            <w:pPr>
              <w:spacing w:after="0"/>
              <w:rPr>
                <w:snapToGrid w:val="0"/>
              </w:rPr>
            </w:pPr>
            <w:r>
              <w:rPr>
                <w:rFonts w:hint="eastAsia"/>
                <w:snapToGrid w:val="0"/>
              </w:rPr>
              <w:t>F</w:t>
            </w:r>
          </w:p>
        </w:tc>
        <w:tc>
          <w:tcPr>
            <w:tcW w:w="4962" w:type="dxa"/>
            <w:shd w:val="solid" w:color="FFFFFF" w:fill="auto"/>
          </w:tcPr>
          <w:p w:rsidR="008539CA" w:rsidRDefault="008539CA" w:rsidP="0021043B">
            <w:pPr>
              <w:spacing w:after="0"/>
              <w:rPr>
                <w:noProof/>
              </w:rPr>
            </w:pPr>
            <w:r w:rsidRPr="008539CA">
              <w:rPr>
                <w:noProof/>
              </w:rPr>
              <w:t>Clarification on Handling of Incorrect Optional IEs</w:t>
            </w:r>
          </w:p>
        </w:tc>
        <w:tc>
          <w:tcPr>
            <w:tcW w:w="708" w:type="dxa"/>
            <w:shd w:val="solid" w:color="FFFFFF" w:fill="auto"/>
          </w:tcPr>
          <w:p w:rsidR="008539CA" w:rsidRDefault="008539CA" w:rsidP="0021043B">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0027</w:t>
            </w:r>
          </w:p>
        </w:tc>
        <w:tc>
          <w:tcPr>
            <w:tcW w:w="283" w:type="dxa"/>
            <w:shd w:val="solid" w:color="FFFFFF" w:fill="auto"/>
          </w:tcPr>
          <w:p w:rsidR="008539CA" w:rsidRDefault="008539CA" w:rsidP="008539CA">
            <w:pPr>
              <w:spacing w:after="0"/>
              <w:rPr>
                <w:snapToGrid w:val="0"/>
              </w:rPr>
            </w:pP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t>Status Codes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170CE8" w:rsidRPr="000B63FD" w:rsidTr="00E521CD">
        <w:tc>
          <w:tcPr>
            <w:tcW w:w="800" w:type="dxa"/>
            <w:shd w:val="solid" w:color="FFFFFF" w:fill="auto"/>
          </w:tcPr>
          <w:p w:rsidR="00170CE8" w:rsidRDefault="00170CE8" w:rsidP="008539CA">
            <w:pPr>
              <w:spacing w:after="0"/>
              <w:rPr>
                <w:snapToGrid w:val="0"/>
                <w:lang w:eastAsia="zh-CN"/>
              </w:rPr>
            </w:pPr>
            <w:r>
              <w:rPr>
                <w:snapToGrid w:val="0"/>
                <w:lang w:eastAsia="zh-CN"/>
              </w:rPr>
              <w:t>2019-06</w:t>
            </w:r>
          </w:p>
        </w:tc>
        <w:tc>
          <w:tcPr>
            <w:tcW w:w="800" w:type="dxa"/>
            <w:shd w:val="solid" w:color="FFFFFF" w:fill="auto"/>
          </w:tcPr>
          <w:p w:rsidR="00170CE8" w:rsidRDefault="00170CE8" w:rsidP="008539CA">
            <w:pPr>
              <w:spacing w:after="0"/>
              <w:rPr>
                <w:snapToGrid w:val="0"/>
              </w:rPr>
            </w:pPr>
            <w:r>
              <w:rPr>
                <w:snapToGrid w:val="0"/>
              </w:rPr>
              <w:t>CT#84</w:t>
            </w:r>
          </w:p>
        </w:tc>
        <w:tc>
          <w:tcPr>
            <w:tcW w:w="1094" w:type="dxa"/>
            <w:shd w:val="solid" w:color="FFFFFF" w:fill="auto"/>
          </w:tcPr>
          <w:p w:rsidR="00170CE8" w:rsidRDefault="00170CE8" w:rsidP="008539CA">
            <w:pPr>
              <w:spacing w:after="0"/>
              <w:rPr>
                <w:snapToGrid w:val="0"/>
                <w:lang w:eastAsia="zh-CN"/>
              </w:rPr>
            </w:pPr>
            <w:r>
              <w:rPr>
                <w:snapToGrid w:val="0"/>
                <w:lang w:eastAsia="zh-CN"/>
              </w:rPr>
              <w:t>CP-191027</w:t>
            </w:r>
          </w:p>
        </w:tc>
        <w:tc>
          <w:tcPr>
            <w:tcW w:w="567" w:type="dxa"/>
            <w:shd w:val="solid" w:color="FFFFFF" w:fill="auto"/>
          </w:tcPr>
          <w:p w:rsidR="00170CE8" w:rsidRDefault="00170CE8" w:rsidP="008539CA">
            <w:pPr>
              <w:spacing w:after="0"/>
              <w:rPr>
                <w:snapToGrid w:val="0"/>
              </w:rPr>
            </w:pPr>
            <w:r>
              <w:rPr>
                <w:snapToGrid w:val="0"/>
              </w:rPr>
              <w:t>0030</w:t>
            </w:r>
          </w:p>
        </w:tc>
        <w:tc>
          <w:tcPr>
            <w:tcW w:w="283" w:type="dxa"/>
            <w:shd w:val="solid" w:color="FFFFFF" w:fill="auto"/>
          </w:tcPr>
          <w:p w:rsidR="00170CE8" w:rsidRDefault="00170CE8" w:rsidP="008539CA">
            <w:pPr>
              <w:spacing w:after="0"/>
              <w:rPr>
                <w:snapToGrid w:val="0"/>
              </w:rPr>
            </w:pPr>
            <w:r>
              <w:rPr>
                <w:snapToGrid w:val="0"/>
              </w:rPr>
              <w:t>1</w:t>
            </w:r>
          </w:p>
        </w:tc>
        <w:tc>
          <w:tcPr>
            <w:tcW w:w="425" w:type="dxa"/>
            <w:shd w:val="solid" w:color="FFFFFF" w:fill="auto"/>
          </w:tcPr>
          <w:p w:rsidR="00170CE8" w:rsidRDefault="00170CE8" w:rsidP="008539CA">
            <w:pPr>
              <w:spacing w:after="0"/>
              <w:rPr>
                <w:snapToGrid w:val="0"/>
              </w:rPr>
            </w:pPr>
            <w:r>
              <w:rPr>
                <w:snapToGrid w:val="0"/>
              </w:rPr>
              <w:t>F</w:t>
            </w:r>
          </w:p>
        </w:tc>
        <w:tc>
          <w:tcPr>
            <w:tcW w:w="4962" w:type="dxa"/>
            <w:shd w:val="solid" w:color="FFFFFF" w:fill="auto"/>
          </w:tcPr>
          <w:p w:rsidR="00170CE8" w:rsidRDefault="00170CE8" w:rsidP="008539CA">
            <w:pPr>
              <w:spacing w:after="0"/>
            </w:pPr>
            <w:r>
              <w:t>Content-encodings supported in HTTP requests</w:t>
            </w:r>
          </w:p>
        </w:tc>
        <w:tc>
          <w:tcPr>
            <w:tcW w:w="708" w:type="dxa"/>
            <w:shd w:val="solid" w:color="FFFFFF" w:fill="auto"/>
          </w:tcPr>
          <w:p w:rsidR="00170CE8" w:rsidRDefault="00170CE8" w:rsidP="008539CA">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21043B" w:rsidP="00170CE8">
            <w:pPr>
              <w:spacing w:after="0"/>
              <w:rPr>
                <w:snapToGrid w:val="0"/>
              </w:rPr>
            </w:pPr>
            <w:r>
              <w:rPr>
                <w:snapToGrid w:val="0"/>
              </w:rPr>
              <w:t>0031</w:t>
            </w:r>
          </w:p>
        </w:tc>
        <w:tc>
          <w:tcPr>
            <w:tcW w:w="283" w:type="dxa"/>
            <w:shd w:val="solid" w:color="FFFFFF" w:fill="auto"/>
          </w:tcPr>
          <w:p w:rsidR="00170CE8" w:rsidRDefault="0021043B" w:rsidP="00170CE8">
            <w:pPr>
              <w:spacing w:after="0"/>
              <w:rPr>
                <w:snapToGrid w:val="0"/>
              </w:rPr>
            </w:pPr>
            <w:r>
              <w:rPr>
                <w:snapToGrid w:val="0"/>
              </w:rPr>
              <w:t>3</w:t>
            </w:r>
          </w:p>
        </w:tc>
        <w:tc>
          <w:tcPr>
            <w:tcW w:w="425" w:type="dxa"/>
            <w:shd w:val="solid" w:color="FFFFFF" w:fill="auto"/>
          </w:tcPr>
          <w:p w:rsidR="00170CE8" w:rsidRDefault="0021043B" w:rsidP="00170CE8">
            <w:pPr>
              <w:spacing w:after="0"/>
              <w:rPr>
                <w:snapToGrid w:val="0"/>
              </w:rPr>
            </w:pPr>
            <w:r>
              <w:rPr>
                <w:snapToGrid w:val="0"/>
              </w:rPr>
              <w:t>F</w:t>
            </w:r>
          </w:p>
        </w:tc>
        <w:tc>
          <w:tcPr>
            <w:tcW w:w="4962" w:type="dxa"/>
            <w:shd w:val="solid" w:color="FFFFFF" w:fill="auto"/>
          </w:tcPr>
          <w:p w:rsidR="00170CE8" w:rsidRDefault="0021043B" w:rsidP="00170CE8">
            <w:pPr>
              <w:spacing w:after="0"/>
            </w:pPr>
            <w:r>
              <w:rPr>
                <w:noProof/>
              </w:rPr>
              <w:t>Missing Application Error Codes</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0032</w:t>
            </w:r>
          </w:p>
        </w:tc>
        <w:tc>
          <w:tcPr>
            <w:tcW w:w="283" w:type="dxa"/>
            <w:shd w:val="solid" w:color="FFFFFF" w:fill="auto"/>
          </w:tcPr>
          <w:p w:rsidR="00170CE8" w:rsidRDefault="000D34D1" w:rsidP="00170CE8">
            <w:pPr>
              <w:spacing w:after="0"/>
              <w:rPr>
                <w:snapToGrid w:val="0"/>
              </w:rPr>
            </w:pPr>
            <w:r>
              <w:rPr>
                <w:snapToGrid w:val="0"/>
              </w:rPr>
              <w:t>2</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noProof/>
              </w:rPr>
              <w:t>Correction on Feature Negotiation</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0037</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0038</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rFonts w:hint="eastAsia"/>
                <w:lang w:eastAsia="zh-CN"/>
              </w:rPr>
              <w:t>Adding the Control Plane interfaces that support service based interface</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E11F85" w:rsidRPr="000B63FD" w:rsidTr="00E521CD">
        <w:tc>
          <w:tcPr>
            <w:tcW w:w="800" w:type="dxa"/>
            <w:shd w:val="solid" w:color="FFFFFF" w:fill="auto"/>
          </w:tcPr>
          <w:p w:rsidR="00E11F85" w:rsidRDefault="00E11F85" w:rsidP="00170CE8">
            <w:pPr>
              <w:spacing w:after="0"/>
              <w:rPr>
                <w:snapToGrid w:val="0"/>
                <w:lang w:eastAsia="zh-CN"/>
              </w:rPr>
            </w:pPr>
            <w:r>
              <w:rPr>
                <w:snapToGrid w:val="0"/>
                <w:lang w:eastAsia="zh-CN"/>
              </w:rPr>
              <w:t>2019-09</w:t>
            </w:r>
          </w:p>
        </w:tc>
        <w:tc>
          <w:tcPr>
            <w:tcW w:w="800" w:type="dxa"/>
            <w:shd w:val="solid" w:color="FFFFFF" w:fill="auto"/>
          </w:tcPr>
          <w:p w:rsidR="00E11F85" w:rsidRDefault="00E11F85" w:rsidP="00170CE8">
            <w:pPr>
              <w:spacing w:after="0"/>
              <w:rPr>
                <w:snapToGrid w:val="0"/>
              </w:rPr>
            </w:pPr>
            <w:r>
              <w:rPr>
                <w:snapToGrid w:val="0"/>
              </w:rPr>
              <w:t>CT#85</w:t>
            </w:r>
          </w:p>
        </w:tc>
        <w:tc>
          <w:tcPr>
            <w:tcW w:w="1094" w:type="dxa"/>
            <w:shd w:val="solid" w:color="FFFFFF" w:fill="auto"/>
          </w:tcPr>
          <w:p w:rsidR="00E11F85" w:rsidRDefault="00E11F85" w:rsidP="00170CE8">
            <w:pPr>
              <w:spacing w:after="0"/>
              <w:rPr>
                <w:snapToGrid w:val="0"/>
                <w:lang w:eastAsia="zh-CN"/>
              </w:rPr>
            </w:pPr>
            <w:r>
              <w:rPr>
                <w:snapToGrid w:val="0"/>
                <w:lang w:eastAsia="zh-CN"/>
              </w:rPr>
              <w:t>CP-192100</w:t>
            </w:r>
          </w:p>
        </w:tc>
        <w:tc>
          <w:tcPr>
            <w:tcW w:w="567" w:type="dxa"/>
            <w:shd w:val="solid" w:color="FFFFFF" w:fill="auto"/>
          </w:tcPr>
          <w:p w:rsidR="00E11F85" w:rsidRDefault="000C5A33" w:rsidP="00170CE8">
            <w:pPr>
              <w:spacing w:after="0"/>
              <w:rPr>
                <w:snapToGrid w:val="0"/>
              </w:rPr>
            </w:pPr>
            <w:r>
              <w:rPr>
                <w:snapToGrid w:val="0"/>
              </w:rPr>
              <w:t>0050</w:t>
            </w:r>
          </w:p>
        </w:tc>
        <w:tc>
          <w:tcPr>
            <w:tcW w:w="283" w:type="dxa"/>
            <w:shd w:val="solid" w:color="FFFFFF" w:fill="auto"/>
          </w:tcPr>
          <w:p w:rsidR="00E11F85" w:rsidRDefault="000C5A33" w:rsidP="00170CE8">
            <w:pPr>
              <w:spacing w:after="0"/>
              <w:rPr>
                <w:snapToGrid w:val="0"/>
              </w:rPr>
            </w:pPr>
            <w:r>
              <w:rPr>
                <w:snapToGrid w:val="0"/>
              </w:rPr>
              <w:t>1</w:t>
            </w:r>
          </w:p>
        </w:tc>
        <w:tc>
          <w:tcPr>
            <w:tcW w:w="425" w:type="dxa"/>
            <w:shd w:val="solid" w:color="FFFFFF" w:fill="auto"/>
          </w:tcPr>
          <w:p w:rsidR="00E11F85" w:rsidRDefault="000C5A33" w:rsidP="00170CE8">
            <w:pPr>
              <w:spacing w:after="0"/>
              <w:rPr>
                <w:snapToGrid w:val="0"/>
              </w:rPr>
            </w:pPr>
            <w:r>
              <w:rPr>
                <w:snapToGrid w:val="0"/>
              </w:rPr>
              <w:t>F</w:t>
            </w:r>
          </w:p>
        </w:tc>
        <w:tc>
          <w:tcPr>
            <w:tcW w:w="4962" w:type="dxa"/>
            <w:shd w:val="solid" w:color="FFFFFF" w:fill="auto"/>
          </w:tcPr>
          <w:p w:rsidR="00E11F85" w:rsidRDefault="000C5A33" w:rsidP="00170CE8">
            <w:pPr>
              <w:spacing w:after="0"/>
              <w:rPr>
                <w:lang w:eastAsia="zh-CN"/>
              </w:rPr>
            </w:pPr>
            <w:r>
              <w:t>Informative description of internal NF routing of HTTP messages</w:t>
            </w:r>
          </w:p>
        </w:tc>
        <w:tc>
          <w:tcPr>
            <w:tcW w:w="708" w:type="dxa"/>
            <w:shd w:val="solid" w:color="FFFFFF" w:fill="auto"/>
          </w:tcPr>
          <w:p w:rsidR="00E11F85" w:rsidRDefault="000C5A33" w:rsidP="00170CE8">
            <w:pPr>
              <w:spacing w:after="0"/>
              <w:rPr>
                <w:snapToGrid w:val="0"/>
                <w:lang w:eastAsia="zh-CN"/>
              </w:rPr>
            </w:pPr>
            <w:r>
              <w:rPr>
                <w:snapToGrid w:val="0"/>
                <w:lang w:eastAsia="zh-CN"/>
              </w:rPr>
              <w:t>15.5.0</w:t>
            </w:r>
          </w:p>
        </w:tc>
      </w:tr>
      <w:tr w:rsidR="00D14552" w:rsidRPr="000B63FD" w:rsidTr="00E521CD">
        <w:tc>
          <w:tcPr>
            <w:tcW w:w="800" w:type="dxa"/>
            <w:shd w:val="solid" w:color="FFFFFF" w:fill="auto"/>
          </w:tcPr>
          <w:p w:rsidR="00D14552" w:rsidRDefault="00D14552" w:rsidP="00170CE8">
            <w:pPr>
              <w:spacing w:after="0"/>
              <w:rPr>
                <w:snapToGrid w:val="0"/>
                <w:lang w:eastAsia="zh-CN"/>
              </w:rPr>
            </w:pPr>
            <w:r>
              <w:rPr>
                <w:snapToGrid w:val="0"/>
                <w:lang w:eastAsia="zh-CN"/>
              </w:rPr>
              <w:t>2020-06</w:t>
            </w:r>
          </w:p>
        </w:tc>
        <w:tc>
          <w:tcPr>
            <w:tcW w:w="800" w:type="dxa"/>
            <w:shd w:val="solid" w:color="FFFFFF" w:fill="auto"/>
          </w:tcPr>
          <w:p w:rsidR="00D14552" w:rsidRDefault="00D14552" w:rsidP="00170CE8">
            <w:pPr>
              <w:spacing w:after="0"/>
              <w:rPr>
                <w:snapToGrid w:val="0"/>
              </w:rPr>
            </w:pPr>
            <w:r>
              <w:rPr>
                <w:snapToGrid w:val="0"/>
              </w:rPr>
              <w:t>CT#88e</w:t>
            </w:r>
          </w:p>
        </w:tc>
        <w:tc>
          <w:tcPr>
            <w:tcW w:w="1094" w:type="dxa"/>
            <w:shd w:val="solid" w:color="FFFFFF" w:fill="auto"/>
          </w:tcPr>
          <w:p w:rsidR="00D14552" w:rsidRDefault="00D14552" w:rsidP="00170CE8">
            <w:pPr>
              <w:spacing w:after="0"/>
              <w:rPr>
                <w:snapToGrid w:val="0"/>
                <w:lang w:eastAsia="zh-CN"/>
              </w:rPr>
            </w:pPr>
            <w:r>
              <w:rPr>
                <w:snapToGrid w:val="0"/>
                <w:lang w:eastAsia="zh-CN"/>
              </w:rPr>
              <w:t>CP-201017</w:t>
            </w:r>
          </w:p>
        </w:tc>
        <w:tc>
          <w:tcPr>
            <w:tcW w:w="567" w:type="dxa"/>
            <w:shd w:val="solid" w:color="FFFFFF" w:fill="auto"/>
          </w:tcPr>
          <w:p w:rsidR="00D14552" w:rsidRDefault="00D14552" w:rsidP="00170CE8">
            <w:pPr>
              <w:spacing w:after="0"/>
              <w:rPr>
                <w:snapToGrid w:val="0"/>
              </w:rPr>
            </w:pPr>
            <w:r>
              <w:rPr>
                <w:snapToGrid w:val="0"/>
              </w:rPr>
              <w:t>0129</w:t>
            </w:r>
          </w:p>
        </w:tc>
        <w:tc>
          <w:tcPr>
            <w:tcW w:w="283" w:type="dxa"/>
            <w:shd w:val="solid" w:color="FFFFFF" w:fill="auto"/>
          </w:tcPr>
          <w:p w:rsidR="00D14552" w:rsidRDefault="00D14552" w:rsidP="00170CE8">
            <w:pPr>
              <w:spacing w:after="0"/>
              <w:rPr>
                <w:snapToGrid w:val="0"/>
              </w:rPr>
            </w:pPr>
            <w:r>
              <w:rPr>
                <w:snapToGrid w:val="0"/>
              </w:rPr>
              <w:t>1</w:t>
            </w:r>
          </w:p>
        </w:tc>
        <w:tc>
          <w:tcPr>
            <w:tcW w:w="425" w:type="dxa"/>
            <w:shd w:val="solid" w:color="FFFFFF" w:fill="auto"/>
          </w:tcPr>
          <w:p w:rsidR="00D14552" w:rsidRDefault="00D14552" w:rsidP="00170CE8">
            <w:pPr>
              <w:spacing w:after="0"/>
              <w:rPr>
                <w:snapToGrid w:val="0"/>
              </w:rPr>
            </w:pPr>
            <w:r>
              <w:rPr>
                <w:snapToGrid w:val="0"/>
              </w:rPr>
              <w:t>F</w:t>
            </w:r>
          </w:p>
        </w:tc>
        <w:tc>
          <w:tcPr>
            <w:tcW w:w="4962" w:type="dxa"/>
            <w:shd w:val="solid" w:color="FFFFFF" w:fill="auto"/>
          </w:tcPr>
          <w:p w:rsidR="00D14552" w:rsidRDefault="00D14552" w:rsidP="00170CE8">
            <w:pPr>
              <w:spacing w:after="0"/>
            </w:pPr>
            <w:r>
              <w:rPr>
                <w:rFonts w:cs="Arial"/>
                <w:szCs w:val="18"/>
              </w:rPr>
              <w:t>WWW-Authenticate Header</w:t>
            </w:r>
          </w:p>
        </w:tc>
        <w:tc>
          <w:tcPr>
            <w:tcW w:w="708" w:type="dxa"/>
            <w:shd w:val="solid" w:color="FFFFFF" w:fill="auto"/>
          </w:tcPr>
          <w:p w:rsidR="00D14552" w:rsidRDefault="00D14552" w:rsidP="00170CE8">
            <w:pPr>
              <w:spacing w:after="0"/>
              <w:rPr>
                <w:snapToGrid w:val="0"/>
                <w:lang w:eastAsia="zh-CN"/>
              </w:rPr>
            </w:pPr>
            <w:r>
              <w:rPr>
                <w:snapToGrid w:val="0"/>
                <w:lang w:eastAsia="zh-CN"/>
              </w:rPr>
              <w:t>15.6.0</w:t>
            </w:r>
          </w:p>
        </w:tc>
      </w:tr>
    </w:tbl>
    <w:p w:rsidR="003C3971" w:rsidRPr="000B63FD" w:rsidRDefault="003C3971" w:rsidP="003C3971"/>
    <w:p w:rsidR="003C3971" w:rsidRPr="000B63FD" w:rsidRDefault="003C3971">
      <w:pPr>
        <w:rPr>
          <w:lang w:eastAsia="zh-CN"/>
        </w:rPr>
      </w:pPr>
    </w:p>
    <w:sectPr w:rsidR="003C3971" w:rsidRPr="000B63F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0B45" w:rsidRDefault="00D40B45">
      <w:r>
        <w:separator/>
      </w:r>
    </w:p>
  </w:endnote>
  <w:endnote w:type="continuationSeparator" w:id="0">
    <w:p w:rsidR="00D40B45" w:rsidRDefault="00D4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455" w:rsidRDefault="00DE34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0B45" w:rsidRDefault="00D40B45">
      <w:r>
        <w:separator/>
      </w:r>
    </w:p>
  </w:footnote>
  <w:footnote w:type="continuationSeparator" w:id="0">
    <w:p w:rsidR="00D40B45" w:rsidRDefault="00D40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455" w:rsidRDefault="00DE34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4552">
      <w:rPr>
        <w:rFonts w:ascii="Arial" w:hAnsi="Arial" w:cs="Arial"/>
        <w:b/>
        <w:noProof/>
        <w:sz w:val="18"/>
        <w:szCs w:val="18"/>
      </w:rPr>
      <w:t>3GPP TS 29.500 V15.6.0 (2020-06)</w:t>
    </w:r>
    <w:r>
      <w:rPr>
        <w:rFonts w:ascii="Arial" w:hAnsi="Arial" w:cs="Arial"/>
        <w:b/>
        <w:sz w:val="18"/>
        <w:szCs w:val="18"/>
      </w:rPr>
      <w:fldChar w:fldCharType="end"/>
    </w:r>
  </w:p>
  <w:p w:rsidR="00DE3455" w:rsidRDefault="00DE34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rsidR="00DE3455" w:rsidRDefault="00DE34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4552">
      <w:rPr>
        <w:rFonts w:ascii="Arial" w:hAnsi="Arial" w:cs="Arial"/>
        <w:b/>
        <w:noProof/>
        <w:sz w:val="18"/>
        <w:szCs w:val="18"/>
      </w:rPr>
      <w:t>Release 15</w:t>
    </w:r>
    <w:r>
      <w:rPr>
        <w:rFonts w:ascii="Arial" w:hAnsi="Arial" w:cs="Arial"/>
        <w:b/>
        <w:sz w:val="18"/>
        <w:szCs w:val="18"/>
      </w:rPr>
      <w:fldChar w:fldCharType="end"/>
    </w:r>
  </w:p>
  <w:p w:rsidR="00DE3455" w:rsidRDefault="00D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77"/>
    <w:rsid w:val="000006AC"/>
    <w:rsid w:val="00007827"/>
    <w:rsid w:val="00012E23"/>
    <w:rsid w:val="00017F36"/>
    <w:rsid w:val="00023842"/>
    <w:rsid w:val="00033397"/>
    <w:rsid w:val="00040095"/>
    <w:rsid w:val="00046622"/>
    <w:rsid w:val="00051834"/>
    <w:rsid w:val="00051DE6"/>
    <w:rsid w:val="00052E67"/>
    <w:rsid w:val="00054A22"/>
    <w:rsid w:val="00057A5F"/>
    <w:rsid w:val="000655A6"/>
    <w:rsid w:val="00065DDE"/>
    <w:rsid w:val="0006748F"/>
    <w:rsid w:val="00080512"/>
    <w:rsid w:val="00082A47"/>
    <w:rsid w:val="00086E76"/>
    <w:rsid w:val="00092B15"/>
    <w:rsid w:val="00093878"/>
    <w:rsid w:val="000A63A1"/>
    <w:rsid w:val="000A7CF8"/>
    <w:rsid w:val="000B16F3"/>
    <w:rsid w:val="000B2497"/>
    <w:rsid w:val="000B3398"/>
    <w:rsid w:val="000B3455"/>
    <w:rsid w:val="000B63FD"/>
    <w:rsid w:val="000C5A33"/>
    <w:rsid w:val="000D34D1"/>
    <w:rsid w:val="000D58AB"/>
    <w:rsid w:val="000D74D6"/>
    <w:rsid w:val="000E0A87"/>
    <w:rsid w:val="000E359E"/>
    <w:rsid w:val="000F4F12"/>
    <w:rsid w:val="00105455"/>
    <w:rsid w:val="00111E4D"/>
    <w:rsid w:val="00113F4C"/>
    <w:rsid w:val="001140E8"/>
    <w:rsid w:val="00116C5E"/>
    <w:rsid w:val="001449E0"/>
    <w:rsid w:val="00147680"/>
    <w:rsid w:val="001510AB"/>
    <w:rsid w:val="00151CA9"/>
    <w:rsid w:val="001543B9"/>
    <w:rsid w:val="00154564"/>
    <w:rsid w:val="0015637A"/>
    <w:rsid w:val="00162C63"/>
    <w:rsid w:val="0016330A"/>
    <w:rsid w:val="001648C6"/>
    <w:rsid w:val="001675C9"/>
    <w:rsid w:val="001705F5"/>
    <w:rsid w:val="00170CE8"/>
    <w:rsid w:val="001918A4"/>
    <w:rsid w:val="001B6BEE"/>
    <w:rsid w:val="001C7AA6"/>
    <w:rsid w:val="001D02C2"/>
    <w:rsid w:val="001D0727"/>
    <w:rsid w:val="001D28A1"/>
    <w:rsid w:val="001F168B"/>
    <w:rsid w:val="001F4527"/>
    <w:rsid w:val="001F51BA"/>
    <w:rsid w:val="001F55F1"/>
    <w:rsid w:val="002039D8"/>
    <w:rsid w:val="00206D61"/>
    <w:rsid w:val="0021043B"/>
    <w:rsid w:val="0021566F"/>
    <w:rsid w:val="00216AE8"/>
    <w:rsid w:val="00233198"/>
    <w:rsid w:val="002347A2"/>
    <w:rsid w:val="00241B8F"/>
    <w:rsid w:val="00244269"/>
    <w:rsid w:val="002534D5"/>
    <w:rsid w:val="002767C3"/>
    <w:rsid w:val="00281636"/>
    <w:rsid w:val="00296FF6"/>
    <w:rsid w:val="00297BB1"/>
    <w:rsid w:val="002B6825"/>
    <w:rsid w:val="002B7D0D"/>
    <w:rsid w:val="002C1003"/>
    <w:rsid w:val="002C60AF"/>
    <w:rsid w:val="002D1F58"/>
    <w:rsid w:val="002E2EF5"/>
    <w:rsid w:val="002E435D"/>
    <w:rsid w:val="002E5638"/>
    <w:rsid w:val="003172DC"/>
    <w:rsid w:val="003218CE"/>
    <w:rsid w:val="00327888"/>
    <w:rsid w:val="00332045"/>
    <w:rsid w:val="00335EAF"/>
    <w:rsid w:val="0035462D"/>
    <w:rsid w:val="00356C1A"/>
    <w:rsid w:val="00357A95"/>
    <w:rsid w:val="003875F8"/>
    <w:rsid w:val="00387FDE"/>
    <w:rsid w:val="00393FA1"/>
    <w:rsid w:val="003A044C"/>
    <w:rsid w:val="003A0AAC"/>
    <w:rsid w:val="003A52CC"/>
    <w:rsid w:val="003B3B86"/>
    <w:rsid w:val="003B3BE2"/>
    <w:rsid w:val="003B7FB9"/>
    <w:rsid w:val="003C3971"/>
    <w:rsid w:val="003C40D3"/>
    <w:rsid w:val="003D19F3"/>
    <w:rsid w:val="003D3A51"/>
    <w:rsid w:val="003D3CF6"/>
    <w:rsid w:val="003D4E29"/>
    <w:rsid w:val="003D55CE"/>
    <w:rsid w:val="003E22C5"/>
    <w:rsid w:val="003F11C6"/>
    <w:rsid w:val="00407AA2"/>
    <w:rsid w:val="004249BB"/>
    <w:rsid w:val="004262F8"/>
    <w:rsid w:val="0043121A"/>
    <w:rsid w:val="00431EAA"/>
    <w:rsid w:val="004322DD"/>
    <w:rsid w:val="004374B8"/>
    <w:rsid w:val="00447AB6"/>
    <w:rsid w:val="00447EA5"/>
    <w:rsid w:val="00454868"/>
    <w:rsid w:val="00470F8D"/>
    <w:rsid w:val="00477B42"/>
    <w:rsid w:val="0048776A"/>
    <w:rsid w:val="004951C1"/>
    <w:rsid w:val="004A2683"/>
    <w:rsid w:val="004B6789"/>
    <w:rsid w:val="004C1D9C"/>
    <w:rsid w:val="004D3578"/>
    <w:rsid w:val="004E041A"/>
    <w:rsid w:val="004E213A"/>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D1FA7"/>
    <w:rsid w:val="005D2E01"/>
    <w:rsid w:val="005D3D48"/>
    <w:rsid w:val="005F01AD"/>
    <w:rsid w:val="005F6AB2"/>
    <w:rsid w:val="00601DDD"/>
    <w:rsid w:val="00602728"/>
    <w:rsid w:val="006100BF"/>
    <w:rsid w:val="0061320C"/>
    <w:rsid w:val="00614FDF"/>
    <w:rsid w:val="00615BA3"/>
    <w:rsid w:val="00616EEB"/>
    <w:rsid w:val="0063197B"/>
    <w:rsid w:val="006347A0"/>
    <w:rsid w:val="00636876"/>
    <w:rsid w:val="00641458"/>
    <w:rsid w:val="006428BA"/>
    <w:rsid w:val="00643B85"/>
    <w:rsid w:val="00645CCF"/>
    <w:rsid w:val="00646E85"/>
    <w:rsid w:val="00651C5F"/>
    <w:rsid w:val="00661F91"/>
    <w:rsid w:val="00665179"/>
    <w:rsid w:val="00667C14"/>
    <w:rsid w:val="00681BF7"/>
    <w:rsid w:val="00683636"/>
    <w:rsid w:val="0069150D"/>
    <w:rsid w:val="00692F1C"/>
    <w:rsid w:val="006949E2"/>
    <w:rsid w:val="00694D5E"/>
    <w:rsid w:val="006A07A6"/>
    <w:rsid w:val="006A6497"/>
    <w:rsid w:val="006B12A5"/>
    <w:rsid w:val="006C2AB2"/>
    <w:rsid w:val="006D1AC5"/>
    <w:rsid w:val="006D1B1D"/>
    <w:rsid w:val="006D49B6"/>
    <w:rsid w:val="006E5C86"/>
    <w:rsid w:val="006F239F"/>
    <w:rsid w:val="00704FD6"/>
    <w:rsid w:val="0070527C"/>
    <w:rsid w:val="00706386"/>
    <w:rsid w:val="007168AC"/>
    <w:rsid w:val="00717F8D"/>
    <w:rsid w:val="00722249"/>
    <w:rsid w:val="00734A5B"/>
    <w:rsid w:val="00744E76"/>
    <w:rsid w:val="0075355F"/>
    <w:rsid w:val="0076068B"/>
    <w:rsid w:val="00763BE6"/>
    <w:rsid w:val="00770309"/>
    <w:rsid w:val="00773006"/>
    <w:rsid w:val="00775DFD"/>
    <w:rsid w:val="00777D75"/>
    <w:rsid w:val="00781F0F"/>
    <w:rsid w:val="00790EC4"/>
    <w:rsid w:val="00794784"/>
    <w:rsid w:val="00797F20"/>
    <w:rsid w:val="007A171F"/>
    <w:rsid w:val="007A66C9"/>
    <w:rsid w:val="007B4247"/>
    <w:rsid w:val="007B555C"/>
    <w:rsid w:val="007B6953"/>
    <w:rsid w:val="007C0BCA"/>
    <w:rsid w:val="008028A4"/>
    <w:rsid w:val="0080370F"/>
    <w:rsid w:val="00811A51"/>
    <w:rsid w:val="00823ACC"/>
    <w:rsid w:val="0082537C"/>
    <w:rsid w:val="008253B7"/>
    <w:rsid w:val="008324EA"/>
    <w:rsid w:val="008414F4"/>
    <w:rsid w:val="0084373A"/>
    <w:rsid w:val="00844F43"/>
    <w:rsid w:val="008453D7"/>
    <w:rsid w:val="00847638"/>
    <w:rsid w:val="00850D5A"/>
    <w:rsid w:val="0085172E"/>
    <w:rsid w:val="008539CA"/>
    <w:rsid w:val="00860078"/>
    <w:rsid w:val="00873F4D"/>
    <w:rsid w:val="0087495D"/>
    <w:rsid w:val="008768CA"/>
    <w:rsid w:val="00885113"/>
    <w:rsid w:val="008A18FB"/>
    <w:rsid w:val="008A1FDC"/>
    <w:rsid w:val="008A3E3A"/>
    <w:rsid w:val="008A7ABE"/>
    <w:rsid w:val="008A7D0A"/>
    <w:rsid w:val="008B0409"/>
    <w:rsid w:val="008C5D15"/>
    <w:rsid w:val="009024CC"/>
    <w:rsid w:val="009026BC"/>
    <w:rsid w:val="0090271F"/>
    <w:rsid w:val="00902E23"/>
    <w:rsid w:val="00904087"/>
    <w:rsid w:val="00910C43"/>
    <w:rsid w:val="0091348E"/>
    <w:rsid w:val="00917CCB"/>
    <w:rsid w:val="00923949"/>
    <w:rsid w:val="00933B06"/>
    <w:rsid w:val="00942EC2"/>
    <w:rsid w:val="00963A08"/>
    <w:rsid w:val="00964943"/>
    <w:rsid w:val="009827E0"/>
    <w:rsid w:val="00986768"/>
    <w:rsid w:val="009871EB"/>
    <w:rsid w:val="0099073C"/>
    <w:rsid w:val="009C03B5"/>
    <w:rsid w:val="009C54FC"/>
    <w:rsid w:val="009C7AE0"/>
    <w:rsid w:val="009D0FC3"/>
    <w:rsid w:val="009D70BA"/>
    <w:rsid w:val="009E135A"/>
    <w:rsid w:val="009E612E"/>
    <w:rsid w:val="009F37B7"/>
    <w:rsid w:val="00A02037"/>
    <w:rsid w:val="00A02E95"/>
    <w:rsid w:val="00A10F02"/>
    <w:rsid w:val="00A118CF"/>
    <w:rsid w:val="00A164B4"/>
    <w:rsid w:val="00A30F17"/>
    <w:rsid w:val="00A32007"/>
    <w:rsid w:val="00A53724"/>
    <w:rsid w:val="00A567BF"/>
    <w:rsid w:val="00A766AC"/>
    <w:rsid w:val="00A76D02"/>
    <w:rsid w:val="00A77D72"/>
    <w:rsid w:val="00A82346"/>
    <w:rsid w:val="00A86CC1"/>
    <w:rsid w:val="00AB0E37"/>
    <w:rsid w:val="00AB4162"/>
    <w:rsid w:val="00AC074A"/>
    <w:rsid w:val="00AC1E3D"/>
    <w:rsid w:val="00AC42CB"/>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87192"/>
    <w:rsid w:val="00B879FD"/>
    <w:rsid w:val="00B92A57"/>
    <w:rsid w:val="00BB0625"/>
    <w:rsid w:val="00BB0F4F"/>
    <w:rsid w:val="00BB1EBA"/>
    <w:rsid w:val="00BB5998"/>
    <w:rsid w:val="00BB7F1F"/>
    <w:rsid w:val="00BC0664"/>
    <w:rsid w:val="00BC0F7D"/>
    <w:rsid w:val="00BC6065"/>
    <w:rsid w:val="00BD57D8"/>
    <w:rsid w:val="00BD7FC3"/>
    <w:rsid w:val="00BE179A"/>
    <w:rsid w:val="00BF20CD"/>
    <w:rsid w:val="00BF6208"/>
    <w:rsid w:val="00C05241"/>
    <w:rsid w:val="00C14D2B"/>
    <w:rsid w:val="00C14FF4"/>
    <w:rsid w:val="00C27621"/>
    <w:rsid w:val="00C33079"/>
    <w:rsid w:val="00C43ADF"/>
    <w:rsid w:val="00C45231"/>
    <w:rsid w:val="00C72833"/>
    <w:rsid w:val="00C76ABB"/>
    <w:rsid w:val="00C85E4A"/>
    <w:rsid w:val="00C93F40"/>
    <w:rsid w:val="00CA3D0C"/>
    <w:rsid w:val="00CA41FB"/>
    <w:rsid w:val="00CA7E1C"/>
    <w:rsid w:val="00CB096C"/>
    <w:rsid w:val="00CC4CDC"/>
    <w:rsid w:val="00CD1CC1"/>
    <w:rsid w:val="00CD2A9C"/>
    <w:rsid w:val="00CE07D1"/>
    <w:rsid w:val="00CF441D"/>
    <w:rsid w:val="00D033C4"/>
    <w:rsid w:val="00D11DDF"/>
    <w:rsid w:val="00D14552"/>
    <w:rsid w:val="00D145EB"/>
    <w:rsid w:val="00D2300A"/>
    <w:rsid w:val="00D263AB"/>
    <w:rsid w:val="00D32F92"/>
    <w:rsid w:val="00D403C2"/>
    <w:rsid w:val="00D40B45"/>
    <w:rsid w:val="00D45D4F"/>
    <w:rsid w:val="00D65DE1"/>
    <w:rsid w:val="00D66718"/>
    <w:rsid w:val="00D66ADB"/>
    <w:rsid w:val="00D738D6"/>
    <w:rsid w:val="00D73E88"/>
    <w:rsid w:val="00D755EB"/>
    <w:rsid w:val="00D812D2"/>
    <w:rsid w:val="00D87E00"/>
    <w:rsid w:val="00D9134D"/>
    <w:rsid w:val="00DA1378"/>
    <w:rsid w:val="00DA1F8F"/>
    <w:rsid w:val="00DA7A03"/>
    <w:rsid w:val="00DB1818"/>
    <w:rsid w:val="00DB2F90"/>
    <w:rsid w:val="00DC117A"/>
    <w:rsid w:val="00DC309B"/>
    <w:rsid w:val="00DC4C10"/>
    <w:rsid w:val="00DC4DA2"/>
    <w:rsid w:val="00DC718C"/>
    <w:rsid w:val="00DD0193"/>
    <w:rsid w:val="00DE3455"/>
    <w:rsid w:val="00DE34EB"/>
    <w:rsid w:val="00DF2B1F"/>
    <w:rsid w:val="00DF348A"/>
    <w:rsid w:val="00DF62CD"/>
    <w:rsid w:val="00E11F85"/>
    <w:rsid w:val="00E243ED"/>
    <w:rsid w:val="00E3034C"/>
    <w:rsid w:val="00E30C93"/>
    <w:rsid w:val="00E46D06"/>
    <w:rsid w:val="00E521CD"/>
    <w:rsid w:val="00E618E0"/>
    <w:rsid w:val="00E67AB7"/>
    <w:rsid w:val="00E77645"/>
    <w:rsid w:val="00E77F91"/>
    <w:rsid w:val="00E80A48"/>
    <w:rsid w:val="00EA48CA"/>
    <w:rsid w:val="00EB1517"/>
    <w:rsid w:val="00EB59B7"/>
    <w:rsid w:val="00EB6459"/>
    <w:rsid w:val="00EC4A25"/>
    <w:rsid w:val="00EC6EBC"/>
    <w:rsid w:val="00ED5F18"/>
    <w:rsid w:val="00ED6319"/>
    <w:rsid w:val="00EF5E58"/>
    <w:rsid w:val="00EF6C90"/>
    <w:rsid w:val="00F025A2"/>
    <w:rsid w:val="00F04712"/>
    <w:rsid w:val="00F0595B"/>
    <w:rsid w:val="00F07C8D"/>
    <w:rsid w:val="00F22EC7"/>
    <w:rsid w:val="00F2358F"/>
    <w:rsid w:val="00F329C1"/>
    <w:rsid w:val="00F4132E"/>
    <w:rsid w:val="00F43605"/>
    <w:rsid w:val="00F449C5"/>
    <w:rsid w:val="00F50929"/>
    <w:rsid w:val="00F653B8"/>
    <w:rsid w:val="00F7005D"/>
    <w:rsid w:val="00F74F68"/>
    <w:rsid w:val="00F82D81"/>
    <w:rsid w:val="00F8445D"/>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B363"/>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uiPriority w:val="99"/>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locked/>
    <w:rsid w:val="002B6825"/>
    <w:rPr>
      <w:rFonts w:ascii="Arial" w:hAnsi="Arial"/>
      <w:b/>
      <w:lang w:val="en-GB" w:eastAsia="en-US"/>
    </w:rPr>
  </w:style>
  <w:style w:type="character" w:customStyle="1" w:styleId="TALChar">
    <w:name w:val="TAL Char"/>
    <w:link w:val="TAL"/>
    <w:rsid w:val="002B6825"/>
    <w:rPr>
      <w:rFonts w:ascii="Arial" w:hAnsi="Arial"/>
      <w:sz w:val="18"/>
      <w:lang w:val="en-GB" w:eastAsia="en-US"/>
    </w:rPr>
  </w:style>
  <w:style w:type="character" w:customStyle="1" w:styleId="TAHChar">
    <w:name w:val="TAH Char"/>
    <w:link w:val="TAH"/>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 w:type="character" w:customStyle="1" w:styleId="B2Char">
    <w:name w:val="B2 Char"/>
    <w:link w:val="B2"/>
    <w:rsid w:val="00823ACC"/>
    <w:rPr>
      <w:lang w:eastAsia="en-US"/>
    </w:rPr>
  </w:style>
  <w:style w:type="character" w:customStyle="1" w:styleId="NOChar">
    <w:name w:val="NO Char"/>
    <w:rsid w:val="00823A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landing.google.com/sre/book.html"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3gpp.org/ftp/tsg_ct/WG4_protocollars_ex-CN4/TSGCT4_80_Kochi/Docs/C4-175245.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97CC2BE-8628-444F-B51E-98D7A6109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15157</Words>
  <Characters>86400</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101355</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cp:revision>
  <dcterms:created xsi:type="dcterms:W3CDTF">2019-05-23T07:47:00Z</dcterms:created>
  <dcterms:modified xsi:type="dcterms:W3CDTF">2020-07-05T11:24:00Z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