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09F4BF69"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0B5CE6">
              <w:rPr>
                <w:sz w:val="64"/>
              </w:rPr>
              <w:t>875</w:t>
            </w:r>
            <w:r w:rsidRPr="00E96AF3">
              <w:rPr>
                <w:sz w:val="64"/>
              </w:rPr>
              <w:t xml:space="preserve"> </w:t>
            </w:r>
            <w:r w:rsidRPr="00E96AF3">
              <w:t>V</w:t>
            </w:r>
            <w:bookmarkStart w:id="3" w:name="specVersion"/>
            <w:r w:rsidR="00FD3575" w:rsidRPr="00E96AF3">
              <w:t>0</w:t>
            </w:r>
            <w:r w:rsidRPr="00E96AF3">
              <w:t>.</w:t>
            </w:r>
            <w:r w:rsidR="00FD3575" w:rsidRPr="00E96AF3">
              <w:t>0</w:t>
            </w:r>
            <w:r w:rsidRPr="00E96AF3">
              <w:t>.</w:t>
            </w:r>
            <w:bookmarkEnd w:id="3"/>
            <w:r w:rsidR="00FD3575" w:rsidRPr="00E96AF3">
              <w:t>0</w:t>
            </w:r>
            <w:r w:rsidRPr="00E96AF3">
              <w:t xml:space="preserve"> </w:t>
            </w:r>
            <w:r w:rsidRPr="00E96AF3">
              <w:rPr>
                <w:sz w:val="32"/>
              </w:rPr>
              <w:t>(</w:t>
            </w:r>
            <w:bookmarkStart w:id="4" w:name="issueDate"/>
            <w:r w:rsidR="00FD3575" w:rsidRPr="00E96AF3">
              <w:rPr>
                <w:sz w:val="32"/>
              </w:rPr>
              <w:t>202</w:t>
            </w:r>
            <w:r w:rsidR="00981D55" w:rsidRPr="00E96AF3">
              <w:rPr>
                <w:sz w:val="32"/>
              </w:rPr>
              <w:t>4</w:t>
            </w:r>
            <w:r w:rsidRPr="00E96AF3">
              <w:rPr>
                <w:sz w:val="32"/>
              </w:rPr>
              <w:t>-</w:t>
            </w:r>
            <w:bookmarkEnd w:id="4"/>
            <w:r w:rsidR="00FD3575" w:rsidRPr="00E96AF3">
              <w:rPr>
                <w:sz w:val="32"/>
              </w:rPr>
              <w:t>0</w:t>
            </w:r>
            <w:r w:rsidR="008F54F1">
              <w:rPr>
                <w:sz w:val="32"/>
              </w:rPr>
              <w:t>4</w:t>
            </w:r>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5" w:name="spectype2"/>
            <w:r w:rsidR="00D57972" w:rsidRPr="00E96AF3">
              <w:t>Report</w:t>
            </w:r>
            <w:bookmarkEnd w:id="5"/>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3rd Generation Partnership Project;</w:t>
            </w:r>
          </w:p>
          <w:p w14:paraId="2E7DFF0F" w14:textId="77777777" w:rsidR="00FD3575" w:rsidRPr="00E96AF3" w:rsidRDefault="00FD3575" w:rsidP="00FD3575">
            <w:pPr>
              <w:pStyle w:val="ZT"/>
              <w:framePr w:wrap="auto" w:hAnchor="text" w:yAlign="inline"/>
            </w:pPr>
            <w:r w:rsidRPr="00E96AF3">
              <w:t>Technical Specification Group Services and System Aspects;</w:t>
            </w:r>
          </w:p>
          <w:p w14:paraId="04CAC1E0" w14:textId="762AF24D" w:rsidR="004F0988" w:rsidRPr="00E96AF3" w:rsidRDefault="00FD3575" w:rsidP="00133525">
            <w:pPr>
              <w:pStyle w:val="ZT"/>
              <w:framePr w:wrap="auto" w:hAnchor="text" w:yAlign="inline"/>
              <w:rPr>
                <w:i/>
                <w:sz w:val="28"/>
              </w:rPr>
            </w:pPr>
            <w:r w:rsidRPr="00E96AF3">
              <w:t xml:space="preserve">Study on </w:t>
            </w:r>
            <w:r w:rsidR="0098065B">
              <w:t>management of IAB nodes</w:t>
            </w:r>
            <w:r w:rsidRPr="00E96AF3">
              <w:t xml:space="preserve"> (</w:t>
            </w:r>
            <w:r w:rsidRPr="00E96AF3">
              <w:rPr>
                <w:rStyle w:val="ZGSM"/>
              </w:rPr>
              <w:t xml:space="preserve">Release </w:t>
            </w:r>
            <w:bookmarkStart w:id="6" w:name="specRelease"/>
            <w:r w:rsidRPr="00E96AF3">
              <w:rPr>
                <w:rStyle w:val="ZGSM"/>
              </w:rPr>
              <w:t>1</w:t>
            </w:r>
            <w:bookmarkEnd w:id="6"/>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489FB704" w:rsidR="00D82E6F" w:rsidRPr="00E96AF3" w:rsidRDefault="008F54F1"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6pt;visibility:visible;mso-wrap-style:square">
                  <v:imagedata r:id="rId10" o:title=""/>
                </v:shape>
              </w:pict>
            </w:r>
          </w:p>
        </w:tc>
        <w:tc>
          <w:tcPr>
            <w:tcW w:w="5540" w:type="dxa"/>
            <w:shd w:val="clear" w:color="auto" w:fill="auto"/>
          </w:tcPr>
          <w:p w14:paraId="0E63523F" w14:textId="13C998E9" w:rsidR="00D82E6F" w:rsidRPr="00E96AF3" w:rsidRDefault="008F54F1" w:rsidP="00D82E6F">
            <w:pPr>
              <w:jc w:val="right"/>
            </w:pPr>
            <w:r>
              <w:pict w14:anchorId="6B8977E6">
                <v:shape id="_x0000_i1026" type="#_x0000_t75" style="width:127.75pt;height:75.5pt">
                  <v:imagedata r:id="rId11" o:title="3GPP-logo_web"/>
                </v:shape>
              </w:pict>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7"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7"/>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4C627120" w14:textId="77777777" w:rsidR="00E16509" w:rsidRPr="00E96AF3" w:rsidRDefault="00E16509" w:rsidP="00E16509">
            <w:pPr>
              <w:pStyle w:val="Guidance"/>
            </w:pPr>
            <w:bookmarkStart w:id="8" w:name="page2"/>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9"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9"/>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0"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1" w:name="copyrightDate"/>
            <w:r w:rsidRPr="00E96AF3">
              <w:rPr>
                <w:noProof/>
                <w:sz w:val="18"/>
              </w:rPr>
              <w:t>2</w:t>
            </w:r>
            <w:r w:rsidR="008E2D68" w:rsidRPr="00E96AF3">
              <w:rPr>
                <w:noProof/>
                <w:sz w:val="18"/>
              </w:rPr>
              <w:t>02</w:t>
            </w:r>
            <w:bookmarkEnd w:id="11"/>
            <w:r w:rsidR="008C3043" w:rsidRPr="00E96AF3">
              <w:rPr>
                <w:noProof/>
                <w:sz w:val="18"/>
              </w:rPr>
              <w:t>4</w:t>
            </w:r>
            <w:r w:rsidRPr="00E96AF3">
              <w:rPr>
                <w:noProof/>
                <w:sz w:val="18"/>
              </w:rPr>
              <w:t>, 3GPP Organizational Partners (ARIB, ATIS, CCSA, ETSI, TSDSI, TTA, TTC).</w:t>
            </w:r>
            <w:bookmarkStart w:id="12" w:name="copyrightaddon"/>
            <w:bookmarkEnd w:id="12"/>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0"/>
          </w:p>
          <w:p w14:paraId="26DA3D2F" w14:textId="77777777" w:rsidR="00E16509" w:rsidRPr="00E96AF3"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87E70C2" w14:textId="7EBC901C" w:rsidR="00E003B6" w:rsidRPr="00A71545" w:rsidRDefault="004D3578">
      <w:pPr>
        <w:pStyle w:val="TOC1"/>
        <w:rPr>
          <w:rFonts w:ascii="Calibri" w:hAnsi="Calibri"/>
          <w:noProof/>
          <w:kern w:val="2"/>
          <w:sz w:val="21"/>
          <w:szCs w:val="22"/>
          <w:lang w:val="en-US" w:eastAsia="zh-CN"/>
        </w:rPr>
      </w:pPr>
      <w:r w:rsidRPr="004D3578">
        <w:fldChar w:fldCharType="begin"/>
      </w:r>
      <w:r w:rsidRPr="004D3578">
        <w:instrText xml:space="preserve"> TOC \o "1-9" </w:instrText>
      </w:r>
      <w:r w:rsidRPr="004D3578">
        <w:fldChar w:fldCharType="separate"/>
      </w:r>
      <w:r w:rsidR="00E003B6">
        <w:rPr>
          <w:noProof/>
        </w:rPr>
        <w:t>Foreword</w:t>
      </w:r>
      <w:r w:rsidR="00E003B6">
        <w:rPr>
          <w:noProof/>
        </w:rPr>
        <w:tab/>
      </w:r>
      <w:r w:rsidR="00E003B6">
        <w:rPr>
          <w:noProof/>
        </w:rPr>
        <w:fldChar w:fldCharType="begin"/>
      </w:r>
      <w:r w:rsidR="00E003B6">
        <w:rPr>
          <w:noProof/>
        </w:rPr>
        <w:instrText xml:space="preserve"> PAGEREF _Toc155775130 \h </w:instrText>
      </w:r>
      <w:r w:rsidR="00E003B6">
        <w:rPr>
          <w:noProof/>
        </w:rPr>
      </w:r>
      <w:r w:rsidR="00E003B6">
        <w:rPr>
          <w:noProof/>
        </w:rPr>
        <w:fldChar w:fldCharType="separate"/>
      </w:r>
      <w:r w:rsidR="00E003B6">
        <w:rPr>
          <w:noProof/>
        </w:rPr>
        <w:t>4</w:t>
      </w:r>
      <w:r w:rsidR="00E003B6">
        <w:rPr>
          <w:noProof/>
        </w:rPr>
        <w:fldChar w:fldCharType="end"/>
      </w:r>
    </w:p>
    <w:p w14:paraId="45B88756" w14:textId="36ED3A7C" w:rsidR="00E003B6" w:rsidRPr="00A71545" w:rsidRDefault="00E003B6">
      <w:pPr>
        <w:pStyle w:val="TOC1"/>
        <w:rPr>
          <w:rFonts w:ascii="Calibri" w:hAnsi="Calibri"/>
          <w:noProof/>
          <w:kern w:val="2"/>
          <w:sz w:val="21"/>
          <w:szCs w:val="22"/>
          <w:lang w:val="en-US" w:eastAsia="zh-CN"/>
        </w:rPr>
      </w:pPr>
      <w:r>
        <w:rPr>
          <w:noProof/>
        </w:rPr>
        <w:t>1</w:t>
      </w:r>
      <w:r w:rsidRPr="00A71545">
        <w:rPr>
          <w:rFonts w:ascii="Calibri" w:hAnsi="Calibri"/>
          <w:noProof/>
          <w:kern w:val="2"/>
          <w:sz w:val="21"/>
          <w:szCs w:val="22"/>
          <w:lang w:val="en-US" w:eastAsia="zh-CN"/>
        </w:rPr>
        <w:tab/>
      </w:r>
      <w:r>
        <w:rPr>
          <w:noProof/>
        </w:rPr>
        <w:t>Scope</w:t>
      </w:r>
      <w:r>
        <w:rPr>
          <w:noProof/>
        </w:rPr>
        <w:tab/>
      </w:r>
      <w:r>
        <w:rPr>
          <w:noProof/>
        </w:rPr>
        <w:fldChar w:fldCharType="begin"/>
      </w:r>
      <w:r>
        <w:rPr>
          <w:noProof/>
        </w:rPr>
        <w:instrText xml:space="preserve"> PAGEREF _Toc155775131 \h </w:instrText>
      </w:r>
      <w:r>
        <w:rPr>
          <w:noProof/>
        </w:rPr>
      </w:r>
      <w:r>
        <w:rPr>
          <w:noProof/>
        </w:rPr>
        <w:fldChar w:fldCharType="separate"/>
      </w:r>
      <w:r>
        <w:rPr>
          <w:noProof/>
        </w:rPr>
        <w:t>6</w:t>
      </w:r>
      <w:r>
        <w:rPr>
          <w:noProof/>
        </w:rPr>
        <w:fldChar w:fldCharType="end"/>
      </w:r>
    </w:p>
    <w:p w14:paraId="532CC54F" w14:textId="6053A2F1" w:rsidR="00E003B6" w:rsidRPr="00A71545" w:rsidRDefault="00E003B6">
      <w:pPr>
        <w:pStyle w:val="TOC1"/>
        <w:rPr>
          <w:rFonts w:ascii="Calibri" w:hAnsi="Calibri"/>
          <w:noProof/>
          <w:kern w:val="2"/>
          <w:sz w:val="21"/>
          <w:szCs w:val="22"/>
          <w:lang w:val="en-US" w:eastAsia="zh-CN"/>
        </w:rPr>
      </w:pPr>
      <w:r>
        <w:rPr>
          <w:noProof/>
        </w:rPr>
        <w:t>2</w:t>
      </w:r>
      <w:r w:rsidRPr="00A71545">
        <w:rPr>
          <w:rFonts w:ascii="Calibri" w:hAnsi="Calibri"/>
          <w:noProof/>
          <w:kern w:val="2"/>
          <w:sz w:val="21"/>
          <w:szCs w:val="22"/>
          <w:lang w:val="en-US" w:eastAsia="zh-CN"/>
        </w:rPr>
        <w:tab/>
      </w:r>
      <w:r>
        <w:rPr>
          <w:noProof/>
        </w:rPr>
        <w:t>References</w:t>
      </w:r>
      <w:r>
        <w:rPr>
          <w:noProof/>
        </w:rPr>
        <w:tab/>
      </w:r>
      <w:r>
        <w:rPr>
          <w:noProof/>
        </w:rPr>
        <w:fldChar w:fldCharType="begin"/>
      </w:r>
      <w:r>
        <w:rPr>
          <w:noProof/>
        </w:rPr>
        <w:instrText xml:space="preserve"> PAGEREF _Toc155775132 \h </w:instrText>
      </w:r>
      <w:r>
        <w:rPr>
          <w:noProof/>
        </w:rPr>
      </w:r>
      <w:r>
        <w:rPr>
          <w:noProof/>
        </w:rPr>
        <w:fldChar w:fldCharType="separate"/>
      </w:r>
      <w:r>
        <w:rPr>
          <w:noProof/>
        </w:rPr>
        <w:t>6</w:t>
      </w:r>
      <w:r>
        <w:rPr>
          <w:noProof/>
        </w:rPr>
        <w:fldChar w:fldCharType="end"/>
      </w:r>
    </w:p>
    <w:p w14:paraId="779A4415" w14:textId="40F4BB91" w:rsidR="00E003B6" w:rsidRPr="00A71545" w:rsidRDefault="00E003B6">
      <w:pPr>
        <w:pStyle w:val="TOC1"/>
        <w:rPr>
          <w:rFonts w:ascii="Calibri" w:hAnsi="Calibri"/>
          <w:noProof/>
          <w:kern w:val="2"/>
          <w:sz w:val="21"/>
          <w:szCs w:val="22"/>
          <w:lang w:val="en-US" w:eastAsia="zh-CN"/>
        </w:rPr>
      </w:pPr>
      <w:r>
        <w:rPr>
          <w:noProof/>
        </w:rPr>
        <w:t>3</w:t>
      </w:r>
      <w:r w:rsidRPr="00A71545">
        <w:rPr>
          <w:rFonts w:ascii="Calibri" w:hAnsi="Calibr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_Toc155775133 \h </w:instrText>
      </w:r>
      <w:r>
        <w:rPr>
          <w:noProof/>
        </w:rPr>
      </w:r>
      <w:r>
        <w:rPr>
          <w:noProof/>
        </w:rPr>
        <w:fldChar w:fldCharType="separate"/>
      </w:r>
      <w:r>
        <w:rPr>
          <w:noProof/>
        </w:rPr>
        <w:t>6</w:t>
      </w:r>
      <w:r>
        <w:rPr>
          <w:noProof/>
        </w:rPr>
        <w:fldChar w:fldCharType="end"/>
      </w:r>
    </w:p>
    <w:p w14:paraId="7432D868" w14:textId="0EAD1E53" w:rsidR="00E003B6" w:rsidRPr="00A71545" w:rsidRDefault="00E003B6">
      <w:pPr>
        <w:pStyle w:val="TOC2"/>
        <w:rPr>
          <w:rFonts w:ascii="Calibri" w:hAnsi="Calibri"/>
          <w:noProof/>
          <w:kern w:val="2"/>
          <w:sz w:val="21"/>
          <w:szCs w:val="22"/>
          <w:lang w:val="en-US" w:eastAsia="zh-CN"/>
        </w:rPr>
      </w:pPr>
      <w:r>
        <w:rPr>
          <w:noProof/>
        </w:rPr>
        <w:t>3.1</w:t>
      </w:r>
      <w:r w:rsidRPr="00A71545">
        <w:rPr>
          <w:rFonts w:ascii="Calibri" w:hAnsi="Calibri"/>
          <w:noProof/>
          <w:kern w:val="2"/>
          <w:sz w:val="21"/>
          <w:szCs w:val="22"/>
          <w:lang w:val="en-US" w:eastAsia="zh-CN"/>
        </w:rPr>
        <w:tab/>
      </w:r>
      <w:r>
        <w:rPr>
          <w:noProof/>
        </w:rPr>
        <w:t>Terms</w:t>
      </w:r>
      <w:r>
        <w:rPr>
          <w:noProof/>
        </w:rPr>
        <w:tab/>
      </w:r>
      <w:r>
        <w:rPr>
          <w:noProof/>
        </w:rPr>
        <w:fldChar w:fldCharType="begin"/>
      </w:r>
      <w:r>
        <w:rPr>
          <w:noProof/>
        </w:rPr>
        <w:instrText xml:space="preserve"> PAGEREF _Toc155775134 \h </w:instrText>
      </w:r>
      <w:r>
        <w:rPr>
          <w:noProof/>
        </w:rPr>
      </w:r>
      <w:r>
        <w:rPr>
          <w:noProof/>
        </w:rPr>
        <w:fldChar w:fldCharType="separate"/>
      </w:r>
      <w:r>
        <w:rPr>
          <w:noProof/>
        </w:rPr>
        <w:t>6</w:t>
      </w:r>
      <w:r>
        <w:rPr>
          <w:noProof/>
        </w:rPr>
        <w:fldChar w:fldCharType="end"/>
      </w:r>
    </w:p>
    <w:p w14:paraId="5DA4F482" w14:textId="0949B24E" w:rsidR="00E003B6" w:rsidRPr="00A71545" w:rsidRDefault="00E003B6">
      <w:pPr>
        <w:pStyle w:val="TOC2"/>
        <w:rPr>
          <w:rFonts w:ascii="Calibri" w:hAnsi="Calibri"/>
          <w:noProof/>
          <w:kern w:val="2"/>
          <w:sz w:val="21"/>
          <w:szCs w:val="22"/>
          <w:lang w:val="en-US" w:eastAsia="zh-CN"/>
        </w:rPr>
      </w:pPr>
      <w:r>
        <w:rPr>
          <w:noProof/>
        </w:rPr>
        <w:t>3.2</w:t>
      </w:r>
      <w:r w:rsidRPr="00A71545">
        <w:rPr>
          <w:rFonts w:ascii="Calibri" w:hAnsi="Calibri"/>
          <w:noProof/>
          <w:kern w:val="2"/>
          <w:sz w:val="21"/>
          <w:szCs w:val="22"/>
          <w:lang w:val="en-US" w:eastAsia="zh-CN"/>
        </w:rPr>
        <w:tab/>
      </w:r>
      <w:r>
        <w:rPr>
          <w:noProof/>
        </w:rPr>
        <w:t>Symbols</w:t>
      </w:r>
      <w:r>
        <w:rPr>
          <w:noProof/>
        </w:rPr>
        <w:tab/>
      </w:r>
      <w:r>
        <w:rPr>
          <w:noProof/>
        </w:rPr>
        <w:fldChar w:fldCharType="begin"/>
      </w:r>
      <w:r>
        <w:rPr>
          <w:noProof/>
        </w:rPr>
        <w:instrText xml:space="preserve"> PAGEREF _Toc155775135 \h </w:instrText>
      </w:r>
      <w:r>
        <w:rPr>
          <w:noProof/>
        </w:rPr>
      </w:r>
      <w:r>
        <w:rPr>
          <w:noProof/>
        </w:rPr>
        <w:fldChar w:fldCharType="separate"/>
      </w:r>
      <w:r>
        <w:rPr>
          <w:noProof/>
        </w:rPr>
        <w:t>6</w:t>
      </w:r>
      <w:r>
        <w:rPr>
          <w:noProof/>
        </w:rPr>
        <w:fldChar w:fldCharType="end"/>
      </w:r>
    </w:p>
    <w:p w14:paraId="1C44FA44" w14:textId="3B1A7537" w:rsidR="00E003B6" w:rsidRPr="00A71545" w:rsidRDefault="00E003B6">
      <w:pPr>
        <w:pStyle w:val="TOC2"/>
        <w:rPr>
          <w:rFonts w:ascii="Calibri" w:hAnsi="Calibri"/>
          <w:noProof/>
          <w:kern w:val="2"/>
          <w:sz w:val="21"/>
          <w:szCs w:val="22"/>
          <w:lang w:val="en-US" w:eastAsia="zh-CN"/>
        </w:rPr>
      </w:pPr>
      <w:r>
        <w:rPr>
          <w:noProof/>
        </w:rPr>
        <w:t>3.3</w:t>
      </w:r>
      <w:r w:rsidRPr="00A71545">
        <w:rPr>
          <w:rFonts w:ascii="Calibri" w:hAnsi="Calibri"/>
          <w:noProof/>
          <w:kern w:val="2"/>
          <w:sz w:val="21"/>
          <w:szCs w:val="22"/>
          <w:lang w:val="en-US" w:eastAsia="zh-CN"/>
        </w:rPr>
        <w:tab/>
      </w:r>
      <w:r>
        <w:rPr>
          <w:noProof/>
        </w:rPr>
        <w:t>Abbreviations</w:t>
      </w:r>
      <w:r>
        <w:rPr>
          <w:noProof/>
        </w:rPr>
        <w:tab/>
      </w:r>
      <w:r>
        <w:rPr>
          <w:noProof/>
        </w:rPr>
        <w:fldChar w:fldCharType="begin"/>
      </w:r>
      <w:r>
        <w:rPr>
          <w:noProof/>
        </w:rPr>
        <w:instrText xml:space="preserve"> PAGEREF _Toc155775136 \h </w:instrText>
      </w:r>
      <w:r>
        <w:rPr>
          <w:noProof/>
        </w:rPr>
      </w:r>
      <w:r>
        <w:rPr>
          <w:noProof/>
        </w:rPr>
        <w:fldChar w:fldCharType="separate"/>
      </w:r>
      <w:r>
        <w:rPr>
          <w:noProof/>
        </w:rPr>
        <w:t>6</w:t>
      </w:r>
      <w:r>
        <w:rPr>
          <w:noProof/>
        </w:rPr>
        <w:fldChar w:fldCharType="end"/>
      </w:r>
    </w:p>
    <w:p w14:paraId="1D41D0C8" w14:textId="2A7EBEDD" w:rsidR="00E003B6" w:rsidRPr="00A71545" w:rsidRDefault="00E003B6">
      <w:pPr>
        <w:pStyle w:val="TOC8"/>
        <w:rPr>
          <w:rFonts w:ascii="Calibri" w:hAnsi="Calibr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_Toc155775137 \h </w:instrText>
      </w:r>
      <w:r>
        <w:rPr>
          <w:noProof/>
        </w:rPr>
      </w:r>
      <w:r>
        <w:rPr>
          <w:noProof/>
        </w:rPr>
        <w:fldChar w:fldCharType="separate"/>
      </w:r>
      <w:r>
        <w:rPr>
          <w:noProof/>
        </w:rPr>
        <w:t>8</w:t>
      </w:r>
      <w:r>
        <w:rPr>
          <w:noProof/>
        </w:rPr>
        <w:fldChar w:fldCharType="end"/>
      </w:r>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4" w:name="foreword"/>
      <w:bookmarkStart w:id="15" w:name="_Toc155775130"/>
      <w:bookmarkEnd w:id="14"/>
      <w:r w:rsidRPr="004D3578">
        <w:t>Foreword</w:t>
      </w:r>
      <w:bookmarkEnd w:id="15"/>
    </w:p>
    <w:p w14:paraId="2511FBFA" w14:textId="082CE7C3" w:rsidR="00080512" w:rsidRPr="004D3578" w:rsidRDefault="00080512">
      <w:r w:rsidRPr="004D3578">
        <w:t>This Techni</w:t>
      </w:r>
      <w:r w:rsidRPr="00FD3575">
        <w:t xml:space="preserve">cal </w:t>
      </w:r>
      <w:bookmarkStart w:id="16" w:name="spectype3"/>
      <w:r w:rsidR="00602AEA" w:rsidRPr="00FD3575">
        <w:t>Report</w:t>
      </w:r>
      <w:bookmarkEnd w:id="16"/>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55775131"/>
      <w:bookmarkEnd w:id="18"/>
      <w:r w:rsidRPr="004D3578">
        <w:lastRenderedPageBreak/>
        <w:t>1</w:t>
      </w:r>
      <w:r w:rsidRPr="004D3578">
        <w:tab/>
        <w:t>Scope</w:t>
      </w:r>
      <w:bookmarkEnd w:id="1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0" w:name="references"/>
      <w:bookmarkStart w:id="21" w:name="_Toc155775132"/>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24ACB616" w14:textId="77777777" w:rsidR="00080512" w:rsidRPr="004D3578" w:rsidRDefault="00080512">
      <w:pPr>
        <w:pStyle w:val="Heading1"/>
      </w:pPr>
      <w:bookmarkStart w:id="22" w:name="definitions"/>
      <w:bookmarkStart w:id="23" w:name="_Toc155775133"/>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55775134"/>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55775135"/>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55775136"/>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08177474" w14:textId="77777777" w:rsidR="00080512" w:rsidRPr="004D3578" w:rsidRDefault="00080512">
      <w:bookmarkStart w:id="27" w:name="clause4"/>
      <w:bookmarkEnd w:id="27"/>
    </w:p>
    <w:p w14:paraId="0918499C" w14:textId="52005C83" w:rsidR="002675F0" w:rsidRDefault="00D9134D" w:rsidP="00D83C31">
      <w:pPr>
        <w:pStyle w:val="Heading8"/>
      </w:pPr>
      <w:bookmarkStart w:id="28" w:name="tsgNames"/>
      <w:bookmarkStart w:id="29" w:name="startOfAnnexes"/>
      <w:bookmarkEnd w:id="28"/>
      <w:bookmarkEnd w:id="29"/>
      <w:r>
        <w:br w:type="page"/>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30" w:name="_Toc155775137"/>
      <w:r w:rsidRPr="004D3578">
        <w:lastRenderedPageBreak/>
        <w:t>Annex &lt;X&gt; (informative):</w:t>
      </w:r>
      <w:r w:rsidRPr="004D3578">
        <w:br/>
        <w:t>Change history</w:t>
      </w:r>
      <w:bookmarkEnd w:id="30"/>
    </w:p>
    <w:p w14:paraId="06FAD520" w14:textId="77777777" w:rsidR="00054A22" w:rsidRPr="00235394" w:rsidRDefault="00054A22" w:rsidP="00054A22">
      <w:pPr>
        <w:pStyle w:val="TH"/>
      </w:pPr>
      <w:bookmarkStart w:id="31" w:name="historyclause"/>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C72833">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C72833">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C72833">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DF2B1F">
            <w:pPr>
              <w:pStyle w:val="TAL"/>
              <w:rPr>
                <w:b/>
                <w:sz w:val="16"/>
              </w:rPr>
            </w:pPr>
            <w:r w:rsidRPr="00E96AF3">
              <w:rPr>
                <w:b/>
                <w:sz w:val="16"/>
              </w:rPr>
              <w:t>TDoc</w:t>
            </w:r>
          </w:p>
        </w:tc>
        <w:tc>
          <w:tcPr>
            <w:tcW w:w="425" w:type="dxa"/>
            <w:shd w:val="pct10" w:color="auto" w:fill="FFFFFF"/>
          </w:tcPr>
          <w:p w14:paraId="1BB8F93C" w14:textId="77777777" w:rsidR="003C3971" w:rsidRPr="00E96AF3" w:rsidRDefault="003C3971" w:rsidP="00C72833">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C72833">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C72833">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C72833">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C72833">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0641724C" w:rsidR="003C3971" w:rsidRPr="00E96AF3" w:rsidRDefault="001603A7" w:rsidP="00C72833">
            <w:pPr>
              <w:pStyle w:val="TAC"/>
              <w:rPr>
                <w:sz w:val="16"/>
                <w:szCs w:val="16"/>
                <w:lang w:eastAsia="zh-CN"/>
              </w:rPr>
            </w:pPr>
            <w:r w:rsidRPr="00E96AF3">
              <w:rPr>
                <w:rFonts w:hint="eastAsia"/>
                <w:sz w:val="16"/>
                <w:szCs w:val="16"/>
                <w:lang w:eastAsia="zh-CN"/>
              </w:rPr>
              <w:t>2</w:t>
            </w:r>
            <w:r w:rsidRPr="00E96AF3">
              <w:rPr>
                <w:sz w:val="16"/>
                <w:szCs w:val="16"/>
                <w:lang w:eastAsia="zh-CN"/>
              </w:rPr>
              <w:t>024-0</w:t>
            </w:r>
            <w:r w:rsidR="00A3428D">
              <w:rPr>
                <w:sz w:val="16"/>
                <w:szCs w:val="16"/>
                <w:lang w:eastAsia="zh-CN"/>
              </w:rPr>
              <w:t>4</w:t>
            </w:r>
          </w:p>
        </w:tc>
        <w:tc>
          <w:tcPr>
            <w:tcW w:w="800" w:type="dxa"/>
            <w:shd w:val="solid" w:color="FFFFFF" w:fill="auto"/>
          </w:tcPr>
          <w:p w14:paraId="55C8CC01" w14:textId="6E8A0C90" w:rsidR="003C3971" w:rsidRPr="00E96AF3" w:rsidRDefault="001603A7" w:rsidP="00C72833">
            <w:pPr>
              <w:pStyle w:val="TAC"/>
              <w:rPr>
                <w:sz w:val="16"/>
                <w:szCs w:val="16"/>
                <w:lang w:eastAsia="zh-CN"/>
              </w:rPr>
            </w:pPr>
            <w:r w:rsidRPr="00E96AF3">
              <w:rPr>
                <w:rFonts w:hint="eastAsia"/>
                <w:sz w:val="16"/>
                <w:szCs w:val="16"/>
                <w:lang w:eastAsia="zh-CN"/>
              </w:rPr>
              <w:t>S</w:t>
            </w:r>
            <w:r w:rsidRPr="00E96AF3">
              <w:rPr>
                <w:sz w:val="16"/>
                <w:szCs w:val="16"/>
                <w:lang w:eastAsia="zh-CN"/>
              </w:rPr>
              <w:t>A5#15</w:t>
            </w:r>
            <w:r w:rsidR="00A3428D">
              <w:rPr>
                <w:sz w:val="16"/>
                <w:szCs w:val="16"/>
                <w:lang w:eastAsia="zh-CN"/>
              </w:rPr>
              <w:t>4</w:t>
            </w:r>
          </w:p>
        </w:tc>
        <w:tc>
          <w:tcPr>
            <w:tcW w:w="1094" w:type="dxa"/>
            <w:shd w:val="solid" w:color="FFFFFF" w:fill="auto"/>
          </w:tcPr>
          <w:p w14:paraId="134723C6" w14:textId="77777777" w:rsidR="003C3971" w:rsidRPr="00E96AF3" w:rsidRDefault="003C3971" w:rsidP="00C72833">
            <w:pPr>
              <w:pStyle w:val="TAC"/>
              <w:rPr>
                <w:sz w:val="16"/>
                <w:szCs w:val="16"/>
              </w:rPr>
            </w:pPr>
          </w:p>
        </w:tc>
        <w:tc>
          <w:tcPr>
            <w:tcW w:w="425" w:type="dxa"/>
            <w:shd w:val="solid" w:color="FFFFFF" w:fill="auto"/>
          </w:tcPr>
          <w:p w14:paraId="2B341B81" w14:textId="77777777" w:rsidR="003C3971" w:rsidRPr="00E96AF3" w:rsidRDefault="003C3971" w:rsidP="00C72833">
            <w:pPr>
              <w:pStyle w:val="TAL"/>
              <w:rPr>
                <w:sz w:val="16"/>
                <w:szCs w:val="16"/>
              </w:rPr>
            </w:pPr>
          </w:p>
        </w:tc>
        <w:tc>
          <w:tcPr>
            <w:tcW w:w="425" w:type="dxa"/>
            <w:shd w:val="solid" w:color="FFFFFF" w:fill="auto"/>
          </w:tcPr>
          <w:p w14:paraId="090FDCAA" w14:textId="77777777" w:rsidR="003C3971" w:rsidRPr="00E96AF3" w:rsidRDefault="003C3971" w:rsidP="00C72833">
            <w:pPr>
              <w:pStyle w:val="TAR"/>
              <w:rPr>
                <w:sz w:val="16"/>
                <w:szCs w:val="16"/>
              </w:rPr>
            </w:pPr>
          </w:p>
        </w:tc>
        <w:tc>
          <w:tcPr>
            <w:tcW w:w="425" w:type="dxa"/>
            <w:shd w:val="solid" w:color="FFFFFF" w:fill="auto"/>
          </w:tcPr>
          <w:p w14:paraId="40910D18" w14:textId="77777777" w:rsidR="003C3971" w:rsidRPr="00E96AF3" w:rsidRDefault="003C3971" w:rsidP="00C72833">
            <w:pPr>
              <w:pStyle w:val="TAC"/>
              <w:rPr>
                <w:sz w:val="16"/>
                <w:szCs w:val="16"/>
              </w:rPr>
            </w:pPr>
          </w:p>
        </w:tc>
        <w:tc>
          <w:tcPr>
            <w:tcW w:w="4962" w:type="dxa"/>
            <w:shd w:val="solid" w:color="FFFFFF" w:fill="auto"/>
          </w:tcPr>
          <w:p w14:paraId="17B0396C" w14:textId="74E91925" w:rsidR="003C3971" w:rsidRPr="00E96AF3" w:rsidRDefault="00842C8B" w:rsidP="00C72833">
            <w:pPr>
              <w:pStyle w:val="TAL"/>
              <w:rPr>
                <w:sz w:val="16"/>
                <w:szCs w:val="16"/>
              </w:rPr>
            </w:pPr>
            <w:r>
              <w:rPr>
                <w:rFonts w:cs="Arial"/>
                <w:color w:val="000000"/>
                <w:szCs w:val="18"/>
              </w:rPr>
              <w:t xml:space="preserve">Initial </w:t>
            </w:r>
            <w:r w:rsidR="00C865E3">
              <w:rPr>
                <w:rFonts w:cs="Arial"/>
                <w:color w:val="000000"/>
                <w:szCs w:val="18"/>
              </w:rPr>
              <w:t>skeleton</w:t>
            </w:r>
            <w:r>
              <w:rPr>
                <w:rFonts w:cs="Arial"/>
                <w:color w:val="000000"/>
                <w:szCs w:val="18"/>
              </w:rPr>
              <w:t>.</w:t>
            </w:r>
          </w:p>
        </w:tc>
        <w:tc>
          <w:tcPr>
            <w:tcW w:w="708" w:type="dxa"/>
            <w:shd w:val="solid" w:color="FFFFFF" w:fill="auto"/>
          </w:tcPr>
          <w:p w14:paraId="5E97A6B2" w14:textId="1D0B51A4" w:rsidR="003C3971" w:rsidRPr="00E96AF3" w:rsidRDefault="001603A7" w:rsidP="00C72833">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bl>
    <w:p w14:paraId="6BA8C2E7" w14:textId="77777777" w:rsidR="003C3971" w:rsidRPr="00235394" w:rsidRDefault="003C3971" w:rsidP="003C3971"/>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A17F0" w14:textId="77777777" w:rsidR="00E06999" w:rsidRDefault="00E06999">
      <w:r>
        <w:separator/>
      </w:r>
    </w:p>
  </w:endnote>
  <w:endnote w:type="continuationSeparator" w:id="0">
    <w:p w14:paraId="03572B16" w14:textId="77777777" w:rsidR="00E06999" w:rsidRDefault="00E0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7C690" w14:textId="77777777" w:rsidR="00E06999" w:rsidRDefault="00E06999">
      <w:r>
        <w:separator/>
      </w:r>
    </w:p>
  </w:footnote>
  <w:footnote w:type="continuationSeparator" w:id="0">
    <w:p w14:paraId="5B37C830" w14:textId="77777777" w:rsidR="00E06999" w:rsidRDefault="00E06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98249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54F1">
      <w:rPr>
        <w:rFonts w:ascii="Arial" w:hAnsi="Arial" w:cs="Arial"/>
        <w:b/>
        <w:noProof/>
        <w:sz w:val="18"/>
        <w:szCs w:val="18"/>
      </w:rPr>
      <w:t>3GPP TR 28.875 V0.0.0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B5DED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54F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2"/>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55A6"/>
    <w:rsid w:val="000761B8"/>
    <w:rsid w:val="00080512"/>
    <w:rsid w:val="0008701B"/>
    <w:rsid w:val="000B5CE6"/>
    <w:rsid w:val="000C47C3"/>
    <w:rsid w:val="000D58AB"/>
    <w:rsid w:val="000D7503"/>
    <w:rsid w:val="000E53C9"/>
    <w:rsid w:val="001128F1"/>
    <w:rsid w:val="00133525"/>
    <w:rsid w:val="00151471"/>
    <w:rsid w:val="001603A7"/>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84E0B"/>
    <w:rsid w:val="005923E2"/>
    <w:rsid w:val="00597B11"/>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02C2"/>
    <w:rsid w:val="00701116"/>
    <w:rsid w:val="0071174C"/>
    <w:rsid w:val="0071279E"/>
    <w:rsid w:val="00713C44"/>
    <w:rsid w:val="00734A5B"/>
    <w:rsid w:val="0074026F"/>
    <w:rsid w:val="007429F6"/>
    <w:rsid w:val="00744E76"/>
    <w:rsid w:val="00765EA3"/>
    <w:rsid w:val="00774DA4"/>
    <w:rsid w:val="00781F0F"/>
    <w:rsid w:val="007B600E"/>
    <w:rsid w:val="007F0F4A"/>
    <w:rsid w:val="007F6E7F"/>
    <w:rsid w:val="008028A4"/>
    <w:rsid w:val="00830747"/>
    <w:rsid w:val="00842C8B"/>
    <w:rsid w:val="008768CA"/>
    <w:rsid w:val="008B7B3D"/>
    <w:rsid w:val="008C3043"/>
    <w:rsid w:val="008C384C"/>
    <w:rsid w:val="008E2D68"/>
    <w:rsid w:val="008E6756"/>
    <w:rsid w:val="008F1EC6"/>
    <w:rsid w:val="008F54F1"/>
    <w:rsid w:val="0090271F"/>
    <w:rsid w:val="00902E23"/>
    <w:rsid w:val="009114D7"/>
    <w:rsid w:val="0091348E"/>
    <w:rsid w:val="00917CCB"/>
    <w:rsid w:val="00932D06"/>
    <w:rsid w:val="00933FB0"/>
    <w:rsid w:val="00942EC2"/>
    <w:rsid w:val="00955CBC"/>
    <w:rsid w:val="0098065B"/>
    <w:rsid w:val="00981D55"/>
    <w:rsid w:val="009F37B7"/>
    <w:rsid w:val="00A10F02"/>
    <w:rsid w:val="00A164B4"/>
    <w:rsid w:val="00A26956"/>
    <w:rsid w:val="00A27486"/>
    <w:rsid w:val="00A333EE"/>
    <w:rsid w:val="00A3428D"/>
    <w:rsid w:val="00A53724"/>
    <w:rsid w:val="00A56066"/>
    <w:rsid w:val="00A71545"/>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D6892"/>
    <w:rsid w:val="00BD7D31"/>
    <w:rsid w:val="00BE3255"/>
    <w:rsid w:val="00BF128E"/>
    <w:rsid w:val="00C074DD"/>
    <w:rsid w:val="00C1496A"/>
    <w:rsid w:val="00C33079"/>
    <w:rsid w:val="00C45231"/>
    <w:rsid w:val="00C551FF"/>
    <w:rsid w:val="00C6652F"/>
    <w:rsid w:val="00C72833"/>
    <w:rsid w:val="00C80F1D"/>
    <w:rsid w:val="00C865E3"/>
    <w:rsid w:val="00C91962"/>
    <w:rsid w:val="00C93F40"/>
    <w:rsid w:val="00CA3D0C"/>
    <w:rsid w:val="00D57972"/>
    <w:rsid w:val="00D675A9"/>
    <w:rsid w:val="00D738D6"/>
    <w:rsid w:val="00D755EB"/>
    <w:rsid w:val="00D76048"/>
    <w:rsid w:val="00D82E6F"/>
    <w:rsid w:val="00D83C31"/>
    <w:rsid w:val="00D87E00"/>
    <w:rsid w:val="00D9134D"/>
    <w:rsid w:val="00DA7A03"/>
    <w:rsid w:val="00DB1818"/>
    <w:rsid w:val="00DC309B"/>
    <w:rsid w:val="00DC4DA2"/>
    <w:rsid w:val="00DD4C17"/>
    <w:rsid w:val="00DD74A5"/>
    <w:rsid w:val="00DF2B1F"/>
    <w:rsid w:val="00DF62CD"/>
    <w:rsid w:val="00E003B6"/>
    <w:rsid w:val="00E06999"/>
    <w:rsid w:val="00E16509"/>
    <w:rsid w:val="00E44582"/>
    <w:rsid w:val="00E75713"/>
    <w:rsid w:val="00E77645"/>
    <w:rsid w:val="00E96AF3"/>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 w:val="00FC4E2B"/>
    <w:rsid w:val="00FD35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E3BDE-A188-444A-9E51-C082911A638B}">
  <ds:schemaRefs/>
</ds:datastoreItem>
</file>

<file path=customXml/itemProps2.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8</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Junfeng Wang A</cp:lastModifiedBy>
  <cp:revision>61</cp:revision>
  <cp:lastPrinted>2019-02-25T14:05:00Z</cp:lastPrinted>
  <dcterms:created xsi:type="dcterms:W3CDTF">2019-02-26T13:59:00Z</dcterms:created>
  <dcterms:modified xsi:type="dcterms:W3CDTF">2024-02-21T21:26:00Z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