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7EA88A74"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005B3A61">
              <w:rPr>
                <w:noProof w:val="0"/>
              </w:rPr>
              <w:t>6</w:t>
            </w:r>
            <w:r w:rsidRPr="00F6081B">
              <w:rPr>
                <w:noProof w:val="0"/>
              </w:rPr>
              <w:t>.</w:t>
            </w:r>
            <w:r w:rsidR="006A52FA">
              <w:rPr>
                <w:noProof w:val="0"/>
              </w:rPr>
              <w:t>4</w:t>
            </w:r>
            <w:r w:rsidRPr="00F6081B">
              <w:rPr>
                <w:noProof w:val="0"/>
              </w:rPr>
              <w:t>.</w:t>
            </w:r>
            <w:r w:rsidR="00335EEA">
              <w:rPr>
                <w:noProof w:val="0"/>
              </w:rPr>
              <w:t>1</w:t>
            </w:r>
            <w:r w:rsidR="00335EEA" w:rsidRPr="00F6081B">
              <w:rPr>
                <w:noProof w:val="0"/>
              </w:rPr>
              <w:t xml:space="preserve"> </w:t>
            </w:r>
            <w:r w:rsidRPr="00F6081B">
              <w:rPr>
                <w:noProof w:val="0"/>
                <w:sz w:val="32"/>
              </w:rPr>
              <w:t>(</w:t>
            </w:r>
            <w:r w:rsidR="006A52FA" w:rsidRPr="00F6081B">
              <w:rPr>
                <w:noProof w:val="0"/>
                <w:sz w:val="32"/>
              </w:rPr>
              <w:t>202</w:t>
            </w:r>
            <w:r w:rsidR="006A52FA">
              <w:rPr>
                <w:noProof w:val="0"/>
                <w:sz w:val="32"/>
              </w:rPr>
              <w:t>2</w:t>
            </w:r>
            <w:r w:rsidRPr="00F6081B">
              <w:rPr>
                <w:noProof w:val="0"/>
                <w:sz w:val="32"/>
              </w:rPr>
              <w:t>-</w:t>
            </w:r>
            <w:r w:rsidR="006A52FA">
              <w:rPr>
                <w:noProof w:val="0"/>
                <w:sz w:val="32"/>
              </w:rPr>
              <w:t>06</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2FF02350" w:rsidR="00E16509" w:rsidRPr="00F6081B" w:rsidRDefault="00E16509" w:rsidP="00133525">
            <w:pPr>
              <w:pStyle w:val="FP"/>
              <w:jc w:val="center"/>
              <w:rPr>
                <w:sz w:val="18"/>
              </w:rPr>
            </w:pPr>
            <w:r w:rsidRPr="00440D04">
              <w:rPr>
                <w:sz w:val="18"/>
              </w:rPr>
              <w:t xml:space="preserve">© </w:t>
            </w:r>
            <w:r w:rsidR="006A52FA" w:rsidRPr="00440D04">
              <w:rPr>
                <w:sz w:val="18"/>
              </w:rPr>
              <w:t>20</w:t>
            </w:r>
            <w:r w:rsidR="006A52FA">
              <w:rPr>
                <w:sz w:val="18"/>
              </w:rPr>
              <w:t>22</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342836C9" w14:textId="3B2AA16F" w:rsidR="00196085"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196085">
        <w:rPr>
          <w:noProof/>
        </w:rPr>
        <w:t>Foreword</w:t>
      </w:r>
      <w:r w:rsidR="00196085">
        <w:rPr>
          <w:noProof/>
        </w:rPr>
        <w:tab/>
      </w:r>
      <w:r w:rsidR="00196085">
        <w:rPr>
          <w:noProof/>
        </w:rPr>
        <w:fldChar w:fldCharType="begin" w:fldLock="1"/>
      </w:r>
      <w:r w:rsidR="00196085">
        <w:rPr>
          <w:noProof/>
        </w:rPr>
        <w:instrText xml:space="preserve"> PAGEREF _Toc105506919 \h </w:instrText>
      </w:r>
      <w:r w:rsidR="00196085">
        <w:rPr>
          <w:noProof/>
        </w:rPr>
      </w:r>
      <w:r w:rsidR="00196085">
        <w:rPr>
          <w:noProof/>
        </w:rPr>
        <w:fldChar w:fldCharType="separate"/>
      </w:r>
      <w:r w:rsidR="00196085">
        <w:rPr>
          <w:noProof/>
        </w:rPr>
        <w:t>4</w:t>
      </w:r>
      <w:r w:rsidR="00196085">
        <w:rPr>
          <w:noProof/>
        </w:rPr>
        <w:fldChar w:fldCharType="end"/>
      </w:r>
    </w:p>
    <w:p w14:paraId="05CA8F5F" w14:textId="5BD4B0EE" w:rsidR="00196085" w:rsidRDefault="00196085">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_Toc105506920 \h </w:instrText>
      </w:r>
      <w:r>
        <w:rPr>
          <w:noProof/>
        </w:rPr>
      </w:r>
      <w:r>
        <w:rPr>
          <w:noProof/>
        </w:rPr>
        <w:fldChar w:fldCharType="separate"/>
      </w:r>
      <w:r>
        <w:rPr>
          <w:noProof/>
        </w:rPr>
        <w:t>5</w:t>
      </w:r>
      <w:r>
        <w:rPr>
          <w:noProof/>
        </w:rPr>
        <w:fldChar w:fldCharType="end"/>
      </w:r>
    </w:p>
    <w:p w14:paraId="46EAD487" w14:textId="688A39C3" w:rsidR="00196085" w:rsidRDefault="0019608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_Toc105506921 \h </w:instrText>
      </w:r>
      <w:r>
        <w:rPr>
          <w:noProof/>
        </w:rPr>
      </w:r>
      <w:r>
        <w:rPr>
          <w:noProof/>
        </w:rPr>
        <w:fldChar w:fldCharType="separate"/>
      </w:r>
      <w:r>
        <w:rPr>
          <w:noProof/>
        </w:rPr>
        <w:t>6</w:t>
      </w:r>
      <w:r>
        <w:rPr>
          <w:noProof/>
        </w:rPr>
        <w:fldChar w:fldCharType="end"/>
      </w:r>
    </w:p>
    <w:p w14:paraId="39E80E8B" w14:textId="139BAE8F" w:rsidR="00196085" w:rsidRDefault="0019608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_Toc105506922 \h </w:instrText>
      </w:r>
      <w:r>
        <w:rPr>
          <w:noProof/>
        </w:rPr>
      </w:r>
      <w:r>
        <w:rPr>
          <w:noProof/>
        </w:rPr>
        <w:fldChar w:fldCharType="separate"/>
      </w:r>
      <w:r>
        <w:rPr>
          <w:noProof/>
        </w:rPr>
        <w:t>6</w:t>
      </w:r>
      <w:r>
        <w:rPr>
          <w:noProof/>
        </w:rPr>
        <w:fldChar w:fldCharType="end"/>
      </w:r>
    </w:p>
    <w:p w14:paraId="1682B9A0" w14:textId="187C01BA" w:rsidR="00196085" w:rsidRDefault="0019608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_Toc105506923 \h </w:instrText>
      </w:r>
      <w:r>
        <w:rPr>
          <w:noProof/>
        </w:rPr>
      </w:r>
      <w:r>
        <w:rPr>
          <w:noProof/>
        </w:rPr>
        <w:fldChar w:fldCharType="separate"/>
      </w:r>
      <w:r>
        <w:rPr>
          <w:noProof/>
        </w:rPr>
        <w:t>7</w:t>
      </w:r>
      <w:r>
        <w:rPr>
          <w:noProof/>
        </w:rPr>
        <w:fldChar w:fldCharType="end"/>
      </w:r>
    </w:p>
    <w:p w14:paraId="3017DB69" w14:textId="51277993" w:rsidR="00196085" w:rsidRDefault="0019608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_Toc105506924 \h </w:instrText>
      </w:r>
      <w:r>
        <w:rPr>
          <w:noProof/>
        </w:rPr>
      </w:r>
      <w:r>
        <w:rPr>
          <w:noProof/>
        </w:rPr>
        <w:fldChar w:fldCharType="separate"/>
      </w:r>
      <w:r>
        <w:rPr>
          <w:noProof/>
        </w:rPr>
        <w:t>7</w:t>
      </w:r>
      <w:r>
        <w:rPr>
          <w:noProof/>
        </w:rPr>
        <w:fldChar w:fldCharType="end"/>
      </w:r>
    </w:p>
    <w:p w14:paraId="1E490C09" w14:textId="7A0128FE" w:rsidR="00196085" w:rsidRDefault="0019608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_Toc105506925 \h </w:instrText>
      </w:r>
      <w:r>
        <w:rPr>
          <w:noProof/>
        </w:rPr>
      </w:r>
      <w:r>
        <w:rPr>
          <w:noProof/>
        </w:rPr>
        <w:fldChar w:fldCharType="separate"/>
      </w:r>
      <w:r>
        <w:rPr>
          <w:noProof/>
        </w:rPr>
        <w:t>7</w:t>
      </w:r>
      <w:r>
        <w:rPr>
          <w:noProof/>
        </w:rPr>
        <w:fldChar w:fldCharType="end"/>
      </w:r>
    </w:p>
    <w:p w14:paraId="735F7448" w14:textId="5A5B3E3D" w:rsidR="00196085" w:rsidRDefault="0019608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_Toc105506926 \h </w:instrText>
      </w:r>
      <w:r>
        <w:rPr>
          <w:noProof/>
        </w:rPr>
      </w:r>
      <w:r>
        <w:rPr>
          <w:noProof/>
        </w:rPr>
        <w:fldChar w:fldCharType="separate"/>
      </w:r>
      <w:r>
        <w:rPr>
          <w:noProof/>
        </w:rPr>
        <w:t>7</w:t>
      </w:r>
      <w:r>
        <w:rPr>
          <w:noProof/>
        </w:rPr>
        <w:fldChar w:fldCharType="end"/>
      </w:r>
    </w:p>
    <w:p w14:paraId="2FFCE525" w14:textId="6EE561B8" w:rsidR="00196085" w:rsidRDefault="0019608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_Toc105506927 \h </w:instrText>
      </w:r>
      <w:r>
        <w:rPr>
          <w:noProof/>
        </w:rPr>
      </w:r>
      <w:r>
        <w:rPr>
          <w:noProof/>
        </w:rPr>
        <w:fldChar w:fldCharType="separate"/>
      </w:r>
      <w:r>
        <w:rPr>
          <w:noProof/>
        </w:rPr>
        <w:t>7</w:t>
      </w:r>
      <w:r>
        <w:rPr>
          <w:noProof/>
        </w:rPr>
        <w:fldChar w:fldCharType="end"/>
      </w:r>
    </w:p>
    <w:p w14:paraId="13EF8101" w14:textId="3F4D9147" w:rsidR="00196085" w:rsidRDefault="0019608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_Toc105506928 \h </w:instrText>
      </w:r>
      <w:r>
        <w:rPr>
          <w:noProof/>
        </w:rPr>
      </w:r>
      <w:r>
        <w:rPr>
          <w:noProof/>
        </w:rPr>
        <w:fldChar w:fldCharType="separate"/>
      </w:r>
      <w:r>
        <w:rPr>
          <w:noProof/>
        </w:rPr>
        <w:t>7</w:t>
      </w:r>
      <w:r>
        <w:rPr>
          <w:noProof/>
        </w:rPr>
        <w:fldChar w:fldCharType="end"/>
      </w:r>
    </w:p>
    <w:p w14:paraId="6634BE8E" w14:textId="0E1E56BF" w:rsidR="00196085" w:rsidRDefault="00196085">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_Toc105506929 \h </w:instrText>
      </w:r>
      <w:r>
        <w:rPr>
          <w:noProof/>
        </w:rPr>
      </w:r>
      <w:r>
        <w:rPr>
          <w:noProof/>
        </w:rPr>
        <w:fldChar w:fldCharType="separate"/>
      </w:r>
      <w:r>
        <w:rPr>
          <w:noProof/>
        </w:rPr>
        <w:t>7</w:t>
      </w:r>
      <w:r>
        <w:rPr>
          <w:noProof/>
        </w:rPr>
        <w:fldChar w:fldCharType="end"/>
      </w:r>
    </w:p>
    <w:p w14:paraId="107F3A76" w14:textId="34A0E7B7" w:rsidR="00196085" w:rsidRDefault="00196085">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_Toc105506930 \h </w:instrText>
      </w:r>
      <w:r>
        <w:rPr>
          <w:noProof/>
        </w:rPr>
      </w:r>
      <w:r>
        <w:rPr>
          <w:noProof/>
        </w:rPr>
        <w:fldChar w:fldCharType="separate"/>
      </w:r>
      <w:r>
        <w:rPr>
          <w:noProof/>
        </w:rPr>
        <w:t>7</w:t>
      </w:r>
      <w:r>
        <w:rPr>
          <w:noProof/>
        </w:rPr>
        <w:fldChar w:fldCharType="end"/>
      </w:r>
    </w:p>
    <w:p w14:paraId="7BF2716B" w14:textId="676B68C2" w:rsidR="00196085" w:rsidRDefault="00196085">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_Toc105506931 \h </w:instrText>
      </w:r>
      <w:r>
        <w:rPr>
          <w:noProof/>
        </w:rPr>
      </w:r>
      <w:r>
        <w:rPr>
          <w:noProof/>
        </w:rPr>
        <w:fldChar w:fldCharType="separate"/>
      </w:r>
      <w:r>
        <w:rPr>
          <w:noProof/>
        </w:rPr>
        <w:t>7</w:t>
      </w:r>
      <w:r>
        <w:rPr>
          <w:noProof/>
        </w:rPr>
        <w:fldChar w:fldCharType="end"/>
      </w:r>
    </w:p>
    <w:p w14:paraId="1EF60AB0" w14:textId="2DF8EB06" w:rsidR="00196085" w:rsidRDefault="00196085">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_Toc105506932 \h </w:instrText>
      </w:r>
      <w:r>
        <w:rPr>
          <w:noProof/>
        </w:rPr>
      </w:r>
      <w:r>
        <w:rPr>
          <w:noProof/>
        </w:rPr>
        <w:fldChar w:fldCharType="separate"/>
      </w:r>
      <w:r>
        <w:rPr>
          <w:noProof/>
        </w:rPr>
        <w:t>7</w:t>
      </w:r>
      <w:r>
        <w:rPr>
          <w:noProof/>
        </w:rPr>
        <w:fldChar w:fldCharType="end"/>
      </w:r>
    </w:p>
    <w:p w14:paraId="6004BC4E" w14:textId="39B08767" w:rsidR="00196085" w:rsidRDefault="00196085">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_Toc105506933 \h </w:instrText>
      </w:r>
      <w:r>
        <w:rPr>
          <w:noProof/>
        </w:rPr>
      </w:r>
      <w:r>
        <w:rPr>
          <w:noProof/>
        </w:rPr>
        <w:fldChar w:fldCharType="separate"/>
      </w:r>
      <w:r>
        <w:rPr>
          <w:noProof/>
        </w:rPr>
        <w:t>8</w:t>
      </w:r>
      <w:r>
        <w:rPr>
          <w:noProof/>
        </w:rPr>
        <w:fldChar w:fldCharType="end"/>
      </w:r>
    </w:p>
    <w:p w14:paraId="30B8E948" w14:textId="7BDE8AAE" w:rsidR="00196085" w:rsidRDefault="00196085">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_Toc105506934 \h </w:instrText>
      </w:r>
      <w:r>
        <w:rPr>
          <w:noProof/>
        </w:rPr>
      </w:r>
      <w:r>
        <w:rPr>
          <w:noProof/>
        </w:rPr>
        <w:fldChar w:fldCharType="separate"/>
      </w:r>
      <w:r>
        <w:rPr>
          <w:noProof/>
        </w:rPr>
        <w:t>8</w:t>
      </w:r>
      <w:r>
        <w:rPr>
          <w:noProof/>
        </w:rPr>
        <w:fldChar w:fldCharType="end"/>
      </w:r>
    </w:p>
    <w:p w14:paraId="40DA4D0B" w14:textId="0427CFD3" w:rsidR="00196085" w:rsidRDefault="00196085">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_Toc105506935 \h </w:instrText>
      </w:r>
      <w:r>
        <w:rPr>
          <w:noProof/>
        </w:rPr>
      </w:r>
      <w:r>
        <w:rPr>
          <w:noProof/>
        </w:rPr>
        <w:fldChar w:fldCharType="separate"/>
      </w:r>
      <w:r>
        <w:rPr>
          <w:noProof/>
        </w:rPr>
        <w:t>8</w:t>
      </w:r>
      <w:r>
        <w:rPr>
          <w:noProof/>
        </w:rPr>
        <w:fldChar w:fldCharType="end"/>
      </w:r>
    </w:p>
    <w:p w14:paraId="11CA6954" w14:textId="4911BFF7" w:rsidR="00196085" w:rsidRDefault="00196085">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_Toc105506936 \h </w:instrText>
      </w:r>
      <w:r>
        <w:rPr>
          <w:noProof/>
        </w:rPr>
      </w:r>
      <w:r>
        <w:rPr>
          <w:noProof/>
        </w:rPr>
        <w:fldChar w:fldCharType="separate"/>
      </w:r>
      <w:r>
        <w:rPr>
          <w:noProof/>
        </w:rPr>
        <w:t>8</w:t>
      </w:r>
      <w:r>
        <w:rPr>
          <w:noProof/>
        </w:rPr>
        <w:fldChar w:fldCharType="end"/>
      </w:r>
    </w:p>
    <w:p w14:paraId="1D377630" w14:textId="1B860864" w:rsidR="00196085" w:rsidRDefault="00196085">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_Toc105506937 \h </w:instrText>
      </w:r>
      <w:r>
        <w:rPr>
          <w:noProof/>
        </w:rPr>
      </w:r>
      <w:r>
        <w:rPr>
          <w:noProof/>
        </w:rPr>
        <w:fldChar w:fldCharType="separate"/>
      </w:r>
      <w:r>
        <w:rPr>
          <w:noProof/>
        </w:rPr>
        <w:t>9</w:t>
      </w:r>
      <w:r>
        <w:rPr>
          <w:noProof/>
        </w:rPr>
        <w:fldChar w:fldCharType="end"/>
      </w:r>
    </w:p>
    <w:p w14:paraId="73BDCB87" w14:textId="1919090B" w:rsidR="00196085" w:rsidRDefault="00196085">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027795">
        <w:rPr>
          <w:rFonts w:ascii="Courier New" w:hAnsi="Courier New" w:cs="Courier New"/>
          <w:noProof/>
        </w:rPr>
        <w:t>AssuranceClosedControlLoop</w:t>
      </w:r>
      <w:r>
        <w:rPr>
          <w:noProof/>
        </w:rPr>
        <w:tab/>
      </w:r>
      <w:r>
        <w:rPr>
          <w:noProof/>
        </w:rPr>
        <w:fldChar w:fldCharType="begin" w:fldLock="1"/>
      </w:r>
      <w:r>
        <w:rPr>
          <w:noProof/>
        </w:rPr>
        <w:instrText xml:space="preserve"> PAGEREF _Toc105506938 \h </w:instrText>
      </w:r>
      <w:r>
        <w:rPr>
          <w:noProof/>
        </w:rPr>
      </w:r>
      <w:r>
        <w:rPr>
          <w:noProof/>
        </w:rPr>
        <w:fldChar w:fldCharType="separate"/>
      </w:r>
      <w:r>
        <w:rPr>
          <w:noProof/>
        </w:rPr>
        <w:t>9</w:t>
      </w:r>
      <w:r>
        <w:rPr>
          <w:noProof/>
        </w:rPr>
        <w:fldChar w:fldCharType="end"/>
      </w:r>
    </w:p>
    <w:p w14:paraId="5335EDCE" w14:textId="4FDF1CEF" w:rsidR="00196085" w:rsidRDefault="00196085">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Pr>
          <w:noProof/>
        </w:rPr>
        <w:t>A</w:t>
      </w:r>
      <w:r w:rsidRPr="00027795">
        <w:rPr>
          <w:rFonts w:ascii="Courier New" w:hAnsi="Courier New" w:cs="Courier New"/>
          <w:noProof/>
        </w:rPr>
        <w:t>ssuranceGoal</w:t>
      </w:r>
      <w:r>
        <w:rPr>
          <w:noProof/>
        </w:rPr>
        <w:tab/>
      </w:r>
      <w:r>
        <w:rPr>
          <w:noProof/>
        </w:rPr>
        <w:fldChar w:fldCharType="begin" w:fldLock="1"/>
      </w:r>
      <w:r>
        <w:rPr>
          <w:noProof/>
        </w:rPr>
        <w:instrText xml:space="preserve"> PAGEREF _Toc105506939 \h </w:instrText>
      </w:r>
      <w:r>
        <w:rPr>
          <w:noProof/>
        </w:rPr>
      </w:r>
      <w:r>
        <w:rPr>
          <w:noProof/>
        </w:rPr>
        <w:fldChar w:fldCharType="separate"/>
      </w:r>
      <w:r>
        <w:rPr>
          <w:noProof/>
        </w:rPr>
        <w:t>9</w:t>
      </w:r>
      <w:r>
        <w:rPr>
          <w:noProof/>
        </w:rPr>
        <w:fldChar w:fldCharType="end"/>
      </w:r>
    </w:p>
    <w:p w14:paraId="56F0EA1A" w14:textId="40C32CF3" w:rsidR="00196085" w:rsidRDefault="00196085">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027795">
        <w:rPr>
          <w:noProof/>
        </w:rPr>
        <w:t>Void</w:t>
      </w:r>
      <w:r>
        <w:rPr>
          <w:noProof/>
        </w:rPr>
        <w:tab/>
      </w:r>
      <w:r>
        <w:rPr>
          <w:noProof/>
        </w:rPr>
        <w:fldChar w:fldCharType="begin" w:fldLock="1"/>
      </w:r>
      <w:r>
        <w:rPr>
          <w:noProof/>
        </w:rPr>
        <w:instrText xml:space="preserve"> PAGEREF _Toc105506940 \h </w:instrText>
      </w:r>
      <w:r>
        <w:rPr>
          <w:noProof/>
        </w:rPr>
      </w:r>
      <w:r>
        <w:rPr>
          <w:noProof/>
        </w:rPr>
        <w:fldChar w:fldCharType="separate"/>
      </w:r>
      <w:r>
        <w:rPr>
          <w:noProof/>
        </w:rPr>
        <w:t>10</w:t>
      </w:r>
      <w:r>
        <w:rPr>
          <w:noProof/>
        </w:rPr>
        <w:fldChar w:fldCharType="end"/>
      </w:r>
    </w:p>
    <w:p w14:paraId="7351C15B" w14:textId="622F0257" w:rsidR="00196085" w:rsidRDefault="00196085">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_Toc105506941 \h </w:instrText>
      </w:r>
      <w:r>
        <w:rPr>
          <w:noProof/>
        </w:rPr>
      </w:r>
      <w:r>
        <w:rPr>
          <w:noProof/>
        </w:rPr>
        <w:fldChar w:fldCharType="separate"/>
      </w:r>
      <w:r>
        <w:rPr>
          <w:noProof/>
        </w:rPr>
        <w:t>10</w:t>
      </w:r>
      <w:r>
        <w:rPr>
          <w:noProof/>
        </w:rPr>
        <w:fldChar w:fldCharType="end"/>
      </w:r>
    </w:p>
    <w:p w14:paraId="2273BF10" w14:textId="5E8567F3" w:rsidR="00196085" w:rsidRDefault="00196085">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027795">
        <w:rPr>
          <w:rFonts w:ascii="Courier New" w:hAnsi="Courier New" w:cs="Courier New"/>
          <w:noProof/>
        </w:rPr>
        <w:t>AssuranceTarget &lt;&lt;dataType&gt;&gt;</w:t>
      </w:r>
      <w:r>
        <w:rPr>
          <w:noProof/>
        </w:rPr>
        <w:tab/>
      </w:r>
      <w:r>
        <w:rPr>
          <w:noProof/>
        </w:rPr>
        <w:fldChar w:fldCharType="begin" w:fldLock="1"/>
      </w:r>
      <w:r>
        <w:rPr>
          <w:noProof/>
        </w:rPr>
        <w:instrText xml:space="preserve"> PAGEREF _Toc105506942 \h </w:instrText>
      </w:r>
      <w:r>
        <w:rPr>
          <w:noProof/>
        </w:rPr>
      </w:r>
      <w:r>
        <w:rPr>
          <w:noProof/>
        </w:rPr>
        <w:fldChar w:fldCharType="separate"/>
      </w:r>
      <w:r>
        <w:rPr>
          <w:noProof/>
        </w:rPr>
        <w:t>10</w:t>
      </w:r>
      <w:r>
        <w:rPr>
          <w:noProof/>
        </w:rPr>
        <w:fldChar w:fldCharType="end"/>
      </w:r>
    </w:p>
    <w:p w14:paraId="4D759E28" w14:textId="4159A935" w:rsidR="00196085" w:rsidRPr="00196085" w:rsidRDefault="00196085">
      <w:pPr>
        <w:pStyle w:val="TOC4"/>
        <w:rPr>
          <w:rFonts w:asciiTheme="minorHAnsi" w:eastAsiaTheme="minorEastAsia" w:hAnsiTheme="minorHAnsi" w:cstheme="minorBidi"/>
          <w:noProof/>
          <w:sz w:val="22"/>
          <w:szCs w:val="22"/>
          <w:lang w:val="fr-FR" w:eastAsia="en-GB"/>
        </w:rPr>
      </w:pPr>
      <w:r w:rsidRPr="00196085">
        <w:rPr>
          <w:noProof/>
          <w:lang w:val="fr-FR"/>
        </w:rPr>
        <w:t>4.1.2.4</w:t>
      </w:r>
      <w:r w:rsidRPr="00196085">
        <w:rPr>
          <w:rFonts w:asciiTheme="minorHAnsi" w:eastAsiaTheme="minorEastAsia" w:hAnsiTheme="minorHAnsi" w:cstheme="minorBidi"/>
          <w:noProof/>
          <w:sz w:val="22"/>
          <w:szCs w:val="22"/>
          <w:lang w:val="fr-FR" w:eastAsia="en-GB"/>
        </w:rPr>
        <w:tab/>
      </w:r>
      <w:r w:rsidRPr="00196085">
        <w:rPr>
          <w:noProof/>
          <w:lang w:val="fr-FR"/>
        </w:rPr>
        <w:t>Attribute definitions</w:t>
      </w:r>
      <w:r w:rsidRPr="00196085">
        <w:rPr>
          <w:noProof/>
          <w:lang w:val="fr-FR"/>
        </w:rPr>
        <w:tab/>
      </w:r>
      <w:r>
        <w:rPr>
          <w:noProof/>
        </w:rPr>
        <w:fldChar w:fldCharType="begin" w:fldLock="1"/>
      </w:r>
      <w:r w:rsidRPr="00196085">
        <w:rPr>
          <w:noProof/>
          <w:lang w:val="fr-FR"/>
        </w:rPr>
        <w:instrText xml:space="preserve"> PAGEREF _Toc105506943 \h </w:instrText>
      </w:r>
      <w:r>
        <w:rPr>
          <w:noProof/>
        </w:rPr>
      </w:r>
      <w:r>
        <w:rPr>
          <w:noProof/>
        </w:rPr>
        <w:fldChar w:fldCharType="separate"/>
      </w:r>
      <w:r w:rsidRPr="00196085">
        <w:rPr>
          <w:noProof/>
          <w:lang w:val="fr-FR"/>
        </w:rPr>
        <w:t>10</w:t>
      </w:r>
      <w:r>
        <w:rPr>
          <w:noProof/>
        </w:rPr>
        <w:fldChar w:fldCharType="end"/>
      </w:r>
    </w:p>
    <w:p w14:paraId="34413A1A" w14:textId="4920E97E" w:rsidR="00196085" w:rsidRPr="00196085" w:rsidRDefault="00196085">
      <w:pPr>
        <w:pStyle w:val="TOC5"/>
        <w:rPr>
          <w:rFonts w:asciiTheme="minorHAnsi" w:eastAsiaTheme="minorEastAsia" w:hAnsiTheme="minorHAnsi" w:cstheme="minorBidi"/>
          <w:noProof/>
          <w:sz w:val="22"/>
          <w:szCs w:val="22"/>
          <w:lang w:val="fr-FR" w:eastAsia="en-GB"/>
        </w:rPr>
      </w:pPr>
      <w:r w:rsidRPr="00196085">
        <w:rPr>
          <w:noProof/>
          <w:lang w:val="fr-FR" w:eastAsia="zh-CN"/>
        </w:rPr>
        <w:t>4.1.2.4.1</w:t>
      </w:r>
      <w:r w:rsidRPr="00196085">
        <w:rPr>
          <w:rFonts w:asciiTheme="minorHAnsi" w:eastAsiaTheme="minorEastAsia" w:hAnsiTheme="minorHAnsi" w:cstheme="minorBidi"/>
          <w:noProof/>
          <w:sz w:val="22"/>
          <w:szCs w:val="22"/>
          <w:lang w:val="fr-FR" w:eastAsia="en-GB"/>
        </w:rPr>
        <w:tab/>
      </w:r>
      <w:r w:rsidRPr="00196085">
        <w:rPr>
          <w:noProof/>
          <w:lang w:val="fr-FR" w:eastAsia="zh-CN"/>
        </w:rPr>
        <w:t>Attribute properties</w:t>
      </w:r>
      <w:r w:rsidRPr="00196085">
        <w:rPr>
          <w:noProof/>
          <w:lang w:val="fr-FR"/>
        </w:rPr>
        <w:tab/>
      </w:r>
      <w:r>
        <w:rPr>
          <w:noProof/>
        </w:rPr>
        <w:fldChar w:fldCharType="begin" w:fldLock="1"/>
      </w:r>
      <w:r w:rsidRPr="00196085">
        <w:rPr>
          <w:noProof/>
          <w:lang w:val="fr-FR"/>
        </w:rPr>
        <w:instrText xml:space="preserve"> PAGEREF _Toc105506944 \h </w:instrText>
      </w:r>
      <w:r>
        <w:rPr>
          <w:noProof/>
        </w:rPr>
      </w:r>
      <w:r>
        <w:rPr>
          <w:noProof/>
        </w:rPr>
        <w:fldChar w:fldCharType="separate"/>
      </w:r>
      <w:r w:rsidRPr="00196085">
        <w:rPr>
          <w:noProof/>
          <w:lang w:val="fr-FR"/>
        </w:rPr>
        <w:t>10</w:t>
      </w:r>
      <w:r>
        <w:rPr>
          <w:noProof/>
        </w:rPr>
        <w:fldChar w:fldCharType="end"/>
      </w:r>
    </w:p>
    <w:p w14:paraId="455EBB8E" w14:textId="3CCE2D03" w:rsidR="00196085" w:rsidRPr="00196085" w:rsidRDefault="00196085">
      <w:pPr>
        <w:pStyle w:val="TOC5"/>
        <w:rPr>
          <w:rFonts w:asciiTheme="minorHAnsi" w:eastAsiaTheme="minorEastAsia" w:hAnsiTheme="minorHAnsi" w:cstheme="minorBidi"/>
          <w:noProof/>
          <w:sz w:val="22"/>
          <w:szCs w:val="22"/>
          <w:lang w:val="fr-FR" w:eastAsia="en-GB"/>
        </w:rPr>
      </w:pPr>
      <w:r w:rsidRPr="00196085">
        <w:rPr>
          <w:noProof/>
          <w:lang w:val="fr-FR" w:eastAsia="zh-CN"/>
        </w:rPr>
        <w:t>4.1.2.4.2</w:t>
      </w:r>
      <w:r w:rsidRPr="00196085">
        <w:rPr>
          <w:rFonts w:asciiTheme="minorHAnsi" w:eastAsiaTheme="minorEastAsia" w:hAnsiTheme="minorHAnsi" w:cstheme="minorBidi"/>
          <w:noProof/>
          <w:sz w:val="22"/>
          <w:szCs w:val="22"/>
          <w:lang w:val="fr-FR" w:eastAsia="en-GB"/>
        </w:rPr>
        <w:tab/>
      </w:r>
      <w:r w:rsidRPr="00196085">
        <w:rPr>
          <w:noProof/>
          <w:lang w:val="fr-FR" w:eastAsia="zh-CN"/>
        </w:rPr>
        <w:t>Constraints</w:t>
      </w:r>
      <w:r w:rsidRPr="00196085">
        <w:rPr>
          <w:noProof/>
          <w:lang w:val="fr-FR"/>
        </w:rPr>
        <w:tab/>
      </w:r>
      <w:r>
        <w:rPr>
          <w:noProof/>
        </w:rPr>
        <w:fldChar w:fldCharType="begin" w:fldLock="1"/>
      </w:r>
      <w:r w:rsidRPr="00196085">
        <w:rPr>
          <w:noProof/>
          <w:lang w:val="fr-FR"/>
        </w:rPr>
        <w:instrText xml:space="preserve"> PAGEREF _Toc105506945 \h </w:instrText>
      </w:r>
      <w:r>
        <w:rPr>
          <w:noProof/>
        </w:rPr>
      </w:r>
      <w:r>
        <w:rPr>
          <w:noProof/>
        </w:rPr>
        <w:fldChar w:fldCharType="separate"/>
      </w:r>
      <w:r w:rsidRPr="00196085">
        <w:rPr>
          <w:noProof/>
          <w:lang w:val="fr-FR"/>
        </w:rPr>
        <w:t>13</w:t>
      </w:r>
      <w:r>
        <w:rPr>
          <w:noProof/>
        </w:rPr>
        <w:fldChar w:fldCharType="end"/>
      </w:r>
    </w:p>
    <w:p w14:paraId="5E4E14B2" w14:textId="2F3928FE" w:rsidR="00196085" w:rsidRDefault="00196085">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_Toc105506946 \h </w:instrText>
      </w:r>
      <w:r>
        <w:rPr>
          <w:noProof/>
        </w:rPr>
      </w:r>
      <w:r>
        <w:rPr>
          <w:noProof/>
        </w:rPr>
        <w:fldChar w:fldCharType="separate"/>
      </w:r>
      <w:r>
        <w:rPr>
          <w:noProof/>
        </w:rPr>
        <w:t>13</w:t>
      </w:r>
      <w:r>
        <w:rPr>
          <w:noProof/>
        </w:rPr>
        <w:fldChar w:fldCharType="end"/>
      </w:r>
    </w:p>
    <w:p w14:paraId="747CCFE5" w14:textId="2F4BF2BC" w:rsidR="00196085" w:rsidRDefault="00196085">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_Toc105506947 \h </w:instrText>
      </w:r>
      <w:r>
        <w:rPr>
          <w:noProof/>
        </w:rPr>
      </w:r>
      <w:r>
        <w:rPr>
          <w:noProof/>
        </w:rPr>
        <w:fldChar w:fldCharType="separate"/>
      </w:r>
      <w:r>
        <w:rPr>
          <w:noProof/>
        </w:rPr>
        <w:t>13</w:t>
      </w:r>
      <w:r>
        <w:rPr>
          <w:noProof/>
        </w:rPr>
        <w:fldChar w:fldCharType="end"/>
      </w:r>
    </w:p>
    <w:p w14:paraId="73407F39" w14:textId="53A78EC6" w:rsidR="00196085" w:rsidRDefault="00196085">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_Toc105506948 \h </w:instrText>
      </w:r>
      <w:r>
        <w:rPr>
          <w:noProof/>
        </w:rPr>
      </w:r>
      <w:r>
        <w:rPr>
          <w:noProof/>
        </w:rPr>
        <w:fldChar w:fldCharType="separate"/>
      </w:r>
      <w:r>
        <w:rPr>
          <w:noProof/>
        </w:rPr>
        <w:t>13</w:t>
      </w:r>
      <w:r>
        <w:rPr>
          <w:noProof/>
        </w:rPr>
        <w:fldChar w:fldCharType="end"/>
      </w:r>
    </w:p>
    <w:p w14:paraId="0C5D9171" w14:textId="117B93A0" w:rsidR="00196085" w:rsidRDefault="00196085">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_Toc105506949 \h </w:instrText>
      </w:r>
      <w:r>
        <w:rPr>
          <w:noProof/>
        </w:rPr>
      </w:r>
      <w:r>
        <w:rPr>
          <w:noProof/>
        </w:rPr>
        <w:fldChar w:fldCharType="separate"/>
      </w:r>
      <w:r>
        <w:rPr>
          <w:noProof/>
        </w:rPr>
        <w:t>13</w:t>
      </w:r>
      <w:r>
        <w:rPr>
          <w:noProof/>
        </w:rPr>
        <w:fldChar w:fldCharType="end"/>
      </w:r>
    </w:p>
    <w:p w14:paraId="7CA14688" w14:textId="583DA710" w:rsidR="00196085" w:rsidRDefault="00196085">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_Toc105506950 \h </w:instrText>
      </w:r>
      <w:r>
        <w:rPr>
          <w:noProof/>
        </w:rPr>
      </w:r>
      <w:r>
        <w:rPr>
          <w:noProof/>
        </w:rPr>
        <w:fldChar w:fldCharType="separate"/>
      </w:r>
      <w:r>
        <w:rPr>
          <w:noProof/>
        </w:rPr>
        <w:t>14</w:t>
      </w:r>
      <w:r>
        <w:rPr>
          <w:noProof/>
        </w:rPr>
        <w:fldChar w:fldCharType="end"/>
      </w:r>
    </w:p>
    <w:p w14:paraId="521BCF3C" w14:textId="7A3A9048" w:rsidR="00196085" w:rsidRDefault="00196085">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_Toc105506951 \h </w:instrText>
      </w:r>
      <w:r>
        <w:rPr>
          <w:noProof/>
        </w:rPr>
      </w:r>
      <w:r>
        <w:rPr>
          <w:noProof/>
        </w:rPr>
        <w:fldChar w:fldCharType="separate"/>
      </w:r>
      <w:r>
        <w:rPr>
          <w:noProof/>
        </w:rPr>
        <w:t>14</w:t>
      </w:r>
      <w:r>
        <w:rPr>
          <w:noProof/>
        </w:rPr>
        <w:fldChar w:fldCharType="end"/>
      </w:r>
    </w:p>
    <w:p w14:paraId="0FEA0625" w14:textId="2ABCA635" w:rsidR="00196085" w:rsidRDefault="0019608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_Toc105506952 \h </w:instrText>
      </w:r>
      <w:r>
        <w:rPr>
          <w:noProof/>
        </w:rPr>
      </w:r>
      <w:r>
        <w:rPr>
          <w:noProof/>
        </w:rPr>
        <w:fldChar w:fldCharType="separate"/>
      </w:r>
      <w:r>
        <w:rPr>
          <w:noProof/>
        </w:rPr>
        <w:t>15</w:t>
      </w:r>
      <w:r>
        <w:rPr>
          <w:noProof/>
        </w:rPr>
        <w:fldChar w:fldCharType="end"/>
      </w:r>
    </w:p>
    <w:p w14:paraId="1FFA68A6" w14:textId="57ECCC7F" w:rsidR="00196085" w:rsidRDefault="00196085">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_Toc105506953 \h </w:instrText>
      </w:r>
      <w:r>
        <w:rPr>
          <w:noProof/>
        </w:rPr>
      </w:r>
      <w:r>
        <w:rPr>
          <w:noProof/>
        </w:rPr>
        <w:fldChar w:fldCharType="separate"/>
      </w:r>
      <w:r>
        <w:rPr>
          <w:noProof/>
        </w:rPr>
        <w:t>15</w:t>
      </w:r>
      <w:r>
        <w:rPr>
          <w:noProof/>
        </w:rPr>
        <w:fldChar w:fldCharType="end"/>
      </w:r>
    </w:p>
    <w:p w14:paraId="648D6C6A" w14:textId="192A560A" w:rsidR="00196085" w:rsidRDefault="00196085" w:rsidP="00196085">
      <w:pPr>
        <w:pStyle w:val="TOC8"/>
        <w:rPr>
          <w:rFonts w:asciiTheme="minorHAnsi" w:eastAsiaTheme="minorEastAsia" w:hAnsiTheme="minorHAnsi" w:cstheme="minorBidi"/>
          <w:b w:val="0"/>
          <w:noProof/>
          <w:szCs w:val="22"/>
          <w:lang w:eastAsia="en-GB"/>
        </w:rPr>
      </w:pPr>
      <w:r>
        <w:rPr>
          <w:noProof/>
        </w:rPr>
        <w:t>Annex A (informative): Control loop deployed in different layers</w:t>
      </w:r>
      <w:r>
        <w:rPr>
          <w:noProof/>
        </w:rPr>
        <w:tab/>
      </w:r>
      <w:r>
        <w:rPr>
          <w:noProof/>
        </w:rPr>
        <w:fldChar w:fldCharType="begin" w:fldLock="1"/>
      </w:r>
      <w:r>
        <w:rPr>
          <w:noProof/>
        </w:rPr>
        <w:instrText xml:space="preserve"> PAGEREF _Toc105506954 \h </w:instrText>
      </w:r>
      <w:r>
        <w:rPr>
          <w:noProof/>
        </w:rPr>
      </w:r>
      <w:r>
        <w:rPr>
          <w:noProof/>
        </w:rPr>
        <w:fldChar w:fldCharType="separate"/>
      </w:r>
      <w:r>
        <w:rPr>
          <w:noProof/>
        </w:rPr>
        <w:t>16</w:t>
      </w:r>
      <w:r>
        <w:rPr>
          <w:noProof/>
        </w:rPr>
        <w:fldChar w:fldCharType="end"/>
      </w:r>
    </w:p>
    <w:p w14:paraId="2084FC9F" w14:textId="3839981D" w:rsidR="00196085" w:rsidRDefault="00196085">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_Toc105506955 \h </w:instrText>
      </w:r>
      <w:r>
        <w:rPr>
          <w:noProof/>
        </w:rPr>
      </w:r>
      <w:r>
        <w:rPr>
          <w:noProof/>
        </w:rPr>
        <w:fldChar w:fldCharType="separate"/>
      </w:r>
      <w:r>
        <w:rPr>
          <w:noProof/>
        </w:rPr>
        <w:t>16</w:t>
      </w:r>
      <w:r>
        <w:rPr>
          <w:noProof/>
        </w:rPr>
        <w:fldChar w:fldCharType="end"/>
      </w:r>
    </w:p>
    <w:p w14:paraId="28DC18A2" w14:textId="7299DE74" w:rsidR="00196085" w:rsidRDefault="00196085">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_Toc105506956 \h </w:instrText>
      </w:r>
      <w:r>
        <w:rPr>
          <w:noProof/>
        </w:rPr>
      </w:r>
      <w:r>
        <w:rPr>
          <w:noProof/>
        </w:rPr>
        <w:fldChar w:fldCharType="separate"/>
      </w:r>
      <w:r>
        <w:rPr>
          <w:noProof/>
        </w:rPr>
        <w:t>16</w:t>
      </w:r>
      <w:r>
        <w:rPr>
          <w:noProof/>
        </w:rPr>
        <w:fldChar w:fldCharType="end"/>
      </w:r>
    </w:p>
    <w:p w14:paraId="1EA9D386" w14:textId="68D4A9CA" w:rsidR="00196085" w:rsidRDefault="00196085">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_Toc105506957 \h </w:instrText>
      </w:r>
      <w:r>
        <w:rPr>
          <w:noProof/>
        </w:rPr>
      </w:r>
      <w:r>
        <w:rPr>
          <w:noProof/>
        </w:rPr>
        <w:fldChar w:fldCharType="separate"/>
      </w:r>
      <w:r>
        <w:rPr>
          <w:noProof/>
        </w:rPr>
        <w:t>16</w:t>
      </w:r>
      <w:r>
        <w:rPr>
          <w:noProof/>
        </w:rPr>
        <w:fldChar w:fldCharType="end"/>
      </w:r>
    </w:p>
    <w:p w14:paraId="742478E5" w14:textId="59F81574" w:rsidR="00196085" w:rsidRDefault="00196085">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_Toc105506958 \h </w:instrText>
      </w:r>
      <w:r>
        <w:rPr>
          <w:noProof/>
        </w:rPr>
      </w:r>
      <w:r>
        <w:rPr>
          <w:noProof/>
        </w:rPr>
        <w:fldChar w:fldCharType="separate"/>
      </w:r>
      <w:r>
        <w:rPr>
          <w:noProof/>
        </w:rPr>
        <w:t>17</w:t>
      </w:r>
      <w:r>
        <w:rPr>
          <w:noProof/>
        </w:rPr>
        <w:fldChar w:fldCharType="end"/>
      </w:r>
    </w:p>
    <w:p w14:paraId="363ED264" w14:textId="5BD915F6" w:rsidR="00196085" w:rsidRDefault="00196085">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_Toc105506959 \h </w:instrText>
      </w:r>
      <w:r>
        <w:rPr>
          <w:noProof/>
        </w:rPr>
      </w:r>
      <w:r>
        <w:rPr>
          <w:noProof/>
        </w:rPr>
        <w:fldChar w:fldCharType="separate"/>
      </w:r>
      <w:r>
        <w:rPr>
          <w:noProof/>
        </w:rPr>
        <w:t>17</w:t>
      </w:r>
      <w:r>
        <w:rPr>
          <w:noProof/>
        </w:rPr>
        <w:fldChar w:fldCharType="end"/>
      </w:r>
    </w:p>
    <w:p w14:paraId="231A2112" w14:textId="7AE23788" w:rsidR="00196085" w:rsidRDefault="00196085" w:rsidP="00196085">
      <w:pPr>
        <w:pStyle w:val="TOC8"/>
        <w:rPr>
          <w:rFonts w:asciiTheme="minorHAnsi" w:eastAsiaTheme="minorEastAsia" w:hAnsiTheme="minorHAnsi" w:cstheme="minorBidi"/>
          <w:b w:val="0"/>
          <w:noProof/>
          <w:szCs w:val="22"/>
          <w:lang w:eastAsia="en-GB"/>
        </w:rPr>
      </w:pPr>
      <w:r>
        <w:rPr>
          <w:noProof/>
        </w:rPr>
        <w:t>Annex B (normative): OpenAPI definition of the COSLA NRM</w:t>
      </w:r>
      <w:r>
        <w:rPr>
          <w:noProof/>
        </w:rPr>
        <w:tab/>
      </w:r>
      <w:r>
        <w:rPr>
          <w:noProof/>
        </w:rPr>
        <w:fldChar w:fldCharType="begin" w:fldLock="1"/>
      </w:r>
      <w:r>
        <w:rPr>
          <w:noProof/>
        </w:rPr>
        <w:instrText xml:space="preserve"> PAGEREF _Toc105506960 \h </w:instrText>
      </w:r>
      <w:r>
        <w:rPr>
          <w:noProof/>
        </w:rPr>
      </w:r>
      <w:r>
        <w:rPr>
          <w:noProof/>
        </w:rPr>
        <w:fldChar w:fldCharType="separate"/>
      </w:r>
      <w:r>
        <w:rPr>
          <w:noProof/>
        </w:rPr>
        <w:t>18</w:t>
      </w:r>
      <w:r>
        <w:rPr>
          <w:noProof/>
        </w:rPr>
        <w:fldChar w:fldCharType="end"/>
      </w:r>
    </w:p>
    <w:p w14:paraId="3C7361BE" w14:textId="6914E438" w:rsidR="00196085" w:rsidRDefault="0019608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_Toc105506961 \h </w:instrText>
      </w:r>
      <w:r>
        <w:rPr>
          <w:noProof/>
        </w:rPr>
      </w:r>
      <w:r>
        <w:rPr>
          <w:noProof/>
        </w:rPr>
        <w:fldChar w:fldCharType="separate"/>
      </w:r>
      <w:r>
        <w:rPr>
          <w:noProof/>
        </w:rPr>
        <w:t>18</w:t>
      </w:r>
      <w:r>
        <w:rPr>
          <w:noProof/>
        </w:rPr>
        <w:fldChar w:fldCharType="end"/>
      </w:r>
    </w:p>
    <w:p w14:paraId="31798453" w14:textId="693CBE8A" w:rsidR="00196085" w:rsidRDefault="0019608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_Toc105506962 \h </w:instrText>
      </w:r>
      <w:r>
        <w:rPr>
          <w:noProof/>
        </w:rPr>
      </w:r>
      <w:r>
        <w:rPr>
          <w:noProof/>
        </w:rPr>
        <w:fldChar w:fldCharType="separate"/>
      </w:r>
      <w:r>
        <w:rPr>
          <w:noProof/>
        </w:rPr>
        <w:t>18</w:t>
      </w:r>
      <w:r>
        <w:rPr>
          <w:noProof/>
        </w:rPr>
        <w:fldChar w:fldCharType="end"/>
      </w:r>
    </w:p>
    <w:p w14:paraId="1DD636E0" w14:textId="7FED7C15" w:rsidR="00196085" w:rsidRDefault="00196085">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027795">
        <w:rPr>
          <w:rFonts w:ascii="Courier New" w:eastAsia="Yu Gothic" w:hAnsi="Courier New"/>
          <w:noProof/>
        </w:rPr>
        <w:t>"TS28536_CoslaNrm.yml"</w:t>
      </w:r>
      <w:r>
        <w:rPr>
          <w:noProof/>
        </w:rPr>
        <w:tab/>
      </w:r>
      <w:r>
        <w:rPr>
          <w:noProof/>
        </w:rPr>
        <w:fldChar w:fldCharType="begin" w:fldLock="1"/>
      </w:r>
      <w:r>
        <w:rPr>
          <w:noProof/>
        </w:rPr>
        <w:instrText xml:space="preserve"> PAGEREF _Toc105506963 \h </w:instrText>
      </w:r>
      <w:r>
        <w:rPr>
          <w:noProof/>
        </w:rPr>
      </w:r>
      <w:r>
        <w:rPr>
          <w:noProof/>
        </w:rPr>
        <w:fldChar w:fldCharType="separate"/>
      </w:r>
      <w:r>
        <w:rPr>
          <w:noProof/>
        </w:rPr>
        <w:t>18</w:t>
      </w:r>
      <w:r>
        <w:rPr>
          <w:noProof/>
        </w:rPr>
        <w:fldChar w:fldCharType="end"/>
      </w:r>
    </w:p>
    <w:p w14:paraId="3E03F73B" w14:textId="3A561175" w:rsidR="00196085" w:rsidRDefault="00196085" w:rsidP="00196085">
      <w:pPr>
        <w:pStyle w:val="TOC8"/>
        <w:rPr>
          <w:rFonts w:asciiTheme="minorHAnsi" w:eastAsiaTheme="minorEastAsia" w:hAnsiTheme="minorHAnsi" w:cstheme="minorBidi"/>
          <w:b w:val="0"/>
          <w:noProof/>
          <w:szCs w:val="22"/>
          <w:lang w:eastAsia="en-GB"/>
        </w:rPr>
      </w:pPr>
      <w:r>
        <w:rPr>
          <w:noProof/>
        </w:rPr>
        <w:t>Annex C (normative): AssuranceClosedControlLoop state management</w:t>
      </w:r>
      <w:r>
        <w:rPr>
          <w:noProof/>
        </w:rPr>
        <w:tab/>
      </w:r>
      <w:r>
        <w:rPr>
          <w:noProof/>
        </w:rPr>
        <w:fldChar w:fldCharType="begin" w:fldLock="1"/>
      </w:r>
      <w:r>
        <w:rPr>
          <w:noProof/>
        </w:rPr>
        <w:instrText xml:space="preserve"> PAGEREF _Toc105506964 \h </w:instrText>
      </w:r>
      <w:r>
        <w:rPr>
          <w:noProof/>
        </w:rPr>
      </w:r>
      <w:r>
        <w:rPr>
          <w:noProof/>
        </w:rPr>
        <w:fldChar w:fldCharType="separate"/>
      </w:r>
      <w:r>
        <w:rPr>
          <w:noProof/>
        </w:rPr>
        <w:t>21</w:t>
      </w:r>
      <w:r>
        <w:rPr>
          <w:noProof/>
        </w:rPr>
        <w:fldChar w:fldCharType="end"/>
      </w:r>
    </w:p>
    <w:p w14:paraId="393073B1" w14:textId="0797BD45" w:rsidR="00196085" w:rsidRDefault="00196085" w:rsidP="00196085">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_Toc105506965 \h </w:instrText>
      </w:r>
      <w:r>
        <w:rPr>
          <w:noProof/>
        </w:rPr>
      </w:r>
      <w:r>
        <w:rPr>
          <w:noProof/>
        </w:rPr>
        <w:fldChar w:fldCharType="separate"/>
      </w:r>
      <w:r>
        <w:rPr>
          <w:noProof/>
        </w:rPr>
        <w:t>23</w:t>
      </w:r>
      <w:r>
        <w:rPr>
          <w:noProof/>
        </w:rPr>
        <w:fldChar w:fldCharType="end"/>
      </w:r>
    </w:p>
    <w:p w14:paraId="3C237E23" w14:textId="12D31E4D" w:rsidR="00080512" w:rsidRPr="00F6081B" w:rsidRDefault="00F00B69">
      <w:r>
        <w:rPr>
          <w:noProof/>
          <w:sz w:val="22"/>
        </w:rPr>
        <w:fldChar w:fldCharType="end"/>
      </w:r>
    </w:p>
    <w:p w14:paraId="3C237E25" w14:textId="365807A3" w:rsidR="0074026F" w:rsidRPr="00F6081B" w:rsidRDefault="00080512" w:rsidP="0074026F">
      <w:r w:rsidRPr="00F6081B">
        <w:br w:type="page"/>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05506919"/>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proofErr w:type="spellStart"/>
      <w:r w:rsidRPr="00F6081B">
        <w:t>y</w:t>
      </w:r>
      <w:proofErr w:type="spellEnd"/>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05506920"/>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05506921"/>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05506922"/>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05506923"/>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05506924"/>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05506925"/>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05506926"/>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proofErr w:type="spellStart"/>
      <w:r w:rsidRPr="006D38B1">
        <w:t>MnS</w:t>
      </w:r>
      <w:proofErr w:type="spellEnd"/>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022C49E0" w14:textId="0C3A306C" w:rsidR="006D38B1" w:rsidRPr="002B7C71" w:rsidRDefault="006D38B1" w:rsidP="00336D08">
      <w:pPr>
        <w:pStyle w:val="EW"/>
      </w:pPr>
      <w:proofErr w:type="spellStart"/>
      <w:r>
        <w:t>QoE</w:t>
      </w:r>
      <w:proofErr w:type="spellEnd"/>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05506927"/>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05506928"/>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05506929"/>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05506930"/>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05506931"/>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05506932"/>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05506933"/>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05506934"/>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05506935"/>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4pt;height:245.45pt" o:ole="">
            <v:imagedata r:id="rId11" o:title=""/>
          </v:shape>
          <o:OLEObject Type="Embed" ProgID="Word.Document.8" ShapeID="_x0000_i1025" DrawAspect="Content" ObjectID="_1717591308"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05506936"/>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05pt;height:107.05pt" o:ole="">
            <v:imagedata r:id="rId13" o:title=""/>
          </v:shape>
          <o:OLEObject Type="Embed" ProgID="Word.Document.12" ShapeID="_x0000_i1026" DrawAspect="Content" ObjectID="_1717591309"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05506937"/>
      <w:r w:rsidRPr="00F6081B">
        <w:rPr>
          <w:lang w:eastAsia="zh-CN"/>
        </w:rPr>
        <w:lastRenderedPageBreak/>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05506938"/>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4" w:name="_Toc43213059"/>
      <w:r w:rsidRPr="00F6081B">
        <w:t>4.1.</w:t>
      </w:r>
      <w:r w:rsidR="00FD28DA" w:rsidRPr="00F6081B">
        <w:t>2</w:t>
      </w:r>
      <w:r w:rsidRPr="00F6081B">
        <w:t>.3.1.2</w:t>
      </w:r>
      <w:r w:rsidRPr="00F6081B">
        <w:tab/>
        <w:t>Attributes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05506939"/>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lastRenderedPageBreak/>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05506940"/>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05506941"/>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05506942"/>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8" w:name="_Toc43213077"/>
      <w:bookmarkStart w:id="129" w:name="_Toc43290122"/>
      <w:bookmarkStart w:id="130" w:name="_Toc51593032"/>
      <w:bookmarkStart w:id="131" w:name="_Toc58512758"/>
      <w:bookmarkStart w:id="132" w:name="_Toc105506943"/>
      <w:r w:rsidRPr="00F6081B">
        <w:t>4.1.</w:t>
      </w:r>
      <w:r w:rsidR="00F214D4" w:rsidRPr="00F6081B">
        <w:t>2</w:t>
      </w:r>
      <w:r w:rsidRPr="00F6081B">
        <w:t>.4</w:t>
      </w:r>
      <w:r w:rsidRPr="00F6081B">
        <w:tab/>
        <w:t>Attribute definitions</w:t>
      </w:r>
      <w:bookmarkEnd w:id="128"/>
      <w:bookmarkEnd w:id="129"/>
      <w:bookmarkEnd w:id="130"/>
      <w:bookmarkEnd w:id="131"/>
      <w:bookmarkEnd w:id="132"/>
    </w:p>
    <w:p w14:paraId="63A1FDE2" w14:textId="15429C8D" w:rsidR="009C01DB" w:rsidRPr="00F6081B" w:rsidRDefault="009C01DB" w:rsidP="009C01DB">
      <w:pPr>
        <w:pStyle w:val="Heading5"/>
        <w:rPr>
          <w:lang w:eastAsia="zh-CN"/>
        </w:rPr>
      </w:pPr>
      <w:bookmarkStart w:id="133" w:name="_Toc43213078"/>
      <w:bookmarkStart w:id="134" w:name="_Toc43290123"/>
      <w:bookmarkStart w:id="135" w:name="_Toc51593033"/>
      <w:bookmarkStart w:id="136" w:name="_Toc58512759"/>
      <w:bookmarkStart w:id="137" w:name="_Toc105506944"/>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3"/>
      <w:bookmarkEnd w:id="134"/>
      <w:bookmarkEnd w:id="135"/>
      <w:bookmarkEnd w:id="136"/>
      <w:bookmarkEnd w:id="13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2F6B78" w:rsidRDefault="00A613E7" w:rsidP="00A613E7">
            <w:pPr>
              <w:spacing w:after="0"/>
              <w:rPr>
                <w:rFonts w:ascii="Courier New" w:hAnsi="Courier New" w:cs="Courier New"/>
                <w:color w:val="000000"/>
                <w:sz w:val="18"/>
                <w:szCs w:val="18"/>
              </w:rPr>
            </w:pPr>
            <w:r w:rsidRPr="0078445F">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w:t>
            </w:r>
            <w:r w:rsidRPr="0078445F">
              <w:rPr>
                <w:rFonts w:ascii="Courier New" w:hAnsi="Courier New" w:cs="Courier New"/>
              </w:rPr>
              <w:t xml:space="preserve">Preparation, </w:t>
            </w:r>
            <w:r w:rsidR="00F678BD" w:rsidRPr="0078445F">
              <w:rPr>
                <w:rFonts w:ascii="Courier New" w:hAnsi="Courier New" w:cs="Courier New"/>
              </w:rPr>
              <w:t>Commissioning</w:t>
            </w:r>
            <w:r w:rsidRPr="0078445F">
              <w:rPr>
                <w:rFonts w:ascii="Courier New" w:hAnsi="Courier New" w:cs="Courier New"/>
              </w:rPr>
              <w:t xml:space="preserve">, Operation and </w:t>
            </w:r>
            <w:r w:rsidR="00F678BD" w:rsidRPr="0078445F">
              <w:rPr>
                <w:rFonts w:ascii="Courier New" w:hAnsi="Courier New" w:cs="Courier New"/>
              </w:rPr>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A29D340"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2F6B78">
              <w:rPr>
                <w:rFonts w:ascii="Arial" w:hAnsi="Arial" w:cs="Arial"/>
                <w:sz w:val="18"/>
                <w:szCs w:val="18"/>
              </w:rPr>
              <w:t>False</w:t>
            </w:r>
          </w:p>
          <w:p w14:paraId="096C8582" w14:textId="619A32B0"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2F6B78">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2F6B78" w:rsidRDefault="00A948B6" w:rsidP="00A948B6">
            <w:pPr>
              <w:spacing w:after="0"/>
              <w:rPr>
                <w:rFonts w:ascii="Courier New" w:hAnsi="Courier New" w:cs="Courier New"/>
                <w:sz w:val="18"/>
                <w:szCs w:val="18"/>
              </w:rPr>
            </w:pPr>
            <w:r w:rsidRPr="0078445F">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lastRenderedPageBreak/>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78445F" w:rsidRDefault="00A948B6" w:rsidP="00A948B6">
            <w:pPr>
              <w:spacing w:after="0"/>
              <w:rPr>
                <w:rFonts w:ascii="Courier New" w:hAnsi="Courier New" w:cs="Courier New"/>
                <w:sz w:val="18"/>
                <w:szCs w:val="18"/>
              </w:rPr>
            </w:pPr>
            <w:r w:rsidRPr="0078445F">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r w:rsidRPr="0078445F">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8" w:name="_Toc43213079"/>
      <w:bookmarkStart w:id="139" w:name="_Toc43290124"/>
      <w:bookmarkStart w:id="140" w:name="_Toc51593034"/>
      <w:bookmarkStart w:id="141" w:name="_Toc58512760"/>
      <w:bookmarkStart w:id="142" w:name="_Toc105506945"/>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8"/>
      <w:bookmarkEnd w:id="139"/>
      <w:bookmarkEnd w:id="140"/>
      <w:bookmarkEnd w:id="141"/>
      <w:bookmarkEnd w:id="14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3" w:name="_Toc43213080"/>
      <w:bookmarkStart w:id="144" w:name="_Toc43290125"/>
      <w:bookmarkStart w:id="145" w:name="_Toc51593035"/>
      <w:bookmarkStart w:id="146" w:name="_Toc58512761"/>
      <w:bookmarkStart w:id="147" w:name="_Toc105506946"/>
      <w:r w:rsidRPr="00F6081B">
        <w:t>4.1.2.4</w:t>
      </w:r>
      <w:r w:rsidR="002F7F28" w:rsidRPr="00F6081B">
        <w:t>.3</w:t>
      </w:r>
      <w:r w:rsidRPr="00F6081B">
        <w:tab/>
        <w:t>Notifications</w:t>
      </w:r>
      <w:bookmarkEnd w:id="143"/>
      <w:bookmarkEnd w:id="144"/>
      <w:bookmarkEnd w:id="145"/>
      <w:bookmarkEnd w:id="146"/>
      <w:bookmarkEnd w:id="14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8" w:name="_Toc43213081"/>
      <w:bookmarkStart w:id="149" w:name="_Toc43290126"/>
      <w:bookmarkStart w:id="150" w:name="_Toc51593036"/>
      <w:bookmarkStart w:id="151" w:name="_Toc58512762"/>
      <w:bookmarkStart w:id="152" w:name="_Toc105506947"/>
      <w:r w:rsidRPr="00F6081B">
        <w:t>4.1.</w:t>
      </w:r>
      <w:r w:rsidR="00F214D4" w:rsidRPr="00F6081B">
        <w:t>2</w:t>
      </w:r>
      <w:r w:rsidRPr="00F6081B">
        <w:t>.5</w:t>
      </w:r>
      <w:r w:rsidRPr="00F6081B">
        <w:tab/>
        <w:t>Common notifications</w:t>
      </w:r>
      <w:bookmarkEnd w:id="148"/>
      <w:bookmarkEnd w:id="149"/>
      <w:bookmarkEnd w:id="150"/>
      <w:bookmarkEnd w:id="151"/>
      <w:bookmarkEnd w:id="152"/>
    </w:p>
    <w:p w14:paraId="7DD5C5D0" w14:textId="77F6EF85" w:rsidR="009C01DB" w:rsidRPr="00F6081B" w:rsidRDefault="009C01DB" w:rsidP="001C20C8">
      <w:pPr>
        <w:pStyle w:val="Heading5"/>
      </w:pPr>
      <w:bookmarkStart w:id="153" w:name="_Toc43213082"/>
      <w:bookmarkStart w:id="154" w:name="_Toc43290127"/>
      <w:bookmarkStart w:id="155" w:name="_Toc51593037"/>
      <w:bookmarkStart w:id="156" w:name="_Toc58512763"/>
      <w:bookmarkStart w:id="157" w:name="_Toc105506948"/>
      <w:r w:rsidRPr="00F6081B">
        <w:t>4.1.</w:t>
      </w:r>
      <w:r w:rsidR="00E63216" w:rsidRPr="00F6081B">
        <w:t>2</w:t>
      </w:r>
      <w:r w:rsidRPr="00F6081B">
        <w:t>.5.1</w:t>
      </w:r>
      <w:r w:rsidR="002F21A6">
        <w:tab/>
      </w:r>
      <w:r w:rsidRPr="00F6081B">
        <w:t>Alarm notifications</w:t>
      </w:r>
      <w:bookmarkEnd w:id="153"/>
      <w:bookmarkEnd w:id="154"/>
      <w:bookmarkEnd w:id="155"/>
      <w:bookmarkEnd w:id="156"/>
      <w:bookmarkEnd w:id="15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8" w:name="_Toc43213083"/>
      <w:bookmarkStart w:id="159" w:name="_Toc43290128"/>
      <w:bookmarkStart w:id="160" w:name="_Toc51593038"/>
      <w:bookmarkStart w:id="161" w:name="_Toc58512764"/>
      <w:bookmarkStart w:id="162" w:name="_Toc105506949"/>
      <w:r w:rsidRPr="00F6081B">
        <w:t>4.1.</w:t>
      </w:r>
      <w:r w:rsidR="00E63216" w:rsidRPr="00F6081B">
        <w:t>2</w:t>
      </w:r>
      <w:r w:rsidRPr="00F6081B">
        <w:t>.5.2</w:t>
      </w:r>
      <w:r w:rsidR="001C20C8" w:rsidRPr="00F6081B">
        <w:tab/>
      </w:r>
      <w:r w:rsidRPr="00F6081B">
        <w:t>Configuration notifications</w:t>
      </w:r>
      <w:bookmarkEnd w:id="158"/>
      <w:bookmarkEnd w:id="159"/>
      <w:bookmarkEnd w:id="160"/>
      <w:bookmarkEnd w:id="161"/>
      <w:bookmarkEnd w:id="16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lastRenderedPageBreak/>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3" w:name="_Toc43290129"/>
      <w:bookmarkStart w:id="164" w:name="_Toc51593039"/>
      <w:bookmarkStart w:id="165" w:name="_Toc58512765"/>
      <w:bookmarkStart w:id="166" w:name="_Toc105506950"/>
      <w:r w:rsidRPr="00F6081B">
        <w:t>4.1.3</w:t>
      </w:r>
      <w:r w:rsidRPr="00F6081B">
        <w:tab/>
        <w:t>Procedures</w:t>
      </w:r>
      <w:bookmarkEnd w:id="163"/>
      <w:bookmarkEnd w:id="164"/>
      <w:bookmarkEnd w:id="165"/>
      <w:bookmarkEnd w:id="166"/>
    </w:p>
    <w:p w14:paraId="00DA0981" w14:textId="67C11F3E" w:rsidR="0011758C" w:rsidRPr="00F6081B" w:rsidRDefault="0011758C" w:rsidP="00B602DD">
      <w:pPr>
        <w:pStyle w:val="Heading4"/>
      </w:pPr>
      <w:bookmarkStart w:id="167" w:name="_Toc43290130"/>
      <w:bookmarkStart w:id="168" w:name="_Toc51593040"/>
      <w:bookmarkStart w:id="169" w:name="_Toc58512766"/>
      <w:bookmarkStart w:id="170" w:name="_Toc105506951"/>
      <w:r w:rsidRPr="00F6081B">
        <w:t>4.1.</w:t>
      </w:r>
      <w:r w:rsidR="009E63CD" w:rsidRPr="00F6081B">
        <w:t>3</w:t>
      </w:r>
      <w:r w:rsidRPr="00F6081B">
        <w:t>.1</w:t>
      </w:r>
      <w:r w:rsidRPr="00F6081B">
        <w:tab/>
        <w:t>SLS Assurance Procedure</w:t>
      </w:r>
      <w:bookmarkEnd w:id="167"/>
      <w:bookmarkEnd w:id="168"/>
      <w:bookmarkEnd w:id="169"/>
      <w:bookmarkEnd w:id="170"/>
    </w:p>
    <w:p w14:paraId="12D6C7DE" w14:textId="09927C50" w:rsidR="0011758C" w:rsidRDefault="0011758C" w:rsidP="00B602DD">
      <w:pPr>
        <w:pStyle w:val="TH"/>
      </w:pPr>
      <w:r w:rsidRPr="00F6081B">
        <w:object w:dxaOrig="14725" w:dyaOrig="10009" w14:anchorId="6028F04C">
          <v:shape id="_x0000_i1027" type="#_x0000_t75" style="width:439.5pt;height:302.4pt" o:ole="">
            <v:imagedata r:id="rId15" o:title=""/>
          </v:shape>
          <o:OLEObject Type="Embed" ProgID="Visio.Drawing.15" ShapeID="_x0000_i1027" DrawAspect="Content" ObjectID="_1717591310"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lastRenderedPageBreak/>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1" w:name="_Toc43213084"/>
      <w:bookmarkStart w:id="172" w:name="_Toc43290131"/>
      <w:bookmarkStart w:id="173" w:name="_Toc51593041"/>
      <w:bookmarkStart w:id="174" w:name="_Toc58512767"/>
      <w:bookmarkStart w:id="175" w:name="_Toc105506952"/>
      <w:r w:rsidRPr="00F6081B">
        <w:t>4.2</w:t>
      </w:r>
      <w:r w:rsidRPr="00F6081B">
        <w:tab/>
        <w:t>Stage 3</w:t>
      </w:r>
      <w:bookmarkEnd w:id="171"/>
      <w:bookmarkEnd w:id="172"/>
      <w:bookmarkEnd w:id="173"/>
      <w:bookmarkEnd w:id="174"/>
      <w:bookmarkEnd w:id="175"/>
    </w:p>
    <w:p w14:paraId="073E53E1" w14:textId="0807222E" w:rsidR="00FC6EAB" w:rsidRPr="00F6081B" w:rsidRDefault="00FC6EAB" w:rsidP="00FC6EAB">
      <w:pPr>
        <w:pStyle w:val="Heading3"/>
      </w:pPr>
      <w:bookmarkStart w:id="176" w:name="_Toc43213085"/>
      <w:bookmarkStart w:id="177" w:name="_Toc43290132"/>
      <w:bookmarkStart w:id="178" w:name="_Toc51593042"/>
      <w:bookmarkStart w:id="179" w:name="_Toc58512768"/>
      <w:bookmarkStart w:id="180" w:name="_Toc105506953"/>
      <w:r w:rsidRPr="00F6081B">
        <w:t>4.2.1</w:t>
      </w:r>
      <w:r w:rsidRPr="00F6081B">
        <w:tab/>
        <w:t>Solution Set (SS) for JSON/YAML</w:t>
      </w:r>
      <w:bookmarkEnd w:id="176"/>
      <w:bookmarkEnd w:id="177"/>
      <w:bookmarkEnd w:id="178"/>
      <w:bookmarkEnd w:id="179"/>
      <w:bookmarkEnd w:id="180"/>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1" w:name="_Toc43213086"/>
      <w:bookmarkStart w:id="182" w:name="_Toc43290133"/>
      <w:bookmarkStart w:id="183" w:name="_Toc51593043"/>
      <w:bookmarkStart w:id="184" w:name="_Toc58512769"/>
      <w:bookmarkStart w:id="185" w:name="_Toc105506954"/>
      <w:r w:rsidR="008F2F56" w:rsidRPr="00F6081B">
        <w:lastRenderedPageBreak/>
        <w:t>Annex A (informative):</w:t>
      </w:r>
      <w:r w:rsidR="008F2F56" w:rsidRPr="00F6081B">
        <w:br/>
        <w:t>Control loop deployed in different layers</w:t>
      </w:r>
      <w:bookmarkEnd w:id="181"/>
      <w:bookmarkEnd w:id="182"/>
      <w:bookmarkEnd w:id="183"/>
      <w:bookmarkEnd w:id="184"/>
      <w:bookmarkEnd w:id="185"/>
    </w:p>
    <w:p w14:paraId="66154D36" w14:textId="62602849" w:rsidR="008F2F56" w:rsidRPr="00F6081B" w:rsidRDefault="008F2F56" w:rsidP="00195043">
      <w:pPr>
        <w:pStyle w:val="Heading2"/>
        <w:rPr>
          <w:lang w:eastAsia="zh-CN"/>
        </w:rPr>
      </w:pPr>
      <w:bookmarkStart w:id="186" w:name="_Toc43213087"/>
      <w:bookmarkStart w:id="187" w:name="_Toc43290134"/>
      <w:bookmarkStart w:id="188" w:name="_Toc51593044"/>
      <w:bookmarkStart w:id="189" w:name="_Toc58512770"/>
      <w:bookmarkStart w:id="190" w:name="_Toc105506955"/>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6"/>
      <w:bookmarkEnd w:id="187"/>
      <w:bookmarkEnd w:id="188"/>
      <w:bookmarkEnd w:id="189"/>
      <w:bookmarkEnd w:id="19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1" w:name="OLE_LINK37"/>
      <w:r w:rsidRPr="00F6081B">
        <w:rPr>
          <w:lang w:eastAsia="zh-CN"/>
        </w:rPr>
        <w:t>different control loops can provide input (interact with) to other control loops (in the same layer or different layers) and obtain the output from other control loops</w:t>
      </w:r>
      <w:bookmarkEnd w:id="19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2" w:name="_Toc43213088"/>
      <w:bookmarkStart w:id="193" w:name="_Toc43290135"/>
      <w:bookmarkStart w:id="194" w:name="_Toc51593045"/>
      <w:bookmarkStart w:id="195" w:name="_Toc58512771"/>
      <w:bookmarkStart w:id="196" w:name="_Toc105506956"/>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2"/>
      <w:bookmarkEnd w:id="193"/>
      <w:bookmarkEnd w:id="194"/>
      <w:bookmarkEnd w:id="195"/>
      <w:bookmarkEnd w:id="196"/>
    </w:p>
    <w:p w14:paraId="5ABA0BB3" w14:textId="77777777" w:rsidR="008F2F56" w:rsidRPr="00F6081B" w:rsidRDefault="008F2F56" w:rsidP="00AD0CD1">
      <w:bookmarkStart w:id="197" w:name="OLE_LINK4"/>
      <w:bookmarkStart w:id="198"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199" w:name="_Toc43213089"/>
      <w:bookmarkStart w:id="200" w:name="_Toc43290136"/>
      <w:bookmarkStart w:id="201" w:name="_Toc51593046"/>
      <w:bookmarkStart w:id="202" w:name="_Toc58512772"/>
      <w:bookmarkStart w:id="203" w:name="_Toc105506957"/>
      <w:bookmarkEnd w:id="197"/>
      <w:bookmarkEnd w:id="198"/>
      <w:r w:rsidRPr="00F6081B">
        <w:rPr>
          <w:rFonts w:hint="eastAsia"/>
          <w:lang w:eastAsia="zh-CN"/>
        </w:rPr>
        <w:t>A</w:t>
      </w:r>
      <w:r w:rsidRPr="00F6081B">
        <w:rPr>
          <w:lang w:eastAsia="zh-CN"/>
        </w:rPr>
        <w:t>.3</w:t>
      </w:r>
      <w:r w:rsidR="008F747C">
        <w:rPr>
          <w:lang w:eastAsia="zh-CN"/>
        </w:rPr>
        <w:tab/>
      </w:r>
      <w:r w:rsidRPr="00F6081B">
        <w:t>Control loop in network slice layer</w:t>
      </w:r>
      <w:bookmarkEnd w:id="199"/>
      <w:bookmarkEnd w:id="200"/>
      <w:bookmarkEnd w:id="201"/>
      <w:bookmarkEnd w:id="202"/>
      <w:bookmarkEnd w:id="20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5" w:name="_Toc43213090"/>
      <w:bookmarkStart w:id="206" w:name="_Toc43290137"/>
      <w:bookmarkStart w:id="207" w:name="_Toc51593047"/>
      <w:bookmarkStart w:id="208" w:name="_Toc58512773"/>
      <w:bookmarkStart w:id="209" w:name="_Toc105506958"/>
      <w:bookmarkEnd w:id="204"/>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5"/>
      <w:bookmarkEnd w:id="206"/>
      <w:bookmarkEnd w:id="207"/>
      <w:bookmarkEnd w:id="208"/>
      <w:bookmarkEnd w:id="20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0" w:name="_Toc43213091"/>
      <w:bookmarkStart w:id="211" w:name="_Toc43290138"/>
      <w:bookmarkStart w:id="212" w:name="_Toc51593048"/>
      <w:bookmarkStart w:id="213" w:name="_Toc58512774"/>
      <w:bookmarkStart w:id="214" w:name="_Toc105506959"/>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0"/>
      <w:bookmarkEnd w:id="211"/>
      <w:bookmarkEnd w:id="212"/>
      <w:bookmarkEnd w:id="213"/>
      <w:bookmarkEnd w:id="21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5" w:name="_Toc43213092"/>
      <w:r w:rsidRPr="00F6081B">
        <w:br w:type="page"/>
      </w:r>
      <w:bookmarkStart w:id="216" w:name="_Toc43290139"/>
      <w:bookmarkStart w:id="217" w:name="_Toc51593049"/>
      <w:bookmarkStart w:id="218" w:name="_Toc58512775"/>
      <w:bookmarkStart w:id="219" w:name="_Toc105506960"/>
      <w:r w:rsidR="0091451F" w:rsidRPr="00F6081B">
        <w:lastRenderedPageBreak/>
        <w:t>Annex B (normative):</w:t>
      </w:r>
      <w:r w:rsidR="0091451F" w:rsidRPr="00F6081B">
        <w:br/>
        <w:t>OpenAPI definition of the COSLA NRM</w:t>
      </w:r>
      <w:bookmarkEnd w:id="215"/>
      <w:bookmarkEnd w:id="216"/>
      <w:bookmarkEnd w:id="217"/>
      <w:bookmarkEnd w:id="218"/>
      <w:bookmarkEnd w:id="219"/>
    </w:p>
    <w:p w14:paraId="53E82505" w14:textId="10338D64" w:rsidR="0091451F" w:rsidRPr="00F6081B" w:rsidRDefault="00965DEE" w:rsidP="0091451F">
      <w:pPr>
        <w:pStyle w:val="Heading1"/>
      </w:pPr>
      <w:bookmarkStart w:id="220" w:name="_Toc43290140"/>
      <w:bookmarkStart w:id="221" w:name="_Toc51593050"/>
      <w:bookmarkStart w:id="222" w:name="_Toc58512776"/>
      <w:bookmarkStart w:id="223" w:name="_Toc105506961"/>
      <w:bookmarkStart w:id="224" w:name="_Toc43213093"/>
      <w:r w:rsidRPr="00F6081B">
        <w:t>B</w:t>
      </w:r>
      <w:r w:rsidR="0091451F" w:rsidRPr="00F6081B">
        <w:t>.1</w:t>
      </w:r>
      <w:r w:rsidR="0091451F" w:rsidRPr="00F6081B">
        <w:tab/>
        <w:t>General</w:t>
      </w:r>
      <w:bookmarkEnd w:id="220"/>
      <w:bookmarkEnd w:id="221"/>
      <w:bookmarkEnd w:id="222"/>
      <w:bookmarkEnd w:id="223"/>
      <w:r w:rsidR="0091451F" w:rsidRPr="00F6081B">
        <w:t xml:space="preserve"> </w:t>
      </w:r>
      <w:bookmarkEnd w:id="224"/>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5" w:name="_Toc43213094"/>
      <w:bookmarkStart w:id="226" w:name="_Toc43290141"/>
      <w:bookmarkStart w:id="227" w:name="_Toc51593051"/>
      <w:bookmarkStart w:id="228" w:name="_Toc58512777"/>
      <w:bookmarkStart w:id="229" w:name="_Toc105506962"/>
      <w:r w:rsidRPr="00F6081B">
        <w:t>B</w:t>
      </w:r>
      <w:r w:rsidR="0091451F" w:rsidRPr="00F6081B">
        <w:t>.2</w:t>
      </w:r>
      <w:r w:rsidR="0091451F" w:rsidRPr="00F6081B">
        <w:tab/>
        <w:t>Solution Set (SS) definitions</w:t>
      </w:r>
      <w:bookmarkEnd w:id="225"/>
      <w:bookmarkEnd w:id="226"/>
      <w:bookmarkEnd w:id="227"/>
      <w:bookmarkEnd w:id="228"/>
      <w:bookmarkEnd w:id="229"/>
    </w:p>
    <w:p w14:paraId="0C44C7F5" w14:textId="73976E1D" w:rsidR="0091451F" w:rsidRPr="00F6081B" w:rsidRDefault="00965DEE" w:rsidP="0091451F">
      <w:pPr>
        <w:pStyle w:val="Heading2"/>
        <w:rPr>
          <w:rFonts w:ascii="Courier New" w:eastAsia="Yu Gothic" w:hAnsi="Courier New"/>
          <w:szCs w:val="16"/>
        </w:rPr>
      </w:pPr>
      <w:bookmarkStart w:id="230" w:name="_Toc43213095"/>
      <w:bookmarkStart w:id="231" w:name="_Toc43290142"/>
      <w:bookmarkStart w:id="232" w:name="_Toc51593052"/>
      <w:bookmarkStart w:id="233" w:name="_Toc58512778"/>
      <w:bookmarkStart w:id="234" w:name="_Toc105506963"/>
      <w:r w:rsidRPr="00F6081B">
        <w:rPr>
          <w:lang w:eastAsia="zh-CN"/>
        </w:rPr>
        <w:t>B</w:t>
      </w:r>
      <w:r w:rsidR="0091451F" w:rsidRPr="00F6081B">
        <w:rPr>
          <w:lang w:eastAsia="zh-CN"/>
        </w:rPr>
        <w:t>.2.1</w:t>
      </w:r>
      <w:r w:rsidR="0091451F" w:rsidRPr="00F6081B">
        <w:rPr>
          <w:lang w:eastAsia="zh-CN"/>
        </w:rPr>
        <w:tab/>
      </w:r>
      <w:proofErr w:type="spellStart"/>
      <w:r w:rsidR="0091451F" w:rsidRPr="00F6081B">
        <w:rPr>
          <w:lang w:eastAsia="zh-CN"/>
        </w:rPr>
        <w:t>OpenAPI</w:t>
      </w:r>
      <w:proofErr w:type="spellEnd"/>
      <w:r w:rsidR="0091451F" w:rsidRPr="00F6081B">
        <w:rPr>
          <w:lang w:eastAsia="zh-CN"/>
        </w:rPr>
        <w:t xml:space="preserve"> document </w:t>
      </w:r>
      <w:r w:rsidR="0091451F" w:rsidRPr="00F6081B">
        <w:rPr>
          <w:rFonts w:ascii="Courier New" w:eastAsia="Yu Gothic" w:hAnsi="Courier New"/>
          <w:szCs w:val="16"/>
        </w:rPr>
        <w:t>"</w:t>
      </w:r>
      <w:r w:rsidR="00F8433F" w:rsidRPr="00F8433F">
        <w:rPr>
          <w:rFonts w:ascii="Courier New" w:eastAsia="Yu Gothic" w:hAnsi="Courier New"/>
          <w:szCs w:val="16"/>
        </w:rPr>
        <w:t>TS28536_CoslaNrm.yml</w:t>
      </w:r>
      <w:r w:rsidR="0091451F" w:rsidRPr="00F6081B">
        <w:rPr>
          <w:rFonts w:ascii="Courier New" w:eastAsia="Yu Gothic" w:hAnsi="Courier New"/>
          <w:szCs w:val="16"/>
        </w:rPr>
        <w:t>"</w:t>
      </w:r>
      <w:bookmarkEnd w:id="230"/>
      <w:bookmarkEnd w:id="231"/>
      <w:bookmarkEnd w:id="232"/>
      <w:bookmarkEnd w:id="233"/>
      <w:bookmarkEnd w:id="234"/>
    </w:p>
    <w:p w14:paraId="45B7C30B" w14:textId="77777777" w:rsidR="0091451F" w:rsidRPr="00F6081B" w:rsidRDefault="0091451F" w:rsidP="0091451F">
      <w:pPr>
        <w:pStyle w:val="PL"/>
      </w:pPr>
    </w:p>
    <w:p w14:paraId="3F8E63D9" w14:textId="1368491F" w:rsidR="00CE6AB2" w:rsidRPr="00221303" w:rsidRDefault="00CE6AB2" w:rsidP="00EA4DA3">
      <w:pPr>
        <w:pStyle w:val="PL"/>
      </w:pPr>
      <w:proofErr w:type="spellStart"/>
      <w:r w:rsidRPr="00221303">
        <w:t>openapi</w:t>
      </w:r>
      <w:proofErr w:type="spellEnd"/>
      <w:r w:rsidRPr="00221303">
        <w:t>: 3.0.</w:t>
      </w:r>
      <w:r w:rsidR="00EB571F" w:rsidRPr="00EB571F">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22C9E409" w:rsidR="00CE6AB2" w:rsidRPr="00221303" w:rsidRDefault="00CE6AB2" w:rsidP="00EA4DA3">
      <w:pPr>
        <w:pStyle w:val="PL"/>
      </w:pPr>
      <w:r w:rsidRPr="00221303">
        <w:t xml:space="preserve">  description</w:t>
      </w:r>
      <w:r w:rsidR="00335EEA">
        <w:t>:</w:t>
      </w:r>
      <w:r w:rsidR="00EB571F" w:rsidRPr="00EB571F">
        <w:t xml:space="preserve"> &gt;</w:t>
      </w:r>
      <w:r w:rsidRPr="00221303">
        <w:t xml:space="preserve">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59BC14C5"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77777777" w:rsidR="00CE6AB2" w:rsidRPr="00221303" w:rsidRDefault="00CE6AB2" w:rsidP="00EA4DA3">
      <w:pPr>
        <w:pStyle w:val="PL"/>
      </w:pPr>
      <w:r w:rsidRPr="00221303">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lastRenderedPageBreak/>
        <w:t xml:space="preserve">          type: string</w:t>
      </w:r>
    </w:p>
    <w:p w14:paraId="78D78F58" w14:textId="77777777" w:rsidR="00CE6AB2" w:rsidRPr="00221303" w:rsidRDefault="00CE6AB2" w:rsidP="00EA4DA3">
      <w:pPr>
        <w:pStyle w:val="PL"/>
      </w:pPr>
      <w:r w:rsidRPr="00221303">
        <w:t xml:space="preserve">        assuranceTargetValue:</w:t>
      </w:r>
    </w:p>
    <w:p w14:paraId="00A30AD3" w14:textId="77777777" w:rsidR="00CE6AB2" w:rsidRPr="00221303" w:rsidRDefault="00CE6AB2" w:rsidP="00EA4DA3">
      <w:pPr>
        <w:pStyle w:val="PL"/>
      </w:pPr>
      <w:r w:rsidRPr="00221303">
        <w:t xml:space="preserve">          type: string</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18C8810A" w14:textId="77777777" w:rsidR="00CE6AB2" w:rsidRPr="00221303" w:rsidRDefault="00CE6AB2" w:rsidP="00EA4DA3">
      <w:pPr>
        <w:pStyle w:val="PL"/>
      </w:pPr>
      <w:r w:rsidRPr="00221303">
        <w:t xml:space="preserve">         $ref: '#/components/schemas/AssuranceTarget'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1C934A19" w14:textId="77777777" w:rsidR="006A52FA" w:rsidRDefault="006A52FA" w:rsidP="0078445F">
      <w:pPr>
        <w:pStyle w:val="PL"/>
        <w:rPr>
          <w:noProof/>
        </w:rPr>
      </w:pPr>
      <w:r>
        <w:rPr>
          <w:noProof/>
        </w:rPr>
        <w:t xml:space="preserve">    MnS:</w:t>
      </w:r>
    </w:p>
    <w:p w14:paraId="598E5D40" w14:textId="77777777" w:rsidR="006A52FA" w:rsidRDefault="006A52FA" w:rsidP="0078445F">
      <w:pPr>
        <w:pStyle w:val="PL"/>
        <w:rPr>
          <w:noProof/>
        </w:rPr>
      </w:pPr>
      <w:r>
        <w:rPr>
          <w:noProof/>
        </w:rPr>
        <w:t xml:space="preserve">      oneOf:</w:t>
      </w:r>
    </w:p>
    <w:p w14:paraId="459C349F" w14:textId="77777777" w:rsidR="006A52FA" w:rsidRDefault="006A52FA" w:rsidP="0078445F">
      <w:pPr>
        <w:pStyle w:val="PL"/>
        <w:rPr>
          <w:noProof/>
        </w:rPr>
      </w:pPr>
      <w:r>
        <w:rPr>
          <w:noProof/>
        </w:rPr>
        <w:t xml:space="preserve">        - type: object</w:t>
      </w:r>
    </w:p>
    <w:p w14:paraId="149B7F79" w14:textId="77777777" w:rsidR="006A52FA" w:rsidRDefault="006A52FA" w:rsidP="0078445F">
      <w:pPr>
        <w:pStyle w:val="PL"/>
        <w:rPr>
          <w:noProof/>
        </w:rPr>
      </w:pPr>
      <w:r>
        <w:rPr>
          <w:noProof/>
        </w:rPr>
        <w:t xml:space="preserve">          properties:</w:t>
      </w:r>
    </w:p>
    <w:p w14:paraId="2C75F1EA" w14:textId="77777777" w:rsidR="006A52FA" w:rsidRDefault="006A52FA" w:rsidP="0078445F">
      <w:pPr>
        <w:pStyle w:val="PL"/>
        <w:rPr>
          <w:noProof/>
        </w:rPr>
      </w:pPr>
      <w:r>
        <w:rPr>
          <w:noProof/>
        </w:rPr>
        <w:t xml:space="preserve">            SubNetwork:</w:t>
      </w:r>
    </w:p>
    <w:p w14:paraId="43CE773F" w14:textId="77777777" w:rsidR="006A52FA" w:rsidRDefault="006A52FA" w:rsidP="0078445F">
      <w:pPr>
        <w:pStyle w:val="PL"/>
        <w:rPr>
          <w:noProof/>
        </w:rPr>
      </w:pPr>
      <w:r>
        <w:rPr>
          <w:noProof/>
        </w:rPr>
        <w:t xml:space="preserve">              $ref: '#/components/schemas/SubNetwork-Multiple'</w:t>
      </w:r>
    </w:p>
    <w:p w14:paraId="62C19289" w14:textId="77777777" w:rsidR="006A52FA" w:rsidRDefault="006A52FA" w:rsidP="0078445F">
      <w:pPr>
        <w:pStyle w:val="PL"/>
        <w:rPr>
          <w:noProof/>
        </w:rPr>
      </w:pPr>
      <w:r>
        <w:rPr>
          <w:noProof/>
        </w:rPr>
        <w:t xml:space="preserve">        - type: object</w:t>
      </w:r>
    </w:p>
    <w:p w14:paraId="371F8C21" w14:textId="77777777" w:rsidR="006A52FA" w:rsidRDefault="006A52FA" w:rsidP="0078445F">
      <w:pPr>
        <w:pStyle w:val="PL"/>
        <w:rPr>
          <w:noProof/>
        </w:rPr>
      </w:pPr>
      <w:r>
        <w:rPr>
          <w:noProof/>
        </w:rPr>
        <w:t xml:space="preserve">          properties:</w:t>
      </w:r>
    </w:p>
    <w:p w14:paraId="504F9937" w14:textId="77777777" w:rsidR="006A52FA" w:rsidRDefault="006A52FA" w:rsidP="0078445F">
      <w:pPr>
        <w:pStyle w:val="PL"/>
        <w:rPr>
          <w:noProof/>
        </w:rPr>
      </w:pPr>
      <w:r>
        <w:rPr>
          <w:noProof/>
        </w:rPr>
        <w:t xml:space="preserve">            ManagedElement:</w:t>
      </w:r>
    </w:p>
    <w:p w14:paraId="18B5BAE9" w14:textId="77777777" w:rsidR="006A52FA" w:rsidRDefault="006A52FA" w:rsidP="0078445F">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363DE278" w:rsidR="00CE6AB2" w:rsidRPr="00221303" w:rsidRDefault="00CE6AB2" w:rsidP="00EA4DA3">
      <w:pPr>
        <w:pStyle w:val="PL"/>
      </w:pPr>
      <w:r w:rsidRPr="00221303">
        <w:t xml:space="preserve">        - $ref: '</w:t>
      </w:r>
      <w:r w:rsidR="00F8433F" w:rsidRPr="00F8433F">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7F25EE15" w:rsidR="00CE6AB2" w:rsidRPr="00221303" w:rsidRDefault="00CE6AB2" w:rsidP="00EA4DA3">
      <w:pPr>
        <w:pStyle w:val="PL"/>
      </w:pPr>
      <w:r w:rsidRPr="00221303">
        <w:t xml:space="preserve">                - $ref: '</w:t>
      </w:r>
      <w:r w:rsidR="00F8433F" w:rsidRPr="00F8433F">
        <w:t>TS28623_GenericNrm.yaml</w:t>
      </w:r>
      <w:r w:rsidRPr="00221303">
        <w:t>#/components/schemas/</w:t>
      </w:r>
      <w:proofErr w:type="spellStart"/>
      <w:r w:rsidRPr="00221303">
        <w:t>SubNetwork-Attr</w:t>
      </w:r>
      <w:proofErr w:type="spellEnd"/>
      <w:r w:rsidRPr="00221303">
        <w:t>'</w:t>
      </w:r>
    </w:p>
    <w:p w14:paraId="756D8A8E" w14:textId="6D2B8952" w:rsidR="00CE6AB2" w:rsidRPr="00221303" w:rsidRDefault="00CE6AB2" w:rsidP="00EA4DA3">
      <w:pPr>
        <w:pStyle w:val="PL"/>
      </w:pPr>
      <w:r w:rsidRPr="00221303">
        <w:t xml:space="preserve">        - $ref: '</w:t>
      </w:r>
      <w:r w:rsidR="00F8433F" w:rsidRPr="00F8433F">
        <w:t>TS28623_GenericNrm.yaml</w:t>
      </w:r>
      <w:r w:rsidRPr="00221303">
        <w:t>#/components/schemas/</w:t>
      </w:r>
      <w:proofErr w:type="spellStart"/>
      <w:r w:rsidRPr="00221303">
        <w:t>SubNetwork-ncO</w:t>
      </w:r>
      <w:proofErr w:type="spellEnd"/>
      <w:r w:rsidRPr="00221303">
        <w:t>'</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3A400BFF" w:rsidR="00CE6AB2" w:rsidRPr="00221303" w:rsidRDefault="00CE6AB2" w:rsidP="00EA4DA3">
      <w:pPr>
        <w:pStyle w:val="PL"/>
      </w:pPr>
      <w:r w:rsidRPr="00221303">
        <w:t xml:space="preserve">        - $ref: '</w:t>
      </w:r>
      <w:r w:rsidR="00F8433F" w:rsidRPr="00F8433F">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4618FD31" w:rsidR="00CE6AB2" w:rsidRPr="00221303" w:rsidRDefault="00CE6AB2" w:rsidP="00EA4DA3">
      <w:pPr>
        <w:pStyle w:val="PL"/>
      </w:pPr>
      <w:r w:rsidRPr="00221303">
        <w:t xml:space="preserve">                - $ref: '</w:t>
      </w:r>
      <w:r w:rsidR="00F8433F" w:rsidRPr="00F8433F">
        <w:t>TS28623_GenericNrm.yaml</w:t>
      </w:r>
      <w:r w:rsidRPr="00221303">
        <w:t>#/components/schemas/ManagedElement-Attr'</w:t>
      </w:r>
    </w:p>
    <w:p w14:paraId="28012468" w14:textId="47B62C8C" w:rsidR="00CE6AB2" w:rsidRPr="00221303" w:rsidRDefault="00CE6AB2" w:rsidP="00EA4DA3">
      <w:pPr>
        <w:pStyle w:val="PL"/>
      </w:pPr>
      <w:r w:rsidRPr="00221303">
        <w:t xml:space="preserve">        - $ref: '</w:t>
      </w:r>
      <w:r w:rsidR="00F8433F" w:rsidRPr="00F8433F">
        <w:t>TS28623_GenericNrm.yaml</w:t>
      </w:r>
      <w:r w:rsidRPr="00221303">
        <w:t>#/components/schemas/</w:t>
      </w:r>
      <w:proofErr w:type="spellStart"/>
      <w:r w:rsidRPr="00221303">
        <w:t>ManagedElement-ncO</w:t>
      </w:r>
      <w:proofErr w:type="spellEnd"/>
      <w:r w:rsidRPr="00221303">
        <w:t>'</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32D7D858" w:rsidR="00CE6AB2" w:rsidRPr="00221303" w:rsidRDefault="00CE6AB2" w:rsidP="00EA4DA3">
      <w:pPr>
        <w:pStyle w:val="PL"/>
      </w:pPr>
      <w:r w:rsidRPr="00221303">
        <w:t xml:space="preserve">        - $ref: '</w:t>
      </w:r>
      <w:r w:rsidR="00F8433F" w:rsidRPr="00F8433F">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1D936783" w:rsidR="00CE6AB2" w:rsidRPr="00221303" w:rsidRDefault="00CE6AB2" w:rsidP="00EA4DA3">
      <w:pPr>
        <w:pStyle w:val="PL"/>
      </w:pPr>
      <w:r w:rsidRPr="00221303">
        <w:t xml:space="preserve">                      $ref: '</w:t>
      </w:r>
      <w:r w:rsidR="00F8433F" w:rsidRPr="00F8433F">
        <w:t>TS28623_ComDefs.yaml</w:t>
      </w:r>
      <w:r w:rsidRPr="00221303">
        <w:t>#/components/schemas/</w:t>
      </w:r>
      <w:proofErr w:type="spellStart"/>
      <w:r w:rsidRPr="00221303">
        <w:t>OperationalState</w:t>
      </w:r>
      <w:proofErr w:type="spellEnd"/>
      <w:r w:rsidRPr="00221303">
        <w:t>'</w:t>
      </w:r>
    </w:p>
    <w:p w14:paraId="5730DDC2" w14:textId="77777777" w:rsidR="00CE6AB2" w:rsidRPr="00221303" w:rsidRDefault="00CE6AB2" w:rsidP="00EA4DA3">
      <w:pPr>
        <w:pStyle w:val="PL"/>
      </w:pPr>
      <w:r w:rsidRPr="00221303">
        <w:t xml:space="preserve">                    administrativeState:</w:t>
      </w:r>
    </w:p>
    <w:p w14:paraId="08B82E6D" w14:textId="3AF6C144" w:rsidR="00CE6AB2" w:rsidRPr="00221303" w:rsidRDefault="00CE6AB2" w:rsidP="00EA4DA3">
      <w:pPr>
        <w:pStyle w:val="PL"/>
      </w:pPr>
      <w:r w:rsidRPr="00221303">
        <w:t xml:space="preserve">                      $ref: '</w:t>
      </w:r>
      <w:r w:rsidR="00F8433F" w:rsidRPr="00F8433F">
        <w:t>TS28623_ComDefs.yaml</w:t>
      </w:r>
      <w:r w:rsidRPr="00221303">
        <w:t>#/components/schemas/</w:t>
      </w:r>
      <w:proofErr w:type="spellStart"/>
      <w:r w:rsidRPr="00221303">
        <w:t>AdministrativeState</w:t>
      </w:r>
      <w:proofErr w:type="spellEnd"/>
      <w:r w:rsidRPr="00221303">
        <w:t>'</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27611BC8" w:rsidR="00CE6AB2" w:rsidRPr="00221303" w:rsidRDefault="00CE6AB2" w:rsidP="00EA4DA3">
      <w:pPr>
        <w:pStyle w:val="PL"/>
      </w:pPr>
      <w:r w:rsidRPr="00221303">
        <w:t xml:space="preserve">        - $ref: '</w:t>
      </w:r>
      <w:r w:rsidR="00F8433F" w:rsidRPr="00F8433F">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lastRenderedPageBreak/>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15B12798" w14:textId="77777777" w:rsidR="00CE6AB2" w:rsidRPr="00221303" w:rsidRDefault="00CE6AB2" w:rsidP="00EA4DA3">
      <w:pPr>
        <w:pStyle w:val="PL"/>
      </w:pPr>
      <w:r w:rsidRPr="00221303">
        <w:t xml:space="preserve">                      $ref: '#/components/schemas/AssuranceGoalStatusPredicted'</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53738579" w:rsidR="00CE6AB2" w:rsidRPr="00221303" w:rsidRDefault="00CE6AB2" w:rsidP="00EA4DA3">
      <w:pPr>
        <w:pStyle w:val="PL"/>
      </w:pPr>
      <w:r w:rsidRPr="00221303">
        <w:t xml:space="preserve">                      $ref: '</w:t>
      </w:r>
      <w:r w:rsidR="00F8433F" w:rsidRPr="00F8433F">
        <w:t>TS28623_ComDefs.yaml</w:t>
      </w:r>
      <w:r w:rsidRPr="00221303">
        <w:t>#/components/schemas/</w:t>
      </w:r>
      <w:proofErr w:type="spellStart"/>
      <w:r w:rsidRPr="00221303">
        <w:t>Dn</w:t>
      </w:r>
      <w:proofErr w:type="spellEnd"/>
      <w:r w:rsidRPr="00221303">
        <w:t>'</w:t>
      </w:r>
    </w:p>
    <w:p w14:paraId="0850EFF7" w14:textId="77777777" w:rsidR="00CE6AB2" w:rsidRPr="00221303" w:rsidRDefault="00CE6AB2" w:rsidP="00EA4DA3">
      <w:pPr>
        <w:pStyle w:val="PL"/>
      </w:pPr>
      <w:r w:rsidRPr="00221303">
        <w:t xml:space="preserve">                    networkSliceSubnetRef:</w:t>
      </w:r>
    </w:p>
    <w:p w14:paraId="24127A66" w14:textId="17BB697C" w:rsidR="00CE6AB2" w:rsidRPr="00221303" w:rsidRDefault="00CE6AB2" w:rsidP="00EA4DA3">
      <w:pPr>
        <w:pStyle w:val="PL"/>
      </w:pPr>
      <w:r w:rsidRPr="00221303">
        <w:t xml:space="preserve">                      $ref: '</w:t>
      </w:r>
      <w:r w:rsidR="00F8433F" w:rsidRPr="00F8433F">
        <w:t>TS28623_ComDefs.yaml</w:t>
      </w:r>
      <w:r w:rsidRPr="00221303">
        <w:t>#/components/schemas/</w:t>
      </w:r>
      <w:proofErr w:type="spellStart"/>
      <w:r w:rsidRPr="00221303">
        <w:t>Dn</w:t>
      </w:r>
      <w:proofErr w:type="spellEnd"/>
      <w:r w:rsidRPr="00221303">
        <w:t xml:space="preserve">'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74328E25" w14:textId="77777777" w:rsidR="006A52FA" w:rsidRDefault="006A52FA" w:rsidP="0078445F">
      <w:pPr>
        <w:pStyle w:val="PL"/>
        <w:rPr>
          <w:noProof/>
        </w:rPr>
      </w:pPr>
      <w:r>
        <w:rPr>
          <w:noProof/>
        </w:rPr>
        <w:t xml:space="preserve">    SubNetwork-Multiple:</w:t>
      </w:r>
    </w:p>
    <w:p w14:paraId="52842204" w14:textId="77777777" w:rsidR="006A52FA" w:rsidRDefault="006A52FA" w:rsidP="0078445F">
      <w:pPr>
        <w:pStyle w:val="PL"/>
        <w:rPr>
          <w:noProof/>
        </w:rPr>
      </w:pPr>
      <w:r>
        <w:rPr>
          <w:noProof/>
        </w:rPr>
        <w:t xml:space="preserve">      type: array</w:t>
      </w:r>
    </w:p>
    <w:p w14:paraId="3219E7F8" w14:textId="77777777" w:rsidR="006A52FA" w:rsidRDefault="006A52FA" w:rsidP="0078445F">
      <w:pPr>
        <w:pStyle w:val="PL"/>
        <w:rPr>
          <w:noProof/>
        </w:rPr>
      </w:pPr>
      <w:r>
        <w:rPr>
          <w:noProof/>
        </w:rPr>
        <w:t xml:space="preserve">      items:</w:t>
      </w:r>
    </w:p>
    <w:p w14:paraId="26E4D9E1" w14:textId="77777777" w:rsidR="006A52FA" w:rsidRDefault="006A52FA" w:rsidP="0078445F">
      <w:pPr>
        <w:pStyle w:val="PL"/>
        <w:rPr>
          <w:noProof/>
        </w:rPr>
      </w:pPr>
      <w:r>
        <w:rPr>
          <w:noProof/>
        </w:rPr>
        <w:t xml:space="preserve">        $ref: '#/components/schemas/SubNetwork-Single'</w:t>
      </w:r>
    </w:p>
    <w:p w14:paraId="34875CD6" w14:textId="77777777" w:rsidR="006A52FA" w:rsidRDefault="006A52FA" w:rsidP="0078445F">
      <w:pPr>
        <w:pStyle w:val="PL"/>
        <w:rPr>
          <w:noProof/>
        </w:rPr>
      </w:pPr>
    </w:p>
    <w:p w14:paraId="48015E40" w14:textId="77777777" w:rsidR="006A52FA" w:rsidRDefault="006A52FA" w:rsidP="0078445F">
      <w:pPr>
        <w:pStyle w:val="PL"/>
        <w:rPr>
          <w:noProof/>
        </w:rPr>
      </w:pPr>
      <w:r>
        <w:rPr>
          <w:noProof/>
        </w:rPr>
        <w:t xml:space="preserve">    ManagedElement-Multiple:</w:t>
      </w:r>
    </w:p>
    <w:p w14:paraId="7789954A" w14:textId="77777777" w:rsidR="006A52FA" w:rsidRDefault="006A52FA" w:rsidP="0078445F">
      <w:pPr>
        <w:pStyle w:val="PL"/>
        <w:rPr>
          <w:noProof/>
        </w:rPr>
      </w:pPr>
      <w:r>
        <w:rPr>
          <w:noProof/>
        </w:rPr>
        <w:t xml:space="preserve">      type: array</w:t>
      </w:r>
    </w:p>
    <w:p w14:paraId="74312221" w14:textId="77777777" w:rsidR="006A52FA" w:rsidRDefault="006A52FA" w:rsidP="0078445F">
      <w:pPr>
        <w:pStyle w:val="PL"/>
        <w:rPr>
          <w:noProof/>
        </w:rPr>
      </w:pPr>
      <w:r>
        <w:rPr>
          <w:noProof/>
        </w:rPr>
        <w:t xml:space="preserve">      items:</w:t>
      </w:r>
    </w:p>
    <w:p w14:paraId="1BF73BB5" w14:textId="77777777" w:rsidR="006A52FA" w:rsidRDefault="006A52FA" w:rsidP="0078445F">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37CDD1B8" w14:textId="77777777" w:rsidR="006A52FA" w:rsidRDefault="00CE6AB2" w:rsidP="0078445F">
      <w:pPr>
        <w:pStyle w:val="PL"/>
        <w:rPr>
          <w:noProof/>
        </w:rPr>
      </w:pPr>
      <w:r w:rsidRPr="00221303">
        <w:t xml:space="preserve">      oneOf:</w:t>
      </w:r>
    </w:p>
    <w:p w14:paraId="6DF3588E" w14:textId="77777777" w:rsidR="006A52FA" w:rsidRDefault="006A52FA" w:rsidP="0078445F">
      <w:pPr>
        <w:pStyle w:val="PL"/>
        <w:rPr>
          <w:noProof/>
        </w:rPr>
      </w:pPr>
      <w:r>
        <w:rPr>
          <w:noProof/>
        </w:rPr>
        <w:t xml:space="preserve">       - $ref: '#/components/schemas/MnS'</w:t>
      </w:r>
    </w:p>
    <w:p w14:paraId="0E16F0DE" w14:textId="2B994230"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77777777" w:rsidR="00CE6AB2" w:rsidRPr="00221303" w:rsidRDefault="00CE6AB2" w:rsidP="00EA4DA3">
      <w:pPr>
        <w:pStyle w:val="PL"/>
      </w:pPr>
      <w:r w:rsidRPr="00221303">
        <w:t xml:space="preserve">       - $ref: '#/components/schemas/ManagedElement-Single'</w:t>
      </w: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5" w:name="_Toc58512779"/>
      <w:bookmarkStart w:id="236" w:name="_Toc105506964"/>
      <w:r w:rsidRPr="00F6081B">
        <w:lastRenderedPageBreak/>
        <w:t xml:space="preserve">Annex </w:t>
      </w:r>
      <w:r>
        <w:t>C</w:t>
      </w:r>
      <w:r w:rsidRPr="00F6081B">
        <w:t xml:space="preserve"> (normative):</w:t>
      </w:r>
      <w:r w:rsidRPr="00F6081B">
        <w:br/>
      </w:r>
      <w:r>
        <w:t>AssuranceClosedControlLoop state management</w:t>
      </w:r>
      <w:bookmarkEnd w:id="235"/>
      <w:bookmarkEnd w:id="236"/>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7" w:name="_MON_1669123333"/>
    <w:bookmarkEnd w:id="237"/>
    <w:p w14:paraId="1B1F5226" w14:textId="48E73F37" w:rsidR="00CC1240" w:rsidRPr="002B15AA" w:rsidRDefault="00CC1240" w:rsidP="00CC1240">
      <w:pPr>
        <w:pStyle w:val="TH"/>
      </w:pPr>
      <w:r>
        <w:object w:dxaOrig="9026" w:dyaOrig="5401" w14:anchorId="19278109">
          <v:shape id="_x0000_i1028" type="#_x0000_t75" style="width:452.05pt;height:269.85pt" o:ole="">
            <v:imagedata r:id="rId18" o:title=""/>
          </v:shape>
          <o:OLEObject Type="Embed" ProgID="Word.Document.12" ShapeID="_x0000_i1028" DrawAspect="Content" ObjectID="_1717591311"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8" w:name="_Toc43213096"/>
      <w:r>
        <w:br w:type="page"/>
      </w:r>
      <w:bookmarkStart w:id="239" w:name="_Toc43290143"/>
      <w:bookmarkStart w:id="240" w:name="_Toc51593053"/>
      <w:bookmarkStart w:id="241" w:name="_Toc58512780"/>
      <w:bookmarkStart w:id="242" w:name="_Toc105506965"/>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38"/>
      <w:bookmarkEnd w:id="239"/>
      <w:bookmarkEnd w:id="240"/>
      <w:bookmarkEnd w:id="241"/>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6A52FA" w:rsidRPr="00F6081B" w14:paraId="7840E6A4" w14:textId="77777777" w:rsidTr="00D548B3">
        <w:tc>
          <w:tcPr>
            <w:tcW w:w="800" w:type="dxa"/>
            <w:shd w:val="solid" w:color="FFFFFF" w:fill="auto"/>
          </w:tcPr>
          <w:p w14:paraId="77806DA5" w14:textId="5FCA9E14" w:rsidR="006A52FA" w:rsidRDefault="006A52FA" w:rsidP="009F4E70">
            <w:pPr>
              <w:pStyle w:val="TAC"/>
              <w:rPr>
                <w:sz w:val="16"/>
                <w:szCs w:val="16"/>
              </w:rPr>
            </w:pPr>
            <w:r>
              <w:rPr>
                <w:sz w:val="16"/>
                <w:szCs w:val="16"/>
              </w:rPr>
              <w:t>2022-06</w:t>
            </w:r>
          </w:p>
        </w:tc>
        <w:tc>
          <w:tcPr>
            <w:tcW w:w="910" w:type="dxa"/>
            <w:shd w:val="solid" w:color="FFFFFF" w:fill="auto"/>
          </w:tcPr>
          <w:p w14:paraId="14FB4AAE" w14:textId="65DB70AE" w:rsidR="006A52FA" w:rsidRDefault="006A52FA" w:rsidP="009F4E70">
            <w:pPr>
              <w:pStyle w:val="TAC"/>
              <w:rPr>
                <w:sz w:val="16"/>
                <w:szCs w:val="16"/>
              </w:rPr>
            </w:pPr>
            <w:r>
              <w:rPr>
                <w:sz w:val="16"/>
                <w:szCs w:val="16"/>
              </w:rPr>
              <w:t>SA#96</w:t>
            </w:r>
          </w:p>
        </w:tc>
        <w:tc>
          <w:tcPr>
            <w:tcW w:w="984" w:type="dxa"/>
            <w:shd w:val="solid" w:color="FFFFFF" w:fill="auto"/>
          </w:tcPr>
          <w:p w14:paraId="076CB2E1" w14:textId="0AE364C5" w:rsidR="006A52FA" w:rsidRDefault="006A52FA" w:rsidP="009F4E70">
            <w:pPr>
              <w:pStyle w:val="TAC"/>
              <w:rPr>
                <w:sz w:val="16"/>
                <w:szCs w:val="16"/>
              </w:rPr>
            </w:pPr>
            <w:r>
              <w:rPr>
                <w:sz w:val="16"/>
                <w:szCs w:val="16"/>
              </w:rPr>
              <w:t>SP-220497</w:t>
            </w:r>
          </w:p>
        </w:tc>
        <w:tc>
          <w:tcPr>
            <w:tcW w:w="519" w:type="dxa"/>
            <w:shd w:val="solid" w:color="FFFFFF" w:fill="auto"/>
          </w:tcPr>
          <w:p w14:paraId="70172805" w14:textId="5694AB70" w:rsidR="006A52FA" w:rsidRDefault="006A52FA" w:rsidP="009F4E70">
            <w:pPr>
              <w:pStyle w:val="TAL"/>
              <w:rPr>
                <w:sz w:val="16"/>
                <w:szCs w:val="16"/>
              </w:rPr>
            </w:pPr>
            <w:r>
              <w:rPr>
                <w:sz w:val="16"/>
                <w:szCs w:val="16"/>
              </w:rPr>
              <w:t>0045</w:t>
            </w:r>
          </w:p>
        </w:tc>
        <w:tc>
          <w:tcPr>
            <w:tcW w:w="425" w:type="dxa"/>
            <w:shd w:val="solid" w:color="FFFFFF" w:fill="auto"/>
          </w:tcPr>
          <w:p w14:paraId="43673031" w14:textId="5C2E9DC8" w:rsidR="006A52FA" w:rsidRDefault="006A52FA" w:rsidP="009F4E70">
            <w:pPr>
              <w:pStyle w:val="TAR"/>
              <w:rPr>
                <w:sz w:val="16"/>
                <w:szCs w:val="16"/>
              </w:rPr>
            </w:pPr>
            <w:r>
              <w:rPr>
                <w:sz w:val="16"/>
                <w:szCs w:val="16"/>
              </w:rPr>
              <w:t>-</w:t>
            </w:r>
          </w:p>
        </w:tc>
        <w:tc>
          <w:tcPr>
            <w:tcW w:w="425" w:type="dxa"/>
            <w:shd w:val="solid" w:color="FFFFFF" w:fill="auto"/>
          </w:tcPr>
          <w:p w14:paraId="68B0A2B0" w14:textId="44846114" w:rsidR="006A52FA" w:rsidRDefault="006A52FA" w:rsidP="009F4E70">
            <w:pPr>
              <w:pStyle w:val="TAC"/>
              <w:rPr>
                <w:sz w:val="16"/>
                <w:szCs w:val="16"/>
              </w:rPr>
            </w:pPr>
            <w:r>
              <w:rPr>
                <w:sz w:val="16"/>
                <w:szCs w:val="16"/>
              </w:rPr>
              <w:t>F</w:t>
            </w:r>
          </w:p>
        </w:tc>
        <w:tc>
          <w:tcPr>
            <w:tcW w:w="4868" w:type="dxa"/>
            <w:shd w:val="solid" w:color="FFFFFF" w:fill="auto"/>
          </w:tcPr>
          <w:p w14:paraId="5B5E2070" w14:textId="69B72DFD" w:rsidR="006A52FA" w:rsidRDefault="006A52FA" w:rsidP="009F4E70">
            <w:pPr>
              <w:pStyle w:val="TAL"/>
              <w:rPr>
                <w:sz w:val="16"/>
                <w:szCs w:val="16"/>
              </w:rPr>
            </w:pPr>
            <w:r w:rsidRPr="0078445F">
              <w:rPr>
                <w:sz w:val="16"/>
                <w:szCs w:val="16"/>
              </w:rPr>
              <w:t>Fixing OpenAPI Discoverability issue in CoslaNrm.yaml stage 3</w:t>
            </w:r>
          </w:p>
        </w:tc>
        <w:tc>
          <w:tcPr>
            <w:tcW w:w="708" w:type="dxa"/>
            <w:shd w:val="solid" w:color="FFFFFF" w:fill="auto"/>
          </w:tcPr>
          <w:p w14:paraId="450F551C" w14:textId="1669B3C0" w:rsidR="006A52FA" w:rsidRDefault="006A52FA" w:rsidP="009F4E70">
            <w:pPr>
              <w:pStyle w:val="TAC"/>
              <w:rPr>
                <w:sz w:val="16"/>
                <w:szCs w:val="16"/>
              </w:rPr>
            </w:pPr>
            <w:r>
              <w:rPr>
                <w:sz w:val="16"/>
                <w:szCs w:val="16"/>
              </w:rPr>
              <w:t>16.4.0</w:t>
            </w:r>
          </w:p>
        </w:tc>
      </w:tr>
      <w:tr w:rsidR="00F8433F" w:rsidRPr="00F6081B" w14:paraId="7186FD1B" w14:textId="77777777" w:rsidTr="00D548B3">
        <w:tc>
          <w:tcPr>
            <w:tcW w:w="800" w:type="dxa"/>
            <w:shd w:val="solid" w:color="FFFFFF" w:fill="auto"/>
          </w:tcPr>
          <w:p w14:paraId="2BE1C63E" w14:textId="62A8D889" w:rsidR="00F8433F" w:rsidRDefault="00F8433F" w:rsidP="00F8433F">
            <w:pPr>
              <w:pStyle w:val="TAC"/>
              <w:rPr>
                <w:sz w:val="16"/>
                <w:szCs w:val="16"/>
              </w:rPr>
            </w:pPr>
            <w:r>
              <w:rPr>
                <w:sz w:val="16"/>
                <w:szCs w:val="16"/>
              </w:rPr>
              <w:t>2022-06</w:t>
            </w:r>
          </w:p>
        </w:tc>
        <w:tc>
          <w:tcPr>
            <w:tcW w:w="910" w:type="dxa"/>
            <w:shd w:val="solid" w:color="FFFFFF" w:fill="auto"/>
          </w:tcPr>
          <w:p w14:paraId="0F7F03AE" w14:textId="0287F6FC" w:rsidR="00F8433F" w:rsidRDefault="00F8433F" w:rsidP="00F8433F">
            <w:pPr>
              <w:pStyle w:val="TAC"/>
              <w:rPr>
                <w:sz w:val="16"/>
                <w:szCs w:val="16"/>
              </w:rPr>
            </w:pPr>
            <w:r>
              <w:rPr>
                <w:sz w:val="16"/>
                <w:szCs w:val="16"/>
              </w:rPr>
              <w:t>SA#96</w:t>
            </w:r>
          </w:p>
        </w:tc>
        <w:tc>
          <w:tcPr>
            <w:tcW w:w="984" w:type="dxa"/>
            <w:shd w:val="solid" w:color="FFFFFF" w:fill="auto"/>
          </w:tcPr>
          <w:p w14:paraId="16BCE4CF" w14:textId="3C070FD8" w:rsidR="00F8433F" w:rsidRDefault="00F8433F" w:rsidP="00F8433F">
            <w:pPr>
              <w:pStyle w:val="TAC"/>
              <w:rPr>
                <w:sz w:val="16"/>
                <w:szCs w:val="16"/>
              </w:rPr>
            </w:pPr>
            <w:r>
              <w:rPr>
                <w:sz w:val="16"/>
                <w:szCs w:val="16"/>
              </w:rPr>
              <w:t>SP-220497</w:t>
            </w:r>
          </w:p>
        </w:tc>
        <w:tc>
          <w:tcPr>
            <w:tcW w:w="519" w:type="dxa"/>
            <w:shd w:val="solid" w:color="FFFFFF" w:fill="auto"/>
          </w:tcPr>
          <w:p w14:paraId="67A28E52" w14:textId="281F3B58" w:rsidR="00F8433F" w:rsidRDefault="00F8433F" w:rsidP="00F8433F">
            <w:pPr>
              <w:pStyle w:val="TAL"/>
              <w:rPr>
                <w:sz w:val="16"/>
                <w:szCs w:val="16"/>
              </w:rPr>
            </w:pPr>
            <w:r>
              <w:rPr>
                <w:sz w:val="16"/>
                <w:szCs w:val="16"/>
              </w:rPr>
              <w:t>0047</w:t>
            </w:r>
          </w:p>
        </w:tc>
        <w:tc>
          <w:tcPr>
            <w:tcW w:w="425" w:type="dxa"/>
            <w:shd w:val="solid" w:color="FFFFFF" w:fill="auto"/>
          </w:tcPr>
          <w:p w14:paraId="623AD7AC" w14:textId="60CFBFA0" w:rsidR="00F8433F" w:rsidRDefault="00F8433F" w:rsidP="00F8433F">
            <w:pPr>
              <w:pStyle w:val="TAR"/>
              <w:rPr>
                <w:sz w:val="16"/>
                <w:szCs w:val="16"/>
              </w:rPr>
            </w:pPr>
            <w:r>
              <w:rPr>
                <w:sz w:val="16"/>
                <w:szCs w:val="16"/>
              </w:rPr>
              <w:t>-</w:t>
            </w:r>
          </w:p>
        </w:tc>
        <w:tc>
          <w:tcPr>
            <w:tcW w:w="425" w:type="dxa"/>
            <w:shd w:val="solid" w:color="FFFFFF" w:fill="auto"/>
          </w:tcPr>
          <w:p w14:paraId="0670D34E" w14:textId="55D03333" w:rsidR="00F8433F" w:rsidRDefault="00F8433F" w:rsidP="00F8433F">
            <w:pPr>
              <w:pStyle w:val="TAC"/>
              <w:rPr>
                <w:sz w:val="16"/>
                <w:szCs w:val="16"/>
              </w:rPr>
            </w:pPr>
            <w:r>
              <w:rPr>
                <w:sz w:val="16"/>
                <w:szCs w:val="16"/>
              </w:rPr>
              <w:t>F</w:t>
            </w:r>
          </w:p>
        </w:tc>
        <w:tc>
          <w:tcPr>
            <w:tcW w:w="4868" w:type="dxa"/>
            <w:shd w:val="solid" w:color="FFFFFF" w:fill="auto"/>
          </w:tcPr>
          <w:p w14:paraId="31670771" w14:textId="20C148EA" w:rsidR="00F8433F" w:rsidRPr="00F8433F" w:rsidRDefault="00F8433F" w:rsidP="00F8433F">
            <w:pPr>
              <w:pStyle w:val="TAL"/>
              <w:rPr>
                <w:sz w:val="16"/>
                <w:szCs w:val="16"/>
              </w:rPr>
            </w:pPr>
            <w:r>
              <w:rPr>
                <w:sz w:val="16"/>
                <w:szCs w:val="16"/>
              </w:rPr>
              <w:t>OpenAPI file name and dependence change for coslaNrm.yaml</w:t>
            </w:r>
          </w:p>
        </w:tc>
        <w:tc>
          <w:tcPr>
            <w:tcW w:w="708" w:type="dxa"/>
            <w:shd w:val="solid" w:color="FFFFFF" w:fill="auto"/>
          </w:tcPr>
          <w:p w14:paraId="5895450E" w14:textId="17FE6A30" w:rsidR="00F8433F" w:rsidRDefault="00F8433F" w:rsidP="00F8433F">
            <w:pPr>
              <w:pStyle w:val="TAC"/>
              <w:rPr>
                <w:sz w:val="16"/>
                <w:szCs w:val="16"/>
              </w:rPr>
            </w:pPr>
            <w:r>
              <w:rPr>
                <w:sz w:val="16"/>
                <w:szCs w:val="16"/>
              </w:rPr>
              <w:t>16.4.0</w:t>
            </w:r>
          </w:p>
        </w:tc>
      </w:tr>
      <w:tr w:rsidR="00EB571F" w:rsidRPr="00F6081B" w14:paraId="0F799C63" w14:textId="77777777" w:rsidTr="00D548B3">
        <w:tc>
          <w:tcPr>
            <w:tcW w:w="800" w:type="dxa"/>
            <w:shd w:val="solid" w:color="FFFFFF" w:fill="auto"/>
          </w:tcPr>
          <w:p w14:paraId="62822E14" w14:textId="47713105" w:rsidR="00EB571F" w:rsidRDefault="00EB571F" w:rsidP="00F8433F">
            <w:pPr>
              <w:pStyle w:val="TAC"/>
              <w:rPr>
                <w:sz w:val="16"/>
                <w:szCs w:val="16"/>
              </w:rPr>
            </w:pPr>
            <w:r>
              <w:rPr>
                <w:sz w:val="16"/>
                <w:szCs w:val="16"/>
              </w:rPr>
              <w:t>2022-06</w:t>
            </w:r>
          </w:p>
        </w:tc>
        <w:tc>
          <w:tcPr>
            <w:tcW w:w="910" w:type="dxa"/>
            <w:shd w:val="solid" w:color="FFFFFF" w:fill="auto"/>
          </w:tcPr>
          <w:p w14:paraId="372E9A58" w14:textId="5C72695A" w:rsidR="00EB571F" w:rsidRDefault="00EB571F" w:rsidP="00F8433F">
            <w:pPr>
              <w:pStyle w:val="TAC"/>
              <w:rPr>
                <w:sz w:val="16"/>
                <w:szCs w:val="16"/>
              </w:rPr>
            </w:pPr>
            <w:r>
              <w:rPr>
                <w:sz w:val="16"/>
                <w:szCs w:val="16"/>
              </w:rPr>
              <w:t>SA#96</w:t>
            </w:r>
          </w:p>
        </w:tc>
        <w:tc>
          <w:tcPr>
            <w:tcW w:w="984" w:type="dxa"/>
            <w:shd w:val="solid" w:color="FFFFFF" w:fill="auto"/>
          </w:tcPr>
          <w:p w14:paraId="11E3FD16" w14:textId="3E8B27DF" w:rsidR="00EB571F" w:rsidRDefault="00EB571F" w:rsidP="00F8433F">
            <w:pPr>
              <w:pStyle w:val="TAC"/>
              <w:rPr>
                <w:sz w:val="16"/>
                <w:szCs w:val="16"/>
              </w:rPr>
            </w:pPr>
            <w:r>
              <w:rPr>
                <w:sz w:val="16"/>
                <w:szCs w:val="16"/>
              </w:rPr>
              <w:t>SP-220504</w:t>
            </w:r>
          </w:p>
        </w:tc>
        <w:tc>
          <w:tcPr>
            <w:tcW w:w="519" w:type="dxa"/>
            <w:shd w:val="solid" w:color="FFFFFF" w:fill="auto"/>
          </w:tcPr>
          <w:p w14:paraId="7270E3AB" w14:textId="757E0C2D" w:rsidR="00EB571F" w:rsidRDefault="00EB571F" w:rsidP="00F8433F">
            <w:pPr>
              <w:pStyle w:val="TAL"/>
              <w:rPr>
                <w:sz w:val="16"/>
                <w:szCs w:val="16"/>
              </w:rPr>
            </w:pPr>
            <w:r>
              <w:rPr>
                <w:sz w:val="16"/>
                <w:szCs w:val="16"/>
              </w:rPr>
              <w:t>0051</w:t>
            </w:r>
          </w:p>
        </w:tc>
        <w:tc>
          <w:tcPr>
            <w:tcW w:w="425" w:type="dxa"/>
            <w:shd w:val="solid" w:color="FFFFFF" w:fill="auto"/>
          </w:tcPr>
          <w:p w14:paraId="6FDB1D8A" w14:textId="22FC1D78" w:rsidR="00EB571F" w:rsidRDefault="00EB571F" w:rsidP="00F8433F">
            <w:pPr>
              <w:pStyle w:val="TAR"/>
              <w:rPr>
                <w:sz w:val="16"/>
                <w:szCs w:val="16"/>
              </w:rPr>
            </w:pPr>
            <w:r>
              <w:rPr>
                <w:sz w:val="16"/>
                <w:szCs w:val="16"/>
              </w:rPr>
              <w:t>-</w:t>
            </w:r>
          </w:p>
        </w:tc>
        <w:tc>
          <w:tcPr>
            <w:tcW w:w="425" w:type="dxa"/>
            <w:shd w:val="solid" w:color="FFFFFF" w:fill="auto"/>
          </w:tcPr>
          <w:p w14:paraId="4409323D" w14:textId="44F45DE0" w:rsidR="00EB571F" w:rsidRDefault="00EB571F" w:rsidP="00F8433F">
            <w:pPr>
              <w:pStyle w:val="TAC"/>
              <w:rPr>
                <w:sz w:val="16"/>
                <w:szCs w:val="16"/>
              </w:rPr>
            </w:pPr>
            <w:r>
              <w:rPr>
                <w:sz w:val="16"/>
                <w:szCs w:val="16"/>
              </w:rPr>
              <w:t>F</w:t>
            </w:r>
          </w:p>
        </w:tc>
        <w:tc>
          <w:tcPr>
            <w:tcW w:w="4868" w:type="dxa"/>
            <w:shd w:val="solid" w:color="FFFFFF" w:fill="auto"/>
          </w:tcPr>
          <w:p w14:paraId="2FD938C9" w14:textId="4F9065AF" w:rsidR="00EB571F" w:rsidRDefault="00EB571F" w:rsidP="00F8433F">
            <w:pPr>
              <w:pStyle w:val="TAL"/>
              <w:rPr>
                <w:sz w:val="16"/>
                <w:szCs w:val="16"/>
              </w:rPr>
            </w:pPr>
            <w:r>
              <w:rPr>
                <w:sz w:val="16"/>
                <w:szCs w:val="16"/>
              </w:rPr>
              <w:t>Minor correction on the format for cosla yaml file</w:t>
            </w:r>
          </w:p>
        </w:tc>
        <w:tc>
          <w:tcPr>
            <w:tcW w:w="708" w:type="dxa"/>
            <w:shd w:val="solid" w:color="FFFFFF" w:fill="auto"/>
          </w:tcPr>
          <w:p w14:paraId="3B643CB4" w14:textId="1339C73F" w:rsidR="00EB571F" w:rsidRDefault="00EB571F" w:rsidP="00F8433F">
            <w:pPr>
              <w:pStyle w:val="TAC"/>
              <w:rPr>
                <w:sz w:val="16"/>
                <w:szCs w:val="16"/>
              </w:rPr>
            </w:pPr>
            <w:r>
              <w:rPr>
                <w:sz w:val="16"/>
                <w:szCs w:val="16"/>
              </w:rPr>
              <w:t>16.4.0</w:t>
            </w:r>
          </w:p>
        </w:tc>
      </w:tr>
      <w:tr w:rsidR="002F6B78" w:rsidRPr="00F6081B" w14:paraId="37F52DF1" w14:textId="77777777" w:rsidTr="00D548B3">
        <w:tc>
          <w:tcPr>
            <w:tcW w:w="800" w:type="dxa"/>
            <w:shd w:val="solid" w:color="FFFFFF" w:fill="auto"/>
          </w:tcPr>
          <w:p w14:paraId="59EBADBA" w14:textId="53F03869" w:rsidR="002F6B78" w:rsidRDefault="002F6B78" w:rsidP="002F6B78">
            <w:pPr>
              <w:pStyle w:val="TAC"/>
              <w:rPr>
                <w:sz w:val="16"/>
                <w:szCs w:val="16"/>
              </w:rPr>
            </w:pPr>
            <w:r>
              <w:rPr>
                <w:sz w:val="16"/>
                <w:szCs w:val="16"/>
              </w:rPr>
              <w:t>2022-06</w:t>
            </w:r>
          </w:p>
        </w:tc>
        <w:tc>
          <w:tcPr>
            <w:tcW w:w="910" w:type="dxa"/>
            <w:shd w:val="solid" w:color="FFFFFF" w:fill="auto"/>
          </w:tcPr>
          <w:p w14:paraId="41749495" w14:textId="41B10762" w:rsidR="002F6B78" w:rsidRDefault="002F6B78" w:rsidP="002F6B78">
            <w:pPr>
              <w:pStyle w:val="TAC"/>
              <w:rPr>
                <w:sz w:val="16"/>
                <w:szCs w:val="16"/>
              </w:rPr>
            </w:pPr>
            <w:r>
              <w:rPr>
                <w:sz w:val="16"/>
                <w:szCs w:val="16"/>
              </w:rPr>
              <w:t>SA#96</w:t>
            </w:r>
          </w:p>
        </w:tc>
        <w:tc>
          <w:tcPr>
            <w:tcW w:w="984" w:type="dxa"/>
            <w:shd w:val="solid" w:color="FFFFFF" w:fill="auto"/>
          </w:tcPr>
          <w:p w14:paraId="3074F411" w14:textId="793C0C05" w:rsidR="002F6B78" w:rsidRDefault="002F6B78" w:rsidP="002F6B78">
            <w:pPr>
              <w:pStyle w:val="TAC"/>
              <w:rPr>
                <w:sz w:val="16"/>
                <w:szCs w:val="16"/>
              </w:rPr>
            </w:pPr>
            <w:r>
              <w:rPr>
                <w:sz w:val="16"/>
                <w:szCs w:val="16"/>
              </w:rPr>
              <w:t>SP-220504</w:t>
            </w:r>
          </w:p>
        </w:tc>
        <w:tc>
          <w:tcPr>
            <w:tcW w:w="519" w:type="dxa"/>
            <w:shd w:val="solid" w:color="FFFFFF" w:fill="auto"/>
          </w:tcPr>
          <w:p w14:paraId="11C40526" w14:textId="16A67403" w:rsidR="002F6B78" w:rsidRDefault="002F6B78" w:rsidP="002F6B78">
            <w:pPr>
              <w:pStyle w:val="TAL"/>
              <w:rPr>
                <w:sz w:val="16"/>
                <w:szCs w:val="16"/>
              </w:rPr>
            </w:pPr>
            <w:r>
              <w:rPr>
                <w:sz w:val="16"/>
                <w:szCs w:val="16"/>
              </w:rPr>
              <w:t>0053</w:t>
            </w:r>
          </w:p>
        </w:tc>
        <w:tc>
          <w:tcPr>
            <w:tcW w:w="425" w:type="dxa"/>
            <w:shd w:val="solid" w:color="FFFFFF" w:fill="auto"/>
          </w:tcPr>
          <w:p w14:paraId="28063588" w14:textId="1DB3EDE4" w:rsidR="002F6B78" w:rsidRDefault="002F6B78" w:rsidP="002F6B78">
            <w:pPr>
              <w:pStyle w:val="TAR"/>
              <w:rPr>
                <w:sz w:val="16"/>
                <w:szCs w:val="16"/>
              </w:rPr>
            </w:pPr>
            <w:r>
              <w:rPr>
                <w:sz w:val="16"/>
                <w:szCs w:val="16"/>
              </w:rPr>
              <w:t>-</w:t>
            </w:r>
          </w:p>
        </w:tc>
        <w:tc>
          <w:tcPr>
            <w:tcW w:w="425" w:type="dxa"/>
            <w:shd w:val="solid" w:color="FFFFFF" w:fill="auto"/>
          </w:tcPr>
          <w:p w14:paraId="11407B20" w14:textId="6B769B53" w:rsidR="002F6B78" w:rsidRDefault="002F6B78" w:rsidP="002F6B78">
            <w:pPr>
              <w:pStyle w:val="TAC"/>
              <w:rPr>
                <w:sz w:val="16"/>
                <w:szCs w:val="16"/>
              </w:rPr>
            </w:pPr>
            <w:r>
              <w:rPr>
                <w:sz w:val="16"/>
                <w:szCs w:val="16"/>
              </w:rPr>
              <w:t>F</w:t>
            </w:r>
          </w:p>
        </w:tc>
        <w:tc>
          <w:tcPr>
            <w:tcW w:w="4868" w:type="dxa"/>
            <w:shd w:val="solid" w:color="FFFFFF" w:fill="auto"/>
          </w:tcPr>
          <w:p w14:paraId="71C0307F" w14:textId="4D2E12E9" w:rsidR="002F6B78" w:rsidRDefault="002F6B78" w:rsidP="002F6B78">
            <w:pPr>
              <w:pStyle w:val="TAL"/>
              <w:rPr>
                <w:sz w:val="16"/>
                <w:szCs w:val="16"/>
              </w:rPr>
            </w:pPr>
            <w:r>
              <w:rPr>
                <w:sz w:val="16"/>
                <w:szCs w:val="16"/>
              </w:rPr>
              <w:t xml:space="preserve">Correct attribute properties of assuranceTargetList </w:t>
            </w:r>
          </w:p>
        </w:tc>
        <w:tc>
          <w:tcPr>
            <w:tcW w:w="708" w:type="dxa"/>
            <w:shd w:val="solid" w:color="FFFFFF" w:fill="auto"/>
          </w:tcPr>
          <w:p w14:paraId="751168FA" w14:textId="399FF096" w:rsidR="002F6B78" w:rsidRDefault="002F6B78" w:rsidP="002F6B78">
            <w:pPr>
              <w:pStyle w:val="TAC"/>
              <w:rPr>
                <w:sz w:val="16"/>
                <w:szCs w:val="16"/>
              </w:rPr>
            </w:pPr>
            <w:r>
              <w:rPr>
                <w:sz w:val="16"/>
                <w:szCs w:val="16"/>
              </w:rPr>
              <w:t>16.4.0</w:t>
            </w:r>
          </w:p>
        </w:tc>
      </w:tr>
      <w:tr w:rsidR="00335EEA" w:rsidRPr="00F6081B" w14:paraId="4B843E46" w14:textId="77777777" w:rsidTr="00D548B3">
        <w:tc>
          <w:tcPr>
            <w:tcW w:w="800" w:type="dxa"/>
            <w:shd w:val="solid" w:color="FFFFFF" w:fill="auto"/>
          </w:tcPr>
          <w:p w14:paraId="1612B74B" w14:textId="4C356B45" w:rsidR="00335EEA" w:rsidRDefault="00335EEA" w:rsidP="00335EEA">
            <w:pPr>
              <w:pStyle w:val="TAC"/>
              <w:rPr>
                <w:sz w:val="16"/>
                <w:szCs w:val="16"/>
              </w:rPr>
            </w:pPr>
            <w:r>
              <w:rPr>
                <w:sz w:val="16"/>
                <w:szCs w:val="16"/>
              </w:rPr>
              <w:t>2022-06</w:t>
            </w:r>
          </w:p>
        </w:tc>
        <w:tc>
          <w:tcPr>
            <w:tcW w:w="910" w:type="dxa"/>
            <w:shd w:val="solid" w:color="FFFFFF" w:fill="auto"/>
          </w:tcPr>
          <w:p w14:paraId="670E6A12" w14:textId="38611D65" w:rsidR="00335EEA" w:rsidRDefault="00335EEA" w:rsidP="00335EEA">
            <w:pPr>
              <w:pStyle w:val="TAC"/>
              <w:rPr>
                <w:sz w:val="16"/>
                <w:szCs w:val="16"/>
              </w:rPr>
            </w:pPr>
            <w:r>
              <w:rPr>
                <w:sz w:val="16"/>
                <w:szCs w:val="16"/>
              </w:rPr>
              <w:t>SA#96</w:t>
            </w:r>
          </w:p>
        </w:tc>
        <w:tc>
          <w:tcPr>
            <w:tcW w:w="984" w:type="dxa"/>
            <w:shd w:val="solid" w:color="FFFFFF" w:fill="auto"/>
          </w:tcPr>
          <w:p w14:paraId="2F082CBA" w14:textId="77777777" w:rsidR="00335EEA" w:rsidRDefault="00335EEA" w:rsidP="00335EEA">
            <w:pPr>
              <w:pStyle w:val="TAC"/>
              <w:rPr>
                <w:sz w:val="16"/>
                <w:szCs w:val="16"/>
              </w:rPr>
            </w:pPr>
          </w:p>
        </w:tc>
        <w:tc>
          <w:tcPr>
            <w:tcW w:w="519" w:type="dxa"/>
            <w:shd w:val="solid" w:color="FFFFFF" w:fill="auto"/>
          </w:tcPr>
          <w:p w14:paraId="67A89C88" w14:textId="77777777" w:rsidR="00335EEA" w:rsidRDefault="00335EEA" w:rsidP="00335EEA">
            <w:pPr>
              <w:pStyle w:val="TAL"/>
              <w:rPr>
                <w:sz w:val="16"/>
                <w:szCs w:val="16"/>
              </w:rPr>
            </w:pPr>
          </w:p>
        </w:tc>
        <w:tc>
          <w:tcPr>
            <w:tcW w:w="425" w:type="dxa"/>
            <w:shd w:val="solid" w:color="FFFFFF" w:fill="auto"/>
          </w:tcPr>
          <w:p w14:paraId="4A89F9C1" w14:textId="77777777" w:rsidR="00335EEA" w:rsidRDefault="00335EEA" w:rsidP="00335EEA">
            <w:pPr>
              <w:pStyle w:val="TAR"/>
              <w:rPr>
                <w:sz w:val="16"/>
                <w:szCs w:val="16"/>
              </w:rPr>
            </w:pPr>
          </w:p>
        </w:tc>
        <w:tc>
          <w:tcPr>
            <w:tcW w:w="425" w:type="dxa"/>
            <w:shd w:val="solid" w:color="FFFFFF" w:fill="auto"/>
          </w:tcPr>
          <w:p w14:paraId="2A3F2D9E" w14:textId="77777777" w:rsidR="00335EEA" w:rsidRDefault="00335EEA" w:rsidP="00335EEA">
            <w:pPr>
              <w:pStyle w:val="TAC"/>
              <w:rPr>
                <w:sz w:val="16"/>
                <w:szCs w:val="16"/>
              </w:rPr>
            </w:pPr>
          </w:p>
        </w:tc>
        <w:tc>
          <w:tcPr>
            <w:tcW w:w="4868" w:type="dxa"/>
            <w:shd w:val="solid" w:color="FFFFFF" w:fill="auto"/>
          </w:tcPr>
          <w:p w14:paraId="54C5CB55" w14:textId="013E8008" w:rsidR="00335EEA" w:rsidRDefault="00335EEA" w:rsidP="00335EEA">
            <w:pPr>
              <w:pStyle w:val="TAL"/>
              <w:rPr>
                <w:sz w:val="16"/>
                <w:szCs w:val="16"/>
              </w:rPr>
            </w:pPr>
            <w:r>
              <w:rPr>
                <w:sz w:val="16"/>
                <w:szCs w:val="16"/>
              </w:rPr>
              <w:t>CR implementation issues in Annex B.2.1</w:t>
            </w:r>
          </w:p>
        </w:tc>
        <w:tc>
          <w:tcPr>
            <w:tcW w:w="708" w:type="dxa"/>
            <w:shd w:val="solid" w:color="FFFFFF" w:fill="auto"/>
          </w:tcPr>
          <w:p w14:paraId="431659EA" w14:textId="5CC27BF5" w:rsidR="00335EEA" w:rsidRDefault="00335EEA" w:rsidP="00335EEA">
            <w:pPr>
              <w:pStyle w:val="TAC"/>
              <w:rPr>
                <w:sz w:val="16"/>
                <w:szCs w:val="16"/>
              </w:rPr>
            </w:pPr>
            <w:r>
              <w:rPr>
                <w:sz w:val="16"/>
                <w:szCs w:val="16"/>
              </w:rPr>
              <w:t>16.4.1</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10808" w14:textId="77777777" w:rsidR="00BF22B1" w:rsidRDefault="00BF22B1">
      <w:r>
        <w:separator/>
      </w:r>
    </w:p>
  </w:endnote>
  <w:endnote w:type="continuationSeparator" w:id="0">
    <w:p w14:paraId="5F88903B" w14:textId="77777777" w:rsidR="00BF22B1" w:rsidRDefault="00BF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EA4CE6" w:rsidRDefault="00EA4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EBE0B" w14:textId="77777777" w:rsidR="00BF22B1" w:rsidRDefault="00BF22B1">
      <w:r>
        <w:separator/>
      </w:r>
    </w:p>
  </w:footnote>
  <w:footnote w:type="continuationSeparator" w:id="0">
    <w:p w14:paraId="76194803" w14:textId="77777777" w:rsidR="00BF22B1" w:rsidRDefault="00BF2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36F372A3" w:rsidR="00EA4CE6" w:rsidRDefault="00EA4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445F">
      <w:rPr>
        <w:rFonts w:ascii="Arial" w:hAnsi="Arial" w:cs="Arial"/>
        <w:b/>
        <w:noProof/>
        <w:sz w:val="18"/>
        <w:szCs w:val="18"/>
      </w:rPr>
      <w:t>3GPP TS 28.536 V16.34.0 1 (20212022-0306)</w:t>
    </w:r>
    <w:r>
      <w:rPr>
        <w:rFonts w:ascii="Arial" w:hAnsi="Arial" w:cs="Arial"/>
        <w:b/>
        <w:sz w:val="18"/>
        <w:szCs w:val="18"/>
      </w:rPr>
      <w:fldChar w:fldCharType="end"/>
    </w:r>
  </w:p>
  <w:p w14:paraId="3C237F66" w14:textId="77777777" w:rsidR="00EA4CE6" w:rsidRDefault="00EA4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CC30B27" w:rsidR="00EA4CE6" w:rsidRDefault="00EA4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445F">
      <w:rPr>
        <w:rFonts w:ascii="Arial" w:hAnsi="Arial" w:cs="Arial"/>
        <w:b/>
        <w:noProof/>
        <w:sz w:val="18"/>
        <w:szCs w:val="18"/>
      </w:rPr>
      <w:t>Release 16</w:t>
    </w:r>
    <w:r>
      <w:rPr>
        <w:rFonts w:ascii="Arial" w:hAnsi="Arial" w:cs="Arial"/>
        <w:b/>
        <w:sz w:val="18"/>
        <w:szCs w:val="18"/>
      </w:rPr>
      <w:fldChar w:fldCharType="end"/>
    </w:r>
  </w:p>
  <w:p w14:paraId="3C237F68" w14:textId="77777777" w:rsidR="00EA4CE6" w:rsidRDefault="00EA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846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D22F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7ACC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96085"/>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6B78"/>
    <w:rsid w:val="002F7F28"/>
    <w:rsid w:val="003145EF"/>
    <w:rsid w:val="003172DC"/>
    <w:rsid w:val="00335EEA"/>
    <w:rsid w:val="00336D08"/>
    <w:rsid w:val="00340E22"/>
    <w:rsid w:val="0035462D"/>
    <w:rsid w:val="003765B8"/>
    <w:rsid w:val="00382FE5"/>
    <w:rsid w:val="003A30EE"/>
    <w:rsid w:val="003A384F"/>
    <w:rsid w:val="003B752A"/>
    <w:rsid w:val="003C3971"/>
    <w:rsid w:val="003C671F"/>
    <w:rsid w:val="003E1D38"/>
    <w:rsid w:val="003F2BAF"/>
    <w:rsid w:val="00422E92"/>
    <w:rsid w:val="00423334"/>
    <w:rsid w:val="004326E1"/>
    <w:rsid w:val="004345EC"/>
    <w:rsid w:val="004368B7"/>
    <w:rsid w:val="00440D04"/>
    <w:rsid w:val="00444617"/>
    <w:rsid w:val="00451138"/>
    <w:rsid w:val="004643B9"/>
    <w:rsid w:val="00465A16"/>
    <w:rsid w:val="00475B29"/>
    <w:rsid w:val="0049706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687D"/>
    <w:rsid w:val="006A323F"/>
    <w:rsid w:val="006A4ED9"/>
    <w:rsid w:val="006A52FA"/>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8445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70602"/>
    <w:rsid w:val="008768CA"/>
    <w:rsid w:val="0088187A"/>
    <w:rsid w:val="008A3B24"/>
    <w:rsid w:val="008C12FB"/>
    <w:rsid w:val="008C375D"/>
    <w:rsid w:val="008C384C"/>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95151"/>
    <w:rsid w:val="009A04A2"/>
    <w:rsid w:val="009C01DB"/>
    <w:rsid w:val="009C0EC8"/>
    <w:rsid w:val="009C6D03"/>
    <w:rsid w:val="009C7208"/>
    <w:rsid w:val="009D1046"/>
    <w:rsid w:val="009D160F"/>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2470"/>
    <w:rsid w:val="00AA6A38"/>
    <w:rsid w:val="00AA6ADC"/>
    <w:rsid w:val="00AC406D"/>
    <w:rsid w:val="00AC6BC6"/>
    <w:rsid w:val="00AD0CD1"/>
    <w:rsid w:val="00AE24C9"/>
    <w:rsid w:val="00B036BA"/>
    <w:rsid w:val="00B0556A"/>
    <w:rsid w:val="00B15449"/>
    <w:rsid w:val="00B343E5"/>
    <w:rsid w:val="00B34B94"/>
    <w:rsid w:val="00B602DD"/>
    <w:rsid w:val="00B717B1"/>
    <w:rsid w:val="00B73860"/>
    <w:rsid w:val="00B82CC9"/>
    <w:rsid w:val="00B93086"/>
    <w:rsid w:val="00B938D3"/>
    <w:rsid w:val="00BA19ED"/>
    <w:rsid w:val="00BA4B8D"/>
    <w:rsid w:val="00BC0F7D"/>
    <w:rsid w:val="00BC7F0A"/>
    <w:rsid w:val="00BE3255"/>
    <w:rsid w:val="00BE3BAB"/>
    <w:rsid w:val="00BF128E"/>
    <w:rsid w:val="00BF1BC5"/>
    <w:rsid w:val="00BF22B1"/>
    <w:rsid w:val="00C03865"/>
    <w:rsid w:val="00C1496A"/>
    <w:rsid w:val="00C167CB"/>
    <w:rsid w:val="00C33079"/>
    <w:rsid w:val="00C41E2E"/>
    <w:rsid w:val="00C45231"/>
    <w:rsid w:val="00C45B65"/>
    <w:rsid w:val="00C462F4"/>
    <w:rsid w:val="00C51783"/>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41F41"/>
    <w:rsid w:val="00D45574"/>
    <w:rsid w:val="00D537B2"/>
    <w:rsid w:val="00D548B3"/>
    <w:rsid w:val="00D57972"/>
    <w:rsid w:val="00D675A9"/>
    <w:rsid w:val="00D738D6"/>
    <w:rsid w:val="00D75182"/>
    <w:rsid w:val="00D755EB"/>
    <w:rsid w:val="00D842C2"/>
    <w:rsid w:val="00D87E00"/>
    <w:rsid w:val="00D9134D"/>
    <w:rsid w:val="00D92E0E"/>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A4CE6"/>
    <w:rsid w:val="00EA4DA3"/>
    <w:rsid w:val="00EB4605"/>
    <w:rsid w:val="00EB571F"/>
    <w:rsid w:val="00EC4A25"/>
    <w:rsid w:val="00EE2BB1"/>
    <w:rsid w:val="00EF0A97"/>
    <w:rsid w:val="00EF6864"/>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81AAC"/>
    <w:rsid w:val="00F8433F"/>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paragraph" w:styleId="Bibliography">
    <w:name w:val="Bibliography"/>
    <w:basedOn w:val="Normal"/>
    <w:next w:val="Normal"/>
    <w:uiPriority w:val="37"/>
    <w:semiHidden/>
    <w:unhideWhenUsed/>
    <w:rsid w:val="006A52FA"/>
  </w:style>
  <w:style w:type="paragraph" w:styleId="BlockText">
    <w:name w:val="Block Text"/>
    <w:basedOn w:val="Normal"/>
    <w:rsid w:val="006A52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A52FA"/>
    <w:pPr>
      <w:spacing w:after="120"/>
    </w:pPr>
  </w:style>
  <w:style w:type="character" w:customStyle="1" w:styleId="BodyTextChar">
    <w:name w:val="Body Text Char"/>
    <w:basedOn w:val="DefaultParagraphFont"/>
    <w:link w:val="BodyText"/>
    <w:rsid w:val="006A52FA"/>
    <w:rPr>
      <w:lang w:val="en-GB"/>
    </w:rPr>
  </w:style>
  <w:style w:type="paragraph" w:styleId="BodyText2">
    <w:name w:val="Body Text 2"/>
    <w:basedOn w:val="Normal"/>
    <w:link w:val="BodyText2Char"/>
    <w:rsid w:val="006A52FA"/>
    <w:pPr>
      <w:spacing w:after="120" w:line="480" w:lineRule="auto"/>
    </w:pPr>
  </w:style>
  <w:style w:type="character" w:customStyle="1" w:styleId="BodyText2Char">
    <w:name w:val="Body Text 2 Char"/>
    <w:basedOn w:val="DefaultParagraphFont"/>
    <w:link w:val="BodyText2"/>
    <w:rsid w:val="006A52FA"/>
    <w:rPr>
      <w:lang w:val="en-GB"/>
    </w:rPr>
  </w:style>
  <w:style w:type="paragraph" w:styleId="BodyText3">
    <w:name w:val="Body Text 3"/>
    <w:basedOn w:val="Normal"/>
    <w:link w:val="BodyText3Char"/>
    <w:rsid w:val="006A52FA"/>
    <w:pPr>
      <w:spacing w:after="120"/>
    </w:pPr>
    <w:rPr>
      <w:sz w:val="16"/>
      <w:szCs w:val="16"/>
    </w:rPr>
  </w:style>
  <w:style w:type="character" w:customStyle="1" w:styleId="BodyText3Char">
    <w:name w:val="Body Text 3 Char"/>
    <w:basedOn w:val="DefaultParagraphFont"/>
    <w:link w:val="BodyText3"/>
    <w:rsid w:val="006A52FA"/>
    <w:rPr>
      <w:sz w:val="16"/>
      <w:szCs w:val="16"/>
      <w:lang w:val="en-GB"/>
    </w:rPr>
  </w:style>
  <w:style w:type="paragraph" w:styleId="BodyTextFirstIndent">
    <w:name w:val="Body Text First Indent"/>
    <w:basedOn w:val="BodyText"/>
    <w:link w:val="BodyTextFirstIndentChar"/>
    <w:rsid w:val="006A52FA"/>
    <w:pPr>
      <w:spacing w:after="180"/>
      <w:ind w:firstLine="360"/>
    </w:pPr>
  </w:style>
  <w:style w:type="character" w:customStyle="1" w:styleId="BodyTextFirstIndentChar">
    <w:name w:val="Body Text First Indent Char"/>
    <w:basedOn w:val="BodyTextChar"/>
    <w:link w:val="BodyTextFirstIndent"/>
    <w:rsid w:val="006A52FA"/>
    <w:rPr>
      <w:lang w:val="en-GB"/>
    </w:rPr>
  </w:style>
  <w:style w:type="paragraph" w:styleId="BodyTextIndent">
    <w:name w:val="Body Text Indent"/>
    <w:basedOn w:val="Normal"/>
    <w:link w:val="BodyTextIndentChar"/>
    <w:rsid w:val="006A52FA"/>
    <w:pPr>
      <w:spacing w:after="120"/>
      <w:ind w:left="283"/>
    </w:pPr>
  </w:style>
  <w:style w:type="character" w:customStyle="1" w:styleId="BodyTextIndentChar">
    <w:name w:val="Body Text Indent Char"/>
    <w:basedOn w:val="DefaultParagraphFont"/>
    <w:link w:val="BodyTextIndent"/>
    <w:rsid w:val="006A52FA"/>
    <w:rPr>
      <w:lang w:val="en-GB"/>
    </w:rPr>
  </w:style>
  <w:style w:type="paragraph" w:styleId="BodyTextFirstIndent2">
    <w:name w:val="Body Text First Indent 2"/>
    <w:basedOn w:val="BodyTextIndent"/>
    <w:link w:val="BodyTextFirstIndent2Char"/>
    <w:rsid w:val="006A52FA"/>
    <w:pPr>
      <w:spacing w:after="180"/>
      <w:ind w:left="360" w:firstLine="360"/>
    </w:pPr>
  </w:style>
  <w:style w:type="character" w:customStyle="1" w:styleId="BodyTextFirstIndent2Char">
    <w:name w:val="Body Text First Indent 2 Char"/>
    <w:basedOn w:val="BodyTextIndentChar"/>
    <w:link w:val="BodyTextFirstIndent2"/>
    <w:rsid w:val="006A52FA"/>
    <w:rPr>
      <w:lang w:val="en-GB"/>
    </w:rPr>
  </w:style>
  <w:style w:type="paragraph" w:styleId="BodyTextIndent2">
    <w:name w:val="Body Text Indent 2"/>
    <w:basedOn w:val="Normal"/>
    <w:link w:val="BodyTextIndent2Char"/>
    <w:rsid w:val="006A52FA"/>
    <w:pPr>
      <w:spacing w:after="120" w:line="480" w:lineRule="auto"/>
      <w:ind w:left="283"/>
    </w:pPr>
  </w:style>
  <w:style w:type="character" w:customStyle="1" w:styleId="BodyTextIndent2Char">
    <w:name w:val="Body Text Indent 2 Char"/>
    <w:basedOn w:val="DefaultParagraphFont"/>
    <w:link w:val="BodyTextIndent2"/>
    <w:rsid w:val="006A52FA"/>
    <w:rPr>
      <w:lang w:val="en-GB"/>
    </w:rPr>
  </w:style>
  <w:style w:type="paragraph" w:styleId="BodyTextIndent3">
    <w:name w:val="Body Text Indent 3"/>
    <w:basedOn w:val="Normal"/>
    <w:link w:val="BodyTextIndent3Char"/>
    <w:rsid w:val="006A52FA"/>
    <w:pPr>
      <w:spacing w:after="120"/>
      <w:ind w:left="283"/>
    </w:pPr>
    <w:rPr>
      <w:sz w:val="16"/>
      <w:szCs w:val="16"/>
    </w:rPr>
  </w:style>
  <w:style w:type="character" w:customStyle="1" w:styleId="BodyTextIndent3Char">
    <w:name w:val="Body Text Indent 3 Char"/>
    <w:basedOn w:val="DefaultParagraphFont"/>
    <w:link w:val="BodyTextIndent3"/>
    <w:rsid w:val="006A52FA"/>
    <w:rPr>
      <w:sz w:val="16"/>
      <w:szCs w:val="16"/>
      <w:lang w:val="en-GB"/>
    </w:rPr>
  </w:style>
  <w:style w:type="paragraph" w:styleId="Caption">
    <w:name w:val="caption"/>
    <w:basedOn w:val="Normal"/>
    <w:next w:val="Normal"/>
    <w:semiHidden/>
    <w:unhideWhenUsed/>
    <w:qFormat/>
    <w:rsid w:val="006A52FA"/>
    <w:pPr>
      <w:spacing w:after="200"/>
    </w:pPr>
    <w:rPr>
      <w:i/>
      <w:iCs/>
      <w:color w:val="44546A" w:themeColor="text2"/>
      <w:sz w:val="18"/>
      <w:szCs w:val="18"/>
    </w:rPr>
  </w:style>
  <w:style w:type="paragraph" w:styleId="Closing">
    <w:name w:val="Closing"/>
    <w:basedOn w:val="Normal"/>
    <w:link w:val="ClosingChar"/>
    <w:rsid w:val="006A52FA"/>
    <w:pPr>
      <w:spacing w:after="0"/>
      <w:ind w:left="4252"/>
    </w:pPr>
  </w:style>
  <w:style w:type="character" w:customStyle="1" w:styleId="ClosingChar">
    <w:name w:val="Closing Char"/>
    <w:basedOn w:val="DefaultParagraphFont"/>
    <w:link w:val="Closing"/>
    <w:rsid w:val="006A52FA"/>
    <w:rPr>
      <w:lang w:val="en-GB"/>
    </w:rPr>
  </w:style>
  <w:style w:type="paragraph" w:styleId="Date">
    <w:name w:val="Date"/>
    <w:basedOn w:val="Normal"/>
    <w:next w:val="Normal"/>
    <w:link w:val="DateChar"/>
    <w:rsid w:val="006A52FA"/>
  </w:style>
  <w:style w:type="character" w:customStyle="1" w:styleId="DateChar">
    <w:name w:val="Date Char"/>
    <w:basedOn w:val="DefaultParagraphFont"/>
    <w:link w:val="Date"/>
    <w:rsid w:val="006A52FA"/>
    <w:rPr>
      <w:lang w:val="en-GB"/>
    </w:rPr>
  </w:style>
  <w:style w:type="paragraph" w:styleId="DocumentMap">
    <w:name w:val="Document Map"/>
    <w:basedOn w:val="Normal"/>
    <w:link w:val="DocumentMapChar"/>
    <w:rsid w:val="006A52FA"/>
    <w:pPr>
      <w:spacing w:after="0"/>
    </w:pPr>
    <w:rPr>
      <w:rFonts w:ascii="Segoe UI" w:hAnsi="Segoe UI" w:cs="Segoe UI"/>
      <w:sz w:val="16"/>
      <w:szCs w:val="16"/>
    </w:rPr>
  </w:style>
  <w:style w:type="character" w:customStyle="1" w:styleId="DocumentMapChar">
    <w:name w:val="Document Map Char"/>
    <w:basedOn w:val="DefaultParagraphFont"/>
    <w:link w:val="DocumentMap"/>
    <w:rsid w:val="006A52FA"/>
    <w:rPr>
      <w:rFonts w:ascii="Segoe UI" w:hAnsi="Segoe UI" w:cs="Segoe UI"/>
      <w:sz w:val="16"/>
      <w:szCs w:val="16"/>
      <w:lang w:val="en-GB"/>
    </w:rPr>
  </w:style>
  <w:style w:type="paragraph" w:styleId="E-mailSignature">
    <w:name w:val="E-mail Signature"/>
    <w:basedOn w:val="Normal"/>
    <w:link w:val="E-mailSignatureChar"/>
    <w:rsid w:val="006A52FA"/>
    <w:pPr>
      <w:spacing w:after="0"/>
    </w:pPr>
  </w:style>
  <w:style w:type="character" w:customStyle="1" w:styleId="E-mailSignatureChar">
    <w:name w:val="E-mail Signature Char"/>
    <w:basedOn w:val="DefaultParagraphFont"/>
    <w:link w:val="E-mailSignature"/>
    <w:rsid w:val="006A52FA"/>
    <w:rPr>
      <w:lang w:val="en-GB"/>
    </w:rPr>
  </w:style>
  <w:style w:type="paragraph" w:styleId="EndnoteText">
    <w:name w:val="endnote text"/>
    <w:basedOn w:val="Normal"/>
    <w:link w:val="EndnoteTextChar"/>
    <w:rsid w:val="006A52FA"/>
    <w:pPr>
      <w:spacing w:after="0"/>
    </w:pPr>
  </w:style>
  <w:style w:type="character" w:customStyle="1" w:styleId="EndnoteTextChar">
    <w:name w:val="Endnote Text Char"/>
    <w:basedOn w:val="DefaultParagraphFont"/>
    <w:link w:val="EndnoteText"/>
    <w:rsid w:val="006A52FA"/>
    <w:rPr>
      <w:lang w:val="en-GB"/>
    </w:rPr>
  </w:style>
  <w:style w:type="paragraph" w:styleId="EnvelopeAddress">
    <w:name w:val="envelope address"/>
    <w:basedOn w:val="Normal"/>
    <w:rsid w:val="006A5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52FA"/>
    <w:pPr>
      <w:spacing w:after="0"/>
    </w:pPr>
    <w:rPr>
      <w:rFonts w:asciiTheme="majorHAnsi" w:eastAsiaTheme="majorEastAsia" w:hAnsiTheme="majorHAnsi" w:cstheme="majorBidi"/>
    </w:rPr>
  </w:style>
  <w:style w:type="paragraph" w:styleId="HTMLAddress">
    <w:name w:val="HTML Address"/>
    <w:basedOn w:val="Normal"/>
    <w:link w:val="HTMLAddressChar"/>
    <w:rsid w:val="006A52FA"/>
    <w:pPr>
      <w:spacing w:after="0"/>
    </w:pPr>
    <w:rPr>
      <w:i/>
      <w:iCs/>
    </w:rPr>
  </w:style>
  <w:style w:type="character" w:customStyle="1" w:styleId="HTMLAddressChar">
    <w:name w:val="HTML Address Char"/>
    <w:basedOn w:val="DefaultParagraphFont"/>
    <w:link w:val="HTMLAddress"/>
    <w:rsid w:val="006A52FA"/>
    <w:rPr>
      <w:i/>
      <w:iCs/>
      <w:lang w:val="en-GB"/>
    </w:rPr>
  </w:style>
  <w:style w:type="paragraph" w:styleId="HTMLPreformatted">
    <w:name w:val="HTML Preformatted"/>
    <w:basedOn w:val="Normal"/>
    <w:link w:val="HTMLPreformattedChar"/>
    <w:rsid w:val="006A52FA"/>
    <w:pPr>
      <w:spacing w:after="0"/>
    </w:pPr>
    <w:rPr>
      <w:rFonts w:ascii="Consolas" w:hAnsi="Consolas"/>
    </w:rPr>
  </w:style>
  <w:style w:type="character" w:customStyle="1" w:styleId="HTMLPreformattedChar">
    <w:name w:val="HTML Preformatted Char"/>
    <w:basedOn w:val="DefaultParagraphFont"/>
    <w:link w:val="HTMLPreformatted"/>
    <w:rsid w:val="006A52FA"/>
    <w:rPr>
      <w:rFonts w:ascii="Consolas" w:hAnsi="Consolas"/>
      <w:lang w:val="en-GB"/>
    </w:rPr>
  </w:style>
  <w:style w:type="paragraph" w:styleId="Index3">
    <w:name w:val="index 3"/>
    <w:basedOn w:val="Normal"/>
    <w:next w:val="Normal"/>
    <w:rsid w:val="006A52FA"/>
    <w:pPr>
      <w:spacing w:after="0"/>
      <w:ind w:left="600" w:hanging="200"/>
    </w:pPr>
  </w:style>
  <w:style w:type="paragraph" w:styleId="Index4">
    <w:name w:val="index 4"/>
    <w:basedOn w:val="Normal"/>
    <w:next w:val="Normal"/>
    <w:rsid w:val="006A52FA"/>
    <w:pPr>
      <w:spacing w:after="0"/>
      <w:ind w:left="800" w:hanging="200"/>
    </w:pPr>
  </w:style>
  <w:style w:type="paragraph" w:styleId="Index5">
    <w:name w:val="index 5"/>
    <w:basedOn w:val="Normal"/>
    <w:next w:val="Normal"/>
    <w:rsid w:val="006A52FA"/>
    <w:pPr>
      <w:spacing w:after="0"/>
      <w:ind w:left="1000" w:hanging="200"/>
    </w:pPr>
  </w:style>
  <w:style w:type="paragraph" w:styleId="Index6">
    <w:name w:val="index 6"/>
    <w:basedOn w:val="Normal"/>
    <w:next w:val="Normal"/>
    <w:rsid w:val="006A52FA"/>
    <w:pPr>
      <w:spacing w:after="0"/>
      <w:ind w:left="1200" w:hanging="200"/>
    </w:pPr>
  </w:style>
  <w:style w:type="paragraph" w:styleId="Index7">
    <w:name w:val="index 7"/>
    <w:basedOn w:val="Normal"/>
    <w:next w:val="Normal"/>
    <w:rsid w:val="006A52FA"/>
    <w:pPr>
      <w:spacing w:after="0"/>
      <w:ind w:left="1400" w:hanging="200"/>
    </w:pPr>
  </w:style>
  <w:style w:type="paragraph" w:styleId="Index8">
    <w:name w:val="index 8"/>
    <w:basedOn w:val="Normal"/>
    <w:next w:val="Normal"/>
    <w:rsid w:val="006A52FA"/>
    <w:pPr>
      <w:spacing w:after="0"/>
      <w:ind w:left="1600" w:hanging="200"/>
    </w:pPr>
  </w:style>
  <w:style w:type="paragraph" w:styleId="Index9">
    <w:name w:val="index 9"/>
    <w:basedOn w:val="Normal"/>
    <w:next w:val="Normal"/>
    <w:rsid w:val="006A52FA"/>
    <w:pPr>
      <w:spacing w:after="0"/>
      <w:ind w:left="1800" w:hanging="200"/>
    </w:pPr>
  </w:style>
  <w:style w:type="paragraph" w:styleId="IndexHeading">
    <w:name w:val="index heading"/>
    <w:basedOn w:val="Normal"/>
    <w:next w:val="Index1"/>
    <w:rsid w:val="006A5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5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52FA"/>
    <w:rPr>
      <w:i/>
      <w:iCs/>
      <w:color w:val="4472C4" w:themeColor="accent1"/>
      <w:lang w:val="en-GB"/>
    </w:rPr>
  </w:style>
  <w:style w:type="paragraph" w:styleId="ListContinue">
    <w:name w:val="List Continue"/>
    <w:basedOn w:val="Normal"/>
    <w:rsid w:val="006A52FA"/>
    <w:pPr>
      <w:spacing w:after="120"/>
      <w:ind w:left="283"/>
      <w:contextualSpacing/>
    </w:pPr>
  </w:style>
  <w:style w:type="paragraph" w:styleId="ListContinue2">
    <w:name w:val="List Continue 2"/>
    <w:basedOn w:val="Normal"/>
    <w:rsid w:val="006A52FA"/>
    <w:pPr>
      <w:spacing w:after="120"/>
      <w:ind w:left="566"/>
      <w:contextualSpacing/>
    </w:pPr>
  </w:style>
  <w:style w:type="paragraph" w:styleId="ListContinue3">
    <w:name w:val="List Continue 3"/>
    <w:basedOn w:val="Normal"/>
    <w:rsid w:val="006A52FA"/>
    <w:pPr>
      <w:spacing w:after="120"/>
      <w:ind w:left="849"/>
      <w:contextualSpacing/>
    </w:pPr>
  </w:style>
  <w:style w:type="paragraph" w:styleId="ListContinue4">
    <w:name w:val="List Continue 4"/>
    <w:basedOn w:val="Normal"/>
    <w:rsid w:val="006A52FA"/>
    <w:pPr>
      <w:spacing w:after="120"/>
      <w:ind w:left="1132"/>
      <w:contextualSpacing/>
    </w:pPr>
  </w:style>
  <w:style w:type="paragraph" w:styleId="ListContinue5">
    <w:name w:val="List Continue 5"/>
    <w:basedOn w:val="Normal"/>
    <w:rsid w:val="006A52FA"/>
    <w:pPr>
      <w:spacing w:after="120"/>
      <w:ind w:left="1415"/>
      <w:contextualSpacing/>
    </w:pPr>
  </w:style>
  <w:style w:type="paragraph" w:styleId="ListNumber3">
    <w:name w:val="List Number 3"/>
    <w:basedOn w:val="Normal"/>
    <w:rsid w:val="006A52FA"/>
    <w:pPr>
      <w:numPr>
        <w:numId w:val="13"/>
      </w:numPr>
      <w:contextualSpacing/>
    </w:pPr>
  </w:style>
  <w:style w:type="paragraph" w:styleId="ListNumber4">
    <w:name w:val="List Number 4"/>
    <w:basedOn w:val="Normal"/>
    <w:rsid w:val="006A52FA"/>
    <w:pPr>
      <w:numPr>
        <w:numId w:val="14"/>
      </w:numPr>
      <w:contextualSpacing/>
    </w:pPr>
  </w:style>
  <w:style w:type="paragraph" w:styleId="ListNumber5">
    <w:name w:val="List Number 5"/>
    <w:basedOn w:val="Normal"/>
    <w:rsid w:val="006A52FA"/>
    <w:pPr>
      <w:numPr>
        <w:numId w:val="15"/>
      </w:numPr>
      <w:contextualSpacing/>
    </w:pPr>
  </w:style>
  <w:style w:type="paragraph" w:styleId="MacroText">
    <w:name w:val="macro"/>
    <w:link w:val="MacroTextChar"/>
    <w:rsid w:val="006A5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6A52FA"/>
    <w:rPr>
      <w:rFonts w:ascii="Consolas" w:hAnsi="Consolas"/>
      <w:lang w:val="en-GB"/>
    </w:rPr>
  </w:style>
  <w:style w:type="paragraph" w:styleId="MessageHeader">
    <w:name w:val="Message Header"/>
    <w:basedOn w:val="Normal"/>
    <w:link w:val="MessageHeaderChar"/>
    <w:rsid w:val="006A5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52F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A52FA"/>
    <w:pPr>
      <w:overflowPunct w:val="0"/>
      <w:autoSpaceDE w:val="0"/>
      <w:autoSpaceDN w:val="0"/>
      <w:adjustRightInd w:val="0"/>
      <w:textAlignment w:val="baseline"/>
    </w:pPr>
    <w:rPr>
      <w:lang w:val="en-GB"/>
    </w:rPr>
  </w:style>
  <w:style w:type="paragraph" w:styleId="NormalWeb">
    <w:name w:val="Normal (Web)"/>
    <w:basedOn w:val="Normal"/>
    <w:rsid w:val="006A52FA"/>
    <w:rPr>
      <w:sz w:val="24"/>
      <w:szCs w:val="24"/>
    </w:rPr>
  </w:style>
  <w:style w:type="paragraph" w:styleId="NormalIndent">
    <w:name w:val="Normal Indent"/>
    <w:basedOn w:val="Normal"/>
    <w:rsid w:val="006A52FA"/>
    <w:pPr>
      <w:ind w:left="720"/>
    </w:pPr>
  </w:style>
  <w:style w:type="paragraph" w:styleId="NoteHeading">
    <w:name w:val="Note Heading"/>
    <w:basedOn w:val="Normal"/>
    <w:next w:val="Normal"/>
    <w:link w:val="NoteHeadingChar"/>
    <w:rsid w:val="006A52FA"/>
    <w:pPr>
      <w:spacing w:after="0"/>
    </w:pPr>
  </w:style>
  <w:style w:type="character" w:customStyle="1" w:styleId="NoteHeadingChar">
    <w:name w:val="Note Heading Char"/>
    <w:basedOn w:val="DefaultParagraphFont"/>
    <w:link w:val="NoteHeading"/>
    <w:rsid w:val="006A52FA"/>
    <w:rPr>
      <w:lang w:val="en-GB"/>
    </w:rPr>
  </w:style>
  <w:style w:type="paragraph" w:styleId="PlainText">
    <w:name w:val="Plain Text"/>
    <w:basedOn w:val="Normal"/>
    <w:link w:val="PlainTextChar"/>
    <w:rsid w:val="006A52FA"/>
    <w:pPr>
      <w:spacing w:after="0"/>
    </w:pPr>
    <w:rPr>
      <w:rFonts w:ascii="Consolas" w:hAnsi="Consolas"/>
      <w:sz w:val="21"/>
      <w:szCs w:val="21"/>
    </w:rPr>
  </w:style>
  <w:style w:type="character" w:customStyle="1" w:styleId="PlainTextChar">
    <w:name w:val="Plain Text Char"/>
    <w:basedOn w:val="DefaultParagraphFont"/>
    <w:link w:val="PlainText"/>
    <w:rsid w:val="006A52FA"/>
    <w:rPr>
      <w:rFonts w:ascii="Consolas" w:hAnsi="Consolas"/>
      <w:sz w:val="21"/>
      <w:szCs w:val="21"/>
      <w:lang w:val="en-GB"/>
    </w:rPr>
  </w:style>
  <w:style w:type="paragraph" w:styleId="Quote">
    <w:name w:val="Quote"/>
    <w:basedOn w:val="Normal"/>
    <w:next w:val="Normal"/>
    <w:link w:val="QuoteChar"/>
    <w:uiPriority w:val="29"/>
    <w:qFormat/>
    <w:rsid w:val="006A5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52FA"/>
    <w:rPr>
      <w:i/>
      <w:iCs/>
      <w:color w:val="404040" w:themeColor="text1" w:themeTint="BF"/>
      <w:lang w:val="en-GB"/>
    </w:rPr>
  </w:style>
  <w:style w:type="paragraph" w:styleId="Salutation">
    <w:name w:val="Salutation"/>
    <w:basedOn w:val="Normal"/>
    <w:next w:val="Normal"/>
    <w:link w:val="SalutationChar"/>
    <w:rsid w:val="006A52FA"/>
  </w:style>
  <w:style w:type="character" w:customStyle="1" w:styleId="SalutationChar">
    <w:name w:val="Salutation Char"/>
    <w:basedOn w:val="DefaultParagraphFont"/>
    <w:link w:val="Salutation"/>
    <w:rsid w:val="006A52FA"/>
    <w:rPr>
      <w:lang w:val="en-GB"/>
    </w:rPr>
  </w:style>
  <w:style w:type="paragraph" w:styleId="Signature">
    <w:name w:val="Signature"/>
    <w:basedOn w:val="Normal"/>
    <w:link w:val="SignatureChar"/>
    <w:rsid w:val="006A52FA"/>
    <w:pPr>
      <w:spacing w:after="0"/>
      <w:ind w:left="4252"/>
    </w:pPr>
  </w:style>
  <w:style w:type="character" w:customStyle="1" w:styleId="SignatureChar">
    <w:name w:val="Signature Char"/>
    <w:basedOn w:val="DefaultParagraphFont"/>
    <w:link w:val="Signature"/>
    <w:rsid w:val="006A52FA"/>
    <w:rPr>
      <w:lang w:val="en-GB"/>
    </w:rPr>
  </w:style>
  <w:style w:type="paragraph" w:styleId="Subtitle">
    <w:name w:val="Subtitle"/>
    <w:basedOn w:val="Normal"/>
    <w:next w:val="Normal"/>
    <w:link w:val="SubtitleChar"/>
    <w:qFormat/>
    <w:rsid w:val="006A5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52F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A52FA"/>
    <w:pPr>
      <w:spacing w:after="0"/>
      <w:ind w:left="200" w:hanging="200"/>
    </w:pPr>
  </w:style>
  <w:style w:type="paragraph" w:styleId="TableofFigures">
    <w:name w:val="table of figures"/>
    <w:basedOn w:val="Normal"/>
    <w:next w:val="Normal"/>
    <w:rsid w:val="006A52FA"/>
    <w:pPr>
      <w:spacing w:after="0"/>
    </w:pPr>
  </w:style>
  <w:style w:type="paragraph" w:styleId="Title">
    <w:name w:val="Title"/>
    <w:basedOn w:val="Normal"/>
    <w:next w:val="Normal"/>
    <w:link w:val="TitleChar"/>
    <w:qFormat/>
    <w:rsid w:val="006A5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52F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A5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5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203104274">
      <w:bodyDiv w:val="1"/>
      <w:marLeft w:val="0"/>
      <w:marRight w:val="0"/>
      <w:marTop w:val="0"/>
      <w:marBottom w:val="0"/>
      <w:divBdr>
        <w:top w:val="none" w:sz="0" w:space="0" w:color="auto"/>
        <w:left w:val="none" w:sz="0" w:space="0" w:color="auto"/>
        <w:bottom w:val="none" w:sz="0" w:space="0" w:color="auto"/>
        <w:right w:val="none" w:sz="0" w:space="0" w:color="auto"/>
      </w:divBdr>
    </w:div>
    <w:div w:id="1073698371">
      <w:bodyDiv w:val="1"/>
      <w:marLeft w:val="0"/>
      <w:marRight w:val="0"/>
      <w:marTop w:val="0"/>
      <w:marBottom w:val="0"/>
      <w:divBdr>
        <w:top w:val="none" w:sz="0" w:space="0" w:color="auto"/>
        <w:left w:val="none" w:sz="0" w:space="0" w:color="auto"/>
        <w:bottom w:val="none" w:sz="0" w:space="0" w:color="auto"/>
        <w:right w:val="none" w:sz="0" w:space="0" w:color="auto"/>
      </w:divBdr>
    </w:div>
    <w:div w:id="149626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5678</Words>
  <Characters>32370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28.541_CR0711_(Rel-18)_AdNRM_ph2</cp:lastModifiedBy>
  <cp:revision>3</cp:revision>
  <cp:lastPrinted>2019-02-25T14:05:00Z</cp:lastPrinted>
  <dcterms:created xsi:type="dcterms:W3CDTF">2022-06-24T13:53:00Z</dcterms:created>
  <dcterms:modified xsi:type="dcterms:W3CDTF">2022-06-24T13:55:00Z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18%28.536%Rel-16%0051%28.536%Rel-16%0053%</vt:lpwstr>
  </property>
  <property fmtid="{D5CDD505-2E9C-101B-9397-08002B2CF9AE}" pid="3" name="MCCCRsImpl0">
    <vt:lpwstr>18%28.536%Rel-16%0019%28.536%Rel-16%0022%28.536%Rel-16%0025%28.536%Rel-16%0027%28.536%Rel-16%0045%28.536%Rel-16%0047%</vt:lpwstr>
  </property>
</Properties>
</file>