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564B5787"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6C22AC" w:rsidRPr="002B046A">
              <w:rPr>
                <w:noProof w:val="0"/>
              </w:rPr>
              <w:t>V</w:t>
            </w:r>
            <w:r w:rsidR="006C22AC" w:rsidRPr="00E156E5">
              <w:rPr>
                <w:noProof w:val="0"/>
              </w:rPr>
              <w:t>1</w:t>
            </w:r>
            <w:r w:rsidR="006C22AC">
              <w:rPr>
                <w:rFonts w:hint="eastAsia"/>
                <w:noProof w:val="0"/>
                <w:lang w:eastAsia="zh-CN"/>
              </w:rPr>
              <w:t>9</w:t>
            </w:r>
            <w:r w:rsidR="00631C8C" w:rsidRPr="00E156E5">
              <w:rPr>
                <w:noProof w:val="0"/>
              </w:rPr>
              <w:t>.</w:t>
            </w:r>
            <w:r w:rsidR="006C22AC">
              <w:rPr>
                <w:rFonts w:hint="eastAsia"/>
                <w:noProof w:val="0"/>
                <w:lang w:eastAsia="zh-CN"/>
              </w:rPr>
              <w:t>0</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6C22AC" w:rsidRPr="00E156E5">
              <w:rPr>
                <w:noProof w:val="0"/>
                <w:sz w:val="32"/>
                <w:shd w:val="clear" w:color="auto" w:fill="FFFFFF" w:themeFill="background1"/>
              </w:rPr>
              <w:t>0</w:t>
            </w:r>
            <w:r w:rsidR="006C22AC">
              <w:rPr>
                <w:rFonts w:hint="eastAsia"/>
                <w:noProof w:val="0"/>
                <w:sz w:val="32"/>
                <w:shd w:val="clear" w:color="auto" w:fill="FFFFFF" w:themeFill="background1"/>
                <w:lang w:eastAsia="zh-CN"/>
              </w:rPr>
              <w:t>6</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273C62F9"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bookmarkEnd w:id="6"/>
            <w:r w:rsidR="00A06F27">
              <w:rPr>
                <w:rStyle w:val="ZGSM"/>
              </w:rPr>
              <w:t>9</w:t>
            </w:r>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19BA5B3D" w14:textId="434CC5F3" w:rsidR="00F56A9F"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56A9F">
        <w:t>Foreword</w:t>
      </w:r>
      <w:r w:rsidR="00F56A9F">
        <w:tab/>
      </w:r>
      <w:r w:rsidR="00F56A9F">
        <w:fldChar w:fldCharType="begin" w:fldLock="1"/>
      </w:r>
      <w:r w:rsidR="00F56A9F">
        <w:instrText xml:space="preserve"> PAGEREF _Toc202519943 \h </w:instrText>
      </w:r>
      <w:r w:rsidR="00F56A9F">
        <w:fldChar w:fldCharType="separate"/>
      </w:r>
      <w:r w:rsidR="00F56A9F">
        <w:t>4</w:t>
      </w:r>
      <w:r w:rsidR="00F56A9F">
        <w:fldChar w:fldCharType="end"/>
      </w:r>
    </w:p>
    <w:p w14:paraId="1D4AF1F4" w14:textId="343781AD" w:rsidR="00F56A9F" w:rsidRDefault="00F56A9F">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_Toc202519944 \h </w:instrText>
      </w:r>
      <w:r>
        <w:fldChar w:fldCharType="separate"/>
      </w:r>
      <w:r>
        <w:t>6</w:t>
      </w:r>
      <w:r>
        <w:fldChar w:fldCharType="end"/>
      </w:r>
    </w:p>
    <w:p w14:paraId="5F30D95B" w14:textId="5738BFB5" w:rsidR="00F56A9F" w:rsidRDefault="00F56A9F">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_Toc202519945 \h </w:instrText>
      </w:r>
      <w:r>
        <w:fldChar w:fldCharType="separate"/>
      </w:r>
      <w:r>
        <w:t>6</w:t>
      </w:r>
      <w:r>
        <w:fldChar w:fldCharType="end"/>
      </w:r>
    </w:p>
    <w:p w14:paraId="700F6F58" w14:textId="3EB71B27" w:rsidR="00F56A9F" w:rsidRDefault="00F56A9F">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_Toc202519946 \h </w:instrText>
      </w:r>
      <w:r>
        <w:fldChar w:fldCharType="separate"/>
      </w:r>
      <w:r>
        <w:t>6</w:t>
      </w:r>
      <w:r>
        <w:fldChar w:fldCharType="end"/>
      </w:r>
    </w:p>
    <w:p w14:paraId="1B2F6367" w14:textId="2CC22B15" w:rsidR="00F56A9F" w:rsidRDefault="00F56A9F">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_Toc202519947 \h </w:instrText>
      </w:r>
      <w:r>
        <w:fldChar w:fldCharType="separate"/>
      </w:r>
      <w:r>
        <w:t>6</w:t>
      </w:r>
      <w:r>
        <w:fldChar w:fldCharType="end"/>
      </w:r>
    </w:p>
    <w:p w14:paraId="04053792" w14:textId="23727C3D" w:rsidR="00F56A9F" w:rsidRDefault="00F56A9F">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_Toc202519948 \h </w:instrText>
      </w:r>
      <w:r>
        <w:fldChar w:fldCharType="separate"/>
      </w:r>
      <w:r>
        <w:t>6</w:t>
      </w:r>
      <w:r>
        <w:fldChar w:fldCharType="end"/>
      </w:r>
    </w:p>
    <w:p w14:paraId="573184A6" w14:textId="003C39AC" w:rsidR="00F56A9F" w:rsidRDefault="00F56A9F">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_Toc202519949 \h </w:instrText>
      </w:r>
      <w:r>
        <w:fldChar w:fldCharType="separate"/>
      </w:r>
      <w:r>
        <w:t>6</w:t>
      </w:r>
      <w:r>
        <w:fldChar w:fldCharType="end"/>
      </w:r>
    </w:p>
    <w:p w14:paraId="21BABF61" w14:textId="7A19B0DB" w:rsidR="00F56A9F" w:rsidRDefault="00F56A9F">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_Toc202519950 \h </w:instrText>
      </w:r>
      <w:r>
        <w:fldChar w:fldCharType="separate"/>
      </w:r>
      <w:r>
        <w:t>6</w:t>
      </w:r>
      <w:r>
        <w:fldChar w:fldCharType="end"/>
      </w:r>
    </w:p>
    <w:p w14:paraId="144CB55F" w14:textId="779EB211" w:rsidR="00F56A9F" w:rsidRDefault="00F56A9F">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_Toc202519951 \h </w:instrText>
      </w:r>
      <w:r>
        <w:fldChar w:fldCharType="separate"/>
      </w:r>
      <w:r>
        <w:t>10</w:t>
      </w:r>
      <w:r>
        <w:fldChar w:fldCharType="end"/>
      </w:r>
    </w:p>
    <w:p w14:paraId="5DD6BBC7" w14:textId="73B5BBF5" w:rsidR="00F56A9F" w:rsidRDefault="00F56A9F">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_Toc202519952 \h </w:instrText>
      </w:r>
      <w:r>
        <w:fldChar w:fldCharType="separate"/>
      </w:r>
      <w:r>
        <w:t>10</w:t>
      </w:r>
      <w:r>
        <w:fldChar w:fldCharType="end"/>
      </w:r>
    </w:p>
    <w:p w14:paraId="11EE98F6" w14:textId="48A7C0A1" w:rsidR="00F56A9F" w:rsidRDefault="00F56A9F">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_Toc202519953 \h </w:instrText>
      </w:r>
      <w:r>
        <w:fldChar w:fldCharType="separate"/>
      </w:r>
      <w:r>
        <w:t>11</w:t>
      </w:r>
      <w:r>
        <w:fldChar w:fldCharType="end"/>
      </w:r>
    </w:p>
    <w:p w14:paraId="096EDCC7" w14:textId="4804D833" w:rsidR="00F56A9F" w:rsidRDefault="00F56A9F">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_Toc202519954 \h </w:instrText>
      </w:r>
      <w:r>
        <w:fldChar w:fldCharType="separate"/>
      </w:r>
      <w:r>
        <w:t>11</w:t>
      </w:r>
      <w:r>
        <w:fldChar w:fldCharType="end"/>
      </w:r>
    </w:p>
    <w:p w14:paraId="7D1875BD" w14:textId="5A5BF693" w:rsidR="00F56A9F" w:rsidRDefault="00F56A9F">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_Toc202519955 \h </w:instrText>
      </w:r>
      <w:r>
        <w:fldChar w:fldCharType="separate"/>
      </w:r>
      <w:r>
        <w:t>11</w:t>
      </w:r>
      <w:r>
        <w:fldChar w:fldCharType="end"/>
      </w:r>
    </w:p>
    <w:p w14:paraId="2E69BD63" w14:textId="582EC87B" w:rsidR="00F56A9F" w:rsidRDefault="00F56A9F">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_Toc202519956 \h </w:instrText>
      </w:r>
      <w:r>
        <w:fldChar w:fldCharType="separate"/>
      </w:r>
      <w:r>
        <w:t>11</w:t>
      </w:r>
      <w:r>
        <w:fldChar w:fldCharType="end"/>
      </w:r>
    </w:p>
    <w:p w14:paraId="29933DD5" w14:textId="5BC774A6" w:rsidR="00F56A9F" w:rsidRDefault="00F56A9F">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_Toc202519957 \h </w:instrText>
      </w:r>
      <w:r>
        <w:fldChar w:fldCharType="separate"/>
      </w:r>
      <w:r>
        <w:t>12</w:t>
      </w:r>
      <w:r>
        <w:fldChar w:fldCharType="end"/>
      </w:r>
    </w:p>
    <w:p w14:paraId="10B7D711" w14:textId="05E3CEB4" w:rsidR="00F56A9F" w:rsidRDefault="00F56A9F">
      <w:pPr>
        <w:pStyle w:val="TOC3"/>
        <w:rPr>
          <w:rFonts w:asciiTheme="minorHAnsi" w:hAnsiTheme="minorHAnsi" w:cstheme="minorBidi"/>
          <w:kern w:val="2"/>
          <w:sz w:val="24"/>
          <w:szCs w:val="24"/>
          <w:lang w:eastAsia="en-GB"/>
          <w14:ligatures w14:val="standardContextual"/>
        </w:rPr>
      </w:pPr>
      <w:r w:rsidRPr="008E4CB5">
        <w:rPr>
          <w:rFonts w:eastAsia="SimSun"/>
          <w:lang w:eastAsia="zh-CN"/>
        </w:rPr>
        <w:t>7.3.1</w:t>
      </w:r>
      <w:r w:rsidRPr="008E4CB5">
        <w:rPr>
          <w:rFonts w:eastAsia="SimSun"/>
          <w:lang w:eastAsia="zh-CN"/>
        </w:rPr>
        <w:tab/>
        <w:t>Identity</w:t>
      </w:r>
      <w:r>
        <w:tab/>
      </w:r>
      <w:r>
        <w:fldChar w:fldCharType="begin" w:fldLock="1"/>
      </w:r>
      <w:r>
        <w:instrText xml:space="preserve"> PAGEREF _Toc202519958 \h </w:instrText>
      </w:r>
      <w:r>
        <w:fldChar w:fldCharType="separate"/>
      </w:r>
      <w:r>
        <w:t>12</w:t>
      </w:r>
      <w:r>
        <w:fldChar w:fldCharType="end"/>
      </w:r>
    </w:p>
    <w:p w14:paraId="77C273F9" w14:textId="154FF6BC" w:rsidR="00F56A9F" w:rsidRDefault="00F56A9F">
      <w:pPr>
        <w:pStyle w:val="TOC4"/>
        <w:rPr>
          <w:rFonts w:asciiTheme="minorHAnsi"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_Toc202519959 \h </w:instrText>
      </w:r>
      <w:r>
        <w:fldChar w:fldCharType="separate"/>
      </w:r>
      <w:r>
        <w:t>12</w:t>
      </w:r>
      <w:r>
        <w:fldChar w:fldCharType="end"/>
      </w:r>
    </w:p>
    <w:p w14:paraId="79E81EA0" w14:textId="6CE3481A" w:rsidR="00F56A9F" w:rsidRDefault="00F56A9F">
      <w:pPr>
        <w:pStyle w:val="TOC4"/>
        <w:rPr>
          <w:rFonts w:asciiTheme="minorHAnsi"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_Toc202519960 \h </w:instrText>
      </w:r>
      <w:r>
        <w:fldChar w:fldCharType="separate"/>
      </w:r>
      <w:r>
        <w:t>13</w:t>
      </w:r>
      <w:r>
        <w:fldChar w:fldCharType="end"/>
      </w:r>
    </w:p>
    <w:p w14:paraId="58EBD40A" w14:textId="78240CDB" w:rsidR="00F56A9F" w:rsidRDefault="00F56A9F">
      <w:pPr>
        <w:pStyle w:val="TOC4"/>
        <w:rPr>
          <w:rFonts w:asciiTheme="minorHAnsi"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_Toc202519961 \h </w:instrText>
      </w:r>
      <w:r>
        <w:fldChar w:fldCharType="separate"/>
      </w:r>
      <w:r>
        <w:t>13</w:t>
      </w:r>
      <w:r>
        <w:fldChar w:fldCharType="end"/>
      </w:r>
    </w:p>
    <w:p w14:paraId="6A325D78" w14:textId="440C02BA" w:rsidR="00F56A9F" w:rsidRDefault="00F56A9F">
      <w:pPr>
        <w:pStyle w:val="TOC3"/>
        <w:rPr>
          <w:rFonts w:asciiTheme="minorHAnsi" w:hAnsiTheme="minorHAnsi" w:cstheme="minorBidi"/>
          <w:kern w:val="2"/>
          <w:sz w:val="24"/>
          <w:szCs w:val="24"/>
          <w:lang w:eastAsia="en-GB"/>
          <w14:ligatures w14:val="standardContextual"/>
        </w:rPr>
      </w:pPr>
      <w:r>
        <w:rPr>
          <w:lang w:eastAsia="zh-CN"/>
        </w:rPr>
        <w:t>7.3.2</w:t>
      </w:r>
      <w:r>
        <w:rPr>
          <w:lang w:eastAsia="zh-CN"/>
        </w:rPr>
        <w:tab/>
      </w:r>
      <w:r w:rsidRPr="008E4CB5">
        <w:rPr>
          <w:rFonts w:eastAsia="SimSun"/>
          <w:lang w:eastAsia="zh-CN"/>
        </w:rPr>
        <w:t>Role</w:t>
      </w:r>
      <w:r>
        <w:tab/>
      </w:r>
      <w:r>
        <w:fldChar w:fldCharType="begin" w:fldLock="1"/>
      </w:r>
      <w:r>
        <w:instrText xml:space="preserve"> PAGEREF _Toc202519962 \h </w:instrText>
      </w:r>
      <w:r>
        <w:fldChar w:fldCharType="separate"/>
      </w:r>
      <w:r>
        <w:t>13</w:t>
      </w:r>
      <w:r>
        <w:fldChar w:fldCharType="end"/>
      </w:r>
    </w:p>
    <w:p w14:paraId="2938BCA1" w14:textId="471046A6" w:rsidR="00F56A9F" w:rsidRDefault="00F56A9F">
      <w:pPr>
        <w:pStyle w:val="TOC4"/>
        <w:rPr>
          <w:rFonts w:asciiTheme="minorHAnsi"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_Toc202519963 \h </w:instrText>
      </w:r>
      <w:r>
        <w:fldChar w:fldCharType="separate"/>
      </w:r>
      <w:r>
        <w:t>13</w:t>
      </w:r>
      <w:r>
        <w:fldChar w:fldCharType="end"/>
      </w:r>
    </w:p>
    <w:p w14:paraId="00A945E2" w14:textId="5585929A" w:rsidR="00F56A9F" w:rsidRDefault="00F56A9F">
      <w:pPr>
        <w:pStyle w:val="TOC4"/>
        <w:rPr>
          <w:rFonts w:asciiTheme="minorHAnsi"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_Toc202519964 \h </w:instrText>
      </w:r>
      <w:r>
        <w:fldChar w:fldCharType="separate"/>
      </w:r>
      <w:r>
        <w:t>13</w:t>
      </w:r>
      <w:r>
        <w:fldChar w:fldCharType="end"/>
      </w:r>
    </w:p>
    <w:p w14:paraId="78EA96F6" w14:textId="31ED8801" w:rsidR="00F56A9F" w:rsidRDefault="00F56A9F">
      <w:pPr>
        <w:pStyle w:val="TOC4"/>
        <w:rPr>
          <w:rFonts w:asciiTheme="minorHAnsi"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_Toc202519965 \h </w:instrText>
      </w:r>
      <w:r>
        <w:fldChar w:fldCharType="separate"/>
      </w:r>
      <w:r>
        <w:t>13</w:t>
      </w:r>
      <w:r>
        <w:fldChar w:fldCharType="end"/>
      </w:r>
    </w:p>
    <w:p w14:paraId="5AAE4D7C" w14:textId="00D2A81D" w:rsidR="00F56A9F" w:rsidRDefault="00F56A9F">
      <w:pPr>
        <w:pStyle w:val="TOC3"/>
        <w:rPr>
          <w:rFonts w:asciiTheme="minorHAnsi" w:hAnsiTheme="minorHAnsi" w:cstheme="minorBidi"/>
          <w:kern w:val="2"/>
          <w:sz w:val="24"/>
          <w:szCs w:val="24"/>
          <w:lang w:eastAsia="en-GB"/>
          <w14:ligatures w14:val="standardContextual"/>
        </w:rPr>
      </w:pPr>
      <w:r>
        <w:rPr>
          <w:lang w:eastAsia="zh-CN"/>
        </w:rPr>
        <w:t>7.3.3</w:t>
      </w:r>
      <w:r>
        <w:rPr>
          <w:lang w:eastAsia="zh-CN"/>
        </w:rPr>
        <w:tab/>
      </w:r>
      <w:r w:rsidRPr="008E4CB5">
        <w:rPr>
          <w:rFonts w:eastAsia="SimSun"/>
          <w:lang w:eastAsia="zh-CN"/>
        </w:rPr>
        <w:t>AccessRule</w:t>
      </w:r>
      <w:r>
        <w:tab/>
      </w:r>
      <w:r>
        <w:fldChar w:fldCharType="begin" w:fldLock="1"/>
      </w:r>
      <w:r>
        <w:instrText xml:space="preserve"> PAGEREF _Toc202519966 \h </w:instrText>
      </w:r>
      <w:r>
        <w:fldChar w:fldCharType="separate"/>
      </w:r>
      <w:r>
        <w:t>13</w:t>
      </w:r>
      <w:r>
        <w:fldChar w:fldCharType="end"/>
      </w:r>
    </w:p>
    <w:p w14:paraId="6BDF65A3" w14:textId="01E131FB" w:rsidR="00F56A9F" w:rsidRDefault="00F56A9F">
      <w:pPr>
        <w:pStyle w:val="TOC4"/>
        <w:rPr>
          <w:rFonts w:asciiTheme="minorHAnsi"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_Toc202519967 \h </w:instrText>
      </w:r>
      <w:r>
        <w:fldChar w:fldCharType="separate"/>
      </w:r>
      <w:r>
        <w:t>13</w:t>
      </w:r>
      <w:r>
        <w:fldChar w:fldCharType="end"/>
      </w:r>
    </w:p>
    <w:p w14:paraId="744B0503" w14:textId="1601373A" w:rsidR="00F56A9F" w:rsidRDefault="00F56A9F">
      <w:pPr>
        <w:pStyle w:val="TOC4"/>
        <w:rPr>
          <w:rFonts w:asciiTheme="minorHAnsi"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_Toc202519968 \h </w:instrText>
      </w:r>
      <w:r>
        <w:fldChar w:fldCharType="separate"/>
      </w:r>
      <w:r>
        <w:t>15</w:t>
      </w:r>
      <w:r>
        <w:fldChar w:fldCharType="end"/>
      </w:r>
    </w:p>
    <w:p w14:paraId="7D0C4C62" w14:textId="17F72346" w:rsidR="00F56A9F" w:rsidRDefault="00F56A9F">
      <w:pPr>
        <w:pStyle w:val="TOC4"/>
        <w:rPr>
          <w:rFonts w:asciiTheme="minorHAnsi"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_Toc202519969 \h </w:instrText>
      </w:r>
      <w:r>
        <w:fldChar w:fldCharType="separate"/>
      </w:r>
      <w:r>
        <w:t>15</w:t>
      </w:r>
      <w:r>
        <w:fldChar w:fldCharType="end"/>
      </w:r>
    </w:p>
    <w:p w14:paraId="5BDB3506" w14:textId="0141106B" w:rsidR="00F56A9F" w:rsidRDefault="00F56A9F">
      <w:pPr>
        <w:pStyle w:val="TOC2"/>
        <w:rPr>
          <w:rFonts w:asciiTheme="minorHAnsi"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_Toc202519970 \h </w:instrText>
      </w:r>
      <w:r>
        <w:fldChar w:fldCharType="separate"/>
      </w:r>
      <w:r>
        <w:t>15</w:t>
      </w:r>
      <w:r>
        <w:fldChar w:fldCharType="end"/>
      </w:r>
    </w:p>
    <w:p w14:paraId="038E16E7" w14:textId="1E4E417E" w:rsidR="00F56A9F" w:rsidRDefault="00F56A9F">
      <w:pPr>
        <w:pStyle w:val="TOC3"/>
        <w:rPr>
          <w:rFonts w:asciiTheme="minorHAnsi" w:hAnsiTheme="minorHAnsi" w:cstheme="minorBidi"/>
          <w:kern w:val="2"/>
          <w:sz w:val="24"/>
          <w:szCs w:val="24"/>
          <w:lang w:eastAsia="en-GB"/>
          <w14:ligatures w14:val="standardContextual"/>
        </w:rPr>
      </w:pPr>
      <w:r>
        <w:rPr>
          <w:lang w:eastAsia="zh-CN"/>
        </w:rPr>
        <w:t>7.4.1</w:t>
      </w:r>
      <w:r>
        <w:rPr>
          <w:lang w:eastAsia="zh-CN"/>
        </w:rPr>
        <w:tab/>
      </w:r>
      <w:r w:rsidRPr="008E4CB5">
        <w:rPr>
          <w:rFonts w:eastAsia="SimSun"/>
          <w:lang w:eastAsia="zh-CN"/>
        </w:rPr>
        <w:t>Attribute</w:t>
      </w:r>
      <w:r>
        <w:rPr>
          <w:lang w:eastAsia="zh-CN"/>
        </w:rPr>
        <w:t xml:space="preserve"> properties</w:t>
      </w:r>
      <w:r>
        <w:tab/>
      </w:r>
      <w:r>
        <w:fldChar w:fldCharType="begin" w:fldLock="1"/>
      </w:r>
      <w:r>
        <w:instrText xml:space="preserve"> PAGEREF _Toc202519971 \h </w:instrText>
      </w:r>
      <w:r>
        <w:fldChar w:fldCharType="separate"/>
      </w:r>
      <w:r>
        <w:t>15</w:t>
      </w:r>
      <w:r>
        <w:fldChar w:fldCharType="end"/>
      </w:r>
    </w:p>
    <w:p w14:paraId="7D1148B9" w14:textId="6CF7851B" w:rsidR="00F56A9F" w:rsidRDefault="00F56A9F" w:rsidP="00F56A9F">
      <w:pPr>
        <w:pStyle w:val="TOC8"/>
        <w:rPr>
          <w:rFonts w:asciiTheme="minorHAnsi" w:hAnsiTheme="minorHAnsi" w:cstheme="minorBidi"/>
          <w:b w:val="0"/>
          <w:kern w:val="2"/>
          <w:sz w:val="24"/>
          <w:szCs w:val="24"/>
          <w:lang w:eastAsia="en-GB"/>
          <w14:ligatures w14:val="standardContextual"/>
        </w:rPr>
      </w:pPr>
      <w:r>
        <w:t>Annex A (normative):</w:t>
      </w:r>
      <w:r>
        <w:tab/>
        <w:t xml:space="preserve"> Solution sets</w:t>
      </w:r>
      <w:r>
        <w:tab/>
      </w:r>
      <w:r>
        <w:fldChar w:fldCharType="begin" w:fldLock="1"/>
      </w:r>
      <w:r>
        <w:instrText xml:space="preserve"> PAGEREF _Toc202519972 \h </w:instrText>
      </w:r>
      <w:r>
        <w:fldChar w:fldCharType="separate"/>
      </w:r>
      <w:r>
        <w:t>17</w:t>
      </w:r>
      <w:r>
        <w:fldChar w:fldCharType="end"/>
      </w:r>
    </w:p>
    <w:p w14:paraId="1B1FD2E0" w14:textId="2063C229" w:rsidR="00F56A9F" w:rsidRDefault="00F56A9F">
      <w:pPr>
        <w:pStyle w:val="TOC1"/>
        <w:rPr>
          <w:rFonts w:asciiTheme="minorHAnsi" w:hAnsiTheme="minorHAnsi" w:cstheme="minorBidi"/>
          <w:kern w:val="2"/>
          <w:sz w:val="24"/>
          <w:szCs w:val="24"/>
          <w:lang w:eastAsia="en-GB"/>
          <w14:ligatures w14:val="standardContextual"/>
        </w:rPr>
      </w:pPr>
      <w:r>
        <w:t>A.1</w:t>
      </w:r>
      <w:r>
        <w:tab/>
      </w:r>
      <w:r w:rsidRPr="008E4CB5">
        <w:rPr>
          <w:rFonts w:eastAsia="SimSun"/>
        </w:rPr>
        <w:t>RESTful HTTP-based solution set</w:t>
      </w:r>
      <w:r>
        <w:tab/>
      </w:r>
      <w:r>
        <w:fldChar w:fldCharType="begin" w:fldLock="1"/>
      </w:r>
      <w:r>
        <w:instrText xml:space="preserve"> PAGEREF _Toc202519973 \h </w:instrText>
      </w:r>
      <w:r>
        <w:fldChar w:fldCharType="separate"/>
      </w:r>
      <w:r>
        <w:t>17</w:t>
      </w:r>
      <w:r>
        <w:fldChar w:fldCharType="end"/>
      </w:r>
    </w:p>
    <w:p w14:paraId="2EE9A3FB" w14:textId="2CBE89CD" w:rsidR="00F56A9F" w:rsidRDefault="00F56A9F">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_Toc202519974 \h </w:instrText>
      </w:r>
      <w:r>
        <w:fldChar w:fldCharType="separate"/>
      </w:r>
      <w:r>
        <w:t>17</w:t>
      </w:r>
      <w:r>
        <w:fldChar w:fldCharType="end"/>
      </w:r>
    </w:p>
    <w:p w14:paraId="5444AE65" w14:textId="7E24B2B1" w:rsidR="00F56A9F" w:rsidRDefault="00F56A9F" w:rsidP="00F56A9F">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_Toc202519975 \h </w:instrText>
      </w:r>
      <w:r>
        <w:fldChar w:fldCharType="separate"/>
      </w:r>
      <w:r>
        <w:t>18</w:t>
      </w:r>
      <w:r>
        <w:fldChar w:fldCharType="end"/>
      </w:r>
    </w:p>
    <w:p w14:paraId="0B9E3498" w14:textId="69E34D34"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202519943"/>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202519944"/>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202519945"/>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202519946"/>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202519947"/>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202519948"/>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202519949"/>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202519950"/>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202519951"/>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47" w:name="_Toc157896565"/>
      <w:bookmarkStart w:id="48" w:name="_Toc158792493"/>
      <w:bookmarkStart w:id="49" w:name="_Toc202519952"/>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lastRenderedPageBreak/>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202519953"/>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202519954"/>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202519955"/>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202519956"/>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202519957"/>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202519958"/>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202519959"/>
      <w:bookmarkStart w:id="70" w:name="_Toc157896572"/>
      <w:r w:rsidRPr="00E156E5">
        <w:rPr>
          <w:lang w:eastAsia="zh-CN"/>
        </w:rPr>
        <w:t>7.3.1.1</w:t>
      </w:r>
      <w:r w:rsidRPr="00E156E5">
        <w:rPr>
          <w:lang w:eastAsia="zh-CN"/>
        </w:rPr>
        <w:tab/>
        <w:t>Definition</w:t>
      </w:r>
      <w:bookmarkEnd w:id="68"/>
      <w:bookmarkEnd w:id="69"/>
      <w:r w:rsidRPr="00E156E5">
        <w:rPr>
          <w:lang w:eastAsia="zh-CN"/>
        </w:rPr>
        <w:t xml:space="preserve"> </w:t>
      </w:r>
      <w:bookmarkEnd w:id="70"/>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202519960"/>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r w:rsidRPr="00E156E5">
              <w:rPr>
                <w:rFonts w:ascii="Courier New" w:hAnsi="Courier New" w:cs="Courier New"/>
              </w:rPr>
              <w:t>identityType</w:t>
            </w:r>
            <w:bookmarkEnd w:id="76"/>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r w:rsidRPr="00E156E5">
              <w:rPr>
                <w:rFonts w:ascii="Courier New" w:hAnsi="Courier New" w:cs="Courier New"/>
              </w:rPr>
              <w:t>identityName</w:t>
            </w:r>
            <w:bookmarkEnd w:id="78"/>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r w:rsidRPr="00E156E5">
              <w:rPr>
                <w:rFonts w:ascii="Courier New" w:hAnsi="Courier New" w:cs="Courier New"/>
              </w:rPr>
              <w:t>roleList</w:t>
            </w:r>
            <w:bookmarkEnd w:id="83"/>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202519961"/>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202519962"/>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202519963"/>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The roleName</w:t>
      </w:r>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202519964"/>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r w:rsidRPr="00E156E5">
              <w:rPr>
                <w:rFonts w:ascii="Courier New" w:hAnsi="Courier New" w:cs="Courier New"/>
              </w:rPr>
              <w:t>roleName</w:t>
            </w:r>
            <w:bookmarkEnd w:id="100"/>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r w:rsidRPr="00E156E5">
              <w:rPr>
                <w:rFonts w:ascii="Courier New" w:hAnsi="Courier New" w:cs="Courier New"/>
              </w:rPr>
              <w:t>accessRulesList</w:t>
            </w:r>
            <w:bookmarkEnd w:id="103"/>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202519965"/>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202519966"/>
      <w:r w:rsidRPr="00E156E5">
        <w:rPr>
          <w:lang w:eastAsia="zh-CN"/>
        </w:rPr>
        <w:t>7.3.3</w:t>
      </w:r>
      <w:r w:rsidRPr="00E156E5">
        <w:rPr>
          <w:lang w:eastAsia="zh-CN"/>
        </w:rPr>
        <w:tab/>
      </w:r>
      <w:r w:rsidRPr="00E156E5">
        <w:rPr>
          <w:rFonts w:eastAsia="SimSun"/>
          <w:lang w:eastAsia="zh-CN"/>
        </w:rPr>
        <w:t>AccessRule</w:t>
      </w:r>
      <w:bookmarkEnd w:id="108"/>
      <w:bookmarkEnd w:id="109"/>
      <w:bookmarkEnd w:id="110"/>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202519967"/>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202519968"/>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r w:rsidRPr="00E156E5">
              <w:rPr>
                <w:rFonts w:ascii="Courier New" w:hAnsi="Courier New" w:cs="Courier New"/>
              </w:rPr>
              <w:t>ruleName</w:t>
            </w:r>
            <w:bookmarkEnd w:id="124"/>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r w:rsidRPr="00E156E5">
              <w:rPr>
                <w:rFonts w:ascii="Courier New" w:hAnsi="Courier New" w:cs="Courier New"/>
              </w:rPr>
              <w:t>dataNodeSelector</w:t>
            </w:r>
            <w:bookmarkEnd w:id="126"/>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r w:rsidRPr="00E156E5">
              <w:rPr>
                <w:rFonts w:ascii="Courier New" w:hAnsi="Courier New" w:cs="Courier New"/>
              </w:rPr>
              <w:t>componentCData</w:t>
            </w:r>
            <w:bookmarkEnd w:id="132"/>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202519969"/>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202519970"/>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20251997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4E7ACE1" w14:textId="77777777" w:rsidR="00924AB2" w:rsidRPr="00E156E5" w:rsidRDefault="00924AB2" w:rsidP="00924AB2">
            <w:pPr>
              <w:pStyle w:val="TAL"/>
              <w:rPr>
                <w:rFonts w:cs="Arial"/>
                <w:szCs w:val="18"/>
              </w:rPr>
            </w:pPr>
            <w:r w:rsidRPr="00E156E5">
              <w:rPr>
                <w:rFonts w:cs="Arial"/>
                <w:szCs w:val="18"/>
              </w:rPr>
              <w:t>This indicates a type of identifier</w:t>
            </w:r>
          </w:p>
          <w:p w14:paraId="76E030DE" w14:textId="77777777" w:rsidR="00924AB2" w:rsidRPr="00E156E5" w:rsidRDefault="00924AB2" w:rsidP="00924AB2">
            <w:pPr>
              <w:pStyle w:val="TAL"/>
              <w:rPr>
                <w:rFonts w:cs="Arial"/>
                <w:szCs w:val="18"/>
              </w:rPr>
            </w:pPr>
          </w:p>
          <w:p w14:paraId="11BF9BAE" w14:textId="77777777" w:rsidR="00924AB2" w:rsidRPr="00E156E5" w:rsidRDefault="00924AB2" w:rsidP="00924AB2">
            <w:pPr>
              <w:pStyle w:val="TAL"/>
              <w:rPr>
                <w:rFonts w:cs="Arial"/>
                <w:szCs w:val="18"/>
              </w:rPr>
            </w:pPr>
          </w:p>
          <w:p w14:paraId="4EAE8494" w14:textId="7658C9D8" w:rsidR="00F47A7F" w:rsidRPr="00E156E5" w:rsidRDefault="00924AB2" w:rsidP="000D6288">
            <w:pPr>
              <w:pStyle w:val="TAL"/>
              <w:rPr>
                <w:szCs w:val="18"/>
              </w:rPr>
            </w:pPr>
            <w:r>
              <w:rPr>
                <w:rFonts w:cs="Arial"/>
                <w:szCs w:val="18"/>
              </w:rPr>
              <w:t>a</w:t>
            </w:r>
            <w:r w:rsidRPr="00E156E5">
              <w:rPr>
                <w:rFonts w:cs="Arial"/>
                <w:szCs w:val="18"/>
              </w:rPr>
              <w:t xml:space="preserve">llowedValues: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47703E"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5C043AB" w:rsidR="0047703E" w:rsidRPr="00E156E5" w:rsidRDefault="0047703E" w:rsidP="0047703E">
            <w:pPr>
              <w:pStyle w:val="TAL"/>
              <w:rPr>
                <w:rFonts w:cs="Arial"/>
                <w:szCs w:val="18"/>
                <w:lang w:eastAsia="zh-CN"/>
              </w:rPr>
            </w:pPr>
            <w:bookmarkStart w:id="144" w:name="_MCCTEMPBM_CRPT04410050___7" w:colFirst="2" w:colLast="2"/>
            <w:bookmarkEnd w:id="143"/>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2FFE2ED" w14:textId="77777777" w:rsidR="0047703E" w:rsidRPr="00E156E5" w:rsidRDefault="0047703E" w:rsidP="0047703E">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DB14821" w14:textId="77777777" w:rsidR="0047703E" w:rsidRDefault="0047703E" w:rsidP="0047703E">
            <w:pPr>
              <w:pStyle w:val="TAL"/>
              <w:rPr>
                <w:rFonts w:cs="Arial"/>
                <w:szCs w:val="18"/>
              </w:rPr>
            </w:pPr>
          </w:p>
          <w:p w14:paraId="7E9094AB" w14:textId="47445F2D"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2F831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6A00C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15017FE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7593DC2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44711F2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6456A760" w14:textId="42C4FF7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bookmarkEnd w:id="144"/>
      <w:tr w:rsidR="0047703E"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505B4E23" w:rsidR="0047703E" w:rsidRPr="00E156E5" w:rsidRDefault="0047703E" w:rsidP="0047703E">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2E9EAFD" w14:textId="77777777" w:rsidR="0047703E" w:rsidRPr="00E156E5" w:rsidRDefault="0047703E" w:rsidP="0047703E">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72E8D6C1" w14:textId="77777777" w:rsidR="0047703E" w:rsidRPr="00E156E5" w:rsidRDefault="0047703E" w:rsidP="0047703E">
            <w:pPr>
              <w:pStyle w:val="TAL"/>
              <w:rPr>
                <w:rFonts w:cs="Arial"/>
                <w:szCs w:val="18"/>
              </w:rPr>
            </w:pPr>
          </w:p>
          <w:p w14:paraId="3EA23D73" w14:textId="0A6FB43A"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925163F" w14:textId="77777777" w:rsidR="0047703E" w:rsidRPr="00E156E5" w:rsidRDefault="0047703E" w:rsidP="0047703E">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7ED3631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0E8DABB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N/A</w:t>
            </w:r>
          </w:p>
          <w:p w14:paraId="6C01929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N/A</w:t>
            </w:r>
          </w:p>
          <w:p w14:paraId="1360FE5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 value</w:t>
            </w:r>
          </w:p>
          <w:p w14:paraId="5EED71D5" w14:textId="0B0A7A5F" w:rsidR="0047703E" w:rsidRPr="00E156E5" w:rsidRDefault="0047703E" w:rsidP="0047703E">
            <w:pPr>
              <w:spacing w:after="0"/>
              <w:rPr>
                <w:rFonts w:ascii="Arial" w:hAnsi="Arial" w:cs="Arial"/>
                <w:sz w:val="18"/>
                <w:szCs w:val="18"/>
              </w:rPr>
            </w:pPr>
            <w:bookmarkStart w:id="146" w:name="_MCCTEMPBM_CRPT04410052___7"/>
            <w:bookmarkEnd w:id="145"/>
            <w:r w:rsidRPr="00E156E5">
              <w:rPr>
                <w:rFonts w:cs="Arial"/>
                <w:szCs w:val="18"/>
              </w:rPr>
              <w:t xml:space="preserve">isNullable: </w:t>
            </w:r>
            <w:r w:rsidRPr="00E156E5">
              <w:rPr>
                <w:rFonts w:ascii="Arial" w:hAnsi="Arial" w:cs="Arial"/>
                <w:sz w:val="18"/>
                <w:szCs w:val="18"/>
              </w:rPr>
              <w:t>False</w:t>
            </w:r>
            <w:bookmarkEnd w:id="146"/>
          </w:p>
        </w:tc>
      </w:tr>
      <w:tr w:rsidR="0047703E"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6084FB4C" w:rsidR="0047703E" w:rsidRPr="00E156E5" w:rsidRDefault="0047703E" w:rsidP="0047703E">
            <w:pPr>
              <w:pStyle w:val="TAL"/>
              <w:rPr>
                <w:rFonts w:cs="Arial"/>
                <w:szCs w:val="18"/>
              </w:rPr>
            </w:pPr>
            <w:bookmarkStart w:id="147"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48199949"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roles associated with an identity</w:t>
            </w:r>
          </w:p>
          <w:p w14:paraId="191A4E81" w14:textId="77777777" w:rsidR="0047703E" w:rsidRPr="00E156E5" w:rsidRDefault="0047703E" w:rsidP="0047703E">
            <w:pPr>
              <w:pStyle w:val="TAL"/>
              <w:rPr>
                <w:rFonts w:cs="Arial"/>
                <w:szCs w:val="18"/>
                <w:lang w:eastAsia="zh-CN"/>
              </w:rPr>
            </w:pPr>
          </w:p>
          <w:p w14:paraId="497AA0C6" w14:textId="7A61BDAE"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0F27AC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215CE2C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374FF62"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3A75F5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5A4D3C0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7D6EEFDA" w14:textId="6005052D"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30440701" w:rsidR="0047703E" w:rsidRPr="00E156E5" w:rsidRDefault="0047703E" w:rsidP="0047703E">
            <w:pPr>
              <w:pStyle w:val="TAL"/>
              <w:rPr>
                <w:rFonts w:cs="Arial"/>
                <w:szCs w:val="18"/>
              </w:rPr>
            </w:pPr>
            <w:bookmarkStart w:id="148" w:name="_MCCTEMPBM_CRPT04410054___7" w:colFirst="2" w:colLast="2"/>
            <w:bookmarkEnd w:id="147"/>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3170FD72" w14:textId="77777777" w:rsidR="0047703E" w:rsidRPr="00E156E5" w:rsidRDefault="0047703E" w:rsidP="0047703E">
            <w:pPr>
              <w:pStyle w:val="TAL"/>
              <w:rPr>
                <w:szCs w:val="18"/>
              </w:rPr>
            </w:pPr>
            <w:r w:rsidRPr="00E156E5">
              <w:rPr>
                <w:szCs w:val="18"/>
              </w:rPr>
              <w:t>This string defines a unique representation of the name of a role</w:t>
            </w:r>
          </w:p>
          <w:p w14:paraId="56B7DD59" w14:textId="77777777" w:rsidR="0047703E" w:rsidRPr="00E156E5" w:rsidRDefault="0047703E" w:rsidP="0047703E">
            <w:pPr>
              <w:pStyle w:val="TAL"/>
              <w:rPr>
                <w:szCs w:val="18"/>
              </w:rPr>
            </w:pPr>
          </w:p>
          <w:p w14:paraId="743B1311" w14:textId="12B6A749"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28F8AA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67C737D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60B6AAD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5AC4011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2C6AE883"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115BB700" w14:textId="1C66A78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378C54EA" w:rsidR="0047703E" w:rsidRPr="00E156E5" w:rsidRDefault="0047703E" w:rsidP="0047703E">
            <w:pPr>
              <w:pStyle w:val="TAL"/>
              <w:rPr>
                <w:rFonts w:cs="Arial"/>
                <w:lang w:eastAsia="de-DE"/>
              </w:rPr>
            </w:pPr>
            <w:bookmarkStart w:id="149" w:name="_MCCTEMPBM_CRPT04410055___7" w:colFirst="2" w:colLast="2"/>
            <w:bookmarkEnd w:id="148"/>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7BE2283C"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access rules associated with a role</w:t>
            </w:r>
          </w:p>
          <w:p w14:paraId="2E2E70A5" w14:textId="77777777" w:rsidR="0047703E" w:rsidRPr="00E156E5" w:rsidRDefault="0047703E" w:rsidP="0047703E">
            <w:pPr>
              <w:pStyle w:val="TAL"/>
              <w:rPr>
                <w:rFonts w:cs="Arial"/>
                <w:szCs w:val="18"/>
                <w:lang w:eastAsia="zh-CN"/>
              </w:rPr>
            </w:pPr>
          </w:p>
          <w:p w14:paraId="7D1E8766" w14:textId="043C64BA"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85D639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71C290F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503F356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23F0B81D"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64D4088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72E1CE9A" w14:textId="3556F9C8"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31189A68" w:rsidR="0047703E" w:rsidRPr="00E156E5" w:rsidRDefault="0047703E" w:rsidP="0047703E">
            <w:pPr>
              <w:pStyle w:val="TAL"/>
              <w:rPr>
                <w:rFonts w:cs="Arial"/>
                <w:szCs w:val="18"/>
              </w:rPr>
            </w:pPr>
            <w:bookmarkStart w:id="150" w:name="_MCCTEMPBM_CRPT04410056___7" w:colFirst="2" w:colLast="2"/>
            <w:bookmarkEnd w:id="149"/>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488B8738" w14:textId="77777777" w:rsidR="0047703E" w:rsidRPr="00E156E5" w:rsidRDefault="0047703E" w:rsidP="0047703E">
            <w:pPr>
              <w:pStyle w:val="TAL"/>
              <w:rPr>
                <w:szCs w:val="18"/>
              </w:rPr>
            </w:pPr>
            <w:r w:rsidRPr="00E156E5">
              <w:rPr>
                <w:szCs w:val="18"/>
              </w:rPr>
              <w:t>This string defines a unique representation of the name of an access rule.</w:t>
            </w:r>
          </w:p>
          <w:p w14:paraId="2BCF47C3" w14:textId="77777777" w:rsidR="0047703E" w:rsidRPr="00E156E5" w:rsidRDefault="0047703E" w:rsidP="0047703E">
            <w:pPr>
              <w:pStyle w:val="TAL"/>
              <w:rPr>
                <w:szCs w:val="18"/>
              </w:rPr>
            </w:pPr>
            <w:r w:rsidRPr="00E156E5">
              <w:rPr>
                <w:szCs w:val="18"/>
              </w:rPr>
              <w:t>The name of the access rule could also contain the name of the management service</w:t>
            </w:r>
          </w:p>
          <w:p w14:paraId="4A00C434" w14:textId="77777777" w:rsidR="0047703E" w:rsidRPr="00E156E5" w:rsidRDefault="0047703E" w:rsidP="0047703E">
            <w:pPr>
              <w:pStyle w:val="TAL"/>
              <w:rPr>
                <w:rFonts w:cs="Arial"/>
                <w:szCs w:val="18"/>
                <w:lang w:eastAsia="zh-CN"/>
              </w:rPr>
            </w:pPr>
          </w:p>
          <w:p w14:paraId="1A73D9DB" w14:textId="77777777" w:rsidR="0047703E" w:rsidRPr="00E156E5" w:rsidRDefault="0047703E" w:rsidP="0047703E">
            <w:pPr>
              <w:pStyle w:val="TAL"/>
              <w:rPr>
                <w:rFonts w:cs="Arial"/>
                <w:szCs w:val="18"/>
                <w:lang w:eastAsia="zh-CN"/>
              </w:rPr>
            </w:pPr>
          </w:p>
          <w:p w14:paraId="58FBF026" w14:textId="1BF0F8CE" w:rsidR="0047703E" w:rsidRPr="00E156E5" w:rsidRDefault="0047703E" w:rsidP="0047703E">
            <w:pPr>
              <w:pStyle w:val="TAL"/>
              <w:rPr>
                <w:rFonts w:cs="Arial"/>
                <w:szCs w:val="18"/>
                <w:highlight w:val="yellow"/>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35C424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35681AF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75DFB9A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22E2AE9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6D5085D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45EF5E2E" w14:textId="452B384F"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1F044AD7" w:rsidR="0047703E" w:rsidRPr="00E156E5" w:rsidRDefault="0047703E" w:rsidP="0047703E">
            <w:pPr>
              <w:pStyle w:val="TAL"/>
              <w:rPr>
                <w:rFonts w:cs="Arial"/>
                <w:lang w:eastAsia="de-DE"/>
              </w:rPr>
            </w:pPr>
            <w:bookmarkStart w:id="151" w:name="_MCCTEMPBM_CRPT04410057___7" w:colFirst="2" w:colLast="2"/>
            <w:bookmarkEnd w:id="150"/>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5FE963B7" w14:textId="77777777" w:rsidR="0047703E" w:rsidRPr="00E156E5" w:rsidRDefault="0047703E" w:rsidP="0047703E">
            <w:pPr>
              <w:pStyle w:val="TAL"/>
              <w:rPr>
                <w:szCs w:val="18"/>
              </w:rPr>
            </w:pPr>
            <w:r w:rsidRPr="00E156E5">
              <w:rPr>
                <w:szCs w:val="18"/>
              </w:rPr>
              <w:t>This attribute contains an expression allowing to select data nodes (Component type B). The expression semantic and syntax is SS specific.</w:t>
            </w:r>
          </w:p>
          <w:p w14:paraId="17A34006" w14:textId="77777777" w:rsidR="0047703E" w:rsidRPr="00E156E5" w:rsidRDefault="0047703E" w:rsidP="0047703E">
            <w:pPr>
              <w:pStyle w:val="TAL"/>
              <w:rPr>
                <w:szCs w:val="18"/>
              </w:rPr>
            </w:pPr>
          </w:p>
          <w:p w14:paraId="29180697" w14:textId="0685CA63" w:rsidR="0047703E" w:rsidRPr="00E156E5" w:rsidRDefault="0047703E" w:rsidP="0047703E">
            <w:pPr>
              <w:pStyle w:val="TAL"/>
              <w:rPr>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C07C1E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00A7D42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4183A0FB" w14:textId="55B1D962" w:rsidR="0047703E" w:rsidRPr="00E156E5" w:rsidRDefault="0047703E" w:rsidP="0047703E">
            <w:pPr>
              <w:spacing w:after="0"/>
              <w:rPr>
                <w:rFonts w:ascii="Arial" w:hAnsi="Arial" w:cs="Arial"/>
                <w:sz w:val="18"/>
                <w:szCs w:val="18"/>
              </w:rPr>
            </w:pPr>
            <w:r w:rsidRPr="00E156E5">
              <w:rPr>
                <w:rFonts w:ascii="Arial" w:hAnsi="Arial" w:cs="Arial"/>
                <w:sz w:val="18"/>
                <w:szCs w:val="18"/>
              </w:rPr>
              <w:t xml:space="preserve">isOrdered: </w:t>
            </w:r>
            <w:r>
              <w:rPr>
                <w:rFonts w:ascii="Arial" w:hAnsi="Arial" w:cs="Arial"/>
                <w:sz w:val="18"/>
                <w:szCs w:val="18"/>
              </w:rPr>
              <w:t>N/A</w:t>
            </w:r>
          </w:p>
          <w:p w14:paraId="71C3A6D5" w14:textId="22ED5EE4" w:rsidR="0047703E" w:rsidRPr="00E156E5" w:rsidRDefault="0047703E" w:rsidP="0047703E">
            <w:pPr>
              <w:spacing w:after="0"/>
              <w:rPr>
                <w:rFonts w:ascii="Arial" w:hAnsi="Arial" w:cs="Arial"/>
                <w:sz w:val="18"/>
                <w:szCs w:val="18"/>
              </w:rPr>
            </w:pPr>
            <w:r w:rsidRPr="00E156E5">
              <w:rPr>
                <w:rFonts w:ascii="Arial" w:hAnsi="Arial" w:cs="Arial"/>
                <w:sz w:val="18"/>
                <w:szCs w:val="18"/>
              </w:rPr>
              <w:t xml:space="preserve">isUnique: </w:t>
            </w:r>
            <w:r>
              <w:rPr>
                <w:rFonts w:ascii="Arial" w:hAnsi="Arial" w:cs="Arial"/>
                <w:sz w:val="18"/>
                <w:szCs w:val="18"/>
              </w:rPr>
              <w:t>N/A</w:t>
            </w:r>
          </w:p>
          <w:p w14:paraId="79E4230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1E52F7E9" w14:textId="4020A1E1"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2432A20" w:rsidR="0047703E" w:rsidRPr="00E156E5" w:rsidRDefault="0047703E" w:rsidP="0047703E">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38860420" w14:textId="77777777" w:rsidR="0047703E" w:rsidRPr="00E156E5" w:rsidRDefault="0047703E" w:rsidP="0047703E">
            <w:pPr>
              <w:pStyle w:val="TAL"/>
              <w:rPr>
                <w:rFonts w:cs="Arial"/>
                <w:szCs w:val="18"/>
                <w:lang w:eastAsia="zh-CN"/>
              </w:rPr>
            </w:pPr>
            <w:r w:rsidRPr="00E156E5">
              <w:rPr>
                <w:rFonts w:cs="Arial"/>
                <w:szCs w:val="18"/>
                <w:lang w:eastAsia="zh-CN"/>
              </w:rPr>
              <w:t>This defines the Component A related operations.</w:t>
            </w:r>
          </w:p>
          <w:p w14:paraId="0859065C" w14:textId="77777777" w:rsidR="0047703E" w:rsidRPr="00E156E5" w:rsidRDefault="0047703E" w:rsidP="0047703E">
            <w:pPr>
              <w:pStyle w:val="TAL"/>
              <w:rPr>
                <w:rFonts w:cs="Arial"/>
                <w:szCs w:val="18"/>
                <w:lang w:eastAsia="zh-CN"/>
              </w:rPr>
            </w:pPr>
            <w:r w:rsidRPr="00E156E5">
              <w:rPr>
                <w:rFonts w:cs="Arial"/>
                <w:szCs w:val="18"/>
                <w:lang w:eastAsia="zh-CN"/>
              </w:rPr>
              <w:t>The operations related to attributes are also contained in this set.</w:t>
            </w:r>
          </w:p>
          <w:p w14:paraId="5A55BCE1" w14:textId="77777777" w:rsidR="0047703E" w:rsidRPr="00E156E5" w:rsidRDefault="0047703E" w:rsidP="0047703E">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Pr>
                <w:rFonts w:cs="Arial"/>
                <w:szCs w:val="18"/>
                <w:lang w:eastAsia="zh-CN"/>
              </w:rPr>
              <w:t xml:space="preserve">TS </w:t>
            </w:r>
            <w:r w:rsidRPr="00E156E5">
              <w:rPr>
                <w:rFonts w:cs="Arial"/>
                <w:szCs w:val="18"/>
                <w:lang w:eastAsia="zh-CN"/>
              </w:rPr>
              <w:t>28.532</w:t>
            </w:r>
            <w:bookmarkEnd w:id="153"/>
            <w:r>
              <w:rPr>
                <w:rFonts w:cs="Arial"/>
                <w:szCs w:val="18"/>
                <w:lang w:eastAsia="zh-CN"/>
              </w:rPr>
              <w:t xml:space="preserve"> [6]</w:t>
            </w:r>
            <w:r w:rsidRPr="00E156E5">
              <w:rPr>
                <w:rFonts w:cs="Arial"/>
                <w:szCs w:val="18"/>
                <w:lang w:eastAsia="zh-CN"/>
              </w:rPr>
              <w:t>.</w:t>
            </w:r>
          </w:p>
          <w:p w14:paraId="263BEC31" w14:textId="77777777" w:rsidR="0047703E" w:rsidRPr="00E156E5" w:rsidRDefault="0047703E" w:rsidP="0047703E">
            <w:pPr>
              <w:pStyle w:val="TAL"/>
              <w:rPr>
                <w:rFonts w:cs="Arial"/>
                <w:szCs w:val="18"/>
                <w:lang w:eastAsia="zh-CN"/>
              </w:rPr>
            </w:pPr>
          </w:p>
          <w:p w14:paraId="44A662F1" w14:textId="075E25F3" w:rsidR="0047703E" w:rsidRPr="00E156E5" w:rsidRDefault="0047703E" w:rsidP="0047703E">
            <w:pPr>
              <w:pStyle w:val="TAL"/>
              <w:rPr>
                <w:rFonts w:cs="Arial"/>
                <w:szCs w:val="18"/>
              </w:rPr>
            </w:pPr>
            <w:r>
              <w:rPr>
                <w:rFonts w:cs="Arial"/>
                <w:szCs w:val="18"/>
              </w:rPr>
              <w:t>a</w:t>
            </w:r>
            <w:r w:rsidRPr="00E156E5">
              <w:rPr>
                <w:rFonts w:cs="Arial"/>
                <w:szCs w:val="18"/>
              </w:rPr>
              <w:t>llowedValues: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E91470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565ECD7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DFDBDE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5A6C098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7DB79254"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00D75BD4" w14:textId="0675A97D"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274DFA8D" w:rsidR="0047703E" w:rsidRPr="00E156E5" w:rsidRDefault="0047703E" w:rsidP="0047703E">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48EBAD4" w14:textId="77777777" w:rsidR="0047703E" w:rsidRPr="00E156E5" w:rsidRDefault="0047703E" w:rsidP="0047703E">
            <w:pPr>
              <w:pStyle w:val="TAL"/>
              <w:rPr>
                <w:szCs w:val="18"/>
              </w:rPr>
            </w:pPr>
            <w:r w:rsidRPr="00E156E5">
              <w:rPr>
                <w:szCs w:val="18"/>
              </w:rPr>
              <w:t>This defines whether the operation is allowed or denied on the operation</w:t>
            </w:r>
          </w:p>
          <w:p w14:paraId="22A24756" w14:textId="77777777" w:rsidR="0047703E" w:rsidRPr="00E156E5" w:rsidRDefault="0047703E" w:rsidP="0047703E">
            <w:pPr>
              <w:pStyle w:val="TAL"/>
              <w:rPr>
                <w:szCs w:val="18"/>
              </w:rPr>
            </w:pPr>
          </w:p>
          <w:p w14:paraId="433A5885" w14:textId="6B82EC2A" w:rsidR="0047703E" w:rsidRPr="00E156E5" w:rsidRDefault="0047703E" w:rsidP="0047703E">
            <w:pPr>
              <w:pStyle w:val="TAL"/>
              <w:rPr>
                <w:szCs w:val="18"/>
              </w:rPr>
            </w:pPr>
            <w:r>
              <w:rPr>
                <w:rFonts w:cs="Arial"/>
                <w:szCs w:val="18"/>
              </w:rPr>
              <w:t>a</w:t>
            </w:r>
            <w:r w:rsidRPr="00E156E5">
              <w:rPr>
                <w:rFonts w:cs="Arial"/>
                <w:szCs w:val="18"/>
              </w:rPr>
              <w:t xml:space="preserve">llowedValues: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0DB8AE9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ENUM</w:t>
            </w:r>
          </w:p>
          <w:p w14:paraId="010F016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37B5430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N</w:t>
            </w:r>
            <w:r>
              <w:rPr>
                <w:rFonts w:ascii="Arial" w:hAnsi="Arial" w:cs="Arial"/>
                <w:sz w:val="18"/>
                <w:szCs w:val="18"/>
              </w:rPr>
              <w:t>/</w:t>
            </w:r>
            <w:r w:rsidRPr="00E156E5">
              <w:rPr>
                <w:rFonts w:ascii="Arial" w:hAnsi="Arial" w:cs="Arial"/>
                <w:sz w:val="18"/>
                <w:szCs w:val="18"/>
              </w:rPr>
              <w:t>A</w:t>
            </w:r>
          </w:p>
          <w:p w14:paraId="3FDA2EE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N</w:t>
            </w:r>
            <w:r>
              <w:rPr>
                <w:rFonts w:ascii="Arial" w:hAnsi="Arial" w:cs="Arial"/>
                <w:sz w:val="18"/>
                <w:szCs w:val="18"/>
              </w:rPr>
              <w:t>/</w:t>
            </w:r>
            <w:r w:rsidRPr="00E156E5">
              <w:rPr>
                <w:rFonts w:ascii="Arial" w:hAnsi="Arial" w:cs="Arial"/>
                <w:sz w:val="18"/>
                <w:szCs w:val="18"/>
              </w:rPr>
              <w:t>A</w:t>
            </w:r>
          </w:p>
          <w:p w14:paraId="304534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6F9D74DD" w14:textId="6A0C0AA3"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r w:rsidR="0047703E"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21353F01" w:rsidR="0047703E" w:rsidRPr="00E156E5" w:rsidRDefault="0047703E" w:rsidP="0047703E">
            <w:pPr>
              <w:pStyle w:val="TAL"/>
              <w:rPr>
                <w:rFonts w:cs="Arial"/>
                <w:lang w:eastAsia="de-DE"/>
              </w:rPr>
            </w:pPr>
            <w:bookmarkStart w:id="155" w:name="_MCCTEMPBM_CRPT04410061___7" w:colFirst="2" w:colLast="2"/>
            <w:bookmarkEnd w:id="154"/>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3D33B530" w14:textId="77777777" w:rsidR="0047703E" w:rsidRPr="00E156E5" w:rsidRDefault="0047703E" w:rsidP="0047703E">
            <w:pPr>
              <w:pStyle w:val="TAL"/>
              <w:rPr>
                <w:szCs w:val="18"/>
              </w:rPr>
            </w:pPr>
            <w:r w:rsidRPr="00E156E5">
              <w:rPr>
                <w:szCs w:val="18"/>
              </w:rPr>
              <w:t>This attribute defines alarm types and performance metrics.</w:t>
            </w:r>
          </w:p>
          <w:p w14:paraId="03BAC922" w14:textId="77777777" w:rsidR="0047703E" w:rsidRPr="00E156E5" w:rsidRDefault="0047703E" w:rsidP="0047703E">
            <w:pPr>
              <w:pStyle w:val="TAL"/>
              <w:jc w:val="center"/>
              <w:rPr>
                <w:szCs w:val="18"/>
              </w:rPr>
            </w:pPr>
            <w:bookmarkStart w:id="156" w:name="_MCCTEMPBM_CRPT04410060___4"/>
          </w:p>
          <w:bookmarkEnd w:id="156"/>
          <w:p w14:paraId="47A58DF2" w14:textId="18AAF10F" w:rsidR="0047703E" w:rsidRPr="00E156E5" w:rsidRDefault="0047703E" w:rsidP="0047703E">
            <w:pPr>
              <w:pStyle w:val="TAL"/>
              <w:rPr>
                <w:szCs w:val="18"/>
              </w:rPr>
            </w:pPr>
            <w:r>
              <w:rPr>
                <w:rFonts w:cs="Arial"/>
                <w:szCs w:val="18"/>
              </w:rPr>
              <w:t>a</w:t>
            </w:r>
            <w:r w:rsidRPr="00E156E5">
              <w:rPr>
                <w:rFonts w:cs="Arial"/>
                <w:szCs w:val="18"/>
              </w:rPr>
              <w:t xml:space="preserve">llowedValues: </w:t>
            </w:r>
            <w:r w:rsidRPr="00E156E5">
              <w:rPr>
                <w:szCs w:val="18"/>
              </w:rPr>
              <w:t>N</w:t>
            </w:r>
            <w:r>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006A887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202502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7DCA3CA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isOrdered: False</w:t>
            </w:r>
          </w:p>
          <w:p w14:paraId="52863031"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isUnique: True</w:t>
            </w:r>
          </w:p>
          <w:p w14:paraId="00F3B5B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defaultValue: None</w:t>
            </w:r>
          </w:p>
          <w:p w14:paraId="3EBEEAFD" w14:textId="208F3F98" w:rsidR="0047703E" w:rsidRPr="00E156E5" w:rsidRDefault="0047703E" w:rsidP="0047703E">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202519972"/>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202519973"/>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202519974"/>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202519975"/>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F521C0" w:rsidRPr="00E156E5" w14:paraId="3E2F3314" w14:textId="77777777" w:rsidTr="00FC2C19">
        <w:tc>
          <w:tcPr>
            <w:tcW w:w="800" w:type="dxa"/>
            <w:shd w:val="solid" w:color="FFFFFF" w:fill="auto"/>
          </w:tcPr>
          <w:p w14:paraId="3853F374" w14:textId="51C150C0" w:rsidR="00F521C0" w:rsidRDefault="00F521C0" w:rsidP="00F521C0">
            <w:pPr>
              <w:pStyle w:val="TAC"/>
              <w:rPr>
                <w:sz w:val="16"/>
                <w:szCs w:val="16"/>
              </w:rPr>
            </w:pPr>
            <w:r>
              <w:rPr>
                <w:rFonts w:cs="Arial"/>
                <w:sz w:val="16"/>
                <w:szCs w:val="16"/>
              </w:rPr>
              <w:t>2025-06</w:t>
            </w:r>
          </w:p>
        </w:tc>
        <w:tc>
          <w:tcPr>
            <w:tcW w:w="800" w:type="dxa"/>
            <w:shd w:val="solid" w:color="FFFFFF" w:fill="auto"/>
          </w:tcPr>
          <w:p w14:paraId="07AF8CA6" w14:textId="0043ACF9" w:rsidR="00F521C0" w:rsidRDefault="00F521C0" w:rsidP="00F521C0">
            <w:pPr>
              <w:pStyle w:val="TAC"/>
              <w:rPr>
                <w:sz w:val="16"/>
                <w:szCs w:val="16"/>
              </w:rPr>
            </w:pPr>
            <w:r>
              <w:rPr>
                <w:rFonts w:cs="Arial"/>
                <w:sz w:val="16"/>
                <w:szCs w:val="16"/>
              </w:rPr>
              <w:t>SA#108</w:t>
            </w:r>
          </w:p>
        </w:tc>
        <w:tc>
          <w:tcPr>
            <w:tcW w:w="1094" w:type="dxa"/>
            <w:shd w:val="solid" w:color="FFFFFF" w:fill="auto"/>
          </w:tcPr>
          <w:p w14:paraId="74B383A2" w14:textId="3F4F6A0E" w:rsidR="00F521C0" w:rsidRDefault="00F521C0" w:rsidP="00F521C0">
            <w:pPr>
              <w:pStyle w:val="TAC"/>
              <w:rPr>
                <w:rFonts w:cs="Arial"/>
                <w:sz w:val="16"/>
                <w:szCs w:val="16"/>
              </w:rPr>
            </w:pPr>
            <w:r>
              <w:rPr>
                <w:rFonts w:cs="Arial"/>
                <w:sz w:val="16"/>
                <w:szCs w:val="16"/>
              </w:rPr>
              <w:t>SP-250558</w:t>
            </w:r>
          </w:p>
        </w:tc>
        <w:tc>
          <w:tcPr>
            <w:tcW w:w="519" w:type="dxa"/>
            <w:shd w:val="solid" w:color="FFFFFF" w:fill="auto"/>
          </w:tcPr>
          <w:p w14:paraId="25CDDB0F" w14:textId="64A46B42" w:rsidR="00F521C0" w:rsidRDefault="00F521C0" w:rsidP="00F521C0">
            <w:pPr>
              <w:pStyle w:val="TAL"/>
              <w:rPr>
                <w:rFonts w:cs="Arial"/>
                <w:sz w:val="16"/>
                <w:szCs w:val="16"/>
              </w:rPr>
            </w:pPr>
            <w:r>
              <w:rPr>
                <w:rFonts w:cs="Arial"/>
                <w:sz w:val="16"/>
                <w:szCs w:val="16"/>
              </w:rPr>
              <w:t>0006</w:t>
            </w:r>
          </w:p>
        </w:tc>
        <w:tc>
          <w:tcPr>
            <w:tcW w:w="425" w:type="dxa"/>
            <w:shd w:val="solid" w:color="FFFFFF" w:fill="auto"/>
          </w:tcPr>
          <w:p w14:paraId="65599601" w14:textId="12B3B8D8" w:rsidR="00F521C0" w:rsidRDefault="00F521C0" w:rsidP="00F521C0">
            <w:pPr>
              <w:pStyle w:val="TAR"/>
              <w:jc w:val="center"/>
              <w:rPr>
                <w:rFonts w:cs="Arial"/>
                <w:sz w:val="16"/>
                <w:szCs w:val="16"/>
              </w:rPr>
            </w:pPr>
            <w:r>
              <w:rPr>
                <w:rFonts w:cs="Arial"/>
                <w:sz w:val="16"/>
                <w:szCs w:val="16"/>
              </w:rPr>
              <w:t>1</w:t>
            </w:r>
          </w:p>
        </w:tc>
        <w:tc>
          <w:tcPr>
            <w:tcW w:w="425" w:type="dxa"/>
            <w:shd w:val="solid" w:color="FFFFFF" w:fill="auto"/>
          </w:tcPr>
          <w:p w14:paraId="38DC901C" w14:textId="13C6DF3C" w:rsidR="00F521C0" w:rsidRDefault="00F521C0" w:rsidP="00F521C0">
            <w:pPr>
              <w:pStyle w:val="TAC"/>
              <w:rPr>
                <w:rFonts w:cs="Arial"/>
                <w:sz w:val="16"/>
                <w:szCs w:val="16"/>
              </w:rPr>
            </w:pPr>
            <w:r>
              <w:rPr>
                <w:rFonts w:cs="Arial"/>
                <w:sz w:val="16"/>
                <w:szCs w:val="16"/>
              </w:rPr>
              <w:t>F</w:t>
            </w:r>
          </w:p>
        </w:tc>
        <w:tc>
          <w:tcPr>
            <w:tcW w:w="4868" w:type="dxa"/>
            <w:shd w:val="solid" w:color="FFFFFF" w:fill="auto"/>
          </w:tcPr>
          <w:p w14:paraId="009163A8" w14:textId="4F6EAD14" w:rsidR="00F521C0" w:rsidRDefault="00F521C0" w:rsidP="00F521C0">
            <w:pPr>
              <w:pStyle w:val="TAL"/>
              <w:rPr>
                <w:rFonts w:cs="Arial"/>
                <w:sz w:val="16"/>
                <w:szCs w:val="16"/>
              </w:rPr>
            </w:pPr>
            <w:r>
              <w:rPr>
                <w:rFonts w:cs="Arial"/>
                <w:sz w:val="16"/>
                <w:szCs w:val="16"/>
              </w:rPr>
              <w:t>Rel 19 CR TS 28.319 Corrections to attribute properties table</w:t>
            </w:r>
          </w:p>
        </w:tc>
        <w:tc>
          <w:tcPr>
            <w:tcW w:w="708" w:type="dxa"/>
            <w:shd w:val="solid" w:color="FFFFFF" w:fill="auto"/>
          </w:tcPr>
          <w:p w14:paraId="64A8E392" w14:textId="63F2BF84" w:rsidR="00F521C0" w:rsidRDefault="00F521C0" w:rsidP="00F521C0">
            <w:pPr>
              <w:pStyle w:val="TAC"/>
              <w:rPr>
                <w:sz w:val="16"/>
                <w:szCs w:val="16"/>
              </w:rPr>
            </w:pPr>
            <w:r>
              <w:rPr>
                <w:rFonts w:cs="Arial"/>
                <w:sz w:val="16"/>
                <w:szCs w:val="16"/>
              </w:rPr>
              <w:t>19.0.0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8E53" w14:textId="77777777" w:rsidR="004B6957" w:rsidRDefault="004B6957">
      <w:r>
        <w:separator/>
      </w:r>
    </w:p>
  </w:endnote>
  <w:endnote w:type="continuationSeparator" w:id="0">
    <w:p w14:paraId="100D50B8" w14:textId="77777777" w:rsidR="004B6957" w:rsidRDefault="004B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287A9" w14:textId="77777777" w:rsidR="004B6957" w:rsidRDefault="004B6957">
      <w:r>
        <w:separator/>
      </w:r>
    </w:p>
  </w:footnote>
  <w:footnote w:type="continuationSeparator" w:id="0">
    <w:p w14:paraId="163910EB" w14:textId="77777777" w:rsidR="004B6957" w:rsidRDefault="004B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4FF07E"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A06F27">
      <w:rPr>
        <w:rFonts w:ascii="Arial" w:hAnsi="Arial" w:cs="Arial"/>
        <w:b/>
        <w:noProof/>
        <w:szCs w:val="18"/>
      </w:rPr>
      <w:t>3GPP TS 28.319 V19.0.0 (2025-06)</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63ABCB5D"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A06F27">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NKgFAHr3WgUt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25087"/>
    <w:rsid w:val="00133525"/>
    <w:rsid w:val="00145947"/>
    <w:rsid w:val="00152637"/>
    <w:rsid w:val="00156564"/>
    <w:rsid w:val="00162B09"/>
    <w:rsid w:val="001754B6"/>
    <w:rsid w:val="00193B25"/>
    <w:rsid w:val="001A4C42"/>
    <w:rsid w:val="001A7420"/>
    <w:rsid w:val="001B6637"/>
    <w:rsid w:val="001C21C3"/>
    <w:rsid w:val="001D02C2"/>
    <w:rsid w:val="001F0C1D"/>
    <w:rsid w:val="001F1132"/>
    <w:rsid w:val="001F168B"/>
    <w:rsid w:val="00204240"/>
    <w:rsid w:val="0021732E"/>
    <w:rsid w:val="002347A2"/>
    <w:rsid w:val="00235D1D"/>
    <w:rsid w:val="00246860"/>
    <w:rsid w:val="00251C5D"/>
    <w:rsid w:val="002634AC"/>
    <w:rsid w:val="002675F0"/>
    <w:rsid w:val="002760EE"/>
    <w:rsid w:val="00297BC0"/>
    <w:rsid w:val="002A4613"/>
    <w:rsid w:val="002A6383"/>
    <w:rsid w:val="002A7FCA"/>
    <w:rsid w:val="002B046A"/>
    <w:rsid w:val="002B0BDB"/>
    <w:rsid w:val="002B6339"/>
    <w:rsid w:val="002E00EE"/>
    <w:rsid w:val="00314903"/>
    <w:rsid w:val="003172DC"/>
    <w:rsid w:val="00320984"/>
    <w:rsid w:val="00322535"/>
    <w:rsid w:val="0035462D"/>
    <w:rsid w:val="00356555"/>
    <w:rsid w:val="00356B0C"/>
    <w:rsid w:val="003765B8"/>
    <w:rsid w:val="003A50A8"/>
    <w:rsid w:val="003B1ACC"/>
    <w:rsid w:val="003C2321"/>
    <w:rsid w:val="003C2F69"/>
    <w:rsid w:val="003C3971"/>
    <w:rsid w:val="003C7BFA"/>
    <w:rsid w:val="003D21DD"/>
    <w:rsid w:val="00403CD5"/>
    <w:rsid w:val="00410110"/>
    <w:rsid w:val="00423334"/>
    <w:rsid w:val="00432A8E"/>
    <w:rsid w:val="004345EC"/>
    <w:rsid w:val="00447BE9"/>
    <w:rsid w:val="0045171F"/>
    <w:rsid w:val="00465515"/>
    <w:rsid w:val="0047703E"/>
    <w:rsid w:val="00485627"/>
    <w:rsid w:val="0049751D"/>
    <w:rsid w:val="004A23AF"/>
    <w:rsid w:val="004B6957"/>
    <w:rsid w:val="004C30AC"/>
    <w:rsid w:val="004C5528"/>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97FD3"/>
    <w:rsid w:val="006A323F"/>
    <w:rsid w:val="006B07D1"/>
    <w:rsid w:val="006B30D0"/>
    <w:rsid w:val="006C22AC"/>
    <w:rsid w:val="006C3D95"/>
    <w:rsid w:val="006E5C86"/>
    <w:rsid w:val="00701116"/>
    <w:rsid w:val="007024A8"/>
    <w:rsid w:val="0071174C"/>
    <w:rsid w:val="0071279E"/>
    <w:rsid w:val="00713C44"/>
    <w:rsid w:val="00716BBE"/>
    <w:rsid w:val="00727A09"/>
    <w:rsid w:val="00734A5B"/>
    <w:rsid w:val="0074026F"/>
    <w:rsid w:val="007402A0"/>
    <w:rsid w:val="007429F6"/>
    <w:rsid w:val="00744E76"/>
    <w:rsid w:val="00754434"/>
    <w:rsid w:val="00755EF8"/>
    <w:rsid w:val="00760ED2"/>
    <w:rsid w:val="00765EA3"/>
    <w:rsid w:val="00770E2E"/>
    <w:rsid w:val="00774DA4"/>
    <w:rsid w:val="00781F0F"/>
    <w:rsid w:val="00782A9A"/>
    <w:rsid w:val="00790E67"/>
    <w:rsid w:val="007B600E"/>
    <w:rsid w:val="007D41D9"/>
    <w:rsid w:val="007E277E"/>
    <w:rsid w:val="007F0F4A"/>
    <w:rsid w:val="008028A4"/>
    <w:rsid w:val="0080638E"/>
    <w:rsid w:val="00813ABA"/>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0DC7"/>
    <w:rsid w:val="008E2D68"/>
    <w:rsid w:val="008E6756"/>
    <w:rsid w:val="0090271F"/>
    <w:rsid w:val="00902E23"/>
    <w:rsid w:val="009114D7"/>
    <w:rsid w:val="0091348E"/>
    <w:rsid w:val="009140EC"/>
    <w:rsid w:val="009145AA"/>
    <w:rsid w:val="00917CCB"/>
    <w:rsid w:val="00924AB2"/>
    <w:rsid w:val="00932D06"/>
    <w:rsid w:val="00933FB0"/>
    <w:rsid w:val="00942EC2"/>
    <w:rsid w:val="00943B96"/>
    <w:rsid w:val="00955CBC"/>
    <w:rsid w:val="00964714"/>
    <w:rsid w:val="00972970"/>
    <w:rsid w:val="00993760"/>
    <w:rsid w:val="009A58F4"/>
    <w:rsid w:val="009B337F"/>
    <w:rsid w:val="009B65C3"/>
    <w:rsid w:val="009C5D4A"/>
    <w:rsid w:val="009E2AFA"/>
    <w:rsid w:val="009F25FD"/>
    <w:rsid w:val="009F37B7"/>
    <w:rsid w:val="00A06F2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AF2037"/>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57972"/>
    <w:rsid w:val="00D57F83"/>
    <w:rsid w:val="00D675A9"/>
    <w:rsid w:val="00D738D6"/>
    <w:rsid w:val="00D755EB"/>
    <w:rsid w:val="00D76048"/>
    <w:rsid w:val="00D76EC9"/>
    <w:rsid w:val="00D82E6F"/>
    <w:rsid w:val="00D87E00"/>
    <w:rsid w:val="00D910F8"/>
    <w:rsid w:val="00D9134D"/>
    <w:rsid w:val="00D94D6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62819"/>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21C0"/>
    <w:rsid w:val="00F5582F"/>
    <w:rsid w:val="00F56A9F"/>
    <w:rsid w:val="00F610B5"/>
    <w:rsid w:val="00F653B8"/>
    <w:rsid w:val="00F72260"/>
    <w:rsid w:val="00F7739A"/>
    <w:rsid w:val="00F9008D"/>
    <w:rsid w:val="00FA1266"/>
    <w:rsid w:val="00FB005F"/>
    <w:rsid w:val="00FC1192"/>
    <w:rsid w:val="00FC2C19"/>
    <w:rsid w:val="00FC789E"/>
    <w:rsid w:val="00FE4D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 w:type="character" w:customStyle="1" w:styleId="NOChar">
    <w:name w:val="NO Char"/>
    <w:locked/>
    <w:rsid w:val="00477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4784</Words>
  <Characters>27271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4</cp:revision>
  <cp:lastPrinted>2019-02-25T14:05:00Z</cp:lastPrinted>
  <dcterms:created xsi:type="dcterms:W3CDTF">2025-07-04T07:25:00Z</dcterms:created>
  <dcterms:modified xsi:type="dcterms:W3CDTF">2025-07-04T12:47:00Z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