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B91254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035541">
              <w:t>1</w:t>
            </w:r>
            <w:r w:rsidR="003561F0">
              <w:t>.</w:t>
            </w:r>
            <w:r w:rsidR="00035541">
              <w:t>0</w:t>
            </w:r>
            <w:r w:rsidR="003561F0">
              <w:t>.</w:t>
            </w:r>
            <w:bookmarkEnd w:id="2"/>
            <w:r w:rsidR="005E3D20">
              <w:t>0</w:t>
            </w:r>
            <w:r w:rsidRPr="00AE6164">
              <w:t xml:space="preserve"> </w:t>
            </w:r>
            <w:r w:rsidRPr="00AE6164">
              <w:rPr>
                <w:sz w:val="32"/>
              </w:rPr>
              <w:t>(</w:t>
            </w:r>
            <w:bookmarkStart w:id="3" w:name="issueDate"/>
            <w:r w:rsidR="003561F0">
              <w:rPr>
                <w:sz w:val="32"/>
              </w:rPr>
              <w:t>202</w:t>
            </w:r>
            <w:r w:rsidR="006F0EA1">
              <w:rPr>
                <w:sz w:val="32"/>
              </w:rPr>
              <w:t>3</w:t>
            </w:r>
            <w:r w:rsidRPr="00BC39EB">
              <w:rPr>
                <w:sz w:val="32"/>
              </w:rPr>
              <w:t>-</w:t>
            </w:r>
            <w:bookmarkEnd w:id="3"/>
            <w:r w:rsidR="003561F0" w:rsidRPr="00BC39EB">
              <w:rPr>
                <w:sz w:val="32"/>
              </w:rPr>
              <w:t>0</w:t>
            </w:r>
            <w:r w:rsidR="00035541">
              <w:rPr>
                <w:sz w:val="32"/>
              </w:rPr>
              <w:t>9</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4" w:name="spectype2"/>
            <w:r w:rsidR="00D57972" w:rsidRPr="006C16F6">
              <w:t>Report</w:t>
            </w:r>
            <w:bookmarkEnd w:id="4"/>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5"/>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0270B9" w:rsidRPr="008D61B9">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9E66E0" w:rsidP="00670CF4">
            <w:pPr>
              <w:pStyle w:val="TAL"/>
            </w:pPr>
            <w:r>
              <w:rPr>
                <w:noProof/>
              </w:rPr>
              <w:object w:dxaOrig="2026" w:dyaOrig="1251" w14:anchorId="4987F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12" o:title=""/>
                </v:shape>
                <o:OLEObject Type="Embed" ProgID="Word.Picture.8" ShapeID="_x0000_i1025" DrawAspect="Content" ObjectID="_1755291773"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9E66E0" w:rsidP="00670CF4">
            <w:pPr>
              <w:pStyle w:val="TAR"/>
            </w:pPr>
            <w:r>
              <w:rPr>
                <w:noProof/>
              </w:rPr>
              <w:object w:dxaOrig="2126" w:dyaOrig="1243" w14:anchorId="725C877F">
                <v:shape id="_x0000_i1026" type="#_x0000_t75" alt="" style="width:128.2pt;height:75pt;mso-width-percent:0;mso-height-percent:0;mso-width-percent:0;mso-height-percent:0" o:ole="">
                  <v:imagedata r:id="rId14" o:title=""/>
                </v:shape>
                <o:OLEObject Type="Embed" ProgID="Word.Picture.8" ShapeID="_x0000_i1026" DrawAspect="Content" ObjectID="_1755291774"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123906A0" w14:textId="48DA93A0" w:rsidR="0008383A"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08383A">
        <w:rPr>
          <w:noProof/>
        </w:rPr>
        <w:t>Foreword</w:t>
      </w:r>
      <w:r w:rsidR="0008383A">
        <w:rPr>
          <w:noProof/>
        </w:rPr>
        <w:tab/>
      </w:r>
      <w:r w:rsidR="0008383A">
        <w:rPr>
          <w:noProof/>
        </w:rPr>
        <w:fldChar w:fldCharType="begin"/>
      </w:r>
      <w:r w:rsidR="0008383A">
        <w:rPr>
          <w:noProof/>
        </w:rPr>
        <w:instrText xml:space="preserve"> PAGEREF _Toc143791434 \h </w:instrText>
      </w:r>
      <w:r w:rsidR="0008383A">
        <w:rPr>
          <w:noProof/>
        </w:rPr>
      </w:r>
      <w:r w:rsidR="0008383A">
        <w:rPr>
          <w:noProof/>
        </w:rPr>
        <w:fldChar w:fldCharType="separate"/>
      </w:r>
      <w:r w:rsidR="0008383A">
        <w:rPr>
          <w:noProof/>
        </w:rPr>
        <w:t>5</w:t>
      </w:r>
      <w:r w:rsidR="0008383A">
        <w:rPr>
          <w:noProof/>
        </w:rPr>
        <w:fldChar w:fldCharType="end"/>
      </w:r>
    </w:p>
    <w:p w14:paraId="30BFDC6D" w14:textId="1ABC6700" w:rsidR="0008383A" w:rsidRDefault="0008383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_Toc143791435 \h </w:instrText>
      </w:r>
      <w:r>
        <w:rPr>
          <w:noProof/>
        </w:rPr>
      </w:r>
      <w:r>
        <w:rPr>
          <w:noProof/>
        </w:rPr>
        <w:fldChar w:fldCharType="separate"/>
      </w:r>
      <w:r>
        <w:rPr>
          <w:noProof/>
        </w:rPr>
        <w:t>6</w:t>
      </w:r>
      <w:r>
        <w:rPr>
          <w:noProof/>
        </w:rPr>
        <w:fldChar w:fldCharType="end"/>
      </w:r>
    </w:p>
    <w:p w14:paraId="4B781332" w14:textId="585B6F8E" w:rsidR="0008383A" w:rsidRDefault="0008383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_Toc143791436 \h </w:instrText>
      </w:r>
      <w:r>
        <w:rPr>
          <w:noProof/>
        </w:rPr>
      </w:r>
      <w:r>
        <w:rPr>
          <w:noProof/>
        </w:rPr>
        <w:fldChar w:fldCharType="separate"/>
      </w:r>
      <w:r>
        <w:rPr>
          <w:noProof/>
        </w:rPr>
        <w:t>7</w:t>
      </w:r>
      <w:r>
        <w:rPr>
          <w:noProof/>
        </w:rPr>
        <w:fldChar w:fldCharType="end"/>
      </w:r>
    </w:p>
    <w:p w14:paraId="58853796" w14:textId="47E4C0DE" w:rsidR="0008383A" w:rsidRDefault="0008383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_Toc143791437 \h </w:instrText>
      </w:r>
      <w:r>
        <w:rPr>
          <w:noProof/>
        </w:rPr>
      </w:r>
      <w:r>
        <w:rPr>
          <w:noProof/>
        </w:rPr>
        <w:fldChar w:fldCharType="separate"/>
      </w:r>
      <w:r>
        <w:rPr>
          <w:noProof/>
        </w:rPr>
        <w:t>7</w:t>
      </w:r>
      <w:r>
        <w:rPr>
          <w:noProof/>
        </w:rPr>
        <w:fldChar w:fldCharType="end"/>
      </w:r>
    </w:p>
    <w:p w14:paraId="09B247D8" w14:textId="1B9D3803" w:rsidR="0008383A" w:rsidRDefault="0008383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_Toc143791438 \h </w:instrText>
      </w:r>
      <w:r>
        <w:rPr>
          <w:noProof/>
        </w:rPr>
      </w:r>
      <w:r>
        <w:rPr>
          <w:noProof/>
        </w:rPr>
        <w:fldChar w:fldCharType="separate"/>
      </w:r>
      <w:r>
        <w:rPr>
          <w:noProof/>
        </w:rPr>
        <w:t>9</w:t>
      </w:r>
      <w:r>
        <w:rPr>
          <w:noProof/>
        </w:rPr>
        <w:fldChar w:fldCharType="end"/>
      </w:r>
    </w:p>
    <w:p w14:paraId="177ACE7C" w14:textId="3DD88EC2" w:rsidR="0008383A" w:rsidRDefault="0008383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_Toc143791439 \h </w:instrText>
      </w:r>
      <w:r>
        <w:rPr>
          <w:noProof/>
        </w:rPr>
      </w:r>
      <w:r>
        <w:rPr>
          <w:noProof/>
        </w:rPr>
        <w:fldChar w:fldCharType="separate"/>
      </w:r>
      <w:r>
        <w:rPr>
          <w:noProof/>
        </w:rPr>
        <w:t>9</w:t>
      </w:r>
      <w:r>
        <w:rPr>
          <w:noProof/>
        </w:rPr>
        <w:fldChar w:fldCharType="end"/>
      </w:r>
    </w:p>
    <w:p w14:paraId="5D503A8B" w14:textId="38337856" w:rsidR="0008383A" w:rsidRDefault="0008383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_Toc143791440 \h </w:instrText>
      </w:r>
      <w:r>
        <w:rPr>
          <w:noProof/>
        </w:rPr>
      </w:r>
      <w:r>
        <w:rPr>
          <w:noProof/>
        </w:rPr>
        <w:fldChar w:fldCharType="separate"/>
      </w:r>
      <w:r>
        <w:rPr>
          <w:noProof/>
        </w:rPr>
        <w:t>9</w:t>
      </w:r>
      <w:r>
        <w:rPr>
          <w:noProof/>
        </w:rPr>
        <w:fldChar w:fldCharType="end"/>
      </w:r>
    </w:p>
    <w:p w14:paraId="69E2DBFB" w14:textId="16D616B2" w:rsidR="0008383A" w:rsidRDefault="0008383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_Toc143791441 \h </w:instrText>
      </w:r>
      <w:r>
        <w:rPr>
          <w:noProof/>
        </w:rPr>
      </w:r>
      <w:r>
        <w:rPr>
          <w:noProof/>
        </w:rPr>
        <w:fldChar w:fldCharType="separate"/>
      </w:r>
      <w:r>
        <w:rPr>
          <w:noProof/>
        </w:rPr>
        <w:t>9</w:t>
      </w:r>
      <w:r>
        <w:rPr>
          <w:noProof/>
        </w:rPr>
        <w:fldChar w:fldCharType="end"/>
      </w:r>
    </w:p>
    <w:p w14:paraId="3F1E2531" w14:textId="77C2EA84" w:rsidR="0008383A" w:rsidRDefault="0008383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 xml:space="preserve"> Overview</w:t>
      </w:r>
      <w:r>
        <w:rPr>
          <w:noProof/>
        </w:rPr>
        <w:tab/>
      </w:r>
      <w:r>
        <w:rPr>
          <w:noProof/>
        </w:rPr>
        <w:fldChar w:fldCharType="begin"/>
      </w:r>
      <w:r>
        <w:rPr>
          <w:noProof/>
        </w:rPr>
        <w:instrText xml:space="preserve"> PAGEREF _Toc143791442 \h </w:instrText>
      </w:r>
      <w:r>
        <w:rPr>
          <w:noProof/>
        </w:rPr>
      </w:r>
      <w:r>
        <w:rPr>
          <w:noProof/>
        </w:rPr>
        <w:fldChar w:fldCharType="separate"/>
      </w:r>
      <w:r>
        <w:rPr>
          <w:noProof/>
        </w:rPr>
        <w:t>10</w:t>
      </w:r>
      <w:r>
        <w:rPr>
          <w:noProof/>
        </w:rPr>
        <w:fldChar w:fldCharType="end"/>
      </w:r>
    </w:p>
    <w:p w14:paraId="0285B00E" w14:textId="7F62461C" w:rsidR="0008383A" w:rsidRDefault="0008383A">
      <w:pPr>
        <w:pStyle w:val="TOC2"/>
        <w:rPr>
          <w:rFonts w:asciiTheme="minorHAnsi" w:eastAsiaTheme="minorEastAsia" w:hAnsiTheme="minorHAnsi" w:cstheme="minorBidi"/>
          <w:noProof/>
          <w:sz w:val="22"/>
          <w:szCs w:val="22"/>
          <w:lang w:val="en-US"/>
        </w:rPr>
      </w:pPr>
      <w:r w:rsidRPr="001970E5">
        <w:rPr>
          <w:rFonts w:cs="Arial"/>
          <w:noProof/>
        </w:rPr>
        <w:t>4.0</w:t>
      </w:r>
      <w:r>
        <w:rPr>
          <w:rFonts w:asciiTheme="minorHAnsi" w:eastAsiaTheme="minorEastAsia" w:hAnsiTheme="minorHAnsi" w:cstheme="minorBidi"/>
          <w:noProof/>
          <w:sz w:val="22"/>
          <w:szCs w:val="22"/>
          <w:lang w:val="en-US"/>
        </w:rPr>
        <w:tab/>
      </w:r>
      <w:r w:rsidRPr="001970E5">
        <w:rPr>
          <w:rFonts w:cs="Arial"/>
          <w:noProof/>
        </w:rPr>
        <w:t xml:space="preserve"> Assumptions</w:t>
      </w:r>
      <w:r>
        <w:rPr>
          <w:noProof/>
        </w:rPr>
        <w:tab/>
      </w:r>
      <w:r>
        <w:rPr>
          <w:noProof/>
        </w:rPr>
        <w:fldChar w:fldCharType="begin"/>
      </w:r>
      <w:r>
        <w:rPr>
          <w:noProof/>
        </w:rPr>
        <w:instrText xml:space="preserve"> PAGEREF _Toc143791443 \h </w:instrText>
      </w:r>
      <w:r>
        <w:rPr>
          <w:noProof/>
        </w:rPr>
      </w:r>
      <w:r>
        <w:rPr>
          <w:noProof/>
        </w:rPr>
        <w:fldChar w:fldCharType="separate"/>
      </w:r>
      <w:r>
        <w:rPr>
          <w:noProof/>
        </w:rPr>
        <w:t>10</w:t>
      </w:r>
      <w:r>
        <w:rPr>
          <w:noProof/>
        </w:rPr>
        <w:fldChar w:fldCharType="end"/>
      </w:r>
    </w:p>
    <w:p w14:paraId="5DBFC819" w14:textId="3034AA48" w:rsidR="0008383A" w:rsidRDefault="0008383A">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_Toc143791444 \h </w:instrText>
      </w:r>
      <w:r>
        <w:rPr>
          <w:noProof/>
        </w:rPr>
      </w:r>
      <w:r>
        <w:rPr>
          <w:noProof/>
        </w:rPr>
        <w:fldChar w:fldCharType="separate"/>
      </w:r>
      <w:r>
        <w:rPr>
          <w:noProof/>
        </w:rPr>
        <w:t>10</w:t>
      </w:r>
      <w:r>
        <w:rPr>
          <w:noProof/>
        </w:rPr>
        <w:fldChar w:fldCharType="end"/>
      </w:r>
    </w:p>
    <w:p w14:paraId="216C5E13" w14:textId="3B3B4A6D" w:rsidR="0008383A" w:rsidRDefault="0008383A">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lang w:eastAsia="zh-CN"/>
        </w:rPr>
        <w:t>Network slicing architecture</w:t>
      </w:r>
      <w:r>
        <w:rPr>
          <w:noProof/>
        </w:rPr>
        <w:tab/>
      </w:r>
      <w:r>
        <w:rPr>
          <w:noProof/>
        </w:rPr>
        <w:fldChar w:fldCharType="begin"/>
      </w:r>
      <w:r>
        <w:rPr>
          <w:noProof/>
        </w:rPr>
        <w:instrText xml:space="preserve"> PAGEREF _Toc143791445 \h </w:instrText>
      </w:r>
      <w:r>
        <w:rPr>
          <w:noProof/>
        </w:rPr>
      </w:r>
      <w:r>
        <w:rPr>
          <w:noProof/>
        </w:rPr>
        <w:fldChar w:fldCharType="separate"/>
      </w:r>
      <w:r>
        <w:rPr>
          <w:noProof/>
        </w:rPr>
        <w:t>10</w:t>
      </w:r>
      <w:r>
        <w:rPr>
          <w:noProof/>
        </w:rPr>
        <w:fldChar w:fldCharType="end"/>
      </w:r>
    </w:p>
    <w:p w14:paraId="5561B41A" w14:textId="386C0AFE" w:rsidR="0008383A" w:rsidRDefault="0008383A">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 xml:space="preserve"> General</w:t>
      </w:r>
      <w:r>
        <w:rPr>
          <w:noProof/>
        </w:rPr>
        <w:tab/>
      </w:r>
      <w:r>
        <w:rPr>
          <w:noProof/>
        </w:rPr>
        <w:fldChar w:fldCharType="begin"/>
      </w:r>
      <w:r>
        <w:rPr>
          <w:noProof/>
        </w:rPr>
        <w:instrText xml:space="preserve"> PAGEREF _Toc143791446 \h </w:instrText>
      </w:r>
      <w:r>
        <w:rPr>
          <w:noProof/>
        </w:rPr>
      </w:r>
      <w:r>
        <w:rPr>
          <w:noProof/>
        </w:rPr>
        <w:fldChar w:fldCharType="separate"/>
      </w:r>
      <w:r>
        <w:rPr>
          <w:noProof/>
        </w:rPr>
        <w:t>10</w:t>
      </w:r>
      <w:r>
        <w:rPr>
          <w:noProof/>
        </w:rPr>
        <w:fldChar w:fldCharType="end"/>
      </w:r>
    </w:p>
    <w:p w14:paraId="204721F0" w14:textId="1C96ACFB" w:rsidR="0008383A" w:rsidRDefault="0008383A">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_Toc143791447 \h </w:instrText>
      </w:r>
      <w:r>
        <w:rPr>
          <w:noProof/>
        </w:rPr>
      </w:r>
      <w:r>
        <w:rPr>
          <w:noProof/>
        </w:rPr>
        <w:fldChar w:fldCharType="separate"/>
      </w:r>
      <w:r>
        <w:rPr>
          <w:noProof/>
        </w:rPr>
        <w:t>11</w:t>
      </w:r>
      <w:r>
        <w:rPr>
          <w:noProof/>
        </w:rPr>
        <w:fldChar w:fldCharType="end"/>
      </w:r>
    </w:p>
    <w:p w14:paraId="63EDBB84" w14:textId="42BDA328" w:rsidR="0008383A" w:rsidRDefault="0008383A">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_Toc143791448 \h </w:instrText>
      </w:r>
      <w:r>
        <w:rPr>
          <w:noProof/>
        </w:rPr>
      </w:r>
      <w:r>
        <w:rPr>
          <w:noProof/>
        </w:rPr>
        <w:fldChar w:fldCharType="separate"/>
      </w:r>
      <w:r>
        <w:rPr>
          <w:noProof/>
        </w:rPr>
        <w:t>13</w:t>
      </w:r>
      <w:r>
        <w:rPr>
          <w:noProof/>
        </w:rPr>
        <w:fldChar w:fldCharType="end"/>
      </w:r>
    </w:p>
    <w:p w14:paraId="323FB429" w14:textId="5A00F948" w:rsidR="0008383A" w:rsidRDefault="0008383A">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Background</w:t>
      </w:r>
      <w:r>
        <w:rPr>
          <w:noProof/>
        </w:rPr>
        <w:tab/>
      </w:r>
      <w:r>
        <w:rPr>
          <w:noProof/>
        </w:rPr>
        <w:fldChar w:fldCharType="begin"/>
      </w:r>
      <w:r>
        <w:rPr>
          <w:noProof/>
        </w:rPr>
        <w:instrText xml:space="preserve"> PAGEREF _Toc143791449 \h </w:instrText>
      </w:r>
      <w:r>
        <w:rPr>
          <w:noProof/>
        </w:rPr>
      </w:r>
      <w:r>
        <w:rPr>
          <w:noProof/>
        </w:rPr>
        <w:fldChar w:fldCharType="separate"/>
      </w:r>
      <w:r>
        <w:rPr>
          <w:noProof/>
        </w:rPr>
        <w:t>13</w:t>
      </w:r>
      <w:r>
        <w:rPr>
          <w:noProof/>
        </w:rPr>
        <w:fldChar w:fldCharType="end"/>
      </w:r>
    </w:p>
    <w:p w14:paraId="50EF5060" w14:textId="4C290D30" w:rsidR="0008383A" w:rsidRDefault="0008383A">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Moving application flows to different Network Slices</w:t>
      </w:r>
      <w:r>
        <w:rPr>
          <w:noProof/>
        </w:rPr>
        <w:tab/>
      </w:r>
      <w:r>
        <w:rPr>
          <w:noProof/>
        </w:rPr>
        <w:fldChar w:fldCharType="begin"/>
      </w:r>
      <w:r>
        <w:rPr>
          <w:noProof/>
        </w:rPr>
        <w:instrText xml:space="preserve"> PAGEREF _Toc143791450 \h </w:instrText>
      </w:r>
      <w:r>
        <w:rPr>
          <w:noProof/>
        </w:rPr>
      </w:r>
      <w:r>
        <w:rPr>
          <w:noProof/>
        </w:rPr>
        <w:fldChar w:fldCharType="separate"/>
      </w:r>
      <w:r>
        <w:rPr>
          <w:noProof/>
        </w:rPr>
        <w:t>13</w:t>
      </w:r>
      <w:r>
        <w:rPr>
          <w:noProof/>
        </w:rPr>
        <w:fldChar w:fldCharType="end"/>
      </w:r>
    </w:p>
    <w:p w14:paraId="07EB57A8" w14:textId="6B8FEF7C" w:rsidR="0008383A" w:rsidRDefault="0008383A">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Slice orchestration and management</w:t>
      </w:r>
      <w:r>
        <w:rPr>
          <w:noProof/>
        </w:rPr>
        <w:tab/>
      </w:r>
      <w:r>
        <w:rPr>
          <w:noProof/>
        </w:rPr>
        <w:fldChar w:fldCharType="begin"/>
      </w:r>
      <w:r>
        <w:rPr>
          <w:noProof/>
        </w:rPr>
        <w:instrText xml:space="preserve"> PAGEREF _Toc143791451 \h </w:instrText>
      </w:r>
      <w:r>
        <w:rPr>
          <w:noProof/>
        </w:rPr>
      </w:r>
      <w:r>
        <w:rPr>
          <w:noProof/>
        </w:rPr>
        <w:fldChar w:fldCharType="separate"/>
      </w:r>
      <w:r>
        <w:rPr>
          <w:noProof/>
        </w:rPr>
        <w:t>13</w:t>
      </w:r>
      <w:r>
        <w:rPr>
          <w:noProof/>
        </w:rPr>
        <w:fldChar w:fldCharType="end"/>
      </w:r>
    </w:p>
    <w:p w14:paraId="6A8E8745" w14:textId="7B82253E" w:rsidR="0008383A" w:rsidRDefault="0008383A">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Network slice capability exposure</w:t>
      </w:r>
      <w:r>
        <w:rPr>
          <w:noProof/>
        </w:rPr>
        <w:tab/>
      </w:r>
      <w:r>
        <w:rPr>
          <w:noProof/>
        </w:rPr>
        <w:fldChar w:fldCharType="begin"/>
      </w:r>
      <w:r>
        <w:rPr>
          <w:noProof/>
        </w:rPr>
        <w:instrText xml:space="preserve"> PAGEREF _Toc143791452 \h </w:instrText>
      </w:r>
      <w:r>
        <w:rPr>
          <w:noProof/>
        </w:rPr>
      </w:r>
      <w:r>
        <w:rPr>
          <w:noProof/>
        </w:rPr>
        <w:fldChar w:fldCharType="separate"/>
      </w:r>
      <w:r>
        <w:rPr>
          <w:noProof/>
        </w:rPr>
        <w:t>14</w:t>
      </w:r>
      <w:r>
        <w:rPr>
          <w:noProof/>
        </w:rPr>
        <w:fldChar w:fldCharType="end"/>
      </w:r>
    </w:p>
    <w:p w14:paraId="78E84797" w14:textId="07FA5E00" w:rsidR="0008383A" w:rsidRDefault="0008383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Relevant scenarios and use cases</w:t>
      </w:r>
      <w:r>
        <w:rPr>
          <w:noProof/>
        </w:rPr>
        <w:tab/>
      </w:r>
      <w:r>
        <w:rPr>
          <w:noProof/>
        </w:rPr>
        <w:fldChar w:fldCharType="begin"/>
      </w:r>
      <w:r>
        <w:rPr>
          <w:noProof/>
        </w:rPr>
        <w:instrText xml:space="preserve"> PAGEREF _Toc143791453 \h </w:instrText>
      </w:r>
      <w:r>
        <w:rPr>
          <w:noProof/>
        </w:rPr>
      </w:r>
      <w:r>
        <w:rPr>
          <w:noProof/>
        </w:rPr>
        <w:fldChar w:fldCharType="separate"/>
      </w:r>
      <w:r>
        <w:rPr>
          <w:noProof/>
        </w:rPr>
        <w:t>15</w:t>
      </w:r>
      <w:r>
        <w:rPr>
          <w:noProof/>
        </w:rPr>
        <w:fldChar w:fldCharType="end"/>
      </w:r>
    </w:p>
    <w:p w14:paraId="020F70C8" w14:textId="1DC435BC" w:rsidR="0008383A" w:rsidRDefault="0008383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_Toc143791454 \h </w:instrText>
      </w:r>
      <w:r>
        <w:rPr>
          <w:noProof/>
        </w:rPr>
      </w:r>
      <w:r>
        <w:rPr>
          <w:noProof/>
        </w:rPr>
        <w:fldChar w:fldCharType="separate"/>
      </w:r>
      <w:r>
        <w:rPr>
          <w:noProof/>
        </w:rPr>
        <w:t>15</w:t>
      </w:r>
      <w:r>
        <w:rPr>
          <w:noProof/>
        </w:rPr>
        <w:fldChar w:fldCharType="end"/>
      </w:r>
    </w:p>
    <w:p w14:paraId="25666520" w14:textId="1E2DBF9C" w:rsidR="0008383A" w:rsidRDefault="0008383A">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1970E5">
        <w:rPr>
          <w:rFonts w:cs="Arial"/>
          <w:noProof/>
        </w:rPr>
        <w:t>Types of network slicing</w:t>
      </w:r>
      <w:r>
        <w:rPr>
          <w:noProof/>
        </w:rPr>
        <w:tab/>
      </w:r>
      <w:r>
        <w:rPr>
          <w:noProof/>
        </w:rPr>
        <w:fldChar w:fldCharType="begin"/>
      </w:r>
      <w:r>
        <w:rPr>
          <w:noProof/>
        </w:rPr>
        <w:instrText xml:space="preserve"> PAGEREF _Toc143791455 \h </w:instrText>
      </w:r>
      <w:r>
        <w:rPr>
          <w:noProof/>
        </w:rPr>
      </w:r>
      <w:r>
        <w:rPr>
          <w:noProof/>
        </w:rPr>
        <w:fldChar w:fldCharType="separate"/>
      </w:r>
      <w:r>
        <w:rPr>
          <w:noProof/>
        </w:rPr>
        <w:t>15</w:t>
      </w:r>
      <w:r>
        <w:rPr>
          <w:noProof/>
        </w:rPr>
        <w:fldChar w:fldCharType="end"/>
      </w:r>
    </w:p>
    <w:p w14:paraId="64424681" w14:textId="0673B100" w:rsidR="0008383A" w:rsidRDefault="0008383A">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Scenario 1: Operator-managed network slicing</w:t>
      </w:r>
      <w:r>
        <w:rPr>
          <w:noProof/>
        </w:rPr>
        <w:tab/>
      </w:r>
      <w:r>
        <w:rPr>
          <w:noProof/>
        </w:rPr>
        <w:fldChar w:fldCharType="begin"/>
      </w:r>
      <w:r>
        <w:rPr>
          <w:noProof/>
        </w:rPr>
        <w:instrText xml:space="preserve"> PAGEREF _Toc143791456 \h </w:instrText>
      </w:r>
      <w:r>
        <w:rPr>
          <w:noProof/>
        </w:rPr>
      </w:r>
      <w:r>
        <w:rPr>
          <w:noProof/>
        </w:rPr>
        <w:fldChar w:fldCharType="separate"/>
      </w:r>
      <w:r>
        <w:rPr>
          <w:noProof/>
        </w:rPr>
        <w:t>15</w:t>
      </w:r>
      <w:r>
        <w:rPr>
          <w:noProof/>
        </w:rPr>
        <w:fldChar w:fldCharType="end"/>
      </w:r>
    </w:p>
    <w:p w14:paraId="5D97B773" w14:textId="642FC803" w:rsidR="0008383A" w:rsidRDefault="0008383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Scenario 2: Third-party-managed network slicing</w:t>
      </w:r>
      <w:r>
        <w:rPr>
          <w:noProof/>
        </w:rPr>
        <w:tab/>
      </w:r>
      <w:r>
        <w:rPr>
          <w:noProof/>
        </w:rPr>
        <w:fldChar w:fldCharType="begin"/>
      </w:r>
      <w:r>
        <w:rPr>
          <w:noProof/>
        </w:rPr>
        <w:instrText xml:space="preserve"> PAGEREF _Toc143791457 \h </w:instrText>
      </w:r>
      <w:r>
        <w:rPr>
          <w:noProof/>
        </w:rPr>
      </w:r>
      <w:r>
        <w:rPr>
          <w:noProof/>
        </w:rPr>
        <w:fldChar w:fldCharType="separate"/>
      </w:r>
      <w:r>
        <w:rPr>
          <w:noProof/>
        </w:rPr>
        <w:t>15</w:t>
      </w:r>
      <w:r>
        <w:rPr>
          <w:noProof/>
        </w:rPr>
        <w:fldChar w:fldCharType="end"/>
      </w:r>
    </w:p>
    <w:p w14:paraId="2065A8E5" w14:textId="3A3FBB83" w:rsidR="0008383A" w:rsidRDefault="0008383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1970E5">
        <w:rPr>
          <w:rFonts w:cs="Arial"/>
          <w:noProof/>
        </w:rPr>
        <w:t>Use cases</w:t>
      </w:r>
      <w:r>
        <w:rPr>
          <w:noProof/>
        </w:rPr>
        <w:tab/>
      </w:r>
      <w:r>
        <w:rPr>
          <w:noProof/>
        </w:rPr>
        <w:fldChar w:fldCharType="begin"/>
      </w:r>
      <w:r>
        <w:rPr>
          <w:noProof/>
        </w:rPr>
        <w:instrText xml:space="preserve"> PAGEREF _Toc143791458 \h </w:instrText>
      </w:r>
      <w:r>
        <w:rPr>
          <w:noProof/>
        </w:rPr>
      </w:r>
      <w:r>
        <w:rPr>
          <w:noProof/>
        </w:rPr>
        <w:fldChar w:fldCharType="separate"/>
      </w:r>
      <w:r>
        <w:rPr>
          <w:noProof/>
        </w:rPr>
        <w:t>16</w:t>
      </w:r>
      <w:r>
        <w:rPr>
          <w:noProof/>
        </w:rPr>
        <w:fldChar w:fldCharType="end"/>
      </w:r>
    </w:p>
    <w:p w14:paraId="770D252A" w14:textId="2E3B1EF0" w:rsidR="0008383A" w:rsidRDefault="0008383A">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Multiple network slices for uplink and downlink streaming</w:t>
      </w:r>
      <w:r>
        <w:rPr>
          <w:noProof/>
        </w:rPr>
        <w:tab/>
      </w:r>
      <w:r>
        <w:rPr>
          <w:noProof/>
        </w:rPr>
        <w:fldChar w:fldCharType="begin"/>
      </w:r>
      <w:r>
        <w:rPr>
          <w:noProof/>
        </w:rPr>
        <w:instrText xml:space="preserve"> PAGEREF _Toc143791459 \h </w:instrText>
      </w:r>
      <w:r>
        <w:rPr>
          <w:noProof/>
        </w:rPr>
      </w:r>
      <w:r>
        <w:rPr>
          <w:noProof/>
        </w:rPr>
        <w:fldChar w:fldCharType="separate"/>
      </w:r>
      <w:r>
        <w:rPr>
          <w:noProof/>
        </w:rPr>
        <w:t>16</w:t>
      </w:r>
      <w:r>
        <w:rPr>
          <w:noProof/>
        </w:rPr>
        <w:fldChar w:fldCharType="end"/>
      </w:r>
    </w:p>
    <w:p w14:paraId="4E57C381" w14:textId="5120D9D4" w:rsidR="0008383A" w:rsidRDefault="0008383A">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Premium gaming slice</w:t>
      </w:r>
      <w:r>
        <w:rPr>
          <w:noProof/>
        </w:rPr>
        <w:tab/>
      </w:r>
      <w:r>
        <w:rPr>
          <w:noProof/>
        </w:rPr>
        <w:fldChar w:fldCharType="begin"/>
      </w:r>
      <w:r>
        <w:rPr>
          <w:noProof/>
        </w:rPr>
        <w:instrText xml:space="preserve"> PAGEREF _Toc143791460 \h </w:instrText>
      </w:r>
      <w:r>
        <w:rPr>
          <w:noProof/>
        </w:rPr>
      </w:r>
      <w:r>
        <w:rPr>
          <w:noProof/>
        </w:rPr>
        <w:fldChar w:fldCharType="separate"/>
      </w:r>
      <w:r>
        <w:rPr>
          <w:noProof/>
        </w:rPr>
        <w:t>17</w:t>
      </w:r>
      <w:r>
        <w:rPr>
          <w:noProof/>
        </w:rPr>
        <w:fldChar w:fldCharType="end"/>
      </w:r>
    </w:p>
    <w:p w14:paraId="17F40076" w14:textId="54BA9130" w:rsidR="0008383A" w:rsidRDefault="0008383A">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Collaboration scenarios for network slicing</w:t>
      </w:r>
      <w:r>
        <w:rPr>
          <w:noProof/>
        </w:rPr>
        <w:tab/>
      </w:r>
      <w:r>
        <w:rPr>
          <w:noProof/>
        </w:rPr>
        <w:fldChar w:fldCharType="begin"/>
      </w:r>
      <w:r>
        <w:rPr>
          <w:noProof/>
        </w:rPr>
        <w:instrText xml:space="preserve"> PAGEREF _Toc143791461 \h </w:instrText>
      </w:r>
      <w:r>
        <w:rPr>
          <w:noProof/>
        </w:rPr>
      </w:r>
      <w:r>
        <w:rPr>
          <w:noProof/>
        </w:rPr>
        <w:fldChar w:fldCharType="separate"/>
      </w:r>
      <w:r>
        <w:rPr>
          <w:noProof/>
        </w:rPr>
        <w:t>17</w:t>
      </w:r>
      <w:r>
        <w:rPr>
          <w:noProof/>
        </w:rPr>
        <w:fldChar w:fldCharType="end"/>
      </w:r>
    </w:p>
    <w:p w14:paraId="06C2651E" w14:textId="05C0D3CA" w:rsidR="0008383A" w:rsidRDefault="0008383A">
      <w:pPr>
        <w:pStyle w:val="TOC3"/>
        <w:rPr>
          <w:rFonts w:asciiTheme="minorHAnsi" w:eastAsiaTheme="minorEastAsia" w:hAnsiTheme="minorHAnsi" w:cstheme="minorBidi"/>
          <w:noProof/>
          <w:sz w:val="22"/>
          <w:szCs w:val="22"/>
          <w:lang w:val="en-US"/>
        </w:rPr>
      </w:pPr>
      <w:r>
        <w:rPr>
          <w:noProof/>
        </w:rPr>
        <w:t>5.4.0</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_Toc143791462 \h </w:instrText>
      </w:r>
      <w:r>
        <w:rPr>
          <w:noProof/>
        </w:rPr>
      </w:r>
      <w:r>
        <w:rPr>
          <w:noProof/>
        </w:rPr>
        <w:fldChar w:fldCharType="separate"/>
      </w:r>
      <w:r>
        <w:rPr>
          <w:noProof/>
        </w:rPr>
        <w:t>17</w:t>
      </w:r>
      <w:r>
        <w:rPr>
          <w:noProof/>
        </w:rPr>
        <w:fldChar w:fldCharType="end"/>
      </w:r>
    </w:p>
    <w:p w14:paraId="6AADF6DA" w14:textId="3091AC57" w:rsidR="0008383A" w:rsidRDefault="0008383A">
      <w:pPr>
        <w:pStyle w:val="TOC4"/>
        <w:rPr>
          <w:rFonts w:asciiTheme="minorHAnsi" w:eastAsiaTheme="minorEastAsia" w:hAnsiTheme="minorHAnsi" w:cstheme="minorBidi"/>
          <w:noProof/>
          <w:sz w:val="22"/>
          <w:szCs w:val="22"/>
          <w:lang w:val="en-US"/>
        </w:rPr>
      </w:pPr>
      <w:r>
        <w:rPr>
          <w:noProof/>
        </w:rPr>
        <w:t>5.4.0.1</w:t>
      </w:r>
      <w:r>
        <w:rPr>
          <w:rFonts w:asciiTheme="minorHAnsi" w:eastAsiaTheme="minorEastAsia" w:hAnsiTheme="minorHAnsi" w:cstheme="minorBidi"/>
          <w:noProof/>
          <w:sz w:val="22"/>
          <w:szCs w:val="22"/>
          <w:lang w:val="en-US"/>
        </w:rPr>
        <w:tab/>
      </w:r>
      <w:r>
        <w:rPr>
          <w:noProof/>
        </w:rPr>
        <w:t>Scenarios based on network slicing architecture</w:t>
      </w:r>
      <w:r>
        <w:rPr>
          <w:noProof/>
        </w:rPr>
        <w:tab/>
      </w:r>
      <w:r>
        <w:rPr>
          <w:noProof/>
        </w:rPr>
        <w:fldChar w:fldCharType="begin"/>
      </w:r>
      <w:r>
        <w:rPr>
          <w:noProof/>
        </w:rPr>
        <w:instrText xml:space="preserve"> PAGEREF _Toc143791463 \h </w:instrText>
      </w:r>
      <w:r>
        <w:rPr>
          <w:noProof/>
        </w:rPr>
      </w:r>
      <w:r>
        <w:rPr>
          <w:noProof/>
        </w:rPr>
        <w:fldChar w:fldCharType="separate"/>
      </w:r>
      <w:r>
        <w:rPr>
          <w:noProof/>
        </w:rPr>
        <w:t>17</w:t>
      </w:r>
      <w:r>
        <w:rPr>
          <w:noProof/>
        </w:rPr>
        <w:fldChar w:fldCharType="end"/>
      </w:r>
    </w:p>
    <w:p w14:paraId="2EE409EC" w14:textId="43254101" w:rsidR="0008383A" w:rsidRDefault="0008383A">
      <w:pPr>
        <w:pStyle w:val="TOC4"/>
        <w:rPr>
          <w:rFonts w:asciiTheme="minorHAnsi" w:eastAsiaTheme="minorEastAsia" w:hAnsiTheme="minorHAnsi" w:cstheme="minorBidi"/>
          <w:noProof/>
          <w:sz w:val="22"/>
          <w:szCs w:val="22"/>
          <w:lang w:val="en-US"/>
        </w:rPr>
      </w:pPr>
      <w:r>
        <w:rPr>
          <w:noProof/>
        </w:rPr>
        <w:t>5.4.0.2</w:t>
      </w:r>
      <w:r>
        <w:rPr>
          <w:rFonts w:asciiTheme="minorHAnsi" w:eastAsiaTheme="minorEastAsia" w:hAnsiTheme="minorHAnsi" w:cstheme="minorBidi"/>
          <w:noProof/>
          <w:sz w:val="22"/>
          <w:szCs w:val="22"/>
          <w:lang w:val="en-US"/>
        </w:rPr>
        <w:tab/>
      </w:r>
      <w:r>
        <w:rPr>
          <w:noProof/>
        </w:rPr>
        <w:t>Network slicing scenarios</w:t>
      </w:r>
      <w:r>
        <w:rPr>
          <w:noProof/>
        </w:rPr>
        <w:tab/>
      </w:r>
      <w:r>
        <w:rPr>
          <w:noProof/>
        </w:rPr>
        <w:fldChar w:fldCharType="begin"/>
      </w:r>
      <w:r>
        <w:rPr>
          <w:noProof/>
        </w:rPr>
        <w:instrText xml:space="preserve"> PAGEREF _Toc143791464 \h </w:instrText>
      </w:r>
      <w:r>
        <w:rPr>
          <w:noProof/>
        </w:rPr>
      </w:r>
      <w:r>
        <w:rPr>
          <w:noProof/>
        </w:rPr>
        <w:fldChar w:fldCharType="separate"/>
      </w:r>
      <w:r>
        <w:rPr>
          <w:noProof/>
        </w:rPr>
        <w:t>18</w:t>
      </w:r>
      <w:r>
        <w:rPr>
          <w:noProof/>
        </w:rPr>
        <w:fldChar w:fldCharType="end"/>
      </w:r>
    </w:p>
    <w:p w14:paraId="7D5D7ED1" w14:textId="13AA09C8" w:rsidR="0008383A" w:rsidRDefault="0008383A">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Collaboration scenarios for network slicing based on downlink media streaming scenarios</w:t>
      </w:r>
      <w:r>
        <w:rPr>
          <w:noProof/>
        </w:rPr>
        <w:tab/>
      </w:r>
      <w:r>
        <w:rPr>
          <w:noProof/>
        </w:rPr>
        <w:fldChar w:fldCharType="begin"/>
      </w:r>
      <w:r>
        <w:rPr>
          <w:noProof/>
        </w:rPr>
        <w:instrText xml:space="preserve"> PAGEREF _Toc143791465 \h </w:instrText>
      </w:r>
      <w:r>
        <w:rPr>
          <w:noProof/>
        </w:rPr>
      </w:r>
      <w:r>
        <w:rPr>
          <w:noProof/>
        </w:rPr>
        <w:fldChar w:fldCharType="separate"/>
      </w:r>
      <w:r>
        <w:rPr>
          <w:noProof/>
        </w:rPr>
        <w:t>19</w:t>
      </w:r>
      <w:r>
        <w:rPr>
          <w:noProof/>
        </w:rPr>
        <w:fldChar w:fldCharType="end"/>
      </w:r>
    </w:p>
    <w:p w14:paraId="06D72133" w14:textId="6B2EFCE9" w:rsidR="0008383A" w:rsidRDefault="0008383A">
      <w:pPr>
        <w:pStyle w:val="TOC4"/>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Downlink media streaming with both AF and AS deployed in the trusted Data Network</w:t>
      </w:r>
      <w:r>
        <w:rPr>
          <w:noProof/>
        </w:rPr>
        <w:tab/>
      </w:r>
      <w:r>
        <w:rPr>
          <w:noProof/>
        </w:rPr>
        <w:fldChar w:fldCharType="begin"/>
      </w:r>
      <w:r>
        <w:rPr>
          <w:noProof/>
        </w:rPr>
        <w:instrText xml:space="preserve"> PAGEREF _Toc143791466 \h </w:instrText>
      </w:r>
      <w:r>
        <w:rPr>
          <w:noProof/>
        </w:rPr>
      </w:r>
      <w:r>
        <w:rPr>
          <w:noProof/>
        </w:rPr>
        <w:fldChar w:fldCharType="separate"/>
      </w:r>
      <w:r>
        <w:rPr>
          <w:noProof/>
        </w:rPr>
        <w:t>19</w:t>
      </w:r>
      <w:r>
        <w:rPr>
          <w:noProof/>
        </w:rPr>
        <w:fldChar w:fldCharType="end"/>
      </w:r>
    </w:p>
    <w:p w14:paraId="06214C04" w14:textId="426B4AAB" w:rsidR="0008383A" w:rsidRDefault="0008383A">
      <w:pPr>
        <w:pStyle w:val="TOC4"/>
        <w:rPr>
          <w:rFonts w:asciiTheme="minorHAnsi" w:eastAsiaTheme="minorEastAsia" w:hAnsiTheme="minorHAnsi" w:cstheme="minorBidi"/>
          <w:noProof/>
          <w:sz w:val="22"/>
          <w:szCs w:val="22"/>
          <w:lang w:val="en-US"/>
        </w:rPr>
      </w:pPr>
      <w:r>
        <w:rPr>
          <w:noProof/>
        </w:rPr>
        <w:t>5.4.1.2</w:t>
      </w:r>
      <w:r>
        <w:rPr>
          <w:rFonts w:asciiTheme="minorHAnsi" w:eastAsiaTheme="minorEastAsia" w:hAnsiTheme="minorHAnsi" w:cstheme="minorBidi"/>
          <w:noProof/>
          <w:sz w:val="22"/>
          <w:szCs w:val="22"/>
          <w:lang w:val="en-US"/>
        </w:rPr>
        <w:tab/>
      </w:r>
      <w:r>
        <w:rPr>
          <w:noProof/>
        </w:rPr>
        <w:t>Downlink media streaming with both AF and AS deployed in an external Data Network (OTT)</w:t>
      </w:r>
      <w:r>
        <w:rPr>
          <w:noProof/>
        </w:rPr>
        <w:tab/>
      </w:r>
      <w:r>
        <w:rPr>
          <w:noProof/>
        </w:rPr>
        <w:fldChar w:fldCharType="begin"/>
      </w:r>
      <w:r>
        <w:rPr>
          <w:noProof/>
        </w:rPr>
        <w:instrText xml:space="preserve"> PAGEREF _Toc143791467 \h </w:instrText>
      </w:r>
      <w:r>
        <w:rPr>
          <w:noProof/>
        </w:rPr>
      </w:r>
      <w:r>
        <w:rPr>
          <w:noProof/>
        </w:rPr>
        <w:fldChar w:fldCharType="separate"/>
      </w:r>
      <w:r>
        <w:rPr>
          <w:noProof/>
        </w:rPr>
        <w:t>20</w:t>
      </w:r>
      <w:r>
        <w:rPr>
          <w:noProof/>
        </w:rPr>
        <w:fldChar w:fldCharType="end"/>
      </w:r>
    </w:p>
    <w:p w14:paraId="466DE88E" w14:textId="53D5F897" w:rsidR="0008383A" w:rsidRDefault="0008383A">
      <w:pPr>
        <w:pStyle w:val="TOC4"/>
        <w:rPr>
          <w:rFonts w:asciiTheme="minorHAnsi" w:eastAsiaTheme="minorEastAsia" w:hAnsiTheme="minorHAnsi" w:cstheme="minorBidi"/>
          <w:noProof/>
          <w:sz w:val="22"/>
          <w:szCs w:val="22"/>
          <w:lang w:val="en-US"/>
        </w:rPr>
      </w:pPr>
      <w:r>
        <w:rPr>
          <w:noProof/>
        </w:rPr>
        <w:t>5.4.1.3</w:t>
      </w:r>
      <w:r>
        <w:rPr>
          <w:rFonts w:asciiTheme="minorHAnsi" w:eastAsiaTheme="minorEastAsia" w:hAnsiTheme="minorHAnsi" w:cstheme="minorBidi"/>
          <w:noProof/>
          <w:sz w:val="22"/>
          <w:szCs w:val="22"/>
          <w:lang w:val="en-US"/>
        </w:rPr>
        <w:tab/>
      </w:r>
      <w:r>
        <w:rPr>
          <w:noProof/>
        </w:rPr>
        <w:t>Downlink media streaming with AFs deployed in two separate trusted Data Networks sharing AS in an external Data Network</w:t>
      </w:r>
      <w:r>
        <w:rPr>
          <w:noProof/>
        </w:rPr>
        <w:tab/>
      </w:r>
      <w:r>
        <w:rPr>
          <w:noProof/>
        </w:rPr>
        <w:fldChar w:fldCharType="begin"/>
      </w:r>
      <w:r>
        <w:rPr>
          <w:noProof/>
        </w:rPr>
        <w:instrText xml:space="preserve"> PAGEREF _Toc143791468 \h </w:instrText>
      </w:r>
      <w:r>
        <w:rPr>
          <w:noProof/>
        </w:rPr>
      </w:r>
      <w:r>
        <w:rPr>
          <w:noProof/>
        </w:rPr>
        <w:fldChar w:fldCharType="separate"/>
      </w:r>
      <w:r>
        <w:rPr>
          <w:noProof/>
        </w:rPr>
        <w:t>21</w:t>
      </w:r>
      <w:r>
        <w:rPr>
          <w:noProof/>
        </w:rPr>
        <w:fldChar w:fldCharType="end"/>
      </w:r>
    </w:p>
    <w:p w14:paraId="017F64C9" w14:textId="0C143F67" w:rsidR="0008383A" w:rsidRDefault="0008383A">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Collaboration scenarios for network slicing with multiple slices or Data Networks</w:t>
      </w:r>
      <w:r>
        <w:rPr>
          <w:noProof/>
        </w:rPr>
        <w:tab/>
      </w:r>
      <w:r>
        <w:rPr>
          <w:noProof/>
        </w:rPr>
        <w:fldChar w:fldCharType="begin"/>
      </w:r>
      <w:r>
        <w:rPr>
          <w:noProof/>
        </w:rPr>
        <w:instrText xml:space="preserve"> PAGEREF _Toc143791469 \h </w:instrText>
      </w:r>
      <w:r>
        <w:rPr>
          <w:noProof/>
        </w:rPr>
      </w:r>
      <w:r>
        <w:rPr>
          <w:noProof/>
        </w:rPr>
        <w:fldChar w:fldCharType="separate"/>
      </w:r>
      <w:r>
        <w:rPr>
          <w:noProof/>
        </w:rPr>
        <w:t>22</w:t>
      </w:r>
      <w:r>
        <w:rPr>
          <w:noProof/>
        </w:rPr>
        <w:fldChar w:fldCharType="end"/>
      </w:r>
    </w:p>
    <w:p w14:paraId="0F4A144A" w14:textId="08E4A774" w:rsidR="0008383A" w:rsidRDefault="0008383A">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Downlink media streaming with AS deployed in external Data Network and AS delivering content through two different network slices</w:t>
      </w:r>
      <w:r>
        <w:rPr>
          <w:noProof/>
        </w:rPr>
        <w:tab/>
      </w:r>
      <w:r>
        <w:rPr>
          <w:noProof/>
        </w:rPr>
        <w:fldChar w:fldCharType="begin"/>
      </w:r>
      <w:r>
        <w:rPr>
          <w:noProof/>
        </w:rPr>
        <w:instrText xml:space="preserve"> PAGEREF _Toc143791470 \h </w:instrText>
      </w:r>
      <w:r>
        <w:rPr>
          <w:noProof/>
        </w:rPr>
      </w:r>
      <w:r>
        <w:rPr>
          <w:noProof/>
        </w:rPr>
        <w:fldChar w:fldCharType="separate"/>
      </w:r>
      <w:r>
        <w:rPr>
          <w:noProof/>
        </w:rPr>
        <w:t>22</w:t>
      </w:r>
      <w:r>
        <w:rPr>
          <w:noProof/>
        </w:rPr>
        <w:fldChar w:fldCharType="end"/>
      </w:r>
    </w:p>
    <w:p w14:paraId="27F9273D" w14:textId="1CF2EDCA" w:rsidR="0008383A" w:rsidRDefault="0008383A">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Downlink media streaming with AS deployed in multiple trusted Data Networks</w:t>
      </w:r>
      <w:r>
        <w:rPr>
          <w:noProof/>
        </w:rPr>
        <w:tab/>
      </w:r>
      <w:r>
        <w:rPr>
          <w:noProof/>
        </w:rPr>
        <w:fldChar w:fldCharType="begin"/>
      </w:r>
      <w:r>
        <w:rPr>
          <w:noProof/>
        </w:rPr>
        <w:instrText xml:space="preserve"> PAGEREF _Toc143791471 \h </w:instrText>
      </w:r>
      <w:r>
        <w:rPr>
          <w:noProof/>
        </w:rPr>
      </w:r>
      <w:r>
        <w:rPr>
          <w:noProof/>
        </w:rPr>
        <w:fldChar w:fldCharType="separate"/>
      </w:r>
      <w:r>
        <w:rPr>
          <w:noProof/>
        </w:rPr>
        <w:t>23</w:t>
      </w:r>
      <w:r>
        <w:rPr>
          <w:noProof/>
        </w:rPr>
        <w:fldChar w:fldCharType="end"/>
      </w:r>
    </w:p>
    <w:p w14:paraId="1C6311A9" w14:textId="602323DB" w:rsidR="0008383A" w:rsidRDefault="0008383A">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Collaboration options based on network slicing scenarios</w:t>
      </w:r>
      <w:r>
        <w:rPr>
          <w:noProof/>
        </w:rPr>
        <w:tab/>
      </w:r>
      <w:r>
        <w:rPr>
          <w:noProof/>
        </w:rPr>
        <w:fldChar w:fldCharType="begin"/>
      </w:r>
      <w:r>
        <w:rPr>
          <w:noProof/>
        </w:rPr>
        <w:instrText xml:space="preserve"> PAGEREF _Toc143791472 \h </w:instrText>
      </w:r>
      <w:r>
        <w:rPr>
          <w:noProof/>
        </w:rPr>
      </w:r>
      <w:r>
        <w:rPr>
          <w:noProof/>
        </w:rPr>
        <w:fldChar w:fldCharType="separate"/>
      </w:r>
      <w:r>
        <w:rPr>
          <w:noProof/>
        </w:rPr>
        <w:t>24</w:t>
      </w:r>
      <w:r>
        <w:rPr>
          <w:noProof/>
        </w:rPr>
        <w:fldChar w:fldCharType="end"/>
      </w:r>
    </w:p>
    <w:p w14:paraId="1FA94EF6" w14:textId="568A822B" w:rsidR="0008383A" w:rsidRDefault="0008383A">
      <w:pPr>
        <w:pStyle w:val="TOC4"/>
        <w:rPr>
          <w:rFonts w:asciiTheme="minorHAnsi" w:eastAsiaTheme="minorEastAsia" w:hAnsiTheme="minorHAnsi" w:cstheme="minorBidi"/>
          <w:noProof/>
          <w:sz w:val="22"/>
          <w:szCs w:val="22"/>
          <w:lang w:val="en-US"/>
        </w:rPr>
      </w:pPr>
      <w:r>
        <w:rPr>
          <w:noProof/>
        </w:rPr>
        <w:t>5.4.3.0</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_Toc143791473 \h </w:instrText>
      </w:r>
      <w:r>
        <w:rPr>
          <w:noProof/>
        </w:rPr>
      </w:r>
      <w:r>
        <w:rPr>
          <w:noProof/>
        </w:rPr>
        <w:fldChar w:fldCharType="separate"/>
      </w:r>
      <w:r>
        <w:rPr>
          <w:noProof/>
        </w:rPr>
        <w:t>24</w:t>
      </w:r>
      <w:r>
        <w:rPr>
          <w:noProof/>
        </w:rPr>
        <w:fldChar w:fldCharType="end"/>
      </w:r>
    </w:p>
    <w:p w14:paraId="3D46E4EF" w14:textId="2B71897D" w:rsidR="0008383A" w:rsidRDefault="0008383A">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Scenario #1: Slice serving a set of enterprise services/applications</w:t>
      </w:r>
      <w:r>
        <w:rPr>
          <w:noProof/>
        </w:rPr>
        <w:tab/>
      </w:r>
      <w:r>
        <w:rPr>
          <w:noProof/>
        </w:rPr>
        <w:fldChar w:fldCharType="begin"/>
      </w:r>
      <w:r>
        <w:rPr>
          <w:noProof/>
        </w:rPr>
        <w:instrText xml:space="preserve"> PAGEREF _Toc143791474 \h </w:instrText>
      </w:r>
      <w:r>
        <w:rPr>
          <w:noProof/>
        </w:rPr>
      </w:r>
      <w:r>
        <w:rPr>
          <w:noProof/>
        </w:rPr>
        <w:fldChar w:fldCharType="separate"/>
      </w:r>
      <w:r>
        <w:rPr>
          <w:noProof/>
        </w:rPr>
        <w:t>24</w:t>
      </w:r>
      <w:r>
        <w:rPr>
          <w:noProof/>
        </w:rPr>
        <w:fldChar w:fldCharType="end"/>
      </w:r>
    </w:p>
    <w:p w14:paraId="63C97170" w14:textId="3247E562" w:rsidR="0008383A" w:rsidRDefault="0008383A">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Scenario #2: Slice serving a specific application of an enterprise</w:t>
      </w:r>
      <w:r>
        <w:rPr>
          <w:noProof/>
        </w:rPr>
        <w:tab/>
      </w:r>
      <w:r>
        <w:rPr>
          <w:noProof/>
        </w:rPr>
        <w:fldChar w:fldCharType="begin"/>
      </w:r>
      <w:r>
        <w:rPr>
          <w:noProof/>
        </w:rPr>
        <w:instrText xml:space="preserve"> PAGEREF _Toc143791475 \h </w:instrText>
      </w:r>
      <w:r>
        <w:rPr>
          <w:noProof/>
        </w:rPr>
      </w:r>
      <w:r>
        <w:rPr>
          <w:noProof/>
        </w:rPr>
        <w:fldChar w:fldCharType="separate"/>
      </w:r>
      <w:r>
        <w:rPr>
          <w:noProof/>
        </w:rPr>
        <w:t>26</w:t>
      </w:r>
      <w:r>
        <w:rPr>
          <w:noProof/>
        </w:rPr>
        <w:fldChar w:fldCharType="end"/>
      </w:r>
    </w:p>
    <w:p w14:paraId="4211B84B" w14:textId="4047C55F" w:rsidR="0008383A" w:rsidRDefault="0008383A">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Scenario #3: Slice optimized for a specific service/application</w:t>
      </w:r>
      <w:r>
        <w:rPr>
          <w:noProof/>
        </w:rPr>
        <w:tab/>
      </w:r>
      <w:r>
        <w:rPr>
          <w:noProof/>
        </w:rPr>
        <w:fldChar w:fldCharType="begin"/>
      </w:r>
      <w:r>
        <w:rPr>
          <w:noProof/>
        </w:rPr>
        <w:instrText xml:space="preserve"> PAGEREF _Toc143791476 \h </w:instrText>
      </w:r>
      <w:r>
        <w:rPr>
          <w:noProof/>
        </w:rPr>
      </w:r>
      <w:r>
        <w:rPr>
          <w:noProof/>
        </w:rPr>
        <w:fldChar w:fldCharType="separate"/>
      </w:r>
      <w:r>
        <w:rPr>
          <w:noProof/>
        </w:rPr>
        <w:t>26</w:t>
      </w:r>
      <w:r>
        <w:rPr>
          <w:noProof/>
        </w:rPr>
        <w:fldChar w:fldCharType="end"/>
      </w:r>
    </w:p>
    <w:p w14:paraId="3CD7F096" w14:textId="490D4D49" w:rsidR="0008383A" w:rsidRDefault="0008383A">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Scenario #4: Slice serving a virtual operator</w:t>
      </w:r>
      <w:r>
        <w:rPr>
          <w:noProof/>
        </w:rPr>
        <w:tab/>
      </w:r>
      <w:r>
        <w:rPr>
          <w:noProof/>
        </w:rPr>
        <w:fldChar w:fldCharType="begin"/>
      </w:r>
      <w:r>
        <w:rPr>
          <w:noProof/>
        </w:rPr>
        <w:instrText xml:space="preserve"> PAGEREF _Toc143791477 \h </w:instrText>
      </w:r>
      <w:r>
        <w:rPr>
          <w:noProof/>
        </w:rPr>
      </w:r>
      <w:r>
        <w:rPr>
          <w:noProof/>
        </w:rPr>
        <w:fldChar w:fldCharType="separate"/>
      </w:r>
      <w:r>
        <w:rPr>
          <w:noProof/>
        </w:rPr>
        <w:t>27</w:t>
      </w:r>
      <w:r>
        <w:rPr>
          <w:noProof/>
        </w:rPr>
        <w:fldChar w:fldCharType="end"/>
      </w:r>
    </w:p>
    <w:p w14:paraId="43356E14" w14:textId="352312D0" w:rsidR="0008383A" w:rsidRDefault="0008383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Key issues and candidate solutions</w:t>
      </w:r>
      <w:r>
        <w:rPr>
          <w:noProof/>
        </w:rPr>
        <w:tab/>
      </w:r>
      <w:r>
        <w:rPr>
          <w:noProof/>
        </w:rPr>
        <w:fldChar w:fldCharType="begin"/>
      </w:r>
      <w:r>
        <w:rPr>
          <w:noProof/>
        </w:rPr>
        <w:instrText xml:space="preserve"> PAGEREF _Toc143791478 \h </w:instrText>
      </w:r>
      <w:r>
        <w:rPr>
          <w:noProof/>
        </w:rPr>
      </w:r>
      <w:r>
        <w:rPr>
          <w:noProof/>
        </w:rPr>
        <w:fldChar w:fldCharType="separate"/>
      </w:r>
      <w:r>
        <w:rPr>
          <w:noProof/>
        </w:rPr>
        <w:t>28</w:t>
      </w:r>
      <w:r>
        <w:rPr>
          <w:noProof/>
        </w:rPr>
        <w:fldChar w:fldCharType="end"/>
      </w:r>
    </w:p>
    <w:p w14:paraId="73CCC8F5" w14:textId="1A352434" w:rsidR="0008383A" w:rsidRDefault="0008383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Key Issue #1: Service Provisioning</w:t>
      </w:r>
      <w:r>
        <w:rPr>
          <w:noProof/>
        </w:rPr>
        <w:tab/>
      </w:r>
      <w:r>
        <w:rPr>
          <w:noProof/>
        </w:rPr>
        <w:fldChar w:fldCharType="begin"/>
      </w:r>
      <w:r>
        <w:rPr>
          <w:noProof/>
        </w:rPr>
        <w:instrText xml:space="preserve"> PAGEREF _Toc143791479 \h </w:instrText>
      </w:r>
      <w:r>
        <w:rPr>
          <w:noProof/>
        </w:rPr>
      </w:r>
      <w:r>
        <w:rPr>
          <w:noProof/>
        </w:rPr>
        <w:fldChar w:fldCharType="separate"/>
      </w:r>
      <w:r>
        <w:rPr>
          <w:noProof/>
        </w:rPr>
        <w:t>28</w:t>
      </w:r>
      <w:r>
        <w:rPr>
          <w:noProof/>
        </w:rPr>
        <w:fldChar w:fldCharType="end"/>
      </w:r>
    </w:p>
    <w:p w14:paraId="12465B17" w14:textId="1156A7FB" w:rsidR="0008383A" w:rsidRDefault="0008383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_Toc143791480 \h </w:instrText>
      </w:r>
      <w:r>
        <w:rPr>
          <w:noProof/>
        </w:rPr>
      </w:r>
      <w:r>
        <w:rPr>
          <w:noProof/>
        </w:rPr>
        <w:fldChar w:fldCharType="separate"/>
      </w:r>
      <w:r>
        <w:rPr>
          <w:noProof/>
        </w:rPr>
        <w:t>28</w:t>
      </w:r>
      <w:r>
        <w:rPr>
          <w:noProof/>
        </w:rPr>
        <w:fldChar w:fldCharType="end"/>
      </w:r>
    </w:p>
    <w:p w14:paraId="30212D0A" w14:textId="57A3BB01" w:rsidR="0008383A" w:rsidRDefault="0008383A">
      <w:pPr>
        <w:pStyle w:val="TOC4"/>
        <w:rPr>
          <w:rFonts w:asciiTheme="minorHAnsi" w:eastAsiaTheme="minorEastAsia" w:hAnsiTheme="minorHAnsi" w:cstheme="minorBidi"/>
          <w:noProof/>
          <w:sz w:val="22"/>
          <w:szCs w:val="22"/>
          <w:lang w:val="en-US"/>
        </w:rPr>
      </w:pPr>
      <w:r>
        <w:rPr>
          <w:noProof/>
        </w:rPr>
        <w:t>6.1.1.1</w:t>
      </w:r>
      <w:r>
        <w:rPr>
          <w:rFonts w:asciiTheme="minorHAnsi" w:eastAsiaTheme="minorEastAsia" w:hAnsiTheme="minorHAnsi" w:cstheme="minorBidi"/>
          <w:noProof/>
          <w:sz w:val="22"/>
          <w:szCs w:val="22"/>
          <w:lang w:val="en-US"/>
        </w:rPr>
        <w:tab/>
      </w:r>
      <w:r>
        <w:rPr>
          <w:noProof/>
        </w:rPr>
        <w:t>Provisioning multiple Network Slices for media streaming</w:t>
      </w:r>
      <w:r>
        <w:rPr>
          <w:noProof/>
        </w:rPr>
        <w:tab/>
      </w:r>
      <w:r>
        <w:rPr>
          <w:noProof/>
        </w:rPr>
        <w:fldChar w:fldCharType="begin"/>
      </w:r>
      <w:r>
        <w:rPr>
          <w:noProof/>
        </w:rPr>
        <w:instrText xml:space="preserve"> PAGEREF _Toc143791481 \h </w:instrText>
      </w:r>
      <w:r>
        <w:rPr>
          <w:noProof/>
        </w:rPr>
      </w:r>
      <w:r>
        <w:rPr>
          <w:noProof/>
        </w:rPr>
        <w:fldChar w:fldCharType="separate"/>
      </w:r>
      <w:r>
        <w:rPr>
          <w:noProof/>
        </w:rPr>
        <w:t>28</w:t>
      </w:r>
      <w:r>
        <w:rPr>
          <w:noProof/>
        </w:rPr>
        <w:fldChar w:fldCharType="end"/>
      </w:r>
    </w:p>
    <w:p w14:paraId="03C9AE81" w14:textId="0E28BADA" w:rsidR="0008383A" w:rsidRDefault="0008383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_Toc143791482 \h </w:instrText>
      </w:r>
      <w:r>
        <w:rPr>
          <w:noProof/>
        </w:rPr>
      </w:r>
      <w:r>
        <w:rPr>
          <w:noProof/>
        </w:rPr>
        <w:fldChar w:fldCharType="separate"/>
      </w:r>
      <w:r>
        <w:rPr>
          <w:noProof/>
        </w:rPr>
        <w:t>28</w:t>
      </w:r>
      <w:r>
        <w:rPr>
          <w:noProof/>
        </w:rPr>
        <w:fldChar w:fldCharType="end"/>
      </w:r>
    </w:p>
    <w:p w14:paraId="6B38447B" w14:textId="0BBC7D95" w:rsidR="0008383A" w:rsidRDefault="0008383A">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_Toc143791483 \h </w:instrText>
      </w:r>
      <w:r>
        <w:rPr>
          <w:noProof/>
        </w:rPr>
      </w:r>
      <w:r>
        <w:rPr>
          <w:noProof/>
        </w:rPr>
        <w:fldChar w:fldCharType="separate"/>
      </w:r>
      <w:r>
        <w:rPr>
          <w:noProof/>
        </w:rPr>
        <w:t>28</w:t>
      </w:r>
      <w:r>
        <w:rPr>
          <w:noProof/>
        </w:rPr>
        <w:fldChar w:fldCharType="end"/>
      </w:r>
    </w:p>
    <w:p w14:paraId="68A816AC" w14:textId="5F103CD0" w:rsidR="0008383A" w:rsidRDefault="0008383A">
      <w:pPr>
        <w:pStyle w:val="TOC3"/>
        <w:rPr>
          <w:rFonts w:asciiTheme="minorHAnsi" w:eastAsiaTheme="minorEastAsia" w:hAnsiTheme="minorHAnsi" w:cstheme="minorBidi"/>
          <w:noProof/>
          <w:sz w:val="22"/>
          <w:szCs w:val="22"/>
          <w:lang w:val="en-US"/>
        </w:rPr>
      </w:pPr>
      <w:r>
        <w:rPr>
          <w:noProof/>
        </w:rPr>
        <w:t>7.9.3</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_Toc143791484 \h </w:instrText>
      </w:r>
      <w:r>
        <w:rPr>
          <w:noProof/>
        </w:rPr>
      </w:r>
      <w:r>
        <w:rPr>
          <w:noProof/>
        </w:rPr>
        <w:fldChar w:fldCharType="separate"/>
      </w:r>
      <w:r>
        <w:rPr>
          <w:noProof/>
        </w:rPr>
        <w:t>29</w:t>
      </w:r>
      <w:r>
        <w:rPr>
          <w:noProof/>
        </w:rPr>
        <w:fldChar w:fldCharType="end"/>
      </w:r>
    </w:p>
    <w:p w14:paraId="137AA538" w14:textId="269F50DF" w:rsidR="0008383A" w:rsidRDefault="0008383A">
      <w:pPr>
        <w:pStyle w:val="TOC4"/>
        <w:rPr>
          <w:rFonts w:asciiTheme="minorHAnsi" w:eastAsiaTheme="minorEastAsia" w:hAnsiTheme="minorHAnsi" w:cstheme="minorBidi"/>
          <w:noProof/>
          <w:sz w:val="22"/>
          <w:szCs w:val="22"/>
          <w:lang w:val="en-US"/>
        </w:rPr>
      </w:pPr>
      <w:r>
        <w:rPr>
          <w:noProof/>
        </w:rPr>
        <w:t>7.9.3.1</w:t>
      </w:r>
      <w:r>
        <w:rPr>
          <w:rFonts w:asciiTheme="minorHAnsi" w:eastAsiaTheme="minorEastAsia" w:hAnsiTheme="minorHAnsi" w:cstheme="minorBidi"/>
          <w:noProof/>
          <w:sz w:val="22"/>
          <w:szCs w:val="22"/>
          <w:lang w:val="en-US"/>
        </w:rPr>
        <w:tab/>
      </w:r>
      <w:r>
        <w:rPr>
          <w:noProof/>
        </w:rPr>
        <w:t>PolicyTemplate resource</w:t>
      </w:r>
      <w:r>
        <w:rPr>
          <w:noProof/>
        </w:rPr>
        <w:tab/>
      </w:r>
      <w:r>
        <w:rPr>
          <w:noProof/>
        </w:rPr>
        <w:fldChar w:fldCharType="begin"/>
      </w:r>
      <w:r>
        <w:rPr>
          <w:noProof/>
        </w:rPr>
        <w:instrText xml:space="preserve"> PAGEREF _Toc143791485 \h </w:instrText>
      </w:r>
      <w:r>
        <w:rPr>
          <w:noProof/>
        </w:rPr>
      </w:r>
      <w:r>
        <w:rPr>
          <w:noProof/>
        </w:rPr>
        <w:fldChar w:fldCharType="separate"/>
      </w:r>
      <w:r>
        <w:rPr>
          <w:noProof/>
        </w:rPr>
        <w:t>29</w:t>
      </w:r>
      <w:r>
        <w:rPr>
          <w:noProof/>
        </w:rPr>
        <w:fldChar w:fldCharType="end"/>
      </w:r>
    </w:p>
    <w:p w14:paraId="63211BED" w14:textId="149E8C9D" w:rsidR="0008383A" w:rsidRDefault="0008383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Key Issue #2: Realising dynamic policies using different slices</w:t>
      </w:r>
      <w:r>
        <w:rPr>
          <w:noProof/>
        </w:rPr>
        <w:tab/>
      </w:r>
      <w:r>
        <w:rPr>
          <w:noProof/>
        </w:rPr>
        <w:fldChar w:fldCharType="begin"/>
      </w:r>
      <w:r>
        <w:rPr>
          <w:noProof/>
        </w:rPr>
        <w:instrText xml:space="preserve"> PAGEREF _Toc143791486 \h </w:instrText>
      </w:r>
      <w:r>
        <w:rPr>
          <w:noProof/>
        </w:rPr>
      </w:r>
      <w:r>
        <w:rPr>
          <w:noProof/>
        </w:rPr>
        <w:fldChar w:fldCharType="separate"/>
      </w:r>
      <w:r>
        <w:rPr>
          <w:noProof/>
        </w:rPr>
        <w:t>30</w:t>
      </w:r>
      <w:r>
        <w:rPr>
          <w:noProof/>
        </w:rPr>
        <w:fldChar w:fldCharType="end"/>
      </w:r>
    </w:p>
    <w:p w14:paraId="083930FD" w14:textId="4519605E" w:rsidR="0008383A" w:rsidRDefault="0008383A">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_Toc143791487 \h </w:instrText>
      </w:r>
      <w:r>
        <w:rPr>
          <w:noProof/>
        </w:rPr>
      </w:r>
      <w:r>
        <w:rPr>
          <w:noProof/>
        </w:rPr>
        <w:fldChar w:fldCharType="separate"/>
      </w:r>
      <w:r>
        <w:rPr>
          <w:noProof/>
        </w:rPr>
        <w:t>30</w:t>
      </w:r>
      <w:r>
        <w:rPr>
          <w:noProof/>
        </w:rPr>
        <w:fldChar w:fldCharType="end"/>
      </w:r>
    </w:p>
    <w:p w14:paraId="1518FDE1" w14:textId="68615CA9" w:rsidR="0008383A" w:rsidRDefault="0008383A">
      <w:pPr>
        <w:pStyle w:val="TOC4"/>
        <w:rPr>
          <w:rFonts w:asciiTheme="minorHAnsi" w:eastAsiaTheme="minorEastAsia" w:hAnsiTheme="minorHAnsi" w:cstheme="minorBidi"/>
          <w:noProof/>
          <w:sz w:val="22"/>
          <w:szCs w:val="22"/>
          <w:lang w:val="en-US"/>
        </w:rPr>
      </w:pPr>
      <w:r>
        <w:rPr>
          <w:noProof/>
        </w:rPr>
        <w:t>6.2.1.1</w:t>
      </w:r>
      <w:r>
        <w:rPr>
          <w:rFonts w:asciiTheme="minorHAnsi" w:eastAsiaTheme="minorEastAsia" w:hAnsiTheme="minorHAnsi" w:cstheme="minorBidi"/>
          <w:noProof/>
          <w:sz w:val="22"/>
          <w:szCs w:val="22"/>
          <w:lang w:val="en-US"/>
        </w:rPr>
        <w:tab/>
      </w:r>
      <w:r>
        <w:rPr>
          <w:noProof/>
        </w:rPr>
        <w:t>Slice selection for M5 dynamic policy requests</w:t>
      </w:r>
      <w:r>
        <w:rPr>
          <w:noProof/>
        </w:rPr>
        <w:tab/>
      </w:r>
      <w:r>
        <w:rPr>
          <w:noProof/>
        </w:rPr>
        <w:fldChar w:fldCharType="begin"/>
      </w:r>
      <w:r>
        <w:rPr>
          <w:noProof/>
        </w:rPr>
        <w:instrText xml:space="preserve"> PAGEREF _Toc143791488 \h </w:instrText>
      </w:r>
      <w:r>
        <w:rPr>
          <w:noProof/>
        </w:rPr>
      </w:r>
      <w:r>
        <w:rPr>
          <w:noProof/>
        </w:rPr>
        <w:fldChar w:fldCharType="separate"/>
      </w:r>
      <w:r>
        <w:rPr>
          <w:noProof/>
        </w:rPr>
        <w:t>30</w:t>
      </w:r>
      <w:r>
        <w:rPr>
          <w:noProof/>
        </w:rPr>
        <w:fldChar w:fldCharType="end"/>
      </w:r>
    </w:p>
    <w:p w14:paraId="7AD05B67" w14:textId="2CFD793F" w:rsidR="0008383A" w:rsidRDefault="0008383A">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_Toc143791489 \h </w:instrText>
      </w:r>
      <w:r>
        <w:rPr>
          <w:noProof/>
        </w:rPr>
      </w:r>
      <w:r>
        <w:rPr>
          <w:noProof/>
        </w:rPr>
        <w:fldChar w:fldCharType="separate"/>
      </w:r>
      <w:r>
        <w:rPr>
          <w:noProof/>
        </w:rPr>
        <w:t>30</w:t>
      </w:r>
      <w:r>
        <w:rPr>
          <w:noProof/>
        </w:rPr>
        <w:fldChar w:fldCharType="end"/>
      </w:r>
    </w:p>
    <w:p w14:paraId="264F873D" w14:textId="1EA1B38E" w:rsidR="0008383A" w:rsidRDefault="0008383A">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_Toc143791490 \h </w:instrText>
      </w:r>
      <w:r>
        <w:rPr>
          <w:noProof/>
        </w:rPr>
      </w:r>
      <w:r>
        <w:rPr>
          <w:noProof/>
        </w:rPr>
        <w:fldChar w:fldCharType="separate"/>
      </w:r>
      <w:r>
        <w:rPr>
          <w:noProof/>
        </w:rPr>
        <w:t>30</w:t>
      </w:r>
      <w:r>
        <w:rPr>
          <w:noProof/>
        </w:rPr>
        <w:fldChar w:fldCharType="end"/>
      </w:r>
    </w:p>
    <w:p w14:paraId="5403FCB6" w14:textId="26EB7463" w:rsidR="0008383A" w:rsidRDefault="0008383A">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Key Issue #3: Moving media flows to other Network Slices</w:t>
      </w:r>
      <w:r>
        <w:rPr>
          <w:noProof/>
        </w:rPr>
        <w:tab/>
      </w:r>
      <w:r>
        <w:rPr>
          <w:noProof/>
        </w:rPr>
        <w:fldChar w:fldCharType="begin"/>
      </w:r>
      <w:r>
        <w:rPr>
          <w:noProof/>
        </w:rPr>
        <w:instrText xml:space="preserve"> PAGEREF _Toc143791491 \h </w:instrText>
      </w:r>
      <w:r>
        <w:rPr>
          <w:noProof/>
        </w:rPr>
      </w:r>
      <w:r>
        <w:rPr>
          <w:noProof/>
        </w:rPr>
        <w:fldChar w:fldCharType="separate"/>
      </w:r>
      <w:r>
        <w:rPr>
          <w:noProof/>
        </w:rPr>
        <w:t>30</w:t>
      </w:r>
      <w:r>
        <w:rPr>
          <w:noProof/>
        </w:rPr>
        <w:fldChar w:fldCharType="end"/>
      </w:r>
    </w:p>
    <w:p w14:paraId="3802ABE2" w14:textId="43044123" w:rsidR="0008383A" w:rsidRDefault="0008383A">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_Toc143791492 \h </w:instrText>
      </w:r>
      <w:r>
        <w:rPr>
          <w:noProof/>
        </w:rPr>
      </w:r>
      <w:r>
        <w:rPr>
          <w:noProof/>
        </w:rPr>
        <w:fldChar w:fldCharType="separate"/>
      </w:r>
      <w:r>
        <w:rPr>
          <w:noProof/>
        </w:rPr>
        <w:t>30</w:t>
      </w:r>
      <w:r>
        <w:rPr>
          <w:noProof/>
        </w:rPr>
        <w:fldChar w:fldCharType="end"/>
      </w:r>
    </w:p>
    <w:p w14:paraId="5988C7CE" w14:textId="08C72BDF" w:rsidR="0008383A" w:rsidRDefault="0008383A">
      <w:pPr>
        <w:pStyle w:val="TOC4"/>
        <w:rPr>
          <w:rFonts w:asciiTheme="minorHAnsi" w:eastAsiaTheme="minorEastAsia" w:hAnsiTheme="minorHAnsi" w:cstheme="minorBidi"/>
          <w:noProof/>
          <w:sz w:val="22"/>
          <w:szCs w:val="22"/>
          <w:lang w:val="en-US"/>
        </w:rPr>
      </w:pPr>
      <w:r>
        <w:rPr>
          <w:noProof/>
        </w:rPr>
        <w:t>6.3.1.1</w:t>
      </w:r>
      <w:r>
        <w:rPr>
          <w:rFonts w:asciiTheme="minorHAnsi" w:eastAsiaTheme="minorEastAsia" w:hAnsiTheme="minorHAnsi" w:cstheme="minorBidi"/>
          <w:noProof/>
          <w:sz w:val="22"/>
          <w:szCs w:val="22"/>
          <w:lang w:val="en-US"/>
        </w:rPr>
        <w:tab/>
      </w:r>
      <w:r>
        <w:rPr>
          <w:noProof/>
        </w:rPr>
        <w:t>Migration of media streaming application flows between Network Slices</w:t>
      </w:r>
      <w:r>
        <w:rPr>
          <w:noProof/>
        </w:rPr>
        <w:tab/>
      </w:r>
      <w:r>
        <w:rPr>
          <w:noProof/>
        </w:rPr>
        <w:fldChar w:fldCharType="begin"/>
      </w:r>
      <w:r>
        <w:rPr>
          <w:noProof/>
        </w:rPr>
        <w:instrText xml:space="preserve"> PAGEREF _Toc143791493 \h </w:instrText>
      </w:r>
      <w:r>
        <w:rPr>
          <w:noProof/>
        </w:rPr>
      </w:r>
      <w:r>
        <w:rPr>
          <w:noProof/>
        </w:rPr>
        <w:fldChar w:fldCharType="separate"/>
      </w:r>
      <w:r>
        <w:rPr>
          <w:noProof/>
        </w:rPr>
        <w:t>30</w:t>
      </w:r>
      <w:r>
        <w:rPr>
          <w:noProof/>
        </w:rPr>
        <w:fldChar w:fldCharType="end"/>
      </w:r>
    </w:p>
    <w:p w14:paraId="6F660758" w14:textId="47ABAE79" w:rsidR="0008383A" w:rsidRDefault="0008383A">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_Toc143791494 \h </w:instrText>
      </w:r>
      <w:r>
        <w:rPr>
          <w:noProof/>
        </w:rPr>
      </w:r>
      <w:r>
        <w:rPr>
          <w:noProof/>
        </w:rPr>
        <w:fldChar w:fldCharType="separate"/>
      </w:r>
      <w:r>
        <w:rPr>
          <w:noProof/>
        </w:rPr>
        <w:t>30</w:t>
      </w:r>
      <w:r>
        <w:rPr>
          <w:noProof/>
        </w:rPr>
        <w:fldChar w:fldCharType="end"/>
      </w:r>
    </w:p>
    <w:p w14:paraId="3834AF2F" w14:textId="4ACA7C42" w:rsidR="0008383A" w:rsidRDefault="0008383A">
      <w:pPr>
        <w:pStyle w:val="TOC4"/>
        <w:rPr>
          <w:rFonts w:asciiTheme="minorHAnsi" w:eastAsiaTheme="minorEastAsia" w:hAnsiTheme="minorHAnsi" w:cstheme="minorBidi"/>
          <w:noProof/>
          <w:sz w:val="22"/>
          <w:szCs w:val="22"/>
          <w:lang w:val="en-US"/>
        </w:rPr>
      </w:pPr>
      <w:r>
        <w:rPr>
          <w:noProof/>
        </w:rPr>
        <w:t>6.3.2.1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_Toc143791495 \h </w:instrText>
      </w:r>
      <w:r>
        <w:rPr>
          <w:noProof/>
        </w:rPr>
      </w:r>
      <w:r>
        <w:rPr>
          <w:noProof/>
        </w:rPr>
        <w:fldChar w:fldCharType="separate"/>
      </w:r>
      <w:r>
        <w:rPr>
          <w:noProof/>
        </w:rPr>
        <w:t>30</w:t>
      </w:r>
      <w:r>
        <w:rPr>
          <w:noProof/>
        </w:rPr>
        <w:fldChar w:fldCharType="end"/>
      </w:r>
    </w:p>
    <w:p w14:paraId="58316D6C" w14:textId="49D2E507" w:rsidR="0008383A" w:rsidRDefault="0008383A">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Key Issue #4: AF discovery for dynamic policy</w:t>
      </w:r>
      <w:r>
        <w:rPr>
          <w:noProof/>
        </w:rPr>
        <w:tab/>
      </w:r>
      <w:r>
        <w:rPr>
          <w:noProof/>
        </w:rPr>
        <w:fldChar w:fldCharType="begin"/>
      </w:r>
      <w:r>
        <w:rPr>
          <w:noProof/>
        </w:rPr>
        <w:instrText xml:space="preserve"> PAGEREF _Toc143791496 \h </w:instrText>
      </w:r>
      <w:r>
        <w:rPr>
          <w:noProof/>
        </w:rPr>
      </w:r>
      <w:r>
        <w:rPr>
          <w:noProof/>
        </w:rPr>
        <w:fldChar w:fldCharType="separate"/>
      </w:r>
      <w:r>
        <w:rPr>
          <w:noProof/>
        </w:rPr>
        <w:t>30</w:t>
      </w:r>
      <w:r>
        <w:rPr>
          <w:noProof/>
        </w:rPr>
        <w:fldChar w:fldCharType="end"/>
      </w:r>
    </w:p>
    <w:p w14:paraId="7B3FAFC8" w14:textId="67DE8400" w:rsidR="0008383A" w:rsidRDefault="0008383A">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_Toc143791497 \h </w:instrText>
      </w:r>
      <w:r>
        <w:rPr>
          <w:noProof/>
        </w:rPr>
      </w:r>
      <w:r>
        <w:rPr>
          <w:noProof/>
        </w:rPr>
        <w:fldChar w:fldCharType="separate"/>
      </w:r>
      <w:r>
        <w:rPr>
          <w:noProof/>
        </w:rPr>
        <w:t>30</w:t>
      </w:r>
      <w:r>
        <w:rPr>
          <w:noProof/>
        </w:rPr>
        <w:fldChar w:fldCharType="end"/>
      </w:r>
    </w:p>
    <w:p w14:paraId="55478CE8" w14:textId="619316E3" w:rsidR="0008383A" w:rsidRDefault="0008383A">
      <w:pPr>
        <w:pStyle w:val="TOC4"/>
        <w:rPr>
          <w:rFonts w:asciiTheme="minorHAnsi" w:eastAsiaTheme="minorEastAsia" w:hAnsiTheme="minorHAnsi" w:cstheme="minorBidi"/>
          <w:noProof/>
          <w:sz w:val="22"/>
          <w:szCs w:val="22"/>
          <w:lang w:val="en-US"/>
        </w:rPr>
      </w:pPr>
      <w:r>
        <w:rPr>
          <w:noProof/>
        </w:rPr>
        <w:t>6.4.1.1</w:t>
      </w:r>
      <w:r>
        <w:rPr>
          <w:rFonts w:asciiTheme="minorHAnsi" w:eastAsiaTheme="minorEastAsia" w:hAnsiTheme="minorHAnsi" w:cstheme="minorBidi"/>
          <w:noProof/>
          <w:sz w:val="22"/>
          <w:szCs w:val="22"/>
          <w:lang w:val="en-US"/>
        </w:rPr>
        <w:tab/>
      </w:r>
      <w:r>
        <w:rPr>
          <w:noProof/>
        </w:rPr>
        <w:t>Discovery of 5GMS AF instance for dynamic policy</w:t>
      </w:r>
      <w:r>
        <w:rPr>
          <w:noProof/>
        </w:rPr>
        <w:tab/>
      </w:r>
      <w:r>
        <w:rPr>
          <w:noProof/>
        </w:rPr>
        <w:fldChar w:fldCharType="begin"/>
      </w:r>
      <w:r>
        <w:rPr>
          <w:noProof/>
        </w:rPr>
        <w:instrText xml:space="preserve"> PAGEREF _Toc143791498 \h </w:instrText>
      </w:r>
      <w:r>
        <w:rPr>
          <w:noProof/>
        </w:rPr>
      </w:r>
      <w:r>
        <w:rPr>
          <w:noProof/>
        </w:rPr>
        <w:fldChar w:fldCharType="separate"/>
      </w:r>
      <w:r>
        <w:rPr>
          <w:noProof/>
        </w:rPr>
        <w:t>30</w:t>
      </w:r>
      <w:r>
        <w:rPr>
          <w:noProof/>
        </w:rPr>
        <w:fldChar w:fldCharType="end"/>
      </w:r>
    </w:p>
    <w:p w14:paraId="34F586DC" w14:textId="71960852" w:rsidR="0008383A" w:rsidRDefault="0008383A">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_Toc143791499 \h </w:instrText>
      </w:r>
      <w:r>
        <w:rPr>
          <w:noProof/>
        </w:rPr>
      </w:r>
      <w:r>
        <w:rPr>
          <w:noProof/>
        </w:rPr>
        <w:fldChar w:fldCharType="separate"/>
      </w:r>
      <w:r>
        <w:rPr>
          <w:noProof/>
        </w:rPr>
        <w:t>31</w:t>
      </w:r>
      <w:r>
        <w:rPr>
          <w:noProof/>
        </w:rPr>
        <w:fldChar w:fldCharType="end"/>
      </w:r>
    </w:p>
    <w:p w14:paraId="4A4372F3" w14:textId="4E70EB21" w:rsidR="0008383A" w:rsidRDefault="0008383A">
      <w:pPr>
        <w:pStyle w:val="TOC4"/>
        <w:rPr>
          <w:rFonts w:asciiTheme="minorHAnsi" w:eastAsiaTheme="minorEastAsia" w:hAnsiTheme="minorHAnsi" w:cstheme="minorBidi"/>
          <w:noProof/>
          <w:sz w:val="22"/>
          <w:szCs w:val="22"/>
          <w:lang w:val="en-US"/>
        </w:rPr>
      </w:pPr>
      <w:r>
        <w:rPr>
          <w:noProof/>
        </w:rPr>
        <w:t>6.4.2.1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_Toc143791500 \h </w:instrText>
      </w:r>
      <w:r>
        <w:rPr>
          <w:noProof/>
        </w:rPr>
      </w:r>
      <w:r>
        <w:rPr>
          <w:noProof/>
        </w:rPr>
        <w:fldChar w:fldCharType="separate"/>
      </w:r>
      <w:r>
        <w:rPr>
          <w:noProof/>
        </w:rPr>
        <w:t>31</w:t>
      </w:r>
      <w:r>
        <w:rPr>
          <w:noProof/>
        </w:rPr>
        <w:fldChar w:fldCharType="end"/>
      </w:r>
    </w:p>
    <w:p w14:paraId="189DA3A1" w14:textId="4AF28C22" w:rsidR="0008383A" w:rsidRDefault="0008383A">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Key Issue #5: Interoperability considerations</w:t>
      </w:r>
      <w:r>
        <w:rPr>
          <w:noProof/>
        </w:rPr>
        <w:tab/>
      </w:r>
      <w:r>
        <w:rPr>
          <w:noProof/>
        </w:rPr>
        <w:fldChar w:fldCharType="begin"/>
      </w:r>
      <w:r>
        <w:rPr>
          <w:noProof/>
        </w:rPr>
        <w:instrText xml:space="preserve"> PAGEREF _Toc143791501 \h </w:instrText>
      </w:r>
      <w:r>
        <w:rPr>
          <w:noProof/>
        </w:rPr>
      </w:r>
      <w:r>
        <w:rPr>
          <w:noProof/>
        </w:rPr>
        <w:fldChar w:fldCharType="separate"/>
      </w:r>
      <w:r>
        <w:rPr>
          <w:noProof/>
        </w:rPr>
        <w:t>31</w:t>
      </w:r>
      <w:r>
        <w:rPr>
          <w:noProof/>
        </w:rPr>
        <w:fldChar w:fldCharType="end"/>
      </w:r>
    </w:p>
    <w:p w14:paraId="729B18AC" w14:textId="36DF575D" w:rsidR="0008383A" w:rsidRDefault="0008383A">
      <w:pPr>
        <w:pStyle w:val="TOC3"/>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_Toc143791502 \h </w:instrText>
      </w:r>
      <w:r>
        <w:rPr>
          <w:noProof/>
        </w:rPr>
      </w:r>
      <w:r>
        <w:rPr>
          <w:noProof/>
        </w:rPr>
        <w:fldChar w:fldCharType="separate"/>
      </w:r>
      <w:r>
        <w:rPr>
          <w:noProof/>
        </w:rPr>
        <w:t>31</w:t>
      </w:r>
      <w:r>
        <w:rPr>
          <w:noProof/>
        </w:rPr>
        <w:fldChar w:fldCharType="end"/>
      </w:r>
    </w:p>
    <w:p w14:paraId="430E7FBC" w14:textId="30B8024F" w:rsidR="0008383A" w:rsidRDefault="0008383A">
      <w:pPr>
        <w:pStyle w:val="TOC4"/>
        <w:rPr>
          <w:rFonts w:asciiTheme="minorHAnsi" w:eastAsiaTheme="minorEastAsia" w:hAnsiTheme="minorHAnsi" w:cstheme="minorBidi"/>
          <w:noProof/>
          <w:sz w:val="22"/>
          <w:szCs w:val="22"/>
          <w:lang w:val="en-US"/>
        </w:rPr>
      </w:pPr>
      <w:r>
        <w:rPr>
          <w:noProof/>
        </w:rPr>
        <w:t>6.5.1.1</w:t>
      </w:r>
      <w:r>
        <w:rPr>
          <w:rFonts w:asciiTheme="minorHAnsi" w:eastAsiaTheme="minorEastAsia" w:hAnsiTheme="minorHAnsi" w:cstheme="minorBidi"/>
          <w:noProof/>
          <w:sz w:val="22"/>
          <w:szCs w:val="22"/>
          <w:lang w:val="en-US"/>
        </w:rPr>
        <w:tab/>
      </w:r>
      <w:r>
        <w:rPr>
          <w:noProof/>
        </w:rPr>
        <w:t>Communication between AF instances to support interoperability</w:t>
      </w:r>
      <w:r>
        <w:rPr>
          <w:noProof/>
        </w:rPr>
        <w:tab/>
      </w:r>
      <w:r>
        <w:rPr>
          <w:noProof/>
        </w:rPr>
        <w:fldChar w:fldCharType="begin"/>
      </w:r>
      <w:r>
        <w:rPr>
          <w:noProof/>
        </w:rPr>
        <w:instrText xml:space="preserve"> PAGEREF _Toc143791503 \h </w:instrText>
      </w:r>
      <w:r>
        <w:rPr>
          <w:noProof/>
        </w:rPr>
      </w:r>
      <w:r>
        <w:rPr>
          <w:noProof/>
        </w:rPr>
        <w:fldChar w:fldCharType="separate"/>
      </w:r>
      <w:r>
        <w:rPr>
          <w:noProof/>
        </w:rPr>
        <w:t>31</w:t>
      </w:r>
      <w:r>
        <w:rPr>
          <w:noProof/>
        </w:rPr>
        <w:fldChar w:fldCharType="end"/>
      </w:r>
    </w:p>
    <w:p w14:paraId="1E4735E0" w14:textId="4655633C" w:rsidR="0008383A" w:rsidRDefault="0008383A">
      <w:pPr>
        <w:pStyle w:val="TOC3"/>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_Toc143791504 \h </w:instrText>
      </w:r>
      <w:r>
        <w:rPr>
          <w:noProof/>
        </w:rPr>
      </w:r>
      <w:r>
        <w:rPr>
          <w:noProof/>
        </w:rPr>
        <w:fldChar w:fldCharType="separate"/>
      </w:r>
      <w:r>
        <w:rPr>
          <w:noProof/>
        </w:rPr>
        <w:t>31</w:t>
      </w:r>
      <w:r>
        <w:rPr>
          <w:noProof/>
        </w:rPr>
        <w:fldChar w:fldCharType="end"/>
      </w:r>
    </w:p>
    <w:p w14:paraId="2CEA9F67" w14:textId="29271AE3" w:rsidR="0008383A" w:rsidRDefault="0008383A">
      <w:pPr>
        <w:pStyle w:val="TOC4"/>
        <w:rPr>
          <w:rFonts w:asciiTheme="minorHAnsi" w:eastAsiaTheme="minorEastAsia" w:hAnsiTheme="minorHAnsi" w:cstheme="minorBidi"/>
          <w:noProof/>
          <w:sz w:val="22"/>
          <w:szCs w:val="22"/>
          <w:lang w:val="en-US"/>
        </w:rPr>
      </w:pPr>
      <w:r>
        <w:rPr>
          <w:noProof/>
        </w:rPr>
        <w:t>6.5.2.1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_Toc143791505 \h </w:instrText>
      </w:r>
      <w:r>
        <w:rPr>
          <w:noProof/>
        </w:rPr>
      </w:r>
      <w:r>
        <w:rPr>
          <w:noProof/>
        </w:rPr>
        <w:fldChar w:fldCharType="separate"/>
      </w:r>
      <w:r>
        <w:rPr>
          <w:noProof/>
        </w:rPr>
        <w:t>31</w:t>
      </w:r>
      <w:r>
        <w:rPr>
          <w:noProof/>
        </w:rPr>
        <w:fldChar w:fldCharType="end"/>
      </w:r>
    </w:p>
    <w:p w14:paraId="3FF201C4" w14:textId="1A20F037" w:rsidR="0008383A" w:rsidRDefault="0008383A">
      <w:pPr>
        <w:pStyle w:val="TOC2"/>
        <w:rPr>
          <w:rFonts w:asciiTheme="minorHAnsi" w:eastAsiaTheme="minorEastAsia" w:hAnsiTheme="minorHAnsi" w:cstheme="minorBidi"/>
          <w:noProof/>
          <w:sz w:val="22"/>
          <w:szCs w:val="22"/>
          <w:lang w:val="en-US"/>
        </w:rPr>
      </w:pPr>
      <w:r>
        <w:rPr>
          <w:noProof/>
        </w:rPr>
        <w:t>6.6</w:t>
      </w:r>
      <w:r>
        <w:rPr>
          <w:rFonts w:asciiTheme="minorHAnsi" w:eastAsiaTheme="minorEastAsia" w:hAnsiTheme="minorHAnsi" w:cstheme="minorBidi"/>
          <w:noProof/>
          <w:sz w:val="22"/>
          <w:szCs w:val="22"/>
          <w:lang w:val="en-US"/>
        </w:rPr>
        <w:tab/>
      </w:r>
      <w:r>
        <w:rPr>
          <w:noProof/>
        </w:rPr>
        <w:t>Key Issue #6: Slice resource resolution</w:t>
      </w:r>
      <w:r>
        <w:rPr>
          <w:noProof/>
        </w:rPr>
        <w:tab/>
      </w:r>
      <w:r>
        <w:rPr>
          <w:noProof/>
        </w:rPr>
        <w:fldChar w:fldCharType="begin"/>
      </w:r>
      <w:r>
        <w:rPr>
          <w:noProof/>
        </w:rPr>
        <w:instrText xml:space="preserve"> PAGEREF _Toc143791506 \h </w:instrText>
      </w:r>
      <w:r>
        <w:rPr>
          <w:noProof/>
        </w:rPr>
      </w:r>
      <w:r>
        <w:rPr>
          <w:noProof/>
        </w:rPr>
        <w:fldChar w:fldCharType="separate"/>
      </w:r>
      <w:r>
        <w:rPr>
          <w:noProof/>
        </w:rPr>
        <w:t>31</w:t>
      </w:r>
      <w:r>
        <w:rPr>
          <w:noProof/>
        </w:rPr>
        <w:fldChar w:fldCharType="end"/>
      </w:r>
    </w:p>
    <w:p w14:paraId="423AA3C1" w14:textId="442BF663" w:rsidR="0008383A" w:rsidRDefault="0008383A">
      <w:pPr>
        <w:pStyle w:val="TOC3"/>
        <w:rPr>
          <w:rFonts w:asciiTheme="minorHAnsi" w:eastAsiaTheme="minorEastAsia" w:hAnsiTheme="minorHAnsi" w:cstheme="minorBidi"/>
          <w:noProof/>
          <w:sz w:val="22"/>
          <w:szCs w:val="22"/>
          <w:lang w:val="en-US"/>
        </w:rPr>
      </w:pPr>
      <w:r>
        <w:rPr>
          <w:noProof/>
        </w:rPr>
        <w:t>6.6.1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_Toc143791507 \h </w:instrText>
      </w:r>
      <w:r>
        <w:rPr>
          <w:noProof/>
        </w:rPr>
      </w:r>
      <w:r>
        <w:rPr>
          <w:noProof/>
        </w:rPr>
        <w:fldChar w:fldCharType="separate"/>
      </w:r>
      <w:r>
        <w:rPr>
          <w:noProof/>
        </w:rPr>
        <w:t>31</w:t>
      </w:r>
      <w:r>
        <w:rPr>
          <w:noProof/>
        </w:rPr>
        <w:fldChar w:fldCharType="end"/>
      </w:r>
    </w:p>
    <w:p w14:paraId="5EA8FE00" w14:textId="0BE5879D" w:rsidR="0008383A" w:rsidRDefault="0008383A">
      <w:pPr>
        <w:pStyle w:val="TOC4"/>
        <w:rPr>
          <w:rFonts w:asciiTheme="minorHAnsi" w:eastAsiaTheme="minorEastAsia" w:hAnsiTheme="minorHAnsi" w:cstheme="minorBidi"/>
          <w:noProof/>
          <w:sz w:val="22"/>
          <w:szCs w:val="22"/>
          <w:lang w:val="en-US"/>
        </w:rPr>
      </w:pPr>
      <w:r>
        <w:rPr>
          <w:noProof/>
        </w:rPr>
        <w:t>6.6.1.1</w:t>
      </w:r>
      <w:r>
        <w:rPr>
          <w:rFonts w:asciiTheme="minorHAnsi" w:eastAsiaTheme="minorEastAsia" w:hAnsiTheme="minorHAnsi" w:cstheme="minorBidi"/>
          <w:noProof/>
          <w:sz w:val="22"/>
          <w:szCs w:val="22"/>
          <w:lang w:val="en-US"/>
        </w:rPr>
        <w:tab/>
      </w:r>
      <w:r>
        <w:rPr>
          <w:noProof/>
        </w:rPr>
        <w:t>Resolve slice-specific application instances</w:t>
      </w:r>
      <w:r>
        <w:rPr>
          <w:noProof/>
        </w:rPr>
        <w:tab/>
      </w:r>
      <w:r>
        <w:rPr>
          <w:noProof/>
        </w:rPr>
        <w:fldChar w:fldCharType="begin"/>
      </w:r>
      <w:r>
        <w:rPr>
          <w:noProof/>
        </w:rPr>
        <w:instrText xml:space="preserve"> PAGEREF _Toc143791508 \h </w:instrText>
      </w:r>
      <w:r>
        <w:rPr>
          <w:noProof/>
        </w:rPr>
      </w:r>
      <w:r>
        <w:rPr>
          <w:noProof/>
        </w:rPr>
        <w:fldChar w:fldCharType="separate"/>
      </w:r>
      <w:r>
        <w:rPr>
          <w:noProof/>
        </w:rPr>
        <w:t>31</w:t>
      </w:r>
      <w:r>
        <w:rPr>
          <w:noProof/>
        </w:rPr>
        <w:fldChar w:fldCharType="end"/>
      </w:r>
    </w:p>
    <w:p w14:paraId="14252C81" w14:textId="122690C5" w:rsidR="0008383A" w:rsidRDefault="0008383A">
      <w:pPr>
        <w:pStyle w:val="TOC3"/>
        <w:rPr>
          <w:rFonts w:asciiTheme="minorHAnsi" w:eastAsiaTheme="minorEastAsia" w:hAnsiTheme="minorHAnsi" w:cstheme="minorBidi"/>
          <w:noProof/>
          <w:sz w:val="22"/>
          <w:szCs w:val="22"/>
          <w:lang w:val="en-US"/>
        </w:rPr>
      </w:pPr>
      <w:r>
        <w:rPr>
          <w:noProof/>
        </w:rPr>
        <w:t>6.6.2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_Toc143791509 \h </w:instrText>
      </w:r>
      <w:r>
        <w:rPr>
          <w:noProof/>
        </w:rPr>
      </w:r>
      <w:r>
        <w:rPr>
          <w:noProof/>
        </w:rPr>
        <w:fldChar w:fldCharType="separate"/>
      </w:r>
      <w:r>
        <w:rPr>
          <w:noProof/>
        </w:rPr>
        <w:t>31</w:t>
      </w:r>
      <w:r>
        <w:rPr>
          <w:noProof/>
        </w:rPr>
        <w:fldChar w:fldCharType="end"/>
      </w:r>
    </w:p>
    <w:p w14:paraId="712916EB" w14:textId="31C8AD23" w:rsidR="0008383A" w:rsidRDefault="0008383A">
      <w:pPr>
        <w:pStyle w:val="TOC4"/>
        <w:rPr>
          <w:rFonts w:asciiTheme="minorHAnsi" w:eastAsiaTheme="minorEastAsia" w:hAnsiTheme="minorHAnsi" w:cstheme="minorBidi"/>
          <w:noProof/>
          <w:sz w:val="22"/>
          <w:szCs w:val="22"/>
          <w:lang w:val="en-US"/>
        </w:rPr>
      </w:pPr>
      <w:r>
        <w:rPr>
          <w:noProof/>
        </w:rPr>
        <w:t>6.6.2.1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_Toc143791510 \h </w:instrText>
      </w:r>
      <w:r>
        <w:rPr>
          <w:noProof/>
        </w:rPr>
      </w:r>
      <w:r>
        <w:rPr>
          <w:noProof/>
        </w:rPr>
        <w:fldChar w:fldCharType="separate"/>
      </w:r>
      <w:r>
        <w:rPr>
          <w:noProof/>
        </w:rPr>
        <w:t>31</w:t>
      </w:r>
      <w:r>
        <w:rPr>
          <w:noProof/>
        </w:rPr>
        <w:fldChar w:fldCharType="end"/>
      </w:r>
    </w:p>
    <w:p w14:paraId="50612F34" w14:textId="3372A3F2" w:rsidR="0008383A" w:rsidRDefault="0008383A">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Key Issue #7: Bootstrapping application invocation on Network Slice</w:t>
      </w:r>
      <w:r>
        <w:rPr>
          <w:noProof/>
        </w:rPr>
        <w:tab/>
      </w:r>
      <w:r>
        <w:rPr>
          <w:noProof/>
        </w:rPr>
        <w:fldChar w:fldCharType="begin"/>
      </w:r>
      <w:r>
        <w:rPr>
          <w:noProof/>
        </w:rPr>
        <w:instrText xml:space="preserve"> PAGEREF _Toc143791511 \h </w:instrText>
      </w:r>
      <w:r>
        <w:rPr>
          <w:noProof/>
        </w:rPr>
      </w:r>
      <w:r>
        <w:rPr>
          <w:noProof/>
        </w:rPr>
        <w:fldChar w:fldCharType="separate"/>
      </w:r>
      <w:r>
        <w:rPr>
          <w:noProof/>
        </w:rPr>
        <w:t>31</w:t>
      </w:r>
      <w:r>
        <w:rPr>
          <w:noProof/>
        </w:rPr>
        <w:fldChar w:fldCharType="end"/>
      </w:r>
    </w:p>
    <w:p w14:paraId="3B5CC538" w14:textId="49F1ACA9" w:rsidR="0008383A" w:rsidRDefault="0008383A">
      <w:pPr>
        <w:pStyle w:val="TOC3"/>
        <w:rPr>
          <w:rFonts w:asciiTheme="minorHAnsi" w:eastAsiaTheme="minorEastAsia" w:hAnsiTheme="minorHAnsi" w:cstheme="minorBidi"/>
          <w:noProof/>
          <w:sz w:val="22"/>
          <w:szCs w:val="22"/>
          <w:lang w:val="en-US"/>
        </w:rPr>
      </w:pPr>
      <w:r>
        <w:rPr>
          <w:noProof/>
        </w:rPr>
        <w:t>6.7.1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_Toc143791512 \h </w:instrText>
      </w:r>
      <w:r>
        <w:rPr>
          <w:noProof/>
        </w:rPr>
      </w:r>
      <w:r>
        <w:rPr>
          <w:noProof/>
        </w:rPr>
        <w:fldChar w:fldCharType="separate"/>
      </w:r>
      <w:r>
        <w:rPr>
          <w:noProof/>
        </w:rPr>
        <w:t>31</w:t>
      </w:r>
      <w:r>
        <w:rPr>
          <w:noProof/>
        </w:rPr>
        <w:fldChar w:fldCharType="end"/>
      </w:r>
    </w:p>
    <w:p w14:paraId="7106BB53" w14:textId="3DB97A16" w:rsidR="0008383A" w:rsidRDefault="0008383A">
      <w:pPr>
        <w:pStyle w:val="TOC4"/>
        <w:rPr>
          <w:rFonts w:asciiTheme="minorHAnsi" w:eastAsiaTheme="minorEastAsia" w:hAnsiTheme="minorHAnsi" w:cstheme="minorBidi"/>
          <w:noProof/>
          <w:sz w:val="22"/>
          <w:szCs w:val="22"/>
          <w:lang w:val="en-US"/>
        </w:rPr>
      </w:pPr>
      <w:r>
        <w:rPr>
          <w:noProof/>
        </w:rPr>
        <w:t>6.7.1.1</w:t>
      </w:r>
      <w:r>
        <w:rPr>
          <w:rFonts w:asciiTheme="minorHAnsi" w:eastAsiaTheme="minorEastAsia" w:hAnsiTheme="minorHAnsi" w:cstheme="minorBidi"/>
          <w:noProof/>
          <w:sz w:val="22"/>
          <w:szCs w:val="22"/>
          <w:lang w:val="en-US"/>
        </w:rPr>
        <w:tab/>
      </w:r>
      <w:r>
        <w:rPr>
          <w:noProof/>
        </w:rPr>
        <w:t>Discover appropriate Network Slice for 5GMS procedures</w:t>
      </w:r>
      <w:r>
        <w:rPr>
          <w:noProof/>
        </w:rPr>
        <w:tab/>
      </w:r>
      <w:r>
        <w:rPr>
          <w:noProof/>
        </w:rPr>
        <w:fldChar w:fldCharType="begin"/>
      </w:r>
      <w:r>
        <w:rPr>
          <w:noProof/>
        </w:rPr>
        <w:instrText xml:space="preserve"> PAGEREF _Toc143791513 \h </w:instrText>
      </w:r>
      <w:r>
        <w:rPr>
          <w:noProof/>
        </w:rPr>
      </w:r>
      <w:r>
        <w:rPr>
          <w:noProof/>
        </w:rPr>
        <w:fldChar w:fldCharType="separate"/>
      </w:r>
      <w:r>
        <w:rPr>
          <w:noProof/>
        </w:rPr>
        <w:t>31</w:t>
      </w:r>
      <w:r>
        <w:rPr>
          <w:noProof/>
        </w:rPr>
        <w:fldChar w:fldCharType="end"/>
      </w:r>
    </w:p>
    <w:p w14:paraId="2A4D5205" w14:textId="7498666C" w:rsidR="0008383A" w:rsidRDefault="0008383A">
      <w:pPr>
        <w:pStyle w:val="TOC3"/>
        <w:rPr>
          <w:rFonts w:asciiTheme="minorHAnsi" w:eastAsiaTheme="minorEastAsia" w:hAnsiTheme="minorHAnsi" w:cstheme="minorBidi"/>
          <w:noProof/>
          <w:sz w:val="22"/>
          <w:szCs w:val="22"/>
          <w:lang w:val="en-US"/>
        </w:rPr>
      </w:pPr>
      <w:r>
        <w:rPr>
          <w:noProof/>
        </w:rPr>
        <w:t>6.7.2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_Toc143791514 \h </w:instrText>
      </w:r>
      <w:r>
        <w:rPr>
          <w:noProof/>
        </w:rPr>
      </w:r>
      <w:r>
        <w:rPr>
          <w:noProof/>
        </w:rPr>
        <w:fldChar w:fldCharType="separate"/>
      </w:r>
      <w:r>
        <w:rPr>
          <w:noProof/>
        </w:rPr>
        <w:t>32</w:t>
      </w:r>
      <w:r>
        <w:rPr>
          <w:noProof/>
        </w:rPr>
        <w:fldChar w:fldCharType="end"/>
      </w:r>
    </w:p>
    <w:p w14:paraId="73504ED3" w14:textId="63DFE854" w:rsidR="0008383A" w:rsidRDefault="0008383A">
      <w:pPr>
        <w:pStyle w:val="TOC4"/>
        <w:rPr>
          <w:rFonts w:asciiTheme="minorHAnsi" w:eastAsiaTheme="minorEastAsia" w:hAnsiTheme="minorHAnsi" w:cstheme="minorBidi"/>
          <w:noProof/>
          <w:sz w:val="22"/>
          <w:szCs w:val="22"/>
          <w:lang w:val="en-US"/>
        </w:rPr>
      </w:pPr>
      <w:r>
        <w:rPr>
          <w:noProof/>
        </w:rPr>
        <w:t>6.7.2.1</w:t>
      </w:r>
      <w:r>
        <w:rPr>
          <w:rFonts w:asciiTheme="minorHAnsi" w:eastAsiaTheme="minorEastAsia" w:hAnsiTheme="minorHAnsi" w:cstheme="minorBidi"/>
          <w:noProof/>
          <w:sz w:val="22"/>
          <w:szCs w:val="22"/>
          <w:lang w:val="en-US"/>
        </w:rPr>
        <w:tab/>
      </w:r>
      <w:r>
        <w:rPr>
          <w:noProof/>
        </w:rPr>
        <w:t>Candidate solution #1: Bootstrapping based on Traffic Descriptor information</w:t>
      </w:r>
      <w:r>
        <w:rPr>
          <w:noProof/>
        </w:rPr>
        <w:tab/>
      </w:r>
      <w:r>
        <w:rPr>
          <w:noProof/>
        </w:rPr>
        <w:fldChar w:fldCharType="begin"/>
      </w:r>
      <w:r>
        <w:rPr>
          <w:noProof/>
        </w:rPr>
        <w:instrText xml:space="preserve"> PAGEREF _Toc143791515 \h </w:instrText>
      </w:r>
      <w:r>
        <w:rPr>
          <w:noProof/>
        </w:rPr>
      </w:r>
      <w:r>
        <w:rPr>
          <w:noProof/>
        </w:rPr>
        <w:fldChar w:fldCharType="separate"/>
      </w:r>
      <w:r>
        <w:rPr>
          <w:noProof/>
        </w:rPr>
        <w:t>32</w:t>
      </w:r>
      <w:r>
        <w:rPr>
          <w:noProof/>
        </w:rPr>
        <w:fldChar w:fldCharType="end"/>
      </w:r>
    </w:p>
    <w:p w14:paraId="6AECD9A7" w14:textId="56975AA6" w:rsidR="0008383A" w:rsidRDefault="0008383A">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Potential requirements</w:t>
      </w:r>
      <w:r>
        <w:rPr>
          <w:noProof/>
        </w:rPr>
        <w:tab/>
      </w:r>
      <w:r>
        <w:rPr>
          <w:noProof/>
        </w:rPr>
        <w:fldChar w:fldCharType="begin"/>
      </w:r>
      <w:r>
        <w:rPr>
          <w:noProof/>
        </w:rPr>
        <w:instrText xml:space="preserve"> PAGEREF _Toc143791516 \h </w:instrText>
      </w:r>
      <w:r>
        <w:rPr>
          <w:noProof/>
        </w:rPr>
      </w:r>
      <w:r>
        <w:rPr>
          <w:noProof/>
        </w:rPr>
        <w:fldChar w:fldCharType="separate"/>
      </w:r>
      <w:r>
        <w:rPr>
          <w:noProof/>
        </w:rPr>
        <w:t>33</w:t>
      </w:r>
      <w:r>
        <w:rPr>
          <w:noProof/>
        </w:rPr>
        <w:fldChar w:fldCharType="end"/>
      </w:r>
    </w:p>
    <w:p w14:paraId="1B66D62E" w14:textId="053CAE73" w:rsidR="0008383A" w:rsidRDefault="0008383A">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_Toc143791517 \h </w:instrText>
      </w:r>
      <w:r>
        <w:rPr>
          <w:noProof/>
        </w:rPr>
      </w:r>
      <w:r>
        <w:rPr>
          <w:noProof/>
        </w:rPr>
        <w:fldChar w:fldCharType="separate"/>
      </w:r>
      <w:r>
        <w:rPr>
          <w:noProof/>
        </w:rPr>
        <w:t>33</w:t>
      </w:r>
      <w:r>
        <w:rPr>
          <w:noProof/>
        </w:rPr>
        <w:fldChar w:fldCharType="end"/>
      </w:r>
    </w:p>
    <w:p w14:paraId="53335596" w14:textId="76193E3A" w:rsidR="0008383A" w:rsidRDefault="0008383A">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_Toc143791518 \h </w:instrText>
      </w:r>
      <w:r>
        <w:rPr>
          <w:noProof/>
        </w:rPr>
      </w:r>
      <w:r>
        <w:rPr>
          <w:noProof/>
        </w:rPr>
        <w:fldChar w:fldCharType="separate"/>
      </w:r>
      <w:r>
        <w:rPr>
          <w:noProof/>
        </w:rPr>
        <w:t>34</w:t>
      </w:r>
      <w:r>
        <w:rPr>
          <w:noProof/>
        </w:rPr>
        <w:fldChar w:fldCharType="end"/>
      </w:r>
    </w:p>
    <w:p w14:paraId="0B9E3498" w14:textId="5F60736D"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7" w:name="foreword"/>
      <w:bookmarkStart w:id="18" w:name="_Toc143791434"/>
      <w:bookmarkEnd w:id="17"/>
      <w:r w:rsidRPr="004D3578">
        <w:t>Foreword</w:t>
      </w:r>
      <w:bookmarkEnd w:id="18"/>
    </w:p>
    <w:p w14:paraId="2511FBFA" w14:textId="0B715B66" w:rsidR="00080512" w:rsidRPr="004D3578" w:rsidRDefault="00080512">
      <w:r w:rsidRPr="004D3578">
        <w:t xml:space="preserve">This Technical </w:t>
      </w:r>
      <w:bookmarkStart w:id="19" w:name="spectype3"/>
      <w:r w:rsidR="00602AEA" w:rsidRPr="00AE5DC7">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0" w:name="introduction"/>
      <w:bookmarkStart w:id="21" w:name="_Toc143791435"/>
      <w:bookmarkEnd w:id="20"/>
      <w:r w:rsidRPr="004D3578">
        <w:t>Introduction</w:t>
      </w:r>
      <w:bookmarkEnd w:id="21"/>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2" w:name="scope"/>
      <w:bookmarkStart w:id="23" w:name="_Toc143791436"/>
      <w:bookmarkEnd w:id="22"/>
      <w:r w:rsidRPr="004D3578">
        <w:t>1</w:t>
      </w:r>
      <w:r w:rsidRPr="004D3578">
        <w:tab/>
        <w:t>Scope</w:t>
      </w:r>
      <w:bookmarkEnd w:id="23"/>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4" w:name="references"/>
      <w:bookmarkStart w:id="25" w:name="_Toc14379143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6"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532EF39E"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r w:rsidRPr="007E2C35">
        <w:rPr>
          <w:rFonts w:eastAsia="Batang"/>
          <w:lang w:eastAsia="zh-CN"/>
        </w:rPr>
        <w:t>https://5genesis.eu/wp-content/uploads/2019/10/NEM_Networld2020-5GPPP-5G-Media-Slice-White-Paper-V1.pdf</w:t>
      </w:r>
    </w:p>
    <w:p w14:paraId="5120F079" w14:textId="486809A1" w:rsid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5A4651C2" w14:textId="4B657CE4" w:rsidR="00636140" w:rsidRDefault="00636140" w:rsidP="008D45C0">
      <w:pPr>
        <w:pStyle w:val="EX"/>
      </w:pPr>
      <w:r>
        <w:rPr>
          <w:rFonts w:eastAsia="Batang"/>
          <w:lang w:eastAsia="zh-CN"/>
        </w:rPr>
        <w:t>[30]</w:t>
      </w:r>
      <w:r>
        <w:rPr>
          <w:rFonts w:eastAsia="Batang"/>
          <w:lang w:eastAsia="zh-CN"/>
        </w:rPr>
        <w:tab/>
      </w:r>
      <w:r w:rsidR="00BE1D7B">
        <w:rPr>
          <w:rFonts w:eastAsia="Batang"/>
          <w:lang w:eastAsia="zh-CN"/>
        </w:rPr>
        <w:t>"</w:t>
      </w:r>
      <w:r>
        <w:t>Network Slicing</w:t>
      </w:r>
      <w:r w:rsidR="00BE1D7B">
        <w:t>"</w:t>
      </w:r>
      <w:r>
        <w:t>, Technical White</w:t>
      </w:r>
      <w:r w:rsidR="00BE1D7B">
        <w:t xml:space="preserve"> P</w:t>
      </w:r>
      <w:r>
        <w:t xml:space="preserve">aper, </w:t>
      </w:r>
      <w:r w:rsidRPr="00D63C64">
        <w:t>https://images.samsung.com/is/content/samsung/p5/global/business/networks/insights/white-paper/network-slicing/200420_Samsung_Network_Slicing_Final.pdf</w:t>
      </w:r>
      <w:r>
        <w:t>, April 2020</w:t>
      </w:r>
    </w:p>
    <w:p w14:paraId="57654341" w14:textId="7863B559" w:rsidR="00636140" w:rsidRDefault="00636140" w:rsidP="008D45C0">
      <w:pPr>
        <w:pStyle w:val="EX"/>
      </w:pPr>
      <w:r>
        <w:rPr>
          <w:rFonts w:eastAsia="Batang"/>
          <w:lang w:eastAsia="zh-CN"/>
        </w:rPr>
        <w:t>[31]</w:t>
      </w:r>
      <w:r>
        <w:rPr>
          <w:rFonts w:eastAsia="Batang"/>
          <w:lang w:eastAsia="zh-CN"/>
        </w:rPr>
        <w:tab/>
      </w:r>
      <w:r w:rsidR="00BE1D7B" w:rsidRPr="00A144FC">
        <w:t>FCC Technological Advisory Council, 5G IOT Working Group</w:t>
      </w:r>
      <w:r w:rsidR="00BE1D7B">
        <w:t xml:space="preserve">: </w:t>
      </w:r>
      <w:r w:rsidR="00BE1D7B">
        <w:rPr>
          <w:rFonts w:eastAsia="Batang"/>
          <w:lang w:eastAsia="zh-CN"/>
        </w:rPr>
        <w:t>"</w:t>
      </w:r>
      <w:r w:rsidRPr="00A144FC">
        <w:t>5G Network Slicing Whitepaper</w:t>
      </w:r>
      <w:r w:rsidR="00BE1D7B">
        <w:t>"</w:t>
      </w:r>
      <w:r w:rsidRPr="00A144FC">
        <w:t xml:space="preserve">, </w:t>
      </w:r>
      <w:hyperlink r:id="rId17" w:history="1">
        <w:r w:rsidRPr="00A144FC">
          <w:t>https://transition.fcc.gov/bureaus/oet/tac/tacdocs/reports/2018/5G-Network-Slicing-Whitepaper-Finalv80.pdf</w:t>
        </w:r>
      </w:hyperlink>
    </w:p>
    <w:p w14:paraId="6830EBF2" w14:textId="7B6F66A1" w:rsidR="00BB3A3A" w:rsidRDefault="00BB3A3A" w:rsidP="008D45C0">
      <w:pPr>
        <w:pStyle w:val="EX"/>
        <w:rPr>
          <w:rStyle w:val="Hyperlink"/>
        </w:rPr>
      </w:pPr>
      <w:r>
        <w:rPr>
          <w:rFonts w:eastAsia="Batang"/>
          <w:lang w:eastAsia="zh-CN"/>
        </w:rPr>
        <w:t>[32]</w:t>
      </w:r>
      <w:r>
        <w:rPr>
          <w:rFonts w:eastAsia="Batang"/>
          <w:lang w:eastAsia="zh-CN"/>
        </w:rPr>
        <w:tab/>
      </w:r>
      <w:r w:rsidR="00BE1D7B">
        <w:rPr>
          <w:rFonts w:eastAsia="Batang"/>
          <w:lang w:eastAsia="zh-CN"/>
        </w:rPr>
        <w:t>"</w:t>
      </w:r>
      <w:r>
        <w:t>Applied Network Slicing Scenarios in 5G</w:t>
      </w:r>
      <w:r w:rsidR="00BE1D7B">
        <w:t>"</w:t>
      </w:r>
      <w:r>
        <w:t xml:space="preserve">, </w:t>
      </w:r>
      <w:r w:rsidR="00A4628B" w:rsidRPr="00BE1D7B">
        <w:t>https://www.ericsson.com/en/reports-and-papers/ericsson-technology-review/articles/applied-network-slicing-scenarios-in-5g</w:t>
      </w:r>
    </w:p>
    <w:p w14:paraId="096E571E" w14:textId="4E45A128" w:rsidR="00BB3A3A" w:rsidRDefault="00BB3A3A" w:rsidP="008D45C0">
      <w:pPr>
        <w:pStyle w:val="EX"/>
        <w:rPr>
          <w:rStyle w:val="Hyperlink"/>
        </w:rPr>
      </w:pPr>
      <w:r>
        <w:rPr>
          <w:rFonts w:eastAsia="Batang"/>
          <w:lang w:eastAsia="zh-CN"/>
        </w:rPr>
        <w:t>[33]</w:t>
      </w:r>
      <w:r>
        <w:rPr>
          <w:rFonts w:eastAsia="Batang"/>
          <w:lang w:eastAsia="zh-CN"/>
        </w:rPr>
        <w:tab/>
      </w:r>
      <w:r w:rsidR="00BE1D7B">
        <w:rPr>
          <w:rFonts w:eastAsia="Batang"/>
          <w:lang w:eastAsia="zh-CN"/>
        </w:rPr>
        <w:t>"</w:t>
      </w:r>
      <w:r>
        <w:t>5G Network Slicing: How to Secure the Opportunity</w:t>
      </w:r>
      <w:r w:rsidR="00BE1D7B">
        <w:t>"</w:t>
      </w:r>
      <w:r>
        <w:t xml:space="preserve">, </w:t>
      </w:r>
      <w:r w:rsidR="00A4628B" w:rsidRPr="00BE1D7B">
        <w:t>https://www.juniper.net/content/dam/www/assets/executive-briefs/us/en/5g-network-slicing-how-to-secure-the-opportunity.pdf</w:t>
      </w:r>
    </w:p>
    <w:p w14:paraId="7C0BBD5F" w14:textId="5748E7D0" w:rsidR="00BB3A3A" w:rsidRDefault="00BB3A3A" w:rsidP="008D45C0">
      <w:pPr>
        <w:pStyle w:val="EX"/>
        <w:rPr>
          <w:rStyle w:val="Hyperlink"/>
        </w:rPr>
      </w:pPr>
      <w:r>
        <w:rPr>
          <w:rFonts w:eastAsia="Batang"/>
          <w:lang w:eastAsia="zh-CN"/>
        </w:rPr>
        <w:t>[34]</w:t>
      </w:r>
      <w:r>
        <w:rPr>
          <w:rFonts w:eastAsia="Batang"/>
          <w:lang w:eastAsia="zh-CN"/>
        </w:rPr>
        <w:tab/>
      </w:r>
      <w:r w:rsidR="00BE1D7B">
        <w:rPr>
          <w:rFonts w:eastAsia="Batang"/>
          <w:lang w:eastAsia="zh-CN"/>
        </w:rPr>
        <w:t>"</w:t>
      </w:r>
      <w:r>
        <w:t>Navigate the network slicing transformation journey</w:t>
      </w:r>
      <w:r w:rsidR="00BE1D7B">
        <w:t>"</w:t>
      </w:r>
      <w:r>
        <w:t xml:space="preserve">, </w:t>
      </w:r>
      <w:r w:rsidR="00A4628B" w:rsidRPr="00BE1D7B">
        <w:t>https://www.ericsson.com/en/network-slicing</w:t>
      </w:r>
    </w:p>
    <w:p w14:paraId="27463D12" w14:textId="286A659C" w:rsidR="00BB3A3A" w:rsidRDefault="00BB3A3A" w:rsidP="008D45C0">
      <w:pPr>
        <w:pStyle w:val="EX"/>
        <w:rPr>
          <w:rStyle w:val="Hyperlink"/>
        </w:rPr>
      </w:pPr>
      <w:r>
        <w:rPr>
          <w:rFonts w:eastAsia="Batang"/>
          <w:lang w:eastAsia="zh-CN"/>
        </w:rPr>
        <w:t>[35]</w:t>
      </w:r>
      <w:r>
        <w:rPr>
          <w:rFonts w:eastAsia="Batang"/>
          <w:lang w:eastAsia="zh-CN"/>
        </w:rPr>
        <w:tab/>
      </w:r>
      <w:r w:rsidR="00BE1D7B">
        <w:rPr>
          <w:rFonts w:eastAsia="Batang"/>
          <w:lang w:eastAsia="zh-CN"/>
        </w:rPr>
        <w:t>GSM Association: "</w:t>
      </w:r>
      <w:r>
        <w:t>5G Network Slicing</w:t>
      </w:r>
      <w:r w:rsidR="00BE1D7B">
        <w:t>"</w:t>
      </w:r>
      <w:r>
        <w:t xml:space="preserve">, </w:t>
      </w:r>
      <w:r w:rsidR="00A4628B" w:rsidRPr="00BE1D7B">
        <w:t>https://www.gsma.com/futurenetworks/ip_services/understanding-5g/network-slicing/</w:t>
      </w:r>
    </w:p>
    <w:p w14:paraId="6103802F" w14:textId="442CD7BE" w:rsidR="00BE4AB3" w:rsidRDefault="00BE4AB3" w:rsidP="008D45C0">
      <w:pPr>
        <w:pStyle w:val="EX"/>
      </w:pPr>
      <w:r>
        <w:rPr>
          <w:rFonts w:eastAsia="Batang"/>
          <w:lang w:eastAsia="zh-CN"/>
        </w:rPr>
        <w:t>[36]</w:t>
      </w:r>
      <w:r>
        <w:rPr>
          <w:rFonts w:eastAsia="Batang"/>
          <w:lang w:eastAsia="zh-CN"/>
        </w:rPr>
        <w:tab/>
      </w:r>
      <w:hyperlink r:id="rId18" w:history="1">
        <w:r w:rsidRPr="00FF7645">
          <w:t>Jose Ordonez-Lucena</w:t>
        </w:r>
      </w:hyperlink>
      <w:r w:rsidRPr="00FF7645">
        <w:t>,</w:t>
      </w:r>
      <w:r w:rsidR="00BE1D7B">
        <w:t xml:space="preserve"> </w:t>
      </w:r>
      <w:hyperlink r:id="rId19" w:history="1">
        <w:r w:rsidRPr="00FF7645">
          <w:t>Pablo Ameigeiras</w:t>
        </w:r>
      </w:hyperlink>
      <w:r w:rsidRPr="00FF7645">
        <w:t>,</w:t>
      </w:r>
      <w:r w:rsidR="00BE1D7B">
        <w:t xml:space="preserve"> </w:t>
      </w:r>
      <w:hyperlink r:id="rId20" w:history="1">
        <w:r w:rsidRPr="00FF7645">
          <w:t>Luis M. Contreras</w:t>
        </w:r>
      </w:hyperlink>
      <w:r w:rsidRPr="00FF7645">
        <w:t>,</w:t>
      </w:r>
      <w:r w:rsidR="00BE1D7B">
        <w:t xml:space="preserve"> </w:t>
      </w:r>
      <w:hyperlink r:id="rId21" w:history="1">
        <w:r w:rsidRPr="00FF7645">
          <w:t>Jesús Folgueira</w:t>
        </w:r>
      </w:hyperlink>
      <w:r w:rsidR="00BE1D7B">
        <w:t xml:space="preserve"> </w:t>
      </w:r>
      <w:r w:rsidRPr="00FF7645">
        <w:t>and</w:t>
      </w:r>
      <w:r w:rsidR="00BE1D7B">
        <w:t xml:space="preserve"> </w:t>
      </w:r>
      <w:hyperlink r:id="rId22" w:history="1">
        <w:r w:rsidRPr="00FF7645">
          <w:t>Diego R. López</w:t>
        </w:r>
      </w:hyperlink>
      <w:r w:rsidR="00BE1D7B">
        <w:t>:</w:t>
      </w:r>
      <w:r w:rsidRPr="00FF7645">
        <w:t xml:space="preserve"> </w:t>
      </w:r>
      <w:r w:rsidR="00BE1D7B">
        <w:t>"</w:t>
      </w:r>
      <w:r w:rsidRPr="00FF7645">
        <w:t>On the Rollout of Network Slicing in Carrier Networks: A Technology Radar</w:t>
      </w:r>
      <w:r w:rsidR="00BE1D7B">
        <w:t>"</w:t>
      </w:r>
      <w:r w:rsidRPr="00FF7645">
        <w:t>, National Library of Medicine, Sensors,</w:t>
      </w:r>
      <w:r>
        <w:t xml:space="preserve"> </w:t>
      </w:r>
      <w:r w:rsidRPr="00FF7645">
        <w:t>https://www.ncbi.nlm.nih.gov/pmc/articles/PMC8659767/, Dec</w:t>
      </w:r>
      <w:r w:rsidR="00BE1D7B">
        <w:t>ember</w:t>
      </w:r>
      <w:r w:rsidRPr="00FF7645">
        <w:t xml:space="preserve"> 2021</w:t>
      </w:r>
      <w:r w:rsidR="00BE1D7B">
        <w:t>.</w:t>
      </w:r>
    </w:p>
    <w:p w14:paraId="169B85C4" w14:textId="62E0600D" w:rsidR="006367CB" w:rsidRDefault="006367CB" w:rsidP="008D45C0">
      <w:pPr>
        <w:pStyle w:val="EX"/>
      </w:pPr>
      <w:r>
        <w:rPr>
          <w:rFonts w:eastAsia="Batang"/>
          <w:lang w:eastAsia="zh-CN"/>
        </w:rPr>
        <w:t>[37]</w:t>
      </w:r>
      <w:r>
        <w:rPr>
          <w:rFonts w:eastAsia="Batang"/>
          <w:lang w:eastAsia="zh-CN"/>
        </w:rPr>
        <w:tab/>
      </w:r>
      <w:r w:rsidR="00BE1D7B">
        <w:rPr>
          <w:rFonts w:eastAsia="Batang"/>
          <w:lang w:eastAsia="zh-CN"/>
        </w:rPr>
        <w:t>"</w:t>
      </w:r>
      <w:r w:rsidRPr="00E9582A">
        <w:t>Network Slicing using User Equipment Route Selection Policy (URSP)</w:t>
      </w:r>
      <w:r w:rsidR="00BE1D7B">
        <w:t>"</w:t>
      </w:r>
      <w:r>
        <w:t xml:space="preserve">, </w:t>
      </w:r>
      <w:hyperlink r:id="rId23" w:history="1">
        <w:r w:rsidRPr="00E9582A">
          <w:t>https://blog.3g4g.co.uk/2021/11/network-slicing-using-user-equipment.html</w:t>
        </w:r>
      </w:hyperlink>
      <w:r>
        <w:t>, Nov</w:t>
      </w:r>
      <w:r w:rsidR="00BE1D7B">
        <w:t>ember</w:t>
      </w:r>
      <w:r>
        <w:t xml:space="preserve"> 2021</w:t>
      </w:r>
      <w:r w:rsidR="00BE1D7B">
        <w:t>.</w:t>
      </w:r>
    </w:p>
    <w:p w14:paraId="403EB466" w14:textId="0C021AF0" w:rsidR="00D90B9B" w:rsidRDefault="00D90B9B" w:rsidP="00D90B9B">
      <w:pPr>
        <w:pStyle w:val="EX"/>
        <w:rPr>
          <w:rFonts w:eastAsia="Batang"/>
          <w:lang w:eastAsia="zh-CN"/>
        </w:rPr>
      </w:pPr>
      <w:r w:rsidRPr="004861FB">
        <w:rPr>
          <w:rFonts w:eastAsia="Batang"/>
          <w:lang w:eastAsia="zh-CN"/>
        </w:rPr>
        <w:t>[38]</w:t>
      </w:r>
      <w:r w:rsidRPr="004861FB">
        <w:rPr>
          <w:rFonts w:eastAsia="Batang"/>
          <w:lang w:eastAsia="zh-CN"/>
        </w:rPr>
        <w:tab/>
      </w:r>
      <w:r w:rsidR="00BE1D7B">
        <w:rPr>
          <w:rFonts w:eastAsia="Batang"/>
          <w:lang w:eastAsia="zh-CN"/>
        </w:rPr>
        <w:t>"</w:t>
      </w:r>
      <w:r w:rsidRPr="004861FB">
        <w:rPr>
          <w:rFonts w:eastAsia="Batang"/>
          <w:lang w:eastAsia="zh-CN"/>
        </w:rPr>
        <w:t>5G Network Slicing</w:t>
      </w:r>
      <w:r w:rsidR="00BE1D7B">
        <w:rPr>
          <w:rFonts w:eastAsia="Batang"/>
          <w:lang w:eastAsia="zh-CN"/>
        </w:rPr>
        <w:t>"</w:t>
      </w:r>
      <w:r w:rsidRPr="004861FB">
        <w:rPr>
          <w:rFonts w:eastAsia="Batang"/>
          <w:lang w:eastAsia="zh-CN"/>
        </w:rPr>
        <w:t xml:space="preserve">, Android documentation, </w:t>
      </w:r>
      <w:hyperlink r:id="rId24" w:history="1">
        <w:r w:rsidRPr="004861FB">
          <w:rPr>
            <w:rFonts w:eastAsia="Batang"/>
            <w:lang w:eastAsia="zh-CN"/>
          </w:rPr>
          <w:t>https://source.android.com/docs/core/connect/5g-slicing</w:t>
        </w:r>
      </w:hyperlink>
    </w:p>
    <w:p w14:paraId="7D7CB54F" w14:textId="56C4F068" w:rsidR="00D90B9B" w:rsidRDefault="00D90B9B">
      <w:pPr>
        <w:pStyle w:val="EX"/>
      </w:pPr>
      <w:r>
        <w:rPr>
          <w:rFonts w:eastAsia="Batang"/>
          <w:lang w:eastAsia="zh-CN"/>
        </w:rPr>
        <w:t>[39]</w:t>
      </w:r>
      <w:r>
        <w:rPr>
          <w:rFonts w:eastAsia="Batang"/>
          <w:lang w:eastAsia="zh-CN"/>
        </w:rPr>
        <w:tab/>
      </w:r>
      <w:r w:rsidR="00BE1D7B">
        <w:rPr>
          <w:rFonts w:eastAsia="Batang"/>
          <w:lang w:eastAsia="zh-CN"/>
        </w:rPr>
        <w:t>"</w:t>
      </w:r>
      <w:r w:rsidRPr="00841240">
        <w:t>Apple device support for private 5G and LTE networks</w:t>
      </w:r>
      <w:r w:rsidR="00BE1D7B">
        <w:t>"</w:t>
      </w:r>
      <w:r w:rsidRPr="00841240">
        <w:t xml:space="preserve">, </w:t>
      </w:r>
      <w:hyperlink r:id="rId25" w:history="1">
        <w:r w:rsidRPr="00841240">
          <w:t>https://support.apple.com/guide/deployment/support-for-private-5g-and-lte-networks-depac6747317/web</w:t>
        </w:r>
      </w:hyperlink>
    </w:p>
    <w:p w14:paraId="44E6807A" w14:textId="3CD0E252" w:rsidR="00122509" w:rsidRDefault="00122509">
      <w:pPr>
        <w:pStyle w:val="EX"/>
      </w:pPr>
      <w:r>
        <w:rPr>
          <w:rFonts w:eastAsia="Batang"/>
          <w:lang w:eastAsia="zh-CN"/>
        </w:rPr>
        <w:t>[40]</w:t>
      </w:r>
      <w:r>
        <w:rPr>
          <w:rFonts w:eastAsia="Batang"/>
          <w:lang w:eastAsia="zh-CN"/>
        </w:rPr>
        <w:tab/>
      </w:r>
      <w:r>
        <w:t>GSM Association</w:t>
      </w:r>
      <w:r w:rsidR="00BE1D7B">
        <w:t>:</w:t>
      </w:r>
      <w:r>
        <w:t xml:space="preserve"> </w:t>
      </w:r>
      <w:r w:rsidR="00BE1D7B">
        <w:t>"</w:t>
      </w:r>
      <w:r>
        <w:t>Network Slicing: North America’s Perspective (Current) Version 1.0</w:t>
      </w:r>
      <w:r w:rsidR="00BE1D7B">
        <w:t>"</w:t>
      </w:r>
      <w:r>
        <w:t xml:space="preserve">, </w:t>
      </w:r>
      <w:r w:rsidR="00A4628B" w:rsidRPr="00BE1D7B">
        <w:t>https://www.gsma.com/newsroom/wp-content/uploads//NG.130-White-Paper-Network-Slicing-NA-Perspective.pdf</w:t>
      </w:r>
      <w:r>
        <w:t>, August 2021</w:t>
      </w:r>
      <w:r w:rsidR="00BE1D7B">
        <w:t>.</w:t>
      </w:r>
    </w:p>
    <w:p w14:paraId="09F39BFE" w14:textId="1D18068A" w:rsidR="00185305" w:rsidRPr="004861FB" w:rsidRDefault="00185305" w:rsidP="004861FB">
      <w:pPr>
        <w:pStyle w:val="EX"/>
        <w:rPr>
          <w:rFonts w:eastAsia="Batang"/>
          <w:lang w:eastAsia="zh-CN"/>
        </w:rPr>
      </w:pPr>
      <w:r>
        <w:rPr>
          <w:rFonts w:eastAsia="Batang"/>
          <w:lang w:eastAsia="zh-CN"/>
        </w:rPr>
        <w:t>[41]</w:t>
      </w:r>
      <w:r>
        <w:rPr>
          <w:rFonts w:eastAsia="Batang"/>
          <w:lang w:eastAsia="zh-CN"/>
        </w:rPr>
        <w:tab/>
        <w:t xml:space="preserve">3GPP TS 24.526: </w:t>
      </w:r>
      <w:r w:rsidR="00BE1D7B">
        <w:rPr>
          <w:rFonts w:eastAsia="Batang"/>
          <w:lang w:eastAsia="zh-CN"/>
        </w:rPr>
        <w:t>"</w:t>
      </w:r>
      <w:r w:rsidR="006E3C45" w:rsidRPr="004861FB">
        <w:rPr>
          <w:rFonts w:eastAsia="Batang"/>
          <w:lang w:eastAsia="zh-CN"/>
        </w:rPr>
        <w:t>User Equipment (UE) policies for 5G System (5GS); Stage 3</w:t>
      </w:r>
      <w:r w:rsidR="00BE1D7B">
        <w:rPr>
          <w:rFonts w:eastAsia="Batang"/>
          <w:lang w:eastAsia="zh-CN"/>
        </w:rPr>
        <w:t>".</w:t>
      </w:r>
    </w:p>
    <w:p w14:paraId="24ACB616" w14:textId="77777777" w:rsidR="00080512" w:rsidRPr="004D3578" w:rsidRDefault="00080512">
      <w:pPr>
        <w:pStyle w:val="Heading1"/>
      </w:pPr>
      <w:bookmarkStart w:id="26" w:name="definitions"/>
      <w:bookmarkStart w:id="27" w:name="_Toc14379143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4379143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4379144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0" w:name="_Toc14379144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proofErr w:type="spellStart"/>
      <w:r>
        <w:t>eMBB</w:t>
      </w:r>
      <w:proofErr w:type="spellEnd"/>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proofErr w:type="spellStart"/>
      <w:r>
        <w:t>MIoT</w:t>
      </w:r>
      <w:proofErr w:type="spellEnd"/>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proofErr w:type="spellStart"/>
      <w:r>
        <w:t>NSaaS</w:t>
      </w:r>
      <w:proofErr w:type="spellEnd"/>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proofErr w:type="spellStart"/>
      <w:r w:rsidRPr="003D4ABF">
        <w:t>ProSe</w:t>
      </w:r>
      <w:proofErr w:type="spellEnd"/>
      <w:r w:rsidRPr="003D4ABF">
        <w:tab/>
        <w:t>Proximity based Services</w:t>
      </w:r>
    </w:p>
    <w:p w14:paraId="1069B20F" w14:textId="48EC1F30" w:rsidR="0071648E" w:rsidRDefault="0071648E">
      <w:pPr>
        <w:pStyle w:val="EW"/>
      </w:pPr>
      <w:proofErr w:type="spellStart"/>
      <w:r>
        <w:t>ProSeP</w:t>
      </w:r>
      <w:proofErr w:type="spellEnd"/>
      <w:r>
        <w:tab/>
      </w:r>
      <w:proofErr w:type="spellStart"/>
      <w:r w:rsidR="003C46CB" w:rsidRPr="003D4ABF">
        <w:t>ProSe</w:t>
      </w:r>
      <w:proofErr w:type="spellEnd"/>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1" w:name="clause4"/>
      <w:bookmarkStart w:id="32" w:name="_Toc143791442"/>
      <w:bookmarkEnd w:id="31"/>
      <w:r w:rsidRPr="004D3578">
        <w:t>4</w:t>
      </w:r>
      <w:r w:rsidR="00830382">
        <w:tab/>
      </w:r>
      <w:r w:rsidRPr="004D3578">
        <w:tab/>
      </w:r>
      <w:r w:rsidR="004E62D0">
        <w:t>Overview</w:t>
      </w:r>
      <w:bookmarkEnd w:id="32"/>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4138EF34" w14:textId="295862EA" w:rsidR="006F363F" w:rsidRDefault="006F363F" w:rsidP="006F363F">
      <w:pPr>
        <w:pStyle w:val="Heading2"/>
        <w:rPr>
          <w:rFonts w:cs="Arial"/>
          <w:szCs w:val="32"/>
        </w:rPr>
      </w:pPr>
      <w:bookmarkStart w:id="33" w:name="_Toc143791443"/>
      <w:r>
        <w:rPr>
          <w:rFonts w:cs="Arial"/>
          <w:szCs w:val="32"/>
        </w:rPr>
        <w:t>4.0</w:t>
      </w:r>
      <w:r>
        <w:rPr>
          <w:rFonts w:cs="Arial"/>
          <w:szCs w:val="32"/>
        </w:rPr>
        <w:tab/>
      </w:r>
      <w:r>
        <w:rPr>
          <w:rFonts w:cs="Arial"/>
          <w:szCs w:val="32"/>
        </w:rPr>
        <w:tab/>
        <w:t>Assumptions</w:t>
      </w:r>
      <w:bookmarkEnd w:id="33"/>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4" w:name="_Toc143791444"/>
      <w:r>
        <w:t>4</w:t>
      </w:r>
      <w:r w:rsidR="00CB35AF" w:rsidRPr="004D3578">
        <w:t>.</w:t>
      </w:r>
      <w:r w:rsidR="00CB35AF">
        <w:t>1</w:t>
      </w:r>
      <w:r w:rsidR="00CB35AF" w:rsidRPr="004D3578">
        <w:tab/>
      </w:r>
      <w:r w:rsidR="00CB35AF">
        <w:t>General</w:t>
      </w:r>
      <w:bookmarkEnd w:id="34"/>
    </w:p>
    <w:p w14:paraId="5A6DFB36" w14:textId="590D2109"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areas of study related to 5G Media Streaming for specifying network slicing extensions, and potential open issues</w:t>
      </w:r>
      <w:r w:rsidRPr="001008B5">
        <w:t xml:space="preserve">. This clause describes different slice management processes in </w:t>
      </w:r>
      <w:r>
        <w:t xml:space="preserve">a </w:t>
      </w:r>
      <w:r w:rsidRPr="001008B5">
        <w:t>little more detail that are relevant for specifying the media streaming aspects of network slicing.</w:t>
      </w:r>
    </w:p>
    <w:p w14:paraId="484B2088" w14:textId="6AD12D44" w:rsidR="001049E5" w:rsidRDefault="001049E5" w:rsidP="001049E5">
      <w:pPr>
        <w:pStyle w:val="Heading2"/>
      </w:pPr>
      <w:bookmarkStart w:id="35" w:name="_Toc143791445"/>
      <w:r>
        <w:t>4</w:t>
      </w:r>
      <w:r w:rsidRPr="004D3578">
        <w:t>.</w:t>
      </w:r>
      <w:r w:rsidR="00BE6173">
        <w:t>2</w:t>
      </w:r>
      <w:r w:rsidRPr="004D3578">
        <w:tab/>
      </w:r>
      <w:r>
        <w:rPr>
          <w:lang w:eastAsia="zh-CN"/>
        </w:rPr>
        <w:t>Network slicing architecture</w:t>
      </w:r>
      <w:bookmarkEnd w:id="35"/>
    </w:p>
    <w:p w14:paraId="052BDA0D" w14:textId="478C8A0D" w:rsidR="001049E5" w:rsidRDefault="001049E5" w:rsidP="001049E5">
      <w:pPr>
        <w:pStyle w:val="Heading3"/>
      </w:pPr>
      <w:bookmarkStart w:id="36" w:name="_Toc143791446"/>
      <w:r>
        <w:t>4.</w:t>
      </w:r>
      <w:r w:rsidR="00BE6173">
        <w:t>2</w:t>
      </w:r>
      <w:r>
        <w:t>.1</w:t>
      </w:r>
      <w:r>
        <w:tab/>
      </w:r>
      <w:r>
        <w:tab/>
        <w:t>General</w:t>
      </w:r>
      <w:bookmarkEnd w:id="36"/>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proofErr w:type="spellStart"/>
      <w:r>
        <w:rPr>
          <w:lang w:eastAsia="en-GB"/>
        </w:rPr>
        <w:t>M</w:t>
      </w:r>
      <w:r w:rsidRPr="0009140B">
        <w:rPr>
          <w:lang w:eastAsia="en-GB"/>
        </w:rPr>
        <w:t>IoT</w:t>
      </w:r>
      <w:proofErr w:type="spellEnd"/>
      <w:r>
        <w:rPr>
          <w:lang w:eastAsia="en-GB"/>
        </w:rPr>
        <w:t xml:space="preserve"> </w:t>
      </w:r>
      <w:r>
        <w:t>services</w:t>
      </w:r>
      <w:r w:rsidRPr="0009140B">
        <w:rPr>
          <w:lang w:eastAsia="en-GB"/>
        </w:rPr>
        <w:t xml:space="preserve">, one for supporting </w:t>
      </w:r>
      <w:proofErr w:type="spellStart"/>
      <w:r>
        <w:rPr>
          <w:lang w:eastAsia="en-GB"/>
        </w:rPr>
        <w:t>eMBB</w:t>
      </w:r>
      <w:proofErr w:type="spellEnd"/>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51F88A0F"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9E66E0" w:rsidP="0031475A">
            <w:pPr>
              <w:pStyle w:val="TAC"/>
            </w:pPr>
            <w:r>
              <w:rPr>
                <w:noProof/>
              </w:rPr>
              <w:object w:dxaOrig="9270" w:dyaOrig="4730" w14:anchorId="6A4D27DE">
                <v:shape id="_x0000_i1027" type="#_x0000_t75" alt="" style="width:323.05pt;height:165.8pt;mso-width-percent:0;mso-height-percent:0;mso-position-vertical:absolute;mso-width-percent:0;mso-height-percent:0" o:ole="">
                  <v:imagedata r:id="rId26" o:title=""/>
                </v:shape>
                <o:OLEObject Type="Embed" ProgID="Visio.Drawing.15" ShapeID="_x0000_i1027" DrawAspect="Content" ObjectID="_1755291775" r:id="rId27"/>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9E66E0" w:rsidP="0031475A">
            <w:pPr>
              <w:pStyle w:val="TAC"/>
            </w:pPr>
            <w:r>
              <w:rPr>
                <w:noProof/>
              </w:rPr>
              <w:object w:dxaOrig="9270" w:dyaOrig="4730" w14:anchorId="3F86C905">
                <v:shape id="_x0000_i1028" type="#_x0000_t75" alt="" style="width:323.05pt;height:165.8pt;mso-width-percent:0;mso-height-percent:0;mso-width-percent:0;mso-height-percent:0" o:ole="">
                  <v:imagedata r:id="rId28" o:title=""/>
                </v:shape>
                <o:OLEObject Type="Embed" ProgID="Visio.Drawing.15" ShapeID="_x0000_i1028" DrawAspect="Content" ObjectID="_1755291776" r:id="rId29"/>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7" w:name="_Hlk112156069"/>
      <w:r>
        <w:t>that</w:t>
      </w:r>
      <w:bookmarkEnd w:id="37"/>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8" w:name="_Toc143791447"/>
      <w:r>
        <w:t>4.</w:t>
      </w:r>
      <w:r w:rsidR="00BE6173">
        <w:t>2</w:t>
      </w:r>
      <w:r>
        <w:t>.2</w:t>
      </w:r>
      <w:r>
        <w:tab/>
      </w:r>
      <w:r>
        <w:tab/>
      </w:r>
      <w:r>
        <w:rPr>
          <w:lang w:eastAsia="en-GB"/>
        </w:rPr>
        <w:t>Network slicing for specific applications</w:t>
      </w:r>
      <w:bookmarkEnd w:id="38"/>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2DB878DE" w:rsidR="00A91BA9" w:rsidRPr="0016425F" w:rsidRDefault="003C1AF0" w:rsidP="008F403E">
      <w:pPr>
        <w:pStyle w:val="EditorsNote"/>
      </w:pPr>
      <w:r w:rsidRPr="008F403E">
        <w:t>Editor’s note: the above descriptions of Network Slice Replacement will be updated to aligned with SA2’s conclusion.</w:t>
      </w:r>
    </w:p>
    <w:p w14:paraId="1E7A02BF" w14:textId="01061764" w:rsidR="00A91BA9" w:rsidRDefault="00A91BA9" w:rsidP="00A91BA9">
      <w:pPr>
        <w:pStyle w:val="Heading3"/>
        <w:rPr>
          <w:lang w:eastAsia="en-GB"/>
        </w:rPr>
      </w:pPr>
      <w:bookmarkStart w:id="39" w:name="_Toc143791448"/>
      <w:r>
        <w:t>4.2.3</w:t>
      </w:r>
      <w:r>
        <w:tab/>
      </w:r>
      <w:r>
        <w:tab/>
        <w:t>Service continuity for media streaming sessions migrated between Network Slices</w:t>
      </w:r>
      <w:bookmarkEnd w:id="39"/>
    </w:p>
    <w:p w14:paraId="465D903C" w14:textId="0AE5B669" w:rsidR="00A91BA9" w:rsidRPr="00926423" w:rsidRDefault="00A91BA9" w:rsidP="00632D26">
      <w:pPr>
        <w:pStyle w:val="Heading4"/>
      </w:pPr>
      <w:bookmarkStart w:id="40" w:name="_Toc143791449"/>
      <w:r w:rsidRPr="009E0C25">
        <w:t>4.2.3</w:t>
      </w:r>
      <w:r w:rsidRPr="00926423">
        <w:t>.1</w:t>
      </w:r>
      <w:r w:rsidRPr="00926423">
        <w:tab/>
        <w:t>Background</w:t>
      </w:r>
      <w:bookmarkEnd w:id="40"/>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1" w:name="_Toc143791450"/>
      <w:r w:rsidRPr="008F403E">
        <w:t>4.2.3.2</w:t>
      </w:r>
      <w:r w:rsidRPr="009E0C25">
        <w:tab/>
        <w:t>Moving application flows to different Network Slices</w:t>
      </w:r>
      <w:bookmarkEnd w:id="41"/>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 xml:space="preserve">For UE Local Configuration, clause 6.1.2.2.1 of [16] describes UE policy control, and specifies that among the four policy objects – Access Network Discovery &amp; Selection Policy (ANDSP), UE Route Selection Policy (URSP), V2X Policy (V2XP), and </w:t>
      </w:r>
      <w:proofErr w:type="spellStart"/>
      <w:r>
        <w:t>ProSe</w:t>
      </w:r>
      <w:proofErr w:type="spellEnd"/>
      <w:r>
        <w:t xml:space="preserve"> Policy (</w:t>
      </w:r>
      <w:proofErr w:type="spellStart"/>
      <w:r>
        <w:t>ProSeP</w:t>
      </w:r>
      <w:proofErr w:type="spellEnd"/>
      <w:r>
        <w:t>) – only ANDSP and URSP may be pre-configured in the UE.</w:t>
      </w:r>
    </w:p>
    <w:p w14:paraId="2BF4B78D" w14:textId="41944C0F" w:rsidR="004553B2" w:rsidRDefault="004553B2" w:rsidP="004553B2">
      <w:pPr>
        <w:pStyle w:val="Heading2"/>
      </w:pPr>
      <w:bookmarkStart w:id="42" w:name="_Toc143791451"/>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2"/>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377AC7A4" w:rsidR="00EE4AB4" w:rsidRPr="00D135EA" w:rsidRDefault="00EE4AB4" w:rsidP="007261D5">
      <w:pPr>
        <w:pStyle w:val="B1"/>
        <w:keepNext/>
      </w:pPr>
      <w:r w:rsidRPr="00D135EA">
        <w:t>-</w:t>
      </w:r>
      <w:r w:rsidRPr="00D135EA">
        <w:tab/>
        <w:t>Creation/modification/termination of NSI instances</w:t>
      </w:r>
      <w:r w:rsidR="00BE1D7B">
        <w:t>.</w:t>
      </w:r>
    </w:p>
    <w:p w14:paraId="416F1A77" w14:textId="63565DA0" w:rsidR="00EE4AB4" w:rsidRPr="00D135EA" w:rsidRDefault="00EE4AB4" w:rsidP="007261D5">
      <w:pPr>
        <w:pStyle w:val="B1"/>
        <w:keepNext/>
      </w:pPr>
      <w:r w:rsidRPr="00D135EA">
        <w:t>-</w:t>
      </w:r>
      <w:r w:rsidRPr="00D135EA">
        <w:tab/>
        <w:t>Creation/modification/termination of NSSI instances</w:t>
      </w:r>
      <w:r w:rsidR="00BE1D7B">
        <w:t>.</w:t>
      </w:r>
    </w:p>
    <w:p w14:paraId="5E571BD3" w14:textId="622B1A98" w:rsidR="00EE4AB4" w:rsidRPr="00D135EA" w:rsidRDefault="00EE4AB4" w:rsidP="00EE4AB4">
      <w:pPr>
        <w:pStyle w:val="B1"/>
      </w:pPr>
      <w:r w:rsidRPr="00D135EA">
        <w:t>-</w:t>
      </w:r>
      <w:r w:rsidRPr="00D135EA">
        <w:tab/>
        <w:t>Creation/modification/termination of 3GPP NF instances</w:t>
      </w:r>
      <w:r w:rsidR="00BE1D7B">
        <w:t>.</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38A9C3A8"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3" w:name="_Toc143791452"/>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3"/>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7A3F1DE3"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p>
    <w:p w14:paraId="7C0B3102" w14:textId="6B22D0D3" w:rsidR="005D5C9A" w:rsidRPr="004D3578" w:rsidRDefault="005D5C9A" w:rsidP="005D5C9A">
      <w:pPr>
        <w:pStyle w:val="Heading1"/>
      </w:pPr>
      <w:bookmarkStart w:id="44" w:name="_Toc143791453"/>
      <w:r>
        <w:t>5</w:t>
      </w:r>
      <w:r>
        <w:tab/>
        <w:t xml:space="preserve">Relevant </w:t>
      </w:r>
      <w:r w:rsidR="00131040">
        <w:t xml:space="preserve">scenarios and </w:t>
      </w:r>
      <w:r>
        <w:t>use</w:t>
      </w:r>
      <w:r w:rsidR="00DA7273">
        <w:t xml:space="preserve"> </w:t>
      </w:r>
      <w:r>
        <w:t>cases</w:t>
      </w:r>
      <w:bookmarkEnd w:id="44"/>
    </w:p>
    <w:p w14:paraId="47B90E66" w14:textId="5BE1115F" w:rsidR="00F70BED" w:rsidRDefault="00F70BED" w:rsidP="00F70BED">
      <w:pPr>
        <w:pStyle w:val="Heading2"/>
      </w:pPr>
      <w:bookmarkStart w:id="45" w:name="_Toc143791454"/>
      <w:r>
        <w:t>5</w:t>
      </w:r>
      <w:r w:rsidRPr="004D3578">
        <w:t>.</w:t>
      </w:r>
      <w:r>
        <w:t>1</w:t>
      </w:r>
      <w:r w:rsidRPr="004D3578">
        <w:tab/>
      </w:r>
      <w:r>
        <w:t>General</w:t>
      </w:r>
      <w:bookmarkEnd w:id="45"/>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7E154727" w14:textId="16C36362" w:rsidR="002560F6" w:rsidRDefault="002560F6" w:rsidP="004D1647">
      <w:pPr>
        <w:pStyle w:val="Heading2"/>
      </w:pPr>
      <w:bookmarkStart w:id="46" w:name="_Toc143791455"/>
      <w:r>
        <w:t>5</w:t>
      </w:r>
      <w:r w:rsidRPr="004D3578">
        <w:t>.</w:t>
      </w:r>
      <w:r>
        <w:t>2</w:t>
      </w:r>
      <w:r w:rsidRPr="004D3578">
        <w:tab/>
      </w:r>
      <w:r w:rsidR="0057394A">
        <w:rPr>
          <w:rFonts w:cs="Arial"/>
          <w:noProof/>
          <w:szCs w:val="32"/>
        </w:rPr>
        <w:t xml:space="preserve">Types of </w:t>
      </w:r>
      <w:r w:rsidR="00BE1D7B">
        <w:rPr>
          <w:rFonts w:cs="Arial"/>
          <w:noProof/>
          <w:szCs w:val="32"/>
        </w:rPr>
        <w:t>n</w:t>
      </w:r>
      <w:r w:rsidR="0057394A">
        <w:rPr>
          <w:rFonts w:cs="Arial"/>
          <w:noProof/>
          <w:szCs w:val="32"/>
        </w:rPr>
        <w:t xml:space="preserve">etwork </w:t>
      </w:r>
      <w:r w:rsidR="00BE1D7B">
        <w:rPr>
          <w:rFonts w:cs="Arial"/>
          <w:noProof/>
          <w:szCs w:val="32"/>
        </w:rPr>
        <w:t>s</w:t>
      </w:r>
      <w:r w:rsidR="0057394A">
        <w:rPr>
          <w:rFonts w:cs="Arial"/>
          <w:noProof/>
          <w:szCs w:val="32"/>
        </w:rPr>
        <w:t>licing</w:t>
      </w:r>
      <w:bookmarkEnd w:id="46"/>
    </w:p>
    <w:p w14:paraId="06450AB0" w14:textId="03317E2B" w:rsidR="004D1647" w:rsidRDefault="004D1647" w:rsidP="00987455">
      <w:pPr>
        <w:pStyle w:val="Heading3"/>
        <w:rPr>
          <w:rFonts w:cs="Arial"/>
          <w:noProof/>
          <w:szCs w:val="32"/>
        </w:rPr>
      </w:pPr>
      <w:bookmarkStart w:id="47" w:name="_Toc143791456"/>
      <w:r>
        <w:t>5</w:t>
      </w:r>
      <w:r w:rsidRPr="004D3578">
        <w:t>.</w:t>
      </w:r>
      <w:r>
        <w:t>2</w:t>
      </w:r>
      <w:r w:rsidR="00FB17E6">
        <w:t>.1</w:t>
      </w:r>
      <w:r w:rsidRPr="004D3578">
        <w:tab/>
      </w:r>
      <w:r w:rsidRPr="009F6AED">
        <w:t>Scenario 1: Operator-managed network slicing</w:t>
      </w:r>
      <w:bookmarkEnd w:id="47"/>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48" w:name="_Toc143791457"/>
      <w:r>
        <w:t>5</w:t>
      </w:r>
      <w:r w:rsidRPr="004D3578">
        <w:t>.</w:t>
      </w:r>
      <w:r w:rsidR="00FB17E6">
        <w:t>2.2</w:t>
      </w:r>
      <w:r w:rsidRPr="004D3578">
        <w:tab/>
      </w:r>
      <w:r w:rsidRPr="009F6AED">
        <w:t>Scenario 2: Third-party-managed network slicing</w:t>
      </w:r>
      <w:bookmarkEnd w:id="48"/>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xml:space="preserve">] and is referred to as </w:t>
      </w:r>
      <w:proofErr w:type="spellStart"/>
      <w:r w:rsidRPr="00D3374C">
        <w:t>NSaaS</w:t>
      </w:r>
      <w:proofErr w:type="spellEnd"/>
      <w:r w:rsidRPr="00D3374C">
        <w:t>.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 xml:space="preserve">A method for negotiating requirements for </w:t>
      </w:r>
      <w:proofErr w:type="spellStart"/>
      <w:r>
        <w:t>N</w:t>
      </w:r>
      <w:r w:rsidR="001734F1">
        <w:t>S</w:t>
      </w:r>
      <w:r>
        <w:t>aaS</w:t>
      </w:r>
      <w:proofErr w:type="spellEnd"/>
      <w:r>
        <w:t xml:space="preserve">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 xml:space="preserve">for future study to identify how the capabilities available as a </w:t>
      </w:r>
      <w:proofErr w:type="spellStart"/>
      <w:r>
        <w:t>NSaaS</w:t>
      </w:r>
      <w:proofErr w:type="spellEnd"/>
      <w:r>
        <w:t xml:space="preserve">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49" w:name="_Toc143791458"/>
      <w:r>
        <w:t>5</w:t>
      </w:r>
      <w:r w:rsidRPr="004D3578">
        <w:t>.</w:t>
      </w:r>
      <w:r w:rsidR="00FF1ADC">
        <w:t>3</w:t>
      </w:r>
      <w:r w:rsidRPr="004D3578">
        <w:tab/>
      </w:r>
      <w:r>
        <w:rPr>
          <w:rFonts w:cs="Arial"/>
          <w:noProof/>
          <w:szCs w:val="32"/>
        </w:rPr>
        <w:t>Use cases</w:t>
      </w:r>
      <w:bookmarkEnd w:id="49"/>
    </w:p>
    <w:p w14:paraId="2306D24D" w14:textId="6677929E" w:rsidR="00B94EE3" w:rsidRPr="00D262EF" w:rsidRDefault="00B94EE3" w:rsidP="00B94EE3">
      <w:pPr>
        <w:pStyle w:val="Heading3"/>
      </w:pPr>
      <w:bookmarkStart w:id="50" w:name="_Toc143791459"/>
      <w:r w:rsidRPr="00D262EF">
        <w:t>5.</w:t>
      </w:r>
      <w:r w:rsidR="00FF1ADC">
        <w:t>3</w:t>
      </w:r>
      <w:r w:rsidRPr="00D262EF">
        <w:t>.1</w:t>
      </w:r>
      <w:r>
        <w:tab/>
      </w:r>
      <w:r w:rsidRPr="00D262EF">
        <w:t>Multiple network slices for uplink and downlink streaming</w:t>
      </w:r>
      <w:bookmarkEnd w:id="50"/>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51" w:name="_Toc143791460"/>
      <w:r w:rsidRPr="00D262EF">
        <w:t>5.</w:t>
      </w:r>
      <w:r w:rsidR="00FF1ADC">
        <w:t>3</w:t>
      </w:r>
      <w:r w:rsidRPr="00D262EF">
        <w:t>.</w:t>
      </w:r>
      <w:r>
        <w:t>2</w:t>
      </w:r>
      <w:r>
        <w:tab/>
        <w:t>Premium gaming slice</w:t>
      </w:r>
      <w:bookmarkEnd w:id="51"/>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5565AB13" w:rsidR="00AE4351" w:rsidRDefault="00AE4351" w:rsidP="00B94EE3">
      <w:pPr>
        <w:pStyle w:val="EditorsNote"/>
        <w:ind w:left="0" w:firstLine="0"/>
      </w:pPr>
    </w:p>
    <w:p w14:paraId="3860EA2B" w14:textId="50CF2FEF" w:rsidR="0057394A" w:rsidRDefault="0057394A" w:rsidP="0057394A">
      <w:pPr>
        <w:pStyle w:val="Heading2"/>
      </w:pPr>
      <w:bookmarkStart w:id="52" w:name="_Toc143791461"/>
      <w:r>
        <w:t>5</w:t>
      </w:r>
      <w:r w:rsidRPr="004D3578">
        <w:t>.</w:t>
      </w:r>
      <w:r>
        <w:t>4</w:t>
      </w:r>
      <w:r w:rsidRPr="004D3578">
        <w:tab/>
      </w:r>
      <w:r w:rsidRPr="006D7A8D">
        <w:t>Collaboration scenarios for network slicing</w:t>
      </w:r>
      <w:bookmarkEnd w:id="52"/>
    </w:p>
    <w:p w14:paraId="7F76221C" w14:textId="678437C5" w:rsidR="002C27B7" w:rsidRDefault="002C27B7" w:rsidP="002C27B7">
      <w:pPr>
        <w:pStyle w:val="Heading3"/>
      </w:pPr>
      <w:bookmarkStart w:id="53" w:name="_Toc143791462"/>
      <w:r w:rsidRPr="00D262EF">
        <w:t>5.</w:t>
      </w:r>
      <w:r>
        <w:t>4</w:t>
      </w:r>
      <w:r w:rsidRPr="00D262EF">
        <w:t>.</w:t>
      </w:r>
      <w:r>
        <w:t>0</w:t>
      </w:r>
      <w:r>
        <w:tab/>
        <w:t>General</w:t>
      </w:r>
      <w:bookmarkEnd w:id="53"/>
    </w:p>
    <w:p w14:paraId="64865763" w14:textId="6C68D1CD" w:rsidR="005472F8" w:rsidRDefault="005472F8" w:rsidP="00E37905">
      <w:pPr>
        <w:pStyle w:val="Heading4"/>
      </w:pPr>
      <w:bookmarkStart w:id="54" w:name="_Toc143791463"/>
      <w:r w:rsidRPr="006D7A8D">
        <w:t>5.4.0.1</w:t>
      </w:r>
      <w:r w:rsidRPr="006D7A8D">
        <w:tab/>
        <w:t>Scenarios based on network slicing architecture</w:t>
      </w:r>
      <w:bookmarkEnd w:id="54"/>
    </w:p>
    <w:p w14:paraId="565C7348" w14:textId="4885C31F" w:rsidR="002C27B7" w:rsidRDefault="008C1F17" w:rsidP="002C27B7">
      <w:pPr>
        <w:rPr>
          <w:lang w:eastAsia="zh-CN"/>
        </w:rPr>
      </w:pPr>
      <w:r>
        <w:rPr>
          <w:lang w:eastAsia="zh-CN"/>
        </w:rPr>
        <w:t>Clause</w:t>
      </w:r>
      <w:r w:rsidR="003A6F80">
        <w:rPr>
          <w:lang w:eastAsia="zh-CN"/>
        </w:rPr>
        <w:t> </w:t>
      </w:r>
      <w:r>
        <w:rPr>
          <w:lang w:eastAsia="zh-CN"/>
        </w:rPr>
        <w:t xml:space="preserve">4.2 of </w:t>
      </w:r>
      <w:r w:rsidR="00487C02">
        <w:rPr>
          <w:lang w:eastAsia="zh-CN"/>
        </w:rPr>
        <w:t>the present document</w:t>
      </w:r>
      <w:r>
        <w:rPr>
          <w:lang w:eastAsia="zh-CN"/>
        </w:rPr>
        <w:t xml:space="preserve"> describes network slicing architecture based on specification in TS</w:t>
      </w:r>
      <w:r w:rsidR="003A6F80">
        <w:rPr>
          <w:lang w:eastAsia="zh-CN"/>
        </w:rPr>
        <w:t> </w:t>
      </w:r>
      <w:r>
        <w:rPr>
          <w:lang w:eastAsia="zh-CN"/>
        </w:rPr>
        <w:t>23.501</w:t>
      </w:r>
      <w:r w:rsidR="003A6F80">
        <w:rPr>
          <w:lang w:eastAsia="zh-CN"/>
        </w:rPr>
        <w:t> </w:t>
      </w:r>
      <w:r w:rsidR="00460D0E">
        <w:rPr>
          <w:lang w:eastAsia="zh-CN"/>
        </w:rPr>
        <w:t>[7]</w:t>
      </w:r>
      <w:r>
        <w:rPr>
          <w:lang w:eastAsia="zh-CN"/>
        </w:rPr>
        <w:t xml:space="preserve"> </w:t>
      </w:r>
      <w:r w:rsidR="003A6F80">
        <w:rPr>
          <w:lang w:eastAsia="zh-CN"/>
        </w:rPr>
        <w:t>and f</w:t>
      </w:r>
      <w:r w:rsidRPr="009F10BF">
        <w:rPr>
          <w:lang w:eastAsia="zh-CN"/>
        </w:rPr>
        <w:t>igure</w:t>
      </w:r>
      <w:r w:rsidR="003A6F80">
        <w:rPr>
          <w:lang w:eastAsia="zh-CN"/>
        </w:rPr>
        <w:t> </w:t>
      </w:r>
      <w:r w:rsidR="00E30D89" w:rsidRPr="009F10BF">
        <w:rPr>
          <w:lang w:eastAsia="zh-CN"/>
        </w:rPr>
        <w:t>4.2.1-1</w:t>
      </w:r>
      <w:r>
        <w:rPr>
          <w:lang w:eastAsia="zh-CN"/>
        </w:rPr>
        <w:t xml:space="preserve"> </w:t>
      </w:r>
      <w:r w:rsidR="003A6F80">
        <w:rPr>
          <w:lang w:eastAsia="zh-CN"/>
        </w:rPr>
        <w:t>summarises</w:t>
      </w:r>
      <w:r>
        <w:rPr>
          <w:lang w:eastAsia="zh-CN"/>
        </w:rPr>
        <w:t xml:space="preserve"> the relationship</w:t>
      </w:r>
      <w:r w:rsidR="003A6F80">
        <w:rPr>
          <w:lang w:eastAsia="zh-CN"/>
        </w:rPr>
        <w:t>s</w:t>
      </w:r>
      <w:r>
        <w:rPr>
          <w:lang w:eastAsia="zh-CN"/>
        </w:rPr>
        <w:t xml:space="preserve"> between network slice instances, PDU Sessions, and DNNs.</w:t>
      </w:r>
    </w:p>
    <w:p w14:paraId="4908A672" w14:textId="1C7AC8A1" w:rsidR="008C1F17" w:rsidRDefault="008C1F17" w:rsidP="008C1F17">
      <w:pPr>
        <w:keepNext/>
        <w:rPr>
          <w:lang w:eastAsia="zh-CN"/>
        </w:rPr>
      </w:pPr>
      <w:r>
        <w:rPr>
          <w:lang w:eastAsia="zh-CN"/>
        </w:rPr>
        <w:t xml:space="preserve">From </w:t>
      </w:r>
      <w:r w:rsidR="003A6F80">
        <w:rPr>
          <w:lang w:eastAsia="zh-CN"/>
        </w:rPr>
        <w:t>f</w:t>
      </w:r>
      <w:r>
        <w:rPr>
          <w:lang w:eastAsia="zh-CN"/>
        </w:rPr>
        <w:t xml:space="preserve">igure </w:t>
      </w:r>
      <w:r w:rsidR="00E30D89" w:rsidRPr="009F10BF">
        <w:rPr>
          <w:lang w:eastAsia="zh-CN"/>
        </w:rPr>
        <w:t>4.2.1-1</w:t>
      </w:r>
      <w:r>
        <w:rPr>
          <w:lang w:eastAsia="zh-CN"/>
        </w:rPr>
        <w:t xml:space="preserve">, </w:t>
      </w:r>
      <w:r w:rsidR="003A6F80">
        <w:rPr>
          <w:lang w:eastAsia="zh-CN"/>
        </w:rPr>
        <w:t xml:space="preserve">the </w:t>
      </w:r>
      <w:r>
        <w:rPr>
          <w:lang w:eastAsia="zh-CN"/>
        </w:rPr>
        <w:t>following can be inferred:</w:t>
      </w:r>
    </w:p>
    <w:p w14:paraId="6BE64079" w14:textId="73473E82" w:rsidR="008C1F17" w:rsidRDefault="003A6F80" w:rsidP="003A6F80">
      <w:pPr>
        <w:pStyle w:val="B1"/>
        <w:rPr>
          <w:lang w:eastAsia="zh-CN"/>
        </w:rPr>
      </w:pPr>
      <w:r>
        <w:rPr>
          <w:lang w:eastAsia="zh-CN"/>
        </w:rPr>
        <w:t>1.</w:t>
      </w:r>
      <w:r>
        <w:rPr>
          <w:lang w:eastAsia="zh-CN"/>
        </w:rPr>
        <w:tab/>
      </w:r>
      <w:r w:rsidR="008C1F17">
        <w:rPr>
          <w:lang w:eastAsia="zh-CN"/>
        </w:rPr>
        <w:t>A UPF instance may be shared between multiple network slices.</w:t>
      </w:r>
    </w:p>
    <w:p w14:paraId="7B4452B9" w14:textId="7B3419B8" w:rsidR="008C1F17" w:rsidRPr="00FF22DD" w:rsidRDefault="003A6F80" w:rsidP="003A6F80">
      <w:pPr>
        <w:pStyle w:val="B1"/>
        <w:rPr>
          <w:lang w:eastAsia="zh-CN"/>
        </w:rPr>
      </w:pPr>
      <w:r>
        <w:rPr>
          <w:lang w:eastAsia="zh-CN"/>
        </w:rPr>
        <w:t>2.</w:t>
      </w:r>
      <w:r>
        <w:rPr>
          <w:lang w:eastAsia="zh-CN"/>
        </w:rPr>
        <w:tab/>
      </w:r>
      <w:r w:rsidR="008C1F17" w:rsidRPr="00FF22DD">
        <w:rPr>
          <w:lang w:eastAsia="zh-CN"/>
        </w:rPr>
        <w:t xml:space="preserve">Multiple PDU Sessions terminating </w:t>
      </w:r>
      <w:r w:rsidR="008C1F17">
        <w:rPr>
          <w:lang w:eastAsia="zh-CN"/>
        </w:rPr>
        <w:t>in</w:t>
      </w:r>
      <w:r w:rsidR="008C1F17" w:rsidRPr="00FF22DD">
        <w:rPr>
          <w:lang w:eastAsia="zh-CN"/>
        </w:rPr>
        <w:t xml:space="preserve"> different </w:t>
      </w:r>
      <w:r w:rsidR="008C1F17">
        <w:rPr>
          <w:lang w:eastAsia="zh-CN"/>
        </w:rPr>
        <w:t>Data Networks</w:t>
      </w:r>
      <w:r w:rsidR="008C1F17" w:rsidRPr="00FF22DD">
        <w:rPr>
          <w:lang w:eastAsia="zh-CN"/>
        </w:rPr>
        <w:t xml:space="preserve"> </w:t>
      </w:r>
      <w:r w:rsidR="008C1F17">
        <w:rPr>
          <w:lang w:eastAsia="zh-CN"/>
        </w:rPr>
        <w:t xml:space="preserve">may </w:t>
      </w:r>
      <w:r w:rsidR="008C1F17" w:rsidRPr="00FF22DD">
        <w:rPr>
          <w:lang w:eastAsia="zh-CN"/>
        </w:rPr>
        <w:t>share the same slice</w:t>
      </w:r>
      <w:r w:rsidR="008C1F17">
        <w:rPr>
          <w:lang w:eastAsia="zh-CN"/>
        </w:rPr>
        <w:t>.</w:t>
      </w:r>
    </w:p>
    <w:p w14:paraId="07266B49" w14:textId="1A489835" w:rsidR="008C1F17" w:rsidRPr="00FF22DD" w:rsidRDefault="003A6F80" w:rsidP="003A6F80">
      <w:pPr>
        <w:pStyle w:val="B1"/>
        <w:rPr>
          <w:lang w:eastAsia="zh-CN"/>
        </w:rPr>
      </w:pPr>
      <w:r>
        <w:rPr>
          <w:lang w:eastAsia="zh-CN"/>
        </w:rPr>
        <w:t>3.</w:t>
      </w:r>
      <w:r>
        <w:rPr>
          <w:lang w:eastAsia="zh-CN"/>
        </w:rPr>
        <w:tab/>
      </w:r>
      <w:r w:rsidR="008C1F17" w:rsidRPr="00FF22DD">
        <w:rPr>
          <w:lang w:eastAsia="zh-CN"/>
        </w:rPr>
        <w:t xml:space="preserve">PDU Sessions </w:t>
      </w:r>
      <w:r w:rsidR="008C1F17">
        <w:rPr>
          <w:lang w:eastAsia="zh-CN"/>
        </w:rPr>
        <w:t>in different network slice instances may terminate in the same Data Network.</w:t>
      </w:r>
    </w:p>
    <w:p w14:paraId="67EE8E88" w14:textId="3C5D0E30" w:rsidR="008C1F17" w:rsidRDefault="008C1F17" w:rsidP="008C1F17">
      <w:r>
        <w:t xml:space="preserve">Based on </w:t>
      </w:r>
      <w:r w:rsidR="003A6F80">
        <w:t>this</w:t>
      </w:r>
      <w:r>
        <w:t>, the following two collaborations not currently specified in TS 26.501 [</w:t>
      </w:r>
      <w:r w:rsidR="00E30D89">
        <w:t>20</w:t>
      </w:r>
      <w:r>
        <w:t>] are possible:</w:t>
      </w:r>
    </w:p>
    <w:p w14:paraId="45DEEE64" w14:textId="52FC0D73" w:rsidR="008C1F17" w:rsidRPr="00BB0498" w:rsidRDefault="003A6F80" w:rsidP="003A6F80">
      <w:pPr>
        <w:pStyle w:val="B1"/>
      </w:pPr>
      <w:r>
        <w:t>-</w:t>
      </w:r>
      <w:r>
        <w:tab/>
      </w:r>
      <w:r w:rsidR="008C1F17">
        <w:t>Downlink media streaming wherein a 5GMS AS delivers content through two different network slices.</w:t>
      </w:r>
    </w:p>
    <w:p w14:paraId="146C5D41" w14:textId="1A8576B7" w:rsidR="008C1F17" w:rsidRPr="00BB0498" w:rsidRDefault="003A6F80" w:rsidP="003A6F80">
      <w:pPr>
        <w:pStyle w:val="B1"/>
      </w:pPr>
      <w:r>
        <w:t>-</w:t>
      </w:r>
      <w:r>
        <w:tab/>
      </w:r>
      <w:r w:rsidR="008C1F17">
        <w:t>Downlink media streaming wherein 5GMS AS instances deployed in different Trusted DNs are accessed by the 5GMSd client in the same network slice.</w:t>
      </w:r>
    </w:p>
    <w:p w14:paraId="538BB9A3" w14:textId="74F99457" w:rsidR="008C1F17" w:rsidRDefault="008C1F17" w:rsidP="008C1F17">
      <w:r>
        <w:t>Clause </w:t>
      </w:r>
      <w:r w:rsidR="009F6308">
        <w:t>5.4</w:t>
      </w:r>
      <w:r>
        <w:t xml:space="preserve">.2 of the present document </w:t>
      </w:r>
      <w:r w:rsidR="00941935">
        <w:t>describes</w:t>
      </w:r>
      <w:r>
        <w:t xml:space="preserve"> collaboration options based on the above two possibilities.</w:t>
      </w:r>
    </w:p>
    <w:p w14:paraId="49DB3FE3" w14:textId="4E1F7DB6" w:rsidR="00B865B8" w:rsidRDefault="00B865B8" w:rsidP="00E37905">
      <w:pPr>
        <w:pStyle w:val="Heading4"/>
      </w:pPr>
      <w:bookmarkStart w:id="55" w:name="_Toc143791464"/>
      <w:r w:rsidRPr="006379A0">
        <w:t>5.4.0.</w:t>
      </w:r>
      <w:r>
        <w:t>2</w:t>
      </w:r>
      <w:r>
        <w:tab/>
        <w:t>Network slicing s</w:t>
      </w:r>
      <w:r w:rsidRPr="006379A0">
        <w:t>cenarios</w:t>
      </w:r>
      <w:bookmarkEnd w:id="55"/>
    </w:p>
    <w:p w14:paraId="7A1E3A33" w14:textId="5ADB3894" w:rsidR="00BA7243" w:rsidRDefault="00BA7243" w:rsidP="00BA7243">
      <w:r>
        <w:t xml:space="preserve">There is some literature on the web about 5G network slicing </w:t>
      </w:r>
      <w:r w:rsidRPr="0090333F">
        <w:t>[</w:t>
      </w:r>
      <w:r w:rsidR="00636140" w:rsidRPr="0090333F">
        <w:t>30</w:t>
      </w:r>
      <w:r w:rsidRPr="0090333F">
        <w:t>][</w:t>
      </w:r>
      <w:r w:rsidR="00636140" w:rsidRPr="0090333F">
        <w:t>31</w:t>
      </w:r>
      <w:r w:rsidRPr="0090333F">
        <w:t>][</w:t>
      </w:r>
      <w:r w:rsidR="00BB3A3A" w:rsidRPr="0090333F">
        <w:t>32</w:t>
      </w:r>
      <w:r w:rsidRPr="0090333F">
        <w:t>][</w:t>
      </w:r>
      <w:r w:rsidR="00BB3A3A" w:rsidRPr="0090333F">
        <w:t>33</w:t>
      </w:r>
      <w:r w:rsidRPr="0090333F">
        <w:t>][</w:t>
      </w:r>
      <w:r w:rsidR="00BB3A3A" w:rsidRPr="0090333F">
        <w:t>34</w:t>
      </w:r>
      <w:r w:rsidRPr="0090333F">
        <w:t>][</w:t>
      </w:r>
      <w:r w:rsidR="00BB3A3A" w:rsidRPr="0090333F">
        <w:t>35</w:t>
      </w:r>
      <w:r w:rsidRPr="0090333F">
        <w:t>]</w:t>
      </w:r>
      <w:r>
        <w:t>. Some of these</w:t>
      </w:r>
      <w:r w:rsidRPr="008D315D">
        <w:t xml:space="preserve"> </w:t>
      </w:r>
      <w:r w:rsidRPr="0090333F">
        <w:t>[</w:t>
      </w:r>
      <w:r w:rsidR="00412F21" w:rsidRPr="0090333F">
        <w:t>31</w:t>
      </w:r>
      <w:r w:rsidRPr="0090333F">
        <w:t>][</w:t>
      </w:r>
      <w:r w:rsidR="00412F21" w:rsidRPr="0090333F">
        <w:t>32</w:t>
      </w:r>
      <w:r w:rsidRPr="0090333F">
        <w:t>][</w:t>
      </w:r>
      <w:r w:rsidR="00412F21" w:rsidRPr="0090333F">
        <w:t>33</w:t>
      </w:r>
      <w:r w:rsidRPr="0090333F">
        <w:t>]</w:t>
      </w:r>
      <w:r w:rsidRPr="006D7A8D">
        <w:rPr>
          <w:color w:val="FF0000"/>
        </w:rPr>
        <w:t xml:space="preserve"> </w:t>
      </w:r>
      <w:r>
        <w:t>have information about possible ways network slicing could be used. Based on literature study, and related standard specification in 3GPP and other SDOs, we can discuss network slicing scenarios from the following perspective.</w:t>
      </w:r>
    </w:p>
    <w:p w14:paraId="74ABA99D" w14:textId="6FC42B91" w:rsidR="00BA7243" w:rsidRDefault="00BA7243" w:rsidP="00BA7243">
      <w:r>
        <w:t>Clause 5.15.2 of TS 23.501 [</w:t>
      </w:r>
      <w:r w:rsidR="009F6308" w:rsidRPr="006D7A8D">
        <w:t>7</w:t>
      </w:r>
      <w:r>
        <w:t>] describes the identification of network slice using NSSAI, and specifies the following:</w:t>
      </w:r>
    </w:p>
    <w:tbl>
      <w:tblPr>
        <w:tblStyle w:val="TableGrid"/>
        <w:tblW w:w="0" w:type="auto"/>
        <w:tblLook w:val="04A0" w:firstRow="1" w:lastRow="0" w:firstColumn="1" w:lastColumn="0" w:noHBand="0" w:noVBand="1"/>
      </w:tblPr>
      <w:tblGrid>
        <w:gridCol w:w="9617"/>
      </w:tblGrid>
      <w:tr w:rsidR="00BA7243" w14:paraId="1C4A7198" w14:textId="77777777" w:rsidTr="0074067B">
        <w:tc>
          <w:tcPr>
            <w:tcW w:w="9617" w:type="dxa"/>
          </w:tcPr>
          <w:p w14:paraId="7896EC3C" w14:textId="77777777" w:rsidR="00BA7243" w:rsidRPr="00DB7B0D" w:rsidRDefault="00BA7243" w:rsidP="0074067B">
            <w:pPr>
              <w:rPr>
                <w:i/>
              </w:rPr>
            </w:pPr>
            <w:r w:rsidRPr="00DB7B0D">
              <w:rPr>
                <w:i/>
              </w:rPr>
              <w:t>An S-NSSAI identifies a Network Slice.</w:t>
            </w:r>
          </w:p>
          <w:p w14:paraId="50F1B1E8" w14:textId="77777777" w:rsidR="00BA7243" w:rsidRPr="00DB7B0D" w:rsidRDefault="00BA7243" w:rsidP="0074067B">
            <w:pPr>
              <w:rPr>
                <w:i/>
              </w:rPr>
            </w:pPr>
            <w:r w:rsidRPr="00DB7B0D">
              <w:rPr>
                <w:i/>
              </w:rPr>
              <w:t>An S-NSSAI is comprised of:</w:t>
            </w:r>
          </w:p>
          <w:p w14:paraId="6342F1B6" w14:textId="77777777" w:rsidR="00BA7243" w:rsidRPr="00DB7B0D" w:rsidRDefault="00BA7243" w:rsidP="0074067B">
            <w:pPr>
              <w:pStyle w:val="B1"/>
              <w:rPr>
                <w:i/>
              </w:rPr>
            </w:pPr>
            <w:r w:rsidRPr="00DB7B0D">
              <w:rPr>
                <w:i/>
              </w:rPr>
              <w:t>-</w:t>
            </w:r>
            <w:r w:rsidRPr="00DB7B0D">
              <w:rPr>
                <w:i/>
              </w:rPr>
              <w:tab/>
              <w:t>A Slice/Service type (SST), which refers to the expected Network Slice behaviour in terms of features and services;</w:t>
            </w:r>
          </w:p>
          <w:p w14:paraId="1A3FCA8E" w14:textId="77777777" w:rsidR="00BA7243" w:rsidRPr="00DB7B0D" w:rsidRDefault="00BA7243" w:rsidP="0074067B">
            <w:pPr>
              <w:pStyle w:val="B1"/>
            </w:pPr>
            <w:r w:rsidRPr="00DB7B0D">
              <w:rPr>
                <w:i/>
              </w:rPr>
              <w:t>-</w:t>
            </w:r>
            <w:r w:rsidRPr="00DB7B0D">
              <w:rPr>
                <w:i/>
              </w:rPr>
              <w:tab/>
              <w:t>A Slice Differentiator (SD), which is optional information that complements the Slice/Service type(s) to differentiate amongst multiple Network Slices of the same Slice/Service type.</w:t>
            </w:r>
          </w:p>
        </w:tc>
      </w:tr>
    </w:tbl>
    <w:p w14:paraId="6EF49D0C" w14:textId="77777777" w:rsidR="00BA7243" w:rsidRDefault="00BA7243" w:rsidP="00BA7243"/>
    <w:p w14:paraId="3939C47B" w14:textId="6691B34F" w:rsidR="00BA7243" w:rsidRDefault="00BA7243" w:rsidP="00BA7243">
      <w:r>
        <w:t>Table 5.15.2.2-1 of TS 23.501 [</w:t>
      </w:r>
      <w:r w:rsidRPr="006D7A8D">
        <w:t>7</w:t>
      </w:r>
      <w:r>
        <w:t>] specifies standardized SST valu</w:t>
      </w:r>
      <w:r w:rsidRPr="001907DA">
        <w:t xml:space="preserve">es. </w:t>
      </w:r>
      <w:r w:rsidRPr="0090333F">
        <w:t>[</w:t>
      </w:r>
      <w:r w:rsidR="006367CB" w:rsidRPr="0090333F">
        <w:t>36</w:t>
      </w:r>
      <w:r w:rsidRPr="0090333F">
        <w:t>][</w:t>
      </w:r>
      <w:r w:rsidR="006367CB" w:rsidRPr="0090333F">
        <w:t>30</w:t>
      </w:r>
      <w:r w:rsidRPr="0090333F">
        <w:t>][3</w:t>
      </w:r>
      <w:r w:rsidR="00B51BE9" w:rsidRPr="0090333F">
        <w:t>7</w:t>
      </w:r>
      <w:r w:rsidRPr="0090333F">
        <w:t>]</w:t>
      </w:r>
      <w:r w:rsidRPr="001907DA">
        <w:t xml:space="preserve"> she</w:t>
      </w:r>
      <w:r>
        <w:t>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Default="00BA7243" w:rsidP="00BA7243">
      <w:r>
        <w:t>Based on the above NSSAI identification, different network slicing scenarios are possible:</w:t>
      </w:r>
    </w:p>
    <w:p w14:paraId="66A51BBC" w14:textId="7DC9AB35" w:rsidR="00BA7243" w:rsidRDefault="003A6F80" w:rsidP="003A6F80">
      <w:pPr>
        <w:pStyle w:val="B1"/>
      </w:pPr>
      <w:r>
        <w:t>1.</w:t>
      </w:r>
      <w:r>
        <w:tab/>
      </w:r>
      <w:r w:rsidR="00BA7243" w:rsidRPr="003A6F80">
        <w:rPr>
          <w:i/>
          <w:iCs/>
        </w:rPr>
        <w:t>A slice allocated for a specific customer/tenant</w:t>
      </w:r>
      <w:r>
        <w:rPr>
          <w:i/>
          <w:iCs/>
        </w:rPr>
        <w:t>.</w:t>
      </w:r>
      <w:r w:rsidR="00BA7243">
        <w:t xml:space="preserve"> </w:t>
      </w:r>
      <w:r>
        <w:t>For e</w:t>
      </w:r>
      <w:r w:rsidR="00BA7243">
        <w:t>xample</w:t>
      </w:r>
      <w:r>
        <w:t>,</w:t>
      </w:r>
      <w:r w:rsidR="00BA7243">
        <w:t xml:space="preserve"> a network slice allocated by the MNO for a specific enterprise. </w:t>
      </w:r>
      <w:r w:rsidR="00335CB0">
        <w:t>In this scenario, a</w:t>
      </w:r>
      <w:r w:rsidR="00BA7243">
        <w:t>ll applications of every UE in the enterprise use the allocated network slice. The SD field of the S-NSSAI is used to indicate the customer/tenant.</w:t>
      </w:r>
    </w:p>
    <w:p w14:paraId="6725E338" w14:textId="322A4FA6" w:rsidR="00BA7243" w:rsidRDefault="003A6F80" w:rsidP="003A6F80">
      <w:pPr>
        <w:pStyle w:val="B2"/>
      </w:pPr>
      <w:r>
        <w:t>-</w:t>
      </w:r>
      <w:r>
        <w:tab/>
      </w:r>
      <w:r w:rsidR="00BA7243">
        <w:t xml:space="preserve">Both the </w:t>
      </w:r>
      <w:r w:rsidR="00BA7243" w:rsidRPr="00792B8A">
        <w:t>Android</w:t>
      </w:r>
      <w:r w:rsidR="00335CB0">
        <w:t> </w:t>
      </w:r>
      <w:r w:rsidR="00BA7243" w:rsidRPr="0090333F">
        <w:t>[</w:t>
      </w:r>
      <w:r w:rsidR="00792B8A" w:rsidRPr="0090333F">
        <w:t>38</w:t>
      </w:r>
      <w:r w:rsidR="00BA7243" w:rsidRPr="0090333F">
        <w:t>]</w:t>
      </w:r>
      <w:r w:rsidR="00BA7243" w:rsidRPr="00792B8A">
        <w:t xml:space="preserve"> and iOS</w:t>
      </w:r>
      <w:r w:rsidR="00335CB0">
        <w:t> </w:t>
      </w:r>
      <w:r w:rsidR="00BA7243" w:rsidRPr="0090333F">
        <w:t>[</w:t>
      </w:r>
      <w:r w:rsidR="00792B8A" w:rsidRPr="0090333F">
        <w:t>39</w:t>
      </w:r>
      <w:r w:rsidR="00BA7243" w:rsidRPr="0090333F">
        <w:t>]</w:t>
      </w:r>
      <w:r w:rsidR="00BA7243" w:rsidRPr="00792B8A">
        <w:t xml:space="preserve"> mobile </w:t>
      </w:r>
      <w:r w:rsidR="00BA7243">
        <w:t>Operating Systems have recently started supporting 5G network slicing in mobile devices for enterprise users. Android</w:t>
      </w:r>
      <w:r w:rsidR="00335CB0">
        <w:t> </w:t>
      </w:r>
      <w:r w:rsidR="00BA7243">
        <w:t>12 onwards supports network slicing with a separate enterprise slice and slicing based on user profiles, while Android</w:t>
      </w:r>
      <w:r w:rsidR="00335CB0">
        <w:t> </w:t>
      </w:r>
      <w:r w:rsidR="00BA7243">
        <w:t xml:space="preserve">13 onwards supports network slicing with multiple enterprise </w:t>
      </w:r>
      <w:r w:rsidR="00BA7243" w:rsidRPr="00792B8A">
        <w:t>slices</w:t>
      </w:r>
      <w:r w:rsidR="00335CB0">
        <w:t> </w:t>
      </w:r>
      <w:r w:rsidR="00BA7243" w:rsidRPr="0090333F">
        <w:t>[</w:t>
      </w:r>
      <w:r w:rsidR="00792B8A" w:rsidRPr="0090333F">
        <w:t>38</w:t>
      </w:r>
      <w:r w:rsidR="00BA7243" w:rsidRPr="0090333F">
        <w:t>]</w:t>
      </w:r>
      <w:r w:rsidR="00BA7243" w:rsidRPr="00792B8A">
        <w:t>.</w:t>
      </w:r>
    </w:p>
    <w:p w14:paraId="338AD913" w14:textId="53AC90B3" w:rsidR="00BA7243" w:rsidRDefault="003A6F80" w:rsidP="003A6F80">
      <w:pPr>
        <w:pStyle w:val="B1"/>
      </w:pPr>
      <w:r>
        <w:t>2.</w:t>
      </w:r>
      <w:r>
        <w:tab/>
      </w:r>
      <w:r w:rsidR="00BA7243" w:rsidRPr="00335CB0">
        <w:rPr>
          <w:i/>
          <w:iCs/>
        </w:rPr>
        <w:t>A slice allocated for a specific customer/tenant for a specific service/application.</w:t>
      </w:r>
      <w:r w:rsidR="00BA7243">
        <w:t xml:space="preserve"> </w:t>
      </w:r>
      <w:r w:rsidR="00335CB0">
        <w:t>For e</w:t>
      </w:r>
      <w:r w:rsidR="00BA7243">
        <w:t>xample</w:t>
      </w:r>
      <w:r w:rsidR="00335CB0">
        <w:t>,</w:t>
      </w:r>
      <w:r w:rsidR="00BA7243">
        <w:t xml:space="preserve"> a network slice allocated by the MNO for a specific enterprise and application. </w:t>
      </w:r>
      <w:r w:rsidR="00335CB0">
        <w:t>In this scenario, t</w:t>
      </w:r>
      <w:r w:rsidR="00BA7243">
        <w: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70B67FCC" w14:textId="30AA5F9D" w:rsidR="00BA7243" w:rsidRDefault="003A6F80" w:rsidP="003A6F80">
      <w:pPr>
        <w:pStyle w:val="B1"/>
      </w:pPr>
      <w:r>
        <w:t>3.</w:t>
      </w:r>
      <w:r>
        <w:tab/>
      </w:r>
      <w:r w:rsidR="00BA7243" w:rsidRPr="00335CB0">
        <w:rPr>
          <w:i/>
          <w:iCs/>
        </w:rPr>
        <w:t>A slice allocated for a specific service/application:</w:t>
      </w:r>
      <w:r w:rsidR="00BA7243">
        <w:t xml:space="preserve"> </w:t>
      </w:r>
      <w:r w:rsidR="00335CB0">
        <w:t>For e</w:t>
      </w:r>
      <w:r w:rsidR="00BA7243">
        <w:t>xample</w:t>
      </w:r>
      <w:r w:rsidR="00335CB0">
        <w:t>,</w:t>
      </w:r>
      <w:r w:rsidR="00BA7243">
        <w:t xml:space="preserve"> a slice optimized for 5G Media Streaming. </w:t>
      </w:r>
      <w:r w:rsidR="00335CB0">
        <w:t>In t</w:t>
      </w:r>
      <w:r w:rsidR="00BA7243">
        <w:t xml:space="preserve">his </w:t>
      </w:r>
      <w:r w:rsidR="00335CB0">
        <w:t xml:space="preserve">scenario, the optimized </w:t>
      </w:r>
      <w:r w:rsidR="00BA7243">
        <w:t>slice is shared between all UEs, specifically for 5G Media Streaming application</w:t>
      </w:r>
      <w:r w:rsidR="00335CB0">
        <w:t>;</w:t>
      </w:r>
      <w:r w:rsidR="00BA7243">
        <w:t xml:space="preserve"> </w:t>
      </w:r>
      <w:r w:rsidR="00335CB0">
        <w:t>the UEs use a different (possibly default) slice f</w:t>
      </w:r>
      <w:r w:rsidR="00BA7243">
        <w:t>or other applications/services. The SD field of the S-NSSAI is used to indicate the service/application.</w:t>
      </w:r>
    </w:p>
    <w:p w14:paraId="2451A368" w14:textId="5426AF9D" w:rsidR="00BA7243" w:rsidRPr="00502725" w:rsidRDefault="003A6F80" w:rsidP="003A6F80">
      <w:pPr>
        <w:pStyle w:val="B2"/>
      </w:pPr>
      <w:r>
        <w:t>-</w:t>
      </w:r>
      <w:r>
        <w:tab/>
      </w:r>
      <w:r w:rsidR="00BA7243">
        <w:t>The GSM Association specifies application-based network slicing</w:t>
      </w:r>
      <w:r w:rsidR="00335CB0">
        <w:t> </w:t>
      </w:r>
      <w:r w:rsidR="00BA7243" w:rsidRPr="0090333F">
        <w:t>[</w:t>
      </w:r>
      <w:r w:rsidR="00AA44A4" w:rsidRPr="0090333F">
        <w:t>35</w:t>
      </w:r>
      <w:r w:rsidR="00BA7243" w:rsidRPr="0090333F">
        <w:t>]</w:t>
      </w:r>
      <w:r w:rsidR="00BA7243" w:rsidRPr="00AA44A4">
        <w:t>,</w:t>
      </w:r>
      <w:r w:rsidR="00BA7243">
        <w:t xml:space="preserve"> in which different network slices are provisioned for different applications.</w:t>
      </w:r>
    </w:p>
    <w:p w14:paraId="6AF68EA4" w14:textId="381030CF" w:rsidR="00BA7243" w:rsidRDefault="003A6F80" w:rsidP="003A6F80">
      <w:pPr>
        <w:pStyle w:val="B1"/>
      </w:pPr>
      <w:r>
        <w:t>4.</w:t>
      </w:r>
      <w:r>
        <w:tab/>
      </w:r>
      <w:r w:rsidR="00BA7243" w:rsidRPr="00335CB0">
        <w:rPr>
          <w:i/>
          <w:iCs/>
        </w:rPr>
        <w:t>A slice leased by MNO to a virtual operator.</w:t>
      </w:r>
      <w:r w:rsidR="00BA7243">
        <w:t xml:space="preserve"> In this </w:t>
      </w:r>
      <w:r w:rsidR="00335CB0">
        <w:t>scenario</w:t>
      </w:r>
      <w:r w:rsidR="00BA7243">
        <w:t xml:space="preserve">, the virtual operator leases </w:t>
      </w:r>
      <w:r w:rsidR="00335CB0">
        <w:t xml:space="preserve">a </w:t>
      </w:r>
      <w:r w:rsidR="00BA7243">
        <w:t>network slice from the MNO, and in turn, can offer any of the above three network slicing scenarios to its customers over the leased network slice.</w:t>
      </w:r>
    </w:p>
    <w:p w14:paraId="292681C4" w14:textId="2F375B0F" w:rsidR="00BA7243" w:rsidRDefault="00BA7243" w:rsidP="00BA7243">
      <w:r>
        <w:t>Clause</w:t>
      </w:r>
      <w:r w:rsidR="00941935">
        <w:t> </w:t>
      </w:r>
      <w:r w:rsidR="00433B40">
        <w:t>5.4</w:t>
      </w:r>
      <w:r>
        <w:t>.3 of the present document describes collaboration options based on the above network slicing scenarios.</w:t>
      </w:r>
    </w:p>
    <w:p w14:paraId="44CF22BB" w14:textId="593DA4AE" w:rsidR="002C27B7" w:rsidRDefault="00B738E1" w:rsidP="006D7A8D">
      <w:pPr>
        <w:pStyle w:val="Heading3"/>
      </w:pPr>
      <w:bookmarkStart w:id="56" w:name="_Toc143791465"/>
      <w:r w:rsidRPr="00D262EF">
        <w:t>5.</w:t>
      </w:r>
      <w:r>
        <w:t>4</w:t>
      </w:r>
      <w:r w:rsidRPr="00D262EF">
        <w:t>.</w:t>
      </w:r>
      <w:r>
        <w:t>1</w:t>
      </w:r>
      <w:r>
        <w:tab/>
      </w:r>
      <w:r w:rsidR="00324D50" w:rsidRPr="006D7A8D">
        <w:t>Collaboration scenarios for network slicing based on downl</w:t>
      </w:r>
      <w:r w:rsidR="00941935">
        <w:t>ink media</w:t>
      </w:r>
      <w:r w:rsidR="00324D50" w:rsidRPr="006D7A8D">
        <w:t xml:space="preserve"> streaming scenarios</w:t>
      </w:r>
      <w:bookmarkEnd w:id="56"/>
    </w:p>
    <w:p w14:paraId="384AF67C" w14:textId="763EF49C" w:rsidR="002D5C5E" w:rsidRDefault="002D5C5E" w:rsidP="00941935">
      <w:pPr>
        <w:keepNext/>
        <w:keepLines/>
      </w:pPr>
      <w:r>
        <w:t xml:space="preserve">This clause presents the MNO CDN, OTT, and multi-MNO distribution collaboration scenarios corresponding to those described in clauses A.2, A.3, </w:t>
      </w:r>
      <w:r w:rsidR="00C27478">
        <w:t xml:space="preserve">and </w:t>
      </w:r>
      <w:r>
        <w:t>A.8 of TS</w:t>
      </w:r>
      <w:r w:rsidR="00941935">
        <w:t> </w:t>
      </w:r>
      <w:r>
        <w:t>26.501 [20] enhanced with network slicing. Other MNO CDN and OTT collaboration scenarios (clauses A.1, A.4, A.5, A.6, A.7 of TS 26.501 [20]) can be similarly enhanced, and are therefore not presented here.</w:t>
      </w:r>
    </w:p>
    <w:p w14:paraId="0DBC6287" w14:textId="60BAE787" w:rsidR="00622B8D" w:rsidRDefault="00622B8D" w:rsidP="00941935">
      <w:pPr>
        <w:pStyle w:val="Heading4"/>
      </w:pPr>
      <w:bookmarkStart w:id="57" w:name="_Toc143791466"/>
      <w:r w:rsidRPr="006379A0">
        <w:t>5.4.</w:t>
      </w:r>
      <w:r>
        <w:t>1</w:t>
      </w:r>
      <w:r w:rsidRPr="006379A0">
        <w:t>.1</w:t>
      </w:r>
      <w:r w:rsidRPr="006379A0">
        <w:tab/>
      </w:r>
      <w:r w:rsidR="005948FF" w:rsidRPr="006D7A8D">
        <w:t>Downlink media streaming with both AF and AS deployed in the trusted Data Network</w:t>
      </w:r>
      <w:bookmarkEnd w:id="57"/>
    </w:p>
    <w:p w14:paraId="6D71A9F3" w14:textId="09F2E439" w:rsidR="00424DDC" w:rsidRDefault="002D5C5E" w:rsidP="002D5C5E">
      <w:pPr>
        <w:keepNext/>
        <w:rPr>
          <w:noProof/>
        </w:rPr>
      </w:pPr>
      <w:r>
        <w:t xml:space="preserve">The collaboration scenario shown in </w:t>
      </w:r>
      <w:r w:rsidR="004A05BE">
        <w:t>f</w:t>
      </w:r>
      <w:r>
        <w:t>igure </w:t>
      </w:r>
      <w:r w:rsidR="00433B40">
        <w:t>5.4</w:t>
      </w:r>
      <w:r>
        <w:t>.1.1-1 corresponds to the MNO CDN collaboration scenario described in clause</w:t>
      </w:r>
      <w:r w:rsidR="004A05BE">
        <w:t> </w:t>
      </w:r>
      <w:r>
        <w:t>A.2 of TS 26.501 [20] delivered using a network slice.</w:t>
      </w:r>
    </w:p>
    <w:p w14:paraId="763565E9" w14:textId="77777777" w:rsidR="00033A1D" w:rsidRDefault="00033A1D" w:rsidP="00033A1D">
      <w:pPr>
        <w:pStyle w:val="TF"/>
        <w:rPr>
          <w:noProof/>
          <w:lang w:val="fr-FR"/>
        </w:rPr>
      </w:pPr>
      <w:r>
        <w:rPr>
          <w:noProof/>
        </w:rPr>
        <w:object w:dxaOrig="6404" w:dyaOrig="3595" w14:anchorId="4AFEDFE5">
          <v:shape id="_x0000_i1029" type="#_x0000_t75" alt="" style="width:474.85pt;height:2in;mso-width-percent:0;mso-height-percent:0;mso-width-percent:0;mso-height-percent:0" o:ole="">
            <v:imagedata r:id="rId30" o:title="" croptop="23101f" cropbottom="22051f" cropleft="2800f" cropright="22104f"/>
          </v:shape>
          <o:OLEObject Type="Embed" ProgID="PowerPoint.Slide.12" ShapeID="_x0000_i1029" DrawAspect="Content" ObjectID="_1755291777" r:id="rId31"/>
        </w:object>
      </w:r>
    </w:p>
    <w:p w14:paraId="5EF9B46C" w14:textId="69E1C34C" w:rsidR="002D5C5E" w:rsidRPr="00CA7246" w:rsidRDefault="002D5C5E" w:rsidP="00033A1D">
      <w:pPr>
        <w:pStyle w:val="TF"/>
        <w:rPr>
          <w:noProof/>
          <w:lang w:val="fr-FR"/>
        </w:rPr>
      </w:pPr>
      <w:r w:rsidRPr="006D7A8D">
        <w:t xml:space="preserve">Figure </w:t>
      </w:r>
      <w:r w:rsidR="00776AAB">
        <w:t>5.4</w:t>
      </w:r>
      <w:r w:rsidRPr="006D7A8D">
        <w:t>.1.1-1: Downlink media streaming with AF and AS in the trusted Data Network</w:t>
      </w:r>
      <w:r w:rsidRPr="006D7A8D">
        <w:br/>
        <w:t>with Network Slicing</w:t>
      </w:r>
    </w:p>
    <w:p w14:paraId="2C8B7FBB" w14:textId="008D81EF" w:rsidR="002D5C5E" w:rsidRDefault="002D5C5E" w:rsidP="002D5C5E">
      <w:pPr>
        <w:rPr>
          <w:noProof/>
        </w:rPr>
      </w:pPr>
      <w:bookmarkStart w:id="58" w:name="_Toc138932940"/>
      <w:r>
        <w:rPr>
          <w:noProof/>
        </w:rPr>
        <w:t>The 5GMSd Application Provider may negotiate with the MNO for creation of a network slice as described in clause 4.2.2. The network slice is provisioned by the network operator as described in clause 4.3.</w:t>
      </w:r>
    </w:p>
    <w:p w14:paraId="01E6CE75" w14:textId="5FA90790" w:rsidR="00A90A74" w:rsidRDefault="002D5C5E" w:rsidP="00A90A74">
      <w:pPr>
        <w:keepLines/>
        <w:rPr>
          <w:noProof/>
        </w:rPr>
      </w:pPr>
      <w:r>
        <w:rPr>
          <w:noProof/>
        </w:rPr>
        <w:t>All the interactions between the participating entities (5GMSd Application Provider, 5GMSd-Aware Application, 5GMSd Client, 5GMSd</w:t>
      </w:r>
      <w:r w:rsidR="00941935">
        <w:rPr>
          <w:noProof/>
        </w:rPr>
        <w:t> </w:t>
      </w:r>
      <w:r>
        <w:rPr>
          <w:noProof/>
        </w:rPr>
        <w:t>AF, and 5GMSd</w:t>
      </w:r>
      <w:r w:rsidR="00941935">
        <w:rPr>
          <w:noProof/>
        </w:rPr>
        <w:t> </w:t>
      </w:r>
      <w:r>
        <w:rPr>
          <w:noProof/>
        </w:rPr>
        <w:t>AS) for the 5G Media Streaming session described in clause A.2 of TS 26.501 [20] apply in this scenario. All M4d interactions happen through a PDU Session established within the provisioned network slice.</w:t>
      </w:r>
    </w:p>
    <w:p w14:paraId="0720B920" w14:textId="77777777" w:rsidR="00255A82" w:rsidRDefault="00D17387" w:rsidP="00255A82">
      <w:pPr>
        <w:pStyle w:val="Heading4"/>
      </w:pPr>
      <w:bookmarkStart w:id="59" w:name="_Toc143791467"/>
      <w:r w:rsidRPr="006379A0">
        <w:t>5.4.</w:t>
      </w:r>
      <w:r>
        <w:t>1</w:t>
      </w:r>
      <w:r w:rsidRPr="006379A0">
        <w:t>.</w:t>
      </w:r>
      <w:r>
        <w:t>2</w:t>
      </w:r>
      <w:r w:rsidRPr="006379A0">
        <w:tab/>
      </w:r>
      <w:r w:rsidRPr="006D7A8D">
        <w:t>Downlink media streaming with both AF and AS deployed in an external Data Network (OTT)</w:t>
      </w:r>
      <w:bookmarkEnd w:id="58"/>
      <w:bookmarkEnd w:id="59"/>
    </w:p>
    <w:p w14:paraId="7D623AD4" w14:textId="186FD0DF" w:rsidR="002D5C5E" w:rsidRDefault="002D5C5E" w:rsidP="004A05BE">
      <w:pPr>
        <w:keepNext/>
        <w:keepLines/>
      </w:pPr>
      <w:r>
        <w:rPr>
          <w:noProof/>
        </w:rPr>
        <w:t xml:space="preserve">This collaboration scenario shown in </w:t>
      </w:r>
      <w:r w:rsidR="004A05BE">
        <w:rPr>
          <w:noProof/>
        </w:rPr>
        <w:t>f</w:t>
      </w:r>
      <w:r>
        <w:rPr>
          <w:noProof/>
        </w:rPr>
        <w:t>igure</w:t>
      </w:r>
      <w:r w:rsidR="004A05BE">
        <w:rPr>
          <w:noProof/>
        </w:rPr>
        <w:t> </w:t>
      </w:r>
      <w:r w:rsidR="00983DDB">
        <w:rPr>
          <w:noProof/>
        </w:rPr>
        <w:t>5.4</w:t>
      </w:r>
      <w:r>
        <w:rPr>
          <w:noProof/>
        </w:rPr>
        <w:t>.1.2-1 corresponds to the OTT collaboration scenario described in clause</w:t>
      </w:r>
      <w:r w:rsidR="004A05BE">
        <w:rPr>
          <w:noProof/>
        </w:rPr>
        <w:t> </w:t>
      </w:r>
      <w:r>
        <w:rPr>
          <w:noProof/>
        </w:rPr>
        <w:t>A.3 of TS</w:t>
      </w:r>
      <w:r w:rsidR="004A05BE">
        <w:rPr>
          <w:noProof/>
        </w:rPr>
        <w:t> </w:t>
      </w:r>
      <w:r>
        <w:rPr>
          <w:noProof/>
        </w:rPr>
        <w:t>26</w:t>
      </w:r>
      <w:r w:rsidR="004A05BE">
        <w:rPr>
          <w:noProof/>
        </w:rPr>
        <w:t>.</w:t>
      </w:r>
      <w:r>
        <w:rPr>
          <w:noProof/>
        </w:rPr>
        <w:t>501</w:t>
      </w:r>
      <w:r w:rsidR="004A05BE">
        <w:rPr>
          <w:noProof/>
        </w:rPr>
        <w:t> </w:t>
      </w:r>
      <w:r w:rsidR="00983DDB">
        <w:rPr>
          <w:noProof/>
        </w:rPr>
        <w:t>[20]</w:t>
      </w:r>
      <w:r>
        <w:rPr>
          <w:noProof/>
        </w:rPr>
        <w:t xml:space="preserve"> delivered using a network slice.</w:t>
      </w:r>
    </w:p>
    <w:p w14:paraId="48AFC2AA" w14:textId="3585129C" w:rsidR="0003528C" w:rsidRDefault="00566C7B" w:rsidP="002F389E">
      <w:pPr>
        <w:keepNext/>
        <w:jc w:val="center"/>
        <w:rPr>
          <w:noProof/>
        </w:rPr>
      </w:pPr>
      <w:r>
        <w:rPr>
          <w:noProof/>
        </w:rPr>
        <w:object w:dxaOrig="6404" w:dyaOrig="3595" w14:anchorId="29C5191B">
          <v:shape id="_x0000_i1030" type="#_x0000_t75" alt="" style="width:462.05pt;height:134.25pt;mso-width-percent:0;mso-height-percent:0;mso-width-percent:0;mso-height-percent:0" o:ole="">
            <v:imagedata r:id="rId32" o:title="" croptop="23101f" cropbottom="22051f" cropleft="2800f" cropright="20189f"/>
          </v:shape>
          <o:OLEObject Type="Embed" ProgID="PowerPoint.Slide.12" ShapeID="_x0000_i1030" DrawAspect="Content" ObjectID="_1755291778" r:id="rId33"/>
        </w:object>
      </w:r>
    </w:p>
    <w:p w14:paraId="5AB6A60A" w14:textId="00663177" w:rsidR="002D5C5E" w:rsidRPr="00CA7246" w:rsidRDefault="002D5C5E" w:rsidP="007076A6">
      <w:pPr>
        <w:keepNext/>
        <w:jc w:val="center"/>
      </w:pPr>
      <w:r w:rsidRPr="00B32043">
        <w:rPr>
          <w:rFonts w:ascii="Arial" w:hAnsi="Arial"/>
          <w:b/>
        </w:rPr>
        <w:t xml:space="preserve">Figure </w:t>
      </w:r>
      <w:r w:rsidR="00776AAB" w:rsidRPr="00B32043">
        <w:rPr>
          <w:rFonts w:ascii="Arial" w:hAnsi="Arial"/>
          <w:b/>
        </w:rPr>
        <w:t>5.4</w:t>
      </w:r>
      <w:r w:rsidRPr="00B32043">
        <w:rPr>
          <w:rFonts w:ascii="Arial" w:hAnsi="Arial"/>
          <w:b/>
        </w:rPr>
        <w:t>.1.2-1: Downlink media streaming with AF and AS in an external Data Network (OTT)</w:t>
      </w:r>
      <w:r w:rsidRPr="00B32043">
        <w:rPr>
          <w:rFonts w:ascii="Arial" w:hAnsi="Arial"/>
          <w:b/>
        </w:rPr>
        <w:br/>
        <w:t>with Network Slicing</w:t>
      </w:r>
    </w:p>
    <w:p w14:paraId="2C0CBD6D" w14:textId="3F8BAD95" w:rsidR="002D5C5E" w:rsidRDefault="002D5C5E" w:rsidP="002D5C5E">
      <w:pPr>
        <w:rPr>
          <w:noProof/>
        </w:rPr>
      </w:pPr>
      <w:bookmarkStart w:id="60" w:name="_Toc138932945"/>
      <w:r>
        <w:rPr>
          <w:noProof/>
        </w:rPr>
        <w:t xml:space="preserve">The 5GMSd Application Provider may negotiate with the MNO for </w:t>
      </w:r>
      <w:r w:rsidR="004A05BE">
        <w:rPr>
          <w:noProof/>
        </w:rPr>
        <w:t xml:space="preserve">the </w:t>
      </w:r>
      <w:r>
        <w:rPr>
          <w:noProof/>
        </w:rPr>
        <w:t>creation of a network slice as described in clause 4.2.2. The network slice is provisioned by the network operator as described in clause 4.3.</w:t>
      </w:r>
    </w:p>
    <w:p w14:paraId="0B4C5F9E" w14:textId="11F44909" w:rsidR="0066441E" w:rsidRDefault="002D5C5E" w:rsidP="0066441E">
      <w:pPr>
        <w:rPr>
          <w:noProof/>
        </w:rPr>
      </w:pPr>
      <w:r>
        <w:rPr>
          <w:noProof/>
        </w:rPr>
        <w:t>All the interactions between all the participating entities (5GMSd Application Provider, 5GMSd-Aware Application, 5GMSd Client, 5GMSd AF, and 5GMSd AS) described in clause A.3 of TS 26.501 [20] apply in this scenario. All M4d and M5d</w:t>
      </w:r>
      <w:r w:rsidR="004A05BE">
        <w:rPr>
          <w:noProof/>
        </w:rPr>
        <w:t xml:space="preserve"> </w:t>
      </w:r>
      <w:r>
        <w:rPr>
          <w:noProof/>
        </w:rPr>
        <w:t>interactions happen through a PDU Session established within the provisioned network slice.</w:t>
      </w:r>
    </w:p>
    <w:p w14:paraId="6B7343D0" w14:textId="77777777" w:rsidR="0066441E" w:rsidRDefault="00471F71" w:rsidP="0066441E">
      <w:pPr>
        <w:pStyle w:val="Heading4"/>
      </w:pPr>
      <w:bookmarkStart w:id="61" w:name="_Toc143791468"/>
      <w:r w:rsidRPr="006379A0">
        <w:t>5.4.</w:t>
      </w:r>
      <w:r>
        <w:t>1</w:t>
      </w:r>
      <w:r w:rsidRPr="006379A0">
        <w:t>.</w:t>
      </w:r>
      <w:r>
        <w:t>3</w:t>
      </w:r>
      <w:r w:rsidRPr="006379A0">
        <w:tab/>
        <w:t xml:space="preserve">Downlink media streaming </w:t>
      </w:r>
      <w:r w:rsidRPr="006D7A8D">
        <w:t>with AFs deployed in two separate trusted Data Networks sharing AS in an external Data Network</w:t>
      </w:r>
      <w:bookmarkEnd w:id="60"/>
      <w:bookmarkEnd w:id="61"/>
    </w:p>
    <w:p w14:paraId="47C6F657" w14:textId="1D382228" w:rsidR="002D5C5E" w:rsidRDefault="002D5C5E" w:rsidP="004A05BE">
      <w:pPr>
        <w:keepNext/>
        <w:rPr>
          <w:noProof/>
        </w:rPr>
      </w:pPr>
      <w:r>
        <w:rPr>
          <w:noProof/>
        </w:rPr>
        <w:t xml:space="preserve">This collaboration scenario shown in </w:t>
      </w:r>
      <w:r w:rsidR="004A05BE">
        <w:rPr>
          <w:noProof/>
        </w:rPr>
        <w:t>f</w:t>
      </w:r>
      <w:r>
        <w:rPr>
          <w:noProof/>
        </w:rPr>
        <w:t>igure</w:t>
      </w:r>
      <w:r w:rsidR="004A05BE">
        <w:rPr>
          <w:noProof/>
        </w:rPr>
        <w:t> </w:t>
      </w:r>
      <w:r w:rsidR="0061781E">
        <w:rPr>
          <w:noProof/>
        </w:rPr>
        <w:t>5.4</w:t>
      </w:r>
      <w:r>
        <w:rPr>
          <w:noProof/>
        </w:rPr>
        <w:t>.1.3-1 represents a multi-MNO distribution scenario where an external CDN (5GMSd AS) is used to deliver content to multiple UEs connected to different 5GMSd-capable PLMNs, as described in clause A.8 of TS 26.501 [20], but delivered using network slices on those PLMNs.</w:t>
      </w:r>
    </w:p>
    <w:p w14:paraId="4DB8A66C" w14:textId="1023540C" w:rsidR="00183B05" w:rsidRDefault="00566C7B" w:rsidP="004858D0">
      <w:pPr>
        <w:keepNext/>
        <w:jc w:val="center"/>
        <w:rPr>
          <w:noProof/>
        </w:rPr>
      </w:pPr>
      <w:r>
        <w:rPr>
          <w:noProof/>
        </w:rPr>
        <w:object w:dxaOrig="6404" w:dyaOrig="3595" w14:anchorId="4D534FA5">
          <v:shape id="_x0000_i1031" type="#_x0000_t75" alt="" style="width:481.6pt;height:296.95pt;mso-width-percent:0;mso-height-percent:0;mso-width-percent:0;mso-height-percent:0" o:ole="">
            <v:imagedata r:id="rId34" o:title="" croptop="8663f" cropbottom="14701f" cropleft="2800f" cropright="20189f"/>
          </v:shape>
          <o:OLEObject Type="Embed" ProgID="PowerPoint.Slide.12" ShapeID="_x0000_i1031" DrawAspect="Content" ObjectID="_1755291779" r:id="rId35"/>
        </w:object>
      </w:r>
    </w:p>
    <w:p w14:paraId="145740BA" w14:textId="578253C1" w:rsidR="002D5C5E" w:rsidRPr="006D7A8D" w:rsidRDefault="002D5C5E" w:rsidP="002D5C5E">
      <w:pPr>
        <w:pStyle w:val="TF"/>
      </w:pPr>
      <w:r w:rsidRPr="006D7A8D">
        <w:t xml:space="preserve">Figure </w:t>
      </w:r>
      <w:r w:rsidR="00776AAB">
        <w:t>5.4</w:t>
      </w:r>
      <w:r w:rsidRPr="006D7A8D">
        <w:t xml:space="preserve">.1.3-1: </w:t>
      </w:r>
      <w:r>
        <w:t>Downlink media streaming with AFs in two trusted Data Networks sharing AS in external Data Network with Network Slicing</w:t>
      </w:r>
    </w:p>
    <w:p w14:paraId="725ADA89" w14:textId="279D8338" w:rsidR="002D5C5E" w:rsidRDefault="002D5C5E" w:rsidP="002D5C5E">
      <w:pPr>
        <w:rPr>
          <w:noProof/>
        </w:rPr>
      </w:pPr>
      <w:bookmarkStart w:id="62" w:name="_Toc138932946"/>
      <w:r>
        <w:rPr>
          <w:noProof/>
        </w:rPr>
        <w:t xml:space="preserve">The 5GMSd Application Provider may negotiate with each of the PLMNs for creation of network sliced as described in clause 4.2.2 of </w:t>
      </w:r>
      <w:r w:rsidR="0061781E">
        <w:rPr>
          <w:noProof/>
        </w:rPr>
        <w:t>the present document</w:t>
      </w:r>
      <w:r>
        <w:rPr>
          <w:noProof/>
        </w:rPr>
        <w:t>. The network slice for each PLMN is provisioned by the PLMN operator as described in clause 4.3.</w:t>
      </w:r>
    </w:p>
    <w:p w14:paraId="13D08D6C" w14:textId="0B114C9B" w:rsidR="0066441E" w:rsidRDefault="002D5C5E" w:rsidP="0066441E">
      <w:pPr>
        <w:rPr>
          <w:noProof/>
        </w:rPr>
      </w:pPr>
      <w:r>
        <w:rPr>
          <w:noProof/>
        </w:rPr>
        <w:t>All the interactions between all the participating entities (5GMSd Application Provider, 5GMSd-Aware Application, 5GMSd Client, 5GMSd</w:t>
      </w:r>
      <w:r w:rsidR="004A05BE">
        <w:rPr>
          <w:noProof/>
        </w:rPr>
        <w:t> </w:t>
      </w:r>
      <w:r>
        <w:rPr>
          <w:noProof/>
        </w:rPr>
        <w:t>AF, and 5GMSd</w:t>
      </w:r>
      <w:r w:rsidR="004A05BE">
        <w:rPr>
          <w:noProof/>
        </w:rPr>
        <w:t> </w:t>
      </w:r>
      <w:r>
        <w:rPr>
          <w:noProof/>
        </w:rPr>
        <w:t>AS, PCF) described in clause A.8 of TS 26.501 [20]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62"/>
    </w:p>
    <w:p w14:paraId="47C5D89B" w14:textId="77777777" w:rsidR="0066441E" w:rsidRDefault="00B738E1" w:rsidP="0066441E">
      <w:pPr>
        <w:pStyle w:val="Heading3"/>
      </w:pPr>
      <w:bookmarkStart w:id="63" w:name="_Toc143791469"/>
      <w:r w:rsidRPr="00D262EF">
        <w:t>5.</w:t>
      </w:r>
      <w:r>
        <w:t>4</w:t>
      </w:r>
      <w:r w:rsidRPr="00D262EF">
        <w:t>.</w:t>
      </w:r>
      <w:r>
        <w:t>2</w:t>
      </w:r>
      <w:r>
        <w:tab/>
      </w:r>
      <w:r w:rsidR="009D33E4" w:rsidRPr="006379A0">
        <w:t xml:space="preserve">Collaboration scenarios for network slicing </w:t>
      </w:r>
      <w:r w:rsidR="009D33E4">
        <w:t>with multiple slices or Data Networks</w:t>
      </w:r>
      <w:bookmarkEnd w:id="63"/>
    </w:p>
    <w:p w14:paraId="1426D975" w14:textId="77777777" w:rsidR="0066441E" w:rsidRDefault="00AB34D4" w:rsidP="0066441E">
      <w:pPr>
        <w:pStyle w:val="Heading4"/>
      </w:pPr>
      <w:bookmarkStart w:id="64" w:name="_Toc143791470"/>
      <w:r w:rsidRPr="006379A0">
        <w:t>5.4.</w:t>
      </w:r>
      <w:r>
        <w:t>2</w:t>
      </w:r>
      <w:r w:rsidRPr="006379A0">
        <w:t>.1</w:t>
      </w:r>
      <w:r>
        <w:tab/>
      </w:r>
      <w:r w:rsidRPr="006D7A8D">
        <w:t>Downlink media streaming with AS deployed in external Data Network and AS delivering content through two different network slices</w:t>
      </w:r>
      <w:bookmarkEnd w:id="64"/>
    </w:p>
    <w:p w14:paraId="77145996" w14:textId="4325ECE9" w:rsidR="00B524F0" w:rsidRDefault="00B524F0" w:rsidP="004A05BE">
      <w:pPr>
        <w:keepNext/>
      </w:pPr>
      <w:r>
        <w:rPr>
          <w:noProof/>
        </w:rPr>
        <w:t xml:space="preserve">This collaboration scenario shown in </w:t>
      </w:r>
      <w:r w:rsidR="004A05BE">
        <w:rPr>
          <w:noProof/>
        </w:rPr>
        <w:t>f</w:t>
      </w:r>
      <w:r>
        <w:rPr>
          <w:noProof/>
        </w:rPr>
        <w:t>igure </w:t>
      </w:r>
      <w:r w:rsidR="0074067B">
        <w:rPr>
          <w:noProof/>
        </w:rPr>
        <w:t>5.4</w:t>
      </w:r>
      <w:r>
        <w:rPr>
          <w:noProof/>
        </w:rPr>
        <w:t xml:space="preserve">.2.1-1 represents the case of accessing the same external Data Network through two different network slices shown in </w:t>
      </w:r>
      <w:r w:rsidR="004A05BE">
        <w:rPr>
          <w:noProof/>
        </w:rPr>
        <w:t>f</w:t>
      </w:r>
      <w:r>
        <w:rPr>
          <w:noProof/>
        </w:rPr>
        <w:t>igure </w:t>
      </w:r>
      <w:r w:rsidR="007444C5">
        <w:rPr>
          <w:noProof/>
        </w:rPr>
        <w:t>4.2.1-1</w:t>
      </w:r>
      <w:r>
        <w:rPr>
          <w:noProof/>
        </w:rPr>
        <w:t>. An external CDN (5GMSd AS) is accessed by the UE via this Data Network.</w:t>
      </w:r>
    </w:p>
    <w:p w14:paraId="0A16542F" w14:textId="000F03CD" w:rsidR="00466EE1" w:rsidRDefault="00566C7B" w:rsidP="008555C6">
      <w:pPr>
        <w:jc w:val="center"/>
      </w:pPr>
      <w:r>
        <w:rPr>
          <w:noProof/>
        </w:rPr>
        <w:object w:dxaOrig="6404" w:dyaOrig="3595" w14:anchorId="66D121EA">
          <v:shape id="_x0000_i1032" type="#_x0000_t75" alt="" style="width:488.95pt;height:211.55pt;mso-width-percent:0;mso-height-percent:0;mso-width-percent:0;mso-height-percent:0" o:ole="">
            <v:imagedata r:id="rId36" o:title="" croptop="12601f" cropbottom="18376f" cropleft="2063f" cropright="15473f"/>
          </v:shape>
          <o:OLEObject Type="Embed" ProgID="PowerPoint.Slide.12" ShapeID="_x0000_i1032" DrawAspect="Content" ObjectID="_1755291780" r:id="rId37"/>
        </w:object>
      </w:r>
    </w:p>
    <w:p w14:paraId="62BDC44E" w14:textId="2A97C42E" w:rsidR="00B524F0" w:rsidRPr="006D7A8D" w:rsidRDefault="00B524F0" w:rsidP="006D7A8D">
      <w:pPr>
        <w:pStyle w:val="TF"/>
        <w:rPr>
          <w:b w:val="0"/>
        </w:rPr>
      </w:pPr>
      <w:r w:rsidRPr="006D7A8D">
        <w:t xml:space="preserve">Figure </w:t>
      </w:r>
      <w:r w:rsidR="00776AAB">
        <w:t>5.4</w:t>
      </w:r>
      <w:r w:rsidRPr="006D7A8D">
        <w:t>.2.1-1: Downlink media streaming with AS in external Data Network accessible through two different network slices</w:t>
      </w:r>
    </w:p>
    <w:p w14:paraId="2520C512" w14:textId="6E829499" w:rsidR="00B524F0" w:rsidRDefault="00B524F0" w:rsidP="00B524F0">
      <w:pPr>
        <w:rPr>
          <w:noProof/>
        </w:rPr>
      </w:pPr>
      <w:r>
        <w:rPr>
          <w:noProof/>
        </w:rPr>
        <w:t>The 5GMSd Application Provider may negotiate with the MNO to setup two different network slices with different SLAs as described in clause 4.3. After the SLA negotiation, the operator may provision two network slices, and p</w:t>
      </w:r>
      <w:r w:rsidR="004A05BE">
        <w:rPr>
          <w:noProof/>
        </w:rPr>
        <w:t>r</w:t>
      </w:r>
      <w:r>
        <w:rPr>
          <w:noProof/>
        </w:rPr>
        <w:t>ovide connectivity services to the external Data Network through both the slices.</w:t>
      </w:r>
    </w:p>
    <w:p w14:paraId="75350A1E" w14:textId="41BA67EA" w:rsidR="00B524F0" w:rsidRDefault="00B524F0" w:rsidP="00B524F0">
      <w:pPr>
        <w:rPr>
          <w:noProof/>
        </w:rPr>
      </w:pPr>
      <w:r>
        <w:rPr>
          <w:noProof/>
        </w:rPr>
        <w:t xml:space="preserve">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w:t>
      </w:r>
      <w:r w:rsidR="004A05BE">
        <w:rPr>
          <w:noProof/>
        </w:rPr>
        <w:t>Service O</w:t>
      </w:r>
      <w:r>
        <w:rPr>
          <w:noProof/>
        </w:rPr>
        <w:t>perati</w:t>
      </w:r>
      <w:r w:rsidR="004A05BE">
        <w:rPr>
          <w:noProof/>
        </w:rPr>
        <w:t>on</w:t>
      </w:r>
      <w:r>
        <w:rPr>
          <w:noProof/>
        </w:rPr>
        <w:t xml:space="preserve"> </w:t>
      </w:r>
      <w:r w:rsidR="004A05BE">
        <w:rPr>
          <w:noProof/>
        </w:rPr>
        <w:t>P</w:t>
      </w:r>
      <w:r>
        <w:rPr>
          <w:noProof/>
        </w:rPr>
        <w:t>oint of interest, and requests media streaming session establishment over the PDU Session in the network slice that provides the required Service Operation Point. Media streaming (M4d) thus happens through the selected network slice.</w:t>
      </w:r>
    </w:p>
    <w:p w14:paraId="0ED22526" w14:textId="465DD693" w:rsidR="00B524F0" w:rsidRDefault="00B524F0" w:rsidP="00B524F0">
      <w:pPr>
        <w:rPr>
          <w:noProof/>
        </w:rPr>
      </w:pPr>
      <w:r>
        <w:rPr>
          <w:noProof/>
        </w:rPr>
        <w:t>The other network slice may be used to fetch other media streaming assets (depending on criticality and SLA availability considerations), or serves as an alternate network slice in case the first slice becomes unavailable, as discussed in clause 6.3.</w:t>
      </w:r>
    </w:p>
    <w:p w14:paraId="78E9C3DF" w14:textId="043A732C" w:rsidR="00E61BB1" w:rsidRDefault="00B524F0" w:rsidP="00E61BB1">
      <w:pPr>
        <w:pStyle w:val="NO"/>
        <w:rPr>
          <w:noProof/>
        </w:rPr>
      </w:pPr>
      <w:r>
        <w:rPr>
          <w:noProof/>
        </w:rPr>
        <w:t>NOTE:</w:t>
      </w:r>
      <w:r>
        <w:rPr>
          <w:noProof/>
        </w:rPr>
        <w:tab/>
        <w:t>The usage of multiple network slices simultaneously by the same application is currently not supported by either Android or iOS. This collaboration scenario is unlikely to be deployed.</w:t>
      </w:r>
    </w:p>
    <w:p w14:paraId="5755E429" w14:textId="77777777" w:rsidR="00E61BB1" w:rsidRDefault="00D73C1D" w:rsidP="00E61BB1">
      <w:pPr>
        <w:pStyle w:val="Heading4"/>
      </w:pPr>
      <w:bookmarkStart w:id="65" w:name="_Toc143791471"/>
      <w:r w:rsidRPr="006379A0">
        <w:t>5.4.</w:t>
      </w:r>
      <w:r>
        <w:t>2</w:t>
      </w:r>
      <w:r w:rsidRPr="006379A0">
        <w:t>.</w:t>
      </w:r>
      <w:r>
        <w:t>2</w:t>
      </w:r>
      <w:r>
        <w:tab/>
      </w:r>
      <w:r w:rsidRPr="006D7A8D">
        <w:t>Downlink media streaming with AS deployed in multiple trusted Data Networks</w:t>
      </w:r>
      <w:bookmarkEnd w:id="65"/>
    </w:p>
    <w:p w14:paraId="623CD49C" w14:textId="58C42A52" w:rsidR="003F715B" w:rsidRDefault="003F715B" w:rsidP="004A05BE">
      <w:pPr>
        <w:keepNext/>
        <w:keepLines/>
        <w:rPr>
          <w:noProof/>
        </w:rPr>
      </w:pPr>
      <w:r>
        <w:rPr>
          <w:noProof/>
        </w:rPr>
        <w:t xml:space="preserve">This collaboration scenario shown in </w:t>
      </w:r>
      <w:r w:rsidR="004A05BE">
        <w:rPr>
          <w:noProof/>
        </w:rPr>
        <w:t>f</w:t>
      </w:r>
      <w:r>
        <w:rPr>
          <w:noProof/>
        </w:rPr>
        <w:t>igure </w:t>
      </w:r>
      <w:r w:rsidR="00F839AC">
        <w:rPr>
          <w:noProof/>
        </w:rPr>
        <w:t>5.4</w:t>
      </w:r>
      <w:r>
        <w:rPr>
          <w:noProof/>
        </w:rPr>
        <w:t xml:space="preserve">.2.2-1 represents the case of accessing two different Data Networks using the same network slice as shown in </w:t>
      </w:r>
      <w:r w:rsidR="004A05BE">
        <w:rPr>
          <w:noProof/>
        </w:rPr>
        <w:t>f</w:t>
      </w:r>
      <w:r>
        <w:rPr>
          <w:noProof/>
        </w:rPr>
        <w:t>igure 4.2.1-1. A CDN server (5GMSd AS) is either deployed in each of the trusted Data Networks, or presents a multi-homed interface at reference point M4d through each of the trusted DNs.</w:t>
      </w:r>
    </w:p>
    <w:p w14:paraId="7C501D8A" w14:textId="15629A83" w:rsidR="00466EE1" w:rsidRDefault="004A05BE" w:rsidP="006D7A8D">
      <w:pPr>
        <w:jc w:val="center"/>
        <w:rPr>
          <w:noProof/>
        </w:rPr>
      </w:pPr>
      <w:r>
        <w:rPr>
          <w:noProof/>
        </w:rPr>
        <w:object w:dxaOrig="6404" w:dyaOrig="3595" w14:anchorId="566E46A8">
          <v:shape id="_x0000_i1033" type="#_x0000_t75" alt="" style="width:478.4pt;height:216.8pt;mso-width-percent:0;mso-height-percent:0;mso-position-vertical:absolute;mso-width-percent:0;mso-height-percent:0" o:ole="">
            <v:imagedata r:id="rId38" o:title="" croptop="12712f" cropbottom="17157f" cropleft="2089f" cropright="15955f"/>
          </v:shape>
          <o:OLEObject Type="Embed" ProgID="PowerPoint.Slide.12" ShapeID="_x0000_i1033" DrawAspect="Content" ObjectID="_1755291781" r:id="rId39"/>
        </w:object>
      </w:r>
    </w:p>
    <w:p w14:paraId="52B54840" w14:textId="0A620FBE" w:rsidR="003F715B" w:rsidRPr="006D7A8D" w:rsidRDefault="003F715B" w:rsidP="006D7A8D">
      <w:pPr>
        <w:pStyle w:val="TF"/>
        <w:rPr>
          <w:b w:val="0"/>
        </w:rPr>
      </w:pPr>
      <w:r w:rsidRPr="006D7A8D">
        <w:t xml:space="preserve">Figure </w:t>
      </w:r>
      <w:r w:rsidR="00776AAB">
        <w:t>5.4</w:t>
      </w:r>
      <w:r w:rsidRPr="006D7A8D">
        <w:t xml:space="preserve">.2.2-1: Downlink media streaming with AS deployed in multiple trusted Data Networks </w:t>
      </w:r>
    </w:p>
    <w:p w14:paraId="0FA1A874" w14:textId="5148CC6D" w:rsidR="003F715B" w:rsidRDefault="003F715B" w:rsidP="003F715B">
      <w:pPr>
        <w:rPr>
          <w:noProof/>
        </w:rPr>
      </w:pPr>
      <w:r>
        <w:rPr>
          <w:noProof/>
        </w:rPr>
        <w:t>The 5GMSd Application Provider may negotiate with the MNO to provision a network slice as described in clause 4.3. The operator provisions the network slice, and p</w:t>
      </w:r>
      <w:r w:rsidR="00C90E82">
        <w:rPr>
          <w:noProof/>
        </w:rPr>
        <w:t>r</w:t>
      </w:r>
      <w:r>
        <w:rPr>
          <w:noProof/>
        </w:rPr>
        <w:t>ovides connectivity services to both the DNs through the slice.</w:t>
      </w:r>
    </w:p>
    <w:p w14:paraId="47C81E84" w14:textId="77777777" w:rsidR="003F715B" w:rsidRDefault="003F715B" w:rsidP="003F715B">
      <w:pPr>
        <w:rPr>
          <w:noProof/>
        </w:rPr>
      </w:pPr>
      <w:r>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Default="003F715B" w:rsidP="003F715B">
      <w:r>
        <w:t>In a variant of this scenario, the second CDN may be a CDN edge with optional media processing.</w:t>
      </w:r>
    </w:p>
    <w:p w14:paraId="4A006A9E" w14:textId="71350265" w:rsidR="003F715B" w:rsidRDefault="003F715B" w:rsidP="003F715B">
      <w:pPr>
        <w:keepNext/>
      </w:pPr>
      <w:r>
        <w:t xml:space="preserve">In another variation of the above scenario shown in </w:t>
      </w:r>
      <w:r w:rsidR="00C32AF0">
        <w:t>f</w:t>
      </w:r>
      <w:r>
        <w:t xml:space="preserve">igure </w:t>
      </w:r>
      <w:r w:rsidR="00DA6B1D">
        <w:t>5.4</w:t>
      </w:r>
      <w:r>
        <w:t xml:space="preserve">.2.2-1, a common 5GMS AS may serve traffic via two trusted Data Networks down the separate PDU Sessions, as shown in </w:t>
      </w:r>
      <w:r w:rsidR="00C32AF0">
        <w:t>f</w:t>
      </w:r>
      <w:r>
        <w:t>igure </w:t>
      </w:r>
      <w:r w:rsidR="00DA6B1D">
        <w:t>5.4</w:t>
      </w:r>
      <w:r>
        <w:t>.2.2-2.</w:t>
      </w:r>
    </w:p>
    <w:p w14:paraId="44645152" w14:textId="1C5800D7" w:rsidR="005F1BB9" w:rsidRDefault="0032781C" w:rsidP="005F1BB9">
      <w:pPr>
        <w:keepNext/>
        <w:jc w:val="center"/>
      </w:pPr>
      <w:r>
        <w:rPr>
          <w:noProof/>
        </w:rPr>
        <w:object w:dxaOrig="6404" w:dyaOrig="3595" w14:anchorId="795B3693">
          <v:shape id="_x0000_i1034" type="#_x0000_t75" alt="" style="width:480pt;height:218.95pt" o:ole="">
            <v:imagedata r:id="rId40" o:title="" croptop="12668f" cropbottom="17119f" cropleft="2114f" cropright="15950f"/>
          </v:shape>
          <o:OLEObject Type="Embed" ProgID="PowerPoint.Slide.12" ShapeID="_x0000_i1034" DrawAspect="Content" ObjectID="_1755291782" r:id="rId41"/>
        </w:object>
      </w:r>
    </w:p>
    <w:p w14:paraId="60E9271E" w14:textId="319E30C4" w:rsidR="003F715B" w:rsidRDefault="003F715B" w:rsidP="006D7A8D">
      <w:pPr>
        <w:pStyle w:val="TF"/>
      </w:pPr>
      <w:r w:rsidRPr="006D7A8D">
        <w:t xml:space="preserve">Figure </w:t>
      </w:r>
      <w:r w:rsidR="00776AAB">
        <w:t>5.4</w:t>
      </w:r>
      <w:r w:rsidRPr="006D7A8D">
        <w:t>.2.2-2: Downlink media streaming with single AS serving traffic</w:t>
      </w:r>
      <w:r w:rsidR="00C32AF0">
        <w:br/>
      </w:r>
      <w:r w:rsidRPr="006D7A8D">
        <w:t>through multiple Data Networks</w:t>
      </w:r>
    </w:p>
    <w:p w14:paraId="4236C717" w14:textId="6924E6DA" w:rsidR="00D85ABC" w:rsidRDefault="00D85ABC" w:rsidP="00D85ABC">
      <w:pPr>
        <w:pStyle w:val="Heading3"/>
      </w:pPr>
      <w:bookmarkStart w:id="66" w:name="_Toc143791472"/>
      <w:r w:rsidRPr="00D262EF">
        <w:t>5.</w:t>
      </w:r>
      <w:r>
        <w:t>4</w:t>
      </w:r>
      <w:r w:rsidRPr="00D262EF">
        <w:t>.</w:t>
      </w:r>
      <w:r>
        <w:t>3</w:t>
      </w:r>
      <w:r>
        <w:tab/>
      </w:r>
      <w:r w:rsidRPr="006379A0">
        <w:t xml:space="preserve">Collaboration </w:t>
      </w:r>
      <w:r>
        <w:t>options based on network slicing scenarios</w:t>
      </w:r>
      <w:bookmarkEnd w:id="66"/>
    </w:p>
    <w:p w14:paraId="67A7A66F" w14:textId="00AB7C60" w:rsidR="00406588" w:rsidRDefault="00406588" w:rsidP="00C32AF0">
      <w:pPr>
        <w:pStyle w:val="Heading4"/>
      </w:pPr>
      <w:bookmarkStart w:id="67" w:name="_Toc143791473"/>
      <w:r w:rsidRPr="006379A0">
        <w:t>5.4.</w:t>
      </w:r>
      <w:r>
        <w:t>3</w:t>
      </w:r>
      <w:r w:rsidRPr="006379A0">
        <w:t>.</w:t>
      </w:r>
      <w:r>
        <w:t>0</w:t>
      </w:r>
      <w:r>
        <w:tab/>
        <w:t>General</w:t>
      </w:r>
      <w:bookmarkEnd w:id="67"/>
    </w:p>
    <w:p w14:paraId="5952B46B" w14:textId="77777777" w:rsidR="00406588" w:rsidRDefault="00406588" w:rsidP="00406588">
      <w:pPr>
        <w:keepNext/>
      </w:pPr>
      <w:r>
        <w:t>Scenarios described in this clause are based on the MNO CDN collaboration scenario described in clause A.7 of TS 26.501 [20] wherein both the 5GMSd AF and 5GMSd AS are deployed in the Trusted DN, and the 5GMSd Application Provider uses reference points M1d and M2d respectively to interact with them.</w:t>
      </w:r>
    </w:p>
    <w:p w14:paraId="54E045CF" w14:textId="77777777" w:rsidR="00406588" w:rsidRDefault="00406588" w:rsidP="00406588">
      <w:pPr>
        <w:pStyle w:val="NO"/>
      </w:pPr>
      <w:r>
        <w:t>NOTE:</w:t>
      </w:r>
      <w:r>
        <w:tab/>
        <w:t>All the collaboration scenarios described in clause A of TS 26.501 [20] can be similarly shown with each of the network slicing scenarios described in this clause.</w:t>
      </w:r>
    </w:p>
    <w:p w14:paraId="4DCF2559" w14:textId="6A376B80" w:rsidR="00406588" w:rsidRDefault="00AD1B8C" w:rsidP="00C32AF0">
      <w:pPr>
        <w:pStyle w:val="Heading4"/>
      </w:pPr>
      <w:bookmarkStart w:id="68" w:name="_Toc143791474"/>
      <w:r w:rsidRPr="006379A0">
        <w:t>5.4.</w:t>
      </w:r>
      <w:r>
        <w:t>3</w:t>
      </w:r>
      <w:r w:rsidRPr="006379A0">
        <w:t>.</w:t>
      </w:r>
      <w:r>
        <w:t>1</w:t>
      </w:r>
      <w:r>
        <w:tab/>
      </w:r>
      <w:r w:rsidRPr="006D7A8D">
        <w:t>Scenario #1: Slice serving a set of enterprise services/applications</w:t>
      </w:r>
      <w:bookmarkEnd w:id="68"/>
    </w:p>
    <w:p w14:paraId="1822EF9B" w14:textId="77777777" w:rsidR="00BA5EDE" w:rsidRDefault="00BA5EDE" w:rsidP="00BA5EDE">
      <w:pPr>
        <w:keepNext/>
      </w:pPr>
      <w:r>
        <w:t>This is a network slicing scenario wherein the MNO, upon a request from an enterprise, allocates one or more network slices exclusively for enterprise users.</w:t>
      </w:r>
    </w:p>
    <w:p w14:paraId="0F4ED17F" w14:textId="4415B349" w:rsidR="00BA5EDE" w:rsidRDefault="00BA5EDE" w:rsidP="00BA5EDE">
      <w:pPr>
        <w:keepNext/>
        <w:keepLines/>
      </w:pPr>
      <w:r>
        <w:t>Figure </w:t>
      </w:r>
      <w:r w:rsidR="00837ECA">
        <w:t>5.4</w:t>
      </w:r>
      <w:r>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Default="00BA5EDE" w:rsidP="00BA5EDE">
      <w:pPr>
        <w:pStyle w:val="NO"/>
      </w:pPr>
      <w:r>
        <w:t>NOTE:</w:t>
      </w:r>
      <w:r>
        <w:tab/>
        <w:t>Android 12 onwards supports network slicing with a separate enterprise network slice allocated by the MNO.</w:t>
      </w:r>
    </w:p>
    <w:p w14:paraId="6338FC1B" w14:textId="1EEF76AA" w:rsidR="000C49E6" w:rsidRDefault="00566C7B" w:rsidP="006D7A8D">
      <w:pPr>
        <w:pStyle w:val="TF"/>
      </w:pPr>
      <w:r>
        <w:rPr>
          <w:noProof/>
        </w:rPr>
        <w:object w:dxaOrig="6404" w:dyaOrig="3595" w14:anchorId="6AC83D95">
          <v:shape id="_x0000_i1035" type="#_x0000_t75" alt="" style="width:501.75pt;height:214.45pt;mso-width-percent:0;mso-height-percent:0;mso-width-percent:0;mso-height-percent:0" o:ole="">
            <v:imagedata r:id="rId42" o:title="" croptop="22051f" cropbottom="13126f" cropleft="442f" cropright="22104f"/>
          </v:shape>
          <o:OLEObject Type="Embed" ProgID="PowerPoint.Slide.12" ShapeID="_x0000_i1035" DrawAspect="Content" ObjectID="_1755291783" r:id="rId43"/>
        </w:object>
      </w:r>
    </w:p>
    <w:p w14:paraId="6AEC2D14" w14:textId="2C5C125B" w:rsidR="00BA5EDE" w:rsidRDefault="00BA5EDE" w:rsidP="006D7A8D">
      <w:pPr>
        <w:pStyle w:val="TF"/>
      </w:pPr>
      <w:r w:rsidRPr="006D7A8D">
        <w:t xml:space="preserve">Figure </w:t>
      </w:r>
      <w:r w:rsidR="00776AAB">
        <w:t>5.4</w:t>
      </w:r>
      <w:r w:rsidRPr="006D7A8D">
        <w:t xml:space="preserve">.3.1-1: Network slice for all applications in the enterprise UE </w:t>
      </w:r>
    </w:p>
    <w:p w14:paraId="018A533A" w14:textId="6947F25A" w:rsidR="00BA5EDE" w:rsidRDefault="00BA5EDE" w:rsidP="00BA5EDE">
      <w:pPr>
        <w:keepNext/>
        <w:keepLines/>
      </w:pPr>
      <w:r>
        <w:t xml:space="preserve">Figure </w:t>
      </w:r>
      <w:r w:rsidR="007C6ED8">
        <w:t>5.4</w:t>
      </w:r>
      <w:r>
        <w:t>.3.1-2 shows the case of an enterprise network slice for applications in the enterprise profile of the UE.</w:t>
      </w:r>
    </w:p>
    <w:p w14:paraId="32A78E65" w14:textId="077A768A" w:rsidR="00BA5EDE" w:rsidRDefault="009E66E0" w:rsidP="003028F5">
      <w:pPr>
        <w:jc w:val="center"/>
      </w:pPr>
      <w:r>
        <w:rPr>
          <w:noProof/>
        </w:rPr>
        <w:object w:dxaOrig="6404" w:dyaOrig="3595" w14:anchorId="016A8485">
          <v:shape id="_x0000_i1036" type="#_x0000_t75" alt="" style="width:492.15pt;height:392.2pt;mso-width-percent:0;mso-height-percent:0;mso-width-percent:0;mso-height-percent:0" o:ole="">
            <v:imagedata r:id="rId44" o:title="" croptop="2100f" cropbottom="6563f" cropleft="1916f" cropright="20631f"/>
          </v:shape>
          <o:OLEObject Type="Embed" ProgID="PowerPoint.Slide.12" ShapeID="_x0000_i1036" DrawAspect="Content" ObjectID="_1755291784" r:id="rId45"/>
        </w:object>
      </w:r>
    </w:p>
    <w:p w14:paraId="610E869E" w14:textId="6CFBD0A1" w:rsidR="00BA5EDE" w:rsidRDefault="00BA5EDE" w:rsidP="006D7A8D">
      <w:pPr>
        <w:pStyle w:val="TF"/>
      </w:pPr>
      <w:r w:rsidRPr="006D7A8D">
        <w:t xml:space="preserve">Figure </w:t>
      </w:r>
      <w:r w:rsidR="00776AAB">
        <w:t>5.4</w:t>
      </w:r>
      <w:r w:rsidRPr="006D7A8D">
        <w:t>.3.1-2: Network slice for enterprise profile applications</w:t>
      </w:r>
    </w:p>
    <w:p w14:paraId="054F3D25" w14:textId="77777777" w:rsidR="00BA5EDE" w:rsidRDefault="00BA5EDE" w:rsidP="00C32AF0">
      <w:pPr>
        <w:keepNext/>
      </w:pPr>
      <w:r>
        <w:t>In this scenario:</w:t>
      </w:r>
    </w:p>
    <w:p w14:paraId="4BE9793A" w14:textId="77777777" w:rsidR="00BA5EDE" w:rsidRDefault="00BA5EDE" w:rsidP="00BA5EDE">
      <w:pPr>
        <w:pStyle w:val="B1"/>
        <w:keepNext/>
      </w:pPr>
      <w:r>
        <w:t>-</w:t>
      </w:r>
      <w:r>
        <w:tab/>
        <w:t>Every application in the enterprise/work profile of the UE, including the 5GMSd-Aware Application, uses the allocated enterprise network slice for communication with DN entities accessible from that slice.</w:t>
      </w:r>
    </w:p>
    <w:p w14:paraId="56DC762B" w14:textId="77777777" w:rsidR="00BA5EDE" w:rsidRDefault="00BA5EDE" w:rsidP="00BA5EDE">
      <w:pPr>
        <w:pStyle w:val="B1"/>
        <w:keepNext/>
      </w:pPr>
      <w:r>
        <w:t>-</w:t>
      </w:r>
      <w:r>
        <w:tab/>
        <w:t xml:space="preserve">Every application in the non-enterprise profile of the UE (e.g., personal profile), including the 5GMSd-Aware application, uses the default (e.g., </w:t>
      </w:r>
      <w:proofErr w:type="spellStart"/>
      <w:r>
        <w:t>eMBB</w:t>
      </w:r>
      <w:proofErr w:type="spellEnd"/>
      <w:r>
        <w:t>) network slice for communication with DN entities accessible from that slice.</w:t>
      </w:r>
    </w:p>
    <w:p w14:paraId="62AE3020" w14:textId="77777777" w:rsidR="00BA5EDE" w:rsidRDefault="00BA5EDE" w:rsidP="00BA5EDE">
      <w:pPr>
        <w:pStyle w:val="NO"/>
      </w:pPr>
      <w:r>
        <w:t>NOTE:</w:t>
      </w:r>
      <w:r>
        <w:tab/>
        <w:t>Android 13 onwards supports network slicing with multiple enterprise slices, and slicing based on user profiles.</w:t>
      </w:r>
    </w:p>
    <w:p w14:paraId="3CA4D143" w14:textId="77777777" w:rsidR="00470985" w:rsidRDefault="004C2AB2" w:rsidP="00C32AF0">
      <w:pPr>
        <w:pStyle w:val="Heading4"/>
      </w:pPr>
      <w:bookmarkStart w:id="69" w:name="_Toc143791475"/>
      <w:r w:rsidRPr="006379A0">
        <w:t>5.4.</w:t>
      </w:r>
      <w:r>
        <w:t>3</w:t>
      </w:r>
      <w:r w:rsidRPr="006379A0">
        <w:t>.</w:t>
      </w:r>
      <w:r>
        <w:t>2</w:t>
      </w:r>
      <w:r>
        <w:tab/>
      </w:r>
      <w:r w:rsidRPr="006379A0">
        <w:t>Scenario #</w:t>
      </w:r>
      <w:r>
        <w:t>2</w:t>
      </w:r>
      <w:r w:rsidRPr="006379A0">
        <w:t xml:space="preserve">: </w:t>
      </w:r>
      <w:r w:rsidRPr="006D7A8D">
        <w:t>Slice serving a specific application of an enterprise</w:t>
      </w:r>
      <w:bookmarkEnd w:id="69"/>
    </w:p>
    <w:p w14:paraId="71D7F38F" w14:textId="77777777" w:rsidR="00D315B2" w:rsidRPr="00C32AF0" w:rsidRDefault="004C2AB2" w:rsidP="00D315B2">
      <w:r>
        <w:t>This is a network slicing scenario wherein the MNO, upon a request from an enterprise, allocates a specific network slice for a specific service/application for enterprise users.</w:t>
      </w:r>
    </w:p>
    <w:p w14:paraId="5CAE6303" w14:textId="0A081409" w:rsidR="00470985" w:rsidRDefault="004C2AB2" w:rsidP="00C32AF0">
      <w:r>
        <w:t>Figure </w:t>
      </w:r>
      <w:r w:rsidR="00AE30B0">
        <w:t>5.4</w:t>
      </w:r>
      <w:r>
        <w:t xml:space="preserve">.3.2-1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w:t>
      </w:r>
      <w:proofErr w:type="spellStart"/>
      <w:r>
        <w:t>eMBB</w:t>
      </w:r>
      <w:proofErr w:type="spellEnd"/>
      <w:r>
        <w:t>).</w:t>
      </w:r>
    </w:p>
    <w:p w14:paraId="73B7FD76" w14:textId="2F0E860B" w:rsidR="004C2AB2" w:rsidRDefault="009E66E0" w:rsidP="006D7A8D">
      <w:pPr>
        <w:jc w:val="center"/>
      </w:pPr>
      <w:r>
        <w:rPr>
          <w:noProof/>
        </w:rPr>
        <w:object w:dxaOrig="6404" w:dyaOrig="3595" w14:anchorId="088C6FB4">
          <v:shape id="_x0000_i1037" type="#_x0000_t75" alt="" style="width:494.4pt;height:251.3pt;mso-width-percent:0;mso-height-percent:0;mso-width-percent:0;mso-height-percent:0" o:ole="">
            <v:imagedata r:id="rId46" o:title="" croptop="22051f" cropbottom="7875f" cropleft="1179f" cropright="22104f"/>
          </v:shape>
          <o:OLEObject Type="Embed" ProgID="PowerPoint.Slide.12" ShapeID="_x0000_i1037" DrawAspect="Content" ObjectID="_1755291785" r:id="rId47"/>
        </w:object>
      </w:r>
    </w:p>
    <w:p w14:paraId="74838496" w14:textId="2B7EF7A6" w:rsidR="004C2AB2" w:rsidRDefault="004C2AB2" w:rsidP="006D7A8D">
      <w:pPr>
        <w:pStyle w:val="TF"/>
      </w:pPr>
      <w:r w:rsidRPr="006D7A8D">
        <w:t xml:space="preserve">Figure </w:t>
      </w:r>
      <w:r w:rsidR="00776AAB">
        <w:t>5.4</w:t>
      </w:r>
      <w:r w:rsidRPr="006D7A8D">
        <w:t>.3.2-1: Network slice for specific application for enterprise users</w:t>
      </w:r>
    </w:p>
    <w:p w14:paraId="3FD83C22" w14:textId="16263E27" w:rsidR="004C2AB2" w:rsidRDefault="004C2AB2" w:rsidP="004C2AB2">
      <w:r>
        <w:t>URSP rules, provisioned by the PCF, as described in clause 6.6.2.2 of TS 23.503 [16], assist in traffic detection and route selection of appropriate network slice for application traffic in the UE.</w:t>
      </w:r>
    </w:p>
    <w:p w14:paraId="542B2DE4" w14:textId="67DA7A27" w:rsidR="004C2AB2" w:rsidRDefault="004C2AB2" w:rsidP="00C32AF0">
      <w:pPr>
        <w:pStyle w:val="Heading4"/>
      </w:pPr>
      <w:bookmarkStart w:id="70" w:name="_Toc143791476"/>
      <w:r w:rsidRPr="006379A0">
        <w:t>5.4.</w:t>
      </w:r>
      <w:r>
        <w:t>3</w:t>
      </w:r>
      <w:r w:rsidRPr="006379A0">
        <w:t>.</w:t>
      </w:r>
      <w:r w:rsidR="006358B0">
        <w:t>3</w:t>
      </w:r>
      <w:r>
        <w:tab/>
      </w:r>
      <w:r w:rsidRPr="006379A0">
        <w:t>Scenario #</w:t>
      </w:r>
      <w:r>
        <w:t>3</w:t>
      </w:r>
      <w:r w:rsidRPr="006379A0">
        <w:t xml:space="preserve">: </w:t>
      </w:r>
      <w:r w:rsidRPr="006D7A8D">
        <w:t>Slice optimized for a specific service/application</w:t>
      </w:r>
      <w:bookmarkEnd w:id="70"/>
    </w:p>
    <w:p w14:paraId="67C967B1" w14:textId="77777777" w:rsidR="004C2AB2" w:rsidRDefault="004C2AB2" w:rsidP="00C32AF0">
      <w:pPr>
        <w:keepNext/>
      </w:pPr>
      <w:r>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Default="004C2AB2" w:rsidP="00C32AF0">
      <w:pPr>
        <w:pStyle w:val="NO"/>
        <w:keepNext/>
      </w:pPr>
      <w:r>
        <w:t>NOTE 1:</w:t>
      </w:r>
      <w:r>
        <w:tab/>
        <w:t>The GSM Association specifies application-based network slicin</w:t>
      </w:r>
      <w:r w:rsidRPr="005840E4">
        <w:t>g </w:t>
      </w:r>
      <w:r w:rsidRPr="000C49E6">
        <w:t>[</w:t>
      </w:r>
      <w:r w:rsidR="005840E4" w:rsidRPr="000C49E6">
        <w:t>40</w:t>
      </w:r>
      <w:r w:rsidRPr="000C49E6">
        <w:t>]</w:t>
      </w:r>
      <w:r w:rsidRPr="005840E4">
        <w:t>,</w:t>
      </w:r>
      <w:r>
        <w:t xml:space="preserve"> in which different network slices are provisioned for different applications.</w:t>
      </w:r>
    </w:p>
    <w:p w14:paraId="59AFE006" w14:textId="77777777" w:rsidR="004C2AB2" w:rsidRDefault="004C2AB2" w:rsidP="004C2AB2">
      <w:pPr>
        <w:pStyle w:val="NO"/>
      </w:pPr>
      <w:r>
        <w:t>NOTE 2:</w:t>
      </w:r>
      <w:r>
        <w:tab/>
        <w:t>Unlike Scenario#1 and Scenario#2, the users in this scenario need not belong to the same enterprise.</w:t>
      </w:r>
    </w:p>
    <w:p w14:paraId="4B321DC5" w14:textId="4E59AB21" w:rsidR="004C2AB2" w:rsidRDefault="004C2AB2" w:rsidP="00C32AF0">
      <w:pPr>
        <w:keepNext/>
      </w:pPr>
      <w:r>
        <w:t>Figure </w:t>
      </w:r>
      <w:r w:rsidR="00D4576F">
        <w:t>5.4</w:t>
      </w:r>
      <w:r>
        <w:t xml:space="preserve">.3.3-1 shows the case of a slice optimized for downlink 5G Media Streaming. The traffic belonging to the 5GMSd-Aware Applications of all users is sent through this network slice, while the traffic of other applications is sent through a default network slice (e.g., </w:t>
      </w:r>
      <w:proofErr w:type="spellStart"/>
      <w:r>
        <w:t>eMBB</w:t>
      </w:r>
      <w:proofErr w:type="spellEnd"/>
      <w:r>
        <w:t>).</w:t>
      </w:r>
    </w:p>
    <w:p w14:paraId="7928677C" w14:textId="45091746" w:rsidR="00E10E78" w:rsidRDefault="00566C7B" w:rsidP="000C49E6">
      <w:pPr>
        <w:jc w:val="center"/>
      </w:pPr>
      <w:r>
        <w:rPr>
          <w:noProof/>
        </w:rPr>
        <w:object w:dxaOrig="6403" w:dyaOrig="3595" w14:anchorId="0B2C7ECC">
          <v:shape id="_x0000_i1038" type="#_x0000_t75" alt="" style="width:502.65pt;height:429.05pt;mso-width-percent:0;mso-height-percent:0;mso-width-percent:0;mso-height-percent:0" o:ole="">
            <v:imagedata r:id="rId48" o:title="" croptop="4725f" cropleft="442f" cropright="22104f"/>
          </v:shape>
          <o:OLEObject Type="Embed" ProgID="PowerPoint.Slide.12" ShapeID="_x0000_i1038" DrawAspect="Content" ObjectID="_1755291786" r:id="rId49"/>
        </w:object>
      </w:r>
    </w:p>
    <w:p w14:paraId="34595D9E" w14:textId="48C9E574" w:rsidR="004C2AB2" w:rsidRDefault="004C2AB2" w:rsidP="006D7A8D">
      <w:pPr>
        <w:pStyle w:val="TF"/>
      </w:pPr>
      <w:r w:rsidRPr="006D7A8D">
        <w:t xml:space="preserve">Figure </w:t>
      </w:r>
      <w:r w:rsidR="00776AAB">
        <w:t>5.4</w:t>
      </w:r>
      <w:r w:rsidRPr="006D7A8D">
        <w:t>.3.3-1: Network slice for specific application for all users</w:t>
      </w:r>
    </w:p>
    <w:p w14:paraId="0536D827" w14:textId="4044ECBD" w:rsidR="004C2AB2" w:rsidRDefault="004C2AB2" w:rsidP="004C2AB2">
      <w:r>
        <w:t>URSP rules, provisioned by the PCF, as described in clause 6.6.2.2 of TS 23.503 [16], assist in traffic detection and route selection of the appropriate network slice for application traffic in the UE.</w:t>
      </w:r>
    </w:p>
    <w:p w14:paraId="1A70A2F6" w14:textId="29324882" w:rsidR="00340679" w:rsidRDefault="00340679" w:rsidP="00275661">
      <w:pPr>
        <w:pStyle w:val="Heading4"/>
      </w:pPr>
      <w:bookmarkStart w:id="71" w:name="_Toc143791477"/>
      <w:r w:rsidRPr="006379A0">
        <w:t>5.4.</w:t>
      </w:r>
      <w:r>
        <w:t>3</w:t>
      </w:r>
      <w:r w:rsidRPr="006379A0">
        <w:t>.</w:t>
      </w:r>
      <w:r>
        <w:t>4</w:t>
      </w:r>
      <w:r>
        <w:tab/>
      </w:r>
      <w:r w:rsidRPr="006379A0">
        <w:t>Scenario #</w:t>
      </w:r>
      <w:r>
        <w:t>4</w:t>
      </w:r>
      <w:r w:rsidRPr="006379A0">
        <w:t xml:space="preserve">: </w:t>
      </w:r>
      <w:r>
        <w:t>Slice serving a virtual operator</w:t>
      </w:r>
      <w:bookmarkEnd w:id="71"/>
    </w:p>
    <w:p w14:paraId="09146372" w14:textId="4EC3978A" w:rsidR="00340679" w:rsidRDefault="00340679" w:rsidP="00340679">
      <w:r>
        <w:t>This is a network slicing scenario where in virtual operator leases network slice from the MNO, and uses it to provide service to its customers as described in clause </w:t>
      </w:r>
      <w:r w:rsidR="007B693B">
        <w:t>5</w:t>
      </w:r>
      <w:r>
        <w:t xml:space="preserve">.2.2 of </w:t>
      </w:r>
      <w:r w:rsidR="00D4576F">
        <w:t>present document</w:t>
      </w:r>
      <w:r>
        <w:t>. The virtual operator may, in turn, offer any of the above three slicing scenarios on the leased network slice.</w:t>
      </w:r>
    </w:p>
    <w:p w14:paraId="7F4D2CEA" w14:textId="021AEE14" w:rsidR="00884E48" w:rsidRPr="004D3578" w:rsidRDefault="005D5C9A" w:rsidP="00884E48">
      <w:pPr>
        <w:pStyle w:val="Heading1"/>
      </w:pPr>
      <w:bookmarkStart w:id="72" w:name="_Toc143791478"/>
      <w:r>
        <w:t>6</w:t>
      </w:r>
      <w:r w:rsidR="00042ED7">
        <w:tab/>
      </w:r>
      <w:r w:rsidR="001C4E2E">
        <w:t>Key issues and candidate solutions</w:t>
      </w:r>
      <w:bookmarkEnd w:id="72"/>
    </w:p>
    <w:p w14:paraId="70F5AB5D" w14:textId="698A4E7F" w:rsidR="00814F07" w:rsidRPr="004D3578" w:rsidRDefault="005D5C9A" w:rsidP="00814F07">
      <w:pPr>
        <w:pStyle w:val="Heading2"/>
      </w:pPr>
      <w:bookmarkStart w:id="73" w:name="_Toc143791479"/>
      <w:r>
        <w:t>6</w:t>
      </w:r>
      <w:r w:rsidR="00814F07" w:rsidRPr="004D3578">
        <w:t>.</w:t>
      </w:r>
      <w:r w:rsidR="00BC415E">
        <w:t>1</w:t>
      </w:r>
      <w:r w:rsidR="00814F07" w:rsidRPr="004D3578">
        <w:tab/>
      </w:r>
      <w:r w:rsidR="00814F07">
        <w:t xml:space="preserve">Key Issue #1: </w:t>
      </w:r>
      <w:r w:rsidR="00917E03">
        <w:t>Service Provisioning</w:t>
      </w:r>
      <w:bookmarkEnd w:id="73"/>
    </w:p>
    <w:p w14:paraId="57B5937E" w14:textId="737C1AF7" w:rsidR="00675CE3" w:rsidRDefault="005D5C9A" w:rsidP="00675CE3">
      <w:pPr>
        <w:pStyle w:val="Heading3"/>
      </w:pPr>
      <w:bookmarkStart w:id="74" w:name="_Toc143791480"/>
      <w:r>
        <w:t>6</w:t>
      </w:r>
      <w:r w:rsidR="003A0D36">
        <w:t>.</w:t>
      </w:r>
      <w:r w:rsidR="00BC415E">
        <w:t>1</w:t>
      </w:r>
      <w:r w:rsidR="003A0D36">
        <w:t>.</w:t>
      </w:r>
      <w:r w:rsidR="00891DCA">
        <w:t>1</w:t>
      </w:r>
      <w:r w:rsidR="003A0D36">
        <w:tab/>
      </w:r>
      <w:r w:rsidR="00675CE3">
        <w:t>Description</w:t>
      </w:r>
      <w:bookmarkEnd w:id="74"/>
    </w:p>
    <w:p w14:paraId="24F48FE0" w14:textId="731E3DD9" w:rsidR="003A0D36" w:rsidRPr="001F18FD" w:rsidRDefault="00675CE3" w:rsidP="00E838A4">
      <w:pPr>
        <w:pStyle w:val="Heading4"/>
      </w:pPr>
      <w:bookmarkStart w:id="75" w:name="_Toc143791481"/>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75"/>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76" w:name="_Toc143791482"/>
      <w:r w:rsidRPr="00320988">
        <w:t>6.1.2</w:t>
      </w:r>
      <w:r w:rsidRPr="00320988">
        <w:tab/>
        <w:t>Candidate solutions</w:t>
      </w:r>
      <w:bookmarkEnd w:id="76"/>
    </w:p>
    <w:p w14:paraId="0184CB98" w14:textId="4B612192" w:rsidR="003A0D36" w:rsidRDefault="005D5C9A" w:rsidP="00320988">
      <w:pPr>
        <w:pStyle w:val="Heading4"/>
      </w:pPr>
      <w:bookmarkStart w:id="77" w:name="_Toc14379148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r w:rsidR="00481216">
        <w:t>Policy template provisioning for a plurality of Network Slices and/or DNNs</w:t>
      </w:r>
      <w:bookmarkEnd w:id="77"/>
    </w:p>
    <w:p w14:paraId="7E9606EE" w14:textId="77777777" w:rsidR="0000371E" w:rsidRDefault="0000371E" w:rsidP="0000371E">
      <w:pPr>
        <w:keepNext/>
      </w:pPr>
      <w:r>
        <w:t>Pre-requisites and assumptions:</w:t>
      </w:r>
    </w:p>
    <w:p w14:paraId="5C94D0CB" w14:textId="3E1D1546" w:rsidR="0000371E" w:rsidRPr="00D722B5" w:rsidRDefault="0000371E" w:rsidP="0000371E">
      <w:pPr>
        <w:pStyle w:val="B1"/>
      </w:pPr>
      <w:r>
        <w:t>-</w:t>
      </w:r>
      <w:r>
        <w:tab/>
        <w:t xml:space="preserve">A single 5GMS Application Provider (with identity </w:t>
      </w:r>
      <w:proofErr w:type="spellStart"/>
      <w:r w:rsidRPr="0000371E">
        <w:rPr>
          <w:rStyle w:val="Codechar"/>
        </w:rPr>
        <w:t>aspId</w:t>
      </w:r>
      <w:proofErr w:type="spellEnd"/>
      <w:r>
        <w:t>) intends to provision a Policy Template for a plurality of Network Slices.</w:t>
      </w:r>
    </w:p>
    <w:p w14:paraId="541AF128" w14:textId="5899008E" w:rsidR="0000371E" w:rsidRDefault="0000371E" w:rsidP="0000371E">
      <w:pPr>
        <w:pStyle w:val="B1"/>
        <w:keepNext/>
      </w:pPr>
      <w:r>
        <w:t>-</w:t>
      </w:r>
      <w:r>
        <w:tab/>
        <w:t>The one or more Network Slices are already provisioned and activated. Appropriate Slice and DNN identifiers are known to the 5GMS Application Provider.</w:t>
      </w:r>
    </w:p>
    <w:p w14:paraId="28A27D93" w14:textId="77777777" w:rsidR="0000371E" w:rsidRDefault="0000371E" w:rsidP="0000371E">
      <w:pPr>
        <w:keepNext/>
      </w:pPr>
      <w:r>
        <w:t>To enable a Policy Template to be valid for more than one Network Slice and/or DNN, in this candidate solution the Policy Template resource specified in clause 7.9.3.1 of TS 26.512 [21] is modified as follows:</w:t>
      </w:r>
    </w:p>
    <w:p w14:paraId="7CB83568" w14:textId="77777777" w:rsidR="0000371E" w:rsidRDefault="0000371E" w:rsidP="0000371E">
      <w:pPr>
        <w:pStyle w:val="B1"/>
        <w:keepNext/>
      </w:pPr>
      <w:r>
        <w:t>1.</w:t>
      </w:r>
      <w:r>
        <w:tab/>
        <w:t xml:space="preserve">Add an array of </w:t>
      </w:r>
      <w:proofErr w:type="spellStart"/>
      <w:r w:rsidRPr="00EB28BA">
        <w:rPr>
          <w:rStyle w:val="Codechar"/>
        </w:rPr>
        <w:t>networkContexts</w:t>
      </w:r>
      <w:proofErr w:type="spellEnd"/>
      <w:r>
        <w:t xml:space="preserve"> as a child under the </w:t>
      </w:r>
      <w:proofErr w:type="spellStart"/>
      <w:r w:rsidRPr="00EB28BA">
        <w:rPr>
          <w:rStyle w:val="Codechar"/>
        </w:rPr>
        <w:t>applicationSessionContext</w:t>
      </w:r>
      <w:proofErr w:type="spellEnd"/>
      <w:r>
        <w:t xml:space="preserve"> parent. For backwards compatibility with the existing syntax, this array may be omitted, or present but empty.</w:t>
      </w:r>
    </w:p>
    <w:p w14:paraId="41E5E226" w14:textId="77777777" w:rsidR="0000371E" w:rsidRDefault="0000371E" w:rsidP="0000371E">
      <w:pPr>
        <w:pStyle w:val="B1"/>
      </w:pPr>
      <w:r>
        <w:t>2.</w:t>
      </w:r>
      <w:r>
        <w:tab/>
        <w:t xml:space="preserve">Each Network Context object includes the existing </w:t>
      </w:r>
      <w:proofErr w:type="spellStart"/>
      <w:r w:rsidRPr="00EB28BA">
        <w:rPr>
          <w:rStyle w:val="Codechar"/>
        </w:rPr>
        <w:t>sliceInfo</w:t>
      </w:r>
      <w:proofErr w:type="spellEnd"/>
      <w:r>
        <w:t xml:space="preserve"> and </w:t>
      </w:r>
      <w:proofErr w:type="spellStart"/>
      <w:r w:rsidRPr="00EB28BA">
        <w:rPr>
          <w:rStyle w:val="Codechar"/>
        </w:rPr>
        <w:t>dnn</w:t>
      </w:r>
      <w:proofErr w:type="spellEnd"/>
      <w:r>
        <w:t xml:space="preserve"> properties. Both properties remain optional, so it is syntactically valid for the </w:t>
      </w:r>
      <w:proofErr w:type="spellStart"/>
      <w:r w:rsidRPr="00C52034">
        <w:rPr>
          <w:rStyle w:val="Codechar"/>
        </w:rPr>
        <w:t>networkContexts</w:t>
      </w:r>
      <w:proofErr w:type="spellEnd"/>
      <w:r>
        <w:t xml:space="preserve"> array to contain empty objects (although this is meaningless semantically).</w:t>
      </w:r>
    </w:p>
    <w:tbl>
      <w:tblPr>
        <w:tblStyle w:val="TableGrid"/>
        <w:tblW w:w="0" w:type="auto"/>
        <w:tblLook w:val="04A0" w:firstRow="1" w:lastRow="0" w:firstColumn="1" w:lastColumn="0" w:noHBand="0" w:noVBand="1"/>
      </w:tblPr>
      <w:tblGrid>
        <w:gridCol w:w="9617"/>
      </w:tblGrid>
      <w:tr w:rsidR="0021736C" w14:paraId="22BBD099" w14:textId="77777777" w:rsidTr="00D8795C">
        <w:tc>
          <w:tcPr>
            <w:tcW w:w="9617" w:type="dxa"/>
          </w:tcPr>
          <w:p w14:paraId="4F1C7146" w14:textId="77777777" w:rsidR="0021736C" w:rsidRPr="001D7DCB" w:rsidRDefault="0021736C" w:rsidP="00D8795C">
            <w:pPr>
              <w:pStyle w:val="Heading3"/>
              <w:rPr>
                <w:szCs w:val="28"/>
              </w:rPr>
            </w:pPr>
            <w:bookmarkStart w:id="78" w:name="_Toc68899635"/>
            <w:bookmarkStart w:id="79" w:name="_Toc71214386"/>
            <w:bookmarkStart w:id="80" w:name="_Toc71722060"/>
            <w:bookmarkStart w:id="81" w:name="_Toc74859112"/>
            <w:bookmarkStart w:id="82" w:name="_Toc106105247"/>
            <w:bookmarkStart w:id="83" w:name="_Toc143791484"/>
            <w:r w:rsidRPr="001D7DCB">
              <w:rPr>
                <w:szCs w:val="28"/>
              </w:rPr>
              <w:t>7.9.3</w:t>
            </w:r>
            <w:r w:rsidRPr="00586B6B">
              <w:tab/>
            </w:r>
            <w:r w:rsidRPr="001D7DCB">
              <w:rPr>
                <w:szCs w:val="28"/>
              </w:rPr>
              <w:t>Data model</w:t>
            </w:r>
            <w:bookmarkEnd w:id="78"/>
            <w:bookmarkEnd w:id="79"/>
            <w:bookmarkEnd w:id="80"/>
            <w:bookmarkEnd w:id="81"/>
            <w:bookmarkEnd w:id="82"/>
            <w:bookmarkEnd w:id="83"/>
          </w:p>
          <w:p w14:paraId="11325BCE" w14:textId="77777777" w:rsidR="0021736C" w:rsidRPr="00586B6B" w:rsidRDefault="0021736C" w:rsidP="00D8795C">
            <w:pPr>
              <w:pStyle w:val="Heading4"/>
            </w:pPr>
            <w:bookmarkStart w:id="84" w:name="_Toc68899636"/>
            <w:bookmarkStart w:id="85" w:name="_Toc71214387"/>
            <w:bookmarkStart w:id="86" w:name="_Toc71722061"/>
            <w:bookmarkStart w:id="87" w:name="_Toc74859113"/>
            <w:bookmarkStart w:id="88" w:name="_Toc106105248"/>
            <w:bookmarkStart w:id="89" w:name="_Toc143791485"/>
            <w:r w:rsidRPr="00586B6B">
              <w:t>7.9.3.1</w:t>
            </w:r>
            <w:r w:rsidRPr="00586B6B">
              <w:tab/>
            </w:r>
            <w:proofErr w:type="spellStart"/>
            <w:r w:rsidRPr="00586B6B">
              <w:t>PolicyTemplate</w:t>
            </w:r>
            <w:proofErr w:type="spellEnd"/>
            <w:r w:rsidRPr="00586B6B">
              <w:t xml:space="preserve"> resource</w:t>
            </w:r>
            <w:bookmarkEnd w:id="84"/>
            <w:bookmarkEnd w:id="85"/>
            <w:bookmarkEnd w:id="86"/>
            <w:bookmarkEnd w:id="87"/>
            <w:bookmarkEnd w:id="88"/>
            <w:bookmarkEnd w:id="89"/>
          </w:p>
          <w:p w14:paraId="53F8AB5A" w14:textId="77777777" w:rsidR="0021736C" w:rsidRPr="00586B6B" w:rsidRDefault="0021736C" w:rsidP="00D8795C">
            <w:pPr>
              <w:keepNext/>
            </w:pPr>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p w14:paraId="05D27A69" w14:textId="77777777" w:rsidR="0021736C" w:rsidRPr="00586B6B" w:rsidRDefault="0021736C" w:rsidP="00D8795C">
            <w:pPr>
              <w:pStyle w:val="TH"/>
            </w:pPr>
            <w:bookmarkStart w:id="90" w:name="_Hlk55827470"/>
            <w:r w:rsidRPr="00586B6B">
              <w:t>Table 7.9.3-1</w:t>
            </w:r>
            <w:bookmarkEnd w:id="90"/>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D8795C">
              <w:trPr>
                <w:tblHeader/>
              </w:trPr>
              <w:tc>
                <w:tcPr>
                  <w:tcW w:w="1063" w:type="pct"/>
                  <w:gridSpan w:val="2"/>
                  <w:shd w:val="clear" w:color="auto" w:fill="BFBFBF" w:themeFill="background1" w:themeFillShade="BF"/>
                </w:tcPr>
                <w:p w14:paraId="76AEB208" w14:textId="77777777" w:rsidR="0021736C" w:rsidRPr="00586B6B" w:rsidRDefault="0021736C" w:rsidP="00D8795C">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D8795C">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D8795C">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D8795C">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D8795C">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D8795C">
                  <w:pPr>
                    <w:pStyle w:val="TAH"/>
                  </w:pPr>
                  <w:r w:rsidRPr="00586B6B">
                    <w:t>Description</w:t>
                  </w:r>
                </w:p>
              </w:tc>
            </w:tr>
            <w:tr w:rsidR="0021736C" w:rsidRPr="00586B6B" w14:paraId="40A3BACD" w14:textId="77777777" w:rsidTr="00D8795C">
              <w:tc>
                <w:tcPr>
                  <w:tcW w:w="1063" w:type="pct"/>
                  <w:gridSpan w:val="2"/>
                </w:tcPr>
                <w:p w14:paraId="7DCD3489" w14:textId="77777777" w:rsidR="0021736C" w:rsidRPr="00D41AA2" w:rsidRDefault="0021736C" w:rsidP="00D8795C">
                  <w:pPr>
                    <w:pStyle w:val="TAL"/>
                    <w:tabs>
                      <w:tab w:val="left" w:pos="425"/>
                      <w:tab w:val="left" w:pos="851"/>
                    </w:tabs>
                    <w:rPr>
                      <w:rStyle w:val="Code"/>
                    </w:rPr>
                  </w:pPr>
                  <w:proofErr w:type="spellStart"/>
                  <w:r w:rsidRPr="00D41AA2">
                    <w:rPr>
                      <w:rStyle w:val="Code"/>
                    </w:rPr>
                    <w:t>policyTemplateId</w:t>
                  </w:r>
                  <w:proofErr w:type="spellEnd"/>
                </w:p>
              </w:tc>
              <w:tc>
                <w:tcPr>
                  <w:tcW w:w="828" w:type="pct"/>
                  <w:shd w:val="clear" w:color="auto" w:fill="auto"/>
                </w:tcPr>
                <w:p w14:paraId="44655DF6" w14:textId="77777777" w:rsidR="0021736C" w:rsidRPr="00586B6B" w:rsidRDefault="0021736C" w:rsidP="00D8795C">
                  <w:pPr>
                    <w:pStyle w:val="TAL"/>
                    <w:rPr>
                      <w:rStyle w:val="Datatypechar"/>
                    </w:rPr>
                  </w:pPr>
                  <w:proofErr w:type="spellStart"/>
                  <w:r>
                    <w:rPr>
                      <w:rStyle w:val="Datatypechar"/>
                    </w:rPr>
                    <w:t>ResourceId</w:t>
                  </w:r>
                  <w:proofErr w:type="spellEnd"/>
                </w:p>
              </w:tc>
              <w:tc>
                <w:tcPr>
                  <w:tcW w:w="611" w:type="pct"/>
                  <w:shd w:val="clear" w:color="auto" w:fill="auto"/>
                </w:tcPr>
                <w:p w14:paraId="7FD2794F" w14:textId="77777777" w:rsidR="0021736C" w:rsidRPr="00586B6B" w:rsidRDefault="0021736C" w:rsidP="00D8795C">
                  <w:pPr>
                    <w:pStyle w:val="TAL"/>
                    <w:jc w:val="center"/>
                  </w:pPr>
                  <w:r w:rsidRPr="00586B6B">
                    <w:t>1..1</w:t>
                  </w:r>
                </w:p>
              </w:tc>
              <w:tc>
                <w:tcPr>
                  <w:tcW w:w="450" w:type="pct"/>
                </w:tcPr>
                <w:p w14:paraId="4884CED3"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D8795C">
                  <w:pPr>
                    <w:pStyle w:val="TAL"/>
                  </w:pPr>
                </w:p>
              </w:tc>
              <w:tc>
                <w:tcPr>
                  <w:tcW w:w="1746" w:type="pct"/>
                  <w:shd w:val="clear" w:color="auto" w:fill="auto"/>
                </w:tcPr>
                <w:p w14:paraId="41BB11B9" w14:textId="77777777" w:rsidR="0021736C" w:rsidRPr="00586B6B" w:rsidRDefault="0021736C" w:rsidP="00D8795C">
                  <w:pPr>
                    <w:pStyle w:val="TAL"/>
                  </w:pPr>
                  <w:r w:rsidRPr="00586B6B">
                    <w:t>Unique identifier of this Policy Template within the scope of the Provisioning Session.</w:t>
                  </w:r>
                </w:p>
              </w:tc>
            </w:tr>
            <w:tr w:rsidR="0021736C" w:rsidRPr="00586B6B" w14:paraId="51222653" w14:textId="77777777" w:rsidTr="00D8795C">
              <w:tc>
                <w:tcPr>
                  <w:tcW w:w="1063" w:type="pct"/>
                  <w:gridSpan w:val="2"/>
                </w:tcPr>
                <w:p w14:paraId="64422715" w14:textId="77777777" w:rsidR="0021736C" w:rsidRPr="00D41AA2" w:rsidRDefault="0021736C" w:rsidP="00D8795C">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D8795C">
                  <w:pPr>
                    <w:pStyle w:val="TAL"/>
                    <w:jc w:val="center"/>
                  </w:pPr>
                  <w:r w:rsidRPr="00586B6B">
                    <w:t>1..1</w:t>
                  </w:r>
                </w:p>
              </w:tc>
              <w:tc>
                <w:tcPr>
                  <w:tcW w:w="450" w:type="pct"/>
                </w:tcPr>
                <w:p w14:paraId="1FCE08AB"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D8795C">
                  <w:pPr>
                    <w:pStyle w:val="TAL"/>
                  </w:pPr>
                </w:p>
              </w:tc>
              <w:tc>
                <w:tcPr>
                  <w:tcW w:w="1746" w:type="pct"/>
                  <w:shd w:val="clear" w:color="auto" w:fill="auto"/>
                </w:tcPr>
                <w:p w14:paraId="366CDE7A" w14:textId="77777777" w:rsidR="0021736C" w:rsidRPr="00586B6B" w:rsidRDefault="0021736C" w:rsidP="00D8795C">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D8795C">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D8795C">
              <w:tc>
                <w:tcPr>
                  <w:tcW w:w="1063" w:type="pct"/>
                  <w:gridSpan w:val="2"/>
                </w:tcPr>
                <w:p w14:paraId="262528A1" w14:textId="77777777" w:rsidR="0021736C" w:rsidRPr="00D41AA2" w:rsidRDefault="0021736C" w:rsidP="00D8795C">
                  <w:pPr>
                    <w:pStyle w:val="TAL"/>
                    <w:tabs>
                      <w:tab w:val="left" w:pos="425"/>
                      <w:tab w:val="left" w:pos="851"/>
                    </w:tabs>
                    <w:rPr>
                      <w:rStyle w:val="Code"/>
                    </w:rPr>
                  </w:pPr>
                  <w:proofErr w:type="spellStart"/>
                  <w:r w:rsidRPr="00D41AA2">
                    <w:rPr>
                      <w:rStyle w:val="Code"/>
                    </w:rPr>
                    <w:t>apiEndPoint</w:t>
                  </w:r>
                  <w:proofErr w:type="spellEnd"/>
                </w:p>
              </w:tc>
              <w:tc>
                <w:tcPr>
                  <w:tcW w:w="828" w:type="pct"/>
                  <w:shd w:val="clear" w:color="auto" w:fill="auto"/>
                </w:tcPr>
                <w:p w14:paraId="7A94603B" w14:textId="77777777" w:rsidR="0021736C" w:rsidRPr="00586B6B" w:rsidRDefault="0021736C" w:rsidP="00D8795C">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D8795C">
                  <w:pPr>
                    <w:pStyle w:val="TAL"/>
                    <w:jc w:val="center"/>
                  </w:pPr>
                  <w:r w:rsidRPr="00586B6B">
                    <w:t>1..1</w:t>
                  </w:r>
                </w:p>
              </w:tc>
              <w:tc>
                <w:tcPr>
                  <w:tcW w:w="450" w:type="pct"/>
                </w:tcPr>
                <w:p w14:paraId="1A2CB0A7"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D8795C">
                  <w:pPr>
                    <w:pStyle w:val="TAL"/>
                  </w:pPr>
                  <w:r w:rsidRPr="00586B6B">
                    <w:t>MNO Admin</w:t>
                  </w:r>
                </w:p>
              </w:tc>
              <w:tc>
                <w:tcPr>
                  <w:tcW w:w="1746" w:type="pct"/>
                  <w:shd w:val="clear" w:color="auto" w:fill="auto"/>
                </w:tcPr>
                <w:p w14:paraId="6EEA2245" w14:textId="77777777" w:rsidR="0021736C" w:rsidRPr="00586B6B" w:rsidRDefault="0021736C" w:rsidP="00D8795C">
                  <w:pPr>
                    <w:pStyle w:val="TAL"/>
                  </w:pPr>
                  <w:r w:rsidRPr="00586B6B">
                    <w:t>The API endpoint that should be invoked when activating a Dynamic Policy Instance based on this Policy Template.</w:t>
                  </w:r>
                </w:p>
              </w:tc>
            </w:tr>
            <w:tr w:rsidR="0021736C" w:rsidRPr="00586B6B" w14:paraId="1C0B7B20" w14:textId="77777777" w:rsidTr="00D8795C">
              <w:tc>
                <w:tcPr>
                  <w:tcW w:w="1063" w:type="pct"/>
                  <w:gridSpan w:val="2"/>
                </w:tcPr>
                <w:p w14:paraId="389B538A" w14:textId="77777777" w:rsidR="0021736C" w:rsidRPr="00D41AA2" w:rsidRDefault="0021736C" w:rsidP="00D8795C">
                  <w:pPr>
                    <w:pStyle w:val="TAL"/>
                    <w:keepNext w:val="0"/>
                    <w:tabs>
                      <w:tab w:val="left" w:pos="425"/>
                      <w:tab w:val="left" w:pos="851"/>
                    </w:tabs>
                    <w:rPr>
                      <w:rStyle w:val="Code"/>
                    </w:rPr>
                  </w:pPr>
                  <w:proofErr w:type="spellStart"/>
                  <w:r w:rsidRPr="00D41AA2">
                    <w:rPr>
                      <w:rStyle w:val="Code"/>
                    </w:rPr>
                    <w:t>apiType</w:t>
                  </w:r>
                  <w:proofErr w:type="spellEnd"/>
                </w:p>
              </w:tc>
              <w:tc>
                <w:tcPr>
                  <w:tcW w:w="828" w:type="pct"/>
                  <w:shd w:val="clear" w:color="auto" w:fill="auto"/>
                </w:tcPr>
                <w:p w14:paraId="39E0B531"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D8795C">
                  <w:pPr>
                    <w:pStyle w:val="TAL"/>
                    <w:jc w:val="center"/>
                  </w:pPr>
                  <w:r w:rsidRPr="00586B6B">
                    <w:t>1..1</w:t>
                  </w:r>
                </w:p>
              </w:tc>
              <w:tc>
                <w:tcPr>
                  <w:tcW w:w="450" w:type="pct"/>
                </w:tcPr>
                <w:p w14:paraId="5207184D"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D8795C">
                  <w:pPr>
                    <w:pStyle w:val="TAL"/>
                  </w:pPr>
                  <w:r w:rsidRPr="00586B6B">
                    <w:t>MNO Admin</w:t>
                  </w:r>
                </w:p>
              </w:tc>
              <w:tc>
                <w:tcPr>
                  <w:tcW w:w="1746" w:type="pct"/>
                  <w:shd w:val="clear" w:color="auto" w:fill="auto"/>
                </w:tcPr>
                <w:p w14:paraId="20EF2A9D" w14:textId="77777777" w:rsidR="0021736C" w:rsidRPr="00586B6B" w:rsidRDefault="0021736C" w:rsidP="00D8795C">
                  <w:pPr>
                    <w:pStyle w:val="TALcontinuation"/>
                    <w:spacing w:before="60"/>
                  </w:pPr>
                  <w:r w:rsidRPr="00C522DE">
                    <w:rPr>
                      <w:rStyle w:val="Code"/>
                    </w:rPr>
                    <w:t>N5</w:t>
                  </w:r>
                  <w:r w:rsidRPr="00586B6B">
                    <w:t xml:space="preserve">: </w:t>
                  </w:r>
                  <w:proofErr w:type="spellStart"/>
                  <w:r w:rsidRPr="00586B6B">
                    <w:t>Npcf</w:t>
                  </w:r>
                  <w:r>
                    <w:t>_</w:t>
                  </w:r>
                  <w:r w:rsidRPr="00586B6B">
                    <w:t>PolicyAuthorization</w:t>
                  </w:r>
                  <w:proofErr w:type="spellEnd"/>
                  <w:r w:rsidRPr="00586B6B">
                    <w:t xml:space="preserve"> Service.</w:t>
                  </w:r>
                </w:p>
                <w:p w14:paraId="12427EE9" w14:textId="77777777" w:rsidR="0021736C" w:rsidRPr="00586B6B" w:rsidRDefault="0021736C" w:rsidP="00D8795C">
                  <w:pPr>
                    <w:pStyle w:val="TALcontinuation"/>
                    <w:spacing w:before="60"/>
                  </w:pPr>
                  <w:r w:rsidRPr="00C522DE">
                    <w:rPr>
                      <w:rStyle w:val="Code"/>
                    </w:rPr>
                    <w:t>N33</w:t>
                  </w:r>
                  <w:r w:rsidRPr="00586B6B">
                    <w:t xml:space="preserve">: </w:t>
                  </w:r>
                  <w:proofErr w:type="spellStart"/>
                  <w:r w:rsidRPr="00586B6B">
                    <w:t>AsSessionWithQoS</w:t>
                  </w:r>
                  <w:proofErr w:type="spellEnd"/>
                  <w:r w:rsidRPr="00586B6B">
                    <w:t xml:space="preserve"> or </w:t>
                  </w:r>
                  <w:proofErr w:type="spellStart"/>
                  <w:r w:rsidRPr="00586B6B">
                    <w:t>ChargableParty</w:t>
                  </w:r>
                  <w:proofErr w:type="spellEnd"/>
                  <w:r w:rsidRPr="00586B6B">
                    <w:t>.</w:t>
                  </w:r>
                </w:p>
              </w:tc>
            </w:tr>
            <w:tr w:rsidR="0021736C" w:rsidRPr="00586B6B" w14:paraId="35115458" w14:textId="77777777" w:rsidTr="00D8795C">
              <w:tc>
                <w:tcPr>
                  <w:tcW w:w="1063" w:type="pct"/>
                  <w:gridSpan w:val="2"/>
                </w:tcPr>
                <w:p w14:paraId="7F7F433A" w14:textId="77777777" w:rsidR="0021736C" w:rsidRPr="00D41AA2" w:rsidRDefault="0021736C" w:rsidP="00D8795C">
                  <w:pPr>
                    <w:pStyle w:val="TAL"/>
                    <w:keepNext w:val="0"/>
                    <w:tabs>
                      <w:tab w:val="left" w:pos="425"/>
                      <w:tab w:val="left" w:pos="851"/>
                    </w:tabs>
                    <w:rPr>
                      <w:rStyle w:val="Code"/>
                    </w:rPr>
                  </w:pPr>
                  <w:proofErr w:type="spellStart"/>
                  <w:r w:rsidRPr="00D41AA2">
                    <w:rPr>
                      <w:rStyle w:val="Code"/>
                    </w:rPr>
                    <w:t>externalReference</w:t>
                  </w:r>
                  <w:proofErr w:type="spellEnd"/>
                </w:p>
              </w:tc>
              <w:tc>
                <w:tcPr>
                  <w:tcW w:w="828" w:type="pct"/>
                  <w:shd w:val="clear" w:color="auto" w:fill="auto"/>
                </w:tcPr>
                <w:p w14:paraId="504308A6" w14:textId="77777777" w:rsidR="0021736C" w:rsidRPr="00586B6B" w:rsidDel="00523D23" w:rsidRDefault="0021736C" w:rsidP="00D8795C">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D8795C">
                  <w:pPr>
                    <w:pStyle w:val="TAL"/>
                    <w:keepNext w:val="0"/>
                    <w:jc w:val="center"/>
                  </w:pPr>
                  <w:r w:rsidRPr="00586B6B">
                    <w:t>1..1</w:t>
                  </w:r>
                </w:p>
              </w:tc>
              <w:tc>
                <w:tcPr>
                  <w:tcW w:w="450" w:type="pct"/>
                </w:tcPr>
                <w:p w14:paraId="092BCB4B"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D8795C">
                  <w:pPr>
                    <w:pStyle w:val="TAL"/>
                    <w:keepNext w:val="0"/>
                  </w:pPr>
                </w:p>
              </w:tc>
              <w:tc>
                <w:tcPr>
                  <w:tcW w:w="1746" w:type="pct"/>
                  <w:shd w:val="clear" w:color="auto" w:fill="auto"/>
                </w:tcPr>
                <w:p w14:paraId="7C466EB0" w14:textId="77777777" w:rsidR="0021736C" w:rsidRPr="00586B6B" w:rsidRDefault="0021736C" w:rsidP="00D8795C">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D8795C">
              <w:tc>
                <w:tcPr>
                  <w:tcW w:w="1063" w:type="pct"/>
                  <w:gridSpan w:val="2"/>
                </w:tcPr>
                <w:p w14:paraId="74DD77ED" w14:textId="77777777" w:rsidR="0021736C" w:rsidRPr="00D41AA2" w:rsidRDefault="0021736C" w:rsidP="00D8795C">
                  <w:pPr>
                    <w:pStyle w:val="TAL"/>
                    <w:keepNext w:val="0"/>
                    <w:tabs>
                      <w:tab w:val="left" w:pos="425"/>
                      <w:tab w:val="left" w:pos="851"/>
                    </w:tabs>
                    <w:rPr>
                      <w:rStyle w:val="Code"/>
                    </w:rPr>
                  </w:pPr>
                  <w:proofErr w:type="spellStart"/>
                  <w:r w:rsidRPr="00D41AA2">
                    <w:rPr>
                      <w:rStyle w:val="Code"/>
                    </w:rPr>
                    <w:t>qoSSpecification</w:t>
                  </w:r>
                  <w:proofErr w:type="spellEnd"/>
                </w:p>
              </w:tc>
              <w:tc>
                <w:tcPr>
                  <w:tcW w:w="828" w:type="pct"/>
                  <w:shd w:val="clear" w:color="auto" w:fill="auto"/>
                </w:tcPr>
                <w:p w14:paraId="6F4EB5A2" w14:textId="77777777" w:rsidR="0021736C" w:rsidRPr="00586B6B" w:rsidRDefault="0021736C" w:rsidP="00D8795C">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D8795C">
                  <w:pPr>
                    <w:pStyle w:val="TAL"/>
                    <w:keepNext w:val="0"/>
                    <w:jc w:val="center"/>
                  </w:pPr>
                  <w:r w:rsidRPr="00586B6B">
                    <w:t>0..1</w:t>
                  </w:r>
                </w:p>
              </w:tc>
              <w:tc>
                <w:tcPr>
                  <w:tcW w:w="450" w:type="pct"/>
                </w:tcPr>
                <w:p w14:paraId="07E1FD41"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D8795C">
                  <w:pPr>
                    <w:pStyle w:val="TAL"/>
                    <w:keepNext w:val="0"/>
                  </w:pPr>
                </w:p>
              </w:tc>
              <w:tc>
                <w:tcPr>
                  <w:tcW w:w="1746" w:type="pct"/>
                  <w:shd w:val="clear" w:color="auto" w:fill="auto"/>
                </w:tcPr>
                <w:p w14:paraId="1488FB43" w14:textId="77777777" w:rsidR="0021736C" w:rsidRPr="00586B6B" w:rsidRDefault="0021736C" w:rsidP="00D8795C">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D8795C">
              <w:tc>
                <w:tcPr>
                  <w:tcW w:w="1063" w:type="pct"/>
                  <w:gridSpan w:val="2"/>
                </w:tcPr>
                <w:p w14:paraId="56EBD005" w14:textId="77777777" w:rsidR="0021736C" w:rsidRPr="00D41AA2" w:rsidRDefault="0021736C" w:rsidP="00D8795C">
                  <w:pPr>
                    <w:pStyle w:val="TAL"/>
                    <w:tabs>
                      <w:tab w:val="left" w:pos="425"/>
                      <w:tab w:val="left" w:pos="851"/>
                    </w:tabs>
                    <w:rPr>
                      <w:rStyle w:val="Code"/>
                    </w:rPr>
                  </w:pPr>
                  <w:proofErr w:type="spellStart"/>
                  <w:r>
                    <w:rPr>
                      <w:rStyle w:val="Code"/>
                    </w:rPr>
                    <w:t>a</w:t>
                  </w:r>
                  <w:r w:rsidRPr="00D41AA2">
                    <w:rPr>
                      <w:rStyle w:val="Code"/>
                    </w:rPr>
                    <w:t>pplicationSession‌Context</w:t>
                  </w:r>
                  <w:proofErr w:type="spellEnd"/>
                </w:p>
              </w:tc>
              <w:tc>
                <w:tcPr>
                  <w:tcW w:w="828" w:type="pct"/>
                  <w:shd w:val="clear" w:color="auto" w:fill="auto"/>
                </w:tcPr>
                <w:p w14:paraId="2F9841DC" w14:textId="77777777" w:rsidR="0021736C" w:rsidRPr="00CB38BC" w:rsidRDefault="0021736C" w:rsidP="00D8795C">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D8795C">
                  <w:pPr>
                    <w:pStyle w:val="TAL"/>
                    <w:jc w:val="center"/>
                  </w:pPr>
                  <w:r w:rsidRPr="00586B6B">
                    <w:t>1..1</w:t>
                  </w:r>
                </w:p>
              </w:tc>
              <w:tc>
                <w:tcPr>
                  <w:tcW w:w="450" w:type="pct"/>
                </w:tcPr>
                <w:p w14:paraId="0A3DE478" w14:textId="77777777" w:rsidR="0021736C" w:rsidRPr="00586B6B" w:rsidRDefault="0021736C" w:rsidP="00D8795C">
                  <w:pPr>
                    <w:pStyle w:val="TAC"/>
                  </w:pPr>
                </w:p>
              </w:tc>
              <w:tc>
                <w:tcPr>
                  <w:tcW w:w="302" w:type="pct"/>
                  <w:shd w:val="clear" w:color="auto" w:fill="auto"/>
                </w:tcPr>
                <w:p w14:paraId="03727D61" w14:textId="77777777" w:rsidR="0021736C" w:rsidRPr="00586B6B" w:rsidRDefault="0021736C" w:rsidP="00D8795C">
                  <w:pPr>
                    <w:pStyle w:val="TAL"/>
                  </w:pPr>
                </w:p>
              </w:tc>
              <w:tc>
                <w:tcPr>
                  <w:tcW w:w="1746" w:type="pct"/>
                  <w:shd w:val="clear" w:color="auto" w:fill="auto"/>
                </w:tcPr>
                <w:p w14:paraId="5A40A50A" w14:textId="77777777" w:rsidR="0021736C" w:rsidRPr="00586B6B" w:rsidRDefault="0021736C" w:rsidP="00D8795C">
                  <w:pPr>
                    <w:pStyle w:val="TAL"/>
                  </w:pPr>
                  <w:r w:rsidRPr="00586B6B">
                    <w:t>Specifies information about the application session context to which this Policy Template can be applied.</w:t>
                  </w:r>
                </w:p>
              </w:tc>
            </w:tr>
            <w:tr w:rsidR="0021736C" w:rsidRPr="00586B6B" w14:paraId="0676B6C2" w14:textId="77777777" w:rsidTr="00D8795C">
              <w:tc>
                <w:tcPr>
                  <w:tcW w:w="1063" w:type="pct"/>
                  <w:gridSpan w:val="2"/>
                </w:tcPr>
                <w:p w14:paraId="42FE0B8B"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D41AA2">
                    <w:rPr>
                      <w:rStyle w:val="Code"/>
                    </w:rPr>
                    <w:t>afAppId</w:t>
                  </w:r>
                  <w:proofErr w:type="spellEnd"/>
                </w:p>
              </w:tc>
              <w:tc>
                <w:tcPr>
                  <w:tcW w:w="828" w:type="pct"/>
                  <w:shd w:val="clear" w:color="auto" w:fill="auto"/>
                </w:tcPr>
                <w:p w14:paraId="270D9E5A" w14:textId="77777777" w:rsidR="0021736C" w:rsidRPr="00586B6B" w:rsidRDefault="0021736C" w:rsidP="00D8795C">
                  <w:pPr>
                    <w:pStyle w:val="TAL"/>
                    <w:rPr>
                      <w:rStyle w:val="Datatypechar"/>
                    </w:rPr>
                  </w:pPr>
                  <w:proofErr w:type="spellStart"/>
                  <w:r w:rsidRPr="00586B6B">
                    <w:rPr>
                      <w:rStyle w:val="Datatypechar"/>
                    </w:rPr>
                    <w:t>AfAppId</w:t>
                  </w:r>
                  <w:proofErr w:type="spellEnd"/>
                </w:p>
              </w:tc>
              <w:tc>
                <w:tcPr>
                  <w:tcW w:w="611" w:type="pct"/>
                  <w:shd w:val="clear" w:color="auto" w:fill="auto"/>
                </w:tcPr>
                <w:p w14:paraId="5080A7C7" w14:textId="77777777" w:rsidR="0021736C" w:rsidRPr="00586B6B" w:rsidRDefault="0021736C" w:rsidP="00D8795C">
                  <w:pPr>
                    <w:pStyle w:val="TAL"/>
                    <w:jc w:val="center"/>
                  </w:pPr>
                  <w:r w:rsidRPr="00586B6B">
                    <w:t>0..1</w:t>
                  </w:r>
                </w:p>
              </w:tc>
              <w:tc>
                <w:tcPr>
                  <w:tcW w:w="450" w:type="pct"/>
                </w:tcPr>
                <w:p w14:paraId="72B16943" w14:textId="77777777" w:rsidR="0021736C" w:rsidRPr="00586B6B" w:rsidRDefault="0021736C" w:rsidP="00D8795C">
                  <w:pPr>
                    <w:pStyle w:val="TAC"/>
                  </w:pPr>
                  <w:r w:rsidRPr="00586B6B">
                    <w:t>C: RW</w:t>
                  </w:r>
                  <w:r w:rsidRPr="00586B6B">
                    <w:br/>
                    <w:t>R: R</w:t>
                  </w:r>
                  <w:r>
                    <w:t>W</w:t>
                  </w:r>
                </w:p>
                <w:p w14:paraId="1B2025BB" w14:textId="77777777" w:rsidR="0021736C" w:rsidRPr="00586B6B" w:rsidRDefault="0021736C" w:rsidP="00D8795C">
                  <w:pPr>
                    <w:pStyle w:val="TAC"/>
                  </w:pPr>
                  <w:r w:rsidRPr="00586B6B">
                    <w:t xml:space="preserve">U: RW </w:t>
                  </w:r>
                </w:p>
              </w:tc>
              <w:tc>
                <w:tcPr>
                  <w:tcW w:w="302" w:type="pct"/>
                  <w:shd w:val="clear" w:color="auto" w:fill="auto"/>
                </w:tcPr>
                <w:p w14:paraId="3B542A1C" w14:textId="77777777" w:rsidR="0021736C" w:rsidRPr="00586B6B" w:rsidRDefault="0021736C" w:rsidP="00D8795C">
                  <w:pPr>
                    <w:pStyle w:val="TAL"/>
                  </w:pPr>
                </w:p>
              </w:tc>
              <w:tc>
                <w:tcPr>
                  <w:tcW w:w="1746" w:type="pct"/>
                  <w:vMerge w:val="restart"/>
                  <w:shd w:val="clear" w:color="auto" w:fill="auto"/>
                </w:tcPr>
                <w:p w14:paraId="26E05056" w14:textId="77777777" w:rsidR="0021736C" w:rsidRPr="00586B6B" w:rsidRDefault="0021736C" w:rsidP="00D8795C">
                  <w:pPr>
                    <w:pStyle w:val="TAL"/>
                  </w:pPr>
                  <w:r w:rsidRPr="00586B6B">
                    <w:t>As defined in clause 5.6.2.3 of TS 29.514 [34]</w:t>
                  </w:r>
                  <w:r>
                    <w:t xml:space="preserve"> and clause 5.3.2 of TS 29.571 [12].</w:t>
                  </w:r>
                </w:p>
              </w:tc>
            </w:tr>
            <w:tr w:rsidR="0021736C" w:rsidRPr="00586B6B" w14:paraId="007F99F0" w14:textId="77777777" w:rsidTr="00D8795C">
              <w:tc>
                <w:tcPr>
                  <w:tcW w:w="1063" w:type="pct"/>
                  <w:gridSpan w:val="2"/>
                </w:tcPr>
                <w:p w14:paraId="134DD6D8"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46215E">
                    <w:rPr>
                      <w:rStyle w:val="Code"/>
                    </w:rPr>
                    <w:t>networkContexts</w:t>
                  </w:r>
                  <w:proofErr w:type="spellEnd"/>
                </w:p>
              </w:tc>
              <w:tc>
                <w:tcPr>
                  <w:tcW w:w="828" w:type="pct"/>
                  <w:shd w:val="clear" w:color="auto" w:fill="auto"/>
                </w:tcPr>
                <w:p w14:paraId="2C37CFF2" w14:textId="77777777" w:rsidR="0021736C" w:rsidRPr="00586B6B" w:rsidRDefault="0021736C" w:rsidP="00D8795C">
                  <w:pPr>
                    <w:pStyle w:val="TAL"/>
                    <w:rPr>
                      <w:rStyle w:val="Datatypechar"/>
                    </w:rPr>
                  </w:pPr>
                  <w:r>
                    <w:rPr>
                      <w:rStyle w:val="Datatypechar"/>
                    </w:rPr>
                    <w:t>Array(</w:t>
                  </w:r>
                  <w:r w:rsidRPr="00194695">
                    <w:rPr>
                      <w:rStyle w:val="Datatypechar"/>
                    </w:rPr>
                    <w:t>Object</w:t>
                  </w:r>
                  <w:r>
                    <w:rPr>
                      <w:rStyle w:val="Datatypechar"/>
                    </w:rPr>
                    <w:t>)</w:t>
                  </w:r>
                </w:p>
              </w:tc>
              <w:tc>
                <w:tcPr>
                  <w:tcW w:w="611" w:type="pct"/>
                  <w:shd w:val="clear" w:color="auto" w:fill="auto"/>
                </w:tcPr>
                <w:p w14:paraId="74314895" w14:textId="77777777" w:rsidR="0021736C" w:rsidRPr="00586B6B" w:rsidRDefault="0021736C" w:rsidP="00D8795C">
                  <w:pPr>
                    <w:pStyle w:val="TAL"/>
                    <w:jc w:val="center"/>
                  </w:pPr>
                  <w:r>
                    <w:t>0</w:t>
                  </w:r>
                  <w:r w:rsidRPr="00586B6B">
                    <w:t>..1</w:t>
                  </w:r>
                </w:p>
              </w:tc>
              <w:tc>
                <w:tcPr>
                  <w:tcW w:w="450" w:type="pct"/>
                </w:tcPr>
                <w:p w14:paraId="21BA7BE2" w14:textId="77777777" w:rsidR="0021736C" w:rsidRPr="00586B6B" w:rsidRDefault="0021736C" w:rsidP="00D8795C">
                  <w:pPr>
                    <w:pStyle w:val="TAC"/>
                  </w:pPr>
                </w:p>
              </w:tc>
              <w:tc>
                <w:tcPr>
                  <w:tcW w:w="302" w:type="pct"/>
                  <w:shd w:val="clear" w:color="auto" w:fill="auto"/>
                </w:tcPr>
                <w:p w14:paraId="0A2F5B68" w14:textId="77777777" w:rsidR="0021736C" w:rsidRPr="00586B6B" w:rsidRDefault="0021736C" w:rsidP="00D8795C">
                  <w:pPr>
                    <w:pStyle w:val="TAL"/>
                  </w:pPr>
                </w:p>
              </w:tc>
              <w:tc>
                <w:tcPr>
                  <w:tcW w:w="1746" w:type="pct"/>
                  <w:vMerge/>
                  <w:shd w:val="clear" w:color="auto" w:fill="auto"/>
                </w:tcPr>
                <w:p w14:paraId="55D25123" w14:textId="77777777" w:rsidR="0021736C" w:rsidRPr="00586B6B" w:rsidRDefault="0021736C" w:rsidP="00D8795C">
                  <w:pPr>
                    <w:pStyle w:val="TALcontinuation"/>
                    <w:spacing w:before="60"/>
                  </w:pPr>
                </w:p>
              </w:tc>
            </w:tr>
            <w:tr w:rsidR="0021736C" w:rsidRPr="00586B6B" w14:paraId="1A9F36F0" w14:textId="77777777" w:rsidTr="00D8795C">
              <w:tc>
                <w:tcPr>
                  <w:tcW w:w="159" w:type="pct"/>
                </w:tcPr>
                <w:p w14:paraId="3A414715"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D32216">
                    <w:rPr>
                      <w:rStyle w:val="Code"/>
                    </w:rPr>
                    <w:t>sliceInfo</w:t>
                  </w:r>
                  <w:proofErr w:type="spellEnd"/>
                </w:p>
              </w:tc>
              <w:tc>
                <w:tcPr>
                  <w:tcW w:w="828" w:type="pct"/>
                  <w:shd w:val="clear" w:color="auto" w:fill="auto"/>
                </w:tcPr>
                <w:p w14:paraId="362109FE" w14:textId="77777777" w:rsidR="0021736C" w:rsidRPr="00586B6B" w:rsidRDefault="0021736C" w:rsidP="00D8795C">
                  <w:pPr>
                    <w:pStyle w:val="TAL"/>
                    <w:rPr>
                      <w:rStyle w:val="Datatypechar"/>
                    </w:rPr>
                  </w:pPr>
                  <w:proofErr w:type="spellStart"/>
                  <w:r w:rsidRPr="00586B6B">
                    <w:rPr>
                      <w:rStyle w:val="Datatypechar"/>
                    </w:rPr>
                    <w:t>Snssai</w:t>
                  </w:r>
                  <w:proofErr w:type="spellEnd"/>
                </w:p>
              </w:tc>
              <w:tc>
                <w:tcPr>
                  <w:tcW w:w="611" w:type="pct"/>
                  <w:shd w:val="clear" w:color="auto" w:fill="auto"/>
                </w:tcPr>
                <w:p w14:paraId="2C891A49" w14:textId="77777777" w:rsidR="0021736C" w:rsidRPr="00586B6B" w:rsidRDefault="0021736C" w:rsidP="00D8795C">
                  <w:pPr>
                    <w:pStyle w:val="TAL"/>
                    <w:jc w:val="center"/>
                  </w:pPr>
                  <w:r w:rsidRPr="00586B6B">
                    <w:t>0..1</w:t>
                  </w:r>
                </w:p>
              </w:tc>
              <w:tc>
                <w:tcPr>
                  <w:tcW w:w="450" w:type="pct"/>
                </w:tcPr>
                <w:p w14:paraId="22C22129" w14:textId="77777777" w:rsidR="0021736C" w:rsidRPr="00586B6B" w:rsidRDefault="0021736C" w:rsidP="00D8795C">
                  <w:pPr>
                    <w:pStyle w:val="TAC"/>
                  </w:pPr>
                  <w:r w:rsidRPr="00586B6B">
                    <w:t>C: RW</w:t>
                  </w:r>
                  <w:r w:rsidRPr="00586B6B">
                    <w:br/>
                    <w:t>R: R</w:t>
                  </w:r>
                  <w:r>
                    <w:t>W</w:t>
                  </w:r>
                </w:p>
                <w:p w14:paraId="0C7EF60B" w14:textId="77777777" w:rsidR="0021736C" w:rsidRPr="00586B6B" w:rsidRDefault="0021736C" w:rsidP="00D8795C">
                  <w:pPr>
                    <w:pStyle w:val="TAC"/>
                  </w:pPr>
                  <w:r w:rsidRPr="00586B6B">
                    <w:t>U: RW</w:t>
                  </w:r>
                </w:p>
              </w:tc>
              <w:tc>
                <w:tcPr>
                  <w:tcW w:w="302" w:type="pct"/>
                  <w:shd w:val="clear" w:color="auto" w:fill="auto"/>
                </w:tcPr>
                <w:p w14:paraId="7DB1B6CB" w14:textId="77777777" w:rsidR="0021736C" w:rsidRPr="00586B6B" w:rsidRDefault="0021736C" w:rsidP="00D8795C">
                  <w:pPr>
                    <w:pStyle w:val="TAL"/>
                  </w:pPr>
                </w:p>
              </w:tc>
              <w:tc>
                <w:tcPr>
                  <w:tcW w:w="1746" w:type="pct"/>
                  <w:vMerge/>
                  <w:shd w:val="clear" w:color="auto" w:fill="auto"/>
                </w:tcPr>
                <w:p w14:paraId="25BE8FCB" w14:textId="77777777" w:rsidR="0021736C" w:rsidRPr="00586B6B" w:rsidRDefault="0021736C" w:rsidP="00D8795C">
                  <w:pPr>
                    <w:pStyle w:val="TALcontinuation"/>
                    <w:spacing w:before="60"/>
                  </w:pPr>
                </w:p>
              </w:tc>
            </w:tr>
            <w:tr w:rsidR="0021736C" w:rsidRPr="00586B6B" w14:paraId="7850F945" w14:textId="77777777" w:rsidTr="00D8795C">
              <w:tc>
                <w:tcPr>
                  <w:tcW w:w="159" w:type="pct"/>
                </w:tcPr>
                <w:p w14:paraId="690B6702"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D32216">
                    <w:rPr>
                      <w:rStyle w:val="Code"/>
                    </w:rPr>
                    <w:t>dnn</w:t>
                  </w:r>
                  <w:proofErr w:type="spellEnd"/>
                </w:p>
              </w:tc>
              <w:tc>
                <w:tcPr>
                  <w:tcW w:w="828" w:type="pct"/>
                  <w:shd w:val="clear" w:color="auto" w:fill="auto"/>
                </w:tcPr>
                <w:p w14:paraId="2291A212" w14:textId="77777777" w:rsidR="0021736C" w:rsidRPr="00586B6B" w:rsidRDefault="0021736C" w:rsidP="00D8795C">
                  <w:pPr>
                    <w:pStyle w:val="TAL"/>
                    <w:rPr>
                      <w:rStyle w:val="Datatypechar"/>
                    </w:rPr>
                  </w:pPr>
                  <w:proofErr w:type="spellStart"/>
                  <w:r w:rsidRPr="00586B6B">
                    <w:rPr>
                      <w:rStyle w:val="Datatypechar"/>
                    </w:rPr>
                    <w:t>Dnn</w:t>
                  </w:r>
                  <w:proofErr w:type="spellEnd"/>
                </w:p>
              </w:tc>
              <w:tc>
                <w:tcPr>
                  <w:tcW w:w="611" w:type="pct"/>
                  <w:shd w:val="clear" w:color="auto" w:fill="auto"/>
                </w:tcPr>
                <w:p w14:paraId="48035931" w14:textId="77777777" w:rsidR="0021736C" w:rsidRPr="00586B6B" w:rsidRDefault="0021736C" w:rsidP="00D8795C">
                  <w:pPr>
                    <w:pStyle w:val="TAL"/>
                    <w:jc w:val="center"/>
                  </w:pPr>
                  <w:r w:rsidRPr="00586B6B">
                    <w:t>0..1</w:t>
                  </w:r>
                </w:p>
              </w:tc>
              <w:tc>
                <w:tcPr>
                  <w:tcW w:w="450" w:type="pct"/>
                </w:tcPr>
                <w:p w14:paraId="43817FAC" w14:textId="77777777" w:rsidR="0021736C" w:rsidRPr="00586B6B" w:rsidRDefault="0021736C" w:rsidP="00D8795C">
                  <w:pPr>
                    <w:pStyle w:val="TAC"/>
                  </w:pPr>
                  <w:r w:rsidRPr="00586B6B">
                    <w:t>C: RW</w:t>
                  </w:r>
                  <w:r w:rsidRPr="00586B6B">
                    <w:br/>
                    <w:t>R: R</w:t>
                  </w:r>
                  <w:r>
                    <w:t>W</w:t>
                  </w:r>
                </w:p>
                <w:p w14:paraId="5A0BBF47" w14:textId="77777777" w:rsidR="0021736C" w:rsidRPr="00586B6B" w:rsidRDefault="0021736C" w:rsidP="00D8795C">
                  <w:pPr>
                    <w:pStyle w:val="TAC"/>
                  </w:pPr>
                  <w:r w:rsidRPr="00586B6B">
                    <w:t>U: RW</w:t>
                  </w:r>
                </w:p>
              </w:tc>
              <w:tc>
                <w:tcPr>
                  <w:tcW w:w="302" w:type="pct"/>
                  <w:shd w:val="clear" w:color="auto" w:fill="auto"/>
                </w:tcPr>
                <w:p w14:paraId="0FB5DFD0" w14:textId="77777777" w:rsidR="0021736C" w:rsidRPr="00586B6B" w:rsidRDefault="0021736C" w:rsidP="00D8795C">
                  <w:pPr>
                    <w:pStyle w:val="TAL"/>
                  </w:pPr>
                </w:p>
              </w:tc>
              <w:tc>
                <w:tcPr>
                  <w:tcW w:w="1746" w:type="pct"/>
                  <w:vMerge/>
                  <w:shd w:val="clear" w:color="auto" w:fill="auto"/>
                </w:tcPr>
                <w:p w14:paraId="4F57D9F2" w14:textId="77777777" w:rsidR="0021736C" w:rsidRPr="00586B6B" w:rsidRDefault="0021736C" w:rsidP="00D8795C">
                  <w:pPr>
                    <w:pStyle w:val="TALcontinuation"/>
                    <w:spacing w:before="60"/>
                  </w:pPr>
                </w:p>
              </w:tc>
            </w:tr>
            <w:tr w:rsidR="0021736C" w:rsidRPr="00586B6B" w14:paraId="4912F44D" w14:textId="77777777" w:rsidTr="00D8795C">
              <w:tc>
                <w:tcPr>
                  <w:tcW w:w="1063" w:type="pct"/>
                  <w:gridSpan w:val="2"/>
                </w:tcPr>
                <w:p w14:paraId="5577BC88" w14:textId="77777777" w:rsidR="0021736C" w:rsidRPr="00D41AA2" w:rsidRDefault="0021736C" w:rsidP="00D8795C">
                  <w:pPr>
                    <w:pStyle w:val="TAL"/>
                    <w:keepNext w:val="0"/>
                    <w:tabs>
                      <w:tab w:val="left" w:pos="425"/>
                      <w:tab w:val="left" w:pos="851"/>
                    </w:tabs>
                    <w:rPr>
                      <w:rStyle w:val="Code"/>
                    </w:rPr>
                  </w:pPr>
                  <w:r w:rsidRPr="00EF0DA9">
                    <w:rPr>
                      <w:rStyle w:val="Code"/>
                    </w:rPr>
                    <w:tab/>
                  </w:r>
                  <w:proofErr w:type="spellStart"/>
                  <w:r w:rsidRPr="00EF0DA9">
                    <w:rPr>
                      <w:rStyle w:val="Code"/>
                    </w:rPr>
                    <w:t>aspId</w:t>
                  </w:r>
                  <w:proofErr w:type="spellEnd"/>
                </w:p>
              </w:tc>
              <w:tc>
                <w:tcPr>
                  <w:tcW w:w="828" w:type="pct"/>
                  <w:shd w:val="clear" w:color="auto" w:fill="auto"/>
                </w:tcPr>
                <w:p w14:paraId="6D889FF8" w14:textId="77777777" w:rsidR="0021736C" w:rsidRPr="00586B6B" w:rsidRDefault="0021736C" w:rsidP="00D8795C">
                  <w:pPr>
                    <w:pStyle w:val="TAL"/>
                    <w:rPr>
                      <w:rStyle w:val="Datatypechar"/>
                    </w:rPr>
                  </w:pPr>
                  <w:proofErr w:type="spellStart"/>
                  <w:r w:rsidRPr="00586B6B">
                    <w:rPr>
                      <w:rStyle w:val="Datatypechar"/>
                    </w:rPr>
                    <w:t>AspId</w:t>
                  </w:r>
                  <w:proofErr w:type="spellEnd"/>
                </w:p>
              </w:tc>
              <w:tc>
                <w:tcPr>
                  <w:tcW w:w="611" w:type="pct"/>
                  <w:shd w:val="clear" w:color="auto" w:fill="auto"/>
                </w:tcPr>
                <w:p w14:paraId="2D6DE2E2" w14:textId="77777777" w:rsidR="0021736C" w:rsidRPr="00586B6B" w:rsidRDefault="0021736C" w:rsidP="00D8795C">
                  <w:pPr>
                    <w:pStyle w:val="TAL"/>
                    <w:keepNext w:val="0"/>
                    <w:jc w:val="center"/>
                  </w:pPr>
                  <w:r>
                    <w:t>1</w:t>
                  </w:r>
                  <w:r w:rsidRPr="00586B6B">
                    <w:t>..1</w:t>
                  </w:r>
                </w:p>
              </w:tc>
              <w:tc>
                <w:tcPr>
                  <w:tcW w:w="450" w:type="pct"/>
                </w:tcPr>
                <w:p w14:paraId="6BA5C041" w14:textId="77777777" w:rsidR="0021736C" w:rsidRPr="00586B6B" w:rsidRDefault="0021736C" w:rsidP="00D8795C">
                  <w:pPr>
                    <w:pStyle w:val="TAC"/>
                  </w:pPr>
                  <w:r w:rsidRPr="00586B6B">
                    <w:t>C: RW</w:t>
                  </w:r>
                  <w:r w:rsidRPr="00586B6B">
                    <w:br/>
                    <w:t>R: R</w:t>
                  </w:r>
                  <w:r>
                    <w:t>W</w:t>
                  </w:r>
                </w:p>
                <w:p w14:paraId="50CD7ABE" w14:textId="77777777" w:rsidR="0021736C" w:rsidRPr="00586B6B" w:rsidRDefault="0021736C" w:rsidP="00D8795C">
                  <w:pPr>
                    <w:pStyle w:val="TAC"/>
                  </w:pPr>
                  <w:r w:rsidRPr="00586B6B">
                    <w:t>U: RW</w:t>
                  </w:r>
                </w:p>
              </w:tc>
              <w:tc>
                <w:tcPr>
                  <w:tcW w:w="302" w:type="pct"/>
                  <w:shd w:val="clear" w:color="auto" w:fill="auto"/>
                </w:tcPr>
                <w:p w14:paraId="75EAB20C" w14:textId="77777777" w:rsidR="0021736C" w:rsidRPr="00586B6B" w:rsidRDefault="0021736C" w:rsidP="00D8795C">
                  <w:pPr>
                    <w:pStyle w:val="TALcontinuation"/>
                    <w:spacing w:before="60"/>
                  </w:pPr>
                </w:p>
              </w:tc>
              <w:tc>
                <w:tcPr>
                  <w:tcW w:w="1746" w:type="pct"/>
                  <w:vMerge/>
                  <w:shd w:val="clear" w:color="auto" w:fill="auto"/>
                </w:tcPr>
                <w:p w14:paraId="47BD6D32" w14:textId="77777777" w:rsidR="0021736C" w:rsidRPr="00586B6B" w:rsidRDefault="0021736C" w:rsidP="00D8795C">
                  <w:pPr>
                    <w:pStyle w:val="TALcontinuation"/>
                    <w:spacing w:before="60"/>
                  </w:pPr>
                </w:p>
              </w:tc>
            </w:tr>
            <w:tr w:rsidR="0021736C" w:rsidRPr="00586B6B" w14:paraId="45A4C76F" w14:textId="77777777" w:rsidTr="00D8795C">
              <w:tc>
                <w:tcPr>
                  <w:tcW w:w="1063" w:type="pct"/>
                  <w:gridSpan w:val="2"/>
                </w:tcPr>
                <w:p w14:paraId="7732FF57" w14:textId="77777777" w:rsidR="0021736C" w:rsidRPr="00D41AA2" w:rsidRDefault="0021736C" w:rsidP="00D8795C">
                  <w:pPr>
                    <w:pStyle w:val="TAL"/>
                    <w:tabs>
                      <w:tab w:val="left" w:pos="425"/>
                      <w:tab w:val="left" w:pos="851"/>
                    </w:tabs>
                    <w:rPr>
                      <w:rStyle w:val="Code"/>
                    </w:rPr>
                  </w:pPr>
                  <w:proofErr w:type="spellStart"/>
                  <w:r w:rsidRPr="00D41AA2">
                    <w:rPr>
                      <w:rStyle w:val="Code"/>
                    </w:rPr>
                    <w:t>chargingSpecification</w:t>
                  </w:r>
                  <w:proofErr w:type="spellEnd"/>
                </w:p>
              </w:tc>
              <w:tc>
                <w:tcPr>
                  <w:tcW w:w="828" w:type="pct"/>
                  <w:shd w:val="clear" w:color="auto" w:fill="auto"/>
                </w:tcPr>
                <w:p w14:paraId="7A7AB6D8" w14:textId="77777777" w:rsidR="0021736C" w:rsidRPr="00586B6B" w:rsidRDefault="0021736C" w:rsidP="00D8795C">
                  <w:pPr>
                    <w:pStyle w:val="TAL"/>
                    <w:rPr>
                      <w:rStyle w:val="Datatypechar"/>
                    </w:rPr>
                  </w:pPr>
                  <w:proofErr w:type="spellStart"/>
                  <w:r w:rsidRPr="00586B6B">
                    <w:rPr>
                      <w:rStyle w:val="Datatypechar"/>
                    </w:rPr>
                    <w:t>Charging</w:t>
                  </w:r>
                  <w:r>
                    <w:rPr>
                      <w:rStyle w:val="Datatypechar"/>
                    </w:rPr>
                    <w:t>‌</w:t>
                  </w:r>
                  <w:r w:rsidRPr="00586B6B">
                    <w:rPr>
                      <w:rStyle w:val="Datatypechar"/>
                    </w:rPr>
                    <w:t>Specification</w:t>
                  </w:r>
                  <w:proofErr w:type="spellEnd"/>
                </w:p>
              </w:tc>
              <w:tc>
                <w:tcPr>
                  <w:tcW w:w="611" w:type="pct"/>
                  <w:shd w:val="clear" w:color="auto" w:fill="auto"/>
                </w:tcPr>
                <w:p w14:paraId="50C5819E" w14:textId="77777777" w:rsidR="0021736C" w:rsidRPr="00586B6B" w:rsidRDefault="0021736C" w:rsidP="00D8795C">
                  <w:pPr>
                    <w:pStyle w:val="TAL"/>
                    <w:jc w:val="center"/>
                  </w:pPr>
                  <w:r w:rsidRPr="00586B6B">
                    <w:t>0..1</w:t>
                  </w:r>
                </w:p>
              </w:tc>
              <w:tc>
                <w:tcPr>
                  <w:tcW w:w="450" w:type="pct"/>
                </w:tcPr>
                <w:p w14:paraId="440A5BB2" w14:textId="77777777" w:rsidR="0021736C" w:rsidRPr="00586B6B" w:rsidRDefault="0021736C" w:rsidP="00D8795C">
                  <w:pPr>
                    <w:pStyle w:val="TAC"/>
                  </w:pPr>
                  <w:r w:rsidRPr="00586B6B">
                    <w:t>C: RW</w:t>
                  </w:r>
                  <w:r w:rsidRPr="00586B6B">
                    <w:br/>
                    <w:t>R: R</w:t>
                  </w:r>
                  <w:r>
                    <w:t>W</w:t>
                  </w:r>
                </w:p>
                <w:p w14:paraId="5C6C9893" w14:textId="77777777" w:rsidR="0021736C" w:rsidRPr="00586B6B" w:rsidRDefault="0021736C" w:rsidP="00D8795C">
                  <w:pPr>
                    <w:pStyle w:val="TAC"/>
                  </w:pPr>
                  <w:r w:rsidRPr="00586B6B">
                    <w:t xml:space="preserve">U: RW </w:t>
                  </w:r>
                </w:p>
              </w:tc>
              <w:tc>
                <w:tcPr>
                  <w:tcW w:w="302" w:type="pct"/>
                  <w:shd w:val="clear" w:color="auto" w:fill="auto"/>
                </w:tcPr>
                <w:p w14:paraId="4D26223B" w14:textId="77777777" w:rsidR="0021736C" w:rsidRPr="00586B6B" w:rsidRDefault="0021736C" w:rsidP="00D8795C">
                  <w:pPr>
                    <w:pStyle w:val="TAL"/>
                  </w:pPr>
                </w:p>
              </w:tc>
              <w:tc>
                <w:tcPr>
                  <w:tcW w:w="1746" w:type="pct"/>
                  <w:shd w:val="clear" w:color="auto" w:fill="auto"/>
                </w:tcPr>
                <w:p w14:paraId="4AFC21AD" w14:textId="77777777" w:rsidR="0021736C" w:rsidRPr="00586B6B" w:rsidRDefault="0021736C" w:rsidP="00D8795C">
                  <w:pPr>
                    <w:pStyle w:val="TAL"/>
                  </w:pPr>
                  <w:r w:rsidRPr="00586B6B">
                    <w:t>Provides information about the charging policy to be used for this Policy Template.</w:t>
                  </w:r>
                </w:p>
              </w:tc>
            </w:tr>
          </w:tbl>
          <w:p w14:paraId="5D83C224" w14:textId="77777777" w:rsidR="0021736C" w:rsidRDefault="0021736C" w:rsidP="00D8795C"/>
        </w:tc>
      </w:tr>
    </w:tbl>
    <w:p w14:paraId="1A3E382E" w14:textId="77777777" w:rsidR="0021736C" w:rsidRDefault="0021736C" w:rsidP="0021736C">
      <w:pPr>
        <w:pStyle w:val="TAN"/>
        <w:keepNext w:val="0"/>
      </w:pPr>
    </w:p>
    <w:p w14:paraId="60531C27" w14:textId="2F8055D1" w:rsidR="000D2C9B" w:rsidRPr="00584B39" w:rsidRDefault="000D2C9B" w:rsidP="00584B39">
      <w:pPr>
        <w:pStyle w:val="NO"/>
      </w:pPr>
      <w:r w:rsidRPr="00584B39">
        <w:t>NOTE:</w:t>
      </w:r>
      <w:r w:rsidRPr="00584B39">
        <w:tab/>
        <w:t xml:space="preserve">The cardinality relationship between </w:t>
      </w:r>
      <w:proofErr w:type="spellStart"/>
      <w:r w:rsidRPr="00584B39">
        <w:rPr>
          <w:rStyle w:val="Codechar"/>
          <w:rFonts w:ascii="Times New Roman" w:hAnsi="Times New Roman"/>
          <w:i w:val="0"/>
          <w:sz w:val="20"/>
        </w:rPr>
        <w:t>aspId</w:t>
      </w:r>
      <w:proofErr w:type="spellEnd"/>
      <w:r w:rsidRPr="00584B39">
        <w:t xml:space="preserve"> and </w:t>
      </w:r>
      <w:proofErr w:type="spellStart"/>
      <w:r w:rsidRPr="00584B39">
        <w:rPr>
          <w:rStyle w:val="Codechar"/>
          <w:rFonts w:ascii="Times New Roman" w:hAnsi="Times New Roman"/>
          <w:i w:val="0"/>
          <w:sz w:val="20"/>
        </w:rPr>
        <w:t>sliceInfo</w:t>
      </w:r>
      <w:proofErr w:type="spellEnd"/>
      <w:r w:rsidRPr="00584B39">
        <w:t xml:space="preserve"> is for future study.</w:t>
      </w:r>
    </w:p>
    <w:p w14:paraId="254EA94C" w14:textId="601934CA" w:rsidR="009A7E0E" w:rsidRPr="004D3578" w:rsidRDefault="005D5C9A" w:rsidP="009A7E0E">
      <w:pPr>
        <w:pStyle w:val="Heading2"/>
      </w:pPr>
      <w:bookmarkStart w:id="91" w:name="_Toc143791486"/>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91"/>
    </w:p>
    <w:p w14:paraId="608D9D50" w14:textId="77777777" w:rsidR="00675CE3" w:rsidRDefault="005D5C9A" w:rsidP="009A7E0E">
      <w:pPr>
        <w:pStyle w:val="Heading3"/>
      </w:pPr>
      <w:bookmarkStart w:id="92" w:name="_Toc143791487"/>
      <w:r>
        <w:t>6</w:t>
      </w:r>
      <w:r w:rsidR="009A7E0E">
        <w:t>.</w:t>
      </w:r>
      <w:r w:rsidR="00BC415E">
        <w:t>2</w:t>
      </w:r>
      <w:r w:rsidR="009A7E0E">
        <w:t>.</w:t>
      </w:r>
      <w:r w:rsidR="00881203">
        <w:t>1</w:t>
      </w:r>
      <w:r w:rsidR="009A7E0E">
        <w:tab/>
      </w:r>
      <w:r w:rsidR="00675CE3">
        <w:t>Description</w:t>
      </w:r>
      <w:bookmarkEnd w:id="92"/>
    </w:p>
    <w:p w14:paraId="7AD928A0" w14:textId="2BB308DB" w:rsidR="009A7E0E" w:rsidRDefault="00675CE3" w:rsidP="00E838A4">
      <w:pPr>
        <w:pStyle w:val="Heading4"/>
      </w:pPr>
      <w:bookmarkStart w:id="93" w:name="_Toc143791488"/>
      <w:r>
        <w:t>6.2.1.1</w:t>
      </w:r>
      <w:r>
        <w:tab/>
      </w:r>
      <w:r w:rsidR="00586A57" w:rsidRPr="00B65223">
        <w:t xml:space="preserve">Slice selection for </w:t>
      </w:r>
      <w:r w:rsidR="00B65223" w:rsidRPr="00B65223">
        <w:t>M5 dynamic policy requests</w:t>
      </w:r>
      <w:bookmarkEnd w:id="93"/>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94" w:name="_Toc143791489"/>
      <w:r w:rsidRPr="00320988">
        <w:t>6.</w:t>
      </w:r>
      <w:r w:rsidRPr="00E838A4">
        <w:t>2</w:t>
      </w:r>
      <w:r w:rsidRPr="00320988">
        <w:t>.2</w:t>
      </w:r>
      <w:r w:rsidRPr="00320988">
        <w:tab/>
        <w:t>Candidate sol</w:t>
      </w:r>
      <w:r w:rsidRPr="00E838A4">
        <w:t>utions</w:t>
      </w:r>
      <w:bookmarkEnd w:id="94"/>
    </w:p>
    <w:p w14:paraId="77F88745" w14:textId="1879A213" w:rsidR="009A7E0E" w:rsidRPr="00320988" w:rsidRDefault="005D5C9A" w:rsidP="00320988">
      <w:pPr>
        <w:pStyle w:val="Heading4"/>
      </w:pPr>
      <w:bookmarkStart w:id="95" w:name="_Toc143791490"/>
      <w:r w:rsidRPr="00320988">
        <w:t>6</w:t>
      </w:r>
      <w:r w:rsidR="009A7E0E" w:rsidRPr="00320988">
        <w:t>.</w:t>
      </w:r>
      <w:r w:rsidR="00BC415E" w:rsidRPr="00320988">
        <w:t>2</w:t>
      </w:r>
      <w:r w:rsidR="009A7E0E" w:rsidRPr="00320988">
        <w:t>.</w:t>
      </w:r>
      <w:r w:rsidR="00320988">
        <w:t>2.1</w:t>
      </w:r>
      <w:r w:rsidR="009A7E0E" w:rsidRPr="00320988">
        <w:tab/>
        <w:t>Candidate solution #1</w:t>
      </w:r>
      <w:bookmarkEnd w:id="95"/>
    </w:p>
    <w:p w14:paraId="27127EF2" w14:textId="1D7FFCE2" w:rsidR="00AF68D2" w:rsidRPr="004D3578" w:rsidRDefault="005D5C9A" w:rsidP="00AF68D2">
      <w:pPr>
        <w:pStyle w:val="Heading2"/>
      </w:pPr>
      <w:bookmarkStart w:id="96" w:name="_Toc143791491"/>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96"/>
    </w:p>
    <w:p w14:paraId="5DBE235B" w14:textId="77777777" w:rsidR="00675CE3" w:rsidRDefault="005D5C9A" w:rsidP="00AF68D2">
      <w:pPr>
        <w:pStyle w:val="Heading3"/>
      </w:pPr>
      <w:bookmarkStart w:id="97" w:name="_Toc143791492"/>
      <w:r>
        <w:t>6</w:t>
      </w:r>
      <w:r w:rsidR="00AF68D2">
        <w:t>.</w:t>
      </w:r>
      <w:r w:rsidR="00BC415E">
        <w:t>3</w:t>
      </w:r>
      <w:r w:rsidR="00AF68D2">
        <w:t>.</w:t>
      </w:r>
      <w:r w:rsidR="009F6474">
        <w:t>1</w:t>
      </w:r>
      <w:r w:rsidR="00AF68D2">
        <w:tab/>
      </w:r>
      <w:r w:rsidR="00675CE3">
        <w:t>Description</w:t>
      </w:r>
      <w:bookmarkEnd w:id="97"/>
    </w:p>
    <w:p w14:paraId="4633A991" w14:textId="790BE6E4" w:rsidR="00290B54" w:rsidRDefault="00675CE3" w:rsidP="000369BE">
      <w:pPr>
        <w:pStyle w:val="Heading4"/>
      </w:pPr>
      <w:bookmarkStart w:id="98" w:name="_Toc143791493"/>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98"/>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9F6AED">
      <w:pPr>
        <w:pStyle w:val="B1"/>
        <w:keepNext/>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99" w:name="_Toc143791494"/>
      <w:r w:rsidRPr="00F81EDE">
        <w:t>6.3.2</w:t>
      </w:r>
      <w:r w:rsidRPr="00F81EDE">
        <w:tab/>
        <w:t>Candidate sol</w:t>
      </w:r>
      <w:r w:rsidRPr="000369BE">
        <w:t>utions</w:t>
      </w:r>
      <w:bookmarkEnd w:id="99"/>
    </w:p>
    <w:p w14:paraId="52E6E810" w14:textId="62AA6965" w:rsidR="00AF68D2" w:rsidRDefault="005D5C9A" w:rsidP="000369BE">
      <w:pPr>
        <w:pStyle w:val="Heading4"/>
      </w:pPr>
      <w:bookmarkStart w:id="100" w:name="_Toc143791495"/>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100"/>
    </w:p>
    <w:p w14:paraId="574C4615" w14:textId="6A0CD534" w:rsidR="001932A2" w:rsidRPr="004D3578" w:rsidRDefault="001932A2" w:rsidP="001932A2">
      <w:pPr>
        <w:pStyle w:val="Heading2"/>
      </w:pPr>
      <w:bookmarkStart w:id="101" w:name="_Toc143791496"/>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101"/>
    </w:p>
    <w:p w14:paraId="482B3F39" w14:textId="77777777" w:rsidR="00675CE3" w:rsidRDefault="001932A2" w:rsidP="001932A2">
      <w:pPr>
        <w:pStyle w:val="Heading3"/>
      </w:pPr>
      <w:bookmarkStart w:id="102" w:name="_Toc143791497"/>
      <w:r>
        <w:t>6.4.1</w:t>
      </w:r>
      <w:r>
        <w:tab/>
      </w:r>
      <w:r w:rsidR="00675CE3">
        <w:t>Description</w:t>
      </w:r>
      <w:bookmarkEnd w:id="102"/>
    </w:p>
    <w:p w14:paraId="24298A78" w14:textId="2818BBF6" w:rsidR="001932A2" w:rsidRDefault="00675CE3" w:rsidP="000369BE">
      <w:pPr>
        <w:pStyle w:val="Heading4"/>
      </w:pPr>
      <w:bookmarkStart w:id="103" w:name="_Toc143791498"/>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103"/>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104" w:name="_Toc143791499"/>
      <w:r>
        <w:t>6.4.2</w:t>
      </w:r>
      <w:r>
        <w:tab/>
        <w:t>Candidate solutions</w:t>
      </w:r>
      <w:bookmarkEnd w:id="104"/>
    </w:p>
    <w:p w14:paraId="68B1D437" w14:textId="3875A134" w:rsidR="001932A2" w:rsidRDefault="001932A2" w:rsidP="000369BE">
      <w:pPr>
        <w:pStyle w:val="Heading4"/>
      </w:pPr>
      <w:bookmarkStart w:id="105" w:name="_Toc143791500"/>
      <w:r>
        <w:t>6.4.</w:t>
      </w:r>
      <w:r w:rsidR="00675CE3">
        <w:t>2.1</w:t>
      </w:r>
      <w:r>
        <w:tab/>
        <w:t>Candidate solution #1</w:t>
      </w:r>
      <w:bookmarkEnd w:id="105"/>
    </w:p>
    <w:p w14:paraId="12A3B7CB" w14:textId="743C288B" w:rsidR="00B9322D" w:rsidRDefault="00B9322D" w:rsidP="00B9322D">
      <w:pPr>
        <w:pStyle w:val="Heading2"/>
      </w:pPr>
      <w:bookmarkStart w:id="106" w:name="_Toc143791501"/>
      <w:r>
        <w:t>6</w:t>
      </w:r>
      <w:r w:rsidRPr="004D3578">
        <w:t>.</w:t>
      </w:r>
      <w:r>
        <w:t>5</w:t>
      </w:r>
      <w:r w:rsidRPr="004D3578">
        <w:tab/>
      </w:r>
      <w:r>
        <w:t xml:space="preserve">Key Issue #5: </w:t>
      </w:r>
      <w:r w:rsidR="00866FC6" w:rsidRPr="00325D8F">
        <w:t xml:space="preserve">Interoperability </w:t>
      </w:r>
      <w:r w:rsidR="0025401A" w:rsidRPr="00325D8F">
        <w:t>considerations</w:t>
      </w:r>
      <w:bookmarkEnd w:id="106"/>
    </w:p>
    <w:p w14:paraId="49CCA893" w14:textId="77777777" w:rsidR="00675CE3" w:rsidRDefault="00B9322D" w:rsidP="00B9322D">
      <w:pPr>
        <w:pStyle w:val="Heading3"/>
      </w:pPr>
      <w:bookmarkStart w:id="107" w:name="_Toc143791502"/>
      <w:r>
        <w:t>6.5.1</w:t>
      </w:r>
      <w:r>
        <w:tab/>
      </w:r>
      <w:r w:rsidR="00675CE3">
        <w:t>Description</w:t>
      </w:r>
      <w:bookmarkEnd w:id="107"/>
    </w:p>
    <w:p w14:paraId="2DCE9A39" w14:textId="3EBF52BE" w:rsidR="00B9322D" w:rsidRDefault="00675CE3" w:rsidP="000369BE">
      <w:pPr>
        <w:pStyle w:val="Heading4"/>
      </w:pPr>
      <w:bookmarkStart w:id="108" w:name="_Toc143791503"/>
      <w:r>
        <w:t>6.5.1.1</w:t>
      </w:r>
      <w:r>
        <w:tab/>
      </w:r>
      <w:r w:rsidR="0062798A">
        <w:t xml:space="preserve">Communication between </w:t>
      </w:r>
      <w:r w:rsidR="0022708A">
        <w:t>AF instances to support interoperability</w:t>
      </w:r>
      <w:bookmarkEnd w:id="108"/>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109" w:name="_Toc143791504"/>
      <w:r>
        <w:t>6.5.2</w:t>
      </w:r>
      <w:r>
        <w:tab/>
        <w:t>Candidate solutions</w:t>
      </w:r>
      <w:bookmarkEnd w:id="109"/>
    </w:p>
    <w:p w14:paraId="69FF4E60" w14:textId="53A50EB0" w:rsidR="00B9322D" w:rsidRDefault="00B9322D" w:rsidP="000369BE">
      <w:pPr>
        <w:pStyle w:val="Heading4"/>
      </w:pPr>
      <w:bookmarkStart w:id="110" w:name="_Toc143791505"/>
      <w:r>
        <w:t>6.5.</w:t>
      </w:r>
      <w:r w:rsidR="00F81EDE">
        <w:t>2.1</w:t>
      </w:r>
      <w:r>
        <w:tab/>
        <w:t>Candidate solution #1</w:t>
      </w:r>
      <w:bookmarkEnd w:id="110"/>
    </w:p>
    <w:p w14:paraId="07598962" w14:textId="2C671591" w:rsidR="00B9322D" w:rsidRPr="004D3578" w:rsidRDefault="00B9322D" w:rsidP="00B9322D">
      <w:pPr>
        <w:pStyle w:val="Heading2"/>
      </w:pPr>
      <w:bookmarkStart w:id="111" w:name="_Toc143791506"/>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111"/>
    </w:p>
    <w:p w14:paraId="0DE4BB56" w14:textId="77777777" w:rsidR="00F81EDE" w:rsidRDefault="00B9322D" w:rsidP="00B9322D">
      <w:pPr>
        <w:pStyle w:val="Heading3"/>
      </w:pPr>
      <w:bookmarkStart w:id="112" w:name="_Toc143791507"/>
      <w:r>
        <w:t>6.</w:t>
      </w:r>
      <w:r w:rsidR="00FE161B">
        <w:t>6</w:t>
      </w:r>
      <w:r>
        <w:t>.1</w:t>
      </w:r>
      <w:r>
        <w:tab/>
      </w:r>
      <w:r w:rsidR="00F81EDE">
        <w:t>Description</w:t>
      </w:r>
      <w:bookmarkEnd w:id="112"/>
    </w:p>
    <w:p w14:paraId="23BFF6E5" w14:textId="3A3318F8" w:rsidR="008D46FB" w:rsidRDefault="00F81EDE" w:rsidP="000369BE">
      <w:pPr>
        <w:pStyle w:val="Heading4"/>
      </w:pPr>
      <w:bookmarkStart w:id="113" w:name="_Toc143791508"/>
      <w:r>
        <w:t>6.6.1.1</w:t>
      </w:r>
      <w:r>
        <w:tab/>
      </w:r>
      <w:r w:rsidR="008D46FB">
        <w:t>Resolve slice-specific application instances</w:t>
      </w:r>
      <w:bookmarkEnd w:id="113"/>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114" w:name="_Toc143791509"/>
      <w:r>
        <w:t>6.6.2</w:t>
      </w:r>
      <w:r>
        <w:tab/>
        <w:t>Candidate solutions</w:t>
      </w:r>
      <w:bookmarkEnd w:id="114"/>
    </w:p>
    <w:p w14:paraId="19886B90" w14:textId="764ED225" w:rsidR="00B9322D" w:rsidRDefault="00B9322D" w:rsidP="000369BE">
      <w:pPr>
        <w:pStyle w:val="Heading4"/>
      </w:pPr>
      <w:bookmarkStart w:id="115" w:name="_Toc143791510"/>
      <w:r>
        <w:t>6.</w:t>
      </w:r>
      <w:r w:rsidR="00FE161B">
        <w:t>6</w:t>
      </w:r>
      <w:r>
        <w:t>.</w:t>
      </w:r>
      <w:r w:rsidR="00F81EDE">
        <w:t>2.1</w:t>
      </w:r>
      <w:r>
        <w:tab/>
        <w:t>Candidate solution #1</w:t>
      </w:r>
      <w:bookmarkEnd w:id="115"/>
    </w:p>
    <w:p w14:paraId="06F90A6F" w14:textId="50201A6D" w:rsidR="00EC45D0" w:rsidRPr="001A6EC2" w:rsidRDefault="00EC45D0" w:rsidP="00EC45D0">
      <w:pPr>
        <w:pStyle w:val="Heading2"/>
      </w:pPr>
      <w:bookmarkStart w:id="116" w:name="_Toc143791511"/>
      <w:r w:rsidRPr="001A6EC2">
        <w:t>6.</w:t>
      </w:r>
      <w:r>
        <w:t>7</w:t>
      </w:r>
      <w:r w:rsidRPr="001A6EC2">
        <w:tab/>
        <w:t>Key Issue #</w:t>
      </w:r>
      <w:r>
        <w:t>7</w:t>
      </w:r>
      <w:r w:rsidRPr="001A6EC2">
        <w:t xml:space="preserve">: </w:t>
      </w:r>
      <w:r>
        <w:t>Bootstrapping application invocation on Network Slice</w:t>
      </w:r>
      <w:bookmarkEnd w:id="116"/>
    </w:p>
    <w:p w14:paraId="1B11FD46" w14:textId="51C26643" w:rsidR="00EC45D0" w:rsidRPr="001A6EC2" w:rsidRDefault="00EC45D0" w:rsidP="00EC45D0">
      <w:pPr>
        <w:pStyle w:val="Heading3"/>
      </w:pPr>
      <w:bookmarkStart w:id="117" w:name="_Toc112314675"/>
      <w:bookmarkStart w:id="118" w:name="_Toc143791512"/>
      <w:r w:rsidRPr="001A6EC2">
        <w:t>6.</w:t>
      </w:r>
      <w:r>
        <w:t>7</w:t>
      </w:r>
      <w:r w:rsidRPr="001A6EC2">
        <w:t>.1</w:t>
      </w:r>
      <w:r w:rsidRPr="001A6EC2">
        <w:tab/>
        <w:t>Description</w:t>
      </w:r>
      <w:bookmarkEnd w:id="117"/>
      <w:bookmarkEnd w:id="118"/>
    </w:p>
    <w:p w14:paraId="1C2E1BB5" w14:textId="7F212FCD" w:rsidR="00EC45D0" w:rsidRDefault="00EC45D0" w:rsidP="00EC45D0">
      <w:pPr>
        <w:pStyle w:val="Heading4"/>
        <w:rPr>
          <w:b/>
        </w:rPr>
      </w:pPr>
      <w:bookmarkStart w:id="119" w:name="_Toc112314676"/>
      <w:bookmarkStart w:id="120" w:name="_Toc143791513"/>
      <w:r w:rsidRPr="001A6EC2">
        <w:t>6.</w:t>
      </w:r>
      <w:r>
        <w:t>7</w:t>
      </w:r>
      <w:r w:rsidRPr="001A6EC2">
        <w:t>.1.1</w:t>
      </w:r>
      <w:r w:rsidRPr="001A6EC2">
        <w:tab/>
      </w:r>
      <w:bookmarkEnd w:id="119"/>
      <w:r>
        <w:t>Discover appropriate Network Slice for 5GMS procedures</w:t>
      </w:r>
      <w:bookmarkEnd w:id="120"/>
    </w:p>
    <w:p w14:paraId="2FE9A7DA" w14:textId="77777777" w:rsidR="00EC45D0" w:rsidRPr="009F7156" w:rsidRDefault="00EC45D0" w:rsidP="00EC45D0">
      <w:bookmarkStart w:id="121" w:name="_Toc112314677"/>
      <w:r>
        <w:t>Clauses 5 and 6 of TS 26.501 [20]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Default="00EC45D0" w:rsidP="00EC45D0">
      <w:pPr>
        <w:keepNext/>
      </w:pPr>
      <w:r>
        <w:t>Open issues:</w:t>
      </w:r>
    </w:p>
    <w:p w14:paraId="70B081FF" w14:textId="77777777" w:rsidR="00EC45D0" w:rsidRDefault="00EC45D0" w:rsidP="00EC45D0">
      <w:pPr>
        <w:pStyle w:val="B1"/>
      </w:pPr>
      <w:r>
        <w:t>-</w:t>
      </w:r>
      <w:r>
        <w:tab/>
        <w:t>How the bootstrapping of the application invocation on a Network Slice happens before the 5GMS Client performs 5G Media Streaming operations.</w:t>
      </w:r>
      <w:bookmarkEnd w:id="121"/>
    </w:p>
    <w:p w14:paraId="30732D4A" w14:textId="3D146A99" w:rsidR="00A51B1C" w:rsidRDefault="00A51B1C" w:rsidP="003717BA">
      <w:pPr>
        <w:pStyle w:val="Heading3"/>
      </w:pPr>
      <w:bookmarkStart w:id="122" w:name="_Toc143791514"/>
      <w:r w:rsidRPr="001A6EC2">
        <w:t>6.</w:t>
      </w:r>
      <w:r>
        <w:t>7</w:t>
      </w:r>
      <w:r w:rsidRPr="001A6EC2">
        <w:t>.</w:t>
      </w:r>
      <w:r>
        <w:t>2</w:t>
      </w:r>
      <w:r w:rsidRPr="001A6EC2">
        <w:tab/>
      </w:r>
      <w:r>
        <w:t>Candidate solutions</w:t>
      </w:r>
      <w:bookmarkEnd w:id="122"/>
    </w:p>
    <w:p w14:paraId="3E77FDF6" w14:textId="4DB4E99E" w:rsidR="00EC45D0" w:rsidRDefault="00EC45D0" w:rsidP="00EC45D0">
      <w:pPr>
        <w:pStyle w:val="Heading4"/>
      </w:pPr>
      <w:bookmarkStart w:id="123" w:name="_Toc143791515"/>
      <w:r w:rsidRPr="007C2A41">
        <w:t>6.</w:t>
      </w:r>
      <w:r>
        <w:t>7</w:t>
      </w:r>
      <w:r w:rsidRPr="007C2A41">
        <w:t>.2.1</w:t>
      </w:r>
      <w:r w:rsidRPr="007C2A41">
        <w:tab/>
        <w:t xml:space="preserve">Candidate solution #1: </w:t>
      </w:r>
      <w:r>
        <w:t>Bootstrapping based on Traffic Descriptor information</w:t>
      </w:r>
      <w:bookmarkEnd w:id="123"/>
    </w:p>
    <w:p w14:paraId="705541C5" w14:textId="64C1B0EA" w:rsidR="00796986" w:rsidRDefault="00EC45D0" w:rsidP="00796986">
      <w:pPr>
        <w:keepNext/>
      </w:pPr>
      <w:r w:rsidRPr="002F2932">
        <w:t>Assumptions</w:t>
      </w:r>
      <w:r w:rsidR="00796986">
        <w:t>:</w:t>
      </w:r>
    </w:p>
    <w:p w14:paraId="1C56969E" w14:textId="7613CABA" w:rsidR="00EC45D0" w:rsidRPr="004E5777" w:rsidRDefault="00EC45D0" w:rsidP="003717BA">
      <w:pPr>
        <w:pStyle w:val="B1"/>
      </w:pPr>
      <w:r>
        <w:t>-</w:t>
      </w:r>
      <w:r>
        <w:tab/>
        <w:t>The 5GMS-Aware Application developer is aware of different OS App Ids supported by the UE operating system.</w:t>
      </w:r>
    </w:p>
    <w:p w14:paraId="59CC9316" w14:textId="16BF2065" w:rsidR="008E6D19" w:rsidRDefault="00EC45D0" w:rsidP="00EC45D0">
      <w:pPr>
        <w:keepNext/>
        <w:rPr>
          <w:noProof/>
        </w:rPr>
      </w:pPr>
      <w:r>
        <w:rPr>
          <w:noProof/>
        </w:rPr>
        <w:t>Figure 6.</w:t>
      </w:r>
      <w:r w:rsidR="00C238FE">
        <w:rPr>
          <w:noProof/>
        </w:rPr>
        <w:t>7</w:t>
      </w:r>
      <w:r>
        <w:rPr>
          <w:noProof/>
        </w:rPr>
        <w:t>.2.1</w:t>
      </w:r>
      <w:r>
        <w:rPr>
          <w:noProof/>
        </w:rPr>
        <w:noBreakHyphen/>
        <w:t>1 below illustrates the procedure for bootstrapping application invocation on a Network Slice</w:t>
      </w:r>
      <w:r w:rsidR="00756D20">
        <w:rPr>
          <w:noProof/>
        </w:rPr>
        <w:t>.</w:t>
      </w:r>
    </w:p>
    <w:p w14:paraId="728EAAAE" w14:textId="70FF512F" w:rsidR="00EC45D0" w:rsidRDefault="00756D20" w:rsidP="00EC45D0">
      <w:pPr>
        <w:jc w:val="center"/>
        <w:rPr>
          <w:noProof/>
        </w:rPr>
      </w:pPr>
      <w:r>
        <w:rPr>
          <w:noProof/>
        </w:rPr>
        <w:object w:dxaOrig="18810" w:dyaOrig="10875" w14:anchorId="67367293">
          <v:shape id="_x0000_i1039" type="#_x0000_t75" alt="" style="width:480.6pt;height:279.5pt;mso-width-percent:0;mso-height-percent:0;mso-width-percent:0;mso-height-percent:0" o:ole="">
            <v:imagedata r:id="rId50" o:title=""/>
          </v:shape>
          <o:OLEObject Type="Embed" ProgID="Mscgen.Chart" ShapeID="_x0000_i1039" DrawAspect="Content" ObjectID="_1755291787" r:id="rId51"/>
        </w:object>
      </w:r>
    </w:p>
    <w:p w14:paraId="6636BDBC" w14:textId="37FA4C9B" w:rsidR="00EC45D0" w:rsidRDefault="00EC45D0" w:rsidP="00EC45D0">
      <w:pPr>
        <w:pStyle w:val="TF"/>
        <w:rPr>
          <w:noProof/>
        </w:rPr>
      </w:pPr>
      <w:r>
        <w:rPr>
          <w:noProof/>
        </w:rPr>
        <w:t>Figure 6.</w:t>
      </w:r>
      <w:r w:rsidR="00510CAB">
        <w:rPr>
          <w:noProof/>
        </w:rPr>
        <w:t>7</w:t>
      </w:r>
      <w:r>
        <w:rPr>
          <w:noProof/>
        </w:rPr>
        <w:t>.2.1</w:t>
      </w:r>
      <w:r>
        <w:rPr>
          <w:noProof/>
        </w:rPr>
        <w:noBreakHyphen/>
        <w:t>1: Call flow for bootstrapping application invocation on a Network Slice</w:t>
      </w:r>
    </w:p>
    <w:p w14:paraId="5D19BE1F" w14:textId="77777777" w:rsidR="00EC45D0" w:rsidRDefault="00EC45D0" w:rsidP="00EC45D0">
      <w:pPr>
        <w:keepNext/>
        <w:rPr>
          <w:noProof/>
        </w:rPr>
      </w:pPr>
      <w:r>
        <w:rPr>
          <w:noProof/>
        </w:rPr>
        <w:t>The steps are as follows:</w:t>
      </w:r>
    </w:p>
    <w:p w14:paraId="3F9F8986" w14:textId="77777777" w:rsidR="00EC45D0" w:rsidRDefault="00EC45D0" w:rsidP="00EC45D0">
      <w:pPr>
        <w:pStyle w:val="B1"/>
        <w:keepNext/>
        <w:rPr>
          <w:noProof/>
        </w:rPr>
      </w:pPr>
      <w:r>
        <w:rPr>
          <w:noProof/>
        </w:rPr>
        <w:t>1.</w:t>
      </w:r>
      <w:r>
        <w:rPr>
          <w:noProof/>
        </w:rPr>
        <w:tab/>
        <w:t>The 5GMS-Aware Application is installed on the UE, and and is programmed to invoke an OS-specific network connection API using a pre-defined OS App Id supported by the UE operating system.</w:t>
      </w:r>
    </w:p>
    <w:p w14:paraId="666BA07C" w14:textId="77777777" w:rsidR="00EC45D0" w:rsidRDefault="00EC45D0" w:rsidP="00EC45D0">
      <w:pPr>
        <w:pStyle w:val="B1"/>
        <w:keepNext/>
        <w:rPr>
          <w:noProof/>
        </w:rPr>
      </w:pPr>
      <w:r>
        <w:rPr>
          <w:noProof/>
        </w:rPr>
        <w:t>2.</w:t>
      </w:r>
      <w:r>
        <w:rPr>
          <w:noProof/>
        </w:rPr>
        <w:tab/>
        <w:t xml:space="preserve">The </w:t>
      </w:r>
      <w:r>
        <w:t xml:space="preserve">5GMS </w:t>
      </w:r>
      <w:r w:rsidRPr="002A6B8C">
        <w:t xml:space="preserve">Application Provider </w:t>
      </w:r>
      <w:r>
        <w:t>provisions</w:t>
      </w:r>
      <w:r w:rsidRPr="002A6B8C">
        <w:t xml:space="preserve"> the media streaming</w:t>
      </w:r>
      <w:r>
        <w:rPr>
          <w:noProof/>
        </w:rPr>
        <w:t xml:space="preserve"> session in the 5GMS AF with one or more network slices at reference point M1. The provisioining information may include application information such as the </w:t>
      </w:r>
      <w:proofErr w:type="spellStart"/>
      <w:r w:rsidRPr="00B6766B">
        <w:rPr>
          <w:rStyle w:val="Code"/>
        </w:rPr>
        <w:t>ProvisioningSession.externalApplicationId</w:t>
      </w:r>
      <w:proofErr w:type="spellEnd"/>
      <w:r>
        <w:rPr>
          <w:noProof/>
        </w:rPr>
        <w:t xml:space="preserve"> specified in clause 7.2.3.1 of TS 26.512 [21]. The 5GMS AF uses this information to infer application traffic descriptor information used for application guidance, as specified in clause 4.15.6.10 of TS 23.502 [15].</w:t>
      </w:r>
    </w:p>
    <w:p w14:paraId="49F8A7D6" w14:textId="674B18AB" w:rsidR="00EC45D0" w:rsidRDefault="00EC45D0" w:rsidP="00EC45D0">
      <w:pPr>
        <w:pStyle w:val="B1"/>
        <w:rPr>
          <w:noProof/>
        </w:rPr>
      </w:pPr>
      <w:r>
        <w:rPr>
          <w:noProof/>
        </w:rPr>
        <w:t>3.</w:t>
      </w:r>
      <w:r>
        <w:rPr>
          <w:noProof/>
        </w:rPr>
        <w:tab/>
        <w:t xml:space="preserve">The 5GMS AF uses the </w:t>
      </w:r>
      <w:proofErr w:type="spellStart"/>
      <w:r w:rsidRPr="00B6766B">
        <w:rPr>
          <w:rStyle w:val="Code"/>
        </w:rPr>
        <w:t>Nnef_ServiceParameter</w:t>
      </w:r>
      <w:proofErr w:type="spellEnd"/>
      <w:r>
        <w:rPr>
          <w:noProof/>
        </w:rPr>
        <w:t xml:space="preserve"> service defined in clause 5.2.6.1 of TS 23.502 [15] to provide application guidance for URSP determination via </w:t>
      </w:r>
      <w:r w:rsidR="003717BA">
        <w:rPr>
          <w:noProof/>
        </w:rPr>
        <w:t xml:space="preserve">the </w:t>
      </w:r>
      <w:r>
        <w:rPr>
          <w:noProof/>
        </w:rPr>
        <w:t>NEF as described in clause 4.15.6.10 of TS</w:t>
      </w:r>
      <w:r w:rsidR="003717BA">
        <w:rPr>
          <w:noProof/>
        </w:rPr>
        <w:t> </w:t>
      </w:r>
      <w:r>
        <w:rPr>
          <w:noProof/>
        </w:rPr>
        <w:t>23.502 [15], which is eventually delivered to the UE as described in clause 4.15.6.7 of TS 23.502 [15].</w:t>
      </w:r>
    </w:p>
    <w:p w14:paraId="634BA112" w14:textId="77777777" w:rsidR="00EC45D0" w:rsidRDefault="00EC45D0" w:rsidP="00EC45D0">
      <w:pPr>
        <w:pStyle w:val="NO"/>
        <w:rPr>
          <w:noProof/>
        </w:rPr>
      </w:pPr>
      <w:r>
        <w:rPr>
          <w:noProof/>
        </w:rPr>
        <w:t>NOTE 1:</w:t>
      </w:r>
      <w:r>
        <w:rPr>
          <w:noProof/>
        </w:rPr>
        <w:tab/>
        <w:t>URSP rules may also be configured in the UE as described in clause 4.2.2 of this present document.</w:t>
      </w:r>
    </w:p>
    <w:p w14:paraId="676F11B1" w14:textId="77777777" w:rsidR="00EC45D0" w:rsidRDefault="00EC45D0" w:rsidP="00EC45D0">
      <w:pPr>
        <w:pStyle w:val="B1"/>
        <w:rPr>
          <w:noProof/>
        </w:rPr>
      </w:pPr>
      <w:r>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6A7176BD" w:rsidR="00EC45D0" w:rsidRDefault="00EC45D0" w:rsidP="00EC45D0">
      <w:pPr>
        <w:pStyle w:val="B1"/>
        <w:rPr>
          <w:noProof/>
        </w:rPr>
      </w:pPr>
      <w:r>
        <w:rPr>
          <w:noProof/>
        </w:rPr>
        <w:t>5.</w:t>
      </w:r>
      <w:r>
        <w:rPr>
          <w:noProof/>
        </w:rPr>
        <w:tab/>
        <w:t xml:space="preserve">The 5GMS-Aware Application initiaites a media streaming session with the </w:t>
      </w:r>
      <w:r>
        <w:t>5GMS Client at reference point M6</w:t>
      </w:r>
      <w:r>
        <w:rPr>
          <w:noProof/>
        </w:rPr>
        <w:t xml:space="preserve">. The 5GMS Client uses </w:t>
      </w:r>
      <w:r w:rsidR="003717BA">
        <w:rPr>
          <w:noProof/>
        </w:rPr>
        <w:t xml:space="preserve">an OS-specific </w:t>
      </w:r>
      <w:r>
        <w:rPr>
          <w:noProof/>
        </w:rPr>
        <w:t>UE</w:t>
      </w:r>
      <w:r w:rsidR="003717BA">
        <w:rPr>
          <w:noProof/>
        </w:rPr>
        <w:t>-</w:t>
      </w:r>
      <w:r>
        <w:rPr>
          <w:noProof/>
        </w:rPr>
        <w:t xml:space="preserve">internal API to request </w:t>
      </w:r>
      <w:r w:rsidR="00E01A21">
        <w:rPr>
          <w:noProof/>
        </w:rPr>
        <w:t xml:space="preserve">a </w:t>
      </w:r>
      <w:r>
        <w:rPr>
          <w:noProof/>
        </w:rPr>
        <w:t>network connection</w:t>
      </w:r>
      <w:r w:rsidR="00E01A21">
        <w:rPr>
          <w:noProof/>
        </w:rPr>
        <w:t xml:space="preserve"> for use at reference points M5 (step 10) and M4 (step 11)</w:t>
      </w:r>
      <w:r>
        <w:rPr>
          <w:noProof/>
        </w:rPr>
        <w:t>.</w:t>
      </w:r>
    </w:p>
    <w:p w14:paraId="3AD670E6" w14:textId="26CE8BB0" w:rsidR="00EC45D0" w:rsidRDefault="00EC45D0" w:rsidP="00EC45D0">
      <w:pPr>
        <w:pStyle w:val="NO"/>
        <w:rPr>
          <w:noProof/>
        </w:rPr>
      </w:pPr>
      <w:r>
        <w:rPr>
          <w:noProof/>
        </w:rPr>
        <w:t>NOTE 2:</w:t>
      </w:r>
      <w:r>
        <w:rPr>
          <w:noProof/>
        </w:rPr>
        <w:tab/>
        <w:t xml:space="preserve">If </w:t>
      </w:r>
      <w:r w:rsidR="003717BA">
        <w:rPr>
          <w:noProof/>
        </w:rPr>
        <w:t xml:space="preserve">the </w:t>
      </w:r>
      <w:r>
        <w:rPr>
          <w:noProof/>
        </w:rPr>
        <w:t xml:space="preserve">5GMS-Aware Application is aware about Network Slices, the 5GMS-Aware Application may </w:t>
      </w:r>
      <w:r w:rsidR="00805EB1">
        <w:rPr>
          <w:noProof/>
        </w:rPr>
        <w:t xml:space="preserve">explicitly </w:t>
      </w:r>
      <w:r>
        <w:rPr>
          <w:noProof/>
        </w:rPr>
        <w:t>indicate the Network Slice to use</w:t>
      </w:r>
      <w:r w:rsidR="003717BA">
        <w:rPr>
          <w:noProof/>
        </w:rPr>
        <w:t xml:space="preserve"> </w:t>
      </w:r>
      <w:r w:rsidR="00805EB1">
        <w:rPr>
          <w:noProof/>
        </w:rPr>
        <w:t xml:space="preserve">as part of its </w:t>
      </w:r>
      <w:r w:rsidR="003717BA">
        <w:rPr>
          <w:noProof/>
        </w:rPr>
        <w:t xml:space="preserve">request </w:t>
      </w:r>
      <w:r w:rsidR="00805EB1">
        <w:rPr>
          <w:noProof/>
        </w:rPr>
        <w:t>for a</w:t>
      </w:r>
      <w:r w:rsidR="003717BA">
        <w:rPr>
          <w:noProof/>
        </w:rPr>
        <w:t xml:space="preserve"> network connection</w:t>
      </w:r>
      <w:r>
        <w:rPr>
          <w:noProof/>
        </w:rPr>
        <w:t xml:space="preserve">. In this case, </w:t>
      </w:r>
      <w:r w:rsidR="00805EB1">
        <w:rPr>
          <w:noProof/>
        </w:rPr>
        <w:t xml:space="preserve">the following </w:t>
      </w:r>
      <w:r>
        <w:rPr>
          <w:noProof/>
        </w:rPr>
        <w:t>step is skipped.</w:t>
      </w:r>
    </w:p>
    <w:p w14:paraId="4FB5F900" w14:textId="2057F6E7" w:rsidR="00EC45D0" w:rsidRDefault="00EC45D0" w:rsidP="00EC45D0">
      <w:pPr>
        <w:pStyle w:val="B1"/>
        <w:rPr>
          <w:noProof/>
        </w:rPr>
      </w:pPr>
      <w:r>
        <w:rPr>
          <w:noProof/>
        </w:rPr>
        <w:t>6.</w:t>
      </w:r>
      <w:r>
        <w:rPr>
          <w:noProof/>
        </w:rPr>
        <w:tab/>
        <w:t xml:space="preserve">Based on the OS App Id configured for the 5GMS-Aware Application in step 1, the UE </w:t>
      </w:r>
      <w:r w:rsidR="003717BA">
        <w:rPr>
          <w:noProof/>
        </w:rPr>
        <w:t>O</w:t>
      </w:r>
      <w:r>
        <w:rPr>
          <w:noProof/>
        </w:rPr>
        <w:t xml:space="preserve">perating </w:t>
      </w:r>
      <w:r w:rsidR="003717BA">
        <w:rPr>
          <w:noProof/>
        </w:rPr>
        <w:t>S</w:t>
      </w:r>
      <w:r>
        <w:rPr>
          <w:noProof/>
        </w:rPr>
        <w:t>ystem enables selection of the appropriate Network Slice using the traffic descriptor information inside the currently configured URSP rules.</w:t>
      </w:r>
    </w:p>
    <w:p w14:paraId="131E5FDA" w14:textId="77777777" w:rsidR="00EC45D0" w:rsidRDefault="00EC45D0" w:rsidP="00EC45D0">
      <w:pPr>
        <w:pStyle w:val="NO"/>
        <w:rPr>
          <w:noProof/>
        </w:rPr>
      </w:pPr>
      <w:r>
        <w:rPr>
          <w:noProof/>
        </w:rPr>
        <w:t>NOTE 3:</w:t>
      </w:r>
      <w:r>
        <w:rPr>
          <w:noProof/>
        </w:rPr>
        <w:tab/>
        <w:t>If multiple network slices are provided for the same traffic descriptor, the precedence information in the route selection descriptor is used to select the appropriate Network Slice.</w:t>
      </w:r>
    </w:p>
    <w:p w14:paraId="0F4FE26C" w14:textId="67391026" w:rsidR="00EC45D0" w:rsidRDefault="00EC45D0" w:rsidP="00EC45D0">
      <w:pPr>
        <w:pStyle w:val="B1"/>
        <w:rPr>
          <w:noProof/>
        </w:rPr>
      </w:pPr>
      <w:r>
        <w:rPr>
          <w:noProof/>
        </w:rPr>
        <w:t>7.</w:t>
      </w:r>
      <w:r>
        <w:rPr>
          <w:noProof/>
        </w:rPr>
        <w:tab/>
        <w:t xml:space="preserve">The </w:t>
      </w:r>
      <w:r>
        <w:t xml:space="preserve">UE </w:t>
      </w:r>
      <w:r w:rsidR="00E01A21">
        <w:t>O</w:t>
      </w:r>
      <w:r>
        <w:t xml:space="preserve">perating </w:t>
      </w:r>
      <w:r w:rsidR="00E01A21">
        <w:t>S</w:t>
      </w:r>
      <w:r>
        <w:t>ystem</w:t>
      </w:r>
      <w:r>
        <w:rPr>
          <w:noProof/>
        </w:rPr>
        <w:t xml:space="preserve"> checks </w:t>
      </w:r>
      <w:r w:rsidR="00E01A21">
        <w:rPr>
          <w:noProof/>
        </w:rPr>
        <w:t>whether</w:t>
      </w:r>
      <w:r>
        <w:rPr>
          <w:noProof/>
        </w:rPr>
        <w:t xml:space="preserve"> a PDU Session already exists in the selected Network Slice</w:t>
      </w:r>
      <w:r w:rsidR="00E01A21">
        <w:rPr>
          <w:noProof/>
        </w:rPr>
        <w:t xml:space="preserve"> and,</w:t>
      </w:r>
      <w:r>
        <w:rPr>
          <w:noProof/>
        </w:rPr>
        <w:t xml:space="preserve"> </w:t>
      </w:r>
      <w:r w:rsidR="00E01A21">
        <w:rPr>
          <w:noProof/>
        </w:rPr>
        <w:t>i</w:t>
      </w:r>
      <w:r>
        <w:rPr>
          <w:noProof/>
        </w:rPr>
        <w:t xml:space="preserve">f </w:t>
      </w:r>
      <w:r w:rsidR="00E01A21">
        <w:rPr>
          <w:noProof/>
        </w:rPr>
        <w:t>so</w:t>
      </w:r>
      <w:r>
        <w:rPr>
          <w:noProof/>
        </w:rPr>
        <w:t xml:space="preserve">, </w:t>
      </w:r>
      <w:r w:rsidR="00E01A21">
        <w:rPr>
          <w:noProof/>
        </w:rPr>
        <w:t>selects this</w:t>
      </w:r>
      <w:r>
        <w:rPr>
          <w:noProof/>
        </w:rPr>
        <w:t xml:space="preserve"> PDU Session for further interaction with </w:t>
      </w:r>
      <w:r w:rsidR="00E01A21">
        <w:rPr>
          <w:noProof/>
        </w:rPr>
        <w:t xml:space="preserve">the </w:t>
      </w:r>
      <w:r>
        <w:rPr>
          <w:noProof/>
        </w:rPr>
        <w:t>media streaming endpoints</w:t>
      </w:r>
      <w:r w:rsidR="00E01A21">
        <w:rPr>
          <w:noProof/>
        </w:rPr>
        <w:t xml:space="preserve"> (steps 10 and 11)</w:t>
      </w:r>
      <w:r>
        <w:rPr>
          <w:noProof/>
        </w:rPr>
        <w:t>.</w:t>
      </w:r>
    </w:p>
    <w:p w14:paraId="06AE13DE" w14:textId="0287DB52" w:rsidR="00EC45D0" w:rsidRDefault="00EC45D0" w:rsidP="00EC45D0">
      <w:pPr>
        <w:pStyle w:val="B1"/>
        <w:rPr>
          <w:noProof/>
        </w:rPr>
      </w:pPr>
      <w:r>
        <w:rPr>
          <w:noProof/>
        </w:rPr>
        <w:t>8.</w:t>
      </w:r>
      <w:r>
        <w:rPr>
          <w:noProof/>
        </w:rPr>
        <w:tab/>
        <w:t xml:space="preserve">Alternatively, if no PDU Session exists in the Network Slice, the </w:t>
      </w:r>
      <w:r>
        <w:t xml:space="preserve">UE </w:t>
      </w:r>
      <w:r w:rsidR="00E01A21">
        <w:t>O</w:t>
      </w:r>
      <w:r>
        <w:t xml:space="preserve">perating </w:t>
      </w:r>
      <w:r w:rsidR="00E01A21">
        <w:t>S</w:t>
      </w:r>
      <w:r>
        <w:t>ystem</w:t>
      </w:r>
      <w:r>
        <w:rPr>
          <w:noProof/>
        </w:rPr>
        <w:t xml:space="preserve"> creates a PDU Session using the UE-requested PDU Session establishment procedure specified in clause 4.3.2.2 of TS 23.502 [15].</w:t>
      </w:r>
    </w:p>
    <w:p w14:paraId="5F3CDBD3" w14:textId="77777777" w:rsidR="00EC45D0" w:rsidRDefault="00EC45D0" w:rsidP="00EC45D0">
      <w:pPr>
        <w:pStyle w:val="NO"/>
        <w:rPr>
          <w:noProof/>
        </w:rPr>
      </w:pPr>
      <w:r>
        <w:rPr>
          <w:noProof/>
        </w:rPr>
        <w:t>NOTE 4:</w:t>
      </w:r>
      <w:r>
        <w:rPr>
          <w:noProof/>
        </w:rPr>
        <w:tab/>
        <w:t>See table A-1 in TS 23.503 [</w:t>
      </w:r>
      <w:r w:rsidRPr="003574A2">
        <w:rPr>
          <w:noProof/>
        </w:rPr>
        <w:t>16</w:t>
      </w:r>
      <w:r>
        <w:rPr>
          <w:noProof/>
        </w:rPr>
        <w:t>] for an example of this procedure.</w:t>
      </w:r>
    </w:p>
    <w:p w14:paraId="3CCA25FD" w14:textId="79E5EA95" w:rsidR="00EC45D0" w:rsidRDefault="00EC45D0" w:rsidP="00EC45D0">
      <w:pPr>
        <w:pStyle w:val="NO"/>
        <w:rPr>
          <w:noProof/>
        </w:rPr>
      </w:pPr>
      <w:r>
        <w:rPr>
          <w:noProof/>
        </w:rPr>
        <w:t>NOTE 5:</w:t>
      </w:r>
      <w:r>
        <w:rPr>
          <w:noProof/>
        </w:rPr>
        <w:tab/>
        <w:t>According to clause </w:t>
      </w:r>
      <w:r w:rsidRPr="00B6766B">
        <w:rPr>
          <w:noProof/>
        </w:rPr>
        <w:t>4.2.2.2</w:t>
      </w:r>
      <w:r>
        <w:rPr>
          <w:noProof/>
        </w:rPr>
        <w:t xml:space="preserve"> of TS 24.526 [</w:t>
      </w:r>
      <w:r w:rsidR="00BD264D" w:rsidRPr="00EF5CEE">
        <w:rPr>
          <w:noProof/>
        </w:rPr>
        <w:t>41</w:t>
      </w:r>
      <w:r>
        <w:rPr>
          <w:noProof/>
        </w:rPr>
        <w:t xml:space="preserve">], the mechanisms used by the UE </w:t>
      </w:r>
      <w:r w:rsidR="00E01A21">
        <w:rPr>
          <w:noProof/>
        </w:rPr>
        <w:t>O</w:t>
      </w:r>
      <w:r>
        <w:rPr>
          <w:noProof/>
        </w:rPr>
        <w:t xml:space="preserve">perating </w:t>
      </w:r>
      <w:r w:rsidR="00E01A21">
        <w:rPr>
          <w:noProof/>
        </w:rPr>
        <w:t>S</w:t>
      </w:r>
      <w:r>
        <w:rPr>
          <w:noProof/>
        </w:rPr>
        <w:t>ystem to check for the existance of a PDU Session in the selected Network Slice and to establish a new PDU Session if needed are up to UE implementation.</w:t>
      </w:r>
    </w:p>
    <w:p w14:paraId="322029D0" w14:textId="77777777" w:rsidR="00EC45D0" w:rsidRDefault="00EC45D0" w:rsidP="00EC45D0">
      <w:pPr>
        <w:pStyle w:val="B1"/>
        <w:rPr>
          <w:noProof/>
        </w:rPr>
      </w:pPr>
      <w:r>
        <w:rPr>
          <w:noProof/>
        </w:rPr>
        <w:t>9.</w:t>
      </w:r>
      <w:r>
        <w:rPr>
          <w:noProof/>
        </w:rPr>
        <w:tab/>
        <w:t xml:space="preserve">Once the PDU Session is available, the </w:t>
      </w:r>
      <w:r>
        <w:t>5GMS Client</w:t>
      </w:r>
      <w:r>
        <w:rPr>
          <w:noProof/>
        </w:rPr>
        <w:t xml:space="preserve"> interacts with DNS system to resolve the IP address of the 5GMS AF and 5GMS AS instances.</w:t>
      </w:r>
    </w:p>
    <w:p w14:paraId="16F0CE4E" w14:textId="77777777" w:rsidR="00EC45D0" w:rsidRDefault="00EC45D0" w:rsidP="00EC45D0">
      <w:pPr>
        <w:pStyle w:val="B1"/>
        <w:rPr>
          <w:noProof/>
        </w:rPr>
      </w:pPr>
      <w:r>
        <w:rPr>
          <w:noProof/>
        </w:rPr>
        <w:t>10.</w:t>
      </w:r>
      <w:r>
        <w:rPr>
          <w:noProof/>
        </w:rPr>
        <w:tab/>
        <w:t xml:space="preserve">The </w:t>
      </w:r>
      <w:r>
        <w:t>5GMS Client</w:t>
      </w:r>
      <w:r>
        <w:rPr>
          <w:noProof/>
        </w:rPr>
        <w:t xml:space="preserve"> interacts with the 5GMS AF for media session handling procedures as specified in clause 11 of TS 26.512 [21].</w:t>
      </w:r>
    </w:p>
    <w:p w14:paraId="2F275397" w14:textId="77777777" w:rsidR="00EC45D0" w:rsidRPr="004E5777" w:rsidRDefault="00EC45D0" w:rsidP="00EC45D0">
      <w:pPr>
        <w:pStyle w:val="B1"/>
        <w:rPr>
          <w:noProof/>
        </w:rPr>
      </w:pPr>
      <w:r>
        <w:rPr>
          <w:noProof/>
        </w:rPr>
        <w:t>11.</w:t>
      </w:r>
      <w:r>
        <w:rPr>
          <w:noProof/>
        </w:rPr>
        <w:tab/>
        <w:t>The 5GMS Client interacts witht the 5GMS AS for media streaming as specified in clause 10 of TS 26.512 [21].</w:t>
      </w:r>
    </w:p>
    <w:p w14:paraId="7C0C5312" w14:textId="6EBB2058" w:rsidR="00884E48" w:rsidRDefault="005D5C9A" w:rsidP="00884E48">
      <w:pPr>
        <w:pStyle w:val="Heading1"/>
      </w:pPr>
      <w:bookmarkStart w:id="124" w:name="_Toc143791516"/>
      <w:r>
        <w:t>7</w:t>
      </w:r>
      <w:r w:rsidR="00855F0E">
        <w:tab/>
      </w:r>
      <w:r w:rsidR="00A50594">
        <w:t xml:space="preserve">Potential </w:t>
      </w:r>
      <w:r w:rsidR="000518AD">
        <w:t>r</w:t>
      </w:r>
      <w:r w:rsidR="00A50594">
        <w:t>equirements</w:t>
      </w:r>
      <w:bookmarkEnd w:id="124"/>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125" w:name="_Toc143791517"/>
      <w:r>
        <w:t>8</w:t>
      </w:r>
      <w:r w:rsidR="00855F0E">
        <w:tab/>
      </w:r>
      <w:r w:rsidR="00A50594">
        <w:t>Conclusions and recommendations</w:t>
      </w:r>
      <w:bookmarkEnd w:id="125"/>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126" w:name="_Toc45387819"/>
      <w:bookmarkStart w:id="127" w:name="_Toc52638864"/>
      <w:bookmarkStart w:id="128" w:name="_Toc59116953"/>
      <w:bookmarkStart w:id="129" w:name="_Toc61885782"/>
      <w:bookmarkStart w:id="130" w:name="_Toc106281913"/>
      <w:bookmarkStart w:id="131" w:name="_Toc143791518"/>
      <w:r w:rsidR="008E470E" w:rsidRPr="00254DD6">
        <w:t xml:space="preserve">Annex </w:t>
      </w:r>
      <w:r w:rsidR="008E470E">
        <w:t>A</w:t>
      </w:r>
      <w:r w:rsidR="008E470E" w:rsidRPr="00254DD6">
        <w:t xml:space="preserve"> (informative):</w:t>
      </w:r>
      <w:r w:rsidR="008E470E" w:rsidRPr="00254DD6">
        <w:br/>
        <w:t>Change history</w:t>
      </w:r>
      <w:bookmarkEnd w:id="126"/>
      <w:bookmarkEnd w:id="127"/>
      <w:bookmarkEnd w:id="128"/>
      <w:bookmarkEnd w:id="129"/>
      <w:bookmarkEnd w:id="130"/>
      <w:bookmarkEnd w:id="1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2" w:name="historyclause"/>
            <w:bookmarkEnd w:id="132"/>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r>
              <w:rPr>
                <w:sz w:val="16"/>
                <w:szCs w:val="16"/>
              </w:rPr>
              <w:t>2023-04</w:t>
            </w:r>
          </w:p>
        </w:tc>
        <w:tc>
          <w:tcPr>
            <w:tcW w:w="901" w:type="dxa"/>
            <w:shd w:val="solid" w:color="FFFFFF" w:fill="auto"/>
          </w:tcPr>
          <w:p w14:paraId="3F6FBE56" w14:textId="2193489E" w:rsidR="003B1542" w:rsidRDefault="00E65936" w:rsidP="00787C04">
            <w:pPr>
              <w:pStyle w:val="TAC"/>
              <w:rPr>
                <w:sz w:val="16"/>
                <w:szCs w:val="16"/>
              </w:rPr>
            </w:pPr>
            <w:r>
              <w:rPr>
                <w:sz w:val="16"/>
                <w:szCs w:val="16"/>
              </w:rPr>
              <w:t>SA4#123</w:t>
            </w:r>
            <w:r w:rsidR="006902CD">
              <w:rPr>
                <w:sz w:val="16"/>
                <w:szCs w:val="16"/>
              </w:rPr>
              <w:t>-</w:t>
            </w:r>
            <w:r>
              <w:rPr>
                <w:sz w:val="16"/>
                <w:szCs w:val="16"/>
              </w:rPr>
              <w:t>e</w:t>
            </w:r>
          </w:p>
        </w:tc>
        <w:tc>
          <w:tcPr>
            <w:tcW w:w="1134" w:type="dxa"/>
            <w:shd w:val="solid" w:color="FFFFFF" w:fill="auto"/>
          </w:tcPr>
          <w:p w14:paraId="3CE5B0CD" w14:textId="4ACA9916" w:rsidR="003B1542" w:rsidRDefault="00E65936" w:rsidP="00787C04">
            <w:pPr>
              <w:pStyle w:val="TAC"/>
              <w:rPr>
                <w:sz w:val="16"/>
                <w:szCs w:val="16"/>
              </w:rPr>
            </w:pPr>
            <w:r>
              <w:rPr>
                <w:sz w:val="16"/>
                <w:szCs w:val="16"/>
              </w:rPr>
              <w:t>S4-230597</w:t>
            </w:r>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r>
              <w:rPr>
                <w:sz w:val="16"/>
                <w:szCs w:val="16"/>
              </w:rPr>
              <w:t>S4-230679:</w:t>
            </w:r>
            <w:r w:rsidR="00A91A49">
              <w:rPr>
                <w:sz w:val="16"/>
                <w:szCs w:val="16"/>
              </w:rPr>
              <w:t xml:space="preserve"> </w:t>
            </w:r>
            <w:r w:rsidR="00A91A49" w:rsidRPr="00A91A49">
              <w:rPr>
                <w:sz w:val="16"/>
                <w:szCs w:val="16"/>
              </w:rPr>
              <w:t>[FS_MS_NS_Ph2] Candidate Solution for Key Issue #1: Service Provisioning</w:t>
            </w:r>
          </w:p>
        </w:tc>
        <w:tc>
          <w:tcPr>
            <w:tcW w:w="708" w:type="dxa"/>
            <w:shd w:val="solid" w:color="FFFFFF" w:fill="auto"/>
          </w:tcPr>
          <w:p w14:paraId="65233646" w14:textId="3FC2C201" w:rsidR="003B1542" w:rsidRDefault="00A91A49" w:rsidP="00787C04">
            <w:pPr>
              <w:pStyle w:val="TAC"/>
              <w:rPr>
                <w:sz w:val="16"/>
                <w:szCs w:val="16"/>
              </w:rPr>
            </w:pPr>
            <w:r>
              <w:rPr>
                <w:sz w:val="16"/>
                <w:szCs w:val="16"/>
              </w:rPr>
              <w:t>0.5.0</w:t>
            </w:r>
          </w:p>
        </w:tc>
      </w:tr>
      <w:tr w:rsidR="002E5035" w:rsidRPr="00315B85" w14:paraId="6FD7CE2F" w14:textId="77777777" w:rsidTr="00787C04">
        <w:tc>
          <w:tcPr>
            <w:tcW w:w="800" w:type="dxa"/>
            <w:shd w:val="solid" w:color="FFFFFF" w:fill="auto"/>
          </w:tcPr>
          <w:p w14:paraId="46DEDF30" w14:textId="030F3C56" w:rsidR="002E5035" w:rsidRDefault="002E5035" w:rsidP="00787C04">
            <w:pPr>
              <w:pStyle w:val="TAC"/>
              <w:rPr>
                <w:sz w:val="16"/>
                <w:szCs w:val="16"/>
              </w:rPr>
            </w:pPr>
            <w:r>
              <w:rPr>
                <w:sz w:val="16"/>
                <w:szCs w:val="16"/>
              </w:rPr>
              <w:t>2023-08</w:t>
            </w:r>
          </w:p>
        </w:tc>
        <w:tc>
          <w:tcPr>
            <w:tcW w:w="901" w:type="dxa"/>
            <w:shd w:val="solid" w:color="FFFFFF" w:fill="auto"/>
          </w:tcPr>
          <w:p w14:paraId="6F251B29" w14:textId="522DC26C" w:rsidR="002E5035" w:rsidRDefault="00FB5E26" w:rsidP="00787C04">
            <w:pPr>
              <w:pStyle w:val="TAC"/>
              <w:rPr>
                <w:sz w:val="16"/>
                <w:szCs w:val="16"/>
              </w:rPr>
            </w:pPr>
            <w:r>
              <w:rPr>
                <w:sz w:val="16"/>
                <w:szCs w:val="16"/>
              </w:rPr>
              <w:t>SA4#125</w:t>
            </w:r>
          </w:p>
        </w:tc>
        <w:tc>
          <w:tcPr>
            <w:tcW w:w="1134" w:type="dxa"/>
            <w:shd w:val="solid" w:color="FFFFFF" w:fill="auto"/>
          </w:tcPr>
          <w:p w14:paraId="7D8FF538" w14:textId="50726840" w:rsidR="002E5035" w:rsidRDefault="004B3E1A" w:rsidP="00787C04">
            <w:pPr>
              <w:pStyle w:val="TAC"/>
              <w:rPr>
                <w:sz w:val="16"/>
                <w:szCs w:val="16"/>
              </w:rPr>
            </w:pPr>
            <w:r>
              <w:rPr>
                <w:sz w:val="16"/>
                <w:szCs w:val="16"/>
              </w:rPr>
              <w:t>S4-231</w:t>
            </w:r>
            <w:r w:rsidR="009718C3">
              <w:rPr>
                <w:sz w:val="16"/>
                <w:szCs w:val="16"/>
              </w:rPr>
              <w:t>555</w:t>
            </w:r>
          </w:p>
        </w:tc>
        <w:tc>
          <w:tcPr>
            <w:tcW w:w="567" w:type="dxa"/>
            <w:shd w:val="solid" w:color="FFFFFF" w:fill="auto"/>
          </w:tcPr>
          <w:p w14:paraId="16BF52F7" w14:textId="77777777" w:rsidR="002E5035" w:rsidRPr="00315B85" w:rsidRDefault="002E5035" w:rsidP="00787C04">
            <w:pPr>
              <w:pStyle w:val="TAC"/>
              <w:rPr>
                <w:sz w:val="16"/>
                <w:szCs w:val="16"/>
              </w:rPr>
            </w:pPr>
          </w:p>
        </w:tc>
        <w:tc>
          <w:tcPr>
            <w:tcW w:w="426" w:type="dxa"/>
            <w:shd w:val="solid" w:color="FFFFFF" w:fill="auto"/>
          </w:tcPr>
          <w:p w14:paraId="44DE9DAE" w14:textId="77777777" w:rsidR="002E5035" w:rsidRPr="00315B85" w:rsidRDefault="002E5035" w:rsidP="00787C04">
            <w:pPr>
              <w:pStyle w:val="TAC"/>
              <w:rPr>
                <w:sz w:val="16"/>
                <w:szCs w:val="16"/>
              </w:rPr>
            </w:pPr>
          </w:p>
        </w:tc>
        <w:tc>
          <w:tcPr>
            <w:tcW w:w="425" w:type="dxa"/>
            <w:shd w:val="solid" w:color="FFFFFF" w:fill="auto"/>
          </w:tcPr>
          <w:p w14:paraId="2B53EEC9" w14:textId="77777777" w:rsidR="002E5035" w:rsidRPr="00315B85" w:rsidRDefault="002E5035" w:rsidP="00787C04">
            <w:pPr>
              <w:pStyle w:val="TAC"/>
              <w:rPr>
                <w:sz w:val="16"/>
                <w:szCs w:val="16"/>
              </w:rPr>
            </w:pPr>
          </w:p>
        </w:tc>
        <w:tc>
          <w:tcPr>
            <w:tcW w:w="4678" w:type="dxa"/>
            <w:shd w:val="solid" w:color="FFFFFF" w:fill="auto"/>
          </w:tcPr>
          <w:p w14:paraId="13BEA4DA" w14:textId="77777777" w:rsidR="002E5035" w:rsidRPr="00BD1511" w:rsidRDefault="00AB4E22" w:rsidP="00787C04">
            <w:pPr>
              <w:pStyle w:val="TAL"/>
              <w:keepNext w:val="0"/>
              <w:rPr>
                <w:sz w:val="16"/>
                <w:szCs w:val="16"/>
              </w:rPr>
            </w:pPr>
            <w:r>
              <w:rPr>
                <w:sz w:val="16"/>
                <w:szCs w:val="16"/>
              </w:rPr>
              <w:t xml:space="preserve">S4-231486: </w:t>
            </w:r>
            <w:r w:rsidRPr="00BD1511">
              <w:rPr>
                <w:sz w:val="16"/>
                <w:szCs w:val="16"/>
              </w:rPr>
              <w:t>[FS_MS_NS_Ph2] Key Issue on Bootstrapping Application Invocation on a Network Slice</w:t>
            </w:r>
          </w:p>
          <w:p w14:paraId="4DFC4EF0" w14:textId="11B013E4" w:rsidR="00AB4E22" w:rsidRDefault="00AB4E22" w:rsidP="00787C04">
            <w:pPr>
              <w:pStyle w:val="TAL"/>
              <w:keepNext w:val="0"/>
              <w:rPr>
                <w:sz w:val="16"/>
                <w:szCs w:val="16"/>
              </w:rPr>
            </w:pPr>
            <w:r>
              <w:rPr>
                <w:sz w:val="16"/>
                <w:szCs w:val="16"/>
              </w:rPr>
              <w:t xml:space="preserve">S4-231487: </w:t>
            </w:r>
            <w:r w:rsidR="00965C76" w:rsidRPr="00BD1511">
              <w:rPr>
                <w:sz w:val="16"/>
                <w:szCs w:val="16"/>
              </w:rPr>
              <w:t>[FS_MS_NS_Ph2] Collaboration Options and Network Slicing Scenarios</w:t>
            </w:r>
          </w:p>
        </w:tc>
        <w:tc>
          <w:tcPr>
            <w:tcW w:w="708" w:type="dxa"/>
            <w:shd w:val="solid" w:color="FFFFFF" w:fill="auto"/>
          </w:tcPr>
          <w:p w14:paraId="636D36AF" w14:textId="770BE14F" w:rsidR="002E5035" w:rsidRDefault="00490DD7" w:rsidP="00787C04">
            <w:pPr>
              <w:pStyle w:val="TAC"/>
              <w:rPr>
                <w:sz w:val="16"/>
                <w:szCs w:val="16"/>
              </w:rPr>
            </w:pPr>
            <w:r>
              <w:rPr>
                <w:sz w:val="16"/>
                <w:szCs w:val="16"/>
              </w:rPr>
              <w:t>0.6.0</w:t>
            </w:r>
          </w:p>
        </w:tc>
      </w:tr>
      <w:tr w:rsidR="00BD1511" w:rsidRPr="00315B85" w14:paraId="737F06C0" w14:textId="77777777" w:rsidTr="00787C04">
        <w:tc>
          <w:tcPr>
            <w:tcW w:w="800" w:type="dxa"/>
            <w:shd w:val="solid" w:color="FFFFFF" w:fill="auto"/>
          </w:tcPr>
          <w:p w14:paraId="45F265D4" w14:textId="432E7D94" w:rsidR="00BD1511" w:rsidRDefault="00035541" w:rsidP="00787C04">
            <w:pPr>
              <w:pStyle w:val="TAC"/>
              <w:rPr>
                <w:sz w:val="16"/>
                <w:szCs w:val="16"/>
              </w:rPr>
            </w:pPr>
            <w:r>
              <w:rPr>
                <w:sz w:val="16"/>
                <w:szCs w:val="16"/>
              </w:rPr>
              <w:t>2023-09</w:t>
            </w:r>
          </w:p>
        </w:tc>
        <w:tc>
          <w:tcPr>
            <w:tcW w:w="901" w:type="dxa"/>
            <w:shd w:val="solid" w:color="FFFFFF" w:fill="auto"/>
          </w:tcPr>
          <w:p w14:paraId="7F394A9B" w14:textId="756F4852" w:rsidR="00BD1511" w:rsidRDefault="00035541" w:rsidP="00787C04">
            <w:pPr>
              <w:pStyle w:val="TAC"/>
              <w:rPr>
                <w:sz w:val="16"/>
                <w:szCs w:val="16"/>
              </w:rPr>
            </w:pPr>
            <w:r>
              <w:rPr>
                <w:sz w:val="16"/>
                <w:szCs w:val="16"/>
              </w:rPr>
              <w:t>SA#101</w:t>
            </w:r>
          </w:p>
        </w:tc>
        <w:tc>
          <w:tcPr>
            <w:tcW w:w="1134" w:type="dxa"/>
            <w:shd w:val="solid" w:color="FFFFFF" w:fill="auto"/>
          </w:tcPr>
          <w:p w14:paraId="53F01F48" w14:textId="77777777" w:rsidR="00BD1511" w:rsidRDefault="00BD1511" w:rsidP="00787C04">
            <w:pPr>
              <w:pStyle w:val="TAC"/>
              <w:rPr>
                <w:sz w:val="16"/>
                <w:szCs w:val="16"/>
              </w:rPr>
            </w:pPr>
          </w:p>
        </w:tc>
        <w:tc>
          <w:tcPr>
            <w:tcW w:w="567" w:type="dxa"/>
            <w:shd w:val="solid" w:color="FFFFFF" w:fill="auto"/>
          </w:tcPr>
          <w:p w14:paraId="3DECFA7A" w14:textId="77777777" w:rsidR="00BD1511" w:rsidRPr="00315B85" w:rsidRDefault="00BD1511" w:rsidP="00787C04">
            <w:pPr>
              <w:pStyle w:val="TAC"/>
              <w:rPr>
                <w:sz w:val="16"/>
                <w:szCs w:val="16"/>
              </w:rPr>
            </w:pPr>
          </w:p>
        </w:tc>
        <w:tc>
          <w:tcPr>
            <w:tcW w:w="426" w:type="dxa"/>
            <w:shd w:val="solid" w:color="FFFFFF" w:fill="auto"/>
          </w:tcPr>
          <w:p w14:paraId="4751F4AF" w14:textId="77777777" w:rsidR="00BD1511" w:rsidRPr="00315B85" w:rsidRDefault="00BD1511" w:rsidP="00787C04">
            <w:pPr>
              <w:pStyle w:val="TAC"/>
              <w:rPr>
                <w:sz w:val="16"/>
                <w:szCs w:val="16"/>
              </w:rPr>
            </w:pPr>
          </w:p>
        </w:tc>
        <w:tc>
          <w:tcPr>
            <w:tcW w:w="425" w:type="dxa"/>
            <w:shd w:val="solid" w:color="FFFFFF" w:fill="auto"/>
          </w:tcPr>
          <w:p w14:paraId="2E24B9AA" w14:textId="77777777" w:rsidR="00BD1511" w:rsidRPr="00315B85" w:rsidRDefault="00BD1511" w:rsidP="00787C04">
            <w:pPr>
              <w:pStyle w:val="TAC"/>
              <w:rPr>
                <w:sz w:val="16"/>
                <w:szCs w:val="16"/>
              </w:rPr>
            </w:pPr>
          </w:p>
        </w:tc>
        <w:tc>
          <w:tcPr>
            <w:tcW w:w="4678" w:type="dxa"/>
            <w:shd w:val="solid" w:color="FFFFFF" w:fill="auto"/>
          </w:tcPr>
          <w:p w14:paraId="51F36B4D" w14:textId="45DA19C3" w:rsidR="00BD1511" w:rsidRDefault="00035541" w:rsidP="00787C04">
            <w:pPr>
              <w:pStyle w:val="TAL"/>
              <w:keepNext w:val="0"/>
              <w:rPr>
                <w:sz w:val="16"/>
                <w:szCs w:val="16"/>
              </w:rPr>
            </w:pPr>
            <w:r>
              <w:rPr>
                <w:sz w:val="16"/>
                <w:szCs w:val="16"/>
              </w:rPr>
              <w:t>Version 1.0.0 created by MCC</w:t>
            </w:r>
          </w:p>
        </w:tc>
        <w:tc>
          <w:tcPr>
            <w:tcW w:w="708" w:type="dxa"/>
            <w:shd w:val="solid" w:color="FFFFFF" w:fill="auto"/>
          </w:tcPr>
          <w:p w14:paraId="026839D3" w14:textId="4D48A8A4" w:rsidR="00BD1511" w:rsidRDefault="00035541" w:rsidP="00787C04">
            <w:pPr>
              <w:pStyle w:val="TAC"/>
              <w:rPr>
                <w:sz w:val="16"/>
                <w:szCs w:val="16"/>
              </w:rPr>
            </w:pPr>
            <w:r>
              <w:rPr>
                <w:sz w:val="16"/>
                <w:szCs w:val="16"/>
              </w:rPr>
              <w:t>1.0.0</w:t>
            </w:r>
          </w:p>
        </w:tc>
      </w:tr>
    </w:tbl>
    <w:p w14:paraId="6AE5F0B0" w14:textId="77777777" w:rsidR="00080512" w:rsidRDefault="00080512"/>
    <w:sectPr w:rsidR="00080512" w:rsidSect="006E3415">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252C6" w14:textId="77777777" w:rsidR="00305A5C" w:rsidRDefault="00305A5C">
      <w:r>
        <w:separator/>
      </w:r>
    </w:p>
  </w:endnote>
  <w:endnote w:type="continuationSeparator" w:id="0">
    <w:p w14:paraId="6121E7FB" w14:textId="77777777" w:rsidR="00305A5C" w:rsidRDefault="0030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E5035" w:rsidRDefault="002E50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B0000" w14:textId="77777777" w:rsidR="00305A5C" w:rsidRDefault="00305A5C">
      <w:r>
        <w:separator/>
      </w:r>
    </w:p>
  </w:footnote>
  <w:footnote w:type="continuationSeparator" w:id="0">
    <w:p w14:paraId="54442012" w14:textId="77777777" w:rsidR="00305A5C" w:rsidRDefault="00305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66E560" w:rsidR="002E5035" w:rsidRDefault="002E50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5541">
      <w:rPr>
        <w:rFonts w:ascii="Arial" w:hAnsi="Arial" w:cs="Arial"/>
        <w:b/>
        <w:noProof/>
        <w:sz w:val="18"/>
        <w:szCs w:val="18"/>
      </w:rPr>
      <w:t>3GPP TR 26.941 V1.0.0 (2023-09)</w:t>
    </w:r>
    <w:r>
      <w:rPr>
        <w:rFonts w:ascii="Arial" w:hAnsi="Arial" w:cs="Arial"/>
        <w:b/>
        <w:sz w:val="18"/>
        <w:szCs w:val="18"/>
      </w:rPr>
      <w:fldChar w:fldCharType="end"/>
    </w:r>
  </w:p>
  <w:p w14:paraId="7A6BC72E" w14:textId="77777777" w:rsidR="002E5035" w:rsidRDefault="002E50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E27275" w:rsidR="002E5035" w:rsidRDefault="002E50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5541">
      <w:rPr>
        <w:rFonts w:ascii="Arial" w:hAnsi="Arial" w:cs="Arial"/>
        <w:b/>
        <w:noProof/>
        <w:sz w:val="18"/>
        <w:szCs w:val="18"/>
      </w:rPr>
      <w:t>Release 18</w:t>
    </w:r>
    <w:r>
      <w:rPr>
        <w:rFonts w:ascii="Arial" w:hAnsi="Arial" w:cs="Arial"/>
        <w:b/>
        <w:sz w:val="18"/>
        <w:szCs w:val="18"/>
      </w:rPr>
      <w:fldChar w:fldCharType="end"/>
    </w:r>
  </w:p>
  <w:p w14:paraId="1024E63D" w14:textId="77777777" w:rsidR="002E5035" w:rsidRDefault="002E5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3201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16752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542701">
    <w:abstractNumId w:val="11"/>
  </w:num>
  <w:num w:numId="4" w16cid:durableId="1141459923">
    <w:abstractNumId w:val="14"/>
  </w:num>
  <w:num w:numId="5" w16cid:durableId="1893225937">
    <w:abstractNumId w:val="9"/>
  </w:num>
  <w:num w:numId="6" w16cid:durableId="58330079">
    <w:abstractNumId w:val="7"/>
  </w:num>
  <w:num w:numId="7" w16cid:durableId="1870335496">
    <w:abstractNumId w:val="6"/>
  </w:num>
  <w:num w:numId="8" w16cid:durableId="1279219792">
    <w:abstractNumId w:val="5"/>
  </w:num>
  <w:num w:numId="9" w16cid:durableId="796483977">
    <w:abstractNumId w:val="4"/>
  </w:num>
  <w:num w:numId="10" w16cid:durableId="601841199">
    <w:abstractNumId w:val="8"/>
  </w:num>
  <w:num w:numId="11" w16cid:durableId="2040079753">
    <w:abstractNumId w:val="3"/>
  </w:num>
  <w:num w:numId="12" w16cid:durableId="685257423">
    <w:abstractNumId w:val="2"/>
  </w:num>
  <w:num w:numId="13" w16cid:durableId="774449447">
    <w:abstractNumId w:val="1"/>
  </w:num>
  <w:num w:numId="14" w16cid:durableId="1111170618">
    <w:abstractNumId w:val="0"/>
  </w:num>
  <w:num w:numId="15" w16cid:durableId="1970357163">
    <w:abstractNumId w:val="16"/>
  </w:num>
  <w:num w:numId="16" w16cid:durableId="1186872470">
    <w:abstractNumId w:val="15"/>
  </w:num>
  <w:num w:numId="17" w16cid:durableId="1114783688">
    <w:abstractNumId w:val="12"/>
  </w:num>
  <w:num w:numId="18" w16cid:durableId="9897520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4C85"/>
    <w:rsid w:val="001049E5"/>
    <w:rsid w:val="00104CED"/>
    <w:rsid w:val="001072F3"/>
    <w:rsid w:val="00107797"/>
    <w:rsid w:val="0011220E"/>
    <w:rsid w:val="0011663C"/>
    <w:rsid w:val="001202AA"/>
    <w:rsid w:val="00121316"/>
    <w:rsid w:val="00121A99"/>
    <w:rsid w:val="00122509"/>
    <w:rsid w:val="0012783C"/>
    <w:rsid w:val="00131040"/>
    <w:rsid w:val="001316EF"/>
    <w:rsid w:val="00133525"/>
    <w:rsid w:val="00133E1A"/>
    <w:rsid w:val="001344B6"/>
    <w:rsid w:val="00136C2C"/>
    <w:rsid w:val="00143D6A"/>
    <w:rsid w:val="00152147"/>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CE3"/>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71C8C"/>
    <w:rsid w:val="00275661"/>
    <w:rsid w:val="002760DE"/>
    <w:rsid w:val="002760EE"/>
    <w:rsid w:val="00277286"/>
    <w:rsid w:val="0028595E"/>
    <w:rsid w:val="00290B33"/>
    <w:rsid w:val="00290B54"/>
    <w:rsid w:val="00292BFA"/>
    <w:rsid w:val="0029373A"/>
    <w:rsid w:val="00294A2D"/>
    <w:rsid w:val="002A0FB9"/>
    <w:rsid w:val="002A1BCD"/>
    <w:rsid w:val="002A32F9"/>
    <w:rsid w:val="002A3E77"/>
    <w:rsid w:val="002A7135"/>
    <w:rsid w:val="002A7461"/>
    <w:rsid w:val="002B6339"/>
    <w:rsid w:val="002C045E"/>
    <w:rsid w:val="002C0D1C"/>
    <w:rsid w:val="002C27B7"/>
    <w:rsid w:val="002D4764"/>
    <w:rsid w:val="002D5C5E"/>
    <w:rsid w:val="002E00EE"/>
    <w:rsid w:val="002E39DA"/>
    <w:rsid w:val="002E4AEB"/>
    <w:rsid w:val="002E5035"/>
    <w:rsid w:val="002F3552"/>
    <w:rsid w:val="002F389E"/>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5CB0"/>
    <w:rsid w:val="00340679"/>
    <w:rsid w:val="0034457A"/>
    <w:rsid w:val="00344C6B"/>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B00E6"/>
    <w:rsid w:val="003B0D7D"/>
    <w:rsid w:val="003B1542"/>
    <w:rsid w:val="003C0548"/>
    <w:rsid w:val="003C1AF0"/>
    <w:rsid w:val="003C3971"/>
    <w:rsid w:val="003C46CB"/>
    <w:rsid w:val="003C68B5"/>
    <w:rsid w:val="003D076B"/>
    <w:rsid w:val="003D7471"/>
    <w:rsid w:val="003E5BE2"/>
    <w:rsid w:val="003E7E14"/>
    <w:rsid w:val="003F715B"/>
    <w:rsid w:val="004030D4"/>
    <w:rsid w:val="00404219"/>
    <w:rsid w:val="004046D7"/>
    <w:rsid w:val="00406588"/>
    <w:rsid w:val="00412F21"/>
    <w:rsid w:val="00416E03"/>
    <w:rsid w:val="00423334"/>
    <w:rsid w:val="00424A20"/>
    <w:rsid w:val="00424DDC"/>
    <w:rsid w:val="00426699"/>
    <w:rsid w:val="0043386D"/>
    <w:rsid w:val="00433B40"/>
    <w:rsid w:val="00433CD1"/>
    <w:rsid w:val="004345EC"/>
    <w:rsid w:val="00434D6D"/>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70985"/>
    <w:rsid w:val="00471F71"/>
    <w:rsid w:val="00475C35"/>
    <w:rsid w:val="00475F67"/>
    <w:rsid w:val="00480A75"/>
    <w:rsid w:val="00481216"/>
    <w:rsid w:val="0048183B"/>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3578"/>
    <w:rsid w:val="004D4722"/>
    <w:rsid w:val="004E213A"/>
    <w:rsid w:val="004E2186"/>
    <w:rsid w:val="004E4845"/>
    <w:rsid w:val="004E60BE"/>
    <w:rsid w:val="004E62D0"/>
    <w:rsid w:val="004E77CD"/>
    <w:rsid w:val="004F0988"/>
    <w:rsid w:val="004F16FF"/>
    <w:rsid w:val="004F3340"/>
    <w:rsid w:val="004F75C3"/>
    <w:rsid w:val="00501026"/>
    <w:rsid w:val="00501F70"/>
    <w:rsid w:val="0050471F"/>
    <w:rsid w:val="00504B4D"/>
    <w:rsid w:val="00506683"/>
    <w:rsid w:val="00510CAB"/>
    <w:rsid w:val="00515DD3"/>
    <w:rsid w:val="0051767F"/>
    <w:rsid w:val="00521F6C"/>
    <w:rsid w:val="00526F93"/>
    <w:rsid w:val="0053322F"/>
    <w:rsid w:val="0053388B"/>
    <w:rsid w:val="00535773"/>
    <w:rsid w:val="00542B1B"/>
    <w:rsid w:val="00543E6C"/>
    <w:rsid w:val="005472F8"/>
    <w:rsid w:val="00561A51"/>
    <w:rsid w:val="00565087"/>
    <w:rsid w:val="00566C7B"/>
    <w:rsid w:val="00571545"/>
    <w:rsid w:val="005715A9"/>
    <w:rsid w:val="0057394A"/>
    <w:rsid w:val="00573B48"/>
    <w:rsid w:val="00575367"/>
    <w:rsid w:val="00575EDB"/>
    <w:rsid w:val="00576139"/>
    <w:rsid w:val="00577059"/>
    <w:rsid w:val="005840E4"/>
    <w:rsid w:val="00584B39"/>
    <w:rsid w:val="00586A57"/>
    <w:rsid w:val="00590814"/>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44AF"/>
    <w:rsid w:val="00614FDF"/>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C7DF2"/>
    <w:rsid w:val="006D66CF"/>
    <w:rsid w:val="006D7A8D"/>
    <w:rsid w:val="006E1516"/>
    <w:rsid w:val="006E1C8C"/>
    <w:rsid w:val="006E2F8D"/>
    <w:rsid w:val="006E3415"/>
    <w:rsid w:val="006E3C45"/>
    <w:rsid w:val="006E51E1"/>
    <w:rsid w:val="006E5C86"/>
    <w:rsid w:val="006E5D37"/>
    <w:rsid w:val="006E6A71"/>
    <w:rsid w:val="006F0EA1"/>
    <w:rsid w:val="006F363F"/>
    <w:rsid w:val="006F38C3"/>
    <w:rsid w:val="007000D6"/>
    <w:rsid w:val="00700FA0"/>
    <w:rsid w:val="00701116"/>
    <w:rsid w:val="007076A6"/>
    <w:rsid w:val="00711221"/>
    <w:rsid w:val="0071174C"/>
    <w:rsid w:val="00713C44"/>
    <w:rsid w:val="0071648E"/>
    <w:rsid w:val="007261D5"/>
    <w:rsid w:val="007324E5"/>
    <w:rsid w:val="007345FD"/>
    <w:rsid w:val="00734A5B"/>
    <w:rsid w:val="007359F3"/>
    <w:rsid w:val="00737322"/>
    <w:rsid w:val="0074026F"/>
    <w:rsid w:val="0074067B"/>
    <w:rsid w:val="007429F6"/>
    <w:rsid w:val="00743840"/>
    <w:rsid w:val="007444C5"/>
    <w:rsid w:val="00744E76"/>
    <w:rsid w:val="007471FD"/>
    <w:rsid w:val="007502FB"/>
    <w:rsid w:val="00753F77"/>
    <w:rsid w:val="00756471"/>
    <w:rsid w:val="00756BE3"/>
    <w:rsid w:val="00756D20"/>
    <w:rsid w:val="00760479"/>
    <w:rsid w:val="00765EA3"/>
    <w:rsid w:val="00767347"/>
    <w:rsid w:val="00767E47"/>
    <w:rsid w:val="007700E8"/>
    <w:rsid w:val="007704F6"/>
    <w:rsid w:val="00774433"/>
    <w:rsid w:val="00774DA4"/>
    <w:rsid w:val="0077678F"/>
    <w:rsid w:val="00776AAB"/>
    <w:rsid w:val="00781F0F"/>
    <w:rsid w:val="00782345"/>
    <w:rsid w:val="00786D59"/>
    <w:rsid w:val="00787C04"/>
    <w:rsid w:val="00792B8A"/>
    <w:rsid w:val="0079455F"/>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2817"/>
    <w:rsid w:val="00813064"/>
    <w:rsid w:val="00814F07"/>
    <w:rsid w:val="0081794A"/>
    <w:rsid w:val="00820FD3"/>
    <w:rsid w:val="008252C9"/>
    <w:rsid w:val="008276D9"/>
    <w:rsid w:val="00830382"/>
    <w:rsid w:val="00830747"/>
    <w:rsid w:val="00830904"/>
    <w:rsid w:val="008334AD"/>
    <w:rsid w:val="00837ECA"/>
    <w:rsid w:val="00847A38"/>
    <w:rsid w:val="008524E4"/>
    <w:rsid w:val="008555C6"/>
    <w:rsid w:val="00855F0E"/>
    <w:rsid w:val="00866FC6"/>
    <w:rsid w:val="00870E42"/>
    <w:rsid w:val="008768CA"/>
    <w:rsid w:val="00881203"/>
    <w:rsid w:val="008830E5"/>
    <w:rsid w:val="00883671"/>
    <w:rsid w:val="00884E48"/>
    <w:rsid w:val="008864E0"/>
    <w:rsid w:val="00886581"/>
    <w:rsid w:val="00886916"/>
    <w:rsid w:val="008870C6"/>
    <w:rsid w:val="00891DCA"/>
    <w:rsid w:val="008A0C17"/>
    <w:rsid w:val="008A2851"/>
    <w:rsid w:val="008A4383"/>
    <w:rsid w:val="008A62BE"/>
    <w:rsid w:val="008B502F"/>
    <w:rsid w:val="008B5759"/>
    <w:rsid w:val="008B59F3"/>
    <w:rsid w:val="008C0FC4"/>
    <w:rsid w:val="008C1F17"/>
    <w:rsid w:val="008C384C"/>
    <w:rsid w:val="008C3D1D"/>
    <w:rsid w:val="008C7B64"/>
    <w:rsid w:val="008D315D"/>
    <w:rsid w:val="008D3B3B"/>
    <w:rsid w:val="008D45C0"/>
    <w:rsid w:val="008D46FB"/>
    <w:rsid w:val="008D5CEF"/>
    <w:rsid w:val="008D61B9"/>
    <w:rsid w:val="008E1AA3"/>
    <w:rsid w:val="008E2D68"/>
    <w:rsid w:val="008E470E"/>
    <w:rsid w:val="008E63AF"/>
    <w:rsid w:val="008E6756"/>
    <w:rsid w:val="008E6D19"/>
    <w:rsid w:val="008F3600"/>
    <w:rsid w:val="008F403E"/>
    <w:rsid w:val="0090271F"/>
    <w:rsid w:val="00902E23"/>
    <w:rsid w:val="0090333F"/>
    <w:rsid w:val="009114D7"/>
    <w:rsid w:val="00912603"/>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A44"/>
    <w:rsid w:val="00994783"/>
    <w:rsid w:val="00994D2D"/>
    <w:rsid w:val="00997EB0"/>
    <w:rsid w:val="009A2338"/>
    <w:rsid w:val="009A7D60"/>
    <w:rsid w:val="009A7E0E"/>
    <w:rsid w:val="009B4B98"/>
    <w:rsid w:val="009C23F2"/>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22CD"/>
    <w:rsid w:val="00A4628B"/>
    <w:rsid w:val="00A4779E"/>
    <w:rsid w:val="00A50594"/>
    <w:rsid w:val="00A51B1C"/>
    <w:rsid w:val="00A53724"/>
    <w:rsid w:val="00A53AA2"/>
    <w:rsid w:val="00A56066"/>
    <w:rsid w:val="00A626DB"/>
    <w:rsid w:val="00A62832"/>
    <w:rsid w:val="00A714F2"/>
    <w:rsid w:val="00A73129"/>
    <w:rsid w:val="00A77AF1"/>
    <w:rsid w:val="00A804B0"/>
    <w:rsid w:val="00A80916"/>
    <w:rsid w:val="00A82346"/>
    <w:rsid w:val="00A83BD2"/>
    <w:rsid w:val="00A843D7"/>
    <w:rsid w:val="00A85452"/>
    <w:rsid w:val="00A90A74"/>
    <w:rsid w:val="00A91A49"/>
    <w:rsid w:val="00A91BA9"/>
    <w:rsid w:val="00A92BA1"/>
    <w:rsid w:val="00A95A32"/>
    <w:rsid w:val="00A97761"/>
    <w:rsid w:val="00A97EE1"/>
    <w:rsid w:val="00AA3796"/>
    <w:rsid w:val="00AA44A4"/>
    <w:rsid w:val="00AA50DC"/>
    <w:rsid w:val="00AA585C"/>
    <w:rsid w:val="00AA64B6"/>
    <w:rsid w:val="00AB224D"/>
    <w:rsid w:val="00AB34D4"/>
    <w:rsid w:val="00AB4A5D"/>
    <w:rsid w:val="00AB4E22"/>
    <w:rsid w:val="00AB6F93"/>
    <w:rsid w:val="00AC31E7"/>
    <w:rsid w:val="00AC6BC6"/>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EE0"/>
    <w:rsid w:val="00B80187"/>
    <w:rsid w:val="00B83E41"/>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AB3"/>
    <w:rsid w:val="00BE6173"/>
    <w:rsid w:val="00BF128E"/>
    <w:rsid w:val="00BF2DD3"/>
    <w:rsid w:val="00BF3979"/>
    <w:rsid w:val="00BF6DCD"/>
    <w:rsid w:val="00C00DFE"/>
    <w:rsid w:val="00C074DD"/>
    <w:rsid w:val="00C141D5"/>
    <w:rsid w:val="00C14530"/>
    <w:rsid w:val="00C1496A"/>
    <w:rsid w:val="00C238FE"/>
    <w:rsid w:val="00C24F42"/>
    <w:rsid w:val="00C27478"/>
    <w:rsid w:val="00C32AF0"/>
    <w:rsid w:val="00C33079"/>
    <w:rsid w:val="00C3571B"/>
    <w:rsid w:val="00C42866"/>
    <w:rsid w:val="00C45231"/>
    <w:rsid w:val="00C46C2A"/>
    <w:rsid w:val="00C51321"/>
    <w:rsid w:val="00C551FF"/>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7387"/>
    <w:rsid w:val="00D21ACD"/>
    <w:rsid w:val="00D315B2"/>
    <w:rsid w:val="00D37094"/>
    <w:rsid w:val="00D41469"/>
    <w:rsid w:val="00D4576F"/>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2A48"/>
    <w:rsid w:val="00DA3811"/>
    <w:rsid w:val="00DA4159"/>
    <w:rsid w:val="00DA6B1D"/>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1A21"/>
    <w:rsid w:val="00E05EE4"/>
    <w:rsid w:val="00E10E78"/>
    <w:rsid w:val="00E128E6"/>
    <w:rsid w:val="00E12D2C"/>
    <w:rsid w:val="00E15B41"/>
    <w:rsid w:val="00E16509"/>
    <w:rsid w:val="00E1796F"/>
    <w:rsid w:val="00E21289"/>
    <w:rsid w:val="00E25CF7"/>
    <w:rsid w:val="00E30D89"/>
    <w:rsid w:val="00E318B1"/>
    <w:rsid w:val="00E32704"/>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7645"/>
    <w:rsid w:val="00E82780"/>
    <w:rsid w:val="00E838A4"/>
    <w:rsid w:val="00E86682"/>
    <w:rsid w:val="00E928F6"/>
    <w:rsid w:val="00EA15B0"/>
    <w:rsid w:val="00EA303B"/>
    <w:rsid w:val="00EA4FE4"/>
    <w:rsid w:val="00EA5EA7"/>
    <w:rsid w:val="00EA66BD"/>
    <w:rsid w:val="00EB1F4E"/>
    <w:rsid w:val="00EB2560"/>
    <w:rsid w:val="00EB337D"/>
    <w:rsid w:val="00EB6F84"/>
    <w:rsid w:val="00EC03B4"/>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2EC7"/>
    <w:rsid w:val="00F25879"/>
    <w:rsid w:val="00F300DE"/>
    <w:rsid w:val="00F325C8"/>
    <w:rsid w:val="00F326ED"/>
    <w:rsid w:val="00F32B78"/>
    <w:rsid w:val="00F33772"/>
    <w:rsid w:val="00F34834"/>
    <w:rsid w:val="00F455ED"/>
    <w:rsid w:val="00F467DB"/>
    <w:rsid w:val="00F56960"/>
    <w:rsid w:val="00F56AA6"/>
    <w:rsid w:val="00F6065C"/>
    <w:rsid w:val="00F653B8"/>
    <w:rsid w:val="00F674B9"/>
    <w:rsid w:val="00F70BED"/>
    <w:rsid w:val="00F7168D"/>
    <w:rsid w:val="00F81EDE"/>
    <w:rsid w:val="00F82763"/>
    <w:rsid w:val="00F839AC"/>
    <w:rsid w:val="00F84C05"/>
    <w:rsid w:val="00F87B7E"/>
    <w:rsid w:val="00F9008D"/>
    <w:rsid w:val="00F94D51"/>
    <w:rsid w:val="00FA03C6"/>
    <w:rsid w:val="00FA09C6"/>
    <w:rsid w:val="00FA112B"/>
    <w:rsid w:val="00FA1266"/>
    <w:rsid w:val="00FB17E6"/>
    <w:rsid w:val="00FB5E2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pubmed.ncbi.nlm.nih.gov/?term=Ordonez-Lucena%20J%5BAuthor%5D" TargetMode="External"/><Relationship Id="rId26" Type="http://schemas.openxmlformats.org/officeDocument/2006/relationships/image" Target="media/image3.emf"/><Relationship Id="rId39" Type="http://schemas.openxmlformats.org/officeDocument/2006/relationships/package" Target="embeddings/Microsoft_PowerPoint_Slide5.sldx"/><Relationship Id="rId21" Type="http://schemas.openxmlformats.org/officeDocument/2006/relationships/hyperlink" Target="https://pubmed.ncbi.nlm.nih.gov/?term=Folgueira%20J%5BAuthor%5D" TargetMode="External"/><Relationship Id="rId34" Type="http://schemas.openxmlformats.org/officeDocument/2006/relationships/image" Target="media/image7.emf"/><Relationship Id="rId42" Type="http://schemas.openxmlformats.org/officeDocument/2006/relationships/image" Target="media/image11.emf"/><Relationship Id="rId47" Type="http://schemas.openxmlformats.org/officeDocument/2006/relationships/package" Target="embeddings/Microsoft_PowerPoint_Slide9.sldx"/><Relationship Id="rId50" Type="http://schemas.openxmlformats.org/officeDocument/2006/relationships/image" Target="media/image15.wmf"/><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transition.fcc.gov/bureaus/oet/tac/tacdocs/reports/2018/5G-Network-Slicing-Whitepaper-Finalv80.pdf" TargetMode="External"/><Relationship Id="rId25" Type="http://schemas.openxmlformats.org/officeDocument/2006/relationships/hyperlink" Target="https://support.apple.com/guide/deployment/support-for-private-5g-and-lte-networks-depac6747317/web" TargetMode="External"/><Relationship Id="rId33" Type="http://schemas.openxmlformats.org/officeDocument/2006/relationships/package" Target="embeddings/Microsoft_PowerPoint_Slide2.sldx"/><Relationship Id="rId38" Type="http://schemas.openxmlformats.org/officeDocument/2006/relationships/image" Target="media/image9.emf"/><Relationship Id="rId46"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0" Type="http://schemas.openxmlformats.org/officeDocument/2006/relationships/hyperlink" Target="https://pubmed.ncbi.nlm.nih.gov/?term=Contreras%20LM%5BAuthor%5D" TargetMode="External"/><Relationship Id="rId29" Type="http://schemas.openxmlformats.org/officeDocument/2006/relationships/package" Target="embeddings/Microsoft_Visio_Drawing1.vsdx"/><Relationship Id="rId41" Type="http://schemas.openxmlformats.org/officeDocument/2006/relationships/package" Target="embeddings/Microsoft_PowerPoint_Slide6.sl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ource.android.com/docs/core/connect/5g-slicing" TargetMode="External"/><Relationship Id="rId32" Type="http://schemas.openxmlformats.org/officeDocument/2006/relationships/image" Target="media/image6.emf"/><Relationship Id="rId37" Type="http://schemas.openxmlformats.org/officeDocument/2006/relationships/package" Target="embeddings/Microsoft_PowerPoint_Slide4.sldx"/><Relationship Id="rId40" Type="http://schemas.openxmlformats.org/officeDocument/2006/relationships/image" Target="media/image10.emf"/><Relationship Id="rId45" Type="http://schemas.openxmlformats.org/officeDocument/2006/relationships/package" Target="embeddings/Microsoft_PowerPoint_Slide8.sldx"/><Relationship Id="rId53"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blog.3g4g.co.uk/2021/11/network-slicing-using-user-equipment.html" TargetMode="External"/><Relationship Id="rId28" Type="http://schemas.openxmlformats.org/officeDocument/2006/relationships/image" Target="media/image4.emf"/><Relationship Id="rId36" Type="http://schemas.openxmlformats.org/officeDocument/2006/relationships/image" Target="media/image8.emf"/><Relationship Id="rId49" Type="http://schemas.openxmlformats.org/officeDocument/2006/relationships/package" Target="embeddings/Microsoft_PowerPoint_Slide10.sldx"/><Relationship Id="rId10" Type="http://schemas.openxmlformats.org/officeDocument/2006/relationships/footnotes" Target="footnotes.xml"/><Relationship Id="rId19" Type="http://schemas.openxmlformats.org/officeDocument/2006/relationships/hyperlink" Target="https://pubmed.ncbi.nlm.nih.gov/?term=Ameigeiras%20P%5BAuthor%5D" TargetMode="External"/><Relationship Id="rId31" Type="http://schemas.openxmlformats.org/officeDocument/2006/relationships/package" Target="embeddings/Microsoft_PowerPoint_Slide.sldx"/><Relationship Id="rId44" Type="http://schemas.openxmlformats.org/officeDocument/2006/relationships/image" Target="media/image12.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pubmed.ncbi.nlm.nih.gov/?term=L%C3%B3pez%20DR%5BAuthor%5D" TargetMode="Externa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package" Target="embeddings/Microsoft_PowerPoint_Slide3.sldx"/><Relationship Id="rId43" Type="http://schemas.openxmlformats.org/officeDocument/2006/relationships/package" Target="embeddings/Microsoft_PowerPoint_Slide7.sldx"/><Relationship Id="rId48" Type="http://schemas.openxmlformats.org/officeDocument/2006/relationships/image" Target="media/image14.emf"/><Relationship Id="rId8" Type="http://schemas.openxmlformats.org/officeDocument/2006/relationships/settings" Target="settings.xml"/><Relationship Id="rId51" Type="http://schemas.openxmlformats.org/officeDocument/2006/relationships/oleObject" Target="embeddings/oleObject3.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58B1A2-311A-4F31-98DC-0285A26BA7CC}">
  <ds:schemaRefs>
    <ds:schemaRef ds:uri="http://schemas.openxmlformats.org/officeDocument/2006/bibliography"/>
  </ds:schemaRefs>
</ds:datastoreItem>
</file>

<file path=customXml/itemProps3.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4.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34</Pages>
  <Words>11692</Words>
  <Characters>66646</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13</cp:revision>
  <cp:lastPrinted>2019-02-25T14:05:00Z</cp:lastPrinted>
  <dcterms:created xsi:type="dcterms:W3CDTF">2023-08-24T09:15:00Z</dcterms:created>
  <dcterms:modified xsi:type="dcterms:W3CDTF">2023-09-03T22:16:00Z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