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300C21B4"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7B1DA2">
              <w:rPr>
                <w:noProof w:val="0"/>
              </w:rPr>
              <w:t>2</w:t>
            </w:r>
            <w:r w:rsidR="009466C2" w:rsidRPr="00586B6B">
              <w:rPr>
                <w:noProof w:val="0"/>
              </w:rPr>
              <w:t>.</w:t>
            </w:r>
            <w:r w:rsidR="00427BCE" w:rsidRPr="00586B6B">
              <w:rPr>
                <w:noProof w:val="0"/>
              </w:rPr>
              <w:t>0</w:t>
            </w:r>
            <w:r w:rsidR="00B9215E" w:rsidRPr="00586B6B">
              <w:rPr>
                <w:noProof w:val="0"/>
              </w:rPr>
              <w:t xml:space="preserve"> </w:t>
            </w:r>
            <w:r w:rsidRPr="00586B6B">
              <w:rPr>
                <w:noProof w:val="0"/>
                <w:sz w:val="32"/>
              </w:rPr>
              <w:t>(</w:t>
            </w:r>
            <w:r w:rsidR="007B1DA2" w:rsidRPr="00586B6B">
              <w:rPr>
                <w:noProof w:val="0"/>
                <w:sz w:val="32"/>
              </w:rPr>
              <w:t>202</w:t>
            </w:r>
            <w:r w:rsidR="007B1DA2">
              <w:rPr>
                <w:noProof w:val="0"/>
                <w:sz w:val="32"/>
              </w:rPr>
              <w:t>1</w:t>
            </w:r>
            <w:r w:rsidRPr="00586B6B">
              <w:rPr>
                <w:noProof w:val="0"/>
                <w:sz w:val="32"/>
              </w:rPr>
              <w:t>-</w:t>
            </w:r>
            <w:r w:rsidR="007B1DA2">
              <w:rPr>
                <w:noProof w:val="0"/>
                <w:sz w:val="32"/>
              </w:rPr>
              <w:t>04</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650 Route des Lucioles - Sophia Antipolis</w:t>
            </w:r>
          </w:p>
          <w:p w14:paraId="1F4CCA83"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2EA3D3DA" w:rsidR="00E16509" w:rsidRPr="00586B6B" w:rsidRDefault="00E16509" w:rsidP="00133525">
            <w:pPr>
              <w:pStyle w:val="FP"/>
              <w:jc w:val="center"/>
              <w:rPr>
                <w:sz w:val="18"/>
              </w:rPr>
            </w:pPr>
            <w:r w:rsidRPr="00586B6B">
              <w:rPr>
                <w:sz w:val="18"/>
              </w:rPr>
              <w:t xml:space="preserve">© </w:t>
            </w:r>
            <w:bookmarkStart w:id="2" w:name="MCCQCTEMPBM_00000009"/>
            <w:r w:rsidR="007B1DA2" w:rsidRPr="00586B6B">
              <w:rPr>
                <w:sz w:val="18"/>
              </w:rPr>
              <w:t>202</w:t>
            </w:r>
            <w:r w:rsidR="007B1DA2">
              <w:rPr>
                <w:sz w:val="18"/>
              </w:rPr>
              <w:t>1</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2AD866B9" w14:textId="5AD76E12" w:rsidR="008C0ACA" w:rsidRDefault="002D3606">
      <w:pPr>
        <w:pStyle w:val="TOC1"/>
        <w:rPr>
          <w:rFonts w:asciiTheme="minorHAnsi" w:eastAsiaTheme="minorEastAsia" w:hAnsiTheme="minorHAnsi" w:cs="Vrinda"/>
          <w:szCs w:val="28"/>
          <w:lang w:eastAsia="en-GB" w:bidi="bn-IN"/>
        </w:rPr>
      </w:pPr>
      <w:r w:rsidRPr="00586B6B">
        <w:rPr>
          <w:noProof w:val="0"/>
        </w:rPr>
        <w:fldChar w:fldCharType="begin" w:fldLock="1"/>
      </w:r>
      <w:r w:rsidRPr="00586B6B">
        <w:rPr>
          <w:noProof w:val="0"/>
        </w:rPr>
        <w:instrText xml:space="preserve"> TOC \o "1-9"</w:instrText>
      </w:r>
      <w:r w:rsidRPr="00586B6B">
        <w:rPr>
          <w:noProof w:val="0"/>
        </w:rPr>
        <w:fldChar w:fldCharType="separate"/>
      </w:r>
      <w:r w:rsidR="008C0ACA">
        <w:t>Foreword</w:t>
      </w:r>
      <w:r w:rsidR="008C0ACA">
        <w:tab/>
      </w:r>
      <w:r w:rsidR="008C0ACA">
        <w:fldChar w:fldCharType="begin" w:fldLock="1"/>
      </w:r>
      <w:r w:rsidR="008C0ACA">
        <w:instrText xml:space="preserve"> PAGEREF _Toc68899463 \h </w:instrText>
      </w:r>
      <w:r w:rsidR="008C0ACA">
        <w:fldChar w:fldCharType="separate"/>
      </w:r>
      <w:r w:rsidR="008C0ACA">
        <w:t>9</w:t>
      </w:r>
      <w:r w:rsidR="008C0ACA">
        <w:fldChar w:fldCharType="end"/>
      </w:r>
    </w:p>
    <w:p w14:paraId="4AE9859F" w14:textId="5746D14E" w:rsidR="008C0ACA" w:rsidRDefault="008C0ACA">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_Toc68899464 \h </w:instrText>
      </w:r>
      <w:r>
        <w:fldChar w:fldCharType="separate"/>
      </w:r>
      <w:r>
        <w:t>11</w:t>
      </w:r>
      <w:r>
        <w:fldChar w:fldCharType="end"/>
      </w:r>
    </w:p>
    <w:p w14:paraId="7BB80A5C" w14:textId="344DE17E" w:rsidR="008C0ACA" w:rsidRDefault="008C0ACA">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_Toc68899465 \h </w:instrText>
      </w:r>
      <w:r>
        <w:fldChar w:fldCharType="separate"/>
      </w:r>
      <w:r>
        <w:t>11</w:t>
      </w:r>
      <w:r>
        <w:fldChar w:fldCharType="end"/>
      </w:r>
    </w:p>
    <w:p w14:paraId="5E727750" w14:textId="2C02F27F" w:rsidR="008C0ACA" w:rsidRDefault="008C0ACA">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_Toc68899466 \h </w:instrText>
      </w:r>
      <w:r>
        <w:fldChar w:fldCharType="separate"/>
      </w:r>
      <w:r>
        <w:t>12</w:t>
      </w:r>
      <w:r>
        <w:fldChar w:fldCharType="end"/>
      </w:r>
    </w:p>
    <w:p w14:paraId="685816B2" w14:textId="61F0A7E9" w:rsidR="008C0ACA" w:rsidRDefault="008C0ACA">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_Toc68899467 \h </w:instrText>
      </w:r>
      <w:r>
        <w:fldChar w:fldCharType="separate"/>
      </w:r>
      <w:r>
        <w:t>12</w:t>
      </w:r>
      <w:r>
        <w:fldChar w:fldCharType="end"/>
      </w:r>
    </w:p>
    <w:p w14:paraId="166B9451" w14:textId="488B9ED6" w:rsidR="008C0ACA" w:rsidRDefault="008C0ACA">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_Toc68899468 \h </w:instrText>
      </w:r>
      <w:r>
        <w:fldChar w:fldCharType="separate"/>
      </w:r>
      <w:r>
        <w:t>12</w:t>
      </w:r>
      <w:r>
        <w:fldChar w:fldCharType="end"/>
      </w:r>
    </w:p>
    <w:p w14:paraId="38259F40" w14:textId="1F64E2CB" w:rsidR="008C0ACA" w:rsidRDefault="008C0ACA">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_Toc68899469 \h </w:instrText>
      </w:r>
      <w:r>
        <w:fldChar w:fldCharType="separate"/>
      </w:r>
      <w:r>
        <w:t>13</w:t>
      </w:r>
      <w:r>
        <w:fldChar w:fldCharType="end"/>
      </w:r>
    </w:p>
    <w:p w14:paraId="165B1A17" w14:textId="3F850D5B" w:rsidR="008C0ACA" w:rsidRDefault="008C0ACA">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Procedures for Downlink Media Streaming</w:t>
      </w:r>
      <w:r>
        <w:tab/>
      </w:r>
      <w:r>
        <w:fldChar w:fldCharType="begin" w:fldLock="1"/>
      </w:r>
      <w:r>
        <w:instrText xml:space="preserve"> PAGEREF _Toc68899470 \h </w:instrText>
      </w:r>
      <w:r>
        <w:fldChar w:fldCharType="separate"/>
      </w:r>
      <w:r>
        <w:t>14</w:t>
      </w:r>
      <w:r>
        <w:fldChar w:fldCharType="end"/>
      </w:r>
    </w:p>
    <w:p w14:paraId="4004B4E7" w14:textId="1503D2F5" w:rsidR="008C0ACA" w:rsidRDefault="008C0ACA">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_Toc68899471 \h </w:instrText>
      </w:r>
      <w:r>
        <w:fldChar w:fldCharType="separate"/>
      </w:r>
      <w:r>
        <w:t>14</w:t>
      </w:r>
      <w:r>
        <w:fldChar w:fldCharType="end"/>
      </w:r>
    </w:p>
    <w:p w14:paraId="0F9CE5E0" w14:textId="7F06F356" w:rsidR="008C0ACA" w:rsidRDefault="008C0ACA">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APIs relevant to Downlink Media Streaming</w:t>
      </w:r>
      <w:r>
        <w:tab/>
      </w:r>
      <w:r>
        <w:fldChar w:fldCharType="begin" w:fldLock="1"/>
      </w:r>
      <w:r>
        <w:instrText xml:space="preserve"> PAGEREF _Toc68899472 \h </w:instrText>
      </w:r>
      <w:r>
        <w:fldChar w:fldCharType="separate"/>
      </w:r>
      <w:r>
        <w:t>14</w:t>
      </w:r>
      <w:r>
        <w:fldChar w:fldCharType="end"/>
      </w:r>
    </w:p>
    <w:p w14:paraId="112B81B1" w14:textId="12E13BAB" w:rsidR="008C0ACA" w:rsidRDefault="008C0ACA">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Procedures of the M1 (5GMS Provisioning) interface</w:t>
      </w:r>
      <w:r>
        <w:tab/>
      </w:r>
      <w:r>
        <w:fldChar w:fldCharType="begin" w:fldLock="1"/>
      </w:r>
      <w:r>
        <w:instrText xml:space="preserve"> PAGEREF _Toc68899473 \h </w:instrText>
      </w:r>
      <w:r>
        <w:fldChar w:fldCharType="separate"/>
      </w:r>
      <w:r>
        <w:t>15</w:t>
      </w:r>
      <w:r>
        <w:fldChar w:fldCharType="end"/>
      </w:r>
    </w:p>
    <w:p w14:paraId="4D1B296F" w14:textId="677E3E01" w:rsidR="008C0ACA" w:rsidRDefault="008C0ACA">
      <w:pPr>
        <w:pStyle w:val="TOC3"/>
        <w:rPr>
          <w:rFonts w:asciiTheme="minorHAnsi" w:eastAsiaTheme="minorEastAsia" w:hAnsiTheme="minorHAnsi" w:cs="Vrinda"/>
          <w:sz w:val="22"/>
          <w:szCs w:val="28"/>
          <w:lang w:eastAsia="en-GB" w:bidi="bn-IN"/>
        </w:rPr>
      </w:pPr>
      <w:r>
        <w:t>4.3.1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_Toc68899474 \h </w:instrText>
      </w:r>
      <w:r>
        <w:fldChar w:fldCharType="separate"/>
      </w:r>
      <w:r>
        <w:t>15</w:t>
      </w:r>
      <w:r>
        <w:fldChar w:fldCharType="end"/>
      </w:r>
    </w:p>
    <w:p w14:paraId="261161C4" w14:textId="0249ECC1" w:rsidR="008C0ACA" w:rsidRDefault="008C0ACA">
      <w:pPr>
        <w:pStyle w:val="TOC3"/>
        <w:rPr>
          <w:rFonts w:asciiTheme="minorHAnsi" w:eastAsiaTheme="minorEastAsia" w:hAnsiTheme="minorHAnsi" w:cs="Vrinda"/>
          <w:sz w:val="22"/>
          <w:szCs w:val="28"/>
          <w:lang w:eastAsia="en-GB" w:bidi="bn-IN"/>
        </w:rPr>
      </w:pPr>
      <w:r>
        <w:t>4.3.2</w:t>
      </w:r>
      <w:r>
        <w:rPr>
          <w:rFonts w:asciiTheme="minorHAnsi" w:eastAsiaTheme="minorEastAsia" w:hAnsiTheme="minorHAnsi" w:cs="Vrinda"/>
          <w:sz w:val="22"/>
          <w:szCs w:val="28"/>
          <w:lang w:eastAsia="en-GB" w:bidi="bn-IN"/>
        </w:rPr>
        <w:tab/>
      </w:r>
      <w:r>
        <w:t>Provisioning Session procedures</w:t>
      </w:r>
      <w:r>
        <w:tab/>
      </w:r>
      <w:r>
        <w:fldChar w:fldCharType="begin" w:fldLock="1"/>
      </w:r>
      <w:r>
        <w:instrText xml:space="preserve"> PAGEREF _Toc68899475 \h </w:instrText>
      </w:r>
      <w:r>
        <w:fldChar w:fldCharType="separate"/>
      </w:r>
      <w:r>
        <w:t>15</w:t>
      </w:r>
      <w:r>
        <w:fldChar w:fldCharType="end"/>
      </w:r>
    </w:p>
    <w:p w14:paraId="03E058E6" w14:textId="5CA08BF9" w:rsidR="008C0ACA" w:rsidRDefault="008C0ACA">
      <w:pPr>
        <w:pStyle w:val="TOC4"/>
        <w:rPr>
          <w:rFonts w:asciiTheme="minorHAnsi" w:eastAsiaTheme="minorEastAsia" w:hAnsiTheme="minorHAnsi" w:cs="Vrinda"/>
          <w:sz w:val="22"/>
          <w:szCs w:val="28"/>
          <w:lang w:eastAsia="en-GB" w:bidi="bn-IN"/>
        </w:rPr>
      </w:pPr>
      <w:r>
        <w:t>4.3.2.1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_Toc68899476 \h </w:instrText>
      </w:r>
      <w:r>
        <w:fldChar w:fldCharType="separate"/>
      </w:r>
      <w:r>
        <w:t>15</w:t>
      </w:r>
      <w:r>
        <w:fldChar w:fldCharType="end"/>
      </w:r>
    </w:p>
    <w:p w14:paraId="50BF27FA" w14:textId="0684557B" w:rsidR="008C0ACA" w:rsidRDefault="008C0ACA">
      <w:pPr>
        <w:pStyle w:val="TOC4"/>
        <w:rPr>
          <w:rFonts w:asciiTheme="minorHAnsi" w:eastAsiaTheme="minorEastAsia" w:hAnsiTheme="minorHAnsi" w:cs="Vrinda"/>
          <w:sz w:val="22"/>
          <w:szCs w:val="28"/>
          <w:lang w:eastAsia="en-GB" w:bidi="bn-IN"/>
        </w:rPr>
      </w:pPr>
      <w:r>
        <w:t>4.3.2.2</w:t>
      </w:r>
      <w:r>
        <w:rPr>
          <w:rFonts w:asciiTheme="minorHAnsi" w:eastAsiaTheme="minorEastAsia" w:hAnsiTheme="minorHAnsi" w:cs="Vrinda"/>
          <w:sz w:val="22"/>
          <w:szCs w:val="28"/>
          <w:lang w:eastAsia="en-GB" w:bidi="bn-IN"/>
        </w:rPr>
        <w:tab/>
      </w:r>
      <w:r>
        <w:t>Create Provisioning Session</w:t>
      </w:r>
      <w:r>
        <w:tab/>
      </w:r>
      <w:r>
        <w:fldChar w:fldCharType="begin" w:fldLock="1"/>
      </w:r>
      <w:r>
        <w:instrText xml:space="preserve"> PAGEREF _Toc68899477 \h </w:instrText>
      </w:r>
      <w:r>
        <w:fldChar w:fldCharType="separate"/>
      </w:r>
      <w:r>
        <w:t>15</w:t>
      </w:r>
      <w:r>
        <w:fldChar w:fldCharType="end"/>
      </w:r>
    </w:p>
    <w:p w14:paraId="506D730B" w14:textId="66FC5FA2" w:rsidR="008C0ACA" w:rsidRDefault="008C0ACA">
      <w:pPr>
        <w:pStyle w:val="TOC4"/>
        <w:rPr>
          <w:rFonts w:asciiTheme="minorHAnsi" w:eastAsiaTheme="minorEastAsia" w:hAnsiTheme="minorHAnsi" w:cs="Vrinda"/>
          <w:sz w:val="22"/>
          <w:szCs w:val="28"/>
          <w:lang w:eastAsia="en-GB" w:bidi="bn-IN"/>
        </w:rPr>
      </w:pPr>
      <w:r>
        <w:t>4.3.2.3</w:t>
      </w:r>
      <w:r>
        <w:rPr>
          <w:rFonts w:asciiTheme="minorHAnsi" w:eastAsiaTheme="minorEastAsia" w:hAnsiTheme="minorHAnsi" w:cs="Vrinda"/>
          <w:sz w:val="22"/>
          <w:szCs w:val="28"/>
          <w:lang w:eastAsia="en-GB" w:bidi="bn-IN"/>
        </w:rPr>
        <w:tab/>
      </w:r>
      <w:r>
        <w:t>Read Provisioning Session properties</w:t>
      </w:r>
      <w:r>
        <w:tab/>
      </w:r>
      <w:r>
        <w:fldChar w:fldCharType="begin" w:fldLock="1"/>
      </w:r>
      <w:r>
        <w:instrText xml:space="preserve"> PAGEREF _Toc68899478 \h </w:instrText>
      </w:r>
      <w:r>
        <w:fldChar w:fldCharType="separate"/>
      </w:r>
      <w:r>
        <w:t>15</w:t>
      </w:r>
      <w:r>
        <w:fldChar w:fldCharType="end"/>
      </w:r>
    </w:p>
    <w:p w14:paraId="11E342F1" w14:textId="366A37B3" w:rsidR="008C0ACA" w:rsidRDefault="008C0ACA">
      <w:pPr>
        <w:pStyle w:val="TOC4"/>
        <w:rPr>
          <w:rFonts w:asciiTheme="minorHAnsi" w:eastAsiaTheme="minorEastAsia" w:hAnsiTheme="minorHAnsi" w:cs="Vrinda"/>
          <w:sz w:val="22"/>
          <w:szCs w:val="28"/>
          <w:lang w:eastAsia="en-GB" w:bidi="bn-IN"/>
        </w:rPr>
      </w:pPr>
      <w:r>
        <w:t>4.3.2.4</w:t>
      </w:r>
      <w:r>
        <w:rPr>
          <w:rFonts w:asciiTheme="minorHAnsi" w:eastAsiaTheme="minorEastAsia" w:hAnsiTheme="minorHAnsi" w:cs="Vrinda"/>
          <w:sz w:val="22"/>
          <w:szCs w:val="28"/>
          <w:lang w:eastAsia="en-GB" w:bidi="bn-IN"/>
        </w:rPr>
        <w:tab/>
      </w:r>
      <w:r>
        <w:t>Update Provisioning Session properties</w:t>
      </w:r>
      <w:r>
        <w:tab/>
      </w:r>
      <w:r>
        <w:fldChar w:fldCharType="begin" w:fldLock="1"/>
      </w:r>
      <w:r>
        <w:instrText xml:space="preserve"> PAGEREF _Toc68899479 \h </w:instrText>
      </w:r>
      <w:r>
        <w:fldChar w:fldCharType="separate"/>
      </w:r>
      <w:r>
        <w:t>15</w:t>
      </w:r>
      <w:r>
        <w:fldChar w:fldCharType="end"/>
      </w:r>
    </w:p>
    <w:p w14:paraId="568BD823" w14:textId="6B3499C9" w:rsidR="008C0ACA" w:rsidRDefault="008C0ACA">
      <w:pPr>
        <w:pStyle w:val="TOC4"/>
        <w:rPr>
          <w:rFonts w:asciiTheme="minorHAnsi" w:eastAsiaTheme="minorEastAsia" w:hAnsiTheme="minorHAnsi" w:cs="Vrinda"/>
          <w:sz w:val="22"/>
          <w:szCs w:val="28"/>
          <w:lang w:eastAsia="en-GB" w:bidi="bn-IN"/>
        </w:rPr>
      </w:pPr>
      <w:r>
        <w:t>4.3.2.5</w:t>
      </w:r>
      <w:r>
        <w:rPr>
          <w:rFonts w:asciiTheme="minorHAnsi" w:eastAsiaTheme="minorEastAsia" w:hAnsiTheme="minorHAnsi" w:cs="Vrinda"/>
          <w:sz w:val="22"/>
          <w:szCs w:val="28"/>
          <w:lang w:eastAsia="en-GB" w:bidi="bn-IN"/>
        </w:rPr>
        <w:tab/>
      </w:r>
      <w:r>
        <w:t>Destroy Provisioning Session</w:t>
      </w:r>
      <w:r>
        <w:tab/>
      </w:r>
      <w:r>
        <w:fldChar w:fldCharType="begin" w:fldLock="1"/>
      </w:r>
      <w:r>
        <w:instrText xml:space="preserve"> PAGEREF _Toc68899480 \h </w:instrText>
      </w:r>
      <w:r>
        <w:fldChar w:fldCharType="separate"/>
      </w:r>
      <w:r>
        <w:t>15</w:t>
      </w:r>
      <w:r>
        <w:fldChar w:fldCharType="end"/>
      </w:r>
    </w:p>
    <w:p w14:paraId="4DEFA695" w14:textId="5BD1A57C" w:rsidR="008C0ACA" w:rsidRDefault="008C0ACA">
      <w:pPr>
        <w:pStyle w:val="TOC3"/>
        <w:rPr>
          <w:rFonts w:asciiTheme="minorHAnsi" w:eastAsiaTheme="minorEastAsia" w:hAnsiTheme="minorHAnsi" w:cs="Vrinda"/>
          <w:sz w:val="22"/>
          <w:szCs w:val="28"/>
          <w:lang w:eastAsia="en-GB" w:bidi="bn-IN"/>
        </w:rPr>
      </w:pPr>
      <w:r>
        <w:t>4.3.3</w:t>
      </w:r>
      <w:r>
        <w:rPr>
          <w:rFonts w:asciiTheme="minorHAnsi" w:eastAsiaTheme="minorEastAsia" w:hAnsiTheme="minorHAnsi" w:cs="Vrinda"/>
          <w:sz w:val="22"/>
          <w:szCs w:val="28"/>
          <w:lang w:eastAsia="en-GB" w:bidi="bn-IN"/>
        </w:rPr>
        <w:tab/>
      </w:r>
      <w:r>
        <w:t>Content Hosting Provisioning procedures</w:t>
      </w:r>
      <w:r>
        <w:tab/>
      </w:r>
      <w:r>
        <w:fldChar w:fldCharType="begin" w:fldLock="1"/>
      </w:r>
      <w:r>
        <w:instrText xml:space="preserve"> PAGEREF _Toc68899481 \h </w:instrText>
      </w:r>
      <w:r>
        <w:fldChar w:fldCharType="separate"/>
      </w:r>
      <w:r>
        <w:t>16</w:t>
      </w:r>
      <w:r>
        <w:fldChar w:fldCharType="end"/>
      </w:r>
    </w:p>
    <w:p w14:paraId="7DD6833C" w14:textId="1933DF16" w:rsidR="008C0ACA" w:rsidRDefault="008C0ACA">
      <w:pPr>
        <w:pStyle w:val="TOC4"/>
        <w:rPr>
          <w:rFonts w:asciiTheme="minorHAnsi" w:eastAsiaTheme="minorEastAsia" w:hAnsiTheme="minorHAnsi" w:cs="Vrinda"/>
          <w:sz w:val="22"/>
          <w:szCs w:val="28"/>
          <w:lang w:eastAsia="en-GB" w:bidi="bn-IN"/>
        </w:rPr>
      </w:pPr>
      <w:r>
        <w:t>4.3.3.1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_Toc68899482 \h </w:instrText>
      </w:r>
      <w:r>
        <w:fldChar w:fldCharType="separate"/>
      </w:r>
      <w:r>
        <w:t>16</w:t>
      </w:r>
      <w:r>
        <w:fldChar w:fldCharType="end"/>
      </w:r>
    </w:p>
    <w:p w14:paraId="29757E39" w14:textId="65C9A1F6" w:rsidR="008C0ACA" w:rsidRDefault="008C0ACA">
      <w:pPr>
        <w:pStyle w:val="TOC4"/>
        <w:rPr>
          <w:rFonts w:asciiTheme="minorHAnsi" w:eastAsiaTheme="minorEastAsia" w:hAnsiTheme="minorHAnsi" w:cs="Vrinda"/>
          <w:sz w:val="22"/>
          <w:szCs w:val="28"/>
          <w:lang w:eastAsia="en-GB" w:bidi="bn-IN"/>
        </w:rPr>
      </w:pPr>
      <w:r>
        <w:t>4.3.3.2</w:t>
      </w:r>
      <w:r>
        <w:rPr>
          <w:rFonts w:asciiTheme="minorHAnsi" w:eastAsiaTheme="minorEastAsia" w:hAnsiTheme="minorHAnsi" w:cs="Vrinda"/>
          <w:sz w:val="22"/>
          <w:szCs w:val="28"/>
          <w:lang w:eastAsia="en-GB" w:bidi="bn-IN"/>
        </w:rPr>
        <w:tab/>
      </w:r>
      <w:r>
        <w:t>Create Content Hosting Configuration</w:t>
      </w:r>
      <w:r>
        <w:tab/>
      </w:r>
      <w:r>
        <w:fldChar w:fldCharType="begin" w:fldLock="1"/>
      </w:r>
      <w:r>
        <w:instrText xml:space="preserve"> PAGEREF _Toc68899483 \h </w:instrText>
      </w:r>
      <w:r>
        <w:fldChar w:fldCharType="separate"/>
      </w:r>
      <w:r>
        <w:t>16</w:t>
      </w:r>
      <w:r>
        <w:fldChar w:fldCharType="end"/>
      </w:r>
    </w:p>
    <w:p w14:paraId="1B781A10" w14:textId="5C498E45" w:rsidR="008C0ACA" w:rsidRDefault="008C0ACA">
      <w:pPr>
        <w:pStyle w:val="TOC4"/>
        <w:rPr>
          <w:rFonts w:asciiTheme="minorHAnsi" w:eastAsiaTheme="minorEastAsia" w:hAnsiTheme="minorHAnsi" w:cs="Vrinda"/>
          <w:sz w:val="22"/>
          <w:szCs w:val="28"/>
          <w:lang w:eastAsia="en-GB" w:bidi="bn-IN"/>
        </w:rPr>
      </w:pPr>
      <w:r>
        <w:t>4.3.3.3</w:t>
      </w:r>
      <w:r>
        <w:rPr>
          <w:rFonts w:asciiTheme="minorHAnsi" w:eastAsiaTheme="minorEastAsia" w:hAnsiTheme="minorHAnsi" w:cs="Vrinda"/>
          <w:sz w:val="22"/>
          <w:szCs w:val="28"/>
          <w:lang w:eastAsia="en-GB" w:bidi="bn-IN"/>
        </w:rPr>
        <w:tab/>
      </w:r>
      <w:r>
        <w:t>Read Content Hosting Configuration properties</w:t>
      </w:r>
      <w:r>
        <w:tab/>
      </w:r>
      <w:r>
        <w:fldChar w:fldCharType="begin" w:fldLock="1"/>
      </w:r>
      <w:r>
        <w:instrText xml:space="preserve"> PAGEREF _Toc68899484 \h </w:instrText>
      </w:r>
      <w:r>
        <w:fldChar w:fldCharType="separate"/>
      </w:r>
      <w:r>
        <w:t>16</w:t>
      </w:r>
      <w:r>
        <w:fldChar w:fldCharType="end"/>
      </w:r>
    </w:p>
    <w:p w14:paraId="698CAAFB" w14:textId="422E31D3" w:rsidR="008C0ACA" w:rsidRDefault="008C0ACA">
      <w:pPr>
        <w:pStyle w:val="TOC4"/>
        <w:rPr>
          <w:rFonts w:asciiTheme="minorHAnsi" w:eastAsiaTheme="minorEastAsia" w:hAnsiTheme="minorHAnsi" w:cs="Vrinda"/>
          <w:sz w:val="22"/>
          <w:szCs w:val="28"/>
          <w:lang w:eastAsia="en-GB" w:bidi="bn-IN"/>
        </w:rPr>
      </w:pPr>
      <w:r>
        <w:t>4.3.3.4</w:t>
      </w:r>
      <w:r>
        <w:rPr>
          <w:rFonts w:asciiTheme="minorHAnsi" w:eastAsiaTheme="minorEastAsia" w:hAnsiTheme="minorHAnsi" w:cs="Vrinda"/>
          <w:sz w:val="22"/>
          <w:szCs w:val="28"/>
          <w:lang w:eastAsia="en-GB" w:bidi="bn-IN"/>
        </w:rPr>
        <w:tab/>
      </w:r>
      <w:r>
        <w:t>Update Content Hosting Configuration properties</w:t>
      </w:r>
      <w:r>
        <w:tab/>
      </w:r>
      <w:r>
        <w:fldChar w:fldCharType="begin" w:fldLock="1"/>
      </w:r>
      <w:r>
        <w:instrText xml:space="preserve"> PAGEREF _Toc68899485 \h </w:instrText>
      </w:r>
      <w:r>
        <w:fldChar w:fldCharType="separate"/>
      </w:r>
      <w:r>
        <w:t>16</w:t>
      </w:r>
      <w:r>
        <w:fldChar w:fldCharType="end"/>
      </w:r>
    </w:p>
    <w:p w14:paraId="548850D9" w14:textId="3C9DA1A9" w:rsidR="008C0ACA" w:rsidRDefault="008C0ACA">
      <w:pPr>
        <w:pStyle w:val="TOC4"/>
        <w:rPr>
          <w:rFonts w:asciiTheme="minorHAnsi" w:eastAsiaTheme="minorEastAsia" w:hAnsiTheme="minorHAnsi" w:cs="Vrinda"/>
          <w:sz w:val="22"/>
          <w:szCs w:val="28"/>
          <w:lang w:eastAsia="en-GB" w:bidi="bn-IN"/>
        </w:rPr>
      </w:pPr>
      <w:r>
        <w:t>4.3.3.5</w:t>
      </w:r>
      <w:r>
        <w:rPr>
          <w:rFonts w:asciiTheme="minorHAnsi" w:eastAsiaTheme="minorEastAsia" w:hAnsiTheme="minorHAnsi" w:cs="Vrinda"/>
          <w:sz w:val="22"/>
          <w:szCs w:val="28"/>
          <w:lang w:eastAsia="en-GB" w:bidi="bn-IN"/>
        </w:rPr>
        <w:tab/>
      </w:r>
      <w:r>
        <w:t>Destroy Content Hosting Configuration</w:t>
      </w:r>
      <w:r>
        <w:tab/>
      </w:r>
      <w:r>
        <w:fldChar w:fldCharType="begin" w:fldLock="1"/>
      </w:r>
      <w:r>
        <w:instrText xml:space="preserve"> PAGEREF _Toc68899486 \h </w:instrText>
      </w:r>
      <w:r>
        <w:fldChar w:fldCharType="separate"/>
      </w:r>
      <w:r>
        <w:t>16</w:t>
      </w:r>
      <w:r>
        <w:fldChar w:fldCharType="end"/>
      </w:r>
    </w:p>
    <w:p w14:paraId="0C9283BB" w14:textId="3BD99562" w:rsidR="008C0ACA" w:rsidRDefault="008C0ACA">
      <w:pPr>
        <w:pStyle w:val="TOC3"/>
        <w:rPr>
          <w:rFonts w:asciiTheme="minorHAnsi" w:eastAsiaTheme="minorEastAsia" w:hAnsiTheme="minorHAnsi" w:cs="Vrinda"/>
          <w:sz w:val="22"/>
          <w:szCs w:val="28"/>
          <w:lang w:eastAsia="en-GB" w:bidi="bn-IN"/>
        </w:rPr>
      </w:pPr>
      <w:r>
        <w:t>4.3.4</w:t>
      </w:r>
      <w:r>
        <w:rPr>
          <w:rFonts w:asciiTheme="minorHAnsi" w:eastAsiaTheme="minorEastAsia" w:hAnsiTheme="minorHAnsi" w:cs="Vrinda"/>
          <w:sz w:val="22"/>
          <w:szCs w:val="28"/>
          <w:lang w:eastAsia="en-GB" w:bidi="bn-IN"/>
        </w:rPr>
        <w:tab/>
      </w:r>
      <w:r>
        <w:t>Content Protocols Discovery procedures</w:t>
      </w:r>
      <w:r>
        <w:tab/>
      </w:r>
      <w:r>
        <w:fldChar w:fldCharType="begin" w:fldLock="1"/>
      </w:r>
      <w:r>
        <w:instrText xml:space="preserve"> PAGEREF _Toc68899487 \h </w:instrText>
      </w:r>
      <w:r>
        <w:fldChar w:fldCharType="separate"/>
      </w:r>
      <w:r>
        <w:t>17</w:t>
      </w:r>
      <w:r>
        <w:fldChar w:fldCharType="end"/>
      </w:r>
    </w:p>
    <w:p w14:paraId="6BD449D0" w14:textId="005D9CDF" w:rsidR="008C0ACA" w:rsidRDefault="008C0ACA">
      <w:pPr>
        <w:pStyle w:val="TOC4"/>
        <w:rPr>
          <w:rFonts w:asciiTheme="minorHAnsi" w:eastAsiaTheme="minorEastAsia" w:hAnsiTheme="minorHAnsi" w:cs="Vrinda"/>
          <w:sz w:val="22"/>
          <w:szCs w:val="28"/>
          <w:lang w:eastAsia="en-GB" w:bidi="bn-IN"/>
        </w:rPr>
      </w:pPr>
      <w:r>
        <w:t>4.3.4.1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_Toc68899488 \h </w:instrText>
      </w:r>
      <w:r>
        <w:fldChar w:fldCharType="separate"/>
      </w:r>
      <w:r>
        <w:t>17</w:t>
      </w:r>
      <w:r>
        <w:fldChar w:fldCharType="end"/>
      </w:r>
    </w:p>
    <w:p w14:paraId="4A20A932" w14:textId="00740CAE" w:rsidR="008C0ACA" w:rsidRDefault="008C0ACA">
      <w:pPr>
        <w:pStyle w:val="TOC4"/>
        <w:rPr>
          <w:rFonts w:asciiTheme="minorHAnsi" w:eastAsiaTheme="minorEastAsia" w:hAnsiTheme="minorHAnsi" w:cs="Vrinda"/>
          <w:sz w:val="22"/>
          <w:szCs w:val="28"/>
          <w:lang w:eastAsia="en-GB" w:bidi="bn-IN"/>
        </w:rPr>
      </w:pPr>
      <w:r>
        <w:t>4.3.4.2</w:t>
      </w:r>
      <w:r>
        <w:rPr>
          <w:rFonts w:asciiTheme="minorHAnsi" w:eastAsiaTheme="minorEastAsia" w:hAnsiTheme="minorHAnsi" w:cs="Vrinda"/>
          <w:sz w:val="22"/>
          <w:szCs w:val="28"/>
          <w:lang w:eastAsia="en-GB" w:bidi="bn-IN"/>
        </w:rPr>
        <w:tab/>
      </w:r>
      <w:r>
        <w:t>Create Content Protocols</w:t>
      </w:r>
      <w:r>
        <w:tab/>
      </w:r>
      <w:r>
        <w:fldChar w:fldCharType="begin" w:fldLock="1"/>
      </w:r>
      <w:r>
        <w:instrText xml:space="preserve"> PAGEREF _Toc68899489 \h </w:instrText>
      </w:r>
      <w:r>
        <w:fldChar w:fldCharType="separate"/>
      </w:r>
      <w:r>
        <w:t>17</w:t>
      </w:r>
      <w:r>
        <w:fldChar w:fldCharType="end"/>
      </w:r>
    </w:p>
    <w:p w14:paraId="6207CE16" w14:textId="2FDA640B" w:rsidR="008C0ACA" w:rsidRDefault="008C0ACA">
      <w:pPr>
        <w:pStyle w:val="TOC4"/>
        <w:rPr>
          <w:rFonts w:asciiTheme="minorHAnsi" w:eastAsiaTheme="minorEastAsia" w:hAnsiTheme="minorHAnsi" w:cs="Vrinda"/>
          <w:sz w:val="22"/>
          <w:szCs w:val="28"/>
          <w:lang w:eastAsia="en-GB" w:bidi="bn-IN"/>
        </w:rPr>
      </w:pPr>
      <w:r>
        <w:t>4.3.4.3</w:t>
      </w:r>
      <w:r>
        <w:rPr>
          <w:rFonts w:asciiTheme="minorHAnsi" w:eastAsiaTheme="minorEastAsia" w:hAnsiTheme="minorHAnsi" w:cs="Vrinda"/>
          <w:sz w:val="22"/>
          <w:szCs w:val="28"/>
          <w:lang w:eastAsia="en-GB" w:bidi="bn-IN"/>
        </w:rPr>
        <w:tab/>
      </w:r>
      <w:r>
        <w:t>Read Content Protocols</w:t>
      </w:r>
      <w:r>
        <w:tab/>
      </w:r>
      <w:r>
        <w:fldChar w:fldCharType="begin" w:fldLock="1"/>
      </w:r>
      <w:r>
        <w:instrText xml:space="preserve"> PAGEREF _Toc68899490 \h </w:instrText>
      </w:r>
      <w:r>
        <w:fldChar w:fldCharType="separate"/>
      </w:r>
      <w:r>
        <w:t>17</w:t>
      </w:r>
      <w:r>
        <w:fldChar w:fldCharType="end"/>
      </w:r>
    </w:p>
    <w:p w14:paraId="607A038C" w14:textId="50C4FB01" w:rsidR="008C0ACA" w:rsidRDefault="008C0ACA">
      <w:pPr>
        <w:pStyle w:val="TOC4"/>
        <w:rPr>
          <w:rFonts w:asciiTheme="minorHAnsi" w:eastAsiaTheme="minorEastAsia" w:hAnsiTheme="minorHAnsi" w:cs="Vrinda"/>
          <w:sz w:val="22"/>
          <w:szCs w:val="28"/>
          <w:lang w:eastAsia="en-GB" w:bidi="bn-IN"/>
        </w:rPr>
      </w:pPr>
      <w:r>
        <w:t>4.3.4.4</w:t>
      </w:r>
      <w:r>
        <w:rPr>
          <w:rFonts w:asciiTheme="minorHAnsi" w:eastAsiaTheme="minorEastAsia" w:hAnsiTheme="minorHAnsi" w:cs="Vrinda"/>
          <w:sz w:val="22"/>
          <w:szCs w:val="28"/>
          <w:lang w:eastAsia="en-GB" w:bidi="bn-IN"/>
        </w:rPr>
        <w:tab/>
      </w:r>
      <w:r>
        <w:t>Update Ingest Protocols</w:t>
      </w:r>
      <w:r>
        <w:tab/>
      </w:r>
      <w:r>
        <w:fldChar w:fldCharType="begin" w:fldLock="1"/>
      </w:r>
      <w:r>
        <w:instrText xml:space="preserve"> PAGEREF _Toc68899491 \h </w:instrText>
      </w:r>
      <w:r>
        <w:fldChar w:fldCharType="separate"/>
      </w:r>
      <w:r>
        <w:t>17</w:t>
      </w:r>
      <w:r>
        <w:fldChar w:fldCharType="end"/>
      </w:r>
    </w:p>
    <w:p w14:paraId="43E6FEBB" w14:textId="78BA3D33" w:rsidR="008C0ACA" w:rsidRDefault="008C0ACA">
      <w:pPr>
        <w:pStyle w:val="TOC4"/>
        <w:rPr>
          <w:rFonts w:asciiTheme="minorHAnsi" w:eastAsiaTheme="minorEastAsia" w:hAnsiTheme="minorHAnsi" w:cs="Vrinda"/>
          <w:sz w:val="22"/>
          <w:szCs w:val="28"/>
          <w:lang w:eastAsia="en-GB" w:bidi="bn-IN"/>
        </w:rPr>
      </w:pPr>
      <w:r>
        <w:t>4.3.4.5</w:t>
      </w:r>
      <w:r>
        <w:rPr>
          <w:rFonts w:asciiTheme="minorHAnsi" w:eastAsiaTheme="minorEastAsia" w:hAnsiTheme="minorHAnsi" w:cs="Vrinda"/>
          <w:sz w:val="22"/>
          <w:szCs w:val="28"/>
          <w:lang w:eastAsia="en-GB" w:bidi="bn-IN"/>
        </w:rPr>
        <w:tab/>
      </w:r>
      <w:r>
        <w:t>Destroy Ingest Protocols</w:t>
      </w:r>
      <w:r>
        <w:tab/>
      </w:r>
      <w:r>
        <w:fldChar w:fldCharType="begin" w:fldLock="1"/>
      </w:r>
      <w:r>
        <w:instrText xml:space="preserve"> PAGEREF _Toc68899492 \h </w:instrText>
      </w:r>
      <w:r>
        <w:fldChar w:fldCharType="separate"/>
      </w:r>
      <w:r>
        <w:t>17</w:t>
      </w:r>
      <w:r>
        <w:fldChar w:fldCharType="end"/>
      </w:r>
    </w:p>
    <w:p w14:paraId="0FC722DB" w14:textId="1D217EEA" w:rsidR="008C0ACA" w:rsidRDefault="008C0ACA">
      <w:pPr>
        <w:pStyle w:val="TOC3"/>
        <w:rPr>
          <w:rFonts w:asciiTheme="minorHAnsi" w:eastAsiaTheme="minorEastAsia" w:hAnsiTheme="minorHAnsi" w:cs="Vrinda"/>
          <w:sz w:val="22"/>
          <w:szCs w:val="28"/>
          <w:lang w:eastAsia="en-GB" w:bidi="bn-IN"/>
        </w:rPr>
      </w:pPr>
      <w:r>
        <w:t>4.3.5</w:t>
      </w:r>
      <w:r>
        <w:rPr>
          <w:rFonts w:asciiTheme="minorHAnsi" w:eastAsiaTheme="minorEastAsia" w:hAnsiTheme="minorHAnsi" w:cs="Vrinda"/>
          <w:sz w:val="22"/>
          <w:szCs w:val="28"/>
          <w:lang w:eastAsia="en-GB" w:bidi="bn-IN"/>
        </w:rPr>
        <w:tab/>
      </w:r>
      <w:r>
        <w:t>Content Preparation Template Provisioning procedures</w:t>
      </w:r>
      <w:r>
        <w:tab/>
      </w:r>
      <w:r>
        <w:fldChar w:fldCharType="begin" w:fldLock="1"/>
      </w:r>
      <w:r>
        <w:instrText xml:space="preserve"> PAGEREF _Toc68899493 \h </w:instrText>
      </w:r>
      <w:r>
        <w:fldChar w:fldCharType="separate"/>
      </w:r>
      <w:r>
        <w:t>17</w:t>
      </w:r>
      <w:r>
        <w:fldChar w:fldCharType="end"/>
      </w:r>
    </w:p>
    <w:p w14:paraId="6590D3A5" w14:textId="105227F0" w:rsidR="008C0ACA" w:rsidRDefault="008C0ACA">
      <w:pPr>
        <w:pStyle w:val="TOC4"/>
        <w:rPr>
          <w:rFonts w:asciiTheme="minorHAnsi" w:eastAsiaTheme="minorEastAsia" w:hAnsiTheme="minorHAnsi" w:cs="Vrinda"/>
          <w:sz w:val="22"/>
          <w:szCs w:val="28"/>
          <w:lang w:eastAsia="en-GB" w:bidi="bn-IN"/>
        </w:rPr>
      </w:pPr>
      <w:r>
        <w:t>4.3.5.1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_Toc68899494 \h </w:instrText>
      </w:r>
      <w:r>
        <w:fldChar w:fldCharType="separate"/>
      </w:r>
      <w:r>
        <w:t>17</w:t>
      </w:r>
      <w:r>
        <w:fldChar w:fldCharType="end"/>
      </w:r>
    </w:p>
    <w:p w14:paraId="0014419A" w14:textId="0E6BFEBE" w:rsidR="008C0ACA" w:rsidRDefault="008C0ACA">
      <w:pPr>
        <w:pStyle w:val="TOC4"/>
        <w:rPr>
          <w:rFonts w:asciiTheme="minorHAnsi" w:eastAsiaTheme="minorEastAsia" w:hAnsiTheme="minorHAnsi" w:cs="Vrinda"/>
          <w:sz w:val="22"/>
          <w:szCs w:val="28"/>
          <w:lang w:eastAsia="en-GB" w:bidi="bn-IN"/>
        </w:rPr>
      </w:pPr>
      <w:r>
        <w:t>4.3.5.2</w:t>
      </w:r>
      <w:r>
        <w:rPr>
          <w:rFonts w:asciiTheme="minorHAnsi" w:eastAsiaTheme="minorEastAsia" w:hAnsiTheme="minorHAnsi" w:cs="Vrinda"/>
          <w:sz w:val="22"/>
          <w:szCs w:val="28"/>
          <w:lang w:eastAsia="en-GB" w:bidi="bn-IN"/>
        </w:rPr>
        <w:tab/>
      </w:r>
      <w:r>
        <w:t>Create Content Preparation Template</w:t>
      </w:r>
      <w:r>
        <w:tab/>
      </w:r>
      <w:r>
        <w:fldChar w:fldCharType="begin" w:fldLock="1"/>
      </w:r>
      <w:r>
        <w:instrText xml:space="preserve"> PAGEREF _Toc68899495 \h </w:instrText>
      </w:r>
      <w:r>
        <w:fldChar w:fldCharType="separate"/>
      </w:r>
      <w:r>
        <w:t>17</w:t>
      </w:r>
      <w:r>
        <w:fldChar w:fldCharType="end"/>
      </w:r>
    </w:p>
    <w:p w14:paraId="24257090" w14:textId="469E814A" w:rsidR="008C0ACA" w:rsidRDefault="008C0ACA">
      <w:pPr>
        <w:pStyle w:val="TOC4"/>
        <w:rPr>
          <w:rFonts w:asciiTheme="minorHAnsi" w:eastAsiaTheme="minorEastAsia" w:hAnsiTheme="minorHAnsi" w:cs="Vrinda"/>
          <w:sz w:val="22"/>
          <w:szCs w:val="28"/>
          <w:lang w:eastAsia="en-GB" w:bidi="bn-IN"/>
        </w:rPr>
      </w:pPr>
      <w:r>
        <w:t>4.3.5.3</w:t>
      </w:r>
      <w:r>
        <w:rPr>
          <w:rFonts w:asciiTheme="minorHAnsi" w:eastAsiaTheme="minorEastAsia" w:hAnsiTheme="minorHAnsi" w:cs="Vrinda"/>
          <w:sz w:val="22"/>
          <w:szCs w:val="28"/>
          <w:lang w:eastAsia="en-GB" w:bidi="bn-IN"/>
        </w:rPr>
        <w:tab/>
      </w:r>
      <w:r>
        <w:t>Read Content Preparation Template</w:t>
      </w:r>
      <w:r>
        <w:tab/>
      </w:r>
      <w:r>
        <w:fldChar w:fldCharType="begin" w:fldLock="1"/>
      </w:r>
      <w:r>
        <w:instrText xml:space="preserve"> PAGEREF _Toc68899496 \h </w:instrText>
      </w:r>
      <w:r>
        <w:fldChar w:fldCharType="separate"/>
      </w:r>
      <w:r>
        <w:t>18</w:t>
      </w:r>
      <w:r>
        <w:fldChar w:fldCharType="end"/>
      </w:r>
    </w:p>
    <w:p w14:paraId="4B5BFFF5" w14:textId="3BC4C09B" w:rsidR="008C0ACA" w:rsidRDefault="008C0ACA">
      <w:pPr>
        <w:pStyle w:val="TOC4"/>
        <w:rPr>
          <w:rFonts w:asciiTheme="minorHAnsi" w:eastAsiaTheme="minorEastAsia" w:hAnsiTheme="minorHAnsi" w:cs="Vrinda"/>
          <w:sz w:val="22"/>
          <w:szCs w:val="28"/>
          <w:lang w:eastAsia="en-GB" w:bidi="bn-IN"/>
        </w:rPr>
      </w:pPr>
      <w:r>
        <w:t>4.3.5.4</w:t>
      </w:r>
      <w:r>
        <w:rPr>
          <w:rFonts w:asciiTheme="minorHAnsi" w:eastAsiaTheme="minorEastAsia" w:hAnsiTheme="minorHAnsi" w:cs="Vrinda"/>
          <w:sz w:val="22"/>
          <w:szCs w:val="28"/>
          <w:lang w:eastAsia="en-GB" w:bidi="bn-IN"/>
        </w:rPr>
        <w:tab/>
      </w:r>
      <w:r>
        <w:t>Update Content Preparation Template</w:t>
      </w:r>
      <w:r>
        <w:tab/>
      </w:r>
      <w:r>
        <w:fldChar w:fldCharType="begin" w:fldLock="1"/>
      </w:r>
      <w:r>
        <w:instrText xml:space="preserve"> PAGEREF _Toc68899497 \h </w:instrText>
      </w:r>
      <w:r>
        <w:fldChar w:fldCharType="separate"/>
      </w:r>
      <w:r>
        <w:t>18</w:t>
      </w:r>
      <w:r>
        <w:fldChar w:fldCharType="end"/>
      </w:r>
    </w:p>
    <w:p w14:paraId="23773199" w14:textId="05D41A17" w:rsidR="008C0ACA" w:rsidRDefault="008C0ACA">
      <w:pPr>
        <w:pStyle w:val="TOC4"/>
        <w:rPr>
          <w:rFonts w:asciiTheme="minorHAnsi" w:eastAsiaTheme="minorEastAsia" w:hAnsiTheme="minorHAnsi" w:cs="Vrinda"/>
          <w:sz w:val="22"/>
          <w:szCs w:val="28"/>
          <w:lang w:eastAsia="en-GB" w:bidi="bn-IN"/>
        </w:rPr>
      </w:pPr>
      <w:r>
        <w:t>4.3.5.5</w:t>
      </w:r>
      <w:r>
        <w:rPr>
          <w:rFonts w:asciiTheme="minorHAnsi" w:eastAsiaTheme="minorEastAsia" w:hAnsiTheme="minorHAnsi" w:cs="Vrinda"/>
          <w:sz w:val="22"/>
          <w:szCs w:val="28"/>
          <w:lang w:eastAsia="en-GB" w:bidi="bn-IN"/>
        </w:rPr>
        <w:tab/>
      </w:r>
      <w:r>
        <w:t>Destroy Content Preparation Template</w:t>
      </w:r>
      <w:r>
        <w:tab/>
      </w:r>
      <w:r>
        <w:fldChar w:fldCharType="begin" w:fldLock="1"/>
      </w:r>
      <w:r>
        <w:instrText xml:space="preserve"> PAGEREF _Toc68899498 \h </w:instrText>
      </w:r>
      <w:r>
        <w:fldChar w:fldCharType="separate"/>
      </w:r>
      <w:r>
        <w:t>18</w:t>
      </w:r>
      <w:r>
        <w:fldChar w:fldCharType="end"/>
      </w:r>
    </w:p>
    <w:p w14:paraId="2EB67B06" w14:textId="102F89F1" w:rsidR="008C0ACA" w:rsidRDefault="008C0ACA">
      <w:pPr>
        <w:pStyle w:val="TOC3"/>
        <w:rPr>
          <w:rFonts w:asciiTheme="minorHAnsi" w:eastAsiaTheme="minorEastAsia" w:hAnsiTheme="minorHAnsi" w:cs="Vrinda"/>
          <w:sz w:val="22"/>
          <w:szCs w:val="28"/>
          <w:lang w:eastAsia="en-GB" w:bidi="bn-IN"/>
        </w:rPr>
      </w:pPr>
      <w:r>
        <w:t>4.3.6</w:t>
      </w:r>
      <w:r>
        <w:rPr>
          <w:rFonts w:asciiTheme="minorHAnsi" w:eastAsiaTheme="minorEastAsia" w:hAnsiTheme="minorHAnsi" w:cs="Vrinda"/>
          <w:sz w:val="22"/>
          <w:szCs w:val="28"/>
          <w:lang w:eastAsia="en-GB" w:bidi="bn-IN"/>
        </w:rPr>
        <w:tab/>
      </w:r>
      <w:r>
        <w:t>Server Certificate Provisioning procedures</w:t>
      </w:r>
      <w:r>
        <w:tab/>
      </w:r>
      <w:r>
        <w:fldChar w:fldCharType="begin" w:fldLock="1"/>
      </w:r>
      <w:r>
        <w:instrText xml:space="preserve"> PAGEREF _Toc68899499 \h </w:instrText>
      </w:r>
      <w:r>
        <w:fldChar w:fldCharType="separate"/>
      </w:r>
      <w:r>
        <w:t>18</w:t>
      </w:r>
      <w:r>
        <w:fldChar w:fldCharType="end"/>
      </w:r>
    </w:p>
    <w:p w14:paraId="299A50C0" w14:textId="15B8CB79" w:rsidR="008C0ACA" w:rsidRDefault="008C0ACA">
      <w:pPr>
        <w:pStyle w:val="TOC4"/>
        <w:rPr>
          <w:rFonts w:asciiTheme="minorHAnsi" w:eastAsiaTheme="minorEastAsia" w:hAnsiTheme="minorHAnsi" w:cs="Vrinda"/>
          <w:sz w:val="22"/>
          <w:szCs w:val="28"/>
          <w:lang w:eastAsia="en-GB" w:bidi="bn-IN"/>
        </w:rPr>
      </w:pPr>
      <w:r>
        <w:t>4.3.6.1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_Toc68899500 \h </w:instrText>
      </w:r>
      <w:r>
        <w:fldChar w:fldCharType="separate"/>
      </w:r>
      <w:r>
        <w:t>18</w:t>
      </w:r>
      <w:r>
        <w:fldChar w:fldCharType="end"/>
      </w:r>
    </w:p>
    <w:p w14:paraId="201898BD" w14:textId="16788E89" w:rsidR="008C0ACA" w:rsidRDefault="008C0ACA">
      <w:pPr>
        <w:pStyle w:val="TOC4"/>
        <w:rPr>
          <w:rFonts w:asciiTheme="minorHAnsi" w:eastAsiaTheme="minorEastAsia" w:hAnsiTheme="minorHAnsi" w:cs="Vrinda"/>
          <w:sz w:val="22"/>
          <w:szCs w:val="28"/>
          <w:lang w:eastAsia="en-GB" w:bidi="bn-IN"/>
        </w:rPr>
      </w:pPr>
      <w:r>
        <w:t>4.3.6.2</w:t>
      </w:r>
      <w:r>
        <w:rPr>
          <w:rFonts w:asciiTheme="minorHAnsi" w:eastAsiaTheme="minorEastAsia" w:hAnsiTheme="minorHAnsi" w:cs="Vrinda"/>
          <w:sz w:val="22"/>
          <w:szCs w:val="28"/>
          <w:lang w:eastAsia="en-GB" w:bidi="bn-IN"/>
        </w:rPr>
        <w:tab/>
      </w:r>
      <w:r>
        <w:t>Create Server Certificate</w:t>
      </w:r>
      <w:r>
        <w:tab/>
      </w:r>
      <w:r>
        <w:fldChar w:fldCharType="begin" w:fldLock="1"/>
      </w:r>
      <w:r>
        <w:instrText xml:space="preserve"> PAGEREF _Toc68899501 \h </w:instrText>
      </w:r>
      <w:r>
        <w:fldChar w:fldCharType="separate"/>
      </w:r>
      <w:r>
        <w:t>18</w:t>
      </w:r>
      <w:r>
        <w:fldChar w:fldCharType="end"/>
      </w:r>
    </w:p>
    <w:p w14:paraId="6AA84CF8" w14:textId="43B72020" w:rsidR="008C0ACA" w:rsidRDefault="008C0ACA">
      <w:pPr>
        <w:pStyle w:val="TOC4"/>
        <w:rPr>
          <w:rFonts w:asciiTheme="minorHAnsi" w:eastAsiaTheme="minorEastAsia" w:hAnsiTheme="minorHAnsi" w:cs="Vrinda"/>
          <w:sz w:val="22"/>
          <w:szCs w:val="28"/>
          <w:lang w:eastAsia="en-GB" w:bidi="bn-IN"/>
        </w:rPr>
      </w:pPr>
      <w:r>
        <w:t>4.3.6.3</w:t>
      </w:r>
      <w:r>
        <w:rPr>
          <w:rFonts w:asciiTheme="minorHAnsi" w:eastAsiaTheme="minorEastAsia" w:hAnsiTheme="minorHAnsi" w:cs="Vrinda"/>
          <w:sz w:val="22"/>
          <w:szCs w:val="28"/>
          <w:lang w:eastAsia="en-GB" w:bidi="bn-IN"/>
        </w:rPr>
        <w:tab/>
      </w:r>
      <w:r>
        <w:t>Reserve Server Certificate</w:t>
      </w:r>
      <w:r>
        <w:tab/>
      </w:r>
      <w:r>
        <w:fldChar w:fldCharType="begin" w:fldLock="1"/>
      </w:r>
      <w:r>
        <w:instrText xml:space="preserve"> PAGEREF _Toc68899502 \h </w:instrText>
      </w:r>
      <w:r>
        <w:fldChar w:fldCharType="separate"/>
      </w:r>
      <w:r>
        <w:t>19</w:t>
      </w:r>
      <w:r>
        <w:fldChar w:fldCharType="end"/>
      </w:r>
    </w:p>
    <w:p w14:paraId="559DBCC7" w14:textId="43CE540F" w:rsidR="008C0ACA" w:rsidRDefault="008C0ACA">
      <w:pPr>
        <w:pStyle w:val="TOC4"/>
        <w:rPr>
          <w:rFonts w:asciiTheme="minorHAnsi" w:eastAsiaTheme="minorEastAsia" w:hAnsiTheme="minorHAnsi" w:cs="Vrinda"/>
          <w:sz w:val="22"/>
          <w:szCs w:val="28"/>
          <w:lang w:eastAsia="en-GB" w:bidi="bn-IN"/>
        </w:rPr>
      </w:pPr>
      <w:r>
        <w:t>4.3.6.4</w:t>
      </w:r>
      <w:r>
        <w:rPr>
          <w:rFonts w:asciiTheme="minorHAnsi" w:eastAsiaTheme="minorEastAsia" w:hAnsiTheme="minorHAnsi" w:cs="Vrinda"/>
          <w:sz w:val="22"/>
          <w:szCs w:val="28"/>
          <w:lang w:eastAsia="en-GB" w:bidi="bn-IN"/>
        </w:rPr>
        <w:tab/>
      </w:r>
      <w:r>
        <w:t>Retrieve Server Certificate</w:t>
      </w:r>
      <w:r>
        <w:tab/>
      </w:r>
      <w:r>
        <w:fldChar w:fldCharType="begin" w:fldLock="1"/>
      </w:r>
      <w:r>
        <w:instrText xml:space="preserve"> PAGEREF _Toc68899503 \h </w:instrText>
      </w:r>
      <w:r>
        <w:fldChar w:fldCharType="separate"/>
      </w:r>
      <w:r>
        <w:t>19</w:t>
      </w:r>
      <w:r>
        <w:fldChar w:fldCharType="end"/>
      </w:r>
    </w:p>
    <w:p w14:paraId="1F6013B5" w14:textId="109579AC" w:rsidR="008C0ACA" w:rsidRDefault="008C0ACA">
      <w:pPr>
        <w:pStyle w:val="TOC4"/>
        <w:rPr>
          <w:rFonts w:asciiTheme="minorHAnsi" w:eastAsiaTheme="minorEastAsia" w:hAnsiTheme="minorHAnsi" w:cs="Vrinda"/>
          <w:sz w:val="22"/>
          <w:szCs w:val="28"/>
          <w:lang w:eastAsia="en-GB" w:bidi="bn-IN"/>
        </w:rPr>
      </w:pPr>
      <w:r>
        <w:t>4.3.6.5</w:t>
      </w:r>
      <w:r>
        <w:rPr>
          <w:rFonts w:asciiTheme="minorHAnsi" w:eastAsiaTheme="minorEastAsia" w:hAnsiTheme="minorHAnsi" w:cs="Vrinda"/>
          <w:sz w:val="22"/>
          <w:szCs w:val="28"/>
          <w:lang w:eastAsia="en-GB" w:bidi="bn-IN"/>
        </w:rPr>
        <w:tab/>
      </w:r>
      <w:r>
        <w:t>Upload Server Certificate</w:t>
      </w:r>
      <w:r>
        <w:tab/>
      </w:r>
      <w:r>
        <w:fldChar w:fldCharType="begin" w:fldLock="1"/>
      </w:r>
      <w:r>
        <w:instrText xml:space="preserve"> PAGEREF _Toc68899504 \h </w:instrText>
      </w:r>
      <w:r>
        <w:fldChar w:fldCharType="separate"/>
      </w:r>
      <w:r>
        <w:t>19</w:t>
      </w:r>
      <w:r>
        <w:fldChar w:fldCharType="end"/>
      </w:r>
    </w:p>
    <w:p w14:paraId="43E0D26E" w14:textId="6CBB7F7F" w:rsidR="008C0ACA" w:rsidRDefault="008C0ACA">
      <w:pPr>
        <w:pStyle w:val="TOC4"/>
        <w:rPr>
          <w:rFonts w:asciiTheme="minorHAnsi" w:eastAsiaTheme="minorEastAsia" w:hAnsiTheme="minorHAnsi" w:cs="Vrinda"/>
          <w:sz w:val="22"/>
          <w:szCs w:val="28"/>
          <w:lang w:eastAsia="en-GB" w:bidi="bn-IN"/>
        </w:rPr>
      </w:pPr>
      <w:r>
        <w:t>4.3.6.6</w:t>
      </w:r>
      <w:r>
        <w:rPr>
          <w:rFonts w:asciiTheme="minorHAnsi" w:eastAsiaTheme="minorEastAsia" w:hAnsiTheme="minorHAnsi" w:cs="Vrinda"/>
          <w:sz w:val="22"/>
          <w:szCs w:val="28"/>
          <w:lang w:eastAsia="en-GB" w:bidi="bn-IN"/>
        </w:rPr>
        <w:tab/>
      </w:r>
      <w:r>
        <w:t>Update Server Certificate</w:t>
      </w:r>
      <w:r>
        <w:tab/>
      </w:r>
      <w:r>
        <w:fldChar w:fldCharType="begin" w:fldLock="1"/>
      </w:r>
      <w:r>
        <w:instrText xml:space="preserve"> PAGEREF _Toc68899505 \h </w:instrText>
      </w:r>
      <w:r>
        <w:fldChar w:fldCharType="separate"/>
      </w:r>
      <w:r>
        <w:t>19</w:t>
      </w:r>
      <w:r>
        <w:fldChar w:fldCharType="end"/>
      </w:r>
    </w:p>
    <w:p w14:paraId="22F5B156" w14:textId="4CF7ED4A" w:rsidR="008C0ACA" w:rsidRDefault="008C0ACA">
      <w:pPr>
        <w:pStyle w:val="TOC4"/>
        <w:rPr>
          <w:rFonts w:asciiTheme="minorHAnsi" w:eastAsiaTheme="minorEastAsia" w:hAnsiTheme="minorHAnsi" w:cs="Vrinda"/>
          <w:sz w:val="22"/>
          <w:szCs w:val="28"/>
          <w:lang w:eastAsia="en-GB" w:bidi="bn-IN"/>
        </w:rPr>
      </w:pPr>
      <w:r>
        <w:t>4.3.6.7</w:t>
      </w:r>
      <w:r>
        <w:rPr>
          <w:rFonts w:asciiTheme="minorHAnsi" w:eastAsiaTheme="minorEastAsia" w:hAnsiTheme="minorHAnsi" w:cs="Vrinda"/>
          <w:sz w:val="22"/>
          <w:szCs w:val="28"/>
          <w:lang w:eastAsia="en-GB" w:bidi="bn-IN"/>
        </w:rPr>
        <w:tab/>
      </w:r>
      <w:r>
        <w:t>Destroy Server Certificate</w:t>
      </w:r>
      <w:r>
        <w:tab/>
      </w:r>
      <w:r>
        <w:fldChar w:fldCharType="begin" w:fldLock="1"/>
      </w:r>
      <w:r>
        <w:instrText xml:space="preserve"> PAGEREF _Toc68899506 \h </w:instrText>
      </w:r>
      <w:r>
        <w:fldChar w:fldCharType="separate"/>
      </w:r>
      <w:r>
        <w:t>19</w:t>
      </w:r>
      <w:r>
        <w:fldChar w:fldCharType="end"/>
      </w:r>
    </w:p>
    <w:p w14:paraId="46A0EEE2" w14:textId="1FCE066E" w:rsidR="008C0ACA" w:rsidRDefault="008C0ACA">
      <w:pPr>
        <w:pStyle w:val="TOC3"/>
        <w:rPr>
          <w:rFonts w:asciiTheme="minorHAnsi" w:eastAsiaTheme="minorEastAsia" w:hAnsiTheme="minorHAnsi" w:cs="Vrinda"/>
          <w:sz w:val="22"/>
          <w:szCs w:val="28"/>
          <w:lang w:eastAsia="en-GB" w:bidi="bn-IN"/>
        </w:rPr>
      </w:pPr>
      <w:r>
        <w:t>4.3.7</w:t>
      </w:r>
      <w:r>
        <w:rPr>
          <w:rFonts w:asciiTheme="minorHAnsi" w:eastAsiaTheme="minorEastAsia" w:hAnsiTheme="minorHAnsi" w:cs="Vrinda"/>
          <w:sz w:val="22"/>
          <w:szCs w:val="28"/>
          <w:lang w:eastAsia="en-GB" w:bidi="bn-IN"/>
        </w:rPr>
        <w:tab/>
      </w:r>
      <w:r>
        <w:t>Dynamic Policy Provisioning procedures</w:t>
      </w:r>
      <w:r>
        <w:tab/>
      </w:r>
      <w:r>
        <w:fldChar w:fldCharType="begin" w:fldLock="1"/>
      </w:r>
      <w:r>
        <w:instrText xml:space="preserve"> PAGEREF _Toc68899507 \h </w:instrText>
      </w:r>
      <w:r>
        <w:fldChar w:fldCharType="separate"/>
      </w:r>
      <w:r>
        <w:t>20</w:t>
      </w:r>
      <w:r>
        <w:fldChar w:fldCharType="end"/>
      </w:r>
    </w:p>
    <w:p w14:paraId="26F9283F" w14:textId="768FC843" w:rsidR="008C0ACA" w:rsidRDefault="008C0ACA">
      <w:pPr>
        <w:pStyle w:val="TOC4"/>
        <w:rPr>
          <w:rFonts w:asciiTheme="minorHAnsi" w:eastAsiaTheme="minorEastAsia" w:hAnsiTheme="minorHAnsi" w:cs="Vrinda"/>
          <w:sz w:val="22"/>
          <w:szCs w:val="28"/>
          <w:lang w:eastAsia="en-GB" w:bidi="bn-IN"/>
        </w:rPr>
      </w:pPr>
      <w:r>
        <w:t>4.3.7.1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_Toc68899508 \h </w:instrText>
      </w:r>
      <w:r>
        <w:fldChar w:fldCharType="separate"/>
      </w:r>
      <w:r>
        <w:t>20</w:t>
      </w:r>
      <w:r>
        <w:fldChar w:fldCharType="end"/>
      </w:r>
    </w:p>
    <w:p w14:paraId="3F89D20D" w14:textId="2A210624" w:rsidR="008C0ACA" w:rsidRDefault="008C0ACA">
      <w:pPr>
        <w:pStyle w:val="TOC4"/>
        <w:rPr>
          <w:rFonts w:asciiTheme="minorHAnsi" w:eastAsiaTheme="minorEastAsia" w:hAnsiTheme="minorHAnsi" w:cs="Vrinda"/>
          <w:sz w:val="22"/>
          <w:szCs w:val="28"/>
          <w:lang w:eastAsia="en-GB" w:bidi="bn-IN"/>
        </w:rPr>
      </w:pPr>
      <w:r>
        <w:t>4.3.7.2</w:t>
      </w:r>
      <w:r>
        <w:rPr>
          <w:rFonts w:asciiTheme="minorHAnsi" w:eastAsiaTheme="minorEastAsia" w:hAnsiTheme="minorHAnsi" w:cs="Vrinda"/>
          <w:sz w:val="22"/>
          <w:szCs w:val="28"/>
          <w:lang w:eastAsia="en-GB" w:bidi="bn-IN"/>
        </w:rPr>
        <w:tab/>
      </w:r>
      <w:r>
        <w:t>Create Policy Template</w:t>
      </w:r>
      <w:r>
        <w:tab/>
      </w:r>
      <w:r>
        <w:fldChar w:fldCharType="begin" w:fldLock="1"/>
      </w:r>
      <w:r>
        <w:instrText xml:space="preserve"> PAGEREF _Toc68899509 \h </w:instrText>
      </w:r>
      <w:r>
        <w:fldChar w:fldCharType="separate"/>
      </w:r>
      <w:r>
        <w:t>21</w:t>
      </w:r>
      <w:r>
        <w:fldChar w:fldCharType="end"/>
      </w:r>
    </w:p>
    <w:p w14:paraId="254C1C68" w14:textId="706A2309" w:rsidR="008C0ACA" w:rsidRDefault="008C0ACA">
      <w:pPr>
        <w:pStyle w:val="TOC4"/>
        <w:rPr>
          <w:rFonts w:asciiTheme="minorHAnsi" w:eastAsiaTheme="minorEastAsia" w:hAnsiTheme="minorHAnsi" w:cs="Vrinda"/>
          <w:sz w:val="22"/>
          <w:szCs w:val="28"/>
          <w:lang w:eastAsia="en-GB" w:bidi="bn-IN"/>
        </w:rPr>
      </w:pPr>
      <w:r>
        <w:t>4.3.7.3</w:t>
      </w:r>
      <w:r>
        <w:rPr>
          <w:rFonts w:asciiTheme="minorHAnsi" w:eastAsiaTheme="minorEastAsia" w:hAnsiTheme="minorHAnsi" w:cs="Vrinda"/>
          <w:sz w:val="22"/>
          <w:szCs w:val="28"/>
          <w:lang w:eastAsia="en-GB" w:bidi="bn-IN"/>
        </w:rPr>
        <w:tab/>
      </w:r>
      <w:r>
        <w:t>Read Policy Template</w:t>
      </w:r>
      <w:r>
        <w:tab/>
      </w:r>
      <w:r>
        <w:fldChar w:fldCharType="begin" w:fldLock="1"/>
      </w:r>
      <w:r>
        <w:instrText xml:space="preserve"> PAGEREF _Toc68899510 \h </w:instrText>
      </w:r>
      <w:r>
        <w:fldChar w:fldCharType="separate"/>
      </w:r>
      <w:r>
        <w:t>21</w:t>
      </w:r>
      <w:r>
        <w:fldChar w:fldCharType="end"/>
      </w:r>
    </w:p>
    <w:p w14:paraId="73EA99E5" w14:textId="6CC718D7" w:rsidR="008C0ACA" w:rsidRDefault="008C0ACA">
      <w:pPr>
        <w:pStyle w:val="TOC4"/>
        <w:rPr>
          <w:rFonts w:asciiTheme="minorHAnsi" w:eastAsiaTheme="minorEastAsia" w:hAnsiTheme="minorHAnsi" w:cs="Vrinda"/>
          <w:sz w:val="22"/>
          <w:szCs w:val="28"/>
          <w:lang w:eastAsia="en-GB" w:bidi="bn-IN"/>
        </w:rPr>
      </w:pPr>
      <w:r>
        <w:t>4.3.7.4</w:t>
      </w:r>
      <w:r>
        <w:rPr>
          <w:rFonts w:asciiTheme="minorHAnsi" w:eastAsiaTheme="minorEastAsia" w:hAnsiTheme="minorHAnsi" w:cs="Vrinda"/>
          <w:sz w:val="22"/>
          <w:szCs w:val="28"/>
          <w:lang w:eastAsia="en-GB" w:bidi="bn-IN"/>
        </w:rPr>
        <w:tab/>
      </w:r>
      <w:r>
        <w:t>Update Policy Template</w:t>
      </w:r>
      <w:r>
        <w:tab/>
      </w:r>
      <w:r>
        <w:fldChar w:fldCharType="begin" w:fldLock="1"/>
      </w:r>
      <w:r>
        <w:instrText xml:space="preserve"> PAGEREF _Toc68899511 \h </w:instrText>
      </w:r>
      <w:r>
        <w:fldChar w:fldCharType="separate"/>
      </w:r>
      <w:r>
        <w:t>21</w:t>
      </w:r>
      <w:r>
        <w:fldChar w:fldCharType="end"/>
      </w:r>
    </w:p>
    <w:p w14:paraId="0A1ED769" w14:textId="6AA1D1EA" w:rsidR="008C0ACA" w:rsidRDefault="008C0ACA">
      <w:pPr>
        <w:pStyle w:val="TOC4"/>
        <w:rPr>
          <w:rFonts w:asciiTheme="minorHAnsi" w:eastAsiaTheme="minorEastAsia" w:hAnsiTheme="minorHAnsi" w:cs="Vrinda"/>
          <w:sz w:val="22"/>
          <w:szCs w:val="28"/>
          <w:lang w:eastAsia="en-GB" w:bidi="bn-IN"/>
        </w:rPr>
      </w:pPr>
      <w:r>
        <w:t>4.3.7.5</w:t>
      </w:r>
      <w:r>
        <w:rPr>
          <w:rFonts w:asciiTheme="minorHAnsi" w:eastAsiaTheme="minorEastAsia" w:hAnsiTheme="minorHAnsi" w:cs="Vrinda"/>
          <w:sz w:val="22"/>
          <w:szCs w:val="28"/>
          <w:lang w:eastAsia="en-GB" w:bidi="bn-IN"/>
        </w:rPr>
        <w:tab/>
      </w:r>
      <w:r>
        <w:t>Destroy Policy Template</w:t>
      </w:r>
      <w:r>
        <w:tab/>
      </w:r>
      <w:r>
        <w:fldChar w:fldCharType="begin" w:fldLock="1"/>
      </w:r>
      <w:r>
        <w:instrText xml:space="preserve"> PAGEREF _Toc68899512 \h </w:instrText>
      </w:r>
      <w:r>
        <w:fldChar w:fldCharType="separate"/>
      </w:r>
      <w:r>
        <w:t>21</w:t>
      </w:r>
      <w:r>
        <w:fldChar w:fldCharType="end"/>
      </w:r>
    </w:p>
    <w:p w14:paraId="5C3A9C4D" w14:textId="4C667304" w:rsidR="008C0ACA" w:rsidRDefault="008C0ACA">
      <w:pPr>
        <w:pStyle w:val="TOC3"/>
        <w:rPr>
          <w:rFonts w:asciiTheme="minorHAnsi" w:eastAsiaTheme="minorEastAsia" w:hAnsiTheme="minorHAnsi" w:cs="Vrinda"/>
          <w:sz w:val="22"/>
          <w:szCs w:val="28"/>
          <w:lang w:eastAsia="en-GB" w:bidi="bn-IN"/>
        </w:rPr>
      </w:pPr>
      <w:r>
        <w:t>4.3.8</w:t>
      </w:r>
      <w:r>
        <w:rPr>
          <w:rFonts w:asciiTheme="minorHAnsi" w:eastAsiaTheme="minorEastAsia" w:hAnsiTheme="minorHAnsi" w:cs="Vrinda"/>
          <w:sz w:val="22"/>
          <w:szCs w:val="28"/>
          <w:lang w:eastAsia="en-GB" w:bidi="bn-IN"/>
        </w:rPr>
        <w:tab/>
      </w:r>
      <w:r>
        <w:t>Consumption Reporting Configuration procedures</w:t>
      </w:r>
      <w:r>
        <w:tab/>
      </w:r>
      <w:r>
        <w:fldChar w:fldCharType="begin" w:fldLock="1"/>
      </w:r>
      <w:r>
        <w:instrText xml:space="preserve"> PAGEREF _Toc68899513 \h </w:instrText>
      </w:r>
      <w:r>
        <w:fldChar w:fldCharType="separate"/>
      </w:r>
      <w:r>
        <w:t>21</w:t>
      </w:r>
      <w:r>
        <w:fldChar w:fldCharType="end"/>
      </w:r>
    </w:p>
    <w:p w14:paraId="4F8B28E9" w14:textId="7D4B5277" w:rsidR="008C0ACA" w:rsidRDefault="008C0ACA">
      <w:pPr>
        <w:pStyle w:val="TOC4"/>
        <w:rPr>
          <w:rFonts w:asciiTheme="minorHAnsi" w:eastAsiaTheme="minorEastAsia" w:hAnsiTheme="minorHAnsi" w:cs="Vrinda"/>
          <w:sz w:val="22"/>
          <w:szCs w:val="28"/>
          <w:lang w:eastAsia="en-GB" w:bidi="bn-IN"/>
        </w:rPr>
      </w:pPr>
      <w:r>
        <w:t>4.3.8.1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_Toc68899514 \h </w:instrText>
      </w:r>
      <w:r>
        <w:fldChar w:fldCharType="separate"/>
      </w:r>
      <w:r>
        <w:t>21</w:t>
      </w:r>
      <w:r>
        <w:fldChar w:fldCharType="end"/>
      </w:r>
    </w:p>
    <w:p w14:paraId="28AD64E9" w14:textId="476DD15E" w:rsidR="008C0ACA" w:rsidRDefault="008C0ACA">
      <w:pPr>
        <w:pStyle w:val="TOC4"/>
        <w:rPr>
          <w:rFonts w:asciiTheme="minorHAnsi" w:eastAsiaTheme="minorEastAsia" w:hAnsiTheme="minorHAnsi" w:cs="Vrinda"/>
          <w:sz w:val="22"/>
          <w:szCs w:val="28"/>
          <w:lang w:eastAsia="en-GB" w:bidi="bn-IN"/>
        </w:rPr>
      </w:pPr>
      <w:r>
        <w:t>4.3.8.2</w:t>
      </w:r>
      <w:r>
        <w:rPr>
          <w:rFonts w:asciiTheme="minorHAnsi" w:eastAsiaTheme="minorEastAsia" w:hAnsiTheme="minorHAnsi" w:cs="Vrinda"/>
          <w:sz w:val="22"/>
          <w:szCs w:val="28"/>
          <w:lang w:eastAsia="en-GB" w:bidi="bn-IN"/>
        </w:rPr>
        <w:tab/>
      </w:r>
      <w:r>
        <w:t>Create Consumption Reporting Configuration</w:t>
      </w:r>
      <w:r>
        <w:tab/>
      </w:r>
      <w:r>
        <w:fldChar w:fldCharType="begin" w:fldLock="1"/>
      </w:r>
      <w:r>
        <w:instrText xml:space="preserve"> PAGEREF _Toc68899515 \h </w:instrText>
      </w:r>
      <w:r>
        <w:fldChar w:fldCharType="separate"/>
      </w:r>
      <w:r>
        <w:t>22</w:t>
      </w:r>
      <w:r>
        <w:fldChar w:fldCharType="end"/>
      </w:r>
    </w:p>
    <w:p w14:paraId="1F051890" w14:textId="7CDB4CD6" w:rsidR="008C0ACA" w:rsidRDefault="008C0ACA">
      <w:pPr>
        <w:pStyle w:val="TOC4"/>
        <w:rPr>
          <w:rFonts w:asciiTheme="minorHAnsi" w:eastAsiaTheme="minorEastAsia" w:hAnsiTheme="minorHAnsi" w:cs="Vrinda"/>
          <w:sz w:val="22"/>
          <w:szCs w:val="28"/>
          <w:lang w:eastAsia="en-GB" w:bidi="bn-IN"/>
        </w:rPr>
      </w:pPr>
      <w:r>
        <w:t>4.3.8.3</w:t>
      </w:r>
      <w:r>
        <w:rPr>
          <w:rFonts w:asciiTheme="minorHAnsi" w:eastAsiaTheme="minorEastAsia" w:hAnsiTheme="minorHAnsi" w:cs="Vrinda"/>
          <w:sz w:val="22"/>
          <w:szCs w:val="28"/>
          <w:lang w:eastAsia="en-GB" w:bidi="bn-IN"/>
        </w:rPr>
        <w:tab/>
      </w:r>
      <w:r>
        <w:t>Read Provisioning Session properties</w:t>
      </w:r>
      <w:r>
        <w:tab/>
      </w:r>
      <w:r>
        <w:fldChar w:fldCharType="begin" w:fldLock="1"/>
      </w:r>
      <w:r>
        <w:instrText xml:space="preserve"> PAGEREF _Toc68899516 \h </w:instrText>
      </w:r>
      <w:r>
        <w:fldChar w:fldCharType="separate"/>
      </w:r>
      <w:r>
        <w:t>22</w:t>
      </w:r>
      <w:r>
        <w:fldChar w:fldCharType="end"/>
      </w:r>
    </w:p>
    <w:p w14:paraId="218BFE97" w14:textId="48F06263" w:rsidR="008C0ACA" w:rsidRDefault="008C0ACA">
      <w:pPr>
        <w:pStyle w:val="TOC4"/>
        <w:rPr>
          <w:rFonts w:asciiTheme="minorHAnsi" w:eastAsiaTheme="minorEastAsia" w:hAnsiTheme="minorHAnsi" w:cs="Vrinda"/>
          <w:sz w:val="22"/>
          <w:szCs w:val="28"/>
          <w:lang w:eastAsia="en-GB" w:bidi="bn-IN"/>
        </w:rPr>
      </w:pPr>
      <w:r>
        <w:t>4.3.8.4</w:t>
      </w:r>
      <w:r>
        <w:rPr>
          <w:rFonts w:asciiTheme="minorHAnsi" w:eastAsiaTheme="minorEastAsia" w:hAnsiTheme="minorHAnsi" w:cs="Vrinda"/>
          <w:sz w:val="22"/>
          <w:szCs w:val="28"/>
          <w:lang w:eastAsia="en-GB" w:bidi="bn-IN"/>
        </w:rPr>
        <w:tab/>
      </w:r>
      <w:r>
        <w:t>Update Provisioning Session properties</w:t>
      </w:r>
      <w:r>
        <w:tab/>
      </w:r>
      <w:r>
        <w:fldChar w:fldCharType="begin" w:fldLock="1"/>
      </w:r>
      <w:r>
        <w:instrText xml:space="preserve"> PAGEREF _Toc68899517 \h </w:instrText>
      </w:r>
      <w:r>
        <w:fldChar w:fldCharType="separate"/>
      </w:r>
      <w:r>
        <w:t>22</w:t>
      </w:r>
      <w:r>
        <w:fldChar w:fldCharType="end"/>
      </w:r>
    </w:p>
    <w:p w14:paraId="12B2BC21" w14:textId="3776CB26" w:rsidR="008C0ACA" w:rsidRDefault="008C0ACA">
      <w:pPr>
        <w:pStyle w:val="TOC4"/>
        <w:rPr>
          <w:rFonts w:asciiTheme="minorHAnsi" w:eastAsiaTheme="minorEastAsia" w:hAnsiTheme="minorHAnsi" w:cs="Vrinda"/>
          <w:sz w:val="22"/>
          <w:szCs w:val="28"/>
          <w:lang w:eastAsia="en-GB" w:bidi="bn-IN"/>
        </w:rPr>
      </w:pPr>
      <w:r>
        <w:t>4.3.8.5</w:t>
      </w:r>
      <w:r>
        <w:rPr>
          <w:rFonts w:asciiTheme="minorHAnsi" w:eastAsiaTheme="minorEastAsia" w:hAnsiTheme="minorHAnsi" w:cs="Vrinda"/>
          <w:sz w:val="22"/>
          <w:szCs w:val="28"/>
          <w:lang w:eastAsia="en-GB" w:bidi="bn-IN"/>
        </w:rPr>
        <w:tab/>
      </w:r>
      <w:r>
        <w:t>Delete Provisioning Session</w:t>
      </w:r>
      <w:r>
        <w:tab/>
      </w:r>
      <w:r>
        <w:fldChar w:fldCharType="begin" w:fldLock="1"/>
      </w:r>
      <w:r>
        <w:instrText xml:space="preserve"> PAGEREF _Toc68899518 \h </w:instrText>
      </w:r>
      <w:r>
        <w:fldChar w:fldCharType="separate"/>
      </w:r>
      <w:r>
        <w:t>22</w:t>
      </w:r>
      <w:r>
        <w:fldChar w:fldCharType="end"/>
      </w:r>
    </w:p>
    <w:p w14:paraId="6DE7E639" w14:textId="68E551EA" w:rsidR="008C0ACA" w:rsidRDefault="008C0ACA">
      <w:pPr>
        <w:pStyle w:val="TOC3"/>
        <w:rPr>
          <w:rFonts w:asciiTheme="minorHAnsi" w:eastAsiaTheme="minorEastAsia" w:hAnsiTheme="minorHAnsi" w:cs="Vrinda"/>
          <w:sz w:val="22"/>
          <w:szCs w:val="28"/>
          <w:lang w:eastAsia="en-GB" w:bidi="bn-IN"/>
        </w:rPr>
      </w:pPr>
      <w:r>
        <w:lastRenderedPageBreak/>
        <w:t>4.3.9</w:t>
      </w:r>
      <w:r>
        <w:rPr>
          <w:rFonts w:asciiTheme="minorHAnsi" w:eastAsiaTheme="minorEastAsia" w:hAnsiTheme="minorHAnsi" w:cs="Vrinda"/>
          <w:sz w:val="22"/>
          <w:szCs w:val="28"/>
          <w:lang w:eastAsia="en-GB" w:bidi="bn-IN"/>
        </w:rPr>
        <w:tab/>
      </w:r>
      <w:r>
        <w:t>Metrics Reporting Provisioning procedures</w:t>
      </w:r>
      <w:r>
        <w:tab/>
      </w:r>
      <w:r>
        <w:fldChar w:fldCharType="begin" w:fldLock="1"/>
      </w:r>
      <w:r>
        <w:instrText xml:space="preserve"> PAGEREF _Toc68899519 \h </w:instrText>
      </w:r>
      <w:r>
        <w:fldChar w:fldCharType="separate"/>
      </w:r>
      <w:r>
        <w:t>22</w:t>
      </w:r>
      <w:r>
        <w:fldChar w:fldCharType="end"/>
      </w:r>
    </w:p>
    <w:p w14:paraId="7478074C" w14:textId="6849B0B7" w:rsidR="008C0ACA" w:rsidRDefault="008C0ACA">
      <w:pPr>
        <w:pStyle w:val="TOC4"/>
        <w:rPr>
          <w:rFonts w:asciiTheme="minorHAnsi" w:eastAsiaTheme="minorEastAsia" w:hAnsiTheme="minorHAnsi" w:cs="Vrinda"/>
          <w:sz w:val="22"/>
          <w:szCs w:val="28"/>
          <w:lang w:eastAsia="en-GB" w:bidi="bn-IN"/>
        </w:rPr>
      </w:pPr>
      <w:r>
        <w:t>4.3.9.1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_Toc68899520 \h </w:instrText>
      </w:r>
      <w:r>
        <w:fldChar w:fldCharType="separate"/>
      </w:r>
      <w:r>
        <w:t>22</w:t>
      </w:r>
      <w:r>
        <w:fldChar w:fldCharType="end"/>
      </w:r>
    </w:p>
    <w:p w14:paraId="3BBCF2B5" w14:textId="6724DB7A" w:rsidR="008C0ACA" w:rsidRDefault="008C0ACA">
      <w:pPr>
        <w:pStyle w:val="TOC4"/>
        <w:rPr>
          <w:rFonts w:asciiTheme="minorHAnsi" w:eastAsiaTheme="minorEastAsia" w:hAnsiTheme="minorHAnsi" w:cs="Vrinda"/>
          <w:sz w:val="22"/>
          <w:szCs w:val="28"/>
          <w:lang w:eastAsia="en-GB" w:bidi="bn-IN"/>
        </w:rPr>
      </w:pPr>
      <w:r>
        <w:t>4.3.9.2</w:t>
      </w:r>
      <w:r>
        <w:rPr>
          <w:rFonts w:asciiTheme="minorHAnsi" w:eastAsiaTheme="minorEastAsia" w:hAnsiTheme="minorHAnsi" w:cs="Vrinda"/>
          <w:sz w:val="22"/>
          <w:szCs w:val="28"/>
          <w:lang w:eastAsia="en-GB" w:bidi="bn-IN"/>
        </w:rPr>
        <w:tab/>
      </w:r>
      <w:r>
        <w:t>Create Metrics Reporting Configuration</w:t>
      </w:r>
      <w:r>
        <w:tab/>
      </w:r>
      <w:r>
        <w:fldChar w:fldCharType="begin" w:fldLock="1"/>
      </w:r>
      <w:r>
        <w:instrText xml:space="preserve"> PAGEREF _Toc68899521 \h </w:instrText>
      </w:r>
      <w:r>
        <w:fldChar w:fldCharType="separate"/>
      </w:r>
      <w:r>
        <w:t>22</w:t>
      </w:r>
      <w:r>
        <w:fldChar w:fldCharType="end"/>
      </w:r>
    </w:p>
    <w:p w14:paraId="5AB7EC95" w14:textId="538C6521" w:rsidR="008C0ACA" w:rsidRDefault="008C0ACA">
      <w:pPr>
        <w:pStyle w:val="TOC4"/>
        <w:rPr>
          <w:rFonts w:asciiTheme="minorHAnsi" w:eastAsiaTheme="minorEastAsia" w:hAnsiTheme="minorHAnsi" w:cs="Vrinda"/>
          <w:sz w:val="22"/>
          <w:szCs w:val="28"/>
          <w:lang w:eastAsia="en-GB" w:bidi="bn-IN"/>
        </w:rPr>
      </w:pPr>
      <w:r>
        <w:t>4.3.9.3</w:t>
      </w:r>
      <w:r>
        <w:rPr>
          <w:rFonts w:asciiTheme="minorHAnsi" w:eastAsiaTheme="minorEastAsia" w:hAnsiTheme="minorHAnsi" w:cs="Vrinda"/>
          <w:sz w:val="22"/>
          <w:szCs w:val="28"/>
          <w:lang w:eastAsia="en-GB" w:bidi="bn-IN"/>
        </w:rPr>
        <w:tab/>
      </w:r>
      <w:r>
        <w:t>Read Metrics Reporting Configuration</w:t>
      </w:r>
      <w:r>
        <w:tab/>
      </w:r>
      <w:r>
        <w:fldChar w:fldCharType="begin" w:fldLock="1"/>
      </w:r>
      <w:r>
        <w:instrText xml:space="preserve"> PAGEREF _Toc68899522 \h </w:instrText>
      </w:r>
      <w:r>
        <w:fldChar w:fldCharType="separate"/>
      </w:r>
      <w:r>
        <w:t>23</w:t>
      </w:r>
      <w:r>
        <w:fldChar w:fldCharType="end"/>
      </w:r>
    </w:p>
    <w:p w14:paraId="5CFC005F" w14:textId="186A3886" w:rsidR="008C0ACA" w:rsidRDefault="008C0ACA">
      <w:pPr>
        <w:pStyle w:val="TOC4"/>
        <w:rPr>
          <w:rFonts w:asciiTheme="minorHAnsi" w:eastAsiaTheme="minorEastAsia" w:hAnsiTheme="minorHAnsi" w:cs="Vrinda"/>
          <w:sz w:val="22"/>
          <w:szCs w:val="28"/>
          <w:lang w:eastAsia="en-GB" w:bidi="bn-IN"/>
        </w:rPr>
      </w:pPr>
      <w:r>
        <w:t>4.3.9.4</w:t>
      </w:r>
      <w:r>
        <w:rPr>
          <w:rFonts w:asciiTheme="minorHAnsi" w:eastAsiaTheme="minorEastAsia" w:hAnsiTheme="minorHAnsi" w:cs="Vrinda"/>
          <w:sz w:val="22"/>
          <w:szCs w:val="28"/>
          <w:lang w:eastAsia="en-GB" w:bidi="bn-IN"/>
        </w:rPr>
        <w:tab/>
      </w:r>
      <w:r>
        <w:t>Update Metrics Reporting Configuration</w:t>
      </w:r>
      <w:r>
        <w:tab/>
      </w:r>
      <w:r>
        <w:fldChar w:fldCharType="begin" w:fldLock="1"/>
      </w:r>
      <w:r>
        <w:instrText xml:space="preserve"> PAGEREF _Toc68899523 \h </w:instrText>
      </w:r>
      <w:r>
        <w:fldChar w:fldCharType="separate"/>
      </w:r>
      <w:r>
        <w:t>23</w:t>
      </w:r>
      <w:r>
        <w:fldChar w:fldCharType="end"/>
      </w:r>
    </w:p>
    <w:p w14:paraId="4AA71A19" w14:textId="3518292E" w:rsidR="008C0ACA" w:rsidRDefault="008C0ACA">
      <w:pPr>
        <w:pStyle w:val="TOC4"/>
        <w:rPr>
          <w:rFonts w:asciiTheme="minorHAnsi" w:eastAsiaTheme="minorEastAsia" w:hAnsiTheme="minorHAnsi" w:cs="Vrinda"/>
          <w:sz w:val="22"/>
          <w:szCs w:val="28"/>
          <w:lang w:eastAsia="en-GB" w:bidi="bn-IN"/>
        </w:rPr>
      </w:pPr>
      <w:r>
        <w:t>4.3.9.5</w:t>
      </w:r>
      <w:r>
        <w:rPr>
          <w:rFonts w:asciiTheme="minorHAnsi" w:eastAsiaTheme="minorEastAsia" w:hAnsiTheme="minorHAnsi" w:cs="Vrinda"/>
          <w:sz w:val="22"/>
          <w:szCs w:val="28"/>
          <w:lang w:eastAsia="en-GB" w:bidi="bn-IN"/>
        </w:rPr>
        <w:tab/>
      </w:r>
      <w:r>
        <w:t>Destroy Metrics Reporting Configuration</w:t>
      </w:r>
      <w:r>
        <w:tab/>
      </w:r>
      <w:r>
        <w:fldChar w:fldCharType="begin" w:fldLock="1"/>
      </w:r>
      <w:r>
        <w:instrText xml:space="preserve"> PAGEREF _Toc68899524 \h </w:instrText>
      </w:r>
      <w:r>
        <w:fldChar w:fldCharType="separate"/>
      </w:r>
      <w:r>
        <w:t>23</w:t>
      </w:r>
      <w:r>
        <w:fldChar w:fldCharType="end"/>
      </w:r>
    </w:p>
    <w:p w14:paraId="07A105E8" w14:textId="1DDA8AFB" w:rsidR="008C0ACA" w:rsidRDefault="008C0ACA">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Procedures of the M2d (5GMS Ingest) interface</w:t>
      </w:r>
      <w:r>
        <w:tab/>
      </w:r>
      <w:r>
        <w:fldChar w:fldCharType="begin" w:fldLock="1"/>
      </w:r>
      <w:r>
        <w:instrText xml:space="preserve"> PAGEREF _Toc68899525 \h </w:instrText>
      </w:r>
      <w:r>
        <w:fldChar w:fldCharType="separate"/>
      </w:r>
      <w:r>
        <w:t>23</w:t>
      </w:r>
      <w:r>
        <w:fldChar w:fldCharType="end"/>
      </w:r>
    </w:p>
    <w:p w14:paraId="476C3A12" w14:textId="45DF6674" w:rsidR="008C0ACA" w:rsidRDefault="008C0ACA">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Procedures of the M3d interface</w:t>
      </w:r>
      <w:r>
        <w:tab/>
      </w:r>
      <w:r>
        <w:fldChar w:fldCharType="begin" w:fldLock="1"/>
      </w:r>
      <w:r>
        <w:instrText xml:space="preserve"> PAGEREF _Toc68899526 \h </w:instrText>
      </w:r>
      <w:r>
        <w:fldChar w:fldCharType="separate"/>
      </w:r>
      <w:r>
        <w:t>23</w:t>
      </w:r>
      <w:r>
        <w:fldChar w:fldCharType="end"/>
      </w:r>
    </w:p>
    <w:p w14:paraId="1DFCA580" w14:textId="2323C246" w:rsidR="008C0ACA" w:rsidRDefault="008C0ACA">
      <w:pPr>
        <w:pStyle w:val="TOC2"/>
        <w:rPr>
          <w:rFonts w:asciiTheme="minorHAnsi" w:eastAsiaTheme="minorEastAsia" w:hAnsiTheme="minorHAnsi" w:cs="Vrinda"/>
          <w:sz w:val="22"/>
          <w:szCs w:val="28"/>
          <w:lang w:eastAsia="en-GB" w:bidi="bn-IN"/>
        </w:rPr>
      </w:pPr>
      <w:r>
        <w:t>4.6</w:t>
      </w:r>
      <w:r>
        <w:rPr>
          <w:rFonts w:asciiTheme="minorHAnsi" w:eastAsiaTheme="minorEastAsia" w:hAnsiTheme="minorHAnsi" w:cs="Vrinda"/>
          <w:sz w:val="22"/>
          <w:szCs w:val="28"/>
          <w:lang w:eastAsia="en-GB" w:bidi="bn-IN"/>
        </w:rPr>
        <w:tab/>
      </w:r>
      <w:r>
        <w:t>Procedures of the M4d (Media Streaming) interface</w:t>
      </w:r>
      <w:r>
        <w:tab/>
      </w:r>
      <w:r>
        <w:fldChar w:fldCharType="begin" w:fldLock="1"/>
      </w:r>
      <w:r>
        <w:instrText xml:space="preserve"> PAGEREF _Toc68899527 \h </w:instrText>
      </w:r>
      <w:r>
        <w:fldChar w:fldCharType="separate"/>
      </w:r>
      <w:r>
        <w:t>23</w:t>
      </w:r>
      <w:r>
        <w:fldChar w:fldCharType="end"/>
      </w:r>
    </w:p>
    <w:p w14:paraId="0065D4A1" w14:textId="735C89A1" w:rsidR="008C0ACA" w:rsidRDefault="008C0ACA">
      <w:pPr>
        <w:pStyle w:val="TOC3"/>
        <w:rPr>
          <w:rFonts w:asciiTheme="minorHAnsi" w:eastAsiaTheme="minorEastAsia" w:hAnsiTheme="minorHAnsi" w:cs="Vrinda"/>
          <w:sz w:val="22"/>
          <w:szCs w:val="28"/>
          <w:lang w:eastAsia="en-GB" w:bidi="bn-IN"/>
        </w:rPr>
      </w:pPr>
      <w:r>
        <w:t>4.6.1</w:t>
      </w:r>
      <w:r>
        <w:rPr>
          <w:rFonts w:asciiTheme="minorHAnsi" w:eastAsiaTheme="minorEastAsia" w:hAnsiTheme="minorHAnsi" w:cs="Vrinda"/>
          <w:sz w:val="22"/>
          <w:szCs w:val="28"/>
          <w:lang w:eastAsia="en-GB" w:bidi="bn-IN"/>
        </w:rPr>
        <w:tab/>
      </w:r>
      <w:r>
        <w:t>Procedures for DASH Session</w:t>
      </w:r>
      <w:r>
        <w:tab/>
      </w:r>
      <w:r>
        <w:fldChar w:fldCharType="begin" w:fldLock="1"/>
      </w:r>
      <w:r>
        <w:instrText xml:space="preserve"> PAGEREF _Toc68899528 \h </w:instrText>
      </w:r>
      <w:r>
        <w:fldChar w:fldCharType="separate"/>
      </w:r>
      <w:r>
        <w:t>23</w:t>
      </w:r>
      <w:r>
        <w:fldChar w:fldCharType="end"/>
      </w:r>
    </w:p>
    <w:p w14:paraId="5D9ACFA5" w14:textId="6B0E3B81" w:rsidR="008C0ACA" w:rsidRDefault="008C0ACA">
      <w:pPr>
        <w:pStyle w:val="TOC3"/>
        <w:rPr>
          <w:rFonts w:asciiTheme="minorHAnsi" w:eastAsiaTheme="minorEastAsia" w:hAnsiTheme="minorHAnsi" w:cs="Vrinda"/>
          <w:sz w:val="22"/>
          <w:szCs w:val="28"/>
          <w:lang w:eastAsia="en-GB" w:bidi="bn-IN"/>
        </w:rPr>
      </w:pPr>
      <w:r>
        <w:t>4.6.2</w:t>
      </w:r>
      <w:r>
        <w:rPr>
          <w:rFonts w:asciiTheme="minorHAnsi" w:eastAsiaTheme="minorEastAsia" w:hAnsiTheme="minorHAnsi" w:cs="Vrinda"/>
          <w:sz w:val="22"/>
          <w:szCs w:val="28"/>
          <w:lang w:eastAsia="en-GB" w:bidi="bn-IN"/>
        </w:rPr>
        <w:tab/>
      </w:r>
      <w:r>
        <w:t>Procedures for Progressive Download Session</w:t>
      </w:r>
      <w:r>
        <w:tab/>
      </w:r>
      <w:r>
        <w:fldChar w:fldCharType="begin" w:fldLock="1"/>
      </w:r>
      <w:r>
        <w:instrText xml:space="preserve"> PAGEREF _Toc68899529 \h </w:instrText>
      </w:r>
      <w:r>
        <w:fldChar w:fldCharType="separate"/>
      </w:r>
      <w:r>
        <w:t>24</w:t>
      </w:r>
      <w:r>
        <w:fldChar w:fldCharType="end"/>
      </w:r>
    </w:p>
    <w:p w14:paraId="171CDEC3" w14:textId="461EA7AD" w:rsidR="008C0ACA" w:rsidRDefault="008C0ACA">
      <w:pPr>
        <w:pStyle w:val="TOC2"/>
        <w:rPr>
          <w:rFonts w:asciiTheme="minorHAnsi" w:eastAsiaTheme="minorEastAsia" w:hAnsiTheme="minorHAnsi" w:cs="Vrinda"/>
          <w:sz w:val="22"/>
          <w:szCs w:val="28"/>
          <w:lang w:eastAsia="en-GB" w:bidi="bn-IN"/>
        </w:rPr>
      </w:pPr>
      <w:r>
        <w:t>4.7</w:t>
      </w:r>
      <w:r>
        <w:rPr>
          <w:rFonts w:asciiTheme="minorHAnsi" w:eastAsiaTheme="minorEastAsia" w:hAnsiTheme="minorHAnsi" w:cs="Vrinda"/>
          <w:sz w:val="22"/>
          <w:szCs w:val="28"/>
          <w:lang w:eastAsia="en-GB" w:bidi="bn-IN"/>
        </w:rPr>
        <w:tab/>
      </w:r>
      <w:r>
        <w:t>Procedures of the M5 (Media Session Handling) interface</w:t>
      </w:r>
      <w:r>
        <w:tab/>
      </w:r>
      <w:r>
        <w:fldChar w:fldCharType="begin" w:fldLock="1"/>
      </w:r>
      <w:r>
        <w:instrText xml:space="preserve"> PAGEREF _Toc68899530 \h </w:instrText>
      </w:r>
      <w:r>
        <w:fldChar w:fldCharType="separate"/>
      </w:r>
      <w:r>
        <w:t>24</w:t>
      </w:r>
      <w:r>
        <w:fldChar w:fldCharType="end"/>
      </w:r>
    </w:p>
    <w:p w14:paraId="499A9D54" w14:textId="463BE9FE" w:rsidR="008C0ACA" w:rsidRDefault="008C0ACA">
      <w:pPr>
        <w:pStyle w:val="TOC3"/>
        <w:rPr>
          <w:rFonts w:asciiTheme="minorHAnsi" w:eastAsiaTheme="minorEastAsia" w:hAnsiTheme="minorHAnsi" w:cs="Vrinda"/>
          <w:sz w:val="22"/>
          <w:szCs w:val="28"/>
          <w:lang w:eastAsia="en-GB" w:bidi="bn-IN"/>
        </w:rPr>
      </w:pPr>
      <w:r>
        <w:t>4.7.1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_Toc68899531 \h </w:instrText>
      </w:r>
      <w:r>
        <w:fldChar w:fldCharType="separate"/>
      </w:r>
      <w:r>
        <w:t>24</w:t>
      </w:r>
      <w:r>
        <w:fldChar w:fldCharType="end"/>
      </w:r>
    </w:p>
    <w:p w14:paraId="4B928C16" w14:textId="5A1E7F74" w:rsidR="008C0ACA" w:rsidRDefault="008C0ACA">
      <w:pPr>
        <w:pStyle w:val="TOC3"/>
        <w:rPr>
          <w:rFonts w:asciiTheme="minorHAnsi" w:eastAsiaTheme="minorEastAsia" w:hAnsiTheme="minorHAnsi" w:cs="Vrinda"/>
          <w:sz w:val="22"/>
          <w:szCs w:val="28"/>
          <w:lang w:eastAsia="en-GB" w:bidi="bn-IN"/>
        </w:rPr>
      </w:pPr>
      <w:r>
        <w:t>4.7.2</w:t>
      </w:r>
      <w:r>
        <w:rPr>
          <w:rFonts w:asciiTheme="minorHAnsi" w:eastAsiaTheme="minorEastAsia" w:hAnsiTheme="minorHAnsi" w:cs="Vrinda"/>
          <w:sz w:val="22"/>
          <w:szCs w:val="28"/>
          <w:lang w:eastAsia="en-GB" w:bidi="bn-IN"/>
        </w:rPr>
        <w:tab/>
      </w:r>
      <w:r>
        <w:t>Procedures for Service Access Information</w:t>
      </w:r>
      <w:r>
        <w:tab/>
      </w:r>
      <w:r>
        <w:fldChar w:fldCharType="begin" w:fldLock="1"/>
      </w:r>
      <w:r>
        <w:instrText xml:space="preserve"> PAGEREF _Toc68899532 \h </w:instrText>
      </w:r>
      <w:r>
        <w:fldChar w:fldCharType="separate"/>
      </w:r>
      <w:r>
        <w:t>24</w:t>
      </w:r>
      <w:r>
        <w:fldChar w:fldCharType="end"/>
      </w:r>
    </w:p>
    <w:p w14:paraId="50150966" w14:textId="5680141D" w:rsidR="008C0ACA" w:rsidRDefault="008C0ACA">
      <w:pPr>
        <w:pStyle w:val="TOC4"/>
        <w:rPr>
          <w:rFonts w:asciiTheme="minorHAnsi" w:eastAsiaTheme="minorEastAsia" w:hAnsiTheme="minorHAnsi" w:cs="Vrinda"/>
          <w:sz w:val="22"/>
          <w:szCs w:val="28"/>
          <w:lang w:eastAsia="en-GB" w:bidi="bn-IN"/>
        </w:rPr>
      </w:pPr>
      <w:r>
        <w:t>4.7.2.1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_Toc68899533 \h </w:instrText>
      </w:r>
      <w:r>
        <w:fldChar w:fldCharType="separate"/>
      </w:r>
      <w:r>
        <w:t>24</w:t>
      </w:r>
      <w:r>
        <w:fldChar w:fldCharType="end"/>
      </w:r>
    </w:p>
    <w:p w14:paraId="52166CFD" w14:textId="6A1654E1" w:rsidR="008C0ACA" w:rsidRDefault="008C0ACA">
      <w:pPr>
        <w:pStyle w:val="TOC4"/>
        <w:rPr>
          <w:rFonts w:asciiTheme="minorHAnsi" w:eastAsiaTheme="minorEastAsia" w:hAnsiTheme="minorHAnsi" w:cs="Vrinda"/>
          <w:sz w:val="22"/>
          <w:szCs w:val="28"/>
          <w:lang w:eastAsia="en-GB" w:bidi="bn-IN"/>
        </w:rPr>
      </w:pPr>
      <w:r>
        <w:t>4.7.2.2</w:t>
      </w:r>
      <w:r>
        <w:rPr>
          <w:rFonts w:asciiTheme="minorHAnsi" w:eastAsiaTheme="minorEastAsia" w:hAnsiTheme="minorHAnsi" w:cs="Vrinda"/>
          <w:sz w:val="22"/>
          <w:szCs w:val="28"/>
          <w:lang w:eastAsia="en-GB" w:bidi="bn-IN"/>
        </w:rPr>
        <w:tab/>
      </w:r>
      <w:r>
        <w:t>Create Service Access Information</w:t>
      </w:r>
      <w:r>
        <w:tab/>
      </w:r>
      <w:r>
        <w:fldChar w:fldCharType="begin" w:fldLock="1"/>
      </w:r>
      <w:r>
        <w:instrText xml:space="preserve"> PAGEREF _Toc68899534 \h </w:instrText>
      </w:r>
      <w:r>
        <w:fldChar w:fldCharType="separate"/>
      </w:r>
      <w:r>
        <w:t>24</w:t>
      </w:r>
      <w:r>
        <w:fldChar w:fldCharType="end"/>
      </w:r>
    </w:p>
    <w:p w14:paraId="41600512" w14:textId="2DF4AE40" w:rsidR="008C0ACA" w:rsidRDefault="008C0ACA">
      <w:pPr>
        <w:pStyle w:val="TOC4"/>
        <w:rPr>
          <w:rFonts w:asciiTheme="minorHAnsi" w:eastAsiaTheme="minorEastAsia" w:hAnsiTheme="minorHAnsi" w:cs="Vrinda"/>
          <w:sz w:val="22"/>
          <w:szCs w:val="28"/>
          <w:lang w:eastAsia="en-GB" w:bidi="bn-IN"/>
        </w:rPr>
      </w:pPr>
      <w:r>
        <w:t>4.7.2.3</w:t>
      </w:r>
      <w:r>
        <w:rPr>
          <w:rFonts w:asciiTheme="minorHAnsi" w:eastAsiaTheme="minorEastAsia" w:hAnsiTheme="minorHAnsi" w:cs="Vrinda"/>
          <w:sz w:val="22"/>
          <w:szCs w:val="28"/>
          <w:lang w:eastAsia="en-GB" w:bidi="bn-IN"/>
        </w:rPr>
        <w:tab/>
      </w:r>
      <w:r>
        <w:t>Read Service Access Information properties</w:t>
      </w:r>
      <w:r>
        <w:tab/>
      </w:r>
      <w:r>
        <w:fldChar w:fldCharType="begin" w:fldLock="1"/>
      </w:r>
      <w:r>
        <w:instrText xml:space="preserve"> PAGEREF _Toc68899535 \h </w:instrText>
      </w:r>
      <w:r>
        <w:fldChar w:fldCharType="separate"/>
      </w:r>
      <w:r>
        <w:t>24</w:t>
      </w:r>
      <w:r>
        <w:fldChar w:fldCharType="end"/>
      </w:r>
    </w:p>
    <w:p w14:paraId="1BAF513E" w14:textId="55A2C819" w:rsidR="008C0ACA" w:rsidRDefault="008C0ACA">
      <w:pPr>
        <w:pStyle w:val="TOC4"/>
        <w:rPr>
          <w:rFonts w:asciiTheme="minorHAnsi" w:eastAsiaTheme="minorEastAsia" w:hAnsiTheme="minorHAnsi" w:cs="Vrinda"/>
          <w:sz w:val="22"/>
          <w:szCs w:val="28"/>
          <w:lang w:eastAsia="en-GB" w:bidi="bn-IN"/>
        </w:rPr>
      </w:pPr>
      <w:r>
        <w:t>4.7.2.4</w:t>
      </w:r>
      <w:r>
        <w:rPr>
          <w:rFonts w:asciiTheme="minorHAnsi" w:eastAsiaTheme="minorEastAsia" w:hAnsiTheme="minorHAnsi" w:cs="Vrinda"/>
          <w:sz w:val="22"/>
          <w:szCs w:val="28"/>
          <w:lang w:eastAsia="en-GB" w:bidi="bn-IN"/>
        </w:rPr>
        <w:tab/>
      </w:r>
      <w:r>
        <w:t>Update Service Access Information properties</w:t>
      </w:r>
      <w:r>
        <w:tab/>
      </w:r>
      <w:r>
        <w:fldChar w:fldCharType="begin" w:fldLock="1"/>
      </w:r>
      <w:r>
        <w:instrText xml:space="preserve"> PAGEREF _Toc68899536 \h </w:instrText>
      </w:r>
      <w:r>
        <w:fldChar w:fldCharType="separate"/>
      </w:r>
      <w:r>
        <w:t>25</w:t>
      </w:r>
      <w:r>
        <w:fldChar w:fldCharType="end"/>
      </w:r>
    </w:p>
    <w:p w14:paraId="2FCC78DD" w14:textId="6A5F80FC" w:rsidR="008C0ACA" w:rsidRDefault="008C0ACA">
      <w:pPr>
        <w:pStyle w:val="TOC4"/>
        <w:rPr>
          <w:rFonts w:asciiTheme="minorHAnsi" w:eastAsiaTheme="minorEastAsia" w:hAnsiTheme="minorHAnsi" w:cs="Vrinda"/>
          <w:sz w:val="22"/>
          <w:szCs w:val="28"/>
          <w:lang w:eastAsia="en-GB" w:bidi="bn-IN"/>
        </w:rPr>
      </w:pPr>
      <w:r>
        <w:t>4.7.2.5</w:t>
      </w:r>
      <w:r>
        <w:rPr>
          <w:rFonts w:asciiTheme="minorHAnsi" w:eastAsiaTheme="minorEastAsia" w:hAnsiTheme="minorHAnsi" w:cs="Vrinda"/>
          <w:sz w:val="22"/>
          <w:szCs w:val="28"/>
          <w:lang w:eastAsia="en-GB" w:bidi="bn-IN"/>
        </w:rPr>
        <w:tab/>
      </w:r>
      <w:r>
        <w:t>Destroy Service Access Information properties</w:t>
      </w:r>
      <w:r>
        <w:tab/>
      </w:r>
      <w:r>
        <w:fldChar w:fldCharType="begin" w:fldLock="1"/>
      </w:r>
      <w:r>
        <w:instrText xml:space="preserve"> PAGEREF _Toc68899537 \h </w:instrText>
      </w:r>
      <w:r>
        <w:fldChar w:fldCharType="separate"/>
      </w:r>
      <w:r>
        <w:t>25</w:t>
      </w:r>
      <w:r>
        <w:fldChar w:fldCharType="end"/>
      </w:r>
    </w:p>
    <w:p w14:paraId="524578BF" w14:textId="416253B5" w:rsidR="008C0ACA" w:rsidRDefault="008C0ACA">
      <w:pPr>
        <w:pStyle w:val="TOC3"/>
        <w:rPr>
          <w:rFonts w:asciiTheme="minorHAnsi" w:eastAsiaTheme="minorEastAsia" w:hAnsiTheme="minorHAnsi" w:cs="Vrinda"/>
          <w:sz w:val="22"/>
          <w:szCs w:val="28"/>
          <w:lang w:eastAsia="en-GB" w:bidi="bn-IN"/>
        </w:rPr>
      </w:pPr>
      <w:r>
        <w:t>4.7.3</w:t>
      </w:r>
      <w:r>
        <w:rPr>
          <w:rFonts w:asciiTheme="minorHAnsi" w:eastAsiaTheme="minorEastAsia" w:hAnsiTheme="minorHAnsi" w:cs="Vrinda"/>
          <w:sz w:val="22"/>
          <w:szCs w:val="28"/>
          <w:lang w:eastAsia="en-GB" w:bidi="bn-IN"/>
        </w:rPr>
        <w:tab/>
      </w:r>
      <w:r>
        <w:t>Procedures for dynamic policy invocation</w:t>
      </w:r>
      <w:r>
        <w:tab/>
      </w:r>
      <w:r>
        <w:fldChar w:fldCharType="begin" w:fldLock="1"/>
      </w:r>
      <w:r>
        <w:instrText xml:space="preserve"> PAGEREF _Toc68899538 \h </w:instrText>
      </w:r>
      <w:r>
        <w:fldChar w:fldCharType="separate"/>
      </w:r>
      <w:r>
        <w:t>25</w:t>
      </w:r>
      <w:r>
        <w:fldChar w:fldCharType="end"/>
      </w:r>
    </w:p>
    <w:p w14:paraId="4E3615A5" w14:textId="43917024" w:rsidR="008C0ACA" w:rsidRDefault="008C0ACA">
      <w:pPr>
        <w:pStyle w:val="TOC3"/>
        <w:rPr>
          <w:rFonts w:asciiTheme="minorHAnsi" w:eastAsiaTheme="minorEastAsia" w:hAnsiTheme="minorHAnsi" w:cs="Vrinda"/>
          <w:sz w:val="22"/>
          <w:szCs w:val="28"/>
          <w:lang w:eastAsia="en-GB" w:bidi="bn-IN"/>
        </w:rPr>
      </w:pPr>
      <w:r>
        <w:t>4.7.4</w:t>
      </w:r>
      <w:r>
        <w:rPr>
          <w:rFonts w:asciiTheme="minorHAnsi" w:eastAsiaTheme="minorEastAsia" w:hAnsiTheme="minorHAnsi" w:cs="Vrinda"/>
          <w:sz w:val="22"/>
          <w:szCs w:val="28"/>
          <w:lang w:eastAsia="en-GB" w:bidi="bn-IN"/>
        </w:rPr>
        <w:tab/>
      </w:r>
      <w:r>
        <w:t>Procedures for consumption reporting</w:t>
      </w:r>
      <w:r>
        <w:tab/>
      </w:r>
      <w:r>
        <w:fldChar w:fldCharType="begin" w:fldLock="1"/>
      </w:r>
      <w:r>
        <w:instrText xml:space="preserve"> PAGEREF _Toc68899539 \h </w:instrText>
      </w:r>
      <w:r>
        <w:fldChar w:fldCharType="separate"/>
      </w:r>
      <w:r>
        <w:t>25</w:t>
      </w:r>
      <w:r>
        <w:fldChar w:fldCharType="end"/>
      </w:r>
    </w:p>
    <w:p w14:paraId="0BE9481E" w14:textId="4D42B878" w:rsidR="008C0ACA" w:rsidRDefault="008C0ACA">
      <w:pPr>
        <w:pStyle w:val="TOC3"/>
        <w:rPr>
          <w:rFonts w:asciiTheme="minorHAnsi" w:eastAsiaTheme="minorEastAsia" w:hAnsiTheme="minorHAnsi" w:cs="Vrinda"/>
          <w:sz w:val="22"/>
          <w:szCs w:val="28"/>
          <w:lang w:eastAsia="en-GB" w:bidi="bn-IN"/>
        </w:rPr>
      </w:pPr>
      <w:r>
        <w:t>4.7.5</w:t>
      </w:r>
      <w:r>
        <w:rPr>
          <w:rFonts w:asciiTheme="minorHAnsi" w:eastAsiaTheme="minorEastAsia" w:hAnsiTheme="minorHAnsi" w:cs="Vrinda"/>
          <w:sz w:val="22"/>
          <w:szCs w:val="28"/>
          <w:lang w:eastAsia="en-GB" w:bidi="bn-IN"/>
        </w:rPr>
        <w:tab/>
      </w:r>
      <w:r>
        <w:t>Procedures for metrics reporting</w:t>
      </w:r>
      <w:r>
        <w:tab/>
      </w:r>
      <w:r>
        <w:fldChar w:fldCharType="begin" w:fldLock="1"/>
      </w:r>
      <w:r>
        <w:instrText xml:space="preserve"> PAGEREF _Toc68899540 \h </w:instrText>
      </w:r>
      <w:r>
        <w:fldChar w:fldCharType="separate"/>
      </w:r>
      <w:r>
        <w:t>26</w:t>
      </w:r>
      <w:r>
        <w:fldChar w:fldCharType="end"/>
      </w:r>
    </w:p>
    <w:p w14:paraId="0F804CF7" w14:textId="09ED355E" w:rsidR="008C0ACA" w:rsidRDefault="008C0ACA">
      <w:pPr>
        <w:pStyle w:val="TOC3"/>
        <w:rPr>
          <w:rFonts w:asciiTheme="minorHAnsi" w:eastAsiaTheme="minorEastAsia" w:hAnsiTheme="minorHAnsi" w:cs="Vrinda"/>
          <w:sz w:val="22"/>
          <w:szCs w:val="28"/>
          <w:lang w:eastAsia="en-GB" w:bidi="bn-IN"/>
        </w:rPr>
      </w:pPr>
      <w:r>
        <w:t>4.7.6</w:t>
      </w:r>
      <w:r>
        <w:rPr>
          <w:rFonts w:asciiTheme="minorHAnsi" w:eastAsiaTheme="minorEastAsia" w:hAnsiTheme="minorHAnsi" w:cs="Vrinda"/>
          <w:sz w:val="22"/>
          <w:szCs w:val="28"/>
          <w:lang w:eastAsia="en-GB" w:bidi="bn-IN"/>
        </w:rPr>
        <w:tab/>
      </w:r>
      <w:r>
        <w:t>Procedures for network assistance</w:t>
      </w:r>
      <w:r>
        <w:tab/>
      </w:r>
      <w:r>
        <w:fldChar w:fldCharType="begin" w:fldLock="1"/>
      </w:r>
      <w:r>
        <w:instrText xml:space="preserve"> PAGEREF _Toc68899541 \h </w:instrText>
      </w:r>
      <w:r>
        <w:fldChar w:fldCharType="separate"/>
      </w:r>
      <w:r>
        <w:t>26</w:t>
      </w:r>
      <w:r>
        <w:fldChar w:fldCharType="end"/>
      </w:r>
    </w:p>
    <w:p w14:paraId="48155DB2" w14:textId="365F2642" w:rsidR="008C0ACA" w:rsidRDefault="008C0ACA">
      <w:pPr>
        <w:pStyle w:val="TOC2"/>
        <w:rPr>
          <w:rFonts w:asciiTheme="minorHAnsi" w:eastAsiaTheme="minorEastAsia" w:hAnsiTheme="minorHAnsi" w:cs="Vrinda"/>
          <w:sz w:val="22"/>
          <w:szCs w:val="28"/>
          <w:lang w:eastAsia="en-GB" w:bidi="bn-IN"/>
        </w:rPr>
      </w:pPr>
      <w:r>
        <w:t>4.8</w:t>
      </w:r>
      <w:r>
        <w:rPr>
          <w:rFonts w:asciiTheme="minorHAnsi" w:eastAsiaTheme="minorEastAsia" w:hAnsiTheme="minorHAnsi" w:cs="Vrinda"/>
          <w:sz w:val="22"/>
          <w:szCs w:val="28"/>
          <w:lang w:eastAsia="en-GB" w:bidi="bn-IN"/>
        </w:rPr>
        <w:tab/>
      </w:r>
      <w:r>
        <w:t>Procedures of the M6d (UE Media Session Handling) interface</w:t>
      </w:r>
      <w:r>
        <w:tab/>
      </w:r>
      <w:r>
        <w:fldChar w:fldCharType="begin" w:fldLock="1"/>
      </w:r>
      <w:r>
        <w:instrText xml:space="preserve"> PAGEREF _Toc68899542 \h </w:instrText>
      </w:r>
      <w:r>
        <w:fldChar w:fldCharType="separate"/>
      </w:r>
      <w:r>
        <w:t>27</w:t>
      </w:r>
      <w:r>
        <w:fldChar w:fldCharType="end"/>
      </w:r>
    </w:p>
    <w:p w14:paraId="76B857D1" w14:textId="4AF64C2D" w:rsidR="008C0ACA" w:rsidRDefault="008C0ACA">
      <w:pPr>
        <w:pStyle w:val="TOC3"/>
        <w:rPr>
          <w:rFonts w:asciiTheme="minorHAnsi" w:eastAsiaTheme="minorEastAsia" w:hAnsiTheme="minorHAnsi" w:cs="Vrinda"/>
          <w:sz w:val="22"/>
          <w:szCs w:val="28"/>
          <w:lang w:eastAsia="en-GB" w:bidi="bn-IN"/>
        </w:rPr>
      </w:pPr>
      <w:r>
        <w:t>4.8.1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_Toc68899543 \h </w:instrText>
      </w:r>
      <w:r>
        <w:fldChar w:fldCharType="separate"/>
      </w:r>
      <w:r>
        <w:t>27</w:t>
      </w:r>
      <w:r>
        <w:fldChar w:fldCharType="end"/>
      </w:r>
    </w:p>
    <w:p w14:paraId="190DEB2F" w14:textId="684B010B" w:rsidR="008C0ACA" w:rsidRDefault="008C0ACA">
      <w:pPr>
        <w:pStyle w:val="TOC3"/>
        <w:rPr>
          <w:rFonts w:asciiTheme="minorHAnsi" w:eastAsiaTheme="minorEastAsia" w:hAnsiTheme="minorHAnsi" w:cs="Vrinda"/>
          <w:sz w:val="22"/>
          <w:szCs w:val="28"/>
          <w:lang w:eastAsia="en-GB" w:bidi="bn-IN"/>
        </w:rPr>
      </w:pPr>
      <w:r>
        <w:t>4.8.2</w:t>
      </w:r>
      <w:r>
        <w:rPr>
          <w:rFonts w:asciiTheme="minorHAnsi" w:eastAsiaTheme="minorEastAsia" w:hAnsiTheme="minorHAnsi" w:cs="Vrinda"/>
          <w:sz w:val="22"/>
          <w:szCs w:val="28"/>
          <w:lang w:eastAsia="en-GB" w:bidi="bn-IN"/>
        </w:rPr>
        <w:tab/>
      </w:r>
      <w:r>
        <w:t>Consumption reporting procedures</w:t>
      </w:r>
      <w:r>
        <w:tab/>
      </w:r>
      <w:r>
        <w:fldChar w:fldCharType="begin" w:fldLock="1"/>
      </w:r>
      <w:r>
        <w:instrText xml:space="preserve"> PAGEREF _Toc68899544 \h </w:instrText>
      </w:r>
      <w:r>
        <w:fldChar w:fldCharType="separate"/>
      </w:r>
      <w:r>
        <w:t>27</w:t>
      </w:r>
      <w:r>
        <w:fldChar w:fldCharType="end"/>
      </w:r>
    </w:p>
    <w:p w14:paraId="46042019" w14:textId="464FCE47" w:rsidR="008C0ACA" w:rsidRDefault="008C0ACA">
      <w:pPr>
        <w:pStyle w:val="TOC2"/>
        <w:rPr>
          <w:rFonts w:asciiTheme="minorHAnsi" w:eastAsiaTheme="minorEastAsia" w:hAnsiTheme="minorHAnsi" w:cs="Vrinda"/>
          <w:sz w:val="22"/>
          <w:szCs w:val="28"/>
          <w:lang w:eastAsia="en-GB" w:bidi="bn-IN"/>
        </w:rPr>
      </w:pPr>
      <w:r>
        <w:t>4.9</w:t>
      </w:r>
      <w:r>
        <w:rPr>
          <w:rFonts w:asciiTheme="minorHAnsi" w:eastAsiaTheme="minorEastAsia" w:hAnsiTheme="minorHAnsi" w:cs="Vrinda"/>
          <w:sz w:val="22"/>
          <w:szCs w:val="28"/>
          <w:lang w:eastAsia="en-GB" w:bidi="bn-IN"/>
        </w:rPr>
        <w:tab/>
      </w:r>
      <w:r>
        <w:t>Procedures of the M7d (UE Media Player) interface</w:t>
      </w:r>
      <w:r>
        <w:tab/>
      </w:r>
      <w:r>
        <w:fldChar w:fldCharType="begin" w:fldLock="1"/>
      </w:r>
      <w:r>
        <w:instrText xml:space="preserve"> PAGEREF _Toc68899545 \h </w:instrText>
      </w:r>
      <w:r>
        <w:fldChar w:fldCharType="separate"/>
      </w:r>
      <w:r>
        <w:t>27</w:t>
      </w:r>
      <w:r>
        <w:fldChar w:fldCharType="end"/>
      </w:r>
    </w:p>
    <w:p w14:paraId="27503780" w14:textId="6AF848F9" w:rsidR="008C0ACA" w:rsidRDefault="008C0ACA">
      <w:pPr>
        <w:pStyle w:val="TOC3"/>
        <w:rPr>
          <w:rFonts w:asciiTheme="minorHAnsi" w:eastAsiaTheme="minorEastAsia" w:hAnsiTheme="minorHAnsi" w:cs="Vrinda"/>
          <w:sz w:val="22"/>
          <w:szCs w:val="28"/>
          <w:lang w:eastAsia="en-GB" w:bidi="bn-IN"/>
        </w:rPr>
      </w:pPr>
      <w:r>
        <w:t>4.9.1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_Toc68899546 \h </w:instrText>
      </w:r>
      <w:r>
        <w:fldChar w:fldCharType="separate"/>
      </w:r>
      <w:r>
        <w:t>27</w:t>
      </w:r>
      <w:r>
        <w:fldChar w:fldCharType="end"/>
      </w:r>
    </w:p>
    <w:p w14:paraId="4B6DE9DD" w14:textId="441DB839" w:rsidR="008C0ACA" w:rsidRDefault="008C0ACA">
      <w:pPr>
        <w:pStyle w:val="TOC3"/>
        <w:rPr>
          <w:rFonts w:asciiTheme="minorHAnsi" w:eastAsiaTheme="minorEastAsia" w:hAnsiTheme="minorHAnsi" w:cs="Vrinda"/>
          <w:sz w:val="22"/>
          <w:szCs w:val="28"/>
          <w:lang w:eastAsia="en-GB" w:bidi="bn-IN"/>
        </w:rPr>
      </w:pPr>
      <w:r>
        <w:t>4.9.2</w:t>
      </w:r>
      <w:r>
        <w:rPr>
          <w:rFonts w:asciiTheme="minorHAnsi" w:eastAsiaTheme="minorEastAsia" w:hAnsiTheme="minorHAnsi" w:cs="Vrinda"/>
          <w:sz w:val="22"/>
          <w:szCs w:val="28"/>
          <w:lang w:eastAsia="en-GB" w:bidi="bn-IN"/>
        </w:rPr>
        <w:tab/>
      </w:r>
      <w:r>
        <w:t>Metrics reporting procedures</w:t>
      </w:r>
      <w:r>
        <w:tab/>
      </w:r>
      <w:r>
        <w:fldChar w:fldCharType="begin" w:fldLock="1"/>
      </w:r>
      <w:r>
        <w:instrText xml:space="preserve"> PAGEREF _Toc68899547 \h </w:instrText>
      </w:r>
      <w:r>
        <w:fldChar w:fldCharType="separate"/>
      </w:r>
      <w:r>
        <w:t>27</w:t>
      </w:r>
      <w:r>
        <w:fldChar w:fldCharType="end"/>
      </w:r>
    </w:p>
    <w:p w14:paraId="52B19E3F" w14:textId="650DCB2D" w:rsidR="008C0ACA" w:rsidRDefault="008C0ACA">
      <w:pPr>
        <w:pStyle w:val="TOC2"/>
        <w:rPr>
          <w:rFonts w:asciiTheme="minorHAnsi" w:eastAsiaTheme="minorEastAsia" w:hAnsiTheme="minorHAnsi" w:cs="Vrinda"/>
          <w:sz w:val="22"/>
          <w:szCs w:val="28"/>
          <w:lang w:eastAsia="en-GB" w:bidi="bn-IN"/>
        </w:rPr>
      </w:pPr>
      <w:r>
        <w:t>4.10</w:t>
      </w:r>
      <w:r>
        <w:rPr>
          <w:rFonts w:asciiTheme="minorHAnsi" w:eastAsiaTheme="minorEastAsia" w:hAnsiTheme="minorHAnsi" w:cs="Vrinda"/>
          <w:sz w:val="22"/>
          <w:szCs w:val="28"/>
          <w:lang w:eastAsia="en-GB" w:bidi="bn-IN"/>
        </w:rPr>
        <w:tab/>
      </w:r>
      <w:r>
        <w:t>Procedures of the M8d interface</w:t>
      </w:r>
      <w:r>
        <w:tab/>
      </w:r>
      <w:r>
        <w:fldChar w:fldCharType="begin" w:fldLock="1"/>
      </w:r>
      <w:r>
        <w:instrText xml:space="preserve"> PAGEREF _Toc68899548 \h </w:instrText>
      </w:r>
      <w:r>
        <w:fldChar w:fldCharType="separate"/>
      </w:r>
      <w:r>
        <w:t>28</w:t>
      </w:r>
      <w:r>
        <w:fldChar w:fldCharType="end"/>
      </w:r>
    </w:p>
    <w:p w14:paraId="0310C45C" w14:textId="03D84669" w:rsidR="008C0ACA" w:rsidRDefault="008C0ACA">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Procedures for Uplink media streaming</w:t>
      </w:r>
      <w:r>
        <w:tab/>
      </w:r>
      <w:r>
        <w:fldChar w:fldCharType="begin" w:fldLock="1"/>
      </w:r>
      <w:r>
        <w:instrText xml:space="preserve"> PAGEREF _Toc68899549 \h </w:instrText>
      </w:r>
      <w:r>
        <w:fldChar w:fldCharType="separate"/>
      </w:r>
      <w:r>
        <w:t>28</w:t>
      </w:r>
      <w:r>
        <w:fldChar w:fldCharType="end"/>
      </w:r>
    </w:p>
    <w:p w14:paraId="3549BF5C" w14:textId="4A25DCCD" w:rsidR="008C0ACA" w:rsidRDefault="008C0ACA">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_Toc68899550 \h </w:instrText>
      </w:r>
      <w:r>
        <w:fldChar w:fldCharType="separate"/>
      </w:r>
      <w:r>
        <w:t>28</w:t>
      </w:r>
      <w:r>
        <w:fldChar w:fldCharType="end"/>
      </w:r>
    </w:p>
    <w:p w14:paraId="693F0044" w14:textId="0598D41E" w:rsidR="008C0ACA" w:rsidRDefault="008C0ACA">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APIs relevant to Uplink Media Streaming</w:t>
      </w:r>
      <w:r>
        <w:tab/>
      </w:r>
      <w:r>
        <w:fldChar w:fldCharType="begin" w:fldLock="1"/>
      </w:r>
      <w:r>
        <w:instrText xml:space="preserve"> PAGEREF _Toc68899551 \h </w:instrText>
      </w:r>
      <w:r>
        <w:fldChar w:fldCharType="separate"/>
      </w:r>
      <w:r>
        <w:t>29</w:t>
      </w:r>
      <w:r>
        <w:fldChar w:fldCharType="end"/>
      </w:r>
    </w:p>
    <w:p w14:paraId="30FA2B5D" w14:textId="32786D52" w:rsidR="008C0ACA" w:rsidRDefault="008C0ACA">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General aspects of APIs for 5G Media Streaming</w:t>
      </w:r>
      <w:r>
        <w:tab/>
      </w:r>
      <w:r>
        <w:fldChar w:fldCharType="begin" w:fldLock="1"/>
      </w:r>
      <w:r>
        <w:instrText xml:space="preserve"> PAGEREF _Toc68899552 \h </w:instrText>
      </w:r>
      <w:r>
        <w:fldChar w:fldCharType="separate"/>
      </w:r>
      <w:r>
        <w:t>29</w:t>
      </w:r>
      <w:r>
        <w:fldChar w:fldCharType="end"/>
      </w:r>
    </w:p>
    <w:p w14:paraId="085E4F87" w14:textId="01C6628D" w:rsidR="008C0ACA" w:rsidRDefault="008C0ACA">
      <w:pPr>
        <w:pStyle w:val="TOC2"/>
        <w:rPr>
          <w:rFonts w:asciiTheme="minorHAnsi" w:eastAsiaTheme="minorEastAsia" w:hAnsiTheme="minorHAnsi" w:cs="Vrinda"/>
          <w:sz w:val="22"/>
          <w:szCs w:val="28"/>
          <w:lang w:eastAsia="en-GB" w:bidi="bn-IN"/>
        </w:rPr>
      </w:pPr>
      <w:r w:rsidRPr="006F726E">
        <w:rPr>
          <w:rFonts w:eastAsia="Calibri"/>
        </w:rPr>
        <w:t>6.1</w:t>
      </w:r>
      <w:r>
        <w:rPr>
          <w:rFonts w:asciiTheme="minorHAnsi" w:eastAsiaTheme="minorEastAsia" w:hAnsiTheme="minorHAnsi" w:cs="Vrinda"/>
          <w:sz w:val="22"/>
          <w:szCs w:val="28"/>
          <w:lang w:eastAsia="en-GB" w:bidi="bn-IN"/>
        </w:rPr>
        <w:tab/>
      </w:r>
      <w:r w:rsidRPr="006F726E">
        <w:rPr>
          <w:rFonts w:eastAsia="Calibri"/>
        </w:rPr>
        <w:t>HTTP resource URIs and paths</w:t>
      </w:r>
      <w:r>
        <w:tab/>
      </w:r>
      <w:r>
        <w:fldChar w:fldCharType="begin" w:fldLock="1"/>
      </w:r>
      <w:r>
        <w:instrText xml:space="preserve"> PAGEREF _Toc68899553 \h </w:instrText>
      </w:r>
      <w:r>
        <w:fldChar w:fldCharType="separate"/>
      </w:r>
      <w:r>
        <w:t>29</w:t>
      </w:r>
      <w:r>
        <w:fldChar w:fldCharType="end"/>
      </w:r>
    </w:p>
    <w:p w14:paraId="251D9F1F" w14:textId="61F8B7B5" w:rsidR="008C0ACA" w:rsidRDefault="008C0ACA">
      <w:pPr>
        <w:pStyle w:val="TOC2"/>
        <w:rPr>
          <w:rFonts w:asciiTheme="minorHAnsi" w:eastAsiaTheme="minorEastAsia" w:hAnsiTheme="minorHAnsi" w:cs="Vrinda"/>
          <w:sz w:val="22"/>
          <w:szCs w:val="28"/>
          <w:lang w:eastAsia="en-GB" w:bidi="bn-IN"/>
        </w:rPr>
      </w:pPr>
      <w:r w:rsidRPr="006F726E">
        <w:rPr>
          <w:rFonts w:eastAsia="Calibri"/>
        </w:rPr>
        <w:t>6.2</w:t>
      </w:r>
      <w:r>
        <w:rPr>
          <w:rFonts w:asciiTheme="minorHAnsi" w:eastAsiaTheme="minorEastAsia" w:hAnsiTheme="minorHAnsi" w:cs="Vrinda"/>
          <w:sz w:val="22"/>
          <w:szCs w:val="28"/>
          <w:lang w:eastAsia="en-GB" w:bidi="bn-IN"/>
        </w:rPr>
        <w:tab/>
      </w:r>
      <w:r w:rsidRPr="006F726E">
        <w:rPr>
          <w:rFonts w:eastAsia="Calibri"/>
        </w:rPr>
        <w:t>Usage of HTTP</w:t>
      </w:r>
      <w:r>
        <w:tab/>
      </w:r>
      <w:r>
        <w:fldChar w:fldCharType="begin" w:fldLock="1"/>
      </w:r>
      <w:r>
        <w:instrText xml:space="preserve"> PAGEREF _Toc68899554 \h </w:instrText>
      </w:r>
      <w:r>
        <w:fldChar w:fldCharType="separate"/>
      </w:r>
      <w:r>
        <w:t>30</w:t>
      </w:r>
      <w:r>
        <w:fldChar w:fldCharType="end"/>
      </w:r>
    </w:p>
    <w:p w14:paraId="7C6E4120" w14:textId="40523D98" w:rsidR="008C0ACA" w:rsidRDefault="008C0ACA">
      <w:pPr>
        <w:pStyle w:val="TOC3"/>
        <w:rPr>
          <w:rFonts w:asciiTheme="minorHAnsi" w:eastAsiaTheme="minorEastAsia" w:hAnsiTheme="minorHAnsi" w:cs="Vrinda"/>
          <w:sz w:val="22"/>
          <w:szCs w:val="28"/>
          <w:lang w:eastAsia="en-GB" w:bidi="bn-IN"/>
        </w:rPr>
      </w:pPr>
      <w:r>
        <w:t>6.2.1</w:t>
      </w:r>
      <w:r>
        <w:rPr>
          <w:rFonts w:asciiTheme="minorHAnsi" w:eastAsiaTheme="minorEastAsia" w:hAnsiTheme="minorHAnsi" w:cs="Vrinda"/>
          <w:sz w:val="22"/>
          <w:szCs w:val="28"/>
          <w:lang w:eastAsia="en-GB" w:bidi="bn-IN"/>
        </w:rPr>
        <w:tab/>
      </w:r>
      <w:r>
        <w:t>HTTP protocol version</w:t>
      </w:r>
      <w:r>
        <w:tab/>
      </w:r>
      <w:r>
        <w:fldChar w:fldCharType="begin" w:fldLock="1"/>
      </w:r>
      <w:r>
        <w:instrText xml:space="preserve"> PAGEREF _Toc68899555 \h </w:instrText>
      </w:r>
      <w:r>
        <w:fldChar w:fldCharType="separate"/>
      </w:r>
      <w:r>
        <w:t>30</w:t>
      </w:r>
      <w:r>
        <w:fldChar w:fldCharType="end"/>
      </w:r>
    </w:p>
    <w:p w14:paraId="2CC552CD" w14:textId="0AD0355F" w:rsidR="008C0ACA" w:rsidRDefault="008C0ACA">
      <w:pPr>
        <w:pStyle w:val="TOC4"/>
        <w:rPr>
          <w:rFonts w:asciiTheme="minorHAnsi" w:eastAsiaTheme="minorEastAsia" w:hAnsiTheme="minorHAnsi" w:cs="Vrinda"/>
          <w:sz w:val="22"/>
          <w:szCs w:val="28"/>
          <w:lang w:eastAsia="en-GB" w:bidi="bn-IN"/>
        </w:rPr>
      </w:pPr>
      <w:r>
        <w:t>6.2.1.1</w:t>
      </w:r>
      <w:r>
        <w:rPr>
          <w:rFonts w:asciiTheme="minorHAnsi" w:eastAsiaTheme="minorEastAsia" w:hAnsiTheme="minorHAnsi" w:cs="Vrinda"/>
          <w:sz w:val="22"/>
          <w:szCs w:val="28"/>
          <w:lang w:eastAsia="en-GB" w:bidi="bn-IN"/>
        </w:rPr>
        <w:tab/>
      </w:r>
      <w:r>
        <w:t>5GMS AF</w:t>
      </w:r>
      <w:r>
        <w:tab/>
      </w:r>
      <w:r>
        <w:fldChar w:fldCharType="begin" w:fldLock="1"/>
      </w:r>
      <w:r>
        <w:instrText xml:space="preserve"> PAGEREF _Toc68899556 \h </w:instrText>
      </w:r>
      <w:r>
        <w:fldChar w:fldCharType="separate"/>
      </w:r>
      <w:r>
        <w:t>30</w:t>
      </w:r>
      <w:r>
        <w:fldChar w:fldCharType="end"/>
      </w:r>
    </w:p>
    <w:p w14:paraId="290644C9" w14:textId="0A1A901E" w:rsidR="008C0ACA" w:rsidRDefault="008C0ACA">
      <w:pPr>
        <w:pStyle w:val="TOC4"/>
        <w:rPr>
          <w:rFonts w:asciiTheme="minorHAnsi" w:eastAsiaTheme="minorEastAsia" w:hAnsiTheme="minorHAnsi" w:cs="Vrinda"/>
          <w:sz w:val="22"/>
          <w:szCs w:val="28"/>
          <w:lang w:eastAsia="en-GB" w:bidi="bn-IN"/>
        </w:rPr>
      </w:pPr>
      <w:r>
        <w:t>6.2.1.2</w:t>
      </w:r>
      <w:r>
        <w:rPr>
          <w:rFonts w:asciiTheme="minorHAnsi" w:eastAsiaTheme="minorEastAsia" w:hAnsiTheme="minorHAnsi" w:cs="Vrinda"/>
          <w:sz w:val="22"/>
          <w:szCs w:val="28"/>
          <w:lang w:eastAsia="en-GB" w:bidi="bn-IN"/>
        </w:rPr>
        <w:tab/>
      </w:r>
      <w:r>
        <w:t>5GMS AS</w:t>
      </w:r>
      <w:r>
        <w:tab/>
      </w:r>
      <w:r>
        <w:fldChar w:fldCharType="begin" w:fldLock="1"/>
      </w:r>
      <w:r>
        <w:instrText xml:space="preserve"> PAGEREF _Toc68899557 \h </w:instrText>
      </w:r>
      <w:r>
        <w:fldChar w:fldCharType="separate"/>
      </w:r>
      <w:r>
        <w:t>30</w:t>
      </w:r>
      <w:r>
        <w:fldChar w:fldCharType="end"/>
      </w:r>
    </w:p>
    <w:p w14:paraId="7089A357" w14:textId="0C96DE0C" w:rsidR="008C0ACA" w:rsidRDefault="008C0ACA">
      <w:pPr>
        <w:pStyle w:val="TOC3"/>
        <w:rPr>
          <w:rFonts w:asciiTheme="minorHAnsi" w:eastAsiaTheme="minorEastAsia" w:hAnsiTheme="minorHAnsi" w:cs="Vrinda"/>
          <w:sz w:val="22"/>
          <w:szCs w:val="28"/>
          <w:lang w:eastAsia="en-GB" w:bidi="bn-IN"/>
        </w:rPr>
      </w:pPr>
      <w:r>
        <w:t>6.2.2</w:t>
      </w:r>
      <w:r>
        <w:rPr>
          <w:rFonts w:asciiTheme="minorHAnsi" w:eastAsiaTheme="minorEastAsia" w:hAnsiTheme="minorHAnsi" w:cs="Vrinda"/>
          <w:sz w:val="22"/>
          <w:szCs w:val="28"/>
          <w:lang w:eastAsia="en-GB" w:bidi="bn-IN"/>
        </w:rPr>
        <w:tab/>
      </w:r>
      <w:r>
        <w:t>HTTP message bodies for API resources</w:t>
      </w:r>
      <w:r>
        <w:tab/>
      </w:r>
      <w:r>
        <w:fldChar w:fldCharType="begin" w:fldLock="1"/>
      </w:r>
      <w:r>
        <w:instrText xml:space="preserve"> PAGEREF _Toc68899558 \h </w:instrText>
      </w:r>
      <w:r>
        <w:fldChar w:fldCharType="separate"/>
      </w:r>
      <w:r>
        <w:t>30</w:t>
      </w:r>
      <w:r>
        <w:fldChar w:fldCharType="end"/>
      </w:r>
    </w:p>
    <w:p w14:paraId="6B4C3604" w14:textId="0EF24DD7" w:rsidR="008C0ACA" w:rsidRDefault="008C0ACA">
      <w:pPr>
        <w:pStyle w:val="TOC3"/>
        <w:rPr>
          <w:rFonts w:asciiTheme="minorHAnsi" w:eastAsiaTheme="minorEastAsia" w:hAnsiTheme="minorHAnsi" w:cs="Vrinda"/>
          <w:sz w:val="22"/>
          <w:szCs w:val="28"/>
          <w:lang w:eastAsia="en-GB" w:bidi="bn-IN"/>
        </w:rPr>
      </w:pPr>
      <w:r>
        <w:t>6.2.3</w:t>
      </w:r>
      <w:r>
        <w:rPr>
          <w:rFonts w:asciiTheme="minorHAnsi" w:eastAsiaTheme="minorEastAsia" w:hAnsiTheme="minorHAnsi" w:cs="Vrinda"/>
          <w:sz w:val="22"/>
          <w:szCs w:val="28"/>
          <w:lang w:eastAsia="en-GB" w:bidi="bn-IN"/>
        </w:rPr>
        <w:tab/>
      </w:r>
      <w:r>
        <w:t>Usage of HTTP headers</w:t>
      </w:r>
      <w:r>
        <w:tab/>
      </w:r>
      <w:r>
        <w:fldChar w:fldCharType="begin" w:fldLock="1"/>
      </w:r>
      <w:r>
        <w:instrText xml:space="preserve"> PAGEREF _Toc68899559 \h </w:instrText>
      </w:r>
      <w:r>
        <w:fldChar w:fldCharType="separate"/>
      </w:r>
      <w:r>
        <w:t>30</w:t>
      </w:r>
      <w:r>
        <w:fldChar w:fldCharType="end"/>
      </w:r>
    </w:p>
    <w:p w14:paraId="65C12991" w14:textId="613F9968" w:rsidR="008C0ACA" w:rsidRDefault="008C0ACA">
      <w:pPr>
        <w:pStyle w:val="TOC4"/>
        <w:rPr>
          <w:rFonts w:asciiTheme="minorHAnsi" w:eastAsiaTheme="minorEastAsia" w:hAnsiTheme="minorHAnsi" w:cs="Vrinda"/>
          <w:sz w:val="22"/>
          <w:szCs w:val="28"/>
          <w:lang w:eastAsia="en-GB" w:bidi="bn-IN"/>
        </w:rPr>
      </w:pPr>
      <w:r>
        <w:t>6.2.3.1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_Toc68899560 \h </w:instrText>
      </w:r>
      <w:r>
        <w:fldChar w:fldCharType="separate"/>
      </w:r>
      <w:r>
        <w:t>30</w:t>
      </w:r>
      <w:r>
        <w:fldChar w:fldCharType="end"/>
      </w:r>
    </w:p>
    <w:p w14:paraId="3E649217" w14:textId="3EC44197" w:rsidR="008C0ACA" w:rsidRDefault="008C0ACA">
      <w:pPr>
        <w:pStyle w:val="TOC4"/>
        <w:rPr>
          <w:rFonts w:asciiTheme="minorHAnsi" w:eastAsiaTheme="minorEastAsia" w:hAnsiTheme="minorHAnsi" w:cs="Vrinda"/>
          <w:sz w:val="22"/>
          <w:szCs w:val="28"/>
          <w:lang w:eastAsia="en-GB" w:bidi="bn-IN"/>
        </w:rPr>
      </w:pPr>
      <w:r>
        <w:t>6.2.3.2</w:t>
      </w:r>
      <w:r>
        <w:rPr>
          <w:rFonts w:asciiTheme="minorHAnsi" w:eastAsiaTheme="minorEastAsia" w:hAnsiTheme="minorHAnsi" w:cs="Vrinda"/>
          <w:sz w:val="22"/>
          <w:szCs w:val="28"/>
          <w:lang w:eastAsia="en-GB" w:bidi="bn-IN"/>
        </w:rPr>
        <w:tab/>
      </w:r>
      <w:r>
        <w:t>User Agent identification</w:t>
      </w:r>
      <w:r>
        <w:tab/>
      </w:r>
      <w:r>
        <w:fldChar w:fldCharType="begin" w:fldLock="1"/>
      </w:r>
      <w:r>
        <w:instrText xml:space="preserve"> PAGEREF _Toc68899561 \h </w:instrText>
      </w:r>
      <w:r>
        <w:fldChar w:fldCharType="separate"/>
      </w:r>
      <w:r>
        <w:t>30</w:t>
      </w:r>
      <w:r>
        <w:fldChar w:fldCharType="end"/>
      </w:r>
    </w:p>
    <w:p w14:paraId="33456435" w14:textId="7B0DE8F3" w:rsidR="008C0ACA" w:rsidRDefault="008C0ACA">
      <w:pPr>
        <w:pStyle w:val="TOC5"/>
        <w:rPr>
          <w:rFonts w:asciiTheme="minorHAnsi" w:eastAsiaTheme="minorEastAsia" w:hAnsiTheme="minorHAnsi" w:cs="Vrinda"/>
          <w:sz w:val="22"/>
          <w:szCs w:val="28"/>
          <w:lang w:eastAsia="en-GB" w:bidi="bn-IN"/>
        </w:rPr>
      </w:pPr>
      <w:r>
        <w:t>6.2.3.2.1</w:t>
      </w:r>
      <w:r>
        <w:rPr>
          <w:rFonts w:asciiTheme="minorHAnsi" w:eastAsiaTheme="minorEastAsia" w:hAnsiTheme="minorHAnsi" w:cs="Vrinda"/>
          <w:sz w:val="22"/>
          <w:szCs w:val="28"/>
          <w:lang w:eastAsia="en-GB" w:bidi="bn-IN"/>
        </w:rPr>
        <w:tab/>
      </w:r>
      <w:r>
        <w:t>Media Stream Handler identification</w:t>
      </w:r>
      <w:r>
        <w:tab/>
      </w:r>
      <w:r>
        <w:fldChar w:fldCharType="begin" w:fldLock="1"/>
      </w:r>
      <w:r>
        <w:instrText xml:space="preserve"> PAGEREF _Toc68899562 \h </w:instrText>
      </w:r>
      <w:r>
        <w:fldChar w:fldCharType="separate"/>
      </w:r>
      <w:r>
        <w:t>30</w:t>
      </w:r>
      <w:r>
        <w:fldChar w:fldCharType="end"/>
      </w:r>
    </w:p>
    <w:p w14:paraId="082215A8" w14:textId="576385E8" w:rsidR="008C0ACA" w:rsidRDefault="008C0ACA">
      <w:pPr>
        <w:pStyle w:val="TOC5"/>
        <w:rPr>
          <w:rFonts w:asciiTheme="minorHAnsi" w:eastAsiaTheme="minorEastAsia" w:hAnsiTheme="minorHAnsi" w:cs="Vrinda"/>
          <w:sz w:val="22"/>
          <w:szCs w:val="28"/>
          <w:lang w:eastAsia="en-GB" w:bidi="bn-IN"/>
        </w:rPr>
      </w:pPr>
      <w:r>
        <w:t>6.2.3.2.2</w:t>
      </w:r>
      <w:r>
        <w:rPr>
          <w:rFonts w:asciiTheme="minorHAnsi" w:eastAsiaTheme="minorEastAsia" w:hAnsiTheme="minorHAnsi" w:cs="Vrinda"/>
          <w:sz w:val="22"/>
          <w:szCs w:val="28"/>
          <w:lang w:eastAsia="en-GB" w:bidi="bn-IN"/>
        </w:rPr>
        <w:tab/>
      </w:r>
      <w:r>
        <w:t>Media Session Handler identification</w:t>
      </w:r>
      <w:r>
        <w:tab/>
      </w:r>
      <w:r>
        <w:fldChar w:fldCharType="begin" w:fldLock="1"/>
      </w:r>
      <w:r>
        <w:instrText xml:space="preserve"> PAGEREF _Toc68899563 \h </w:instrText>
      </w:r>
      <w:r>
        <w:fldChar w:fldCharType="separate"/>
      </w:r>
      <w:r>
        <w:t>31</w:t>
      </w:r>
      <w:r>
        <w:fldChar w:fldCharType="end"/>
      </w:r>
    </w:p>
    <w:p w14:paraId="1EA57DB0" w14:textId="540CA829" w:rsidR="008C0ACA" w:rsidRDefault="008C0ACA">
      <w:pPr>
        <w:pStyle w:val="TOC4"/>
        <w:rPr>
          <w:rFonts w:asciiTheme="minorHAnsi" w:eastAsiaTheme="minorEastAsia" w:hAnsiTheme="minorHAnsi" w:cs="Vrinda"/>
          <w:sz w:val="22"/>
          <w:szCs w:val="28"/>
          <w:lang w:eastAsia="en-GB" w:bidi="bn-IN"/>
        </w:rPr>
      </w:pPr>
      <w:r>
        <w:t>6.2.3.3</w:t>
      </w:r>
      <w:r>
        <w:rPr>
          <w:rFonts w:asciiTheme="minorHAnsi" w:eastAsiaTheme="minorEastAsia" w:hAnsiTheme="minorHAnsi" w:cs="Vrinda"/>
          <w:sz w:val="22"/>
          <w:szCs w:val="28"/>
          <w:lang w:eastAsia="en-GB" w:bidi="bn-IN"/>
        </w:rPr>
        <w:tab/>
      </w:r>
      <w:r>
        <w:t>Server identification</w:t>
      </w:r>
      <w:r>
        <w:tab/>
      </w:r>
      <w:r>
        <w:fldChar w:fldCharType="begin" w:fldLock="1"/>
      </w:r>
      <w:r>
        <w:instrText xml:space="preserve"> PAGEREF _Toc68899564 \h </w:instrText>
      </w:r>
      <w:r>
        <w:fldChar w:fldCharType="separate"/>
      </w:r>
      <w:r>
        <w:t>31</w:t>
      </w:r>
      <w:r>
        <w:fldChar w:fldCharType="end"/>
      </w:r>
    </w:p>
    <w:p w14:paraId="4DD3907E" w14:textId="27DC5223" w:rsidR="008C0ACA" w:rsidRDefault="008C0ACA">
      <w:pPr>
        <w:pStyle w:val="TOC5"/>
        <w:rPr>
          <w:rFonts w:asciiTheme="minorHAnsi" w:eastAsiaTheme="minorEastAsia" w:hAnsiTheme="minorHAnsi" w:cs="Vrinda"/>
          <w:sz w:val="22"/>
          <w:szCs w:val="28"/>
          <w:lang w:eastAsia="en-GB" w:bidi="bn-IN"/>
        </w:rPr>
      </w:pPr>
      <w:r>
        <w:t>6.2.3.3.1</w:t>
      </w:r>
      <w:r>
        <w:rPr>
          <w:rFonts w:asciiTheme="minorHAnsi" w:eastAsiaTheme="minorEastAsia" w:hAnsiTheme="minorHAnsi" w:cs="Vrinda"/>
          <w:sz w:val="22"/>
          <w:szCs w:val="28"/>
          <w:lang w:eastAsia="en-GB" w:bidi="bn-IN"/>
        </w:rPr>
        <w:tab/>
      </w:r>
      <w:r>
        <w:t>5GMSd AF identification</w:t>
      </w:r>
      <w:r>
        <w:tab/>
      </w:r>
      <w:r>
        <w:fldChar w:fldCharType="begin" w:fldLock="1"/>
      </w:r>
      <w:r>
        <w:instrText xml:space="preserve"> PAGEREF _Toc68899565 \h </w:instrText>
      </w:r>
      <w:r>
        <w:fldChar w:fldCharType="separate"/>
      </w:r>
      <w:r>
        <w:t>31</w:t>
      </w:r>
      <w:r>
        <w:fldChar w:fldCharType="end"/>
      </w:r>
    </w:p>
    <w:p w14:paraId="485B1D85" w14:textId="0B5A114A" w:rsidR="008C0ACA" w:rsidRDefault="008C0ACA">
      <w:pPr>
        <w:pStyle w:val="TOC4"/>
        <w:rPr>
          <w:rFonts w:asciiTheme="minorHAnsi" w:eastAsiaTheme="minorEastAsia" w:hAnsiTheme="minorHAnsi" w:cs="Vrinda"/>
          <w:sz w:val="22"/>
          <w:szCs w:val="28"/>
          <w:lang w:eastAsia="en-GB" w:bidi="bn-IN"/>
        </w:rPr>
      </w:pPr>
      <w:r>
        <w:t>6.2.3.4</w:t>
      </w:r>
      <w:r>
        <w:rPr>
          <w:rFonts w:asciiTheme="minorHAnsi" w:eastAsiaTheme="minorEastAsia" w:hAnsiTheme="minorHAnsi" w:cs="Vrinda"/>
          <w:sz w:val="22"/>
          <w:szCs w:val="28"/>
          <w:lang w:eastAsia="en-GB" w:bidi="bn-IN"/>
        </w:rPr>
        <w:tab/>
      </w:r>
      <w:r>
        <w:t>Support for conditional HTTP GET requests</w:t>
      </w:r>
      <w:r>
        <w:tab/>
      </w:r>
      <w:r>
        <w:fldChar w:fldCharType="begin" w:fldLock="1"/>
      </w:r>
      <w:r>
        <w:instrText xml:space="preserve"> PAGEREF _Toc68899566 \h </w:instrText>
      </w:r>
      <w:r>
        <w:fldChar w:fldCharType="separate"/>
      </w:r>
      <w:r>
        <w:t>31</w:t>
      </w:r>
      <w:r>
        <w:fldChar w:fldCharType="end"/>
      </w:r>
    </w:p>
    <w:p w14:paraId="6A8858CC" w14:textId="15767BC0" w:rsidR="008C0ACA" w:rsidRDefault="008C0ACA">
      <w:pPr>
        <w:pStyle w:val="TOC4"/>
        <w:rPr>
          <w:rFonts w:asciiTheme="minorHAnsi" w:eastAsiaTheme="minorEastAsia" w:hAnsiTheme="minorHAnsi" w:cs="Vrinda"/>
          <w:sz w:val="22"/>
          <w:szCs w:val="28"/>
          <w:lang w:eastAsia="en-GB" w:bidi="bn-IN"/>
        </w:rPr>
      </w:pPr>
      <w:r>
        <w:t>6.2.3.5</w:t>
      </w:r>
      <w:r>
        <w:rPr>
          <w:rFonts w:asciiTheme="minorHAnsi" w:eastAsiaTheme="minorEastAsia" w:hAnsiTheme="minorHAnsi" w:cs="Vrinda"/>
          <w:sz w:val="22"/>
          <w:szCs w:val="28"/>
          <w:lang w:eastAsia="en-GB" w:bidi="bn-IN"/>
        </w:rPr>
        <w:tab/>
      </w:r>
      <w:r>
        <w:t>Support for conditional HTTP POST, PUT, PATCH and DELETE requests</w:t>
      </w:r>
      <w:r>
        <w:tab/>
      </w:r>
      <w:r>
        <w:fldChar w:fldCharType="begin" w:fldLock="1"/>
      </w:r>
      <w:r>
        <w:instrText xml:space="preserve"> PAGEREF _Toc68899567 \h </w:instrText>
      </w:r>
      <w:r>
        <w:fldChar w:fldCharType="separate"/>
      </w:r>
      <w:r>
        <w:t>31</w:t>
      </w:r>
      <w:r>
        <w:fldChar w:fldCharType="end"/>
      </w:r>
    </w:p>
    <w:p w14:paraId="0BC37004" w14:textId="32239995" w:rsidR="008C0ACA" w:rsidRDefault="008C0ACA">
      <w:pPr>
        <w:pStyle w:val="TOC2"/>
        <w:rPr>
          <w:rFonts w:asciiTheme="minorHAnsi" w:eastAsiaTheme="minorEastAsia" w:hAnsiTheme="minorHAnsi" w:cs="Vrinda"/>
          <w:sz w:val="22"/>
          <w:szCs w:val="28"/>
          <w:lang w:eastAsia="en-GB" w:bidi="bn-IN"/>
        </w:rPr>
      </w:pPr>
      <w:r w:rsidRPr="006F726E">
        <w:rPr>
          <w:rFonts w:eastAsia="Calibri"/>
        </w:rPr>
        <w:t>6.3</w:t>
      </w:r>
      <w:r>
        <w:rPr>
          <w:rFonts w:asciiTheme="minorHAnsi" w:eastAsiaTheme="minorEastAsia" w:hAnsiTheme="minorHAnsi" w:cs="Vrinda"/>
          <w:sz w:val="22"/>
          <w:szCs w:val="28"/>
          <w:lang w:eastAsia="en-GB" w:bidi="bn-IN"/>
        </w:rPr>
        <w:tab/>
      </w:r>
      <w:r w:rsidRPr="006F726E">
        <w:rPr>
          <w:rFonts w:eastAsia="Calibri"/>
        </w:rPr>
        <w:t>HTTP response codes</w:t>
      </w:r>
      <w:r>
        <w:tab/>
      </w:r>
      <w:r>
        <w:fldChar w:fldCharType="begin" w:fldLock="1"/>
      </w:r>
      <w:r>
        <w:instrText xml:space="preserve"> PAGEREF _Toc68899568 \h </w:instrText>
      </w:r>
      <w:r>
        <w:fldChar w:fldCharType="separate"/>
      </w:r>
      <w:r>
        <w:t>31</w:t>
      </w:r>
      <w:r>
        <w:fldChar w:fldCharType="end"/>
      </w:r>
    </w:p>
    <w:p w14:paraId="63ACFE20" w14:textId="1B5B7E52" w:rsidR="008C0ACA" w:rsidRDefault="008C0ACA">
      <w:pPr>
        <w:pStyle w:val="TOC2"/>
        <w:rPr>
          <w:rFonts w:asciiTheme="minorHAnsi" w:eastAsiaTheme="minorEastAsia" w:hAnsiTheme="minorHAnsi" w:cs="Vrinda"/>
          <w:sz w:val="22"/>
          <w:szCs w:val="28"/>
          <w:lang w:eastAsia="en-GB" w:bidi="bn-IN"/>
        </w:rPr>
      </w:pPr>
      <w:r w:rsidRPr="006F726E">
        <w:rPr>
          <w:rFonts w:eastAsia="Calibri"/>
        </w:rPr>
        <w:t>6.4</w:t>
      </w:r>
      <w:r>
        <w:rPr>
          <w:rFonts w:asciiTheme="minorHAnsi" w:eastAsiaTheme="minorEastAsia" w:hAnsiTheme="minorHAnsi" w:cs="Vrinda"/>
          <w:sz w:val="22"/>
          <w:szCs w:val="28"/>
          <w:lang w:eastAsia="en-GB" w:bidi="bn-IN"/>
        </w:rPr>
        <w:tab/>
      </w:r>
      <w:r w:rsidRPr="006F726E">
        <w:rPr>
          <w:rFonts w:eastAsia="Calibri"/>
        </w:rPr>
        <w:t xml:space="preserve">Common API </w:t>
      </w:r>
      <w:r>
        <w:t>data types</w:t>
      </w:r>
      <w:r>
        <w:tab/>
      </w:r>
      <w:r>
        <w:fldChar w:fldCharType="begin" w:fldLock="1"/>
      </w:r>
      <w:r>
        <w:instrText xml:space="preserve"> PAGEREF _Toc68899569 \h </w:instrText>
      </w:r>
      <w:r>
        <w:fldChar w:fldCharType="separate"/>
      </w:r>
      <w:r>
        <w:t>31</w:t>
      </w:r>
      <w:r>
        <w:fldChar w:fldCharType="end"/>
      </w:r>
    </w:p>
    <w:p w14:paraId="7E9E060F" w14:textId="5FCA23E3" w:rsidR="008C0ACA" w:rsidRDefault="008C0ACA">
      <w:pPr>
        <w:pStyle w:val="TOC3"/>
        <w:rPr>
          <w:rFonts w:asciiTheme="minorHAnsi" w:eastAsiaTheme="minorEastAsia" w:hAnsiTheme="minorHAnsi" w:cs="Vrinda"/>
          <w:sz w:val="22"/>
          <w:szCs w:val="28"/>
          <w:lang w:eastAsia="en-GB" w:bidi="bn-IN"/>
        </w:rPr>
      </w:pPr>
      <w:r>
        <w:t>6.4.1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_Toc68899570 \h </w:instrText>
      </w:r>
      <w:r>
        <w:fldChar w:fldCharType="separate"/>
      </w:r>
      <w:r>
        <w:t>31</w:t>
      </w:r>
      <w:r>
        <w:fldChar w:fldCharType="end"/>
      </w:r>
    </w:p>
    <w:p w14:paraId="0F5B77FF" w14:textId="646D6534" w:rsidR="008C0ACA" w:rsidRDefault="008C0ACA">
      <w:pPr>
        <w:pStyle w:val="TOC3"/>
        <w:rPr>
          <w:rFonts w:asciiTheme="minorHAnsi" w:eastAsiaTheme="minorEastAsia" w:hAnsiTheme="minorHAnsi" w:cs="Vrinda"/>
          <w:sz w:val="22"/>
          <w:szCs w:val="28"/>
          <w:lang w:eastAsia="en-GB" w:bidi="bn-IN"/>
        </w:rPr>
      </w:pPr>
      <w:r>
        <w:t>6.4.2</w:t>
      </w:r>
      <w:r>
        <w:rPr>
          <w:rFonts w:asciiTheme="minorHAnsi" w:eastAsiaTheme="minorEastAsia" w:hAnsiTheme="minorHAnsi" w:cs="Vrinda"/>
          <w:sz w:val="22"/>
          <w:szCs w:val="28"/>
          <w:lang w:eastAsia="en-GB" w:bidi="bn-IN"/>
        </w:rPr>
        <w:tab/>
      </w:r>
      <w:r>
        <w:t>Simple data types</w:t>
      </w:r>
      <w:r>
        <w:tab/>
      </w:r>
      <w:r>
        <w:fldChar w:fldCharType="begin" w:fldLock="1"/>
      </w:r>
      <w:r>
        <w:instrText xml:space="preserve"> PAGEREF _Toc68899571 \h </w:instrText>
      </w:r>
      <w:r>
        <w:fldChar w:fldCharType="separate"/>
      </w:r>
      <w:r>
        <w:t>31</w:t>
      </w:r>
      <w:r>
        <w:fldChar w:fldCharType="end"/>
      </w:r>
    </w:p>
    <w:p w14:paraId="43171F91" w14:textId="28963342" w:rsidR="008C0ACA" w:rsidRDefault="008C0ACA">
      <w:pPr>
        <w:pStyle w:val="TOC3"/>
        <w:rPr>
          <w:rFonts w:asciiTheme="minorHAnsi" w:eastAsiaTheme="minorEastAsia" w:hAnsiTheme="minorHAnsi" w:cs="Vrinda"/>
          <w:sz w:val="22"/>
          <w:szCs w:val="28"/>
          <w:lang w:eastAsia="en-GB" w:bidi="bn-IN"/>
        </w:rPr>
      </w:pPr>
      <w:r>
        <w:t>6.4.3</w:t>
      </w:r>
      <w:r>
        <w:rPr>
          <w:rFonts w:asciiTheme="minorHAnsi" w:eastAsiaTheme="minorEastAsia" w:hAnsiTheme="minorHAnsi" w:cs="Vrinda"/>
          <w:sz w:val="22"/>
          <w:szCs w:val="28"/>
          <w:lang w:eastAsia="en-GB" w:bidi="bn-IN"/>
        </w:rPr>
        <w:tab/>
      </w:r>
      <w:r>
        <w:t>Structured data types</w:t>
      </w:r>
      <w:r>
        <w:tab/>
      </w:r>
      <w:r>
        <w:fldChar w:fldCharType="begin" w:fldLock="1"/>
      </w:r>
      <w:r>
        <w:instrText xml:space="preserve"> PAGEREF _Toc68899572 \h </w:instrText>
      </w:r>
      <w:r>
        <w:fldChar w:fldCharType="separate"/>
      </w:r>
      <w:r>
        <w:t>32</w:t>
      </w:r>
      <w:r>
        <w:fldChar w:fldCharType="end"/>
      </w:r>
    </w:p>
    <w:p w14:paraId="6922E4C6" w14:textId="5CD0F005" w:rsidR="008C0ACA" w:rsidRDefault="008C0ACA">
      <w:pPr>
        <w:pStyle w:val="TOC4"/>
        <w:rPr>
          <w:rFonts w:asciiTheme="minorHAnsi" w:eastAsiaTheme="minorEastAsia" w:hAnsiTheme="minorHAnsi" w:cs="Vrinda"/>
          <w:sz w:val="22"/>
          <w:szCs w:val="28"/>
          <w:lang w:eastAsia="en-GB" w:bidi="bn-IN"/>
        </w:rPr>
      </w:pPr>
      <w:r>
        <w:t>6.4.3.1</w:t>
      </w:r>
      <w:r>
        <w:rPr>
          <w:rFonts w:asciiTheme="minorHAnsi" w:eastAsiaTheme="minorEastAsia" w:hAnsiTheme="minorHAnsi" w:cs="Vrinda"/>
          <w:sz w:val="22"/>
          <w:szCs w:val="28"/>
          <w:lang w:eastAsia="en-GB" w:bidi="bn-IN"/>
        </w:rPr>
        <w:tab/>
      </w:r>
      <w:r>
        <w:t>IpPacketFilterSet type</w:t>
      </w:r>
      <w:r>
        <w:tab/>
      </w:r>
      <w:r>
        <w:fldChar w:fldCharType="begin" w:fldLock="1"/>
      </w:r>
      <w:r>
        <w:instrText xml:space="preserve"> PAGEREF _Toc68899573 \h </w:instrText>
      </w:r>
      <w:r>
        <w:fldChar w:fldCharType="separate"/>
      </w:r>
      <w:r>
        <w:t>32</w:t>
      </w:r>
      <w:r>
        <w:fldChar w:fldCharType="end"/>
      </w:r>
    </w:p>
    <w:p w14:paraId="7AAF7DBB" w14:textId="1250F940" w:rsidR="008C0ACA" w:rsidRDefault="008C0ACA">
      <w:pPr>
        <w:pStyle w:val="TOC4"/>
        <w:rPr>
          <w:rFonts w:asciiTheme="minorHAnsi" w:eastAsiaTheme="minorEastAsia" w:hAnsiTheme="minorHAnsi" w:cs="Vrinda"/>
          <w:sz w:val="22"/>
          <w:szCs w:val="28"/>
          <w:lang w:eastAsia="en-GB" w:bidi="bn-IN"/>
        </w:rPr>
      </w:pPr>
      <w:r>
        <w:t>6.4.3.2</w:t>
      </w:r>
      <w:r>
        <w:rPr>
          <w:rFonts w:asciiTheme="minorHAnsi" w:eastAsiaTheme="minorEastAsia" w:hAnsiTheme="minorHAnsi" w:cs="Vrinda"/>
          <w:sz w:val="22"/>
          <w:szCs w:val="28"/>
          <w:lang w:eastAsia="en-GB" w:bidi="bn-IN"/>
        </w:rPr>
        <w:tab/>
      </w:r>
      <w:r>
        <w:t>ServiceDataFlowDescription type</w:t>
      </w:r>
      <w:r>
        <w:tab/>
      </w:r>
      <w:r>
        <w:fldChar w:fldCharType="begin" w:fldLock="1"/>
      </w:r>
      <w:r>
        <w:instrText xml:space="preserve"> PAGEREF _Toc68899574 \h </w:instrText>
      </w:r>
      <w:r>
        <w:fldChar w:fldCharType="separate"/>
      </w:r>
      <w:r>
        <w:t>32</w:t>
      </w:r>
      <w:r>
        <w:fldChar w:fldCharType="end"/>
      </w:r>
    </w:p>
    <w:p w14:paraId="39776E2A" w14:textId="46800239" w:rsidR="008C0ACA" w:rsidRDefault="008C0ACA">
      <w:pPr>
        <w:pStyle w:val="TOC4"/>
        <w:rPr>
          <w:rFonts w:asciiTheme="minorHAnsi" w:eastAsiaTheme="minorEastAsia" w:hAnsiTheme="minorHAnsi" w:cs="Vrinda"/>
          <w:sz w:val="22"/>
          <w:szCs w:val="28"/>
          <w:lang w:eastAsia="en-GB" w:bidi="bn-IN"/>
        </w:rPr>
      </w:pPr>
      <w:r>
        <w:t>6.4.3.3</w:t>
      </w:r>
      <w:r>
        <w:rPr>
          <w:rFonts w:asciiTheme="minorHAnsi" w:eastAsiaTheme="minorEastAsia" w:hAnsiTheme="minorHAnsi" w:cs="Vrinda"/>
          <w:sz w:val="22"/>
          <w:szCs w:val="28"/>
          <w:lang w:eastAsia="en-GB" w:bidi="bn-IN"/>
        </w:rPr>
        <w:tab/>
      </w:r>
      <w:r>
        <w:t>M5QoSSpecification type</w:t>
      </w:r>
      <w:r>
        <w:tab/>
      </w:r>
      <w:r>
        <w:fldChar w:fldCharType="begin" w:fldLock="1"/>
      </w:r>
      <w:r>
        <w:instrText xml:space="preserve"> PAGEREF _Toc68899575 \h </w:instrText>
      </w:r>
      <w:r>
        <w:fldChar w:fldCharType="separate"/>
      </w:r>
      <w:r>
        <w:t>32</w:t>
      </w:r>
      <w:r>
        <w:fldChar w:fldCharType="end"/>
      </w:r>
    </w:p>
    <w:p w14:paraId="35CA0538" w14:textId="3566290C" w:rsidR="008C0ACA" w:rsidRDefault="008C0ACA">
      <w:pPr>
        <w:pStyle w:val="TOC4"/>
        <w:rPr>
          <w:rFonts w:asciiTheme="minorHAnsi" w:eastAsiaTheme="minorEastAsia" w:hAnsiTheme="minorHAnsi" w:cs="Vrinda"/>
          <w:sz w:val="22"/>
          <w:szCs w:val="28"/>
          <w:lang w:eastAsia="en-GB" w:bidi="bn-IN"/>
        </w:rPr>
      </w:pPr>
      <w:r>
        <w:t>6.4.3.4</w:t>
      </w:r>
      <w:r>
        <w:rPr>
          <w:rFonts w:asciiTheme="minorHAnsi" w:eastAsiaTheme="minorEastAsia" w:hAnsiTheme="minorHAnsi" w:cs="Vrinda"/>
          <w:sz w:val="22"/>
          <w:szCs w:val="28"/>
          <w:lang w:eastAsia="en-GB" w:bidi="bn-IN"/>
        </w:rPr>
        <w:tab/>
      </w:r>
      <w:r>
        <w:t>M1QoSSpecification type</w:t>
      </w:r>
      <w:r>
        <w:tab/>
      </w:r>
      <w:r>
        <w:fldChar w:fldCharType="begin" w:fldLock="1"/>
      </w:r>
      <w:r>
        <w:instrText xml:space="preserve"> PAGEREF _Toc68899576 \h </w:instrText>
      </w:r>
      <w:r>
        <w:fldChar w:fldCharType="separate"/>
      </w:r>
      <w:r>
        <w:t>33</w:t>
      </w:r>
      <w:r>
        <w:fldChar w:fldCharType="end"/>
      </w:r>
    </w:p>
    <w:p w14:paraId="22370585" w14:textId="0D26EDF6" w:rsidR="008C0ACA" w:rsidRDefault="008C0ACA">
      <w:pPr>
        <w:pStyle w:val="TOC4"/>
        <w:rPr>
          <w:rFonts w:asciiTheme="minorHAnsi" w:eastAsiaTheme="minorEastAsia" w:hAnsiTheme="minorHAnsi" w:cs="Vrinda"/>
          <w:sz w:val="22"/>
          <w:szCs w:val="28"/>
          <w:lang w:eastAsia="en-GB" w:bidi="bn-IN"/>
        </w:rPr>
      </w:pPr>
      <w:r>
        <w:t>6.4.3.5</w:t>
      </w:r>
      <w:r>
        <w:rPr>
          <w:rFonts w:asciiTheme="minorHAnsi" w:eastAsiaTheme="minorEastAsia" w:hAnsiTheme="minorHAnsi" w:cs="Vrinda"/>
          <w:sz w:val="22"/>
          <w:szCs w:val="28"/>
          <w:lang w:eastAsia="en-GB" w:bidi="bn-IN"/>
        </w:rPr>
        <w:tab/>
      </w:r>
      <w:r>
        <w:t>ChargingSpecification type</w:t>
      </w:r>
      <w:r>
        <w:tab/>
      </w:r>
      <w:r>
        <w:fldChar w:fldCharType="begin" w:fldLock="1"/>
      </w:r>
      <w:r>
        <w:instrText xml:space="preserve"> PAGEREF _Toc68899577 \h </w:instrText>
      </w:r>
      <w:r>
        <w:fldChar w:fldCharType="separate"/>
      </w:r>
      <w:r>
        <w:t>33</w:t>
      </w:r>
      <w:r>
        <w:fldChar w:fldCharType="end"/>
      </w:r>
    </w:p>
    <w:p w14:paraId="33DB806E" w14:textId="3AEF56F4" w:rsidR="008C0ACA" w:rsidRDefault="008C0ACA">
      <w:pPr>
        <w:pStyle w:val="TOC4"/>
        <w:rPr>
          <w:rFonts w:asciiTheme="minorHAnsi" w:eastAsiaTheme="minorEastAsia" w:hAnsiTheme="minorHAnsi" w:cs="Vrinda"/>
          <w:sz w:val="22"/>
          <w:szCs w:val="28"/>
          <w:lang w:eastAsia="en-GB" w:bidi="bn-IN"/>
        </w:rPr>
      </w:pPr>
      <w:r>
        <w:lastRenderedPageBreak/>
        <w:t>6.4.3.6</w:t>
      </w:r>
      <w:r>
        <w:rPr>
          <w:rFonts w:asciiTheme="minorHAnsi" w:eastAsiaTheme="minorEastAsia" w:hAnsiTheme="minorHAnsi" w:cs="Vrinda"/>
          <w:sz w:val="22"/>
          <w:szCs w:val="28"/>
          <w:lang w:eastAsia="en-GB" w:bidi="bn-IN"/>
        </w:rPr>
        <w:tab/>
      </w:r>
      <w:r>
        <w:t>TypedLocation type</w:t>
      </w:r>
      <w:r>
        <w:tab/>
      </w:r>
      <w:r>
        <w:fldChar w:fldCharType="begin" w:fldLock="1"/>
      </w:r>
      <w:r>
        <w:instrText xml:space="preserve"> PAGEREF _Toc68899578 \h </w:instrText>
      </w:r>
      <w:r>
        <w:fldChar w:fldCharType="separate"/>
      </w:r>
      <w:r>
        <w:t>33</w:t>
      </w:r>
      <w:r>
        <w:fldChar w:fldCharType="end"/>
      </w:r>
    </w:p>
    <w:p w14:paraId="06DACFE2" w14:textId="7EE8BF7C" w:rsidR="008C0ACA" w:rsidRDefault="008C0ACA">
      <w:pPr>
        <w:pStyle w:val="TOC4"/>
        <w:rPr>
          <w:rFonts w:asciiTheme="minorHAnsi" w:eastAsiaTheme="minorEastAsia" w:hAnsiTheme="minorHAnsi" w:cs="Vrinda"/>
          <w:sz w:val="22"/>
          <w:szCs w:val="28"/>
          <w:lang w:eastAsia="en-GB" w:bidi="bn-IN"/>
        </w:rPr>
      </w:pPr>
      <w:r>
        <w:t>6.4.3.7</w:t>
      </w:r>
      <w:r>
        <w:rPr>
          <w:rFonts w:asciiTheme="minorHAnsi" w:eastAsiaTheme="minorEastAsia" w:hAnsiTheme="minorHAnsi" w:cs="Vrinda"/>
          <w:sz w:val="22"/>
          <w:szCs w:val="28"/>
          <w:lang w:eastAsia="en-GB" w:bidi="bn-IN"/>
        </w:rPr>
        <w:tab/>
      </w:r>
      <w:r>
        <w:t>Operation Success Response type</w:t>
      </w:r>
      <w:r>
        <w:tab/>
      </w:r>
      <w:r>
        <w:fldChar w:fldCharType="begin" w:fldLock="1"/>
      </w:r>
      <w:r>
        <w:instrText xml:space="preserve"> PAGEREF _Toc68899579 \h </w:instrText>
      </w:r>
      <w:r>
        <w:fldChar w:fldCharType="separate"/>
      </w:r>
      <w:r>
        <w:t>33</w:t>
      </w:r>
      <w:r>
        <w:fldChar w:fldCharType="end"/>
      </w:r>
    </w:p>
    <w:p w14:paraId="1365D55D" w14:textId="6D8C88FF" w:rsidR="008C0ACA" w:rsidRDefault="008C0ACA">
      <w:pPr>
        <w:pStyle w:val="TOC3"/>
        <w:rPr>
          <w:rFonts w:asciiTheme="minorHAnsi" w:eastAsiaTheme="minorEastAsia" w:hAnsiTheme="minorHAnsi" w:cs="Vrinda"/>
          <w:sz w:val="22"/>
          <w:szCs w:val="28"/>
          <w:lang w:eastAsia="en-GB" w:bidi="bn-IN"/>
        </w:rPr>
      </w:pPr>
      <w:r>
        <w:t>6.4.4</w:t>
      </w:r>
      <w:r>
        <w:rPr>
          <w:rFonts w:asciiTheme="minorHAnsi" w:eastAsiaTheme="minorEastAsia" w:hAnsiTheme="minorHAnsi" w:cs="Vrinda"/>
          <w:sz w:val="22"/>
          <w:szCs w:val="28"/>
          <w:lang w:eastAsia="en-GB" w:bidi="bn-IN"/>
        </w:rPr>
        <w:tab/>
      </w:r>
      <w:r>
        <w:t>Enumerated data types</w:t>
      </w:r>
      <w:r>
        <w:tab/>
      </w:r>
      <w:r>
        <w:fldChar w:fldCharType="begin" w:fldLock="1"/>
      </w:r>
      <w:r>
        <w:instrText xml:space="preserve"> PAGEREF _Toc68899580 \h </w:instrText>
      </w:r>
      <w:r>
        <w:fldChar w:fldCharType="separate"/>
      </w:r>
      <w:r>
        <w:t>33</w:t>
      </w:r>
      <w:r>
        <w:fldChar w:fldCharType="end"/>
      </w:r>
    </w:p>
    <w:p w14:paraId="44B71678" w14:textId="5163F385" w:rsidR="008C0ACA" w:rsidRDefault="008C0ACA">
      <w:pPr>
        <w:pStyle w:val="TOC4"/>
        <w:rPr>
          <w:rFonts w:asciiTheme="minorHAnsi" w:eastAsiaTheme="minorEastAsia" w:hAnsiTheme="minorHAnsi" w:cs="Vrinda"/>
          <w:sz w:val="22"/>
          <w:szCs w:val="28"/>
          <w:lang w:eastAsia="en-GB" w:bidi="bn-IN"/>
        </w:rPr>
      </w:pPr>
      <w:r>
        <w:t>6.4.4.1</w:t>
      </w:r>
      <w:r>
        <w:rPr>
          <w:rFonts w:asciiTheme="minorHAnsi" w:eastAsiaTheme="minorEastAsia" w:hAnsiTheme="minorHAnsi" w:cs="Vrinda"/>
          <w:sz w:val="22"/>
          <w:szCs w:val="28"/>
          <w:lang w:eastAsia="en-GB" w:bidi="bn-IN"/>
        </w:rPr>
        <w:tab/>
      </w:r>
      <w:r>
        <w:t>CellIdentifierType enumeration</w:t>
      </w:r>
      <w:r>
        <w:tab/>
      </w:r>
      <w:r>
        <w:fldChar w:fldCharType="begin" w:fldLock="1"/>
      </w:r>
      <w:r>
        <w:instrText xml:space="preserve"> PAGEREF _Toc68899581 \h </w:instrText>
      </w:r>
      <w:r>
        <w:fldChar w:fldCharType="separate"/>
      </w:r>
      <w:r>
        <w:t>33</w:t>
      </w:r>
      <w:r>
        <w:fldChar w:fldCharType="end"/>
      </w:r>
    </w:p>
    <w:p w14:paraId="3EE5D096" w14:textId="64464F17" w:rsidR="008C0ACA" w:rsidRDefault="008C0ACA">
      <w:pPr>
        <w:pStyle w:val="TOC4"/>
        <w:rPr>
          <w:rFonts w:asciiTheme="minorHAnsi" w:eastAsiaTheme="minorEastAsia" w:hAnsiTheme="minorHAnsi" w:cs="Vrinda"/>
          <w:sz w:val="22"/>
          <w:szCs w:val="28"/>
          <w:lang w:eastAsia="en-GB" w:bidi="bn-IN"/>
        </w:rPr>
      </w:pPr>
      <w:r>
        <w:t>6.4.4.2</w:t>
      </w:r>
      <w:r>
        <w:rPr>
          <w:rFonts w:asciiTheme="minorHAnsi" w:eastAsiaTheme="minorEastAsia" w:hAnsiTheme="minorHAnsi" w:cs="Vrinda"/>
          <w:sz w:val="22"/>
          <w:szCs w:val="28"/>
          <w:lang w:eastAsia="en-GB" w:bidi="bn-IN"/>
        </w:rPr>
        <w:tab/>
      </w:r>
      <w:r>
        <w:t>SdfMethod enumeration</w:t>
      </w:r>
      <w:r>
        <w:tab/>
      </w:r>
      <w:r>
        <w:fldChar w:fldCharType="begin" w:fldLock="1"/>
      </w:r>
      <w:r>
        <w:instrText xml:space="preserve"> PAGEREF _Toc68899582 \h </w:instrText>
      </w:r>
      <w:r>
        <w:fldChar w:fldCharType="separate"/>
      </w:r>
      <w:r>
        <w:t>34</w:t>
      </w:r>
      <w:r>
        <w:fldChar w:fldCharType="end"/>
      </w:r>
    </w:p>
    <w:p w14:paraId="117FDFEA" w14:textId="5B621FB9" w:rsidR="008C0ACA" w:rsidRDefault="008C0ACA">
      <w:pPr>
        <w:pStyle w:val="TOC4"/>
        <w:rPr>
          <w:rFonts w:asciiTheme="minorHAnsi" w:eastAsiaTheme="minorEastAsia" w:hAnsiTheme="minorHAnsi" w:cs="Vrinda"/>
          <w:sz w:val="22"/>
          <w:szCs w:val="28"/>
          <w:lang w:eastAsia="en-GB" w:bidi="bn-IN"/>
        </w:rPr>
      </w:pPr>
      <w:r>
        <w:t>6.4.4.3</w:t>
      </w:r>
      <w:r>
        <w:rPr>
          <w:rFonts w:asciiTheme="minorHAnsi" w:eastAsiaTheme="minorEastAsia" w:hAnsiTheme="minorHAnsi" w:cs="Vrinda"/>
          <w:sz w:val="22"/>
          <w:szCs w:val="28"/>
          <w:lang w:eastAsia="en-GB" w:bidi="bn-IN"/>
        </w:rPr>
        <w:tab/>
      </w:r>
      <w:r>
        <w:t>ProvisioningSessionType enumeration</w:t>
      </w:r>
      <w:r>
        <w:tab/>
      </w:r>
      <w:r>
        <w:fldChar w:fldCharType="begin" w:fldLock="1"/>
      </w:r>
      <w:r>
        <w:instrText xml:space="preserve"> PAGEREF _Toc68899583 \h </w:instrText>
      </w:r>
      <w:r>
        <w:fldChar w:fldCharType="separate"/>
      </w:r>
      <w:r>
        <w:t>34</w:t>
      </w:r>
      <w:r>
        <w:fldChar w:fldCharType="end"/>
      </w:r>
    </w:p>
    <w:p w14:paraId="71BDCA2E" w14:textId="5BD860FD" w:rsidR="008C0ACA" w:rsidRDefault="008C0ACA">
      <w:pPr>
        <w:pStyle w:val="TOC2"/>
        <w:rPr>
          <w:rFonts w:asciiTheme="minorHAnsi" w:eastAsiaTheme="minorEastAsia" w:hAnsiTheme="minorHAnsi" w:cs="Vrinda"/>
          <w:sz w:val="22"/>
          <w:szCs w:val="28"/>
          <w:lang w:eastAsia="en-GB" w:bidi="bn-IN"/>
        </w:rPr>
      </w:pPr>
      <w:r w:rsidRPr="006F726E">
        <w:rPr>
          <w:rFonts w:eastAsia="Calibri"/>
        </w:rPr>
        <w:t>6.5</w:t>
      </w:r>
      <w:r>
        <w:rPr>
          <w:rFonts w:asciiTheme="minorHAnsi" w:eastAsiaTheme="minorEastAsia" w:hAnsiTheme="minorHAnsi" w:cs="Vrinda"/>
          <w:sz w:val="22"/>
          <w:szCs w:val="28"/>
          <w:lang w:eastAsia="en-GB" w:bidi="bn-IN"/>
        </w:rPr>
        <w:tab/>
      </w:r>
      <w:r>
        <w:t>Explanation of API data model notation</w:t>
      </w:r>
      <w:r>
        <w:tab/>
      </w:r>
      <w:r>
        <w:fldChar w:fldCharType="begin" w:fldLock="1"/>
      </w:r>
      <w:r>
        <w:instrText xml:space="preserve"> PAGEREF _Toc68899584 \h </w:instrText>
      </w:r>
      <w:r>
        <w:fldChar w:fldCharType="separate"/>
      </w:r>
      <w:r>
        <w:t>34</w:t>
      </w:r>
      <w:r>
        <w:fldChar w:fldCharType="end"/>
      </w:r>
    </w:p>
    <w:p w14:paraId="19022D11" w14:textId="24C28505" w:rsidR="008C0ACA" w:rsidRDefault="008C0ACA">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Provisioning (M1) APIs</w:t>
      </w:r>
      <w:r>
        <w:tab/>
      </w:r>
      <w:r>
        <w:fldChar w:fldCharType="begin" w:fldLock="1"/>
      </w:r>
      <w:r>
        <w:instrText xml:space="preserve"> PAGEREF _Toc68899585 \h </w:instrText>
      </w:r>
      <w:r>
        <w:fldChar w:fldCharType="separate"/>
      </w:r>
      <w:r>
        <w:t>35</w:t>
      </w:r>
      <w:r>
        <w:fldChar w:fldCharType="end"/>
      </w:r>
    </w:p>
    <w:p w14:paraId="03879D73" w14:textId="1E5EA5F7" w:rsidR="008C0ACA" w:rsidRDefault="008C0ACA">
      <w:pPr>
        <w:pStyle w:val="TOC2"/>
        <w:rPr>
          <w:rFonts w:asciiTheme="minorHAnsi" w:eastAsiaTheme="minorEastAsia" w:hAnsiTheme="minorHAnsi" w:cs="Vrinda"/>
          <w:sz w:val="22"/>
          <w:szCs w:val="28"/>
          <w:lang w:eastAsia="en-GB" w:bidi="bn-IN"/>
        </w:rPr>
      </w:pPr>
      <w:r>
        <w:t>7.1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_Toc68899586 \h </w:instrText>
      </w:r>
      <w:r>
        <w:fldChar w:fldCharType="separate"/>
      </w:r>
      <w:r>
        <w:t>35</w:t>
      </w:r>
      <w:r>
        <w:fldChar w:fldCharType="end"/>
      </w:r>
    </w:p>
    <w:p w14:paraId="04B00811" w14:textId="3464A5C9" w:rsidR="008C0ACA" w:rsidRDefault="008C0ACA">
      <w:pPr>
        <w:pStyle w:val="TOC2"/>
        <w:rPr>
          <w:rFonts w:asciiTheme="minorHAnsi" w:eastAsiaTheme="minorEastAsia" w:hAnsiTheme="minorHAnsi" w:cs="Vrinda"/>
          <w:sz w:val="22"/>
          <w:szCs w:val="28"/>
          <w:lang w:eastAsia="en-GB" w:bidi="bn-IN"/>
        </w:rPr>
      </w:pPr>
      <w:r>
        <w:t>7.2</w:t>
      </w:r>
      <w:r>
        <w:rPr>
          <w:rFonts w:asciiTheme="minorHAnsi" w:eastAsiaTheme="minorEastAsia" w:hAnsiTheme="minorHAnsi" w:cs="Vrinda"/>
          <w:sz w:val="22"/>
          <w:szCs w:val="28"/>
          <w:lang w:eastAsia="en-GB" w:bidi="bn-IN"/>
        </w:rPr>
        <w:tab/>
      </w:r>
      <w:r>
        <w:t>Provisioning Sessions API</w:t>
      </w:r>
      <w:r>
        <w:tab/>
      </w:r>
      <w:r>
        <w:fldChar w:fldCharType="begin" w:fldLock="1"/>
      </w:r>
      <w:r>
        <w:instrText xml:space="preserve"> PAGEREF _Toc68899587 \h </w:instrText>
      </w:r>
      <w:r>
        <w:fldChar w:fldCharType="separate"/>
      </w:r>
      <w:r>
        <w:t>35</w:t>
      </w:r>
      <w:r>
        <w:fldChar w:fldCharType="end"/>
      </w:r>
    </w:p>
    <w:p w14:paraId="70322BFF" w14:textId="553AD8F6" w:rsidR="008C0ACA" w:rsidRDefault="008C0ACA">
      <w:pPr>
        <w:pStyle w:val="TOC3"/>
        <w:rPr>
          <w:rFonts w:asciiTheme="minorHAnsi" w:eastAsiaTheme="minorEastAsia" w:hAnsiTheme="minorHAnsi" w:cs="Vrinda"/>
          <w:sz w:val="22"/>
          <w:szCs w:val="28"/>
          <w:lang w:eastAsia="en-GB" w:bidi="bn-IN"/>
        </w:rPr>
      </w:pPr>
      <w:r>
        <w:t>7.2.1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_Toc68899588 \h </w:instrText>
      </w:r>
      <w:r>
        <w:fldChar w:fldCharType="separate"/>
      </w:r>
      <w:r>
        <w:t>35</w:t>
      </w:r>
      <w:r>
        <w:fldChar w:fldCharType="end"/>
      </w:r>
    </w:p>
    <w:p w14:paraId="4FCEBBD7" w14:textId="3C2E7D40" w:rsidR="008C0ACA" w:rsidRDefault="008C0ACA">
      <w:pPr>
        <w:pStyle w:val="TOC3"/>
        <w:rPr>
          <w:rFonts w:asciiTheme="minorHAnsi" w:eastAsiaTheme="minorEastAsia" w:hAnsiTheme="minorHAnsi" w:cs="Vrinda"/>
          <w:sz w:val="22"/>
          <w:szCs w:val="28"/>
          <w:lang w:eastAsia="en-GB" w:bidi="bn-IN"/>
        </w:rPr>
      </w:pPr>
      <w:r>
        <w:t>7.2.2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_Toc68899589 \h </w:instrText>
      </w:r>
      <w:r>
        <w:fldChar w:fldCharType="separate"/>
      </w:r>
      <w:r>
        <w:t>35</w:t>
      </w:r>
      <w:r>
        <w:fldChar w:fldCharType="end"/>
      </w:r>
    </w:p>
    <w:p w14:paraId="4908F7A7" w14:textId="5BA208A1" w:rsidR="008C0ACA" w:rsidRDefault="008C0ACA">
      <w:pPr>
        <w:pStyle w:val="TOC3"/>
        <w:rPr>
          <w:rFonts w:asciiTheme="minorHAnsi" w:eastAsiaTheme="minorEastAsia" w:hAnsiTheme="minorHAnsi" w:cs="Vrinda"/>
          <w:sz w:val="22"/>
          <w:szCs w:val="28"/>
          <w:lang w:eastAsia="en-GB" w:bidi="bn-IN"/>
        </w:rPr>
      </w:pPr>
      <w:r>
        <w:t>7.2.3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_Toc68899590 \h </w:instrText>
      </w:r>
      <w:r>
        <w:fldChar w:fldCharType="separate"/>
      </w:r>
      <w:r>
        <w:t>36</w:t>
      </w:r>
      <w:r>
        <w:fldChar w:fldCharType="end"/>
      </w:r>
    </w:p>
    <w:p w14:paraId="7811A59F" w14:textId="5B9D0F4B" w:rsidR="008C0ACA" w:rsidRDefault="008C0ACA">
      <w:pPr>
        <w:pStyle w:val="TOC4"/>
        <w:rPr>
          <w:rFonts w:asciiTheme="minorHAnsi" w:eastAsiaTheme="minorEastAsia" w:hAnsiTheme="minorHAnsi" w:cs="Vrinda"/>
          <w:sz w:val="22"/>
          <w:szCs w:val="28"/>
          <w:lang w:eastAsia="en-GB" w:bidi="bn-IN"/>
        </w:rPr>
      </w:pPr>
      <w:r>
        <w:t>7.2.3.1</w:t>
      </w:r>
      <w:r>
        <w:rPr>
          <w:rFonts w:asciiTheme="minorHAnsi" w:eastAsiaTheme="minorEastAsia" w:hAnsiTheme="minorHAnsi" w:cs="Vrinda"/>
          <w:sz w:val="22"/>
          <w:szCs w:val="28"/>
          <w:lang w:eastAsia="en-GB" w:bidi="bn-IN"/>
        </w:rPr>
        <w:tab/>
      </w:r>
      <w:r>
        <w:t>ProvisioningSession resource</w:t>
      </w:r>
      <w:r>
        <w:tab/>
      </w:r>
      <w:r>
        <w:fldChar w:fldCharType="begin" w:fldLock="1"/>
      </w:r>
      <w:r>
        <w:instrText xml:space="preserve"> PAGEREF _Toc68899591 \h </w:instrText>
      </w:r>
      <w:r>
        <w:fldChar w:fldCharType="separate"/>
      </w:r>
      <w:r>
        <w:t>36</w:t>
      </w:r>
      <w:r>
        <w:fldChar w:fldCharType="end"/>
      </w:r>
    </w:p>
    <w:p w14:paraId="580BAA70" w14:textId="44B63F5A" w:rsidR="008C0ACA" w:rsidRDefault="008C0ACA">
      <w:pPr>
        <w:pStyle w:val="TOC2"/>
        <w:rPr>
          <w:rFonts w:asciiTheme="minorHAnsi" w:eastAsiaTheme="minorEastAsia" w:hAnsiTheme="minorHAnsi" w:cs="Vrinda"/>
          <w:sz w:val="22"/>
          <w:szCs w:val="28"/>
          <w:lang w:eastAsia="en-GB" w:bidi="bn-IN"/>
        </w:rPr>
      </w:pPr>
      <w:r>
        <w:t>7.3</w:t>
      </w:r>
      <w:r>
        <w:rPr>
          <w:rFonts w:asciiTheme="minorHAnsi" w:eastAsiaTheme="minorEastAsia" w:hAnsiTheme="minorHAnsi" w:cs="Vrinda"/>
          <w:sz w:val="22"/>
          <w:szCs w:val="28"/>
          <w:lang w:eastAsia="en-GB" w:bidi="bn-IN"/>
        </w:rPr>
        <w:tab/>
      </w:r>
      <w:r>
        <w:t>Server Certificates Provisioning API</w:t>
      </w:r>
      <w:r>
        <w:tab/>
      </w:r>
      <w:r>
        <w:fldChar w:fldCharType="begin" w:fldLock="1"/>
      </w:r>
      <w:r>
        <w:instrText xml:space="preserve"> PAGEREF _Toc68899592 \h </w:instrText>
      </w:r>
      <w:r>
        <w:fldChar w:fldCharType="separate"/>
      </w:r>
      <w:r>
        <w:t>36</w:t>
      </w:r>
      <w:r>
        <w:fldChar w:fldCharType="end"/>
      </w:r>
    </w:p>
    <w:p w14:paraId="52967742" w14:textId="4F0FCF54" w:rsidR="008C0ACA" w:rsidRDefault="008C0ACA">
      <w:pPr>
        <w:pStyle w:val="TOC3"/>
        <w:rPr>
          <w:rFonts w:asciiTheme="minorHAnsi" w:eastAsiaTheme="minorEastAsia" w:hAnsiTheme="minorHAnsi" w:cs="Vrinda"/>
          <w:sz w:val="22"/>
          <w:szCs w:val="28"/>
          <w:lang w:eastAsia="en-GB" w:bidi="bn-IN"/>
        </w:rPr>
      </w:pPr>
      <w:r>
        <w:t>7.3.1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_Toc68899593 \h </w:instrText>
      </w:r>
      <w:r>
        <w:fldChar w:fldCharType="separate"/>
      </w:r>
      <w:r>
        <w:t>36</w:t>
      </w:r>
      <w:r>
        <w:fldChar w:fldCharType="end"/>
      </w:r>
    </w:p>
    <w:p w14:paraId="716A0061" w14:textId="193A5DBC" w:rsidR="008C0ACA" w:rsidRDefault="008C0ACA">
      <w:pPr>
        <w:pStyle w:val="TOC3"/>
        <w:rPr>
          <w:rFonts w:asciiTheme="minorHAnsi" w:eastAsiaTheme="minorEastAsia" w:hAnsiTheme="minorHAnsi" w:cs="Vrinda"/>
          <w:sz w:val="22"/>
          <w:szCs w:val="28"/>
          <w:lang w:eastAsia="en-GB" w:bidi="bn-IN"/>
        </w:rPr>
      </w:pPr>
      <w:r>
        <w:t>7.3.2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_Toc68899594 \h </w:instrText>
      </w:r>
      <w:r>
        <w:fldChar w:fldCharType="separate"/>
      </w:r>
      <w:r>
        <w:t>37</w:t>
      </w:r>
      <w:r>
        <w:fldChar w:fldCharType="end"/>
      </w:r>
    </w:p>
    <w:p w14:paraId="0A9D8E8A" w14:textId="17C7FE66" w:rsidR="008C0ACA" w:rsidRDefault="008C0ACA">
      <w:pPr>
        <w:pStyle w:val="TOC3"/>
        <w:rPr>
          <w:rFonts w:asciiTheme="minorHAnsi" w:eastAsiaTheme="minorEastAsia" w:hAnsiTheme="minorHAnsi" w:cs="Vrinda"/>
          <w:sz w:val="22"/>
          <w:szCs w:val="28"/>
          <w:lang w:eastAsia="en-GB" w:bidi="bn-IN"/>
        </w:rPr>
      </w:pPr>
      <w:r>
        <w:t>7.3.3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_Toc68899595 \h </w:instrText>
      </w:r>
      <w:r>
        <w:fldChar w:fldCharType="separate"/>
      </w:r>
      <w:r>
        <w:t>38</w:t>
      </w:r>
      <w:r>
        <w:fldChar w:fldCharType="end"/>
      </w:r>
    </w:p>
    <w:p w14:paraId="5971FD01" w14:textId="29A44C71" w:rsidR="008C0ACA" w:rsidRDefault="008C0ACA">
      <w:pPr>
        <w:pStyle w:val="TOC4"/>
        <w:rPr>
          <w:rFonts w:asciiTheme="minorHAnsi" w:eastAsiaTheme="minorEastAsia" w:hAnsiTheme="minorHAnsi" w:cs="Vrinda"/>
          <w:sz w:val="22"/>
          <w:szCs w:val="28"/>
          <w:lang w:eastAsia="en-GB" w:bidi="bn-IN"/>
        </w:rPr>
      </w:pPr>
      <w:r>
        <w:t>7.3.3.1</w:t>
      </w:r>
      <w:r>
        <w:rPr>
          <w:rFonts w:asciiTheme="minorHAnsi" w:eastAsiaTheme="minorEastAsia" w:hAnsiTheme="minorHAnsi" w:cs="Vrinda"/>
          <w:sz w:val="22"/>
          <w:szCs w:val="28"/>
          <w:lang w:eastAsia="en-GB" w:bidi="bn-IN"/>
        </w:rPr>
        <w:tab/>
      </w:r>
      <w:r>
        <w:t>Certificate Signing Request</w:t>
      </w:r>
      <w:r>
        <w:tab/>
      </w:r>
      <w:r>
        <w:fldChar w:fldCharType="begin" w:fldLock="1"/>
      </w:r>
      <w:r>
        <w:instrText xml:space="preserve"> PAGEREF _Toc68899596 \h </w:instrText>
      </w:r>
      <w:r>
        <w:fldChar w:fldCharType="separate"/>
      </w:r>
      <w:r>
        <w:t>38</w:t>
      </w:r>
      <w:r>
        <w:fldChar w:fldCharType="end"/>
      </w:r>
    </w:p>
    <w:p w14:paraId="0503E409" w14:textId="25B8D214" w:rsidR="008C0ACA" w:rsidRDefault="008C0ACA">
      <w:pPr>
        <w:pStyle w:val="TOC4"/>
        <w:rPr>
          <w:rFonts w:asciiTheme="minorHAnsi" w:eastAsiaTheme="minorEastAsia" w:hAnsiTheme="minorHAnsi" w:cs="Vrinda"/>
          <w:sz w:val="22"/>
          <w:szCs w:val="28"/>
          <w:lang w:eastAsia="en-GB" w:bidi="bn-IN"/>
        </w:rPr>
      </w:pPr>
      <w:r>
        <w:t>7.3.3.2</w:t>
      </w:r>
      <w:r>
        <w:rPr>
          <w:rFonts w:asciiTheme="minorHAnsi" w:eastAsiaTheme="minorEastAsia" w:hAnsiTheme="minorHAnsi" w:cs="Vrinda"/>
          <w:sz w:val="22"/>
          <w:szCs w:val="28"/>
          <w:lang w:eastAsia="en-GB" w:bidi="bn-IN"/>
        </w:rPr>
        <w:tab/>
      </w:r>
      <w:r>
        <w:t>Server Certificate resource</w:t>
      </w:r>
      <w:r>
        <w:tab/>
      </w:r>
      <w:r>
        <w:fldChar w:fldCharType="begin" w:fldLock="1"/>
      </w:r>
      <w:r>
        <w:instrText xml:space="preserve"> PAGEREF _Toc68899597 \h </w:instrText>
      </w:r>
      <w:r>
        <w:fldChar w:fldCharType="separate"/>
      </w:r>
      <w:r>
        <w:t>38</w:t>
      </w:r>
      <w:r>
        <w:fldChar w:fldCharType="end"/>
      </w:r>
    </w:p>
    <w:p w14:paraId="014FEA7D" w14:textId="293C91F5" w:rsidR="008C0ACA" w:rsidRDefault="008C0ACA">
      <w:pPr>
        <w:pStyle w:val="TOC3"/>
        <w:rPr>
          <w:rFonts w:asciiTheme="minorHAnsi" w:eastAsiaTheme="minorEastAsia" w:hAnsiTheme="minorHAnsi" w:cs="Vrinda"/>
          <w:sz w:val="22"/>
          <w:szCs w:val="28"/>
          <w:lang w:eastAsia="en-GB" w:bidi="bn-IN"/>
        </w:rPr>
      </w:pPr>
      <w:r>
        <w:t>7.3.4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_Toc68899598 \h </w:instrText>
      </w:r>
      <w:r>
        <w:fldChar w:fldCharType="separate"/>
      </w:r>
      <w:r>
        <w:t>38</w:t>
      </w:r>
      <w:r>
        <w:fldChar w:fldCharType="end"/>
      </w:r>
    </w:p>
    <w:p w14:paraId="71E3803E" w14:textId="4FA1A3DC" w:rsidR="008C0ACA" w:rsidRDefault="008C0ACA">
      <w:pPr>
        <w:pStyle w:val="TOC2"/>
        <w:rPr>
          <w:rFonts w:asciiTheme="minorHAnsi" w:eastAsiaTheme="minorEastAsia" w:hAnsiTheme="minorHAnsi" w:cs="Vrinda"/>
          <w:sz w:val="22"/>
          <w:szCs w:val="28"/>
          <w:lang w:eastAsia="en-GB" w:bidi="bn-IN"/>
        </w:rPr>
      </w:pPr>
      <w:r>
        <w:t>7.4</w:t>
      </w:r>
      <w:r>
        <w:rPr>
          <w:rFonts w:asciiTheme="minorHAnsi" w:eastAsiaTheme="minorEastAsia" w:hAnsiTheme="minorHAnsi" w:cs="Vrinda"/>
          <w:sz w:val="22"/>
          <w:szCs w:val="28"/>
          <w:lang w:eastAsia="en-GB" w:bidi="bn-IN"/>
        </w:rPr>
        <w:tab/>
      </w:r>
      <w:r>
        <w:t>Content Preparation Templates Provisioning API</w:t>
      </w:r>
      <w:r>
        <w:tab/>
      </w:r>
      <w:r>
        <w:fldChar w:fldCharType="begin" w:fldLock="1"/>
      </w:r>
      <w:r>
        <w:instrText xml:space="preserve"> PAGEREF _Toc68899599 \h </w:instrText>
      </w:r>
      <w:r>
        <w:fldChar w:fldCharType="separate"/>
      </w:r>
      <w:r>
        <w:t>39</w:t>
      </w:r>
      <w:r>
        <w:fldChar w:fldCharType="end"/>
      </w:r>
    </w:p>
    <w:p w14:paraId="3FBBCBA0" w14:textId="7AF9B9F5" w:rsidR="008C0ACA" w:rsidRDefault="008C0ACA">
      <w:pPr>
        <w:pStyle w:val="TOC3"/>
        <w:rPr>
          <w:rFonts w:asciiTheme="minorHAnsi" w:eastAsiaTheme="minorEastAsia" w:hAnsiTheme="minorHAnsi" w:cs="Vrinda"/>
          <w:sz w:val="22"/>
          <w:szCs w:val="28"/>
          <w:lang w:eastAsia="en-GB" w:bidi="bn-IN"/>
        </w:rPr>
      </w:pPr>
      <w:r>
        <w:t>7.4.1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_Toc68899600 \h </w:instrText>
      </w:r>
      <w:r>
        <w:fldChar w:fldCharType="separate"/>
      </w:r>
      <w:r>
        <w:t>39</w:t>
      </w:r>
      <w:r>
        <w:fldChar w:fldCharType="end"/>
      </w:r>
    </w:p>
    <w:p w14:paraId="227F9D4E" w14:textId="4DDE5738" w:rsidR="008C0ACA" w:rsidRDefault="008C0ACA">
      <w:pPr>
        <w:pStyle w:val="TOC3"/>
        <w:rPr>
          <w:rFonts w:asciiTheme="minorHAnsi" w:eastAsiaTheme="minorEastAsia" w:hAnsiTheme="minorHAnsi" w:cs="Vrinda"/>
          <w:sz w:val="22"/>
          <w:szCs w:val="28"/>
          <w:lang w:eastAsia="en-GB" w:bidi="bn-IN"/>
        </w:rPr>
      </w:pPr>
      <w:r>
        <w:t>7.4.2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_Toc68899601 \h </w:instrText>
      </w:r>
      <w:r>
        <w:fldChar w:fldCharType="separate"/>
      </w:r>
      <w:r>
        <w:t>39</w:t>
      </w:r>
      <w:r>
        <w:fldChar w:fldCharType="end"/>
      </w:r>
    </w:p>
    <w:p w14:paraId="14C28D8F" w14:textId="5141AC20" w:rsidR="008C0ACA" w:rsidRDefault="008C0ACA">
      <w:pPr>
        <w:pStyle w:val="TOC3"/>
        <w:rPr>
          <w:rFonts w:asciiTheme="minorHAnsi" w:eastAsiaTheme="minorEastAsia" w:hAnsiTheme="minorHAnsi" w:cs="Vrinda"/>
          <w:sz w:val="22"/>
          <w:szCs w:val="28"/>
          <w:lang w:eastAsia="en-GB" w:bidi="bn-IN"/>
        </w:rPr>
      </w:pPr>
      <w:r>
        <w:t>7.4.3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_Toc68899602 \h </w:instrText>
      </w:r>
      <w:r>
        <w:fldChar w:fldCharType="separate"/>
      </w:r>
      <w:r>
        <w:t>39</w:t>
      </w:r>
      <w:r>
        <w:fldChar w:fldCharType="end"/>
      </w:r>
    </w:p>
    <w:p w14:paraId="06BD60B9" w14:textId="302148FE" w:rsidR="008C0ACA" w:rsidRDefault="008C0ACA">
      <w:pPr>
        <w:pStyle w:val="TOC3"/>
        <w:rPr>
          <w:rFonts w:asciiTheme="minorHAnsi" w:eastAsiaTheme="minorEastAsia" w:hAnsiTheme="minorHAnsi" w:cs="Vrinda"/>
          <w:sz w:val="22"/>
          <w:szCs w:val="28"/>
          <w:lang w:eastAsia="en-GB" w:bidi="bn-IN"/>
        </w:rPr>
      </w:pPr>
      <w:r>
        <w:t>7.4.4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_Toc68899603 \h </w:instrText>
      </w:r>
      <w:r>
        <w:fldChar w:fldCharType="separate"/>
      </w:r>
      <w:r>
        <w:t>39</w:t>
      </w:r>
      <w:r>
        <w:fldChar w:fldCharType="end"/>
      </w:r>
    </w:p>
    <w:p w14:paraId="2A344E68" w14:textId="1047BEF5" w:rsidR="008C0ACA" w:rsidRDefault="008C0ACA">
      <w:pPr>
        <w:pStyle w:val="TOC2"/>
        <w:rPr>
          <w:rFonts w:asciiTheme="minorHAnsi" w:eastAsiaTheme="minorEastAsia" w:hAnsiTheme="minorHAnsi" w:cs="Vrinda"/>
          <w:sz w:val="22"/>
          <w:szCs w:val="28"/>
          <w:lang w:eastAsia="en-GB" w:bidi="bn-IN"/>
        </w:rPr>
      </w:pPr>
      <w:r>
        <w:t>7.5</w:t>
      </w:r>
      <w:r>
        <w:rPr>
          <w:rFonts w:asciiTheme="minorHAnsi" w:eastAsiaTheme="minorEastAsia" w:hAnsiTheme="minorHAnsi" w:cs="Vrinda"/>
          <w:sz w:val="22"/>
          <w:szCs w:val="28"/>
          <w:lang w:eastAsia="en-GB" w:bidi="bn-IN"/>
        </w:rPr>
        <w:tab/>
      </w:r>
      <w:r>
        <w:t>Content Protocols Discovery API</w:t>
      </w:r>
      <w:r>
        <w:tab/>
      </w:r>
      <w:r>
        <w:fldChar w:fldCharType="begin" w:fldLock="1"/>
      </w:r>
      <w:r>
        <w:instrText xml:space="preserve"> PAGEREF _Toc68899604 \h </w:instrText>
      </w:r>
      <w:r>
        <w:fldChar w:fldCharType="separate"/>
      </w:r>
      <w:r>
        <w:t>40</w:t>
      </w:r>
      <w:r>
        <w:fldChar w:fldCharType="end"/>
      </w:r>
    </w:p>
    <w:p w14:paraId="33B0C446" w14:textId="138628F7" w:rsidR="008C0ACA" w:rsidRDefault="008C0ACA">
      <w:pPr>
        <w:pStyle w:val="TOC3"/>
        <w:rPr>
          <w:rFonts w:asciiTheme="minorHAnsi" w:eastAsiaTheme="minorEastAsia" w:hAnsiTheme="minorHAnsi" w:cs="Vrinda"/>
          <w:sz w:val="22"/>
          <w:szCs w:val="28"/>
          <w:lang w:eastAsia="en-GB" w:bidi="bn-IN"/>
        </w:rPr>
      </w:pPr>
      <w:r>
        <w:t>7.5.1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_Toc68899605 \h </w:instrText>
      </w:r>
      <w:r>
        <w:fldChar w:fldCharType="separate"/>
      </w:r>
      <w:r>
        <w:t>40</w:t>
      </w:r>
      <w:r>
        <w:fldChar w:fldCharType="end"/>
      </w:r>
    </w:p>
    <w:p w14:paraId="1F6678C4" w14:textId="05196808" w:rsidR="008C0ACA" w:rsidRDefault="008C0ACA">
      <w:pPr>
        <w:pStyle w:val="TOC3"/>
        <w:rPr>
          <w:rFonts w:asciiTheme="minorHAnsi" w:eastAsiaTheme="minorEastAsia" w:hAnsiTheme="minorHAnsi" w:cs="Vrinda"/>
          <w:sz w:val="22"/>
          <w:szCs w:val="28"/>
          <w:lang w:eastAsia="en-GB" w:bidi="bn-IN"/>
        </w:rPr>
      </w:pPr>
      <w:r>
        <w:t>7.5.2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_Toc68899606 \h </w:instrText>
      </w:r>
      <w:r>
        <w:fldChar w:fldCharType="separate"/>
      </w:r>
      <w:r>
        <w:t>40</w:t>
      </w:r>
      <w:r>
        <w:fldChar w:fldCharType="end"/>
      </w:r>
    </w:p>
    <w:p w14:paraId="3933A7AF" w14:textId="2938A46E" w:rsidR="008C0ACA" w:rsidRDefault="008C0ACA">
      <w:pPr>
        <w:pStyle w:val="TOC3"/>
        <w:rPr>
          <w:rFonts w:asciiTheme="minorHAnsi" w:eastAsiaTheme="minorEastAsia" w:hAnsiTheme="minorHAnsi" w:cs="Vrinda"/>
          <w:sz w:val="22"/>
          <w:szCs w:val="28"/>
          <w:lang w:eastAsia="en-GB" w:bidi="bn-IN"/>
        </w:rPr>
      </w:pPr>
      <w:r>
        <w:t>7.5.3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_Toc68899607 \h </w:instrText>
      </w:r>
      <w:r>
        <w:fldChar w:fldCharType="separate"/>
      </w:r>
      <w:r>
        <w:t>40</w:t>
      </w:r>
      <w:r>
        <w:fldChar w:fldCharType="end"/>
      </w:r>
    </w:p>
    <w:p w14:paraId="0DB4AC0F" w14:textId="076377FC" w:rsidR="008C0ACA" w:rsidRDefault="008C0ACA">
      <w:pPr>
        <w:pStyle w:val="TOC4"/>
        <w:rPr>
          <w:rFonts w:asciiTheme="minorHAnsi" w:eastAsiaTheme="minorEastAsia" w:hAnsiTheme="minorHAnsi" w:cs="Vrinda"/>
          <w:sz w:val="22"/>
          <w:szCs w:val="28"/>
          <w:lang w:eastAsia="en-GB" w:bidi="bn-IN"/>
        </w:rPr>
      </w:pPr>
      <w:r>
        <w:t>7.5.3.1</w:t>
      </w:r>
      <w:r>
        <w:rPr>
          <w:rFonts w:asciiTheme="minorHAnsi" w:eastAsiaTheme="minorEastAsia" w:hAnsiTheme="minorHAnsi" w:cs="Vrinda"/>
          <w:sz w:val="22"/>
          <w:szCs w:val="28"/>
          <w:lang w:eastAsia="en-GB" w:bidi="bn-IN"/>
        </w:rPr>
        <w:tab/>
      </w:r>
      <w:r>
        <w:t>ContentProtocols resource</w:t>
      </w:r>
      <w:r>
        <w:tab/>
      </w:r>
      <w:r>
        <w:fldChar w:fldCharType="begin" w:fldLock="1"/>
      </w:r>
      <w:r>
        <w:instrText xml:space="preserve"> PAGEREF _Toc68899608 \h </w:instrText>
      </w:r>
      <w:r>
        <w:fldChar w:fldCharType="separate"/>
      </w:r>
      <w:r>
        <w:t>40</w:t>
      </w:r>
      <w:r>
        <w:fldChar w:fldCharType="end"/>
      </w:r>
    </w:p>
    <w:p w14:paraId="673979DD" w14:textId="273D9432" w:rsidR="008C0ACA" w:rsidRDefault="008C0ACA">
      <w:pPr>
        <w:pStyle w:val="TOC4"/>
        <w:rPr>
          <w:rFonts w:asciiTheme="minorHAnsi" w:eastAsiaTheme="minorEastAsia" w:hAnsiTheme="minorHAnsi" w:cs="Vrinda"/>
          <w:sz w:val="22"/>
          <w:szCs w:val="28"/>
          <w:lang w:eastAsia="en-GB" w:bidi="bn-IN"/>
        </w:rPr>
      </w:pPr>
      <w:r w:rsidRPr="006F726E">
        <w:rPr>
          <w:rFonts w:eastAsia="Arial"/>
        </w:rPr>
        <w:t>7.5.3.2</w:t>
      </w:r>
      <w:r>
        <w:rPr>
          <w:rFonts w:asciiTheme="minorHAnsi" w:eastAsiaTheme="minorEastAsia" w:hAnsiTheme="minorHAnsi" w:cs="Vrinda"/>
          <w:sz w:val="22"/>
          <w:szCs w:val="28"/>
          <w:lang w:eastAsia="en-GB" w:bidi="bn-IN"/>
        </w:rPr>
        <w:tab/>
      </w:r>
      <w:r w:rsidRPr="006F726E">
        <w:rPr>
          <w:rFonts w:eastAsia="Arial"/>
        </w:rPr>
        <w:t>ContentProtocolDescriptor type</w:t>
      </w:r>
      <w:r>
        <w:tab/>
      </w:r>
      <w:r>
        <w:fldChar w:fldCharType="begin" w:fldLock="1"/>
      </w:r>
      <w:r>
        <w:instrText xml:space="preserve"> PAGEREF _Toc68899609 \h </w:instrText>
      </w:r>
      <w:r>
        <w:fldChar w:fldCharType="separate"/>
      </w:r>
      <w:r>
        <w:t>40</w:t>
      </w:r>
      <w:r>
        <w:fldChar w:fldCharType="end"/>
      </w:r>
    </w:p>
    <w:p w14:paraId="2304F8E4" w14:textId="275946A9" w:rsidR="008C0ACA" w:rsidRDefault="008C0ACA">
      <w:pPr>
        <w:pStyle w:val="TOC2"/>
        <w:rPr>
          <w:rFonts w:asciiTheme="minorHAnsi" w:eastAsiaTheme="minorEastAsia" w:hAnsiTheme="minorHAnsi" w:cs="Vrinda"/>
          <w:sz w:val="22"/>
          <w:szCs w:val="28"/>
          <w:lang w:eastAsia="en-GB" w:bidi="bn-IN"/>
        </w:rPr>
      </w:pPr>
      <w:r>
        <w:t>7.6</w:t>
      </w:r>
      <w:r>
        <w:rPr>
          <w:rFonts w:asciiTheme="minorHAnsi" w:eastAsiaTheme="minorEastAsia" w:hAnsiTheme="minorHAnsi" w:cs="Vrinda"/>
          <w:sz w:val="22"/>
          <w:szCs w:val="28"/>
          <w:lang w:eastAsia="en-GB" w:bidi="bn-IN"/>
        </w:rPr>
        <w:tab/>
      </w:r>
      <w:r>
        <w:t>Content Hosting Provisioning API</w:t>
      </w:r>
      <w:r>
        <w:tab/>
      </w:r>
      <w:r>
        <w:fldChar w:fldCharType="begin" w:fldLock="1"/>
      </w:r>
      <w:r>
        <w:instrText xml:space="preserve"> PAGEREF _Toc68899610 \h </w:instrText>
      </w:r>
      <w:r>
        <w:fldChar w:fldCharType="separate"/>
      </w:r>
      <w:r>
        <w:t>41</w:t>
      </w:r>
      <w:r>
        <w:fldChar w:fldCharType="end"/>
      </w:r>
    </w:p>
    <w:p w14:paraId="10CD01FF" w14:textId="51FC1C25" w:rsidR="008C0ACA" w:rsidRDefault="008C0ACA">
      <w:pPr>
        <w:pStyle w:val="TOC3"/>
        <w:rPr>
          <w:rFonts w:asciiTheme="minorHAnsi" w:eastAsiaTheme="minorEastAsia" w:hAnsiTheme="minorHAnsi" w:cs="Vrinda"/>
          <w:sz w:val="22"/>
          <w:szCs w:val="28"/>
          <w:lang w:eastAsia="en-GB" w:bidi="bn-IN"/>
        </w:rPr>
      </w:pPr>
      <w:r>
        <w:t>7.6.1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_Toc68899611 \h </w:instrText>
      </w:r>
      <w:r>
        <w:fldChar w:fldCharType="separate"/>
      </w:r>
      <w:r>
        <w:t>41</w:t>
      </w:r>
      <w:r>
        <w:fldChar w:fldCharType="end"/>
      </w:r>
    </w:p>
    <w:p w14:paraId="23D24BD6" w14:textId="55B3C720" w:rsidR="008C0ACA" w:rsidRDefault="008C0ACA">
      <w:pPr>
        <w:pStyle w:val="TOC3"/>
        <w:rPr>
          <w:rFonts w:asciiTheme="minorHAnsi" w:eastAsiaTheme="minorEastAsia" w:hAnsiTheme="minorHAnsi" w:cs="Vrinda"/>
          <w:sz w:val="22"/>
          <w:szCs w:val="28"/>
          <w:lang w:eastAsia="en-GB" w:bidi="bn-IN"/>
        </w:rPr>
      </w:pPr>
      <w:r>
        <w:t>7.6.2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_Toc68899612 \h </w:instrText>
      </w:r>
      <w:r>
        <w:fldChar w:fldCharType="separate"/>
      </w:r>
      <w:r>
        <w:t>41</w:t>
      </w:r>
      <w:r>
        <w:fldChar w:fldCharType="end"/>
      </w:r>
    </w:p>
    <w:p w14:paraId="55B40D0F" w14:textId="4E001839" w:rsidR="008C0ACA" w:rsidRDefault="008C0ACA">
      <w:pPr>
        <w:pStyle w:val="TOC3"/>
        <w:rPr>
          <w:rFonts w:asciiTheme="minorHAnsi" w:eastAsiaTheme="minorEastAsia" w:hAnsiTheme="minorHAnsi" w:cs="Vrinda"/>
          <w:sz w:val="22"/>
          <w:szCs w:val="28"/>
          <w:lang w:eastAsia="en-GB" w:bidi="bn-IN"/>
        </w:rPr>
      </w:pPr>
      <w:r>
        <w:t>7.6.3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_Toc68899613 \h </w:instrText>
      </w:r>
      <w:r>
        <w:fldChar w:fldCharType="separate"/>
      </w:r>
      <w:r>
        <w:t>42</w:t>
      </w:r>
      <w:r>
        <w:fldChar w:fldCharType="end"/>
      </w:r>
    </w:p>
    <w:p w14:paraId="7765DAC1" w14:textId="007AC3CA" w:rsidR="008C0ACA" w:rsidRDefault="008C0ACA">
      <w:pPr>
        <w:pStyle w:val="TOC4"/>
        <w:rPr>
          <w:rFonts w:asciiTheme="minorHAnsi" w:eastAsiaTheme="minorEastAsia" w:hAnsiTheme="minorHAnsi" w:cs="Vrinda"/>
          <w:sz w:val="22"/>
          <w:szCs w:val="28"/>
          <w:lang w:eastAsia="en-GB" w:bidi="bn-IN"/>
        </w:rPr>
      </w:pPr>
      <w:r>
        <w:t>7.6.3.1</w:t>
      </w:r>
      <w:r>
        <w:rPr>
          <w:rFonts w:asciiTheme="minorHAnsi" w:eastAsiaTheme="minorEastAsia" w:hAnsiTheme="minorHAnsi" w:cs="Vrinda"/>
          <w:sz w:val="22"/>
          <w:szCs w:val="28"/>
          <w:lang w:eastAsia="en-GB" w:bidi="bn-IN"/>
        </w:rPr>
        <w:tab/>
      </w:r>
      <w:r>
        <w:t>ContentHostingConfiguration resource</w:t>
      </w:r>
      <w:r>
        <w:tab/>
      </w:r>
      <w:r>
        <w:fldChar w:fldCharType="begin" w:fldLock="1"/>
      </w:r>
      <w:r>
        <w:instrText xml:space="preserve"> PAGEREF _Toc68899614 \h </w:instrText>
      </w:r>
      <w:r>
        <w:fldChar w:fldCharType="separate"/>
      </w:r>
      <w:r>
        <w:t>42</w:t>
      </w:r>
      <w:r>
        <w:fldChar w:fldCharType="end"/>
      </w:r>
    </w:p>
    <w:p w14:paraId="198603F2" w14:textId="48DC5780" w:rsidR="008C0ACA" w:rsidRDefault="008C0ACA">
      <w:pPr>
        <w:pStyle w:val="TOC3"/>
        <w:rPr>
          <w:rFonts w:asciiTheme="minorHAnsi" w:eastAsiaTheme="minorEastAsia" w:hAnsiTheme="minorHAnsi" w:cs="Vrinda"/>
          <w:sz w:val="22"/>
          <w:szCs w:val="28"/>
          <w:lang w:eastAsia="en-GB" w:bidi="bn-IN"/>
        </w:rPr>
      </w:pPr>
      <w:r>
        <w:t>7.6.4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_Toc68899615 \h </w:instrText>
      </w:r>
      <w:r>
        <w:fldChar w:fldCharType="separate"/>
      </w:r>
      <w:r>
        <w:t>45</w:t>
      </w:r>
      <w:r>
        <w:fldChar w:fldCharType="end"/>
      </w:r>
    </w:p>
    <w:p w14:paraId="455208B2" w14:textId="4F8E9D3D" w:rsidR="008C0ACA" w:rsidRDefault="008C0ACA">
      <w:pPr>
        <w:pStyle w:val="TOC4"/>
        <w:rPr>
          <w:rFonts w:asciiTheme="minorHAnsi" w:eastAsiaTheme="minorEastAsia" w:hAnsiTheme="minorHAnsi" w:cs="Vrinda"/>
          <w:sz w:val="22"/>
          <w:szCs w:val="28"/>
          <w:lang w:eastAsia="en-GB" w:bidi="bn-IN"/>
        </w:rPr>
      </w:pPr>
      <w:r>
        <w:t>7.6.4.1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_Toc68899616 \h </w:instrText>
      </w:r>
      <w:r>
        <w:fldChar w:fldCharType="separate"/>
      </w:r>
      <w:r>
        <w:t>45</w:t>
      </w:r>
      <w:r>
        <w:fldChar w:fldCharType="end"/>
      </w:r>
    </w:p>
    <w:p w14:paraId="77246DD3" w14:textId="08F54D10" w:rsidR="008C0ACA" w:rsidRDefault="008C0ACA">
      <w:pPr>
        <w:pStyle w:val="TOC4"/>
        <w:rPr>
          <w:rFonts w:asciiTheme="minorHAnsi" w:eastAsiaTheme="minorEastAsia" w:hAnsiTheme="minorHAnsi" w:cs="Vrinda"/>
          <w:sz w:val="22"/>
          <w:szCs w:val="28"/>
          <w:lang w:eastAsia="en-GB" w:bidi="bn-IN"/>
        </w:rPr>
      </w:pPr>
      <w:r>
        <w:t>7.6.4.2</w:t>
      </w:r>
      <w:r>
        <w:rPr>
          <w:rFonts w:asciiTheme="minorHAnsi" w:eastAsiaTheme="minorEastAsia" w:hAnsiTheme="minorHAnsi" w:cs="Vrinda"/>
          <w:sz w:val="22"/>
          <w:szCs w:val="28"/>
          <w:lang w:eastAsia="en-GB" w:bidi="bn-IN"/>
        </w:rPr>
        <w:tab/>
      </w:r>
      <w:r>
        <w:t>Content caching</w:t>
      </w:r>
      <w:r>
        <w:tab/>
      </w:r>
      <w:r>
        <w:fldChar w:fldCharType="begin" w:fldLock="1"/>
      </w:r>
      <w:r>
        <w:instrText xml:space="preserve"> PAGEREF _Toc68899617 \h </w:instrText>
      </w:r>
      <w:r>
        <w:fldChar w:fldCharType="separate"/>
      </w:r>
      <w:r>
        <w:t>45</w:t>
      </w:r>
      <w:r>
        <w:fldChar w:fldCharType="end"/>
      </w:r>
    </w:p>
    <w:p w14:paraId="4B963DB3" w14:textId="2F2F7BDD" w:rsidR="008C0ACA" w:rsidRDefault="008C0ACA">
      <w:pPr>
        <w:pStyle w:val="TOC4"/>
        <w:rPr>
          <w:rFonts w:asciiTheme="minorHAnsi" w:eastAsiaTheme="minorEastAsia" w:hAnsiTheme="minorHAnsi" w:cs="Vrinda"/>
          <w:sz w:val="22"/>
          <w:szCs w:val="28"/>
          <w:lang w:eastAsia="en-GB" w:bidi="bn-IN"/>
        </w:rPr>
      </w:pPr>
      <w:r>
        <w:t>7.6.4.3</w:t>
      </w:r>
      <w:r>
        <w:rPr>
          <w:rFonts w:asciiTheme="minorHAnsi" w:eastAsiaTheme="minorEastAsia" w:hAnsiTheme="minorHAnsi" w:cs="Vrinda"/>
          <w:sz w:val="22"/>
          <w:szCs w:val="28"/>
          <w:lang w:eastAsia="en-GB" w:bidi="bn-IN"/>
        </w:rPr>
        <w:tab/>
      </w:r>
      <w:r>
        <w:t>Cache purging</w:t>
      </w:r>
      <w:r>
        <w:tab/>
      </w:r>
      <w:r>
        <w:fldChar w:fldCharType="begin" w:fldLock="1"/>
      </w:r>
      <w:r>
        <w:instrText xml:space="preserve"> PAGEREF _Toc68899618 \h </w:instrText>
      </w:r>
      <w:r>
        <w:fldChar w:fldCharType="separate"/>
      </w:r>
      <w:r>
        <w:t>46</w:t>
      </w:r>
      <w:r>
        <w:fldChar w:fldCharType="end"/>
      </w:r>
    </w:p>
    <w:p w14:paraId="5DC9D437" w14:textId="598EC468" w:rsidR="008C0ACA" w:rsidRDefault="008C0ACA">
      <w:pPr>
        <w:pStyle w:val="TOC4"/>
        <w:rPr>
          <w:rFonts w:asciiTheme="minorHAnsi" w:eastAsiaTheme="minorEastAsia" w:hAnsiTheme="minorHAnsi" w:cs="Vrinda"/>
          <w:sz w:val="22"/>
          <w:szCs w:val="28"/>
          <w:lang w:eastAsia="en-GB" w:bidi="bn-IN"/>
        </w:rPr>
      </w:pPr>
      <w:r>
        <w:t>7.6.4.4</w:t>
      </w:r>
      <w:r>
        <w:rPr>
          <w:rFonts w:asciiTheme="minorHAnsi" w:eastAsiaTheme="minorEastAsia" w:hAnsiTheme="minorHAnsi" w:cs="Vrinda"/>
          <w:sz w:val="22"/>
          <w:szCs w:val="28"/>
          <w:lang w:eastAsia="en-GB" w:bidi="bn-IN"/>
        </w:rPr>
        <w:tab/>
      </w:r>
      <w:r>
        <w:t>Content processing</w:t>
      </w:r>
      <w:r>
        <w:tab/>
      </w:r>
      <w:r>
        <w:fldChar w:fldCharType="begin" w:fldLock="1"/>
      </w:r>
      <w:r>
        <w:instrText xml:space="preserve"> PAGEREF _Toc68899619 \h </w:instrText>
      </w:r>
      <w:r>
        <w:fldChar w:fldCharType="separate"/>
      </w:r>
      <w:r>
        <w:t>46</w:t>
      </w:r>
      <w:r>
        <w:fldChar w:fldCharType="end"/>
      </w:r>
    </w:p>
    <w:p w14:paraId="22DF3A2B" w14:textId="063C27B4" w:rsidR="008C0ACA" w:rsidRDefault="008C0ACA">
      <w:pPr>
        <w:pStyle w:val="TOC4"/>
        <w:rPr>
          <w:rFonts w:asciiTheme="minorHAnsi" w:eastAsiaTheme="minorEastAsia" w:hAnsiTheme="minorHAnsi" w:cs="Vrinda"/>
          <w:sz w:val="22"/>
          <w:szCs w:val="28"/>
          <w:lang w:eastAsia="en-GB" w:bidi="bn-IN"/>
        </w:rPr>
      </w:pPr>
      <w:r>
        <w:t>7.6.4.5</w:t>
      </w:r>
      <w:r>
        <w:rPr>
          <w:rFonts w:asciiTheme="minorHAnsi" w:eastAsiaTheme="minorEastAsia" w:hAnsiTheme="minorHAnsi" w:cs="Vrinda"/>
          <w:sz w:val="22"/>
          <w:szCs w:val="28"/>
          <w:lang w:eastAsia="en-GB" w:bidi="bn-IN"/>
        </w:rPr>
        <w:tab/>
      </w:r>
      <w:r>
        <w:t>URL signing</w:t>
      </w:r>
      <w:r>
        <w:tab/>
      </w:r>
      <w:r>
        <w:fldChar w:fldCharType="begin" w:fldLock="1"/>
      </w:r>
      <w:r>
        <w:instrText xml:space="preserve"> PAGEREF _Toc68899620 \h </w:instrText>
      </w:r>
      <w:r>
        <w:fldChar w:fldCharType="separate"/>
      </w:r>
      <w:r>
        <w:t>46</w:t>
      </w:r>
      <w:r>
        <w:fldChar w:fldCharType="end"/>
      </w:r>
    </w:p>
    <w:p w14:paraId="68C74495" w14:textId="35E3930F" w:rsidR="008C0ACA" w:rsidRDefault="008C0ACA">
      <w:pPr>
        <w:pStyle w:val="TOC4"/>
        <w:rPr>
          <w:rFonts w:asciiTheme="minorHAnsi" w:eastAsiaTheme="minorEastAsia" w:hAnsiTheme="minorHAnsi" w:cs="Vrinda"/>
          <w:sz w:val="22"/>
          <w:szCs w:val="28"/>
          <w:lang w:eastAsia="en-GB" w:bidi="bn-IN"/>
        </w:rPr>
      </w:pPr>
      <w:r>
        <w:t>7.6.4.6</w:t>
      </w:r>
      <w:r>
        <w:rPr>
          <w:rFonts w:asciiTheme="minorHAnsi" w:eastAsiaTheme="minorEastAsia" w:hAnsiTheme="minorHAnsi" w:cs="Vrinda"/>
          <w:sz w:val="22"/>
          <w:szCs w:val="28"/>
          <w:lang w:eastAsia="en-GB" w:bidi="bn-IN"/>
        </w:rPr>
        <w:tab/>
      </w:r>
      <w:r>
        <w:t>Geofencing</w:t>
      </w:r>
      <w:r>
        <w:tab/>
      </w:r>
      <w:r>
        <w:fldChar w:fldCharType="begin" w:fldLock="1"/>
      </w:r>
      <w:r>
        <w:instrText xml:space="preserve"> PAGEREF _Toc68899621 \h </w:instrText>
      </w:r>
      <w:r>
        <w:fldChar w:fldCharType="separate"/>
      </w:r>
      <w:r>
        <w:t>47</w:t>
      </w:r>
      <w:r>
        <w:fldChar w:fldCharType="end"/>
      </w:r>
    </w:p>
    <w:p w14:paraId="3F9EF47A" w14:textId="2F6D3261" w:rsidR="008C0ACA" w:rsidRDefault="008C0ACA">
      <w:pPr>
        <w:pStyle w:val="TOC2"/>
        <w:rPr>
          <w:rFonts w:asciiTheme="minorHAnsi" w:eastAsiaTheme="minorEastAsia" w:hAnsiTheme="minorHAnsi" w:cs="Vrinda"/>
          <w:sz w:val="22"/>
          <w:szCs w:val="28"/>
          <w:lang w:eastAsia="en-GB" w:bidi="bn-IN"/>
        </w:rPr>
      </w:pPr>
      <w:r>
        <w:t>7.7</w:t>
      </w:r>
      <w:r>
        <w:rPr>
          <w:rFonts w:asciiTheme="minorHAnsi" w:eastAsiaTheme="minorEastAsia" w:hAnsiTheme="minorHAnsi" w:cs="Vrinda"/>
          <w:sz w:val="22"/>
          <w:szCs w:val="28"/>
          <w:lang w:eastAsia="en-GB" w:bidi="bn-IN"/>
        </w:rPr>
        <w:tab/>
      </w:r>
      <w:r>
        <w:t>Consumption Reporting Provisioning API</w:t>
      </w:r>
      <w:r>
        <w:tab/>
      </w:r>
      <w:r>
        <w:fldChar w:fldCharType="begin" w:fldLock="1"/>
      </w:r>
      <w:r>
        <w:instrText xml:space="preserve"> PAGEREF _Toc68899622 \h </w:instrText>
      </w:r>
      <w:r>
        <w:fldChar w:fldCharType="separate"/>
      </w:r>
      <w:r>
        <w:t>47</w:t>
      </w:r>
      <w:r>
        <w:fldChar w:fldCharType="end"/>
      </w:r>
    </w:p>
    <w:p w14:paraId="5015B8D2" w14:textId="1566DEFD" w:rsidR="008C0ACA" w:rsidRDefault="008C0ACA">
      <w:pPr>
        <w:pStyle w:val="TOC3"/>
        <w:rPr>
          <w:rFonts w:asciiTheme="minorHAnsi" w:eastAsiaTheme="minorEastAsia" w:hAnsiTheme="minorHAnsi" w:cs="Vrinda"/>
          <w:sz w:val="22"/>
          <w:szCs w:val="28"/>
          <w:lang w:eastAsia="en-GB" w:bidi="bn-IN"/>
        </w:rPr>
      </w:pPr>
      <w:r>
        <w:t>7.7.1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_Toc68899623 \h </w:instrText>
      </w:r>
      <w:r>
        <w:fldChar w:fldCharType="separate"/>
      </w:r>
      <w:r>
        <w:t>47</w:t>
      </w:r>
      <w:r>
        <w:fldChar w:fldCharType="end"/>
      </w:r>
    </w:p>
    <w:p w14:paraId="6C603B96" w14:textId="0BC57EAB" w:rsidR="008C0ACA" w:rsidRDefault="008C0ACA">
      <w:pPr>
        <w:pStyle w:val="TOC3"/>
        <w:rPr>
          <w:rFonts w:asciiTheme="minorHAnsi" w:eastAsiaTheme="minorEastAsia" w:hAnsiTheme="minorHAnsi" w:cs="Vrinda"/>
          <w:sz w:val="22"/>
          <w:szCs w:val="28"/>
          <w:lang w:eastAsia="en-GB" w:bidi="bn-IN"/>
        </w:rPr>
      </w:pPr>
      <w:r>
        <w:t>7.7.2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_Toc68899624 \h </w:instrText>
      </w:r>
      <w:r>
        <w:fldChar w:fldCharType="separate"/>
      </w:r>
      <w:r>
        <w:t>47</w:t>
      </w:r>
      <w:r>
        <w:fldChar w:fldCharType="end"/>
      </w:r>
    </w:p>
    <w:p w14:paraId="42DAC787" w14:textId="4FC20044" w:rsidR="008C0ACA" w:rsidRDefault="008C0ACA">
      <w:pPr>
        <w:pStyle w:val="TOC3"/>
        <w:rPr>
          <w:rFonts w:asciiTheme="minorHAnsi" w:eastAsiaTheme="minorEastAsia" w:hAnsiTheme="minorHAnsi" w:cs="Vrinda"/>
          <w:sz w:val="22"/>
          <w:szCs w:val="28"/>
          <w:lang w:eastAsia="en-GB" w:bidi="bn-IN"/>
        </w:rPr>
      </w:pPr>
      <w:r>
        <w:t>7.7.3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_Toc68899625 \h </w:instrText>
      </w:r>
      <w:r>
        <w:fldChar w:fldCharType="separate"/>
      </w:r>
      <w:r>
        <w:t>48</w:t>
      </w:r>
      <w:r>
        <w:fldChar w:fldCharType="end"/>
      </w:r>
    </w:p>
    <w:p w14:paraId="5E255E62" w14:textId="41BE1849" w:rsidR="008C0ACA" w:rsidRDefault="008C0ACA">
      <w:pPr>
        <w:pStyle w:val="TOC4"/>
        <w:rPr>
          <w:rFonts w:asciiTheme="minorHAnsi" w:eastAsiaTheme="minorEastAsia" w:hAnsiTheme="minorHAnsi" w:cs="Vrinda"/>
          <w:sz w:val="22"/>
          <w:szCs w:val="28"/>
          <w:lang w:eastAsia="en-GB" w:bidi="bn-IN"/>
        </w:rPr>
      </w:pPr>
      <w:r>
        <w:t>7.7.3.1</w:t>
      </w:r>
      <w:r>
        <w:rPr>
          <w:rFonts w:asciiTheme="minorHAnsi" w:eastAsiaTheme="minorEastAsia" w:hAnsiTheme="minorHAnsi" w:cs="Vrinda"/>
          <w:sz w:val="22"/>
          <w:szCs w:val="28"/>
          <w:lang w:eastAsia="en-GB" w:bidi="bn-IN"/>
        </w:rPr>
        <w:tab/>
      </w:r>
      <w:r>
        <w:t>ConsumptionReportingConfiguration resource</w:t>
      </w:r>
      <w:r>
        <w:tab/>
      </w:r>
      <w:r>
        <w:fldChar w:fldCharType="begin" w:fldLock="1"/>
      </w:r>
      <w:r>
        <w:instrText xml:space="preserve"> PAGEREF _Toc68899626 \h </w:instrText>
      </w:r>
      <w:r>
        <w:fldChar w:fldCharType="separate"/>
      </w:r>
      <w:r>
        <w:t>48</w:t>
      </w:r>
      <w:r>
        <w:fldChar w:fldCharType="end"/>
      </w:r>
    </w:p>
    <w:p w14:paraId="5AA2B55C" w14:textId="0DBD8079" w:rsidR="008C0ACA" w:rsidRDefault="008C0ACA">
      <w:pPr>
        <w:pStyle w:val="TOC2"/>
        <w:rPr>
          <w:rFonts w:asciiTheme="minorHAnsi" w:eastAsiaTheme="minorEastAsia" w:hAnsiTheme="minorHAnsi" w:cs="Vrinda"/>
          <w:sz w:val="22"/>
          <w:szCs w:val="28"/>
          <w:lang w:eastAsia="en-GB" w:bidi="bn-IN"/>
        </w:rPr>
      </w:pPr>
      <w:r>
        <w:t>7.8</w:t>
      </w:r>
      <w:r>
        <w:rPr>
          <w:rFonts w:asciiTheme="minorHAnsi" w:eastAsiaTheme="minorEastAsia" w:hAnsiTheme="minorHAnsi" w:cs="Vrinda"/>
          <w:sz w:val="22"/>
          <w:szCs w:val="28"/>
          <w:lang w:eastAsia="en-GB" w:bidi="bn-IN"/>
        </w:rPr>
        <w:tab/>
      </w:r>
      <w:r>
        <w:t>Metrics Reporting Provisioning API</w:t>
      </w:r>
      <w:r>
        <w:tab/>
      </w:r>
      <w:r>
        <w:fldChar w:fldCharType="begin" w:fldLock="1"/>
      </w:r>
      <w:r>
        <w:instrText xml:space="preserve"> PAGEREF _Toc68899627 \h </w:instrText>
      </w:r>
      <w:r>
        <w:fldChar w:fldCharType="separate"/>
      </w:r>
      <w:r>
        <w:t>49</w:t>
      </w:r>
      <w:r>
        <w:fldChar w:fldCharType="end"/>
      </w:r>
    </w:p>
    <w:p w14:paraId="2F146982" w14:textId="0024D9CA" w:rsidR="008C0ACA" w:rsidRDefault="008C0ACA">
      <w:pPr>
        <w:pStyle w:val="TOC3"/>
        <w:rPr>
          <w:rFonts w:asciiTheme="minorHAnsi" w:eastAsiaTheme="minorEastAsia" w:hAnsiTheme="minorHAnsi" w:cs="Vrinda"/>
          <w:sz w:val="22"/>
          <w:szCs w:val="28"/>
          <w:lang w:eastAsia="en-GB" w:bidi="bn-IN"/>
        </w:rPr>
      </w:pPr>
      <w:r>
        <w:t>7.8.1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_Toc68899628 \h </w:instrText>
      </w:r>
      <w:r>
        <w:fldChar w:fldCharType="separate"/>
      </w:r>
      <w:r>
        <w:t>49</w:t>
      </w:r>
      <w:r>
        <w:fldChar w:fldCharType="end"/>
      </w:r>
    </w:p>
    <w:p w14:paraId="3D2066F6" w14:textId="0D7758B4" w:rsidR="008C0ACA" w:rsidRDefault="008C0ACA">
      <w:pPr>
        <w:pStyle w:val="TOC3"/>
        <w:rPr>
          <w:rFonts w:asciiTheme="minorHAnsi" w:eastAsiaTheme="minorEastAsia" w:hAnsiTheme="minorHAnsi" w:cs="Vrinda"/>
          <w:sz w:val="22"/>
          <w:szCs w:val="28"/>
          <w:lang w:eastAsia="en-GB" w:bidi="bn-IN"/>
        </w:rPr>
      </w:pPr>
      <w:r>
        <w:t>7.8.2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_Toc68899629 \h </w:instrText>
      </w:r>
      <w:r>
        <w:fldChar w:fldCharType="separate"/>
      </w:r>
      <w:r>
        <w:t>49</w:t>
      </w:r>
      <w:r>
        <w:fldChar w:fldCharType="end"/>
      </w:r>
    </w:p>
    <w:p w14:paraId="1F1AB0D4" w14:textId="2EF6BDA5" w:rsidR="008C0ACA" w:rsidRDefault="008C0ACA">
      <w:pPr>
        <w:pStyle w:val="TOC3"/>
        <w:rPr>
          <w:rFonts w:asciiTheme="minorHAnsi" w:eastAsiaTheme="minorEastAsia" w:hAnsiTheme="minorHAnsi" w:cs="Vrinda"/>
          <w:sz w:val="22"/>
          <w:szCs w:val="28"/>
          <w:lang w:eastAsia="en-GB" w:bidi="bn-IN"/>
        </w:rPr>
      </w:pPr>
      <w:r>
        <w:t>7.8.3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_Toc68899630 \h </w:instrText>
      </w:r>
      <w:r>
        <w:fldChar w:fldCharType="separate"/>
      </w:r>
      <w:r>
        <w:t>50</w:t>
      </w:r>
      <w:r>
        <w:fldChar w:fldCharType="end"/>
      </w:r>
    </w:p>
    <w:p w14:paraId="5DFE771A" w14:textId="438BD332" w:rsidR="008C0ACA" w:rsidRDefault="008C0ACA">
      <w:pPr>
        <w:pStyle w:val="TOC4"/>
        <w:rPr>
          <w:rFonts w:asciiTheme="minorHAnsi" w:eastAsiaTheme="minorEastAsia" w:hAnsiTheme="minorHAnsi" w:cs="Vrinda"/>
          <w:sz w:val="22"/>
          <w:szCs w:val="28"/>
          <w:lang w:eastAsia="en-GB" w:bidi="bn-IN"/>
        </w:rPr>
      </w:pPr>
      <w:r>
        <w:t>7.8.3.1</w:t>
      </w:r>
      <w:r>
        <w:rPr>
          <w:rFonts w:asciiTheme="minorHAnsi" w:eastAsiaTheme="minorEastAsia" w:hAnsiTheme="minorHAnsi" w:cs="Vrinda"/>
          <w:sz w:val="22"/>
          <w:szCs w:val="28"/>
          <w:lang w:eastAsia="en-GB" w:bidi="bn-IN"/>
        </w:rPr>
        <w:tab/>
      </w:r>
      <w:r>
        <w:t>MetricsReportingConfiguration resource</w:t>
      </w:r>
      <w:r>
        <w:tab/>
      </w:r>
      <w:r>
        <w:fldChar w:fldCharType="begin" w:fldLock="1"/>
      </w:r>
      <w:r>
        <w:instrText xml:space="preserve"> PAGEREF _Toc68899631 \h </w:instrText>
      </w:r>
      <w:r>
        <w:fldChar w:fldCharType="separate"/>
      </w:r>
      <w:r>
        <w:t>50</w:t>
      </w:r>
      <w:r>
        <w:fldChar w:fldCharType="end"/>
      </w:r>
    </w:p>
    <w:p w14:paraId="062C023B" w14:textId="552F6F17" w:rsidR="008C0ACA" w:rsidRDefault="008C0ACA">
      <w:pPr>
        <w:pStyle w:val="TOC2"/>
        <w:rPr>
          <w:rFonts w:asciiTheme="minorHAnsi" w:eastAsiaTheme="minorEastAsia" w:hAnsiTheme="minorHAnsi" w:cs="Vrinda"/>
          <w:sz w:val="22"/>
          <w:szCs w:val="28"/>
          <w:lang w:eastAsia="en-GB" w:bidi="bn-IN"/>
        </w:rPr>
      </w:pPr>
      <w:r>
        <w:t>7.9</w:t>
      </w:r>
      <w:r>
        <w:rPr>
          <w:rFonts w:asciiTheme="minorHAnsi" w:eastAsiaTheme="minorEastAsia" w:hAnsiTheme="minorHAnsi" w:cs="Vrinda"/>
          <w:sz w:val="22"/>
          <w:szCs w:val="28"/>
          <w:lang w:eastAsia="en-GB" w:bidi="bn-IN"/>
        </w:rPr>
        <w:tab/>
      </w:r>
      <w:r>
        <w:t>Policy Templates Provisioning API</w:t>
      </w:r>
      <w:r>
        <w:tab/>
      </w:r>
      <w:r>
        <w:fldChar w:fldCharType="begin" w:fldLock="1"/>
      </w:r>
      <w:r>
        <w:instrText xml:space="preserve"> PAGEREF _Toc68899632 \h </w:instrText>
      </w:r>
      <w:r>
        <w:fldChar w:fldCharType="separate"/>
      </w:r>
      <w:r>
        <w:t>51</w:t>
      </w:r>
      <w:r>
        <w:fldChar w:fldCharType="end"/>
      </w:r>
    </w:p>
    <w:p w14:paraId="615E467B" w14:textId="564C8B44" w:rsidR="008C0ACA" w:rsidRDefault="008C0ACA">
      <w:pPr>
        <w:pStyle w:val="TOC3"/>
        <w:rPr>
          <w:rFonts w:asciiTheme="minorHAnsi" w:eastAsiaTheme="minorEastAsia" w:hAnsiTheme="minorHAnsi" w:cs="Vrinda"/>
          <w:sz w:val="22"/>
          <w:szCs w:val="28"/>
          <w:lang w:eastAsia="en-GB" w:bidi="bn-IN"/>
        </w:rPr>
      </w:pPr>
      <w:r>
        <w:t>7.9.1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_Toc68899633 \h </w:instrText>
      </w:r>
      <w:r>
        <w:fldChar w:fldCharType="separate"/>
      </w:r>
      <w:r>
        <w:t>51</w:t>
      </w:r>
      <w:r>
        <w:fldChar w:fldCharType="end"/>
      </w:r>
    </w:p>
    <w:p w14:paraId="78C2CD99" w14:textId="01DE0BAF" w:rsidR="008C0ACA" w:rsidRDefault="008C0ACA">
      <w:pPr>
        <w:pStyle w:val="TOC3"/>
        <w:rPr>
          <w:rFonts w:asciiTheme="minorHAnsi" w:eastAsiaTheme="minorEastAsia" w:hAnsiTheme="minorHAnsi" w:cs="Vrinda"/>
          <w:sz w:val="22"/>
          <w:szCs w:val="28"/>
          <w:lang w:eastAsia="en-GB" w:bidi="bn-IN"/>
        </w:rPr>
      </w:pPr>
      <w:r>
        <w:t>7.9.2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_Toc68899634 \h </w:instrText>
      </w:r>
      <w:r>
        <w:fldChar w:fldCharType="separate"/>
      </w:r>
      <w:r>
        <w:t>52</w:t>
      </w:r>
      <w:r>
        <w:fldChar w:fldCharType="end"/>
      </w:r>
    </w:p>
    <w:p w14:paraId="64565C84" w14:textId="75C08650" w:rsidR="008C0ACA" w:rsidRDefault="008C0ACA">
      <w:pPr>
        <w:pStyle w:val="TOC3"/>
        <w:rPr>
          <w:rFonts w:asciiTheme="minorHAnsi" w:eastAsiaTheme="minorEastAsia" w:hAnsiTheme="minorHAnsi" w:cs="Vrinda"/>
          <w:sz w:val="22"/>
          <w:szCs w:val="28"/>
          <w:lang w:eastAsia="en-GB" w:bidi="bn-IN"/>
        </w:rPr>
      </w:pPr>
      <w:r>
        <w:t>7.9.3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_Toc68899635 \h </w:instrText>
      </w:r>
      <w:r>
        <w:fldChar w:fldCharType="separate"/>
      </w:r>
      <w:r>
        <w:t>52</w:t>
      </w:r>
      <w:r>
        <w:fldChar w:fldCharType="end"/>
      </w:r>
    </w:p>
    <w:p w14:paraId="6028308F" w14:textId="0D24576E" w:rsidR="008C0ACA" w:rsidRDefault="008C0ACA">
      <w:pPr>
        <w:pStyle w:val="TOC4"/>
        <w:rPr>
          <w:rFonts w:asciiTheme="minorHAnsi" w:eastAsiaTheme="minorEastAsia" w:hAnsiTheme="minorHAnsi" w:cs="Vrinda"/>
          <w:sz w:val="22"/>
          <w:szCs w:val="28"/>
          <w:lang w:eastAsia="en-GB" w:bidi="bn-IN"/>
        </w:rPr>
      </w:pPr>
      <w:r>
        <w:t>7.9.3.1</w:t>
      </w:r>
      <w:r>
        <w:rPr>
          <w:rFonts w:asciiTheme="minorHAnsi" w:eastAsiaTheme="minorEastAsia" w:hAnsiTheme="minorHAnsi" w:cs="Vrinda"/>
          <w:sz w:val="22"/>
          <w:szCs w:val="28"/>
          <w:lang w:eastAsia="en-GB" w:bidi="bn-IN"/>
        </w:rPr>
        <w:tab/>
      </w:r>
      <w:r>
        <w:t>PolicyTemplate resource</w:t>
      </w:r>
      <w:r>
        <w:tab/>
      </w:r>
      <w:r>
        <w:fldChar w:fldCharType="begin" w:fldLock="1"/>
      </w:r>
      <w:r>
        <w:instrText xml:space="preserve"> PAGEREF _Toc68899636 \h </w:instrText>
      </w:r>
      <w:r>
        <w:fldChar w:fldCharType="separate"/>
      </w:r>
      <w:r>
        <w:t>52</w:t>
      </w:r>
      <w:r>
        <w:fldChar w:fldCharType="end"/>
      </w:r>
    </w:p>
    <w:p w14:paraId="00DBBA6A" w14:textId="7589016B" w:rsidR="008C0ACA" w:rsidRDefault="008C0ACA">
      <w:pPr>
        <w:pStyle w:val="TOC1"/>
        <w:rPr>
          <w:rFonts w:asciiTheme="minorHAnsi" w:eastAsiaTheme="minorEastAsia" w:hAnsiTheme="minorHAnsi" w:cs="Vrinda"/>
          <w:szCs w:val="28"/>
          <w:lang w:eastAsia="en-GB" w:bidi="bn-IN"/>
        </w:rPr>
      </w:pPr>
      <w:r>
        <w:lastRenderedPageBreak/>
        <w:t>8</w:t>
      </w:r>
      <w:r>
        <w:rPr>
          <w:rFonts w:asciiTheme="minorHAnsi" w:eastAsiaTheme="minorEastAsia" w:hAnsiTheme="minorHAnsi" w:cs="Vrinda"/>
          <w:szCs w:val="28"/>
          <w:lang w:eastAsia="en-GB" w:bidi="bn-IN"/>
        </w:rPr>
        <w:tab/>
      </w:r>
      <w:r>
        <w:t>Media Ingest and Publish (M2) protocols</w:t>
      </w:r>
      <w:r>
        <w:tab/>
      </w:r>
      <w:r>
        <w:fldChar w:fldCharType="begin" w:fldLock="1"/>
      </w:r>
      <w:r>
        <w:instrText xml:space="preserve"> PAGEREF _Toc68899637 \h </w:instrText>
      </w:r>
      <w:r>
        <w:fldChar w:fldCharType="separate"/>
      </w:r>
      <w:r>
        <w:t>53</w:t>
      </w:r>
      <w:r>
        <w:fldChar w:fldCharType="end"/>
      </w:r>
    </w:p>
    <w:p w14:paraId="088B2D88" w14:textId="5AF898A9" w:rsidR="008C0ACA" w:rsidRDefault="008C0ACA">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_Toc68899638 \h </w:instrText>
      </w:r>
      <w:r>
        <w:fldChar w:fldCharType="separate"/>
      </w:r>
      <w:r>
        <w:t>53</w:t>
      </w:r>
      <w:r>
        <w:fldChar w:fldCharType="end"/>
      </w:r>
    </w:p>
    <w:p w14:paraId="5E5E76A6" w14:textId="7B3013BE" w:rsidR="008C0ACA" w:rsidRDefault="008C0ACA">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HTTP pull-based content ingest protocol</w:t>
      </w:r>
      <w:r>
        <w:tab/>
      </w:r>
      <w:r>
        <w:fldChar w:fldCharType="begin" w:fldLock="1"/>
      </w:r>
      <w:r>
        <w:instrText xml:space="preserve"> PAGEREF _Toc68899639 \h </w:instrText>
      </w:r>
      <w:r>
        <w:fldChar w:fldCharType="separate"/>
      </w:r>
      <w:r>
        <w:t>53</w:t>
      </w:r>
      <w:r>
        <w:fldChar w:fldCharType="end"/>
      </w:r>
    </w:p>
    <w:p w14:paraId="68FAA524" w14:textId="52EA312F" w:rsidR="008C0ACA" w:rsidRDefault="008C0ACA">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DASH-IF push-based content ingest protocol</w:t>
      </w:r>
      <w:r>
        <w:tab/>
      </w:r>
      <w:r>
        <w:fldChar w:fldCharType="begin" w:fldLock="1"/>
      </w:r>
      <w:r>
        <w:instrText xml:space="preserve"> PAGEREF _Toc68899640 \h </w:instrText>
      </w:r>
      <w:r>
        <w:fldChar w:fldCharType="separate"/>
      </w:r>
      <w:r>
        <w:t>53</w:t>
      </w:r>
      <w:r>
        <w:fldChar w:fldCharType="end"/>
      </w:r>
    </w:p>
    <w:p w14:paraId="729E4EB6" w14:textId="37C5BA33" w:rsidR="008C0ACA" w:rsidRDefault="008C0ACA">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Internal (M3) APIs</w:t>
      </w:r>
      <w:r>
        <w:tab/>
      </w:r>
      <w:r>
        <w:fldChar w:fldCharType="begin" w:fldLock="1"/>
      </w:r>
      <w:r>
        <w:instrText xml:space="preserve"> PAGEREF _Toc68899641 \h </w:instrText>
      </w:r>
      <w:r>
        <w:fldChar w:fldCharType="separate"/>
      </w:r>
      <w:r>
        <w:t>53</w:t>
      </w:r>
      <w:r>
        <w:fldChar w:fldCharType="end"/>
      </w:r>
    </w:p>
    <w:p w14:paraId="3E3E86E4" w14:textId="058429CE" w:rsidR="008C0ACA" w:rsidRDefault="008C0ACA">
      <w:pPr>
        <w:pStyle w:val="TOC1"/>
        <w:rPr>
          <w:rFonts w:asciiTheme="minorHAnsi" w:eastAsiaTheme="minorEastAsia" w:hAnsiTheme="minorHAnsi" w:cs="Vrinda"/>
          <w:szCs w:val="28"/>
          <w:lang w:eastAsia="en-GB" w:bidi="bn-IN"/>
        </w:rPr>
      </w:pPr>
      <w:r>
        <w:t>10</w:t>
      </w:r>
      <w:r>
        <w:rPr>
          <w:rFonts w:asciiTheme="minorHAnsi" w:eastAsiaTheme="minorEastAsia" w:hAnsiTheme="minorHAnsi" w:cs="Vrinda"/>
          <w:szCs w:val="28"/>
          <w:lang w:eastAsia="en-GB" w:bidi="bn-IN"/>
        </w:rPr>
        <w:tab/>
      </w:r>
      <w:r>
        <w:t>Media Streaming (M4) APIs</w:t>
      </w:r>
      <w:r>
        <w:tab/>
      </w:r>
      <w:r>
        <w:fldChar w:fldCharType="begin" w:fldLock="1"/>
      </w:r>
      <w:r>
        <w:instrText xml:space="preserve"> PAGEREF _Toc68899642 \h </w:instrText>
      </w:r>
      <w:r>
        <w:fldChar w:fldCharType="separate"/>
      </w:r>
      <w:r>
        <w:t>54</w:t>
      </w:r>
      <w:r>
        <w:fldChar w:fldCharType="end"/>
      </w:r>
    </w:p>
    <w:p w14:paraId="7FC9AC85" w14:textId="0985C742" w:rsidR="008C0ACA" w:rsidRDefault="008C0ACA">
      <w:pPr>
        <w:pStyle w:val="TOC2"/>
        <w:rPr>
          <w:rFonts w:asciiTheme="minorHAnsi" w:eastAsiaTheme="minorEastAsia" w:hAnsiTheme="minorHAnsi" w:cs="Vrinda"/>
          <w:sz w:val="22"/>
          <w:szCs w:val="28"/>
          <w:lang w:eastAsia="en-GB" w:bidi="bn-IN"/>
        </w:rPr>
      </w:pPr>
      <w:r>
        <w:t>10.1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_Toc68899643 \h </w:instrText>
      </w:r>
      <w:r>
        <w:fldChar w:fldCharType="separate"/>
      </w:r>
      <w:r>
        <w:t>54</w:t>
      </w:r>
      <w:r>
        <w:fldChar w:fldCharType="end"/>
      </w:r>
    </w:p>
    <w:p w14:paraId="76EC6665" w14:textId="22387BBC" w:rsidR="008C0ACA" w:rsidRDefault="008C0ACA">
      <w:pPr>
        <w:pStyle w:val="TOC2"/>
        <w:rPr>
          <w:rFonts w:asciiTheme="minorHAnsi" w:eastAsiaTheme="minorEastAsia" w:hAnsiTheme="minorHAnsi" w:cs="Vrinda"/>
          <w:sz w:val="22"/>
          <w:szCs w:val="28"/>
          <w:lang w:eastAsia="en-GB" w:bidi="bn-IN"/>
        </w:rPr>
      </w:pPr>
      <w:r>
        <w:t>10.2</w:t>
      </w:r>
      <w:r>
        <w:rPr>
          <w:rFonts w:asciiTheme="minorHAnsi" w:eastAsiaTheme="minorEastAsia" w:hAnsiTheme="minorHAnsi" w:cs="Vrinda"/>
          <w:sz w:val="22"/>
          <w:szCs w:val="28"/>
          <w:lang w:eastAsia="en-GB" w:bidi="bn-IN"/>
        </w:rPr>
        <w:tab/>
      </w:r>
      <w:r>
        <w:t>DASH Distribution</w:t>
      </w:r>
      <w:r>
        <w:tab/>
      </w:r>
      <w:r>
        <w:fldChar w:fldCharType="begin" w:fldLock="1"/>
      </w:r>
      <w:r>
        <w:instrText xml:space="preserve"> PAGEREF _Toc68899644 \h </w:instrText>
      </w:r>
      <w:r>
        <w:fldChar w:fldCharType="separate"/>
      </w:r>
      <w:r>
        <w:t>54</w:t>
      </w:r>
      <w:r>
        <w:fldChar w:fldCharType="end"/>
      </w:r>
    </w:p>
    <w:p w14:paraId="66212919" w14:textId="79CC5328" w:rsidR="008C0ACA" w:rsidRDefault="008C0ACA">
      <w:pPr>
        <w:pStyle w:val="TOC1"/>
        <w:rPr>
          <w:rFonts w:asciiTheme="minorHAnsi" w:eastAsiaTheme="minorEastAsia" w:hAnsiTheme="minorHAnsi" w:cs="Vrinda"/>
          <w:szCs w:val="28"/>
          <w:lang w:eastAsia="en-GB" w:bidi="bn-IN"/>
        </w:rPr>
      </w:pPr>
      <w:r>
        <w:t>11</w:t>
      </w:r>
      <w:r>
        <w:rPr>
          <w:rFonts w:asciiTheme="minorHAnsi" w:eastAsiaTheme="minorEastAsia" w:hAnsiTheme="minorHAnsi" w:cs="Vrinda"/>
          <w:szCs w:val="28"/>
          <w:lang w:eastAsia="en-GB" w:bidi="bn-IN"/>
        </w:rPr>
        <w:tab/>
      </w:r>
      <w:r>
        <w:t>Media Session Handling (M5) APIs</w:t>
      </w:r>
      <w:r>
        <w:tab/>
      </w:r>
      <w:r>
        <w:fldChar w:fldCharType="begin" w:fldLock="1"/>
      </w:r>
      <w:r>
        <w:instrText xml:space="preserve"> PAGEREF _Toc68899645 \h </w:instrText>
      </w:r>
      <w:r>
        <w:fldChar w:fldCharType="separate"/>
      </w:r>
      <w:r>
        <w:t>55</w:t>
      </w:r>
      <w:r>
        <w:fldChar w:fldCharType="end"/>
      </w:r>
    </w:p>
    <w:p w14:paraId="2132A064" w14:textId="1244ADED" w:rsidR="008C0ACA" w:rsidRDefault="008C0ACA">
      <w:pPr>
        <w:pStyle w:val="TOC2"/>
        <w:rPr>
          <w:rFonts w:asciiTheme="minorHAnsi" w:eastAsiaTheme="minorEastAsia" w:hAnsiTheme="minorHAnsi" w:cs="Vrinda"/>
          <w:sz w:val="22"/>
          <w:szCs w:val="28"/>
          <w:lang w:eastAsia="en-GB" w:bidi="bn-IN"/>
        </w:rPr>
      </w:pPr>
      <w:r>
        <w:t>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_Toc68899646 \h </w:instrText>
      </w:r>
      <w:r>
        <w:fldChar w:fldCharType="separate"/>
      </w:r>
      <w:r>
        <w:t>55</w:t>
      </w:r>
      <w:r>
        <w:fldChar w:fldCharType="end"/>
      </w:r>
    </w:p>
    <w:p w14:paraId="2E3FDCEB" w14:textId="325BA086" w:rsidR="008C0ACA" w:rsidRDefault="008C0ACA">
      <w:pPr>
        <w:pStyle w:val="TOC2"/>
        <w:rPr>
          <w:rFonts w:asciiTheme="minorHAnsi" w:eastAsiaTheme="minorEastAsia" w:hAnsiTheme="minorHAnsi" w:cs="Vrinda"/>
          <w:sz w:val="22"/>
          <w:szCs w:val="28"/>
          <w:lang w:eastAsia="en-GB" w:bidi="bn-IN"/>
        </w:rPr>
      </w:pPr>
      <w:r>
        <w:t>11.2</w:t>
      </w:r>
      <w:r>
        <w:rPr>
          <w:rFonts w:asciiTheme="minorHAnsi" w:eastAsiaTheme="minorEastAsia" w:hAnsiTheme="minorHAnsi" w:cs="Vrinda"/>
          <w:sz w:val="22"/>
          <w:szCs w:val="28"/>
          <w:lang w:eastAsia="en-GB" w:bidi="bn-IN"/>
        </w:rPr>
        <w:tab/>
      </w:r>
      <w:r>
        <w:t>Service Access Information API</w:t>
      </w:r>
      <w:r>
        <w:tab/>
      </w:r>
      <w:r>
        <w:fldChar w:fldCharType="begin" w:fldLock="1"/>
      </w:r>
      <w:r>
        <w:instrText xml:space="preserve"> PAGEREF _Toc68899647 \h </w:instrText>
      </w:r>
      <w:r>
        <w:fldChar w:fldCharType="separate"/>
      </w:r>
      <w:r>
        <w:t>55</w:t>
      </w:r>
      <w:r>
        <w:fldChar w:fldCharType="end"/>
      </w:r>
    </w:p>
    <w:p w14:paraId="630AECE0" w14:textId="70055D57" w:rsidR="008C0ACA" w:rsidRDefault="008C0ACA">
      <w:pPr>
        <w:pStyle w:val="TOC3"/>
        <w:rPr>
          <w:rFonts w:asciiTheme="minorHAnsi" w:eastAsiaTheme="minorEastAsia" w:hAnsiTheme="minorHAnsi" w:cs="Vrinda"/>
          <w:sz w:val="22"/>
          <w:szCs w:val="28"/>
          <w:lang w:eastAsia="en-GB" w:bidi="bn-IN"/>
        </w:rPr>
      </w:pPr>
      <w:r>
        <w:t>11.2.1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_Toc68899648 \h </w:instrText>
      </w:r>
      <w:r>
        <w:fldChar w:fldCharType="separate"/>
      </w:r>
      <w:r>
        <w:t>55</w:t>
      </w:r>
      <w:r>
        <w:fldChar w:fldCharType="end"/>
      </w:r>
    </w:p>
    <w:p w14:paraId="352E2E7C" w14:textId="2ED4F776" w:rsidR="008C0ACA" w:rsidRDefault="008C0ACA">
      <w:pPr>
        <w:pStyle w:val="TOC3"/>
        <w:rPr>
          <w:rFonts w:asciiTheme="minorHAnsi" w:eastAsiaTheme="minorEastAsia" w:hAnsiTheme="minorHAnsi" w:cs="Vrinda"/>
          <w:sz w:val="22"/>
          <w:szCs w:val="28"/>
          <w:lang w:eastAsia="en-GB" w:bidi="bn-IN"/>
        </w:rPr>
      </w:pPr>
      <w:r>
        <w:t>11.2.2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_Toc68899649 \h </w:instrText>
      </w:r>
      <w:r>
        <w:fldChar w:fldCharType="separate"/>
      </w:r>
      <w:r>
        <w:t>55</w:t>
      </w:r>
      <w:r>
        <w:fldChar w:fldCharType="end"/>
      </w:r>
    </w:p>
    <w:p w14:paraId="47BA0E1C" w14:textId="62A779E4" w:rsidR="008C0ACA" w:rsidRDefault="008C0ACA">
      <w:pPr>
        <w:pStyle w:val="TOC3"/>
        <w:rPr>
          <w:rFonts w:asciiTheme="minorHAnsi" w:eastAsiaTheme="minorEastAsia" w:hAnsiTheme="minorHAnsi" w:cs="Vrinda"/>
          <w:sz w:val="22"/>
          <w:szCs w:val="28"/>
          <w:lang w:eastAsia="en-GB" w:bidi="bn-IN"/>
        </w:rPr>
      </w:pPr>
      <w:r>
        <w:t>11.2.3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_Toc68899650 \h </w:instrText>
      </w:r>
      <w:r>
        <w:fldChar w:fldCharType="separate"/>
      </w:r>
      <w:r>
        <w:t>56</w:t>
      </w:r>
      <w:r>
        <w:fldChar w:fldCharType="end"/>
      </w:r>
    </w:p>
    <w:p w14:paraId="47BC1174" w14:textId="07862CA4" w:rsidR="008C0ACA" w:rsidRDefault="008C0ACA">
      <w:pPr>
        <w:pStyle w:val="TOC4"/>
        <w:rPr>
          <w:rFonts w:asciiTheme="minorHAnsi" w:eastAsiaTheme="minorEastAsia" w:hAnsiTheme="minorHAnsi" w:cs="Vrinda"/>
          <w:sz w:val="22"/>
          <w:szCs w:val="28"/>
          <w:lang w:eastAsia="en-GB" w:bidi="bn-IN"/>
        </w:rPr>
      </w:pPr>
      <w:r>
        <w:t>11.2.3.1</w:t>
      </w:r>
      <w:r>
        <w:rPr>
          <w:rFonts w:asciiTheme="minorHAnsi" w:eastAsiaTheme="minorEastAsia" w:hAnsiTheme="minorHAnsi" w:cs="Vrinda"/>
          <w:sz w:val="22"/>
          <w:szCs w:val="28"/>
          <w:lang w:eastAsia="en-GB" w:bidi="bn-IN"/>
        </w:rPr>
        <w:tab/>
      </w:r>
      <w:r>
        <w:t>ServiceAccessInformation resource type</w:t>
      </w:r>
      <w:r>
        <w:tab/>
      </w:r>
      <w:r>
        <w:fldChar w:fldCharType="begin" w:fldLock="1"/>
      </w:r>
      <w:r>
        <w:instrText xml:space="preserve"> PAGEREF _Toc68899651 \h </w:instrText>
      </w:r>
      <w:r>
        <w:fldChar w:fldCharType="separate"/>
      </w:r>
      <w:r>
        <w:t>56</w:t>
      </w:r>
      <w:r>
        <w:fldChar w:fldCharType="end"/>
      </w:r>
    </w:p>
    <w:p w14:paraId="14F65B58" w14:textId="52CA0B3C" w:rsidR="008C0ACA" w:rsidRDefault="008C0ACA">
      <w:pPr>
        <w:pStyle w:val="TOC3"/>
        <w:rPr>
          <w:rFonts w:asciiTheme="minorHAnsi" w:eastAsiaTheme="minorEastAsia" w:hAnsiTheme="minorHAnsi" w:cs="Vrinda"/>
          <w:sz w:val="22"/>
          <w:szCs w:val="28"/>
          <w:lang w:eastAsia="en-GB" w:bidi="bn-IN"/>
        </w:rPr>
      </w:pPr>
      <w:r>
        <w:t>11.2.4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_Toc68899652 \h </w:instrText>
      </w:r>
      <w:r>
        <w:fldChar w:fldCharType="separate"/>
      </w:r>
      <w:r>
        <w:t>59</w:t>
      </w:r>
      <w:r>
        <w:fldChar w:fldCharType="end"/>
      </w:r>
    </w:p>
    <w:p w14:paraId="4A1B0E64" w14:textId="514F68AF" w:rsidR="008C0ACA" w:rsidRDefault="008C0ACA">
      <w:pPr>
        <w:pStyle w:val="TOC2"/>
        <w:rPr>
          <w:rFonts w:asciiTheme="minorHAnsi" w:eastAsiaTheme="minorEastAsia" w:hAnsiTheme="minorHAnsi" w:cs="Vrinda"/>
          <w:sz w:val="22"/>
          <w:szCs w:val="28"/>
          <w:lang w:eastAsia="en-GB" w:bidi="bn-IN"/>
        </w:rPr>
      </w:pPr>
      <w:r>
        <w:t>11.3</w:t>
      </w:r>
      <w:r>
        <w:rPr>
          <w:rFonts w:asciiTheme="minorHAnsi" w:eastAsiaTheme="minorEastAsia" w:hAnsiTheme="minorHAnsi" w:cs="Vrinda"/>
          <w:sz w:val="22"/>
          <w:szCs w:val="28"/>
          <w:lang w:eastAsia="en-GB" w:bidi="bn-IN"/>
        </w:rPr>
        <w:tab/>
      </w:r>
      <w:r>
        <w:t>Consumption Reporting API</w:t>
      </w:r>
      <w:r>
        <w:tab/>
      </w:r>
      <w:r>
        <w:fldChar w:fldCharType="begin" w:fldLock="1"/>
      </w:r>
      <w:r>
        <w:instrText xml:space="preserve"> PAGEREF _Toc68899653 \h </w:instrText>
      </w:r>
      <w:r>
        <w:fldChar w:fldCharType="separate"/>
      </w:r>
      <w:r>
        <w:t>59</w:t>
      </w:r>
      <w:r>
        <w:fldChar w:fldCharType="end"/>
      </w:r>
    </w:p>
    <w:p w14:paraId="0B0400DA" w14:textId="17FAF232" w:rsidR="008C0ACA" w:rsidRDefault="008C0ACA">
      <w:pPr>
        <w:pStyle w:val="TOC3"/>
        <w:rPr>
          <w:rFonts w:asciiTheme="minorHAnsi" w:eastAsiaTheme="minorEastAsia" w:hAnsiTheme="minorHAnsi" w:cs="Vrinda"/>
          <w:sz w:val="22"/>
          <w:szCs w:val="28"/>
          <w:lang w:eastAsia="en-GB" w:bidi="bn-IN"/>
        </w:rPr>
      </w:pPr>
      <w:r>
        <w:t>11.3.1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_Toc68899654 \h </w:instrText>
      </w:r>
      <w:r>
        <w:fldChar w:fldCharType="separate"/>
      </w:r>
      <w:r>
        <w:t>59</w:t>
      </w:r>
      <w:r>
        <w:fldChar w:fldCharType="end"/>
      </w:r>
    </w:p>
    <w:p w14:paraId="33A15B9A" w14:textId="78195112" w:rsidR="008C0ACA" w:rsidRDefault="008C0ACA">
      <w:pPr>
        <w:pStyle w:val="TOC3"/>
        <w:rPr>
          <w:rFonts w:asciiTheme="minorHAnsi" w:eastAsiaTheme="minorEastAsia" w:hAnsiTheme="minorHAnsi" w:cs="Vrinda"/>
          <w:sz w:val="22"/>
          <w:szCs w:val="28"/>
          <w:lang w:eastAsia="en-GB" w:bidi="bn-IN"/>
        </w:rPr>
      </w:pPr>
      <w:r>
        <w:t>11.3.2</w:t>
      </w:r>
      <w:r>
        <w:rPr>
          <w:rFonts w:asciiTheme="minorHAnsi" w:eastAsiaTheme="minorEastAsia" w:hAnsiTheme="minorHAnsi" w:cs="Vrinda"/>
          <w:sz w:val="22"/>
          <w:szCs w:val="28"/>
          <w:lang w:eastAsia="en-GB" w:bidi="bn-IN"/>
        </w:rPr>
        <w:tab/>
      </w:r>
      <w:r>
        <w:t>Reporting procedure</w:t>
      </w:r>
      <w:r>
        <w:tab/>
      </w:r>
      <w:r>
        <w:fldChar w:fldCharType="begin" w:fldLock="1"/>
      </w:r>
      <w:r>
        <w:instrText xml:space="preserve"> PAGEREF _Toc68899655 \h </w:instrText>
      </w:r>
      <w:r>
        <w:fldChar w:fldCharType="separate"/>
      </w:r>
      <w:r>
        <w:t>59</w:t>
      </w:r>
      <w:r>
        <w:fldChar w:fldCharType="end"/>
      </w:r>
    </w:p>
    <w:p w14:paraId="5043E375" w14:textId="6DC1180E" w:rsidR="008C0ACA" w:rsidRDefault="008C0ACA">
      <w:pPr>
        <w:pStyle w:val="TOC3"/>
        <w:rPr>
          <w:rFonts w:asciiTheme="minorHAnsi" w:eastAsiaTheme="minorEastAsia" w:hAnsiTheme="minorHAnsi" w:cs="Vrinda"/>
          <w:sz w:val="22"/>
          <w:szCs w:val="28"/>
          <w:lang w:eastAsia="en-GB" w:bidi="bn-IN"/>
        </w:rPr>
      </w:pPr>
      <w:r>
        <w:t>11.3.3</w:t>
      </w:r>
      <w:r>
        <w:rPr>
          <w:rFonts w:asciiTheme="minorHAnsi" w:eastAsiaTheme="minorEastAsia" w:hAnsiTheme="minorHAnsi" w:cs="Vrinda"/>
          <w:sz w:val="22"/>
          <w:szCs w:val="28"/>
          <w:lang w:eastAsia="en-GB" w:bidi="bn-IN"/>
        </w:rPr>
        <w:tab/>
      </w:r>
      <w:r>
        <w:t>Report format</w:t>
      </w:r>
      <w:r>
        <w:tab/>
      </w:r>
      <w:r>
        <w:fldChar w:fldCharType="begin" w:fldLock="1"/>
      </w:r>
      <w:r>
        <w:instrText xml:space="preserve"> PAGEREF _Toc68899656 \h </w:instrText>
      </w:r>
      <w:r>
        <w:fldChar w:fldCharType="separate"/>
      </w:r>
      <w:r>
        <w:t>59</w:t>
      </w:r>
      <w:r>
        <w:fldChar w:fldCharType="end"/>
      </w:r>
    </w:p>
    <w:p w14:paraId="5779E867" w14:textId="7A3701CF" w:rsidR="008C0ACA" w:rsidRDefault="008C0ACA">
      <w:pPr>
        <w:pStyle w:val="TOC4"/>
        <w:rPr>
          <w:rFonts w:asciiTheme="minorHAnsi" w:eastAsiaTheme="minorEastAsia" w:hAnsiTheme="minorHAnsi" w:cs="Vrinda"/>
          <w:sz w:val="22"/>
          <w:szCs w:val="28"/>
          <w:lang w:eastAsia="en-GB" w:bidi="bn-IN"/>
        </w:rPr>
      </w:pPr>
      <w:r>
        <w:t>11.3.3.1</w:t>
      </w:r>
      <w:r>
        <w:rPr>
          <w:rFonts w:asciiTheme="minorHAnsi" w:eastAsiaTheme="minorEastAsia" w:hAnsiTheme="minorHAnsi" w:cs="Vrinda"/>
          <w:sz w:val="22"/>
          <w:szCs w:val="28"/>
          <w:lang w:eastAsia="en-GB" w:bidi="bn-IN"/>
        </w:rPr>
        <w:tab/>
      </w:r>
      <w:r>
        <w:t>ConsumptionReport format</w:t>
      </w:r>
      <w:r>
        <w:tab/>
      </w:r>
      <w:r>
        <w:fldChar w:fldCharType="begin" w:fldLock="1"/>
      </w:r>
      <w:r>
        <w:instrText xml:space="preserve"> PAGEREF _Toc68899657 \h </w:instrText>
      </w:r>
      <w:r>
        <w:fldChar w:fldCharType="separate"/>
      </w:r>
      <w:r>
        <w:t>59</w:t>
      </w:r>
      <w:r>
        <w:fldChar w:fldCharType="end"/>
      </w:r>
    </w:p>
    <w:p w14:paraId="7AD59CA5" w14:textId="3A09FE24" w:rsidR="008C0ACA" w:rsidRDefault="008C0ACA">
      <w:pPr>
        <w:pStyle w:val="TOC4"/>
        <w:rPr>
          <w:rFonts w:asciiTheme="minorHAnsi" w:eastAsiaTheme="minorEastAsia" w:hAnsiTheme="minorHAnsi" w:cs="Vrinda"/>
          <w:sz w:val="22"/>
          <w:szCs w:val="28"/>
          <w:lang w:eastAsia="en-GB" w:bidi="bn-IN"/>
        </w:rPr>
      </w:pPr>
      <w:r>
        <w:t>11.3.3.2</w:t>
      </w:r>
      <w:r>
        <w:rPr>
          <w:rFonts w:asciiTheme="minorHAnsi" w:eastAsiaTheme="minorEastAsia" w:hAnsiTheme="minorHAnsi" w:cs="Vrinda"/>
          <w:sz w:val="22"/>
          <w:szCs w:val="28"/>
          <w:lang w:eastAsia="en-GB" w:bidi="bn-IN"/>
        </w:rPr>
        <w:tab/>
      </w:r>
      <w:r>
        <w:t>ConsumptionReportingUnit type</w:t>
      </w:r>
      <w:r>
        <w:tab/>
      </w:r>
      <w:r>
        <w:fldChar w:fldCharType="begin" w:fldLock="1"/>
      </w:r>
      <w:r>
        <w:instrText xml:space="preserve"> PAGEREF _Toc68899658 \h </w:instrText>
      </w:r>
      <w:r>
        <w:fldChar w:fldCharType="separate"/>
      </w:r>
      <w:r>
        <w:t>60</w:t>
      </w:r>
      <w:r>
        <w:fldChar w:fldCharType="end"/>
      </w:r>
    </w:p>
    <w:p w14:paraId="6FE74EFD" w14:textId="714BE9FA" w:rsidR="008C0ACA" w:rsidRDefault="008C0ACA">
      <w:pPr>
        <w:pStyle w:val="TOC2"/>
        <w:rPr>
          <w:rFonts w:asciiTheme="minorHAnsi" w:eastAsiaTheme="minorEastAsia" w:hAnsiTheme="minorHAnsi" w:cs="Vrinda"/>
          <w:sz w:val="22"/>
          <w:szCs w:val="28"/>
          <w:lang w:eastAsia="en-GB" w:bidi="bn-IN"/>
        </w:rPr>
      </w:pPr>
      <w:r>
        <w:t>11.4</w:t>
      </w:r>
      <w:r>
        <w:rPr>
          <w:rFonts w:asciiTheme="minorHAnsi" w:eastAsiaTheme="minorEastAsia" w:hAnsiTheme="minorHAnsi" w:cs="Vrinda"/>
          <w:sz w:val="22"/>
          <w:szCs w:val="28"/>
          <w:lang w:eastAsia="en-GB" w:bidi="bn-IN"/>
        </w:rPr>
        <w:tab/>
      </w:r>
      <w:r>
        <w:t>Metrics Reporting API</w:t>
      </w:r>
      <w:r>
        <w:tab/>
      </w:r>
      <w:r>
        <w:fldChar w:fldCharType="begin" w:fldLock="1"/>
      </w:r>
      <w:r>
        <w:instrText xml:space="preserve"> PAGEREF _Toc68899659 \h </w:instrText>
      </w:r>
      <w:r>
        <w:fldChar w:fldCharType="separate"/>
      </w:r>
      <w:r>
        <w:t>60</w:t>
      </w:r>
      <w:r>
        <w:fldChar w:fldCharType="end"/>
      </w:r>
    </w:p>
    <w:p w14:paraId="17CE333A" w14:textId="6B13C4E8" w:rsidR="008C0ACA" w:rsidRDefault="008C0ACA">
      <w:pPr>
        <w:pStyle w:val="TOC3"/>
        <w:rPr>
          <w:rFonts w:asciiTheme="minorHAnsi" w:eastAsiaTheme="minorEastAsia" w:hAnsiTheme="minorHAnsi" w:cs="Vrinda"/>
          <w:sz w:val="22"/>
          <w:szCs w:val="28"/>
          <w:lang w:eastAsia="en-GB" w:bidi="bn-IN"/>
        </w:rPr>
      </w:pPr>
      <w:r>
        <w:t>11.4.1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_Toc68899660 \h </w:instrText>
      </w:r>
      <w:r>
        <w:fldChar w:fldCharType="separate"/>
      </w:r>
      <w:r>
        <w:t>60</w:t>
      </w:r>
      <w:r>
        <w:fldChar w:fldCharType="end"/>
      </w:r>
    </w:p>
    <w:p w14:paraId="5C900086" w14:textId="470E0F36" w:rsidR="008C0ACA" w:rsidRDefault="008C0ACA">
      <w:pPr>
        <w:pStyle w:val="TOC3"/>
        <w:rPr>
          <w:rFonts w:asciiTheme="minorHAnsi" w:eastAsiaTheme="minorEastAsia" w:hAnsiTheme="minorHAnsi" w:cs="Vrinda"/>
          <w:sz w:val="22"/>
          <w:szCs w:val="28"/>
          <w:lang w:eastAsia="en-GB" w:bidi="bn-IN"/>
        </w:rPr>
      </w:pPr>
      <w:r>
        <w:t>11.4.2</w:t>
      </w:r>
      <w:r>
        <w:rPr>
          <w:rFonts w:asciiTheme="minorHAnsi" w:eastAsiaTheme="minorEastAsia" w:hAnsiTheme="minorHAnsi" w:cs="Vrinda"/>
          <w:sz w:val="22"/>
          <w:szCs w:val="28"/>
          <w:lang w:eastAsia="en-GB" w:bidi="bn-IN"/>
        </w:rPr>
        <w:tab/>
      </w:r>
      <w:r>
        <w:t>Reporting procedure</w:t>
      </w:r>
      <w:r>
        <w:tab/>
      </w:r>
      <w:r>
        <w:fldChar w:fldCharType="begin" w:fldLock="1"/>
      </w:r>
      <w:r>
        <w:instrText xml:space="preserve"> PAGEREF _Toc68899661 \h </w:instrText>
      </w:r>
      <w:r>
        <w:fldChar w:fldCharType="separate"/>
      </w:r>
      <w:r>
        <w:t>60</w:t>
      </w:r>
      <w:r>
        <w:fldChar w:fldCharType="end"/>
      </w:r>
    </w:p>
    <w:p w14:paraId="1B710753" w14:textId="6251FC4C" w:rsidR="008C0ACA" w:rsidRDefault="008C0ACA">
      <w:pPr>
        <w:pStyle w:val="TOC3"/>
        <w:rPr>
          <w:rFonts w:asciiTheme="minorHAnsi" w:eastAsiaTheme="minorEastAsia" w:hAnsiTheme="minorHAnsi" w:cs="Vrinda"/>
          <w:sz w:val="22"/>
          <w:szCs w:val="28"/>
          <w:lang w:eastAsia="en-GB" w:bidi="bn-IN"/>
        </w:rPr>
      </w:pPr>
      <w:r>
        <w:t>11.4.3</w:t>
      </w:r>
      <w:r>
        <w:rPr>
          <w:rFonts w:asciiTheme="minorHAnsi" w:eastAsiaTheme="minorEastAsia" w:hAnsiTheme="minorHAnsi" w:cs="Vrinda"/>
          <w:sz w:val="22"/>
          <w:szCs w:val="28"/>
          <w:lang w:eastAsia="en-GB" w:bidi="bn-IN"/>
        </w:rPr>
        <w:tab/>
      </w:r>
      <w:r>
        <w:t>Report format</w:t>
      </w:r>
      <w:r>
        <w:tab/>
      </w:r>
      <w:r>
        <w:fldChar w:fldCharType="begin" w:fldLock="1"/>
      </w:r>
      <w:r>
        <w:instrText xml:space="preserve"> PAGEREF _Toc68899662 \h </w:instrText>
      </w:r>
      <w:r>
        <w:fldChar w:fldCharType="separate"/>
      </w:r>
      <w:r>
        <w:t>60</w:t>
      </w:r>
      <w:r>
        <w:fldChar w:fldCharType="end"/>
      </w:r>
    </w:p>
    <w:p w14:paraId="5A32AB2E" w14:textId="3B447C35" w:rsidR="008C0ACA" w:rsidRDefault="008C0ACA">
      <w:pPr>
        <w:pStyle w:val="TOC2"/>
        <w:rPr>
          <w:rFonts w:asciiTheme="minorHAnsi" w:eastAsiaTheme="minorEastAsia" w:hAnsiTheme="minorHAnsi" w:cs="Vrinda"/>
          <w:sz w:val="22"/>
          <w:szCs w:val="28"/>
          <w:lang w:eastAsia="en-GB" w:bidi="bn-IN"/>
        </w:rPr>
      </w:pPr>
      <w:r>
        <w:t>11.5</w:t>
      </w:r>
      <w:r>
        <w:rPr>
          <w:rFonts w:asciiTheme="minorHAnsi" w:eastAsiaTheme="minorEastAsia" w:hAnsiTheme="minorHAnsi" w:cs="Vrinda"/>
          <w:sz w:val="22"/>
          <w:szCs w:val="28"/>
          <w:lang w:eastAsia="en-GB" w:bidi="bn-IN"/>
        </w:rPr>
        <w:tab/>
      </w:r>
      <w:r>
        <w:t>Dynamic Policies API</w:t>
      </w:r>
      <w:r>
        <w:tab/>
      </w:r>
      <w:r>
        <w:fldChar w:fldCharType="begin" w:fldLock="1"/>
      </w:r>
      <w:r>
        <w:instrText xml:space="preserve"> PAGEREF _Toc68899663 \h </w:instrText>
      </w:r>
      <w:r>
        <w:fldChar w:fldCharType="separate"/>
      </w:r>
      <w:r>
        <w:t>61</w:t>
      </w:r>
      <w:r>
        <w:fldChar w:fldCharType="end"/>
      </w:r>
    </w:p>
    <w:p w14:paraId="64DDEE1B" w14:textId="3DBBCAD3" w:rsidR="008C0ACA" w:rsidRDefault="008C0ACA">
      <w:pPr>
        <w:pStyle w:val="TOC3"/>
        <w:rPr>
          <w:rFonts w:asciiTheme="minorHAnsi" w:eastAsiaTheme="minorEastAsia" w:hAnsiTheme="minorHAnsi" w:cs="Vrinda"/>
          <w:sz w:val="22"/>
          <w:szCs w:val="28"/>
          <w:lang w:eastAsia="en-GB" w:bidi="bn-IN"/>
        </w:rPr>
      </w:pPr>
      <w:r>
        <w:t>11.5.1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_Toc68899664 \h </w:instrText>
      </w:r>
      <w:r>
        <w:fldChar w:fldCharType="separate"/>
      </w:r>
      <w:r>
        <w:t>61</w:t>
      </w:r>
      <w:r>
        <w:fldChar w:fldCharType="end"/>
      </w:r>
    </w:p>
    <w:p w14:paraId="31047F51" w14:textId="35F9FF4B" w:rsidR="008C0ACA" w:rsidRDefault="008C0ACA">
      <w:pPr>
        <w:pStyle w:val="TOC3"/>
        <w:rPr>
          <w:rFonts w:asciiTheme="minorHAnsi" w:eastAsiaTheme="minorEastAsia" w:hAnsiTheme="minorHAnsi" w:cs="Vrinda"/>
          <w:sz w:val="22"/>
          <w:szCs w:val="28"/>
          <w:lang w:eastAsia="en-GB" w:bidi="bn-IN"/>
        </w:rPr>
      </w:pPr>
      <w:r>
        <w:t>11.5.2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_Toc68899665 \h </w:instrText>
      </w:r>
      <w:r>
        <w:fldChar w:fldCharType="separate"/>
      </w:r>
      <w:r>
        <w:t>61</w:t>
      </w:r>
      <w:r>
        <w:fldChar w:fldCharType="end"/>
      </w:r>
    </w:p>
    <w:p w14:paraId="1495036C" w14:textId="2C137E9A" w:rsidR="008C0ACA" w:rsidRDefault="008C0ACA">
      <w:pPr>
        <w:pStyle w:val="TOC3"/>
        <w:rPr>
          <w:rFonts w:asciiTheme="minorHAnsi" w:eastAsiaTheme="minorEastAsia" w:hAnsiTheme="minorHAnsi" w:cs="Vrinda"/>
          <w:sz w:val="22"/>
          <w:szCs w:val="28"/>
          <w:lang w:eastAsia="en-GB" w:bidi="bn-IN"/>
        </w:rPr>
      </w:pPr>
      <w:r>
        <w:t>11.5.3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_Toc68899666 \h </w:instrText>
      </w:r>
      <w:r>
        <w:fldChar w:fldCharType="separate"/>
      </w:r>
      <w:r>
        <w:t>61</w:t>
      </w:r>
      <w:r>
        <w:fldChar w:fldCharType="end"/>
      </w:r>
    </w:p>
    <w:p w14:paraId="33B0F42B" w14:textId="1A99F7E6" w:rsidR="008C0ACA" w:rsidRDefault="008C0ACA">
      <w:pPr>
        <w:pStyle w:val="TOC4"/>
        <w:rPr>
          <w:rFonts w:asciiTheme="minorHAnsi" w:eastAsiaTheme="minorEastAsia" w:hAnsiTheme="minorHAnsi" w:cs="Vrinda"/>
          <w:sz w:val="22"/>
          <w:szCs w:val="28"/>
          <w:lang w:eastAsia="en-GB" w:bidi="bn-IN"/>
        </w:rPr>
      </w:pPr>
      <w:r>
        <w:t>11.5.3.1</w:t>
      </w:r>
      <w:r>
        <w:rPr>
          <w:rFonts w:asciiTheme="minorHAnsi" w:eastAsiaTheme="minorEastAsia" w:hAnsiTheme="minorHAnsi" w:cs="Vrinda"/>
          <w:sz w:val="22"/>
          <w:szCs w:val="28"/>
          <w:lang w:eastAsia="en-GB" w:bidi="bn-IN"/>
        </w:rPr>
        <w:tab/>
      </w:r>
      <w:r>
        <w:t>DynamicPolicy resource</w:t>
      </w:r>
      <w:r>
        <w:tab/>
      </w:r>
      <w:r>
        <w:fldChar w:fldCharType="begin" w:fldLock="1"/>
      </w:r>
      <w:r>
        <w:instrText xml:space="preserve"> PAGEREF _Toc68899667 \h </w:instrText>
      </w:r>
      <w:r>
        <w:fldChar w:fldCharType="separate"/>
      </w:r>
      <w:r>
        <w:t>61</w:t>
      </w:r>
      <w:r>
        <w:fldChar w:fldCharType="end"/>
      </w:r>
    </w:p>
    <w:p w14:paraId="2693D65C" w14:textId="1CD362A0" w:rsidR="008C0ACA" w:rsidRDefault="008C0ACA">
      <w:pPr>
        <w:pStyle w:val="TOC3"/>
        <w:rPr>
          <w:rFonts w:asciiTheme="minorHAnsi" w:eastAsiaTheme="minorEastAsia" w:hAnsiTheme="minorHAnsi" w:cs="Vrinda"/>
          <w:sz w:val="22"/>
          <w:szCs w:val="28"/>
          <w:lang w:eastAsia="en-GB" w:bidi="bn-IN"/>
        </w:rPr>
      </w:pPr>
      <w:r>
        <w:t>11.5.4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_Toc68899668 \h </w:instrText>
      </w:r>
      <w:r>
        <w:fldChar w:fldCharType="separate"/>
      </w:r>
      <w:r>
        <w:t>62</w:t>
      </w:r>
      <w:r>
        <w:fldChar w:fldCharType="end"/>
      </w:r>
    </w:p>
    <w:p w14:paraId="10935EDE" w14:textId="53D0B92A" w:rsidR="008C0ACA" w:rsidRDefault="008C0ACA">
      <w:pPr>
        <w:pStyle w:val="TOC2"/>
        <w:rPr>
          <w:rFonts w:asciiTheme="minorHAnsi" w:eastAsiaTheme="minorEastAsia" w:hAnsiTheme="minorHAnsi" w:cs="Vrinda"/>
          <w:sz w:val="22"/>
          <w:szCs w:val="28"/>
          <w:lang w:eastAsia="en-GB" w:bidi="bn-IN"/>
        </w:rPr>
      </w:pPr>
      <w:r>
        <w:t>11.6</w:t>
      </w:r>
      <w:r>
        <w:rPr>
          <w:rFonts w:asciiTheme="minorHAnsi" w:eastAsiaTheme="minorEastAsia" w:hAnsiTheme="minorHAnsi" w:cs="Vrinda"/>
          <w:sz w:val="22"/>
          <w:szCs w:val="28"/>
          <w:lang w:eastAsia="en-GB" w:bidi="bn-IN"/>
        </w:rPr>
        <w:tab/>
      </w:r>
      <w:r>
        <w:t>Network Assistance API</w:t>
      </w:r>
      <w:r>
        <w:tab/>
      </w:r>
      <w:r>
        <w:fldChar w:fldCharType="begin" w:fldLock="1"/>
      </w:r>
      <w:r>
        <w:instrText xml:space="preserve"> PAGEREF _Toc68899669 \h </w:instrText>
      </w:r>
      <w:r>
        <w:fldChar w:fldCharType="separate"/>
      </w:r>
      <w:r>
        <w:t>63</w:t>
      </w:r>
      <w:r>
        <w:fldChar w:fldCharType="end"/>
      </w:r>
    </w:p>
    <w:p w14:paraId="00AB1D28" w14:textId="46C89DC4" w:rsidR="008C0ACA" w:rsidRDefault="008C0ACA">
      <w:pPr>
        <w:pStyle w:val="TOC3"/>
        <w:rPr>
          <w:rFonts w:asciiTheme="minorHAnsi" w:eastAsiaTheme="minorEastAsia" w:hAnsiTheme="minorHAnsi" w:cs="Vrinda"/>
          <w:sz w:val="22"/>
          <w:szCs w:val="28"/>
          <w:lang w:eastAsia="en-GB" w:bidi="bn-IN"/>
        </w:rPr>
      </w:pPr>
      <w:r>
        <w:t>11.6.1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_Toc68899670 \h </w:instrText>
      </w:r>
      <w:r>
        <w:fldChar w:fldCharType="separate"/>
      </w:r>
      <w:r>
        <w:t>63</w:t>
      </w:r>
      <w:r>
        <w:fldChar w:fldCharType="end"/>
      </w:r>
    </w:p>
    <w:p w14:paraId="3F8A24FA" w14:textId="686F88CC" w:rsidR="008C0ACA" w:rsidRDefault="008C0ACA">
      <w:pPr>
        <w:pStyle w:val="TOC3"/>
        <w:rPr>
          <w:rFonts w:asciiTheme="minorHAnsi" w:eastAsiaTheme="minorEastAsia" w:hAnsiTheme="minorHAnsi" w:cs="Vrinda"/>
          <w:sz w:val="22"/>
          <w:szCs w:val="28"/>
          <w:lang w:eastAsia="en-GB" w:bidi="bn-IN"/>
        </w:rPr>
      </w:pPr>
      <w:r>
        <w:t>11.6.2</w:t>
      </w:r>
      <w:r>
        <w:rPr>
          <w:rFonts w:asciiTheme="minorHAnsi" w:eastAsiaTheme="minorEastAsia" w:hAnsiTheme="minorHAnsi" w:cs="Vrinda"/>
          <w:sz w:val="22"/>
          <w:szCs w:val="28"/>
          <w:lang w:eastAsia="en-GB" w:bidi="bn-IN"/>
        </w:rPr>
        <w:tab/>
      </w:r>
      <w:r>
        <w:t>Resource structure</w:t>
      </w:r>
      <w:r>
        <w:tab/>
      </w:r>
      <w:r>
        <w:fldChar w:fldCharType="begin" w:fldLock="1"/>
      </w:r>
      <w:r>
        <w:instrText xml:space="preserve"> PAGEREF _Toc68899671 \h </w:instrText>
      </w:r>
      <w:r>
        <w:fldChar w:fldCharType="separate"/>
      </w:r>
      <w:r>
        <w:t>63</w:t>
      </w:r>
      <w:r>
        <w:fldChar w:fldCharType="end"/>
      </w:r>
    </w:p>
    <w:p w14:paraId="31B9736C" w14:textId="60AE8408" w:rsidR="008C0ACA" w:rsidRDefault="008C0ACA">
      <w:pPr>
        <w:pStyle w:val="TOC3"/>
        <w:rPr>
          <w:rFonts w:asciiTheme="minorHAnsi" w:eastAsiaTheme="minorEastAsia" w:hAnsiTheme="minorHAnsi" w:cs="Vrinda"/>
          <w:sz w:val="22"/>
          <w:szCs w:val="28"/>
          <w:lang w:eastAsia="en-GB" w:bidi="bn-IN"/>
        </w:rPr>
      </w:pPr>
      <w:r>
        <w:t>11.6.3</w:t>
      </w:r>
      <w:r>
        <w:rPr>
          <w:rFonts w:asciiTheme="minorHAnsi" w:eastAsiaTheme="minorEastAsia" w:hAnsiTheme="minorHAnsi" w:cs="Vrinda"/>
          <w:sz w:val="22"/>
          <w:szCs w:val="28"/>
          <w:lang w:eastAsia="en-GB" w:bidi="bn-IN"/>
        </w:rPr>
        <w:tab/>
      </w:r>
      <w:r>
        <w:t>Data model</w:t>
      </w:r>
      <w:r>
        <w:tab/>
      </w:r>
      <w:r>
        <w:fldChar w:fldCharType="begin" w:fldLock="1"/>
      </w:r>
      <w:r>
        <w:instrText xml:space="preserve"> PAGEREF _Toc68899672 \h </w:instrText>
      </w:r>
      <w:r>
        <w:fldChar w:fldCharType="separate"/>
      </w:r>
      <w:r>
        <w:t>64</w:t>
      </w:r>
      <w:r>
        <w:fldChar w:fldCharType="end"/>
      </w:r>
    </w:p>
    <w:p w14:paraId="328DCB0E" w14:textId="64830097" w:rsidR="008C0ACA" w:rsidRDefault="008C0ACA">
      <w:pPr>
        <w:pStyle w:val="TOC4"/>
        <w:rPr>
          <w:rFonts w:asciiTheme="minorHAnsi" w:eastAsiaTheme="minorEastAsia" w:hAnsiTheme="minorHAnsi" w:cs="Vrinda"/>
          <w:sz w:val="22"/>
          <w:szCs w:val="28"/>
          <w:lang w:eastAsia="en-GB" w:bidi="bn-IN"/>
        </w:rPr>
      </w:pPr>
      <w:r>
        <w:t>11.6.3.1</w:t>
      </w:r>
      <w:r>
        <w:rPr>
          <w:rFonts w:asciiTheme="minorHAnsi" w:eastAsiaTheme="minorEastAsia" w:hAnsiTheme="minorHAnsi" w:cs="Vrinda"/>
          <w:sz w:val="22"/>
          <w:szCs w:val="28"/>
          <w:lang w:eastAsia="en-GB" w:bidi="bn-IN"/>
        </w:rPr>
        <w:tab/>
      </w:r>
      <w:r>
        <w:t>NetworkAssistanceSession resource</w:t>
      </w:r>
      <w:r>
        <w:tab/>
      </w:r>
      <w:r>
        <w:fldChar w:fldCharType="begin" w:fldLock="1"/>
      </w:r>
      <w:r>
        <w:instrText xml:space="preserve"> PAGEREF _Toc68899673 \h </w:instrText>
      </w:r>
      <w:r>
        <w:fldChar w:fldCharType="separate"/>
      </w:r>
      <w:r>
        <w:t>64</w:t>
      </w:r>
      <w:r>
        <w:fldChar w:fldCharType="end"/>
      </w:r>
    </w:p>
    <w:p w14:paraId="04B3A33E" w14:textId="47037557" w:rsidR="008C0ACA" w:rsidRDefault="008C0ACA">
      <w:pPr>
        <w:pStyle w:val="TOC3"/>
        <w:rPr>
          <w:rFonts w:asciiTheme="minorHAnsi" w:eastAsiaTheme="minorEastAsia" w:hAnsiTheme="minorHAnsi" w:cs="Vrinda"/>
          <w:sz w:val="22"/>
          <w:szCs w:val="28"/>
          <w:lang w:eastAsia="en-GB" w:bidi="bn-IN"/>
        </w:rPr>
      </w:pPr>
      <w:r>
        <w:t>11.6.4</w:t>
      </w:r>
      <w:r>
        <w:rPr>
          <w:rFonts w:asciiTheme="minorHAnsi" w:eastAsiaTheme="minorEastAsia" w:hAnsiTheme="minorHAnsi" w:cs="Vrinda"/>
          <w:sz w:val="22"/>
          <w:szCs w:val="28"/>
          <w:lang w:eastAsia="en-GB" w:bidi="bn-IN"/>
        </w:rPr>
        <w:tab/>
      </w:r>
      <w:r>
        <w:t>Operations</w:t>
      </w:r>
      <w:r>
        <w:tab/>
      </w:r>
      <w:r>
        <w:fldChar w:fldCharType="begin" w:fldLock="1"/>
      </w:r>
      <w:r>
        <w:instrText xml:space="preserve"> PAGEREF _Toc68899674 \h </w:instrText>
      </w:r>
      <w:r>
        <w:fldChar w:fldCharType="separate"/>
      </w:r>
      <w:r>
        <w:t>64</w:t>
      </w:r>
      <w:r>
        <w:fldChar w:fldCharType="end"/>
      </w:r>
    </w:p>
    <w:p w14:paraId="7A8A3C1D" w14:textId="6D0A7AD7" w:rsidR="008C0ACA" w:rsidRDefault="008C0ACA">
      <w:pPr>
        <w:pStyle w:val="TOC1"/>
        <w:rPr>
          <w:rFonts w:asciiTheme="minorHAnsi" w:eastAsiaTheme="minorEastAsia" w:hAnsiTheme="minorHAnsi" w:cs="Vrinda"/>
          <w:szCs w:val="28"/>
          <w:lang w:eastAsia="en-GB" w:bidi="bn-IN"/>
        </w:rPr>
      </w:pPr>
      <w:r>
        <w:t>12</w:t>
      </w:r>
      <w:r>
        <w:rPr>
          <w:rFonts w:asciiTheme="minorHAnsi" w:eastAsiaTheme="minorEastAsia" w:hAnsiTheme="minorHAnsi" w:cs="Vrinda"/>
          <w:szCs w:val="28"/>
          <w:lang w:eastAsia="en-GB" w:bidi="bn-IN"/>
        </w:rPr>
        <w:tab/>
      </w:r>
      <w:r>
        <w:t>UE Media Session Handling (M6) APIs for uplink and downlink</w:t>
      </w:r>
      <w:r>
        <w:tab/>
      </w:r>
      <w:r>
        <w:fldChar w:fldCharType="begin" w:fldLock="1"/>
      </w:r>
      <w:r>
        <w:instrText xml:space="preserve"> PAGEREF _Toc68899675 \h </w:instrText>
      </w:r>
      <w:r>
        <w:fldChar w:fldCharType="separate"/>
      </w:r>
      <w:r>
        <w:t>65</w:t>
      </w:r>
      <w:r>
        <w:fldChar w:fldCharType="end"/>
      </w:r>
    </w:p>
    <w:p w14:paraId="24312663" w14:textId="17982AEE" w:rsidR="008C0ACA" w:rsidRDefault="008C0ACA">
      <w:pPr>
        <w:pStyle w:val="TOC2"/>
        <w:rPr>
          <w:rFonts w:asciiTheme="minorHAnsi" w:eastAsiaTheme="minorEastAsia" w:hAnsiTheme="minorHAnsi" w:cs="Vrinda"/>
          <w:sz w:val="22"/>
          <w:szCs w:val="28"/>
          <w:lang w:eastAsia="en-GB" w:bidi="bn-IN"/>
        </w:rPr>
      </w:pPr>
      <w:r>
        <w:t>12.1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_Toc68899676 \h </w:instrText>
      </w:r>
      <w:r>
        <w:fldChar w:fldCharType="separate"/>
      </w:r>
      <w:r>
        <w:t>65</w:t>
      </w:r>
      <w:r>
        <w:fldChar w:fldCharType="end"/>
      </w:r>
    </w:p>
    <w:p w14:paraId="0C9A7591" w14:textId="387593C9" w:rsidR="008C0ACA" w:rsidRDefault="008C0ACA">
      <w:pPr>
        <w:pStyle w:val="TOC2"/>
        <w:rPr>
          <w:rFonts w:asciiTheme="minorHAnsi" w:eastAsiaTheme="minorEastAsia" w:hAnsiTheme="minorHAnsi" w:cs="Vrinda"/>
          <w:sz w:val="22"/>
          <w:szCs w:val="28"/>
          <w:lang w:eastAsia="en-GB" w:bidi="bn-IN"/>
        </w:rPr>
      </w:pPr>
      <w:r>
        <w:t>12.2</w:t>
      </w:r>
      <w:r>
        <w:rPr>
          <w:rFonts w:asciiTheme="minorHAnsi" w:eastAsiaTheme="minorEastAsia" w:hAnsiTheme="minorHAnsi" w:cs="Vrinda"/>
          <w:sz w:val="22"/>
          <w:szCs w:val="28"/>
          <w:lang w:eastAsia="en-GB" w:bidi="bn-IN"/>
        </w:rPr>
        <w:tab/>
      </w:r>
      <w:r>
        <w:t>Media Session Handling for Downlink media streaming – APIs and Functions</w:t>
      </w:r>
      <w:r>
        <w:tab/>
      </w:r>
      <w:r>
        <w:fldChar w:fldCharType="begin" w:fldLock="1"/>
      </w:r>
      <w:r>
        <w:instrText xml:space="preserve"> PAGEREF _Toc68899677 \h </w:instrText>
      </w:r>
      <w:r>
        <w:fldChar w:fldCharType="separate"/>
      </w:r>
      <w:r>
        <w:t>66</w:t>
      </w:r>
      <w:r>
        <w:fldChar w:fldCharType="end"/>
      </w:r>
    </w:p>
    <w:p w14:paraId="1C9CE7BC" w14:textId="2863A8E5" w:rsidR="008C0ACA" w:rsidRDefault="008C0ACA">
      <w:pPr>
        <w:pStyle w:val="TOC3"/>
        <w:rPr>
          <w:rFonts w:asciiTheme="minorHAnsi" w:eastAsiaTheme="minorEastAsia" w:hAnsiTheme="minorHAnsi" w:cs="Vrinda"/>
          <w:sz w:val="22"/>
          <w:szCs w:val="28"/>
          <w:lang w:eastAsia="en-GB" w:bidi="bn-IN"/>
        </w:rPr>
      </w:pPr>
      <w:r>
        <w:t>12.2.1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_Toc68899678 \h </w:instrText>
      </w:r>
      <w:r>
        <w:fldChar w:fldCharType="separate"/>
      </w:r>
      <w:r>
        <w:t>66</w:t>
      </w:r>
      <w:r>
        <w:fldChar w:fldCharType="end"/>
      </w:r>
    </w:p>
    <w:p w14:paraId="4A72E9A5" w14:textId="27B2DE98" w:rsidR="008C0ACA" w:rsidRDefault="008C0ACA">
      <w:pPr>
        <w:pStyle w:val="TOC3"/>
        <w:rPr>
          <w:rFonts w:asciiTheme="minorHAnsi" w:eastAsiaTheme="minorEastAsia" w:hAnsiTheme="minorHAnsi" w:cs="Vrinda"/>
          <w:sz w:val="22"/>
          <w:szCs w:val="28"/>
          <w:lang w:eastAsia="en-GB" w:bidi="bn-IN"/>
        </w:rPr>
      </w:pPr>
      <w:r>
        <w:t>12.2.2</w:t>
      </w:r>
      <w:r>
        <w:rPr>
          <w:rFonts w:asciiTheme="minorHAnsi" w:eastAsiaTheme="minorEastAsia" w:hAnsiTheme="minorHAnsi" w:cs="Vrinda"/>
          <w:sz w:val="22"/>
          <w:szCs w:val="28"/>
          <w:lang w:eastAsia="en-GB" w:bidi="bn-IN"/>
        </w:rPr>
        <w:tab/>
      </w:r>
      <w:r>
        <w:t>Media Session Handler model</w:t>
      </w:r>
      <w:r>
        <w:tab/>
      </w:r>
      <w:r>
        <w:fldChar w:fldCharType="begin" w:fldLock="1"/>
      </w:r>
      <w:r>
        <w:instrText xml:space="preserve"> PAGEREF _Toc68899679 \h </w:instrText>
      </w:r>
      <w:r>
        <w:fldChar w:fldCharType="separate"/>
      </w:r>
      <w:r>
        <w:t>67</w:t>
      </w:r>
      <w:r>
        <w:fldChar w:fldCharType="end"/>
      </w:r>
    </w:p>
    <w:p w14:paraId="357A2A52" w14:textId="03B307CA" w:rsidR="008C0ACA" w:rsidRDefault="008C0ACA">
      <w:pPr>
        <w:pStyle w:val="TOC4"/>
        <w:rPr>
          <w:rFonts w:asciiTheme="minorHAnsi" w:eastAsiaTheme="minorEastAsia" w:hAnsiTheme="minorHAnsi" w:cs="Vrinda"/>
          <w:sz w:val="22"/>
          <w:szCs w:val="28"/>
          <w:lang w:eastAsia="en-GB" w:bidi="bn-IN"/>
        </w:rPr>
      </w:pPr>
      <w:r>
        <w:t>12.2.2.1</w:t>
      </w:r>
      <w:r>
        <w:rPr>
          <w:rFonts w:asciiTheme="minorHAnsi" w:eastAsiaTheme="minorEastAsia" w:hAnsiTheme="minorHAnsi" w:cs="Vrinda"/>
          <w:sz w:val="22"/>
          <w:szCs w:val="28"/>
          <w:lang w:eastAsia="en-GB" w:bidi="bn-IN"/>
        </w:rPr>
        <w:tab/>
      </w:r>
      <w:r>
        <w:t>State model</w:t>
      </w:r>
      <w:r>
        <w:tab/>
      </w:r>
      <w:r>
        <w:fldChar w:fldCharType="begin" w:fldLock="1"/>
      </w:r>
      <w:r>
        <w:instrText xml:space="preserve"> PAGEREF _Toc68899680 \h </w:instrText>
      </w:r>
      <w:r>
        <w:fldChar w:fldCharType="separate"/>
      </w:r>
      <w:r>
        <w:t>67</w:t>
      </w:r>
      <w:r>
        <w:fldChar w:fldCharType="end"/>
      </w:r>
    </w:p>
    <w:p w14:paraId="2AB65B4A" w14:textId="7BC10543" w:rsidR="008C0ACA" w:rsidRDefault="008C0ACA">
      <w:pPr>
        <w:pStyle w:val="TOC4"/>
        <w:rPr>
          <w:rFonts w:asciiTheme="minorHAnsi" w:eastAsiaTheme="minorEastAsia" w:hAnsiTheme="minorHAnsi" w:cs="Vrinda"/>
          <w:sz w:val="22"/>
          <w:szCs w:val="28"/>
          <w:lang w:eastAsia="en-GB" w:bidi="bn-IN"/>
        </w:rPr>
      </w:pPr>
      <w:r>
        <w:t>12.2.2.2</w:t>
      </w:r>
      <w:r>
        <w:rPr>
          <w:rFonts w:asciiTheme="minorHAnsi" w:eastAsiaTheme="minorEastAsia" w:hAnsiTheme="minorHAnsi" w:cs="Vrinda"/>
          <w:sz w:val="22"/>
          <w:szCs w:val="28"/>
          <w:lang w:eastAsia="en-GB" w:bidi="bn-IN"/>
        </w:rPr>
        <w:tab/>
      </w:r>
      <w:r>
        <w:t>Media Session Handler internal properties</w:t>
      </w:r>
      <w:r>
        <w:tab/>
      </w:r>
      <w:r>
        <w:fldChar w:fldCharType="begin" w:fldLock="1"/>
      </w:r>
      <w:r>
        <w:instrText xml:space="preserve"> PAGEREF _Toc68899681 \h </w:instrText>
      </w:r>
      <w:r>
        <w:fldChar w:fldCharType="separate"/>
      </w:r>
      <w:r>
        <w:t>67</w:t>
      </w:r>
      <w:r>
        <w:fldChar w:fldCharType="end"/>
      </w:r>
    </w:p>
    <w:p w14:paraId="30D8F502" w14:textId="5739C5FA" w:rsidR="008C0ACA" w:rsidRDefault="008C0ACA">
      <w:pPr>
        <w:pStyle w:val="TOC4"/>
        <w:rPr>
          <w:rFonts w:asciiTheme="minorHAnsi" w:eastAsiaTheme="minorEastAsia" w:hAnsiTheme="minorHAnsi" w:cs="Vrinda"/>
          <w:sz w:val="22"/>
          <w:szCs w:val="28"/>
          <w:lang w:eastAsia="en-GB" w:bidi="bn-IN"/>
        </w:rPr>
      </w:pPr>
      <w:r>
        <w:t>12.2.2.3</w:t>
      </w:r>
      <w:r>
        <w:rPr>
          <w:rFonts w:asciiTheme="minorHAnsi" w:eastAsiaTheme="minorEastAsia" w:hAnsiTheme="minorHAnsi" w:cs="Vrinda"/>
          <w:sz w:val="22"/>
          <w:szCs w:val="28"/>
          <w:lang w:eastAsia="en-GB" w:bidi="bn-IN"/>
        </w:rPr>
        <w:tab/>
      </w:r>
      <w:r>
        <w:t>Media Session Handler internal operations</w:t>
      </w:r>
      <w:r>
        <w:tab/>
      </w:r>
      <w:r>
        <w:fldChar w:fldCharType="begin" w:fldLock="1"/>
      </w:r>
      <w:r>
        <w:instrText xml:space="preserve"> PAGEREF _Toc68899682 \h </w:instrText>
      </w:r>
      <w:r>
        <w:fldChar w:fldCharType="separate"/>
      </w:r>
      <w:r>
        <w:t>67</w:t>
      </w:r>
      <w:r>
        <w:fldChar w:fldCharType="end"/>
      </w:r>
    </w:p>
    <w:p w14:paraId="0E3C2060" w14:textId="112D9DBD" w:rsidR="008C0ACA" w:rsidRDefault="008C0ACA">
      <w:pPr>
        <w:pStyle w:val="TOC4"/>
        <w:rPr>
          <w:rFonts w:asciiTheme="minorHAnsi" w:eastAsiaTheme="minorEastAsia" w:hAnsiTheme="minorHAnsi" w:cs="Vrinda"/>
          <w:sz w:val="22"/>
          <w:szCs w:val="28"/>
          <w:lang w:eastAsia="en-GB" w:bidi="bn-IN"/>
        </w:rPr>
      </w:pPr>
      <w:r>
        <w:t>12.2.2.4</w:t>
      </w:r>
      <w:r>
        <w:rPr>
          <w:rFonts w:asciiTheme="minorHAnsi" w:eastAsiaTheme="minorEastAsia" w:hAnsiTheme="minorHAnsi" w:cs="Vrinda"/>
          <w:sz w:val="22"/>
          <w:szCs w:val="28"/>
          <w:lang w:eastAsia="en-GB" w:bidi="bn-IN"/>
        </w:rPr>
        <w:tab/>
      </w:r>
      <w:r>
        <w:t>Starting and Stopping a Media Session Handler</w:t>
      </w:r>
      <w:r>
        <w:tab/>
      </w:r>
      <w:r>
        <w:fldChar w:fldCharType="begin" w:fldLock="1"/>
      </w:r>
      <w:r>
        <w:instrText xml:space="preserve"> PAGEREF _Toc68899683 \h </w:instrText>
      </w:r>
      <w:r>
        <w:fldChar w:fldCharType="separate"/>
      </w:r>
      <w:r>
        <w:t>67</w:t>
      </w:r>
      <w:r>
        <w:fldChar w:fldCharType="end"/>
      </w:r>
    </w:p>
    <w:p w14:paraId="33B2C3C4" w14:textId="61F56817" w:rsidR="008C0ACA" w:rsidRDefault="008C0ACA">
      <w:pPr>
        <w:pStyle w:val="TOC3"/>
        <w:rPr>
          <w:rFonts w:asciiTheme="minorHAnsi" w:eastAsiaTheme="minorEastAsia" w:hAnsiTheme="minorHAnsi" w:cs="Vrinda"/>
          <w:sz w:val="22"/>
          <w:szCs w:val="28"/>
          <w:lang w:eastAsia="en-GB" w:bidi="bn-IN"/>
        </w:rPr>
      </w:pPr>
      <w:r>
        <w:t>12.2.3</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_Toc68899684 \h </w:instrText>
      </w:r>
      <w:r>
        <w:fldChar w:fldCharType="separate"/>
      </w:r>
      <w:r>
        <w:t>67</w:t>
      </w:r>
      <w:r>
        <w:fldChar w:fldCharType="end"/>
      </w:r>
    </w:p>
    <w:p w14:paraId="6C0CF537" w14:textId="073ADDC3" w:rsidR="008C0ACA" w:rsidRDefault="008C0ACA">
      <w:pPr>
        <w:pStyle w:val="TOC3"/>
        <w:rPr>
          <w:rFonts w:asciiTheme="minorHAnsi" w:eastAsiaTheme="minorEastAsia" w:hAnsiTheme="minorHAnsi" w:cs="Vrinda"/>
          <w:sz w:val="22"/>
          <w:szCs w:val="28"/>
          <w:lang w:eastAsia="en-GB" w:bidi="bn-IN"/>
        </w:rPr>
      </w:pPr>
      <w:r>
        <w:t>12.2.4</w:t>
      </w:r>
      <w:r>
        <w:rPr>
          <w:rFonts w:asciiTheme="minorHAnsi" w:eastAsiaTheme="minorEastAsia" w:hAnsiTheme="minorHAnsi" w:cs="Vrinda"/>
          <w:sz w:val="22"/>
          <w:szCs w:val="28"/>
          <w:lang w:eastAsia="en-GB" w:bidi="bn-IN"/>
        </w:rPr>
        <w:tab/>
      </w:r>
      <w:r>
        <w:t>Dynamic Policy Information</w:t>
      </w:r>
      <w:r>
        <w:tab/>
      </w:r>
      <w:r>
        <w:fldChar w:fldCharType="begin" w:fldLock="1"/>
      </w:r>
      <w:r>
        <w:instrText xml:space="preserve"> PAGEREF _Toc68899685 \h </w:instrText>
      </w:r>
      <w:r>
        <w:fldChar w:fldCharType="separate"/>
      </w:r>
      <w:r>
        <w:t>68</w:t>
      </w:r>
      <w:r>
        <w:fldChar w:fldCharType="end"/>
      </w:r>
    </w:p>
    <w:p w14:paraId="482835F7" w14:textId="2CD4D3A1" w:rsidR="008C0ACA" w:rsidRDefault="008C0ACA">
      <w:pPr>
        <w:pStyle w:val="TOC3"/>
        <w:rPr>
          <w:rFonts w:asciiTheme="minorHAnsi" w:eastAsiaTheme="minorEastAsia" w:hAnsiTheme="minorHAnsi" w:cs="Vrinda"/>
          <w:sz w:val="22"/>
          <w:szCs w:val="28"/>
          <w:lang w:eastAsia="en-GB" w:bidi="bn-IN"/>
        </w:rPr>
      </w:pPr>
      <w:r>
        <w:t>12.2.5</w:t>
      </w:r>
      <w:r>
        <w:rPr>
          <w:rFonts w:asciiTheme="minorHAnsi" w:eastAsiaTheme="minorEastAsia" w:hAnsiTheme="minorHAnsi" w:cs="Vrinda"/>
          <w:sz w:val="22"/>
          <w:szCs w:val="28"/>
          <w:lang w:eastAsia="en-GB" w:bidi="bn-IN"/>
        </w:rPr>
        <w:tab/>
      </w:r>
      <w:r>
        <w:t>Network Assistance Information</w:t>
      </w:r>
      <w:r>
        <w:tab/>
      </w:r>
      <w:r>
        <w:fldChar w:fldCharType="begin" w:fldLock="1"/>
      </w:r>
      <w:r>
        <w:instrText xml:space="preserve"> PAGEREF _Toc68899686 \h </w:instrText>
      </w:r>
      <w:r>
        <w:fldChar w:fldCharType="separate"/>
      </w:r>
      <w:r>
        <w:t>68</w:t>
      </w:r>
      <w:r>
        <w:fldChar w:fldCharType="end"/>
      </w:r>
    </w:p>
    <w:p w14:paraId="49AB2FA7" w14:textId="135AE010" w:rsidR="008C0ACA" w:rsidRDefault="008C0ACA">
      <w:pPr>
        <w:pStyle w:val="TOC3"/>
        <w:rPr>
          <w:rFonts w:asciiTheme="minorHAnsi" w:eastAsiaTheme="minorEastAsia" w:hAnsiTheme="minorHAnsi" w:cs="Vrinda"/>
          <w:sz w:val="22"/>
          <w:szCs w:val="28"/>
          <w:lang w:eastAsia="en-GB" w:bidi="bn-IN"/>
        </w:rPr>
      </w:pPr>
      <w:r>
        <w:t>12.2.6</w:t>
      </w:r>
      <w:r>
        <w:rPr>
          <w:rFonts w:asciiTheme="minorHAnsi" w:eastAsiaTheme="minorEastAsia" w:hAnsiTheme="minorHAnsi" w:cs="Vrinda"/>
          <w:sz w:val="22"/>
          <w:szCs w:val="28"/>
          <w:lang w:eastAsia="en-GB" w:bidi="bn-IN"/>
        </w:rPr>
        <w:tab/>
      </w:r>
      <w:r>
        <w:t>Consumption Reporting Information</w:t>
      </w:r>
      <w:r>
        <w:tab/>
      </w:r>
      <w:r>
        <w:fldChar w:fldCharType="begin" w:fldLock="1"/>
      </w:r>
      <w:r>
        <w:instrText xml:space="preserve"> PAGEREF _Toc68899687 \h </w:instrText>
      </w:r>
      <w:r>
        <w:fldChar w:fldCharType="separate"/>
      </w:r>
      <w:r>
        <w:t>68</w:t>
      </w:r>
      <w:r>
        <w:fldChar w:fldCharType="end"/>
      </w:r>
    </w:p>
    <w:p w14:paraId="474FFB39" w14:textId="5AA119A0" w:rsidR="008C0ACA" w:rsidRDefault="008C0ACA">
      <w:pPr>
        <w:pStyle w:val="TOC3"/>
        <w:rPr>
          <w:rFonts w:asciiTheme="minorHAnsi" w:eastAsiaTheme="minorEastAsia" w:hAnsiTheme="minorHAnsi" w:cs="Vrinda"/>
          <w:sz w:val="22"/>
          <w:szCs w:val="28"/>
          <w:lang w:eastAsia="en-GB" w:bidi="bn-IN"/>
        </w:rPr>
      </w:pPr>
      <w:r>
        <w:t>12.2.7</w:t>
      </w:r>
      <w:r>
        <w:rPr>
          <w:rFonts w:asciiTheme="minorHAnsi" w:eastAsiaTheme="minorEastAsia" w:hAnsiTheme="minorHAnsi" w:cs="Vrinda"/>
          <w:sz w:val="22"/>
          <w:szCs w:val="28"/>
          <w:lang w:eastAsia="en-GB" w:bidi="bn-IN"/>
        </w:rPr>
        <w:tab/>
      </w:r>
      <w:r>
        <w:t>Metrics Reporting Information</w:t>
      </w:r>
      <w:r>
        <w:tab/>
      </w:r>
      <w:r>
        <w:fldChar w:fldCharType="begin" w:fldLock="1"/>
      </w:r>
      <w:r>
        <w:instrText xml:space="preserve"> PAGEREF _Toc68899688 \h </w:instrText>
      </w:r>
      <w:r>
        <w:fldChar w:fldCharType="separate"/>
      </w:r>
      <w:r>
        <w:t>68</w:t>
      </w:r>
      <w:r>
        <w:fldChar w:fldCharType="end"/>
      </w:r>
    </w:p>
    <w:p w14:paraId="6265A693" w14:textId="3D5992F7" w:rsidR="008C0ACA" w:rsidRDefault="008C0ACA">
      <w:pPr>
        <w:pStyle w:val="TOC2"/>
        <w:rPr>
          <w:rFonts w:asciiTheme="minorHAnsi" w:eastAsiaTheme="minorEastAsia" w:hAnsiTheme="minorHAnsi" w:cs="Vrinda"/>
          <w:sz w:val="22"/>
          <w:szCs w:val="28"/>
          <w:lang w:eastAsia="en-GB" w:bidi="bn-IN"/>
        </w:rPr>
      </w:pPr>
      <w:r>
        <w:t>12.3</w:t>
      </w:r>
      <w:r>
        <w:rPr>
          <w:rFonts w:asciiTheme="minorHAnsi" w:eastAsiaTheme="minorEastAsia" w:hAnsiTheme="minorHAnsi" w:cs="Vrinda"/>
          <w:sz w:val="22"/>
          <w:szCs w:val="28"/>
          <w:lang w:eastAsia="en-GB" w:bidi="bn-IN"/>
        </w:rPr>
        <w:tab/>
      </w:r>
      <w:r>
        <w:t>Media Session Handling for Uplink Streaming – APIs and Functions</w:t>
      </w:r>
      <w:r>
        <w:tab/>
      </w:r>
      <w:r>
        <w:fldChar w:fldCharType="begin" w:fldLock="1"/>
      </w:r>
      <w:r>
        <w:instrText xml:space="preserve"> PAGEREF _Toc68899689 \h </w:instrText>
      </w:r>
      <w:r>
        <w:fldChar w:fldCharType="separate"/>
      </w:r>
      <w:r>
        <w:t>68</w:t>
      </w:r>
      <w:r>
        <w:fldChar w:fldCharType="end"/>
      </w:r>
    </w:p>
    <w:p w14:paraId="70B452AE" w14:textId="686DD13D" w:rsidR="008C0ACA" w:rsidRDefault="008C0ACA">
      <w:pPr>
        <w:pStyle w:val="TOC1"/>
        <w:rPr>
          <w:rFonts w:asciiTheme="minorHAnsi" w:eastAsiaTheme="minorEastAsia" w:hAnsiTheme="minorHAnsi" w:cs="Vrinda"/>
          <w:szCs w:val="28"/>
          <w:lang w:eastAsia="en-GB" w:bidi="bn-IN"/>
        </w:rPr>
      </w:pPr>
      <w:r>
        <w:t>13</w:t>
      </w:r>
      <w:r>
        <w:rPr>
          <w:rFonts w:asciiTheme="minorHAnsi" w:eastAsiaTheme="minorEastAsia" w:hAnsiTheme="minorHAnsi" w:cs="Vrinda"/>
          <w:szCs w:val="28"/>
          <w:lang w:eastAsia="en-GB" w:bidi="bn-IN"/>
        </w:rPr>
        <w:tab/>
      </w:r>
      <w:r>
        <w:t>UE Media Stream Handler (M7) APIs for uplink and downlink</w:t>
      </w:r>
      <w:r>
        <w:tab/>
      </w:r>
      <w:r>
        <w:fldChar w:fldCharType="begin" w:fldLock="1"/>
      </w:r>
      <w:r>
        <w:instrText xml:space="preserve"> PAGEREF _Toc68899690 \h </w:instrText>
      </w:r>
      <w:r>
        <w:fldChar w:fldCharType="separate"/>
      </w:r>
      <w:r>
        <w:t>68</w:t>
      </w:r>
      <w:r>
        <w:fldChar w:fldCharType="end"/>
      </w:r>
    </w:p>
    <w:p w14:paraId="50D4D206" w14:textId="60DC0682" w:rsidR="008C0ACA" w:rsidRDefault="008C0ACA">
      <w:pPr>
        <w:pStyle w:val="TOC2"/>
        <w:rPr>
          <w:rFonts w:asciiTheme="minorHAnsi" w:eastAsiaTheme="minorEastAsia" w:hAnsiTheme="minorHAnsi" w:cs="Vrinda"/>
          <w:sz w:val="22"/>
          <w:szCs w:val="28"/>
          <w:lang w:eastAsia="en-GB" w:bidi="bn-IN"/>
        </w:rPr>
      </w:pPr>
      <w:r>
        <w:t>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_Toc68899691 \h </w:instrText>
      </w:r>
      <w:r>
        <w:fldChar w:fldCharType="separate"/>
      </w:r>
      <w:r>
        <w:t>68</w:t>
      </w:r>
      <w:r>
        <w:fldChar w:fldCharType="end"/>
      </w:r>
    </w:p>
    <w:p w14:paraId="0F8A10EA" w14:textId="5976265F" w:rsidR="008C0ACA" w:rsidRDefault="008C0ACA">
      <w:pPr>
        <w:pStyle w:val="TOC2"/>
        <w:rPr>
          <w:rFonts w:asciiTheme="minorHAnsi" w:eastAsiaTheme="minorEastAsia" w:hAnsiTheme="minorHAnsi" w:cs="Vrinda"/>
          <w:sz w:val="22"/>
          <w:szCs w:val="28"/>
          <w:lang w:eastAsia="en-GB" w:bidi="bn-IN"/>
        </w:rPr>
      </w:pPr>
      <w:r>
        <w:t>13.2</w:t>
      </w:r>
      <w:r>
        <w:rPr>
          <w:rFonts w:asciiTheme="minorHAnsi" w:eastAsiaTheme="minorEastAsia" w:hAnsiTheme="minorHAnsi" w:cs="Vrinda"/>
          <w:sz w:val="22"/>
          <w:szCs w:val="28"/>
          <w:lang w:eastAsia="en-GB" w:bidi="bn-IN"/>
        </w:rPr>
        <w:tab/>
      </w:r>
      <w:r>
        <w:t>DASH Media Player – APIs and Functions</w:t>
      </w:r>
      <w:r>
        <w:tab/>
      </w:r>
      <w:r>
        <w:fldChar w:fldCharType="begin" w:fldLock="1"/>
      </w:r>
      <w:r>
        <w:instrText xml:space="preserve"> PAGEREF _Toc68899692 \h </w:instrText>
      </w:r>
      <w:r>
        <w:fldChar w:fldCharType="separate"/>
      </w:r>
      <w:r>
        <w:t>69</w:t>
      </w:r>
      <w:r>
        <w:fldChar w:fldCharType="end"/>
      </w:r>
    </w:p>
    <w:p w14:paraId="3EB7A797" w14:textId="576320B9" w:rsidR="008C0ACA" w:rsidRDefault="008C0ACA">
      <w:pPr>
        <w:pStyle w:val="TOC3"/>
        <w:rPr>
          <w:rFonts w:asciiTheme="minorHAnsi" w:eastAsiaTheme="minorEastAsia" w:hAnsiTheme="minorHAnsi" w:cs="Vrinda"/>
          <w:sz w:val="22"/>
          <w:szCs w:val="28"/>
          <w:lang w:eastAsia="en-GB" w:bidi="bn-IN"/>
        </w:rPr>
      </w:pPr>
      <w:r>
        <w:t>13.2.1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_Toc68899693 \h </w:instrText>
      </w:r>
      <w:r>
        <w:fldChar w:fldCharType="separate"/>
      </w:r>
      <w:r>
        <w:t>69</w:t>
      </w:r>
      <w:r>
        <w:fldChar w:fldCharType="end"/>
      </w:r>
    </w:p>
    <w:p w14:paraId="26A529BE" w14:textId="443E3C1D" w:rsidR="008C0ACA" w:rsidRDefault="008C0ACA">
      <w:pPr>
        <w:pStyle w:val="TOC3"/>
        <w:rPr>
          <w:rFonts w:asciiTheme="minorHAnsi" w:eastAsiaTheme="minorEastAsia" w:hAnsiTheme="minorHAnsi" w:cs="Vrinda"/>
          <w:sz w:val="22"/>
          <w:szCs w:val="28"/>
          <w:lang w:eastAsia="en-GB" w:bidi="bn-IN"/>
        </w:rPr>
      </w:pPr>
      <w:r>
        <w:lastRenderedPageBreak/>
        <w:t>13.2.2</w:t>
      </w:r>
      <w:r>
        <w:rPr>
          <w:rFonts w:asciiTheme="minorHAnsi" w:eastAsiaTheme="minorEastAsia" w:hAnsiTheme="minorHAnsi" w:cs="Vrinda"/>
          <w:sz w:val="22"/>
          <w:szCs w:val="28"/>
          <w:lang w:eastAsia="en-GB" w:bidi="bn-IN"/>
        </w:rPr>
        <w:tab/>
      </w:r>
      <w:r>
        <w:t>Media Player model</w:t>
      </w:r>
      <w:r>
        <w:tab/>
      </w:r>
      <w:r>
        <w:fldChar w:fldCharType="begin" w:fldLock="1"/>
      </w:r>
      <w:r>
        <w:instrText xml:space="preserve"> PAGEREF _Toc68899694 \h </w:instrText>
      </w:r>
      <w:r>
        <w:fldChar w:fldCharType="separate"/>
      </w:r>
      <w:r>
        <w:t>70</w:t>
      </w:r>
      <w:r>
        <w:fldChar w:fldCharType="end"/>
      </w:r>
    </w:p>
    <w:p w14:paraId="293F285B" w14:textId="404CFB41" w:rsidR="008C0ACA" w:rsidRDefault="008C0ACA">
      <w:pPr>
        <w:pStyle w:val="TOC3"/>
        <w:rPr>
          <w:rFonts w:asciiTheme="minorHAnsi" w:eastAsiaTheme="minorEastAsia" w:hAnsiTheme="minorHAnsi" w:cs="Vrinda"/>
          <w:sz w:val="22"/>
          <w:szCs w:val="28"/>
          <w:lang w:eastAsia="en-GB" w:bidi="bn-IN"/>
        </w:rPr>
      </w:pPr>
      <w:r>
        <w:t>13.2.3</w:t>
      </w:r>
      <w:r>
        <w:rPr>
          <w:rFonts w:asciiTheme="minorHAnsi" w:eastAsiaTheme="minorEastAsia" w:hAnsiTheme="minorHAnsi" w:cs="Vrinda"/>
          <w:sz w:val="22"/>
          <w:szCs w:val="28"/>
          <w:lang w:eastAsia="en-GB" w:bidi="bn-IN"/>
        </w:rPr>
        <w:tab/>
      </w:r>
      <w:r>
        <w:t>Methods</w:t>
      </w:r>
      <w:r>
        <w:tab/>
      </w:r>
      <w:r>
        <w:fldChar w:fldCharType="begin" w:fldLock="1"/>
      </w:r>
      <w:r>
        <w:instrText xml:space="preserve"> PAGEREF _Toc68899695 \h </w:instrText>
      </w:r>
      <w:r>
        <w:fldChar w:fldCharType="separate"/>
      </w:r>
      <w:r>
        <w:t>71</w:t>
      </w:r>
      <w:r>
        <w:fldChar w:fldCharType="end"/>
      </w:r>
    </w:p>
    <w:p w14:paraId="76FBE5B9" w14:textId="36AF65FD" w:rsidR="008C0ACA" w:rsidRDefault="008C0ACA">
      <w:pPr>
        <w:pStyle w:val="TOC4"/>
        <w:rPr>
          <w:rFonts w:asciiTheme="minorHAnsi" w:eastAsiaTheme="minorEastAsia" w:hAnsiTheme="minorHAnsi" w:cs="Vrinda"/>
          <w:sz w:val="22"/>
          <w:szCs w:val="28"/>
          <w:lang w:eastAsia="en-GB" w:bidi="bn-IN"/>
        </w:rPr>
      </w:pPr>
      <w:r>
        <w:t>13.2.3.1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_Toc68899696 \h </w:instrText>
      </w:r>
      <w:r>
        <w:fldChar w:fldCharType="separate"/>
      </w:r>
      <w:r>
        <w:t>71</w:t>
      </w:r>
      <w:r>
        <w:fldChar w:fldCharType="end"/>
      </w:r>
    </w:p>
    <w:p w14:paraId="38A8F307" w14:textId="721E06BC" w:rsidR="008C0ACA" w:rsidRDefault="008C0ACA">
      <w:pPr>
        <w:pStyle w:val="TOC4"/>
        <w:rPr>
          <w:rFonts w:asciiTheme="minorHAnsi" w:eastAsiaTheme="minorEastAsia" w:hAnsiTheme="minorHAnsi" w:cs="Vrinda"/>
          <w:sz w:val="22"/>
          <w:szCs w:val="28"/>
          <w:lang w:eastAsia="en-GB" w:bidi="bn-IN"/>
        </w:rPr>
      </w:pPr>
      <w:r>
        <w:t>13.2.3.2</w:t>
      </w:r>
      <w:r>
        <w:rPr>
          <w:rFonts w:asciiTheme="minorHAnsi" w:eastAsiaTheme="minorEastAsia" w:hAnsiTheme="minorHAnsi" w:cs="Vrinda"/>
          <w:sz w:val="22"/>
          <w:szCs w:val="28"/>
          <w:lang w:eastAsia="en-GB" w:bidi="bn-IN"/>
        </w:rPr>
        <w:tab/>
      </w:r>
      <w:r>
        <w:t>Initialize</w:t>
      </w:r>
      <w:r>
        <w:tab/>
      </w:r>
      <w:r>
        <w:fldChar w:fldCharType="begin" w:fldLock="1"/>
      </w:r>
      <w:r>
        <w:instrText xml:space="preserve"> PAGEREF _Toc68899697 \h </w:instrText>
      </w:r>
      <w:r>
        <w:fldChar w:fldCharType="separate"/>
      </w:r>
      <w:r>
        <w:t>72</w:t>
      </w:r>
      <w:r>
        <w:fldChar w:fldCharType="end"/>
      </w:r>
    </w:p>
    <w:p w14:paraId="44802118" w14:textId="016E3E0A" w:rsidR="008C0ACA" w:rsidRDefault="008C0ACA">
      <w:pPr>
        <w:pStyle w:val="TOC4"/>
        <w:rPr>
          <w:rFonts w:asciiTheme="minorHAnsi" w:eastAsiaTheme="minorEastAsia" w:hAnsiTheme="minorHAnsi" w:cs="Vrinda"/>
          <w:sz w:val="22"/>
          <w:szCs w:val="28"/>
          <w:lang w:eastAsia="en-GB" w:bidi="bn-IN"/>
        </w:rPr>
      </w:pPr>
      <w:r>
        <w:t>13.2.3.3</w:t>
      </w:r>
      <w:r>
        <w:rPr>
          <w:rFonts w:asciiTheme="minorHAnsi" w:eastAsiaTheme="minorEastAsia" w:hAnsiTheme="minorHAnsi" w:cs="Vrinda"/>
          <w:sz w:val="22"/>
          <w:szCs w:val="28"/>
          <w:lang w:eastAsia="en-GB" w:bidi="bn-IN"/>
        </w:rPr>
        <w:tab/>
      </w:r>
      <w:r>
        <w:t>Attach</w:t>
      </w:r>
      <w:r>
        <w:tab/>
      </w:r>
      <w:r>
        <w:fldChar w:fldCharType="begin" w:fldLock="1"/>
      </w:r>
      <w:r>
        <w:instrText xml:space="preserve"> PAGEREF _Toc68899698 \h </w:instrText>
      </w:r>
      <w:r>
        <w:fldChar w:fldCharType="separate"/>
      </w:r>
      <w:r>
        <w:t>72</w:t>
      </w:r>
      <w:r>
        <w:fldChar w:fldCharType="end"/>
      </w:r>
    </w:p>
    <w:p w14:paraId="02826F7D" w14:textId="793EB4FD" w:rsidR="008C0ACA" w:rsidRDefault="008C0ACA">
      <w:pPr>
        <w:pStyle w:val="TOC4"/>
        <w:rPr>
          <w:rFonts w:asciiTheme="minorHAnsi" w:eastAsiaTheme="minorEastAsia" w:hAnsiTheme="minorHAnsi" w:cs="Vrinda"/>
          <w:sz w:val="22"/>
          <w:szCs w:val="28"/>
          <w:lang w:eastAsia="en-GB" w:bidi="bn-IN"/>
        </w:rPr>
      </w:pPr>
      <w:r>
        <w:t>13.2.3.4</w:t>
      </w:r>
      <w:r>
        <w:rPr>
          <w:rFonts w:asciiTheme="minorHAnsi" w:eastAsiaTheme="minorEastAsia" w:hAnsiTheme="minorHAnsi" w:cs="Vrinda"/>
          <w:sz w:val="22"/>
          <w:szCs w:val="28"/>
          <w:lang w:eastAsia="en-GB" w:bidi="bn-IN"/>
        </w:rPr>
        <w:tab/>
      </w:r>
      <w:r>
        <w:t>Pre-load</w:t>
      </w:r>
      <w:r>
        <w:tab/>
      </w:r>
      <w:r>
        <w:fldChar w:fldCharType="begin" w:fldLock="1"/>
      </w:r>
      <w:r>
        <w:instrText xml:space="preserve"> PAGEREF _Toc68899699 \h </w:instrText>
      </w:r>
      <w:r>
        <w:fldChar w:fldCharType="separate"/>
      </w:r>
      <w:r>
        <w:t>73</w:t>
      </w:r>
      <w:r>
        <w:fldChar w:fldCharType="end"/>
      </w:r>
    </w:p>
    <w:p w14:paraId="60FBB2C0" w14:textId="50E7E32B" w:rsidR="008C0ACA" w:rsidRDefault="008C0ACA">
      <w:pPr>
        <w:pStyle w:val="TOC4"/>
        <w:rPr>
          <w:rFonts w:asciiTheme="minorHAnsi" w:eastAsiaTheme="minorEastAsia" w:hAnsiTheme="minorHAnsi" w:cs="Vrinda"/>
          <w:sz w:val="22"/>
          <w:szCs w:val="28"/>
          <w:lang w:eastAsia="en-GB" w:bidi="bn-IN"/>
        </w:rPr>
      </w:pPr>
      <w:r>
        <w:t>13.2.3.5</w:t>
      </w:r>
      <w:r>
        <w:rPr>
          <w:rFonts w:asciiTheme="minorHAnsi" w:eastAsiaTheme="minorEastAsia" w:hAnsiTheme="minorHAnsi" w:cs="Vrinda"/>
          <w:sz w:val="22"/>
          <w:szCs w:val="28"/>
          <w:lang w:eastAsia="en-GB" w:bidi="bn-IN"/>
        </w:rPr>
        <w:tab/>
      </w:r>
      <w:r>
        <w:t>Play</w:t>
      </w:r>
      <w:r>
        <w:tab/>
      </w:r>
      <w:r>
        <w:fldChar w:fldCharType="begin" w:fldLock="1"/>
      </w:r>
      <w:r>
        <w:instrText xml:space="preserve"> PAGEREF _Toc68899700 \h </w:instrText>
      </w:r>
      <w:r>
        <w:fldChar w:fldCharType="separate"/>
      </w:r>
      <w:r>
        <w:t>74</w:t>
      </w:r>
      <w:r>
        <w:fldChar w:fldCharType="end"/>
      </w:r>
    </w:p>
    <w:p w14:paraId="33054D44" w14:textId="0D3C76A7" w:rsidR="008C0ACA" w:rsidRDefault="008C0ACA">
      <w:pPr>
        <w:pStyle w:val="TOC4"/>
        <w:rPr>
          <w:rFonts w:asciiTheme="minorHAnsi" w:eastAsiaTheme="minorEastAsia" w:hAnsiTheme="minorHAnsi" w:cs="Vrinda"/>
          <w:sz w:val="22"/>
          <w:szCs w:val="28"/>
          <w:lang w:eastAsia="en-GB" w:bidi="bn-IN"/>
        </w:rPr>
      </w:pPr>
      <w:r>
        <w:t>13.2.3.6</w:t>
      </w:r>
      <w:r>
        <w:rPr>
          <w:rFonts w:asciiTheme="minorHAnsi" w:eastAsiaTheme="minorEastAsia" w:hAnsiTheme="minorHAnsi" w:cs="Vrinda"/>
          <w:sz w:val="22"/>
          <w:szCs w:val="28"/>
          <w:lang w:eastAsia="en-GB" w:bidi="bn-IN"/>
        </w:rPr>
        <w:tab/>
      </w:r>
      <w:r>
        <w:t>Pause</w:t>
      </w:r>
      <w:r>
        <w:tab/>
      </w:r>
      <w:r>
        <w:fldChar w:fldCharType="begin" w:fldLock="1"/>
      </w:r>
      <w:r>
        <w:instrText xml:space="preserve"> PAGEREF _Toc68899701 \h </w:instrText>
      </w:r>
      <w:r>
        <w:fldChar w:fldCharType="separate"/>
      </w:r>
      <w:r>
        <w:t>75</w:t>
      </w:r>
      <w:r>
        <w:fldChar w:fldCharType="end"/>
      </w:r>
    </w:p>
    <w:p w14:paraId="6D71E831" w14:textId="712376F2" w:rsidR="008C0ACA" w:rsidRDefault="008C0ACA">
      <w:pPr>
        <w:pStyle w:val="TOC4"/>
        <w:rPr>
          <w:rFonts w:asciiTheme="minorHAnsi" w:eastAsiaTheme="minorEastAsia" w:hAnsiTheme="minorHAnsi" w:cs="Vrinda"/>
          <w:sz w:val="22"/>
          <w:szCs w:val="28"/>
          <w:lang w:eastAsia="en-GB" w:bidi="bn-IN"/>
        </w:rPr>
      </w:pPr>
      <w:r>
        <w:t>13.2.3.7</w:t>
      </w:r>
      <w:r>
        <w:rPr>
          <w:rFonts w:asciiTheme="minorHAnsi" w:eastAsiaTheme="minorEastAsia" w:hAnsiTheme="minorHAnsi" w:cs="Vrinda"/>
          <w:sz w:val="22"/>
          <w:szCs w:val="28"/>
          <w:lang w:eastAsia="en-GB" w:bidi="bn-IN"/>
        </w:rPr>
        <w:tab/>
      </w:r>
      <w:r>
        <w:t>Seek</w:t>
      </w:r>
      <w:r>
        <w:tab/>
      </w:r>
      <w:r>
        <w:fldChar w:fldCharType="begin" w:fldLock="1"/>
      </w:r>
      <w:r>
        <w:instrText xml:space="preserve"> PAGEREF _Toc68899702 \h </w:instrText>
      </w:r>
      <w:r>
        <w:fldChar w:fldCharType="separate"/>
      </w:r>
      <w:r>
        <w:t>75</w:t>
      </w:r>
      <w:r>
        <w:fldChar w:fldCharType="end"/>
      </w:r>
    </w:p>
    <w:p w14:paraId="45E58C5F" w14:textId="2F376366" w:rsidR="008C0ACA" w:rsidRDefault="008C0ACA">
      <w:pPr>
        <w:pStyle w:val="TOC4"/>
        <w:rPr>
          <w:rFonts w:asciiTheme="minorHAnsi" w:eastAsiaTheme="minorEastAsia" w:hAnsiTheme="minorHAnsi" w:cs="Vrinda"/>
          <w:sz w:val="22"/>
          <w:szCs w:val="28"/>
          <w:lang w:eastAsia="en-GB" w:bidi="bn-IN"/>
        </w:rPr>
      </w:pPr>
      <w:r>
        <w:t>13.2.3.8</w:t>
      </w:r>
      <w:r>
        <w:rPr>
          <w:rFonts w:asciiTheme="minorHAnsi" w:eastAsiaTheme="minorEastAsia" w:hAnsiTheme="minorHAnsi" w:cs="Vrinda"/>
          <w:sz w:val="22"/>
          <w:szCs w:val="28"/>
          <w:lang w:eastAsia="en-GB" w:bidi="bn-IN"/>
        </w:rPr>
        <w:tab/>
      </w:r>
      <w:r>
        <w:t>Reset</w:t>
      </w:r>
      <w:r>
        <w:tab/>
      </w:r>
      <w:r>
        <w:fldChar w:fldCharType="begin" w:fldLock="1"/>
      </w:r>
      <w:r>
        <w:instrText xml:space="preserve"> PAGEREF _Toc68899703 \h </w:instrText>
      </w:r>
      <w:r>
        <w:fldChar w:fldCharType="separate"/>
      </w:r>
      <w:r>
        <w:t>76</w:t>
      </w:r>
      <w:r>
        <w:fldChar w:fldCharType="end"/>
      </w:r>
    </w:p>
    <w:p w14:paraId="1246F9FF" w14:textId="212440B5" w:rsidR="008C0ACA" w:rsidRDefault="008C0ACA">
      <w:pPr>
        <w:pStyle w:val="TOC4"/>
        <w:rPr>
          <w:rFonts w:asciiTheme="minorHAnsi" w:eastAsiaTheme="minorEastAsia" w:hAnsiTheme="minorHAnsi" w:cs="Vrinda"/>
          <w:sz w:val="22"/>
          <w:szCs w:val="28"/>
          <w:lang w:eastAsia="en-GB" w:bidi="bn-IN"/>
        </w:rPr>
      </w:pPr>
      <w:r>
        <w:t>13.2.3.9</w:t>
      </w:r>
      <w:r>
        <w:rPr>
          <w:rFonts w:asciiTheme="minorHAnsi" w:eastAsiaTheme="minorEastAsia" w:hAnsiTheme="minorHAnsi" w:cs="Vrinda"/>
          <w:sz w:val="22"/>
          <w:szCs w:val="28"/>
          <w:lang w:eastAsia="en-GB" w:bidi="bn-IN"/>
        </w:rPr>
        <w:tab/>
      </w:r>
      <w:r>
        <w:t>Destroy</w:t>
      </w:r>
      <w:r>
        <w:tab/>
      </w:r>
      <w:r>
        <w:fldChar w:fldCharType="begin" w:fldLock="1"/>
      </w:r>
      <w:r>
        <w:instrText xml:space="preserve"> PAGEREF _Toc68899704 \h </w:instrText>
      </w:r>
      <w:r>
        <w:fldChar w:fldCharType="separate"/>
      </w:r>
      <w:r>
        <w:t>76</w:t>
      </w:r>
      <w:r>
        <w:fldChar w:fldCharType="end"/>
      </w:r>
    </w:p>
    <w:p w14:paraId="47F16B2D" w14:textId="70E17FA3" w:rsidR="008C0ACA" w:rsidRDefault="008C0ACA">
      <w:pPr>
        <w:pStyle w:val="TOC3"/>
        <w:rPr>
          <w:rFonts w:asciiTheme="minorHAnsi" w:eastAsiaTheme="minorEastAsia" w:hAnsiTheme="minorHAnsi" w:cs="Vrinda"/>
          <w:sz w:val="22"/>
          <w:szCs w:val="28"/>
          <w:lang w:eastAsia="en-GB" w:bidi="bn-IN"/>
        </w:rPr>
      </w:pPr>
      <w:r>
        <w:t>13.2.4</w:t>
      </w:r>
      <w:r>
        <w:rPr>
          <w:rFonts w:asciiTheme="minorHAnsi" w:eastAsiaTheme="minorEastAsia" w:hAnsiTheme="minorHAnsi" w:cs="Vrinda"/>
          <w:sz w:val="22"/>
          <w:szCs w:val="28"/>
          <w:lang w:eastAsia="en-GB" w:bidi="bn-IN"/>
        </w:rPr>
        <w:tab/>
      </w:r>
      <w:r>
        <w:t>Configurations and settings API</w:t>
      </w:r>
      <w:r>
        <w:tab/>
      </w:r>
      <w:r>
        <w:fldChar w:fldCharType="begin" w:fldLock="1"/>
      </w:r>
      <w:r>
        <w:instrText xml:space="preserve"> PAGEREF _Toc68899705 \h </w:instrText>
      </w:r>
      <w:r>
        <w:fldChar w:fldCharType="separate"/>
      </w:r>
      <w:r>
        <w:t>77</w:t>
      </w:r>
      <w:r>
        <w:fldChar w:fldCharType="end"/>
      </w:r>
    </w:p>
    <w:p w14:paraId="13A97863" w14:textId="3DCFC8C9" w:rsidR="008C0ACA" w:rsidRDefault="008C0ACA">
      <w:pPr>
        <w:pStyle w:val="TOC3"/>
        <w:rPr>
          <w:rFonts w:asciiTheme="minorHAnsi" w:eastAsiaTheme="minorEastAsia" w:hAnsiTheme="minorHAnsi" w:cs="Vrinda"/>
          <w:sz w:val="22"/>
          <w:szCs w:val="28"/>
          <w:lang w:eastAsia="en-GB" w:bidi="bn-IN"/>
        </w:rPr>
      </w:pPr>
      <w:r>
        <w:t>13.2.5</w:t>
      </w:r>
      <w:r>
        <w:rPr>
          <w:rFonts w:asciiTheme="minorHAnsi" w:eastAsiaTheme="minorEastAsia" w:hAnsiTheme="minorHAnsi" w:cs="Vrinda"/>
          <w:sz w:val="22"/>
          <w:szCs w:val="28"/>
          <w:lang w:eastAsia="en-GB" w:bidi="bn-IN"/>
        </w:rPr>
        <w:tab/>
      </w:r>
      <w:r>
        <w:t>Notifications and error events</w:t>
      </w:r>
      <w:r>
        <w:tab/>
      </w:r>
      <w:r>
        <w:fldChar w:fldCharType="begin" w:fldLock="1"/>
      </w:r>
      <w:r>
        <w:instrText xml:space="preserve"> PAGEREF _Toc68899706 \h </w:instrText>
      </w:r>
      <w:r>
        <w:fldChar w:fldCharType="separate"/>
      </w:r>
      <w:r>
        <w:t>78</w:t>
      </w:r>
      <w:r>
        <w:fldChar w:fldCharType="end"/>
      </w:r>
    </w:p>
    <w:p w14:paraId="677C3C0A" w14:textId="418D0DBC" w:rsidR="008C0ACA" w:rsidRDefault="008C0ACA">
      <w:pPr>
        <w:pStyle w:val="TOC3"/>
        <w:rPr>
          <w:rFonts w:asciiTheme="minorHAnsi" w:eastAsiaTheme="minorEastAsia" w:hAnsiTheme="minorHAnsi" w:cs="Vrinda"/>
          <w:sz w:val="22"/>
          <w:szCs w:val="28"/>
          <w:lang w:eastAsia="en-GB" w:bidi="bn-IN"/>
        </w:rPr>
      </w:pPr>
      <w:r>
        <w:t>13.2.6</w:t>
      </w:r>
      <w:r>
        <w:rPr>
          <w:rFonts w:asciiTheme="minorHAnsi" w:eastAsiaTheme="minorEastAsia" w:hAnsiTheme="minorHAnsi" w:cs="Vrinda"/>
          <w:sz w:val="22"/>
          <w:szCs w:val="28"/>
          <w:lang w:eastAsia="en-GB" w:bidi="bn-IN"/>
        </w:rPr>
        <w:tab/>
      </w:r>
      <w:r>
        <w:t>Status Information</w:t>
      </w:r>
      <w:r>
        <w:tab/>
      </w:r>
      <w:r>
        <w:fldChar w:fldCharType="begin" w:fldLock="1"/>
      </w:r>
      <w:r>
        <w:instrText xml:space="preserve"> PAGEREF _Toc68899707 \h </w:instrText>
      </w:r>
      <w:r>
        <w:fldChar w:fldCharType="separate"/>
      </w:r>
      <w:r>
        <w:t>79</w:t>
      </w:r>
      <w:r>
        <w:fldChar w:fldCharType="end"/>
      </w:r>
    </w:p>
    <w:p w14:paraId="24182FD0" w14:textId="386DBA3D" w:rsidR="008C0ACA" w:rsidRDefault="008C0ACA">
      <w:pPr>
        <w:pStyle w:val="TOC3"/>
        <w:rPr>
          <w:rFonts w:asciiTheme="minorHAnsi" w:eastAsiaTheme="minorEastAsia" w:hAnsiTheme="minorHAnsi" w:cs="Vrinda"/>
          <w:sz w:val="22"/>
          <w:szCs w:val="28"/>
          <w:lang w:eastAsia="en-GB" w:bidi="bn-IN"/>
        </w:rPr>
      </w:pPr>
      <w:r>
        <w:t>13.2.7</w:t>
      </w:r>
      <w:r>
        <w:rPr>
          <w:rFonts w:asciiTheme="minorHAnsi" w:eastAsiaTheme="minorEastAsia" w:hAnsiTheme="minorHAnsi" w:cs="Vrinda"/>
          <w:sz w:val="22"/>
          <w:szCs w:val="28"/>
          <w:lang w:eastAsia="en-GB" w:bidi="bn-IN"/>
        </w:rPr>
        <w:tab/>
      </w:r>
      <w:r>
        <w:t>Usage of M7d Information by Media Session Handler</w:t>
      </w:r>
      <w:r>
        <w:tab/>
      </w:r>
      <w:r>
        <w:fldChar w:fldCharType="begin" w:fldLock="1"/>
      </w:r>
      <w:r>
        <w:instrText xml:space="preserve"> PAGEREF _Toc68899708 \h </w:instrText>
      </w:r>
      <w:r>
        <w:fldChar w:fldCharType="separate"/>
      </w:r>
      <w:r>
        <w:t>80</w:t>
      </w:r>
      <w:r>
        <w:fldChar w:fldCharType="end"/>
      </w:r>
    </w:p>
    <w:p w14:paraId="4EEF12C8" w14:textId="60BE7682" w:rsidR="008C0ACA" w:rsidRDefault="008C0ACA">
      <w:pPr>
        <w:pStyle w:val="TOC1"/>
        <w:rPr>
          <w:rFonts w:asciiTheme="minorHAnsi" w:eastAsiaTheme="minorEastAsia" w:hAnsiTheme="minorHAnsi" w:cs="Vrinda"/>
          <w:szCs w:val="28"/>
          <w:lang w:eastAsia="en-GB" w:bidi="bn-IN"/>
        </w:rPr>
      </w:pPr>
      <w:r>
        <w:t>14</w:t>
      </w:r>
      <w:r>
        <w:rPr>
          <w:rFonts w:asciiTheme="minorHAnsi" w:eastAsiaTheme="minorEastAsia" w:hAnsiTheme="minorHAnsi" w:cs="Vrinda"/>
          <w:szCs w:val="28"/>
          <w:lang w:eastAsia="en-GB" w:bidi="bn-IN"/>
        </w:rPr>
        <w:tab/>
      </w:r>
      <w:r>
        <w:t>Application (M8) APIs for uplink and downlink</w:t>
      </w:r>
      <w:r>
        <w:tab/>
      </w:r>
      <w:r>
        <w:fldChar w:fldCharType="begin" w:fldLock="1"/>
      </w:r>
      <w:r>
        <w:instrText xml:space="preserve"> PAGEREF _Toc68899709 \h </w:instrText>
      </w:r>
      <w:r>
        <w:fldChar w:fldCharType="separate"/>
      </w:r>
      <w:r>
        <w:t>80</w:t>
      </w:r>
      <w:r>
        <w:fldChar w:fldCharType="end"/>
      </w:r>
    </w:p>
    <w:p w14:paraId="44B062CA" w14:textId="15F7E563" w:rsidR="008C0ACA" w:rsidRDefault="008C0ACA">
      <w:pPr>
        <w:pStyle w:val="TOC1"/>
        <w:rPr>
          <w:rFonts w:asciiTheme="minorHAnsi" w:eastAsiaTheme="minorEastAsia" w:hAnsiTheme="minorHAnsi" w:cs="Vrinda"/>
          <w:szCs w:val="28"/>
          <w:lang w:eastAsia="en-GB" w:bidi="bn-IN"/>
        </w:rPr>
      </w:pPr>
      <w:r w:rsidRPr="006F726E">
        <w:rPr>
          <w:rFonts w:eastAsia="Malgun Gothic"/>
          <w:lang w:eastAsia="ko-KR"/>
        </w:rPr>
        <w:t>15</w:t>
      </w:r>
      <w:r>
        <w:rPr>
          <w:rFonts w:asciiTheme="minorHAnsi" w:eastAsiaTheme="minorEastAsia" w:hAnsiTheme="minorHAnsi" w:cs="Vrinda"/>
          <w:szCs w:val="28"/>
          <w:lang w:eastAsia="en-GB" w:bidi="bn-IN"/>
        </w:rPr>
        <w:tab/>
      </w:r>
      <w:r w:rsidRPr="006F726E">
        <w:rPr>
          <w:rFonts w:eastAsia="Malgun Gothic"/>
          <w:lang w:eastAsia="ko-KR"/>
        </w:rPr>
        <w:t>Miscellaneous UE-internal APIs</w:t>
      </w:r>
      <w:r>
        <w:tab/>
      </w:r>
      <w:r>
        <w:fldChar w:fldCharType="begin" w:fldLock="1"/>
      </w:r>
      <w:r>
        <w:instrText xml:space="preserve"> PAGEREF _Toc68899710 \h </w:instrText>
      </w:r>
      <w:r>
        <w:fldChar w:fldCharType="separate"/>
      </w:r>
      <w:r>
        <w:t>80</w:t>
      </w:r>
      <w:r>
        <w:fldChar w:fldCharType="end"/>
      </w:r>
    </w:p>
    <w:p w14:paraId="3DCABAF2" w14:textId="694EF755" w:rsidR="008C0ACA" w:rsidRDefault="008C0ACA">
      <w:pPr>
        <w:pStyle w:val="TOC2"/>
        <w:rPr>
          <w:rFonts w:asciiTheme="minorHAnsi" w:eastAsiaTheme="minorEastAsia" w:hAnsiTheme="minorHAnsi" w:cs="Vrinda"/>
          <w:sz w:val="22"/>
          <w:szCs w:val="28"/>
          <w:lang w:eastAsia="en-GB" w:bidi="bn-IN"/>
        </w:rPr>
      </w:pPr>
      <w:r w:rsidRPr="006F726E">
        <w:rPr>
          <w:rFonts w:eastAsia="Malgun Gothic"/>
          <w:lang w:eastAsia="ko-KR"/>
        </w:rPr>
        <w:t>15.1</w:t>
      </w:r>
      <w:r>
        <w:rPr>
          <w:rFonts w:asciiTheme="minorHAnsi" w:eastAsiaTheme="minorEastAsia" w:hAnsiTheme="minorHAnsi" w:cs="Vrinda"/>
          <w:sz w:val="22"/>
          <w:szCs w:val="28"/>
          <w:lang w:eastAsia="en-GB" w:bidi="bn-IN"/>
        </w:rPr>
        <w:tab/>
      </w:r>
      <w:r w:rsidRPr="006F726E">
        <w:rPr>
          <w:rFonts w:eastAsia="Malgun Gothic"/>
          <w:lang w:eastAsia="ko-KR"/>
        </w:rPr>
        <w:t>General</w:t>
      </w:r>
      <w:r>
        <w:tab/>
      </w:r>
      <w:r>
        <w:fldChar w:fldCharType="begin" w:fldLock="1"/>
      </w:r>
      <w:r>
        <w:instrText xml:space="preserve"> PAGEREF _Toc68899711 \h </w:instrText>
      </w:r>
      <w:r>
        <w:fldChar w:fldCharType="separate"/>
      </w:r>
      <w:r>
        <w:t>80</w:t>
      </w:r>
      <w:r>
        <w:fldChar w:fldCharType="end"/>
      </w:r>
    </w:p>
    <w:p w14:paraId="2572AE68" w14:textId="740176FA" w:rsidR="008C0ACA" w:rsidRDefault="008C0ACA">
      <w:pPr>
        <w:pStyle w:val="TOC2"/>
        <w:rPr>
          <w:rFonts w:asciiTheme="minorHAnsi" w:eastAsiaTheme="minorEastAsia" w:hAnsiTheme="minorHAnsi" w:cs="Vrinda"/>
          <w:sz w:val="22"/>
          <w:szCs w:val="28"/>
          <w:lang w:eastAsia="en-GB" w:bidi="bn-IN"/>
        </w:rPr>
      </w:pPr>
      <w:r w:rsidRPr="006F726E">
        <w:rPr>
          <w:rFonts w:eastAsia="Malgun Gothic"/>
          <w:lang w:eastAsia="ko-KR"/>
        </w:rPr>
        <w:t>15.2</w:t>
      </w:r>
      <w:r>
        <w:rPr>
          <w:rFonts w:asciiTheme="minorHAnsi" w:eastAsiaTheme="minorEastAsia" w:hAnsiTheme="minorHAnsi" w:cs="Vrinda"/>
          <w:sz w:val="22"/>
          <w:szCs w:val="28"/>
          <w:lang w:eastAsia="en-GB" w:bidi="bn-IN"/>
        </w:rPr>
        <w:tab/>
      </w:r>
      <w:r w:rsidRPr="006F726E">
        <w:rPr>
          <w:rFonts w:eastAsia="Malgun Gothic"/>
          <w:lang w:eastAsia="ko-KR"/>
        </w:rPr>
        <w:t>RAN Signaling-based Network Assistance API</w:t>
      </w:r>
      <w:r>
        <w:tab/>
      </w:r>
      <w:r>
        <w:fldChar w:fldCharType="begin" w:fldLock="1"/>
      </w:r>
      <w:r>
        <w:instrText xml:space="preserve"> PAGEREF _Toc68899712 \h </w:instrText>
      </w:r>
      <w:r>
        <w:fldChar w:fldCharType="separate"/>
      </w:r>
      <w:r>
        <w:t>81</w:t>
      </w:r>
      <w:r>
        <w:fldChar w:fldCharType="end"/>
      </w:r>
    </w:p>
    <w:p w14:paraId="3B99931D" w14:textId="7BFFD2BD" w:rsidR="008C0ACA" w:rsidRDefault="008C0ACA">
      <w:pPr>
        <w:pStyle w:val="TOC2"/>
        <w:rPr>
          <w:rFonts w:asciiTheme="minorHAnsi" w:eastAsiaTheme="minorEastAsia" w:hAnsiTheme="minorHAnsi" w:cs="Vrinda"/>
          <w:sz w:val="22"/>
          <w:szCs w:val="28"/>
          <w:lang w:eastAsia="en-GB" w:bidi="bn-IN"/>
        </w:rPr>
      </w:pPr>
      <w:r w:rsidRPr="006F726E">
        <w:rPr>
          <w:rFonts w:eastAsia="Malgun Gothic"/>
          <w:lang w:eastAsia="ko-KR"/>
        </w:rPr>
        <w:t>15.3</w:t>
      </w:r>
      <w:r>
        <w:rPr>
          <w:rFonts w:asciiTheme="minorHAnsi" w:eastAsiaTheme="minorEastAsia" w:hAnsiTheme="minorHAnsi" w:cs="Vrinda"/>
          <w:sz w:val="22"/>
          <w:szCs w:val="28"/>
          <w:lang w:eastAsia="en-GB" w:bidi="bn-IN"/>
        </w:rPr>
        <w:tab/>
      </w:r>
      <w:r w:rsidRPr="006F726E">
        <w:rPr>
          <w:rFonts w:eastAsia="Malgun Gothic"/>
          <w:lang w:eastAsia="ko-KR"/>
        </w:rPr>
        <w:t>RAN-based Metrics Reporting API</w:t>
      </w:r>
      <w:r>
        <w:tab/>
      </w:r>
      <w:r>
        <w:fldChar w:fldCharType="begin" w:fldLock="1"/>
      </w:r>
      <w:r>
        <w:instrText xml:space="preserve"> PAGEREF _Toc68899713 \h </w:instrText>
      </w:r>
      <w:r>
        <w:fldChar w:fldCharType="separate"/>
      </w:r>
      <w:r>
        <w:t>81</w:t>
      </w:r>
      <w:r>
        <w:fldChar w:fldCharType="end"/>
      </w:r>
    </w:p>
    <w:p w14:paraId="0DAD9661" w14:textId="2F71A04F" w:rsidR="008C0ACA" w:rsidRDefault="008C0ACA">
      <w:pPr>
        <w:pStyle w:val="TOC1"/>
        <w:rPr>
          <w:rFonts w:asciiTheme="minorHAnsi" w:eastAsiaTheme="minorEastAsia" w:hAnsiTheme="minorHAnsi" w:cs="Vrinda"/>
          <w:szCs w:val="28"/>
          <w:lang w:eastAsia="en-GB" w:bidi="bn-IN"/>
        </w:rPr>
      </w:pPr>
      <w:r w:rsidRPr="006F726E">
        <w:rPr>
          <w:rFonts w:eastAsia="Malgun Gothic"/>
          <w:lang w:eastAsia="ko-KR"/>
        </w:rPr>
        <w:t>16</w:t>
      </w:r>
      <w:r>
        <w:rPr>
          <w:rFonts w:asciiTheme="minorHAnsi" w:eastAsiaTheme="minorEastAsia" w:hAnsiTheme="minorHAnsi" w:cs="Vrinda"/>
          <w:szCs w:val="28"/>
          <w:lang w:eastAsia="en-GB" w:bidi="bn-IN"/>
        </w:rPr>
        <w:tab/>
      </w:r>
      <w:r w:rsidRPr="006F726E">
        <w:rPr>
          <w:rFonts w:eastAsia="Malgun Gothic"/>
          <w:lang w:eastAsia="ko-KR"/>
        </w:rPr>
        <w:t>Usage of 5GC interfaces and APIs</w:t>
      </w:r>
      <w:r>
        <w:tab/>
      </w:r>
      <w:r>
        <w:fldChar w:fldCharType="begin" w:fldLock="1"/>
      </w:r>
      <w:r>
        <w:instrText xml:space="preserve"> PAGEREF _Toc68899714 \h </w:instrText>
      </w:r>
      <w:r>
        <w:fldChar w:fldCharType="separate"/>
      </w:r>
      <w:r>
        <w:t>82</w:t>
      </w:r>
      <w:r>
        <w:fldChar w:fldCharType="end"/>
      </w:r>
    </w:p>
    <w:p w14:paraId="576ECEB8" w14:textId="38680C5A" w:rsidR="008C0ACA" w:rsidRDefault="008C0ACA">
      <w:pPr>
        <w:pStyle w:val="TOC2"/>
        <w:rPr>
          <w:rFonts w:asciiTheme="minorHAnsi" w:eastAsiaTheme="minorEastAsia" w:hAnsiTheme="minorHAnsi" w:cs="Vrinda"/>
          <w:sz w:val="22"/>
          <w:szCs w:val="28"/>
          <w:lang w:eastAsia="en-GB" w:bidi="bn-IN"/>
        </w:rPr>
      </w:pPr>
      <w:r w:rsidRPr="006F726E">
        <w:rPr>
          <w:rFonts w:eastAsia="Malgun Gothic"/>
          <w:lang w:eastAsia="ko-KR"/>
        </w:rPr>
        <w:t>16.1</w:t>
      </w:r>
      <w:r>
        <w:rPr>
          <w:rFonts w:asciiTheme="minorHAnsi" w:eastAsiaTheme="minorEastAsia" w:hAnsiTheme="minorHAnsi" w:cs="Vrinda"/>
          <w:sz w:val="22"/>
          <w:szCs w:val="28"/>
          <w:lang w:eastAsia="en-GB" w:bidi="bn-IN"/>
        </w:rPr>
        <w:tab/>
      </w:r>
      <w:r w:rsidRPr="006F726E">
        <w:rPr>
          <w:rFonts w:eastAsia="Malgun Gothic"/>
          <w:lang w:eastAsia="ko-KR"/>
        </w:rPr>
        <w:t>General</w:t>
      </w:r>
      <w:r>
        <w:tab/>
      </w:r>
      <w:r>
        <w:fldChar w:fldCharType="begin" w:fldLock="1"/>
      </w:r>
      <w:r>
        <w:instrText xml:space="preserve"> PAGEREF _Toc68899715 \h </w:instrText>
      </w:r>
      <w:r>
        <w:fldChar w:fldCharType="separate"/>
      </w:r>
      <w:r>
        <w:t>82</w:t>
      </w:r>
      <w:r>
        <w:fldChar w:fldCharType="end"/>
      </w:r>
    </w:p>
    <w:p w14:paraId="50FD4D9F" w14:textId="2FDC7B68" w:rsidR="008C0ACA" w:rsidRDefault="008C0ACA">
      <w:pPr>
        <w:pStyle w:val="TOC2"/>
        <w:rPr>
          <w:rFonts w:asciiTheme="minorHAnsi" w:eastAsiaTheme="minorEastAsia" w:hAnsiTheme="minorHAnsi" w:cs="Vrinda"/>
          <w:sz w:val="22"/>
          <w:szCs w:val="28"/>
          <w:lang w:eastAsia="en-GB" w:bidi="bn-IN"/>
        </w:rPr>
      </w:pPr>
      <w:r w:rsidRPr="006F726E">
        <w:rPr>
          <w:rFonts w:eastAsia="Malgun Gothic"/>
          <w:lang w:eastAsia="ko-KR"/>
        </w:rPr>
        <w:t>16.2</w:t>
      </w:r>
      <w:r>
        <w:rPr>
          <w:rFonts w:asciiTheme="minorHAnsi" w:eastAsiaTheme="minorEastAsia" w:hAnsiTheme="minorHAnsi" w:cs="Vrinda"/>
          <w:sz w:val="22"/>
          <w:szCs w:val="28"/>
          <w:lang w:eastAsia="en-GB" w:bidi="bn-IN"/>
        </w:rPr>
        <w:tab/>
      </w:r>
      <w:r w:rsidRPr="006F726E">
        <w:rPr>
          <w:rFonts w:eastAsia="Malgun Gothic"/>
          <w:lang w:eastAsia="ko-KR"/>
        </w:rPr>
        <w:t>Usage of N5/N33 for AF-based Network Assistance</w:t>
      </w:r>
      <w:r>
        <w:tab/>
      </w:r>
      <w:r>
        <w:fldChar w:fldCharType="begin" w:fldLock="1"/>
      </w:r>
      <w:r>
        <w:instrText xml:space="preserve"> PAGEREF _Toc68899716 \h </w:instrText>
      </w:r>
      <w:r>
        <w:fldChar w:fldCharType="separate"/>
      </w:r>
      <w:r>
        <w:t>82</w:t>
      </w:r>
      <w:r>
        <w:fldChar w:fldCharType="end"/>
      </w:r>
    </w:p>
    <w:p w14:paraId="2097B25E" w14:textId="63FFB17F" w:rsidR="008C0ACA" w:rsidRDefault="008C0ACA">
      <w:pPr>
        <w:pStyle w:val="TOC8"/>
        <w:rPr>
          <w:rFonts w:asciiTheme="minorHAnsi" w:eastAsiaTheme="minorEastAsia" w:hAnsiTheme="minorHAnsi" w:cs="Vrinda"/>
          <w:b w:val="0"/>
          <w:szCs w:val="28"/>
          <w:lang w:eastAsia="en-GB" w:bidi="bn-IN"/>
        </w:rPr>
      </w:pPr>
      <w:r w:rsidRPr="006F726E">
        <w:rPr>
          <w:rFonts w:eastAsia="MS Mincho"/>
        </w:rPr>
        <w:t xml:space="preserve">Annex A (informative): </w:t>
      </w:r>
      <w:r>
        <w:t xml:space="preserve">5GMS </w:t>
      </w:r>
      <w:r w:rsidRPr="006F726E">
        <w:rPr>
          <w:rFonts w:eastAsia="MS Mincho"/>
        </w:rPr>
        <w:t>P</w:t>
      </w:r>
      <w:r>
        <w:t>arameter propagation for DASH Streaming</w:t>
      </w:r>
      <w:r>
        <w:tab/>
      </w:r>
      <w:r>
        <w:fldChar w:fldCharType="begin" w:fldLock="1"/>
      </w:r>
      <w:r>
        <w:instrText xml:space="preserve"> PAGEREF _Toc68899717 \h </w:instrText>
      </w:r>
      <w:r>
        <w:fldChar w:fldCharType="separate"/>
      </w:r>
      <w:r>
        <w:t>83</w:t>
      </w:r>
      <w:r>
        <w:fldChar w:fldCharType="end"/>
      </w:r>
    </w:p>
    <w:p w14:paraId="76A27F4F" w14:textId="5032961A" w:rsidR="008C0ACA" w:rsidRDefault="008C0ACA">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End-to-end model</w:t>
      </w:r>
      <w:r>
        <w:tab/>
      </w:r>
      <w:r>
        <w:fldChar w:fldCharType="begin" w:fldLock="1"/>
      </w:r>
      <w:r>
        <w:instrText xml:space="preserve"> PAGEREF _Toc68899718 \h </w:instrText>
      </w:r>
      <w:r>
        <w:fldChar w:fldCharType="separate"/>
      </w:r>
      <w:r>
        <w:t>83</w:t>
      </w:r>
      <w:r>
        <w:fldChar w:fldCharType="end"/>
      </w:r>
    </w:p>
    <w:p w14:paraId="52FAFE9F" w14:textId="59B75BD4" w:rsidR="008C0ACA" w:rsidRDefault="008C0ACA">
      <w:pPr>
        <w:pStyle w:val="TOC1"/>
        <w:rPr>
          <w:rFonts w:asciiTheme="minorHAnsi" w:eastAsiaTheme="minorEastAsia" w:hAnsiTheme="minorHAnsi" w:cs="Vrinda"/>
          <w:szCs w:val="28"/>
          <w:lang w:eastAsia="en-GB" w:bidi="bn-IN"/>
        </w:rPr>
      </w:pPr>
      <w:r>
        <w:t>A.2</w:t>
      </w:r>
      <w:r>
        <w:rPr>
          <w:rFonts w:asciiTheme="minorHAnsi" w:eastAsiaTheme="minorEastAsia" w:hAnsiTheme="minorHAnsi" w:cs="Vrinda"/>
          <w:szCs w:val="28"/>
          <w:lang w:eastAsia="en-GB" w:bidi="bn-IN"/>
        </w:rPr>
        <w:tab/>
      </w:r>
      <w:r>
        <w:t>Premium QoS dynamic policy</w:t>
      </w:r>
      <w:r>
        <w:tab/>
      </w:r>
      <w:r>
        <w:fldChar w:fldCharType="begin" w:fldLock="1"/>
      </w:r>
      <w:r>
        <w:instrText xml:space="preserve"> PAGEREF _Toc68899719 \h </w:instrText>
      </w:r>
      <w:r>
        <w:fldChar w:fldCharType="separate"/>
      </w:r>
      <w:r>
        <w:t>84</w:t>
      </w:r>
      <w:r>
        <w:fldChar w:fldCharType="end"/>
      </w:r>
    </w:p>
    <w:p w14:paraId="0206FC99" w14:textId="63C761FD" w:rsidR="008C0ACA" w:rsidRDefault="008C0ACA">
      <w:pPr>
        <w:pStyle w:val="TOC2"/>
        <w:rPr>
          <w:rFonts w:asciiTheme="minorHAnsi" w:eastAsiaTheme="minorEastAsia" w:hAnsiTheme="minorHAnsi" w:cs="Vrinda"/>
          <w:sz w:val="22"/>
          <w:szCs w:val="28"/>
          <w:lang w:eastAsia="en-GB" w:bidi="bn-IN"/>
        </w:rPr>
      </w:pPr>
      <w:r>
        <w:t>A.2.1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_Toc68899720 \h </w:instrText>
      </w:r>
      <w:r>
        <w:fldChar w:fldCharType="separate"/>
      </w:r>
      <w:r>
        <w:t>84</w:t>
      </w:r>
      <w:r>
        <w:fldChar w:fldCharType="end"/>
      </w:r>
    </w:p>
    <w:p w14:paraId="61151D19" w14:textId="22AB7072" w:rsidR="008C0ACA" w:rsidRDefault="008C0ACA">
      <w:pPr>
        <w:pStyle w:val="TOC2"/>
        <w:rPr>
          <w:rFonts w:asciiTheme="minorHAnsi" w:eastAsiaTheme="minorEastAsia" w:hAnsiTheme="minorHAnsi" w:cs="Vrinda"/>
          <w:sz w:val="22"/>
          <w:szCs w:val="28"/>
          <w:lang w:eastAsia="en-GB" w:bidi="bn-IN"/>
        </w:rPr>
      </w:pPr>
      <w:r>
        <w:t>A.2.2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_Toc68899721 \h </w:instrText>
      </w:r>
      <w:r>
        <w:fldChar w:fldCharType="separate"/>
      </w:r>
      <w:r>
        <w:t>86</w:t>
      </w:r>
      <w:r>
        <w:fldChar w:fldCharType="end"/>
      </w:r>
    </w:p>
    <w:p w14:paraId="020A25AD" w14:textId="07BDC03D" w:rsidR="008C0ACA" w:rsidRDefault="008C0ACA">
      <w:pPr>
        <w:pStyle w:val="TOC2"/>
        <w:rPr>
          <w:rFonts w:asciiTheme="minorHAnsi" w:eastAsiaTheme="minorEastAsia" w:hAnsiTheme="minorHAnsi" w:cs="Vrinda"/>
          <w:sz w:val="22"/>
          <w:szCs w:val="28"/>
          <w:lang w:eastAsia="en-GB" w:bidi="bn-IN"/>
        </w:rPr>
      </w:pPr>
      <w:r>
        <w:t>A.2.3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_Toc68899722 \h </w:instrText>
      </w:r>
      <w:r>
        <w:fldChar w:fldCharType="separate"/>
      </w:r>
      <w:r>
        <w:t>87</w:t>
      </w:r>
      <w:r>
        <w:fldChar w:fldCharType="end"/>
      </w:r>
    </w:p>
    <w:p w14:paraId="5A53FCF1" w14:textId="70229B88" w:rsidR="008C0ACA" w:rsidRDefault="008C0ACA">
      <w:pPr>
        <w:pStyle w:val="TOC1"/>
        <w:rPr>
          <w:rFonts w:asciiTheme="minorHAnsi" w:eastAsiaTheme="minorEastAsia" w:hAnsiTheme="minorHAnsi" w:cs="Vrinda"/>
          <w:szCs w:val="28"/>
          <w:lang w:eastAsia="en-GB" w:bidi="bn-IN"/>
        </w:rPr>
      </w:pPr>
      <w:r>
        <w:t>A.3</w:t>
      </w:r>
      <w:r>
        <w:rPr>
          <w:rFonts w:asciiTheme="minorHAnsi" w:eastAsiaTheme="minorEastAsia" w:hAnsiTheme="minorHAnsi" w:cs="Vrinda"/>
          <w:szCs w:val="28"/>
          <w:lang w:eastAsia="en-GB" w:bidi="bn-IN"/>
        </w:rPr>
        <w:tab/>
      </w:r>
      <w:r>
        <w:t>(Conditional) Zero Rating dynamic policy</w:t>
      </w:r>
      <w:r>
        <w:tab/>
      </w:r>
      <w:r>
        <w:fldChar w:fldCharType="begin" w:fldLock="1"/>
      </w:r>
      <w:r>
        <w:instrText xml:space="preserve"> PAGEREF _Toc68899723 \h </w:instrText>
      </w:r>
      <w:r>
        <w:fldChar w:fldCharType="separate"/>
      </w:r>
      <w:r>
        <w:t>88</w:t>
      </w:r>
      <w:r>
        <w:fldChar w:fldCharType="end"/>
      </w:r>
    </w:p>
    <w:p w14:paraId="631B9200" w14:textId="4229E19C" w:rsidR="008C0ACA" w:rsidRDefault="008C0ACA">
      <w:pPr>
        <w:pStyle w:val="TOC2"/>
        <w:rPr>
          <w:rFonts w:asciiTheme="minorHAnsi" w:eastAsiaTheme="minorEastAsia" w:hAnsiTheme="minorHAnsi" w:cs="Vrinda"/>
          <w:sz w:val="22"/>
          <w:szCs w:val="28"/>
          <w:lang w:eastAsia="en-GB" w:bidi="bn-IN"/>
        </w:rPr>
      </w:pPr>
      <w:r>
        <w:t>A.3.1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_Toc68899724 \h </w:instrText>
      </w:r>
      <w:r>
        <w:fldChar w:fldCharType="separate"/>
      </w:r>
      <w:r>
        <w:t>88</w:t>
      </w:r>
      <w:r>
        <w:fldChar w:fldCharType="end"/>
      </w:r>
    </w:p>
    <w:p w14:paraId="33BD02C9" w14:textId="63BADC15" w:rsidR="008C0ACA" w:rsidRDefault="008C0ACA">
      <w:pPr>
        <w:pStyle w:val="TOC2"/>
        <w:rPr>
          <w:rFonts w:asciiTheme="minorHAnsi" w:eastAsiaTheme="minorEastAsia" w:hAnsiTheme="minorHAnsi" w:cs="Vrinda"/>
          <w:sz w:val="22"/>
          <w:szCs w:val="28"/>
          <w:lang w:eastAsia="en-GB" w:bidi="bn-IN"/>
        </w:rPr>
      </w:pPr>
      <w:r>
        <w:t>A.3.2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_Toc68899725 \h </w:instrText>
      </w:r>
      <w:r>
        <w:fldChar w:fldCharType="separate"/>
      </w:r>
      <w:r>
        <w:t>89</w:t>
      </w:r>
      <w:r>
        <w:fldChar w:fldCharType="end"/>
      </w:r>
    </w:p>
    <w:p w14:paraId="7520AB5D" w14:textId="0DABC4DC" w:rsidR="008C0ACA" w:rsidRDefault="008C0ACA">
      <w:pPr>
        <w:pStyle w:val="TOC2"/>
        <w:rPr>
          <w:rFonts w:asciiTheme="minorHAnsi" w:eastAsiaTheme="minorEastAsia" w:hAnsiTheme="minorHAnsi" w:cs="Vrinda"/>
          <w:sz w:val="22"/>
          <w:szCs w:val="28"/>
          <w:lang w:eastAsia="en-GB" w:bidi="bn-IN"/>
        </w:rPr>
      </w:pPr>
      <w:r>
        <w:t>A.3.3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_Toc68899726 \h </w:instrText>
      </w:r>
      <w:r>
        <w:fldChar w:fldCharType="separate"/>
      </w:r>
      <w:r>
        <w:t>90</w:t>
      </w:r>
      <w:r>
        <w:fldChar w:fldCharType="end"/>
      </w:r>
    </w:p>
    <w:p w14:paraId="015B0088" w14:textId="1BC686A9" w:rsidR="008C0ACA" w:rsidRDefault="008C0ACA">
      <w:pPr>
        <w:pStyle w:val="TOC1"/>
        <w:rPr>
          <w:rFonts w:asciiTheme="minorHAnsi" w:eastAsiaTheme="minorEastAsia" w:hAnsiTheme="minorHAnsi" w:cs="Vrinda"/>
          <w:szCs w:val="28"/>
          <w:lang w:eastAsia="en-GB" w:bidi="bn-IN"/>
        </w:rPr>
      </w:pPr>
      <w:r>
        <w:t>A.4</w:t>
      </w:r>
      <w:r>
        <w:rPr>
          <w:rFonts w:asciiTheme="minorHAnsi" w:eastAsiaTheme="minorEastAsia" w:hAnsiTheme="minorHAnsi" w:cs="Vrinda"/>
          <w:szCs w:val="28"/>
          <w:lang w:eastAsia="en-GB" w:bidi="bn-IN"/>
        </w:rPr>
        <w:tab/>
      </w:r>
      <w:r>
        <w:t>Background Download</w:t>
      </w:r>
      <w:r>
        <w:tab/>
      </w:r>
      <w:r>
        <w:fldChar w:fldCharType="begin" w:fldLock="1"/>
      </w:r>
      <w:r>
        <w:instrText xml:space="preserve"> PAGEREF _Toc68899727 \h </w:instrText>
      </w:r>
      <w:r>
        <w:fldChar w:fldCharType="separate"/>
      </w:r>
      <w:r>
        <w:t>91</w:t>
      </w:r>
      <w:r>
        <w:fldChar w:fldCharType="end"/>
      </w:r>
    </w:p>
    <w:p w14:paraId="1B300AB2" w14:textId="528DFD6F" w:rsidR="008C0ACA" w:rsidRDefault="008C0ACA">
      <w:pPr>
        <w:pStyle w:val="TOC2"/>
        <w:rPr>
          <w:rFonts w:asciiTheme="minorHAnsi" w:eastAsiaTheme="minorEastAsia" w:hAnsiTheme="minorHAnsi" w:cs="Vrinda"/>
          <w:sz w:val="22"/>
          <w:szCs w:val="28"/>
          <w:lang w:eastAsia="en-GB" w:bidi="bn-IN"/>
        </w:rPr>
      </w:pPr>
      <w:r>
        <w:t>A.4.1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_Toc68899728 \h </w:instrText>
      </w:r>
      <w:r>
        <w:fldChar w:fldCharType="separate"/>
      </w:r>
      <w:r>
        <w:t>91</w:t>
      </w:r>
      <w:r>
        <w:fldChar w:fldCharType="end"/>
      </w:r>
    </w:p>
    <w:p w14:paraId="1D17055E" w14:textId="3C4F3E09" w:rsidR="008C0ACA" w:rsidRDefault="008C0ACA">
      <w:pPr>
        <w:pStyle w:val="TOC2"/>
        <w:rPr>
          <w:rFonts w:asciiTheme="minorHAnsi" w:eastAsiaTheme="minorEastAsia" w:hAnsiTheme="minorHAnsi" w:cs="Vrinda"/>
          <w:sz w:val="22"/>
          <w:szCs w:val="28"/>
          <w:lang w:eastAsia="en-GB" w:bidi="bn-IN"/>
        </w:rPr>
      </w:pPr>
      <w:r>
        <w:t>A.4.2</w:t>
      </w:r>
      <w:r>
        <w:rPr>
          <w:rFonts w:asciiTheme="minorHAnsi" w:eastAsiaTheme="minorEastAsia" w:hAnsiTheme="minorHAnsi" w:cs="Vrinda"/>
          <w:sz w:val="22"/>
          <w:szCs w:val="28"/>
          <w:lang w:eastAsia="en-GB" w:bidi="bn-IN"/>
        </w:rPr>
        <w:tab/>
      </w:r>
      <w:r>
        <w:t>Procedure</w:t>
      </w:r>
      <w:r>
        <w:tab/>
      </w:r>
      <w:r>
        <w:fldChar w:fldCharType="begin" w:fldLock="1"/>
      </w:r>
      <w:r>
        <w:instrText xml:space="preserve"> PAGEREF _Toc68899729 \h </w:instrText>
      </w:r>
      <w:r>
        <w:fldChar w:fldCharType="separate"/>
      </w:r>
      <w:r>
        <w:t>92</w:t>
      </w:r>
      <w:r>
        <w:fldChar w:fldCharType="end"/>
      </w:r>
    </w:p>
    <w:p w14:paraId="173596B1" w14:textId="4A4280BF" w:rsidR="008C0ACA" w:rsidRDefault="008C0ACA">
      <w:pPr>
        <w:pStyle w:val="TOC2"/>
        <w:rPr>
          <w:rFonts w:asciiTheme="minorHAnsi" w:eastAsiaTheme="minorEastAsia" w:hAnsiTheme="minorHAnsi" w:cs="Vrinda"/>
          <w:sz w:val="22"/>
          <w:szCs w:val="28"/>
          <w:lang w:eastAsia="en-GB" w:bidi="bn-IN"/>
        </w:rPr>
      </w:pPr>
      <w:r>
        <w:t>A.4.3</w:t>
      </w:r>
      <w:r>
        <w:rPr>
          <w:rFonts w:asciiTheme="minorHAnsi" w:eastAsiaTheme="minorEastAsia" w:hAnsiTheme="minorHAnsi" w:cs="Vrinda"/>
          <w:sz w:val="22"/>
          <w:szCs w:val="28"/>
          <w:lang w:eastAsia="en-GB" w:bidi="bn-IN"/>
        </w:rPr>
        <w:tab/>
      </w:r>
      <w:r>
        <w:t>Example parameters</w:t>
      </w:r>
      <w:r>
        <w:tab/>
      </w:r>
      <w:r>
        <w:fldChar w:fldCharType="begin" w:fldLock="1"/>
      </w:r>
      <w:r>
        <w:instrText xml:space="preserve"> PAGEREF _Toc68899730 \h </w:instrText>
      </w:r>
      <w:r>
        <w:fldChar w:fldCharType="separate"/>
      </w:r>
      <w:r>
        <w:t>93</w:t>
      </w:r>
      <w:r>
        <w:fldChar w:fldCharType="end"/>
      </w:r>
    </w:p>
    <w:p w14:paraId="7DE2D495" w14:textId="5B046CD2" w:rsidR="008C0ACA" w:rsidRDefault="008C0ACA">
      <w:pPr>
        <w:pStyle w:val="TOC8"/>
        <w:rPr>
          <w:rFonts w:asciiTheme="minorHAnsi" w:eastAsiaTheme="minorEastAsia" w:hAnsiTheme="minorHAnsi" w:cs="Vrinda"/>
          <w:b w:val="0"/>
          <w:szCs w:val="28"/>
          <w:lang w:eastAsia="en-GB" w:bidi="bn-IN"/>
        </w:rPr>
      </w:pPr>
      <w:r>
        <w:t>Annex B (informative): Content Hosting Configuration examples</w:t>
      </w:r>
      <w:r>
        <w:tab/>
      </w:r>
      <w:r>
        <w:fldChar w:fldCharType="begin" w:fldLock="1"/>
      </w:r>
      <w:r>
        <w:instrText xml:space="preserve"> PAGEREF _Toc68899731 \h </w:instrText>
      </w:r>
      <w:r>
        <w:fldChar w:fldCharType="separate"/>
      </w:r>
      <w:r>
        <w:t>94</w:t>
      </w:r>
      <w:r>
        <w:fldChar w:fldCharType="end"/>
      </w:r>
    </w:p>
    <w:p w14:paraId="02025D3E" w14:textId="407941C5" w:rsidR="008C0ACA" w:rsidRDefault="008C0ACA">
      <w:pPr>
        <w:pStyle w:val="TOC1"/>
        <w:rPr>
          <w:rFonts w:asciiTheme="minorHAnsi" w:eastAsiaTheme="minorEastAsia" w:hAnsiTheme="minorHAnsi" w:cs="Vrinda"/>
          <w:szCs w:val="28"/>
          <w:lang w:eastAsia="en-GB" w:bidi="bn-IN"/>
        </w:rPr>
      </w:pPr>
      <w:r>
        <w:t>B.1</w:t>
      </w:r>
      <w:r>
        <w:rPr>
          <w:rFonts w:asciiTheme="minorHAnsi" w:eastAsiaTheme="minorEastAsia" w:hAnsiTheme="minorHAnsi" w:cs="Vrinda"/>
          <w:szCs w:val="28"/>
          <w:lang w:eastAsia="en-GB" w:bidi="bn-IN"/>
        </w:rPr>
        <w:tab/>
      </w:r>
      <w:r>
        <w:t>Pull-based content ingest example</w:t>
      </w:r>
      <w:r>
        <w:tab/>
      </w:r>
      <w:r>
        <w:fldChar w:fldCharType="begin" w:fldLock="1"/>
      </w:r>
      <w:r>
        <w:instrText xml:space="preserve"> PAGEREF _Toc68899732 \h </w:instrText>
      </w:r>
      <w:r>
        <w:fldChar w:fldCharType="separate"/>
      </w:r>
      <w:r>
        <w:t>94</w:t>
      </w:r>
      <w:r>
        <w:fldChar w:fldCharType="end"/>
      </w:r>
    </w:p>
    <w:p w14:paraId="2FBFCE32" w14:textId="6A492568" w:rsidR="008C0ACA" w:rsidRDefault="008C0ACA">
      <w:pPr>
        <w:pStyle w:val="TOC2"/>
        <w:rPr>
          <w:rFonts w:asciiTheme="minorHAnsi" w:eastAsiaTheme="minorEastAsia" w:hAnsiTheme="minorHAnsi" w:cs="Vrinda"/>
          <w:sz w:val="22"/>
          <w:szCs w:val="28"/>
          <w:lang w:eastAsia="en-GB" w:bidi="bn-IN"/>
        </w:rPr>
      </w:pPr>
      <w:r>
        <w:t>B.1.1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_Toc68899733 \h </w:instrText>
      </w:r>
      <w:r>
        <w:fldChar w:fldCharType="separate"/>
      </w:r>
      <w:r>
        <w:t>94</w:t>
      </w:r>
      <w:r>
        <w:fldChar w:fldCharType="end"/>
      </w:r>
    </w:p>
    <w:p w14:paraId="6C561042" w14:textId="67ED5E0F" w:rsidR="008C0ACA" w:rsidRDefault="008C0ACA">
      <w:pPr>
        <w:pStyle w:val="TOC2"/>
        <w:rPr>
          <w:rFonts w:asciiTheme="minorHAnsi" w:eastAsiaTheme="minorEastAsia" w:hAnsiTheme="minorHAnsi" w:cs="Vrinda"/>
          <w:sz w:val="22"/>
          <w:szCs w:val="28"/>
          <w:lang w:eastAsia="en-GB" w:bidi="bn-IN"/>
        </w:rPr>
      </w:pPr>
      <w:r>
        <w:t>B.1.2</w:t>
      </w:r>
      <w:r>
        <w:rPr>
          <w:rFonts w:asciiTheme="minorHAnsi" w:eastAsiaTheme="minorEastAsia" w:hAnsiTheme="minorHAnsi" w:cs="Vrinda"/>
          <w:sz w:val="22"/>
          <w:szCs w:val="28"/>
          <w:lang w:eastAsia="en-GB" w:bidi="bn-IN"/>
        </w:rPr>
        <w:tab/>
      </w:r>
      <w:r>
        <w:t>Desired URL mapping</w:t>
      </w:r>
      <w:r>
        <w:tab/>
      </w:r>
      <w:r>
        <w:fldChar w:fldCharType="begin" w:fldLock="1"/>
      </w:r>
      <w:r>
        <w:instrText xml:space="preserve"> PAGEREF _Toc68899734 \h </w:instrText>
      </w:r>
      <w:r>
        <w:fldChar w:fldCharType="separate"/>
      </w:r>
      <w:r>
        <w:t>94</w:t>
      </w:r>
      <w:r>
        <w:fldChar w:fldCharType="end"/>
      </w:r>
    </w:p>
    <w:p w14:paraId="3CBA9862" w14:textId="77B0F991" w:rsidR="008C0ACA" w:rsidRDefault="008C0ACA">
      <w:pPr>
        <w:pStyle w:val="TOC2"/>
        <w:rPr>
          <w:rFonts w:asciiTheme="minorHAnsi" w:eastAsiaTheme="minorEastAsia" w:hAnsiTheme="minorHAnsi" w:cs="Vrinda"/>
          <w:sz w:val="22"/>
          <w:szCs w:val="28"/>
          <w:lang w:eastAsia="en-GB" w:bidi="bn-IN"/>
        </w:rPr>
      </w:pPr>
      <w:r>
        <w:t>B.1.3</w:t>
      </w:r>
      <w:r>
        <w:rPr>
          <w:rFonts w:asciiTheme="minorHAnsi" w:eastAsiaTheme="minorEastAsia" w:hAnsiTheme="minorHAnsi" w:cs="Vrinda"/>
          <w:sz w:val="22"/>
          <w:szCs w:val="28"/>
          <w:lang w:eastAsia="en-GB" w:bidi="bn-IN"/>
        </w:rPr>
        <w:tab/>
      </w:r>
      <w:r>
        <w:t>Content Hosting Configuration</w:t>
      </w:r>
      <w:r>
        <w:tab/>
      </w:r>
      <w:r>
        <w:fldChar w:fldCharType="begin" w:fldLock="1"/>
      </w:r>
      <w:r>
        <w:instrText xml:space="preserve"> PAGEREF _Toc68899735 \h </w:instrText>
      </w:r>
      <w:r>
        <w:fldChar w:fldCharType="separate"/>
      </w:r>
      <w:r>
        <w:t>95</w:t>
      </w:r>
      <w:r>
        <w:fldChar w:fldCharType="end"/>
      </w:r>
    </w:p>
    <w:p w14:paraId="5D74AA5C" w14:textId="0C926433" w:rsidR="008C0ACA" w:rsidRDefault="008C0ACA">
      <w:pPr>
        <w:pStyle w:val="TOC1"/>
        <w:rPr>
          <w:rFonts w:asciiTheme="minorHAnsi" w:eastAsiaTheme="minorEastAsia" w:hAnsiTheme="minorHAnsi" w:cs="Vrinda"/>
          <w:szCs w:val="28"/>
          <w:lang w:eastAsia="en-GB" w:bidi="bn-IN"/>
        </w:rPr>
      </w:pPr>
      <w:r>
        <w:t>B.2</w:t>
      </w:r>
      <w:r>
        <w:rPr>
          <w:rFonts w:asciiTheme="minorHAnsi" w:eastAsiaTheme="minorEastAsia" w:hAnsiTheme="minorHAnsi" w:cs="Vrinda"/>
          <w:szCs w:val="28"/>
          <w:lang w:eastAsia="en-GB" w:bidi="bn-IN"/>
        </w:rPr>
        <w:tab/>
      </w:r>
      <w:r>
        <w:t>Push-based content ingest example</w:t>
      </w:r>
      <w:r>
        <w:tab/>
      </w:r>
      <w:r>
        <w:fldChar w:fldCharType="begin" w:fldLock="1"/>
      </w:r>
      <w:r>
        <w:instrText xml:space="preserve"> PAGEREF _Toc68899736 \h </w:instrText>
      </w:r>
      <w:r>
        <w:fldChar w:fldCharType="separate"/>
      </w:r>
      <w:r>
        <w:t>95</w:t>
      </w:r>
      <w:r>
        <w:fldChar w:fldCharType="end"/>
      </w:r>
    </w:p>
    <w:p w14:paraId="5FB8858E" w14:textId="4E8E7041" w:rsidR="008C0ACA" w:rsidRDefault="008C0ACA">
      <w:pPr>
        <w:pStyle w:val="TOC2"/>
        <w:rPr>
          <w:rFonts w:asciiTheme="minorHAnsi" w:eastAsiaTheme="minorEastAsia" w:hAnsiTheme="minorHAnsi" w:cs="Vrinda"/>
          <w:sz w:val="22"/>
          <w:szCs w:val="28"/>
          <w:lang w:eastAsia="en-GB" w:bidi="bn-IN"/>
        </w:rPr>
      </w:pPr>
      <w:r>
        <w:t>B.2.0</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_Toc68899737 \h </w:instrText>
      </w:r>
      <w:r>
        <w:fldChar w:fldCharType="separate"/>
      </w:r>
      <w:r>
        <w:t>95</w:t>
      </w:r>
      <w:r>
        <w:fldChar w:fldCharType="end"/>
      </w:r>
    </w:p>
    <w:p w14:paraId="44E87546" w14:textId="49D5ADDF" w:rsidR="008C0ACA" w:rsidRDefault="008C0ACA">
      <w:pPr>
        <w:pStyle w:val="TOC2"/>
        <w:rPr>
          <w:rFonts w:asciiTheme="minorHAnsi" w:eastAsiaTheme="minorEastAsia" w:hAnsiTheme="minorHAnsi" w:cs="Vrinda"/>
          <w:sz w:val="22"/>
          <w:szCs w:val="28"/>
          <w:lang w:eastAsia="en-GB" w:bidi="bn-IN"/>
        </w:rPr>
      </w:pPr>
      <w:r>
        <w:t>B.2.1</w:t>
      </w:r>
      <w:r>
        <w:rPr>
          <w:rFonts w:asciiTheme="minorHAnsi" w:eastAsiaTheme="minorEastAsia" w:hAnsiTheme="minorHAnsi" w:cs="Vrinda"/>
          <w:sz w:val="22"/>
          <w:szCs w:val="28"/>
          <w:lang w:eastAsia="en-GB" w:bidi="bn-IN"/>
        </w:rPr>
        <w:tab/>
      </w:r>
      <w:r>
        <w:t>Desired URL mapping</w:t>
      </w:r>
      <w:r>
        <w:tab/>
      </w:r>
      <w:r>
        <w:fldChar w:fldCharType="begin" w:fldLock="1"/>
      </w:r>
      <w:r>
        <w:instrText xml:space="preserve"> PAGEREF _Toc68899738 \h </w:instrText>
      </w:r>
      <w:r>
        <w:fldChar w:fldCharType="separate"/>
      </w:r>
      <w:r>
        <w:t>95</w:t>
      </w:r>
      <w:r>
        <w:fldChar w:fldCharType="end"/>
      </w:r>
    </w:p>
    <w:p w14:paraId="24E7CC5B" w14:textId="4A46889B" w:rsidR="008C0ACA" w:rsidRDefault="008C0ACA">
      <w:pPr>
        <w:pStyle w:val="TOC2"/>
        <w:rPr>
          <w:rFonts w:asciiTheme="minorHAnsi" w:eastAsiaTheme="minorEastAsia" w:hAnsiTheme="minorHAnsi" w:cs="Vrinda"/>
          <w:sz w:val="22"/>
          <w:szCs w:val="28"/>
          <w:lang w:eastAsia="en-GB" w:bidi="bn-IN"/>
        </w:rPr>
      </w:pPr>
      <w:r>
        <w:t>B.2.2</w:t>
      </w:r>
      <w:r>
        <w:rPr>
          <w:rFonts w:asciiTheme="minorHAnsi" w:eastAsiaTheme="minorEastAsia" w:hAnsiTheme="minorHAnsi" w:cs="Vrinda"/>
          <w:sz w:val="22"/>
          <w:szCs w:val="28"/>
          <w:lang w:eastAsia="en-GB" w:bidi="bn-IN"/>
        </w:rPr>
        <w:tab/>
      </w:r>
      <w:r>
        <w:t>Content Hosting Configuration</w:t>
      </w:r>
      <w:r>
        <w:tab/>
      </w:r>
      <w:r>
        <w:fldChar w:fldCharType="begin" w:fldLock="1"/>
      </w:r>
      <w:r>
        <w:instrText xml:space="preserve"> PAGEREF _Toc68899739 \h </w:instrText>
      </w:r>
      <w:r>
        <w:fldChar w:fldCharType="separate"/>
      </w:r>
      <w:r>
        <w:t>96</w:t>
      </w:r>
      <w:r>
        <w:fldChar w:fldCharType="end"/>
      </w:r>
    </w:p>
    <w:p w14:paraId="6B97954C" w14:textId="30162F7A" w:rsidR="008C0ACA" w:rsidRDefault="008C0ACA">
      <w:pPr>
        <w:pStyle w:val="TOC8"/>
        <w:rPr>
          <w:rFonts w:asciiTheme="minorHAnsi" w:eastAsiaTheme="minorEastAsia" w:hAnsiTheme="minorHAnsi" w:cs="Vrinda"/>
          <w:b w:val="0"/>
          <w:szCs w:val="28"/>
          <w:lang w:eastAsia="en-GB" w:bidi="bn-IN"/>
        </w:rPr>
      </w:pPr>
      <w:r w:rsidRPr="006F726E">
        <w:rPr>
          <w:rFonts w:eastAsia="SimSun"/>
        </w:rPr>
        <w:t>Annex</w:t>
      </w:r>
      <w:r>
        <w:t xml:space="preserve"> C (normative) OpenAPI representation of the 5GMSA HTTP REST APIs</w:t>
      </w:r>
      <w:r>
        <w:tab/>
      </w:r>
      <w:r>
        <w:fldChar w:fldCharType="begin" w:fldLock="1"/>
      </w:r>
      <w:r>
        <w:instrText xml:space="preserve"> PAGEREF _Toc68899740 \h </w:instrText>
      </w:r>
      <w:r>
        <w:fldChar w:fldCharType="separate"/>
      </w:r>
      <w:r>
        <w:t>96</w:t>
      </w:r>
      <w:r>
        <w:fldChar w:fldCharType="end"/>
      </w:r>
    </w:p>
    <w:p w14:paraId="3147876F" w14:textId="10F9F7D8" w:rsidR="008C0ACA" w:rsidRDefault="008C0ACA">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General</w:t>
      </w:r>
      <w:r>
        <w:tab/>
      </w:r>
      <w:r>
        <w:fldChar w:fldCharType="begin" w:fldLock="1"/>
      </w:r>
      <w:r>
        <w:instrText xml:space="preserve"> PAGEREF _Toc68899741 \h </w:instrText>
      </w:r>
      <w:r>
        <w:fldChar w:fldCharType="separate"/>
      </w:r>
      <w:r>
        <w:t>96</w:t>
      </w:r>
      <w:r>
        <w:fldChar w:fldCharType="end"/>
      </w:r>
    </w:p>
    <w:p w14:paraId="20238CDC" w14:textId="5E979FBD" w:rsidR="008C0ACA" w:rsidRDefault="008C0ACA">
      <w:pPr>
        <w:pStyle w:val="TOC1"/>
        <w:rPr>
          <w:rFonts w:asciiTheme="minorHAnsi" w:eastAsiaTheme="minorEastAsia" w:hAnsiTheme="minorHAnsi" w:cs="Vrinda"/>
          <w:szCs w:val="28"/>
          <w:lang w:eastAsia="en-GB" w:bidi="bn-IN"/>
        </w:rPr>
      </w:pPr>
      <w:r>
        <w:t>C.2</w:t>
      </w:r>
      <w:r>
        <w:rPr>
          <w:rFonts w:asciiTheme="minorHAnsi" w:eastAsiaTheme="minorEastAsia" w:hAnsiTheme="minorHAnsi" w:cs="Vrinda"/>
          <w:szCs w:val="28"/>
          <w:lang w:eastAsia="en-GB" w:bidi="bn-IN"/>
        </w:rPr>
        <w:tab/>
      </w:r>
      <w:r>
        <w:t>Data Types applicable to several APIs</w:t>
      </w:r>
      <w:r>
        <w:tab/>
      </w:r>
      <w:r>
        <w:fldChar w:fldCharType="begin" w:fldLock="1"/>
      </w:r>
      <w:r>
        <w:instrText xml:space="preserve"> PAGEREF _Toc68899742 \h </w:instrText>
      </w:r>
      <w:r>
        <w:fldChar w:fldCharType="separate"/>
      </w:r>
      <w:r>
        <w:t>96</w:t>
      </w:r>
      <w:r>
        <w:fldChar w:fldCharType="end"/>
      </w:r>
    </w:p>
    <w:p w14:paraId="0EDF9E1B" w14:textId="6F7D3DC5" w:rsidR="008C0ACA" w:rsidRDefault="008C0ACA">
      <w:pPr>
        <w:pStyle w:val="TOC1"/>
        <w:rPr>
          <w:rFonts w:asciiTheme="minorHAnsi" w:eastAsiaTheme="minorEastAsia" w:hAnsiTheme="minorHAnsi" w:cs="Vrinda"/>
          <w:szCs w:val="28"/>
          <w:lang w:eastAsia="en-GB" w:bidi="bn-IN"/>
        </w:rPr>
      </w:pPr>
      <w:r>
        <w:t>C.3</w:t>
      </w:r>
      <w:r>
        <w:rPr>
          <w:rFonts w:asciiTheme="minorHAnsi" w:eastAsiaTheme="minorEastAsia" w:hAnsiTheme="minorHAnsi" w:cs="Vrinda"/>
          <w:szCs w:val="28"/>
          <w:lang w:eastAsia="en-GB" w:bidi="bn-IN"/>
        </w:rPr>
        <w:tab/>
      </w:r>
      <w:r>
        <w:t>OpenAPI representation of the M1 APIs</w:t>
      </w:r>
      <w:r>
        <w:tab/>
      </w:r>
      <w:r>
        <w:fldChar w:fldCharType="begin" w:fldLock="1"/>
      </w:r>
      <w:r>
        <w:instrText xml:space="preserve"> PAGEREF _Toc68899743 \h </w:instrText>
      </w:r>
      <w:r>
        <w:fldChar w:fldCharType="separate"/>
      </w:r>
      <w:r>
        <w:t>99</w:t>
      </w:r>
      <w:r>
        <w:fldChar w:fldCharType="end"/>
      </w:r>
    </w:p>
    <w:p w14:paraId="33C11E8B" w14:textId="68DC0D29" w:rsidR="008C0ACA" w:rsidRDefault="008C0ACA">
      <w:pPr>
        <w:pStyle w:val="TOC2"/>
        <w:rPr>
          <w:rFonts w:asciiTheme="minorHAnsi" w:eastAsiaTheme="minorEastAsia" w:hAnsiTheme="minorHAnsi" w:cs="Vrinda"/>
          <w:sz w:val="22"/>
          <w:szCs w:val="28"/>
          <w:lang w:eastAsia="en-GB" w:bidi="bn-IN"/>
        </w:rPr>
      </w:pPr>
      <w:r>
        <w:lastRenderedPageBreak/>
        <w:t>C.3.1</w:t>
      </w:r>
      <w:r>
        <w:rPr>
          <w:rFonts w:asciiTheme="minorHAnsi" w:eastAsiaTheme="minorEastAsia" w:hAnsiTheme="minorHAnsi" w:cs="Vrinda"/>
          <w:sz w:val="22"/>
          <w:szCs w:val="28"/>
          <w:lang w:eastAsia="en-GB" w:bidi="bn-IN"/>
        </w:rPr>
        <w:tab/>
      </w:r>
      <w:r>
        <w:t>M1_Provisioning Sessions API</w:t>
      </w:r>
      <w:r>
        <w:tab/>
      </w:r>
      <w:r>
        <w:fldChar w:fldCharType="begin" w:fldLock="1"/>
      </w:r>
      <w:r>
        <w:instrText xml:space="preserve"> PAGEREF _Toc68899744 \h </w:instrText>
      </w:r>
      <w:r>
        <w:fldChar w:fldCharType="separate"/>
      </w:r>
      <w:r>
        <w:t>99</w:t>
      </w:r>
      <w:r>
        <w:fldChar w:fldCharType="end"/>
      </w:r>
    </w:p>
    <w:p w14:paraId="12BD7ED5" w14:textId="3831E837" w:rsidR="008C0ACA" w:rsidRDefault="008C0ACA">
      <w:pPr>
        <w:pStyle w:val="TOC2"/>
        <w:rPr>
          <w:rFonts w:asciiTheme="minorHAnsi" w:eastAsiaTheme="minorEastAsia" w:hAnsiTheme="minorHAnsi" w:cs="Vrinda"/>
          <w:sz w:val="22"/>
          <w:szCs w:val="28"/>
          <w:lang w:eastAsia="en-GB" w:bidi="bn-IN"/>
        </w:rPr>
      </w:pPr>
      <w:r>
        <w:t>C.3.2</w:t>
      </w:r>
      <w:r>
        <w:rPr>
          <w:rFonts w:asciiTheme="minorHAnsi" w:eastAsiaTheme="minorEastAsia" w:hAnsiTheme="minorHAnsi" w:cs="Vrinda"/>
          <w:sz w:val="22"/>
          <w:szCs w:val="28"/>
          <w:lang w:eastAsia="en-GB" w:bidi="bn-IN"/>
        </w:rPr>
        <w:tab/>
      </w:r>
      <w:r>
        <w:t>Server Certificates Provisioning API</w:t>
      </w:r>
      <w:r>
        <w:tab/>
      </w:r>
      <w:r>
        <w:fldChar w:fldCharType="begin" w:fldLock="1"/>
      </w:r>
      <w:r>
        <w:instrText xml:space="preserve"> PAGEREF _Toc68899745 \h </w:instrText>
      </w:r>
      <w:r>
        <w:fldChar w:fldCharType="separate"/>
      </w:r>
      <w:r>
        <w:t>100</w:t>
      </w:r>
      <w:r>
        <w:fldChar w:fldCharType="end"/>
      </w:r>
    </w:p>
    <w:p w14:paraId="0AB77E09" w14:textId="6C17DD5E" w:rsidR="008C0ACA" w:rsidRDefault="008C0ACA">
      <w:pPr>
        <w:pStyle w:val="TOC2"/>
        <w:rPr>
          <w:rFonts w:asciiTheme="minorHAnsi" w:eastAsiaTheme="minorEastAsia" w:hAnsiTheme="minorHAnsi" w:cs="Vrinda"/>
          <w:sz w:val="22"/>
          <w:szCs w:val="28"/>
          <w:lang w:eastAsia="en-GB" w:bidi="bn-IN"/>
        </w:rPr>
      </w:pPr>
      <w:r>
        <w:t>C.3.3</w:t>
      </w:r>
      <w:r>
        <w:rPr>
          <w:rFonts w:asciiTheme="minorHAnsi" w:eastAsiaTheme="minorEastAsia" w:hAnsiTheme="minorHAnsi" w:cs="Vrinda"/>
          <w:sz w:val="22"/>
          <w:szCs w:val="28"/>
          <w:lang w:eastAsia="en-GB" w:bidi="bn-IN"/>
        </w:rPr>
        <w:tab/>
      </w:r>
      <w:r>
        <w:t>M1_Content Preparation Templates Provisioning API</w:t>
      </w:r>
      <w:r>
        <w:tab/>
      </w:r>
      <w:r>
        <w:fldChar w:fldCharType="begin" w:fldLock="1"/>
      </w:r>
      <w:r>
        <w:instrText xml:space="preserve"> PAGEREF _Toc68899746 \h </w:instrText>
      </w:r>
      <w:r>
        <w:fldChar w:fldCharType="separate"/>
      </w:r>
      <w:r>
        <w:t>102</w:t>
      </w:r>
      <w:r>
        <w:fldChar w:fldCharType="end"/>
      </w:r>
    </w:p>
    <w:p w14:paraId="3C6ACBC7" w14:textId="3486FC0B" w:rsidR="008C0ACA" w:rsidRDefault="008C0ACA">
      <w:pPr>
        <w:pStyle w:val="TOC2"/>
        <w:rPr>
          <w:rFonts w:asciiTheme="minorHAnsi" w:eastAsiaTheme="minorEastAsia" w:hAnsiTheme="minorHAnsi" w:cs="Vrinda"/>
          <w:sz w:val="22"/>
          <w:szCs w:val="28"/>
          <w:lang w:eastAsia="en-GB" w:bidi="bn-IN"/>
        </w:rPr>
      </w:pPr>
      <w:r>
        <w:t>C.3.4</w:t>
      </w:r>
      <w:r>
        <w:rPr>
          <w:rFonts w:asciiTheme="minorHAnsi" w:eastAsiaTheme="minorEastAsia" w:hAnsiTheme="minorHAnsi" w:cs="Vrinda"/>
          <w:sz w:val="22"/>
          <w:szCs w:val="28"/>
          <w:lang w:eastAsia="en-GB" w:bidi="bn-IN"/>
        </w:rPr>
        <w:tab/>
      </w:r>
      <w:r>
        <w:t>M1_Content Protocols Discovery API</w:t>
      </w:r>
      <w:r>
        <w:tab/>
      </w:r>
      <w:r>
        <w:fldChar w:fldCharType="begin" w:fldLock="1"/>
      </w:r>
      <w:r>
        <w:instrText xml:space="preserve"> PAGEREF _Toc68899747 \h </w:instrText>
      </w:r>
      <w:r>
        <w:fldChar w:fldCharType="separate"/>
      </w:r>
      <w:r>
        <w:t>103</w:t>
      </w:r>
      <w:r>
        <w:fldChar w:fldCharType="end"/>
      </w:r>
    </w:p>
    <w:p w14:paraId="68186715" w14:textId="26E6AE6B" w:rsidR="008C0ACA" w:rsidRDefault="008C0ACA">
      <w:pPr>
        <w:pStyle w:val="TOC2"/>
        <w:rPr>
          <w:rFonts w:asciiTheme="minorHAnsi" w:eastAsiaTheme="minorEastAsia" w:hAnsiTheme="minorHAnsi" w:cs="Vrinda"/>
          <w:sz w:val="22"/>
          <w:szCs w:val="28"/>
          <w:lang w:eastAsia="en-GB" w:bidi="bn-IN"/>
        </w:rPr>
      </w:pPr>
      <w:r>
        <w:t>C.3.5</w:t>
      </w:r>
      <w:r>
        <w:rPr>
          <w:rFonts w:asciiTheme="minorHAnsi" w:eastAsiaTheme="minorEastAsia" w:hAnsiTheme="minorHAnsi" w:cs="Vrinda"/>
          <w:sz w:val="22"/>
          <w:szCs w:val="28"/>
          <w:lang w:eastAsia="en-GB" w:bidi="bn-IN"/>
        </w:rPr>
        <w:tab/>
      </w:r>
      <w:r>
        <w:t>M1_Content Hosting Provisioning API</w:t>
      </w:r>
      <w:r>
        <w:tab/>
      </w:r>
      <w:r>
        <w:fldChar w:fldCharType="begin" w:fldLock="1"/>
      </w:r>
      <w:r>
        <w:instrText xml:space="preserve"> PAGEREF _Toc68899748 \h </w:instrText>
      </w:r>
      <w:r>
        <w:fldChar w:fldCharType="separate"/>
      </w:r>
      <w:r>
        <w:t>104</w:t>
      </w:r>
      <w:r>
        <w:fldChar w:fldCharType="end"/>
      </w:r>
    </w:p>
    <w:p w14:paraId="0B379003" w14:textId="7BE73168" w:rsidR="008C0ACA" w:rsidRDefault="008C0ACA">
      <w:pPr>
        <w:pStyle w:val="TOC2"/>
        <w:rPr>
          <w:rFonts w:asciiTheme="minorHAnsi" w:eastAsiaTheme="minorEastAsia" w:hAnsiTheme="minorHAnsi" w:cs="Vrinda"/>
          <w:sz w:val="22"/>
          <w:szCs w:val="28"/>
          <w:lang w:eastAsia="en-GB" w:bidi="bn-IN"/>
        </w:rPr>
      </w:pPr>
      <w:r>
        <w:t>C.3.6</w:t>
      </w:r>
      <w:r>
        <w:rPr>
          <w:rFonts w:asciiTheme="minorHAnsi" w:eastAsiaTheme="minorEastAsia" w:hAnsiTheme="minorHAnsi" w:cs="Vrinda"/>
          <w:sz w:val="22"/>
          <w:szCs w:val="28"/>
          <w:lang w:eastAsia="en-GB" w:bidi="bn-IN"/>
        </w:rPr>
        <w:tab/>
      </w:r>
      <w:r>
        <w:t>M1_Consumption Reporting Provisioning API</w:t>
      </w:r>
      <w:r>
        <w:tab/>
      </w:r>
      <w:r>
        <w:fldChar w:fldCharType="begin" w:fldLock="1"/>
      </w:r>
      <w:r>
        <w:instrText xml:space="preserve"> PAGEREF _Toc68899749 \h </w:instrText>
      </w:r>
      <w:r>
        <w:fldChar w:fldCharType="separate"/>
      </w:r>
      <w:r>
        <w:t>108</w:t>
      </w:r>
      <w:r>
        <w:fldChar w:fldCharType="end"/>
      </w:r>
    </w:p>
    <w:p w14:paraId="6D9C6E79" w14:textId="2EC598AA" w:rsidR="008C0ACA" w:rsidRDefault="008C0ACA">
      <w:pPr>
        <w:pStyle w:val="TOC2"/>
        <w:rPr>
          <w:rFonts w:asciiTheme="minorHAnsi" w:eastAsiaTheme="minorEastAsia" w:hAnsiTheme="minorHAnsi" w:cs="Vrinda"/>
          <w:sz w:val="22"/>
          <w:szCs w:val="28"/>
          <w:lang w:eastAsia="en-GB" w:bidi="bn-IN"/>
        </w:rPr>
      </w:pPr>
      <w:r>
        <w:t>C.3.7</w:t>
      </w:r>
      <w:r>
        <w:rPr>
          <w:rFonts w:asciiTheme="minorHAnsi" w:eastAsiaTheme="minorEastAsia" w:hAnsiTheme="minorHAnsi" w:cs="Vrinda"/>
          <w:sz w:val="22"/>
          <w:szCs w:val="28"/>
          <w:lang w:eastAsia="en-GB" w:bidi="bn-IN"/>
        </w:rPr>
        <w:tab/>
      </w:r>
      <w:r>
        <w:t>M1_Metrics Reporting Provisioning API</w:t>
      </w:r>
      <w:r>
        <w:tab/>
      </w:r>
      <w:r>
        <w:fldChar w:fldCharType="begin" w:fldLock="1"/>
      </w:r>
      <w:r>
        <w:instrText xml:space="preserve"> PAGEREF _Toc68899750 \h </w:instrText>
      </w:r>
      <w:r>
        <w:fldChar w:fldCharType="separate"/>
      </w:r>
      <w:r>
        <w:t>109</w:t>
      </w:r>
      <w:r>
        <w:fldChar w:fldCharType="end"/>
      </w:r>
    </w:p>
    <w:p w14:paraId="2546F851" w14:textId="43ECD86F" w:rsidR="008C0ACA" w:rsidRDefault="008C0ACA">
      <w:pPr>
        <w:pStyle w:val="TOC2"/>
        <w:rPr>
          <w:rFonts w:asciiTheme="minorHAnsi" w:eastAsiaTheme="minorEastAsia" w:hAnsiTheme="minorHAnsi" w:cs="Vrinda"/>
          <w:sz w:val="22"/>
          <w:szCs w:val="28"/>
          <w:lang w:eastAsia="en-GB" w:bidi="bn-IN"/>
        </w:rPr>
      </w:pPr>
      <w:r>
        <w:t>C.3.8</w:t>
      </w:r>
      <w:r>
        <w:rPr>
          <w:rFonts w:asciiTheme="minorHAnsi" w:eastAsiaTheme="minorEastAsia" w:hAnsiTheme="minorHAnsi" w:cs="Vrinda"/>
          <w:sz w:val="22"/>
          <w:szCs w:val="28"/>
          <w:lang w:eastAsia="en-GB" w:bidi="bn-IN"/>
        </w:rPr>
        <w:tab/>
      </w:r>
      <w:r>
        <w:t>M1_Policy Templates Provisioning API</w:t>
      </w:r>
      <w:r>
        <w:tab/>
      </w:r>
      <w:r>
        <w:fldChar w:fldCharType="begin" w:fldLock="1"/>
      </w:r>
      <w:r>
        <w:instrText xml:space="preserve"> PAGEREF _Toc68899751 \h </w:instrText>
      </w:r>
      <w:r>
        <w:fldChar w:fldCharType="separate"/>
      </w:r>
      <w:r>
        <w:t>111</w:t>
      </w:r>
      <w:r>
        <w:fldChar w:fldCharType="end"/>
      </w:r>
    </w:p>
    <w:p w14:paraId="2EB105AE" w14:textId="0CBF0F84" w:rsidR="008C0ACA" w:rsidRDefault="008C0ACA">
      <w:pPr>
        <w:pStyle w:val="TOC1"/>
        <w:rPr>
          <w:rFonts w:asciiTheme="minorHAnsi" w:eastAsiaTheme="minorEastAsia" w:hAnsiTheme="minorHAnsi" w:cs="Vrinda"/>
          <w:szCs w:val="28"/>
          <w:lang w:eastAsia="en-GB" w:bidi="bn-IN"/>
        </w:rPr>
      </w:pPr>
      <w:r>
        <w:t>C.4</w:t>
      </w:r>
      <w:r>
        <w:rPr>
          <w:rFonts w:asciiTheme="minorHAnsi" w:eastAsiaTheme="minorEastAsia" w:hAnsiTheme="minorHAnsi" w:cs="Vrinda"/>
          <w:szCs w:val="28"/>
          <w:lang w:eastAsia="en-GB" w:bidi="bn-IN"/>
        </w:rPr>
        <w:tab/>
      </w:r>
      <w:r>
        <w:t>OpenAPI representation of the M5 APIs</w:t>
      </w:r>
      <w:r>
        <w:tab/>
      </w:r>
      <w:r>
        <w:fldChar w:fldCharType="begin" w:fldLock="1"/>
      </w:r>
      <w:r>
        <w:instrText xml:space="preserve"> PAGEREF _Toc68899752 \h </w:instrText>
      </w:r>
      <w:r>
        <w:fldChar w:fldCharType="separate"/>
      </w:r>
      <w:r>
        <w:t>114</w:t>
      </w:r>
      <w:r>
        <w:fldChar w:fldCharType="end"/>
      </w:r>
    </w:p>
    <w:p w14:paraId="5833BE46" w14:textId="7433BBE8" w:rsidR="008C0ACA" w:rsidRDefault="008C0ACA">
      <w:pPr>
        <w:pStyle w:val="TOC2"/>
        <w:rPr>
          <w:rFonts w:asciiTheme="minorHAnsi" w:eastAsiaTheme="minorEastAsia" w:hAnsiTheme="minorHAnsi" w:cs="Vrinda"/>
          <w:sz w:val="22"/>
          <w:szCs w:val="28"/>
          <w:lang w:eastAsia="en-GB" w:bidi="bn-IN"/>
        </w:rPr>
      </w:pPr>
      <w:r>
        <w:t>C.4.1</w:t>
      </w:r>
      <w:r>
        <w:rPr>
          <w:rFonts w:asciiTheme="minorHAnsi" w:eastAsiaTheme="minorEastAsia" w:hAnsiTheme="minorHAnsi" w:cs="Vrinda"/>
          <w:sz w:val="22"/>
          <w:szCs w:val="28"/>
          <w:lang w:eastAsia="en-GB" w:bidi="bn-IN"/>
        </w:rPr>
        <w:tab/>
      </w:r>
      <w:r>
        <w:t>M5_Service Access Information API</w:t>
      </w:r>
      <w:r>
        <w:tab/>
      </w:r>
      <w:r>
        <w:fldChar w:fldCharType="begin" w:fldLock="1"/>
      </w:r>
      <w:r>
        <w:instrText xml:space="preserve"> PAGEREF _Toc68899753 \h </w:instrText>
      </w:r>
      <w:r>
        <w:fldChar w:fldCharType="separate"/>
      </w:r>
      <w:r>
        <w:t>114</w:t>
      </w:r>
      <w:r>
        <w:fldChar w:fldCharType="end"/>
      </w:r>
    </w:p>
    <w:p w14:paraId="54176A01" w14:textId="2D54677F" w:rsidR="008C0ACA" w:rsidRDefault="008C0ACA">
      <w:pPr>
        <w:pStyle w:val="TOC2"/>
        <w:rPr>
          <w:rFonts w:asciiTheme="minorHAnsi" w:eastAsiaTheme="minorEastAsia" w:hAnsiTheme="minorHAnsi" w:cs="Vrinda"/>
          <w:sz w:val="22"/>
          <w:szCs w:val="28"/>
          <w:lang w:eastAsia="en-GB" w:bidi="bn-IN"/>
        </w:rPr>
      </w:pPr>
      <w:r>
        <w:t>C.4.2</w:t>
      </w:r>
      <w:r>
        <w:rPr>
          <w:rFonts w:asciiTheme="minorHAnsi" w:eastAsiaTheme="minorEastAsia" w:hAnsiTheme="minorHAnsi" w:cs="Vrinda"/>
          <w:sz w:val="22"/>
          <w:szCs w:val="28"/>
          <w:lang w:eastAsia="en-GB" w:bidi="bn-IN"/>
        </w:rPr>
        <w:tab/>
      </w:r>
      <w:r>
        <w:t>Consumption Reporting API</w:t>
      </w:r>
      <w:r>
        <w:tab/>
      </w:r>
      <w:r>
        <w:fldChar w:fldCharType="begin" w:fldLock="1"/>
      </w:r>
      <w:r>
        <w:instrText xml:space="preserve"> PAGEREF _Toc68899754 \h </w:instrText>
      </w:r>
      <w:r>
        <w:fldChar w:fldCharType="separate"/>
      </w:r>
      <w:r>
        <w:t>115</w:t>
      </w:r>
      <w:r>
        <w:fldChar w:fldCharType="end"/>
      </w:r>
    </w:p>
    <w:p w14:paraId="214A9BC1" w14:textId="6BD7ED81" w:rsidR="008C0ACA" w:rsidRDefault="008C0ACA">
      <w:pPr>
        <w:pStyle w:val="TOC2"/>
        <w:rPr>
          <w:rFonts w:asciiTheme="minorHAnsi" w:eastAsiaTheme="minorEastAsia" w:hAnsiTheme="minorHAnsi" w:cs="Vrinda"/>
          <w:sz w:val="22"/>
          <w:szCs w:val="28"/>
          <w:lang w:eastAsia="en-GB" w:bidi="bn-IN"/>
        </w:rPr>
      </w:pPr>
      <w:r>
        <w:t>C.4.3</w:t>
      </w:r>
      <w:r>
        <w:rPr>
          <w:rFonts w:asciiTheme="minorHAnsi" w:eastAsiaTheme="minorEastAsia" w:hAnsiTheme="minorHAnsi" w:cs="Vrinda"/>
          <w:sz w:val="22"/>
          <w:szCs w:val="28"/>
          <w:lang w:eastAsia="en-GB" w:bidi="bn-IN"/>
        </w:rPr>
        <w:tab/>
      </w:r>
      <w:r>
        <w:t>M5_Metrics Reporting API</w:t>
      </w:r>
      <w:r>
        <w:tab/>
      </w:r>
      <w:r>
        <w:fldChar w:fldCharType="begin" w:fldLock="1"/>
      </w:r>
      <w:r>
        <w:instrText xml:space="preserve"> PAGEREF _Toc68899755 \h </w:instrText>
      </w:r>
      <w:r>
        <w:fldChar w:fldCharType="separate"/>
      </w:r>
      <w:r>
        <w:t>117</w:t>
      </w:r>
      <w:r>
        <w:fldChar w:fldCharType="end"/>
      </w:r>
    </w:p>
    <w:p w14:paraId="46460A76" w14:textId="1E4A3FD9" w:rsidR="008C0ACA" w:rsidRDefault="008C0ACA">
      <w:pPr>
        <w:pStyle w:val="TOC2"/>
        <w:rPr>
          <w:rFonts w:asciiTheme="minorHAnsi" w:eastAsiaTheme="minorEastAsia" w:hAnsiTheme="minorHAnsi" w:cs="Vrinda"/>
          <w:sz w:val="22"/>
          <w:szCs w:val="28"/>
          <w:lang w:eastAsia="en-GB" w:bidi="bn-IN"/>
        </w:rPr>
      </w:pPr>
      <w:r>
        <w:t>C.4.4</w:t>
      </w:r>
      <w:r>
        <w:rPr>
          <w:rFonts w:asciiTheme="minorHAnsi" w:eastAsiaTheme="minorEastAsia" w:hAnsiTheme="minorHAnsi" w:cs="Vrinda"/>
          <w:sz w:val="22"/>
          <w:szCs w:val="28"/>
          <w:lang w:eastAsia="en-GB" w:bidi="bn-IN"/>
        </w:rPr>
        <w:tab/>
      </w:r>
      <w:r>
        <w:t>Dynamic Policies API</w:t>
      </w:r>
      <w:r>
        <w:tab/>
      </w:r>
      <w:r>
        <w:fldChar w:fldCharType="begin" w:fldLock="1"/>
      </w:r>
      <w:r>
        <w:instrText xml:space="preserve"> PAGEREF _Toc68899756 \h </w:instrText>
      </w:r>
      <w:r>
        <w:fldChar w:fldCharType="separate"/>
      </w:r>
      <w:r>
        <w:t>117</w:t>
      </w:r>
      <w:r>
        <w:fldChar w:fldCharType="end"/>
      </w:r>
    </w:p>
    <w:p w14:paraId="080C386C" w14:textId="0EC4B9A0" w:rsidR="008C0ACA" w:rsidRDefault="008C0ACA">
      <w:pPr>
        <w:pStyle w:val="TOC2"/>
        <w:rPr>
          <w:rFonts w:asciiTheme="minorHAnsi" w:eastAsiaTheme="minorEastAsia" w:hAnsiTheme="minorHAnsi" w:cs="Vrinda"/>
          <w:sz w:val="22"/>
          <w:szCs w:val="28"/>
          <w:lang w:eastAsia="en-GB" w:bidi="bn-IN"/>
        </w:rPr>
      </w:pPr>
      <w:r>
        <w:t>C.4.5</w:t>
      </w:r>
      <w:r>
        <w:rPr>
          <w:rFonts w:asciiTheme="minorHAnsi" w:eastAsiaTheme="minorEastAsia" w:hAnsiTheme="minorHAnsi" w:cs="Vrinda"/>
          <w:sz w:val="22"/>
          <w:szCs w:val="28"/>
          <w:lang w:eastAsia="en-GB" w:bidi="bn-IN"/>
        </w:rPr>
        <w:tab/>
      </w:r>
      <w:r>
        <w:t>M5_Network Assistance API</w:t>
      </w:r>
      <w:r>
        <w:tab/>
      </w:r>
      <w:r>
        <w:fldChar w:fldCharType="begin" w:fldLock="1"/>
      </w:r>
      <w:r>
        <w:instrText xml:space="preserve"> PAGEREF _Toc68899757 \h </w:instrText>
      </w:r>
      <w:r>
        <w:fldChar w:fldCharType="separate"/>
      </w:r>
      <w:r>
        <w:t>119</w:t>
      </w:r>
      <w:r>
        <w:fldChar w:fldCharType="end"/>
      </w:r>
    </w:p>
    <w:p w14:paraId="57DD3BC2" w14:textId="0FB11856" w:rsidR="008C0ACA" w:rsidRDefault="008C0ACA">
      <w:pPr>
        <w:pStyle w:val="TOC8"/>
        <w:rPr>
          <w:rFonts w:asciiTheme="minorHAnsi" w:eastAsiaTheme="minorEastAsia" w:hAnsiTheme="minorHAnsi" w:cs="Vrinda"/>
          <w:b w:val="0"/>
          <w:szCs w:val="28"/>
          <w:lang w:eastAsia="en-GB" w:bidi="bn-IN"/>
        </w:rPr>
      </w:pPr>
      <w:r w:rsidRPr="006F726E">
        <w:rPr>
          <w:rFonts w:eastAsia="SimSun"/>
        </w:rPr>
        <w:t>Annex</w:t>
      </w:r>
      <w:r>
        <w:t xml:space="preserve"> D (informative): 5GMS AF API index</w:t>
      </w:r>
      <w:r>
        <w:tab/>
      </w:r>
      <w:r>
        <w:fldChar w:fldCharType="begin" w:fldLock="1"/>
      </w:r>
      <w:r>
        <w:instrText xml:space="preserve"> PAGEREF _Toc68899758 \h </w:instrText>
      </w:r>
      <w:r>
        <w:fldChar w:fldCharType="separate"/>
      </w:r>
      <w:r>
        <w:t>123</w:t>
      </w:r>
      <w:r>
        <w:fldChar w:fldCharType="end"/>
      </w:r>
    </w:p>
    <w:p w14:paraId="5D4A67FA" w14:textId="0100870C" w:rsidR="008C0ACA" w:rsidRDefault="008C0ACA">
      <w:pPr>
        <w:pStyle w:val="TOC8"/>
        <w:rPr>
          <w:rFonts w:asciiTheme="minorHAnsi" w:eastAsiaTheme="minorEastAsia" w:hAnsiTheme="minorHAnsi" w:cs="Vrinda"/>
          <w:b w:val="0"/>
          <w:szCs w:val="28"/>
          <w:lang w:eastAsia="en-GB" w:bidi="bn-IN"/>
        </w:rPr>
      </w:pPr>
      <w:r>
        <w:t>Annex E (informative): Change history</w:t>
      </w:r>
      <w:r>
        <w:tab/>
      </w:r>
      <w:r>
        <w:fldChar w:fldCharType="begin" w:fldLock="1"/>
      </w:r>
      <w:r>
        <w:instrText xml:space="preserve"> PAGEREF _Toc68899759 \h </w:instrText>
      </w:r>
      <w:r>
        <w:fldChar w:fldCharType="separate"/>
      </w:r>
      <w:r>
        <w:t>125</w:t>
      </w:r>
      <w:r>
        <w:fldChar w:fldCharType="end"/>
      </w:r>
    </w:p>
    <w:p w14:paraId="3528941F" w14:textId="0A83CE3F" w:rsidR="00080512" w:rsidRPr="00586B6B" w:rsidRDefault="002D3606">
      <w:r w:rsidRPr="00586B6B">
        <w:fldChar w:fldCharType="end"/>
      </w:r>
    </w:p>
    <w:p w14:paraId="70C746B2" w14:textId="77777777" w:rsidR="0074026F" w:rsidRPr="00586B6B" w:rsidRDefault="00080512" w:rsidP="00EE72D4">
      <w:pPr>
        <w:pStyle w:val="Guidance"/>
      </w:pPr>
      <w:r w:rsidRPr="00586B6B">
        <w:br w:type="page"/>
      </w:r>
    </w:p>
    <w:p w14:paraId="27F007E9" w14:textId="7738749B" w:rsidR="00080512" w:rsidRPr="00586B6B" w:rsidRDefault="00080512">
      <w:pPr>
        <w:pStyle w:val="Heading1"/>
      </w:pPr>
      <w:bookmarkStart w:id="4" w:name="_Toc68899463"/>
      <w:r w:rsidRPr="00586B6B">
        <w:lastRenderedPageBreak/>
        <w:t>Foreword</w:t>
      </w:r>
      <w:bookmarkEnd w:id="4"/>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0"/>
      </w:pPr>
      <w:r w:rsidRPr="00586B6B">
        <w:t>Version x.y.z</w:t>
      </w:r>
    </w:p>
    <w:p w14:paraId="6A8D57FD" w14:textId="77777777" w:rsidR="00080512" w:rsidRPr="00586B6B" w:rsidRDefault="00080512">
      <w:pPr>
        <w:pStyle w:val="B10"/>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5" w:name="introduction"/>
      <w:bookmarkEnd w:id="5"/>
      <w:r w:rsidR="00080512" w:rsidRPr="00586B6B">
        <w:br w:type="page"/>
      </w:r>
    </w:p>
    <w:p w14:paraId="30DC1E46" w14:textId="7855CA5E" w:rsidR="00080512" w:rsidRPr="00586B6B" w:rsidRDefault="00080512" w:rsidP="004E676E">
      <w:pPr>
        <w:pStyle w:val="Heading1"/>
      </w:pPr>
      <w:bookmarkStart w:id="6" w:name="_Toc68899464"/>
      <w:r w:rsidRPr="00586B6B">
        <w:lastRenderedPageBreak/>
        <w:t>1</w:t>
      </w:r>
      <w:r w:rsidRPr="00586B6B">
        <w:tab/>
        <w:t>Scope</w:t>
      </w:r>
      <w:bookmarkEnd w:id="6"/>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7" w:name="_Toc68899465"/>
      <w:r w:rsidRPr="00586B6B">
        <w:t>2</w:t>
      </w:r>
      <w:r w:rsidRPr="00586B6B">
        <w:tab/>
        <w:t>References</w:t>
      </w:r>
      <w:bookmarkEnd w:id="7"/>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0"/>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0"/>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0"/>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586B6B">
        <w:rPr>
          <w:i/>
        </w:rPr>
        <w:t xml:space="preserve"> in the same Release as the present document</w:t>
      </w:r>
      <w:r w:rsidR="00080512" w:rsidRPr="00586B6B">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24"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5" w:history="1">
        <w:r w:rsidRPr="004F6C0A">
          <w:rPr>
            <w:rStyle w:val="Hyperlink"/>
          </w:rPr>
          <w:t>https://pubs.opengroup.org/onlinepubs/9699919799/</w:t>
        </w:r>
      </w:hyperlink>
    </w:p>
    <w:p w14:paraId="0BAD906F" w14:textId="77777777" w:rsidR="000F15A5" w:rsidRDefault="00B90510" w:rsidP="00232E6B">
      <w:pPr>
        <w:pStyle w:val="EX"/>
      </w:pPr>
      <w:r w:rsidRPr="00586B6B">
        <w:t>[12]</w:t>
      </w:r>
      <w:r w:rsidRPr="00586B6B">
        <w:tab/>
        <w:t>3GPP TS 29</w:t>
      </w:r>
      <w:r w:rsidR="007B1DA2">
        <w:t>.571: "Common Data Types for Service Based Interfaces; Stage 3"</w:t>
      </w:r>
      <w:r w:rsidR="007B1DA2" w:rsidRPr="00586B6B" w:rsidDel="007B1DA2">
        <w:t xml:space="preserve"> </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lastRenderedPageBreak/>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6"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77777777" w:rsidR="005524ED" w:rsidRPr="00586B6B" w:rsidRDefault="005524ED" w:rsidP="005524ED">
      <w:pPr>
        <w:pStyle w:val="EX"/>
      </w:pPr>
      <w:r w:rsidRPr="00586B6B">
        <w:t>[26]</w:t>
      </w:r>
      <w:r w:rsidRPr="00586B6B">
        <w:tab/>
        <w:t>IETF RFC 7232: "Hypertext Transfer Protocol (HTTP/1.1): Conditional Requests".</w:t>
      </w:r>
    </w:p>
    <w:p w14:paraId="722145E3" w14:textId="77777777" w:rsidR="005524ED" w:rsidRPr="00586B6B" w:rsidRDefault="005524ED" w:rsidP="005524ED">
      <w:pPr>
        <w:pStyle w:val="EX"/>
      </w:pPr>
      <w:r w:rsidRPr="00586B6B">
        <w:t>[27]</w:t>
      </w:r>
      <w:r w:rsidRPr="00586B6B">
        <w:tab/>
        <w:t>IETF RFC 7233: "Hypertext Transfer Protocol (HTTP/1.1): Range Requests".</w:t>
      </w:r>
    </w:p>
    <w:p w14:paraId="0182FEF8" w14:textId="77777777"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66DB6B3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Version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77777777"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2B7ABC74" w:rsidR="007B1DA2" w:rsidRDefault="007B1DA2" w:rsidP="007B1DA2">
      <w:pPr>
        <w:pStyle w:val="EX"/>
      </w:pPr>
      <w:r>
        <w:t>[41]</w:t>
      </w:r>
      <w:r>
        <w:tab/>
        <w:t>IETF RFC 3986: "URI Generic Syntax".</w:t>
      </w:r>
    </w:p>
    <w:p w14:paraId="52335EE9" w14:textId="49FE47E9" w:rsidR="00080512" w:rsidRPr="00586B6B" w:rsidRDefault="00080512">
      <w:pPr>
        <w:pStyle w:val="Heading1"/>
      </w:pPr>
      <w:bookmarkStart w:id="8" w:name="_Toc68899466"/>
      <w:r w:rsidRPr="00586B6B">
        <w:t>3</w:t>
      </w:r>
      <w:r w:rsidRPr="00586B6B">
        <w:tab/>
        <w:t>Definitions</w:t>
      </w:r>
      <w:r w:rsidR="00602AEA" w:rsidRPr="00586B6B">
        <w:t xml:space="preserve"> of terms, symbols and abbreviations</w:t>
      </w:r>
      <w:bookmarkEnd w:id="8"/>
    </w:p>
    <w:p w14:paraId="17CCE4A4" w14:textId="7A8D5EE8" w:rsidR="00080512" w:rsidRPr="00586B6B" w:rsidRDefault="00080512">
      <w:pPr>
        <w:pStyle w:val="Heading2"/>
      </w:pPr>
      <w:bookmarkStart w:id="9" w:name="_Toc68899467"/>
      <w:r w:rsidRPr="00586B6B">
        <w:t>3.1</w:t>
      </w:r>
      <w:r w:rsidRPr="00586B6B">
        <w:tab/>
      </w:r>
      <w:r w:rsidR="002B6339" w:rsidRPr="00586B6B">
        <w:t>Terms</w:t>
      </w:r>
      <w:bookmarkEnd w:id="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10" w:name="_Toc68899468"/>
      <w:r w:rsidRPr="00586B6B">
        <w:t>3.2</w:t>
      </w:r>
      <w:r w:rsidRPr="00586B6B">
        <w:tab/>
        <w:t>Symbols</w:t>
      </w:r>
      <w:bookmarkEnd w:id="10"/>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11" w:name="_Toc68899469"/>
      <w:r w:rsidRPr="00586B6B">
        <w:lastRenderedPageBreak/>
        <w:t>3.3</w:t>
      </w:r>
      <w:r w:rsidRPr="00586B6B">
        <w:tab/>
        <w:t>Abbreviations</w:t>
      </w:r>
      <w:bookmarkEnd w:id="11"/>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77777777" w:rsidR="00C03FBC" w:rsidRPr="00586B6B" w:rsidRDefault="00C03FBC" w:rsidP="0062374A">
      <w:pPr>
        <w:pStyle w:val="EW"/>
      </w:pPr>
      <w:r w:rsidRPr="00586B6B">
        <w:t>FQDN</w:t>
      </w:r>
      <w:r w:rsidR="00B67A8E" w:rsidRPr="00586B6B">
        <w:tab/>
        <w:t>Fully Qualified Domain Name</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77777777" w:rsidR="00C03FBC" w:rsidRPr="00586B6B" w:rsidRDefault="00C03FBC" w:rsidP="0062374A">
      <w:pPr>
        <w:pStyle w:val="EW"/>
      </w:pPr>
      <w:r w:rsidRPr="00586B6B">
        <w:t>MPD</w:t>
      </w:r>
      <w:r w:rsidR="00B67A8E" w:rsidRPr="00586B6B">
        <w:tab/>
        <w:t>Media Presentation Description</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7777777" w:rsidR="00C03FBC" w:rsidRPr="00586B6B" w:rsidRDefault="00C03FBC" w:rsidP="0062374A">
      <w:pPr>
        <w:pStyle w:val="EW"/>
      </w:pPr>
      <w:r w:rsidRPr="00586B6B">
        <w:t>PEM</w:t>
      </w:r>
      <w:r w:rsidR="00B67A8E" w:rsidRPr="00586B6B">
        <w:tab/>
        <w:t>Privacy-Enhanced Mail</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12" w:name="_Toc68899470"/>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12"/>
    </w:p>
    <w:p w14:paraId="7C5A9E01" w14:textId="223F9887" w:rsidR="000217C0" w:rsidRPr="00450E15" w:rsidRDefault="000217C0" w:rsidP="00450E15">
      <w:pPr>
        <w:pStyle w:val="Heading2"/>
      </w:pPr>
      <w:bookmarkStart w:id="13" w:name="_Toc68899471"/>
      <w:r w:rsidRPr="00450E15">
        <w:t>4.1</w:t>
      </w:r>
      <w:r w:rsidR="00FE3892" w:rsidRPr="00450E15">
        <w:tab/>
      </w:r>
      <w:r w:rsidRPr="00450E15">
        <w:t>General</w:t>
      </w:r>
      <w:bookmarkEnd w:id="1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418CF54F" w:rsidR="007B1DA2" w:rsidRPr="00586B6B" w:rsidRDefault="007B1DA2" w:rsidP="002B3153">
      <w:pPr>
        <w:keepNext/>
      </w:pPr>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14" w:name="_Toc68899472"/>
      <w:r w:rsidRPr="00586B6B">
        <w:t>4.2</w:t>
      </w:r>
      <w:r w:rsidRPr="00586B6B">
        <w:tab/>
        <w:t xml:space="preserve">APIs relevant to Downlink </w:t>
      </w:r>
      <w:r w:rsidR="007B1DA2">
        <w:t xml:space="preserve">Media </w:t>
      </w:r>
      <w:r w:rsidRPr="00586B6B">
        <w:t>Streaming</w:t>
      </w:r>
      <w:bookmarkEnd w:id="14"/>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15" w:name="_Toc68899473"/>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5"/>
    </w:p>
    <w:p w14:paraId="58E9B20D" w14:textId="101D8942" w:rsidR="000217C0" w:rsidRPr="00586B6B" w:rsidRDefault="000217C0" w:rsidP="000217C0">
      <w:pPr>
        <w:pStyle w:val="Heading3"/>
      </w:pPr>
      <w:bookmarkStart w:id="16" w:name="_Toc68899474"/>
      <w:r w:rsidRPr="00586B6B">
        <w:t>4.</w:t>
      </w:r>
      <w:r w:rsidR="009B6154" w:rsidRPr="00586B6B">
        <w:t>3</w:t>
      </w:r>
      <w:r w:rsidRPr="00586B6B">
        <w:t>.1</w:t>
      </w:r>
      <w:r w:rsidR="00C059CA" w:rsidRPr="00586B6B">
        <w:tab/>
      </w:r>
      <w:r w:rsidRPr="00586B6B">
        <w:t>General</w:t>
      </w:r>
      <w:bookmarkEnd w:id="16"/>
    </w:p>
    <w:p w14:paraId="76B83636" w14:textId="79877C89" w:rsidR="00BD512C" w:rsidRPr="00586B6B" w:rsidRDefault="00BD512C" w:rsidP="00BD512C">
      <w:pPr>
        <w:keepNext/>
      </w:pPr>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Application Provider</w:t>
      </w:r>
      <w:r>
        <w:t>, and may be either non-fully standardized or employ standardized HTTP-based streaming of ISO BMFF content fragments as profiled by CMAF [39]</w:t>
      </w:r>
      <w:r w:rsidRPr="00586B6B">
        <w:t>.The M1 interface offers three different sets of procedures:</w:t>
      </w:r>
    </w:p>
    <w:p w14:paraId="14049B86" w14:textId="77777777" w:rsidR="00BD512C" w:rsidRPr="00586B6B" w:rsidRDefault="00BD512C" w:rsidP="00BD512C">
      <w:pPr>
        <w:pStyle w:val="B10"/>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0"/>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0"/>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7" w:name="_Toc68899475"/>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7"/>
    </w:p>
    <w:p w14:paraId="3B222911" w14:textId="35434742" w:rsidR="00A002D2" w:rsidRPr="00586B6B" w:rsidRDefault="00733D83" w:rsidP="00C059CA">
      <w:pPr>
        <w:pStyle w:val="Heading4"/>
      </w:pPr>
      <w:bookmarkStart w:id="18" w:name="_Toc68899476"/>
      <w:r w:rsidRPr="00586B6B">
        <w:t>4.3</w:t>
      </w:r>
      <w:r w:rsidR="00A002D2" w:rsidRPr="00586B6B">
        <w:t>.2.1</w:t>
      </w:r>
      <w:r w:rsidR="00580322" w:rsidRPr="00586B6B">
        <w:tab/>
      </w:r>
      <w:r w:rsidR="00A002D2" w:rsidRPr="00586B6B">
        <w:t>General</w:t>
      </w:r>
      <w:bookmarkEnd w:id="18"/>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9" w:name="_Toc68899477"/>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9"/>
    </w:p>
    <w:p w14:paraId="6E2C5B5C" w14:textId="65180B62" w:rsidR="00355073" w:rsidRPr="00586B6B" w:rsidRDefault="00355073" w:rsidP="00355073">
      <w:r w:rsidRPr="00586B6B">
        <w:t xml:space="preserve">This procedure is used by the </w:t>
      </w:r>
      <w:r w:rsidR="00042169" w:rsidRPr="00586B6B">
        <w:t>5GMSd</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20" w:name="_Toc68899478"/>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20"/>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21" w:name="_Toc68899479"/>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2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22" w:name="_Toc68899480"/>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22"/>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23" w:name="_Toc68899481"/>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23"/>
    </w:p>
    <w:p w14:paraId="77CC4F20" w14:textId="78A7FF47" w:rsidR="00A002D2" w:rsidRPr="00586B6B" w:rsidRDefault="00733D83" w:rsidP="00C059CA">
      <w:pPr>
        <w:pStyle w:val="Heading4"/>
      </w:pPr>
      <w:bookmarkStart w:id="24" w:name="_Toc68899482"/>
      <w:r w:rsidRPr="00586B6B">
        <w:t>4.3</w:t>
      </w:r>
      <w:r w:rsidR="00A002D2" w:rsidRPr="00586B6B">
        <w:t>.3.1</w:t>
      </w:r>
      <w:r w:rsidR="00A002D2" w:rsidRPr="00586B6B">
        <w:tab/>
        <w:t>General</w:t>
      </w:r>
      <w:bookmarkEnd w:id="24"/>
    </w:p>
    <w:p w14:paraId="74048977" w14:textId="21678EF3" w:rsidR="000217C0" w:rsidRPr="00586B6B" w:rsidRDefault="000217C0" w:rsidP="000217C0">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r w:rsidR="00F82655" w:rsidRPr="00586B6B">
        <w:t xml:space="preserve"> </w:t>
      </w:r>
    </w:p>
    <w:p w14:paraId="6D1A8A65" w14:textId="445D7B2C" w:rsidR="00534686" w:rsidRPr="00586B6B" w:rsidRDefault="00733D83" w:rsidP="00C059CA">
      <w:pPr>
        <w:pStyle w:val="Heading4"/>
      </w:pPr>
      <w:bookmarkStart w:id="25" w:name="_Toc68899483"/>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25"/>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450E15">
        <w:rPr>
          <w:i/>
          <w:iCs/>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450E15">
        <w:rPr>
          <w:i/>
          <w:iCs/>
        </w:rPr>
        <w:t>p</w:t>
      </w:r>
      <w:r w:rsidRPr="00450E15">
        <w:rPr>
          <w:i/>
          <w:iCs/>
        </w:rPr>
        <w:t>ull</w:t>
      </w:r>
      <w:r w:rsidRPr="00586B6B">
        <w:t xml:space="preserve"> attribute is set to False, then the </w:t>
      </w:r>
      <w:r w:rsidR="458B0B68" w:rsidRPr="00450E15">
        <w:rPr>
          <w:i/>
          <w:iCs/>
        </w:rPr>
        <w:t>path</w:t>
      </w:r>
      <w:r w:rsidR="458B0B68" w:rsidRPr="00586B6B">
        <w:t xml:space="preserve"> </w:t>
      </w:r>
      <w:r w:rsidRPr="00586B6B">
        <w:t xml:space="preserve">and </w:t>
      </w:r>
      <w:r w:rsidR="458B0B68" w:rsidRPr="00450E15">
        <w:rPr>
          <w:i/>
          <w:iCs/>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450E15">
        <w:rPr>
          <w:i/>
          <w:iCs/>
        </w:rPr>
        <w:t>canonical</w:t>
      </w:r>
      <w:r w:rsidR="458B0B68" w:rsidRPr="00450E15">
        <w:rPr>
          <w:i/>
          <w:iCs/>
        </w:rPr>
        <w:t>Domain</w:t>
      </w:r>
      <w:r w:rsidR="55B97B1F" w:rsidRPr="00450E15">
        <w:rPr>
          <w:i/>
          <w:iCs/>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450E15">
        <w:rPr>
          <w:i/>
          <w:iCs/>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26" w:name="_Toc68899484"/>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2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450E15">
        <w:rPr>
          <w:i/>
          <w:iCs/>
        </w:rPr>
        <w:t>ContentHosting</w:t>
      </w:r>
      <w:r w:rsidRPr="00450E15">
        <w:rPr>
          <w:i/>
          <w:iCs/>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27" w:name="_Toc68899485"/>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27"/>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450E15">
        <w:rPr>
          <w:i/>
          <w:iCs/>
        </w:rPr>
        <w:t>ContentHosting</w:t>
      </w:r>
      <w:r w:rsidR="458B0B68" w:rsidRPr="00450E15">
        <w:rPr>
          <w:i/>
          <w:iCs/>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450E15">
        <w:rPr>
          <w:i/>
          <w:iCs/>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28" w:name="_Toc68899486"/>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28"/>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29" w:name="_Toc68899487"/>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29"/>
    </w:p>
    <w:p w14:paraId="46592B6E" w14:textId="68BCDCDB" w:rsidR="003B5E45" w:rsidRPr="00586B6B" w:rsidRDefault="00733D83" w:rsidP="003B5E45">
      <w:pPr>
        <w:pStyle w:val="Heading4"/>
      </w:pPr>
      <w:bookmarkStart w:id="30" w:name="_Toc68899488"/>
      <w:r w:rsidRPr="00586B6B">
        <w:t>4.3</w:t>
      </w:r>
      <w:r w:rsidR="003B5E45" w:rsidRPr="00586B6B">
        <w:t>.4.1</w:t>
      </w:r>
      <w:r w:rsidR="003B5E45" w:rsidRPr="00586B6B">
        <w:tab/>
        <w:t>General</w:t>
      </w:r>
      <w:bookmarkEnd w:id="30"/>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450E15">
        <w:rPr>
          <w:i/>
          <w:iCs/>
        </w:rPr>
        <w:t>ContentProtocols</w:t>
      </w:r>
      <w:r w:rsidRPr="00586B6B">
        <w:t xml:space="preserve"> resource at M1, as specified in clause 7.5.3.1.</w:t>
      </w:r>
    </w:p>
    <w:p w14:paraId="759D895B" w14:textId="1B52F109" w:rsidR="003B5E45" w:rsidRPr="00586B6B" w:rsidRDefault="00733D83" w:rsidP="003B5E45">
      <w:pPr>
        <w:pStyle w:val="Heading4"/>
      </w:pPr>
      <w:bookmarkStart w:id="31" w:name="_Toc6889948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31"/>
    </w:p>
    <w:p w14:paraId="37AB68C9" w14:textId="1CBEBC82" w:rsidR="003B5E45" w:rsidRPr="00586B6B" w:rsidRDefault="1C8BEC9B" w:rsidP="003B5E45">
      <w:r w:rsidRPr="00586B6B">
        <w:t xml:space="preserve">The Create operation is not permitted for the </w:t>
      </w:r>
      <w:r w:rsidR="01511DBE" w:rsidRPr="00450E15">
        <w:rPr>
          <w:i/>
          <w:iCs/>
        </w:rPr>
        <w:t>Content</w:t>
      </w:r>
      <w:r w:rsidRPr="00450E15">
        <w:rPr>
          <w:i/>
          <w:iCs/>
        </w:rPr>
        <w:t>Protocols</w:t>
      </w:r>
      <w:r w:rsidRPr="00586B6B">
        <w:t xml:space="preserve"> resource.</w:t>
      </w:r>
    </w:p>
    <w:p w14:paraId="45DFC342" w14:textId="15CCD108" w:rsidR="003B5E45" w:rsidRPr="00586B6B" w:rsidRDefault="22EB2C6A" w:rsidP="003B5E45">
      <w:pPr>
        <w:pStyle w:val="Heading4"/>
      </w:pPr>
      <w:bookmarkStart w:id="32" w:name="_Toc68899490"/>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32"/>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450E15">
        <w:rPr>
          <w:i/>
          <w:iCs/>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33" w:name="_Toc68899491"/>
      <w:r w:rsidRPr="00586B6B">
        <w:t>4.3</w:t>
      </w:r>
      <w:r w:rsidR="003B5E45" w:rsidRPr="00586B6B">
        <w:t>.4.4</w:t>
      </w:r>
      <w:r w:rsidR="003B5E45" w:rsidRPr="00586B6B">
        <w:tab/>
        <w:t>Update Ingest Protocols</w:t>
      </w:r>
      <w:bookmarkEnd w:id="33"/>
    </w:p>
    <w:p w14:paraId="3034321E" w14:textId="6A999749" w:rsidR="003B5E45" w:rsidRPr="00586B6B" w:rsidRDefault="1C8BEC9B" w:rsidP="003B5E45">
      <w:r w:rsidRPr="00586B6B">
        <w:t xml:space="preserve">The Update operation is not permitted for the </w:t>
      </w:r>
      <w:r w:rsidR="01511DBE" w:rsidRPr="00450E15">
        <w:rPr>
          <w:i/>
          <w:iCs/>
        </w:rPr>
        <w:t>Content</w:t>
      </w:r>
      <w:r w:rsidRPr="00450E15">
        <w:rPr>
          <w:i/>
          <w:iCs/>
        </w:rPr>
        <w:t>Protocols</w:t>
      </w:r>
      <w:r w:rsidRPr="00586B6B">
        <w:t xml:space="preserve"> resource.</w:t>
      </w:r>
    </w:p>
    <w:p w14:paraId="5D736DAE" w14:textId="16D015A9" w:rsidR="003B5E45" w:rsidRPr="00586B6B" w:rsidRDefault="00733D83" w:rsidP="003B5E45">
      <w:pPr>
        <w:pStyle w:val="Heading4"/>
      </w:pPr>
      <w:bookmarkStart w:id="34" w:name="_Toc68899492"/>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34"/>
    </w:p>
    <w:p w14:paraId="3043A2AD" w14:textId="214DBB3D" w:rsidR="003B5E45" w:rsidRPr="00586B6B" w:rsidRDefault="1C8BEC9B" w:rsidP="003B5E45">
      <w:r w:rsidRPr="00586B6B">
        <w:t xml:space="preserve">The Delete operation is not permitted for the </w:t>
      </w:r>
      <w:r w:rsidR="01511DBE" w:rsidRPr="00450E15">
        <w:rPr>
          <w:i/>
          <w:iCs/>
        </w:rPr>
        <w:t>Content</w:t>
      </w:r>
      <w:r w:rsidRPr="00450E15">
        <w:rPr>
          <w:i/>
          <w:iCs/>
        </w:rPr>
        <w:t>Protocols</w:t>
      </w:r>
      <w:r w:rsidRPr="00586B6B">
        <w:t xml:space="preserve"> resource.</w:t>
      </w:r>
    </w:p>
    <w:p w14:paraId="2DC480FE" w14:textId="397BC9CF" w:rsidR="003B5E45" w:rsidRPr="00586B6B" w:rsidRDefault="00733D83" w:rsidP="003B5E45">
      <w:pPr>
        <w:pStyle w:val="Heading3"/>
      </w:pPr>
      <w:bookmarkStart w:id="35" w:name="_Toc6889949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35"/>
    </w:p>
    <w:p w14:paraId="66956850" w14:textId="1FCB5AA0" w:rsidR="003B5E45" w:rsidRPr="00586B6B" w:rsidRDefault="00733D83" w:rsidP="003B5E45">
      <w:pPr>
        <w:pStyle w:val="Heading4"/>
      </w:pPr>
      <w:bookmarkStart w:id="36" w:name="_Toc68899494"/>
      <w:r w:rsidRPr="00586B6B">
        <w:t>4.3</w:t>
      </w:r>
      <w:r w:rsidR="003B5E45" w:rsidRPr="00586B6B">
        <w:t>.5.1</w:t>
      </w:r>
      <w:r w:rsidR="003B5E45" w:rsidRPr="00586B6B">
        <w:tab/>
        <w:t>General</w:t>
      </w:r>
      <w:bookmarkEnd w:id="3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37" w:name="_Toc68899495"/>
      <w:r w:rsidRPr="00586B6B">
        <w:t>4.3</w:t>
      </w:r>
      <w:r w:rsidR="003B5E45" w:rsidRPr="00586B6B">
        <w:t>.5.2</w:t>
      </w:r>
      <w:r w:rsidR="003B5E45" w:rsidRPr="00586B6B">
        <w:tab/>
        <w:t>Create Content Preparation Template</w:t>
      </w:r>
      <w:bookmarkEnd w:id="37"/>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38" w:name="_Toc68899496"/>
      <w:r w:rsidRPr="00586B6B">
        <w:lastRenderedPageBreak/>
        <w:t>4.3</w:t>
      </w:r>
      <w:r w:rsidR="003B5E45" w:rsidRPr="00586B6B">
        <w:t>.5.3</w:t>
      </w:r>
      <w:r w:rsidR="003B5E45" w:rsidRPr="00586B6B">
        <w:tab/>
        <w:t>Read Content Preparation Template</w:t>
      </w:r>
      <w:bookmarkEnd w:id="38"/>
    </w:p>
    <w:p w14:paraId="21EA6D84" w14:textId="6F15516B" w:rsidR="008135CE" w:rsidRPr="00586B6B" w:rsidRDefault="008135CE" w:rsidP="008135CE">
      <w:r w:rsidRPr="00586B6B">
        <w:t xml:space="preserve">This procedure is used by the </w:t>
      </w:r>
      <w:r w:rsidR="00BD512C">
        <w:t>5GMS</w:t>
      </w:r>
      <w:r w:rsidRPr="00586B6B">
        <w:t xml:space="preserve"> Application Provider to download a copy of a Content Preparation Template resource from the </w:t>
      </w:r>
      <w:r w:rsidR="00BD512C">
        <w:t>5GMS</w:t>
      </w:r>
      <w:r w:rsidRPr="00586B6B">
        <w:t xml:space="preserve"> AF. The </w:t>
      </w:r>
      <w:r w:rsidR="00BD512C">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39" w:name="_Toc68899497"/>
      <w:r w:rsidRPr="00586B6B">
        <w:t>4.3</w:t>
      </w:r>
      <w:r w:rsidR="003B5E45" w:rsidRPr="00586B6B">
        <w:t>.5.4</w:t>
      </w:r>
      <w:r w:rsidR="003B5E45" w:rsidRPr="00586B6B">
        <w:tab/>
        <w:t>Update Content Preparation Template</w:t>
      </w:r>
      <w:bookmarkEnd w:id="39"/>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40" w:name="_Toc68899498"/>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40"/>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41" w:name="_Toc68899499"/>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41"/>
    </w:p>
    <w:p w14:paraId="76DB5A91" w14:textId="6880C8F3" w:rsidR="003B5E45" w:rsidRPr="00586B6B" w:rsidRDefault="00733D83" w:rsidP="003B5E45">
      <w:pPr>
        <w:pStyle w:val="Heading4"/>
      </w:pPr>
      <w:bookmarkStart w:id="42" w:name="_Toc68899500"/>
      <w:r w:rsidRPr="00586B6B">
        <w:t>4.3</w:t>
      </w:r>
      <w:r w:rsidR="003B5E45" w:rsidRPr="00586B6B">
        <w:t>.6.1</w:t>
      </w:r>
      <w:r w:rsidR="003B5E45" w:rsidRPr="00586B6B">
        <w:tab/>
        <w:t>General</w:t>
      </w:r>
      <w:bookmarkEnd w:id="42"/>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43" w:name="_Toc68899501"/>
      <w:r w:rsidRPr="00586B6B">
        <w:t>4.3</w:t>
      </w:r>
      <w:r w:rsidR="003B5E45" w:rsidRPr="00586B6B">
        <w:t>.6.2</w:t>
      </w:r>
      <w:r w:rsidR="003B5E45" w:rsidRPr="00586B6B">
        <w:tab/>
        <w:t>Create Server Certificate</w:t>
      </w:r>
      <w:bookmarkEnd w:id="43"/>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450E15">
        <w:rPr>
          <w:i/>
          <w:iCs/>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44" w:name="_Toc68899502"/>
      <w:r w:rsidRPr="00586B6B">
        <w:lastRenderedPageBreak/>
        <w:t>4.3.6.3</w:t>
      </w:r>
      <w:r w:rsidRPr="00586B6B">
        <w:tab/>
        <w:t>Reserve Server Certificate</w:t>
      </w:r>
      <w:bookmarkEnd w:id="44"/>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450E15">
        <w:rPr>
          <w:i/>
          <w:iCs/>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450E15">
        <w:rPr>
          <w:i/>
          <w:iCs/>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45" w:name="_Toc68899503"/>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45"/>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Pr>
          <w:rStyle w:val="HTTPResponse"/>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46" w:name="_Toc68899504"/>
      <w:r w:rsidRPr="00586B6B">
        <w:t>4.3.6.5</w:t>
      </w:r>
      <w:r w:rsidRPr="00586B6B">
        <w:tab/>
        <w:t>Upload Server Certificate</w:t>
      </w:r>
      <w:bookmarkEnd w:id="4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47" w:name="_Toc68899505"/>
      <w:r w:rsidRPr="00586B6B">
        <w:t>4.3</w:t>
      </w:r>
      <w:r w:rsidR="003B5E45" w:rsidRPr="00586B6B">
        <w:t>.6.</w:t>
      </w:r>
      <w:r w:rsidR="00DD14C8" w:rsidRPr="00586B6B">
        <w:t>6</w:t>
      </w:r>
      <w:r w:rsidR="003B5E45" w:rsidRPr="00586B6B">
        <w:tab/>
        <w:t>Update Server Certificate</w:t>
      </w:r>
      <w:bookmarkEnd w:id="47"/>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48" w:name="_Toc68899506"/>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48"/>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lastRenderedPageBreak/>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49" w:name="_Toc68899507"/>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49"/>
    </w:p>
    <w:p w14:paraId="652AB90A" w14:textId="6D4A3919" w:rsidR="00D82315" w:rsidRPr="00586B6B" w:rsidRDefault="00D82315" w:rsidP="00C978C9">
      <w:pPr>
        <w:pStyle w:val="Heading4"/>
      </w:pPr>
      <w:bookmarkStart w:id="50" w:name="_Toc68899508"/>
      <w:r w:rsidRPr="00586B6B">
        <w:t>4.3.7.1</w:t>
      </w:r>
      <w:r w:rsidRPr="00586B6B">
        <w:tab/>
        <w:t>General</w:t>
      </w:r>
      <w:bookmarkEnd w:id="50"/>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7777777" w:rsidR="003F5C11" w:rsidRPr="00586B6B" w:rsidRDefault="003B212C" w:rsidP="003F5C11">
      <w:pPr>
        <w:pStyle w:val="TH"/>
      </w:pPr>
      <w:r w:rsidRPr="00586B6B">
        <w:object w:dxaOrig="8741" w:dyaOrig="4611" w14:anchorId="084ABE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230.6pt" o:ole="">
            <v:imagedata r:id="rId27" o:title=""/>
          </v:shape>
          <o:OLEObject Type="Embed" ProgID="Visio.Drawing.15" ShapeID="_x0000_i1025" DrawAspect="Content" ObjectID="_1679512972" r:id="rId28"/>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0B515EA9" w14:textId="2F09AAF7" w:rsidR="00602449" w:rsidRPr="00586B6B"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Pr="00450E15">
        <w:rPr>
          <w:i/>
          <w:iCs/>
        </w:rPr>
        <w:t>PENDING</w:t>
      </w:r>
      <w:r w:rsidRPr="00586B6B">
        <w:t xml:space="preserve"> state. Once all mandatory properties are provided, the 5GMS AF triggers validation. If the Policy Template is not deemed to be valid by the operator of the 5GMS System, it shall move to the </w:t>
      </w:r>
      <w:r w:rsidRPr="00450E15">
        <w:rPr>
          <w:i/>
          <w:iCs/>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450E15">
        <w:rPr>
          <w:i/>
          <w:iCs/>
        </w:rPr>
        <w:t>READY</w:t>
      </w:r>
      <w:r w:rsidRPr="00586B6B">
        <w:t xml:space="preserve"> 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450E15">
        <w:rPr>
          <w:i/>
          <w:iCs/>
        </w:rPr>
        <w:t>PENDING</w:t>
      </w:r>
      <w:r w:rsidRPr="00586B6B">
        <w:t xml:space="preserve"> state, awaiting revalidation by the operator of the 5GMS System. Finally, a Policy Template </w:t>
      </w:r>
      <w:r>
        <w:t xml:space="preserve">resource </w:t>
      </w:r>
      <w:r w:rsidRPr="00586B6B">
        <w:t xml:space="preserve">may be </w:t>
      </w:r>
      <w:r w:rsidRPr="00450E15">
        <w:rPr>
          <w:i/>
          <w:iCs/>
        </w:rPr>
        <w:t>SUSPENDED</w:t>
      </w:r>
      <w:r w:rsidRPr="00586B6B">
        <w:t xml:space="preserve"> by the 5GMS System operator, e.g. in case of a violation of the usage terms or for some other reasons, which renders it unusable. The update of any property moves the state into </w:t>
      </w:r>
      <w:r w:rsidRPr="00450E15">
        <w:rPr>
          <w:i/>
          <w:iCs/>
        </w:rPr>
        <w:t>PENDING</w:t>
      </w:r>
      <w:r w:rsidRPr="00586B6B">
        <w:t xml:space="preserve"> and triggers revalidation. A Policy Template </w:t>
      </w:r>
      <w:r>
        <w:t xml:space="preserve">resource </w:t>
      </w:r>
      <w:r w:rsidRPr="00586B6B">
        <w:t>may be destroyed when it is in any of the abovementioned states.</w:t>
      </w:r>
      <w:r w:rsidR="0087024A" w:rsidRPr="0087024A">
        <w:t xml:space="preserve"> </w:t>
      </w:r>
      <w:r w:rsidR="0087024A" w:rsidRPr="00586B6B">
        <w:t xml:space="preserve">The 5GMS AF shall verify the status of a Policy Template </w:t>
      </w:r>
      <w:r w:rsidR="0087024A">
        <w:t xml:space="preserve">resource </w:t>
      </w:r>
      <w:r w:rsidR="0087024A" w:rsidRPr="00586B6B">
        <w:t xml:space="preserve">prior to allowing a Dynamic Policy Instance to instantiate it. Only </w:t>
      </w:r>
      <w:r w:rsidR="0087024A">
        <w:t xml:space="preserve">a </w:t>
      </w:r>
      <w:r w:rsidR="0087024A" w:rsidRPr="00586B6B">
        <w:t xml:space="preserve">Policy Template </w:t>
      </w:r>
      <w:r w:rsidR="0087024A">
        <w:t xml:space="preserve">resource </w:t>
      </w:r>
      <w:r w:rsidR="0087024A" w:rsidRPr="00586B6B">
        <w:t xml:space="preserve">in the </w:t>
      </w:r>
      <w:r w:rsidR="0087024A" w:rsidRPr="00450E15">
        <w:rPr>
          <w:i/>
          <w:iCs/>
        </w:rPr>
        <w:t>ready</w:t>
      </w:r>
      <w:r w:rsidR="0087024A" w:rsidRPr="00586B6B">
        <w:t xml:space="preserve"> state </w:t>
      </w:r>
      <w:r w:rsidR="0087024A">
        <w:t>is</w:t>
      </w:r>
      <w:r w:rsidR="0087024A" w:rsidRPr="00586B6B">
        <w:t xml:space="preserve"> eligible to be instantiated in this way</w:t>
      </w:r>
      <w:r w:rsidR="0087024A">
        <w:t>.</w:t>
      </w:r>
    </w:p>
    <w:p w14:paraId="72D3CE96" w14:textId="68151B4F" w:rsidR="00D82315" w:rsidRPr="00586B6B" w:rsidRDefault="00D82315" w:rsidP="0087024A">
      <w:pPr>
        <w:pStyle w:val="Heading4"/>
        <w:ind w:left="0" w:firstLine="0"/>
      </w:pPr>
      <w:bookmarkStart w:id="51" w:name="_Toc68899509"/>
      <w:r w:rsidRPr="00586B6B">
        <w:lastRenderedPageBreak/>
        <w:t>4.3.7.2</w:t>
      </w:r>
      <w:r w:rsidRPr="00586B6B">
        <w:tab/>
        <w:t>Create Policy Template</w:t>
      </w:r>
      <w:bookmarkEnd w:id="5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586B6B">
        <w:rPr>
          <w:rStyle w:val="HTTPResponse"/>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450E15">
        <w:rPr>
          <w:i/>
          <w:iCs/>
        </w:rPr>
        <w:t>PENDING</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52" w:name="_Toc68899510"/>
      <w:r w:rsidRPr="00586B6B">
        <w:t>4.3.7.3</w:t>
      </w:r>
      <w:r w:rsidRPr="00586B6B">
        <w:tab/>
        <w:t>Read Policy Template</w:t>
      </w:r>
      <w:bookmarkEnd w:id="52"/>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53" w:name="_Toc68899511"/>
      <w:r w:rsidRPr="00586B6B">
        <w:t>4.3.7.4</w:t>
      </w:r>
      <w:r w:rsidRPr="00586B6B">
        <w:tab/>
        <w:t>Update Policy Template</w:t>
      </w:r>
      <w:bookmarkEnd w:id="53"/>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450E15">
        <w:rPr>
          <w:i/>
          <w:iCs/>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77777777" w:rsidR="00602449" w:rsidRPr="00586B6B" w:rsidRDefault="00602449" w:rsidP="00602449">
      <w:r w:rsidRPr="00586B6B">
        <w:t xml:space="preserve">Any update to the Policy Template resource will change its state back to </w:t>
      </w:r>
      <w:r w:rsidRPr="00450E15">
        <w:rPr>
          <w:i/>
          <w:iCs/>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586B6B">
        <w:rPr>
          <w:rStyle w:val="HTTPResponse"/>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586B6B">
        <w:rPr>
          <w:rStyle w:val="HTTPResponse"/>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54" w:name="_Toc68899512"/>
      <w:r w:rsidRPr="00586B6B">
        <w:t>4.3.7.5</w:t>
      </w:r>
      <w:r w:rsidRPr="00586B6B">
        <w:tab/>
      </w:r>
      <w:r w:rsidR="00602449">
        <w:t>Destroy</w:t>
      </w:r>
      <w:r w:rsidR="00602449" w:rsidRPr="00586B6B">
        <w:t xml:space="preserve"> </w:t>
      </w:r>
      <w:r w:rsidRPr="00586B6B">
        <w:t>Policy Template</w:t>
      </w:r>
      <w:bookmarkEnd w:id="54"/>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586B6B">
        <w:rPr>
          <w:rStyle w:val="HTTPResponse"/>
        </w:rPr>
        <w:t>200 (OK)</w:t>
      </w:r>
      <w:r w:rsidRPr="00586B6B">
        <w:t xml:space="preserve"> response message.</w:t>
      </w:r>
    </w:p>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55" w:name="_Toc68899513"/>
      <w:r w:rsidRPr="00586B6B">
        <w:t>4.3.8</w:t>
      </w:r>
      <w:r w:rsidRPr="00586B6B">
        <w:tab/>
        <w:t>Consumption Reporting Configuration procedures</w:t>
      </w:r>
      <w:bookmarkEnd w:id="55"/>
    </w:p>
    <w:p w14:paraId="00E3DAD2" w14:textId="0CE7FC1C" w:rsidR="00F9235E" w:rsidRPr="00586B6B" w:rsidRDefault="00733D83" w:rsidP="00F9235E">
      <w:pPr>
        <w:pStyle w:val="Heading4"/>
      </w:pPr>
      <w:bookmarkStart w:id="56" w:name="_Toc68899514"/>
      <w:r w:rsidRPr="00586B6B">
        <w:t>4.3</w:t>
      </w:r>
      <w:r w:rsidR="00F9235E" w:rsidRPr="00586B6B">
        <w:t>.</w:t>
      </w:r>
      <w:r w:rsidR="00E6513C" w:rsidRPr="00586B6B">
        <w:t>8</w:t>
      </w:r>
      <w:r w:rsidR="00F9235E" w:rsidRPr="00586B6B">
        <w:t>.1</w:t>
      </w:r>
      <w:r w:rsidR="00F9235E" w:rsidRPr="00586B6B">
        <w:tab/>
        <w:t>General</w:t>
      </w:r>
      <w:bookmarkEnd w:id="56"/>
    </w:p>
    <w:p w14:paraId="404E5E37" w14:textId="13013FC5" w:rsidR="00F9235E" w:rsidRPr="00586B6B" w:rsidRDefault="00F9235E" w:rsidP="00F9235E">
      <w:r w:rsidRPr="00586B6B">
        <w:t xml:space="preserve">These procedures are used by the 5GMSd Application Provider to activate and to configure consumption reporting. </w:t>
      </w:r>
      <w:r w:rsidR="0035578A" w:rsidRPr="00586B6B">
        <w:t xml:space="preserve">This clause defines the basic procedures. More details are provided </w:t>
      </w:r>
      <w:r w:rsidRPr="00586B6B">
        <w:t xml:space="preserve">in clause </w:t>
      </w:r>
      <w:r w:rsidR="003C00D9" w:rsidRPr="00586B6B">
        <w:t>7.7</w:t>
      </w:r>
      <w:r w:rsidRPr="00586B6B">
        <w:t>.</w:t>
      </w:r>
    </w:p>
    <w:p w14:paraId="1981391A" w14:textId="1440F584" w:rsidR="00F9235E" w:rsidRPr="00586B6B" w:rsidRDefault="00733D83" w:rsidP="00F9235E">
      <w:pPr>
        <w:pStyle w:val="Heading4"/>
      </w:pPr>
      <w:bookmarkStart w:id="57" w:name="_Toc68899515"/>
      <w:r w:rsidRPr="00586B6B">
        <w:lastRenderedPageBreak/>
        <w:t>4.3</w:t>
      </w:r>
      <w:r w:rsidR="00F9235E" w:rsidRPr="00586B6B">
        <w:t>.</w:t>
      </w:r>
      <w:r w:rsidR="00E6513C" w:rsidRPr="00586B6B">
        <w:t>8</w:t>
      </w:r>
      <w:r w:rsidR="00F9235E" w:rsidRPr="00586B6B">
        <w:t>.2</w:t>
      </w:r>
      <w:r w:rsidR="00F9235E" w:rsidRPr="00586B6B">
        <w:tab/>
        <w:t>Create Consumption Reporting Configuration</w:t>
      </w:r>
      <w:bookmarkEnd w:id="57"/>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1E4503BA" w:rsidR="00F9235E" w:rsidRPr="00586B6B" w:rsidRDefault="00733D83" w:rsidP="00F9235E">
      <w:pPr>
        <w:pStyle w:val="Heading4"/>
      </w:pPr>
      <w:bookmarkStart w:id="58" w:name="_Toc68899516"/>
      <w:r w:rsidRPr="00586B6B">
        <w:t>4.3</w:t>
      </w:r>
      <w:r w:rsidR="00F9235E" w:rsidRPr="00586B6B">
        <w:t>.</w:t>
      </w:r>
      <w:r w:rsidR="00E6513C" w:rsidRPr="00586B6B">
        <w:t>8</w:t>
      </w:r>
      <w:r w:rsidR="00F9235E" w:rsidRPr="00586B6B">
        <w:t>.3</w:t>
      </w:r>
      <w:r w:rsidR="00F9235E" w:rsidRPr="00586B6B">
        <w:tab/>
        <w:t>Read Provisioning Session properties</w:t>
      </w:r>
      <w:bookmarkEnd w:id="58"/>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39BDA15" w:rsidR="00F9235E" w:rsidRPr="00586B6B" w:rsidRDefault="00733D83" w:rsidP="00F9235E">
      <w:pPr>
        <w:pStyle w:val="Heading4"/>
      </w:pPr>
      <w:bookmarkStart w:id="59" w:name="_Toc68899517"/>
      <w:r w:rsidRPr="00586B6B">
        <w:t>4.3</w:t>
      </w:r>
      <w:r w:rsidR="00F9235E" w:rsidRPr="00586B6B">
        <w:t>.</w:t>
      </w:r>
      <w:r w:rsidR="00E6513C" w:rsidRPr="00586B6B">
        <w:t>8</w:t>
      </w:r>
      <w:r w:rsidR="00F9235E" w:rsidRPr="00586B6B">
        <w:t>.4</w:t>
      </w:r>
      <w:r w:rsidR="00F9235E" w:rsidRPr="00586B6B">
        <w:tab/>
        <w:t>Update Provisioning Session properties</w:t>
      </w:r>
      <w:bookmarkEnd w:id="59"/>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7DEB13DC" w:rsidR="00F9235E" w:rsidRPr="00586B6B" w:rsidRDefault="00733D83" w:rsidP="00F9235E">
      <w:pPr>
        <w:pStyle w:val="Heading4"/>
      </w:pPr>
      <w:bookmarkStart w:id="60" w:name="_Toc68899518"/>
      <w:r w:rsidRPr="00586B6B">
        <w:t>4.3</w:t>
      </w:r>
      <w:r w:rsidR="00F9235E" w:rsidRPr="00586B6B">
        <w:t>.</w:t>
      </w:r>
      <w:r w:rsidR="00E6513C" w:rsidRPr="00586B6B">
        <w:t>8</w:t>
      </w:r>
      <w:r w:rsidR="00F9235E" w:rsidRPr="00586B6B">
        <w:t>.5</w:t>
      </w:r>
      <w:r w:rsidR="00F9235E" w:rsidRPr="00586B6B">
        <w:tab/>
        <w:t>Delete Provisioning Session</w:t>
      </w:r>
      <w:bookmarkEnd w:id="60"/>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61" w:name="_Toc68899519"/>
      <w:bookmarkStart w:id="62" w:name="_Toc49514912"/>
      <w:bookmarkStart w:id="63" w:name="_Toc49520070"/>
      <w:bookmarkStart w:id="64" w:name="_Toc50548852"/>
      <w:r>
        <w:t>4.3.9</w:t>
      </w:r>
      <w:r>
        <w:tab/>
        <w:t xml:space="preserve">Metrics Reporting </w:t>
      </w:r>
      <w:r w:rsidR="00300ED9">
        <w:t xml:space="preserve">Provisioning </w:t>
      </w:r>
      <w:r>
        <w:t>procedures</w:t>
      </w:r>
      <w:bookmarkEnd w:id="61"/>
    </w:p>
    <w:p w14:paraId="796B593D" w14:textId="4BA4FB8F" w:rsidR="00E75471" w:rsidRDefault="00E75471" w:rsidP="006A7B8F">
      <w:pPr>
        <w:pStyle w:val="Heading4"/>
      </w:pPr>
      <w:bookmarkStart w:id="65" w:name="_Toc68899520"/>
      <w:bookmarkStart w:id="66" w:name="_Toc49514913"/>
      <w:bookmarkStart w:id="67" w:name="_Toc49520071"/>
      <w:bookmarkStart w:id="68" w:name="_Toc50548853"/>
      <w:bookmarkEnd w:id="62"/>
      <w:bookmarkEnd w:id="63"/>
      <w:bookmarkEnd w:id="64"/>
      <w:r>
        <w:t>4.3.9.1</w:t>
      </w:r>
      <w:r>
        <w:tab/>
      </w:r>
      <w:r w:rsidRPr="006A7B8F">
        <w:t>General</w:t>
      </w:r>
      <w:bookmarkEnd w:id="65"/>
    </w:p>
    <w:bookmarkEnd w:id="66"/>
    <w:bookmarkEnd w:id="67"/>
    <w:bookmarkEnd w:id="68"/>
    <w:p w14:paraId="264B7671" w14:textId="1E1F7822" w:rsidR="00E75471" w:rsidRDefault="00E75471" w:rsidP="00E75471">
      <w:pPr>
        <w:keepNext/>
        <w:keepLines/>
        <w:outlineLvl w:val="4"/>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 xml:space="preserve">or uplink </w:t>
      </w:r>
      <w:r>
        <w:t>streaming</w:t>
      </w:r>
      <w:r w:rsidRPr="007F43C8">
        <w:t>.</w:t>
      </w:r>
      <w:r w:rsidRPr="00F13001">
        <w:t xml:space="preserve"> </w:t>
      </w:r>
      <w:r>
        <w:t xml:space="preserve">This clause defines the basic procedures. More details are provided </w:t>
      </w:r>
      <w:r w:rsidRPr="00F13001">
        <w:t xml:space="preserve">in clause </w:t>
      </w:r>
      <w:r w:rsidR="00300ED9">
        <w:t>7.8.3.1,</w:t>
      </w:r>
      <w:r>
        <w:t>.</w:t>
      </w:r>
    </w:p>
    <w:p w14:paraId="26DA906B" w14:textId="1D97402B" w:rsidR="005A7B4D" w:rsidRDefault="00E75471" w:rsidP="00E75471">
      <w:pPr>
        <w:keepNext/>
        <w:keepLines/>
        <w:outlineLvl w:val="4"/>
      </w:pPr>
      <w:r>
        <w:t>A given instance of a Metrics Reporting Configuration</w:t>
      </w:r>
      <w:r w:rsidR="00300ED9">
        <w:t xml:space="preserve"> resource</w:t>
      </w:r>
      <w:r>
        <w:t xml:space="preserve"> is identified by the </w:t>
      </w:r>
      <w:r w:rsidRPr="00450E15">
        <w:rPr>
          <w:i/>
          <w:iCs/>
        </w:rPr>
        <w:t>metricsReportingConfigurationId</w:t>
      </w:r>
      <w:r w:rsidRPr="006A7B8F">
        <w:t xml:space="preserve"> property of the </w:t>
      </w:r>
      <w:r w:rsidRPr="00450E15">
        <w:rPr>
          <w:i/>
          <w:iCs/>
        </w:rPr>
        <w:t>MetricsReportingConfiguration</w:t>
      </w:r>
      <w:r>
        <w:t xml:space="preserve"> resource, The properties of that resource, as described in clause 7.3.8.1, pertain to metrics collection and reporting by the Media Session Handler to the 5GMS AF.</w:t>
      </w:r>
    </w:p>
    <w:p w14:paraId="30595E29" w14:textId="77777777" w:rsidR="00E75471" w:rsidRDefault="00E75471" w:rsidP="00E75471">
      <w:pPr>
        <w:pStyle w:val="Heading4"/>
      </w:pPr>
      <w:bookmarkStart w:id="69" w:name="_Toc49514914"/>
      <w:bookmarkStart w:id="70" w:name="_Toc49520072"/>
      <w:bookmarkStart w:id="71" w:name="_Toc50548854"/>
      <w:bookmarkStart w:id="72" w:name="_Toc68899521"/>
      <w:r>
        <w:t>4.3.9.2</w:t>
      </w:r>
      <w:r>
        <w:tab/>
        <w:t>Create</w:t>
      </w:r>
      <w:r w:rsidRPr="00D20FC1">
        <w:t xml:space="preserve"> </w:t>
      </w:r>
      <w:r>
        <w:t>Metrics Reporting Configuration</w:t>
      </w:r>
      <w:bookmarkEnd w:id="69"/>
      <w:bookmarkEnd w:id="70"/>
      <w:bookmarkEnd w:id="71"/>
      <w:bookmarkEnd w:id="72"/>
    </w:p>
    <w:p w14:paraId="6F7E0A82" w14:textId="1EFA7432" w:rsidR="00E75471" w:rsidRDefault="00E75471" w:rsidP="00E75471">
      <w:r w:rsidRPr="0035578A">
        <w:t xml:space="preserve">This procedure is used by the 5GMSd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450E15">
        <w:rPr>
          <w:i/>
          <w:iCs/>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994172">
        <w:rPr>
          <w:rStyle w:val="HTTPResponse"/>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201F6C3C" w:rsidR="00E75471" w:rsidRPr="0035578A" w:rsidRDefault="00E75471" w:rsidP="00E75471">
      <w:r>
        <w:t>This procedure may be perfomed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450E15">
        <w:rPr>
          <w:i/>
          <w:iCs/>
        </w:rPr>
        <w:t>metricsReportingConfigurationId</w:t>
      </w:r>
      <w:r>
        <w:t>.</w:t>
      </w:r>
    </w:p>
    <w:p w14:paraId="50FD6AC0" w14:textId="77777777" w:rsidR="00E75471" w:rsidRDefault="00E75471" w:rsidP="00E75471">
      <w:pPr>
        <w:pStyle w:val="Heading4"/>
      </w:pPr>
      <w:bookmarkStart w:id="73" w:name="_Toc49514915"/>
      <w:bookmarkStart w:id="74" w:name="_Toc49520073"/>
      <w:bookmarkStart w:id="75" w:name="_Toc50548855"/>
      <w:bookmarkStart w:id="76" w:name="_Toc68899522"/>
      <w:r>
        <w:lastRenderedPageBreak/>
        <w:t>4.3.9.3</w:t>
      </w:r>
      <w:r>
        <w:tab/>
        <w:t>Read</w:t>
      </w:r>
      <w:r w:rsidRPr="00D20FC1">
        <w:t xml:space="preserve"> </w:t>
      </w:r>
      <w:r>
        <w:t xml:space="preserve">Metrics </w:t>
      </w:r>
      <w:bookmarkEnd w:id="73"/>
      <w:bookmarkEnd w:id="74"/>
      <w:bookmarkEnd w:id="75"/>
      <w:r>
        <w:t>Reporting Configuration</w:t>
      </w:r>
      <w:bookmarkEnd w:id="76"/>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w:t>
      </w:r>
      <w:r>
        <w:rPr>
          <w:lang w:eastAsia="zh-CN"/>
        </w:rPr>
        <w:t xml:space="preserve">and the </w:t>
      </w:r>
      <w:r>
        <w:t xml:space="preserve">requested </w:t>
      </w:r>
      <w:r w:rsidRPr="00450E15">
        <w:rPr>
          <w:i/>
          <w:iCs/>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77" w:name="_Toc49514916"/>
      <w:bookmarkStart w:id="78" w:name="_Toc49520074"/>
      <w:bookmarkStart w:id="79" w:name="_Toc50548856"/>
      <w:bookmarkStart w:id="80" w:name="_Toc68899523"/>
      <w:r>
        <w:t>4.3.9.4</w:t>
      </w:r>
      <w:r>
        <w:tab/>
        <w:t>Update</w:t>
      </w:r>
      <w:r w:rsidRPr="00D20FC1">
        <w:t xml:space="preserve"> </w:t>
      </w:r>
      <w:bookmarkEnd w:id="77"/>
      <w:bookmarkEnd w:id="78"/>
      <w:bookmarkEnd w:id="79"/>
      <w:r>
        <w:t>Metrics Reporting Configuration</w:t>
      </w:r>
      <w:bookmarkEnd w:id="80"/>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81" w:name="_Toc49514917"/>
      <w:bookmarkStart w:id="82" w:name="_Toc49520075"/>
      <w:bookmarkStart w:id="83" w:name="_Toc50548857"/>
      <w:bookmarkStart w:id="84" w:name="_Toc68899524"/>
      <w:r>
        <w:t>4.3.9.5</w:t>
      </w:r>
      <w:r>
        <w:tab/>
        <w:t>De</w:t>
      </w:r>
      <w:r w:rsidR="00300ED9">
        <w:t>stroy</w:t>
      </w:r>
      <w:r w:rsidRPr="00D20FC1">
        <w:t xml:space="preserve"> </w:t>
      </w:r>
      <w:bookmarkEnd w:id="81"/>
      <w:bookmarkEnd w:id="82"/>
      <w:bookmarkEnd w:id="83"/>
      <w:r>
        <w:t>Metrics Reporting Configuration</w:t>
      </w:r>
      <w:bookmarkEnd w:id="8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E75471">
      <w:pPr>
        <w:keepNext/>
        <w:keepLines/>
        <w:outlineLvl w:val="4"/>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994172">
        <w:rPr>
          <w:rStyle w:val="HTTPResponse"/>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85" w:name="_Toc68899525"/>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85"/>
    </w:p>
    <w:p w14:paraId="5C56118B" w14:textId="3517646A" w:rsidR="006B30D0" w:rsidRPr="00732C99" w:rsidRDefault="00E8591E" w:rsidP="000203C4">
      <w:pPr>
        <w:pStyle w:val="EditorsNote"/>
      </w:pPr>
      <w:r w:rsidRPr="00732C99">
        <w:t>Editor</w:t>
      </w:r>
      <w:r w:rsidR="003F5C11" w:rsidRPr="00732C99">
        <w:t>'</w:t>
      </w:r>
      <w:r w:rsidRPr="00732C99">
        <w:t xml:space="preserve">s Note: This clause should contain content ingestion procedures between Network External Media Application Servers and the </w:t>
      </w:r>
      <w:r w:rsidR="0098720C" w:rsidRPr="00732C99">
        <w:t xml:space="preserve">5GMSd </w:t>
      </w:r>
      <w:r w:rsidRPr="00732C99">
        <w:t>AS. This Clause may be removed, in case only external referenceable content ingest procedures are used.</w:t>
      </w:r>
    </w:p>
    <w:p w14:paraId="6CEBEC0B" w14:textId="35A65859" w:rsidR="002711AB" w:rsidRPr="00586B6B" w:rsidRDefault="002711AB" w:rsidP="002711AB">
      <w:pPr>
        <w:pStyle w:val="Heading2"/>
        <w:rPr>
          <w:lang w:eastAsia="fr-FR"/>
        </w:rPr>
      </w:pPr>
      <w:bookmarkStart w:id="86" w:name="_Toc68899526"/>
      <w:r w:rsidRPr="00450E15">
        <w:t>4.</w:t>
      </w:r>
      <w:r w:rsidR="00F341DB" w:rsidRPr="00450E15">
        <w:t>5</w:t>
      </w:r>
      <w:r w:rsidR="00C059CA" w:rsidRPr="00450E15">
        <w:tab/>
      </w:r>
      <w:r w:rsidRPr="00586B6B">
        <w:t>Procedures of the M3d interface</w:t>
      </w:r>
      <w:bookmarkEnd w:id="86"/>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87" w:name="_Toc68899527"/>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87"/>
    </w:p>
    <w:p w14:paraId="2ACCE741" w14:textId="00A6AB3E" w:rsidR="00483AA6" w:rsidRPr="00586B6B" w:rsidRDefault="00483AA6" w:rsidP="00483AA6">
      <w:pPr>
        <w:pStyle w:val="Heading3"/>
      </w:pPr>
      <w:bookmarkStart w:id="88" w:name="_Toc68899528"/>
      <w:r w:rsidRPr="00586B6B">
        <w:t>4.6.1</w:t>
      </w:r>
      <w:r w:rsidR="00713B67" w:rsidRPr="00586B6B">
        <w:tab/>
      </w:r>
      <w:r w:rsidRPr="00586B6B">
        <w:t>Procedures for DASH Session</w:t>
      </w:r>
      <w:bookmarkEnd w:id="88"/>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EE72D4">
        <w:rPr>
          <w:rStyle w:val="HTTPResponse"/>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lastRenderedPageBreak/>
        <w:t xml:space="preserve">The detailed handling of service description information is documented in </w:t>
      </w:r>
      <w:r w:rsidR="0087731D">
        <w:t xml:space="preserve">clause </w:t>
      </w:r>
      <w:r w:rsidRPr="00586B6B">
        <w:t>13.2</w:t>
      </w:r>
      <w:r w:rsidR="00EE72D4" w:rsidRPr="00EE72D4">
        <w:rPr>
          <w:lang w:val="en-US"/>
        </w:rPr>
        <w:t xml:space="preserve"> </w:t>
      </w:r>
      <w:r w:rsidR="00EE72D4">
        <w:rPr>
          <w:lang w:val="en-US"/>
        </w:rPr>
        <w:t>of the present document</w:t>
      </w:r>
      <w:r w:rsidRPr="00586B6B">
        <w:t>.</w:t>
      </w:r>
    </w:p>
    <w:p w14:paraId="48626A36" w14:textId="2DD1BC3F" w:rsidR="00483AA6" w:rsidRPr="00586B6B" w:rsidRDefault="00483AA6" w:rsidP="00483AA6">
      <w:pPr>
        <w:pStyle w:val="Heading3"/>
      </w:pPr>
      <w:bookmarkStart w:id="89" w:name="_Toc68899529"/>
      <w:r w:rsidRPr="00586B6B">
        <w:t>4.6.2</w:t>
      </w:r>
      <w:r w:rsidR="00713B67" w:rsidRPr="00586B6B">
        <w:tab/>
      </w:r>
      <w:r w:rsidRPr="00586B6B">
        <w:t>Procedures for Progressive Download Session</w:t>
      </w:r>
      <w:bookmarkEnd w:id="8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EE72D4">
        <w:rPr>
          <w:rStyle w:val="HTTPResponse"/>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90" w:name="_Toc68899530"/>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90"/>
    </w:p>
    <w:p w14:paraId="679DC3F5" w14:textId="76BE7D26" w:rsidR="000C5552" w:rsidRPr="00586B6B" w:rsidRDefault="00F341DB" w:rsidP="0068732E">
      <w:pPr>
        <w:pStyle w:val="Heading3"/>
      </w:pPr>
      <w:bookmarkStart w:id="91" w:name="_Toc68899531"/>
      <w:r w:rsidRPr="00586B6B">
        <w:t>4.7</w:t>
      </w:r>
      <w:r w:rsidR="000C5552" w:rsidRPr="00586B6B">
        <w:t>.</w:t>
      </w:r>
      <w:r w:rsidR="00A002D2" w:rsidRPr="00586B6B">
        <w:t>1</w:t>
      </w:r>
      <w:r w:rsidR="00A002D2" w:rsidRPr="00586B6B">
        <w:tab/>
      </w:r>
      <w:r w:rsidR="000C5552" w:rsidRPr="00586B6B">
        <w:t>Introduction</w:t>
      </w:r>
      <w:bookmarkEnd w:id="91"/>
    </w:p>
    <w:p w14:paraId="5C9FAE24" w14:textId="09B34114" w:rsidR="002B3153" w:rsidRPr="00586B6B" w:rsidRDefault="00346FF1" w:rsidP="005A6A47">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92" w:name="_Toc68899532"/>
      <w:r w:rsidRPr="00586B6B">
        <w:t>4.7.2</w:t>
      </w:r>
      <w:r w:rsidRPr="00586B6B">
        <w:tab/>
        <w:t>Procedures for Service Access Information</w:t>
      </w:r>
      <w:bookmarkEnd w:id="92"/>
    </w:p>
    <w:p w14:paraId="4E573294" w14:textId="37D3A410" w:rsidR="000A09F9" w:rsidRPr="00586B6B" w:rsidRDefault="000A09F9" w:rsidP="000A09F9">
      <w:pPr>
        <w:pStyle w:val="Heading4"/>
      </w:pPr>
      <w:bookmarkStart w:id="93" w:name="_Toc68899533"/>
      <w:r w:rsidRPr="00586B6B">
        <w:t>4.7.2.1</w:t>
      </w:r>
      <w:r w:rsidRPr="00586B6B">
        <w:tab/>
        <w:t>General</w:t>
      </w:r>
      <w:bookmarkEnd w:id="93"/>
    </w:p>
    <w:p w14:paraId="67A7E18E" w14:textId="77777777" w:rsidR="00346FF1" w:rsidRPr="00586B6B" w:rsidRDefault="00346FF1" w:rsidP="00346FF1">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to activate an uplink media streaming session for contribution</w:t>
      </w:r>
      <w:r w:rsidRPr="00586B6B">
        <w:t xml:space="preserve">. Typically, the 5GMSd Client receives </w:t>
      </w:r>
      <w:r>
        <w:t xml:space="preserve">via M8 </w:t>
      </w:r>
      <w:r w:rsidRPr="00586B6B">
        <w:t xml:space="preserve">a media entry point (e.g. a URL to a DASH MPD or a URL to a progressive download file) that can be consumed by the Media Player and is handed to the Media Player through M7. In addition, the media entry point URL may trigger the Media Session Handler to fetch the Service Access information from the 5GMS AF for this </w:t>
      </w:r>
      <w:r>
        <w:t xml:space="preserve">media </w:t>
      </w:r>
      <w:r w:rsidRPr="00586B6B">
        <w:t>streaming session.</w:t>
      </w:r>
    </w:p>
    <w:p w14:paraId="2E84FF18" w14:textId="77777777" w:rsidR="00346FF1" w:rsidRPr="00586B6B" w:rsidRDefault="00346FF1" w:rsidP="00346FF1">
      <w:r w:rsidRPr="00586B6B">
        <w:t>This clause specifies the procedures where</w:t>
      </w:r>
      <w:r>
        <w:t>by</w:t>
      </w:r>
      <w:r w:rsidRPr="00586B6B">
        <w:t xml:space="preserve"> the 5GMS Client fetches the Service Access Information from the 5GMS AF.</w:t>
      </w:r>
    </w:p>
    <w:p w14:paraId="4FCCEB02" w14:textId="323D36D9" w:rsidR="000A09F9" w:rsidRPr="00586B6B" w:rsidRDefault="000A09F9" w:rsidP="000A09F9">
      <w:pPr>
        <w:pStyle w:val="Heading4"/>
      </w:pPr>
      <w:bookmarkStart w:id="94" w:name="_Toc68899534"/>
      <w:r w:rsidRPr="00586B6B">
        <w:t>4.7.2.2</w:t>
      </w:r>
      <w:r w:rsidRPr="00586B6B">
        <w:tab/>
        <w:t>Create Service Access Information</w:t>
      </w:r>
      <w:bookmarkEnd w:id="9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95" w:name="_Toc68899535"/>
      <w:r w:rsidRPr="00586B6B">
        <w:t>4.7.2.3</w:t>
      </w:r>
      <w:r w:rsidRPr="00586B6B">
        <w:tab/>
        <w:t>Read Service Access Information properties</w:t>
      </w:r>
      <w:bookmarkEnd w:id="95"/>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4793BF13" w14:textId="6279E16F" w:rsidR="005F7745" w:rsidRPr="00586B6B" w:rsidRDefault="005F7745" w:rsidP="005F7745">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rsidR="0087731D">
        <w:t>:</w:t>
      </w:r>
    </w:p>
    <w:p w14:paraId="0A160543" w14:textId="6CAB0380"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If-None-Match</w:t>
      </w:r>
      <w:r w:rsidR="005F7745" w:rsidRPr="00586B6B">
        <w:t xml:space="preserve"> request header with the value of the entity tag (</w:t>
      </w:r>
      <w:r w:rsidR="005F7745" w:rsidRPr="00586B6B">
        <w:rPr>
          <w:rStyle w:val="HTTPHeader"/>
        </w:rPr>
        <w:t>ETag</w:t>
      </w:r>
      <w:r w:rsidR="005F7745" w:rsidRPr="00586B6B">
        <w:t>) that was returned with the most recently acquired ServiceAccessInformation resource</w:t>
      </w:r>
      <w:r w:rsidR="0087731D">
        <w:t>;</w:t>
      </w:r>
      <w:r w:rsidR="0087731D" w:rsidRPr="00586B6B">
        <w:t xml:space="preserve"> </w:t>
      </w:r>
      <w:r w:rsidR="005F7745" w:rsidRPr="00586B6B">
        <w:t>or else</w:t>
      </w:r>
    </w:p>
    <w:p w14:paraId="09D48827" w14:textId="738FBF4E" w:rsidR="005F7745" w:rsidRPr="00586B6B" w:rsidRDefault="00E51816" w:rsidP="00E51816">
      <w:pPr>
        <w:pStyle w:val="B10"/>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448C9BC" w:rsidR="00E1132C" w:rsidRPr="00586B6B" w:rsidRDefault="000A09F9" w:rsidP="00E1132C">
      <w:pPr>
        <w:pStyle w:val="Heading4"/>
      </w:pPr>
      <w:bookmarkStart w:id="96" w:name="_Toc68899536"/>
      <w:r w:rsidRPr="00586B6B">
        <w:lastRenderedPageBreak/>
        <w:t>4.7.2.4</w:t>
      </w:r>
      <w:r w:rsidRPr="00586B6B">
        <w:tab/>
        <w:t>Update Service Access Information properties</w:t>
      </w:r>
      <w:bookmarkEnd w:id="96"/>
      <w:r w:rsidRPr="00586B6B">
        <w:t xml:space="preserve"> </w:t>
      </w:r>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97" w:name="_Toc68899537"/>
      <w:r w:rsidRPr="00586B6B">
        <w:t>4.7.2.5</w:t>
      </w:r>
      <w:r w:rsidRPr="00586B6B">
        <w:tab/>
      </w:r>
      <w:r w:rsidR="00A8001A">
        <w:t>Destroy</w:t>
      </w:r>
      <w:r w:rsidR="00A8001A" w:rsidRPr="00586B6B">
        <w:t xml:space="preserve"> </w:t>
      </w:r>
      <w:r w:rsidRPr="00586B6B">
        <w:t>Service Access Information properties</w:t>
      </w:r>
      <w:bookmarkEnd w:id="97"/>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98" w:name="_Toc68899538"/>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9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5C7CD0C" w:rsidR="000C5552" w:rsidRPr="00586B6B" w:rsidRDefault="000C5552" w:rsidP="000C5552">
      <w:r w:rsidRPr="00586B6B">
        <w:t>The flow description allows the identification and classification of the media traffic, such as the packet filter sets</w:t>
      </w:r>
      <w:r w:rsidR="00C878C6">
        <w:t xml:space="preserve"> given in </w:t>
      </w:r>
      <w:r w:rsidRPr="00586B6B">
        <w:t xml:space="preserve">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21AF43A9" w:rsidR="000C5552" w:rsidRPr="00586B6B"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5GMSd</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 xml:space="preserve">d and the </w:t>
      </w:r>
      <w:r w:rsidR="0076387C" w:rsidRPr="00586B6B">
        <w:rPr>
          <w:lang w:eastAsia="zh-CN"/>
        </w:rPr>
        <w:t>traffic descriptor</w:t>
      </w:r>
      <w:r w:rsidR="00E764C9" w:rsidRPr="00586B6B">
        <w:rPr>
          <w:lang w:eastAsia="zh-CN"/>
        </w:rPr>
        <w:t xml:space="preserve">. The </w:t>
      </w:r>
      <w:r w:rsidR="0076387C" w:rsidRPr="00586B6B">
        <w:rPr>
          <w:lang w:eastAsia="zh-CN"/>
        </w:rPr>
        <w:t>traffic descriptor</w:t>
      </w:r>
      <w:r w:rsidR="00E764C9" w:rsidRPr="00586B6B">
        <w:rPr>
          <w:lang w:eastAsia="zh-CN"/>
        </w:rPr>
        <w:t xml:space="preserve"> 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B11959">
        <w:rPr>
          <w:rStyle w:val="HTTPResponse"/>
        </w:rPr>
        <w:t xml:space="preserve">201 </w:t>
      </w:r>
      <w:r w:rsidRPr="00B11959">
        <w:rPr>
          <w:rStyle w:val="HTTPResponse"/>
          <w:rFonts w:hint="eastAsia"/>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0DDCBC57" w14:textId="25C708F9" w:rsidR="000C5552" w:rsidRPr="00586B6B" w:rsidRDefault="00E764C9" w:rsidP="000203C4">
      <w:pPr>
        <w:pStyle w:val="EditorsNote"/>
        <w:rPr>
          <w:lang w:eastAsia="zh-CN"/>
        </w:rPr>
      </w:pPr>
      <w:r w:rsidRPr="00586B6B">
        <w:t>Editor</w:t>
      </w:r>
      <w:r w:rsidR="003F5C11" w:rsidRPr="00586B6B">
        <w:t>'</w:t>
      </w:r>
      <w:r w:rsidRPr="00586B6B">
        <w:t>s Note: At minimum, the N5 and N33 API requires the UE IP Address at time of API invocation. The full Flow Description is an optional element, when more fine-grained traffic flow identification is required.</w:t>
      </w:r>
      <w:r w:rsidR="009F0F95">
        <w:t xml:space="preserve"> </w:t>
      </w:r>
      <w:r w:rsidRPr="00586B6B">
        <w:t>It needs to be studied, how to enable usage of other traffic filtering parameters, such as an application id.</w:t>
      </w:r>
    </w:p>
    <w:p w14:paraId="61068E25" w14:textId="5932694F" w:rsidR="001C6EA3" w:rsidRPr="00586B6B" w:rsidRDefault="000C5552" w:rsidP="00B66C92">
      <w:r w:rsidRPr="00586B6B">
        <w:t xml:space="preserve">The Media Session Handler can modify the </w:t>
      </w:r>
      <w:r w:rsidR="0076387C" w:rsidRPr="00586B6B">
        <w:t>parameters</w:t>
      </w:r>
      <w:r w:rsidRPr="00586B6B">
        <w:t xml:space="preserve"> of a</w:t>
      </w:r>
      <w:r w:rsidR="0076387C" w:rsidRPr="00586B6B">
        <w:t>n existing</w:t>
      </w:r>
      <w:r w:rsidRPr="00586B6B">
        <w:t xml:space="preserve">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either the HTTP </w:t>
      </w:r>
      <w:r w:rsidRPr="00586B6B">
        <w:rPr>
          <w:rStyle w:val="HTTPMethod"/>
        </w:rPr>
        <w:t>PUT</w:t>
      </w:r>
      <w:r w:rsidRPr="00586B6B">
        <w:t xml:space="preserve"> or </w:t>
      </w:r>
      <w:r w:rsidRPr="00586B6B">
        <w:rPr>
          <w:rStyle w:val="HTTPMethod"/>
        </w:rPr>
        <w:t>PATCH</w:t>
      </w:r>
      <w:r w:rsidRPr="00586B6B">
        <w:t xml:space="preserve"> methods</w:t>
      </w:r>
      <w:r w:rsidR="0076387C" w:rsidRPr="00586B6B">
        <w:t>, as appropriate to the desired update</w:t>
      </w:r>
      <w:r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99" w:name="_Toc68899539"/>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9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450E15">
        <w:rPr>
          <w:i/>
          <w:iCs/>
        </w:rPr>
        <w:t>ClientConsumptionReportingConfiguration.samplePercentage</w:t>
      </w:r>
      <w:r w:rsidRPr="00586B6B">
        <w:t xml:space="preserve"> value is 100, the Media Session Handler shall activate the consumption reporting procedure. If the </w:t>
      </w:r>
      <w:r w:rsidRPr="00450E15">
        <w:rPr>
          <w:i/>
          <w:iCs/>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450E15">
        <w:rPr>
          <w:i/>
          <w:iCs/>
        </w:rPr>
        <w:t>samplePercentage</w:t>
      </w:r>
      <w:r w:rsidRPr="00586B6B">
        <w:t xml:space="preserve"> value.</w:t>
      </w:r>
    </w:p>
    <w:p w14:paraId="1D4AB6DE" w14:textId="77777777" w:rsidR="004B6D39" w:rsidRPr="00586B6B" w:rsidRDefault="004B6D39" w:rsidP="004B6D39">
      <w:r w:rsidRPr="00586B6B">
        <w:lastRenderedPageBreak/>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E51816">
      <w:pPr>
        <w:pStyle w:val="B10"/>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E51816">
      <w:pPr>
        <w:pStyle w:val="B10"/>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E51816">
      <w:pPr>
        <w:pStyle w:val="B10"/>
        <w:ind w:left="644" w:hanging="360"/>
      </w:pPr>
      <w:r w:rsidRPr="00586B6B">
        <w:t>-</w:t>
      </w:r>
      <w:r w:rsidRPr="00586B6B">
        <w:tab/>
      </w:r>
      <w:r w:rsidR="004B6D39" w:rsidRPr="00586B6B">
        <w:t xml:space="preserve">Upon determining the need to report ongoing 5GMS consumption at periodic intervals determined by the </w:t>
      </w:r>
      <w:r w:rsidR="004B6D39" w:rsidRPr="00450E15">
        <w:rPr>
          <w:i/>
          <w:iCs/>
        </w:rPr>
        <w:t>ClientConsumptionReportingConfiguration.reportingInterval</w:t>
      </w:r>
      <w:r w:rsidR="004B6D39" w:rsidRPr="00586B6B">
        <w:t xml:space="preserve"> property.</w:t>
      </w:r>
    </w:p>
    <w:p w14:paraId="056551F4" w14:textId="604739C2" w:rsidR="004B6D39" w:rsidRPr="00586B6B" w:rsidRDefault="00E51816" w:rsidP="00E51816">
      <w:pPr>
        <w:pStyle w:val="B10"/>
        <w:ind w:left="644" w:hanging="360"/>
      </w:pPr>
      <w:r w:rsidRPr="00586B6B">
        <w:t>-</w:t>
      </w:r>
      <w:r w:rsidRPr="00586B6B">
        <w:tab/>
      </w:r>
      <w:r w:rsidR="004B6D39" w:rsidRPr="00586B6B">
        <w:t xml:space="preserve">Upon determining a location change, if the </w:t>
      </w:r>
      <w:r w:rsidR="004B6D39" w:rsidRPr="00450E15">
        <w:rPr>
          <w:i/>
          <w:iCs/>
        </w:rPr>
        <w:t>ClientConsumptionReportingConfiguration.locationReporting</w:t>
      </w:r>
      <w:r w:rsidR="004B6D39" w:rsidRPr="00586B6B">
        <w:t xml:space="preserve"> property is set to </w:t>
      </w:r>
      <w:r w:rsidR="004B6D39" w:rsidRPr="00450E15">
        <w:rPr>
          <w:i/>
          <w:iCs/>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450E15">
        <w:rPr>
          <w:i/>
          <w:iCs/>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450E15">
        <w:rPr>
          <w:i/>
          <w:iCs/>
        </w:rPr>
        <w:t>ClientConsumptionReportingConfiguration.‌serverAddresses</w:t>
      </w:r>
      <w:r w:rsidRPr="00586B6B">
        <w:t xml:space="preserve"> array (see table 11.2.3.1-1), the Media Session Handler shall choose one and send the message to the selected. The request body shall be a </w:t>
      </w:r>
      <w:r w:rsidRPr="00450E15">
        <w:rPr>
          <w:i/>
          <w:iCs/>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3F3547ED" w:rsidR="00E8591E" w:rsidRPr="00586B6B" w:rsidRDefault="004B6D39" w:rsidP="0023211D">
      <w:r w:rsidRPr="00586B6B">
        <w:t>The Consumption Reporting API, defining the data formats and structures and related procedures for consumption reporting, is described in clause 11.3.</w:t>
      </w:r>
    </w:p>
    <w:p w14:paraId="5D91F89A" w14:textId="60E5BDAF" w:rsidR="002E4CC7" w:rsidRPr="00586B6B" w:rsidRDefault="00F341DB" w:rsidP="0068732E">
      <w:pPr>
        <w:pStyle w:val="Heading3"/>
      </w:pPr>
      <w:bookmarkStart w:id="100" w:name="_Toc68899540"/>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100"/>
    </w:p>
    <w:p w14:paraId="34F5DD7C" w14:textId="5491D490"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5GMSd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101" w:name="_Hlk49181203"/>
      <w:r w:rsidRPr="007D2DDF">
        <w:rPr>
          <w:color w:val="auto"/>
          <w:lang w:val="en-US"/>
        </w:rPr>
        <w:t xml:space="preserve">When the metrics collection and reporting feature is activated for a downlink </w:t>
      </w:r>
      <w:r>
        <w:rPr>
          <w:color w:val="auto"/>
          <w:lang w:val="en-US"/>
        </w:rPr>
        <w:t xml:space="preserve">media </w:t>
      </w:r>
      <w:r w:rsidRPr="007D2DDF">
        <w:rPr>
          <w:color w:val="auto"/>
          <w:lang w:val="en-US"/>
        </w:rPr>
        <w:t xml:space="preserve">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101"/>
    </w:p>
    <w:p w14:paraId="1A529CF7" w14:textId="77777777"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p>
    <w:p w14:paraId="201DA0F9" w14:textId="3E1CC4A0" w:rsidR="002E4CC7" w:rsidRPr="00586B6B"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7682D0D2" w14:textId="0400DDAF" w:rsidR="00050A39" w:rsidRPr="00450E15" w:rsidRDefault="00050A39" w:rsidP="00450E15">
      <w:pPr>
        <w:pStyle w:val="Heading3"/>
      </w:pPr>
      <w:bookmarkStart w:id="102" w:name="_Toc68899541"/>
      <w:r w:rsidRPr="00450E15">
        <w:t>4.7.6</w:t>
      </w:r>
      <w:r w:rsidRPr="00450E15">
        <w:tab/>
        <w:t>Procedures for network assistance</w:t>
      </w:r>
      <w:bookmarkEnd w:id="102"/>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7A6C801F" w:rsidR="00050A39" w:rsidRPr="00586B6B" w:rsidRDefault="00050A39" w:rsidP="00050A39">
      <w:r w:rsidRPr="00586B6B">
        <w:t xml:space="preserve">The </w:t>
      </w:r>
      <w:r w:rsidR="00A8001A" w:rsidRPr="00586B6B">
        <w:t>5GMS</w:t>
      </w:r>
      <w:r w:rsidR="00A8001A" w:rsidRPr="00586B6B" w:rsidDel="00A8001A">
        <w:t xml:space="preserve"> </w:t>
      </w:r>
      <w:r w:rsidRPr="00586B6B">
        <w:t>client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103" w:name="_Toc68899542"/>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103"/>
    </w:p>
    <w:p w14:paraId="61DF5A96" w14:textId="32BA7445" w:rsidR="006F05F5" w:rsidRPr="00586B6B" w:rsidRDefault="006F05F5" w:rsidP="0068732E">
      <w:pPr>
        <w:pStyle w:val="Heading3"/>
      </w:pPr>
      <w:bookmarkStart w:id="104" w:name="_Toc68899543"/>
      <w:r w:rsidRPr="00586B6B">
        <w:t>4.8.1</w:t>
      </w:r>
      <w:r w:rsidRPr="00586B6B">
        <w:tab/>
        <w:t>General</w:t>
      </w:r>
      <w:bookmarkEnd w:id="104"/>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105" w:name="_Toc68899544"/>
      <w:r w:rsidRPr="00586B6B">
        <w:t>4.8.2</w:t>
      </w:r>
      <w:r w:rsidRPr="00586B6B">
        <w:tab/>
        <w:t>Consumption reporting procedures</w:t>
      </w:r>
      <w:bookmarkEnd w:id="10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450E15">
        <w:rPr>
          <w:i/>
          <w:iCs/>
        </w:rPr>
        <w:t>sample</w:t>
      </w:r>
      <w:r w:rsidR="002B2041" w:rsidRPr="00450E15">
        <w:rPr>
          <w:i/>
          <w:iCs/>
        </w:rPr>
        <w:t>P</w:t>
      </w:r>
      <w:r w:rsidRPr="00450E15">
        <w:rPr>
          <w:i/>
          <w:iCs/>
        </w:rPr>
        <w:t>ercentage</w:t>
      </w:r>
      <w:r w:rsidRPr="00586B6B">
        <w:t xml:space="preserve"> attribute specified in the consumption reporting configuration. When the </w:t>
      </w:r>
      <w:r w:rsidRPr="00450E15">
        <w:rPr>
          <w:i/>
          <w:iCs/>
        </w:rPr>
        <w:t>samplePercentage</w:t>
      </w:r>
      <w:r w:rsidRPr="00586B6B">
        <w:t xml:space="preserve"> is not present or its value is 100, consumption reporting is active for the session. If the </w:t>
      </w:r>
      <w:r w:rsidRPr="00450E15">
        <w:rPr>
          <w:i/>
          <w:iCs/>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450E15">
        <w:rPr>
          <w:i/>
          <w:iCs/>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450E15">
        <w:rPr>
          <w:i/>
          <w:iCs/>
        </w:rPr>
        <w:t>reporting</w:t>
      </w:r>
      <w:r w:rsidR="002B2041" w:rsidRPr="00450E15">
        <w:rPr>
          <w:i/>
          <w:iCs/>
        </w:rPr>
        <w:t>I</w:t>
      </w:r>
      <w:r w:rsidRPr="00450E15">
        <w:rPr>
          <w:i/>
          <w:iCs/>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106" w:name="_Toc68899545"/>
      <w:r w:rsidRPr="00586B6B">
        <w:t>4.</w:t>
      </w:r>
      <w:r w:rsidR="00F341DB" w:rsidRPr="00586B6B">
        <w:t>9</w:t>
      </w:r>
      <w:r w:rsidR="00C059CA" w:rsidRPr="00586B6B">
        <w:tab/>
      </w:r>
      <w:r w:rsidRPr="00450E15">
        <w:t>Procedures</w:t>
      </w:r>
      <w:r w:rsidRPr="00586B6B">
        <w:t xml:space="preserve"> of the M7d (UE Media Player) interface</w:t>
      </w:r>
      <w:bookmarkEnd w:id="106"/>
    </w:p>
    <w:p w14:paraId="59205C97" w14:textId="5F5DECCE" w:rsidR="00DC0F04" w:rsidRPr="00586B6B" w:rsidRDefault="00DC0F04" w:rsidP="0068732E">
      <w:pPr>
        <w:pStyle w:val="Heading3"/>
      </w:pPr>
      <w:bookmarkStart w:id="107" w:name="_Toc68899546"/>
      <w:r w:rsidRPr="00586B6B">
        <w:t>4.</w:t>
      </w:r>
      <w:r w:rsidR="00F341DB" w:rsidRPr="00586B6B">
        <w:t>9</w:t>
      </w:r>
      <w:r w:rsidRPr="00586B6B">
        <w:t>.1</w:t>
      </w:r>
      <w:r w:rsidRPr="00586B6B">
        <w:tab/>
        <w:t>General</w:t>
      </w:r>
      <w:bookmarkEnd w:id="107"/>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108" w:name="_Toc68899547"/>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108"/>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77777777"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 If such a configuration is found, the Media Session Handler shall use it for the current streaming session.</w:t>
      </w:r>
    </w:p>
    <w:p w14:paraId="54C5EE3D" w14:textId="77777777" w:rsidR="00DC0F04" w:rsidRPr="00586B6B" w:rsidRDefault="00DC0F04" w:rsidP="00E70BC1">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586B6B">
        <w:rPr>
          <w:i/>
        </w:rPr>
        <w:t>sample percentage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586B6B">
        <w:rPr>
          <w:i/>
        </w:rPr>
        <w:t>metrics</w:t>
      </w:r>
      <w:r w:rsidRPr="00586B6B">
        <w:t xml:space="preserve"> attribute in the configuration shall be used</w:t>
      </w:r>
      <w:r w:rsidR="009C4F59" w:rsidRPr="00586B6B">
        <w:t xml:space="preserve"> for this purpose</w:t>
      </w:r>
      <w:r w:rsidRPr="00586B6B">
        <w:t>.</w:t>
      </w:r>
    </w:p>
    <w:p w14:paraId="04EAB6E8" w14:textId="77777777" w:rsidR="00DC0F04" w:rsidRPr="00586B6B" w:rsidRDefault="00DC0F04" w:rsidP="00E70BC1">
      <w:r w:rsidRPr="00586B6B">
        <w:t xml:space="preserve">The Media Session Handler shall regularly request the collected metrics from the Media Player according to the </w:t>
      </w:r>
      <w:r w:rsidRPr="00586B6B">
        <w:rPr>
          <w:i/>
        </w:rPr>
        <w:t>reporting interval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 xml:space="preserve">10.6, and the Media Session Handler shall forward these to the </w:t>
      </w:r>
      <w:r w:rsidRPr="00586B6B">
        <w:rPr>
          <w:i/>
        </w:rPr>
        <w:t>server address</w:t>
      </w:r>
      <w:r w:rsidRPr="00586B6B">
        <w:t xml:space="preserve"> using the specified </w:t>
      </w:r>
      <w:r w:rsidRPr="00586B6B">
        <w:rPr>
          <w:i/>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109" w:name="_Toc68899548"/>
      <w:r w:rsidRPr="00586B6B">
        <w:lastRenderedPageBreak/>
        <w:t>4.</w:t>
      </w:r>
      <w:r w:rsidR="00F341DB" w:rsidRPr="00586B6B">
        <w:t>10</w:t>
      </w:r>
      <w:r w:rsidR="00E1132C" w:rsidRPr="00586B6B">
        <w:tab/>
      </w:r>
      <w:r w:rsidRPr="00586B6B">
        <w:rPr>
          <w:szCs w:val="32"/>
        </w:rPr>
        <w:t>Procedures</w:t>
      </w:r>
      <w:r w:rsidRPr="00586B6B">
        <w:t xml:space="preserve"> of the M8d interface</w:t>
      </w:r>
      <w:bookmarkEnd w:id="109"/>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CFF940" w:rsidR="009B6154" w:rsidRPr="00586B6B" w:rsidRDefault="009B6154" w:rsidP="009B6154">
      <w:pPr>
        <w:pStyle w:val="Heading1"/>
      </w:pPr>
      <w:bookmarkStart w:id="110" w:name="_Toc68899549"/>
      <w:r w:rsidRPr="00586B6B">
        <w:t>5</w:t>
      </w:r>
      <w:r w:rsidRPr="00586B6B">
        <w:tab/>
        <w:t xml:space="preserve">Procedures for </w:t>
      </w:r>
      <w:r w:rsidR="00A8001A">
        <w:t>Uplink media streaming</w:t>
      </w:r>
      <w:bookmarkEnd w:id="110"/>
    </w:p>
    <w:p w14:paraId="71E4156D" w14:textId="2C192F4A" w:rsidR="009B6154" w:rsidRPr="00586B6B" w:rsidRDefault="009B6154" w:rsidP="009B6154">
      <w:pPr>
        <w:pStyle w:val="Heading2"/>
      </w:pPr>
      <w:bookmarkStart w:id="111" w:name="_Toc68899550"/>
      <w:r w:rsidRPr="00586B6B">
        <w:t>5.1</w:t>
      </w:r>
      <w:r w:rsidRPr="00586B6B">
        <w:tab/>
        <w:t>General</w:t>
      </w:r>
      <w:bookmarkEnd w:id="111"/>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3456FD24" w:rsidR="00CA1DED" w:rsidRDefault="00CA1DED" w:rsidP="00CA1DED">
      <w:r>
        <w:t xml:space="preserve">Based on the configuration information received on M5u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112" w:name="_Toc68899551"/>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112"/>
    </w:p>
    <w:p w14:paraId="58D0CE33" w14:textId="77777777" w:rsidR="00CA1DED" w:rsidRPr="002B3153" w:rsidRDefault="00CA1DED" w:rsidP="00CA1DED">
      <w:pPr>
        <w:keepNext/>
      </w:pPr>
      <w:r w:rsidRPr="002B3153">
        <w:t>Table 5.2</w:t>
      </w:r>
      <w:r w:rsidRPr="002B3153">
        <w:noBreakHyphen/>
        <w:t>1 summarises the APIs used to provision and use the various uplink 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113" w:name="_Toc68899552"/>
      <w:r w:rsidRPr="00586B6B">
        <w:t>6</w:t>
      </w:r>
      <w:r w:rsidRPr="00586B6B">
        <w:tab/>
        <w:t>General aspects of APIs for 5G Media Streaming</w:t>
      </w:r>
      <w:bookmarkEnd w:id="113"/>
    </w:p>
    <w:p w14:paraId="0DB26023" w14:textId="66C2A1AC" w:rsidR="007D59CE" w:rsidRPr="00586B6B" w:rsidRDefault="007D59CE" w:rsidP="007D59CE">
      <w:pPr>
        <w:pStyle w:val="Heading2"/>
        <w:rPr>
          <w:rFonts w:eastAsia="Calibri"/>
        </w:rPr>
      </w:pPr>
      <w:bookmarkStart w:id="114" w:name="_Toc68899553"/>
      <w:r w:rsidRPr="00586B6B">
        <w:rPr>
          <w:rFonts w:eastAsia="Calibri"/>
        </w:rPr>
        <w:t>6.1</w:t>
      </w:r>
      <w:r w:rsidRPr="00586B6B">
        <w:rPr>
          <w:rFonts w:eastAsia="Calibri"/>
        </w:rPr>
        <w:tab/>
        <w:t>HTTP resource URIs and paths</w:t>
      </w:r>
      <w:bookmarkEnd w:id="114"/>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450E15" w:rsidRDefault="007F6525" w:rsidP="007F6525">
      <w:pPr>
        <w:pStyle w:val="B10"/>
        <w:rPr>
          <w:i/>
          <w:iCs/>
        </w:rPr>
      </w:pPr>
      <w:r w:rsidRPr="00450E15">
        <w:rPr>
          <w:i/>
          <w:iCs/>
        </w:rPr>
        <w:t>{apiRoot}/{apiName}/{apiVersion}/{apiSpecificResourceUriPart}</w:t>
      </w:r>
    </w:p>
    <w:p w14:paraId="2F9ABA27" w14:textId="77777777" w:rsidR="007F6525" w:rsidRPr="00586B6B" w:rsidRDefault="007F6525" w:rsidP="007F6525">
      <w:pPr>
        <w:rPr>
          <w:lang w:eastAsia="zh-CN"/>
        </w:rPr>
      </w:pPr>
      <w:r w:rsidRPr="00586B6B">
        <w:rPr>
          <w:lang w:eastAsia="zh-CN"/>
        </w:rPr>
        <w:t>with the following components:</w:t>
      </w:r>
    </w:p>
    <w:p w14:paraId="5DE437B8" w14:textId="47BA8AA2" w:rsidR="007F6525" w:rsidRPr="00586B6B" w:rsidRDefault="007F6525" w:rsidP="007F6525">
      <w:pPr>
        <w:pStyle w:val="B10"/>
        <w:rPr>
          <w:lang w:eastAsia="zh-CN"/>
        </w:rPr>
      </w:pPr>
      <w:r w:rsidRPr="00586B6B">
        <w:rPr>
          <w:lang w:eastAsia="zh-CN"/>
        </w:rPr>
        <w:t>-</w:t>
      </w:r>
      <w:r w:rsidR="00B11959">
        <w:rPr>
          <w:lang w:eastAsia="zh-CN"/>
        </w:rPr>
        <w:tab/>
      </w:r>
      <w:r w:rsidRPr="00450E15">
        <w:rPr>
          <w:i/>
          <w:iCs/>
        </w:rPr>
        <w:t>{apiRoot}</w:t>
      </w:r>
      <w:r w:rsidRPr="00586B6B">
        <w:t xml:space="preserve"> shall be set as described in </w:t>
      </w:r>
      <w:r w:rsidRPr="00586B6B">
        <w:rPr>
          <w:lang w:eastAsia="zh-CN"/>
        </w:rPr>
        <w:t>TS 29.501 [22].</w:t>
      </w:r>
    </w:p>
    <w:p w14:paraId="173A679C" w14:textId="186D0150" w:rsidR="007F6525" w:rsidRPr="00586B6B" w:rsidRDefault="007F6525" w:rsidP="007F6525">
      <w:pPr>
        <w:pStyle w:val="B10"/>
      </w:pPr>
      <w:r w:rsidRPr="00586B6B">
        <w:rPr>
          <w:lang w:eastAsia="zh-CN"/>
        </w:rPr>
        <w:t>-</w:t>
      </w:r>
      <w:r w:rsidR="00B11959">
        <w:rPr>
          <w:lang w:eastAsia="zh-CN"/>
        </w:rPr>
        <w:tab/>
      </w:r>
      <w:r w:rsidRPr="00450E15">
        <w:rPr>
          <w:i/>
          <w:iCs/>
        </w:rPr>
        <w:t>{apiName}</w:t>
      </w:r>
      <w:r w:rsidRPr="00586B6B">
        <w:rPr>
          <w:b/>
          <w:bCs/>
        </w:rPr>
        <w:t xml:space="preserve"> </w:t>
      </w:r>
      <w:r w:rsidRPr="00586B6B">
        <w:t>shall be set as defined by the following clauses.</w:t>
      </w:r>
    </w:p>
    <w:p w14:paraId="36A59660" w14:textId="35C54F68" w:rsidR="007F6525" w:rsidRPr="00586B6B" w:rsidRDefault="007F6525" w:rsidP="007F6525">
      <w:pPr>
        <w:pStyle w:val="B10"/>
      </w:pPr>
      <w:r w:rsidRPr="00586B6B">
        <w:t>-</w:t>
      </w:r>
      <w:r w:rsidR="00B11959">
        <w:tab/>
      </w:r>
      <w:r w:rsidRPr="00450E15">
        <w:rPr>
          <w:i/>
          <w:iCs/>
        </w:rPr>
        <w:t>{apiVersion}</w:t>
      </w:r>
      <w:r w:rsidRPr="00586B6B">
        <w:t xml:space="preserve"> shall be set to "v1".</w:t>
      </w:r>
    </w:p>
    <w:p w14:paraId="0986BE64" w14:textId="08B6BFC4" w:rsidR="007F6525" w:rsidRPr="00586B6B" w:rsidRDefault="007F6525" w:rsidP="007F6525">
      <w:pPr>
        <w:pStyle w:val="B10"/>
        <w:rPr>
          <w:rFonts w:eastAsia="Calibri"/>
        </w:rPr>
      </w:pPr>
      <w:r w:rsidRPr="00586B6B">
        <w:t>-</w:t>
      </w:r>
      <w:r w:rsidR="00B11959">
        <w:tab/>
      </w:r>
      <w:r w:rsidRPr="00450E15">
        <w:rPr>
          <w:i/>
          <w:iCs/>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115" w:name="_Toc68899554"/>
      <w:r w:rsidRPr="00586B6B">
        <w:rPr>
          <w:rFonts w:eastAsia="Calibri"/>
        </w:rPr>
        <w:lastRenderedPageBreak/>
        <w:t>6.2</w:t>
      </w:r>
      <w:r w:rsidRPr="00586B6B">
        <w:rPr>
          <w:rFonts w:eastAsia="Calibri"/>
        </w:rPr>
        <w:tab/>
        <w:t>Usage of HTTP</w:t>
      </w:r>
      <w:bookmarkEnd w:id="115"/>
    </w:p>
    <w:p w14:paraId="45798633" w14:textId="1BB108FA" w:rsidR="007F6525" w:rsidRPr="00586B6B" w:rsidRDefault="007F6525" w:rsidP="007F6525">
      <w:pPr>
        <w:pStyle w:val="Heading3"/>
      </w:pPr>
      <w:bookmarkStart w:id="116" w:name="_Toc68899555"/>
      <w:r w:rsidRPr="00586B6B">
        <w:t>6.2.1</w:t>
      </w:r>
      <w:r w:rsidRPr="00586B6B">
        <w:tab/>
        <w:t>HTTP protocol version</w:t>
      </w:r>
      <w:bookmarkEnd w:id="116"/>
    </w:p>
    <w:p w14:paraId="621E331C" w14:textId="591B2949" w:rsidR="007F6525" w:rsidRPr="00586B6B" w:rsidRDefault="007F6525" w:rsidP="007F6525">
      <w:pPr>
        <w:pStyle w:val="Heading4"/>
      </w:pPr>
      <w:bookmarkStart w:id="117" w:name="_Toc68899556"/>
      <w:r w:rsidRPr="00586B6B">
        <w:t>6.2.1.1</w:t>
      </w:r>
      <w:r w:rsidRPr="00586B6B">
        <w:tab/>
        <w:t>5GMS AF</w:t>
      </w:r>
      <w:bookmarkEnd w:id="117"/>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118" w:name="_Toc68899557"/>
      <w:r w:rsidRPr="00586B6B">
        <w:t>6.2.1.2</w:t>
      </w:r>
      <w:r w:rsidRPr="00586B6B">
        <w:tab/>
        <w:t>5GMS AS</w:t>
      </w:r>
      <w:bookmarkEnd w:id="11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119" w:name="_Toc68899558"/>
      <w:r w:rsidRPr="00586B6B">
        <w:t>6.2.2</w:t>
      </w:r>
      <w:r w:rsidRPr="00586B6B">
        <w:tab/>
        <w:t>HTTP message bodies for API resources</w:t>
      </w:r>
      <w:bookmarkEnd w:id="119"/>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120" w:name="_Toc68899559"/>
      <w:r w:rsidRPr="00450E15">
        <w:t>6.2.3</w:t>
      </w:r>
      <w:r w:rsidRPr="00450E15">
        <w:tab/>
        <w:t>Usage of HTTP headers</w:t>
      </w:r>
      <w:bookmarkEnd w:id="120"/>
    </w:p>
    <w:p w14:paraId="2BC5FDF3" w14:textId="09744185" w:rsidR="007F6525" w:rsidRPr="00586B6B" w:rsidRDefault="007F6525" w:rsidP="007F6525">
      <w:pPr>
        <w:pStyle w:val="Heading4"/>
        <w:rPr>
          <w:lang w:eastAsia="zh-CN"/>
        </w:rPr>
      </w:pPr>
      <w:bookmarkStart w:id="121" w:name="_Toc68899560"/>
      <w:r w:rsidRPr="00586B6B">
        <w:t>6.2.3.1</w:t>
      </w:r>
      <w:r w:rsidRPr="00586B6B">
        <w:tab/>
        <w:t>General</w:t>
      </w:r>
      <w:bookmarkEnd w:id="121"/>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122" w:name="_Toc68899561"/>
      <w:r w:rsidRPr="00586B6B">
        <w:t>6.2.3.2</w:t>
      </w:r>
      <w:r w:rsidRPr="00586B6B">
        <w:tab/>
        <w:t>User Agent identification</w:t>
      </w:r>
      <w:bookmarkEnd w:id="122"/>
    </w:p>
    <w:p w14:paraId="0B88D057" w14:textId="476C1FCF" w:rsidR="007F6525" w:rsidRPr="00586B6B" w:rsidRDefault="007F6525" w:rsidP="007F6525">
      <w:pPr>
        <w:pStyle w:val="Heading5"/>
      </w:pPr>
      <w:bookmarkStart w:id="123" w:name="_Toc68899562"/>
      <w:r w:rsidRPr="00586B6B">
        <w:t>6.2.3.2.1</w:t>
      </w:r>
      <w:r w:rsidRPr="00586B6B">
        <w:tab/>
        <w:t>Media Stream Handler identification</w:t>
      </w:r>
      <w:bookmarkEnd w:id="123"/>
    </w:p>
    <w:p w14:paraId="1AAD5D58" w14:textId="77777777" w:rsidR="007F6525" w:rsidRPr="00586B6B" w:rsidRDefault="007F6525" w:rsidP="007F6525">
      <w:r w:rsidRPr="00586B6B">
        <w:t xml:space="preserve">The Media Stream Handler in the 5GMSd Client shall identify itself to the 5GMS AS at interface M4 using a User-Agent request header (see section 5.3.3 of RFC 7231 [25]) that should include the </w:t>
      </w:r>
      <w:r w:rsidRPr="00450E15">
        <w:rPr>
          <w:i/>
          <w:iCs/>
        </w:rPr>
        <w:t>product</w:t>
      </w:r>
      <w:r w:rsidRPr="00586B6B">
        <w:t xml:space="preserve"> token </w:t>
      </w:r>
      <w:r w:rsidRPr="00450E15">
        <w:rPr>
          <w:i/>
          <w:iCs/>
        </w:rPr>
        <w:t>5GMSdMediaPlayer</w:t>
      </w:r>
      <w:r w:rsidRPr="00586B6B">
        <w:t xml:space="preserve"> optionally suffixed with a </w:t>
      </w:r>
      <w:r w:rsidRPr="00450E15">
        <w:rPr>
          <w:i/>
          <w:iCs/>
        </w:rPr>
        <w:t>product-version</w:t>
      </w:r>
      <w:r w:rsidRPr="00586B6B">
        <w:t>.</w:t>
      </w:r>
    </w:p>
    <w:p w14:paraId="07E2B43E" w14:textId="77777777" w:rsidR="007F6525" w:rsidRPr="00586B6B" w:rsidRDefault="007F6525" w:rsidP="007F6525">
      <w:r w:rsidRPr="00586B6B">
        <w:t xml:space="preserve">The Media Stream Handler may additionally supply a </w:t>
      </w:r>
      <w:r w:rsidRPr="00450E15">
        <w:rPr>
          <w:i/>
          <w:iCs/>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124" w:name="_Toc68899563"/>
      <w:r w:rsidRPr="00586B6B">
        <w:lastRenderedPageBreak/>
        <w:t>6.2.3.2.2</w:t>
      </w:r>
      <w:r w:rsidRPr="00586B6B">
        <w:tab/>
        <w:t>Media Session Handler identification</w:t>
      </w:r>
      <w:bookmarkEnd w:id="124"/>
    </w:p>
    <w:p w14:paraId="0FC72104" w14:textId="77777777" w:rsidR="007F6525" w:rsidRPr="00450E15" w:rsidRDefault="007F6525" w:rsidP="007F6525">
      <w:pPr>
        <w:rPr>
          <w:i/>
          <w:iCs/>
        </w:rPr>
      </w:pPr>
      <w:r w:rsidRPr="00586B6B">
        <w:t xml:space="preserve">The Media Session Handler in the 5GMS Client shall identify itself to the 5GMSd AF at interface M5d using a User-Agent request header (see section 5.3.3 of RFC 7231 [25]) in which the first element shall be a </w:t>
      </w:r>
      <w:r w:rsidRPr="00450E15">
        <w:rPr>
          <w:i/>
          <w:iCs/>
        </w:rPr>
        <w:t>product</w:t>
      </w:r>
      <w:r w:rsidRPr="00586B6B">
        <w:t xml:space="preserve"> identified by the token </w:t>
      </w:r>
      <w:r w:rsidRPr="00450E15">
        <w:rPr>
          <w:i/>
          <w:iCs/>
        </w:rPr>
        <w:t>5GMSdMediaSessionHandler</w:t>
      </w:r>
      <w:r w:rsidRPr="00586B6B">
        <w:t xml:space="preserve"> (or </w:t>
      </w:r>
      <w:r w:rsidRPr="00450E15">
        <w:rPr>
          <w:i/>
          <w:iCs/>
        </w:rPr>
        <w:t>5GMSuMediaSessionHandler</w:t>
      </w:r>
      <w:r w:rsidRPr="00586B6B">
        <w:t xml:space="preserve">) and optionally suffixed with a </w:t>
      </w:r>
      <w:r w:rsidRPr="00450E15">
        <w:rPr>
          <w:i/>
          <w:iCs/>
        </w:rPr>
        <w:t>product-version</w:t>
      </w:r>
      <w:r w:rsidRPr="00586B6B">
        <w:t>.</w:t>
      </w:r>
    </w:p>
    <w:p w14:paraId="654A3EEA" w14:textId="77777777" w:rsidR="007F6525" w:rsidRPr="00586B6B" w:rsidRDefault="007F6525" w:rsidP="007F6525">
      <w:r w:rsidRPr="00586B6B">
        <w:t xml:space="preserve">The Media Session Handler may additionally supply a </w:t>
      </w:r>
      <w:r w:rsidRPr="00450E15">
        <w:rPr>
          <w:i/>
          <w:iCs/>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125" w:name="_Toc68899564"/>
      <w:r w:rsidRPr="00586B6B">
        <w:t>6.2.3.3</w:t>
      </w:r>
      <w:r w:rsidRPr="00586B6B">
        <w:tab/>
        <w:t>Server identification</w:t>
      </w:r>
      <w:bookmarkEnd w:id="125"/>
    </w:p>
    <w:p w14:paraId="31E080D1" w14:textId="442DB9E9" w:rsidR="007F6525" w:rsidRPr="00586B6B" w:rsidRDefault="007F6525" w:rsidP="007F6525">
      <w:pPr>
        <w:pStyle w:val="Heading5"/>
      </w:pPr>
      <w:bookmarkStart w:id="126" w:name="_Toc68899565"/>
      <w:r w:rsidRPr="00586B6B">
        <w:t>6.2.3.3.1</w:t>
      </w:r>
      <w:r w:rsidRPr="00586B6B">
        <w:tab/>
        <w:t>5GMSd AF identification</w:t>
      </w:r>
      <w:bookmarkEnd w:id="126"/>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450E15" w:rsidRDefault="007F6525" w:rsidP="007F6525">
      <w:pPr>
        <w:pStyle w:val="B10"/>
        <w:rPr>
          <w:i/>
          <w:iCs/>
        </w:rPr>
      </w:pPr>
      <w:r w:rsidRPr="00450E15">
        <w:rPr>
          <w:i/>
          <w:iCs/>
        </w:rPr>
        <w:t>5GMSdAF-{FQDN}/{implementationSpecificSuffix}</w:t>
      </w:r>
    </w:p>
    <w:p w14:paraId="290596E0" w14:textId="77777777" w:rsidR="007F6525" w:rsidRPr="00450E15" w:rsidRDefault="007F6525" w:rsidP="007F6525">
      <w:pPr>
        <w:rPr>
          <w:i/>
          <w:iCs/>
        </w:rPr>
      </w:pPr>
      <w:r w:rsidRPr="00586B6B">
        <w:t xml:space="preserve">where </w:t>
      </w:r>
      <w:r w:rsidRPr="00450E15">
        <w:rPr>
          <w:i/>
          <w:iCs/>
        </w:rPr>
        <w:t>{FQDN}</w:t>
      </w:r>
      <w:r w:rsidRPr="00586B6B">
        <w:t xml:space="preserve"> shall be the Fully-Qualified Domain Name of the 5GMSd AF exposed to the requesting client, and </w:t>
      </w:r>
      <w:r w:rsidRPr="00450E15">
        <w:rPr>
          <w:i/>
          <w:iCs/>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127" w:name="_Toc68899566"/>
      <w:r w:rsidRPr="00586B6B">
        <w:t>6.2.3.4</w:t>
      </w:r>
      <w:r w:rsidRPr="00586B6B">
        <w:tab/>
        <w:t>Support for conditional HTTP GET requests</w:t>
      </w:r>
      <w:bookmarkEnd w:id="127"/>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0"/>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0"/>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0"/>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128" w:name="_Toc68899567"/>
      <w:r w:rsidRPr="00586B6B">
        <w:t>6.2.3.5</w:t>
      </w:r>
      <w:r w:rsidRPr="00586B6B">
        <w:tab/>
        <w:t>Support for conditional HTTP POST, PUT, PATCH and DELETE requests</w:t>
      </w:r>
      <w:bookmarkEnd w:id="128"/>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129" w:name="_Toc68899568"/>
      <w:r w:rsidRPr="00586B6B">
        <w:rPr>
          <w:rFonts w:eastAsia="Calibri"/>
        </w:rPr>
        <w:t>6.3</w:t>
      </w:r>
      <w:r w:rsidRPr="00586B6B">
        <w:rPr>
          <w:rFonts w:eastAsia="Calibri"/>
        </w:rPr>
        <w:tab/>
        <w:t>HTTP response codes</w:t>
      </w:r>
      <w:bookmarkEnd w:id="129"/>
    </w:p>
    <w:p w14:paraId="6DC00B2F" w14:textId="77777777"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 specific error responses are specified in the respective technical specifications.</w:t>
      </w:r>
    </w:p>
    <w:p w14:paraId="7B7A057A" w14:textId="07C39376" w:rsidR="007D59CE" w:rsidRPr="00586B6B" w:rsidRDefault="007D59CE" w:rsidP="007D59CE">
      <w:pPr>
        <w:pStyle w:val="Heading2"/>
      </w:pPr>
      <w:bookmarkStart w:id="130" w:name="_Toc68899569"/>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130"/>
    </w:p>
    <w:p w14:paraId="6FC31464" w14:textId="377A6A89" w:rsidR="002B3153" w:rsidRDefault="000A09F9">
      <w:pPr>
        <w:pStyle w:val="Heading3"/>
      </w:pPr>
      <w:bookmarkStart w:id="131" w:name="_Toc68899570"/>
      <w:r w:rsidRPr="00586B6B">
        <w:t>6.4.1</w:t>
      </w:r>
      <w:r w:rsidRPr="00586B6B">
        <w:tab/>
        <w:t>General</w:t>
      </w:r>
      <w:bookmarkEnd w:id="131"/>
    </w:p>
    <w:p w14:paraId="6E55D18C" w14:textId="11ECAA82" w:rsidR="00B77BB3" w:rsidRPr="004E676E" w:rsidRDefault="00B77BB3" w:rsidP="004E676E">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132" w:name="_Toc68899571"/>
      <w:r w:rsidRPr="00586B6B">
        <w:t>6.4.2</w:t>
      </w:r>
      <w:r w:rsidRPr="00586B6B">
        <w:tab/>
        <w:t>Simple data types</w:t>
      </w:r>
      <w:bookmarkEnd w:id="132"/>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lastRenderedPageBreak/>
        <w:t>Table 6.4.2-1: Simple data types</w:t>
      </w:r>
    </w:p>
    <w:tbl>
      <w:tblPr>
        <w:tblW w:w="9579" w:type="dxa"/>
        <w:jc w:val="center"/>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7F24A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tcBorders>
              <w:top w:val="single" w:sz="4" w:space="0" w:color="auto"/>
              <w:left w:val="single" w:sz="4" w:space="0" w:color="auto"/>
              <w:bottom w:val="single" w:sz="4" w:space="0" w:color="auto"/>
              <w:right w:val="single" w:sz="4" w:space="0" w:color="auto"/>
            </w:tcBorders>
            <w:shd w:val="clear" w:color="auto" w:fill="C0C0C0"/>
          </w:tcPr>
          <w:p w14:paraId="0045B459" w14:textId="77777777" w:rsidR="00E62F24" w:rsidRPr="00586B6B" w:rsidRDefault="00E62F24" w:rsidP="007F24AD">
            <w:pPr>
              <w:pStyle w:val="TAH"/>
            </w:pPr>
            <w:r w:rsidRPr="00586B6B">
              <w:t>Description</w:t>
            </w:r>
          </w:p>
        </w:tc>
        <w:tc>
          <w:tcPr>
            <w:tcW w:w="1528" w:type="dxa"/>
            <w:tcBorders>
              <w:top w:val="single" w:sz="4" w:space="0" w:color="auto"/>
              <w:left w:val="single" w:sz="4" w:space="0" w:color="auto"/>
              <w:bottom w:val="single" w:sz="4" w:space="0" w:color="auto"/>
              <w:right w:val="single" w:sz="4" w:space="0" w:color="auto"/>
            </w:tcBorders>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54FE46" w14:textId="77777777" w:rsidR="00E62F24" w:rsidRPr="00450E15" w:rsidRDefault="00E62F24" w:rsidP="007F24AD">
            <w:pPr>
              <w:pStyle w:val="TAL"/>
              <w:rPr>
                <w:i/>
                <w:iCs/>
              </w:rPr>
            </w:pPr>
            <w:r w:rsidRPr="00450E15">
              <w:rPr>
                <w:i/>
                <w:iCs/>
              </w:rPr>
              <w:t>ResourceId</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Borders>
              <w:top w:val="single" w:sz="4" w:space="0" w:color="auto"/>
              <w:left w:val="nil"/>
              <w:bottom w:val="single" w:sz="4" w:space="0" w:color="auto"/>
              <w:right w:val="single" w:sz="8" w:space="0" w:color="auto"/>
            </w:tcBorders>
          </w:tcPr>
          <w:p w14:paraId="20694BCC" w14:textId="77777777" w:rsidR="00E62F24" w:rsidRPr="00586B6B" w:rsidRDefault="00E62F24" w:rsidP="007F24AD">
            <w:pPr>
              <w:pStyle w:val="TALcontinuation"/>
              <w:spacing w:before="60"/>
              <w:rPr>
                <w:lang w:val="en-GB" w:eastAsia="zh-CN"/>
              </w:rPr>
            </w:pPr>
          </w:p>
        </w:tc>
      </w:tr>
      <w:tr w:rsidR="00E62F24" w:rsidRPr="00586B6B" w14:paraId="2AC3002E"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DC1D686" w14:textId="77777777" w:rsidR="00E62F24" w:rsidRPr="00450E15" w:rsidRDefault="00E62F24" w:rsidP="007F24AD">
            <w:pPr>
              <w:pStyle w:val="TAL"/>
              <w:rPr>
                <w:i/>
                <w:iCs/>
              </w:rPr>
            </w:pPr>
            <w:r w:rsidRPr="00450E15">
              <w:rPr>
                <w:i/>
                <w:iCs/>
              </w:rPr>
              <w:t>Uri</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Borders>
              <w:top w:val="single" w:sz="4" w:space="0" w:color="auto"/>
              <w:left w:val="nil"/>
              <w:bottom w:val="single" w:sz="4" w:space="0" w:color="auto"/>
              <w:right w:val="single" w:sz="8" w:space="0" w:color="auto"/>
            </w:tcBorders>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EABAF5" w14:textId="77777777" w:rsidR="00E62F24" w:rsidRPr="00450E15" w:rsidRDefault="00E62F24" w:rsidP="007F24AD">
            <w:pPr>
              <w:pStyle w:val="TAL"/>
              <w:rPr>
                <w:i/>
                <w:iCs/>
              </w:rPr>
            </w:pPr>
            <w:r w:rsidRPr="00450E15">
              <w:rPr>
                <w:i/>
                <w:iCs/>
              </w:rPr>
              <w:t>Url</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Borders>
              <w:top w:val="single" w:sz="4" w:space="0" w:color="auto"/>
              <w:left w:val="nil"/>
              <w:bottom w:val="single" w:sz="4" w:space="0" w:color="auto"/>
              <w:right w:val="single" w:sz="8" w:space="0" w:color="auto"/>
            </w:tcBorders>
          </w:tcPr>
          <w:p w14:paraId="18D167D5" w14:textId="77777777" w:rsidR="00E62F24" w:rsidRPr="005E0633" w:rsidRDefault="00E62F24" w:rsidP="007F24AD">
            <w:pPr>
              <w:pStyle w:val="TAL"/>
              <w:rPr>
                <w:lang w:eastAsia="zh-CN"/>
              </w:rPr>
            </w:pPr>
            <w:r w:rsidRPr="003D4A98">
              <w:rPr>
                <w:lang w:eastAsia="zh-CN"/>
              </w:rPr>
              <w:t>Uniform Resource Locator, comforming with the URI Generic Syntax.</w:t>
            </w:r>
          </w:p>
        </w:tc>
        <w:tc>
          <w:tcPr>
            <w:tcW w:w="1528" w:type="dxa"/>
            <w:tcBorders>
              <w:top w:val="single" w:sz="4" w:space="0" w:color="auto"/>
              <w:left w:val="nil"/>
              <w:bottom w:val="single" w:sz="4" w:space="0" w:color="auto"/>
              <w:right w:val="single" w:sz="8" w:space="0" w:color="auto"/>
            </w:tcBorders>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475E08" w14:textId="77777777" w:rsidR="00E62F24" w:rsidRPr="00450E15" w:rsidRDefault="00E62F24" w:rsidP="007F24AD">
            <w:pPr>
              <w:pStyle w:val="TAL"/>
              <w:rPr>
                <w:i/>
                <w:iCs/>
              </w:rPr>
            </w:pPr>
            <w:r w:rsidRPr="00450E15">
              <w:rPr>
                <w:i/>
                <w:iCs/>
              </w:rPr>
              <w:t>Percentage</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Borders>
              <w:top w:val="single" w:sz="4" w:space="0" w:color="auto"/>
              <w:left w:val="nil"/>
              <w:bottom w:val="single" w:sz="4" w:space="0" w:color="auto"/>
              <w:right w:val="single" w:sz="8" w:space="0" w:color="auto"/>
            </w:tcBorders>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Borders>
              <w:top w:val="single" w:sz="4" w:space="0" w:color="auto"/>
              <w:left w:val="nil"/>
              <w:bottom w:val="single" w:sz="4" w:space="0" w:color="auto"/>
              <w:right w:val="single" w:sz="8" w:space="0" w:color="auto"/>
            </w:tcBorders>
          </w:tcPr>
          <w:p w14:paraId="080D7CCF" w14:textId="77777777" w:rsidR="00E62F24" w:rsidRPr="00586B6B" w:rsidRDefault="00E62F24" w:rsidP="007F24AD">
            <w:pPr>
              <w:pStyle w:val="TAL"/>
            </w:pPr>
          </w:p>
        </w:tc>
      </w:tr>
      <w:tr w:rsidR="00E62F24" w:rsidRPr="00586B6B" w14:paraId="3FF03B20"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E29960" w14:textId="77777777" w:rsidR="00E62F24" w:rsidRPr="00450E15" w:rsidRDefault="00E62F24" w:rsidP="007F24AD">
            <w:pPr>
              <w:pStyle w:val="TAL"/>
              <w:rPr>
                <w:i/>
                <w:iCs/>
              </w:rPr>
            </w:pPr>
            <w:r w:rsidRPr="00450E15">
              <w:rPr>
                <w:i/>
                <w:iCs/>
              </w:rPr>
              <w:t>DurationSec</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Borders>
              <w:top w:val="single" w:sz="4" w:space="0" w:color="auto"/>
              <w:left w:val="nil"/>
              <w:bottom w:val="single" w:sz="4" w:space="0" w:color="auto"/>
              <w:right w:val="single" w:sz="8" w:space="0" w:color="auto"/>
            </w:tcBorders>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Borders>
              <w:top w:val="single" w:sz="4" w:space="0" w:color="auto"/>
              <w:left w:val="nil"/>
              <w:bottom w:val="single" w:sz="4" w:space="0" w:color="auto"/>
              <w:right w:val="single" w:sz="8" w:space="0" w:color="auto"/>
            </w:tcBorders>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7F24AD">
        <w:trPr>
          <w:jc w:val="center"/>
        </w:trPr>
        <w:tc>
          <w:tcPr>
            <w:tcW w:w="141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1904F3" w14:textId="77777777" w:rsidR="00E62F24" w:rsidRPr="00450E15" w:rsidRDefault="00E62F24" w:rsidP="007F24AD">
            <w:pPr>
              <w:pStyle w:val="TAL"/>
              <w:rPr>
                <w:i/>
                <w:iCs/>
              </w:rPr>
            </w:pPr>
            <w:r w:rsidRPr="00450E15">
              <w:rPr>
                <w:i/>
                <w:iCs/>
              </w:rPr>
              <w:t>DateTime</w:t>
            </w:r>
          </w:p>
        </w:tc>
        <w:tc>
          <w:tcPr>
            <w:tcW w:w="113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Borders>
              <w:top w:val="single" w:sz="4" w:space="0" w:color="auto"/>
              <w:left w:val="nil"/>
              <w:bottom w:val="single" w:sz="4" w:space="0" w:color="auto"/>
              <w:right w:val="single" w:sz="8" w:space="0" w:color="auto"/>
            </w:tcBorders>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450E15">
              <w:rPr>
                <w:i/>
                <w:iCs/>
              </w:rPr>
              <w:t>date-time</w:t>
            </w:r>
            <w:r w:rsidRPr="00586B6B">
              <w:rPr>
                <w:lang w:eastAsia="zh-CN"/>
              </w:rPr>
              <w:t xml:space="preserve"> string format.</w:t>
            </w:r>
          </w:p>
        </w:tc>
        <w:tc>
          <w:tcPr>
            <w:tcW w:w="1528" w:type="dxa"/>
            <w:tcBorders>
              <w:top w:val="single" w:sz="4" w:space="0" w:color="auto"/>
              <w:left w:val="nil"/>
              <w:bottom w:val="single" w:sz="4" w:space="0" w:color="auto"/>
              <w:right w:val="single" w:sz="8" w:space="0" w:color="auto"/>
            </w:tcBorders>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133" w:name="_Toc68899572"/>
      <w:r w:rsidRPr="00586B6B">
        <w:t>6.4.3</w:t>
      </w:r>
      <w:r w:rsidRPr="00586B6B">
        <w:tab/>
        <w:t>Structured data types</w:t>
      </w:r>
      <w:bookmarkEnd w:id="133"/>
    </w:p>
    <w:p w14:paraId="546DE8FC" w14:textId="096C6FA0" w:rsidR="009F73BF" w:rsidRPr="00586B6B" w:rsidRDefault="009F73BF" w:rsidP="009F73BF">
      <w:pPr>
        <w:pStyle w:val="Heading4"/>
      </w:pPr>
      <w:bookmarkStart w:id="134" w:name="_Toc68899573"/>
      <w:r w:rsidRPr="00586B6B">
        <w:t>6.4.3.1</w:t>
      </w:r>
      <w:r w:rsidRPr="00586B6B">
        <w:tab/>
        <w:t>IpPacketFilterSet</w:t>
      </w:r>
      <w:r w:rsidR="003F3196" w:rsidRPr="00586B6B">
        <w:t xml:space="preserve"> type</w:t>
      </w:r>
      <w:bookmarkEnd w:id="134"/>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450E15" w:rsidRDefault="009F73BF" w:rsidP="009E7F28">
            <w:pPr>
              <w:pStyle w:val="TAL"/>
              <w:rPr>
                <w:i/>
                <w:iCs/>
              </w:rPr>
            </w:pPr>
            <w:r w:rsidRPr="00450E15">
              <w:rPr>
                <w:i/>
                <w:iCs/>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450E15" w:rsidRDefault="009F73BF" w:rsidP="009E7F28">
            <w:pPr>
              <w:pStyle w:val="TAL"/>
              <w:rPr>
                <w:i/>
                <w:iCs/>
              </w:rPr>
            </w:pPr>
            <w:r w:rsidRPr="00450E15">
              <w:rPr>
                <w:i/>
                <w:iCs/>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450E15" w:rsidRDefault="009F73BF" w:rsidP="009E7F28">
            <w:pPr>
              <w:pStyle w:val="TAL"/>
              <w:rPr>
                <w:i/>
                <w:iCs/>
              </w:rPr>
            </w:pPr>
            <w:r w:rsidRPr="00450E15">
              <w:rPr>
                <w:i/>
                <w:iCs/>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450E15" w:rsidRDefault="009F73BF" w:rsidP="009E7F28">
            <w:pPr>
              <w:pStyle w:val="TAL"/>
              <w:rPr>
                <w:i/>
                <w:iCs/>
              </w:rPr>
            </w:pPr>
            <w:r w:rsidRPr="00450E15">
              <w:rPr>
                <w:i/>
                <w:iCs/>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450E15" w:rsidRDefault="009F73BF" w:rsidP="009E7F28">
            <w:pPr>
              <w:pStyle w:val="TAL"/>
              <w:rPr>
                <w:i/>
                <w:iCs/>
              </w:rPr>
            </w:pPr>
            <w:r w:rsidRPr="00450E15">
              <w:rPr>
                <w:i/>
                <w:iCs/>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450E15" w:rsidRDefault="009F73BF" w:rsidP="009E7F28">
            <w:pPr>
              <w:pStyle w:val="TAL"/>
              <w:rPr>
                <w:i/>
                <w:iCs/>
              </w:rPr>
            </w:pPr>
            <w:r w:rsidRPr="00450E15">
              <w:rPr>
                <w:i/>
                <w:iCs/>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450E15" w:rsidRDefault="009F73BF" w:rsidP="009E7F28">
            <w:pPr>
              <w:pStyle w:val="TAL"/>
              <w:rPr>
                <w:i/>
                <w:iCs/>
              </w:rPr>
            </w:pPr>
            <w:r w:rsidRPr="00450E15">
              <w:rPr>
                <w:i/>
                <w:iCs/>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450E15" w:rsidRDefault="009F73BF" w:rsidP="009E7F28">
            <w:pPr>
              <w:pStyle w:val="TAL"/>
              <w:rPr>
                <w:i/>
                <w:iCs/>
              </w:rPr>
            </w:pPr>
            <w:r w:rsidRPr="00450E15">
              <w:rPr>
                <w:i/>
                <w:iCs/>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450E15" w:rsidRDefault="00C86412" w:rsidP="003F3196">
            <w:pPr>
              <w:pStyle w:val="TAL"/>
              <w:keepNext w:val="0"/>
              <w:rPr>
                <w:i/>
                <w:iCs/>
              </w:rPr>
            </w:pPr>
            <w:r w:rsidRPr="00450E15">
              <w:rPr>
                <w:i/>
                <w:iCs/>
              </w:rPr>
              <w:t>d</w:t>
            </w:r>
            <w:r w:rsidR="009F73BF" w:rsidRPr="00450E15">
              <w:rPr>
                <w:i/>
                <w:iCs/>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135" w:name="_Toc68899574"/>
      <w:r w:rsidRPr="00586B6B">
        <w:t>6.4.3.2</w:t>
      </w:r>
      <w:r w:rsidR="008C0ACA">
        <w:tab/>
      </w:r>
      <w:r w:rsidRPr="00586B6B">
        <w:t>ServiceDataFlowDescription</w:t>
      </w:r>
      <w:r w:rsidR="003F3196" w:rsidRPr="00586B6B">
        <w:t xml:space="preserve"> type</w:t>
      </w:r>
      <w:bookmarkEnd w:id="13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450E15" w:rsidRDefault="009F73BF" w:rsidP="009E7F28">
            <w:pPr>
              <w:pStyle w:val="TAL"/>
              <w:rPr>
                <w:i/>
                <w:iCs/>
              </w:rPr>
            </w:pPr>
            <w:r w:rsidRPr="00450E15">
              <w:rPr>
                <w:i/>
                <w:iCs/>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450E15" w:rsidRDefault="009F73BF" w:rsidP="009E7F28">
            <w:pPr>
              <w:pStyle w:val="TAL"/>
              <w:rPr>
                <w:i/>
                <w:iCs/>
              </w:rPr>
            </w:pPr>
            <w:r w:rsidRPr="00450E15">
              <w:rPr>
                <w:i/>
                <w:iCs/>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136" w:name="_Toc68899575"/>
      <w:r w:rsidRPr="00586B6B">
        <w:t>6.4.3.3</w:t>
      </w:r>
      <w:r w:rsidRPr="00586B6B">
        <w:tab/>
        <w:t>M5QoSSpecification</w:t>
      </w:r>
      <w:r w:rsidR="00A95734" w:rsidRPr="00586B6B">
        <w:t xml:space="preserve"> type</w:t>
      </w:r>
      <w:bookmarkEnd w:id="136"/>
    </w:p>
    <w:p w14:paraId="11B99806"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450E15" w:rsidRDefault="009F73BF" w:rsidP="009E7F28">
            <w:pPr>
              <w:pStyle w:val="TAL"/>
              <w:rPr>
                <w:i/>
                <w:iCs/>
              </w:rPr>
            </w:pPr>
            <w:r w:rsidRPr="00450E15">
              <w:rPr>
                <w:i/>
                <w:iCs/>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450E15" w:rsidRDefault="009F73BF" w:rsidP="009E7F28">
            <w:pPr>
              <w:pStyle w:val="TAL"/>
              <w:rPr>
                <w:i/>
                <w:iCs/>
              </w:rPr>
            </w:pPr>
            <w:r w:rsidRPr="00450E15">
              <w:rPr>
                <w:i/>
                <w:iCs/>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450E15" w:rsidRDefault="009F73BF" w:rsidP="009E7F28">
            <w:pPr>
              <w:pStyle w:val="TAL"/>
              <w:rPr>
                <w:i/>
                <w:iCs/>
              </w:rPr>
            </w:pPr>
            <w:r w:rsidRPr="00450E15">
              <w:rPr>
                <w:i/>
                <w:iCs/>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450E15" w:rsidRDefault="009F73BF" w:rsidP="009E7F28">
            <w:pPr>
              <w:pStyle w:val="TAL"/>
              <w:rPr>
                <w:i/>
                <w:iCs/>
              </w:rPr>
            </w:pPr>
            <w:r w:rsidRPr="00450E15">
              <w:rPr>
                <w:i/>
                <w:iCs/>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450E15" w:rsidRDefault="009F73BF" w:rsidP="009E7F28">
            <w:pPr>
              <w:pStyle w:val="TAL"/>
              <w:rPr>
                <w:i/>
                <w:iCs/>
              </w:rPr>
            </w:pPr>
            <w:r w:rsidRPr="00450E15">
              <w:rPr>
                <w:i/>
                <w:iCs/>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450E15" w:rsidRDefault="009F73BF" w:rsidP="009E7F28">
            <w:pPr>
              <w:pStyle w:val="TAL"/>
              <w:rPr>
                <w:i/>
                <w:iCs/>
              </w:rPr>
            </w:pPr>
            <w:r w:rsidRPr="00450E15">
              <w:rPr>
                <w:i/>
                <w:iCs/>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450E15" w:rsidRDefault="009F73BF" w:rsidP="009E7F28">
            <w:pPr>
              <w:pStyle w:val="TAL"/>
              <w:rPr>
                <w:i/>
                <w:iCs/>
              </w:rPr>
            </w:pPr>
            <w:r w:rsidRPr="00450E15">
              <w:rPr>
                <w:i/>
                <w:iCs/>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450E15" w:rsidRDefault="009F73BF" w:rsidP="003F3196">
            <w:pPr>
              <w:pStyle w:val="TAL"/>
              <w:keepNext w:val="0"/>
              <w:rPr>
                <w:i/>
                <w:iCs/>
              </w:rPr>
            </w:pPr>
            <w:r w:rsidRPr="00450E15">
              <w:rPr>
                <w:i/>
                <w:iCs/>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137" w:name="_Toc68899576"/>
      <w:r w:rsidRPr="00586B6B">
        <w:lastRenderedPageBreak/>
        <w:t>6.4.3.4</w:t>
      </w:r>
      <w:r w:rsidR="008C0ACA">
        <w:tab/>
      </w:r>
      <w:r w:rsidRPr="00586B6B">
        <w:t>M1QoSSpecification</w:t>
      </w:r>
      <w:r w:rsidR="00A95734" w:rsidRPr="00586B6B">
        <w:t xml:space="preserve"> type</w:t>
      </w:r>
      <w:bookmarkEnd w:id="137"/>
    </w:p>
    <w:p w14:paraId="11B9334F"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450E15" w:rsidRDefault="009F73BF" w:rsidP="009E7F28">
            <w:pPr>
              <w:pStyle w:val="TAL"/>
              <w:rPr>
                <w:i/>
                <w:iCs/>
              </w:rPr>
            </w:pPr>
            <w:r w:rsidRPr="00450E15">
              <w:rPr>
                <w:i/>
                <w:iCs/>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450E15" w:rsidRDefault="009F73BF" w:rsidP="009E7F28">
            <w:pPr>
              <w:pStyle w:val="TAL"/>
              <w:rPr>
                <w:i/>
                <w:iCs/>
              </w:rPr>
            </w:pPr>
            <w:r w:rsidRPr="00450E15">
              <w:rPr>
                <w:i/>
                <w:iCs/>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450E15" w:rsidRDefault="009F73BF" w:rsidP="009E7F28">
            <w:pPr>
              <w:pStyle w:val="TAL"/>
              <w:rPr>
                <w:i/>
                <w:iCs/>
              </w:rPr>
            </w:pPr>
            <w:r w:rsidRPr="00450E15">
              <w:rPr>
                <w:i/>
                <w:iCs/>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450E15" w:rsidRDefault="009F73BF" w:rsidP="009E7F28">
            <w:pPr>
              <w:pStyle w:val="TAL"/>
              <w:rPr>
                <w:i/>
                <w:iCs/>
              </w:rPr>
            </w:pPr>
            <w:r w:rsidRPr="00450E15">
              <w:rPr>
                <w:i/>
                <w:iCs/>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450E15" w:rsidRDefault="009F73BF" w:rsidP="009E7F28">
            <w:pPr>
              <w:pStyle w:val="TAL"/>
              <w:rPr>
                <w:i/>
                <w:iCs/>
              </w:rPr>
            </w:pPr>
            <w:r w:rsidRPr="00450E15">
              <w:rPr>
                <w:i/>
                <w:iCs/>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450E15" w:rsidRDefault="003956F8" w:rsidP="009E7F28">
            <w:pPr>
              <w:pStyle w:val="TAL"/>
              <w:rPr>
                <w:i/>
                <w:iCs/>
              </w:rPr>
            </w:pPr>
            <w:r w:rsidRPr="00450E15">
              <w:rPr>
                <w:i/>
                <w:iCs/>
              </w:rPr>
              <w:t>def</w:t>
            </w:r>
            <w:r w:rsidR="009F73BF" w:rsidRPr="00450E15">
              <w:rPr>
                <w:i/>
                <w:iCs/>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450E15" w:rsidRDefault="003956F8" w:rsidP="003F3196">
            <w:pPr>
              <w:pStyle w:val="TAL"/>
              <w:keepNext w:val="0"/>
              <w:rPr>
                <w:i/>
                <w:iCs/>
              </w:rPr>
            </w:pPr>
            <w:r w:rsidRPr="00450E15">
              <w:rPr>
                <w:i/>
                <w:iCs/>
              </w:rPr>
              <w:t>def</w:t>
            </w:r>
            <w:r w:rsidR="009F73BF" w:rsidRPr="00450E15">
              <w:rPr>
                <w:i/>
                <w:iCs/>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42221F28" w14:textId="48C23949" w:rsidR="009F73BF" w:rsidRPr="00586B6B" w:rsidRDefault="009F73BF" w:rsidP="009F73BF">
      <w:pPr>
        <w:pStyle w:val="Heading4"/>
      </w:pPr>
      <w:bookmarkStart w:id="138" w:name="_Toc68899577"/>
      <w:r w:rsidRPr="00586B6B">
        <w:t>6.4.3.5</w:t>
      </w:r>
      <w:r w:rsidR="008C0ACA">
        <w:tab/>
      </w:r>
      <w:r w:rsidRPr="00586B6B">
        <w:t>ChargingSpecification</w:t>
      </w:r>
      <w:r w:rsidR="00A95734" w:rsidRPr="00586B6B">
        <w:t xml:space="preserve"> type</w:t>
      </w:r>
      <w:bookmarkEnd w:id="138"/>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450E15" w:rsidRDefault="009F73BF" w:rsidP="009E7F28">
            <w:pPr>
              <w:pStyle w:val="TAL"/>
              <w:rPr>
                <w:i/>
                <w:iCs/>
              </w:rPr>
            </w:pPr>
            <w:r w:rsidRPr="00450E15">
              <w:rPr>
                <w:i/>
                <w:iCs/>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450E15" w:rsidRDefault="009F73BF" w:rsidP="009E7F28">
            <w:pPr>
              <w:pStyle w:val="TAL"/>
              <w:rPr>
                <w:i/>
                <w:iCs/>
              </w:rPr>
            </w:pPr>
            <w:r w:rsidRPr="00450E15">
              <w:rPr>
                <w:i/>
                <w:iCs/>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450E15" w:rsidRDefault="009F73BF" w:rsidP="003F3196">
            <w:pPr>
              <w:pStyle w:val="TAL"/>
              <w:keepNext w:val="0"/>
              <w:rPr>
                <w:i/>
                <w:iCs/>
              </w:rPr>
            </w:pPr>
            <w:r w:rsidRPr="00450E15">
              <w:rPr>
                <w:i/>
                <w:iCs/>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139" w:name="_Toc68899578"/>
      <w:r w:rsidRPr="00586B6B">
        <w:t>6.4.3.</w:t>
      </w:r>
      <w:r>
        <w:t>6</w:t>
      </w:r>
      <w:r w:rsidR="008C0ACA">
        <w:tab/>
      </w:r>
      <w:r w:rsidRPr="00836F1A">
        <w:t xml:space="preserve">TypedLocation </w:t>
      </w:r>
      <w:r w:rsidRPr="00586B6B">
        <w:t>type</w:t>
      </w:r>
      <w:bookmarkEnd w:id="1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450E15" w:rsidRDefault="00DA3406" w:rsidP="00351F0D">
            <w:pPr>
              <w:pStyle w:val="TAL"/>
              <w:rPr>
                <w:i/>
                <w:iCs/>
              </w:rPr>
            </w:pPr>
            <w:r w:rsidRPr="00450E15">
              <w:rPr>
                <w:i/>
                <w:iCs/>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Pr>
                <w:lang w:val="en-US" w:eastAsia="zh-CN"/>
              </w:rPr>
              <w:t xml:space="preserve">The type of cell location present in the </w:t>
            </w:r>
            <w:r w:rsidRPr="00450E15">
              <w:rPr>
                <w:i/>
                <w:iCs/>
              </w:rPr>
              <w:t>location</w:t>
            </w:r>
            <w:r>
              <w:rPr>
                <w:lang w:val="en-US" w:eastAsia="zh-CN"/>
              </w:rPr>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450E15" w:rsidRDefault="00DA3406" w:rsidP="00351F0D">
            <w:pPr>
              <w:pStyle w:val="TAL"/>
              <w:keepNext w:val="0"/>
              <w:rPr>
                <w:i/>
                <w:iCs/>
              </w:rPr>
            </w:pPr>
            <w:r w:rsidRPr="00450E15">
              <w:rPr>
                <w:i/>
                <w:iCs/>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140" w:name="_Toc68899579"/>
      <w:r>
        <w:t>6</w:t>
      </w:r>
      <w:r w:rsidRPr="00586B6B">
        <w:t>.</w:t>
      </w:r>
      <w:r>
        <w:t>4</w:t>
      </w:r>
      <w:r w:rsidRPr="00586B6B">
        <w:t>.</w:t>
      </w:r>
      <w:r>
        <w:t>3</w:t>
      </w:r>
      <w:r w:rsidRPr="00586B6B">
        <w:t>.</w:t>
      </w:r>
      <w:r>
        <w:t>7</w:t>
      </w:r>
      <w:r w:rsidRPr="00586B6B">
        <w:tab/>
      </w:r>
      <w:r>
        <w:t>Operation Success Response type</w:t>
      </w:r>
      <w:bookmarkEnd w:id="140"/>
    </w:p>
    <w:p w14:paraId="68196DE2" w14:textId="36B294A0" w:rsidR="00E90599" w:rsidRPr="00586B6B" w:rsidRDefault="00E90599" w:rsidP="00E90599">
      <w:pPr>
        <w:keepNext/>
      </w:pPr>
      <w:r w:rsidRPr="00586B6B">
        <w:t>The</w:t>
      </w:r>
      <w:r>
        <w:t xml:space="preserve"> data model for the</w:t>
      </w:r>
      <w:r w:rsidRPr="00586B6B">
        <w:t xml:space="preserve"> </w:t>
      </w:r>
      <w:r w:rsidRPr="00450E15">
        <w:rPr>
          <w:i/>
          <w:iCs/>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450E15" w:rsidRDefault="00E90599" w:rsidP="0016475C">
            <w:pPr>
              <w:pStyle w:val="TAL"/>
              <w:rPr>
                <w:i/>
                <w:iCs/>
              </w:rPr>
            </w:pPr>
            <w:r w:rsidRPr="00450E15">
              <w:rPr>
                <w:i/>
                <w:iCs/>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Default="00E90599" w:rsidP="0016475C">
            <w:pPr>
              <w:pStyle w:val="TAC"/>
              <w:rPr>
                <w:lang w:val="en-US"/>
              </w:rPr>
            </w:pPr>
            <w:r>
              <w:rPr>
                <w:lang w:val="en-US"/>
              </w:rPr>
              <w:t>1..1</w:t>
            </w:r>
          </w:p>
        </w:tc>
        <w:tc>
          <w:tcPr>
            <w:tcW w:w="2353" w:type="pct"/>
            <w:shd w:val="clear" w:color="auto" w:fill="auto"/>
          </w:tcPr>
          <w:p w14:paraId="745B956E" w14:textId="77777777" w:rsidR="00E90599" w:rsidRPr="00A7417A" w:rsidRDefault="00E90599" w:rsidP="0016475C">
            <w:pPr>
              <w:pStyle w:val="TAL"/>
              <w:rPr>
                <w:lang w:val="en-US"/>
              </w:rPr>
            </w:pPr>
            <w:r>
              <w:rPr>
                <w:lang w:val="en-US"/>
              </w:rPr>
              <w:t>Indicates whether an operation was successful (</w:t>
            </w:r>
            <w:r w:rsidRPr="00450E15">
              <w:rPr>
                <w:i/>
                <w:iCs/>
              </w:rPr>
              <w:t>TRUE</w:t>
            </w:r>
            <w:r>
              <w:rPr>
                <w:lang w:val="en-US"/>
              </w:rPr>
              <w:t>) or not (</w:t>
            </w:r>
            <w:r w:rsidRPr="00450E15">
              <w:rPr>
                <w:i/>
                <w:iCs/>
              </w:rPr>
              <w:t>FALSE</w:t>
            </w:r>
            <w:r>
              <w:rPr>
                <w:lang w:val="en-US"/>
              </w:rPr>
              <w:t>).</w:t>
            </w:r>
          </w:p>
        </w:tc>
      </w:tr>
      <w:tr w:rsidR="00E90599" w:rsidRPr="00A7417A" w14:paraId="5093B58B" w14:textId="77777777" w:rsidTr="004915D8">
        <w:tc>
          <w:tcPr>
            <w:tcW w:w="1028" w:type="pct"/>
            <w:shd w:val="clear" w:color="auto" w:fill="auto"/>
          </w:tcPr>
          <w:p w14:paraId="7970621F" w14:textId="77777777" w:rsidR="00E90599" w:rsidRPr="00450E15" w:rsidRDefault="00E90599" w:rsidP="0016475C">
            <w:pPr>
              <w:pStyle w:val="TAL"/>
              <w:rPr>
                <w:i/>
                <w:iCs/>
              </w:rPr>
            </w:pPr>
            <w:r w:rsidRPr="00450E15">
              <w:rPr>
                <w:i/>
                <w:iCs/>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Default="00E90599" w:rsidP="0016475C">
            <w:pPr>
              <w:pStyle w:val="TAC"/>
              <w:rPr>
                <w:lang w:val="en-US"/>
              </w:rPr>
            </w:pPr>
            <w:r>
              <w:rPr>
                <w:lang w:val="en-US"/>
              </w:rPr>
              <w:t>0..1</w:t>
            </w:r>
          </w:p>
        </w:tc>
        <w:tc>
          <w:tcPr>
            <w:tcW w:w="2353" w:type="pct"/>
            <w:shd w:val="clear" w:color="auto" w:fill="auto"/>
          </w:tcPr>
          <w:p w14:paraId="233F5B06" w14:textId="77777777" w:rsidR="00E90599" w:rsidRDefault="00E90599" w:rsidP="0016475C">
            <w:pPr>
              <w:pStyle w:val="TAL"/>
              <w:rPr>
                <w:lang w:val="en-US"/>
              </w:rPr>
            </w:pPr>
            <w:r>
              <w:rPr>
                <w:lang w:val="en-US"/>
              </w:rPr>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141" w:name="_Toc68899580"/>
      <w:r w:rsidRPr="00642B41">
        <w:rPr>
          <w:noProof/>
        </w:rPr>
        <w:t>6.4.4</w:t>
      </w:r>
      <w:r w:rsidRPr="00642B41">
        <w:rPr>
          <w:noProof/>
        </w:rPr>
        <w:tab/>
        <w:t>Enumerated data types</w:t>
      </w:r>
      <w:bookmarkEnd w:id="141"/>
    </w:p>
    <w:p w14:paraId="6D5B7038" w14:textId="77777777" w:rsidR="00351F0D" w:rsidRDefault="00351F0D" w:rsidP="00351F0D">
      <w:pPr>
        <w:pStyle w:val="Heading4"/>
        <w:rPr>
          <w:noProof/>
        </w:rPr>
      </w:pPr>
      <w:bookmarkStart w:id="142" w:name="_Toc68899581"/>
      <w:r w:rsidRPr="00642B41">
        <w:rPr>
          <w:noProof/>
        </w:rPr>
        <w:t>6.4.4.1</w:t>
      </w:r>
      <w:r w:rsidRPr="00642B41">
        <w:rPr>
          <w:noProof/>
        </w:rPr>
        <w:tab/>
        <w:t xml:space="preserve">CellIdentifierType </w:t>
      </w:r>
      <w:r>
        <w:rPr>
          <w:noProof/>
        </w:rPr>
        <w:t>enumeration</w:t>
      </w:r>
      <w:bookmarkEnd w:id="142"/>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1B292C" w:rsidRDefault="00351F0D" w:rsidP="00351F0D">
      <w:pPr>
        <w:pStyle w:val="TH"/>
        <w:rPr>
          <w:lang w:val="en-US"/>
        </w:rPr>
      </w:pPr>
      <w:r w:rsidRPr="001B292C">
        <w:rPr>
          <w:lang w:val="en-US"/>
        </w:rPr>
        <w:t>Table </w:t>
      </w:r>
      <w:r>
        <w:rPr>
          <w:lang w:val="en-US"/>
        </w:rPr>
        <w:t>6.4.4.1</w:t>
      </w:r>
      <w:r>
        <w:rPr>
          <w:lang w:val="en-US"/>
        </w:rPr>
        <w:noBreakHyphen/>
      </w:r>
      <w:r w:rsidRPr="001B292C">
        <w:rPr>
          <w:lang w:val="en-US"/>
        </w:rPr>
        <w:t>1: Definition of</w:t>
      </w:r>
      <w:r>
        <w:rPr>
          <w:lang w:val="en-US"/>
        </w:rPr>
        <w:t xml:space="preserve">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4625D9" w:rsidRDefault="00351F0D" w:rsidP="004625D9">
            <w:pPr>
              <w:pStyle w:val="TAL"/>
            </w:pPr>
            <w:r w:rsidRPr="004625D9">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4625D9" w:rsidRDefault="00351F0D" w:rsidP="004625D9">
            <w:pPr>
              <w:pStyle w:val="TAL"/>
            </w:pPr>
            <w:r w:rsidRPr="004625D9">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4625D9" w:rsidRDefault="00351F0D" w:rsidP="004625D9">
            <w:pPr>
              <w:pStyle w:val="TAL"/>
            </w:pPr>
            <w:r w:rsidRPr="004625D9">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143" w:name="_Toc68899582"/>
      <w:r>
        <w:lastRenderedPageBreak/>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143"/>
    </w:p>
    <w:p w14:paraId="19F43552" w14:textId="781ABEAA" w:rsidR="00C25CCD" w:rsidRPr="00013AC9" w:rsidRDefault="00C25CCD" w:rsidP="00C25CCD">
      <w:pPr>
        <w:keepNext/>
      </w:pPr>
      <w:r>
        <w:t xml:space="preserve">The data model for the </w:t>
      </w:r>
      <w:r w:rsidRPr="00450E15">
        <w:rPr>
          <w:i/>
          <w:iCs/>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1B292C" w:rsidRDefault="00C25CCD" w:rsidP="00C25CCD">
      <w:pPr>
        <w:pStyle w:val="TH"/>
        <w:rPr>
          <w:lang w:val="en-US"/>
        </w:rPr>
      </w:pPr>
      <w:r w:rsidRPr="001B292C">
        <w:rPr>
          <w:lang w:val="en-US"/>
        </w:rPr>
        <w:t>Table </w:t>
      </w:r>
      <w:r w:rsidR="00E704A8">
        <w:rPr>
          <w:lang w:val="en-US"/>
        </w:rPr>
        <w:t>6</w:t>
      </w:r>
      <w:r w:rsidRPr="001B292C">
        <w:rPr>
          <w:lang w:val="en-US"/>
        </w:rPr>
        <w:t>.</w:t>
      </w:r>
      <w:r w:rsidR="00E704A8">
        <w:rPr>
          <w:lang w:val="en-US"/>
        </w:rPr>
        <w:t>4</w:t>
      </w:r>
      <w:r w:rsidRPr="001B292C">
        <w:rPr>
          <w:lang w:val="en-US"/>
        </w:rPr>
        <w:t>.</w:t>
      </w:r>
      <w:r w:rsidR="0039341F">
        <w:rPr>
          <w:lang w:val="en-US"/>
        </w:rPr>
        <w:t>4</w:t>
      </w:r>
      <w:r w:rsidRPr="001B292C">
        <w:rPr>
          <w:lang w:val="en-US"/>
        </w:rPr>
        <w:t>.</w:t>
      </w:r>
      <w:r>
        <w:rPr>
          <w:lang w:val="en-US"/>
        </w:rPr>
        <w:t>2</w:t>
      </w:r>
      <w:r>
        <w:rPr>
          <w:lang w:val="en-US"/>
        </w:rPr>
        <w:noBreakHyphen/>
      </w:r>
      <w:r w:rsidRPr="001B292C">
        <w:rPr>
          <w:lang w:val="en-US"/>
        </w:rPr>
        <w:t>1: Definition of</w:t>
      </w:r>
      <w:r>
        <w:rPr>
          <w:lang w:val="en-US"/>
        </w:rPr>
        <w:t xml:space="preserve">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450E15" w:rsidRDefault="00A07E73" w:rsidP="00A07E73">
            <w:pPr>
              <w:pStyle w:val="TAL"/>
              <w:rPr>
                <w:i/>
                <w:iCs/>
              </w:rPr>
            </w:pPr>
            <w:r w:rsidRPr="00450E15">
              <w:rPr>
                <w:i/>
                <w:iCs/>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1B292C" w:rsidRDefault="00A07E73" w:rsidP="00A07E73">
            <w:pPr>
              <w:pStyle w:val="TALcontinuation"/>
              <w:spacing w:before="60"/>
            </w:pPr>
            <w:r>
              <w:t>The Media Session Handler shall use 5-Tuples for Service Data Flow descriptions. The 5</w:t>
            </w:r>
            <w:r>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450E15" w:rsidRDefault="00A07E73" w:rsidP="00A07E73">
            <w:pPr>
              <w:pStyle w:val="TAL"/>
              <w:rPr>
                <w:i/>
                <w:iCs/>
              </w:rPr>
            </w:pPr>
            <w:r w:rsidRPr="00450E15">
              <w:rPr>
                <w:i/>
                <w:iCs/>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Default="00A07E73" w:rsidP="00A07E73">
            <w:pPr>
              <w:pStyle w:val="TALcontinuation"/>
              <w:spacing w:before="60"/>
            </w:pPr>
            <w:r>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450E15" w:rsidRDefault="00A07E73" w:rsidP="00A07E73">
            <w:pPr>
              <w:pStyle w:val="TAL"/>
              <w:rPr>
                <w:i/>
                <w:iCs/>
              </w:rPr>
            </w:pPr>
            <w:r w:rsidRPr="00450E15">
              <w:rPr>
                <w:i/>
                <w:iCs/>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Default="00A07E73" w:rsidP="00A07E73">
            <w:pPr>
              <w:pStyle w:val="TALcontinuation"/>
              <w:spacing w:before="60"/>
            </w:pPr>
            <w:r>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450E15" w:rsidRDefault="00A07E73" w:rsidP="00A07E73">
            <w:pPr>
              <w:pStyle w:val="TAL"/>
              <w:rPr>
                <w:i/>
                <w:iCs/>
              </w:rPr>
            </w:pPr>
            <w:r w:rsidRPr="00450E15">
              <w:rPr>
                <w:i/>
                <w:iCs/>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Default="00A07E73" w:rsidP="00A07E73">
            <w:pPr>
              <w:pStyle w:val="TALcontinuation"/>
              <w:spacing w:before="60"/>
            </w:pPr>
            <w:r>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450E15" w:rsidRDefault="00A07E73" w:rsidP="00A07E73">
            <w:pPr>
              <w:pStyle w:val="TAL"/>
              <w:rPr>
                <w:i/>
                <w:iCs/>
              </w:rPr>
            </w:pPr>
            <w:r w:rsidRPr="00450E15">
              <w:rPr>
                <w:i/>
                <w:iCs/>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Default="00A07E73" w:rsidP="00A07E73">
            <w:pPr>
              <w:pStyle w:val="TALcontinuation"/>
              <w:spacing w:before="60"/>
            </w:pPr>
            <w:r>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144" w:name="_Toc68899583"/>
      <w:r>
        <w:t>6.4.4</w:t>
      </w:r>
      <w:r w:rsidRPr="00BD46FD">
        <w:t>.</w:t>
      </w:r>
      <w:r>
        <w:t>3</w:t>
      </w:r>
      <w:r w:rsidRPr="00BD46FD">
        <w:tab/>
      </w:r>
      <w:r>
        <w:t>ProvisioningSessionType enumeration</w:t>
      </w:r>
      <w:bookmarkEnd w:id="144"/>
    </w:p>
    <w:p w14:paraId="01E21D13" w14:textId="77777777" w:rsidR="00A07E73" w:rsidRPr="00013AC9" w:rsidRDefault="00A07E73" w:rsidP="00A07E73">
      <w:pPr>
        <w:keepNext/>
      </w:pPr>
      <w:r>
        <w:t xml:space="preserve">The data model for the </w:t>
      </w:r>
      <w:r w:rsidRPr="00450E15">
        <w:rPr>
          <w:i/>
          <w:iCs/>
        </w:rPr>
        <w:t xml:space="preserve">ProvisioningSessionType </w:t>
      </w:r>
      <w:r>
        <w:t>enumeration is specified in Table 6.4.4.3-1 below:</w:t>
      </w:r>
    </w:p>
    <w:p w14:paraId="5A821A66" w14:textId="77777777" w:rsidR="00A07E73" w:rsidRPr="001B292C" w:rsidRDefault="00A07E73" w:rsidP="00A07E73">
      <w:pPr>
        <w:pStyle w:val="TH"/>
        <w:rPr>
          <w:lang w:val="en-US"/>
        </w:rPr>
      </w:pPr>
      <w:r w:rsidRPr="001B292C">
        <w:rPr>
          <w:lang w:val="en-US"/>
        </w:rPr>
        <w:t>Table </w:t>
      </w:r>
      <w:r>
        <w:rPr>
          <w:lang w:val="en-US"/>
        </w:rPr>
        <w:t>6</w:t>
      </w:r>
      <w:r w:rsidRPr="001B292C">
        <w:rPr>
          <w:lang w:val="en-US"/>
        </w:rPr>
        <w:t>.</w:t>
      </w:r>
      <w:r>
        <w:rPr>
          <w:lang w:val="en-US"/>
        </w:rPr>
        <w:t>4</w:t>
      </w:r>
      <w:r w:rsidRPr="001B292C">
        <w:rPr>
          <w:lang w:val="en-US"/>
        </w:rPr>
        <w:t>.</w:t>
      </w:r>
      <w:r>
        <w:rPr>
          <w:lang w:val="en-US"/>
        </w:rPr>
        <w:t>4</w:t>
      </w:r>
      <w:r w:rsidRPr="001B292C">
        <w:rPr>
          <w:lang w:val="en-US"/>
        </w:rPr>
        <w:t>.</w:t>
      </w:r>
      <w:r>
        <w:rPr>
          <w:lang w:val="en-US"/>
        </w:rPr>
        <w:t>3</w:t>
      </w:r>
      <w:r>
        <w:rPr>
          <w:lang w:val="en-US"/>
        </w:rPr>
        <w:noBreakHyphen/>
      </w:r>
      <w:r w:rsidRPr="001B292C">
        <w:rPr>
          <w:lang w:val="en-US"/>
        </w:rPr>
        <w:t>1: Definition of</w:t>
      </w:r>
      <w:r>
        <w:rPr>
          <w:lang w:val="en-US"/>
        </w:rPr>
        <w:t xml:space="preserve">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92519C">
            <w:pPr>
              <w:pStyle w:val="TAL"/>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92519C">
            <w:pPr>
              <w:pStyle w:val="TAL"/>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450E15" w:rsidRDefault="00A07E73" w:rsidP="0092519C">
            <w:pPr>
              <w:pStyle w:val="TAL"/>
              <w:rPr>
                <w:i/>
                <w:iCs/>
              </w:rPr>
            </w:pPr>
            <w:r w:rsidRPr="00450E15">
              <w:rPr>
                <w:i/>
                <w:iCs/>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450E15" w:rsidRDefault="00A07E73" w:rsidP="0092519C">
            <w:pPr>
              <w:pStyle w:val="TAL"/>
              <w:rPr>
                <w:i/>
                <w:iCs/>
              </w:rPr>
            </w:pPr>
            <w:r w:rsidRPr="00450E15">
              <w:rPr>
                <w:i/>
                <w:iCs/>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145" w:name="_Toc6889958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14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77777777" w:rsidR="00256D94" w:rsidRPr="00294B2B" w:rsidRDefault="00256D94" w:rsidP="00FA39D2">
      <w:pPr>
        <w:pStyle w:val="B10"/>
        <w:keepNext/>
      </w:pPr>
      <w:r>
        <w:rPr>
          <w:rFonts w:eastAsia="Calibri"/>
        </w:rPr>
        <w:t>1.</w:t>
      </w:r>
      <w:r>
        <w:rPr>
          <w:rFonts w:eastAsia="Calibri"/>
        </w:rPr>
        <w:tab/>
        <w:t>Data models are expressed as an unordered list of JSON properties [Z] with one property defined in each row of the data model table.</w:t>
      </w:r>
    </w:p>
    <w:p w14:paraId="250D6E9B" w14:textId="449555B2" w:rsidR="00256D94" w:rsidRDefault="00256D94" w:rsidP="00FA39D2">
      <w:pPr>
        <w:pStyle w:val="B10"/>
        <w:keepNext/>
        <w:rPr>
          <w:noProof/>
          <w:lang w:val="en-US"/>
        </w:rPr>
      </w:pPr>
      <w:r>
        <w:rPr>
          <w:noProof/>
          <w:lang w:val="en-US"/>
        </w:rPr>
        <w:t>2.</w:t>
      </w:r>
      <w:r>
        <w:rPr>
          <w:noProof/>
          <w:lang w:val="en-US"/>
        </w:rPr>
        <w:tab/>
        <w:t xml:space="preserve">The </w:t>
      </w:r>
      <w:r w:rsidRPr="00064A3A">
        <w:rPr>
          <w:i/>
          <w:iCs/>
          <w:noProof/>
          <w:lang w:val="en-US"/>
        </w:rPr>
        <w:t>Data type</w:t>
      </w:r>
      <w:r>
        <w:rPr>
          <w:noProof/>
          <w:lang w:val="en-US"/>
        </w:rPr>
        <w:t xml:space="preserve"> column defines the type of the property, according to JSON notation [38].</w:t>
      </w:r>
    </w:p>
    <w:p w14:paraId="0F58FB04" w14:textId="77777777" w:rsidR="00256D94" w:rsidRDefault="00256D94" w:rsidP="00256D94">
      <w:pPr>
        <w:pStyle w:val="B10"/>
        <w:rPr>
          <w:noProof/>
          <w:lang w:val="en-US"/>
        </w:rPr>
      </w:pPr>
      <w:r>
        <w:rPr>
          <w:noProof/>
          <w:lang w:val="en-US"/>
        </w:rPr>
        <w:t>3.</w:t>
      </w:r>
      <w:r>
        <w:rPr>
          <w:noProof/>
          <w:lang w:val="en-US"/>
        </w:rPr>
        <w:tab/>
        <w:t xml:space="preserve">The keyword "Array" in the </w:t>
      </w:r>
      <w:r w:rsidRPr="00064A3A">
        <w:rPr>
          <w:i/>
          <w:iCs/>
          <w:noProof/>
          <w:lang w:val="en-US"/>
        </w:rPr>
        <w:t>Data type</w:t>
      </w:r>
      <w:r>
        <w:rPr>
          <w:noProof/>
          <w:lang w:val="en-US"/>
        </w:rPr>
        <w:t xml:space="preserve"> column indicates that zero or more elements of the data type in brackets are included. The number of elements in the array may additionally be constrained by normative text in the </w:t>
      </w:r>
      <w:r w:rsidRPr="00FA39D2">
        <w:rPr>
          <w:i/>
          <w:iCs/>
          <w:noProof/>
          <w:lang w:val="en-US"/>
        </w:rPr>
        <w:t>Description</w:t>
      </w:r>
      <w:r>
        <w:rPr>
          <w:noProof/>
          <w:lang w:val="en-US"/>
        </w:rPr>
        <w:t xml:space="preserve"> column.</w:t>
      </w:r>
    </w:p>
    <w:p w14:paraId="63A27F99" w14:textId="77777777" w:rsidR="00256D94" w:rsidRPr="00294B2B" w:rsidRDefault="00256D94" w:rsidP="00256D94">
      <w:pPr>
        <w:pStyle w:val="B10"/>
      </w:pPr>
      <w:r>
        <w:rPr>
          <w:lang w:val="en-US"/>
        </w:rPr>
        <w:t>4.</w:t>
      </w:r>
      <w:r>
        <w:rPr>
          <w:lang w:val="en-US"/>
        </w:rPr>
        <w:tab/>
        <w:t xml:space="preserve">The </w:t>
      </w:r>
      <w:r w:rsidRPr="00064A3A">
        <w:rPr>
          <w:i/>
          <w:iCs/>
          <w:lang w:val="en-US"/>
        </w:rPr>
        <w:t>Cardinality</w:t>
      </w:r>
      <w:r>
        <w:rPr>
          <w:lang w:val="en-US"/>
        </w:rPr>
        <w:t xml:space="preserve"> column defines whether a property is optional or mandatory. An array with </w:t>
      </w:r>
      <w:r>
        <w:rPr>
          <w:noProof/>
          <w:lang w:val="en-US"/>
        </w:rPr>
        <w:t>cardinality 0 indicates that the array propery is optional in the data structure. An array with cardinality 1 indicates that the propery is mandatory in the data structure, even when the array is empty.</w:t>
      </w:r>
    </w:p>
    <w:p w14:paraId="6C0604CB" w14:textId="77777777" w:rsidR="00256D94" w:rsidRPr="0025208C" w:rsidRDefault="00256D94" w:rsidP="00256D94">
      <w:pPr>
        <w:pStyle w:val="B10"/>
      </w:pPr>
      <w:r>
        <w:rPr>
          <w:noProof/>
          <w:lang w:val="en-US"/>
        </w:rPr>
        <w:t>5.</w:t>
      </w:r>
      <w:r>
        <w:rPr>
          <w:noProof/>
          <w:lang w:val="en-US"/>
        </w:rPr>
        <w:tab/>
        <w:t xml:space="preserve">The keyword "Object" in the </w:t>
      </w:r>
      <w:r w:rsidRPr="00064A3A">
        <w:rPr>
          <w:i/>
          <w:iCs/>
          <w:noProof/>
          <w:lang w:val="en-US"/>
        </w:rPr>
        <w:t>Data type</w:t>
      </w:r>
      <w:r>
        <w:rPr>
          <w:noProof/>
          <w:lang w:val="en-US"/>
        </w:rPr>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0"/>
        <w:keepNext/>
      </w:pPr>
      <w:r>
        <w:t>6.</w:t>
      </w:r>
      <w:r>
        <w:tab/>
        <w:t xml:space="preserve">In the case of data types specifying RESTful resources, the additional </w:t>
      </w:r>
      <w:r w:rsidRPr="00064A3A">
        <w:rPr>
          <w:i/>
          <w:iCs/>
        </w:rPr>
        <w:t>Usage</w:t>
      </w:r>
      <w:r>
        <w:t xml:space="preserve"> column defines the property behaviour for each CRUD Operation as follows:</w:t>
      </w:r>
    </w:p>
    <w:p w14:paraId="27F0F156" w14:textId="77777777" w:rsidR="00256D94" w:rsidRPr="002B3153" w:rsidRDefault="00256D94" w:rsidP="00FA39D2">
      <w:pPr>
        <w:pStyle w:val="B2"/>
        <w:keepNext/>
        <w:rPr>
          <w:lang w:val="en-US"/>
        </w:rPr>
      </w:pPr>
      <w:r w:rsidRPr="002E4F0D">
        <w:rPr>
          <w:lang w:val="en-US"/>
        </w:rPr>
        <w:t>-</w:t>
      </w:r>
      <w:r w:rsidRPr="002E4F0D">
        <w:rPr>
          <w:lang w:val="en-US"/>
        </w:rPr>
        <w:tab/>
        <w:t>“C”</w:t>
      </w:r>
      <w:r>
        <w:rPr>
          <w:lang w:val="en-US"/>
        </w:rPr>
        <w:t xml:space="preserve"> (Create)</w:t>
      </w:r>
      <w:r w:rsidRPr="002E4F0D">
        <w:rPr>
          <w:lang w:val="en-US"/>
        </w:rPr>
        <w:t>, “R”</w:t>
      </w:r>
      <w:r>
        <w:rPr>
          <w:lang w:val="en-US"/>
        </w:rPr>
        <w:t xml:space="preserve"> (Read) and </w:t>
      </w:r>
      <w:r w:rsidRPr="002E4F0D">
        <w:rPr>
          <w:lang w:val="en-US"/>
        </w:rPr>
        <w:t xml:space="preserve">“U” </w:t>
      </w:r>
      <w:r>
        <w:rPr>
          <w:lang w:val="en-US"/>
        </w:rPr>
        <w:t xml:space="preserve">(Update) </w:t>
      </w:r>
      <w:r w:rsidRPr="002E4F0D">
        <w:rPr>
          <w:lang w:val="en-US"/>
        </w:rPr>
        <w:t>refers to t</w:t>
      </w:r>
      <w:r>
        <w:rPr>
          <w:lang w:val="en-US"/>
        </w:rPr>
        <w:t>he CRUD procedure during which the property is present in the resource type. (The Delete operation never takes any input data type.)</w:t>
      </w:r>
    </w:p>
    <w:p w14:paraId="616736D3" w14:textId="77777777" w:rsidR="00256D94" w:rsidRDefault="00256D94" w:rsidP="00FA39D2">
      <w:pPr>
        <w:pStyle w:val="B2"/>
        <w:keepNext/>
        <w:rPr>
          <w:lang w:val="en-US"/>
        </w:rPr>
      </w:pPr>
      <w:r>
        <w:rPr>
          <w:lang w:val="en-US"/>
        </w:rPr>
        <w:t>-</w:t>
      </w:r>
      <w:r>
        <w:rPr>
          <w:lang w:val="en-US"/>
        </w:rPr>
        <w:tab/>
        <w:t>“RO” signifies a read-only property. Only the API provider function is permitted to modify the property value. The API invoker can only read the value.</w:t>
      </w:r>
    </w:p>
    <w:p w14:paraId="4FAF1A89" w14:textId="77777777" w:rsidR="00256D94" w:rsidRDefault="00256D94" w:rsidP="00256D94">
      <w:pPr>
        <w:pStyle w:val="B2"/>
        <w:rPr>
          <w:lang w:val="en-US"/>
        </w:rPr>
      </w:pPr>
      <w:r>
        <w:rPr>
          <w:lang w:val="en-US"/>
        </w:rPr>
        <w:t>-</w:t>
      </w:r>
      <w:r>
        <w:rPr>
          <w:lang w:val="en-US"/>
        </w:rPr>
        <w:tab/>
        <w:t>“RW” signifies a read/write property. The API provider and API invoker may both modify the property value.</w:t>
      </w:r>
    </w:p>
    <w:p w14:paraId="5085EE98" w14:textId="0ED3AB7D" w:rsidR="00256D94" w:rsidRPr="00586B6B" w:rsidRDefault="00256D94" w:rsidP="00256D94">
      <w:pPr>
        <w:pStyle w:val="B10"/>
      </w:pPr>
      <w:r>
        <w:rPr>
          <w:lang w:val="en-US"/>
        </w:rPr>
        <w:lastRenderedPageBreak/>
        <w:t>7.</w:t>
      </w:r>
      <w:r>
        <w:rPr>
          <w:lang w:val="en-US"/>
        </w:rPr>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146" w:name="_Toc68899585"/>
      <w:r w:rsidRPr="00586B6B">
        <w:t>7</w:t>
      </w:r>
      <w:r w:rsidR="00A41C87" w:rsidRPr="00586B6B">
        <w:tab/>
      </w:r>
      <w:r w:rsidRPr="00586B6B">
        <w:t>Provisioning (M1) APIs</w:t>
      </w:r>
      <w:bookmarkEnd w:id="146"/>
    </w:p>
    <w:p w14:paraId="7CFE1FCF" w14:textId="519F9859" w:rsidR="00462E8A" w:rsidRDefault="007D59CE" w:rsidP="00462E8A">
      <w:pPr>
        <w:pStyle w:val="Heading2"/>
      </w:pPr>
      <w:bookmarkStart w:id="147" w:name="_Toc68899586"/>
      <w:r w:rsidRPr="00586B6B">
        <w:t>7</w:t>
      </w:r>
      <w:r w:rsidR="00462E8A" w:rsidRPr="00586B6B">
        <w:t>.1</w:t>
      </w:r>
      <w:r w:rsidR="00462E8A" w:rsidRPr="00586B6B">
        <w:tab/>
        <w:t>General</w:t>
      </w:r>
      <w:bookmarkEnd w:id="147"/>
    </w:p>
    <w:p w14:paraId="6A3801A8" w14:textId="754FA836" w:rsidR="002B3153" w:rsidRPr="002B3153" w:rsidRDefault="002B3153" w:rsidP="002B3153">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148" w:name="_Toc68899587"/>
      <w:r w:rsidRPr="00586B6B">
        <w:t>7.2</w:t>
      </w:r>
      <w:r w:rsidRPr="00586B6B">
        <w:tab/>
        <w:t>Provisioning Sessions API</w:t>
      </w:r>
      <w:bookmarkEnd w:id="148"/>
    </w:p>
    <w:p w14:paraId="636CB2BC" w14:textId="78A9F6F7" w:rsidR="007D59CE" w:rsidRPr="00586B6B" w:rsidRDefault="007D59CE" w:rsidP="007D59CE">
      <w:pPr>
        <w:pStyle w:val="Heading3"/>
      </w:pPr>
      <w:bookmarkStart w:id="149" w:name="_Toc68899588"/>
      <w:r w:rsidRPr="00586B6B">
        <w:t>7.2.1</w:t>
      </w:r>
      <w:r w:rsidRPr="00586B6B">
        <w:tab/>
        <w:t>Overview</w:t>
      </w:r>
      <w:bookmarkEnd w:id="149"/>
    </w:p>
    <w:p w14:paraId="43BF30DD" w14:textId="77777777" w:rsidR="003D741D" w:rsidRPr="00586B6B" w:rsidRDefault="006D0842" w:rsidP="003D741D">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586B6B">
        <w:rPr>
          <w:i/>
          <w:iCs/>
        </w:rPr>
        <w:t>et seq</w:t>
      </w:r>
      <w:r w:rsidRPr="00586B6B">
        <w:t>.</w:t>
      </w:r>
      <w:r w:rsidR="003D741D">
        <w:t xml:space="preserve"> Certain of these features are only applicable to the type of Provisioning Session created.</w:t>
      </w:r>
    </w:p>
    <w:p w14:paraId="79611ACC" w14:textId="18C267C1" w:rsidR="006D0842" w:rsidRPr="00586B6B" w:rsidRDefault="006D0842" w:rsidP="006D0842"/>
    <w:p w14:paraId="5C11B4B5" w14:textId="54D42DB0" w:rsidR="007D59CE" w:rsidRPr="00586B6B" w:rsidRDefault="007D59CE" w:rsidP="007D59CE">
      <w:pPr>
        <w:pStyle w:val="Heading3"/>
      </w:pPr>
      <w:bookmarkStart w:id="150" w:name="_Toc68899589"/>
      <w:r w:rsidRPr="00586B6B">
        <w:t>7.2.2</w:t>
      </w:r>
      <w:r w:rsidRPr="00586B6B">
        <w:tab/>
        <w:t>Resource structure</w:t>
      </w:r>
      <w:bookmarkEnd w:id="15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616FF5" w:rsidRDefault="006D0842" w:rsidP="00A94A37">
      <w:pPr>
        <w:pStyle w:val="URLdisplay"/>
        <w:rPr>
          <w:i/>
        </w:rPr>
      </w:pPr>
      <w:r w:rsidRPr="00616FF5">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A02444">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rPr>
                <w:lang w:val="en-GB"/>
              </w:rPr>
            </w:pPr>
            <w:r>
              <w:t xml:space="preserve">If the operation succeeds, the URL of the created Provisioning Session resource shall be returned in the </w:t>
            </w:r>
            <w:r w:rsidRPr="00121454">
              <w:rPr>
                <w:rStyle w:val="HTTPHeader"/>
              </w:rPr>
              <w:t>Location</w:t>
            </w:r>
            <w:r>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450E15" w:rsidRDefault="006D0842" w:rsidP="00A02444">
            <w:pPr>
              <w:pStyle w:val="TAL"/>
              <w:rPr>
                <w:i/>
                <w:iCs/>
              </w:rPr>
            </w:pPr>
            <w:r w:rsidRPr="00450E15">
              <w:rPr>
                <w:i/>
                <w:iCs/>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151" w:name="_Toc68899590"/>
      <w:r w:rsidRPr="00586B6B">
        <w:lastRenderedPageBreak/>
        <w:t>7.2.3</w:t>
      </w:r>
      <w:r w:rsidRPr="00586B6B">
        <w:tab/>
        <w:t>Data model</w:t>
      </w:r>
      <w:bookmarkEnd w:id="151"/>
    </w:p>
    <w:p w14:paraId="444FFAE8" w14:textId="5FD13751" w:rsidR="006D0842" w:rsidRPr="00586B6B" w:rsidRDefault="006D0842" w:rsidP="006D0842">
      <w:pPr>
        <w:pStyle w:val="Heading4"/>
      </w:pPr>
      <w:bookmarkStart w:id="152" w:name="_Toc68899591"/>
      <w:r w:rsidRPr="00586B6B">
        <w:t>7.2.3.1</w:t>
      </w:r>
      <w:r w:rsidRPr="00586B6B">
        <w:tab/>
        <w:t>ProvisioningSession resource</w:t>
      </w:r>
      <w:bookmarkEnd w:id="152"/>
    </w:p>
    <w:p w14:paraId="4B596BA0" w14:textId="50973BFB" w:rsidR="006D0842" w:rsidRPr="00586B6B" w:rsidRDefault="006D0842" w:rsidP="006D0842">
      <w:pPr>
        <w:keepNext/>
      </w:pPr>
      <w:r w:rsidRPr="00586B6B">
        <w:t xml:space="preserve">The data model for the </w:t>
      </w:r>
      <w:r w:rsidRPr="00450E15">
        <w:rPr>
          <w:i/>
          <w:iCs/>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450E15">
        <w:rPr>
          <w:i/>
          <w:iCs/>
        </w:rPr>
        <w:t>provisioningSessionType</w:t>
      </w:r>
      <w:r w:rsidR="00A25EAC">
        <w:t xml:space="preserve"> property, and this is specified in the </w:t>
      </w:r>
      <w:r w:rsidR="00A25EAC" w:rsidRPr="00D1058E">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450E15" w:rsidRDefault="00A25EAC" w:rsidP="007F24AD">
            <w:pPr>
              <w:pStyle w:val="TAL"/>
              <w:ind w:left="284" w:hanging="177"/>
              <w:rPr>
                <w:i/>
                <w:iCs/>
              </w:rPr>
            </w:pPr>
            <w:r w:rsidRPr="00450E15">
              <w:rPr>
                <w:i/>
                <w:iCs/>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450E15" w:rsidRDefault="00A25EAC" w:rsidP="007F24AD">
            <w:pPr>
              <w:pStyle w:val="TAL"/>
              <w:ind w:left="284" w:hanging="177"/>
              <w:rPr>
                <w:i/>
                <w:iCs/>
              </w:rPr>
            </w:pPr>
            <w:r w:rsidRPr="00450E15">
              <w:rPr>
                <w:i/>
                <w:iCs/>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450E15" w:rsidRDefault="00A25EAC" w:rsidP="007F24AD">
            <w:pPr>
              <w:pStyle w:val="TAL"/>
              <w:ind w:left="284" w:hanging="177"/>
              <w:rPr>
                <w:i/>
                <w:iCs/>
              </w:rPr>
            </w:pPr>
            <w:r w:rsidRPr="00450E15">
              <w:rPr>
                <w:i/>
                <w:iCs/>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450E15" w:rsidRDefault="00A25EAC" w:rsidP="007F24AD">
            <w:pPr>
              <w:pStyle w:val="TAL"/>
              <w:ind w:left="284" w:hanging="177"/>
              <w:rPr>
                <w:i/>
                <w:iCs/>
              </w:rPr>
            </w:pPr>
            <w:r w:rsidRPr="00450E15">
              <w:rPr>
                <w:i/>
                <w:iCs/>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450E15" w:rsidRDefault="00A25EAC" w:rsidP="007F24AD">
            <w:pPr>
              <w:pStyle w:val="TAL"/>
              <w:rPr>
                <w:i/>
                <w:iCs/>
              </w:rPr>
            </w:pPr>
            <w:r w:rsidRPr="00450E15">
              <w:rPr>
                <w:i/>
                <w:iCs/>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450E15" w:rsidRDefault="00A25EAC" w:rsidP="007F24AD">
            <w:pPr>
              <w:pStyle w:val="TAL"/>
              <w:ind w:left="284" w:hanging="177"/>
              <w:rPr>
                <w:i/>
                <w:iCs/>
              </w:rPr>
            </w:pPr>
            <w:r w:rsidRPr="00450E15">
              <w:rPr>
                <w:i/>
                <w:iCs/>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450E15" w:rsidRDefault="00A25EAC" w:rsidP="007F24AD">
            <w:pPr>
              <w:pStyle w:val="TAL"/>
              <w:rPr>
                <w:i/>
                <w:iCs/>
              </w:rPr>
            </w:pPr>
            <w:r w:rsidRPr="00450E15">
              <w:rPr>
                <w:i/>
                <w:iCs/>
              </w:rPr>
              <w:t>downlink,</w:t>
            </w:r>
          </w:p>
          <w:p w14:paraId="45342231" w14:textId="77777777" w:rsidR="00A25EAC" w:rsidRPr="0080399A" w:rsidRDefault="00A25EAC" w:rsidP="007F24AD">
            <w:pPr>
              <w:pStyle w:val="TAL"/>
              <w:rPr>
                <w:i/>
              </w:rPr>
            </w:pPr>
            <w:r>
              <w:rPr>
                <w:i/>
              </w:rPr>
              <w:t>u</w:t>
            </w:r>
            <w:r w:rsidRPr="00B66239">
              <w:rPr>
                <w:i/>
                <w:iCs/>
              </w:rPr>
              <w:t>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450E15" w:rsidRDefault="00A25EAC" w:rsidP="007F24AD">
            <w:pPr>
              <w:pStyle w:val="TAL"/>
              <w:ind w:left="284" w:hanging="177"/>
              <w:rPr>
                <w:i/>
                <w:iCs/>
              </w:rPr>
            </w:pPr>
            <w:r w:rsidRPr="00450E15">
              <w:rPr>
                <w:i/>
                <w:iCs/>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450E15">
              <w:rPr>
                <w:i/>
                <w:iCs/>
              </w:rPr>
              <w:t>downlink</w:t>
            </w:r>
            <w:r>
              <w:t>,</w:t>
            </w:r>
          </w:p>
          <w:p w14:paraId="10A60B5A" w14:textId="77777777" w:rsidR="00A25EAC" w:rsidRPr="00450E15" w:rsidRDefault="00A25EAC" w:rsidP="007F24AD">
            <w:pPr>
              <w:pStyle w:val="TAL"/>
              <w:rPr>
                <w:i/>
                <w:iCs/>
              </w:rPr>
            </w:pPr>
            <w:r w:rsidRPr="00450E15">
              <w:rPr>
                <w:i/>
                <w:iCs/>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450E15" w:rsidRDefault="00A25EAC" w:rsidP="007F24AD">
            <w:pPr>
              <w:pStyle w:val="TAL"/>
              <w:ind w:left="284" w:hanging="177"/>
              <w:rPr>
                <w:i/>
                <w:iCs/>
              </w:rPr>
            </w:pPr>
            <w:r w:rsidRPr="00450E15">
              <w:rPr>
                <w:i/>
                <w:iCs/>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450E15">
              <w:rPr>
                <w:i/>
                <w:iCs/>
              </w:rPr>
              <w:t>downlink</w:t>
            </w:r>
            <w:r>
              <w:t>,</w:t>
            </w:r>
          </w:p>
          <w:p w14:paraId="416C5249" w14:textId="77777777" w:rsidR="00A25EAC" w:rsidRPr="00450E15" w:rsidRDefault="00A25EAC" w:rsidP="007F24AD">
            <w:pPr>
              <w:pStyle w:val="TAL"/>
              <w:rPr>
                <w:i/>
                <w:iCs/>
              </w:rPr>
            </w:pPr>
            <w:r w:rsidRPr="00450E15">
              <w:rPr>
                <w:i/>
                <w:iCs/>
              </w:rPr>
              <w:t>uplink</w:t>
            </w:r>
          </w:p>
        </w:tc>
      </w:tr>
    </w:tbl>
    <w:p w14:paraId="0EA5EAB0" w14:textId="11B945FA" w:rsidR="007D59CE" w:rsidRPr="00586B6B" w:rsidRDefault="007D59CE" w:rsidP="007D59CE">
      <w:pPr>
        <w:pStyle w:val="Heading2"/>
      </w:pPr>
      <w:bookmarkStart w:id="153" w:name="_Toc68899592"/>
      <w:r w:rsidRPr="00586B6B">
        <w:t>7.3</w:t>
      </w:r>
      <w:r w:rsidRPr="00586B6B">
        <w:tab/>
        <w:t>Server Certificates Provisioning API</w:t>
      </w:r>
      <w:bookmarkEnd w:id="153"/>
    </w:p>
    <w:p w14:paraId="0E2920A8" w14:textId="517EDB62" w:rsidR="00F0770E" w:rsidRPr="00586B6B" w:rsidRDefault="00F0770E" w:rsidP="00F0770E">
      <w:pPr>
        <w:pStyle w:val="Heading3"/>
      </w:pPr>
      <w:bookmarkStart w:id="154" w:name="_Toc68899593"/>
      <w:r w:rsidRPr="00586B6B">
        <w:t>7.3.1</w:t>
      </w:r>
      <w:r w:rsidRPr="00586B6B">
        <w:tab/>
        <w:t>Overview</w:t>
      </w:r>
      <w:bookmarkEnd w:id="154"/>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155" w:name="_Toc68899594"/>
      <w:r w:rsidRPr="00586B6B">
        <w:lastRenderedPageBreak/>
        <w:t>7.3.2</w:t>
      </w:r>
      <w:r w:rsidRPr="00586B6B">
        <w:tab/>
        <w:t>Resource structure</w:t>
      </w:r>
      <w:bookmarkEnd w:id="155"/>
    </w:p>
    <w:p w14:paraId="42CA7516" w14:textId="77777777" w:rsidR="00B13C1C" w:rsidRPr="00586B6B" w:rsidRDefault="00B13C1C" w:rsidP="00B13C1C">
      <w:pPr>
        <w:keepNext/>
      </w:pPr>
      <w:r w:rsidRPr="00586B6B">
        <w:t>The Server Certificates Provisioning API is accessible through the following URL base path:</w:t>
      </w:r>
    </w:p>
    <w:p w14:paraId="6BFAA1BC" w14:textId="6270FEA0" w:rsidR="00B13C1C" w:rsidRPr="00E801F2" w:rsidRDefault="00B13C1C" w:rsidP="00B13C1C">
      <w:pPr>
        <w:pStyle w:val="URLdisplay"/>
        <w:keepNext/>
        <w:rPr>
          <w:i/>
        </w:rPr>
      </w:pPr>
      <w:r w:rsidRPr="00E801F2">
        <w:rPr>
          <w:rStyle w:val="Code"/>
        </w:rPr>
        <w:t>{apiRoot}</w:t>
      </w:r>
      <w:r w:rsidRPr="00893A07">
        <w:rPr>
          <w:rStyle w:val="Code"/>
        </w:rPr>
        <w:t>/</w:t>
      </w:r>
      <w:r w:rsidRPr="00893A07">
        <w:rPr>
          <w:iCs w:val="0"/>
        </w:rPr>
        <w:t>3gpp-</w:t>
      </w:r>
      <w:r w:rsidRPr="00E801F2">
        <w:rPr>
          <w:iCs w:val="0"/>
        </w:rPr>
        <w:t>m1/v1/provisioning-sessions/{provisioningSessionId}/</w:t>
      </w:r>
    </w:p>
    <w:p w14:paraId="091B93D9" w14:textId="62B11D4C" w:rsidR="00B13C1C" w:rsidRPr="00586B6B" w:rsidRDefault="00B13C1C" w:rsidP="00B13C1C">
      <w:pPr>
        <w:keepNext/>
      </w:pPr>
      <w:r w:rsidRPr="00586B6B">
        <w:t>Table 7.3.2</w:t>
      </w:r>
      <w:r w:rsidRPr="00586B6B">
        <w:noBreakHyphen/>
        <w:t xml:space="preserve">1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65"/>
        <w:gridCol w:w="2550"/>
        <w:gridCol w:w="1531"/>
        <w:gridCol w:w="4183"/>
      </w:tblGrid>
      <w:tr w:rsidR="00B13C1C" w:rsidRPr="00586B6B" w14:paraId="75920B39" w14:textId="77777777" w:rsidTr="003F5C11">
        <w:tc>
          <w:tcPr>
            <w:tcW w:w="1366" w:type="dxa"/>
            <w:shd w:val="clear" w:color="auto" w:fill="BFBFBF"/>
          </w:tcPr>
          <w:p w14:paraId="61B857B6" w14:textId="77777777" w:rsidR="00B13C1C" w:rsidRPr="00586B6B" w:rsidRDefault="00B13C1C" w:rsidP="00660192">
            <w:pPr>
              <w:pStyle w:val="TAH"/>
            </w:pPr>
            <w:r w:rsidRPr="00586B6B">
              <w:t>Operation</w:t>
            </w:r>
          </w:p>
        </w:tc>
        <w:tc>
          <w:tcPr>
            <w:tcW w:w="2550"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31" w:type="dxa"/>
            <w:shd w:val="clear" w:color="auto" w:fill="BFBFBF"/>
          </w:tcPr>
          <w:p w14:paraId="2C21C5F8" w14:textId="77777777" w:rsidR="00B13C1C" w:rsidRPr="00586B6B" w:rsidRDefault="00B13C1C" w:rsidP="00660192">
            <w:pPr>
              <w:pStyle w:val="TAH"/>
            </w:pPr>
            <w:r w:rsidRPr="00586B6B">
              <w:t>Allowed HTTP method(s)</w:t>
            </w:r>
          </w:p>
        </w:tc>
        <w:tc>
          <w:tcPr>
            <w:tcW w:w="4184"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3F5C11">
        <w:tc>
          <w:tcPr>
            <w:tcW w:w="1366" w:type="dxa"/>
            <w:shd w:val="clear" w:color="auto" w:fill="auto"/>
          </w:tcPr>
          <w:p w14:paraId="7EC57693" w14:textId="77777777" w:rsidR="00DD14C8" w:rsidRPr="00586B6B" w:rsidRDefault="00DD14C8" w:rsidP="00DD14C8">
            <w:pPr>
              <w:pStyle w:val="TAL"/>
            </w:pPr>
            <w:r w:rsidRPr="00586B6B">
              <w:t>Create Server Certificate</w:t>
            </w:r>
          </w:p>
        </w:tc>
        <w:tc>
          <w:tcPr>
            <w:tcW w:w="2550" w:type="dxa"/>
          </w:tcPr>
          <w:p w14:paraId="7862E2C1" w14:textId="77777777" w:rsidR="00DD14C8" w:rsidRPr="00586B6B" w:rsidRDefault="00DD14C8" w:rsidP="00995112">
            <w:pPr>
              <w:pStyle w:val="TAL"/>
            </w:pPr>
            <w:r w:rsidRPr="00586B6B">
              <w:t>certificates</w:t>
            </w:r>
          </w:p>
        </w:tc>
        <w:tc>
          <w:tcPr>
            <w:tcW w:w="1531"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184"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rPr>
                <w:lang w:val="en-GB"/>
              </w:rPr>
            </w:pPr>
            <w:r w:rsidRPr="00586B6B">
              <w:rPr>
                <w:lang w:val="en-GB"/>
              </w:rPr>
              <w:t>The request message body shall be empty.</w:t>
            </w:r>
          </w:p>
          <w:p w14:paraId="3205E150" w14:textId="77777777" w:rsidR="00DD14C8" w:rsidRPr="00586B6B" w:rsidRDefault="00DD14C8" w:rsidP="00DD14C8">
            <w:pPr>
              <w:pStyle w:val="TALcontinuation"/>
              <w:spacing w:before="60"/>
              <w:rPr>
                <w:lang w:val="en-GB"/>
              </w:rPr>
            </w:pPr>
            <w:r w:rsidRPr="00586B6B">
              <w:rPr>
                <w:lang w:val="en-GB"/>
              </w:rPr>
              <w:t xml:space="preserve">If the operation succeeds, the URL of the created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26A192A1" w14:textId="77777777" w:rsidR="00DD14C8" w:rsidRPr="00586B6B" w:rsidRDefault="00DD14C8" w:rsidP="004E676E">
            <w:pPr>
              <w:pStyle w:val="TALcontinuation"/>
              <w:spacing w:before="60"/>
            </w:pPr>
            <w:r w:rsidRPr="00586B6B">
              <w:t>The body of the response message may include a copy of the created X.509 certificate, as specified in clause 7.3.3.2 below.</w:t>
            </w:r>
          </w:p>
        </w:tc>
      </w:tr>
      <w:tr w:rsidR="00DD14C8" w:rsidRPr="00586B6B" w14:paraId="18CF634C" w14:textId="77777777" w:rsidTr="003F5C11">
        <w:tc>
          <w:tcPr>
            <w:tcW w:w="1366" w:type="dxa"/>
            <w:shd w:val="clear" w:color="auto" w:fill="auto"/>
          </w:tcPr>
          <w:p w14:paraId="7E8F301A" w14:textId="77777777" w:rsidR="00DD14C8" w:rsidRPr="00586B6B" w:rsidRDefault="00DD14C8" w:rsidP="00DD14C8">
            <w:pPr>
              <w:pStyle w:val="TAL"/>
            </w:pPr>
            <w:r w:rsidRPr="00586B6B">
              <w:t>Reserve Server Certificate</w:t>
            </w:r>
          </w:p>
        </w:tc>
        <w:tc>
          <w:tcPr>
            <w:tcW w:w="2550" w:type="dxa"/>
          </w:tcPr>
          <w:p w14:paraId="563543AA" w14:textId="3FBDC7A6" w:rsidR="00DD14C8" w:rsidRPr="00586B6B" w:rsidRDefault="00995112" w:rsidP="00995112">
            <w:pPr>
              <w:pStyle w:val="TAL"/>
            </w:pPr>
            <w:r w:rsidRPr="00586B6B">
              <w:t>c</w:t>
            </w:r>
            <w:r w:rsidR="00DD14C8" w:rsidRPr="00586B6B">
              <w:t>ertificates?csr</w:t>
            </w:r>
          </w:p>
        </w:tc>
        <w:tc>
          <w:tcPr>
            <w:tcW w:w="1531"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184"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rPr>
                <w:lang w:val="en-GB"/>
              </w:rPr>
            </w:pPr>
            <w:r w:rsidRPr="00586B6B">
              <w:rPr>
                <w:lang w:val="en-GB"/>
              </w:rPr>
              <w:t>The request message body shall be empty.</w:t>
            </w:r>
          </w:p>
          <w:p w14:paraId="5B976CDD" w14:textId="77777777" w:rsidR="00DD14C8" w:rsidRPr="00586B6B" w:rsidRDefault="00DD14C8" w:rsidP="00DD14C8">
            <w:pPr>
              <w:pStyle w:val="TALcontinuation"/>
              <w:spacing w:before="60"/>
              <w:rPr>
                <w:lang w:val="en-GB"/>
              </w:rPr>
            </w:pPr>
            <w:r w:rsidRPr="00586B6B">
              <w:rPr>
                <w:lang w:val="en-GB"/>
              </w:rPr>
              <w:t xml:space="preserve">If the operation succeeds, the URL of the reserved Server Certificate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rPr>
                <w:lang w:val="en-GB"/>
              </w:rPr>
            </w:pPr>
            <w:r w:rsidRPr="00586B6B">
              <w:rPr>
                <w:lang w:val="en-GB"/>
              </w:rPr>
              <w:t>The body of the response shall be a PEM-encoded X.509 Certificate Signing Request, as specified in clause 7.3.3.1 below.</w:t>
            </w:r>
          </w:p>
        </w:tc>
      </w:tr>
      <w:tr w:rsidR="00DD14C8" w:rsidRPr="00586B6B" w14:paraId="521D7415" w14:textId="77777777" w:rsidTr="003F5C11">
        <w:tc>
          <w:tcPr>
            <w:tcW w:w="1366" w:type="dxa"/>
            <w:shd w:val="clear" w:color="auto" w:fill="auto"/>
          </w:tcPr>
          <w:p w14:paraId="672110A1" w14:textId="77777777" w:rsidR="00DD14C8" w:rsidRPr="00586B6B" w:rsidRDefault="00DD14C8" w:rsidP="00DD14C8">
            <w:pPr>
              <w:pStyle w:val="TAL"/>
            </w:pPr>
            <w:r w:rsidRPr="00586B6B">
              <w:t>Retrieve Server Certificate</w:t>
            </w:r>
          </w:p>
        </w:tc>
        <w:tc>
          <w:tcPr>
            <w:tcW w:w="2550" w:type="dxa"/>
            <w:vMerge w:val="restart"/>
          </w:tcPr>
          <w:p w14:paraId="7A87EF44" w14:textId="77777777" w:rsidR="00DD14C8" w:rsidRPr="00586B6B" w:rsidRDefault="00DD14C8" w:rsidP="00995112">
            <w:pPr>
              <w:pStyle w:val="TAL"/>
            </w:pPr>
            <w:r w:rsidRPr="00586B6B">
              <w:t>certificates/</w:t>
            </w:r>
            <w:r w:rsidRPr="00450E15">
              <w:rPr>
                <w:i/>
                <w:iCs/>
              </w:rPr>
              <w:t>{certificateId}</w:t>
            </w:r>
          </w:p>
        </w:tc>
        <w:tc>
          <w:tcPr>
            <w:tcW w:w="1531"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184"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rPr>
                <w:lang w:val="en-GB"/>
              </w:rPr>
            </w:pPr>
            <w:r w:rsidRPr="00586B6B">
              <w:rPr>
                <w:lang w:val="en-GB"/>
              </w:rPr>
              <w:t xml:space="preserve">If a Server Certificate resource has been reserved but not yet uploaded, this operation shall return </w:t>
            </w:r>
            <w:r w:rsidR="00EF00F3">
              <w:rPr>
                <w:rStyle w:val="HTTPResponse"/>
              </w:rPr>
              <w:t>2</w:t>
            </w:r>
            <w:r w:rsidRPr="004E676E">
              <w:rPr>
                <w:rStyle w:val="HTTPResponse"/>
              </w:rPr>
              <w:t xml:space="preserve">04 (No </w:t>
            </w:r>
            <w:r w:rsidR="00EF00F3">
              <w:rPr>
                <w:rStyle w:val="HTTPResponse"/>
              </w:rPr>
              <w:t>Content</w:t>
            </w:r>
            <w:r w:rsidRPr="004E676E">
              <w:rPr>
                <w:rStyle w:val="HTTPResponse"/>
              </w:rPr>
              <w:t>)</w:t>
            </w:r>
            <w:r w:rsidRPr="00586B6B">
              <w:rPr>
                <w:lang w:val="en-GB"/>
              </w:rPr>
              <w:t>.</w:t>
            </w:r>
          </w:p>
        </w:tc>
      </w:tr>
      <w:tr w:rsidR="00DD14C8" w:rsidRPr="00586B6B" w14:paraId="4AE47504" w14:textId="77777777" w:rsidTr="003F5C11">
        <w:tc>
          <w:tcPr>
            <w:tcW w:w="1366" w:type="dxa"/>
            <w:shd w:val="clear" w:color="auto" w:fill="auto"/>
          </w:tcPr>
          <w:p w14:paraId="4EFB1DD9" w14:textId="77777777" w:rsidR="00DD14C8" w:rsidRPr="00586B6B" w:rsidRDefault="00DD14C8" w:rsidP="00DD14C8">
            <w:pPr>
              <w:pStyle w:val="TAL"/>
            </w:pPr>
            <w:r w:rsidRPr="00586B6B">
              <w:t>Upload Server Certificate</w:t>
            </w:r>
          </w:p>
        </w:tc>
        <w:tc>
          <w:tcPr>
            <w:tcW w:w="2550" w:type="dxa"/>
            <w:vMerge/>
          </w:tcPr>
          <w:p w14:paraId="12B4EDF8" w14:textId="77777777" w:rsidR="00DD14C8" w:rsidRPr="00586B6B" w:rsidRDefault="00DD14C8" w:rsidP="00DD14C8">
            <w:pPr>
              <w:pStyle w:val="TAL"/>
            </w:pPr>
          </w:p>
        </w:tc>
        <w:tc>
          <w:tcPr>
            <w:tcW w:w="1531" w:type="dxa"/>
            <w:shd w:val="clear" w:color="auto" w:fill="auto"/>
          </w:tcPr>
          <w:p w14:paraId="4219F84B" w14:textId="77777777" w:rsidR="00DD14C8" w:rsidRPr="00586B6B" w:rsidRDefault="00DD14C8" w:rsidP="00DD14C8">
            <w:pPr>
              <w:pStyle w:val="TAL"/>
            </w:pPr>
            <w:r w:rsidRPr="00586B6B">
              <w:rPr>
                <w:rStyle w:val="HTTPMethod"/>
              </w:rPr>
              <w:t>PUT</w:t>
            </w:r>
          </w:p>
        </w:tc>
        <w:tc>
          <w:tcPr>
            <w:tcW w:w="4184"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rPr>
                <w:lang w:val="en-GB"/>
              </w:rPr>
            </w:pPr>
            <w:r w:rsidRPr="00586B6B">
              <w:rPr>
                <w:lang w:val="en-GB"/>
              </w:rPr>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rPr>
                <w:lang w:val="en-GB"/>
              </w:rPr>
            </w:pPr>
            <w:r w:rsidRPr="00586B6B">
              <w:rPr>
                <w:lang w:val="en-GB"/>
              </w:rPr>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rPr>
                <w:lang w:val="en-GB"/>
              </w:rPr>
            </w:pPr>
            <w:r w:rsidRPr="00586B6B">
              <w:rPr>
                <w:lang w:val="en-GB"/>
              </w:rPr>
              <w:t>Attempting to update a previously uploaded Server Certificate is an error.</w:t>
            </w:r>
          </w:p>
        </w:tc>
      </w:tr>
      <w:tr w:rsidR="00DD14C8" w:rsidRPr="00586B6B" w14:paraId="6F43D960" w14:textId="77777777" w:rsidTr="003F5C11">
        <w:tc>
          <w:tcPr>
            <w:tcW w:w="1366" w:type="dxa"/>
            <w:shd w:val="clear" w:color="auto" w:fill="auto"/>
          </w:tcPr>
          <w:p w14:paraId="396A0022" w14:textId="77777777" w:rsidR="00DD14C8" w:rsidRPr="00586B6B" w:rsidRDefault="00DD14C8" w:rsidP="00DD14C8">
            <w:pPr>
              <w:pStyle w:val="TAL"/>
            </w:pPr>
            <w:r w:rsidRPr="00586B6B">
              <w:t>Destroy Server Certificate</w:t>
            </w:r>
          </w:p>
        </w:tc>
        <w:tc>
          <w:tcPr>
            <w:tcW w:w="2550" w:type="dxa"/>
            <w:vMerge/>
          </w:tcPr>
          <w:p w14:paraId="3293DE7C" w14:textId="77777777" w:rsidR="00DD14C8" w:rsidRPr="00586B6B" w:rsidDel="008F384E" w:rsidRDefault="00DD14C8" w:rsidP="00DD14C8">
            <w:pPr>
              <w:pStyle w:val="TAL"/>
            </w:pPr>
          </w:p>
        </w:tc>
        <w:tc>
          <w:tcPr>
            <w:tcW w:w="1531" w:type="dxa"/>
            <w:shd w:val="clear" w:color="auto" w:fill="auto"/>
          </w:tcPr>
          <w:p w14:paraId="6DCB157C" w14:textId="77777777" w:rsidR="00DD14C8" w:rsidRPr="00586B6B" w:rsidRDefault="00DD14C8" w:rsidP="00DD14C8">
            <w:pPr>
              <w:pStyle w:val="TAL"/>
            </w:pPr>
            <w:r w:rsidRPr="00586B6B">
              <w:rPr>
                <w:rStyle w:val="HTTPMethod"/>
              </w:rPr>
              <w:t>DELETE</w:t>
            </w:r>
          </w:p>
        </w:tc>
        <w:tc>
          <w:tcPr>
            <w:tcW w:w="4184"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A02444">
        <w:tc>
          <w:tcPr>
            <w:tcW w:w="9631"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6AD01D9" w14:textId="77777777" w:rsidR="00C86412" w:rsidRDefault="00C86412" w:rsidP="00C86412">
      <w:pPr>
        <w:keepNext/>
      </w:pPr>
    </w:p>
    <w:p w14:paraId="5FFB3FE7" w14:textId="023CA2D0" w:rsidR="00F0770E" w:rsidRPr="00586B6B" w:rsidRDefault="00F0770E" w:rsidP="00F0770E">
      <w:pPr>
        <w:pStyle w:val="Heading3"/>
      </w:pPr>
      <w:bookmarkStart w:id="156" w:name="_Toc68899595"/>
      <w:r w:rsidRPr="00586B6B">
        <w:t>7.3.3</w:t>
      </w:r>
      <w:r w:rsidRPr="00586B6B">
        <w:tab/>
        <w:t>Data model</w:t>
      </w:r>
      <w:bookmarkEnd w:id="156"/>
    </w:p>
    <w:p w14:paraId="44CF768E" w14:textId="16AEDFE3" w:rsidR="00DD14C8" w:rsidRPr="00586B6B" w:rsidRDefault="00DD14C8" w:rsidP="00DD14C8">
      <w:pPr>
        <w:pStyle w:val="Heading4"/>
      </w:pPr>
      <w:bookmarkStart w:id="157" w:name="_Toc68899596"/>
      <w:r w:rsidRPr="00586B6B">
        <w:t>7.3.3.1</w:t>
      </w:r>
      <w:r w:rsidRPr="00586B6B">
        <w:tab/>
        <w:t>Certificate Signing Request</w:t>
      </w:r>
      <w:bookmarkEnd w:id="157"/>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450E15">
        <w:rPr>
          <w:i/>
          <w:iCs/>
        </w:rPr>
        <w:t>application/x-pem-file</w:t>
      </w:r>
      <w:r w:rsidR="00B13C1C" w:rsidRPr="00586B6B">
        <w:t>.</w:t>
      </w:r>
    </w:p>
    <w:p w14:paraId="5A9FCC9D" w14:textId="6BBE77C2" w:rsidR="00A417C8" w:rsidRPr="00586B6B" w:rsidRDefault="00A417C8" w:rsidP="00A417C8">
      <w:pPr>
        <w:pStyle w:val="Heading4"/>
      </w:pPr>
      <w:bookmarkStart w:id="158" w:name="_Toc68899597"/>
      <w:r w:rsidRPr="00586B6B">
        <w:t>7.3.3.2</w:t>
      </w:r>
      <w:r w:rsidRPr="00586B6B">
        <w:tab/>
        <w:t>Server Certificate resource</w:t>
      </w:r>
      <w:bookmarkEnd w:id="158"/>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450E15">
        <w:rPr>
          <w:i/>
          <w:iCs/>
        </w:rPr>
        <w:t>application/x-pem-file</w:t>
      </w:r>
      <w:r w:rsidRPr="00586B6B">
        <w:t>.</w:t>
      </w:r>
    </w:p>
    <w:p w14:paraId="36AC17CB" w14:textId="7C0A7CB5" w:rsidR="00B13C1C" w:rsidRPr="00586B6B" w:rsidRDefault="00B13C1C" w:rsidP="00B13C1C">
      <w:pPr>
        <w:pStyle w:val="Heading3"/>
      </w:pPr>
      <w:bookmarkStart w:id="159" w:name="_Toc68899598"/>
      <w:r w:rsidRPr="00586B6B">
        <w:t>7.3.4</w:t>
      </w:r>
      <w:r w:rsidRPr="00586B6B">
        <w:tab/>
        <w:t>Operations</w:t>
      </w:r>
      <w:bookmarkEnd w:id="159"/>
    </w:p>
    <w:p w14:paraId="03198F81" w14:textId="77777777" w:rsidR="00B13C1C" w:rsidRPr="00586B6B" w:rsidRDefault="00B13C1C" w:rsidP="00B13C1C">
      <w:r w:rsidRPr="00586B6B">
        <w:t>Under no circumstances shall the 5GMSd AF reveal the private key associated with the Certificate Signing Request to the 5GMSd Application Provider.</w:t>
      </w:r>
    </w:p>
    <w:p w14:paraId="06A309A7" w14:textId="472A163A" w:rsidR="007D59CE" w:rsidRPr="00586B6B" w:rsidRDefault="007D59CE" w:rsidP="007D59CE">
      <w:pPr>
        <w:pStyle w:val="Heading2"/>
      </w:pPr>
      <w:bookmarkStart w:id="160" w:name="_Toc68899599"/>
      <w:r w:rsidRPr="00586B6B">
        <w:lastRenderedPageBreak/>
        <w:t>7.4</w:t>
      </w:r>
      <w:r w:rsidRPr="00586B6B">
        <w:tab/>
        <w:t>Content Pr</w:t>
      </w:r>
      <w:r w:rsidR="00B13C1C" w:rsidRPr="00586B6B">
        <w:t>eparation</w:t>
      </w:r>
      <w:r w:rsidRPr="00586B6B">
        <w:t xml:space="preserve"> Templates Provisioning API</w:t>
      </w:r>
      <w:bookmarkEnd w:id="160"/>
    </w:p>
    <w:p w14:paraId="37B61194" w14:textId="1D77CAC4" w:rsidR="00F0770E" w:rsidRPr="00586B6B" w:rsidRDefault="00F0770E" w:rsidP="00F0770E">
      <w:pPr>
        <w:pStyle w:val="Heading3"/>
      </w:pPr>
      <w:bookmarkStart w:id="161" w:name="_Toc68899600"/>
      <w:r w:rsidRPr="00586B6B">
        <w:t>7.4.1</w:t>
      </w:r>
      <w:r w:rsidRPr="00586B6B">
        <w:tab/>
        <w:t>Overview</w:t>
      </w:r>
      <w:bookmarkEnd w:id="161"/>
    </w:p>
    <w:p w14:paraId="01CF0F51" w14:textId="6B7D255A" w:rsidR="00F0770E" w:rsidRPr="00586B6B" w:rsidRDefault="00EF00F3" w:rsidP="00F0770E">
      <w:pPr>
        <w:pStyle w:val="Heading3"/>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 Preparation Template within the scope of a Provisioning Session that can subsequently be referenced from a Content Hosting Configuration.</w:t>
      </w:r>
      <w:bookmarkStart w:id="162" w:name="_Toc68899601"/>
      <w:r w:rsidR="00F0770E" w:rsidRPr="00586B6B">
        <w:t>7.4.2</w:t>
      </w:r>
      <w:r w:rsidR="00F0770E" w:rsidRPr="00586B6B">
        <w:tab/>
        <w:t>Resource structure</w:t>
      </w:r>
      <w:bookmarkEnd w:id="162"/>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FE7183">
        <w:rPr>
          <w:rStyle w:val="Code"/>
        </w:rPr>
        <w:t>{apiRoot}/</w:t>
      </w:r>
      <w:r w:rsidRPr="00FE7183">
        <w:rPr>
          <w:rFonts w:cs="Courier New"/>
        </w:rPr>
        <w:t>3gpp-m1/v1/provisioning-sessions/</w:t>
      </w:r>
      <w:r w:rsidRPr="00FE7183">
        <w:t>{provisioningSessionId}</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995112">
            <w:pPr>
              <w:pStyle w:val="TAL"/>
            </w:pPr>
            <w:r w:rsidRPr="00586B6B">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rPr>
                <w:lang w:val="en-GB"/>
              </w:rPr>
            </w:pPr>
            <w:r w:rsidRPr="00586B6B">
              <w:rPr>
                <w:lang w:val="en-GB"/>
              </w:rPr>
              <w:t xml:space="preserve">If the operation succeeds, the URL of the newly created Content Preparation Template resource shall be returned in the </w:t>
            </w:r>
            <w:r w:rsidRPr="00586B6B">
              <w:rPr>
                <w:rStyle w:val="HTTPHeader"/>
                <w:lang w:val="en-GB"/>
              </w:rPr>
              <w:t>Location</w:t>
            </w:r>
            <w:r w:rsidRPr="00586B6B">
              <w:rPr>
                <w:lang w:val="en-GB"/>
              </w:rPr>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586B6B" w:rsidRDefault="00B13C1C" w:rsidP="00995112">
            <w:pPr>
              <w:pStyle w:val="TAL"/>
            </w:pPr>
            <w:r w:rsidRPr="00586B6B">
              <w:t>content</w:t>
            </w:r>
            <w:r w:rsidRPr="00586B6B">
              <w:noBreakHyphen/>
              <w:t>preparation</w:t>
            </w:r>
            <w:r w:rsidRPr="00586B6B">
              <w:noBreakHyphen/>
              <w:t>templates/‌</w:t>
            </w:r>
            <w:r w:rsidRPr="00450E15">
              <w:rPr>
                <w:i/>
                <w:iCs/>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163" w:name="_Toc68899602"/>
      <w:r w:rsidRPr="00586B6B">
        <w:t>7.4.3</w:t>
      </w:r>
      <w:r w:rsidRPr="00586B6B">
        <w:tab/>
        <w:t>Data model</w:t>
      </w:r>
      <w:bookmarkEnd w:id="163"/>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64" w:name="_Toc68899603"/>
      <w:r w:rsidRPr="00586B6B">
        <w:t>7.4.4</w:t>
      </w:r>
      <w:r w:rsidRPr="00586B6B">
        <w:tab/>
        <w:t>Operations</w:t>
      </w:r>
      <w:bookmarkEnd w:id="164"/>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65" w:name="_Toc6889960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65"/>
    </w:p>
    <w:p w14:paraId="5FBA7D6C" w14:textId="4BCB3B25" w:rsidR="00F0770E" w:rsidRPr="00586B6B" w:rsidRDefault="00F0770E" w:rsidP="00F0770E">
      <w:pPr>
        <w:pStyle w:val="Heading3"/>
      </w:pPr>
      <w:bookmarkStart w:id="166" w:name="_Toc68899605"/>
      <w:r w:rsidRPr="00586B6B">
        <w:t>7.5.1</w:t>
      </w:r>
      <w:r w:rsidRPr="00586B6B">
        <w:tab/>
        <w:t>Overview</w:t>
      </w:r>
      <w:bookmarkEnd w:id="166"/>
    </w:p>
    <w:p w14:paraId="106A8B7A" w14:textId="704EEFF0"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5GMSd Application Provider to find out which content ingest </w:t>
      </w:r>
      <w:r w:rsidR="00836DD8">
        <w:t xml:space="preserve">or egest </w:t>
      </w:r>
      <w:r w:rsidRPr="00586B6B">
        <w:t xml:space="preserve">protocols are supported by the 5GMSd AS(s)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67" w:name="_Toc68899606"/>
      <w:r w:rsidRPr="00586B6B">
        <w:t>7.5.2</w:t>
      </w:r>
      <w:r w:rsidRPr="00586B6B">
        <w:tab/>
        <w:t>Resource structur</w:t>
      </w:r>
      <w:r w:rsidR="009273E9" w:rsidRPr="00586B6B">
        <w:t>e</w:t>
      </w:r>
      <w:bookmarkEnd w:id="167"/>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B753E">
        <w:rPr>
          <w:rStyle w:val="Code"/>
        </w:rPr>
        <w:t>{apiRoot}/</w:t>
      </w:r>
      <w:r w:rsidRPr="00586B6B">
        <w:t>3gpp-m1/v1/provisioning-sessions/</w:t>
      </w:r>
      <w:r w:rsidRPr="00450E15">
        <w:rPr>
          <w:i/>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586B6B" w:rsidRDefault="00B13C1C" w:rsidP="00995112">
            <w:pPr>
              <w:pStyle w:val="TAL"/>
            </w:pPr>
            <w:r w:rsidRPr="00586B6B">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DE2B16">
      <w:pPr>
        <w:pStyle w:val="TAN"/>
      </w:pPr>
    </w:p>
    <w:p w14:paraId="30F65E1E" w14:textId="672F5392" w:rsidR="009273E9" w:rsidRPr="00586B6B" w:rsidRDefault="009273E9" w:rsidP="009273E9">
      <w:pPr>
        <w:pStyle w:val="Heading3"/>
      </w:pPr>
      <w:bookmarkStart w:id="168" w:name="_Toc68899607"/>
      <w:r w:rsidRPr="00586B6B">
        <w:t>7.5.3</w:t>
      </w:r>
      <w:r w:rsidRPr="00586B6B">
        <w:tab/>
        <w:t>Data model</w:t>
      </w:r>
      <w:bookmarkEnd w:id="168"/>
    </w:p>
    <w:p w14:paraId="768573A5" w14:textId="101D41F2" w:rsidR="00B13C1C" w:rsidRPr="00586B6B" w:rsidRDefault="00B13C1C" w:rsidP="00B13C1C">
      <w:pPr>
        <w:pStyle w:val="Heading4"/>
      </w:pPr>
      <w:bookmarkStart w:id="169" w:name="_Toc68899608"/>
      <w:r w:rsidRPr="00586B6B">
        <w:t>7.5.3.1</w:t>
      </w:r>
      <w:r w:rsidRPr="00586B6B">
        <w:tab/>
      </w:r>
      <w:r w:rsidR="00004208" w:rsidRPr="00586B6B">
        <w:t xml:space="preserve">ContentProtocols </w:t>
      </w:r>
      <w:r w:rsidRPr="00586B6B">
        <w:t>resource</w:t>
      </w:r>
      <w:bookmarkEnd w:id="169"/>
    </w:p>
    <w:p w14:paraId="78B27D78" w14:textId="794EDEE7" w:rsidR="00B13C1C" w:rsidRPr="00586B6B" w:rsidRDefault="00B13C1C" w:rsidP="00B13C1C">
      <w:pPr>
        <w:keepNext/>
      </w:pPr>
      <w:r w:rsidRPr="00586B6B">
        <w:t xml:space="preserve">The data model for the </w:t>
      </w:r>
      <w:r w:rsidR="00004208" w:rsidRPr="00450E15">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200"/>
        <w:gridCol w:w="1170"/>
        <w:gridCol w:w="4920"/>
      </w:tblGrid>
      <w:tr w:rsidR="00B13C1C" w:rsidRPr="00586B6B" w14:paraId="1E299AAD" w14:textId="77777777" w:rsidTr="00701240">
        <w:trPr>
          <w:tblHeader/>
        </w:trPr>
        <w:tc>
          <w:tcPr>
            <w:tcW w:w="2340"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200"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170"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92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701240">
        <w:tc>
          <w:tcPr>
            <w:tcW w:w="2340" w:type="dxa"/>
            <w:shd w:val="clear" w:color="auto" w:fill="auto"/>
          </w:tcPr>
          <w:p w14:paraId="3D1FB1CC" w14:textId="77777777" w:rsidR="00B13C1C" w:rsidRPr="00450E15" w:rsidRDefault="00B13C1C" w:rsidP="00660192">
            <w:pPr>
              <w:pStyle w:val="TAL"/>
              <w:rPr>
                <w:i/>
                <w:iCs/>
              </w:rPr>
            </w:pPr>
            <w:r w:rsidRPr="00450E15">
              <w:rPr>
                <w:i/>
                <w:iCs/>
              </w:rPr>
              <w:t>downlinkIngestProtocols</w:t>
            </w:r>
          </w:p>
        </w:tc>
        <w:tc>
          <w:tcPr>
            <w:tcW w:w="1200" w:type="dxa"/>
            <w:shd w:val="clear" w:color="auto" w:fill="auto"/>
          </w:tcPr>
          <w:p w14:paraId="03F4A103" w14:textId="61CA2ED7"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ContentProtocolDescriptor</w:t>
            </w:r>
            <w:r w:rsidR="00850926" w:rsidRPr="00586B6B">
              <w:rPr>
                <w:rStyle w:val="Datatypechar"/>
              </w:rPr>
              <w:t>)</w:t>
            </w:r>
          </w:p>
        </w:tc>
        <w:tc>
          <w:tcPr>
            <w:tcW w:w="1170"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921" w:type="dxa"/>
            <w:shd w:val="clear" w:color="auto" w:fill="auto"/>
          </w:tcPr>
          <w:p w14:paraId="38EF92AA" w14:textId="46FD365F" w:rsidR="00B13C1C" w:rsidRPr="00586B6B" w:rsidRDefault="00B13C1C" w:rsidP="00660192">
            <w:pPr>
              <w:pStyle w:val="TAL"/>
            </w:pPr>
            <w:r w:rsidRPr="00586B6B">
              <w:t xml:space="preserve">An array of </w:t>
            </w:r>
            <w:r w:rsidR="005377C1" w:rsidRPr="00450E15">
              <w:rPr>
                <w:i/>
                <w:iCs/>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701240">
        <w:tc>
          <w:tcPr>
            <w:tcW w:w="2340" w:type="dxa"/>
            <w:shd w:val="clear" w:color="auto" w:fill="auto"/>
          </w:tcPr>
          <w:p w14:paraId="1E53BB73" w14:textId="0CAA5E43" w:rsidR="0025362C" w:rsidRPr="00450E15" w:rsidRDefault="0025362C" w:rsidP="0025362C">
            <w:pPr>
              <w:pStyle w:val="TAL"/>
              <w:rPr>
                <w:i/>
                <w:iCs/>
              </w:rPr>
            </w:pPr>
            <w:r w:rsidRPr="00450E15">
              <w:rPr>
                <w:i/>
                <w:iCs/>
              </w:rPr>
              <w:t>uplinkEgestProtocols</w:t>
            </w:r>
          </w:p>
        </w:tc>
        <w:tc>
          <w:tcPr>
            <w:tcW w:w="1200"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170" w:type="dxa"/>
          </w:tcPr>
          <w:p w14:paraId="0D8AA649" w14:textId="2EFCAB36" w:rsidR="0025362C" w:rsidRPr="00586B6B" w:rsidRDefault="0025362C" w:rsidP="0025362C">
            <w:pPr>
              <w:pStyle w:val="TAC"/>
            </w:pPr>
            <w:r w:rsidRPr="00586B6B">
              <w:t>0..1</w:t>
            </w:r>
          </w:p>
        </w:tc>
        <w:tc>
          <w:tcPr>
            <w:tcW w:w="4921" w:type="dxa"/>
            <w:shd w:val="clear" w:color="auto" w:fill="auto"/>
          </w:tcPr>
          <w:p w14:paraId="1B1A063A" w14:textId="2E40F209" w:rsidR="0025362C" w:rsidRPr="00586B6B" w:rsidRDefault="0025362C" w:rsidP="0025362C">
            <w:pPr>
              <w:pStyle w:val="TAL"/>
            </w:pPr>
            <w:r w:rsidRPr="00586B6B">
              <w:t xml:space="preserve">An array of </w:t>
            </w:r>
            <w:r w:rsidRPr="00450E15">
              <w:rPr>
                <w:i/>
                <w:iCs/>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701240">
        <w:tc>
          <w:tcPr>
            <w:tcW w:w="2340" w:type="dxa"/>
            <w:shd w:val="clear" w:color="auto" w:fill="auto"/>
          </w:tcPr>
          <w:p w14:paraId="2A061F97" w14:textId="77777777" w:rsidR="0025362C" w:rsidRPr="00450E15" w:rsidRDefault="0025362C" w:rsidP="0025362C">
            <w:pPr>
              <w:pStyle w:val="TAL"/>
              <w:rPr>
                <w:i/>
                <w:iCs/>
              </w:rPr>
            </w:pPr>
            <w:r w:rsidRPr="00450E15">
              <w:rPr>
                <w:i/>
                <w:iCs/>
              </w:rPr>
              <w:t>geoFencingLocatorTypes</w:t>
            </w:r>
          </w:p>
        </w:tc>
        <w:tc>
          <w:tcPr>
            <w:tcW w:w="1200"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170" w:type="dxa"/>
          </w:tcPr>
          <w:p w14:paraId="5EA4952C" w14:textId="77777777" w:rsidR="0025362C" w:rsidRPr="00586B6B" w:rsidRDefault="0025362C" w:rsidP="0025362C">
            <w:pPr>
              <w:pStyle w:val="TAC"/>
            </w:pPr>
            <w:r w:rsidRPr="00586B6B">
              <w:t>0..1</w:t>
            </w:r>
          </w:p>
        </w:tc>
        <w:tc>
          <w:tcPr>
            <w:tcW w:w="492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rPr>
                <w:lang w:val="en-GB"/>
              </w:rPr>
            </w:pPr>
            <w:r w:rsidRPr="00586B6B">
              <w:rPr>
                <w:lang w:val="en-GB"/>
              </w:rPr>
              <w:t xml:space="preserve">Every 5GMS System shall support at least the locator type </w:t>
            </w:r>
            <w:r w:rsidRPr="00450E15">
              <w:rPr>
                <w:i/>
                <w:iCs/>
              </w:rPr>
              <w:t>urn:3gpp:5gms:locatortype:iso3166</w:t>
            </w:r>
            <w:r w:rsidRPr="00586B6B">
              <w:rPr>
                <w:lang w:val="en-GB"/>
              </w:rPr>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170" w:name="_Toc68899609"/>
      <w:r w:rsidRPr="00586B6B">
        <w:rPr>
          <w:rFonts w:eastAsia="Arial"/>
        </w:rPr>
        <w:t>7.5.3.2</w:t>
      </w:r>
      <w:r w:rsidR="00B7088F" w:rsidRPr="00586B6B">
        <w:rPr>
          <w:rFonts w:eastAsia="Arial"/>
        </w:rPr>
        <w:tab/>
      </w:r>
      <w:r w:rsidRPr="00586B6B">
        <w:rPr>
          <w:rFonts w:eastAsia="Arial"/>
        </w:rPr>
        <w:t>ContentProtocolDescriptor type</w:t>
      </w:r>
      <w:bookmarkEnd w:id="170"/>
    </w:p>
    <w:p w14:paraId="5254B162" w14:textId="1AC96315" w:rsidR="311F5463" w:rsidRPr="00586B6B" w:rsidRDefault="72C862AF" w:rsidP="00B7088F">
      <w:r w:rsidRPr="00586B6B">
        <w:t xml:space="preserve">The data model for the </w:t>
      </w:r>
      <w:r w:rsidRPr="00586B6B">
        <w:rPr>
          <w:rFonts w:ascii="Arial" w:eastAsia="Arial" w:hAnsi="Arial" w:cs="Arial"/>
          <w:i/>
          <w:iCs/>
          <w:sz w:val="18"/>
          <w:szCs w:val="18"/>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lastRenderedPageBreak/>
        <w:t>Table 7.5.3.2-1: Definition of ContentProtocolDescriptor type</w:t>
      </w:r>
    </w:p>
    <w:tbl>
      <w:tblPr>
        <w:tblW w:w="9641" w:type="dxa"/>
        <w:tblLayout w:type="fixed"/>
        <w:tblLook w:val="04A0" w:firstRow="1" w:lastRow="0" w:firstColumn="1" w:lastColumn="0" w:noHBand="0" w:noVBand="1"/>
      </w:tblPr>
      <w:tblGrid>
        <w:gridCol w:w="2266"/>
        <w:gridCol w:w="1230"/>
        <w:gridCol w:w="1185"/>
        <w:gridCol w:w="4960"/>
      </w:tblGrid>
      <w:tr w:rsidR="3FD63C17" w:rsidRPr="00450E15" w14:paraId="1B4635DC"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87E5C9" w14:textId="1D1FB4AB" w:rsidR="3FD63C17" w:rsidRPr="00450E15" w:rsidRDefault="318C1EFA" w:rsidP="3FD63C17">
            <w:pPr>
              <w:rPr>
                <w:i/>
                <w:iCs/>
              </w:rPr>
            </w:pPr>
            <w:r w:rsidRPr="00450E15">
              <w:rPr>
                <w:i/>
                <w:iCs/>
              </w:rPr>
              <w:t>termIdentifier</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450E15">
              <w:rPr>
                <w:i/>
                <w:iCs/>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3F5C11">
        <w:tc>
          <w:tcPr>
            <w:tcW w:w="226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66E1B3" w14:textId="19AFE7AF" w:rsidR="3FD63C17" w:rsidRPr="00450E15" w:rsidRDefault="318C1EFA" w:rsidP="3FD63C17">
            <w:pPr>
              <w:rPr>
                <w:i/>
                <w:iCs/>
              </w:rPr>
            </w:pPr>
            <w:r w:rsidRPr="00450E15">
              <w:rPr>
                <w:i/>
                <w:iCs/>
              </w:rPr>
              <w:t>descriptionLocator</w:t>
            </w:r>
          </w:p>
        </w:tc>
        <w:tc>
          <w:tcPr>
            <w:tcW w:w="123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2FA0D6" w14:textId="2751246D" w:rsidR="3FD63C17" w:rsidRPr="00586B6B" w:rsidRDefault="007D3F60" w:rsidP="00B7088F">
            <w:pPr>
              <w:pStyle w:val="TAL"/>
              <w:rPr>
                <w:rStyle w:val="Datatypechar"/>
              </w:rPr>
            </w:pPr>
            <w:r>
              <w:rPr>
                <w:rStyle w:val="Datatypechar"/>
              </w:rPr>
              <w:t>Url</w:t>
            </w:r>
          </w:p>
        </w:tc>
        <w:tc>
          <w:tcPr>
            <w:tcW w:w="118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171" w:name="_Toc68899610"/>
      <w:r w:rsidRPr="00586B6B">
        <w:t>7.6</w:t>
      </w:r>
      <w:r w:rsidRPr="00586B6B">
        <w:tab/>
        <w:t xml:space="preserve">Content Hosting </w:t>
      </w:r>
      <w:r w:rsidR="007F24AD">
        <w:t xml:space="preserve">Provisioning </w:t>
      </w:r>
      <w:r w:rsidRPr="00586B6B">
        <w:t>API</w:t>
      </w:r>
      <w:bookmarkEnd w:id="171"/>
    </w:p>
    <w:p w14:paraId="776092B1" w14:textId="727842C7" w:rsidR="00462E8A" w:rsidRPr="00586B6B" w:rsidRDefault="00733D83" w:rsidP="00462E8A">
      <w:pPr>
        <w:pStyle w:val="Heading3"/>
      </w:pPr>
      <w:bookmarkStart w:id="172" w:name="_Toc68899611"/>
      <w:r w:rsidRPr="00586B6B">
        <w:t>7.6</w:t>
      </w:r>
      <w:r w:rsidR="00462E8A" w:rsidRPr="00586B6B">
        <w:t>.1</w:t>
      </w:r>
      <w:r w:rsidR="00462E8A" w:rsidRPr="00586B6B">
        <w:tab/>
        <w:t>Overview</w:t>
      </w:r>
      <w:bookmarkEnd w:id="172"/>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450E15">
        <w:rPr>
          <w:i/>
          <w:iCs/>
        </w:rPr>
        <w:t>ContentHosting</w:t>
      </w:r>
      <w:r w:rsidR="006B1B95" w:rsidRPr="00450E15">
        <w:rPr>
          <w:i/>
          <w:iCs/>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73" w:name="_Toc68899612"/>
      <w:r w:rsidRPr="00586B6B">
        <w:t>7.6.2</w:t>
      </w:r>
      <w:r w:rsidRPr="00586B6B">
        <w:tab/>
        <w:t>Resource structure</w:t>
      </w:r>
      <w:bookmarkEnd w:id="173"/>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B753E">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450E15">
        <w:rPr>
          <w:i/>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450E15">
        <w:rPr>
          <w:i/>
          <w:iCs/>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586B6B" w:rsidRDefault="00B13C1C" w:rsidP="00995112">
            <w:pPr>
              <w:pStyle w:val="TAL"/>
            </w:pPr>
            <w:r w:rsidRPr="00586B6B">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586B6B" w:rsidRDefault="00B13C1C" w:rsidP="00995112">
            <w:pPr>
              <w:pStyle w:val="TAL"/>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586B6B" w:rsidRDefault="00B13C1C" w:rsidP="00995112">
            <w:pPr>
              <w:pStyle w:val="TAL"/>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586B6B" w:rsidRDefault="00B13C1C" w:rsidP="00995112">
            <w:pPr>
              <w:pStyle w:val="TAL"/>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586B6B" w:rsidRDefault="00B13C1C" w:rsidP="00B7088F">
            <w:pPr>
              <w:pStyle w:val="TAL"/>
              <w:keepNext w:val="0"/>
            </w:pPr>
            <w:r w:rsidRPr="00586B6B">
              <w:t>content-hosting-configuration</w:t>
            </w:r>
            <w:r w:rsidR="00F0770E" w:rsidRPr="00586B6B">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174" w:name="_Toc68899613"/>
      <w:r w:rsidRPr="00586B6B">
        <w:lastRenderedPageBreak/>
        <w:t>7.6</w:t>
      </w:r>
      <w:r w:rsidR="00462E8A" w:rsidRPr="00586B6B">
        <w:t>.</w:t>
      </w:r>
      <w:r w:rsidR="00F0770E" w:rsidRPr="00586B6B">
        <w:t>3</w:t>
      </w:r>
      <w:r w:rsidR="00462E8A" w:rsidRPr="00586B6B">
        <w:tab/>
        <w:t xml:space="preserve">Data </w:t>
      </w:r>
      <w:r w:rsidR="004F6A95" w:rsidRPr="00586B6B">
        <w:t>m</w:t>
      </w:r>
      <w:r w:rsidR="00462E8A" w:rsidRPr="00586B6B">
        <w:t>odel</w:t>
      </w:r>
      <w:bookmarkEnd w:id="174"/>
    </w:p>
    <w:p w14:paraId="2C63A906" w14:textId="3879BAB0" w:rsidR="004A63E4" w:rsidRPr="00586B6B" w:rsidRDefault="00733D83" w:rsidP="004A63E4">
      <w:pPr>
        <w:pStyle w:val="Heading4"/>
      </w:pPr>
      <w:bookmarkStart w:id="175" w:name="_Toc6889961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7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450E15">
        <w:rPr>
          <w:i/>
          <w:iCs/>
        </w:rPr>
        <w:t>ContentHosting</w:t>
      </w:r>
      <w:r w:rsidR="006B1B95" w:rsidRPr="00450E15">
        <w:rPr>
          <w:i/>
          <w:iCs/>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F733D" w:rsidRPr="00586B6B" w14:paraId="5E538011" w14:textId="77777777" w:rsidTr="17C5E5DE">
        <w:trPr>
          <w:tblHeader/>
        </w:trPr>
        <w:tc>
          <w:tcPr>
            <w:tcW w:w="1637" w:type="pct"/>
            <w:shd w:val="clear" w:color="auto" w:fill="BFBFBF" w:themeFill="background1" w:themeFillShade="BF"/>
          </w:tcPr>
          <w:p w14:paraId="3DA596F4" w14:textId="77777777" w:rsidR="00462E8A" w:rsidRPr="00586B6B" w:rsidRDefault="001747A1" w:rsidP="00542E3E">
            <w:pPr>
              <w:pStyle w:val="TAH"/>
            </w:pPr>
            <w:r w:rsidRPr="00586B6B">
              <w:t>Property</w:t>
            </w:r>
            <w:r w:rsidR="00615896" w:rsidRPr="00586B6B">
              <w:t xml:space="preserve"> n</w:t>
            </w:r>
            <w:r w:rsidR="00462E8A" w:rsidRPr="00586B6B">
              <w:t>ame</w:t>
            </w:r>
          </w:p>
        </w:tc>
        <w:tc>
          <w:tcPr>
            <w:tcW w:w="575" w:type="pct"/>
            <w:shd w:val="clear" w:color="auto" w:fill="BFBFBF" w:themeFill="background1" w:themeFillShade="BF"/>
          </w:tcPr>
          <w:p w14:paraId="149CF512" w14:textId="77777777" w:rsidR="00462E8A" w:rsidRPr="00586B6B" w:rsidRDefault="00850926" w:rsidP="00542E3E">
            <w:pPr>
              <w:pStyle w:val="TAH"/>
            </w:pPr>
            <w:r w:rsidRPr="00586B6B">
              <w:t xml:space="preserve">Data </w:t>
            </w:r>
            <w:r w:rsidR="00462E8A" w:rsidRPr="00586B6B">
              <w:t>Type</w:t>
            </w:r>
          </w:p>
        </w:tc>
        <w:tc>
          <w:tcPr>
            <w:tcW w:w="719" w:type="pct"/>
            <w:shd w:val="clear" w:color="auto" w:fill="BFBFBF" w:themeFill="background1" w:themeFillShade="BF"/>
          </w:tcPr>
          <w:p w14:paraId="647272A0" w14:textId="77777777" w:rsidR="00462E8A" w:rsidRPr="00586B6B" w:rsidRDefault="00462E8A" w:rsidP="00542E3E">
            <w:pPr>
              <w:pStyle w:val="TAH"/>
            </w:pPr>
            <w:r w:rsidRPr="00586B6B">
              <w:t>Cardinality</w:t>
            </w:r>
          </w:p>
        </w:tc>
        <w:tc>
          <w:tcPr>
            <w:tcW w:w="2069" w:type="pct"/>
            <w:shd w:val="clear" w:color="auto" w:fill="BFBFBF" w:themeFill="background1" w:themeFillShade="BF"/>
          </w:tcPr>
          <w:p w14:paraId="15A46215" w14:textId="77777777" w:rsidR="00462E8A" w:rsidRPr="00586B6B" w:rsidRDefault="00462E8A" w:rsidP="00542E3E">
            <w:pPr>
              <w:pStyle w:val="TAH"/>
            </w:pPr>
            <w:r w:rsidRPr="00586B6B">
              <w:t>Description</w:t>
            </w:r>
          </w:p>
        </w:tc>
      </w:tr>
      <w:tr w:rsidR="005377C1" w:rsidRPr="00586B6B" w14:paraId="7D9D6FAF" w14:textId="77777777" w:rsidTr="17C5E5DE">
        <w:tc>
          <w:tcPr>
            <w:tcW w:w="1637" w:type="pct"/>
            <w:shd w:val="clear" w:color="auto" w:fill="auto"/>
          </w:tcPr>
          <w:p w14:paraId="4464EE1B" w14:textId="77777777" w:rsidR="005377C1" w:rsidRPr="00450E15" w:rsidRDefault="005377C1" w:rsidP="005377C1">
            <w:pPr>
              <w:pStyle w:val="TAL"/>
              <w:rPr>
                <w:i/>
                <w:iCs/>
              </w:rPr>
            </w:pPr>
            <w:r w:rsidRPr="00450E15">
              <w:rPr>
                <w:i/>
                <w:iCs/>
              </w:rPr>
              <w:t>name</w:t>
            </w:r>
          </w:p>
        </w:tc>
        <w:tc>
          <w:tcPr>
            <w:tcW w:w="575" w:type="pct"/>
            <w:shd w:val="clear" w:color="auto" w:fill="auto"/>
          </w:tcPr>
          <w:p w14:paraId="6F0F6B28" w14:textId="77777777" w:rsidR="005377C1" w:rsidRPr="00586B6B" w:rsidRDefault="005377C1" w:rsidP="005377C1">
            <w:pPr>
              <w:pStyle w:val="TAL"/>
              <w:rPr>
                <w:rStyle w:val="Datatypechar"/>
              </w:rPr>
            </w:pPr>
            <w:r w:rsidRPr="00586B6B">
              <w:rPr>
                <w:rStyle w:val="Datatypechar"/>
              </w:rPr>
              <w:t>String</w:t>
            </w:r>
          </w:p>
        </w:tc>
        <w:tc>
          <w:tcPr>
            <w:tcW w:w="719" w:type="pct"/>
          </w:tcPr>
          <w:p w14:paraId="3D8EC635" w14:textId="77777777" w:rsidR="005377C1" w:rsidRPr="00586B6B" w:rsidRDefault="005377C1" w:rsidP="005377C1">
            <w:pPr>
              <w:pStyle w:val="TAC"/>
            </w:pPr>
            <w:r w:rsidRPr="00586B6B">
              <w:t>1..1</w:t>
            </w:r>
          </w:p>
        </w:tc>
        <w:tc>
          <w:tcPr>
            <w:tcW w:w="2069" w:type="pct"/>
            <w:shd w:val="clear" w:color="auto" w:fill="auto"/>
          </w:tcPr>
          <w:p w14:paraId="2956AFA7" w14:textId="77777777" w:rsidR="005377C1" w:rsidRPr="00586B6B" w:rsidRDefault="005377C1" w:rsidP="005377C1">
            <w:pPr>
              <w:pStyle w:val="TAL"/>
            </w:pPr>
            <w:r w:rsidRPr="00586B6B">
              <w:t>A name for this Content Hosting Configuration.</w:t>
            </w:r>
          </w:p>
        </w:tc>
      </w:tr>
      <w:tr w:rsidR="005377C1" w:rsidRPr="00586B6B" w14:paraId="64421825" w14:textId="77777777" w:rsidTr="17C5E5DE">
        <w:tc>
          <w:tcPr>
            <w:tcW w:w="1637" w:type="pct"/>
            <w:shd w:val="clear" w:color="auto" w:fill="auto"/>
          </w:tcPr>
          <w:p w14:paraId="1BD27A7F" w14:textId="77777777" w:rsidR="005377C1" w:rsidRPr="00450E15" w:rsidRDefault="005377C1" w:rsidP="005377C1">
            <w:pPr>
              <w:pStyle w:val="TAL"/>
              <w:rPr>
                <w:i/>
                <w:iCs/>
              </w:rPr>
            </w:pPr>
            <w:r w:rsidRPr="00450E15">
              <w:rPr>
                <w:i/>
                <w:iCs/>
              </w:rPr>
              <w:t>IngestConfiguration</w:t>
            </w:r>
          </w:p>
        </w:tc>
        <w:tc>
          <w:tcPr>
            <w:tcW w:w="575" w:type="pct"/>
            <w:shd w:val="clear" w:color="auto" w:fill="auto"/>
          </w:tcPr>
          <w:p w14:paraId="74B21F98" w14:textId="77777777" w:rsidR="005377C1" w:rsidRPr="00586B6B" w:rsidRDefault="005377C1" w:rsidP="005377C1">
            <w:pPr>
              <w:pStyle w:val="TAL"/>
              <w:rPr>
                <w:rStyle w:val="Datatypechar"/>
              </w:rPr>
            </w:pPr>
            <w:r w:rsidRPr="00586B6B">
              <w:rPr>
                <w:rStyle w:val="Datatypechar"/>
              </w:rPr>
              <w:t>Object</w:t>
            </w:r>
          </w:p>
        </w:tc>
        <w:tc>
          <w:tcPr>
            <w:tcW w:w="719" w:type="pct"/>
          </w:tcPr>
          <w:p w14:paraId="7072F2AB" w14:textId="77777777" w:rsidR="005377C1" w:rsidRPr="00586B6B" w:rsidRDefault="005377C1" w:rsidP="005377C1">
            <w:pPr>
              <w:pStyle w:val="TAC"/>
            </w:pPr>
            <w:r w:rsidRPr="00586B6B">
              <w:t>1..1</w:t>
            </w:r>
          </w:p>
        </w:tc>
        <w:tc>
          <w:tcPr>
            <w:tcW w:w="2069" w:type="pct"/>
            <w:shd w:val="clear" w:color="auto" w:fill="auto"/>
          </w:tcPr>
          <w:p w14:paraId="04D46C0E" w14:textId="6E7ED622" w:rsidR="005377C1" w:rsidRPr="00586B6B" w:rsidRDefault="005377C1" w:rsidP="005377C1">
            <w:pPr>
              <w:pStyle w:val="TAL"/>
            </w:pPr>
            <w:r w:rsidRPr="00586B6B">
              <w:t>Describes the 5GMSd Application Provider</w:t>
            </w:r>
            <w:r w:rsidR="003F5C11" w:rsidRPr="00586B6B">
              <w:t>'</w:t>
            </w:r>
            <w:r w:rsidRPr="00586B6B">
              <w:t>s origin server from which media resources will be ingested via interface M2d.</w:t>
            </w:r>
          </w:p>
        </w:tc>
      </w:tr>
      <w:tr w:rsidR="005377C1" w:rsidRPr="00586B6B" w14:paraId="0B45D229" w14:textId="77777777" w:rsidTr="17C5E5DE">
        <w:tc>
          <w:tcPr>
            <w:tcW w:w="1637" w:type="pct"/>
            <w:shd w:val="clear" w:color="auto" w:fill="auto"/>
          </w:tcPr>
          <w:p w14:paraId="50E6FE6F" w14:textId="77777777" w:rsidR="005377C1" w:rsidRPr="00450E15" w:rsidRDefault="005377C1" w:rsidP="005377C1">
            <w:pPr>
              <w:pStyle w:val="TAL"/>
              <w:rPr>
                <w:i/>
                <w:iCs/>
              </w:rPr>
            </w:pPr>
            <w:r w:rsidRPr="00450E15">
              <w:rPr>
                <w:i/>
                <w:iCs/>
              </w:rPr>
              <w:tab/>
              <w:t>path</w:t>
            </w:r>
          </w:p>
        </w:tc>
        <w:tc>
          <w:tcPr>
            <w:tcW w:w="575" w:type="pct"/>
            <w:shd w:val="clear" w:color="auto" w:fill="auto"/>
          </w:tcPr>
          <w:p w14:paraId="48BBD139" w14:textId="77777777" w:rsidR="005377C1" w:rsidRPr="00586B6B" w:rsidRDefault="005377C1" w:rsidP="005377C1">
            <w:pPr>
              <w:pStyle w:val="TAL"/>
              <w:rPr>
                <w:rStyle w:val="Datatypechar"/>
              </w:rPr>
            </w:pPr>
            <w:r w:rsidRPr="00586B6B">
              <w:rPr>
                <w:rStyle w:val="Datatypechar"/>
              </w:rPr>
              <w:t>String</w:t>
            </w:r>
          </w:p>
        </w:tc>
        <w:tc>
          <w:tcPr>
            <w:tcW w:w="719" w:type="pct"/>
          </w:tcPr>
          <w:p w14:paraId="68565CEF" w14:textId="77777777" w:rsidR="005377C1" w:rsidRPr="00586B6B" w:rsidRDefault="005377C1" w:rsidP="005377C1">
            <w:pPr>
              <w:pStyle w:val="TAC"/>
            </w:pPr>
            <w:r w:rsidRPr="00586B6B">
              <w:t>1..1</w:t>
            </w:r>
          </w:p>
        </w:tc>
        <w:tc>
          <w:tcPr>
            <w:tcW w:w="2069" w:type="pct"/>
            <w:shd w:val="clear" w:color="auto" w:fill="auto"/>
          </w:tcPr>
          <w:p w14:paraId="543825DF" w14:textId="1E70E323" w:rsidR="005377C1" w:rsidRPr="00586B6B" w:rsidRDefault="1CC3B9EA" w:rsidP="00B7088F">
            <w:pPr>
              <w:pStyle w:val="TAL"/>
            </w:pPr>
            <w:r w:rsidRPr="00586B6B">
              <w:t>The relative path which will be used to address the media resources at interface M2d.</w:t>
            </w:r>
          </w:p>
          <w:p w14:paraId="0911CF2E" w14:textId="77777777" w:rsidR="005377C1" w:rsidRPr="00586B6B" w:rsidRDefault="1CC3B9EA" w:rsidP="00B7088F">
            <w:pPr>
              <w:pStyle w:val="TALcontinuation"/>
              <w:spacing w:before="60"/>
              <w:rPr>
                <w:lang w:val="en-GB"/>
              </w:rPr>
            </w:pPr>
            <w:r w:rsidRPr="00586B6B">
              <w:rPr>
                <w:lang w:val="en-GB"/>
              </w:rPr>
              <w:t>This path is provided by the 5GMSd AF in the case of Push-based ingest.</w:t>
            </w:r>
          </w:p>
        </w:tc>
      </w:tr>
      <w:tr w:rsidR="005377C1" w:rsidRPr="00586B6B" w14:paraId="25F69EBF" w14:textId="77777777" w:rsidTr="17C5E5DE">
        <w:tc>
          <w:tcPr>
            <w:tcW w:w="1637" w:type="pct"/>
            <w:shd w:val="clear" w:color="auto" w:fill="auto"/>
          </w:tcPr>
          <w:p w14:paraId="109C1616" w14:textId="77777777" w:rsidR="005377C1" w:rsidRPr="00450E15" w:rsidRDefault="005377C1" w:rsidP="005377C1">
            <w:pPr>
              <w:pStyle w:val="TAL"/>
              <w:rPr>
                <w:i/>
                <w:iCs/>
              </w:rPr>
            </w:pPr>
            <w:r w:rsidRPr="00450E15">
              <w:rPr>
                <w:i/>
                <w:iCs/>
              </w:rPr>
              <w:tab/>
              <w:t>pull</w:t>
            </w:r>
          </w:p>
        </w:tc>
        <w:tc>
          <w:tcPr>
            <w:tcW w:w="575" w:type="pct"/>
            <w:shd w:val="clear" w:color="auto" w:fill="auto"/>
          </w:tcPr>
          <w:p w14:paraId="4F07FD64" w14:textId="77777777" w:rsidR="005377C1" w:rsidRPr="00586B6B" w:rsidRDefault="005377C1" w:rsidP="005377C1">
            <w:pPr>
              <w:pStyle w:val="TAL"/>
              <w:rPr>
                <w:rStyle w:val="Datatypechar"/>
              </w:rPr>
            </w:pPr>
            <w:r w:rsidRPr="00586B6B">
              <w:rPr>
                <w:rStyle w:val="Datatypechar"/>
              </w:rPr>
              <w:t>Boolean</w:t>
            </w:r>
          </w:p>
        </w:tc>
        <w:tc>
          <w:tcPr>
            <w:tcW w:w="719" w:type="pct"/>
          </w:tcPr>
          <w:p w14:paraId="0090D666" w14:textId="77777777" w:rsidR="005377C1" w:rsidRPr="00586B6B" w:rsidRDefault="005377C1" w:rsidP="005377C1">
            <w:pPr>
              <w:pStyle w:val="TAC"/>
            </w:pPr>
            <w:r w:rsidRPr="00586B6B">
              <w:t>1..1</w:t>
            </w:r>
          </w:p>
        </w:tc>
        <w:tc>
          <w:tcPr>
            <w:tcW w:w="2069" w:type="pct"/>
            <w:shd w:val="clear" w:color="auto" w:fill="auto"/>
          </w:tcPr>
          <w:p w14:paraId="4F7DBE34" w14:textId="77777777" w:rsidR="005377C1" w:rsidRPr="00586B6B" w:rsidRDefault="005377C1" w:rsidP="005377C1">
            <w:pPr>
              <w:pStyle w:val="TAL"/>
            </w:pPr>
            <w:r w:rsidRPr="00586B6B">
              <w:t>Indicates whether to the 5GMSd AS shall use Pull or Push for ingesting the content.</w:t>
            </w:r>
          </w:p>
        </w:tc>
      </w:tr>
      <w:tr w:rsidR="005377C1" w:rsidRPr="00586B6B" w14:paraId="4303D1C0" w14:textId="77777777" w:rsidTr="17C5E5DE">
        <w:tc>
          <w:tcPr>
            <w:tcW w:w="1637" w:type="pct"/>
            <w:shd w:val="clear" w:color="auto" w:fill="auto"/>
          </w:tcPr>
          <w:p w14:paraId="0134B9C4" w14:textId="77777777" w:rsidR="005377C1" w:rsidRPr="00450E15" w:rsidRDefault="005377C1" w:rsidP="005377C1">
            <w:pPr>
              <w:pStyle w:val="TAL"/>
              <w:rPr>
                <w:i/>
                <w:iCs/>
              </w:rPr>
            </w:pPr>
            <w:r w:rsidRPr="00450E15">
              <w:rPr>
                <w:i/>
                <w:iCs/>
              </w:rPr>
              <w:tab/>
              <w:t>protocol</w:t>
            </w:r>
          </w:p>
        </w:tc>
        <w:tc>
          <w:tcPr>
            <w:tcW w:w="575" w:type="pct"/>
            <w:shd w:val="clear" w:color="auto" w:fill="auto"/>
          </w:tcPr>
          <w:p w14:paraId="5EC74667" w14:textId="2D974F62" w:rsidR="005377C1" w:rsidRPr="00586B6B" w:rsidRDefault="007F24AD" w:rsidP="005377C1">
            <w:pPr>
              <w:pStyle w:val="TAL"/>
              <w:rPr>
                <w:rStyle w:val="Datatypechar"/>
              </w:rPr>
            </w:pPr>
            <w:r>
              <w:rPr>
                <w:rStyle w:val="Datatypechar"/>
              </w:rPr>
              <w:t>Uri</w:t>
            </w:r>
          </w:p>
        </w:tc>
        <w:tc>
          <w:tcPr>
            <w:tcW w:w="719" w:type="pct"/>
          </w:tcPr>
          <w:p w14:paraId="1DE4D216" w14:textId="77777777" w:rsidR="005377C1" w:rsidRPr="00586B6B" w:rsidRDefault="005377C1" w:rsidP="005377C1">
            <w:pPr>
              <w:pStyle w:val="TAC"/>
            </w:pPr>
            <w:r w:rsidRPr="00586B6B">
              <w:t>1..1</w:t>
            </w:r>
          </w:p>
        </w:tc>
        <w:tc>
          <w:tcPr>
            <w:tcW w:w="2069" w:type="pct"/>
            <w:shd w:val="clear" w:color="auto" w:fill="auto"/>
          </w:tcPr>
          <w:p w14:paraId="6E5C4DD0" w14:textId="09FD29C3" w:rsidR="00FF71C3" w:rsidRPr="00586B6B" w:rsidRDefault="00FF71C3" w:rsidP="005377C1">
            <w:pPr>
              <w:pStyle w:val="TAL"/>
            </w:pPr>
            <w:r w:rsidRPr="00586B6B">
              <w:t xml:space="preserve">A fully-qualified term identifier allocated in the name space </w:t>
            </w:r>
            <w:r w:rsidRPr="00450E15">
              <w:rPr>
                <w:i/>
                <w:iCs/>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B7088F">
            <w:pPr>
              <w:pStyle w:val="TALcontinuation"/>
              <w:spacing w:before="60"/>
              <w:rPr>
                <w:lang w:val="en-GB"/>
              </w:rPr>
            </w:pPr>
            <w:r w:rsidRPr="00586B6B">
              <w:rPr>
                <w:lang w:val="en-GB"/>
              </w:rPr>
              <w:t xml:space="preserve">The set of supported protocols is defined in clause </w:t>
            </w:r>
            <w:r w:rsidR="66DB8008" w:rsidRPr="00586B6B">
              <w:rPr>
                <w:lang w:val="en-GB"/>
              </w:rPr>
              <w:t>8</w:t>
            </w:r>
            <w:r w:rsidRPr="00586B6B">
              <w:rPr>
                <w:lang w:val="en-GB"/>
              </w:rPr>
              <w:t>.</w:t>
            </w:r>
          </w:p>
        </w:tc>
      </w:tr>
      <w:tr w:rsidR="005377C1" w:rsidRPr="00586B6B" w14:paraId="76C1C7D7" w14:textId="77777777" w:rsidTr="17C5E5DE">
        <w:tc>
          <w:tcPr>
            <w:tcW w:w="1637" w:type="pct"/>
            <w:shd w:val="clear" w:color="auto" w:fill="auto"/>
          </w:tcPr>
          <w:p w14:paraId="049296B5" w14:textId="77777777" w:rsidR="005377C1" w:rsidRPr="00450E15" w:rsidRDefault="005377C1" w:rsidP="005377C1">
            <w:pPr>
              <w:pStyle w:val="TAL"/>
              <w:keepNext w:val="0"/>
              <w:rPr>
                <w:i/>
                <w:iCs/>
              </w:rPr>
            </w:pPr>
            <w:r w:rsidRPr="00450E15">
              <w:rPr>
                <w:i/>
                <w:iCs/>
              </w:rPr>
              <w:tab/>
              <w:t>entryPoint</w:t>
            </w:r>
          </w:p>
        </w:tc>
        <w:tc>
          <w:tcPr>
            <w:tcW w:w="575" w:type="pct"/>
            <w:shd w:val="clear" w:color="auto" w:fill="auto"/>
          </w:tcPr>
          <w:p w14:paraId="06AC5D12" w14:textId="20CD2298" w:rsidR="005377C1" w:rsidRPr="00586B6B" w:rsidRDefault="007F24AD" w:rsidP="005377C1">
            <w:pPr>
              <w:pStyle w:val="TAL"/>
              <w:rPr>
                <w:rStyle w:val="Datatypechar"/>
              </w:rPr>
            </w:pPr>
            <w:r>
              <w:rPr>
                <w:rStyle w:val="Datatypechar"/>
              </w:rPr>
              <w:t>Url</w:t>
            </w:r>
          </w:p>
        </w:tc>
        <w:tc>
          <w:tcPr>
            <w:tcW w:w="719" w:type="pct"/>
          </w:tcPr>
          <w:p w14:paraId="1D7B41AD" w14:textId="77777777" w:rsidR="005377C1" w:rsidRPr="00586B6B" w:rsidRDefault="005377C1" w:rsidP="005377C1">
            <w:pPr>
              <w:pStyle w:val="TAC"/>
            </w:pPr>
            <w:r w:rsidRPr="00586B6B">
              <w:t>1..1</w:t>
            </w:r>
          </w:p>
        </w:tc>
        <w:tc>
          <w:tcPr>
            <w:tcW w:w="2069" w:type="pct"/>
            <w:shd w:val="clear" w:color="auto" w:fill="auto"/>
          </w:tcPr>
          <w:p w14:paraId="1C933DED" w14:textId="77777777" w:rsidR="005377C1" w:rsidRPr="00586B6B" w:rsidRDefault="005377C1" w:rsidP="005377C1">
            <w:pPr>
              <w:pStyle w:val="TAL"/>
            </w:pPr>
            <w:r w:rsidRPr="00586B6B">
              <w:t>An entry point to ingest the content. The semantics of the entry point are dependent on the selected ingest protocol.</w:t>
            </w:r>
          </w:p>
          <w:p w14:paraId="57BB69CA" w14:textId="77777777" w:rsidR="005377C1" w:rsidRPr="00586B6B" w:rsidRDefault="005377C1" w:rsidP="005377C1">
            <w:pPr>
              <w:pStyle w:val="TALcontinuation"/>
              <w:keepNext/>
              <w:keepLines w:val="0"/>
              <w:spacing w:before="60"/>
              <w:rPr>
                <w:lang w:val="en-GB"/>
              </w:rPr>
            </w:pPr>
            <w:r w:rsidRPr="00586B6B">
              <w:rPr>
                <w:lang w:val="en-GB"/>
              </w:rPr>
              <w:t>In the case of Push ingest (</w:t>
            </w:r>
            <w:r w:rsidRPr="00450E15">
              <w:rPr>
                <w:i/>
                <w:iCs/>
              </w:rPr>
              <w:t>pull</w:t>
            </w:r>
            <w:r w:rsidRPr="00586B6B">
              <w:rPr>
                <w:lang w:val="en-GB"/>
              </w:rPr>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5377C1">
            <w:pPr>
              <w:pStyle w:val="TALcontinuation"/>
              <w:spacing w:before="60"/>
              <w:rPr>
                <w:lang w:val="en-GB"/>
              </w:rPr>
            </w:pPr>
            <w:r w:rsidRPr="00586B6B">
              <w:rPr>
                <w:lang w:val="en-GB"/>
              </w:rPr>
              <w:t>In case of Pull (</w:t>
            </w:r>
            <w:r w:rsidRPr="00450E15">
              <w:rPr>
                <w:i/>
                <w:iCs/>
              </w:rPr>
              <w:t>pull</w:t>
            </w:r>
            <w:r w:rsidRPr="00586B6B">
              <w:rPr>
                <w:lang w:val="en-GB"/>
              </w:rPr>
              <w:t xml:space="preserve"> flag is set to </w:t>
            </w:r>
            <w:r w:rsidRPr="00450E15">
              <w:rPr>
                <w:i/>
                <w:iCs/>
              </w:rPr>
              <w:t>True</w:t>
            </w:r>
            <w:r w:rsidRPr="00586B6B">
              <w:rPr>
                <w:lang w:val="en-GB"/>
              </w:rPr>
              <w:t xml:space="preserve">), the </w:t>
            </w:r>
            <w:r w:rsidRPr="00450E15">
              <w:rPr>
                <w:i/>
                <w:iCs/>
              </w:rPr>
              <w:t>entryPoint</w:t>
            </w:r>
            <w:r w:rsidRPr="00586B6B">
              <w:rPr>
                <w:lang w:val="en-GB"/>
              </w:rPr>
              <w:t xml:space="preserve"> shall be provided to the 5GMSd AF to indicate the location from which content is to be pulled. In this case, the </w:t>
            </w:r>
            <w:r w:rsidRPr="00586B6B">
              <w:rPr>
                <w:i/>
                <w:iCs/>
                <w:lang w:val="en-GB"/>
              </w:rPr>
              <w:t>entryPoint</w:t>
            </w:r>
            <w:r w:rsidRPr="00586B6B">
              <w:rPr>
                <w:lang w:val="en-GB"/>
              </w:rPr>
              <w:t xml:space="preserve"> shall be used as the base URL. A request received by the 5GMSd AS is mapped to a URL using the provided base URL to fetch the content from the origin server.</w:t>
            </w:r>
          </w:p>
        </w:tc>
      </w:tr>
      <w:tr w:rsidR="005377C1" w:rsidRPr="00586B6B" w14:paraId="7C770F91" w14:textId="77777777" w:rsidTr="17C5E5DE">
        <w:tc>
          <w:tcPr>
            <w:tcW w:w="1637" w:type="pct"/>
            <w:shd w:val="clear" w:color="auto" w:fill="auto"/>
          </w:tcPr>
          <w:p w14:paraId="031C7F6A" w14:textId="20E92169" w:rsidR="005377C1" w:rsidRPr="00450E15" w:rsidRDefault="005377C1" w:rsidP="005377C1">
            <w:pPr>
              <w:pStyle w:val="TAL"/>
              <w:rPr>
                <w:i/>
                <w:iCs/>
              </w:rPr>
            </w:pPr>
            <w:r w:rsidRPr="00450E15">
              <w:rPr>
                <w:i/>
                <w:iCs/>
              </w:rPr>
              <w:lastRenderedPageBreak/>
              <w:t>DistributionConfiguration</w:t>
            </w:r>
            <w:r w:rsidR="006069A0" w:rsidRPr="00450E15">
              <w:rPr>
                <w:i/>
                <w:iCs/>
              </w:rPr>
              <w:t>s</w:t>
            </w:r>
          </w:p>
        </w:tc>
        <w:tc>
          <w:tcPr>
            <w:tcW w:w="575" w:type="pct"/>
            <w:shd w:val="clear" w:color="auto" w:fill="auto"/>
          </w:tcPr>
          <w:p w14:paraId="7750C62B" w14:textId="4BBE6A2F" w:rsidR="005377C1" w:rsidRPr="00586B6B" w:rsidRDefault="0068667F" w:rsidP="005377C1">
            <w:pPr>
              <w:pStyle w:val="TAL"/>
              <w:rPr>
                <w:rStyle w:val="Datatypechar"/>
              </w:rPr>
            </w:pPr>
            <w:r>
              <w:rPr>
                <w:rStyle w:val="Datatypechar"/>
              </w:rPr>
              <w:t>A</w:t>
            </w:r>
            <w:r w:rsidR="005377C1" w:rsidRPr="00586B6B">
              <w:rPr>
                <w:rStyle w:val="Datatypechar"/>
              </w:rPr>
              <w:t>rray(Object)</w:t>
            </w:r>
          </w:p>
        </w:tc>
        <w:tc>
          <w:tcPr>
            <w:tcW w:w="719" w:type="pct"/>
          </w:tcPr>
          <w:p w14:paraId="70CF5675" w14:textId="19CF8860" w:rsidR="005377C1" w:rsidRPr="00586B6B" w:rsidRDefault="005377C1" w:rsidP="005377C1">
            <w:pPr>
              <w:pStyle w:val="TAC"/>
            </w:pPr>
            <w:r w:rsidRPr="00586B6B">
              <w:t>1..</w:t>
            </w:r>
            <w:r w:rsidR="00817F17">
              <w:t>1</w:t>
            </w:r>
          </w:p>
        </w:tc>
        <w:tc>
          <w:tcPr>
            <w:tcW w:w="2069" w:type="pct"/>
            <w:shd w:val="clear" w:color="auto" w:fill="auto"/>
          </w:tcPr>
          <w:p w14:paraId="5D34BA91" w14:textId="77777777" w:rsidR="005377C1" w:rsidRPr="00586B6B" w:rsidRDefault="005377C1" w:rsidP="005377C1">
            <w:pPr>
              <w:pStyle w:val="TAL"/>
            </w:pPr>
            <w:r w:rsidRPr="00586B6B">
              <w:t>Specifies the distribution method and configuration for the ingested content.</w:t>
            </w:r>
          </w:p>
          <w:p w14:paraId="4AE63473" w14:textId="77777777" w:rsidR="005377C1" w:rsidRPr="00586B6B" w:rsidRDefault="005377C1" w:rsidP="005377C1">
            <w:pPr>
              <w:pStyle w:val="TAL"/>
            </w:pPr>
            <w:r w:rsidRPr="00586B6B">
              <w:t>More than one distribution may be configured for the ingested content, e.g. to offer different distribution configurations such as DASH and HLS.</w:t>
            </w:r>
          </w:p>
        </w:tc>
      </w:tr>
      <w:tr w:rsidR="005377C1" w:rsidRPr="00586B6B" w14:paraId="0CD541D5" w14:textId="77777777" w:rsidTr="17C5E5DE">
        <w:tc>
          <w:tcPr>
            <w:tcW w:w="1637" w:type="pct"/>
            <w:shd w:val="clear" w:color="auto" w:fill="auto"/>
          </w:tcPr>
          <w:p w14:paraId="7E9D2E2D" w14:textId="77777777" w:rsidR="005377C1" w:rsidRPr="00450E15" w:rsidRDefault="005377C1" w:rsidP="005377C1">
            <w:pPr>
              <w:pStyle w:val="TAL"/>
              <w:rPr>
                <w:i/>
                <w:iCs/>
              </w:rPr>
            </w:pPr>
            <w:r w:rsidRPr="00450E15">
              <w:rPr>
                <w:i/>
                <w:iCs/>
              </w:rPr>
              <w:tab/>
              <w:t>contentPreparationTemplateId</w:t>
            </w:r>
          </w:p>
        </w:tc>
        <w:tc>
          <w:tcPr>
            <w:tcW w:w="575" w:type="pct"/>
            <w:shd w:val="clear" w:color="auto" w:fill="auto"/>
          </w:tcPr>
          <w:p w14:paraId="6F0161F7" w14:textId="78B4D956" w:rsidR="005377C1" w:rsidRPr="00586B6B" w:rsidRDefault="007F24AD" w:rsidP="005377C1">
            <w:pPr>
              <w:pStyle w:val="TAL"/>
              <w:rPr>
                <w:rStyle w:val="Datatypechar"/>
              </w:rPr>
            </w:pPr>
            <w:r>
              <w:rPr>
                <w:rStyle w:val="Datatypechar"/>
              </w:rPr>
              <w:t>ResourceId</w:t>
            </w:r>
          </w:p>
        </w:tc>
        <w:tc>
          <w:tcPr>
            <w:tcW w:w="719" w:type="pct"/>
          </w:tcPr>
          <w:p w14:paraId="2318370B" w14:textId="77777777" w:rsidR="005377C1" w:rsidRPr="00586B6B" w:rsidRDefault="005377C1" w:rsidP="005377C1">
            <w:pPr>
              <w:pStyle w:val="TAC"/>
            </w:pPr>
            <w:r w:rsidRPr="00586B6B">
              <w:t>0..1</w:t>
            </w:r>
          </w:p>
        </w:tc>
        <w:tc>
          <w:tcPr>
            <w:tcW w:w="2069" w:type="pct"/>
            <w:shd w:val="clear" w:color="auto" w:fill="auto"/>
          </w:tcPr>
          <w:p w14:paraId="730473A4" w14:textId="77777777" w:rsidR="005377C1" w:rsidRPr="00586B6B" w:rsidRDefault="005377C1" w:rsidP="005377C1">
            <w:pPr>
              <w:pStyle w:val="TAL"/>
            </w:pPr>
            <w:r w:rsidRPr="00586B6B">
              <w:t>Indicates that content preparation prior to distribution is requested by the 5GMSd Application Provider. It identifies the Content Preparation Template that shall be used as defined in clause 7.4</w:t>
            </w:r>
          </w:p>
        </w:tc>
      </w:tr>
      <w:tr w:rsidR="005377C1" w:rsidRPr="00586B6B" w14:paraId="4DBA988F" w14:textId="77777777" w:rsidTr="17C5E5DE">
        <w:tc>
          <w:tcPr>
            <w:tcW w:w="1637" w:type="pct"/>
            <w:shd w:val="clear" w:color="auto" w:fill="auto"/>
          </w:tcPr>
          <w:p w14:paraId="6C4B478B" w14:textId="43F10773" w:rsidR="005377C1" w:rsidRPr="00450E15" w:rsidRDefault="005377C1" w:rsidP="005377C1">
            <w:pPr>
              <w:pStyle w:val="TAL"/>
              <w:rPr>
                <w:i/>
                <w:iCs/>
              </w:rPr>
            </w:pPr>
            <w:r w:rsidRPr="00450E15">
              <w:rPr>
                <w:i/>
                <w:iCs/>
              </w:rPr>
              <w:tab/>
            </w:r>
            <w:r w:rsidR="00FF71C3" w:rsidRPr="00450E15">
              <w:rPr>
                <w:i/>
                <w:iCs/>
              </w:rPr>
              <w:t>canonical</w:t>
            </w:r>
            <w:r w:rsidRPr="00450E15">
              <w:rPr>
                <w:i/>
                <w:iCs/>
              </w:rPr>
              <w:t>Domain</w:t>
            </w:r>
            <w:r w:rsidR="00FF71C3" w:rsidRPr="00450E15">
              <w:rPr>
                <w:i/>
                <w:iCs/>
              </w:rPr>
              <w:t>Name</w:t>
            </w:r>
          </w:p>
        </w:tc>
        <w:tc>
          <w:tcPr>
            <w:tcW w:w="575" w:type="pct"/>
            <w:shd w:val="clear" w:color="auto" w:fill="auto"/>
          </w:tcPr>
          <w:p w14:paraId="1F047E0F" w14:textId="77777777" w:rsidR="005377C1" w:rsidRPr="00586B6B" w:rsidRDefault="005377C1" w:rsidP="005377C1">
            <w:pPr>
              <w:pStyle w:val="TAL"/>
              <w:rPr>
                <w:rStyle w:val="Datatypechar"/>
              </w:rPr>
            </w:pPr>
            <w:r w:rsidRPr="00586B6B">
              <w:rPr>
                <w:rStyle w:val="Datatypechar"/>
              </w:rPr>
              <w:t>String</w:t>
            </w:r>
          </w:p>
        </w:tc>
        <w:tc>
          <w:tcPr>
            <w:tcW w:w="719" w:type="pct"/>
          </w:tcPr>
          <w:p w14:paraId="0A64C1EC" w14:textId="77777777" w:rsidR="005377C1" w:rsidRPr="00586B6B" w:rsidRDefault="005377C1" w:rsidP="005377C1">
            <w:pPr>
              <w:pStyle w:val="TAC"/>
            </w:pPr>
            <w:r w:rsidRPr="00586B6B">
              <w:t>1..1</w:t>
            </w:r>
          </w:p>
        </w:tc>
        <w:tc>
          <w:tcPr>
            <w:tcW w:w="2069" w:type="pct"/>
            <w:shd w:val="clear" w:color="auto" w:fill="auto"/>
          </w:tcPr>
          <w:p w14:paraId="26455AD6" w14:textId="742EBEE1" w:rsidR="005377C1" w:rsidRPr="00586B6B" w:rsidRDefault="1CC3B9EA" w:rsidP="00FF71C3">
            <w:pPr>
              <w:pStyle w:val="TAL"/>
            </w:pPr>
            <w:r w:rsidRPr="00586B6B">
              <w:t xml:space="preserve">All resources of the current distribution shall be accessible through this </w:t>
            </w:r>
            <w:r w:rsidR="26ED8DF3" w:rsidRPr="00450E15">
              <w:rPr>
                <w:i/>
                <w:iCs/>
              </w:rPr>
              <w:t>default</w:t>
            </w:r>
            <w:r w:rsidR="26ED8DF3" w:rsidRPr="00586B6B">
              <w:t xml:space="preserve"> </w:t>
            </w:r>
            <w:r w:rsidRPr="00586B6B">
              <w:t>FQDN assigned by the 5GMS</w:t>
            </w:r>
            <w:r w:rsidR="26ED8DF3" w:rsidRPr="00586B6B">
              <w:t>d</w:t>
            </w:r>
            <w:r w:rsidRPr="00586B6B">
              <w:t xml:space="preserve"> AF.</w:t>
            </w:r>
          </w:p>
        </w:tc>
      </w:tr>
      <w:tr w:rsidR="005377C1" w:rsidRPr="00586B6B" w14:paraId="38DA72AD" w14:textId="77777777" w:rsidTr="17C5E5DE">
        <w:tc>
          <w:tcPr>
            <w:tcW w:w="1637" w:type="pct"/>
            <w:shd w:val="clear" w:color="auto" w:fill="auto"/>
          </w:tcPr>
          <w:p w14:paraId="0A7B9778" w14:textId="405DAD88" w:rsidR="005377C1" w:rsidRPr="00450E15" w:rsidRDefault="005377C1" w:rsidP="005377C1">
            <w:pPr>
              <w:pStyle w:val="TAL"/>
              <w:rPr>
                <w:i/>
                <w:iCs/>
              </w:rPr>
            </w:pPr>
            <w:r w:rsidRPr="00450E15">
              <w:rPr>
                <w:i/>
                <w:iCs/>
              </w:rPr>
              <w:tab/>
            </w:r>
            <w:r w:rsidR="00FF71C3" w:rsidRPr="00450E15">
              <w:rPr>
                <w:i/>
                <w:iCs/>
              </w:rPr>
              <w:t>d</w:t>
            </w:r>
            <w:r w:rsidRPr="00450E15">
              <w:rPr>
                <w:i/>
                <w:iCs/>
              </w:rPr>
              <w:t>omain</w:t>
            </w:r>
            <w:r w:rsidR="00FF71C3" w:rsidRPr="00450E15">
              <w:rPr>
                <w:i/>
                <w:iCs/>
              </w:rPr>
              <w:t>NameAlias</w:t>
            </w:r>
          </w:p>
        </w:tc>
        <w:tc>
          <w:tcPr>
            <w:tcW w:w="575" w:type="pct"/>
            <w:shd w:val="clear" w:color="auto" w:fill="auto"/>
          </w:tcPr>
          <w:p w14:paraId="426E9130" w14:textId="77777777" w:rsidR="005377C1" w:rsidRPr="00586B6B" w:rsidRDefault="005377C1" w:rsidP="005377C1">
            <w:pPr>
              <w:pStyle w:val="TAL"/>
              <w:rPr>
                <w:rStyle w:val="Datatypechar"/>
              </w:rPr>
            </w:pPr>
            <w:r w:rsidRPr="00586B6B">
              <w:rPr>
                <w:rStyle w:val="Datatypechar"/>
              </w:rPr>
              <w:t>String</w:t>
            </w:r>
          </w:p>
        </w:tc>
        <w:tc>
          <w:tcPr>
            <w:tcW w:w="719" w:type="pct"/>
          </w:tcPr>
          <w:p w14:paraId="26C4B9ED" w14:textId="77777777" w:rsidR="005377C1" w:rsidRPr="00586B6B" w:rsidRDefault="005377C1" w:rsidP="005377C1">
            <w:pPr>
              <w:pStyle w:val="TAC"/>
            </w:pPr>
            <w:r w:rsidRPr="00586B6B">
              <w:t>1..1</w:t>
            </w:r>
          </w:p>
        </w:tc>
        <w:tc>
          <w:tcPr>
            <w:tcW w:w="2069" w:type="pct"/>
            <w:shd w:val="clear" w:color="auto" w:fill="auto"/>
          </w:tcPr>
          <w:p w14:paraId="641D8A9E" w14:textId="075019A5" w:rsidR="001E7242" w:rsidRPr="00586B6B" w:rsidRDefault="1CC3B9EA" w:rsidP="005377C1">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BC68B5">
            <w:pPr>
              <w:pStyle w:val="TALcontinuation"/>
              <w:spacing w:before="60"/>
              <w:rPr>
                <w:lang w:val="en-GB"/>
              </w:rPr>
            </w:pPr>
            <w:r w:rsidRPr="00586B6B">
              <w:rPr>
                <w:lang w:val="en-GB"/>
              </w:rPr>
              <w:t>This domain name is</w:t>
            </w:r>
            <w:r w:rsidRPr="00586B6B" w:rsidDel="001E7242">
              <w:rPr>
                <w:lang w:val="en-GB"/>
              </w:rPr>
              <w:t xml:space="preserve"> </w:t>
            </w:r>
            <w:r w:rsidR="005377C1" w:rsidRPr="00586B6B">
              <w:rPr>
                <w:lang w:val="en-GB"/>
              </w:rPr>
              <w:t xml:space="preserve">used by the 5GMSd AS to select an appropriate </w:t>
            </w:r>
            <w:r w:rsidRPr="00586B6B">
              <w:rPr>
                <w:lang w:val="en-GB"/>
              </w:rPr>
              <w:t>Server C</w:t>
            </w:r>
            <w:r w:rsidR="005377C1" w:rsidRPr="00586B6B">
              <w:rPr>
                <w:lang w:val="en-GB"/>
              </w:rPr>
              <w:t>ertificate to present at M4d, and to set appropriate CORS HTTP response headers at M4d.</w:t>
            </w:r>
          </w:p>
          <w:p w14:paraId="5345D3C8" w14:textId="68CB98BB" w:rsidR="005377C1" w:rsidRPr="00586B6B" w:rsidRDefault="2CD12EDE" w:rsidP="0005429A">
            <w:pPr>
              <w:pStyle w:val="TALcontinuation"/>
              <w:spacing w:before="60"/>
              <w:rPr>
                <w:lang w:val="en-GB"/>
              </w:rPr>
            </w:pPr>
            <w:r w:rsidRPr="00586B6B">
              <w:rPr>
                <w:lang w:val="en-GB"/>
              </w:rPr>
              <w:t>If this property is present, t</w:t>
            </w:r>
            <w:r w:rsidR="1CC3B9EA" w:rsidRPr="00586B6B">
              <w:rPr>
                <w:lang w:val="en-GB"/>
              </w:rPr>
              <w:t xml:space="preserve">he 5GMSd Application Provider </w:t>
            </w:r>
            <w:r w:rsidRPr="00586B6B">
              <w:rPr>
                <w:lang w:val="en-GB"/>
              </w:rPr>
              <w:t xml:space="preserve">is responsible for providing in the DNS </w:t>
            </w:r>
            <w:r w:rsidR="1CC3B9EA" w:rsidRPr="00586B6B">
              <w:rPr>
                <w:lang w:val="en-GB"/>
              </w:rPr>
              <w:t>a CNAME record t</w:t>
            </w:r>
            <w:r w:rsidRPr="00586B6B">
              <w:rPr>
                <w:lang w:val="en-GB"/>
              </w:rPr>
              <w:t>hat</w:t>
            </w:r>
            <w:r w:rsidR="1CC3B9EA" w:rsidRPr="00586B6B">
              <w:rPr>
                <w:lang w:val="en-GB"/>
              </w:rPr>
              <w:t xml:space="preserve"> </w:t>
            </w:r>
            <w:r w:rsidRPr="00586B6B">
              <w:rPr>
                <w:lang w:val="en-GB"/>
              </w:rPr>
              <w:t xml:space="preserve">resolves </w:t>
            </w:r>
            <w:r w:rsidR="4AF10C19" w:rsidRPr="00450E15">
              <w:rPr>
                <w:i/>
                <w:iCs/>
              </w:rPr>
              <w:t>d</w:t>
            </w:r>
            <w:r w:rsidR="79C52482" w:rsidRPr="00450E15">
              <w:rPr>
                <w:i/>
                <w:iCs/>
              </w:rPr>
              <w:t>omain</w:t>
            </w:r>
            <w:r w:rsidR="4AF10C19" w:rsidRPr="00450E15">
              <w:rPr>
                <w:i/>
                <w:iCs/>
              </w:rPr>
              <w:t>NameAlias</w:t>
            </w:r>
            <w:r w:rsidR="79C52482" w:rsidRPr="00586B6B">
              <w:rPr>
                <w:lang w:val="en-GB"/>
              </w:rPr>
              <w:t xml:space="preserve"> to </w:t>
            </w:r>
            <w:r w:rsidR="0005429A" w:rsidRPr="00450E15">
              <w:rPr>
                <w:i/>
                <w:iCs/>
              </w:rPr>
              <w:t>canonical</w:t>
            </w:r>
            <w:r w:rsidR="79C52482" w:rsidRPr="00450E15">
              <w:rPr>
                <w:i/>
                <w:iCs/>
              </w:rPr>
              <w:t>Domain</w:t>
            </w:r>
            <w:r w:rsidR="4AF10C19" w:rsidRPr="00450E15">
              <w:rPr>
                <w:i/>
                <w:iCs/>
              </w:rPr>
              <w:t>Name</w:t>
            </w:r>
            <w:r w:rsidR="1CC3B9EA" w:rsidRPr="00586B6B">
              <w:rPr>
                <w:lang w:val="en-GB"/>
              </w:rPr>
              <w:t>.</w:t>
            </w:r>
          </w:p>
        </w:tc>
      </w:tr>
      <w:tr w:rsidR="005377C1" w:rsidRPr="00586B6B" w14:paraId="4E7AC7AB" w14:textId="77777777" w:rsidTr="17C5E5DE">
        <w:tc>
          <w:tcPr>
            <w:tcW w:w="1637" w:type="pct"/>
            <w:shd w:val="clear" w:color="auto" w:fill="auto"/>
          </w:tcPr>
          <w:p w14:paraId="2F6E3A94" w14:textId="77777777" w:rsidR="005377C1" w:rsidRPr="00450E15" w:rsidRDefault="005377C1" w:rsidP="005377C1">
            <w:pPr>
              <w:pStyle w:val="TAL"/>
              <w:rPr>
                <w:i/>
                <w:iCs/>
              </w:rPr>
            </w:pPr>
            <w:r w:rsidRPr="00450E15">
              <w:rPr>
                <w:i/>
                <w:iCs/>
              </w:rPr>
              <w:tab/>
              <w:t>PathRewriteRules</w:t>
            </w:r>
          </w:p>
        </w:tc>
        <w:tc>
          <w:tcPr>
            <w:tcW w:w="575" w:type="pct"/>
            <w:shd w:val="clear" w:color="auto" w:fill="auto"/>
          </w:tcPr>
          <w:p w14:paraId="32CA108A" w14:textId="0B3330C3" w:rsidR="005377C1" w:rsidRPr="00586B6B" w:rsidRDefault="0068667F" w:rsidP="005377C1">
            <w:pPr>
              <w:pStyle w:val="TAL"/>
              <w:rPr>
                <w:rStyle w:val="Datatypechar"/>
              </w:rPr>
            </w:pPr>
            <w:r>
              <w:rPr>
                <w:rStyle w:val="Datatypechar"/>
              </w:rPr>
              <w:t>A</w:t>
            </w:r>
            <w:r w:rsidR="005377C1" w:rsidRPr="00586B6B">
              <w:rPr>
                <w:rStyle w:val="Datatypechar"/>
              </w:rPr>
              <w:t>rray(Object)</w:t>
            </w:r>
          </w:p>
        </w:tc>
        <w:tc>
          <w:tcPr>
            <w:tcW w:w="719" w:type="pct"/>
          </w:tcPr>
          <w:p w14:paraId="0CE950A2" w14:textId="04C80E8A" w:rsidR="005377C1" w:rsidRPr="00586B6B" w:rsidRDefault="005377C1" w:rsidP="005377C1">
            <w:pPr>
              <w:pStyle w:val="TAC"/>
            </w:pPr>
            <w:r w:rsidRPr="00586B6B">
              <w:t>0..</w:t>
            </w:r>
            <w:r w:rsidR="00817F17">
              <w:t>1</w:t>
            </w:r>
          </w:p>
        </w:tc>
        <w:tc>
          <w:tcPr>
            <w:tcW w:w="2069" w:type="pct"/>
            <w:shd w:val="clear" w:color="auto" w:fill="auto"/>
          </w:tcPr>
          <w:p w14:paraId="6DC709CD" w14:textId="0D2C5629" w:rsidR="005377C1" w:rsidRPr="00586B6B" w:rsidRDefault="005377C1" w:rsidP="005377C1">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05429A">
            <w:pPr>
              <w:pStyle w:val="TALcontinuation"/>
              <w:spacing w:before="60"/>
              <w:rPr>
                <w:lang w:val="en-GB"/>
              </w:rPr>
            </w:pPr>
            <w:r w:rsidRPr="00586B6B">
              <w:rPr>
                <w:lang w:val="en-GB"/>
              </w:rPr>
              <w:t>If multiple rules match a particular resource</w:t>
            </w:r>
            <w:r w:rsidR="003F5C11" w:rsidRPr="00586B6B">
              <w:rPr>
                <w:lang w:val="en-GB"/>
              </w:rPr>
              <w:t>'</w:t>
            </w:r>
            <w:r w:rsidRPr="00586B6B">
              <w:rPr>
                <w:lang w:val="en-GB"/>
              </w:rPr>
              <w:t xml:space="preserve">s path, only the first </w:t>
            </w:r>
            <w:r w:rsidR="6DE68532" w:rsidRPr="00586B6B">
              <w:rPr>
                <w:lang w:val="en-GB"/>
              </w:rPr>
              <w:t xml:space="preserve">matching </w:t>
            </w:r>
            <w:r w:rsidRPr="00586B6B">
              <w:rPr>
                <w:lang w:val="en-GB"/>
              </w:rPr>
              <w:t>rule, in order of appearance</w:t>
            </w:r>
            <w:r w:rsidR="6DE68532" w:rsidRPr="00586B6B">
              <w:rPr>
                <w:lang w:val="en-GB"/>
              </w:rPr>
              <w:t xml:space="preserve"> in this array</w:t>
            </w:r>
            <w:r w:rsidRPr="00586B6B">
              <w:rPr>
                <w:lang w:val="en-GB"/>
              </w:rPr>
              <w:t>, shall be applied.</w:t>
            </w:r>
          </w:p>
        </w:tc>
      </w:tr>
      <w:tr w:rsidR="005377C1" w:rsidRPr="00586B6B" w14:paraId="05E9BA0C" w14:textId="77777777" w:rsidTr="17C5E5DE">
        <w:tc>
          <w:tcPr>
            <w:tcW w:w="1637" w:type="pct"/>
            <w:shd w:val="clear" w:color="auto" w:fill="auto"/>
          </w:tcPr>
          <w:p w14:paraId="574ABDB1" w14:textId="68A60B7D" w:rsidR="005377C1" w:rsidRPr="00450E15" w:rsidRDefault="008C0ACA" w:rsidP="005377C1">
            <w:pPr>
              <w:pStyle w:val="TAL"/>
              <w:rPr>
                <w:i/>
                <w:iCs/>
              </w:rPr>
            </w:pPr>
            <w:r>
              <w:rPr>
                <w:i/>
                <w:iCs/>
              </w:rPr>
              <w:tab/>
            </w:r>
            <w:r w:rsidR="00D03311" w:rsidRPr="00450E15">
              <w:rPr>
                <w:i/>
                <w:iCs/>
              </w:rPr>
              <w:t>request</w:t>
            </w:r>
            <w:r w:rsidR="005377C1" w:rsidRPr="00450E15">
              <w:rPr>
                <w:i/>
                <w:iCs/>
              </w:rPr>
              <w:t>PathPattern</w:t>
            </w:r>
          </w:p>
        </w:tc>
        <w:tc>
          <w:tcPr>
            <w:tcW w:w="575" w:type="pct"/>
            <w:shd w:val="clear" w:color="auto" w:fill="auto"/>
          </w:tcPr>
          <w:p w14:paraId="695C0F95" w14:textId="77777777" w:rsidR="005377C1" w:rsidRPr="00586B6B" w:rsidRDefault="005377C1" w:rsidP="005377C1">
            <w:pPr>
              <w:pStyle w:val="TAL"/>
              <w:rPr>
                <w:rStyle w:val="Datatypechar"/>
              </w:rPr>
            </w:pPr>
            <w:r w:rsidRPr="00586B6B">
              <w:rPr>
                <w:rStyle w:val="Datatypechar"/>
              </w:rPr>
              <w:t>String</w:t>
            </w:r>
          </w:p>
        </w:tc>
        <w:tc>
          <w:tcPr>
            <w:tcW w:w="719" w:type="pct"/>
          </w:tcPr>
          <w:p w14:paraId="0BCEB0A2" w14:textId="77777777" w:rsidR="005377C1" w:rsidRPr="00586B6B" w:rsidRDefault="005377C1" w:rsidP="005377C1">
            <w:pPr>
              <w:pStyle w:val="TAC"/>
            </w:pPr>
            <w:r w:rsidRPr="00586B6B">
              <w:t>1..1</w:t>
            </w:r>
          </w:p>
        </w:tc>
        <w:tc>
          <w:tcPr>
            <w:tcW w:w="2069" w:type="pct"/>
            <w:shd w:val="clear" w:color="auto" w:fill="auto"/>
          </w:tcPr>
          <w:p w14:paraId="135AE0BD" w14:textId="7B903083" w:rsidR="00D03311" w:rsidRPr="00586B6B" w:rsidRDefault="00D03311" w:rsidP="00D03311">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D03311">
            <w:pPr>
              <w:pStyle w:val="TALcontinuation"/>
              <w:spacing w:before="60"/>
              <w:rPr>
                <w:lang w:val="en-GB"/>
              </w:rPr>
            </w:pPr>
            <w:r w:rsidRPr="00586B6B">
              <w:rPr>
                <w:lang w:val="en-GB"/>
              </w:rPr>
              <w:t>In the case of Pull-based ingest, the M4d download request path is used in the comparison.</w:t>
            </w:r>
          </w:p>
          <w:p w14:paraId="7CAD9AD2" w14:textId="77777777" w:rsidR="00D03311" w:rsidRPr="00586B6B" w:rsidRDefault="00D03311" w:rsidP="00D03311">
            <w:pPr>
              <w:pStyle w:val="TALcontinuation"/>
              <w:spacing w:before="60"/>
              <w:rPr>
                <w:lang w:val="en-GB"/>
              </w:rPr>
            </w:pPr>
            <w:r w:rsidRPr="00586B6B">
              <w:rPr>
                <w:lang w:val="en-GB"/>
              </w:rPr>
              <w:t>In the case of Push-based ingest, the M2d upload request path is used in the comparison.</w:t>
            </w:r>
          </w:p>
          <w:p w14:paraId="2B19554A" w14:textId="72028DF8" w:rsidR="005377C1" w:rsidRPr="00586B6B" w:rsidRDefault="39217E0A" w:rsidP="0005429A">
            <w:pPr>
              <w:pStyle w:val="TALcontinuation"/>
              <w:spacing w:before="60"/>
              <w:rPr>
                <w:lang w:val="en-GB"/>
              </w:rPr>
            </w:pPr>
            <w:r w:rsidRPr="00586B6B">
              <w:rPr>
                <w:lang w:val="en-GB"/>
              </w:rPr>
              <w:t xml:space="preserve">In either case, if the request path matches this pattern, the path mapping specified in the corresponding </w:t>
            </w:r>
            <w:r w:rsidRPr="00450E15">
              <w:rPr>
                <w:i/>
                <w:iCs/>
              </w:rPr>
              <w:t>mappedPath</w:t>
            </w:r>
            <w:r w:rsidRPr="00586B6B">
              <w:rPr>
                <w:lang w:val="en-GB"/>
              </w:rPr>
              <w:t xml:space="preserve"> shall be applied.</w:t>
            </w:r>
          </w:p>
        </w:tc>
      </w:tr>
      <w:tr w:rsidR="005377C1" w:rsidRPr="00586B6B" w14:paraId="5A9DDC40" w14:textId="77777777" w:rsidTr="17C5E5DE">
        <w:tc>
          <w:tcPr>
            <w:tcW w:w="1637" w:type="pct"/>
            <w:shd w:val="clear" w:color="auto" w:fill="auto"/>
          </w:tcPr>
          <w:p w14:paraId="729320BE" w14:textId="1EBD43CC" w:rsidR="005377C1" w:rsidRPr="00450E15" w:rsidRDefault="008C0ACA" w:rsidP="005377C1">
            <w:pPr>
              <w:pStyle w:val="TAL"/>
              <w:keepNext w:val="0"/>
              <w:rPr>
                <w:i/>
                <w:iCs/>
              </w:rPr>
            </w:pPr>
            <w:r>
              <w:rPr>
                <w:i/>
                <w:iCs/>
              </w:rPr>
              <w:tab/>
            </w:r>
            <w:r w:rsidR="00D03311" w:rsidRPr="00450E15">
              <w:rPr>
                <w:i/>
                <w:iCs/>
              </w:rPr>
              <w:t>mapped</w:t>
            </w:r>
            <w:r w:rsidR="005377C1" w:rsidRPr="00450E15">
              <w:rPr>
                <w:i/>
                <w:iCs/>
              </w:rPr>
              <w:t>Path</w:t>
            </w:r>
          </w:p>
        </w:tc>
        <w:tc>
          <w:tcPr>
            <w:tcW w:w="575" w:type="pct"/>
            <w:shd w:val="clear" w:color="auto" w:fill="auto"/>
          </w:tcPr>
          <w:p w14:paraId="115C16AE" w14:textId="77777777" w:rsidR="005377C1" w:rsidRPr="00586B6B" w:rsidRDefault="005377C1" w:rsidP="005377C1">
            <w:pPr>
              <w:pStyle w:val="TAL"/>
              <w:rPr>
                <w:rStyle w:val="Datatypechar"/>
              </w:rPr>
            </w:pPr>
            <w:r w:rsidRPr="00586B6B">
              <w:rPr>
                <w:rStyle w:val="Datatypechar"/>
              </w:rPr>
              <w:t>String</w:t>
            </w:r>
          </w:p>
        </w:tc>
        <w:tc>
          <w:tcPr>
            <w:tcW w:w="719" w:type="pct"/>
          </w:tcPr>
          <w:p w14:paraId="14DEDC38" w14:textId="77777777" w:rsidR="005377C1" w:rsidRPr="00586B6B" w:rsidRDefault="005377C1" w:rsidP="005377C1">
            <w:pPr>
              <w:pStyle w:val="TAC"/>
              <w:keepNext w:val="0"/>
            </w:pPr>
            <w:r w:rsidRPr="00586B6B">
              <w:t>1..1</w:t>
            </w:r>
          </w:p>
        </w:tc>
        <w:tc>
          <w:tcPr>
            <w:tcW w:w="2069" w:type="pct"/>
            <w:shd w:val="clear" w:color="auto" w:fill="auto"/>
          </w:tcPr>
          <w:p w14:paraId="44B2FD00" w14:textId="77777777" w:rsidR="00D03311" w:rsidRPr="00586B6B" w:rsidRDefault="00D03311" w:rsidP="00D03311">
            <w:pPr>
              <w:pStyle w:val="TALcontinuation"/>
              <w:spacing w:before="60"/>
              <w:rPr>
                <w:lang w:val="en-GB"/>
              </w:rPr>
            </w:pPr>
            <w:r w:rsidRPr="00586B6B">
              <w:rPr>
                <w:lang w:val="en-GB"/>
              </w:rPr>
              <w:t xml:space="preserve">A replacement for the portion of the 5GMSd AS request path that matches </w:t>
            </w:r>
            <w:r w:rsidRPr="00450E15">
              <w:rPr>
                <w:i/>
                <w:iCs/>
              </w:rPr>
              <w:t>requestPathPattern</w:t>
            </w:r>
            <w:r w:rsidRPr="00586B6B">
              <w:rPr>
                <w:lang w:val="en-GB"/>
              </w:rPr>
              <w:t>.</w:t>
            </w:r>
          </w:p>
          <w:p w14:paraId="21A0CCBB" w14:textId="77777777" w:rsidR="00D03311" w:rsidRPr="00586B6B" w:rsidRDefault="00D03311" w:rsidP="00D03311">
            <w:pPr>
              <w:pStyle w:val="TALcontinuation"/>
              <w:spacing w:before="60"/>
              <w:rPr>
                <w:lang w:val="en-GB"/>
              </w:rPr>
            </w:pPr>
            <w:r w:rsidRPr="00586B6B">
              <w:rPr>
                <w:lang w:val="en-GB"/>
              </w:rPr>
              <w:t xml:space="preserve">In the case of Pull-based ingest, </w:t>
            </w:r>
            <w:r w:rsidRPr="00450E15">
              <w:rPr>
                <w:i/>
                <w:iCs/>
              </w:rPr>
              <w:t>IngestConfiguration.entryPoint</w:t>
            </w:r>
            <w:r w:rsidRPr="00586B6B">
              <w:rPr>
                <w:lang w:val="en-GB"/>
              </w:rPr>
              <w:t xml:space="preserve"> is concatenated with the mapped path and any leaf path element from the original M4d download request to form the M2d origin request URL.</w:t>
            </w:r>
          </w:p>
          <w:p w14:paraId="30DAF2B5" w14:textId="67C1E220" w:rsidR="005377C1" w:rsidRPr="00586B6B" w:rsidRDefault="39217E0A" w:rsidP="0005429A">
            <w:pPr>
              <w:pStyle w:val="TALcontinuation"/>
              <w:spacing w:before="60"/>
              <w:rPr>
                <w:lang w:val="en-GB"/>
              </w:rPr>
            </w:pPr>
            <w:r w:rsidRPr="00586B6B">
              <w:rPr>
                <w:lang w:val="en-GB"/>
              </w:rPr>
              <w:t xml:space="preserve">In the case of Push-based ingest, </w:t>
            </w:r>
            <w:r w:rsidRPr="00450E15">
              <w:rPr>
                <w:i/>
                <w:iCs/>
              </w:rPr>
              <w:t>canonicalDomainName</w:t>
            </w:r>
            <w:r w:rsidRPr="00586B6B">
              <w:rPr>
                <w:lang w:val="en-GB"/>
              </w:rPr>
              <w:t xml:space="preserve"> (and, optionally, </w:t>
            </w:r>
            <w:r w:rsidRPr="00450E15">
              <w:rPr>
                <w:i/>
                <w:iCs/>
              </w:rPr>
              <w:t>domainNameAlias</w:t>
            </w:r>
            <w:r w:rsidRPr="00586B6B">
              <w:rPr>
                <w:lang w:val="en-GB"/>
              </w:rPr>
              <w:t>) are concatenated with the mapped path and any leaf path element from the original M2d upload request to form the distribution URL(s) exposed over M4d.</w:t>
            </w:r>
          </w:p>
        </w:tc>
      </w:tr>
      <w:tr w:rsidR="005377C1" w:rsidRPr="00586B6B" w14:paraId="351C15C9" w14:textId="77777777" w:rsidTr="17C5E5DE">
        <w:tc>
          <w:tcPr>
            <w:tcW w:w="1637" w:type="pct"/>
            <w:shd w:val="clear" w:color="auto" w:fill="auto"/>
          </w:tcPr>
          <w:p w14:paraId="75175C90" w14:textId="47DC776E" w:rsidR="005377C1" w:rsidRPr="00450E15" w:rsidRDefault="005377C1" w:rsidP="005377C1">
            <w:pPr>
              <w:pStyle w:val="TAL"/>
              <w:rPr>
                <w:i/>
                <w:iCs/>
              </w:rPr>
            </w:pPr>
            <w:r w:rsidRPr="00450E15">
              <w:rPr>
                <w:i/>
                <w:iCs/>
              </w:rPr>
              <w:lastRenderedPageBreak/>
              <w:tab/>
              <w:t>CachingConfiguration</w:t>
            </w:r>
            <w:r w:rsidR="006069A0" w:rsidRPr="00450E15">
              <w:rPr>
                <w:i/>
                <w:iCs/>
              </w:rPr>
              <w:t>s</w:t>
            </w:r>
          </w:p>
        </w:tc>
        <w:tc>
          <w:tcPr>
            <w:tcW w:w="575" w:type="pct"/>
            <w:shd w:val="clear" w:color="auto" w:fill="auto"/>
          </w:tcPr>
          <w:p w14:paraId="1C46EDEF" w14:textId="77777777" w:rsidR="005377C1" w:rsidRPr="00586B6B" w:rsidRDefault="005377C1" w:rsidP="005377C1">
            <w:pPr>
              <w:pStyle w:val="TAL"/>
              <w:rPr>
                <w:rStyle w:val="Datatypechar"/>
              </w:rPr>
            </w:pPr>
            <w:r w:rsidRPr="00586B6B">
              <w:rPr>
                <w:rStyle w:val="Datatypechar"/>
              </w:rPr>
              <w:t>Array(Object)</w:t>
            </w:r>
          </w:p>
        </w:tc>
        <w:tc>
          <w:tcPr>
            <w:tcW w:w="719" w:type="pct"/>
          </w:tcPr>
          <w:p w14:paraId="6822B9C5" w14:textId="03D300B0" w:rsidR="005377C1" w:rsidRPr="00586B6B" w:rsidRDefault="005377C1" w:rsidP="005377C1">
            <w:pPr>
              <w:pStyle w:val="TAC"/>
            </w:pPr>
            <w:r w:rsidRPr="00586B6B">
              <w:t>0..</w:t>
            </w:r>
            <w:r w:rsidR="00817F17">
              <w:t>1</w:t>
            </w:r>
          </w:p>
        </w:tc>
        <w:tc>
          <w:tcPr>
            <w:tcW w:w="2069" w:type="pct"/>
            <w:shd w:val="clear" w:color="auto" w:fill="auto"/>
          </w:tcPr>
          <w:p w14:paraId="173DB381" w14:textId="77777777" w:rsidR="005377C1" w:rsidRPr="00586B6B" w:rsidRDefault="005377C1" w:rsidP="005377C1">
            <w:pPr>
              <w:pStyle w:val="TAL"/>
            </w:pPr>
            <w:r w:rsidRPr="00586B6B">
              <w:t>Defines a configuration of the 5GMSd AS cache for a matching subset of media resources ingested in relation to this Content Hosting Configuration.</w:t>
            </w:r>
          </w:p>
        </w:tc>
      </w:tr>
      <w:tr w:rsidR="005377C1" w:rsidRPr="00586B6B" w14:paraId="7A1C463D" w14:textId="77777777" w:rsidTr="17C5E5DE">
        <w:tc>
          <w:tcPr>
            <w:tcW w:w="1637" w:type="pct"/>
            <w:shd w:val="clear" w:color="auto" w:fill="auto"/>
          </w:tcPr>
          <w:p w14:paraId="117C8329" w14:textId="44ECC154" w:rsidR="005377C1" w:rsidRPr="00450E15" w:rsidRDefault="008C0ACA" w:rsidP="005377C1">
            <w:pPr>
              <w:pStyle w:val="TAL"/>
              <w:rPr>
                <w:i/>
                <w:iCs/>
              </w:rPr>
            </w:pPr>
            <w:r>
              <w:rPr>
                <w:i/>
                <w:iCs/>
              </w:rPr>
              <w:tab/>
            </w:r>
            <w:r w:rsidR="005377C1" w:rsidRPr="00450E15">
              <w:rPr>
                <w:i/>
                <w:iCs/>
              </w:rPr>
              <w:t>urlPatternFilter</w:t>
            </w:r>
          </w:p>
        </w:tc>
        <w:tc>
          <w:tcPr>
            <w:tcW w:w="575" w:type="pct"/>
            <w:shd w:val="clear" w:color="auto" w:fill="auto"/>
          </w:tcPr>
          <w:p w14:paraId="70C065C7" w14:textId="77777777" w:rsidR="005377C1" w:rsidRPr="00586B6B" w:rsidRDefault="005377C1" w:rsidP="005377C1">
            <w:pPr>
              <w:pStyle w:val="TAL"/>
              <w:rPr>
                <w:rStyle w:val="Datatypechar"/>
              </w:rPr>
            </w:pPr>
            <w:r w:rsidRPr="00586B6B">
              <w:rPr>
                <w:rStyle w:val="Datatypechar"/>
              </w:rPr>
              <w:t>String</w:t>
            </w:r>
          </w:p>
        </w:tc>
        <w:tc>
          <w:tcPr>
            <w:tcW w:w="719" w:type="pct"/>
          </w:tcPr>
          <w:p w14:paraId="200D71BD" w14:textId="77777777" w:rsidR="005377C1" w:rsidRPr="00586B6B" w:rsidRDefault="005377C1" w:rsidP="005377C1">
            <w:pPr>
              <w:pStyle w:val="TAC"/>
            </w:pPr>
            <w:r w:rsidRPr="00586B6B">
              <w:t>1..1</w:t>
            </w:r>
          </w:p>
        </w:tc>
        <w:tc>
          <w:tcPr>
            <w:tcW w:w="2069" w:type="pct"/>
            <w:shd w:val="clear" w:color="auto" w:fill="auto"/>
          </w:tcPr>
          <w:p w14:paraId="3ED12F9C" w14:textId="77777777" w:rsidR="005377C1" w:rsidRPr="00586B6B" w:rsidRDefault="005377C1" w:rsidP="005377C1">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5377C1" w:rsidRPr="00586B6B" w14:paraId="3912E190" w14:textId="77777777" w:rsidTr="17C5E5DE">
        <w:tc>
          <w:tcPr>
            <w:tcW w:w="1637" w:type="pct"/>
            <w:shd w:val="clear" w:color="auto" w:fill="auto"/>
          </w:tcPr>
          <w:p w14:paraId="29BF98CF" w14:textId="23E25081" w:rsidR="005377C1" w:rsidRPr="00450E15" w:rsidRDefault="008C0ACA" w:rsidP="005377C1">
            <w:pPr>
              <w:pStyle w:val="TAL"/>
              <w:rPr>
                <w:i/>
                <w:iCs/>
              </w:rPr>
            </w:pPr>
            <w:r>
              <w:rPr>
                <w:i/>
                <w:iCs/>
              </w:rPr>
              <w:tab/>
            </w:r>
            <w:r w:rsidR="005377C1" w:rsidRPr="00450E15">
              <w:rPr>
                <w:i/>
                <w:iCs/>
              </w:rPr>
              <w:t>CachingDirectives</w:t>
            </w:r>
          </w:p>
        </w:tc>
        <w:tc>
          <w:tcPr>
            <w:tcW w:w="575" w:type="pct"/>
            <w:shd w:val="clear" w:color="auto" w:fill="auto"/>
          </w:tcPr>
          <w:p w14:paraId="36560069" w14:textId="77777777" w:rsidR="005377C1" w:rsidRPr="00586B6B" w:rsidRDefault="005377C1" w:rsidP="005377C1">
            <w:pPr>
              <w:pStyle w:val="TAL"/>
              <w:rPr>
                <w:rStyle w:val="Datatypechar"/>
              </w:rPr>
            </w:pPr>
            <w:r w:rsidRPr="00586B6B">
              <w:rPr>
                <w:rStyle w:val="Datatypechar"/>
              </w:rPr>
              <w:t>Object</w:t>
            </w:r>
          </w:p>
        </w:tc>
        <w:tc>
          <w:tcPr>
            <w:tcW w:w="719" w:type="pct"/>
          </w:tcPr>
          <w:p w14:paraId="1C5A935D" w14:textId="77777777" w:rsidR="005377C1" w:rsidRPr="00586B6B" w:rsidRDefault="005377C1" w:rsidP="005377C1">
            <w:pPr>
              <w:pStyle w:val="TAC"/>
            </w:pPr>
            <w:r w:rsidRPr="00586B6B">
              <w:t>1..1</w:t>
            </w:r>
          </w:p>
        </w:tc>
        <w:tc>
          <w:tcPr>
            <w:tcW w:w="2069" w:type="pct"/>
            <w:shd w:val="clear" w:color="auto" w:fill="auto"/>
          </w:tcPr>
          <w:p w14:paraId="59D41ABE" w14:textId="77777777" w:rsidR="005377C1" w:rsidRPr="00586B6B" w:rsidRDefault="005377C1" w:rsidP="005377C1">
            <w:pPr>
              <w:pStyle w:val="TAL"/>
            </w:pPr>
            <w:r w:rsidRPr="00586B6B">
              <w:t xml:space="preserve">If a </w:t>
            </w:r>
            <w:r w:rsidRPr="00450E15">
              <w:rPr>
                <w:i/>
                <w:iCs/>
              </w:rPr>
              <w:t>urlPatternFilter</w:t>
            </w:r>
            <w:r w:rsidRPr="00586B6B">
              <w:t xml:space="preserve"> applies to a resource, then the provided </w:t>
            </w:r>
            <w:r w:rsidRPr="00450E15">
              <w:rPr>
                <w:i/>
                <w:iCs/>
              </w:rPr>
              <w:t>CachingDirectives</w:t>
            </w:r>
            <w:r w:rsidRPr="00586B6B">
              <w:t xml:space="preserve"> shall be applied by the 5GMSd AS at M4d, potentially overwriting any origin caching directives ingested at M2d.</w:t>
            </w:r>
          </w:p>
        </w:tc>
      </w:tr>
      <w:tr w:rsidR="005377C1" w:rsidRPr="00586B6B" w14:paraId="05784D10" w14:textId="77777777" w:rsidTr="17C5E5DE">
        <w:tc>
          <w:tcPr>
            <w:tcW w:w="1637" w:type="pct"/>
            <w:shd w:val="clear" w:color="auto" w:fill="auto"/>
          </w:tcPr>
          <w:p w14:paraId="2464126D" w14:textId="169B5613" w:rsidR="005377C1" w:rsidRPr="00450E15" w:rsidRDefault="008C0ACA" w:rsidP="005377C1">
            <w:pPr>
              <w:pStyle w:val="TAL"/>
              <w:rPr>
                <w:i/>
                <w:iCs/>
              </w:rPr>
            </w:pPr>
            <w:r>
              <w:rPr>
                <w:i/>
                <w:iCs/>
              </w:rPr>
              <w:tab/>
            </w:r>
            <w:r w:rsidR="005377C1" w:rsidRPr="00450E15">
              <w:rPr>
                <w:i/>
                <w:iCs/>
              </w:rPr>
              <w:t>statusCodeFilters</w:t>
            </w:r>
          </w:p>
        </w:tc>
        <w:tc>
          <w:tcPr>
            <w:tcW w:w="575" w:type="pct"/>
            <w:shd w:val="clear" w:color="auto" w:fill="auto"/>
          </w:tcPr>
          <w:p w14:paraId="2E23B385" w14:textId="77777777" w:rsidR="005377C1" w:rsidRPr="00586B6B" w:rsidRDefault="005377C1" w:rsidP="005377C1">
            <w:pPr>
              <w:pStyle w:val="TAL"/>
              <w:rPr>
                <w:rStyle w:val="Datatypechar"/>
              </w:rPr>
            </w:pPr>
            <w:r w:rsidRPr="00586B6B">
              <w:rPr>
                <w:rStyle w:val="Datatypechar"/>
              </w:rPr>
              <w:t>Array(Integer)</w:t>
            </w:r>
          </w:p>
        </w:tc>
        <w:tc>
          <w:tcPr>
            <w:tcW w:w="719" w:type="pct"/>
          </w:tcPr>
          <w:p w14:paraId="2AAAB994" w14:textId="65FDE3BC" w:rsidR="005377C1" w:rsidRPr="00586B6B" w:rsidRDefault="005377C1" w:rsidP="005377C1">
            <w:pPr>
              <w:pStyle w:val="TAC"/>
            </w:pPr>
            <w:r w:rsidRPr="00586B6B">
              <w:t>0..</w:t>
            </w:r>
            <w:r w:rsidR="00817F17">
              <w:t>1</w:t>
            </w:r>
          </w:p>
        </w:tc>
        <w:tc>
          <w:tcPr>
            <w:tcW w:w="2069" w:type="pct"/>
            <w:shd w:val="clear" w:color="auto" w:fill="auto"/>
          </w:tcPr>
          <w:p w14:paraId="729E2872" w14:textId="77777777" w:rsidR="005377C1" w:rsidRPr="00586B6B" w:rsidRDefault="005377C1" w:rsidP="005377C1">
            <w:pPr>
              <w:pStyle w:val="TAL"/>
            </w:pPr>
            <w:r w:rsidRPr="00586B6B">
              <w:t xml:space="preserve">The set of HTTP origin response status codes to which these </w:t>
            </w:r>
            <w:r w:rsidRPr="00450E15">
              <w:rPr>
                <w:i/>
                <w:iCs/>
              </w:rPr>
              <w:t>CachingDirectives</w:t>
            </w:r>
            <w:r w:rsidRPr="00586B6B">
              <w:t xml:space="preserve"> apply. The filter shall be provided as a regular expression as specified in [5].</w:t>
            </w:r>
          </w:p>
          <w:p w14:paraId="38829AC5" w14:textId="77777777" w:rsidR="005377C1" w:rsidRPr="00586B6B" w:rsidRDefault="005377C1" w:rsidP="0005429A">
            <w:pPr>
              <w:pStyle w:val="TALcontinuation"/>
              <w:spacing w:before="60"/>
              <w:rPr>
                <w:lang w:val="en-GB"/>
              </w:rPr>
            </w:pPr>
            <w:r w:rsidRPr="00586B6B">
              <w:rPr>
                <w:lang w:val="en-GB"/>
              </w:rPr>
              <w:t xml:space="preserve">If the list is empty, the </w:t>
            </w:r>
            <w:r w:rsidRPr="00450E15">
              <w:rPr>
                <w:i/>
                <w:iCs/>
              </w:rPr>
              <w:t>CachingDirectives</w:t>
            </w:r>
            <w:r w:rsidRPr="00586B6B">
              <w:rPr>
                <w:lang w:val="en-GB"/>
              </w:rPr>
              <w:t xml:space="preserve"> shall apply to all HTTP origin response status codes at M2d.</w:t>
            </w:r>
          </w:p>
        </w:tc>
      </w:tr>
      <w:tr w:rsidR="005377C1" w:rsidRPr="00586B6B" w14:paraId="0D52F39B" w14:textId="77777777" w:rsidTr="17C5E5DE">
        <w:tc>
          <w:tcPr>
            <w:tcW w:w="1637" w:type="pct"/>
            <w:shd w:val="clear" w:color="auto" w:fill="auto"/>
          </w:tcPr>
          <w:p w14:paraId="73311BF4" w14:textId="5ABAF1D8" w:rsidR="005377C1" w:rsidRPr="00450E15" w:rsidRDefault="008C0ACA" w:rsidP="005377C1">
            <w:pPr>
              <w:pStyle w:val="TAL"/>
              <w:rPr>
                <w:i/>
                <w:iCs/>
              </w:rPr>
            </w:pPr>
            <w:r>
              <w:rPr>
                <w:i/>
                <w:iCs/>
              </w:rPr>
              <w:tab/>
            </w:r>
            <w:r w:rsidR="005377C1" w:rsidRPr="00450E15">
              <w:rPr>
                <w:i/>
                <w:iCs/>
              </w:rPr>
              <w:t>noCache</w:t>
            </w:r>
          </w:p>
        </w:tc>
        <w:tc>
          <w:tcPr>
            <w:tcW w:w="575" w:type="pct"/>
            <w:shd w:val="clear" w:color="auto" w:fill="auto"/>
          </w:tcPr>
          <w:p w14:paraId="3E0A41DF" w14:textId="77777777" w:rsidR="005377C1" w:rsidRPr="00586B6B" w:rsidRDefault="005377C1" w:rsidP="005377C1">
            <w:pPr>
              <w:pStyle w:val="TAL"/>
              <w:rPr>
                <w:rStyle w:val="Datatypechar"/>
              </w:rPr>
            </w:pPr>
            <w:r w:rsidRPr="00586B6B">
              <w:rPr>
                <w:rStyle w:val="Datatypechar"/>
              </w:rPr>
              <w:t>Boolean</w:t>
            </w:r>
          </w:p>
        </w:tc>
        <w:tc>
          <w:tcPr>
            <w:tcW w:w="719" w:type="pct"/>
          </w:tcPr>
          <w:p w14:paraId="2A8DE6F3" w14:textId="77777777" w:rsidR="005377C1" w:rsidRPr="00586B6B" w:rsidRDefault="005377C1" w:rsidP="005377C1">
            <w:pPr>
              <w:pStyle w:val="TAC"/>
            </w:pPr>
            <w:r w:rsidRPr="00586B6B">
              <w:t>1..1</w:t>
            </w:r>
          </w:p>
        </w:tc>
        <w:tc>
          <w:tcPr>
            <w:tcW w:w="2069" w:type="pct"/>
            <w:shd w:val="clear" w:color="auto" w:fill="auto"/>
          </w:tcPr>
          <w:p w14:paraId="20E1B113" w14:textId="77777777" w:rsidR="005377C1" w:rsidRPr="00586B6B" w:rsidRDefault="005377C1" w:rsidP="005377C1">
            <w:pPr>
              <w:pStyle w:val="TAL"/>
            </w:pPr>
            <w:r w:rsidRPr="00586B6B">
              <w:t xml:space="preserve">If set to </w:t>
            </w:r>
            <w:r w:rsidRPr="00450E15">
              <w:rPr>
                <w:i/>
                <w:iCs/>
              </w:rPr>
              <w:t>True</w:t>
            </w:r>
            <w:r w:rsidRPr="00586B6B">
              <w:t>, this indicates that the media resources matching the filters shall not be cached by the 5GMSd AS and shall be marked as not to be cached when served by the 5GMSd AS at M4d.</w:t>
            </w:r>
          </w:p>
        </w:tc>
      </w:tr>
      <w:tr w:rsidR="005377C1" w:rsidRPr="00586B6B" w14:paraId="4B4CC8C7" w14:textId="77777777" w:rsidTr="17C5E5DE">
        <w:tc>
          <w:tcPr>
            <w:tcW w:w="1637" w:type="pct"/>
            <w:shd w:val="clear" w:color="auto" w:fill="auto"/>
          </w:tcPr>
          <w:p w14:paraId="425842A5" w14:textId="41C94B04" w:rsidR="005377C1" w:rsidRPr="00450E15" w:rsidRDefault="008C0ACA" w:rsidP="005377C1">
            <w:pPr>
              <w:pStyle w:val="TAL"/>
              <w:rPr>
                <w:i/>
                <w:iCs/>
              </w:rPr>
            </w:pPr>
            <w:r>
              <w:rPr>
                <w:i/>
                <w:iCs/>
              </w:rPr>
              <w:tab/>
            </w:r>
            <w:r w:rsidR="005377C1" w:rsidRPr="00450E15">
              <w:rPr>
                <w:i/>
                <w:iCs/>
              </w:rPr>
              <w:t>maxAge</w:t>
            </w:r>
          </w:p>
        </w:tc>
        <w:tc>
          <w:tcPr>
            <w:tcW w:w="575" w:type="pct"/>
            <w:shd w:val="clear" w:color="auto" w:fill="auto"/>
          </w:tcPr>
          <w:p w14:paraId="4F019CC4" w14:textId="77777777" w:rsidR="005377C1" w:rsidRPr="00586B6B" w:rsidRDefault="005377C1" w:rsidP="005377C1">
            <w:pPr>
              <w:pStyle w:val="TAL"/>
              <w:rPr>
                <w:rStyle w:val="Datatypechar"/>
              </w:rPr>
            </w:pPr>
            <w:r w:rsidRPr="00586B6B">
              <w:rPr>
                <w:rStyle w:val="Datatypechar"/>
              </w:rPr>
              <w:t>Integer</w:t>
            </w:r>
          </w:p>
        </w:tc>
        <w:tc>
          <w:tcPr>
            <w:tcW w:w="719" w:type="pct"/>
          </w:tcPr>
          <w:p w14:paraId="0BE7E977" w14:textId="77777777" w:rsidR="005377C1" w:rsidRPr="00586B6B" w:rsidRDefault="005377C1" w:rsidP="005377C1">
            <w:pPr>
              <w:pStyle w:val="TAC"/>
            </w:pPr>
            <w:r w:rsidRPr="00586B6B">
              <w:t>0..1</w:t>
            </w:r>
          </w:p>
        </w:tc>
        <w:tc>
          <w:tcPr>
            <w:tcW w:w="2069" w:type="pct"/>
            <w:shd w:val="clear" w:color="auto" w:fill="auto"/>
          </w:tcPr>
          <w:p w14:paraId="5AF44109" w14:textId="77777777" w:rsidR="005377C1" w:rsidRPr="00586B6B" w:rsidRDefault="005377C1" w:rsidP="005377C1">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05429A">
            <w:pPr>
              <w:pStyle w:val="TALcontinuation"/>
              <w:spacing w:before="60"/>
              <w:rPr>
                <w:lang w:val="en-GB"/>
              </w:rPr>
            </w:pPr>
            <w:r w:rsidRPr="00586B6B">
              <w:rPr>
                <w:lang w:val="en-GB"/>
              </w:rPr>
              <w:t>The time-to-live for a given media resource shall be calculated relative to the time it was ingested.</w:t>
            </w:r>
          </w:p>
        </w:tc>
      </w:tr>
      <w:tr w:rsidR="005377C1" w:rsidRPr="00586B6B" w14:paraId="275F0E6A" w14:textId="77777777" w:rsidTr="17C5E5DE">
        <w:tc>
          <w:tcPr>
            <w:tcW w:w="1637" w:type="pct"/>
            <w:shd w:val="clear" w:color="auto" w:fill="auto"/>
          </w:tcPr>
          <w:p w14:paraId="5BBF5C73" w14:textId="77777777" w:rsidR="005377C1" w:rsidRPr="00450E15" w:rsidRDefault="005377C1" w:rsidP="005377C1">
            <w:pPr>
              <w:pStyle w:val="TAL"/>
              <w:rPr>
                <w:i/>
                <w:iCs/>
              </w:rPr>
            </w:pPr>
            <w:r w:rsidRPr="00450E15">
              <w:rPr>
                <w:i/>
                <w:iCs/>
              </w:rPr>
              <w:tab/>
              <w:t>GeoFencing</w:t>
            </w:r>
          </w:p>
        </w:tc>
        <w:tc>
          <w:tcPr>
            <w:tcW w:w="575" w:type="pct"/>
            <w:shd w:val="clear" w:color="auto" w:fill="auto"/>
          </w:tcPr>
          <w:p w14:paraId="574A7FAB" w14:textId="77777777" w:rsidR="005377C1" w:rsidRPr="00586B6B" w:rsidRDefault="005377C1" w:rsidP="005377C1">
            <w:pPr>
              <w:pStyle w:val="TAL"/>
              <w:rPr>
                <w:rStyle w:val="Datatypechar"/>
              </w:rPr>
            </w:pPr>
            <w:r w:rsidRPr="00586B6B">
              <w:rPr>
                <w:rStyle w:val="Datatypechar"/>
              </w:rPr>
              <w:t>Object</w:t>
            </w:r>
          </w:p>
        </w:tc>
        <w:tc>
          <w:tcPr>
            <w:tcW w:w="719" w:type="pct"/>
          </w:tcPr>
          <w:p w14:paraId="60109F6E" w14:textId="77777777" w:rsidR="005377C1" w:rsidRPr="00586B6B" w:rsidRDefault="005377C1" w:rsidP="005377C1">
            <w:pPr>
              <w:pStyle w:val="TAC"/>
            </w:pPr>
            <w:r w:rsidRPr="00586B6B">
              <w:t>0..N</w:t>
            </w:r>
          </w:p>
        </w:tc>
        <w:tc>
          <w:tcPr>
            <w:tcW w:w="2069" w:type="pct"/>
            <w:shd w:val="clear" w:color="auto" w:fill="auto"/>
          </w:tcPr>
          <w:p w14:paraId="78C136C5" w14:textId="77777777" w:rsidR="005377C1" w:rsidRPr="00586B6B" w:rsidRDefault="005377C1" w:rsidP="005377C1">
            <w:pPr>
              <w:pStyle w:val="TAL"/>
            </w:pPr>
            <w:r w:rsidRPr="00586B6B">
              <w:t>Limit access to the content to the indicated geographic areas.</w:t>
            </w:r>
          </w:p>
        </w:tc>
      </w:tr>
      <w:tr w:rsidR="005377C1" w:rsidRPr="00586B6B" w14:paraId="7703F0C8" w14:textId="77777777" w:rsidTr="17C5E5DE">
        <w:tc>
          <w:tcPr>
            <w:tcW w:w="1637" w:type="pct"/>
            <w:shd w:val="clear" w:color="auto" w:fill="auto"/>
          </w:tcPr>
          <w:p w14:paraId="04B8D340" w14:textId="266FA4B2" w:rsidR="005377C1" w:rsidRPr="00586B6B" w:rsidRDefault="005377C1" w:rsidP="005377C1">
            <w:pPr>
              <w:pStyle w:val="TAL"/>
              <w:ind w:left="284"/>
              <w:rPr>
                <w:rStyle w:val="Code"/>
                <w:i w:val="0"/>
                <w:iCs/>
              </w:rPr>
            </w:pPr>
            <w:r w:rsidRPr="00586B6B">
              <w:tab/>
            </w:r>
            <w:r w:rsidRPr="00586B6B">
              <w:rPr>
                <w:i/>
                <w:iCs/>
              </w:rPr>
              <w:t>locato</w:t>
            </w:r>
            <w:r w:rsidR="001947F1">
              <w:rPr>
                <w:i/>
                <w:iCs/>
              </w:rPr>
              <w:t>r</w:t>
            </w:r>
            <w:r w:rsidRPr="00586B6B">
              <w:rPr>
                <w:i/>
                <w:iCs/>
              </w:rPr>
              <w:t>Type</w:t>
            </w:r>
          </w:p>
        </w:tc>
        <w:tc>
          <w:tcPr>
            <w:tcW w:w="575" w:type="pct"/>
            <w:shd w:val="clear" w:color="auto" w:fill="auto"/>
          </w:tcPr>
          <w:p w14:paraId="418CF074" w14:textId="7CB29BD9" w:rsidR="005377C1" w:rsidRPr="00586B6B" w:rsidRDefault="005377C1" w:rsidP="005377C1">
            <w:pPr>
              <w:pStyle w:val="TAL"/>
              <w:rPr>
                <w:rStyle w:val="Datatypechar"/>
              </w:rPr>
            </w:pPr>
            <w:r w:rsidRPr="00586B6B">
              <w:rPr>
                <w:rStyle w:val="Datatypechar"/>
              </w:rPr>
              <w:t>UR</w:t>
            </w:r>
            <w:r w:rsidR="007F24AD">
              <w:rPr>
                <w:rStyle w:val="Datatypechar"/>
              </w:rPr>
              <w:t>i</w:t>
            </w:r>
            <w:r w:rsidRPr="00586B6B">
              <w:rPr>
                <w:rStyle w:val="Datatypechar"/>
              </w:rPr>
              <w:t xml:space="preserve"> </w:t>
            </w:r>
          </w:p>
        </w:tc>
        <w:tc>
          <w:tcPr>
            <w:tcW w:w="719" w:type="pct"/>
          </w:tcPr>
          <w:p w14:paraId="56F16071" w14:textId="77777777" w:rsidR="005377C1" w:rsidRPr="00586B6B" w:rsidRDefault="005377C1" w:rsidP="005377C1">
            <w:pPr>
              <w:pStyle w:val="TAC"/>
            </w:pPr>
            <w:r w:rsidRPr="00586B6B">
              <w:t>1..1</w:t>
            </w:r>
          </w:p>
        </w:tc>
        <w:tc>
          <w:tcPr>
            <w:tcW w:w="2069" w:type="pct"/>
            <w:shd w:val="clear" w:color="auto" w:fill="auto"/>
          </w:tcPr>
          <w:p w14:paraId="050DA1C7" w14:textId="45CE1672" w:rsidR="005377C1" w:rsidRPr="00586B6B" w:rsidRDefault="005377C1" w:rsidP="005377C1">
            <w:pPr>
              <w:pStyle w:val="TAL"/>
            </w:pPr>
            <w:r w:rsidRPr="00586B6B">
              <w:t>The type of the locato</w:t>
            </w:r>
            <w:r w:rsidR="001947F1">
              <w:t>rs</w:t>
            </w:r>
            <w:r w:rsidRPr="00586B6B">
              <w:t xml:space="preserve"> shall be indicated using a fully-qualified term identifier URI from the controlled vocabulary </w:t>
            </w:r>
            <w:r w:rsidRPr="00450E15">
              <w:rPr>
                <w:i/>
                <w:iCs/>
              </w:rPr>
              <w:t>urn:3gpp:5gms:</w:t>
            </w:r>
            <w:r w:rsidR="0068667F" w:rsidRPr="00450E15">
              <w:rPr>
                <w:i/>
                <w:iCs/>
              </w:rPr>
              <w:t>‌</w:t>
            </w:r>
            <w:r w:rsidRPr="00450E15">
              <w:rPr>
                <w:i/>
                <w:iCs/>
              </w:rPr>
              <w:t>locator</w:t>
            </w:r>
            <w:r w:rsidRPr="00450E15">
              <w:rPr>
                <w:i/>
                <w:iCs/>
              </w:rPr>
              <w:noBreakHyphen/>
              <w:t>type</w:t>
            </w:r>
            <w:r w:rsidRPr="00586B6B">
              <w:t>, as specified in clause 7.6.4.6, or else from a vendor-specific vocabulary.</w:t>
            </w:r>
          </w:p>
        </w:tc>
      </w:tr>
      <w:tr w:rsidR="005377C1" w:rsidRPr="00586B6B" w14:paraId="7A018221" w14:textId="77777777" w:rsidTr="17C5E5DE">
        <w:tc>
          <w:tcPr>
            <w:tcW w:w="1637" w:type="pct"/>
            <w:shd w:val="clear" w:color="auto" w:fill="auto"/>
          </w:tcPr>
          <w:p w14:paraId="6D393046" w14:textId="3784FAC6" w:rsidR="005377C1" w:rsidRPr="00586B6B" w:rsidRDefault="005377C1" w:rsidP="005377C1">
            <w:pPr>
              <w:pStyle w:val="TAL"/>
              <w:ind w:left="284"/>
              <w:rPr>
                <w:rStyle w:val="Code"/>
                <w:i w:val="0"/>
                <w:iCs/>
              </w:rPr>
            </w:pPr>
            <w:r w:rsidRPr="00586B6B">
              <w:tab/>
            </w:r>
            <w:r w:rsidRPr="00586B6B">
              <w:rPr>
                <w:i/>
                <w:iCs/>
              </w:rPr>
              <w:t>locato</w:t>
            </w:r>
            <w:r w:rsidR="001947F1">
              <w:rPr>
                <w:i/>
                <w:iCs/>
              </w:rPr>
              <w:t>r</w:t>
            </w:r>
            <w:r w:rsidRPr="00586B6B">
              <w:rPr>
                <w:i/>
                <w:iCs/>
              </w:rPr>
              <w:t>s</w:t>
            </w:r>
          </w:p>
        </w:tc>
        <w:tc>
          <w:tcPr>
            <w:tcW w:w="575" w:type="pct"/>
            <w:shd w:val="clear" w:color="auto" w:fill="auto"/>
          </w:tcPr>
          <w:p w14:paraId="45FDE4F1" w14:textId="77777777" w:rsidR="005377C1" w:rsidRPr="00586B6B" w:rsidRDefault="005377C1" w:rsidP="005377C1">
            <w:pPr>
              <w:pStyle w:val="TAL"/>
              <w:rPr>
                <w:rStyle w:val="Datatypechar"/>
              </w:rPr>
            </w:pPr>
            <w:r w:rsidRPr="00586B6B">
              <w:rPr>
                <w:rStyle w:val="Datatypechar"/>
              </w:rPr>
              <w:t>Array(String)</w:t>
            </w:r>
          </w:p>
        </w:tc>
        <w:tc>
          <w:tcPr>
            <w:tcW w:w="719" w:type="pct"/>
          </w:tcPr>
          <w:p w14:paraId="3844C09A" w14:textId="04F09325" w:rsidR="005377C1" w:rsidRPr="00586B6B" w:rsidRDefault="005377C1" w:rsidP="005377C1">
            <w:pPr>
              <w:pStyle w:val="TAC"/>
            </w:pPr>
            <w:r w:rsidRPr="00586B6B">
              <w:t>1..</w:t>
            </w:r>
            <w:r w:rsidR="00817F17">
              <w:t>1</w:t>
            </w:r>
          </w:p>
        </w:tc>
        <w:tc>
          <w:tcPr>
            <w:tcW w:w="2069" w:type="pct"/>
            <w:shd w:val="clear" w:color="auto" w:fill="auto"/>
          </w:tcPr>
          <w:p w14:paraId="409D9FA0" w14:textId="673B9869" w:rsidR="005377C1" w:rsidRPr="00586B6B" w:rsidRDefault="005377C1" w:rsidP="005377C1">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450E15">
              <w:rPr>
                <w:i/>
                <w:iCs/>
              </w:rPr>
              <w:t>locato</w:t>
            </w:r>
            <w:r w:rsidR="001947F1" w:rsidRPr="00450E15">
              <w:rPr>
                <w:i/>
                <w:iCs/>
              </w:rPr>
              <w:t>r</w:t>
            </w:r>
            <w:r w:rsidRPr="00450E15">
              <w:rPr>
                <w:i/>
                <w:iCs/>
              </w:rPr>
              <w:t>Type</w:t>
            </w:r>
            <w:r w:rsidRPr="00586B6B">
              <w:t>, as specified in clause 7.6.4.6.</w:t>
            </w:r>
          </w:p>
        </w:tc>
      </w:tr>
      <w:tr w:rsidR="005377C1" w:rsidRPr="00586B6B" w14:paraId="2F878AB0" w14:textId="77777777" w:rsidTr="17C5E5DE">
        <w:tc>
          <w:tcPr>
            <w:tcW w:w="1637" w:type="pct"/>
            <w:shd w:val="clear" w:color="auto" w:fill="auto"/>
          </w:tcPr>
          <w:p w14:paraId="26EA375B" w14:textId="77777777" w:rsidR="005377C1" w:rsidRPr="00450E15" w:rsidRDefault="005377C1" w:rsidP="005377C1">
            <w:pPr>
              <w:pStyle w:val="TAL"/>
              <w:rPr>
                <w:i/>
                <w:iCs/>
              </w:rPr>
            </w:pPr>
            <w:r w:rsidRPr="00450E15">
              <w:rPr>
                <w:i/>
                <w:iCs/>
              </w:rPr>
              <w:tab/>
              <w:t>UrlSignature</w:t>
            </w:r>
          </w:p>
        </w:tc>
        <w:tc>
          <w:tcPr>
            <w:tcW w:w="575" w:type="pct"/>
            <w:shd w:val="clear" w:color="auto" w:fill="auto"/>
          </w:tcPr>
          <w:p w14:paraId="025A7235" w14:textId="77777777" w:rsidR="005377C1" w:rsidRPr="00586B6B" w:rsidRDefault="005377C1" w:rsidP="005377C1">
            <w:pPr>
              <w:pStyle w:val="TAL"/>
              <w:rPr>
                <w:rStyle w:val="Datatypechar"/>
              </w:rPr>
            </w:pPr>
            <w:r w:rsidRPr="00586B6B">
              <w:rPr>
                <w:rStyle w:val="Datatypechar"/>
              </w:rPr>
              <w:t>Object</w:t>
            </w:r>
          </w:p>
        </w:tc>
        <w:tc>
          <w:tcPr>
            <w:tcW w:w="719" w:type="pct"/>
          </w:tcPr>
          <w:p w14:paraId="62DC0E0E" w14:textId="77777777" w:rsidR="005377C1" w:rsidRPr="00586B6B" w:rsidRDefault="005377C1" w:rsidP="005377C1">
            <w:pPr>
              <w:pStyle w:val="TAC"/>
            </w:pPr>
            <w:r w:rsidRPr="00586B6B">
              <w:t>0..1</w:t>
            </w:r>
          </w:p>
        </w:tc>
        <w:tc>
          <w:tcPr>
            <w:tcW w:w="2069" w:type="pct"/>
            <w:shd w:val="clear" w:color="auto" w:fill="auto"/>
          </w:tcPr>
          <w:p w14:paraId="2F140EC6" w14:textId="77777777" w:rsidR="005377C1" w:rsidRPr="00586B6B" w:rsidRDefault="005377C1" w:rsidP="005377C1">
            <w:pPr>
              <w:pStyle w:val="TAL"/>
            </w:pPr>
            <w:r w:rsidRPr="00586B6B">
              <w:t>Defines the URL signing scheme. Only correctly signed and valid URLs will be allowed to access the content resource at M4d.</w:t>
            </w:r>
          </w:p>
        </w:tc>
      </w:tr>
      <w:tr w:rsidR="005377C1" w:rsidRPr="00586B6B" w14:paraId="4C64A99B" w14:textId="77777777" w:rsidTr="17C5E5DE">
        <w:tc>
          <w:tcPr>
            <w:tcW w:w="1637" w:type="pct"/>
            <w:shd w:val="clear" w:color="auto" w:fill="auto"/>
          </w:tcPr>
          <w:p w14:paraId="7DE043B9" w14:textId="1FC1E58E" w:rsidR="005377C1" w:rsidRPr="00450E15" w:rsidDel="00353236" w:rsidRDefault="008C0ACA" w:rsidP="005377C1">
            <w:pPr>
              <w:pStyle w:val="TAL"/>
              <w:rPr>
                <w:i/>
                <w:iCs/>
              </w:rPr>
            </w:pPr>
            <w:r>
              <w:rPr>
                <w:i/>
                <w:iCs/>
              </w:rPr>
              <w:tab/>
            </w:r>
            <w:r w:rsidR="005377C1" w:rsidRPr="00450E15">
              <w:rPr>
                <w:i/>
                <w:iCs/>
              </w:rPr>
              <w:t>urlPattern</w:t>
            </w:r>
          </w:p>
        </w:tc>
        <w:tc>
          <w:tcPr>
            <w:tcW w:w="575" w:type="pct"/>
            <w:shd w:val="clear" w:color="auto" w:fill="auto"/>
          </w:tcPr>
          <w:p w14:paraId="1F92FC7B" w14:textId="77777777" w:rsidR="005377C1" w:rsidRPr="00586B6B" w:rsidRDefault="005377C1" w:rsidP="005377C1">
            <w:pPr>
              <w:pStyle w:val="TAL"/>
              <w:rPr>
                <w:rStyle w:val="Datatypechar"/>
              </w:rPr>
            </w:pPr>
            <w:r w:rsidRPr="00586B6B">
              <w:rPr>
                <w:rStyle w:val="Datatypechar"/>
              </w:rPr>
              <w:t>String</w:t>
            </w:r>
          </w:p>
        </w:tc>
        <w:tc>
          <w:tcPr>
            <w:tcW w:w="719" w:type="pct"/>
          </w:tcPr>
          <w:p w14:paraId="64ECC04A" w14:textId="77777777" w:rsidR="005377C1" w:rsidRPr="00586B6B" w:rsidRDefault="005377C1" w:rsidP="005377C1">
            <w:pPr>
              <w:pStyle w:val="TAC"/>
            </w:pPr>
            <w:r w:rsidRPr="00586B6B">
              <w:t>1..1</w:t>
            </w:r>
          </w:p>
        </w:tc>
        <w:tc>
          <w:tcPr>
            <w:tcW w:w="2069" w:type="pct"/>
            <w:shd w:val="clear" w:color="auto" w:fill="auto"/>
          </w:tcPr>
          <w:p w14:paraId="6999CD44" w14:textId="77777777" w:rsidR="005377C1" w:rsidRPr="00586B6B" w:rsidRDefault="005377C1" w:rsidP="005377C1">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5377C1" w:rsidRPr="00586B6B" w14:paraId="456A9529" w14:textId="77777777" w:rsidTr="17C5E5DE">
        <w:tc>
          <w:tcPr>
            <w:tcW w:w="1637" w:type="pct"/>
            <w:shd w:val="clear" w:color="auto" w:fill="auto"/>
          </w:tcPr>
          <w:p w14:paraId="4CCB7B78" w14:textId="73FC9C34" w:rsidR="005377C1" w:rsidRPr="00450E15" w:rsidRDefault="008C0ACA" w:rsidP="005377C1">
            <w:pPr>
              <w:pStyle w:val="TAL"/>
              <w:rPr>
                <w:i/>
                <w:iCs/>
              </w:rPr>
            </w:pPr>
            <w:r>
              <w:rPr>
                <w:i/>
                <w:iCs/>
              </w:rPr>
              <w:tab/>
            </w:r>
            <w:r w:rsidR="005377C1" w:rsidRPr="00450E15">
              <w:rPr>
                <w:i/>
                <w:iCs/>
              </w:rPr>
              <w:t>tokenName</w:t>
            </w:r>
          </w:p>
        </w:tc>
        <w:tc>
          <w:tcPr>
            <w:tcW w:w="575" w:type="pct"/>
            <w:shd w:val="clear" w:color="auto" w:fill="auto"/>
          </w:tcPr>
          <w:p w14:paraId="354C9478" w14:textId="77777777" w:rsidR="005377C1" w:rsidRPr="00586B6B" w:rsidRDefault="005377C1" w:rsidP="005377C1">
            <w:pPr>
              <w:pStyle w:val="TAL"/>
              <w:rPr>
                <w:rStyle w:val="Datatypechar"/>
              </w:rPr>
            </w:pPr>
            <w:r w:rsidRPr="00586B6B">
              <w:rPr>
                <w:rStyle w:val="Datatypechar"/>
              </w:rPr>
              <w:t>String</w:t>
            </w:r>
          </w:p>
        </w:tc>
        <w:tc>
          <w:tcPr>
            <w:tcW w:w="719" w:type="pct"/>
          </w:tcPr>
          <w:p w14:paraId="55E88C52" w14:textId="77777777" w:rsidR="005377C1" w:rsidRPr="00586B6B" w:rsidRDefault="005377C1" w:rsidP="005377C1">
            <w:pPr>
              <w:pStyle w:val="TAC"/>
            </w:pPr>
            <w:r w:rsidRPr="00586B6B">
              <w:t>1..1</w:t>
            </w:r>
          </w:p>
        </w:tc>
        <w:tc>
          <w:tcPr>
            <w:tcW w:w="2069" w:type="pct"/>
            <w:shd w:val="clear" w:color="auto" w:fill="auto"/>
          </w:tcPr>
          <w:p w14:paraId="555BFFA1" w14:textId="313C1ACF" w:rsidR="005377C1" w:rsidRPr="00586B6B" w:rsidRDefault="005377C1" w:rsidP="005377C1">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5377C1" w:rsidRPr="00586B6B" w14:paraId="57DED49D" w14:textId="77777777" w:rsidTr="17C5E5DE">
        <w:tc>
          <w:tcPr>
            <w:tcW w:w="1637" w:type="pct"/>
            <w:shd w:val="clear" w:color="auto" w:fill="auto"/>
          </w:tcPr>
          <w:p w14:paraId="24E91F49" w14:textId="7A48BC39" w:rsidR="005377C1" w:rsidRPr="00450E15" w:rsidRDefault="008C0ACA" w:rsidP="005377C1">
            <w:pPr>
              <w:pStyle w:val="TAL"/>
              <w:rPr>
                <w:i/>
                <w:iCs/>
              </w:rPr>
            </w:pPr>
            <w:r>
              <w:rPr>
                <w:i/>
                <w:iCs/>
              </w:rPr>
              <w:tab/>
            </w:r>
            <w:r w:rsidR="005377C1" w:rsidRPr="00450E15">
              <w:rPr>
                <w:i/>
                <w:iCs/>
              </w:rPr>
              <w:t>passphraseName</w:t>
            </w:r>
          </w:p>
        </w:tc>
        <w:tc>
          <w:tcPr>
            <w:tcW w:w="575" w:type="pct"/>
            <w:shd w:val="clear" w:color="auto" w:fill="auto"/>
          </w:tcPr>
          <w:p w14:paraId="1E6201BF" w14:textId="77777777" w:rsidR="005377C1" w:rsidRPr="00586B6B" w:rsidRDefault="005377C1" w:rsidP="005377C1">
            <w:pPr>
              <w:pStyle w:val="TAL"/>
              <w:rPr>
                <w:rStyle w:val="Datatypechar"/>
              </w:rPr>
            </w:pPr>
            <w:r w:rsidRPr="00586B6B">
              <w:rPr>
                <w:rStyle w:val="Datatypechar"/>
              </w:rPr>
              <w:t>String</w:t>
            </w:r>
          </w:p>
        </w:tc>
        <w:tc>
          <w:tcPr>
            <w:tcW w:w="719" w:type="pct"/>
          </w:tcPr>
          <w:p w14:paraId="30E9C824" w14:textId="77777777" w:rsidR="005377C1" w:rsidRPr="00586B6B" w:rsidRDefault="005377C1" w:rsidP="005377C1">
            <w:pPr>
              <w:pStyle w:val="TAC"/>
            </w:pPr>
            <w:r w:rsidRPr="00586B6B">
              <w:t>1..1</w:t>
            </w:r>
          </w:p>
        </w:tc>
        <w:tc>
          <w:tcPr>
            <w:tcW w:w="2069" w:type="pct"/>
            <w:shd w:val="clear" w:color="auto" w:fill="auto"/>
          </w:tcPr>
          <w:p w14:paraId="13AFD90F" w14:textId="77777777" w:rsidR="005377C1" w:rsidRPr="00586B6B" w:rsidRDefault="005377C1" w:rsidP="005377C1">
            <w:pPr>
              <w:pStyle w:val="TAL"/>
            </w:pPr>
            <w:r w:rsidRPr="00586B6B">
              <w:t>The name of the query parameter that is used to refer to the passphrase when constructing the authentication token.</w:t>
            </w:r>
          </w:p>
          <w:p w14:paraId="5C26CEF8" w14:textId="77777777" w:rsidR="005377C1" w:rsidRPr="00586B6B" w:rsidRDefault="005377C1" w:rsidP="005377C1">
            <w:pPr>
              <w:pStyle w:val="TAL"/>
            </w:pPr>
            <w:r w:rsidRPr="00586B6B">
              <w:t>Note that the token is not included in the cleartext part of the M4d URL query component.</w:t>
            </w:r>
          </w:p>
        </w:tc>
      </w:tr>
      <w:tr w:rsidR="005377C1" w:rsidRPr="00586B6B" w14:paraId="5C12359E" w14:textId="77777777" w:rsidTr="17C5E5DE">
        <w:tc>
          <w:tcPr>
            <w:tcW w:w="1637" w:type="pct"/>
            <w:shd w:val="clear" w:color="auto" w:fill="auto"/>
          </w:tcPr>
          <w:p w14:paraId="1A8F60AE" w14:textId="1ED6956D" w:rsidR="005377C1" w:rsidRPr="00450E15" w:rsidRDefault="008C0ACA" w:rsidP="005377C1">
            <w:pPr>
              <w:pStyle w:val="TAL"/>
              <w:rPr>
                <w:i/>
                <w:iCs/>
              </w:rPr>
            </w:pPr>
            <w:r>
              <w:rPr>
                <w:i/>
                <w:iCs/>
              </w:rPr>
              <w:lastRenderedPageBreak/>
              <w:tab/>
            </w:r>
            <w:r w:rsidR="005377C1" w:rsidRPr="00450E15">
              <w:rPr>
                <w:i/>
                <w:iCs/>
              </w:rPr>
              <w:t>passphrase</w:t>
            </w:r>
          </w:p>
        </w:tc>
        <w:tc>
          <w:tcPr>
            <w:tcW w:w="575" w:type="pct"/>
            <w:shd w:val="clear" w:color="auto" w:fill="auto"/>
          </w:tcPr>
          <w:p w14:paraId="097CBE4B" w14:textId="77777777" w:rsidR="005377C1" w:rsidRPr="00586B6B" w:rsidRDefault="005377C1" w:rsidP="005377C1">
            <w:pPr>
              <w:pStyle w:val="TAL"/>
              <w:rPr>
                <w:rStyle w:val="Datatypechar"/>
              </w:rPr>
            </w:pPr>
            <w:r w:rsidRPr="00586B6B">
              <w:rPr>
                <w:rStyle w:val="Datatypechar"/>
              </w:rPr>
              <w:t>String</w:t>
            </w:r>
          </w:p>
        </w:tc>
        <w:tc>
          <w:tcPr>
            <w:tcW w:w="719" w:type="pct"/>
          </w:tcPr>
          <w:p w14:paraId="119CF6E0" w14:textId="77777777" w:rsidR="005377C1" w:rsidRPr="00586B6B" w:rsidRDefault="005377C1" w:rsidP="005377C1">
            <w:pPr>
              <w:pStyle w:val="TAC"/>
            </w:pPr>
            <w:r w:rsidRPr="00586B6B">
              <w:t>1..1</w:t>
            </w:r>
          </w:p>
        </w:tc>
        <w:tc>
          <w:tcPr>
            <w:tcW w:w="2069" w:type="pct"/>
            <w:shd w:val="clear" w:color="auto" w:fill="auto"/>
          </w:tcPr>
          <w:p w14:paraId="4DB7A89F" w14:textId="77777777" w:rsidR="005377C1" w:rsidRPr="00586B6B" w:rsidRDefault="005377C1" w:rsidP="005377C1">
            <w:pPr>
              <w:pStyle w:val="TAL"/>
            </w:pPr>
            <w:r w:rsidRPr="00586B6B">
              <w:t xml:space="preserve">The shared secret between the 5GMSd Application Provider and the 5GMSd AS for this </w:t>
            </w:r>
            <w:r w:rsidRPr="00586B6B">
              <w:rPr>
                <w:i/>
                <w:iCs/>
              </w:rPr>
              <w:t>DistributionConfiguration</w:t>
            </w:r>
            <w:r w:rsidRPr="00586B6B">
              <w:t>.</w:t>
            </w:r>
          </w:p>
          <w:p w14:paraId="19CCACE9" w14:textId="77777777" w:rsidR="005377C1" w:rsidRPr="00586B6B" w:rsidRDefault="005377C1" w:rsidP="005377C1">
            <w:pPr>
              <w:pStyle w:val="TALcontinuation"/>
              <w:spacing w:before="60"/>
              <w:rPr>
                <w:lang w:val="en-GB"/>
              </w:rPr>
            </w:pPr>
            <w:r w:rsidRPr="00586B6B">
              <w:rPr>
                <w:lang w:val="en-GB"/>
              </w:rPr>
              <w:t>The passphrase is used in the computation and verification of the M4d authentication token but is never sent in-the-clear over that interface.</w:t>
            </w:r>
          </w:p>
        </w:tc>
      </w:tr>
      <w:tr w:rsidR="005377C1" w:rsidRPr="00586B6B" w14:paraId="4FF8D284" w14:textId="77777777" w:rsidTr="17C5E5DE">
        <w:tc>
          <w:tcPr>
            <w:tcW w:w="1637" w:type="pct"/>
            <w:shd w:val="clear" w:color="auto" w:fill="auto"/>
          </w:tcPr>
          <w:p w14:paraId="419FD979" w14:textId="125C81D8" w:rsidR="005377C1" w:rsidRPr="00450E15" w:rsidRDefault="008C0ACA" w:rsidP="005377C1">
            <w:pPr>
              <w:pStyle w:val="TAL"/>
              <w:rPr>
                <w:i/>
                <w:iCs/>
              </w:rPr>
            </w:pPr>
            <w:r>
              <w:rPr>
                <w:i/>
                <w:iCs/>
              </w:rPr>
              <w:tab/>
            </w:r>
            <w:r w:rsidR="005377C1" w:rsidRPr="00450E15">
              <w:rPr>
                <w:i/>
                <w:iCs/>
              </w:rPr>
              <w:t>tokenExpiryName</w:t>
            </w:r>
          </w:p>
        </w:tc>
        <w:tc>
          <w:tcPr>
            <w:tcW w:w="575" w:type="pct"/>
            <w:shd w:val="clear" w:color="auto" w:fill="auto"/>
          </w:tcPr>
          <w:p w14:paraId="2C66C017" w14:textId="77777777" w:rsidR="005377C1" w:rsidRPr="00586B6B" w:rsidRDefault="005377C1" w:rsidP="005377C1">
            <w:pPr>
              <w:pStyle w:val="TAL"/>
              <w:rPr>
                <w:rStyle w:val="Datatypechar"/>
              </w:rPr>
            </w:pPr>
            <w:r w:rsidRPr="00586B6B">
              <w:rPr>
                <w:rStyle w:val="Datatypechar"/>
              </w:rPr>
              <w:t>String</w:t>
            </w:r>
          </w:p>
        </w:tc>
        <w:tc>
          <w:tcPr>
            <w:tcW w:w="719" w:type="pct"/>
          </w:tcPr>
          <w:p w14:paraId="7CE3F09E" w14:textId="77777777" w:rsidR="005377C1" w:rsidRPr="00586B6B" w:rsidRDefault="005377C1" w:rsidP="005377C1">
            <w:pPr>
              <w:pStyle w:val="TAC"/>
            </w:pPr>
            <w:r w:rsidRPr="00586B6B">
              <w:t>1..1</w:t>
            </w:r>
          </w:p>
        </w:tc>
        <w:tc>
          <w:tcPr>
            <w:tcW w:w="2069" w:type="pct"/>
            <w:shd w:val="clear" w:color="auto" w:fill="auto"/>
          </w:tcPr>
          <w:p w14:paraId="4F92DB6D" w14:textId="5C79D3FC" w:rsidR="005377C1" w:rsidRPr="00586B6B" w:rsidRDefault="005377C1" w:rsidP="005377C1">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5377C1" w:rsidRPr="00586B6B" w14:paraId="3DAC8D9E" w14:textId="77777777" w:rsidTr="17C5E5DE">
        <w:tc>
          <w:tcPr>
            <w:tcW w:w="1637" w:type="pct"/>
            <w:shd w:val="clear" w:color="auto" w:fill="auto"/>
          </w:tcPr>
          <w:p w14:paraId="17B0FDB4" w14:textId="205EE6CE" w:rsidR="005377C1" w:rsidRPr="00450E15" w:rsidRDefault="008C0ACA" w:rsidP="005377C1">
            <w:pPr>
              <w:pStyle w:val="TAL"/>
              <w:rPr>
                <w:i/>
                <w:iCs/>
              </w:rPr>
            </w:pPr>
            <w:r>
              <w:rPr>
                <w:i/>
                <w:iCs/>
              </w:rPr>
              <w:tab/>
            </w:r>
            <w:r w:rsidR="005377C1" w:rsidRPr="00450E15">
              <w:rPr>
                <w:i/>
                <w:iCs/>
              </w:rPr>
              <w:t>useIPAddress</w:t>
            </w:r>
          </w:p>
        </w:tc>
        <w:tc>
          <w:tcPr>
            <w:tcW w:w="575" w:type="pct"/>
            <w:shd w:val="clear" w:color="auto" w:fill="auto"/>
          </w:tcPr>
          <w:p w14:paraId="7C019D81" w14:textId="77777777" w:rsidR="005377C1" w:rsidRPr="00586B6B" w:rsidRDefault="005377C1" w:rsidP="005377C1">
            <w:pPr>
              <w:pStyle w:val="TAL"/>
              <w:rPr>
                <w:rStyle w:val="Datatypechar"/>
              </w:rPr>
            </w:pPr>
            <w:r w:rsidRPr="00586B6B">
              <w:rPr>
                <w:rStyle w:val="Datatypechar"/>
              </w:rPr>
              <w:t>Boolean</w:t>
            </w:r>
          </w:p>
        </w:tc>
        <w:tc>
          <w:tcPr>
            <w:tcW w:w="719" w:type="pct"/>
          </w:tcPr>
          <w:p w14:paraId="65046A21" w14:textId="77777777" w:rsidR="005377C1" w:rsidRPr="00586B6B" w:rsidRDefault="005377C1" w:rsidP="005377C1">
            <w:pPr>
              <w:pStyle w:val="TAC"/>
            </w:pPr>
            <w:r w:rsidRPr="00586B6B">
              <w:t>1..1</w:t>
            </w:r>
          </w:p>
        </w:tc>
        <w:tc>
          <w:tcPr>
            <w:tcW w:w="2069" w:type="pct"/>
            <w:shd w:val="clear" w:color="auto" w:fill="auto"/>
          </w:tcPr>
          <w:p w14:paraId="75684F06" w14:textId="77777777" w:rsidR="005377C1" w:rsidRPr="00586B6B" w:rsidRDefault="005377C1" w:rsidP="005377C1">
            <w:pPr>
              <w:pStyle w:val="TAL"/>
            </w:pPr>
            <w:r w:rsidRPr="00586B6B">
              <w:t xml:space="preserve">If set to </w:t>
            </w:r>
            <w:r w:rsidRPr="00450E15">
              <w:rPr>
                <w:i/>
                <w:iCs/>
              </w:rPr>
              <w:t>True</w:t>
            </w:r>
            <w:r w:rsidRPr="00586B6B">
              <w:t xml:space="preserve">, the IP address of the UE is included in the computation of the authentication token for resources that match </w:t>
            </w:r>
            <w:r w:rsidRPr="00450E15">
              <w:rPr>
                <w:i/>
                <w:iCs/>
              </w:rPr>
              <w:t>urlPattern</w:t>
            </w:r>
            <w:r w:rsidRPr="00586B6B">
              <w:t xml:space="preserve"> and access to matching media resources shall be allowed by the 5GMSd AF only when the M4d request is made from a UE with this IP address.</w:t>
            </w:r>
          </w:p>
        </w:tc>
      </w:tr>
      <w:tr w:rsidR="005377C1" w:rsidRPr="00586B6B" w14:paraId="4B4A5074" w14:textId="77777777" w:rsidTr="17C5E5DE">
        <w:tc>
          <w:tcPr>
            <w:tcW w:w="1637" w:type="pct"/>
            <w:shd w:val="clear" w:color="auto" w:fill="auto"/>
          </w:tcPr>
          <w:p w14:paraId="1FC1CABB" w14:textId="05FDA4D6" w:rsidR="005377C1" w:rsidRPr="00450E15" w:rsidRDefault="008C0ACA" w:rsidP="005377C1">
            <w:pPr>
              <w:pStyle w:val="TAL"/>
              <w:rPr>
                <w:i/>
                <w:iCs/>
              </w:rPr>
            </w:pPr>
            <w:r>
              <w:rPr>
                <w:i/>
                <w:iCs/>
              </w:rPr>
              <w:tab/>
            </w:r>
            <w:r w:rsidR="005377C1" w:rsidRPr="00450E15">
              <w:rPr>
                <w:i/>
                <w:iCs/>
              </w:rPr>
              <w:t>ipAddressName</w:t>
            </w:r>
          </w:p>
        </w:tc>
        <w:tc>
          <w:tcPr>
            <w:tcW w:w="575" w:type="pct"/>
            <w:shd w:val="clear" w:color="auto" w:fill="auto"/>
          </w:tcPr>
          <w:p w14:paraId="688B23B9" w14:textId="77777777" w:rsidR="005377C1" w:rsidRPr="00586B6B" w:rsidRDefault="005377C1" w:rsidP="005377C1">
            <w:pPr>
              <w:pStyle w:val="TAL"/>
              <w:rPr>
                <w:rStyle w:val="Datatypechar"/>
              </w:rPr>
            </w:pPr>
            <w:r w:rsidRPr="00586B6B">
              <w:rPr>
                <w:rStyle w:val="Datatypechar"/>
              </w:rPr>
              <w:t>String</w:t>
            </w:r>
          </w:p>
        </w:tc>
        <w:tc>
          <w:tcPr>
            <w:tcW w:w="719" w:type="pct"/>
          </w:tcPr>
          <w:p w14:paraId="3CE66E76" w14:textId="77777777" w:rsidR="005377C1" w:rsidRPr="00586B6B" w:rsidRDefault="005377C1" w:rsidP="005377C1">
            <w:pPr>
              <w:pStyle w:val="TAC"/>
            </w:pPr>
            <w:r w:rsidRPr="00586B6B">
              <w:t>0..1</w:t>
            </w:r>
          </w:p>
        </w:tc>
        <w:tc>
          <w:tcPr>
            <w:tcW w:w="2069" w:type="pct"/>
            <w:shd w:val="clear" w:color="auto" w:fill="auto"/>
          </w:tcPr>
          <w:p w14:paraId="6F28812D" w14:textId="77777777" w:rsidR="005377C1" w:rsidRPr="00586B6B" w:rsidRDefault="1CC3B9EA" w:rsidP="005377C1">
            <w:pPr>
              <w:pStyle w:val="TAL"/>
            </w:pPr>
            <w:r w:rsidRPr="00586B6B">
              <w:t xml:space="preserve">The name of the M4d request query parameter that is encoded as part of the authentication token if the </w:t>
            </w:r>
            <w:r w:rsidRPr="00450E15">
              <w:rPr>
                <w:i/>
                <w:iCs/>
              </w:rPr>
              <w:t>useIPAddress</w:t>
            </w:r>
            <w:r w:rsidRPr="00586B6B">
              <w:t xml:space="preserve"> flag is set to </w:t>
            </w:r>
            <w:r w:rsidRPr="00450E15">
              <w:rPr>
                <w:i/>
                <w:iCs/>
              </w:rPr>
              <w:t>True</w:t>
            </w:r>
            <w:r w:rsidRPr="00586B6B">
              <w:t>.</w:t>
            </w:r>
          </w:p>
          <w:p w14:paraId="7FF09328" w14:textId="77777777" w:rsidR="005377C1" w:rsidRPr="00586B6B" w:rsidRDefault="005377C1" w:rsidP="0005429A">
            <w:pPr>
              <w:pStyle w:val="TALcontinuation"/>
              <w:spacing w:before="60"/>
              <w:rPr>
                <w:lang w:val="en-GB"/>
              </w:rPr>
            </w:pPr>
            <w:r w:rsidRPr="00586B6B">
              <w:rPr>
                <w:lang w:val="en-GB"/>
              </w:rPr>
              <w:t>Note that the IP address is not passed in the cleartext part of the M4d URL query component.</w:t>
            </w:r>
          </w:p>
        </w:tc>
      </w:tr>
      <w:tr w:rsidR="005377C1" w:rsidRPr="00586B6B" w14:paraId="2775A5C6" w14:textId="77777777" w:rsidTr="17C5E5DE">
        <w:tc>
          <w:tcPr>
            <w:tcW w:w="1637" w:type="pct"/>
            <w:shd w:val="clear" w:color="auto" w:fill="auto"/>
          </w:tcPr>
          <w:p w14:paraId="7CFD53C5" w14:textId="77777777" w:rsidR="005377C1" w:rsidRPr="00450E15" w:rsidRDefault="005377C1" w:rsidP="005377C1">
            <w:pPr>
              <w:pStyle w:val="TAL"/>
              <w:keepNext w:val="0"/>
              <w:rPr>
                <w:i/>
                <w:iCs/>
              </w:rPr>
            </w:pPr>
            <w:r w:rsidRPr="00450E15">
              <w:rPr>
                <w:i/>
                <w:iCs/>
              </w:rPr>
              <w:tab/>
              <w:t>certificateId</w:t>
            </w:r>
          </w:p>
        </w:tc>
        <w:tc>
          <w:tcPr>
            <w:tcW w:w="575" w:type="pct"/>
            <w:shd w:val="clear" w:color="auto" w:fill="auto"/>
          </w:tcPr>
          <w:p w14:paraId="1D83A068" w14:textId="215B5865" w:rsidR="005377C1" w:rsidRPr="00586B6B" w:rsidRDefault="003C5F7E" w:rsidP="005377C1">
            <w:pPr>
              <w:pStyle w:val="TAL"/>
              <w:rPr>
                <w:rStyle w:val="Datatypechar"/>
              </w:rPr>
            </w:pPr>
            <w:r>
              <w:rPr>
                <w:rStyle w:val="Datatypechar"/>
              </w:rPr>
              <w:t>Res</w:t>
            </w:r>
            <w:r w:rsidR="00CA2F14">
              <w:rPr>
                <w:rStyle w:val="Datatypechar"/>
              </w:rPr>
              <w:t>o</w:t>
            </w:r>
            <w:r>
              <w:rPr>
                <w:rStyle w:val="Datatypechar"/>
              </w:rPr>
              <w:t>urceId</w:t>
            </w:r>
          </w:p>
        </w:tc>
        <w:tc>
          <w:tcPr>
            <w:tcW w:w="719" w:type="pct"/>
          </w:tcPr>
          <w:p w14:paraId="5DAD88BA" w14:textId="77777777" w:rsidR="005377C1" w:rsidRPr="00586B6B" w:rsidRDefault="005377C1" w:rsidP="005377C1">
            <w:pPr>
              <w:pStyle w:val="TAC"/>
            </w:pPr>
            <w:r w:rsidRPr="00586B6B">
              <w:t>0..1</w:t>
            </w:r>
          </w:p>
        </w:tc>
        <w:tc>
          <w:tcPr>
            <w:tcW w:w="2069" w:type="pct"/>
            <w:shd w:val="clear" w:color="auto" w:fill="auto"/>
          </w:tcPr>
          <w:p w14:paraId="65632454" w14:textId="77777777" w:rsidR="005377C1" w:rsidRPr="00586B6B" w:rsidRDefault="005377C1" w:rsidP="005377C1">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176" w:name="_Toc68899615"/>
      <w:r w:rsidRPr="00586B6B">
        <w:t>7.6</w:t>
      </w:r>
      <w:r w:rsidR="00A93F4C" w:rsidRPr="00586B6B">
        <w:t>.4</w:t>
      </w:r>
      <w:r w:rsidR="00A93F4C" w:rsidRPr="00586B6B">
        <w:tab/>
        <w:t>Operations</w:t>
      </w:r>
      <w:bookmarkEnd w:id="176"/>
    </w:p>
    <w:p w14:paraId="3962228F" w14:textId="4F253CCE" w:rsidR="00A93F4C" w:rsidRPr="00586B6B" w:rsidRDefault="00733D83" w:rsidP="00615896">
      <w:pPr>
        <w:pStyle w:val="Heading4"/>
      </w:pPr>
      <w:bookmarkStart w:id="177" w:name="_Toc68899616"/>
      <w:r w:rsidRPr="00586B6B">
        <w:t>7.6</w:t>
      </w:r>
      <w:r w:rsidR="00A93F4C" w:rsidRPr="00586B6B">
        <w:t>.4.1</w:t>
      </w:r>
      <w:r w:rsidR="00A93F4C" w:rsidRPr="00586B6B">
        <w:tab/>
        <w:t>Overview</w:t>
      </w:r>
      <w:bookmarkEnd w:id="177"/>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78" w:name="_Toc68899617"/>
      <w:r w:rsidRPr="00586B6B">
        <w:t>7.6</w:t>
      </w:r>
      <w:r w:rsidR="00A93F4C" w:rsidRPr="00586B6B">
        <w:t>.4.2</w:t>
      </w:r>
      <w:r w:rsidR="00A93F4C" w:rsidRPr="00586B6B">
        <w:tab/>
        <w:t>C</w:t>
      </w:r>
      <w:r w:rsidR="00EF1CD1" w:rsidRPr="00586B6B">
        <w:t>ontent c</w:t>
      </w:r>
      <w:r w:rsidR="00A93F4C" w:rsidRPr="00586B6B">
        <w:t>aching</w:t>
      </w:r>
      <w:bookmarkEnd w:id="178"/>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450E15">
        <w:rPr>
          <w:i/>
          <w:iCs/>
        </w:rPr>
        <w:t>url</w:t>
      </w:r>
      <w:r w:rsidR="00300AB8" w:rsidRPr="00450E15">
        <w:rPr>
          <w:i/>
          <w:iCs/>
        </w:rPr>
        <w:t>P</w:t>
      </w:r>
      <w:r w:rsidR="00A93F4C" w:rsidRPr="00450E15">
        <w:rPr>
          <w:i/>
          <w:iCs/>
        </w:rPr>
        <w:t>attern</w:t>
      </w:r>
      <w:r w:rsidR="00300AB8" w:rsidRPr="00450E15">
        <w:rPr>
          <w:i/>
          <w:iCs/>
        </w:rPr>
        <w:t>F</w:t>
      </w:r>
      <w:r w:rsidR="00443ECF" w:rsidRPr="00450E15">
        <w:rPr>
          <w:i/>
          <w:iCs/>
        </w:rPr>
        <w:t>ilter</w:t>
      </w:r>
      <w:r w:rsidR="00A93F4C" w:rsidRPr="00586B6B">
        <w:t xml:space="preserve"> in the </w:t>
      </w:r>
      <w:r w:rsidR="00A93F4C" w:rsidRPr="00450E15">
        <w:rPr>
          <w:i/>
          <w:iCs/>
        </w:rPr>
        <w:t>Cach</w:t>
      </w:r>
      <w:r w:rsidR="00D3569A" w:rsidRPr="00450E15">
        <w:rPr>
          <w:i/>
          <w:iCs/>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450E15">
        <w:rPr>
          <w:i/>
          <w:iCs/>
        </w:rPr>
        <w:t>Cach</w:t>
      </w:r>
      <w:r w:rsidR="006A55DF" w:rsidRPr="00450E15">
        <w:rPr>
          <w:i/>
          <w:iCs/>
        </w:rPr>
        <w:t>ingConfiguration</w:t>
      </w:r>
      <w:r w:rsidR="00A93F4C" w:rsidRPr="00586B6B">
        <w:t xml:space="preserve">, the first match shall apply. In case no </w:t>
      </w:r>
      <w:r w:rsidR="00A93F4C" w:rsidRPr="00450E15">
        <w:rPr>
          <w:i/>
          <w:iCs/>
        </w:rPr>
        <w:t>Cach</w:t>
      </w:r>
      <w:r w:rsidR="006A55DF" w:rsidRPr="00450E15">
        <w:rPr>
          <w:i/>
          <w:iCs/>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7777777"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450E15">
        <w:rPr>
          <w:i/>
          <w:iCs/>
        </w:rPr>
        <w:t>no</w:t>
      </w:r>
      <w:r w:rsidRPr="00450E15">
        <w:rPr>
          <w:i/>
          <w:iCs/>
        </w:rPr>
        <w:t>C</w:t>
      </w:r>
      <w:r w:rsidR="00A93F4C" w:rsidRPr="00450E15">
        <w:rPr>
          <w:i/>
          <w:iCs/>
        </w:rPr>
        <w:t>ache</w:t>
      </w:r>
      <w:r w:rsidR="00A93F4C" w:rsidRPr="00586B6B">
        <w:t xml:space="preserve"> </w:t>
      </w:r>
      <w:r w:rsidR="006B7781" w:rsidRPr="00586B6B">
        <w:t xml:space="preserve">set to </w:t>
      </w:r>
      <w:r w:rsidR="006B7781" w:rsidRPr="00450E15">
        <w:rPr>
          <w:i/>
          <w:iCs/>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450E15">
        <w:rPr>
          <w:i/>
          <w:iCs/>
        </w:rPr>
        <w:t>max</w:t>
      </w:r>
      <w:r w:rsidR="00300AB8" w:rsidRPr="00450E15">
        <w:rPr>
          <w:i/>
          <w:iCs/>
        </w:rPr>
        <w:t>A</w:t>
      </w:r>
      <w:r w:rsidR="006A55DF" w:rsidRPr="00450E15">
        <w:rPr>
          <w:i/>
          <w:iCs/>
        </w:rPr>
        <w:t>ge</w:t>
      </w:r>
      <w:r w:rsidR="00A93F4C" w:rsidRPr="00586B6B">
        <w:t xml:space="preserve"> seconds. The </w:t>
      </w:r>
      <w:r w:rsidR="0076523E" w:rsidRPr="00450E15">
        <w:rPr>
          <w:i/>
          <w:iCs/>
        </w:rPr>
        <w:t>max</w:t>
      </w:r>
      <w:r w:rsidRPr="00450E15">
        <w:rPr>
          <w:i/>
          <w:iCs/>
        </w:rPr>
        <w:t>A</w:t>
      </w:r>
      <w:r w:rsidR="0076523E" w:rsidRPr="00450E15">
        <w:rPr>
          <w:i/>
          <w:iCs/>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450E15">
        <w:rPr>
          <w:i/>
          <w:iCs/>
        </w:rPr>
        <w:t>t_ingest</w:t>
      </w:r>
      <w:r w:rsidR="00A93F4C" w:rsidRPr="00586B6B">
        <w:t xml:space="preserve">. For an HTTP-based ingest, this corresponds to the </w:t>
      </w:r>
      <w:r w:rsidR="00A93F4C" w:rsidRPr="00586B6B">
        <w:rPr>
          <w:rStyle w:val="HTTPHeader"/>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A93F4C" w:rsidRPr="00450E15">
        <w:rPr>
          <w:i/>
          <w:iCs/>
        </w:rPr>
        <w:t xml:space="preserve">t_ingest + </w:t>
      </w:r>
      <w:r w:rsidR="0076523E" w:rsidRPr="00450E15">
        <w:rPr>
          <w:i/>
          <w:iCs/>
        </w:rPr>
        <w:t>max</w:t>
      </w:r>
      <w:r w:rsidR="00300AB8" w:rsidRPr="00450E15">
        <w:rPr>
          <w:i/>
          <w:iCs/>
        </w:rPr>
        <w:t>A</w:t>
      </w:r>
      <w:r w:rsidR="0076523E" w:rsidRPr="00450E15">
        <w:rPr>
          <w:i/>
          <w:iCs/>
        </w:rPr>
        <w:t>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A93F4C" w:rsidRPr="00586B6B">
        <w:rPr>
          <w:rStyle w:val="HTTPHeader"/>
        </w:rPr>
        <w:t>max-stale</w:t>
      </w:r>
      <w:r w:rsidR="00A93F4C"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450E15">
        <w:rPr>
          <w:i/>
          <w:iCs/>
        </w:rPr>
        <w:t>max</w:t>
      </w:r>
      <w:r w:rsidR="00300AB8" w:rsidRPr="00450E15">
        <w:rPr>
          <w:i/>
          <w:iCs/>
        </w:rPr>
        <w:t>A</w:t>
      </w:r>
      <w:r w:rsidR="00236EF0" w:rsidRPr="00450E15">
        <w:rPr>
          <w:i/>
          <w:iCs/>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450E15">
        <w:rPr>
          <w:i/>
          <w:iCs/>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lastRenderedPageBreak/>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450E15">
        <w:rPr>
          <w:i/>
          <w:iCs/>
        </w:rPr>
        <w:t>o</w:t>
      </w:r>
      <w:r w:rsidRPr="00450E15">
        <w:rPr>
          <w:i/>
          <w:iCs/>
        </w:rPr>
        <w:t>riginCacheHeaders</w:t>
      </w:r>
      <w:r w:rsidR="00DD3D9F" w:rsidRPr="00586B6B">
        <w:t xml:space="preserve"> to </w:t>
      </w:r>
      <w:r w:rsidR="00DD3D9F" w:rsidRPr="00450E15">
        <w:rPr>
          <w:i/>
          <w:iCs/>
        </w:rPr>
        <w:t>True</w:t>
      </w:r>
      <w:r w:rsidRPr="00586B6B">
        <w:t>.</w:t>
      </w:r>
    </w:p>
    <w:p w14:paraId="06F605E7" w14:textId="7B6AAC4D" w:rsidR="00A93F4C" w:rsidRPr="00586B6B" w:rsidRDefault="00733D83" w:rsidP="00615896">
      <w:pPr>
        <w:pStyle w:val="Heading4"/>
      </w:pPr>
      <w:bookmarkStart w:id="179" w:name="_Toc68899618"/>
      <w:r w:rsidRPr="00586B6B">
        <w:t>7.6</w:t>
      </w:r>
      <w:r w:rsidR="00A93F4C" w:rsidRPr="00586B6B">
        <w:t>.4.3</w:t>
      </w:r>
      <w:r w:rsidR="00A93F4C" w:rsidRPr="00586B6B">
        <w:tab/>
      </w:r>
      <w:r w:rsidR="00EF1CD1" w:rsidRPr="00586B6B">
        <w:t>Cache p</w:t>
      </w:r>
      <w:r w:rsidR="00A93F4C" w:rsidRPr="00586B6B">
        <w:t>urging</w:t>
      </w:r>
      <w:bookmarkEnd w:id="179"/>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450E15">
        <w:rPr>
          <w:i/>
          <w:iCs/>
        </w:rPr>
        <w:t>application/x-www-form-urlencoded</w:t>
      </w:r>
      <w:r w:rsidR="00141B97" w:rsidRPr="00586B6B">
        <w:t xml:space="preserve"> MIME type as a key–value pair, with the key being the string </w:t>
      </w:r>
      <w:r w:rsidR="00141B97" w:rsidRPr="00450E15">
        <w:rPr>
          <w:i/>
          <w:iCs/>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80" w:name="_Toc68899619"/>
      <w:r w:rsidRPr="00586B6B">
        <w:t>7.6</w:t>
      </w:r>
      <w:r w:rsidR="00A93F4C" w:rsidRPr="00586B6B">
        <w:t>.4.4</w:t>
      </w:r>
      <w:r w:rsidR="00A93F4C" w:rsidRPr="00586B6B">
        <w:tab/>
      </w:r>
      <w:r w:rsidR="006C1D21" w:rsidRPr="00586B6B">
        <w:t>Content p</w:t>
      </w:r>
      <w:r w:rsidR="00A93F4C" w:rsidRPr="00586B6B">
        <w:t>rocessing</w:t>
      </w:r>
      <w:bookmarkEnd w:id="18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81" w:name="_Toc68899620"/>
      <w:r w:rsidRPr="00586B6B">
        <w:t>7.6</w:t>
      </w:r>
      <w:r w:rsidR="00A93F4C" w:rsidRPr="00586B6B">
        <w:t>.4.5</w:t>
      </w:r>
      <w:r w:rsidR="00A93F4C" w:rsidRPr="00586B6B">
        <w:tab/>
        <w:t xml:space="preserve">URL </w:t>
      </w:r>
      <w:r w:rsidR="004F6A95" w:rsidRPr="00586B6B">
        <w:t>s</w:t>
      </w:r>
      <w:r w:rsidR="00A93F4C" w:rsidRPr="00586B6B">
        <w:t>igning</w:t>
      </w:r>
      <w:bookmarkEnd w:id="181"/>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450E15">
        <w:rPr>
          <w:i/>
          <w:iCs/>
        </w:rPr>
        <w:t>u</w:t>
      </w:r>
      <w:r w:rsidR="00A93F4C" w:rsidRPr="00450E15">
        <w:rPr>
          <w:i/>
          <w:iCs/>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450E15">
        <w:rPr>
          <w:i/>
          <w:iCs/>
        </w:rPr>
        <w:t>ue_public</w:t>
      </w:r>
      <w:r w:rsidR="001E0471" w:rsidRPr="00450E15">
        <w:rPr>
          <w:i/>
          <w:iCs/>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450E15">
        <w:rPr>
          <w:i/>
          <w:iCs/>
        </w:rPr>
        <w:t>ipAddressName</w:t>
      </w:r>
      <w:r w:rsidR="00A93F4C" w:rsidRPr="00586B6B">
        <w:t>.</w:t>
      </w:r>
    </w:p>
    <w:p w14:paraId="49DEB67A" w14:textId="77777777" w:rsidR="00A93F4C" w:rsidRPr="00586B6B" w:rsidRDefault="00A93F4C" w:rsidP="00A93F4C">
      <w:r w:rsidRPr="00586B6B">
        <w:t xml:space="preserve">The shared secret shall be provided in </w:t>
      </w:r>
      <w:r w:rsidR="00C879FE" w:rsidRPr="00450E15">
        <w:rPr>
          <w:i/>
          <w:iCs/>
        </w:rPr>
        <w:t>UrlSignature</w:t>
      </w:r>
      <w:r w:rsidR="00C64CF9" w:rsidRPr="00450E15">
        <w:rPr>
          <w:i/>
          <w:iCs/>
        </w:rPr>
        <w:t>[passphrase]</w:t>
      </w:r>
      <w:r w:rsidR="00C879FE" w:rsidRPr="00586B6B">
        <w:t xml:space="preserve"> </w:t>
      </w:r>
      <w:r w:rsidRPr="00586B6B">
        <w:t xml:space="preserve">as a string of length between 6 and 50 characters. The parameter name for the passphrase shall be provided by </w:t>
      </w:r>
      <w:r w:rsidRPr="00450E15">
        <w:rPr>
          <w:i/>
          <w:iCs/>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450E15">
        <w:rPr>
          <w:i/>
          <w:iCs/>
        </w:rPr>
        <w:t>token</w:t>
      </w:r>
      <w:r w:rsidR="00655420" w:rsidRPr="00450E15">
        <w:rPr>
          <w:i/>
          <w:iCs/>
        </w:rPr>
        <w:t>E</w:t>
      </w:r>
      <w:r w:rsidR="001E0471" w:rsidRPr="00450E15">
        <w:rPr>
          <w:i/>
          <w:iCs/>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450E15">
        <w:rPr>
          <w:i/>
          <w:iCs/>
        </w:rPr>
        <w:t>tokenExpiry</w:t>
      </w:r>
      <w:r w:rsidRPr="00450E15">
        <w:rPr>
          <w:i/>
          <w:iCs/>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40031C57" w:rsidR="00A93F4C" w:rsidRPr="00586B6B" w:rsidRDefault="00450E15" w:rsidP="00450E15">
      <w:pPr>
        <w:pStyle w:val="B10"/>
      </w:pPr>
      <w:r w:rsidRPr="00450E15">
        <w:rPr>
          <w:i/>
          <w:iCs/>
        </w:rPr>
        <w:tab/>
      </w:r>
      <w:r w:rsidR="00A93F4C" w:rsidRPr="00450E15">
        <w:rPr>
          <w:i/>
          <w:iCs/>
        </w:rPr>
        <w:t>token</w:t>
      </w:r>
      <w:r w:rsidR="00F60223" w:rsidRPr="00450E15">
        <w:rPr>
          <w:i/>
          <w:iCs/>
        </w:rPr>
        <w:t xml:space="preserve"> </w:t>
      </w:r>
      <w:r w:rsidR="00A93F4C" w:rsidRPr="00586B6B">
        <w:t>=</w:t>
      </w:r>
      <w:r w:rsidR="00F60223" w:rsidRPr="00586B6B">
        <w:t xml:space="preserve"> </w:t>
      </w:r>
      <w:r w:rsidR="00A93F4C" w:rsidRPr="00586B6B">
        <w:t>SHA512(</w:t>
      </w:r>
      <w:r w:rsidR="00C64CF9" w:rsidRPr="00450E15">
        <w:rPr>
          <w:i/>
          <w:iCs/>
        </w:rPr>
        <w:t>url&amp;</w:t>
      </w:r>
      <w:r w:rsidR="00C879FE" w:rsidRPr="00450E15">
        <w:rPr>
          <w:i/>
          <w:iCs/>
        </w:rPr>
        <w:t>UrlSignature</w:t>
      </w:r>
      <w:r w:rsidR="00A93F4C" w:rsidRPr="00450E15">
        <w:rPr>
          <w:i/>
          <w:iCs/>
        </w:rPr>
        <w:t>[</w:t>
      </w:r>
      <w:r w:rsidR="00C879FE" w:rsidRPr="00450E15">
        <w:rPr>
          <w:i/>
          <w:iCs/>
        </w:rPr>
        <w:t>tokenExpiry</w:t>
      </w:r>
      <w:r w:rsidR="00A93F4C" w:rsidRPr="00450E15">
        <w:rPr>
          <w:i/>
          <w:iCs/>
        </w:rPr>
        <w:t>Name]</w:t>
      </w:r>
      <w:r w:rsidR="00A93F4C" w:rsidRPr="00586B6B">
        <w:t>=</w:t>
      </w:r>
      <w:r w:rsidR="00C879FE" w:rsidRPr="00450E15">
        <w:rPr>
          <w:i/>
          <w:iCs/>
        </w:rPr>
        <w:t>token</w:t>
      </w:r>
      <w:r w:rsidR="00D74B00" w:rsidRPr="00450E15">
        <w:rPr>
          <w:i/>
          <w:iCs/>
        </w:rPr>
        <w:t>_e</w:t>
      </w:r>
      <w:r w:rsidR="00C879FE" w:rsidRPr="00450E15">
        <w:rPr>
          <w:i/>
          <w:iCs/>
        </w:rPr>
        <w:t>xpiry</w:t>
      </w:r>
      <w:r w:rsidR="00A93F4C" w:rsidRPr="00586B6B">
        <w:t>&amp;</w:t>
      </w:r>
      <w:r w:rsidR="00C879FE" w:rsidRPr="00450E15">
        <w:rPr>
          <w:i/>
          <w:iCs/>
        </w:rPr>
        <w:t>UrlSignature</w:t>
      </w:r>
      <w:r w:rsidR="00A93F4C" w:rsidRPr="00450E15">
        <w:rPr>
          <w:i/>
          <w:iCs/>
        </w:rPr>
        <w:t>[ipAddressName]</w:t>
      </w:r>
      <w:r w:rsidR="00A93F4C" w:rsidRPr="00586B6B">
        <w:t>=</w:t>
      </w:r>
      <w:r w:rsidR="00C64CF9" w:rsidRPr="00450E15" w:rsidDel="00C64CF9">
        <w:rPr>
          <w:i/>
          <w:iCs/>
        </w:rPr>
        <w:t xml:space="preserve"> </w:t>
      </w:r>
      <w:r w:rsidR="00C64CF9" w:rsidRPr="00450E15">
        <w:rPr>
          <w:i/>
          <w:iCs/>
        </w:rPr>
        <w:t>ue_public</w:t>
      </w:r>
      <w:r w:rsidR="00A93F4C" w:rsidRPr="00450E15">
        <w:rPr>
          <w:i/>
          <w:iCs/>
        </w:rPr>
        <w:t>_ip_address</w:t>
      </w:r>
      <w:r w:rsidR="00A93F4C" w:rsidRPr="00586B6B">
        <w:t>&amp;</w:t>
      </w:r>
      <w:r w:rsidR="00C879FE" w:rsidRPr="00450E15">
        <w:rPr>
          <w:i/>
          <w:iCs/>
        </w:rPr>
        <w:t>UrlSignature</w:t>
      </w:r>
      <w:r w:rsidR="00A93F4C" w:rsidRPr="00450E15">
        <w:rPr>
          <w:i/>
          <w:iCs/>
        </w:rPr>
        <w:t>[passphraseName]=passphrase</w:t>
      </w:r>
      <w:r w:rsidR="00A93F4C"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450E15">
        <w:rPr>
          <w:i/>
          <w:iCs/>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77777777" w:rsidR="00A93F4C" w:rsidRPr="00586B6B" w:rsidRDefault="00A93F4C" w:rsidP="00A93F4C">
      <w:pPr>
        <w:ind w:left="284"/>
      </w:pPr>
      <w:r w:rsidRPr="00450E15">
        <w:rPr>
          <w:i/>
          <w:iCs/>
        </w:rPr>
        <w:t>query</w:t>
      </w:r>
      <w:r w:rsidRPr="00586B6B">
        <w:t xml:space="preserve">= </w:t>
      </w:r>
      <w:r w:rsidR="00D74B00" w:rsidRPr="00450E15">
        <w:rPr>
          <w:i/>
          <w:iCs/>
        </w:rPr>
        <w:t>UrlSignature</w:t>
      </w:r>
      <w:r w:rsidRPr="00450E15">
        <w:rPr>
          <w:i/>
          <w:iCs/>
        </w:rPr>
        <w:t>[</w:t>
      </w:r>
      <w:r w:rsidR="00D74B00" w:rsidRPr="00450E15">
        <w:rPr>
          <w:i/>
          <w:iCs/>
        </w:rPr>
        <w:t>tokenExpiry</w:t>
      </w:r>
      <w:r w:rsidRPr="00450E15">
        <w:rPr>
          <w:i/>
          <w:iCs/>
        </w:rPr>
        <w:t>Name]=</w:t>
      </w:r>
      <w:r w:rsidR="00D74B00" w:rsidRPr="00450E15">
        <w:rPr>
          <w:i/>
          <w:iCs/>
        </w:rPr>
        <w:t>token_expi</w:t>
      </w:r>
      <w:r w:rsidR="00F60223" w:rsidRPr="00450E15">
        <w:rPr>
          <w:i/>
          <w:iCs/>
        </w:rPr>
        <w:t>r</w:t>
      </w:r>
      <w:r w:rsidR="00D74B00" w:rsidRPr="00450E15">
        <w:rPr>
          <w:i/>
          <w:iCs/>
        </w:rPr>
        <w:t>y</w:t>
      </w:r>
      <w:r w:rsidR="00C64CF9" w:rsidRPr="00586B6B" w:rsidDel="00C64CF9">
        <w:t xml:space="preserve"> </w:t>
      </w:r>
      <w:r w:rsidRPr="00586B6B">
        <w:t>&amp;</w:t>
      </w:r>
      <w:r w:rsidR="00F60223" w:rsidRPr="00450E15">
        <w:rPr>
          <w:i/>
          <w:iCs/>
        </w:rPr>
        <w:t>UrlSignature</w:t>
      </w:r>
      <w:r w:rsidRPr="00450E15">
        <w:rPr>
          <w:i/>
          <w:iCs/>
        </w:rPr>
        <w:t>[tokenName]</w:t>
      </w:r>
      <w:r w:rsidRPr="00586B6B">
        <w:t>=</w:t>
      </w:r>
      <w:r w:rsidR="00F60223" w:rsidRPr="00586B6B">
        <w:t>base64url(</w:t>
      </w:r>
      <w:r w:rsidRPr="00450E15">
        <w:rPr>
          <w:i/>
          <w:iCs/>
        </w:rPr>
        <w:t>token</w:t>
      </w:r>
      <w:r w:rsidR="00F60223" w:rsidRPr="00586B6B">
        <w:t>)</w:t>
      </w:r>
    </w:p>
    <w:p w14:paraId="5A3910B6" w14:textId="77777777" w:rsidR="002B2A3D" w:rsidRPr="00586B6B" w:rsidRDefault="00587A5D" w:rsidP="00A93F4C">
      <w:r w:rsidRPr="00586B6B">
        <w:lastRenderedPageBreak/>
        <w:t xml:space="preserve">For all media resources requested at reference point M4d that match the regular expression specified in </w:t>
      </w:r>
      <w:r w:rsidRPr="00450E15">
        <w:rPr>
          <w:i/>
          <w:iCs/>
        </w:rPr>
        <w:t>UrlSignature[urlPattern]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450E15">
        <w:rPr>
          <w:i/>
          <w:iCs/>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0"/>
      </w:pPr>
      <w:r w:rsidRPr="00586B6B">
        <w:t>1)</w:t>
      </w:r>
      <w:r w:rsidRPr="00586B6B">
        <w:tab/>
      </w:r>
      <w:r w:rsidR="00E032DA" w:rsidRPr="00586B6B">
        <w:t xml:space="preserve">If the parameter indicated by </w:t>
      </w:r>
      <w:r w:rsidR="00E032DA" w:rsidRPr="00450E15">
        <w:rPr>
          <w:i/>
          <w:iCs/>
        </w:rPr>
        <w:t>UrlSignature</w:t>
      </w:r>
      <w:r w:rsidR="16E864C9" w:rsidRPr="00450E15">
        <w:rPr>
          <w:i/>
          <w:iCs/>
        </w:rPr>
        <w:t>.</w:t>
      </w:r>
      <w:r w:rsidR="00E032DA" w:rsidRPr="00450E15">
        <w:rPr>
          <w:i/>
          <w:iCs/>
        </w:rPr>
        <w:t>tokenName</w:t>
      </w:r>
      <w:r w:rsidR="00E032DA" w:rsidRPr="00586B6B">
        <w:t xml:space="preserve"> is absent from </w:t>
      </w:r>
      <w:r w:rsidR="00E032DA" w:rsidRPr="00450E15">
        <w:rPr>
          <w:i/>
          <w:iCs/>
        </w:rPr>
        <w:t>query</w:t>
      </w:r>
      <w:r w:rsidR="00E032DA" w:rsidRPr="00586B6B">
        <w:t xml:space="preserve">, or if the supplied </w:t>
      </w:r>
      <w:r w:rsidR="00E032DA" w:rsidRPr="00450E15">
        <w:rPr>
          <w:i/>
          <w:iCs/>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154942">
        <w:rPr>
          <w:rStyle w:val="HTTPResponse"/>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0"/>
      </w:pPr>
      <w:r w:rsidRPr="00586B6B">
        <w:t>2)</w:t>
      </w:r>
      <w:r w:rsidRPr="00586B6B">
        <w:tab/>
      </w:r>
      <w:r w:rsidR="00587A5D" w:rsidRPr="00586B6B">
        <w:t>If the</w:t>
      </w:r>
      <w:r w:rsidR="002B2A3D" w:rsidRPr="00586B6B">
        <w:t xml:space="preserve"> parameter indicated by </w:t>
      </w:r>
      <w:r w:rsidR="002B2A3D" w:rsidRPr="00450E15">
        <w:rPr>
          <w:i/>
          <w:iCs/>
        </w:rPr>
        <w:t>UrlSignature</w:t>
      </w:r>
      <w:r w:rsidR="21ABB2C6" w:rsidRPr="00450E15">
        <w:rPr>
          <w:i/>
          <w:iCs/>
        </w:rPr>
        <w:t>.</w:t>
      </w:r>
      <w:r w:rsidR="002B2A3D" w:rsidRPr="00450E15">
        <w:rPr>
          <w:i/>
          <w:iCs/>
        </w:rPr>
        <w:t>tokenExpiryName</w:t>
      </w:r>
      <w:r w:rsidR="002B2A3D" w:rsidRPr="00586B6B">
        <w:t xml:space="preserve"> is absent from </w:t>
      </w:r>
      <w:r w:rsidR="002B2A3D" w:rsidRPr="00450E15">
        <w:rPr>
          <w:i/>
          <w:iCs/>
        </w:rPr>
        <w:t>query</w:t>
      </w:r>
      <w:r w:rsidR="002B2A3D" w:rsidRPr="00586B6B">
        <w:t>, or if the supplied</w:t>
      </w:r>
      <w:r w:rsidR="00587A5D" w:rsidRPr="00586B6B">
        <w:t xml:space="preserve"> </w:t>
      </w:r>
      <w:r w:rsidR="00587A5D" w:rsidRPr="00450E15">
        <w:rPr>
          <w:i/>
          <w:iCs/>
        </w:rPr>
        <w:t>token_expiry</w:t>
      </w:r>
      <w:r w:rsidR="00587A5D" w:rsidRPr="00586B6B">
        <w:t xml:space="preserve"> value has expired, </w:t>
      </w:r>
      <w:r w:rsidR="002B2A3D" w:rsidRPr="00586B6B">
        <w:t xml:space="preserve">or if the supplied </w:t>
      </w:r>
      <w:r w:rsidR="002B2A3D" w:rsidRPr="00450E15">
        <w:rPr>
          <w:i/>
          <w:iCs/>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154942">
        <w:rPr>
          <w:rStyle w:val="HTTPResponse"/>
        </w:rPr>
        <w:t>403</w:t>
      </w:r>
      <w:r w:rsidR="00EA7410" w:rsidRPr="00154942">
        <w:rPr>
          <w:rStyle w:val="HTTPResponse"/>
        </w:rPr>
        <w:t> </w:t>
      </w:r>
      <w:r w:rsidR="002B2A3D" w:rsidRPr="00154942">
        <w:rPr>
          <w:rStyle w:val="HTTPResponse"/>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0"/>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450E15">
        <w:rPr>
          <w:i/>
          <w:iCs/>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450E15">
        <w:rPr>
          <w:i/>
          <w:iCs/>
        </w:rPr>
        <w:t>ue_public_ip_address</w:t>
      </w:r>
      <w:r w:rsidR="00C64CF9" w:rsidRPr="00586B6B">
        <w:t xml:space="preserve"> if required by </w:t>
      </w:r>
      <w:r w:rsidR="00C64CF9" w:rsidRPr="00450E15">
        <w:rPr>
          <w:i/>
          <w:iCs/>
        </w:rPr>
        <w:t>UrlSignature</w:t>
      </w:r>
      <w:r w:rsidR="64B8B898" w:rsidRPr="00450E15">
        <w:rPr>
          <w:i/>
          <w:iCs/>
        </w:rPr>
        <w:t>.</w:t>
      </w:r>
      <w:r w:rsidR="00C64CF9" w:rsidRPr="00450E15">
        <w:rPr>
          <w:i/>
          <w:iCs/>
        </w:rPr>
        <w:t>useIPAddress</w:t>
      </w:r>
      <w:r w:rsidR="00C64CF9" w:rsidRPr="00586B6B">
        <w:t xml:space="preserve"> being set to </w:t>
      </w:r>
      <w:r w:rsidR="00C64CF9" w:rsidRPr="00450E15">
        <w:rPr>
          <w:i/>
          <w:iCs/>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450E15">
        <w:rPr>
          <w:i/>
          <w:iCs/>
        </w:rPr>
        <w:t>query</w:t>
      </w:r>
      <w:r w:rsidR="00EA7410" w:rsidRPr="00586B6B">
        <w:t xml:space="preserve"> parameter whose name is </w:t>
      </w:r>
      <w:r w:rsidR="00EA7410" w:rsidRPr="00450E15">
        <w:rPr>
          <w:i/>
          <w:iCs/>
        </w:rPr>
        <w:t>UrlSignature</w:t>
      </w:r>
      <w:r w:rsidR="2E5F60CF" w:rsidRPr="00450E15">
        <w:rPr>
          <w:i/>
          <w:iCs/>
        </w:rPr>
        <w:t>.</w:t>
      </w:r>
      <w:r w:rsidR="00EA7410" w:rsidRPr="00450E15">
        <w:rPr>
          <w:i/>
          <w:iCs/>
        </w:rPr>
        <w:t>tokenName</w:t>
      </w:r>
      <w:r w:rsidR="00EA7410" w:rsidRPr="00586B6B">
        <w:t xml:space="preserve">. If the two values differ, the </w:t>
      </w:r>
      <w:r w:rsidR="0069312D" w:rsidRPr="00586B6B">
        <w:t>5GMSd </w:t>
      </w:r>
      <w:r w:rsidR="00EA7410" w:rsidRPr="00586B6B">
        <w:t xml:space="preserve">AS shall respond with a </w:t>
      </w:r>
      <w:r w:rsidR="00EA7410" w:rsidRPr="00154942">
        <w:rPr>
          <w:rStyle w:val="HTTPResponse"/>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0"/>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154942">
        <w:rPr>
          <w:rStyle w:val="HTTPResponse"/>
        </w:rPr>
        <w:t>200 (OK)</w:t>
      </w:r>
      <w:r w:rsidR="00EA7410" w:rsidRPr="00586B6B">
        <w:t xml:space="preserve"> response message (if it is able to serve that media resource), or else return an appropriate error response, such as </w:t>
      </w:r>
      <w:r w:rsidR="00EA7410" w:rsidRPr="00154942">
        <w:rPr>
          <w:rStyle w:val="HTTPResponse"/>
        </w:rPr>
        <w:t xml:space="preserve">404 (Not </w:t>
      </w:r>
      <w:r w:rsidR="00C64CF9" w:rsidRPr="00154942">
        <w:rPr>
          <w:rStyle w:val="HTTPResponse"/>
        </w:rPr>
        <w:t>F</w:t>
      </w:r>
      <w:r w:rsidR="00EA7410" w:rsidRPr="00154942">
        <w:rPr>
          <w:rStyle w:val="HTTPResponse"/>
        </w:rPr>
        <w:t>ound)</w:t>
      </w:r>
      <w:r w:rsidR="00EA7410" w:rsidRPr="00586B6B">
        <w:t xml:space="preserve"> or </w:t>
      </w:r>
      <w:r w:rsidR="00EA7410" w:rsidRPr="00154942">
        <w:rPr>
          <w:rStyle w:val="HTTPResponse"/>
        </w:rPr>
        <w:t xml:space="preserve">503 (Service </w:t>
      </w:r>
      <w:r w:rsidR="00C64CF9" w:rsidRPr="00154942">
        <w:rPr>
          <w:rStyle w:val="HTTPResponse"/>
        </w:rPr>
        <w:t>U</w:t>
      </w:r>
      <w:r w:rsidR="00EA7410" w:rsidRPr="00154942">
        <w:rPr>
          <w:rStyle w:val="HTTPResponse"/>
        </w:rPr>
        <w:t>navailable</w:t>
      </w:r>
      <w:r w:rsidR="00EA7410" w:rsidRPr="00154942">
        <w:rPr>
          <w:rStyle w:val="HTTPResponse"/>
          <w:i w:val="0"/>
          <w:lang w:val="en-GB"/>
        </w:rPr>
        <w:t>)</w:t>
      </w:r>
      <w:r w:rsidR="00EA7410" w:rsidRPr="00154942">
        <w:rPr>
          <w:i/>
        </w:rPr>
        <w:t>.</w:t>
      </w:r>
    </w:p>
    <w:p w14:paraId="044FE921" w14:textId="55F75860" w:rsidR="00A93F4C" w:rsidRPr="00586B6B" w:rsidRDefault="00733D83" w:rsidP="00615896">
      <w:pPr>
        <w:pStyle w:val="Heading4"/>
      </w:pPr>
      <w:bookmarkStart w:id="182" w:name="_Toc68899621"/>
      <w:r w:rsidRPr="00586B6B">
        <w:t>7.6</w:t>
      </w:r>
      <w:r w:rsidR="00A93F4C" w:rsidRPr="00586B6B">
        <w:t>.4.6</w:t>
      </w:r>
      <w:r w:rsidR="00A93F4C" w:rsidRPr="00586B6B">
        <w:tab/>
        <w:t>Geofencing</w:t>
      </w:r>
      <w:bookmarkEnd w:id="182"/>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0"/>
      </w:pPr>
      <w:r w:rsidRPr="00586B6B">
        <w:rPr>
          <w:b/>
          <w:bCs/>
        </w:rPr>
        <w:t>-</w:t>
      </w:r>
      <w:r w:rsidRPr="00586B6B">
        <w:rPr>
          <w:b/>
          <w:bCs/>
        </w:rPr>
        <w:tab/>
        <w:t>Administrative area locator:</w:t>
      </w:r>
      <w:r w:rsidRPr="00586B6B">
        <w:t xml:space="preserve"> the value of </w:t>
      </w:r>
      <w:r w:rsidRPr="00450E15">
        <w:rPr>
          <w:i/>
          <w:iCs/>
        </w:rPr>
        <w:t>GeoFencing</w:t>
      </w:r>
      <w:r w:rsidR="0BC41060" w:rsidRPr="00450E15">
        <w:rPr>
          <w:i/>
          <w:iCs/>
        </w:rPr>
        <w:t>.</w:t>
      </w:r>
      <w:r w:rsidR="00154942" w:rsidRPr="00450E15">
        <w:rPr>
          <w:i/>
          <w:iCs/>
        </w:rPr>
        <w:t>locatorType</w:t>
      </w:r>
      <w:r w:rsidR="00154942" w:rsidRPr="00586B6B">
        <w:t xml:space="preserve"> </w:t>
      </w:r>
      <w:r w:rsidRPr="00586B6B">
        <w:t xml:space="preserve">shall be </w:t>
      </w:r>
      <w:r w:rsidRPr="00450E15">
        <w:rPr>
          <w:i/>
          <w:iCs/>
        </w:rPr>
        <w:t>urn:3gpp:5gms:locator</w:t>
      </w:r>
      <w:r w:rsidRPr="00450E15">
        <w:rPr>
          <w:i/>
          <w:iCs/>
        </w:rPr>
        <w:noBreakHyphen/>
        <w:t>type:‌iso3166</w:t>
      </w:r>
      <w:r w:rsidRPr="00586B6B">
        <w:t xml:space="preserve"> and each member of the </w:t>
      </w:r>
      <w:r w:rsidRPr="00450E15">
        <w:rPr>
          <w:i/>
          <w:iCs/>
        </w:rPr>
        <w:t>GeoFencing</w:t>
      </w:r>
      <w:r w:rsidR="06BDC25D" w:rsidRPr="00450E15">
        <w:rPr>
          <w:i/>
          <w:iCs/>
        </w:rPr>
        <w:t>.</w:t>
      </w:r>
      <w:r w:rsidRPr="00450E15">
        <w:rPr>
          <w:i/>
          <w:iCs/>
        </w:rPr>
        <w:t>locato</w:t>
      </w:r>
      <w:r w:rsidR="00B70CDD" w:rsidRPr="00450E15">
        <w:rPr>
          <w:i/>
          <w:iCs/>
        </w:rPr>
        <w:t>r</w:t>
      </w:r>
      <w:r w:rsidRPr="00450E15">
        <w:rPr>
          <w:i/>
          <w:iCs/>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450E15">
        <w:rPr>
          <w:i/>
          <w:iCs/>
        </w:rPr>
        <w:t>US</w:t>
      </w:r>
      <w:r w:rsidRPr="00586B6B">
        <w:t xml:space="preserve">, </w:t>
      </w:r>
      <w:r w:rsidRPr="00450E15">
        <w:rPr>
          <w:i/>
          <w:iCs/>
        </w:rPr>
        <w:t>CN</w:t>
      </w:r>
      <w:r w:rsidRPr="00586B6B">
        <w:t xml:space="preserve">, </w:t>
      </w:r>
      <w:r w:rsidRPr="00450E15">
        <w:rPr>
          <w:i/>
          <w:iCs/>
        </w:rPr>
        <w:t>KR</w:t>
      </w:r>
      <w:r w:rsidRPr="00586B6B">
        <w:t xml:space="preserve">, </w:t>
      </w:r>
      <w:r w:rsidRPr="00450E15">
        <w:rPr>
          <w:i/>
          <w:iCs/>
        </w:rPr>
        <w:t>GB</w:t>
      </w:r>
      <w:r w:rsidRPr="00586B6B">
        <w:t xml:space="preserve">, </w:t>
      </w:r>
      <w:r w:rsidRPr="00450E15">
        <w:rPr>
          <w:i/>
          <w:iCs/>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450E15">
        <w:rPr>
          <w:i/>
          <w:iCs/>
        </w:rPr>
        <w:t>US</w:t>
      </w:r>
      <w:r w:rsidRPr="00450E15">
        <w:rPr>
          <w:i/>
          <w:iCs/>
        </w:rPr>
        <w:noBreakHyphen/>
        <w:t>CA</w:t>
      </w:r>
      <w:r w:rsidRPr="00586B6B">
        <w:t xml:space="preserve">, </w:t>
      </w:r>
      <w:r w:rsidRPr="00450E15">
        <w:rPr>
          <w:i/>
          <w:iCs/>
        </w:rPr>
        <w:t>CN-GD</w:t>
      </w:r>
      <w:r w:rsidRPr="00586B6B">
        <w:t xml:space="preserve">, </w:t>
      </w:r>
      <w:r w:rsidRPr="00450E15">
        <w:rPr>
          <w:i/>
          <w:iCs/>
        </w:rPr>
        <w:t>KR</w:t>
      </w:r>
      <w:r w:rsidRPr="00450E15">
        <w:rPr>
          <w:i/>
          <w:iCs/>
        </w:rPr>
        <w:noBreakHyphen/>
        <w:t>26</w:t>
      </w:r>
      <w:r w:rsidRPr="00586B6B">
        <w:t xml:space="preserve">, </w:t>
      </w:r>
      <w:r w:rsidRPr="00450E15">
        <w:rPr>
          <w:i/>
          <w:iCs/>
        </w:rPr>
        <w:t>GB</w:t>
      </w:r>
      <w:r w:rsidRPr="00450E15">
        <w:rPr>
          <w:i/>
          <w:iCs/>
        </w:rPr>
        <w:noBreakHyphen/>
        <w:t>ENG</w:t>
      </w:r>
      <w:r w:rsidRPr="00586B6B">
        <w:t xml:space="preserve">, </w:t>
      </w:r>
      <w:r w:rsidRPr="00450E15">
        <w:rPr>
          <w:i/>
          <w:iCs/>
        </w:rPr>
        <w:t>GB</w:t>
      </w:r>
      <w:r w:rsidRPr="00450E15">
        <w:rPr>
          <w:i/>
          <w:iCs/>
        </w:rPr>
        <w:noBreakHyphen/>
        <w:t>WSM</w:t>
      </w:r>
      <w:r w:rsidRPr="00586B6B">
        <w:t xml:space="preserve">, </w:t>
      </w:r>
      <w:r w:rsidRPr="00450E15">
        <w:rPr>
          <w:i/>
          <w:iCs/>
        </w:rPr>
        <w:t>FR</w:t>
      </w:r>
      <w:r w:rsidRPr="00450E15">
        <w:rPr>
          <w:i/>
          <w:iCs/>
        </w:rPr>
        <w:noBreakHyphen/>
        <w:t>IDF</w:t>
      </w:r>
      <w:r w:rsidRPr="00586B6B">
        <w:t xml:space="preserve">, </w:t>
      </w:r>
      <w:r w:rsidRPr="00450E15">
        <w:rPr>
          <w:i/>
          <w:iCs/>
        </w:rPr>
        <w:t>FR</w:t>
      </w:r>
      <w:r w:rsidRPr="00450E15">
        <w:rPr>
          <w:i/>
          <w:iCs/>
        </w:rPr>
        <w:noBreakHyphen/>
        <w:t>75</w:t>
      </w:r>
      <w:r w:rsidRPr="00586B6B">
        <w:t>).</w:t>
      </w:r>
    </w:p>
    <w:p w14:paraId="2F3B32F2" w14:textId="49496614" w:rsidR="00C64CF9" w:rsidRPr="00586B6B" w:rsidRDefault="00682CCB" w:rsidP="007F271B">
      <w:pPr>
        <w:pStyle w:val="B10"/>
      </w:pPr>
      <w:r w:rsidRPr="00586B6B">
        <w:rPr>
          <w:b/>
          <w:bCs/>
        </w:rPr>
        <w:t>[-</w:t>
      </w:r>
      <w:r w:rsidRPr="00586B6B">
        <w:tab/>
      </w:r>
      <w:r w:rsidRPr="00586B6B">
        <w:rPr>
          <w:b/>
          <w:bCs/>
        </w:rPr>
        <w:t>Tracking Area locator:</w:t>
      </w:r>
      <w:r w:rsidRPr="00586B6B">
        <w:t xml:space="preserve"> the value of </w:t>
      </w:r>
      <w:r w:rsidRPr="00450E15">
        <w:rPr>
          <w:i/>
          <w:iCs/>
        </w:rPr>
        <w:t>GeoFencing</w:t>
      </w:r>
      <w:r w:rsidR="5A0AF6C8" w:rsidRPr="00450E15">
        <w:rPr>
          <w:i/>
          <w:iCs/>
        </w:rPr>
        <w:t>.</w:t>
      </w:r>
      <w:r w:rsidR="00B70CDD" w:rsidRPr="00450E15">
        <w:rPr>
          <w:i/>
          <w:iCs/>
        </w:rPr>
        <w:t>locatorType</w:t>
      </w:r>
      <w:r w:rsidR="00B70CDD" w:rsidRPr="00586B6B">
        <w:t xml:space="preserve"> </w:t>
      </w:r>
      <w:r w:rsidRPr="00586B6B">
        <w:t xml:space="preserve">shall be </w:t>
      </w:r>
      <w:r w:rsidRPr="00450E15">
        <w:rPr>
          <w:i/>
          <w:iCs/>
        </w:rPr>
        <w:t>urn:3gpp:5gms:locatortype:‌trackingAreaCode</w:t>
      </w:r>
      <w:r w:rsidRPr="00586B6B">
        <w:t xml:space="preserve"> and each member of the </w:t>
      </w:r>
      <w:r w:rsidRPr="00450E15">
        <w:rPr>
          <w:i/>
          <w:iCs/>
        </w:rPr>
        <w:t>GeoFencing</w:t>
      </w:r>
      <w:r w:rsidR="40D8CEE1" w:rsidRPr="00450E15">
        <w:rPr>
          <w:i/>
          <w:iCs/>
        </w:rPr>
        <w:t>.</w:t>
      </w:r>
      <w:r w:rsidRPr="00450E15">
        <w:rPr>
          <w:i/>
          <w:iCs/>
        </w:rPr>
        <w:t>locato</w:t>
      </w:r>
      <w:r w:rsidR="00B70CDD" w:rsidRPr="00450E15">
        <w:rPr>
          <w:i/>
          <w:iCs/>
        </w:rPr>
        <w:t>r</w:t>
      </w:r>
      <w:r w:rsidRPr="00450E15">
        <w:rPr>
          <w:i/>
          <w:iCs/>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83" w:name="_Toc68899622"/>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83"/>
    </w:p>
    <w:p w14:paraId="5D886AB9" w14:textId="3A521EF8" w:rsidR="00E6513C" w:rsidRPr="00586B6B" w:rsidRDefault="003A2401" w:rsidP="00E6513C">
      <w:pPr>
        <w:pStyle w:val="Heading3"/>
      </w:pPr>
      <w:bookmarkStart w:id="184" w:name="_Toc68899623"/>
      <w:r w:rsidRPr="00586B6B">
        <w:t>7.</w:t>
      </w:r>
      <w:r w:rsidR="00AB1764" w:rsidRPr="00586B6B">
        <w:t>7</w:t>
      </w:r>
      <w:r w:rsidR="00E6513C" w:rsidRPr="00586B6B">
        <w:t>.1</w:t>
      </w:r>
      <w:r w:rsidR="00E6513C" w:rsidRPr="00586B6B">
        <w:tab/>
        <w:t>Overview</w:t>
      </w:r>
      <w:bookmarkEnd w:id="184"/>
    </w:p>
    <w:p w14:paraId="55732C0C" w14:textId="7E37E045" w:rsidR="00E6513C" w:rsidRPr="00586B6B" w:rsidRDefault="00E6513C" w:rsidP="00E6513C">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4.2.5. </w:t>
      </w:r>
      <w:r w:rsidR="000A09F9" w:rsidRPr="00586B6B">
        <w:t xml:space="preserve">The </w:t>
      </w:r>
      <w:r w:rsidRPr="00586B6B">
        <w:t xml:space="preserve">Consumption Reporting Configuration is represented by a </w:t>
      </w:r>
      <w:r w:rsidRPr="00450E15">
        <w:rPr>
          <w:i/>
          <w:iCs/>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0A09F9" w:rsidRPr="00586B6B">
        <w:t xml:space="preserve">is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85" w:name="_Toc68899624"/>
      <w:r w:rsidRPr="00586B6B">
        <w:t>7.7.2</w:t>
      </w:r>
      <w:r w:rsidRPr="00586B6B">
        <w:tab/>
        <w:t>Resource structure</w:t>
      </w:r>
      <w:bookmarkEnd w:id="18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DB7C2C" w:rsidRDefault="00AB1764" w:rsidP="00E60E50">
      <w:pPr>
        <w:pStyle w:val="URLdisplay"/>
      </w:pPr>
      <w:r w:rsidRPr="00E60E50">
        <w:rPr>
          <w:rStyle w:val="Code"/>
        </w:rPr>
        <w:t>{apiRoot}/</w:t>
      </w:r>
      <w:r w:rsidR="00985FF4" w:rsidRPr="00E60E50">
        <w:rPr>
          <w:rStyle w:val="Code"/>
        </w:rPr>
        <w:t>3gpp-</w:t>
      </w:r>
      <w:r w:rsidRPr="00E60E50">
        <w:rPr>
          <w:rStyle w:val="Code"/>
        </w:rPr>
        <w:t>m1/v1/provisioning-sessions</w:t>
      </w:r>
      <w:r w:rsidRPr="00E60E50">
        <w:rPr>
          <w:rStyle w:val="Code"/>
          <w:i w:val="0"/>
        </w:rPr>
        <w:t>/{provisioning</w:t>
      </w:r>
      <w:r w:rsidR="000F6D38" w:rsidRPr="00E60E50">
        <w:rPr>
          <w:rStyle w:val="Code"/>
          <w:i w:val="0"/>
        </w:rPr>
        <w:t>S</w:t>
      </w:r>
      <w:r w:rsidRPr="00E60E50">
        <w:rPr>
          <w:rStyle w:val="Code"/>
          <w:i w:val="0"/>
        </w:rPr>
        <w:t>ession</w:t>
      </w:r>
      <w:r w:rsidR="000F6D38" w:rsidRPr="00E60E50">
        <w:rPr>
          <w:rStyle w:val="Code"/>
          <w:i w:val="0"/>
        </w:rPr>
        <w:t>I</w:t>
      </w:r>
      <w:r w:rsidRPr="00E60E50">
        <w:rPr>
          <w:rStyle w:val="Code"/>
          <w:i w:val="0"/>
        </w:rPr>
        <w:t>d}/</w:t>
      </w:r>
    </w:p>
    <w:p w14:paraId="29257D65" w14:textId="77777777" w:rsidR="00985FF4" w:rsidRPr="00586B6B" w:rsidRDefault="00985FF4" w:rsidP="00AB1764">
      <w:pPr>
        <w:keepNext/>
      </w:pPr>
      <w:r w:rsidRPr="00586B6B">
        <w:lastRenderedPageBreak/>
        <w:t>Table 7.7.2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3619"/>
        <w:gridCol w:w="1176"/>
        <w:gridCol w:w="3046"/>
      </w:tblGrid>
      <w:tr w:rsidR="00AB1764" w:rsidRPr="00586B6B" w14:paraId="42CF8965" w14:textId="77777777" w:rsidTr="003F5C11">
        <w:tc>
          <w:tcPr>
            <w:tcW w:w="1789" w:type="dxa"/>
            <w:shd w:val="clear" w:color="auto" w:fill="BFBFBF"/>
          </w:tcPr>
          <w:p w14:paraId="55AEDAA7" w14:textId="081EA38A" w:rsidR="00AB1764" w:rsidRPr="00586B6B" w:rsidRDefault="00AB1764" w:rsidP="00B24CF8">
            <w:pPr>
              <w:pStyle w:val="TAH"/>
            </w:pPr>
            <w:r w:rsidRPr="00586B6B">
              <w:t>Operation</w:t>
            </w:r>
          </w:p>
        </w:tc>
        <w:tc>
          <w:tcPr>
            <w:tcW w:w="3619"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176" w:type="dxa"/>
            <w:shd w:val="clear" w:color="auto" w:fill="BFBFBF"/>
          </w:tcPr>
          <w:p w14:paraId="1C3541B1" w14:textId="77777777" w:rsidR="00AB1764" w:rsidRPr="00586B6B" w:rsidRDefault="00AB1764" w:rsidP="00B24CF8">
            <w:pPr>
              <w:pStyle w:val="TAH"/>
            </w:pPr>
            <w:r w:rsidRPr="00586B6B">
              <w:t>Allowed HTTP method(s)</w:t>
            </w:r>
          </w:p>
        </w:tc>
        <w:tc>
          <w:tcPr>
            <w:tcW w:w="3047" w:type="dxa"/>
            <w:shd w:val="clear" w:color="auto" w:fill="BFBFBF"/>
          </w:tcPr>
          <w:p w14:paraId="4225E503" w14:textId="77777777" w:rsidR="00AB1764" w:rsidRPr="00586B6B" w:rsidRDefault="00AB1764" w:rsidP="00B24CF8">
            <w:pPr>
              <w:pStyle w:val="TAH"/>
            </w:pPr>
            <w:r w:rsidRPr="00586B6B">
              <w:t>Description</w:t>
            </w:r>
          </w:p>
        </w:tc>
      </w:tr>
      <w:tr w:rsidR="00AB1764" w:rsidRPr="00586B6B" w14:paraId="62D32EE5" w14:textId="77777777" w:rsidTr="003F5C11">
        <w:trPr>
          <w:trHeight w:val="889"/>
        </w:trPr>
        <w:tc>
          <w:tcPr>
            <w:tcW w:w="1789" w:type="dxa"/>
            <w:shd w:val="clear" w:color="auto" w:fill="auto"/>
          </w:tcPr>
          <w:p w14:paraId="2ED6B159" w14:textId="77777777" w:rsidR="00AB1764" w:rsidRPr="00586B6B" w:rsidRDefault="00AB1764" w:rsidP="00B24CF8">
            <w:pPr>
              <w:pStyle w:val="TAL"/>
            </w:pPr>
            <w:r w:rsidRPr="00586B6B">
              <w:t>Activate Consumption Reporting procedure with a Consumption Reporting Configuration</w:t>
            </w:r>
          </w:p>
        </w:tc>
        <w:tc>
          <w:tcPr>
            <w:tcW w:w="3619" w:type="dxa"/>
          </w:tcPr>
          <w:p w14:paraId="7D5E6C02" w14:textId="77777777" w:rsidR="00AB1764" w:rsidRPr="00586B6B" w:rsidRDefault="00AB1764" w:rsidP="00441FC9">
            <w:pPr>
              <w:pStyle w:val="TAL"/>
            </w:pPr>
            <w:r w:rsidRPr="00586B6B">
              <w:t>consumption</w:t>
            </w:r>
            <w:r w:rsidRPr="00586B6B">
              <w:noBreakHyphen/>
              <w:t>reporting</w:t>
            </w:r>
            <w:r w:rsidRPr="00586B6B">
              <w:noBreakHyphen/>
              <w:t>configuration</w:t>
            </w:r>
          </w:p>
        </w:tc>
        <w:tc>
          <w:tcPr>
            <w:tcW w:w="1176" w:type="dxa"/>
            <w:shd w:val="clear" w:color="auto" w:fill="auto"/>
          </w:tcPr>
          <w:p w14:paraId="2A629046" w14:textId="77777777" w:rsidR="00AB1764" w:rsidRPr="00586B6B" w:rsidRDefault="00AB1764" w:rsidP="00B24CF8">
            <w:pPr>
              <w:pStyle w:val="TAL"/>
              <w:rPr>
                <w:rStyle w:val="HTTPMethod"/>
              </w:rPr>
            </w:pPr>
            <w:r w:rsidRPr="00586B6B">
              <w:rPr>
                <w:rStyle w:val="HTTPMethod"/>
              </w:rPr>
              <w:t>POST</w:t>
            </w:r>
          </w:p>
        </w:tc>
        <w:tc>
          <w:tcPr>
            <w:tcW w:w="3047" w:type="dxa"/>
            <w:shd w:val="clear" w:color="auto" w:fill="auto"/>
          </w:tcPr>
          <w:p w14:paraId="22459789" w14:textId="58E95C75" w:rsidR="002B3153" w:rsidRPr="00586B6B" w:rsidRDefault="00B70CDD" w:rsidP="005A6A47">
            <w:pPr>
              <w:pStyle w:val="TALcontinuation"/>
              <w:spacing w:before="60"/>
            </w:pPr>
            <w:r>
              <w:t xml:space="preserve">Activate </w:t>
            </w:r>
            <w:r w:rsidR="00AB1764" w:rsidRPr="00586B6B">
              <w:t>the consumption reporting procedure and to set the Consumption Reporting Configuration.</w:t>
            </w:r>
          </w:p>
        </w:tc>
      </w:tr>
      <w:tr w:rsidR="00AB1764" w:rsidRPr="00586B6B" w14:paraId="085BCD8D" w14:textId="77777777" w:rsidTr="003F5C11">
        <w:tc>
          <w:tcPr>
            <w:tcW w:w="1789" w:type="dxa"/>
            <w:shd w:val="clear" w:color="auto" w:fill="auto"/>
          </w:tcPr>
          <w:p w14:paraId="5ABAF602" w14:textId="77777777" w:rsidR="00AB1764" w:rsidRPr="00586B6B" w:rsidRDefault="00AB1764" w:rsidP="00B24CF8">
            <w:pPr>
              <w:pStyle w:val="TAL"/>
            </w:pPr>
            <w:r w:rsidRPr="00586B6B">
              <w:t>Fetch Consumption Reporting Configuration</w:t>
            </w:r>
          </w:p>
        </w:tc>
        <w:tc>
          <w:tcPr>
            <w:tcW w:w="3619" w:type="dxa"/>
          </w:tcPr>
          <w:p w14:paraId="517C9D5E"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34ADF58B" w14:textId="77777777" w:rsidR="00AB1764" w:rsidRPr="00586B6B" w:rsidRDefault="00AB1764" w:rsidP="00B24CF8">
            <w:pPr>
              <w:pStyle w:val="TAL"/>
              <w:rPr>
                <w:rStyle w:val="HTTPMethod"/>
              </w:rPr>
            </w:pPr>
            <w:r w:rsidRPr="00586B6B">
              <w:rPr>
                <w:rStyle w:val="HTTPMethod"/>
              </w:rPr>
              <w:t>GET</w:t>
            </w:r>
          </w:p>
        </w:tc>
        <w:tc>
          <w:tcPr>
            <w:tcW w:w="3047" w:type="dxa"/>
            <w:shd w:val="clear" w:color="auto" w:fill="auto"/>
          </w:tcPr>
          <w:p w14:paraId="10B19989" w14:textId="63C744B4" w:rsidR="00AB1764" w:rsidRPr="00586B6B" w:rsidRDefault="00B70CDD" w:rsidP="00B24CF8">
            <w:pPr>
              <w:pStyle w:val="TAL"/>
            </w:pPr>
            <w:r>
              <w:t>R</w:t>
            </w:r>
            <w:r w:rsidR="00AB1764" w:rsidRPr="00586B6B">
              <w:t>etrieve an existing Consumption Reporting Configuration.</w:t>
            </w:r>
          </w:p>
        </w:tc>
      </w:tr>
      <w:tr w:rsidR="00AB1764" w:rsidRPr="00586B6B" w14:paraId="2BCD88D7" w14:textId="77777777" w:rsidTr="003F5C11">
        <w:tc>
          <w:tcPr>
            <w:tcW w:w="1789" w:type="dxa"/>
            <w:shd w:val="clear" w:color="auto" w:fill="auto"/>
          </w:tcPr>
          <w:p w14:paraId="44E95737" w14:textId="77777777" w:rsidR="00AB1764" w:rsidRPr="00586B6B" w:rsidRDefault="00AB1764" w:rsidP="00B24CF8">
            <w:pPr>
              <w:pStyle w:val="TAL"/>
            </w:pPr>
            <w:r w:rsidRPr="00586B6B">
              <w:t>Update Consumption Reporting Configuration</w:t>
            </w:r>
          </w:p>
        </w:tc>
        <w:tc>
          <w:tcPr>
            <w:tcW w:w="3619" w:type="dxa"/>
          </w:tcPr>
          <w:p w14:paraId="46C3AD46"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5BDB3D88" w14:textId="77777777" w:rsidR="00AB1764" w:rsidRPr="00586B6B" w:rsidRDefault="00AB1764" w:rsidP="00B24CF8">
            <w:pPr>
              <w:pStyle w:val="TAL"/>
            </w:pPr>
            <w:r w:rsidRPr="00586B6B">
              <w:rPr>
                <w:rStyle w:val="HTTPMethod"/>
              </w:rPr>
              <w:t>PUT</w:t>
            </w:r>
            <w:r w:rsidRPr="00586B6B">
              <w:t>,</w:t>
            </w:r>
          </w:p>
          <w:p w14:paraId="04D461DA" w14:textId="77777777" w:rsidR="00AB1764" w:rsidRPr="00586B6B" w:rsidRDefault="00AB1764" w:rsidP="00B24CF8">
            <w:pPr>
              <w:pStyle w:val="TAL"/>
              <w:rPr>
                <w:rStyle w:val="HTTPMethod"/>
              </w:rPr>
            </w:pPr>
            <w:r w:rsidRPr="00586B6B">
              <w:rPr>
                <w:rStyle w:val="HTTPMethod"/>
              </w:rPr>
              <w:t>PATCH</w:t>
            </w:r>
          </w:p>
        </w:tc>
        <w:tc>
          <w:tcPr>
            <w:tcW w:w="3047" w:type="dxa"/>
            <w:shd w:val="clear" w:color="auto" w:fill="auto"/>
          </w:tcPr>
          <w:p w14:paraId="62BA9AB2" w14:textId="4D7581DA" w:rsidR="00AB1764" w:rsidRPr="00586B6B" w:rsidRDefault="00B70CDD" w:rsidP="00B24CF8">
            <w:pPr>
              <w:pStyle w:val="TAL"/>
            </w:pPr>
            <w:r>
              <w:t>M</w:t>
            </w:r>
            <w:r w:rsidR="00AB1764" w:rsidRPr="00586B6B">
              <w:t xml:space="preserve">odify an existing </w:t>
            </w:r>
            <w:r>
              <w:t xml:space="preserve">Consumption Reporting </w:t>
            </w:r>
            <w:r w:rsidR="00AB1764" w:rsidRPr="00586B6B">
              <w:t>Configuration.</w:t>
            </w:r>
          </w:p>
        </w:tc>
      </w:tr>
      <w:tr w:rsidR="00AB1764" w:rsidRPr="00586B6B" w14:paraId="1ED63A09" w14:textId="77777777" w:rsidTr="003F5C11">
        <w:tc>
          <w:tcPr>
            <w:tcW w:w="1789" w:type="dxa"/>
            <w:shd w:val="clear" w:color="auto" w:fill="auto"/>
          </w:tcPr>
          <w:p w14:paraId="07076259" w14:textId="77777777" w:rsidR="00AB1764" w:rsidRPr="00586B6B" w:rsidRDefault="00AB1764" w:rsidP="00287B65">
            <w:pPr>
              <w:pStyle w:val="TAL"/>
              <w:keepNext w:val="0"/>
            </w:pPr>
            <w:r w:rsidRPr="00586B6B">
              <w:t xml:space="preserve">Delete Consumption Reporting </w:t>
            </w:r>
            <w:r w:rsidR="00287B65" w:rsidRPr="00586B6B">
              <w:t>Configuration</w:t>
            </w:r>
          </w:p>
        </w:tc>
        <w:tc>
          <w:tcPr>
            <w:tcW w:w="3619" w:type="dxa"/>
          </w:tcPr>
          <w:p w14:paraId="41549353" w14:textId="77777777" w:rsidR="00AB1764" w:rsidRPr="00586B6B" w:rsidRDefault="00AB1764" w:rsidP="00441FC9">
            <w:pPr>
              <w:pStyle w:val="TAL"/>
            </w:pPr>
            <w:r w:rsidRPr="00586B6B">
              <w:t>consumption</w:t>
            </w:r>
            <w:r w:rsidR="00287B65" w:rsidRPr="00586B6B">
              <w:t>-</w:t>
            </w:r>
            <w:r w:rsidRPr="00586B6B">
              <w:t>reporting</w:t>
            </w:r>
            <w:r w:rsidR="00287B65" w:rsidRPr="00586B6B">
              <w:t>-</w:t>
            </w:r>
            <w:r w:rsidRPr="00586B6B">
              <w:t>configuration</w:t>
            </w:r>
          </w:p>
        </w:tc>
        <w:tc>
          <w:tcPr>
            <w:tcW w:w="1176" w:type="dxa"/>
            <w:shd w:val="clear" w:color="auto" w:fill="auto"/>
          </w:tcPr>
          <w:p w14:paraId="64A4AA52" w14:textId="77777777" w:rsidR="00AB1764" w:rsidRPr="00586B6B" w:rsidRDefault="00AB1764" w:rsidP="00287B65">
            <w:pPr>
              <w:pStyle w:val="TAL"/>
              <w:keepNext w:val="0"/>
              <w:rPr>
                <w:rStyle w:val="HTTPMethod"/>
              </w:rPr>
            </w:pPr>
            <w:r w:rsidRPr="00586B6B">
              <w:rPr>
                <w:rStyle w:val="HTTPMethod"/>
              </w:rPr>
              <w:t>DELETE</w:t>
            </w:r>
          </w:p>
        </w:tc>
        <w:tc>
          <w:tcPr>
            <w:tcW w:w="3047" w:type="dxa"/>
            <w:shd w:val="clear" w:color="auto" w:fill="auto"/>
          </w:tcPr>
          <w:p w14:paraId="1C26FD75" w14:textId="277FB54E" w:rsidR="00AB1764" w:rsidRPr="00586B6B" w:rsidRDefault="00B70CDD" w:rsidP="00287B65">
            <w:pPr>
              <w:pStyle w:val="TAL"/>
              <w:keepNext w:val="0"/>
            </w:pPr>
            <w:r>
              <w:t>D</w:t>
            </w:r>
            <w:r w:rsidR="00AB1764"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186" w:name="_Toc68899625"/>
      <w:r w:rsidRPr="00586B6B">
        <w:t>7.</w:t>
      </w:r>
      <w:r w:rsidR="00AB1764" w:rsidRPr="00586B6B">
        <w:t>7</w:t>
      </w:r>
      <w:r w:rsidR="00E6513C" w:rsidRPr="00586B6B">
        <w:t>.</w:t>
      </w:r>
      <w:r w:rsidR="00F46F1B" w:rsidRPr="00586B6B">
        <w:t>3</w:t>
      </w:r>
      <w:r w:rsidR="00F46F1B" w:rsidRPr="00586B6B">
        <w:tab/>
      </w:r>
      <w:r w:rsidR="00E6513C" w:rsidRPr="00586B6B">
        <w:t>Data model</w:t>
      </w:r>
      <w:bookmarkEnd w:id="186"/>
    </w:p>
    <w:p w14:paraId="2ED4203A" w14:textId="576A913A" w:rsidR="00E6513C" w:rsidRPr="00586B6B" w:rsidRDefault="003A2401" w:rsidP="00E6513C">
      <w:pPr>
        <w:pStyle w:val="Heading4"/>
      </w:pPr>
      <w:bookmarkStart w:id="187" w:name="_Toc68899626"/>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87"/>
    </w:p>
    <w:p w14:paraId="1AE5157C" w14:textId="3B3AA717" w:rsidR="00E6513C" w:rsidRPr="00586B6B" w:rsidRDefault="00E6513C" w:rsidP="0005429A">
      <w:pPr>
        <w:keepNext/>
      </w:pPr>
      <w:r w:rsidRPr="00586B6B">
        <w:t xml:space="preserve">The data model for the </w:t>
      </w:r>
      <w:r w:rsidRPr="00450E15">
        <w:rPr>
          <w:i/>
          <w:iCs/>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450E15" w:rsidRDefault="00E6513C" w:rsidP="00194D1D">
            <w:pPr>
              <w:pStyle w:val="TAL"/>
              <w:rPr>
                <w:i/>
                <w:iCs/>
              </w:rPr>
            </w:pPr>
            <w:r w:rsidRPr="00450E15">
              <w:rPr>
                <w:i/>
                <w:iCs/>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6BD5E7A7" w:rsidR="00E6513C" w:rsidRPr="00586B6B" w:rsidRDefault="00E6513C" w:rsidP="004E676E">
            <w:pPr>
              <w:pStyle w:val="TALcontinuation"/>
              <w:spacing w:before="60"/>
            </w:pPr>
            <w:r w:rsidRPr="00BB4D9F">
              <w:t xml:space="preserve">If absent, </w:t>
            </w:r>
            <w:r w:rsidR="000A09F9" w:rsidRPr="00BB4D9F">
              <w:t>a single final report shall be sent immediately after the 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450E15" w:rsidRDefault="00E6513C" w:rsidP="00194D1D">
            <w:pPr>
              <w:pStyle w:val="TAL"/>
              <w:rPr>
                <w:i/>
                <w:iCs/>
              </w:rPr>
            </w:pPr>
            <w:r w:rsidRPr="00450E15">
              <w:rPr>
                <w:i/>
                <w:iCs/>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77777777" w:rsidR="00E6513C" w:rsidRPr="00586B6B" w:rsidRDefault="00E6513C" w:rsidP="00194D1D">
            <w:pPr>
              <w:pStyle w:val="TAL"/>
            </w:pPr>
            <w:r w:rsidRPr="00586B6B">
              <w:t>The proportion of 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rPr>
                <w:lang w:val="en-GB"/>
              </w:rPr>
            </w:pPr>
            <w:r w:rsidRPr="00586B6B">
              <w:rPr>
                <w:lang w:val="en-GB"/>
              </w:rPr>
              <w:t>If not specified, all clients shall send consumption reports</w:t>
            </w:r>
            <w:r w:rsidR="110A3B16" w:rsidRPr="00586B6B">
              <w:rPr>
                <w:lang w:val="en-GB"/>
              </w:rPr>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450E15" w:rsidRDefault="0050268F" w:rsidP="00194D1D">
            <w:pPr>
              <w:pStyle w:val="TAL"/>
              <w:keepNext w:val="0"/>
              <w:rPr>
                <w:i/>
                <w:iCs/>
              </w:rPr>
            </w:pPr>
            <w:r w:rsidRPr="00450E15">
              <w:rPr>
                <w:i/>
                <w:iCs/>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rPr>
                <w:lang w:val="en-GB"/>
              </w:rPr>
            </w:pPr>
            <w:r w:rsidRPr="2117859D">
              <w:rPr>
                <w:rFonts w:cs="Arial"/>
              </w:rPr>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DE2B16">
      <w:pPr>
        <w:pStyle w:val="TAN"/>
      </w:pPr>
    </w:p>
    <w:p w14:paraId="0FB119ED" w14:textId="5F2E8AFF" w:rsidR="00AB1764" w:rsidRPr="00586B6B" w:rsidRDefault="00AB1764" w:rsidP="00AB1764">
      <w:pPr>
        <w:pStyle w:val="Heading2"/>
      </w:pPr>
      <w:bookmarkStart w:id="188" w:name="_Toc68899627"/>
      <w:r w:rsidRPr="00586B6B">
        <w:lastRenderedPageBreak/>
        <w:t>7.8</w:t>
      </w:r>
      <w:r w:rsidRPr="00586B6B">
        <w:tab/>
        <w:t xml:space="preserve">Metrics Reporting </w:t>
      </w:r>
      <w:r w:rsidR="00025651">
        <w:t xml:space="preserve">Provisioning </w:t>
      </w:r>
      <w:r w:rsidRPr="00586B6B">
        <w:t>API</w:t>
      </w:r>
      <w:bookmarkEnd w:id="188"/>
    </w:p>
    <w:p w14:paraId="183C4070" w14:textId="072C3E02" w:rsidR="00AB1764" w:rsidRPr="00586B6B" w:rsidRDefault="00AB1764" w:rsidP="00AB1764">
      <w:pPr>
        <w:pStyle w:val="Heading3"/>
      </w:pPr>
      <w:bookmarkStart w:id="189" w:name="_Toc68899628"/>
      <w:r w:rsidRPr="00586B6B">
        <w:t>7.8.1</w:t>
      </w:r>
      <w:r w:rsidRPr="00586B6B">
        <w:tab/>
        <w:t>Overview</w:t>
      </w:r>
      <w:bookmarkEnd w:id="189"/>
    </w:p>
    <w:p w14:paraId="0B0B6C62" w14:textId="53D0FDDB" w:rsidR="000B0B9E" w:rsidRPr="00586B6B" w:rsidRDefault="000B0B9E" w:rsidP="005D6669">
      <w:pPr>
        <w:keepNext/>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AB1764">
      <w:pPr>
        <w:pStyle w:val="Heading3"/>
      </w:pPr>
      <w:bookmarkStart w:id="190" w:name="_Toc68899629"/>
      <w:r w:rsidRPr="00586B6B">
        <w:t>7.8.2</w:t>
      </w:r>
      <w:r w:rsidRPr="00586B6B">
        <w:tab/>
        <w:t>Resource structure</w:t>
      </w:r>
      <w:bookmarkEnd w:id="190"/>
    </w:p>
    <w:p w14:paraId="166F11CE" w14:textId="13A790A7" w:rsidR="002828C5" w:rsidRPr="00586B6B" w:rsidRDefault="002828C5" w:rsidP="002828C5">
      <w:pPr>
        <w:keepNext/>
      </w:pPr>
      <w:r w:rsidRPr="00586B6B">
        <w:t xml:space="preserve">The Metrics Reporting </w:t>
      </w:r>
      <w:r w:rsidR="00025651">
        <w:t xml:space="preserve">Provisioning </w:t>
      </w:r>
      <w:r w:rsidRPr="00586B6B">
        <w:t>API is accessible through the following URL base path:</w:t>
      </w:r>
    </w:p>
    <w:p w14:paraId="3E0AD5B7" w14:textId="1E652532" w:rsidR="002828C5" w:rsidRPr="00450E15" w:rsidRDefault="002828C5" w:rsidP="002828C5">
      <w:pPr>
        <w:pStyle w:val="URLdisplay"/>
        <w:keepNext/>
        <w:rPr>
          <w:i/>
        </w:rPr>
      </w:pPr>
      <w:r w:rsidRPr="00E60E50">
        <w:rPr>
          <w:rStyle w:val="Code"/>
        </w:rPr>
        <w:t>{apiRoot}</w:t>
      </w:r>
      <w:r w:rsidRPr="00450E15">
        <w:rPr>
          <w:i/>
        </w:rPr>
        <w:t>/3gpp-m1/v1/provisioning-sessions/{provisioningSessionId}/</w:t>
      </w:r>
    </w:p>
    <w:p w14:paraId="40B5AB11" w14:textId="77777777" w:rsidR="002828C5" w:rsidRPr="00586B6B" w:rsidRDefault="002828C5" w:rsidP="002828C5">
      <w:pPr>
        <w:keepNext/>
      </w:pPr>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450E15">
        <w:rPr>
          <w:i/>
          <w:iCs/>
        </w:rPr>
        <w:t>{provisioningSessionId}</w:t>
      </w:r>
      <w:r w:rsidRPr="00586B6B">
        <w:t xml:space="preserve"> in the above URL template and the sub-resource path specified in the second column of the table shall be appended to the URL base path.</w:t>
      </w:r>
    </w:p>
    <w:p w14:paraId="14707FFF" w14:textId="2950B06E" w:rsidR="002828C5" w:rsidRPr="00586B6B" w:rsidRDefault="002828C5" w:rsidP="002828C5">
      <w:pPr>
        <w:pStyle w:val="TH"/>
      </w:pPr>
      <w:r w:rsidRPr="00586B6B">
        <w:t xml:space="preserve">Table 7.8.2-1: </w:t>
      </w:r>
      <w:r w:rsidR="00025651">
        <w:t xml:space="preserve">Operations supported by the </w:t>
      </w:r>
      <w:r w:rsidRPr="00586B6B">
        <w:t xml:space="preserve">Metrics Reporting </w:t>
      </w:r>
      <w:r w:rsidR="00025651" w:rsidRPr="00025651">
        <w:t xml:space="preserve">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0"/>
        <w:gridCol w:w="3327"/>
        <w:gridCol w:w="1412"/>
        <w:gridCol w:w="3070"/>
      </w:tblGrid>
      <w:tr w:rsidR="002828C5" w:rsidRPr="00586B6B" w14:paraId="652A86F9" w14:textId="77777777" w:rsidTr="003F5C11">
        <w:tc>
          <w:tcPr>
            <w:tcW w:w="1821" w:type="dxa"/>
            <w:shd w:val="clear" w:color="auto" w:fill="BFBFBF"/>
          </w:tcPr>
          <w:p w14:paraId="3AEB24CA" w14:textId="77777777" w:rsidR="002828C5" w:rsidRPr="00586B6B" w:rsidRDefault="002828C5" w:rsidP="003B212C">
            <w:pPr>
              <w:pStyle w:val="TAH"/>
            </w:pPr>
            <w:r w:rsidRPr="00586B6B">
              <w:t>Operation</w:t>
            </w:r>
          </w:p>
        </w:tc>
        <w:tc>
          <w:tcPr>
            <w:tcW w:w="3327" w:type="dxa"/>
            <w:shd w:val="clear" w:color="auto" w:fill="BFBFBF"/>
          </w:tcPr>
          <w:p w14:paraId="69EF3A56" w14:textId="77777777" w:rsidR="002828C5" w:rsidRPr="00586B6B" w:rsidRDefault="002828C5" w:rsidP="003B212C">
            <w:pPr>
              <w:pStyle w:val="TAH"/>
            </w:pPr>
            <w:r w:rsidRPr="00586B6B">
              <w:t>Sub</w:t>
            </w:r>
            <w:r w:rsidRPr="00586B6B">
              <w:noBreakHyphen/>
              <w:t>resource path</w:t>
            </w:r>
          </w:p>
        </w:tc>
        <w:tc>
          <w:tcPr>
            <w:tcW w:w="1412" w:type="dxa"/>
            <w:shd w:val="clear" w:color="auto" w:fill="BFBFBF"/>
          </w:tcPr>
          <w:p w14:paraId="199DF718" w14:textId="77777777" w:rsidR="002828C5" w:rsidRPr="00586B6B" w:rsidRDefault="002828C5" w:rsidP="003B212C">
            <w:pPr>
              <w:pStyle w:val="TAH"/>
            </w:pPr>
            <w:r w:rsidRPr="00586B6B">
              <w:t>Allowed HTTP method(s)</w:t>
            </w:r>
          </w:p>
        </w:tc>
        <w:tc>
          <w:tcPr>
            <w:tcW w:w="3071" w:type="dxa"/>
            <w:shd w:val="clear" w:color="auto" w:fill="BFBFBF"/>
          </w:tcPr>
          <w:p w14:paraId="5C1D253D" w14:textId="77777777" w:rsidR="002828C5" w:rsidRPr="00586B6B" w:rsidRDefault="002828C5" w:rsidP="003B212C">
            <w:pPr>
              <w:pStyle w:val="TAH"/>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3B212C">
            <w:pPr>
              <w:pStyle w:val="TAL"/>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586B6B" w:rsidRDefault="002828C5" w:rsidP="003B212C">
            <w:pPr>
              <w:pStyle w:val="TAL"/>
            </w:pPr>
            <w:r w:rsidRPr="00586B6B">
              <w:t>metrics</w:t>
            </w:r>
            <w:r w:rsidRPr="00586B6B">
              <w:noBreakHyphen/>
              <w:t>reporting</w:t>
            </w:r>
            <w:r w:rsidRPr="00586B6B">
              <w:noBreakHyphen/>
              <w:t>configuration</w:t>
            </w:r>
            <w:r w:rsidR="00025651">
              <w:t>s</w:t>
            </w:r>
          </w:p>
        </w:tc>
        <w:tc>
          <w:tcPr>
            <w:tcW w:w="1412" w:type="dxa"/>
            <w:shd w:val="clear" w:color="auto" w:fill="auto"/>
          </w:tcPr>
          <w:p w14:paraId="131DA77D" w14:textId="77777777" w:rsidR="002828C5" w:rsidRPr="00586B6B" w:rsidRDefault="002828C5" w:rsidP="003B212C">
            <w:pPr>
              <w:pStyle w:val="TAL"/>
              <w:rPr>
                <w:rStyle w:val="HTTPMethod"/>
              </w:rPr>
            </w:pPr>
            <w:r w:rsidRPr="00586B6B">
              <w:rPr>
                <w:rStyle w:val="HTTPMethod"/>
              </w:rPr>
              <w:t>POST</w:t>
            </w:r>
          </w:p>
        </w:tc>
        <w:tc>
          <w:tcPr>
            <w:tcW w:w="3071" w:type="dxa"/>
            <w:shd w:val="clear" w:color="auto" w:fill="auto"/>
          </w:tcPr>
          <w:p w14:paraId="21AB0AA1" w14:textId="68DF19ED" w:rsidR="007229E4" w:rsidRDefault="002828C5" w:rsidP="003B212C">
            <w:pPr>
              <w:pStyle w:val="TAL"/>
            </w:pPr>
            <w:r w:rsidRPr="00586B6B">
              <w:t>Create and optionally provide a configuration</w:t>
            </w:r>
            <w:r w:rsidR="00986B58">
              <w:t>.</w:t>
            </w:r>
          </w:p>
          <w:p w14:paraId="73AF23C6" w14:textId="298AE866" w:rsidR="002828C5" w:rsidRPr="00586B6B" w:rsidRDefault="007229E4" w:rsidP="00986B58">
            <w:pPr>
              <w:pStyle w:val="TALcontinuation"/>
              <w:spacing w:before="60"/>
            </w:pPr>
            <w:r>
              <w:t xml:space="preserve">If the operation succeeds, the URL of the created Metrics Reporting Configuration resource shall be returned in the </w:t>
            </w:r>
            <w:r w:rsidRPr="00121454">
              <w:rPr>
                <w:rStyle w:val="HTTPHeader"/>
              </w:rPr>
              <w:t>Location</w:t>
            </w:r>
            <w:r>
              <w:t xml:space="preserve"> header of the response</w:t>
            </w:r>
            <w:r w:rsidR="002828C5" w:rsidRPr="00586B6B">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3B212C">
            <w:pPr>
              <w:pStyle w:val="TAL"/>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124A2F8B" w14:textId="6D4DAC69" w:rsidR="002828C5" w:rsidRPr="00586B6B" w:rsidRDefault="002828C5" w:rsidP="003B212C">
            <w:pPr>
              <w:pStyle w:val="TAL"/>
            </w:pPr>
            <w:r w:rsidRPr="00586B6B">
              <w:t>metrics</w:t>
            </w:r>
            <w:r w:rsidRPr="00586B6B">
              <w:noBreakHyphen/>
              <w:t>reporting</w:t>
            </w:r>
            <w:r w:rsidRPr="00586B6B">
              <w:noBreakHyphen/>
              <w:t>configuration</w:t>
            </w:r>
            <w:r w:rsidR="00025651">
              <w:t>s</w:t>
            </w:r>
            <w:r w:rsidRPr="00586B6B">
              <w:t>/</w:t>
            </w:r>
          </w:p>
          <w:p w14:paraId="430EA683" w14:textId="77777777" w:rsidR="002828C5" w:rsidRPr="00450E15" w:rsidRDefault="002828C5" w:rsidP="0005429A">
            <w:pPr>
              <w:pStyle w:val="TAL"/>
              <w:keepNext w:val="0"/>
              <w:rPr>
                <w:i/>
                <w:iCs/>
              </w:rPr>
            </w:pPr>
            <w:r w:rsidRPr="00450E15">
              <w:rPr>
                <w:i/>
                <w:iCs/>
              </w:rPr>
              <w:t>{metricsReportingConfigurationId}</w:t>
            </w:r>
          </w:p>
        </w:tc>
        <w:tc>
          <w:tcPr>
            <w:tcW w:w="1412" w:type="dxa"/>
            <w:shd w:val="clear" w:color="auto" w:fill="auto"/>
          </w:tcPr>
          <w:p w14:paraId="2416C037" w14:textId="77777777" w:rsidR="002828C5" w:rsidRPr="00586B6B" w:rsidRDefault="002828C5" w:rsidP="003B212C">
            <w:pPr>
              <w:pStyle w:val="TAL"/>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3B212C">
            <w:pPr>
              <w:pStyle w:val="TAL"/>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3B212C">
            <w:pPr>
              <w:pStyle w:val="TAL"/>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3B212C">
            <w:pPr>
              <w:pStyle w:val="TAL"/>
            </w:pPr>
          </w:p>
        </w:tc>
        <w:tc>
          <w:tcPr>
            <w:tcW w:w="1412" w:type="dxa"/>
            <w:shd w:val="clear" w:color="auto" w:fill="auto"/>
          </w:tcPr>
          <w:p w14:paraId="27051DD5" w14:textId="77777777" w:rsidR="00862A04" w:rsidRDefault="002828C5" w:rsidP="003B212C">
            <w:pPr>
              <w:pStyle w:val="TAL"/>
              <w:rPr>
                <w:rStyle w:val="HTTPMethod"/>
              </w:rPr>
            </w:pPr>
            <w:r w:rsidRPr="00586B6B">
              <w:rPr>
                <w:rStyle w:val="HTTPMethod"/>
              </w:rPr>
              <w:t>PUT</w:t>
            </w:r>
            <w:r w:rsidR="00862A04">
              <w:rPr>
                <w:rStyle w:val="HTTPMethod"/>
              </w:rPr>
              <w:t>,</w:t>
            </w:r>
          </w:p>
          <w:p w14:paraId="1005F24C" w14:textId="166E782D" w:rsidR="002828C5" w:rsidRPr="00586B6B" w:rsidRDefault="00862A04" w:rsidP="003B212C">
            <w:pPr>
              <w:pStyle w:val="TAL"/>
              <w:rPr>
                <w:rStyle w:val="HTTPMethod"/>
              </w:rPr>
            </w:pPr>
            <w:r>
              <w:rPr>
                <w:rStyle w:val="HTTPMethod"/>
              </w:rPr>
              <w:t>PATCH</w:t>
            </w:r>
          </w:p>
        </w:tc>
        <w:tc>
          <w:tcPr>
            <w:tcW w:w="3071" w:type="dxa"/>
            <w:shd w:val="clear" w:color="auto" w:fill="auto"/>
          </w:tcPr>
          <w:p w14:paraId="4F2D0AC0" w14:textId="5B751E89" w:rsidR="002828C5" w:rsidRPr="00586B6B" w:rsidRDefault="002828C5" w:rsidP="003B212C">
            <w:pPr>
              <w:pStyle w:val="TAL"/>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DE2B16">
      <w:pPr>
        <w:pStyle w:val="TAN"/>
      </w:pPr>
    </w:p>
    <w:p w14:paraId="19D33102" w14:textId="0C0D1B6A" w:rsidR="00AB1764" w:rsidRPr="00586B6B" w:rsidRDefault="00AB1764" w:rsidP="00AB1764">
      <w:pPr>
        <w:pStyle w:val="Heading3"/>
      </w:pPr>
      <w:bookmarkStart w:id="191" w:name="_Toc68899630"/>
      <w:r w:rsidRPr="00586B6B">
        <w:lastRenderedPageBreak/>
        <w:t>7.8.3</w:t>
      </w:r>
      <w:r w:rsidRPr="00586B6B">
        <w:tab/>
        <w:t>Data model</w:t>
      </w:r>
      <w:bookmarkEnd w:id="191"/>
    </w:p>
    <w:p w14:paraId="5F5A5D22" w14:textId="3BAC2E49" w:rsidR="00B70CDD" w:rsidRDefault="00B70CDD" w:rsidP="00B70CDD">
      <w:pPr>
        <w:pStyle w:val="Heading4"/>
      </w:pPr>
      <w:bookmarkStart w:id="192" w:name="_Toc51937696"/>
      <w:bookmarkStart w:id="193" w:name="_Toc68899631"/>
      <w:r>
        <w:t>7.8.3.1</w:t>
      </w:r>
      <w:r>
        <w:tab/>
        <w:t>MetricsReportingConfiguration resource</w:t>
      </w:r>
      <w:bookmarkEnd w:id="192"/>
      <w:bookmarkEnd w:id="193"/>
    </w:p>
    <w:p w14:paraId="6B91D459" w14:textId="77E36228" w:rsidR="00AD67C6" w:rsidRPr="00586B6B" w:rsidRDefault="00AD67C6" w:rsidP="00AD67C6">
      <w:pPr>
        <w:keepNext/>
      </w:pPr>
      <w:r w:rsidRPr="00586B6B">
        <w:t xml:space="preserve">The data model for the </w:t>
      </w:r>
      <w:r w:rsidRPr="00450E15">
        <w:rPr>
          <w:i/>
          <w:iCs/>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3B212C">
        <w:trPr>
          <w:trHeight w:val="307"/>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rPr>
                <w:lang w:val="en-GB"/>
              </w:rPr>
            </w:pPr>
            <w:r>
              <w:rPr>
                <w:lang w:val="en-GB"/>
              </w:rPr>
              <w:t xml:space="preserve">For downlink media streaming, if not specified, the 3GPP metrics scheme </w:t>
            </w:r>
            <w:r w:rsidRPr="00450E15">
              <w:rPr>
                <w:i/>
                <w:iCs/>
              </w:rPr>
              <w:t>urn:‌3GPP:‌ns:‌PSS:‌DASH:‌QM10</w:t>
            </w:r>
            <w:r>
              <w:rPr>
                <w:lang w:val="en-GB"/>
              </w:rPr>
              <w:t xml:space="preserve"> from TS 26.247 shall apply.</w:t>
            </w:r>
          </w:p>
          <w:p w14:paraId="50FAFE7A" w14:textId="2F22A516" w:rsidR="00AD67C6" w:rsidRPr="00586B6B" w:rsidRDefault="00E33876" w:rsidP="00E33876">
            <w:pPr>
              <w:pStyle w:val="TALcontinuation"/>
              <w:spacing w:before="60"/>
              <w:rPr>
                <w:lang w:val="en-GB"/>
              </w:rPr>
            </w:pPr>
            <w:r>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lang w:val="en-GB"/>
              </w:rPr>
            </w:pPr>
            <w:r w:rsidRPr="00586B6B">
              <w:rPr>
                <w:lang w:val="en-GB"/>
              </w:rPr>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6F4E79F8"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p>
          <w:p w14:paraId="7572577F" w14:textId="74681382" w:rsidR="00AD67C6" w:rsidRPr="00586B6B" w:rsidRDefault="00AD67C6" w:rsidP="0005429A">
            <w:pPr>
              <w:pStyle w:val="TALcontinuation"/>
              <w:keepNext/>
              <w:spacing w:before="60"/>
              <w:rPr>
                <w:lang w:val="en-GB"/>
              </w:rPr>
            </w:pPr>
            <w:r w:rsidRPr="00586B6B">
              <w:rPr>
                <w:lang w:val="en-GB"/>
              </w:rPr>
              <w:t xml:space="preserve">If not specified, a single final report shall be sent after the </w:t>
            </w:r>
            <w:r w:rsidR="00E33876">
              <w:t xml:space="preserve">media </w:t>
            </w:r>
            <w:r w:rsidRPr="00586B6B">
              <w:rPr>
                <w:lang w:val="en-GB"/>
              </w:rPr>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4415A628"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Pr="00586B6B">
              <w:t>.</w:t>
            </w:r>
          </w:p>
          <w:p w14:paraId="47945C68" w14:textId="77777777" w:rsidR="00AD67C6" w:rsidRPr="00586B6B" w:rsidRDefault="00AD67C6" w:rsidP="0005429A">
            <w:pPr>
              <w:pStyle w:val="TALcontinuation"/>
              <w:keepNext/>
              <w:spacing w:before="60"/>
              <w:rPr>
                <w:lang w:val="en-GB"/>
              </w:rPr>
            </w:pPr>
            <w:r w:rsidRPr="00586B6B">
              <w:rPr>
                <w:lang w:val="en-GB"/>
              </w:rPr>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3F224AAC" w:rsidR="00AD67C6" w:rsidRPr="00586B6B" w:rsidRDefault="00AD67C6" w:rsidP="0005429A">
            <w:pPr>
              <w:pStyle w:val="TAL"/>
            </w:pPr>
            <w:r w:rsidRPr="00586B6B">
              <w:t xml:space="preserve">A 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rPr>
                <w:lang w:val="en-GB"/>
              </w:rPr>
            </w:pPr>
            <w:r w:rsidRPr="00586B6B">
              <w:rPr>
                <w:lang w:val="en-GB"/>
              </w:rPr>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rPr>
                <w:lang w:val="en-GB"/>
              </w:rPr>
            </w:pPr>
            <w:r>
              <w:t xml:space="preserve">In the case of downlink media streaming and </w:t>
            </w:r>
            <w:r>
              <w:rPr>
                <w:lang w:val="en-GB"/>
              </w:rPr>
              <w:t>f</w:t>
            </w:r>
            <w:r w:rsidR="00AD67C6" w:rsidRPr="00586B6B">
              <w:rPr>
                <w:lang w:val="en-GB"/>
              </w:rPr>
              <w:t xml:space="preserve">or the 3GPP scheme </w:t>
            </w:r>
            <w:r w:rsidR="00AD67C6" w:rsidRPr="00450E15">
              <w:rPr>
                <w:i/>
                <w:iCs/>
              </w:rPr>
              <w:t>urn:‌3GPP:‌ns:‌PSS:‌DASH:‌QM10</w:t>
            </w:r>
            <w:r w:rsidR="00AD67C6" w:rsidRPr="00586B6B">
              <w:rPr>
                <w:lang w:val="en-GB"/>
              </w:rPr>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1FAEBEA6" w14:textId="73B5A6EF" w:rsidR="000861B2" w:rsidRPr="00586B6B" w:rsidRDefault="000861B2" w:rsidP="003B212C">
            <w:pPr>
              <w:pStyle w:val="TALcontinuation"/>
              <w:spacing w:before="60"/>
              <w:rPr>
                <w:lang w:val="en-GB"/>
              </w:rPr>
            </w:pPr>
            <w:r>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lang w:val="en-GB"/>
              </w:rPr>
            </w:pPr>
            <w:r w:rsidRPr="00586B6B">
              <w:rPr>
                <w:lang w:val="en-GB"/>
              </w:rPr>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94" w:name="_Toc68899632"/>
      <w:r w:rsidRPr="00586B6B">
        <w:lastRenderedPageBreak/>
        <w:t>7.9</w:t>
      </w:r>
      <w:r w:rsidRPr="00586B6B">
        <w:tab/>
        <w:t>Policy Templates Provisioning API</w:t>
      </w:r>
      <w:bookmarkEnd w:id="194"/>
    </w:p>
    <w:p w14:paraId="1E75ADEF" w14:textId="73D75773" w:rsidR="00D82315" w:rsidRPr="00586B6B" w:rsidRDefault="00D82315" w:rsidP="00D82315">
      <w:pPr>
        <w:pStyle w:val="Heading3"/>
      </w:pPr>
      <w:bookmarkStart w:id="195" w:name="_Toc68899633"/>
      <w:r w:rsidRPr="00586B6B">
        <w:t>7.9.1</w:t>
      </w:r>
      <w:r w:rsidRPr="00586B6B">
        <w:tab/>
        <w:t>Overview</w:t>
      </w:r>
      <w:bookmarkEnd w:id="195"/>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450E15">
        <w:rPr>
          <w:i/>
          <w:iCs/>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0"/>
        <w:keepNext/>
      </w:pPr>
      <w:r w:rsidRPr="00586B6B">
        <w:t>-</w:t>
      </w:r>
      <w:r w:rsidRPr="00586B6B">
        <w:tab/>
      </w:r>
      <w:r w:rsidRPr="00450E15">
        <w:rPr>
          <w:i/>
          <w:iCs/>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0"/>
        <w:keepNext/>
      </w:pPr>
      <w:r w:rsidRPr="00586B6B">
        <w:t>-</w:t>
      </w:r>
      <w:r w:rsidRPr="00586B6B">
        <w:tab/>
      </w:r>
      <w:r w:rsidRPr="00450E15">
        <w:rPr>
          <w:i/>
          <w:iCs/>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0"/>
        <w:keepNext/>
      </w:pPr>
      <w:r w:rsidRPr="00586B6B">
        <w:t>-</w:t>
      </w:r>
      <w:r w:rsidRPr="00586B6B">
        <w:tab/>
      </w:r>
      <w:r w:rsidRPr="00450E15">
        <w:rPr>
          <w:i/>
          <w:iCs/>
        </w:rPr>
        <w:t>ready</w:t>
      </w:r>
      <w:r w:rsidRPr="00586B6B">
        <w:t>: After successful validation by the 5GMS AF the Policy Template moves into this state.</w:t>
      </w:r>
    </w:p>
    <w:p w14:paraId="08DF3E31" w14:textId="77777777" w:rsidR="0017090F" w:rsidRPr="00586B6B" w:rsidRDefault="0017090F" w:rsidP="0017090F">
      <w:pPr>
        <w:pStyle w:val="B10"/>
      </w:pPr>
      <w:r w:rsidRPr="00586B6B">
        <w:t>-</w:t>
      </w:r>
      <w:r w:rsidRPr="00586B6B">
        <w:tab/>
      </w:r>
      <w:r w:rsidRPr="00450E15">
        <w:rPr>
          <w:i/>
          <w:iCs/>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450E15">
        <w:rPr>
          <w:i/>
          <w:iCs/>
        </w:rPr>
        <w:t>qoSSpecification</w:t>
      </w:r>
      <w:r w:rsidRPr="00586B6B">
        <w:t xml:space="preserve"> object (</w:t>
      </w:r>
      <w:r w:rsidR="00B70CDD">
        <w:t xml:space="preserve">of </w:t>
      </w:r>
      <w:r w:rsidRPr="00586B6B">
        <w:t xml:space="preserve">type </w:t>
      </w:r>
      <w:r w:rsidRPr="00450E15">
        <w:rPr>
          <w:i/>
          <w:iCs/>
        </w:rPr>
        <w:t>M1QoSSpecification</w:t>
      </w:r>
      <w:r w:rsidRPr="00586B6B">
        <w:t>) shall be present:</w:t>
      </w:r>
    </w:p>
    <w:p w14:paraId="7739E980" w14:textId="77777777" w:rsidR="0017090F" w:rsidRPr="00586B6B" w:rsidRDefault="0017090F" w:rsidP="0017090F">
      <w:pPr>
        <w:pStyle w:val="B10"/>
        <w:keepNext/>
      </w:pPr>
      <w:r w:rsidRPr="00586B6B">
        <w:t>-</w:t>
      </w:r>
      <w:r w:rsidRPr="00586B6B">
        <w:tab/>
        <w:t xml:space="preserve">The </w:t>
      </w:r>
      <w:r w:rsidRPr="00450E15">
        <w:rPr>
          <w:i/>
          <w:iCs/>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0"/>
        <w:keepNext/>
      </w:pPr>
      <w:r w:rsidRPr="00586B6B">
        <w:t>-</w:t>
      </w:r>
      <w:r w:rsidRPr="00586B6B">
        <w:tab/>
        <w:t xml:space="preserve">The </w:t>
      </w:r>
      <w:r w:rsidRPr="00450E15">
        <w:rPr>
          <w:i/>
          <w:iCs/>
        </w:rPr>
        <w:t>maxBtrUl</w:t>
      </w:r>
      <w:r w:rsidRPr="00586B6B">
        <w:t xml:space="preserve"> and </w:t>
      </w:r>
      <w:r w:rsidRPr="00450E15">
        <w:rPr>
          <w:i/>
          <w:iCs/>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0"/>
      </w:pPr>
      <w:r w:rsidRPr="00586B6B">
        <w:t>-</w:t>
      </w:r>
      <w:r w:rsidRPr="00586B6B">
        <w:tab/>
        <w:t xml:space="preserve">The </w:t>
      </w:r>
      <w:r w:rsidRPr="00450E15">
        <w:rPr>
          <w:i/>
          <w:iCs/>
        </w:rPr>
        <w:t>maxAuthBtrUl</w:t>
      </w:r>
      <w:r w:rsidRPr="00586B6B">
        <w:t xml:space="preserve"> and </w:t>
      </w:r>
      <w:r w:rsidRPr="00450E15">
        <w:rPr>
          <w:i/>
          <w:iCs/>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0"/>
      </w:pPr>
      <w:r w:rsidRPr="00586B6B">
        <w:t>-</w:t>
      </w:r>
      <w:r w:rsidRPr="00586B6B">
        <w:tab/>
        <w:t xml:space="preserve">The </w:t>
      </w:r>
      <w:r w:rsidRPr="00450E15">
        <w:rPr>
          <w:i/>
          <w:iCs/>
        </w:rPr>
        <w:t>minPacketLossRateDl</w:t>
      </w:r>
      <w:r w:rsidRPr="00586B6B">
        <w:t xml:space="preserve"> and </w:t>
      </w:r>
      <w:r w:rsidRPr="00450E15">
        <w:rPr>
          <w:i/>
          <w:iCs/>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450E15">
        <w:rPr>
          <w:i/>
          <w:iCs/>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450E15">
        <w:rPr>
          <w:i/>
          <w:iCs/>
        </w:rPr>
        <w:t>ApplicationSessionContext</w:t>
      </w:r>
      <w:r w:rsidRPr="00586B6B">
        <w:t xml:space="preserve"> Object is a mandatory object, which contains at least the </w:t>
      </w:r>
      <w:r w:rsidRPr="00450E15">
        <w:rPr>
          <w:i/>
          <w:iCs/>
        </w:rPr>
        <w:t>aspId</w:t>
      </w:r>
      <w:r w:rsidRPr="00586B6B">
        <w:t xml:space="preserve"> property.</w:t>
      </w:r>
    </w:p>
    <w:p w14:paraId="17C6EC9A" w14:textId="77777777" w:rsidR="0017090F" w:rsidRPr="00586B6B" w:rsidRDefault="0017090F" w:rsidP="0017090F">
      <w:pPr>
        <w:pStyle w:val="B10"/>
      </w:pPr>
      <w:r w:rsidRPr="00586B6B">
        <w:t>-</w:t>
      </w:r>
      <w:r w:rsidRPr="00586B6B">
        <w:tab/>
        <w:t xml:space="preserve">The </w:t>
      </w:r>
      <w:r w:rsidRPr="00450E15">
        <w:rPr>
          <w:i/>
          <w:iCs/>
        </w:rPr>
        <w:t>aspId</w:t>
      </w:r>
      <w:r w:rsidRPr="00586B6B">
        <w:t xml:space="preserve"> identifies the API invoker.</w:t>
      </w:r>
    </w:p>
    <w:p w14:paraId="456F8FC9" w14:textId="77777777" w:rsidR="0017090F" w:rsidRPr="00586B6B" w:rsidRDefault="0017090F" w:rsidP="0017090F">
      <w:pPr>
        <w:pStyle w:val="B10"/>
      </w:pPr>
      <w:r w:rsidRPr="00586B6B">
        <w:t>-</w:t>
      </w:r>
      <w:r w:rsidRPr="00586B6B">
        <w:tab/>
        <w:t xml:space="preserve">The </w:t>
      </w:r>
      <w:r w:rsidRPr="00450E15">
        <w:rPr>
          <w:i/>
          <w:iCs/>
        </w:rPr>
        <w:t>dnn</w:t>
      </w:r>
      <w:r w:rsidRPr="00586B6B">
        <w:t xml:space="preserve"> property contains the Data Network Name of the data network, in which the 5GMS AF is hosted.</w:t>
      </w:r>
    </w:p>
    <w:p w14:paraId="0C825CB7" w14:textId="118C7DAD" w:rsidR="0017090F" w:rsidRPr="00586B6B" w:rsidRDefault="0017090F" w:rsidP="003F5C11">
      <w:pPr>
        <w:pStyle w:val="B10"/>
      </w:pPr>
      <w:r w:rsidRPr="00586B6B">
        <w:t>-</w:t>
      </w:r>
      <w:r w:rsidRPr="00586B6B">
        <w:tab/>
        <w:t xml:space="preserve">When Network Slicing is used, the </w:t>
      </w:r>
      <w:r w:rsidRPr="00450E15">
        <w:rPr>
          <w:i/>
          <w:iCs/>
        </w:rPr>
        <w:t>sliceInfo</w:t>
      </w:r>
      <w:r w:rsidRPr="00586B6B">
        <w:t xml:space="preserve"> property contains information about the network slice, which is serving the UE.</w:t>
      </w:r>
    </w:p>
    <w:p w14:paraId="471864EC" w14:textId="08F35BB8" w:rsidR="00D82315" w:rsidRPr="00586B6B" w:rsidRDefault="00D82315" w:rsidP="00D82315">
      <w:pPr>
        <w:pStyle w:val="Heading3"/>
      </w:pPr>
      <w:bookmarkStart w:id="196" w:name="_Toc68899634"/>
      <w:r w:rsidRPr="00586B6B">
        <w:lastRenderedPageBreak/>
        <w:t>7.9.2</w:t>
      </w:r>
      <w:r w:rsidRPr="00586B6B">
        <w:tab/>
        <w:t>Resource structure</w:t>
      </w:r>
      <w:bookmarkEnd w:id="19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60E50">
        <w:rPr>
          <w:rStyle w:val="Code"/>
        </w:rPr>
        <w:t>{apiRoot}/</w:t>
      </w:r>
      <w:r w:rsidRPr="00586B6B">
        <w:t>3gpp-m1/v1/provisioning-sessions/</w:t>
      </w:r>
      <w:r w:rsidRPr="00E60E50">
        <w:rPr>
          <w:rStyle w:val="Code"/>
        </w:rPr>
        <w:t>{provisioningSessionId}/</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450E15">
        <w:rPr>
          <w:i/>
          <w:iCs/>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586B6B" w:rsidRDefault="00D82315" w:rsidP="00441FC9">
            <w:pPr>
              <w:pStyle w:val="TAL"/>
            </w:pPr>
            <w:r w:rsidRPr="00586B6B">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586B6B" w:rsidRDefault="007229E4" w:rsidP="00747F72">
            <w:pPr>
              <w:pStyle w:val="TALcontinuation"/>
              <w:spacing w:before="60"/>
            </w:pPr>
            <w:r>
              <w:t xml:space="preserve">If the operation succeeds, the URL of the created Policy </w:t>
            </w:r>
            <w:r w:rsidRPr="00747F72">
              <w:t>Template</w:t>
            </w:r>
            <w:r>
              <w:t xml:space="preserve"> resource shall be returned in the </w:t>
            </w:r>
            <w:r w:rsidRPr="00121454">
              <w:rPr>
                <w:rStyle w:val="HTTPHeader"/>
              </w:rPr>
              <w:t>Location</w:t>
            </w:r>
            <w:r>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586B6B">
              <w:t>policy-templates/‌</w:t>
            </w:r>
            <w:r w:rsidRPr="00450E15">
              <w:rPr>
                <w:i/>
                <w:iCs/>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rPr>
                <w:lang w:val="en-GB"/>
              </w:rPr>
            </w:pPr>
            <w:r w:rsidRPr="00586B6B">
              <w:rPr>
                <w:rStyle w:val="HTTPMethod"/>
                <w:lang w:val="en-GB"/>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197" w:name="_Toc68899635"/>
      <w:r w:rsidRPr="00586B6B">
        <w:t>7.9.3</w:t>
      </w:r>
      <w:r w:rsidRPr="00586B6B">
        <w:tab/>
        <w:t>Data model</w:t>
      </w:r>
      <w:bookmarkEnd w:id="197"/>
    </w:p>
    <w:p w14:paraId="3D48E613" w14:textId="0825C438" w:rsidR="000F6D38" w:rsidRPr="00586B6B" w:rsidRDefault="000F6D38" w:rsidP="000F6D38">
      <w:pPr>
        <w:pStyle w:val="Heading4"/>
      </w:pPr>
      <w:bookmarkStart w:id="198" w:name="_Toc68899636"/>
      <w:r w:rsidRPr="00586B6B">
        <w:t>7.9.3.1</w:t>
      </w:r>
      <w:r w:rsidRPr="00586B6B">
        <w:tab/>
        <w:t>PolicyTemplate resource</w:t>
      </w:r>
      <w:bookmarkEnd w:id="198"/>
    </w:p>
    <w:p w14:paraId="30AF4889" w14:textId="2A4B0A26" w:rsidR="000F6D38" w:rsidRPr="00586B6B" w:rsidRDefault="000F6D38" w:rsidP="000F6D38">
      <w:pPr>
        <w:keepNext/>
      </w:pPr>
      <w:r w:rsidRPr="00586B6B">
        <w:t xml:space="preserve">The data model for the </w:t>
      </w:r>
      <w:r w:rsidRPr="00450E15">
        <w:rPr>
          <w:i/>
          <w:iCs/>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199" w:name="_Hlk55827470"/>
      <w:r w:rsidRPr="00586B6B">
        <w:t>Table 7.9.3-1</w:t>
      </w:r>
      <w:bookmarkEnd w:id="199"/>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9"/>
        <w:gridCol w:w="1275"/>
        <w:gridCol w:w="1275"/>
        <w:gridCol w:w="851"/>
        <w:gridCol w:w="992"/>
        <w:gridCol w:w="3257"/>
      </w:tblGrid>
      <w:tr w:rsidR="004D1788" w:rsidRPr="00586B6B" w14:paraId="38A95EFF" w14:textId="77777777" w:rsidTr="004E676E">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662"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662"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4E676E">
        <w:tc>
          <w:tcPr>
            <w:tcW w:w="1028" w:type="pct"/>
            <w:shd w:val="clear" w:color="auto" w:fill="auto"/>
          </w:tcPr>
          <w:p w14:paraId="54AE26E4" w14:textId="77777777" w:rsidR="00525F7B" w:rsidRPr="00450E15" w:rsidRDefault="00525F7B" w:rsidP="00525F7B">
            <w:pPr>
              <w:pStyle w:val="TAL"/>
              <w:rPr>
                <w:i/>
                <w:iCs/>
              </w:rPr>
            </w:pPr>
            <w:r w:rsidRPr="00450E15">
              <w:rPr>
                <w:i/>
                <w:iCs/>
              </w:rPr>
              <w:t>policyTemplateId</w:t>
            </w:r>
          </w:p>
        </w:tc>
        <w:tc>
          <w:tcPr>
            <w:tcW w:w="662"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662"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50B15B74" w14:textId="77777777" w:rsidR="00525F7B" w:rsidRPr="00586B6B" w:rsidRDefault="00525F7B" w:rsidP="004D1788">
            <w:pPr>
              <w:pStyle w:val="TAC"/>
            </w:pPr>
            <w:r w:rsidRPr="00586B6B">
              <w:t>C: RO</w:t>
            </w:r>
            <w:r w:rsidRPr="00586B6B">
              <w:br/>
              <w:t>R: RO</w:t>
            </w:r>
          </w:p>
          <w:p w14:paraId="24682B53" w14:textId="3F0E4A4E" w:rsidR="00525F7B" w:rsidRPr="00586B6B" w:rsidRDefault="00525F7B" w:rsidP="004D1788">
            <w:pPr>
              <w:pStyle w:val="TAC"/>
            </w:pP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4E676E">
        <w:tc>
          <w:tcPr>
            <w:tcW w:w="1028" w:type="pct"/>
            <w:shd w:val="clear" w:color="auto" w:fill="auto"/>
          </w:tcPr>
          <w:p w14:paraId="019F5A30" w14:textId="77777777" w:rsidR="00525F7B" w:rsidRPr="00450E15" w:rsidRDefault="00525F7B" w:rsidP="00525F7B">
            <w:pPr>
              <w:pStyle w:val="TAL"/>
              <w:rPr>
                <w:i/>
                <w:iCs/>
              </w:rPr>
            </w:pPr>
            <w:r w:rsidRPr="00450E15">
              <w:rPr>
                <w:i/>
                <w:iCs/>
              </w:rPr>
              <w:t>state</w:t>
            </w:r>
          </w:p>
        </w:tc>
        <w:tc>
          <w:tcPr>
            <w:tcW w:w="662"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662"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22457206" w14:textId="77777777" w:rsidR="00525F7B" w:rsidRPr="00586B6B" w:rsidRDefault="00525F7B" w:rsidP="004D1788">
            <w:pPr>
              <w:pStyle w:val="TAC"/>
            </w:pPr>
            <w:r w:rsidRPr="00586B6B">
              <w:t>C: RO</w:t>
            </w:r>
            <w:r w:rsidRPr="00586B6B">
              <w:br/>
              <w:t>R: RO</w:t>
            </w:r>
          </w:p>
          <w:p w14:paraId="448C65D5" w14:textId="5D3401EE" w:rsidR="00525F7B" w:rsidRPr="00586B6B" w:rsidRDefault="00525F7B" w:rsidP="004D1788">
            <w:pPr>
              <w:pStyle w:val="TAC"/>
            </w:pP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450E15">
              <w:rPr>
                <w:i/>
                <w:iCs/>
              </w:rPr>
              <w:t>PENDING</w:t>
            </w:r>
            <w:r w:rsidR="00B13D43">
              <w:t xml:space="preserve">, </w:t>
            </w:r>
            <w:r w:rsidR="00B13D43" w:rsidRPr="00450E15">
              <w:rPr>
                <w:i/>
                <w:iCs/>
              </w:rPr>
              <w:t>INVALID</w:t>
            </w:r>
            <w:r w:rsidR="00B13D43">
              <w:t xml:space="preserve">, </w:t>
            </w:r>
            <w:r w:rsidR="00B13D43" w:rsidRPr="00450E15">
              <w:rPr>
                <w:i/>
                <w:iCs/>
              </w:rPr>
              <w:t>READY</w:t>
            </w:r>
            <w:r w:rsidR="00B13D43">
              <w:t xml:space="preserve">, or </w:t>
            </w:r>
            <w:r w:rsidR="00B13D43" w:rsidRPr="00450E15">
              <w:rPr>
                <w:i/>
                <w:iCs/>
              </w:rPr>
              <w:t>SUSPENDED</w:t>
            </w:r>
            <w:r w:rsidR="00B13D43">
              <w:t xml:space="preserve"> </w:t>
            </w:r>
            <w:r w:rsidRPr="00586B6B">
              <w:t>state.</w:t>
            </w:r>
          </w:p>
          <w:p w14:paraId="48FEBDF2" w14:textId="6EA2BBE9" w:rsidR="00525F7B" w:rsidRPr="00586B6B" w:rsidRDefault="00525F7B" w:rsidP="00525F7B">
            <w:pPr>
              <w:pStyle w:val="TALcontinuation"/>
              <w:spacing w:before="60"/>
              <w:rPr>
                <w:lang w:val="en-GB"/>
              </w:rPr>
            </w:pPr>
            <w:r w:rsidRPr="00586B6B">
              <w:rPr>
                <w:lang w:val="en-GB"/>
              </w:rPr>
              <w:t xml:space="preserve">Only a Policy Template in the </w:t>
            </w:r>
            <w:r w:rsidR="00B13D43" w:rsidRPr="00450E15">
              <w:rPr>
                <w:i/>
                <w:iCs/>
              </w:rPr>
              <w:t>READY</w:t>
            </w:r>
            <w:r w:rsidR="00B13D43" w:rsidRPr="00586B6B">
              <w:rPr>
                <w:lang w:val="en-GB"/>
              </w:rPr>
              <w:t xml:space="preserve"> </w:t>
            </w:r>
            <w:r w:rsidRPr="00586B6B">
              <w:rPr>
                <w:lang w:val="en-GB"/>
              </w:rPr>
              <w:t xml:space="preserve">state may be instantiated as a Dynamic Policy Instance and applied to </w:t>
            </w:r>
            <w:r w:rsidR="00B13D43">
              <w:rPr>
                <w:lang w:val="en-GB"/>
              </w:rPr>
              <w:t xml:space="preserve">media </w:t>
            </w:r>
            <w:r w:rsidRPr="00586B6B">
              <w:rPr>
                <w:lang w:val="en-GB"/>
              </w:rPr>
              <w:t>streaming sessions.</w:t>
            </w:r>
          </w:p>
        </w:tc>
      </w:tr>
      <w:tr w:rsidR="004D1788" w:rsidRPr="00586B6B" w14:paraId="2E220BA3" w14:textId="77777777" w:rsidTr="004E676E">
        <w:tc>
          <w:tcPr>
            <w:tcW w:w="1028" w:type="pct"/>
            <w:shd w:val="clear" w:color="auto" w:fill="auto"/>
          </w:tcPr>
          <w:p w14:paraId="2CE01482" w14:textId="77777777" w:rsidR="00525F7B" w:rsidRPr="00450E15" w:rsidRDefault="00525F7B" w:rsidP="00525F7B">
            <w:pPr>
              <w:pStyle w:val="TAL"/>
              <w:rPr>
                <w:i/>
                <w:iCs/>
              </w:rPr>
            </w:pPr>
            <w:r w:rsidRPr="00450E15">
              <w:rPr>
                <w:i/>
                <w:iCs/>
              </w:rPr>
              <w:t>apiEndPoint</w:t>
            </w:r>
          </w:p>
        </w:tc>
        <w:tc>
          <w:tcPr>
            <w:tcW w:w="662"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662"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F3AF8AE" w14:textId="77777777" w:rsidR="00525F7B" w:rsidRPr="00586B6B" w:rsidRDefault="00525F7B" w:rsidP="004D1788">
            <w:pPr>
              <w:pStyle w:val="TAC"/>
            </w:pPr>
            <w:r w:rsidRPr="00586B6B">
              <w:t>C: RW</w:t>
            </w:r>
            <w:r w:rsidRPr="00586B6B">
              <w:br/>
              <w:t>R: RO</w:t>
            </w:r>
          </w:p>
          <w:p w14:paraId="29A813B1" w14:textId="0462F04C" w:rsidR="00525F7B" w:rsidRPr="00586B6B" w:rsidRDefault="00525F7B" w:rsidP="004D1788">
            <w:pPr>
              <w:pStyle w:val="TAC"/>
            </w:pP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4E676E">
        <w:tc>
          <w:tcPr>
            <w:tcW w:w="1028" w:type="pct"/>
            <w:shd w:val="clear" w:color="auto" w:fill="auto"/>
          </w:tcPr>
          <w:p w14:paraId="6B252635" w14:textId="77777777" w:rsidR="00525F7B" w:rsidRPr="00450E15" w:rsidRDefault="00525F7B" w:rsidP="00525F7B">
            <w:pPr>
              <w:pStyle w:val="TAL"/>
              <w:rPr>
                <w:i/>
                <w:iCs/>
              </w:rPr>
            </w:pPr>
            <w:r w:rsidRPr="00450E15">
              <w:rPr>
                <w:i/>
                <w:iCs/>
              </w:rPr>
              <w:t>apiType</w:t>
            </w:r>
          </w:p>
        </w:tc>
        <w:tc>
          <w:tcPr>
            <w:tcW w:w="662"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662"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62A95937" w14:textId="77777777" w:rsidR="00525F7B" w:rsidRPr="00586B6B" w:rsidRDefault="00525F7B" w:rsidP="004D1788">
            <w:pPr>
              <w:pStyle w:val="TAC"/>
            </w:pPr>
            <w:r w:rsidRPr="00586B6B">
              <w:t>C: RW</w:t>
            </w:r>
            <w:r w:rsidRPr="00586B6B">
              <w:br/>
              <w:t>R: RO</w:t>
            </w:r>
          </w:p>
          <w:p w14:paraId="154EB7FD" w14:textId="15D0895F" w:rsidR="00525F7B" w:rsidRPr="00586B6B" w:rsidRDefault="00525F7B" w:rsidP="004D1788">
            <w:pPr>
              <w:pStyle w:val="TAC"/>
            </w:pP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77777777" w:rsidR="00525F7B" w:rsidRPr="00586B6B" w:rsidRDefault="00525F7B" w:rsidP="00525F7B">
            <w:pPr>
              <w:pStyle w:val="TALcontinuation"/>
              <w:spacing w:before="60"/>
              <w:rPr>
                <w:lang w:val="en-GB"/>
              </w:rPr>
            </w:pPr>
            <w:r w:rsidRPr="00450E15">
              <w:rPr>
                <w:i/>
                <w:iCs/>
              </w:rPr>
              <w:t>N5</w:t>
            </w:r>
            <w:r w:rsidRPr="00586B6B">
              <w:rPr>
                <w:lang w:val="en-GB"/>
              </w:rPr>
              <w:t>: Npcf Policy Authorization Service.</w:t>
            </w:r>
          </w:p>
          <w:p w14:paraId="6B5B5501" w14:textId="77777777" w:rsidR="00525F7B" w:rsidRPr="00586B6B" w:rsidRDefault="00525F7B" w:rsidP="00525F7B">
            <w:pPr>
              <w:pStyle w:val="TALcontinuation"/>
              <w:spacing w:before="60"/>
              <w:rPr>
                <w:lang w:val="en-GB"/>
              </w:rPr>
            </w:pPr>
            <w:r w:rsidRPr="00450E15">
              <w:rPr>
                <w:i/>
                <w:iCs/>
              </w:rPr>
              <w:t>N33</w:t>
            </w:r>
            <w:r w:rsidRPr="00586B6B">
              <w:rPr>
                <w:lang w:val="en-GB"/>
              </w:rPr>
              <w:t>: AsSessionWithQoS or CHargableParty.</w:t>
            </w:r>
          </w:p>
        </w:tc>
      </w:tr>
      <w:tr w:rsidR="004D1788" w:rsidRPr="00586B6B" w14:paraId="16E411AF" w14:textId="77777777" w:rsidTr="004E676E">
        <w:tc>
          <w:tcPr>
            <w:tcW w:w="1028" w:type="pct"/>
            <w:shd w:val="clear" w:color="auto" w:fill="auto"/>
          </w:tcPr>
          <w:p w14:paraId="0343D730" w14:textId="77777777" w:rsidR="00525F7B" w:rsidRPr="00450E15" w:rsidRDefault="00525F7B" w:rsidP="00525F7B">
            <w:pPr>
              <w:pStyle w:val="TAL"/>
              <w:keepNext w:val="0"/>
              <w:rPr>
                <w:i/>
                <w:iCs/>
              </w:rPr>
            </w:pPr>
            <w:r w:rsidRPr="00450E15">
              <w:rPr>
                <w:i/>
                <w:iCs/>
              </w:rPr>
              <w:t>externalReference</w:t>
            </w:r>
          </w:p>
        </w:tc>
        <w:tc>
          <w:tcPr>
            <w:tcW w:w="662"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662"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C32B4AF" w14:textId="77777777" w:rsidR="00525F7B" w:rsidRPr="00586B6B" w:rsidRDefault="00525F7B" w:rsidP="004D1788">
            <w:pPr>
              <w:pStyle w:val="TAC"/>
            </w:pPr>
            <w:r w:rsidRPr="00586B6B">
              <w:t>C: RW</w:t>
            </w:r>
            <w:r w:rsidRPr="00586B6B">
              <w:br/>
              <w:t>R: RO</w:t>
            </w:r>
          </w:p>
          <w:p w14:paraId="76877133" w14:textId="404AA01A" w:rsidR="00525F7B" w:rsidRPr="00586B6B" w:rsidRDefault="00525F7B" w:rsidP="004D1788">
            <w:pPr>
              <w:pStyle w:val="TAC"/>
            </w:pP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0AA050E6"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4E676E">
        <w:tc>
          <w:tcPr>
            <w:tcW w:w="1028" w:type="pct"/>
            <w:shd w:val="clear" w:color="auto" w:fill="auto"/>
          </w:tcPr>
          <w:p w14:paraId="46872597" w14:textId="48B2DAD4" w:rsidR="00525F7B" w:rsidRPr="00450E15" w:rsidRDefault="00525F7B" w:rsidP="00525F7B">
            <w:pPr>
              <w:pStyle w:val="TAL"/>
              <w:rPr>
                <w:i/>
                <w:iCs/>
              </w:rPr>
            </w:pPr>
            <w:r w:rsidRPr="00450E15">
              <w:rPr>
                <w:i/>
                <w:iCs/>
              </w:rPr>
              <w:lastRenderedPageBreak/>
              <w:t>qoSSpecification</w:t>
            </w:r>
          </w:p>
        </w:tc>
        <w:tc>
          <w:tcPr>
            <w:tcW w:w="662" w:type="pct"/>
            <w:shd w:val="clear" w:color="auto" w:fill="auto"/>
          </w:tcPr>
          <w:p w14:paraId="49B9E27A" w14:textId="1081C9BD" w:rsidR="00525F7B" w:rsidRPr="00586B6B" w:rsidRDefault="00525F7B" w:rsidP="00525F7B">
            <w:pPr>
              <w:pStyle w:val="TAL"/>
              <w:rPr>
                <w:rStyle w:val="Datatypechar"/>
              </w:rPr>
            </w:pPr>
            <w:r w:rsidRPr="00586B6B">
              <w:rPr>
                <w:rStyle w:val="Datatypechar"/>
              </w:rPr>
              <w:t>M1QoSSpecification</w:t>
            </w:r>
          </w:p>
        </w:tc>
        <w:tc>
          <w:tcPr>
            <w:tcW w:w="662" w:type="pct"/>
            <w:shd w:val="clear" w:color="auto" w:fill="auto"/>
          </w:tcPr>
          <w:p w14:paraId="7B324D3D" w14:textId="77777777" w:rsidR="00525F7B" w:rsidRPr="00586B6B" w:rsidRDefault="00525F7B" w:rsidP="00525F7B">
            <w:pPr>
              <w:pStyle w:val="TAL"/>
              <w:jc w:val="center"/>
            </w:pPr>
            <w:r w:rsidRPr="00586B6B">
              <w:t>0..1</w:t>
            </w:r>
          </w:p>
        </w:tc>
        <w:tc>
          <w:tcPr>
            <w:tcW w:w="442" w:type="pct"/>
          </w:tcPr>
          <w:p w14:paraId="09ECC91C" w14:textId="77777777" w:rsidR="00525F7B" w:rsidRPr="00586B6B" w:rsidRDefault="00525F7B" w:rsidP="004D1788">
            <w:pPr>
              <w:pStyle w:val="TAC"/>
            </w:pPr>
            <w:r w:rsidRPr="00586B6B">
              <w:t>C: RW</w:t>
            </w:r>
            <w:r w:rsidRPr="00586B6B">
              <w:br/>
              <w:t>R: RO</w:t>
            </w:r>
          </w:p>
          <w:p w14:paraId="1294FA2A" w14:textId="5BEBEB78" w:rsidR="00525F7B" w:rsidRPr="00586B6B" w:rsidRDefault="00525F7B" w:rsidP="004D1788">
            <w:pPr>
              <w:pStyle w:val="TAC"/>
            </w:pPr>
            <w:r w:rsidRPr="00586B6B">
              <w:t>U: RW</w:t>
            </w:r>
          </w:p>
        </w:tc>
        <w:tc>
          <w:tcPr>
            <w:tcW w:w="515" w:type="pct"/>
            <w:shd w:val="clear" w:color="auto" w:fill="auto"/>
          </w:tcPr>
          <w:p w14:paraId="53CA2514" w14:textId="3727F2A8" w:rsidR="00525F7B" w:rsidRPr="00586B6B" w:rsidRDefault="00525F7B" w:rsidP="00525F7B">
            <w:pPr>
              <w:pStyle w:val="TAL"/>
            </w:pPr>
          </w:p>
        </w:tc>
        <w:tc>
          <w:tcPr>
            <w:tcW w:w="1691" w:type="pct"/>
            <w:shd w:val="clear" w:color="auto" w:fill="auto"/>
          </w:tcPr>
          <w:p w14:paraId="0CFD5D4A" w14:textId="593BA4F6" w:rsidR="00525F7B" w:rsidRPr="00586B6B" w:rsidRDefault="00525F7B" w:rsidP="00525F7B">
            <w:pPr>
              <w:pStyle w:val="TAL"/>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4E676E">
        <w:tc>
          <w:tcPr>
            <w:tcW w:w="1028" w:type="pct"/>
            <w:shd w:val="clear" w:color="auto" w:fill="auto"/>
          </w:tcPr>
          <w:p w14:paraId="74A5DB0D" w14:textId="69A58647" w:rsidR="00525F7B" w:rsidRPr="00450E15" w:rsidRDefault="00B70CDD" w:rsidP="00525F7B">
            <w:pPr>
              <w:pStyle w:val="TAL"/>
              <w:rPr>
                <w:i/>
                <w:iCs/>
              </w:rPr>
            </w:pPr>
            <w:r w:rsidRPr="00450E15">
              <w:rPr>
                <w:i/>
                <w:iCs/>
              </w:rPr>
              <w:t>A</w:t>
            </w:r>
            <w:r w:rsidR="00525F7B" w:rsidRPr="00450E15">
              <w:rPr>
                <w:i/>
                <w:iCs/>
              </w:rPr>
              <w:t>pplicationSession</w:t>
            </w:r>
            <w:r w:rsidRPr="00450E15">
              <w:rPr>
                <w:i/>
                <w:iCs/>
              </w:rPr>
              <w:t>‌</w:t>
            </w:r>
            <w:r w:rsidR="00525F7B" w:rsidRPr="00450E15">
              <w:rPr>
                <w:i/>
                <w:iCs/>
              </w:rPr>
              <w:t>Context</w:t>
            </w:r>
          </w:p>
        </w:tc>
        <w:tc>
          <w:tcPr>
            <w:tcW w:w="662"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662"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4D1788" w:rsidRPr="00586B6B" w14:paraId="0F3A8B3A" w14:textId="77777777" w:rsidTr="004E676E">
        <w:tc>
          <w:tcPr>
            <w:tcW w:w="1028" w:type="pct"/>
            <w:shd w:val="clear" w:color="auto" w:fill="auto"/>
          </w:tcPr>
          <w:p w14:paraId="4BDEE692" w14:textId="77777777" w:rsidR="00525F7B" w:rsidRPr="00450E15" w:rsidRDefault="00525F7B" w:rsidP="00525F7B">
            <w:pPr>
              <w:pStyle w:val="TAL"/>
              <w:rPr>
                <w:i/>
                <w:iCs/>
              </w:rPr>
            </w:pPr>
            <w:r w:rsidRPr="00450E15">
              <w:rPr>
                <w:i/>
                <w:iCs/>
              </w:rPr>
              <w:tab/>
              <w:t>afAppId</w:t>
            </w:r>
          </w:p>
        </w:tc>
        <w:tc>
          <w:tcPr>
            <w:tcW w:w="662" w:type="pct"/>
            <w:shd w:val="clear" w:color="auto" w:fill="auto"/>
          </w:tcPr>
          <w:p w14:paraId="41405C23" w14:textId="77777777" w:rsidR="00525F7B" w:rsidRPr="00586B6B" w:rsidRDefault="00525F7B" w:rsidP="00525F7B">
            <w:pPr>
              <w:pStyle w:val="TAL"/>
              <w:rPr>
                <w:rStyle w:val="Datatypechar"/>
              </w:rPr>
            </w:pPr>
            <w:r w:rsidRPr="00586B6B">
              <w:rPr>
                <w:rStyle w:val="Datatypechar"/>
              </w:rPr>
              <w:t>AfAppId</w:t>
            </w:r>
          </w:p>
        </w:tc>
        <w:tc>
          <w:tcPr>
            <w:tcW w:w="662" w:type="pct"/>
            <w:shd w:val="clear" w:color="auto" w:fill="auto"/>
          </w:tcPr>
          <w:p w14:paraId="5D1B702C" w14:textId="77777777" w:rsidR="00525F7B" w:rsidRPr="00586B6B" w:rsidRDefault="00525F7B" w:rsidP="00525F7B">
            <w:pPr>
              <w:pStyle w:val="TAL"/>
              <w:jc w:val="center"/>
            </w:pPr>
            <w:r w:rsidRPr="00586B6B">
              <w:t>0..1</w:t>
            </w:r>
          </w:p>
        </w:tc>
        <w:tc>
          <w:tcPr>
            <w:tcW w:w="442" w:type="pct"/>
          </w:tcPr>
          <w:p w14:paraId="4DF01443" w14:textId="77777777" w:rsidR="00525F7B" w:rsidRPr="00586B6B" w:rsidRDefault="00525F7B" w:rsidP="004D1788">
            <w:pPr>
              <w:pStyle w:val="TAC"/>
            </w:pPr>
          </w:p>
        </w:tc>
        <w:tc>
          <w:tcPr>
            <w:tcW w:w="515" w:type="pct"/>
            <w:shd w:val="clear" w:color="auto" w:fill="auto"/>
          </w:tcPr>
          <w:p w14:paraId="00AB3070" w14:textId="4ECA9CD9" w:rsidR="00525F7B" w:rsidRPr="00586B6B" w:rsidRDefault="00525F7B" w:rsidP="00525F7B">
            <w:pPr>
              <w:pStyle w:val="TAL"/>
            </w:pPr>
            <w:r w:rsidRPr="00586B6B">
              <w:t>Read-Only</w:t>
            </w:r>
          </w:p>
        </w:tc>
        <w:tc>
          <w:tcPr>
            <w:tcW w:w="1691" w:type="pct"/>
            <w:vMerge w:val="restart"/>
            <w:shd w:val="clear" w:color="auto" w:fill="auto"/>
          </w:tcPr>
          <w:p w14:paraId="426DF41B" w14:textId="740FBF9E" w:rsidR="00525F7B" w:rsidRPr="00586B6B" w:rsidRDefault="00525F7B" w:rsidP="00525F7B">
            <w:pPr>
              <w:pStyle w:val="TAL"/>
            </w:pPr>
            <w:r w:rsidRPr="00586B6B">
              <w:t>As defined in clause 5.6.2.3 of TS 29.514</w:t>
            </w:r>
            <w:r w:rsidR="00AF6493" w:rsidRPr="00586B6B">
              <w:t xml:space="preserve"> [34]</w:t>
            </w:r>
            <w:r w:rsidR="00B13D43">
              <w:t xml:space="preserve"> and clause clause 5.3.2 of TS 29.571 [12].</w:t>
            </w:r>
          </w:p>
        </w:tc>
      </w:tr>
      <w:tr w:rsidR="004D1788" w:rsidRPr="00586B6B" w14:paraId="6328E599" w14:textId="77777777" w:rsidTr="004E676E">
        <w:tc>
          <w:tcPr>
            <w:tcW w:w="1028" w:type="pct"/>
            <w:shd w:val="clear" w:color="auto" w:fill="auto"/>
          </w:tcPr>
          <w:p w14:paraId="53FBDFB9" w14:textId="77777777" w:rsidR="00525F7B" w:rsidRPr="00450E15" w:rsidRDefault="00525F7B" w:rsidP="00525F7B">
            <w:pPr>
              <w:pStyle w:val="TAL"/>
              <w:rPr>
                <w:i/>
                <w:iCs/>
              </w:rPr>
            </w:pPr>
            <w:r w:rsidRPr="00450E15">
              <w:rPr>
                <w:i/>
                <w:iCs/>
              </w:rPr>
              <w:tab/>
              <w:t>sliceInfo</w:t>
            </w:r>
          </w:p>
        </w:tc>
        <w:tc>
          <w:tcPr>
            <w:tcW w:w="662" w:type="pct"/>
            <w:shd w:val="clear" w:color="auto" w:fill="auto"/>
          </w:tcPr>
          <w:p w14:paraId="00C2AA22" w14:textId="77777777" w:rsidR="00525F7B" w:rsidRPr="00586B6B" w:rsidRDefault="00525F7B" w:rsidP="00525F7B">
            <w:pPr>
              <w:pStyle w:val="TAL"/>
              <w:rPr>
                <w:rStyle w:val="Datatypechar"/>
              </w:rPr>
            </w:pPr>
            <w:r w:rsidRPr="00586B6B">
              <w:rPr>
                <w:rStyle w:val="Datatypechar"/>
              </w:rPr>
              <w:t>Snssai</w:t>
            </w:r>
          </w:p>
        </w:tc>
        <w:tc>
          <w:tcPr>
            <w:tcW w:w="662" w:type="pct"/>
            <w:shd w:val="clear" w:color="auto" w:fill="auto"/>
          </w:tcPr>
          <w:p w14:paraId="4705795F" w14:textId="77777777" w:rsidR="00525F7B" w:rsidRPr="00586B6B" w:rsidRDefault="00525F7B" w:rsidP="00525F7B">
            <w:pPr>
              <w:pStyle w:val="TAL"/>
              <w:jc w:val="center"/>
            </w:pPr>
            <w:r w:rsidRPr="00586B6B">
              <w:t>0..1</w:t>
            </w:r>
          </w:p>
        </w:tc>
        <w:tc>
          <w:tcPr>
            <w:tcW w:w="442" w:type="pct"/>
          </w:tcPr>
          <w:p w14:paraId="7183E859" w14:textId="77777777" w:rsidR="00525F7B" w:rsidRPr="00586B6B" w:rsidRDefault="00525F7B" w:rsidP="004D1788">
            <w:pPr>
              <w:pStyle w:val="TAC"/>
            </w:pPr>
          </w:p>
        </w:tc>
        <w:tc>
          <w:tcPr>
            <w:tcW w:w="515" w:type="pct"/>
            <w:shd w:val="clear" w:color="auto" w:fill="auto"/>
          </w:tcPr>
          <w:p w14:paraId="380E12FF" w14:textId="661FEAE9" w:rsidR="00525F7B" w:rsidRPr="00586B6B" w:rsidRDefault="00525F7B" w:rsidP="00525F7B">
            <w:pPr>
              <w:pStyle w:val="TAL"/>
            </w:pPr>
          </w:p>
        </w:tc>
        <w:tc>
          <w:tcPr>
            <w:tcW w:w="1691" w:type="pct"/>
            <w:vMerge/>
            <w:shd w:val="clear" w:color="auto" w:fill="auto"/>
          </w:tcPr>
          <w:p w14:paraId="0EFB8BA5" w14:textId="77777777" w:rsidR="00525F7B" w:rsidRPr="00586B6B" w:rsidRDefault="00525F7B" w:rsidP="00525F7B">
            <w:pPr>
              <w:pStyle w:val="TALcontinuation"/>
              <w:spacing w:before="60"/>
              <w:rPr>
                <w:lang w:val="en-GB"/>
              </w:rPr>
            </w:pPr>
          </w:p>
        </w:tc>
      </w:tr>
      <w:tr w:rsidR="004D1788" w:rsidRPr="00586B6B" w14:paraId="721FC0B6" w14:textId="77777777" w:rsidTr="004E676E">
        <w:tc>
          <w:tcPr>
            <w:tcW w:w="1028" w:type="pct"/>
            <w:shd w:val="clear" w:color="auto" w:fill="auto"/>
          </w:tcPr>
          <w:p w14:paraId="32FD0250" w14:textId="77777777" w:rsidR="00525F7B" w:rsidRPr="00450E15" w:rsidRDefault="00525F7B" w:rsidP="00525F7B">
            <w:pPr>
              <w:pStyle w:val="TAL"/>
              <w:rPr>
                <w:i/>
                <w:iCs/>
              </w:rPr>
            </w:pPr>
            <w:r w:rsidRPr="00450E15">
              <w:rPr>
                <w:i/>
                <w:iCs/>
              </w:rPr>
              <w:tab/>
              <w:t>dnn</w:t>
            </w:r>
          </w:p>
        </w:tc>
        <w:tc>
          <w:tcPr>
            <w:tcW w:w="662" w:type="pct"/>
            <w:shd w:val="clear" w:color="auto" w:fill="auto"/>
          </w:tcPr>
          <w:p w14:paraId="2F4E87D6" w14:textId="77777777" w:rsidR="00525F7B" w:rsidRPr="00586B6B" w:rsidRDefault="00525F7B" w:rsidP="00525F7B">
            <w:pPr>
              <w:pStyle w:val="TAL"/>
              <w:rPr>
                <w:rStyle w:val="Datatypechar"/>
              </w:rPr>
            </w:pPr>
            <w:r w:rsidRPr="00586B6B">
              <w:rPr>
                <w:rStyle w:val="Datatypechar"/>
              </w:rPr>
              <w:t>Dnn</w:t>
            </w:r>
          </w:p>
        </w:tc>
        <w:tc>
          <w:tcPr>
            <w:tcW w:w="662" w:type="pct"/>
            <w:shd w:val="clear" w:color="auto" w:fill="auto"/>
          </w:tcPr>
          <w:p w14:paraId="72BDEF3C" w14:textId="77777777" w:rsidR="00525F7B" w:rsidRPr="00586B6B" w:rsidRDefault="00525F7B" w:rsidP="00525F7B">
            <w:pPr>
              <w:pStyle w:val="TAL"/>
              <w:jc w:val="center"/>
            </w:pPr>
            <w:r w:rsidRPr="00586B6B">
              <w:t>0..1</w:t>
            </w:r>
          </w:p>
        </w:tc>
        <w:tc>
          <w:tcPr>
            <w:tcW w:w="442" w:type="pct"/>
          </w:tcPr>
          <w:p w14:paraId="0FD13473" w14:textId="77777777" w:rsidR="00525F7B" w:rsidRPr="00586B6B" w:rsidRDefault="00525F7B" w:rsidP="004D1788">
            <w:pPr>
              <w:pStyle w:val="TAC"/>
            </w:pPr>
          </w:p>
        </w:tc>
        <w:tc>
          <w:tcPr>
            <w:tcW w:w="515" w:type="pct"/>
            <w:shd w:val="clear" w:color="auto" w:fill="auto"/>
          </w:tcPr>
          <w:p w14:paraId="7B8FD079" w14:textId="3BC8577D" w:rsidR="00525F7B" w:rsidRPr="00586B6B" w:rsidRDefault="00525F7B" w:rsidP="00525F7B">
            <w:pPr>
              <w:pStyle w:val="TAL"/>
            </w:pPr>
          </w:p>
        </w:tc>
        <w:tc>
          <w:tcPr>
            <w:tcW w:w="1691" w:type="pct"/>
            <w:vMerge/>
            <w:shd w:val="clear" w:color="auto" w:fill="auto"/>
          </w:tcPr>
          <w:p w14:paraId="573D9F93" w14:textId="77777777" w:rsidR="00525F7B" w:rsidRPr="00586B6B" w:rsidRDefault="00525F7B" w:rsidP="00525F7B">
            <w:pPr>
              <w:pStyle w:val="TALcontinuation"/>
              <w:spacing w:before="60"/>
              <w:rPr>
                <w:lang w:val="en-GB"/>
              </w:rPr>
            </w:pPr>
          </w:p>
        </w:tc>
      </w:tr>
      <w:tr w:rsidR="004D1788" w:rsidRPr="00586B6B" w14:paraId="02A43B9B" w14:textId="77777777" w:rsidTr="004E676E">
        <w:tc>
          <w:tcPr>
            <w:tcW w:w="1028" w:type="pct"/>
            <w:shd w:val="clear" w:color="auto" w:fill="auto"/>
          </w:tcPr>
          <w:p w14:paraId="4730FF0D" w14:textId="77777777" w:rsidR="00525F7B" w:rsidRPr="00450E15" w:rsidRDefault="00525F7B" w:rsidP="00525F7B">
            <w:pPr>
              <w:pStyle w:val="TAL"/>
              <w:keepNext w:val="0"/>
              <w:rPr>
                <w:i/>
                <w:iCs/>
              </w:rPr>
            </w:pPr>
            <w:r w:rsidRPr="00450E15">
              <w:rPr>
                <w:i/>
                <w:iCs/>
              </w:rPr>
              <w:tab/>
              <w:t>aspId</w:t>
            </w:r>
          </w:p>
        </w:tc>
        <w:tc>
          <w:tcPr>
            <w:tcW w:w="662" w:type="pct"/>
            <w:shd w:val="clear" w:color="auto" w:fill="auto"/>
          </w:tcPr>
          <w:p w14:paraId="3DB57628" w14:textId="77777777" w:rsidR="00525F7B" w:rsidRPr="00586B6B" w:rsidRDefault="00525F7B" w:rsidP="00525F7B">
            <w:pPr>
              <w:pStyle w:val="TAL"/>
              <w:rPr>
                <w:rStyle w:val="Datatypechar"/>
              </w:rPr>
            </w:pPr>
            <w:r w:rsidRPr="00586B6B">
              <w:rPr>
                <w:rStyle w:val="Datatypechar"/>
              </w:rPr>
              <w:t>AspId</w:t>
            </w:r>
          </w:p>
        </w:tc>
        <w:tc>
          <w:tcPr>
            <w:tcW w:w="662" w:type="pct"/>
            <w:shd w:val="clear" w:color="auto" w:fill="auto"/>
          </w:tcPr>
          <w:p w14:paraId="7582AD9A" w14:textId="77777777" w:rsidR="00525F7B" w:rsidRPr="00586B6B" w:rsidRDefault="00525F7B" w:rsidP="00525F7B">
            <w:pPr>
              <w:pStyle w:val="TAL"/>
              <w:keepNext w:val="0"/>
              <w:jc w:val="center"/>
            </w:pPr>
            <w:r w:rsidRPr="00586B6B">
              <w:t>0..1</w:t>
            </w:r>
          </w:p>
        </w:tc>
        <w:tc>
          <w:tcPr>
            <w:tcW w:w="442" w:type="pct"/>
          </w:tcPr>
          <w:p w14:paraId="4FB58F9C" w14:textId="77777777" w:rsidR="00525F7B" w:rsidRPr="00586B6B" w:rsidRDefault="00525F7B" w:rsidP="004D1788">
            <w:pPr>
              <w:pStyle w:val="TAC"/>
            </w:pPr>
          </w:p>
        </w:tc>
        <w:tc>
          <w:tcPr>
            <w:tcW w:w="515" w:type="pct"/>
            <w:shd w:val="clear" w:color="auto" w:fill="auto"/>
          </w:tcPr>
          <w:p w14:paraId="314ADB51" w14:textId="1066B835" w:rsidR="00525F7B" w:rsidRPr="00586B6B" w:rsidRDefault="00525F7B" w:rsidP="00525F7B">
            <w:pPr>
              <w:pStyle w:val="TALcontinuation"/>
              <w:spacing w:before="60"/>
              <w:rPr>
                <w:lang w:val="en-GB"/>
              </w:rPr>
            </w:pPr>
          </w:p>
        </w:tc>
        <w:tc>
          <w:tcPr>
            <w:tcW w:w="1691" w:type="pct"/>
            <w:vMerge/>
            <w:shd w:val="clear" w:color="auto" w:fill="auto"/>
          </w:tcPr>
          <w:p w14:paraId="1FCC7B55" w14:textId="77777777" w:rsidR="00525F7B" w:rsidRPr="00586B6B" w:rsidRDefault="00525F7B" w:rsidP="00525F7B">
            <w:pPr>
              <w:pStyle w:val="TALcontinuation"/>
              <w:spacing w:before="60"/>
              <w:rPr>
                <w:lang w:val="en-GB"/>
              </w:rPr>
            </w:pPr>
          </w:p>
        </w:tc>
      </w:tr>
      <w:tr w:rsidR="004D1788" w:rsidRPr="00586B6B" w14:paraId="4EFA80D0" w14:textId="77777777" w:rsidTr="004E676E">
        <w:tc>
          <w:tcPr>
            <w:tcW w:w="1028" w:type="pct"/>
            <w:shd w:val="clear" w:color="auto" w:fill="auto"/>
          </w:tcPr>
          <w:p w14:paraId="718F66F9" w14:textId="1137B741" w:rsidR="00525F7B" w:rsidRPr="00450E15" w:rsidRDefault="00525F7B" w:rsidP="00525F7B">
            <w:pPr>
              <w:pStyle w:val="TAL"/>
              <w:rPr>
                <w:i/>
                <w:iCs/>
              </w:rPr>
            </w:pPr>
            <w:r w:rsidRPr="00450E15">
              <w:rPr>
                <w:i/>
                <w:iCs/>
              </w:rPr>
              <w:t>chargingSpecification</w:t>
            </w:r>
          </w:p>
        </w:tc>
        <w:tc>
          <w:tcPr>
            <w:tcW w:w="662" w:type="pct"/>
            <w:shd w:val="clear" w:color="auto" w:fill="auto"/>
          </w:tcPr>
          <w:p w14:paraId="256E4B1B" w14:textId="217DE02D" w:rsidR="00525F7B" w:rsidRPr="00586B6B" w:rsidRDefault="00525F7B" w:rsidP="00525F7B">
            <w:pPr>
              <w:pStyle w:val="TAL"/>
              <w:rPr>
                <w:rStyle w:val="Datatypechar"/>
              </w:rPr>
            </w:pPr>
            <w:r w:rsidRPr="00586B6B">
              <w:rPr>
                <w:rStyle w:val="Datatypechar"/>
              </w:rPr>
              <w:t>ChargingSpecification</w:t>
            </w:r>
          </w:p>
        </w:tc>
        <w:tc>
          <w:tcPr>
            <w:tcW w:w="662" w:type="pct"/>
            <w:shd w:val="clear" w:color="auto" w:fill="auto"/>
          </w:tcPr>
          <w:p w14:paraId="134423E7" w14:textId="77777777" w:rsidR="00525F7B" w:rsidRPr="00586B6B" w:rsidRDefault="00525F7B" w:rsidP="00525F7B">
            <w:pPr>
              <w:pStyle w:val="TAL"/>
              <w:jc w:val="center"/>
            </w:pPr>
            <w:r w:rsidRPr="00586B6B">
              <w:t>0..1</w:t>
            </w:r>
          </w:p>
        </w:tc>
        <w:tc>
          <w:tcPr>
            <w:tcW w:w="442" w:type="pct"/>
          </w:tcPr>
          <w:p w14:paraId="3BE2785B" w14:textId="77777777" w:rsidR="00525F7B" w:rsidRPr="00586B6B" w:rsidRDefault="00525F7B" w:rsidP="004D1788">
            <w:pPr>
              <w:pStyle w:val="TAC"/>
            </w:pPr>
          </w:p>
        </w:tc>
        <w:tc>
          <w:tcPr>
            <w:tcW w:w="515" w:type="pct"/>
            <w:shd w:val="clear" w:color="auto" w:fill="auto"/>
          </w:tcPr>
          <w:p w14:paraId="38220745" w14:textId="7F6AB659" w:rsidR="00525F7B" w:rsidRPr="00586B6B" w:rsidRDefault="00525F7B" w:rsidP="00525F7B">
            <w:pPr>
              <w:pStyle w:val="TAL"/>
            </w:pPr>
          </w:p>
        </w:tc>
        <w:tc>
          <w:tcPr>
            <w:tcW w:w="1691" w:type="pct"/>
            <w:shd w:val="clear" w:color="auto" w:fill="auto"/>
          </w:tcPr>
          <w:p w14:paraId="0C7DBE4E" w14:textId="77777777" w:rsidR="00525F7B" w:rsidRPr="00586B6B" w:rsidRDefault="00525F7B" w:rsidP="00525F7B">
            <w:pPr>
              <w:pStyle w:val="TAL"/>
            </w:pPr>
            <w:r w:rsidRPr="00586B6B">
              <w:t>Provides information about the charging policy to be used for this Policy Template.</w:t>
            </w:r>
          </w:p>
        </w:tc>
      </w:tr>
    </w:tbl>
    <w:p w14:paraId="15B780D6" w14:textId="371956A8" w:rsidR="007D59CE" w:rsidRPr="00586B6B" w:rsidRDefault="01632CED" w:rsidP="007D59CE">
      <w:pPr>
        <w:pStyle w:val="Heading1"/>
      </w:pPr>
      <w:bookmarkStart w:id="200" w:name="_Toc68899637"/>
      <w:r w:rsidRPr="00586B6B">
        <w:t>8</w:t>
      </w:r>
      <w:r w:rsidR="00F0770E" w:rsidRPr="00586B6B">
        <w:tab/>
      </w:r>
      <w:r w:rsidR="53FAA5BA" w:rsidRPr="00586B6B">
        <w:t xml:space="preserve">Media Ingest and Publish (M2) </w:t>
      </w:r>
      <w:r w:rsidR="34964666" w:rsidRPr="00586B6B">
        <w:t>protocol</w:t>
      </w:r>
      <w:r w:rsidR="53FAA5BA" w:rsidRPr="00586B6B">
        <w:t>s</w:t>
      </w:r>
      <w:bookmarkEnd w:id="200"/>
    </w:p>
    <w:p w14:paraId="3BD65AB9" w14:textId="608D2031" w:rsidR="005377C1" w:rsidRPr="00586B6B" w:rsidRDefault="005377C1" w:rsidP="005377C1">
      <w:pPr>
        <w:pStyle w:val="Heading2"/>
      </w:pPr>
      <w:bookmarkStart w:id="201" w:name="_Toc68899638"/>
      <w:r w:rsidRPr="00586B6B">
        <w:t>8.1</w:t>
      </w:r>
      <w:r w:rsidRPr="00586B6B">
        <w:tab/>
        <w:t>General</w:t>
      </w:r>
      <w:bookmarkEnd w:id="201"/>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450E15" w:rsidRDefault="005377C1" w:rsidP="009F50D8">
            <w:pPr>
              <w:pStyle w:val="TAL"/>
              <w:rPr>
                <w:i/>
                <w:iCs/>
              </w:rPr>
            </w:pPr>
            <w:r w:rsidRPr="00450E15">
              <w:rPr>
                <w:i/>
                <w:iCs/>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450E15" w:rsidRDefault="005377C1" w:rsidP="009F50D8">
            <w:pPr>
              <w:pStyle w:val="TAL"/>
              <w:rPr>
                <w:i/>
                <w:iCs/>
              </w:rPr>
            </w:pPr>
            <w:r w:rsidRPr="00450E15">
              <w:rPr>
                <w:i/>
                <w:iCs/>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202" w:name="_Toc68899639"/>
      <w:r w:rsidRPr="00586B6B">
        <w:t>8.2</w:t>
      </w:r>
      <w:r w:rsidRPr="00586B6B">
        <w:tab/>
        <w:t>HTTP pull-based content ingest protocol</w:t>
      </w:r>
      <w:bookmarkEnd w:id="202"/>
    </w:p>
    <w:p w14:paraId="48C24BF3" w14:textId="40988F24" w:rsidR="005377C1" w:rsidRPr="00586B6B" w:rsidRDefault="005377C1" w:rsidP="00B70CDD">
      <w:pPr>
        <w:keepNext/>
        <w:keepLines/>
      </w:pPr>
      <w:r w:rsidRPr="00586B6B">
        <w:t xml:space="preserve">If </w:t>
      </w:r>
      <w:r w:rsidRPr="00450E15">
        <w:rPr>
          <w:i/>
          <w:iCs/>
        </w:rPr>
        <w:t>IngestConfiguration.protocol</w:t>
      </w:r>
      <w:r w:rsidRPr="00586B6B">
        <w:t xml:space="preserve"> is set to </w:t>
      </w:r>
      <w:r w:rsidRPr="00450E15">
        <w:rPr>
          <w:i/>
          <w:iCs/>
        </w:rPr>
        <w:t>urn:3gpp:5gms:content-protocol:http-pull-ingest</w:t>
      </w:r>
      <w:r w:rsidRPr="00586B6B">
        <w:t xml:space="preserve"> in the Content Hosting Configuration, media resources shall be ingested by the 5GMSd AS using HTTP [9]. The </w:t>
      </w:r>
      <w:r w:rsidRPr="00450E15">
        <w:rPr>
          <w:i/>
          <w:iCs/>
        </w:rPr>
        <w:t>IngestConfiguration.pull</w:t>
      </w:r>
      <w:r w:rsidRPr="00586B6B">
        <w:t xml:space="preserve"> property shall be set to </w:t>
      </w:r>
      <w:r w:rsidRPr="00450E15">
        <w:rPr>
          <w:i/>
          <w:iCs/>
        </w:rPr>
        <w:t>True</w:t>
      </w:r>
      <w:r w:rsidRPr="00586B6B">
        <w:t xml:space="preserve">, indicating that a Pull-based protocol is used. The </w:t>
      </w:r>
      <w:r w:rsidRPr="00450E15">
        <w:rPr>
          <w:i/>
          <w:iCs/>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450E15">
        <w:rPr>
          <w:i/>
          <w:iCs/>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450E15">
        <w:rPr>
          <w:i/>
          <w:iCs/>
        </w:rPr>
        <w:t>entryPoint</w:t>
      </w:r>
      <w:r w:rsidRPr="00586B6B">
        <w:t xml:space="preserve"> property concatenated with the </w:t>
      </w:r>
      <w:r w:rsidRPr="00450E15">
        <w:rPr>
          <w:i/>
          <w:iCs/>
        </w:rPr>
        <w:t>mappedPath</w:t>
      </w:r>
      <w:r w:rsidRPr="00586B6B">
        <w:t xml:space="preserve"> from the applicable path rewrite rule (if any) selected from </w:t>
      </w:r>
      <w:r w:rsidRPr="00450E15">
        <w:rPr>
          <w:i/>
          <w:iCs/>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203" w:name="_Toc68899640"/>
      <w:r w:rsidRPr="00586B6B">
        <w:t>8.3</w:t>
      </w:r>
      <w:r w:rsidRPr="00586B6B">
        <w:tab/>
        <w:t>DASH-IF push-based content ingest protocol</w:t>
      </w:r>
      <w:bookmarkEnd w:id="203"/>
    </w:p>
    <w:p w14:paraId="4BA419FD" w14:textId="7EA6BBDF" w:rsidR="007D59CE" w:rsidRPr="00586B6B" w:rsidRDefault="005377C1" w:rsidP="007D59CE">
      <w:r w:rsidRPr="00586B6B">
        <w:t xml:space="preserve">If </w:t>
      </w:r>
      <w:r w:rsidRPr="00450E15">
        <w:rPr>
          <w:i/>
          <w:iCs/>
        </w:rPr>
        <w:t>IngestConfiguration.protocol</w:t>
      </w:r>
      <w:r w:rsidRPr="00586B6B">
        <w:t xml:space="preserve"> is set to </w:t>
      </w:r>
      <w:r w:rsidRPr="00450E15">
        <w:rPr>
          <w:i/>
          <w:iCs/>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450E15">
        <w:rPr>
          <w:i/>
          <w:iCs/>
        </w:rPr>
        <w:t>IngestConfiguration.pull</w:t>
      </w:r>
      <w:r w:rsidRPr="00586B6B">
        <w:t xml:space="preserve"> property shall be set to False, indicating that a Push-based protocol is used. The </w:t>
      </w:r>
      <w:r w:rsidRPr="00450E15">
        <w:rPr>
          <w:i/>
          <w:iCs/>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450E15">
        <w:rPr>
          <w:i/>
          <w:iCs/>
        </w:rPr>
        <w:t>IngestConfiguration.path</w:t>
      </w:r>
      <w:r w:rsidRPr="00586B6B">
        <w:t xml:space="preserve"> property.</w:t>
      </w:r>
    </w:p>
    <w:p w14:paraId="7185D633" w14:textId="740D4BEE" w:rsidR="007D59CE" w:rsidRPr="00586B6B" w:rsidRDefault="007D59CE" w:rsidP="007D59CE">
      <w:pPr>
        <w:pStyle w:val="Heading1"/>
      </w:pPr>
      <w:bookmarkStart w:id="204" w:name="_Toc68899641"/>
      <w:r w:rsidRPr="00586B6B">
        <w:t>9</w:t>
      </w:r>
      <w:r w:rsidRPr="00586B6B">
        <w:tab/>
        <w:t>Internal (M3) APIs</w:t>
      </w:r>
      <w:bookmarkEnd w:id="204"/>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205" w:name="_Toc68899642"/>
      <w:r w:rsidRPr="00586B6B">
        <w:lastRenderedPageBreak/>
        <w:t>10</w:t>
      </w:r>
      <w:r w:rsidRPr="00586B6B">
        <w:tab/>
        <w:t>Media Streaming (M4) APIs</w:t>
      </w:r>
      <w:bookmarkEnd w:id="205"/>
    </w:p>
    <w:p w14:paraId="3AEF9FDC" w14:textId="40051B84" w:rsidR="00F41894" w:rsidRPr="00450E15" w:rsidRDefault="00F41894" w:rsidP="00450E15">
      <w:pPr>
        <w:pStyle w:val="Heading2"/>
      </w:pPr>
      <w:bookmarkStart w:id="206" w:name="_Toc68899643"/>
      <w:r w:rsidRPr="00450E15">
        <w:t>10.1</w:t>
      </w:r>
      <w:r w:rsidRPr="00450E15">
        <w:tab/>
        <w:t>General</w:t>
      </w:r>
      <w:bookmarkEnd w:id="206"/>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207" w:name="_Toc68899644"/>
      <w:r w:rsidRPr="00450E15">
        <w:t>10.2</w:t>
      </w:r>
      <w:r w:rsidRPr="00450E15">
        <w:tab/>
        <w:t>DASH Distribution</w:t>
      </w:r>
      <w:bookmarkEnd w:id="20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9" o:title=""/>
          </v:shape>
          <o:OLEObject Type="Embed" ProgID="Visio.Drawing.15" ShapeID="_x0000_i1026" DrawAspect="Content" ObjectID="_1679512973" r:id="rId30"/>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0"/>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0"/>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0"/>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0"/>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0"/>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lastRenderedPageBreak/>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208" w:name="_Toc68899645"/>
      <w:r w:rsidRPr="00586B6B">
        <w:t>11</w:t>
      </w:r>
      <w:r w:rsidRPr="00586B6B">
        <w:tab/>
        <w:t>Media Session Handling (M5) APIs</w:t>
      </w:r>
      <w:bookmarkEnd w:id="208"/>
    </w:p>
    <w:p w14:paraId="365DBBF0" w14:textId="75E9A403" w:rsidR="007D59CE" w:rsidRPr="00586B6B" w:rsidRDefault="007D59CE" w:rsidP="007D59CE">
      <w:pPr>
        <w:pStyle w:val="Heading2"/>
      </w:pPr>
      <w:bookmarkStart w:id="209" w:name="_Toc68899646"/>
      <w:r w:rsidRPr="00586B6B">
        <w:t>11.1</w:t>
      </w:r>
      <w:r w:rsidRPr="00586B6B">
        <w:tab/>
        <w:t>General</w:t>
      </w:r>
      <w:bookmarkEnd w:id="209"/>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210" w:name="_Toc68899647"/>
      <w:r w:rsidRPr="00586B6B">
        <w:t>11.2</w:t>
      </w:r>
      <w:r w:rsidRPr="00586B6B">
        <w:tab/>
        <w:t>Service Access Information API</w:t>
      </w:r>
      <w:bookmarkEnd w:id="210"/>
    </w:p>
    <w:p w14:paraId="1FB93DC6" w14:textId="07878F48" w:rsidR="000A09F9" w:rsidRPr="00586B6B" w:rsidRDefault="000A09F9" w:rsidP="000A09F9">
      <w:pPr>
        <w:pStyle w:val="Heading3"/>
      </w:pPr>
      <w:bookmarkStart w:id="211" w:name="_Toc68899648"/>
      <w:r w:rsidRPr="00586B6B">
        <w:t>11.2.1</w:t>
      </w:r>
      <w:r w:rsidRPr="00586B6B">
        <w:tab/>
        <w:t>General</w:t>
      </w:r>
      <w:bookmarkEnd w:id="211"/>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586B6B">
        <w:rPr>
          <w:i/>
          <w:iCs/>
        </w:rPr>
        <w:t>et seq.</w:t>
      </w:r>
    </w:p>
    <w:p w14:paraId="2083900D" w14:textId="46E5E766" w:rsidR="000A09F9" w:rsidRPr="00586B6B" w:rsidRDefault="000A09F9" w:rsidP="000A09F9">
      <w:pPr>
        <w:pStyle w:val="Heading3"/>
      </w:pPr>
      <w:bookmarkStart w:id="212" w:name="_Toc68899649"/>
      <w:bookmarkStart w:id="213" w:name="_Hlk55828210"/>
      <w:r w:rsidRPr="00586B6B">
        <w:t>11.2.</w:t>
      </w:r>
      <w:r w:rsidR="00E1132C" w:rsidRPr="00586B6B">
        <w:t>2</w:t>
      </w:r>
      <w:r w:rsidRPr="00586B6B">
        <w:tab/>
        <w:t>Resource</w:t>
      </w:r>
      <w:r w:rsidR="00157B68" w:rsidRPr="00586B6B">
        <w:t xml:space="preserve"> </w:t>
      </w:r>
      <w:r w:rsidRPr="00586B6B">
        <w:t>s</w:t>
      </w:r>
      <w:r w:rsidR="00157B68" w:rsidRPr="00586B6B">
        <w:t>tructure</w:t>
      </w:r>
      <w:bookmarkEnd w:id="21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E60E50">
      <w:pPr>
        <w:keepNext/>
      </w:pPr>
      <w:r w:rsidRPr="00E60E50">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450E15" w:rsidRDefault="000A09F9" w:rsidP="007C5FA6">
            <w:pPr>
              <w:pStyle w:val="TALcontinuation"/>
              <w:spacing w:before="60"/>
              <w:rPr>
                <w:i/>
                <w:iCs/>
              </w:rPr>
            </w:pPr>
            <w:r w:rsidRPr="00450E15">
              <w:rPr>
                <w:i/>
                <w:iCs/>
              </w:rPr>
              <w:t>{</w:t>
            </w:r>
            <w:r w:rsidR="006F14C6" w:rsidRPr="00450E15">
              <w:rPr>
                <w:i/>
                <w:iCs/>
              </w:rPr>
              <w:t>provisioningSessionId</w:t>
            </w:r>
            <w:r w:rsidRPr="00450E15">
              <w:rPr>
                <w:i/>
                <w:iCs/>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Default="000A09F9" w:rsidP="00986B58">
            <w:pPr>
              <w:pStyle w:val="TALcontinuation"/>
              <w:spacing w:before="60"/>
            </w:pPr>
            <w:r w:rsidRPr="00586B6B">
              <w:t>Used to acquire the Service Access Information resource for the specified Provisioning Session.</w:t>
            </w:r>
          </w:p>
          <w:p w14:paraId="773FEE5C" w14:textId="4F1B239E" w:rsidR="006F14C6" w:rsidRPr="00586B6B" w:rsidRDefault="006F14C6" w:rsidP="00986B58">
            <w:pPr>
              <w:pStyle w:val="TALcontinuation"/>
              <w:spacing w:before="60"/>
            </w:pPr>
            <w:r>
              <w:t xml:space="preserve">The </w:t>
            </w:r>
            <w:r w:rsidRPr="00450E15">
              <w:rPr>
                <w:i/>
                <w:iCs/>
              </w:rPr>
              <w:t>{provisioningSessionId}</w:t>
            </w:r>
            <w:r>
              <w:t xml:space="preserve"> uniquely identifies the Service Access </w:t>
            </w:r>
            <w:r w:rsidRPr="00986B58">
              <w:t>Information</w:t>
            </w:r>
            <w:r>
              <w:t xml:space="preserve"> Resource and is allocated by the 5GMS AF during creation of a Provisioning Session.</w:t>
            </w:r>
          </w:p>
        </w:tc>
      </w:tr>
      <w:bookmarkEnd w:id="21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214" w:name="_Toc68899650"/>
      <w:r w:rsidRPr="00586B6B">
        <w:lastRenderedPageBreak/>
        <w:t>11.2.</w:t>
      </w:r>
      <w:r w:rsidR="00E1132C" w:rsidRPr="00586B6B">
        <w:t>3</w:t>
      </w:r>
      <w:r w:rsidRPr="00586B6B">
        <w:tab/>
        <w:t>Data model</w:t>
      </w:r>
      <w:bookmarkEnd w:id="214"/>
    </w:p>
    <w:p w14:paraId="7117323E" w14:textId="54E03ADC" w:rsidR="000A09F9" w:rsidRPr="00586B6B" w:rsidRDefault="000A09F9" w:rsidP="000A09F9">
      <w:pPr>
        <w:pStyle w:val="Heading4"/>
      </w:pPr>
      <w:bookmarkStart w:id="215" w:name="_Toc68899651"/>
      <w:r w:rsidRPr="00586B6B">
        <w:t>11.2.</w:t>
      </w:r>
      <w:r w:rsidR="00E1132C" w:rsidRPr="00586B6B">
        <w:t>3</w:t>
      </w:r>
      <w:r w:rsidRPr="00586B6B">
        <w:t>.1</w:t>
      </w:r>
      <w:r w:rsidRPr="00586B6B">
        <w:tab/>
        <w:t>ServiceAccessInformation resource type</w:t>
      </w:r>
      <w:bookmarkEnd w:id="215"/>
    </w:p>
    <w:p w14:paraId="21EF61FF" w14:textId="50FA0F7F" w:rsidR="000A09F9" w:rsidRPr="00586B6B" w:rsidRDefault="000A09F9" w:rsidP="000A09F9">
      <w:pPr>
        <w:keepNext/>
      </w:pPr>
      <w:r w:rsidRPr="00586B6B">
        <w:t xml:space="preserve">The data model for the </w:t>
      </w:r>
      <w:r w:rsidRPr="00450E15">
        <w:rPr>
          <w:i/>
          <w:iCs/>
        </w:rPr>
        <w:t>ServiceAccessInformtion</w:t>
      </w:r>
      <w:r w:rsidRPr="00586B6B">
        <w:t xml:space="preserve"> resource is specified in </w:t>
      </w:r>
      <w:r w:rsidR="0039341F">
        <w:t>t</w:t>
      </w:r>
      <w:r w:rsidRPr="00586B6B">
        <w:t>able 11.2.</w:t>
      </w:r>
      <w:r w:rsidR="00E1132C" w:rsidRPr="00586B6B">
        <w:t>3</w:t>
      </w:r>
      <w:r w:rsidRPr="00586B6B">
        <w:t>.1-1 below</w:t>
      </w:r>
      <w:r w:rsidR="000B6CD4" w:rsidRPr="000B6CD4">
        <w:t xml:space="preserve"> </w:t>
      </w:r>
      <w:r w:rsidR="000B6CD4">
        <w:t xml:space="preserve">. Different properties are present in the resource depending on the type of Provisioning Session from which the Service Access Information is derived (as indicated in the </w:t>
      </w:r>
      <w:r w:rsidR="000B6CD4" w:rsidRPr="00450E15">
        <w:rPr>
          <w:i/>
          <w:iCs/>
        </w:rPr>
        <w:t>provisioningSessionType</w:t>
      </w:r>
      <w:r w:rsidR="000B6CD4">
        <w:t xml:space="preserve"> property) and this is specified in the </w:t>
      </w:r>
      <w:r w:rsidR="000B6CD4">
        <w:rPr>
          <w:i/>
          <w:iCs/>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Default="00503416">
            <w:pPr>
              <w:pStyle w:val="TAH"/>
              <w:rPr>
                <w:lang w:val="fr-FR"/>
              </w:rPr>
            </w:pPr>
            <w:r>
              <w:rPr>
                <w:lang w:val="fr-FR"/>
              </w:rPr>
              <w:t>Property name</w:t>
            </w:r>
          </w:p>
        </w:tc>
        <w:tc>
          <w:tcPr>
            <w:tcW w:w="74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Default="00503416">
            <w:pPr>
              <w:pStyle w:val="TAH"/>
              <w:rPr>
                <w:lang w:val="fr-FR"/>
              </w:rPr>
            </w:pPr>
            <w:r>
              <w:rPr>
                <w:lang w:val="fr-FR"/>
              </w:rPr>
              <w:t>Type</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Default="00503416">
            <w:pPr>
              <w:pStyle w:val="TAH"/>
              <w:rPr>
                <w:lang w:val="fr-FR"/>
              </w:rPr>
            </w:pPr>
            <w:r>
              <w:rPr>
                <w:lang w:val="fr-FR"/>
              </w:rPr>
              <w:t>Cardinality</w:t>
            </w:r>
          </w:p>
        </w:tc>
        <w:tc>
          <w:tcPr>
            <w:tcW w:w="34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Default="00503416">
            <w:pPr>
              <w:pStyle w:val="TAH"/>
              <w:rPr>
                <w:lang w:val="fr-FR"/>
              </w:rPr>
            </w:pPr>
            <w:r>
              <w:rPr>
                <w:lang w:val="fr-FR"/>
              </w:rPr>
              <w:t>Usage</w:t>
            </w:r>
          </w:p>
        </w:tc>
        <w:tc>
          <w:tcPr>
            <w:tcW w:w="127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Default="00503416">
            <w:pPr>
              <w:pStyle w:val="TAH"/>
              <w:rPr>
                <w:lang w:val="fr-FR"/>
              </w:rPr>
            </w:pPr>
            <w:r>
              <w:rPr>
                <w:lang w:val="fr-FR"/>
              </w:rPr>
              <w:t>Description</w:t>
            </w:r>
          </w:p>
        </w:tc>
        <w:tc>
          <w:tcPr>
            <w:tcW w:w="588"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Default="00503416">
            <w:pPr>
              <w:pStyle w:val="TAH"/>
              <w:rPr>
                <w:lang w:val="fr-FR"/>
              </w:rPr>
            </w:pPr>
            <w:r>
              <w:rPr>
                <w:lang w:val="fr-FR"/>
              </w:rPr>
              <w:t>Applicability</w:t>
            </w:r>
          </w:p>
        </w:tc>
      </w:tr>
      <w:tr w:rsidR="00503416" w14:paraId="6D59F34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450E15" w:rsidRDefault="00503416">
            <w:pPr>
              <w:pStyle w:val="TAL"/>
              <w:rPr>
                <w:i/>
                <w:iCs/>
              </w:rPr>
            </w:pPr>
            <w:r w:rsidRPr="00450E15">
              <w:rPr>
                <w:i/>
                <w:iCs/>
              </w:rPr>
              <w:t>provisioningSessionId</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Pr>
                <w:rStyle w:val="Datatypechar"/>
                <w:lang w:val="fr-FR"/>
              </w:rPr>
              <w:t>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Default="00503416">
            <w:pPr>
              <w:pStyle w:val="TAL"/>
              <w:rPr>
                <w:rFonts w:cs="Arial"/>
                <w:szCs w:val="18"/>
                <w:lang w:val="fr-FR"/>
              </w:rPr>
            </w:pPr>
            <w:r>
              <w:rPr>
                <w:rFonts w:cs="Arial"/>
                <w:szCs w:val="18"/>
                <w:lang w:val="fr-FR"/>
              </w:rPr>
              <w:t>Unique identification of the M1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Default="00503416">
            <w:pPr>
              <w:pStyle w:val="TAL"/>
              <w:rPr>
                <w:rFonts w:cs="Arial"/>
                <w:szCs w:val="18"/>
                <w:lang w:val="fr-FR"/>
              </w:rPr>
            </w:pPr>
            <w:r>
              <w:rPr>
                <w:rFonts w:cs="Arial"/>
                <w:szCs w:val="18"/>
                <w:lang w:val="fr-FR"/>
              </w:rPr>
              <w:t>All types</w:t>
            </w:r>
          </w:p>
        </w:tc>
      </w:tr>
      <w:tr w:rsidR="00503416" w14:paraId="29C84F1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450E15" w:rsidRDefault="00503416">
            <w:pPr>
              <w:pStyle w:val="TAL"/>
              <w:keepNext w:val="0"/>
              <w:rPr>
                <w:i/>
                <w:iCs/>
              </w:rPr>
            </w:pPr>
            <w:r w:rsidRPr="00450E15">
              <w:rPr>
                <w:i/>
                <w:iCs/>
              </w:rPr>
              <w:t>provisioningSession‌Type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Pr>
                <w:rStyle w:val="Datatypechar"/>
                <w:lang w:val="fr-FR"/>
              </w:rPr>
              <w:t>Provisioning‌Session‌Type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Default="00503416">
            <w:pPr>
              <w:pStyle w:val="TAL"/>
              <w:keepNext w:val="0"/>
              <w:rPr>
                <w:rFonts w:cs="Arial"/>
                <w:szCs w:val="18"/>
                <w:lang w:val="fr-FR"/>
              </w:rPr>
            </w:pPr>
            <w:r>
              <w:rPr>
                <w:lang w:val="fr-FR"/>
              </w:rPr>
              <w:t>The type of Provisioning Session.</w:t>
            </w:r>
          </w:p>
        </w:tc>
        <w:tc>
          <w:tcPr>
            <w:tcW w:w="588"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Default="00503416">
            <w:pPr>
              <w:pStyle w:val="TAL"/>
              <w:keepNext w:val="0"/>
              <w:rPr>
                <w:rFonts w:cs="Arial"/>
                <w:szCs w:val="18"/>
                <w:lang w:val="fr-FR"/>
              </w:rPr>
            </w:pPr>
            <w:r>
              <w:rPr>
                <w:lang w:val="fr-FR"/>
              </w:rPr>
              <w:t>All types.</w:t>
            </w:r>
          </w:p>
        </w:tc>
      </w:tr>
      <w:tr w:rsidR="00503416" w14:paraId="5B70118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450E15" w:rsidRDefault="00503416">
            <w:pPr>
              <w:pStyle w:val="TAL"/>
              <w:rPr>
                <w:i/>
                <w:iCs/>
              </w:rPr>
            </w:pPr>
            <w:r w:rsidRPr="00450E15">
              <w:rPr>
                <w:i/>
                <w:iCs/>
              </w:rPr>
              <w:t>StreamingAccess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450E15" w:rsidRDefault="00503416">
            <w:pPr>
              <w:pStyle w:val="TAL"/>
              <w:keepNext w:val="0"/>
              <w:rPr>
                <w:i/>
                <w:iCs/>
              </w:rPr>
            </w:pPr>
            <w:r w:rsidRPr="00450E15">
              <w:rPr>
                <w:i/>
                <w:iCs/>
              </w:rPr>
              <w:t>downlink</w:t>
            </w:r>
          </w:p>
        </w:tc>
      </w:tr>
      <w:tr w:rsidR="00503416" w14:paraId="78A4D08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450E15" w:rsidRDefault="00503416">
            <w:pPr>
              <w:pStyle w:val="TAL"/>
              <w:keepNext w:val="0"/>
              <w:ind w:left="284"/>
              <w:rPr>
                <w:i/>
                <w:iCs/>
              </w:rPr>
            </w:pPr>
            <w:r w:rsidRPr="00450E15">
              <w:rPr>
                <w:i/>
                <w:iCs/>
              </w:rPr>
              <w:t>mediaPlayerEntry</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Default="00503416">
            <w:pPr>
              <w:pStyle w:val="TAL"/>
              <w:keepNext w:val="0"/>
              <w:rPr>
                <w:lang w:val="fr-FR"/>
              </w:rPr>
            </w:pPr>
            <w:r>
              <w:rPr>
                <w:rFonts w:cs="Arial"/>
                <w:szCs w:val="18"/>
                <w:lang w:val="fr-FR"/>
              </w:rPr>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450E15" w:rsidRDefault="00503416">
            <w:pPr>
              <w:pStyle w:val="TAL"/>
              <w:keepNext w:val="0"/>
              <w:rPr>
                <w:i/>
                <w:iCs/>
              </w:rPr>
            </w:pPr>
            <w:r w:rsidRPr="00450E15">
              <w:rPr>
                <w:i/>
                <w:iCs/>
              </w:rPr>
              <w:t>ClientConsumptionReporting‌Configuration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Default="00503416">
            <w:pPr>
              <w:pStyle w:val="TAL"/>
              <w:keepNext w:val="0"/>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450E15" w:rsidRDefault="00503416">
            <w:pPr>
              <w:pStyle w:val="TAL"/>
              <w:keepNext w:val="0"/>
              <w:rPr>
                <w:i/>
                <w:iCs/>
              </w:rPr>
            </w:pPr>
            <w:r w:rsidRPr="00450E15">
              <w:rPr>
                <w:i/>
                <w:iCs/>
              </w:rPr>
              <w:t>downlink</w:t>
            </w:r>
          </w:p>
        </w:tc>
      </w:tr>
      <w:tr w:rsidR="00503416" w14:paraId="79AAA0FD"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450E15" w:rsidRDefault="00503416">
            <w:pPr>
              <w:pStyle w:val="TAL"/>
              <w:keepNext w:val="0"/>
              <w:ind w:left="284"/>
              <w:rPr>
                <w:i/>
                <w:iCs/>
              </w:rPr>
            </w:pPr>
            <w:r w:rsidRPr="00450E15">
              <w:rPr>
                <w:i/>
                <w:iCs/>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Pr>
                <w:rFonts w:ascii="Courier New" w:hAnsi="Courier New" w:cs="Courier New"/>
                <w:lang w:val="fr-FR"/>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Default="00503416">
            <w:pPr>
              <w:pStyle w:val="TAL"/>
              <w:rPr>
                <w:lang w:val="fr-FR"/>
              </w:rPr>
            </w:pPr>
            <w:r>
              <w:rPr>
                <w:rFonts w:cs="Arial"/>
                <w:lang w:val="fr-FR"/>
              </w:rPr>
              <w:t>The time interval, expressed in seconds, between consumption report messages being sent by the Media Session Handler. The value shall be greater than zero.</w:t>
            </w:r>
          </w:p>
          <w:p w14:paraId="705EC235" w14:textId="77777777" w:rsidR="00503416" w:rsidRDefault="00503416">
            <w:pPr>
              <w:pStyle w:val="TALcontinuation"/>
              <w:spacing w:before="60"/>
              <w:rPr>
                <w:szCs w:val="18"/>
              </w:rPr>
            </w:pPr>
            <w: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Default="00503416">
            <w:pPr>
              <w:spacing w:after="0" w:afterAutospacing="1"/>
              <w:rPr>
                <w:rFonts w:ascii="Arial" w:hAnsi="Arial" w:cs="Arial"/>
                <w:sz w:val="18"/>
                <w:szCs w:val="18"/>
                <w:lang w:val="fr-FR"/>
              </w:rPr>
            </w:pPr>
          </w:p>
        </w:tc>
      </w:tr>
      <w:tr w:rsidR="00503416" w14:paraId="5C6E700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450E15" w:rsidRDefault="00503416">
            <w:pPr>
              <w:pStyle w:val="TAL"/>
              <w:keepNext w:val="0"/>
              <w:ind w:left="284"/>
              <w:rPr>
                <w:i/>
                <w:iCs/>
              </w:rPr>
            </w:pPr>
            <w:r w:rsidRPr="00450E15">
              <w:rPr>
                <w:i/>
                <w:iCs/>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Default="00503416">
            <w:pPr>
              <w:pStyle w:val="TAL"/>
              <w:rPr>
                <w:lang w:val="fr-FR"/>
              </w:rPr>
            </w:pPr>
            <w:r>
              <w:rPr>
                <w:lang w:val="fr-FR"/>
              </w:rPr>
              <w:t>A list of 5GMSd AF addresses (URLs) where the consumption reporting messages are sent by the Media Session Handler. See NOTE.</w:t>
            </w:r>
          </w:p>
          <w:p w14:paraId="5CE6D2B1" w14:textId="77777777" w:rsidR="00503416" w:rsidRDefault="00503416">
            <w:pPr>
              <w:pStyle w:val="TALcontinuation"/>
              <w:spacing w:before="60"/>
              <w:rPr>
                <w:szCs w:val="18"/>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Default="00503416">
            <w:pPr>
              <w:spacing w:after="0" w:afterAutospacing="1"/>
              <w:rPr>
                <w:rFonts w:ascii="Arial" w:hAnsi="Arial" w:cs="Arial"/>
                <w:sz w:val="18"/>
                <w:szCs w:val="18"/>
                <w:lang w:val="fr-FR"/>
              </w:rPr>
            </w:pPr>
          </w:p>
        </w:tc>
      </w:tr>
      <w:tr w:rsidR="00503416" w14:paraId="6EDD239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450E15" w:rsidRDefault="00503416">
            <w:pPr>
              <w:pStyle w:val="TAL"/>
              <w:ind w:left="284"/>
              <w:rPr>
                <w:i/>
                <w:iCs/>
              </w:rPr>
            </w:pPr>
            <w:r w:rsidRPr="00450E15">
              <w:rPr>
                <w:i/>
                <w:iCs/>
              </w:rPr>
              <w:t>locationReporting</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Pr>
                <w:rStyle w:val="Datatypechar"/>
                <w:lang w:val="fr-FR"/>
              </w:rPr>
              <w:t>Boolean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Default="00503416">
            <w:pPr>
              <w:pStyle w:val="TAL"/>
              <w:rPr>
                <w:rFonts w:cs="Arial"/>
                <w:lang w:val="fr-FR"/>
              </w:rPr>
            </w:pPr>
            <w:r>
              <w:rPr>
                <w:rFonts w:cs="Arial"/>
                <w:lang w:val="fr-FR"/>
              </w:rPr>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Default="00503416">
            <w:pPr>
              <w:spacing w:after="0" w:afterAutospacing="1"/>
              <w:rPr>
                <w:rFonts w:ascii="Arial" w:hAnsi="Arial" w:cs="Arial"/>
                <w:sz w:val="18"/>
                <w:szCs w:val="18"/>
                <w:lang w:val="fr-FR"/>
              </w:rPr>
            </w:pPr>
          </w:p>
        </w:tc>
      </w:tr>
      <w:tr w:rsidR="00503416" w14:paraId="30D0749F"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450E15" w:rsidRDefault="00503416">
            <w:pPr>
              <w:pStyle w:val="TAL"/>
              <w:keepNext w:val="0"/>
              <w:ind w:left="284"/>
              <w:rPr>
                <w:i/>
                <w:iCs/>
              </w:rPr>
            </w:pPr>
            <w:r w:rsidRPr="00450E15">
              <w:rPr>
                <w:i/>
                <w:iCs/>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Default="00503416">
            <w:pPr>
              <w:pStyle w:val="TAL"/>
              <w:keepNext w:val="0"/>
              <w:rPr>
                <w:rFonts w:cs="Arial"/>
                <w:lang w:val="fr-FR"/>
              </w:rPr>
            </w:pPr>
            <w:r>
              <w:rPr>
                <w:rFonts w:cs="Arial"/>
                <w:lang w:val="fr-FR"/>
              </w:rPr>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Default="00503416">
            <w:pPr>
              <w:spacing w:after="0" w:afterAutospacing="1"/>
              <w:rPr>
                <w:rFonts w:ascii="Arial" w:hAnsi="Arial" w:cs="Arial"/>
                <w:sz w:val="18"/>
                <w:szCs w:val="18"/>
                <w:lang w:val="fr-FR"/>
              </w:rPr>
            </w:pPr>
          </w:p>
        </w:tc>
      </w:tr>
      <w:tr w:rsidR="00503416" w14:paraId="1A9F2C7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450E15" w:rsidRDefault="00503416">
            <w:pPr>
              <w:pStyle w:val="TAL"/>
              <w:rPr>
                <w:i/>
                <w:iCs/>
              </w:rPr>
            </w:pPr>
            <w:r w:rsidRPr="00450E15">
              <w:rPr>
                <w:i/>
                <w:iCs/>
              </w:rPr>
              <w:lastRenderedPageBreak/>
              <w:t>DynamicPolicyInvocation‌Configuration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450E15" w:rsidRDefault="00503416">
            <w:pPr>
              <w:pStyle w:val="TAL"/>
              <w:keepNext w:val="0"/>
              <w:rPr>
                <w:i/>
                <w:iCs/>
              </w:rPr>
            </w:pPr>
            <w:r w:rsidRPr="00450E15">
              <w:rPr>
                <w:i/>
                <w:iCs/>
              </w:rPr>
              <w:t>downlink,</w:t>
            </w:r>
          </w:p>
          <w:p w14:paraId="3EAD54E8" w14:textId="77777777" w:rsidR="00503416" w:rsidRDefault="00503416">
            <w:pPr>
              <w:pStyle w:val="TAL"/>
              <w:rPr>
                <w:iCs/>
                <w:szCs w:val="18"/>
              </w:rPr>
            </w:pPr>
            <w:r>
              <w:rPr>
                <w:rFonts w:cs="Arial"/>
                <w:i/>
                <w:iCs/>
                <w:szCs w:val="18"/>
                <w:lang w:val="fr-FR"/>
              </w:rPr>
              <w:t>uplink</w:t>
            </w:r>
          </w:p>
        </w:tc>
      </w:tr>
      <w:tr w:rsidR="00503416" w14:paraId="30C721E5"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450E15" w:rsidRDefault="00503416">
            <w:pPr>
              <w:pStyle w:val="TAL"/>
              <w:ind w:left="284"/>
              <w:rPr>
                <w:i/>
                <w:iCs/>
              </w:rPr>
            </w:pPr>
            <w:r w:rsidRPr="00450E15">
              <w:rPr>
                <w:i/>
                <w:iCs/>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Default="00503416">
            <w:pPr>
              <w:pStyle w:val="TAL"/>
              <w:rPr>
                <w:lang w:val="fr-FR"/>
              </w:rPr>
            </w:pPr>
            <w:r>
              <w:rPr>
                <w:lang w:val="fr-FR"/>
              </w:rPr>
              <w:t>A list of 5GMSd AF addresses (URLs) which offer the APIs for dynamic policy invocation sent by the Media Session Handler. See NOTE.</w:t>
            </w:r>
          </w:p>
          <w:p w14:paraId="58612296" w14:textId="77777777" w:rsidR="00503416" w:rsidRDefault="00503416">
            <w:pPr>
              <w:pStyle w:val="TALcontinuation"/>
              <w:keepNext/>
              <w:spacing w:before="60"/>
              <w:rPr>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503416" w14:paraId="35D5B1B3"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503416" w:rsidRPr="00450E15" w:rsidRDefault="00503416">
            <w:pPr>
              <w:pStyle w:val="TAL"/>
              <w:ind w:left="284"/>
              <w:rPr>
                <w:i/>
                <w:iCs/>
              </w:rPr>
            </w:pPr>
            <w:r w:rsidRPr="00450E15">
              <w:rPr>
                <w:i/>
                <w:iCs/>
              </w:rPr>
              <w:t>validPolicyTemplateIds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503416" w:rsidRDefault="00503416">
            <w:pPr>
              <w:pStyle w:val="TAL"/>
              <w:rPr>
                <w:rStyle w:val="Datatypechar"/>
              </w:rPr>
            </w:pPr>
            <w:r>
              <w:rPr>
                <w:rStyle w:val="Datatypechar"/>
                <w:lang w:val="fr-FR"/>
              </w:rPr>
              <w:t>Array(ResourceId)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503416" w:rsidRDefault="00503416">
            <w:pPr>
              <w:pStyle w:val="TAL"/>
              <w:rPr>
                <w:rFonts w:cs="Arial"/>
                <w:lang w:val="fr-FR"/>
              </w:rPr>
            </w:pPr>
            <w:r>
              <w:rPr>
                <w:rFonts w:cs="Arial"/>
                <w:lang w:val="fr-FR"/>
              </w:rPr>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503416" w:rsidRDefault="00503416">
            <w:pPr>
              <w:spacing w:after="0" w:afterAutospacing="1"/>
              <w:rPr>
                <w:rFonts w:ascii="Arial" w:hAnsi="Arial"/>
                <w:iCs/>
                <w:sz w:val="18"/>
                <w:szCs w:val="18"/>
              </w:rPr>
            </w:pPr>
          </w:p>
        </w:tc>
      </w:tr>
      <w:tr w:rsidR="00503416" w14:paraId="3181127B"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503416" w:rsidRPr="00450E15" w:rsidRDefault="00503416">
            <w:pPr>
              <w:pStyle w:val="TAL"/>
              <w:keepNext w:val="0"/>
              <w:ind w:left="284"/>
              <w:rPr>
                <w:i/>
                <w:iCs/>
              </w:rPr>
            </w:pPr>
            <w:r w:rsidRPr="00450E15">
              <w:rPr>
                <w:i/>
                <w:iCs/>
              </w:rPr>
              <w:t>sdfMethods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503416" w:rsidRDefault="00503416">
            <w:pPr>
              <w:pStyle w:val="TAL"/>
              <w:keepNext w:val="0"/>
              <w:rPr>
                <w:rStyle w:val="Datatypechar"/>
              </w:rPr>
            </w:pPr>
            <w:r>
              <w:rPr>
                <w:rStyle w:val="Datatypechar"/>
                <w:lang w:val="fr-FR"/>
              </w:rPr>
              <w:t>Array(SdfMethod)</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503416" w:rsidRDefault="00503416">
            <w:pPr>
              <w:pStyle w:val="TAC"/>
              <w:keepNext w:val="0"/>
              <w:rPr>
                <w:rFonts w:cs="Arial"/>
                <w:lang w:val="fr-FR"/>
              </w:rPr>
            </w:pPr>
            <w:r>
              <w:rPr>
                <w:rFonts w:cs="Arial"/>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77777777" w:rsidR="00503416" w:rsidRDefault="00503416">
            <w:pPr>
              <w:pStyle w:val="TAL"/>
              <w:keepNext w:val="0"/>
              <w:rPr>
                <w:rFonts w:cs="Arial"/>
                <w:lang w:val="fr-FR"/>
              </w:rPr>
            </w:pPr>
            <w:r>
              <w:rPr>
                <w:rFonts w:cs="Arial"/>
                <w:lang w:val="fr-FR"/>
              </w:rPr>
              <w:t>A list of recommended service data flow description methods (descriptors), e.g. 5-Tuple, ToS, 2-Tuple, etc,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503416" w:rsidRDefault="00503416">
            <w:pPr>
              <w:spacing w:after="0" w:afterAutospacing="1"/>
              <w:rPr>
                <w:rFonts w:ascii="Arial" w:hAnsi="Arial"/>
                <w:iCs/>
                <w:sz w:val="18"/>
                <w:szCs w:val="18"/>
              </w:rPr>
            </w:pPr>
          </w:p>
        </w:tc>
      </w:tr>
      <w:tr w:rsidR="00503416" w14:paraId="5D7253C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503416" w:rsidRPr="00450E15" w:rsidRDefault="00503416">
            <w:pPr>
              <w:pStyle w:val="TAL"/>
              <w:keepNext w:val="0"/>
              <w:ind w:left="284"/>
              <w:rPr>
                <w:i/>
                <w:iCs/>
              </w:rPr>
            </w:pPr>
            <w:r w:rsidRPr="00450E15">
              <w:rPr>
                <w:i/>
                <w:iCs/>
              </w:rPr>
              <w:t>externalReferences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503416" w:rsidRDefault="00503416">
            <w:pPr>
              <w:pStyle w:val="TAC"/>
              <w:keepNext w:val="0"/>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503416" w:rsidRDefault="00503416">
            <w:pPr>
              <w:pStyle w:val="TAC"/>
              <w:rPr>
                <w:rFonts w:cs="Arial"/>
                <w:lang w:val="fr-FR"/>
              </w:rPr>
            </w:pPr>
            <w:r>
              <w:rPr>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503416" w:rsidRDefault="00503416">
            <w:pPr>
              <w:pStyle w:val="TAL"/>
              <w:keepNext w:val="0"/>
              <w:rPr>
                <w:lang w:val="fr-FR"/>
              </w:rPr>
            </w:pPr>
            <w:r>
              <w:rPr>
                <w:lang w:val="fr-FR"/>
              </w:rPr>
              <w:t>Additional identifier for this Policy Template, unique within the scope of its Provisioning Session, that can be cross-referenced with external metadata about the media streaming session.</w:t>
            </w:r>
          </w:p>
          <w:p w14:paraId="23AE385E" w14:textId="77777777" w:rsidR="00503416" w:rsidRDefault="00503416">
            <w:pPr>
              <w:pStyle w:val="TALcontinuation"/>
              <w:spacing w:before="60"/>
              <w:rPr>
                <w:lang w:val="en-GB"/>
              </w:rPr>
            </w:pPr>
            <w:r>
              <w:rPr>
                <w:lang w:val="en-GB"/>
              </w:rP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503416" w:rsidRDefault="00503416">
            <w:pPr>
              <w:spacing w:after="0" w:afterAutospacing="1"/>
              <w:rPr>
                <w:rFonts w:ascii="Arial" w:hAnsi="Arial"/>
                <w:iCs/>
                <w:sz w:val="18"/>
                <w:szCs w:val="18"/>
              </w:rPr>
            </w:pPr>
          </w:p>
        </w:tc>
      </w:tr>
      <w:tr w:rsidR="00503416" w14:paraId="0A0D1217"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503416" w:rsidRPr="00450E15" w:rsidRDefault="00503416">
            <w:pPr>
              <w:pStyle w:val="TAL"/>
              <w:rPr>
                <w:i/>
                <w:iCs/>
              </w:rPr>
            </w:pPr>
            <w:r w:rsidRPr="00450E15">
              <w:rPr>
                <w:i/>
                <w:iCs/>
              </w:rPr>
              <w:lastRenderedPageBreak/>
              <w:t>ClientMetricsReporting‌Configurations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503416" w:rsidRDefault="00503416">
            <w:pPr>
              <w:pStyle w:val="TAL"/>
              <w:rPr>
                <w:rStyle w:val="Datatypechar"/>
              </w:rPr>
            </w:pPr>
            <w:r>
              <w:rPr>
                <w:rStyle w:val="Datatypechar"/>
                <w:lang w:val="fr-FR"/>
              </w:rPr>
              <w:t>Array(Object)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503416" w:rsidRDefault="00503416">
            <w:pPr>
              <w:pStyle w:val="TAC"/>
              <w:rPr>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503416" w:rsidRDefault="00503416">
            <w:pPr>
              <w:pStyle w:val="TAL"/>
              <w:rPr>
                <w:lang w:val="fr-FR"/>
              </w:rPr>
            </w:pPr>
          </w:p>
        </w:tc>
        <w:tc>
          <w:tcPr>
            <w:tcW w:w="588"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503416" w:rsidRDefault="00503416">
            <w:pPr>
              <w:pStyle w:val="TAL"/>
              <w:keepNext w:val="0"/>
              <w:rPr>
                <w:rFonts w:cs="Arial"/>
                <w:szCs w:val="18"/>
                <w:lang w:val="fr-FR"/>
              </w:rPr>
            </w:pPr>
            <w:r w:rsidRPr="00450E15">
              <w:rPr>
                <w:i/>
                <w:iCs/>
              </w:rPr>
              <w:t>downlink</w:t>
            </w:r>
            <w:r>
              <w:rPr>
                <w:rFonts w:cs="Arial"/>
                <w:szCs w:val="18"/>
                <w:lang w:val="fr-FR"/>
              </w:rPr>
              <w:t>,</w:t>
            </w:r>
          </w:p>
          <w:p w14:paraId="5A08435C" w14:textId="77777777" w:rsidR="00503416" w:rsidRPr="00450E15" w:rsidRDefault="00503416">
            <w:pPr>
              <w:pStyle w:val="TAL"/>
              <w:keepNext w:val="0"/>
              <w:rPr>
                <w:i/>
                <w:iCs/>
              </w:rPr>
            </w:pPr>
            <w:r w:rsidRPr="00450E15">
              <w:rPr>
                <w:i/>
                <w:iCs/>
              </w:rPr>
              <w:t>uplink</w:t>
            </w:r>
          </w:p>
        </w:tc>
      </w:tr>
      <w:tr w:rsidR="00503416" w14:paraId="150D246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503416" w:rsidRPr="00450E15" w:rsidRDefault="00503416">
            <w:pPr>
              <w:pStyle w:val="TAL"/>
              <w:ind w:left="284"/>
              <w:rPr>
                <w:i/>
                <w:iCs/>
              </w:rPr>
            </w:pPr>
            <w:r w:rsidRPr="00450E15">
              <w:rPr>
                <w:i/>
                <w:iCs/>
              </w:rPr>
              <w:t>serverAddresses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503416" w:rsidRDefault="00503416">
            <w:pPr>
              <w:pStyle w:val="TAL"/>
              <w:rPr>
                <w:rStyle w:val="Datatypechar"/>
              </w:rPr>
            </w:pPr>
            <w:r>
              <w:rPr>
                <w:rStyle w:val="Datatypechar"/>
                <w:lang w:val="fr-FR"/>
              </w:rPr>
              <w:t>Array(Url)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503416" w:rsidRDefault="00503416">
            <w:pPr>
              <w:pStyle w:val="TAL"/>
              <w:rPr>
                <w:rFonts w:cs="Arial"/>
                <w:szCs w:val="18"/>
                <w:lang w:val="fr-FR"/>
              </w:rPr>
            </w:pPr>
            <w:r>
              <w:rPr>
                <w:rFonts w:cs="Arial"/>
                <w:szCs w:val="18"/>
                <w:lang w:val="fr-FR"/>
              </w:rPr>
              <w:t>A list of 5GMS AF addresses to which metrics reports shall be sent.</w:t>
            </w:r>
            <w:r>
              <w:rPr>
                <w:lang w:val="fr-FR"/>
              </w:rPr>
              <w:t xml:space="preserve"> See NOTE.</w:t>
            </w:r>
          </w:p>
          <w:p w14:paraId="7F0399E7" w14:textId="77777777" w:rsidR="00503416" w:rsidRDefault="00503416">
            <w:pPr>
              <w:pStyle w:val="TALcontinuation"/>
              <w:keepNext/>
              <w:spacing w:before="60"/>
              <w:rPr>
                <w:rFonts w:cs="Arial"/>
                <w:lang w:val="en-GB"/>
              </w:rPr>
            </w:pPr>
            <w:r>
              <w:rPr>
                <w:lang w:val="en-GB"/>
              </w:rP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503416" w:rsidRDefault="00503416">
            <w:pPr>
              <w:spacing w:after="0" w:afterAutospacing="1"/>
              <w:rPr>
                <w:rFonts w:ascii="Arial" w:hAnsi="Arial"/>
                <w:sz w:val="18"/>
                <w:lang w:val="fr-FR"/>
              </w:rPr>
            </w:pPr>
          </w:p>
        </w:tc>
      </w:tr>
      <w:tr w:rsidR="00503416" w14:paraId="551F70AC"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503416" w:rsidRPr="00450E15" w:rsidRDefault="00503416">
            <w:pPr>
              <w:pStyle w:val="TAL"/>
              <w:ind w:left="284"/>
              <w:rPr>
                <w:i/>
                <w:iCs/>
              </w:rPr>
            </w:pPr>
            <w:r w:rsidRPr="00450E15">
              <w:rPr>
                <w:i/>
                <w:iCs/>
              </w:rPr>
              <w:t>dataNetworkName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503416" w:rsidRDefault="00503416">
            <w:pPr>
              <w:pStyle w:val="TAL"/>
              <w:rPr>
                <w:rStyle w:val="Datatypechar"/>
              </w:rPr>
            </w:pPr>
            <w:r>
              <w:rPr>
                <w:rStyle w:val="Datatypechar"/>
                <w:lang w:val="fr-FR"/>
              </w:rPr>
              <w:t>Dnn</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503416" w:rsidRDefault="00503416">
            <w:pPr>
              <w:pStyle w:val="TAL"/>
              <w:rPr>
                <w:rFonts w:cs="Arial"/>
                <w:szCs w:val="18"/>
                <w:lang w:val="fr-FR"/>
              </w:rPr>
            </w:pPr>
            <w:r>
              <w:rPr>
                <w:rFonts w:cs="Arial"/>
                <w:szCs w:val="18"/>
                <w:lang w:val="fr-FR"/>
              </w:rPr>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503416" w:rsidRDefault="00503416">
            <w:pPr>
              <w:spacing w:after="0" w:afterAutospacing="1"/>
              <w:rPr>
                <w:rFonts w:ascii="Arial" w:hAnsi="Arial"/>
                <w:sz w:val="18"/>
                <w:lang w:val="fr-FR"/>
              </w:rPr>
            </w:pPr>
          </w:p>
        </w:tc>
      </w:tr>
      <w:tr w:rsidR="00503416" w14:paraId="2D2537DE"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503416" w:rsidRPr="00450E15" w:rsidRDefault="00503416">
            <w:pPr>
              <w:pStyle w:val="TAL"/>
              <w:ind w:left="284"/>
              <w:rPr>
                <w:i/>
                <w:iCs/>
              </w:rPr>
            </w:pPr>
            <w:r w:rsidRPr="00450E15">
              <w:rPr>
                <w:i/>
                <w:iCs/>
              </w:rPr>
              <w:t>reportingInterval</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503416" w:rsidRDefault="00503416">
            <w:pPr>
              <w:pStyle w:val="TALcontinuation"/>
              <w:keepNext/>
              <w:spacing w:before="60"/>
              <w:rPr>
                <w:rFonts w:ascii="Courier New" w:hAnsi="Courier New" w:cs="Courier New"/>
                <w:lang w:val="en-GB"/>
              </w:rPr>
            </w:pPr>
            <w:r>
              <w:rPr>
                <w:rFonts w:ascii="Courier New" w:hAnsi="Courier New" w:cs="Courier New"/>
                <w:lang w:val="en-GB"/>
              </w:rPr>
              <w:t>DurationSec</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503416" w:rsidRDefault="00503416">
            <w:pPr>
              <w:pStyle w:val="TAC"/>
              <w:rPr>
                <w:lang w:val="fr-FR"/>
              </w:rPr>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503416" w:rsidRDefault="00503416">
            <w:pPr>
              <w:pStyle w:val="TAL"/>
              <w:rPr>
                <w:lang w:val="fr-FR"/>
              </w:rPr>
            </w:pPr>
            <w:r>
              <w:rPr>
                <w:lang w:val="fr-FR"/>
              </w:rPr>
              <w:t>The time interval, expressed in seconds, between metrics reports being sent by the Media Session Handler. The value shall be greater than zero.</w:t>
            </w:r>
          </w:p>
          <w:p w14:paraId="24007FC7" w14:textId="77777777" w:rsidR="00503416" w:rsidRDefault="00503416">
            <w:pPr>
              <w:pStyle w:val="TAL"/>
              <w:rPr>
                <w:lang w:val="fr-FR"/>
              </w:rPr>
            </w:pPr>
            <w:r>
              <w:rPr>
                <w:lang w:val="fr-FR"/>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503416" w:rsidRDefault="00503416">
            <w:pPr>
              <w:spacing w:after="0" w:afterAutospacing="1"/>
              <w:rPr>
                <w:rFonts w:ascii="Arial" w:hAnsi="Arial"/>
                <w:sz w:val="18"/>
                <w:lang w:val="fr-FR"/>
              </w:rPr>
            </w:pPr>
          </w:p>
        </w:tc>
      </w:tr>
      <w:tr w:rsidR="00503416" w14:paraId="30BFB4B0"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503416" w:rsidRPr="00450E15" w:rsidRDefault="00503416">
            <w:pPr>
              <w:pStyle w:val="TAL"/>
              <w:ind w:left="284"/>
              <w:rPr>
                <w:i/>
                <w:iCs/>
              </w:rPr>
            </w:pPr>
            <w:r w:rsidRPr="00450E15">
              <w:rPr>
                <w:i/>
                <w:iCs/>
              </w:rPr>
              <w:t>samplePercentage</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503416" w:rsidRDefault="00503416">
            <w:pPr>
              <w:pStyle w:val="TAL"/>
              <w:rPr>
                <w:rStyle w:val="Datatypechar"/>
              </w:rPr>
            </w:pPr>
            <w:r>
              <w:rPr>
                <w:rStyle w:val="Datatypechar"/>
                <w:lang w:val="fr-FR"/>
              </w:rPr>
              <w:t>Percentage</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503416" w:rsidRDefault="00503416">
            <w:pPr>
              <w:pStyle w:val="TAC"/>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503416" w:rsidRDefault="00503416">
            <w:pPr>
              <w:pStyle w:val="TAC"/>
              <w:rPr>
                <w:rFonts w:cs="Arial"/>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503416" w:rsidRDefault="00503416">
            <w:pPr>
              <w:pStyle w:val="TAL"/>
              <w:rPr>
                <w:lang w:val="fr-FR"/>
              </w:rPr>
            </w:pPr>
            <w:r>
              <w:rPr>
                <w:rFonts w:cs="Arial"/>
                <w:lang w:val="fr-FR"/>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503416" w:rsidRDefault="00503416">
            <w:pPr>
              <w:spacing w:after="0" w:afterAutospacing="1"/>
              <w:rPr>
                <w:rFonts w:ascii="Arial" w:hAnsi="Arial"/>
                <w:sz w:val="18"/>
                <w:lang w:val="fr-FR"/>
              </w:rPr>
            </w:pPr>
          </w:p>
        </w:tc>
      </w:tr>
      <w:tr w:rsidR="00503416" w14:paraId="09D51B02"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503416" w:rsidRPr="00450E15" w:rsidRDefault="00503416">
            <w:pPr>
              <w:pStyle w:val="TAL"/>
              <w:ind w:left="284"/>
              <w:rPr>
                <w:i/>
                <w:iCs/>
              </w:rPr>
            </w:pPr>
            <w:r w:rsidRPr="00450E15">
              <w:rPr>
                <w:i/>
                <w:iCs/>
              </w:rPr>
              <w:t>urlFilters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503416" w:rsidRDefault="00503416">
            <w:pPr>
              <w:pStyle w:val="TAL"/>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503416" w:rsidRDefault="00503416">
            <w:pPr>
              <w:pStyle w:val="TAL"/>
              <w:rPr>
                <w:rFonts w:cs="Arial"/>
                <w:szCs w:val="18"/>
                <w:lang w:val="fr-FR"/>
              </w:rPr>
            </w:pPr>
            <w:r>
              <w:rPr>
                <w:rFonts w:cs="Arial"/>
                <w:szCs w:val="18"/>
                <w:lang w:val="fr-FR"/>
              </w:rPr>
              <w:t xml:space="preserve">A non-empty list of URL patterns for which metrics reporting shall be done. </w:t>
            </w:r>
            <w:r>
              <w:rPr>
                <w:lang w:val="fr-FR"/>
              </w:rPr>
              <w:t>The format of each pattern shall be a regular expression as specified in [5].</w:t>
            </w:r>
          </w:p>
          <w:p w14:paraId="2E789F18" w14:textId="77777777" w:rsidR="00503416" w:rsidRDefault="00503416">
            <w:pPr>
              <w:pStyle w:val="TALcontinuation"/>
              <w:keepNext/>
              <w:spacing w:before="60"/>
              <w:rPr>
                <w:rFonts w:cs="Arial"/>
                <w:lang w:val="en-GB"/>
              </w:rPr>
            </w:pPr>
            <w:r>
              <w:rPr>
                <w:lang w:val="en-GB"/>
              </w:rP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503416" w:rsidRDefault="00503416">
            <w:pPr>
              <w:spacing w:after="0" w:afterAutospacing="1"/>
              <w:rPr>
                <w:rFonts w:ascii="Arial" w:hAnsi="Arial"/>
                <w:sz w:val="18"/>
                <w:lang w:val="fr-FR"/>
              </w:rPr>
            </w:pPr>
          </w:p>
        </w:tc>
      </w:tr>
      <w:tr w:rsidR="00503416" w14:paraId="7308FC9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503416" w:rsidRPr="00450E15" w:rsidRDefault="00503416">
            <w:pPr>
              <w:pStyle w:val="TAL"/>
              <w:keepNext w:val="0"/>
              <w:ind w:left="284"/>
              <w:rPr>
                <w:i/>
                <w:iCs/>
              </w:rPr>
            </w:pPr>
            <w:r w:rsidRPr="00450E15">
              <w:rPr>
                <w:i/>
                <w:iCs/>
              </w:rPr>
              <w:t>metrics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503416" w:rsidRDefault="00503416">
            <w:pPr>
              <w:pStyle w:val="TAL"/>
              <w:keepNext w:val="0"/>
              <w:rPr>
                <w:rStyle w:val="Datatypechar"/>
              </w:rPr>
            </w:pPr>
            <w:r>
              <w:rPr>
                <w:rStyle w:val="Datatypechar"/>
                <w:lang w:val="fr-FR"/>
              </w:rPr>
              <w:t>Array(String)</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503416" w:rsidRDefault="00503416">
            <w:pPr>
              <w:pStyle w:val="TAL"/>
              <w:keepNext w:val="0"/>
              <w:rPr>
                <w:rFonts w:cs="Arial"/>
                <w:szCs w:val="18"/>
                <w:lang w:val="fr-FR"/>
              </w:rPr>
            </w:pPr>
            <w:r>
              <w:rPr>
                <w:rFonts w:cs="Arial"/>
                <w:szCs w:val="18"/>
                <w:lang w:val="fr-FR"/>
              </w:rPr>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503416" w:rsidRDefault="00503416">
            <w:pPr>
              <w:spacing w:after="0" w:afterAutospacing="1"/>
              <w:rPr>
                <w:rFonts w:ascii="Arial" w:hAnsi="Arial"/>
                <w:sz w:val="18"/>
                <w:lang w:val="fr-FR"/>
              </w:rPr>
            </w:pPr>
          </w:p>
        </w:tc>
      </w:tr>
      <w:tr w:rsidR="00503416" w14:paraId="4E432CA9"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503416" w:rsidRPr="00450E15" w:rsidRDefault="00503416">
            <w:pPr>
              <w:pStyle w:val="TAL"/>
              <w:rPr>
                <w:i/>
                <w:iCs/>
              </w:rPr>
            </w:pPr>
            <w:r w:rsidRPr="00450E15">
              <w:rPr>
                <w:i/>
                <w:iCs/>
              </w:rPr>
              <w:t>NetworkAssistanceConfiguration</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503416" w:rsidRDefault="00503416">
            <w:pPr>
              <w:pStyle w:val="TAL"/>
              <w:rPr>
                <w:rStyle w:val="Datatypechar"/>
              </w:rPr>
            </w:pPr>
            <w:r>
              <w:rPr>
                <w:rStyle w:val="Datatypechar"/>
                <w:lang w:val="fr-FR"/>
              </w:rPr>
              <w:t>Object</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503416" w:rsidRDefault="00503416">
            <w:pPr>
              <w:pStyle w:val="TAC"/>
            </w:pPr>
            <w:r>
              <w:rPr>
                <w:lang w:val="fr-FR"/>
              </w:rPr>
              <w:t>0..1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503416" w:rsidRDefault="00503416">
            <w:pPr>
              <w:pStyle w:val="TAC"/>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503416" w:rsidRDefault="00503416">
            <w:pPr>
              <w:pStyle w:val="TAL"/>
              <w:rPr>
                <w:rFonts w:cs="Arial"/>
                <w:szCs w:val="18"/>
                <w:lang w:val="fr-FR"/>
              </w:rPr>
            </w:pPr>
          </w:p>
        </w:tc>
        <w:tc>
          <w:tcPr>
            <w:tcW w:w="588"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503416" w:rsidRDefault="00503416">
            <w:pPr>
              <w:pStyle w:val="TAL"/>
              <w:rPr>
                <w:rFonts w:cs="Arial"/>
                <w:szCs w:val="18"/>
                <w:lang w:val="fr-FR"/>
              </w:rPr>
            </w:pPr>
            <w:r w:rsidRPr="00450E15">
              <w:rPr>
                <w:i/>
                <w:iCs/>
              </w:rPr>
              <w:t>downlink</w:t>
            </w:r>
            <w:r>
              <w:rPr>
                <w:rFonts w:cs="Arial"/>
                <w:szCs w:val="18"/>
                <w:lang w:val="fr-FR"/>
              </w:rPr>
              <w:t>,</w:t>
            </w:r>
          </w:p>
          <w:p w14:paraId="5C65F3B4" w14:textId="77777777" w:rsidR="00503416" w:rsidRPr="00450E15" w:rsidRDefault="00503416">
            <w:pPr>
              <w:pStyle w:val="TAL"/>
              <w:keepNext w:val="0"/>
              <w:rPr>
                <w:i/>
                <w:iCs/>
              </w:rPr>
            </w:pPr>
            <w:r w:rsidRPr="00450E15">
              <w:rPr>
                <w:i/>
                <w:iCs/>
              </w:rPr>
              <w:t>uplink</w:t>
            </w:r>
          </w:p>
        </w:tc>
      </w:tr>
      <w:tr w:rsidR="00503416" w14:paraId="11FF2AE6" w14:textId="77777777" w:rsidTr="00503416">
        <w:trPr>
          <w:jc w:val="center"/>
        </w:trPr>
        <w:tc>
          <w:tcPr>
            <w:tcW w:w="146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503416" w:rsidRPr="00450E15" w:rsidRDefault="00503416">
            <w:pPr>
              <w:pStyle w:val="TAL"/>
              <w:keepNext w:val="0"/>
              <w:ind w:left="284"/>
              <w:rPr>
                <w:i/>
                <w:iCs/>
              </w:rPr>
            </w:pPr>
            <w:r w:rsidRPr="00450E15">
              <w:rPr>
                <w:i/>
                <w:iCs/>
              </w:rPr>
              <w:t>serverAddress</w:t>
            </w:r>
          </w:p>
        </w:tc>
        <w:tc>
          <w:tcPr>
            <w:tcW w:w="74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503416" w:rsidRDefault="00503416">
            <w:pPr>
              <w:pStyle w:val="TAL"/>
              <w:keepNext w:val="0"/>
              <w:rPr>
                <w:rStyle w:val="Datatypechar"/>
              </w:rPr>
            </w:pPr>
            <w:r>
              <w:rPr>
                <w:rStyle w:val="Datatypechar"/>
                <w:lang w:val="fr-FR"/>
              </w:rPr>
              <w:t>Url</w:t>
            </w:r>
          </w:p>
        </w:tc>
        <w:tc>
          <w:tcPr>
            <w:tcW w:w="58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503416" w:rsidRDefault="00503416">
            <w:pPr>
              <w:pStyle w:val="TAC"/>
              <w:keepNext w:val="0"/>
            </w:pPr>
            <w:r>
              <w:rPr>
                <w:lang w:val="fr-FR"/>
              </w:rPr>
              <w:t>1..1</w:t>
            </w:r>
          </w:p>
        </w:tc>
        <w:tc>
          <w:tcPr>
            <w:tcW w:w="34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503416" w:rsidRDefault="00503416">
            <w:pPr>
              <w:pStyle w:val="TAC"/>
              <w:keepNext w:val="0"/>
              <w:rPr>
                <w:rFonts w:cs="Arial"/>
                <w:szCs w:val="18"/>
                <w:lang w:val="fr-FR"/>
              </w:rPr>
            </w:pPr>
            <w:r>
              <w:rPr>
                <w:rFonts w:cs="Arial"/>
                <w:szCs w:val="18"/>
                <w:lang w:val="fr-FR"/>
              </w:rPr>
              <w:t>RO</w:t>
            </w:r>
          </w:p>
        </w:tc>
        <w:tc>
          <w:tcPr>
            <w:tcW w:w="127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503416" w:rsidRDefault="00503416">
            <w:pPr>
              <w:pStyle w:val="TAL"/>
              <w:rPr>
                <w:lang w:val="fr-FR"/>
              </w:rPr>
            </w:pPr>
            <w:r>
              <w:rPr>
                <w:lang w:val="fr-FR"/>
              </w:rPr>
              <w:t>Address of the 5GMS AF that offers the APIs for 5GMS AF-based Network Assistance, for access by the 5GMSd Media Session Handler. See NOTE.</w:t>
            </w:r>
          </w:p>
          <w:p w14:paraId="70EF493F" w14:textId="77777777" w:rsidR="00503416" w:rsidRDefault="00503416">
            <w:pPr>
              <w:pStyle w:val="TALcontinuation"/>
              <w:spacing w:before="60"/>
              <w:rPr>
                <w:szCs w:val="18"/>
              </w:rPr>
            </w:pPr>
            <w:r>
              <w:rPr>
                <w:szCs w:val="18"/>
              </w:rPr>
              <w:t xml:space="preserve">This address shall be an </w:t>
            </w:r>
            <w:r>
              <w:t>opaque</w:t>
            </w:r>
            <w:r>
              <w:rPr>
                <w:szCs w:val="18"/>
              </w:rPr>
              <w:t xml:space="preserv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503416" w:rsidRDefault="00503416">
            <w:pPr>
              <w:spacing w:after="0" w:afterAutospacing="1"/>
              <w:rPr>
                <w:rFonts w:ascii="Arial" w:hAnsi="Arial" w:cs="Arial"/>
                <w:sz w:val="18"/>
                <w:szCs w:val="18"/>
                <w:lang w:val="fr-FR"/>
              </w:rPr>
            </w:pPr>
          </w:p>
        </w:tc>
      </w:tr>
      <w:tr w:rsidR="0050341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503416" w:rsidRDefault="00503416">
            <w:pPr>
              <w:pStyle w:val="TAN"/>
              <w:rPr>
                <w:rFonts w:cs="Arial"/>
                <w:szCs w:val="18"/>
                <w:lang w:val="fr-FR"/>
              </w:rPr>
            </w:pPr>
            <w:r>
              <w:rPr>
                <w:lang w:val="fr-FR"/>
              </w:rPr>
              <w:t>NOTE:</w:t>
            </w:r>
            <w:r>
              <w:rPr>
                <w:lang w:val="fr-FR"/>
              </w:rPr>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216" w:name="_Toc68899652"/>
      <w:r w:rsidRPr="00586B6B">
        <w:t>11.2.4</w:t>
      </w:r>
      <w:r w:rsidRPr="00586B6B">
        <w:tab/>
        <w:t>Operations</w:t>
      </w:r>
      <w:bookmarkEnd w:id="216"/>
    </w:p>
    <w:p w14:paraId="46B1503E" w14:textId="3A05B74D"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r w:rsidRPr="00586B6B">
        <w:t>.</w:t>
      </w:r>
    </w:p>
    <w:p w14:paraId="1B602B13" w14:textId="0DA16A5D" w:rsidR="00F46F1B" w:rsidRPr="00586B6B" w:rsidRDefault="00F46F1B" w:rsidP="00F46F1B">
      <w:pPr>
        <w:pStyle w:val="Heading2"/>
      </w:pPr>
      <w:bookmarkStart w:id="217" w:name="_Toc68899653"/>
      <w:r w:rsidRPr="00586B6B">
        <w:lastRenderedPageBreak/>
        <w:t>11.3</w:t>
      </w:r>
      <w:r w:rsidRPr="00586B6B">
        <w:tab/>
        <w:t>Consumption Reporting API</w:t>
      </w:r>
      <w:bookmarkEnd w:id="217"/>
    </w:p>
    <w:p w14:paraId="5361357E" w14:textId="117AD360" w:rsidR="007D59CE" w:rsidRPr="00586B6B" w:rsidRDefault="002454DF" w:rsidP="007D59CE">
      <w:pPr>
        <w:pStyle w:val="Heading3"/>
      </w:pPr>
      <w:bookmarkStart w:id="218" w:name="_Toc68899654"/>
      <w:r w:rsidRPr="00586B6B">
        <w:t>11.</w:t>
      </w:r>
      <w:r w:rsidR="00F46F1B" w:rsidRPr="00586B6B">
        <w:t>3</w:t>
      </w:r>
      <w:r w:rsidR="007D59CE" w:rsidRPr="00586B6B">
        <w:t>.1</w:t>
      </w:r>
      <w:r w:rsidR="007D59CE" w:rsidRPr="00586B6B">
        <w:tab/>
        <w:t>General</w:t>
      </w:r>
      <w:bookmarkEnd w:id="21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450E15">
        <w:rPr>
          <w:i/>
          <w:iCs/>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219" w:name="_Toc68899655"/>
      <w:r w:rsidRPr="00586B6B">
        <w:t>11.3.</w:t>
      </w:r>
      <w:r w:rsidR="007D59CE" w:rsidRPr="00586B6B">
        <w:t>2</w:t>
      </w:r>
      <w:r w:rsidR="00897985" w:rsidRPr="00586B6B">
        <w:tab/>
      </w:r>
      <w:r w:rsidRPr="00586B6B">
        <w:t>Reporting procedure</w:t>
      </w:r>
      <w:bookmarkEnd w:id="219"/>
    </w:p>
    <w:p w14:paraId="36F847D0" w14:textId="4C722648" w:rsidR="00ED594F" w:rsidRPr="00586B6B" w:rsidRDefault="00ED594F" w:rsidP="00044007">
      <w:pPr>
        <w:keepNext/>
      </w:pPr>
      <w:r w:rsidRPr="00586B6B">
        <w:t xml:space="preserve">Consumption reports shall be submitted to one of the URLs selected from the </w:t>
      </w:r>
      <w:r w:rsidRPr="00450E15">
        <w:rPr>
          <w:i/>
          <w:iCs/>
        </w:rPr>
        <w:t>ClientConsumptionReporting</w:t>
      </w:r>
      <w:r w:rsidR="00897985" w:rsidRPr="00450E15">
        <w:rPr>
          <w:i/>
          <w:iCs/>
        </w:rPr>
        <w:t>‌</w:t>
      </w:r>
      <w:r w:rsidRPr="00450E15">
        <w:rPr>
          <w:i/>
          <w:iCs/>
        </w:rPr>
        <w:t>Configuration</w:t>
      </w:r>
      <w:r w:rsidR="493755EA" w:rsidRPr="00450E15">
        <w:rPr>
          <w:i/>
          <w:iCs/>
        </w:rPr>
        <w:t>.</w:t>
      </w:r>
      <w:r w:rsidR="00897985" w:rsidRPr="00450E15">
        <w:rPr>
          <w:i/>
          <w:iCs/>
        </w:rPr>
        <w:t>‌</w:t>
      </w:r>
      <w:r w:rsidRPr="00450E15">
        <w:rPr>
          <w:i/>
          <w:iCs/>
        </w:rPr>
        <w:t>serverAddresses</w:t>
      </w:r>
      <w:r w:rsidRPr="00586B6B">
        <w:t xml:space="preserve"> array of the </w:t>
      </w:r>
      <w:r w:rsidRPr="00450E15">
        <w:rPr>
          <w:i/>
          <w:iCs/>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186A79">
        <w:rPr>
          <w:rStyle w:val="Code"/>
        </w:rPr>
        <w:t>{apiRoot}</w:t>
      </w:r>
      <w:r w:rsidRPr="00586B6B">
        <w:t>/3gpp-m5/v1/consumption-reporting/</w:t>
      </w:r>
      <w:r w:rsidRPr="00450E15">
        <w:rPr>
          <w:i/>
        </w:rPr>
        <w:t>{aspId}</w:t>
      </w:r>
    </w:p>
    <w:p w14:paraId="6D981A9A" w14:textId="77777777" w:rsidR="00ED594F" w:rsidRPr="00586B6B" w:rsidRDefault="00ED594F" w:rsidP="00ED594F">
      <w:r w:rsidRPr="00586B6B">
        <w:t xml:space="preserve">where </w:t>
      </w:r>
      <w:r w:rsidRPr="00450E15">
        <w:rPr>
          <w:i/>
          <w:iCs/>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220" w:name="_Toc68899656"/>
      <w:r w:rsidRPr="00586B6B">
        <w:t>11.</w:t>
      </w:r>
      <w:r w:rsidR="00F46F1B" w:rsidRPr="00586B6B">
        <w:t>3</w:t>
      </w:r>
      <w:r w:rsidR="007D59CE" w:rsidRPr="00586B6B">
        <w:t>.</w:t>
      </w:r>
      <w:r w:rsidR="00DE1E1E" w:rsidRPr="00586B6B">
        <w:t>3</w:t>
      </w:r>
      <w:r w:rsidR="007D59CE" w:rsidRPr="00586B6B">
        <w:tab/>
      </w:r>
      <w:r w:rsidR="009B610D" w:rsidRPr="00586B6B">
        <w:t>Report format</w:t>
      </w:r>
      <w:bookmarkEnd w:id="220"/>
    </w:p>
    <w:p w14:paraId="3C3158F5" w14:textId="668E2918" w:rsidR="007D59CE" w:rsidRPr="00586B6B" w:rsidRDefault="003A2401" w:rsidP="007D59CE">
      <w:pPr>
        <w:pStyle w:val="Heading4"/>
      </w:pPr>
      <w:bookmarkStart w:id="221" w:name="_Toc68899657"/>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221"/>
    </w:p>
    <w:p w14:paraId="4C2E74E9" w14:textId="77777777" w:rsidR="007D59CE" w:rsidRPr="00586B6B" w:rsidRDefault="007D59CE" w:rsidP="007D59CE">
      <w:pPr>
        <w:keepNext/>
      </w:pPr>
      <w:r w:rsidRPr="00586B6B">
        <w:t>This type represents a consumption report data.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2403"/>
        <w:gridCol w:w="1074"/>
        <w:gridCol w:w="3797"/>
      </w:tblGrid>
      <w:tr w:rsidR="00416288" w:rsidRPr="00586B6B" w14:paraId="7BB26193"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77777777" w:rsidR="00416288" w:rsidRPr="00586B6B" w:rsidRDefault="00416288" w:rsidP="00733D83">
            <w:pPr>
              <w:pStyle w:val="TAH"/>
            </w:pPr>
            <w:r w:rsidRPr="00586B6B">
              <w:t>Attribute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450E15" w:rsidRDefault="00416288" w:rsidP="00733D83">
            <w:pPr>
              <w:pStyle w:val="TAL"/>
              <w:rPr>
                <w:i/>
                <w:iCs/>
              </w:rPr>
            </w:pPr>
            <w:r w:rsidRPr="00450E15">
              <w:rPr>
                <w:i/>
                <w:iCs/>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rPr>
                <w:lang w:val="en-GB"/>
              </w:rPr>
            </w:pPr>
            <w:r w:rsidRPr="00586B6B">
              <w:rPr>
                <w:lang w:val="en-GB"/>
              </w:rPr>
              <w:t>In the case of DASH, the media player entry pointer shall be the URL of the MPD.</w:t>
            </w:r>
          </w:p>
        </w:tc>
      </w:tr>
      <w:tr w:rsidR="00416288" w:rsidRPr="00586B6B" w14:paraId="76572162"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450E15" w:rsidRDefault="00416288" w:rsidP="00733D83">
            <w:pPr>
              <w:pStyle w:val="TAL"/>
              <w:rPr>
                <w:i/>
                <w:iCs/>
              </w:rPr>
            </w:pPr>
            <w:r w:rsidRPr="00450E15">
              <w:rPr>
                <w:i/>
                <w:iCs/>
              </w:rPr>
              <w:t>reportingClientId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6E6636" w14:textId="71BE2FAD" w:rsidR="00416288" w:rsidRPr="00586B6B" w:rsidRDefault="00416288" w:rsidP="00733D83">
            <w:pPr>
              <w:pStyle w:val="TAL"/>
            </w:pPr>
            <w:r w:rsidRPr="00586B6B">
              <w:t>Identifies the identifier of the UE that consumes data. The client ID can be an MSISDN.</w:t>
            </w:r>
          </w:p>
        </w:tc>
      </w:tr>
      <w:tr w:rsidR="00416288" w:rsidRPr="00586B6B" w14:paraId="0245C13C" w14:textId="77777777" w:rsidTr="00BA5CB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450E15" w:rsidRDefault="00416288" w:rsidP="00733D83">
            <w:pPr>
              <w:pStyle w:val="TAL"/>
              <w:rPr>
                <w:i/>
                <w:iCs/>
              </w:rPr>
            </w:pPr>
            <w:r w:rsidRPr="00450E15">
              <w:rPr>
                <w:i/>
                <w:iCs/>
              </w:rPr>
              <w:t>consumptionReportingUnits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222" w:name="_Toc68899658"/>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222"/>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8"/>
        <w:gridCol w:w="2092"/>
        <w:gridCol w:w="1074"/>
        <w:gridCol w:w="4915"/>
      </w:tblGrid>
      <w:tr w:rsidR="00416288" w:rsidRPr="00586B6B" w14:paraId="7B5F3C8F"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586B6B" w:rsidRDefault="00416288" w:rsidP="00733D83">
            <w:pPr>
              <w:pStyle w:val="TAL"/>
              <w:rPr>
                <w:i/>
                <w:iCs/>
                <w:highlight w:val="yellow"/>
              </w:rPr>
            </w:pPr>
            <w:r w:rsidRPr="00586B6B">
              <w:rPr>
                <w:i/>
                <w:iCs/>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rPr>
                <w:lang w:val="en-GB"/>
              </w:rPr>
            </w:pPr>
            <w:r w:rsidRPr="00586B6B">
              <w:rPr>
                <w:lang w:val="en-GB"/>
              </w:rPr>
              <w:t xml:space="preserve">In the case of DASH, the value of the </w:t>
            </w:r>
            <w:r w:rsidRPr="00586B6B">
              <w:rPr>
                <w:rFonts w:ascii="Courier New" w:hAnsi="Courier New" w:cs="Courier New"/>
                <w:b/>
                <w:bCs/>
                <w:lang w:val="en-GB"/>
              </w:rPr>
              <w:t>Representation</w:t>
            </w:r>
            <w:r w:rsidRPr="00586B6B">
              <w:rPr>
                <w:rFonts w:ascii="Courier New" w:hAnsi="Courier New" w:cs="Courier New"/>
                <w:lang w:val="en-GB"/>
              </w:rPr>
              <w:t>@id</w:t>
            </w:r>
            <w:r w:rsidRPr="00586B6B">
              <w:rPr>
                <w:lang w:val="en-GB"/>
              </w:rPr>
              <w:t xml:space="preserve"> attribute shall be quoted.</w:t>
            </w:r>
          </w:p>
        </w:tc>
      </w:tr>
      <w:tr w:rsidR="00416288" w:rsidRPr="00586B6B" w14:paraId="0909BE4D"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586B6B" w:rsidRDefault="00416288" w:rsidP="00733D83">
            <w:pPr>
              <w:pStyle w:val="TAL"/>
              <w:rPr>
                <w:i/>
                <w:iCs/>
              </w:rPr>
            </w:pPr>
            <w:r w:rsidRPr="00586B6B">
              <w:rPr>
                <w:i/>
                <w:iCs/>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503416">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586B6B" w:rsidRDefault="00416288" w:rsidP="00733D83">
            <w:pPr>
              <w:pStyle w:val="TAL"/>
              <w:rPr>
                <w:i/>
                <w:iCs/>
              </w:rPr>
            </w:pPr>
            <w:r w:rsidRPr="00586B6B">
              <w:rPr>
                <w:i/>
                <w:iCs/>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B7C2C">
        <w:trPr>
          <w:jc w:val="cent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450E15" w:rsidRDefault="00503416">
            <w:pPr>
              <w:pStyle w:val="TAL"/>
              <w:rPr>
                <w:i/>
                <w:iCs/>
              </w:rPr>
            </w:pPr>
            <w:r w:rsidRPr="00450E15">
              <w:rPr>
                <w:i/>
                <w:iCs/>
              </w:rPr>
              <w:t>locations</w:t>
            </w:r>
          </w:p>
        </w:tc>
        <w:tc>
          <w:tcPr>
            <w:tcW w:w="2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77777777" w:rsidR="00503416" w:rsidRDefault="00503416">
            <w:pPr>
              <w:pStyle w:val="TAL"/>
              <w:rPr>
                <w:rStyle w:val="Datatypechar"/>
              </w:rPr>
            </w:pPr>
            <w:r>
              <w:rPr>
                <w:rStyle w:val="Datatypechar"/>
                <w:lang w:val="fr-FR"/>
              </w:rPr>
              <w:t>Array (TypedLocation)</w:t>
            </w:r>
          </w:p>
        </w:tc>
        <w:tc>
          <w:tcPr>
            <w:tcW w:w="53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Pr>
                <w:lang w:val="fr-FR"/>
              </w:rPr>
              <w:t>0..1</w:t>
            </w:r>
          </w:p>
        </w:tc>
        <w:tc>
          <w:tcPr>
            <w:tcW w:w="5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Default="00503416">
            <w:pPr>
              <w:pStyle w:val="TAL"/>
              <w:rPr>
                <w:lang w:val="fr-FR"/>
              </w:rPr>
            </w:pPr>
            <w:r>
              <w:rPr>
                <w:lang w:val="fr-FR"/>
              </w:rPr>
              <w:t>Identifies the UE location(s) where the media was consumed if location reporting is enabled in the Consumption Reporting Configuration (only for trusted AF).</w:t>
            </w:r>
          </w:p>
          <w:p w14:paraId="2365B492" w14:textId="77777777" w:rsidR="00503416" w:rsidRDefault="00503416">
            <w:pPr>
              <w:pStyle w:val="TALcontinuation"/>
              <w:spacing w:before="60"/>
            </w:pPr>
            <w:r>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223" w:name="_Toc68899659"/>
      <w:r w:rsidRPr="00586B6B">
        <w:lastRenderedPageBreak/>
        <w:t>11.4</w:t>
      </w:r>
      <w:r w:rsidR="008C0ACA">
        <w:tab/>
      </w:r>
      <w:r w:rsidRPr="00586B6B">
        <w:t>Metrics Reporting API</w:t>
      </w:r>
      <w:bookmarkEnd w:id="223"/>
    </w:p>
    <w:p w14:paraId="1B6EA2C2" w14:textId="0A849A7F" w:rsidR="00567069" w:rsidRPr="00586B6B" w:rsidRDefault="00567069" w:rsidP="00567069">
      <w:pPr>
        <w:pStyle w:val="Heading3"/>
      </w:pPr>
      <w:bookmarkStart w:id="224" w:name="_Toc68899660"/>
      <w:r w:rsidRPr="00586B6B">
        <w:t>11.4.1</w:t>
      </w:r>
      <w:r w:rsidRPr="00586B6B">
        <w:tab/>
        <w:t>General</w:t>
      </w:r>
      <w:bookmarkEnd w:id="224"/>
    </w:p>
    <w:p w14:paraId="7E66ACC3" w14:textId="3A1ECF72" w:rsidR="00567069" w:rsidRPr="00586B6B" w:rsidRDefault="00567069" w:rsidP="00567069">
      <w:pPr>
        <w:keepNext/>
      </w:pPr>
      <w:r w:rsidRPr="00586B6B">
        <w:t xml:space="preserve">The Metrics Reporting API allows the Media Session Handler to send metrics reports to the 5GMS AF. This procedure is configured by the </w:t>
      </w:r>
      <w:r w:rsidRPr="00450E15">
        <w:rPr>
          <w:i/>
          <w:iCs/>
        </w:rPr>
        <w:t>ServiceAccessInformation</w:t>
      </w:r>
      <w:r w:rsidRPr="00586B6B">
        <w:t xml:space="preserve"> resource, as defined in clause 11.2.3. Note that multiple metrics configurations can be active at the same time, each identified by a unique </w:t>
      </w:r>
      <w:r w:rsidRPr="00450E15">
        <w:rPr>
          <w:i/>
          <w:iCs/>
        </w:rPr>
        <w:t>metricsReportingConfigurationId</w:t>
      </w:r>
      <w:r w:rsidRPr="00586B6B">
        <w:t>.</w:t>
      </w:r>
    </w:p>
    <w:p w14:paraId="43FEAF33" w14:textId="59A28368" w:rsidR="00567069" w:rsidRPr="00586B6B" w:rsidRDefault="00567069" w:rsidP="00567069">
      <w:pPr>
        <w:pStyle w:val="Heading3"/>
      </w:pPr>
      <w:bookmarkStart w:id="225" w:name="_Toc68899661"/>
      <w:r w:rsidRPr="00586B6B">
        <w:t>11.4.2</w:t>
      </w:r>
      <w:r w:rsidRPr="00586B6B">
        <w:tab/>
        <w:t>Reporting procedure</w:t>
      </w:r>
      <w:bookmarkEnd w:id="225"/>
    </w:p>
    <w:p w14:paraId="1C9402D5" w14:textId="77777777" w:rsidR="00567069" w:rsidRPr="00586B6B" w:rsidRDefault="00567069" w:rsidP="00567069">
      <w:pPr>
        <w:keepLines/>
      </w:pPr>
      <w:r w:rsidRPr="00586B6B">
        <w:t xml:space="preserve">Metrics reports related to a specific </w:t>
      </w:r>
      <w:r w:rsidRPr="00450E15">
        <w:rPr>
          <w:i/>
          <w:iCs/>
        </w:rPr>
        <w:t>metricsReportingConfigurationId</w:t>
      </w:r>
      <w:r w:rsidRPr="00586B6B">
        <w:t xml:space="preserve"> shall be submitted to one of the URLs selected from the </w:t>
      </w:r>
      <w:r w:rsidRPr="00450E15">
        <w:rPr>
          <w:i/>
          <w:iCs/>
        </w:rPr>
        <w:t>ClientMetricsReportingConfiguration.serverAddresses</w:t>
      </w:r>
      <w:r w:rsidRPr="00586B6B">
        <w:t xml:space="preserve"> array of the </w:t>
      </w:r>
      <w:r w:rsidRPr="00450E15">
        <w:rPr>
          <w:i/>
          <w:iCs/>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186A79">
        <w:rPr>
          <w:rStyle w:val="Code"/>
        </w:rPr>
        <w:t>{apiRoot}</w:t>
      </w:r>
      <w:r w:rsidRPr="00586B6B">
        <w:t>/3gpp-m5/v1/metrics-reporting</w:t>
      </w:r>
      <w:r w:rsidRPr="00186A79">
        <w:t>/</w:t>
      </w:r>
      <w:r w:rsidRPr="00186A79">
        <w:rPr>
          <w:rStyle w:val="Code"/>
        </w:rPr>
        <w:t>{provisioningSessionId}/{metricsReportingConfigurationId}</w:t>
      </w:r>
    </w:p>
    <w:p w14:paraId="50AE56E4" w14:textId="77777777" w:rsidR="00567069" w:rsidRPr="00586B6B" w:rsidRDefault="00567069" w:rsidP="00567069">
      <w:r w:rsidRPr="00586B6B">
        <w:t xml:space="preserve">where </w:t>
      </w:r>
      <w:r w:rsidRPr="00450E15">
        <w:rPr>
          <w:i/>
          <w:iCs/>
        </w:rPr>
        <w:t>{provisioningSessionId}</w:t>
      </w:r>
      <w:r w:rsidRPr="00586B6B">
        <w:t xml:space="preserve"> shall be substituted by the 5GMS Client with the relevant Provisioning Session identifier and </w:t>
      </w:r>
      <w:r w:rsidRPr="00450E15">
        <w:rPr>
          <w:i/>
          <w:iCs/>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226" w:name="_Toc68899662"/>
      <w:r w:rsidRPr="00586B6B">
        <w:t>11.4.3</w:t>
      </w:r>
      <w:r w:rsidRPr="00586B6B">
        <w:tab/>
        <w:t>Report format</w:t>
      </w:r>
      <w:bookmarkEnd w:id="226"/>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7FEC42F3" w:rsidR="007D59CE" w:rsidRPr="00586B6B"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450E15">
        <w:rPr>
          <w:i/>
          <w:iCs/>
        </w:rPr>
        <w:t>urn:‌3GPP:‌ns:‌PSS:‌DASH:‌QM10</w:t>
      </w:r>
      <w:r w:rsidRPr="00586B6B">
        <w:t xml:space="preserve"> metrics reporting scheme.</w:t>
      </w:r>
    </w:p>
    <w:p w14:paraId="22BB8C2F" w14:textId="58350473" w:rsidR="00340A78" w:rsidRPr="00586B6B" w:rsidRDefault="007D59CE" w:rsidP="00340A78">
      <w:pPr>
        <w:pStyle w:val="Heading2"/>
        <w:rPr>
          <w:lang w:eastAsia="zh-CN"/>
        </w:rPr>
      </w:pPr>
      <w:bookmarkStart w:id="227" w:name="_Toc68899663"/>
      <w:r w:rsidRPr="00586B6B">
        <w:lastRenderedPageBreak/>
        <w:t>11</w:t>
      </w:r>
      <w:r w:rsidR="00340A78" w:rsidRPr="00586B6B">
        <w:t>.</w:t>
      </w:r>
      <w:r w:rsidRPr="00586B6B">
        <w:t>5</w:t>
      </w:r>
      <w:r w:rsidR="00340A78" w:rsidRPr="00586B6B">
        <w:tab/>
        <w:t>Dynamic</w:t>
      </w:r>
      <w:r w:rsidR="002631B6" w:rsidRPr="00586B6B">
        <w:t xml:space="preserve"> </w:t>
      </w:r>
      <w:r w:rsidR="00340A78" w:rsidRPr="00586B6B">
        <w:t>Policies API</w:t>
      </w:r>
      <w:bookmarkEnd w:id="227"/>
    </w:p>
    <w:p w14:paraId="0FFDAF88" w14:textId="77C8C886" w:rsidR="00340A78" w:rsidRPr="00586B6B" w:rsidRDefault="00F33FAA" w:rsidP="00340A78">
      <w:pPr>
        <w:pStyle w:val="Heading3"/>
      </w:pPr>
      <w:bookmarkStart w:id="228" w:name="_Toc68899664"/>
      <w:r w:rsidRPr="00586B6B">
        <w:t>11.5</w:t>
      </w:r>
      <w:r w:rsidR="00340A78" w:rsidRPr="00586B6B">
        <w:t>.1</w:t>
      </w:r>
      <w:r w:rsidR="00340A78" w:rsidRPr="00586B6B">
        <w:tab/>
        <w:t>Overview</w:t>
      </w:r>
      <w:bookmarkEnd w:id="228"/>
    </w:p>
    <w:p w14:paraId="1243C0B0" w14:textId="3A983593" w:rsidR="00340A78" w:rsidRPr="00586B6B"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6FDE5E97" w14:textId="2F9B7A20" w:rsidR="003D3A57" w:rsidRPr="00586B6B" w:rsidRDefault="003D3A57" w:rsidP="003D3A57">
      <w:pPr>
        <w:pStyle w:val="Heading3"/>
      </w:pPr>
      <w:bookmarkStart w:id="229" w:name="_Toc68899665"/>
      <w:r w:rsidRPr="00586B6B">
        <w:t>11.5.2</w:t>
      </w:r>
      <w:r w:rsidRPr="00586B6B">
        <w:tab/>
        <w:t>Resource structure</w:t>
      </w:r>
      <w:bookmarkEnd w:id="229"/>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6D1300">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77777777" w:rsidR="00685ED9" w:rsidRPr="00586B6B" w:rsidRDefault="00685ED9" w:rsidP="00685ED9">
            <w:pPr>
              <w:pStyle w:val="TAL"/>
              <w:rPr>
                <w:lang w:eastAsia="zh-CN"/>
              </w:rPr>
            </w:pPr>
            <w:r w:rsidRPr="00586B6B">
              <w:rPr>
                <w:lang w:eastAsia="zh-CN"/>
              </w:rPr>
              <w:t xml:space="preserve">Dynamic Policy </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586B6B" w:rsidRDefault="00685ED9" w:rsidP="00685ED9">
            <w:pPr>
              <w:pStyle w:val="TAL"/>
            </w:pPr>
            <w:r w:rsidRPr="00450E15">
              <w:rPr>
                <w:i/>
                <w:iCs/>
              </w:rPr>
              <w:t>{</w:t>
            </w:r>
            <w:r w:rsidR="008848D5" w:rsidRPr="00450E15">
              <w:rPr>
                <w:i/>
                <w:iCs/>
              </w:rPr>
              <w:t>dynamicP</w:t>
            </w:r>
            <w:r w:rsidRPr="00450E15">
              <w:rPr>
                <w:i/>
                <w:iCs/>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230" w:name="_Toc68899666"/>
      <w:r w:rsidRPr="00586B6B">
        <w:t>11.5</w:t>
      </w:r>
      <w:r w:rsidR="00340A78" w:rsidRPr="00586B6B">
        <w:t>.</w:t>
      </w:r>
      <w:r w:rsidR="005731FD" w:rsidRPr="00586B6B">
        <w:t>3</w:t>
      </w:r>
      <w:r w:rsidR="00340A78" w:rsidRPr="00586B6B">
        <w:tab/>
        <w:t>Data model</w:t>
      </w:r>
      <w:bookmarkEnd w:id="230"/>
    </w:p>
    <w:p w14:paraId="608E2121" w14:textId="6A28BF84" w:rsidR="00340A78" w:rsidRDefault="00F33FAA" w:rsidP="00BA5D65">
      <w:pPr>
        <w:pStyle w:val="Heading4"/>
      </w:pPr>
      <w:bookmarkStart w:id="231" w:name="_Toc68899667"/>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231"/>
    </w:p>
    <w:p w14:paraId="38480FCF" w14:textId="005A5EB5" w:rsidR="004A2975" w:rsidRPr="004A2975" w:rsidRDefault="004A2975" w:rsidP="006D1300">
      <w:pPr>
        <w:keepNext/>
      </w:pPr>
      <w:r>
        <w:t xml:space="preserve">The </w:t>
      </w:r>
      <w:r w:rsidRPr="00450E15">
        <w:rPr>
          <w:i/>
          <w:iCs/>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450E15" w:rsidRDefault="00E165E8" w:rsidP="00E165E8">
            <w:pPr>
              <w:pStyle w:val="TAL"/>
              <w:rPr>
                <w:i/>
                <w:iCs/>
              </w:rPr>
            </w:pPr>
            <w:r w:rsidRPr="00450E15">
              <w:rPr>
                <w:i/>
                <w:iCs/>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Pr>
                <w:rStyle w:val="Datatypechar"/>
                <w:lang w:val="en-US"/>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450E15" w:rsidRDefault="00E165E8" w:rsidP="00E165E8">
            <w:pPr>
              <w:pStyle w:val="TAL"/>
              <w:rPr>
                <w:i/>
                <w:iCs/>
              </w:rPr>
            </w:pPr>
            <w:r w:rsidRPr="00450E15">
              <w:rPr>
                <w:i/>
                <w:iCs/>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Pr>
                <w:rStyle w:val="Datatypechar"/>
                <w:lang w:val="en-US"/>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450E15" w:rsidRDefault="00E165E8" w:rsidP="00E165E8">
            <w:pPr>
              <w:pStyle w:val="TAL"/>
              <w:rPr>
                <w:i/>
                <w:iCs/>
              </w:rPr>
            </w:pPr>
            <w:r w:rsidRPr="00450E15">
              <w:rPr>
                <w:i/>
                <w:iCs/>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450E15" w:rsidRDefault="00E165E8" w:rsidP="00E165E8">
            <w:pPr>
              <w:pStyle w:val="TAL"/>
              <w:rPr>
                <w:i/>
                <w:iCs/>
              </w:rPr>
            </w:pPr>
            <w:r w:rsidRPr="00450E15">
              <w:rPr>
                <w:i/>
                <w:iCs/>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Pr>
                <w:rStyle w:val="Datatypechar"/>
                <w:lang w:val="en-US"/>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450E15" w:rsidRDefault="00E165E8" w:rsidP="00E165E8">
            <w:pPr>
              <w:pStyle w:val="TAL"/>
              <w:rPr>
                <w:i/>
                <w:iCs/>
              </w:rPr>
            </w:pPr>
            <w:r w:rsidRPr="00450E15">
              <w:rPr>
                <w:i/>
                <w:iCs/>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450E15" w:rsidRDefault="00E165E8" w:rsidP="00E165E8">
            <w:pPr>
              <w:pStyle w:val="TAL"/>
              <w:rPr>
                <w:i/>
                <w:iCs/>
              </w:rPr>
            </w:pPr>
            <w:r w:rsidRPr="00450E15">
              <w:rPr>
                <w:i/>
                <w:iCs/>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450E15" w:rsidRDefault="00E165E8" w:rsidP="00E165E8">
            <w:pPr>
              <w:pStyle w:val="TAL"/>
              <w:keepNext w:val="0"/>
              <w:rPr>
                <w:i/>
                <w:iCs/>
              </w:rPr>
            </w:pPr>
            <w:r w:rsidRPr="00450E15">
              <w:rPr>
                <w:i/>
                <w:iCs/>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416288">
      <w:pPr>
        <w:pStyle w:val="TAN"/>
      </w:pPr>
    </w:p>
    <w:p w14:paraId="30203AC4" w14:textId="00D00F08" w:rsidR="00AC3619" w:rsidRPr="00586B6B" w:rsidRDefault="00AC3619" w:rsidP="00AC3619">
      <w:pPr>
        <w:pStyle w:val="Heading3"/>
      </w:pPr>
      <w:bookmarkStart w:id="232" w:name="_Toc68899668"/>
      <w:r w:rsidRPr="00586B6B">
        <w:lastRenderedPageBreak/>
        <w:t>11.5.4</w:t>
      </w:r>
      <w:r w:rsidRPr="00586B6B">
        <w:tab/>
        <w:t>Operations</w:t>
      </w:r>
      <w:bookmarkEnd w:id="232"/>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450E15">
        <w:rPr>
          <w:i/>
          <w:iCs/>
        </w:rPr>
        <w:t>policyTemplateId</w:t>
      </w:r>
      <w:r w:rsidRPr="00586B6B">
        <w:t xml:space="preserve"> uniquely identifies the Policy Template, to which the Dynamic Policy Instance is associated. The </w:t>
      </w:r>
      <w:r w:rsidRPr="00450E15">
        <w:rPr>
          <w:i/>
          <w:iCs/>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450E15">
        <w:rPr>
          <w:i/>
          <w:iCs/>
        </w:rPr>
        <w:t>s</w:t>
      </w:r>
      <w:r w:rsidRPr="00450E15">
        <w:rPr>
          <w:i/>
          <w:iCs/>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3B237ECC" w:rsidR="00AC3619" w:rsidRPr="00586B6B" w:rsidRDefault="00AC3619" w:rsidP="009E27AB">
      <w:pPr>
        <w:pStyle w:val="B10"/>
        <w:keepNext/>
      </w:pPr>
      <w:r w:rsidRPr="00586B6B">
        <w:t>-</w:t>
      </w:r>
      <w:r w:rsidRPr="00586B6B">
        <w:tab/>
        <w:t xml:space="preserve">a </w:t>
      </w:r>
      <w:r w:rsidRPr="00450E15">
        <w:rPr>
          <w:i/>
          <w:iCs/>
        </w:rPr>
        <w:t>flowDescription</w:t>
      </w:r>
      <w:r w:rsidRPr="00586B6B">
        <w:t xml:space="preserve"> Object (incl. 5-Tuples, Type of Service, Security Parameter Index, etc</w:t>
      </w:r>
      <w:r w:rsidR="00364AF0" w:rsidRPr="00586B6B">
        <w:t>.</w:t>
      </w:r>
      <w:r w:rsidRPr="00586B6B">
        <w:t>)</w:t>
      </w:r>
      <w:r w:rsidR="00364AF0" w:rsidRPr="00586B6B">
        <w:t>.</w:t>
      </w:r>
    </w:p>
    <w:p w14:paraId="1C0ED7AF" w14:textId="38930440" w:rsidR="00AC3619" w:rsidRPr="00450E15" w:rsidRDefault="00AC3619" w:rsidP="00AC3619">
      <w:pPr>
        <w:pStyle w:val="B10"/>
        <w:rPr>
          <w:i/>
          <w:iCs/>
        </w:rPr>
      </w:pPr>
      <w:r w:rsidRPr="00586B6B">
        <w:t>-</w:t>
      </w:r>
      <w:r w:rsidRPr="00586B6B">
        <w:tab/>
        <w:t xml:space="preserve">a </w:t>
      </w:r>
      <w:r w:rsidRPr="00450E15">
        <w:rPr>
          <w:i/>
          <w:iCs/>
        </w:rPr>
        <w:t>domainName</w:t>
      </w:r>
      <w:r w:rsidR="00364AF0" w:rsidRPr="00450E15">
        <w:rPr>
          <w:i/>
          <w:iCs/>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450E15">
        <w:rPr>
          <w:i/>
          <w:iCs/>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0"/>
        <w:keepNext/>
      </w:pPr>
      <w:r w:rsidRPr="00586B6B">
        <w:t>-</w:t>
      </w:r>
      <w:r w:rsidRPr="00586B6B">
        <w:tab/>
      </w:r>
      <w:r w:rsidRPr="00450E15">
        <w:rPr>
          <w:i/>
          <w:iCs/>
        </w:rPr>
        <w:t>marBwDlBitRate</w:t>
      </w:r>
      <w:r w:rsidRPr="00586B6B">
        <w:t xml:space="preserve"> </w:t>
      </w:r>
      <w:r w:rsidR="004A2975">
        <w:t>or</w:t>
      </w:r>
      <w:r w:rsidR="004A2975" w:rsidRPr="00586B6B">
        <w:t xml:space="preserve"> </w:t>
      </w:r>
      <w:r w:rsidRPr="00450E15">
        <w:rPr>
          <w:i/>
          <w:iCs/>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15EF055C" w:rsidR="00AC3619" w:rsidRPr="00586B6B" w:rsidRDefault="00AC3619" w:rsidP="004A2975">
      <w:pPr>
        <w:pStyle w:val="B10"/>
        <w:keepNext/>
      </w:pPr>
      <w:r w:rsidRPr="00586B6B">
        <w:t>-</w:t>
      </w:r>
      <w:r w:rsidRPr="00586B6B">
        <w:tab/>
      </w:r>
      <w:r w:rsidR="004A2975" w:rsidRPr="00450E15">
        <w:rPr>
          <w:i/>
          <w:iCs/>
        </w:rPr>
        <w:t>mirBwDlBitRate</w:t>
      </w:r>
      <w:r w:rsidR="004A2975" w:rsidRPr="00586B6B">
        <w:t xml:space="preserve"> </w:t>
      </w:r>
      <w:r w:rsidR="004A2975">
        <w:t>or</w:t>
      </w:r>
      <w:r w:rsidR="004A2975" w:rsidRPr="00586B6B">
        <w:t xml:space="preserve"> </w:t>
      </w:r>
      <w:r w:rsidRPr="00450E15">
        <w:rPr>
          <w:i/>
          <w:iCs/>
        </w:rPr>
        <w:t>mirBwUlBitRate</w:t>
      </w:r>
      <w:r w:rsidRPr="00586B6B">
        <w:t>, indicating the absolut</w:t>
      </w:r>
      <w:r w:rsidR="00732C99">
        <w:t>e</w:t>
      </w:r>
      <w:r w:rsidRPr="00586B6B">
        <w:t xml:space="preserve"> minim</w:t>
      </w:r>
      <w:r w:rsidR="004A2975">
        <w:t>um requested</w:t>
      </w:r>
      <w:r w:rsidRPr="00586B6B">
        <w:t xml:space="preserve">  bit</w:t>
      </w:r>
      <w:r w:rsidR="009E27AB" w:rsidRPr="00586B6B">
        <w:t xml:space="preserve"> </w:t>
      </w:r>
      <w:r w:rsidRPr="00586B6B">
        <w:t>rate</w:t>
      </w:r>
      <w:r w:rsidR="004A2975">
        <w:t xml:space="preserve"> by the Media Session Handler.</w:t>
      </w:r>
      <w:r w:rsidRPr="00586B6B">
        <w:t>.</w:t>
      </w:r>
    </w:p>
    <w:p w14:paraId="72E7D769" w14:textId="0DAD5D43" w:rsidR="004A2975" w:rsidRDefault="00AC3619" w:rsidP="004A2975">
      <w:pPr>
        <w:pStyle w:val="B10"/>
      </w:pPr>
      <w:r w:rsidRPr="00586B6B">
        <w:t>-</w:t>
      </w:r>
      <w:r w:rsidRPr="00586B6B">
        <w:tab/>
      </w:r>
      <w:r w:rsidRPr="00450E15">
        <w:rPr>
          <w:i/>
          <w:iCs/>
        </w:rPr>
        <w:t>minDesBwDlBitRate</w:t>
      </w:r>
      <w:r w:rsidRPr="00586B6B">
        <w:t xml:space="preserve"> </w:t>
      </w:r>
      <w:r w:rsidR="004A2975">
        <w:t>or</w:t>
      </w:r>
      <w:r w:rsidR="004A2975" w:rsidRPr="00586B6B" w:rsidDel="004A2975">
        <w:t xml:space="preserve"> </w:t>
      </w:r>
      <w:r w:rsidRPr="00450E15">
        <w:rPr>
          <w:i/>
          <w:iCs/>
        </w:rPr>
        <w:t>minDesBwUlBitrate</w:t>
      </w:r>
      <w:r w:rsidRPr="00586B6B">
        <w:t xml:space="preserve">, indicating the </w:t>
      </w:r>
    </w:p>
    <w:p w14:paraId="533373BE" w14:textId="13B4E831" w:rsidR="00AC3619" w:rsidRPr="00586B6B" w:rsidRDefault="004A2975" w:rsidP="004A2975">
      <w:pPr>
        <w:pStyle w:val="B10"/>
      </w:pPr>
      <w:r>
        <w:t>minimum bit rate desired by the Media Session Handler.</w:t>
      </w:r>
      <w:r w:rsidR="00AC3619" w:rsidRPr="00586B6B">
        <w:t>.</w:t>
      </w:r>
    </w:p>
    <w:p w14:paraId="77EC201E" w14:textId="77777777"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p>
    <w:p w14:paraId="38990A32" w14:textId="1E3C6EA1" w:rsidR="00AC3619" w:rsidRPr="00586B6B" w:rsidRDefault="00AC3619" w:rsidP="009E27AB">
      <w:pPr>
        <w:pStyle w:val="B10"/>
        <w:keepNext/>
      </w:pPr>
      <w:r w:rsidRPr="00586B6B">
        <w:t>-</w:t>
      </w:r>
      <w:r w:rsidRPr="00586B6B">
        <w:tab/>
        <w:t xml:space="preserve">an </w:t>
      </w:r>
      <w:r w:rsidRPr="00450E15">
        <w:rPr>
          <w:i/>
          <w:iCs/>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0"/>
      </w:pPr>
      <w:r w:rsidRPr="00586B6B">
        <w:t>-</w:t>
      </w:r>
      <w:r w:rsidRPr="00586B6B">
        <w:tab/>
        <w:t xml:space="preserve">an </w:t>
      </w:r>
      <w:r w:rsidRPr="00450E15">
        <w:rPr>
          <w:i/>
          <w:iCs/>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233" w:name="_Toc68899669"/>
      <w:r w:rsidRPr="00586B6B">
        <w:lastRenderedPageBreak/>
        <w:t>11.6</w:t>
      </w:r>
      <w:r w:rsidRPr="00586B6B">
        <w:tab/>
      </w:r>
      <w:r w:rsidR="00692638" w:rsidRPr="00586B6B">
        <w:t xml:space="preserve">Network Assistance </w:t>
      </w:r>
      <w:r w:rsidRPr="00586B6B">
        <w:t>API</w:t>
      </w:r>
      <w:bookmarkEnd w:id="233"/>
    </w:p>
    <w:p w14:paraId="567E4342" w14:textId="3470E5B6" w:rsidR="007E2B3D" w:rsidRPr="00586B6B" w:rsidRDefault="007E2B3D" w:rsidP="007E2B3D">
      <w:pPr>
        <w:pStyle w:val="Heading3"/>
      </w:pPr>
      <w:bookmarkStart w:id="234" w:name="_Toc68899670"/>
      <w:r w:rsidRPr="00586B6B">
        <w:t>11.6.1</w:t>
      </w:r>
      <w:r w:rsidRPr="00586B6B">
        <w:tab/>
        <w:t>Overview</w:t>
      </w:r>
      <w:bookmarkEnd w:id="234"/>
    </w:p>
    <w:p w14:paraId="44E70BD3" w14:textId="60F3A02E" w:rsidR="007E2B3D" w:rsidRPr="00586B6B" w:rsidRDefault="007E2B3D" w:rsidP="004E676E">
      <w:pPr>
        <w:keepNext/>
        <w:keepLines/>
      </w:pPr>
      <w:r w:rsidRPr="00586B6B">
        <w:t xml:space="preserve">If AF-based Network Assistance is supported, then the Network Assistance API component of interface M5d, as defined in the present sub-clause, is </w:t>
      </w:r>
      <w:r w:rsidR="00E165E8">
        <w:rPr>
          <w:lang w:val="en-US"/>
        </w:rPr>
        <w:t xml:space="preserve">first </w:t>
      </w:r>
      <w:r w:rsidR="00E165E8" w:rsidRPr="00482694">
        <w:rPr>
          <w:lang w:val="en-US"/>
        </w:rPr>
        <w:t xml:space="preserve">used to </w:t>
      </w:r>
      <w:r w:rsidR="00E165E8">
        <w:rPr>
          <w:lang w:val="en-US"/>
        </w:rPr>
        <w:t xml:space="preserve">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235" w:name="_Toc68899671"/>
      <w:r w:rsidRPr="00586B6B">
        <w:t>11.6.2</w:t>
      </w:r>
      <w:r w:rsidRPr="00586B6B">
        <w:tab/>
        <w:t>Resource structure</w:t>
      </w:r>
      <w:bookmarkEnd w:id="235"/>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542D6">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586B6B" w:rsidRDefault="00196C75" w:rsidP="00986B58">
            <w:pPr>
              <w:pStyle w:val="TALcontinuation"/>
              <w:spacing w:before="60"/>
            </w:pPr>
            <w:r>
              <w:t xml:space="preserve">If the operation succeeds, the URL of the created Network Assistance Session resource shall be returned in the </w:t>
            </w:r>
            <w:r w:rsidRPr="00121454">
              <w:rPr>
                <w:rStyle w:val="HTTPHeader"/>
              </w:rPr>
              <w:t>Location</w:t>
            </w:r>
            <w:r>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450E15" w:rsidRDefault="007E2B3D" w:rsidP="00E90469">
            <w:pPr>
              <w:pStyle w:val="TAL"/>
              <w:rPr>
                <w:i/>
                <w:iCs/>
              </w:rPr>
            </w:pPr>
            <w:r w:rsidRPr="00450E15">
              <w:rPr>
                <w:i/>
                <w:iCs/>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450E15" w:rsidRDefault="007E2B3D" w:rsidP="00E90469">
            <w:pPr>
              <w:pStyle w:val="TAL"/>
              <w:rPr>
                <w:i/>
                <w:iCs/>
              </w:rPr>
            </w:pPr>
            <w:r w:rsidRPr="00450E15">
              <w:rPr>
                <w:i/>
                <w:iCs/>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450E15">
              <w:rPr>
                <w:i/>
                <w:iCs/>
              </w:rPr>
              <w:t>{naSessionId}</w:t>
            </w:r>
            <w:r w:rsidRPr="00586B6B">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450E15">
              <w:rPr>
                <w:i/>
                <w:iCs/>
              </w:rPr>
              <w:t>{naSessionId}</w:t>
            </w:r>
            <w:r w:rsidRPr="00586B6B">
              <w:t>/boostRequest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450E15" w:rsidRDefault="007E2B3D" w:rsidP="00E90469">
            <w:pPr>
              <w:pStyle w:val="TAL"/>
              <w:rPr>
                <w:i/>
                <w:iCs/>
              </w:rPr>
            </w:pPr>
            <w:r w:rsidRPr="00450E15">
              <w:rPr>
                <w:i/>
                <w:iCs/>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236" w:name="_Toc68899672"/>
      <w:r w:rsidRPr="00586B6B">
        <w:lastRenderedPageBreak/>
        <w:t>11.6.3</w:t>
      </w:r>
      <w:r w:rsidRPr="00586B6B">
        <w:tab/>
        <w:t>Data model</w:t>
      </w:r>
      <w:bookmarkEnd w:id="236"/>
    </w:p>
    <w:p w14:paraId="26208949" w14:textId="1CCE3848" w:rsidR="007E2B3D" w:rsidRPr="00586B6B" w:rsidRDefault="007E2B3D" w:rsidP="007E2B3D">
      <w:pPr>
        <w:pStyle w:val="Heading4"/>
      </w:pPr>
      <w:bookmarkStart w:id="237" w:name="_Toc68899673"/>
      <w:r w:rsidRPr="00586B6B">
        <w:t>11.6.3.1</w:t>
      </w:r>
      <w:r w:rsidRPr="00586B6B">
        <w:tab/>
        <w:t>NetworkAssistanceSession resource</w:t>
      </w:r>
      <w:bookmarkEnd w:id="237"/>
    </w:p>
    <w:p w14:paraId="493F7522" w14:textId="5548B5B6" w:rsidR="007E2B3D" w:rsidRPr="00586B6B" w:rsidRDefault="007E2B3D" w:rsidP="0023629D">
      <w:pPr>
        <w:keepNext/>
      </w:pPr>
      <w:r w:rsidRPr="00586B6B">
        <w:t xml:space="preserve">The </w:t>
      </w:r>
      <w:r w:rsidRPr="00450E15">
        <w:rPr>
          <w:i/>
          <w:iCs/>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7E2B3D">
      <w:pPr>
        <w:pStyle w:val="TH"/>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450E15" w:rsidRDefault="00E165E8" w:rsidP="00E165E8">
            <w:pPr>
              <w:pStyle w:val="TAL"/>
              <w:rPr>
                <w:i/>
                <w:iCs/>
              </w:rPr>
            </w:pPr>
            <w:r w:rsidRPr="00450E15">
              <w:rPr>
                <w:i/>
                <w:iCs/>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Pr>
                <w:lang w:val="en-US"/>
              </w:rPr>
              <w:t>1</w:t>
            </w:r>
            <w:r w:rsidR="00D058AC">
              <w:rPr>
                <w:lang w:val="en-US"/>
              </w:rPr>
              <w:t>.</w:t>
            </w:r>
            <w:r>
              <w:rPr>
                <w:lang w:val="en-US"/>
              </w:rPr>
              <w:t>.1</w:t>
            </w:r>
          </w:p>
        </w:tc>
        <w:tc>
          <w:tcPr>
            <w:tcW w:w="442" w:type="pct"/>
          </w:tcPr>
          <w:p w14:paraId="5F726C4B" w14:textId="77777777" w:rsidR="008B3328" w:rsidRDefault="008B3328" w:rsidP="008B3328">
            <w:pPr>
              <w:pStyle w:val="TAC"/>
              <w:rPr>
                <w:lang w:val="en-US"/>
              </w:rPr>
            </w:pPr>
            <w:r>
              <w:rPr>
                <w:lang w:val="en-US"/>
              </w:rPr>
              <w:t>C: RO</w:t>
            </w:r>
          </w:p>
          <w:p w14:paraId="43B16584" w14:textId="77777777" w:rsidR="008B3328" w:rsidRDefault="008B3328" w:rsidP="008B3328">
            <w:pPr>
              <w:pStyle w:val="TAC"/>
              <w:rPr>
                <w:lang w:val="en-US"/>
              </w:rPr>
            </w:pPr>
            <w:r>
              <w:rPr>
                <w:lang w:val="en-US"/>
              </w:rPr>
              <w:t>R: RO</w:t>
            </w:r>
          </w:p>
          <w:p w14:paraId="3B046897" w14:textId="6AA3A25E" w:rsidR="00E165E8" w:rsidRPr="00586B6B" w:rsidRDefault="008B3328" w:rsidP="008B3328">
            <w:pPr>
              <w:pStyle w:val="TAC"/>
            </w:pPr>
            <w:r>
              <w:rPr>
                <w:lang w:val="en-US"/>
              </w:rPr>
              <w:t>U: RO</w:t>
            </w:r>
          </w:p>
        </w:tc>
        <w:tc>
          <w:tcPr>
            <w:tcW w:w="1617" w:type="pct"/>
            <w:shd w:val="clear" w:color="auto" w:fill="auto"/>
          </w:tcPr>
          <w:p w14:paraId="332D2CE4" w14:textId="581E5C3B" w:rsidR="00E165E8" w:rsidRPr="00586B6B" w:rsidRDefault="00E165E8" w:rsidP="00E165E8">
            <w:pPr>
              <w:pStyle w:val="TAL"/>
            </w:pPr>
            <w:r>
              <w:rPr>
                <w:lang w:val="en-US"/>
              </w:rPr>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450E15" w:rsidRDefault="00E165E8" w:rsidP="00E165E8">
            <w:pPr>
              <w:pStyle w:val="TAL"/>
              <w:rPr>
                <w:i/>
                <w:iCs/>
              </w:rPr>
            </w:pPr>
            <w:r w:rsidRPr="00450E15">
              <w:rPr>
                <w:i/>
                <w:iCs/>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77777777" w:rsidR="00E165E8" w:rsidRPr="00586B6B" w:rsidRDefault="00E165E8" w:rsidP="00E165E8">
            <w:pPr>
              <w:pStyle w:val="TAL"/>
            </w:pPr>
            <w:r w:rsidRPr="00586B6B">
              <w:t>Identification of the application flows for the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450E15" w:rsidRDefault="00E165E8" w:rsidP="00E165E8">
            <w:pPr>
              <w:pStyle w:val="TAL"/>
              <w:rPr>
                <w:i/>
                <w:iCs/>
              </w:rPr>
            </w:pPr>
            <w:r w:rsidRPr="00450E15">
              <w:rPr>
                <w:i/>
                <w:iCs/>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7414145B" w:rsidR="00E165E8" w:rsidRPr="00586B6B" w:rsidRDefault="00E165E8" w:rsidP="00E165E8">
            <w:pPr>
              <w:pStyle w:val="TAL"/>
            </w:pPr>
            <w:r w:rsidRPr="00586B6B">
              <w:t>Identification of the policy that is in force for the streaming session.</w:t>
            </w:r>
          </w:p>
        </w:tc>
      </w:tr>
      <w:tr w:rsidR="00E165E8" w:rsidRPr="00586B6B" w14:paraId="4718AA70" w14:textId="77777777" w:rsidTr="0023629D">
        <w:tc>
          <w:tcPr>
            <w:tcW w:w="1322" w:type="pct"/>
            <w:shd w:val="clear" w:color="auto" w:fill="auto"/>
          </w:tcPr>
          <w:p w14:paraId="19BD2109" w14:textId="77777777" w:rsidR="00E165E8" w:rsidRPr="00450E15" w:rsidRDefault="00E165E8" w:rsidP="00E165E8">
            <w:pPr>
              <w:pStyle w:val="TAL"/>
              <w:rPr>
                <w:i/>
                <w:iCs/>
              </w:rPr>
            </w:pPr>
            <w:r w:rsidRPr="00450E15">
              <w:rPr>
                <w:i/>
                <w:iCs/>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450E15" w:rsidRDefault="00E165E8" w:rsidP="00E165E8">
            <w:pPr>
              <w:pStyle w:val="TAL"/>
              <w:rPr>
                <w:i/>
                <w:iCs/>
              </w:rPr>
            </w:pPr>
            <w:r w:rsidRPr="00450E15">
              <w:rPr>
                <w:i/>
                <w:iCs/>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450E15" w:rsidRDefault="00E165E8" w:rsidP="00E165E8">
            <w:pPr>
              <w:pStyle w:val="TAL"/>
              <w:keepNext w:val="0"/>
              <w:rPr>
                <w:i/>
                <w:iCs/>
              </w:rPr>
            </w:pPr>
            <w:r w:rsidRPr="00450E15">
              <w:rPr>
                <w:i/>
                <w:iCs/>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450E15">
              <w:rPr>
                <w:i/>
                <w:iCs/>
              </w:rPr>
              <w:t>M5QoSSpecification</w:t>
            </w:r>
            <w:r w:rsidR="00B750B9" w:rsidRPr="00450E15" w:rsidDel="00212054">
              <w:rPr>
                <w:i/>
                <w:iCs/>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238" w:name="_Toc68899674"/>
      <w:r w:rsidRPr="00586B6B">
        <w:t>11.6.4</w:t>
      </w:r>
      <w:r w:rsidRPr="00586B6B">
        <w:tab/>
        <w:t>Operations</w:t>
      </w:r>
      <w:bookmarkEnd w:id="238"/>
    </w:p>
    <w:p w14:paraId="634FAD02" w14:textId="6A84F92C" w:rsidR="007E2B3D" w:rsidRPr="00586B6B" w:rsidRDefault="007E2B3D" w:rsidP="007E2B3D">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7E2B3D">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633ABF2A" w:rsidR="007E2B3D" w:rsidRPr="00586B6B" w:rsidRDefault="007E2B3D" w:rsidP="007E2B3D">
      <w:r w:rsidRPr="00586B6B">
        <w:t xml:space="preserve">The 5GMS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271E570F" w:rsidR="007E2B3D" w:rsidRPr="00586B6B" w:rsidRDefault="007E2B3D" w:rsidP="007E2B3D">
      <w:r w:rsidRPr="00586B6B">
        <w:t xml:space="preserve">The 5GMSd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FC48CE4" w:rsidR="0093052D" w:rsidRDefault="007E2B3D" w:rsidP="007E2B3D">
      <w:r w:rsidRPr="00586B6B">
        <w:t xml:space="preserve">The 5GMSd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450E15">
        <w:rPr>
          <w:i/>
          <w:iCs/>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B067910" w:rsidR="00EB3B3D" w:rsidRDefault="0093052D" w:rsidP="0093052D">
      <w:pPr>
        <w:ind w:left="284"/>
      </w:pPr>
      <w:r>
        <w:t>- 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450E15">
        <w:rPr>
          <w:i/>
          <w:iCs/>
        </w:rPr>
        <w:t>mirBwDlBitRate</w:t>
      </w:r>
      <w:r w:rsidR="00B750B9">
        <w:t xml:space="preserve"> and </w:t>
      </w:r>
      <w:r w:rsidR="00B750B9" w:rsidRPr="00450E15">
        <w:rPr>
          <w:i/>
          <w:iCs/>
        </w:rPr>
        <w:t>marBwDlBitRate</w:t>
      </w:r>
      <w:r w:rsidR="00B750B9">
        <w:t xml:space="preserve"> respectively. </w:t>
      </w:r>
      <w:r w:rsidR="00EB3B3D">
        <w:t xml:space="preserve">The 5GMSd Client shall ignore the mandatory properties related to uplink streaming, i.e. </w:t>
      </w:r>
      <w:r w:rsidR="00EB3B3D" w:rsidRPr="00450E15">
        <w:rPr>
          <w:i/>
          <w:iCs/>
        </w:rPr>
        <w:t xml:space="preserve">mirBwUlBitRate </w:t>
      </w:r>
      <w:r w:rsidR="00EB3B3D">
        <w:t xml:space="preserve">and </w:t>
      </w:r>
      <w:r w:rsidR="00EB3B3D" w:rsidRPr="00450E15">
        <w:rPr>
          <w:i/>
          <w:iCs/>
        </w:rPr>
        <w:t>marBwUlBitRate</w:t>
      </w:r>
      <w:r w:rsidR="00EB3B3D">
        <w:t>.</w:t>
      </w:r>
    </w:p>
    <w:p w14:paraId="492B2DC3" w14:textId="33B20DC4" w:rsidR="00EB3B3D" w:rsidRDefault="00EB3B3D" w:rsidP="0093052D">
      <w:pPr>
        <w:ind w:left="284"/>
      </w:pPr>
      <w:r>
        <w:lastRenderedPageBreak/>
        <w:t xml:space="preserve">- For an uplink media streaming session, the recommended minimum and maximum uplink bit rates shall be indicated in the properties </w:t>
      </w:r>
      <w:r w:rsidRPr="00450E15">
        <w:rPr>
          <w:i/>
          <w:iCs/>
        </w:rPr>
        <w:t>mirBwUlBitRate</w:t>
      </w:r>
      <w:r>
        <w:t xml:space="preserve"> and </w:t>
      </w:r>
      <w:r w:rsidRPr="00450E15">
        <w:rPr>
          <w:i/>
          <w:iCs/>
        </w:rPr>
        <w:t>marBwUlBitRate,</w:t>
      </w:r>
      <w:r>
        <w:t xml:space="preserve"> respectively. The 5GMSu Client shall ignore the mandatory properties related to downlink streaming, i.e. </w:t>
      </w:r>
      <w:r w:rsidRPr="00450E15">
        <w:rPr>
          <w:i/>
          <w:iCs/>
        </w:rPr>
        <w:t xml:space="preserve">mirBwDlBitRate </w:t>
      </w:r>
      <w:r>
        <w:t xml:space="preserve">and </w:t>
      </w:r>
      <w:r w:rsidRPr="00450E15">
        <w:rPr>
          <w:i/>
          <w:iCs/>
        </w:rPr>
        <w:t>marBwDlBitRate</w:t>
      </w:r>
      <w:r>
        <w:t>.</w:t>
      </w:r>
    </w:p>
    <w:p w14:paraId="450796C1" w14:textId="7B2432C1" w:rsidR="007E2B3D" w:rsidRPr="00586B6B" w:rsidRDefault="00B750B9" w:rsidP="00EB3B3D">
      <w:r>
        <w:t xml:space="preserve">If a unique recommendation is given by the 5GMSd AF then this recommended bit rate shall be set in both of these properties. The optional properties </w:t>
      </w:r>
      <w:r w:rsidRPr="00450E15">
        <w:rPr>
          <w:i/>
          <w:iCs/>
        </w:rPr>
        <w:t>minDesBwDlBitRate</w:t>
      </w:r>
      <w:r w:rsidRPr="00A15116">
        <w:t xml:space="preserve">, </w:t>
      </w:r>
      <w:r w:rsidRPr="00450E15">
        <w:rPr>
          <w:i/>
          <w:iCs/>
        </w:rPr>
        <w:t>minDesBwUlBitRate</w:t>
      </w:r>
      <w:r>
        <w:t xml:space="preserve">, </w:t>
      </w:r>
      <w:r w:rsidRPr="00450E15">
        <w:rPr>
          <w:i/>
          <w:iCs/>
        </w:rPr>
        <w:t xml:space="preserve">desLatency </w:t>
      </w:r>
      <w:r>
        <w:t xml:space="preserve">and </w:t>
      </w:r>
      <w:r w:rsidRPr="00450E15">
        <w:rPr>
          <w:i/>
          <w:iCs/>
        </w:rPr>
        <w:t xml:space="preserve">desLoss </w:t>
      </w:r>
      <w:r>
        <w:t xml:space="preserve">shall not be included in the response. </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450E15">
        <w:rPr>
          <w:i/>
          <w:iCs/>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1C10A190" w:rsidR="007E2B3D" w:rsidRPr="00586B6B" w:rsidRDefault="007E2B3D" w:rsidP="007E2B3D">
      <w:pPr>
        <w:rPr>
          <w:lang w:eastAsia="zh-CN"/>
        </w:rPr>
      </w:pPr>
      <w:r w:rsidRPr="00586B6B">
        <w:t xml:space="preserve">The 5GMSd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450E15">
        <w:rPr>
          <w:i/>
          <w:iCs/>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5C716979"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 xml:space="preserve">was successful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239" w:name="_Toc68899675"/>
      <w:r w:rsidRPr="00586B6B">
        <w:t>12</w:t>
      </w:r>
      <w:r w:rsidRPr="00586B6B">
        <w:tab/>
        <w:t>UE Media Session Handling (M6) APIs for uplink and downlink</w:t>
      </w:r>
      <w:bookmarkEnd w:id="239"/>
    </w:p>
    <w:p w14:paraId="6F8F90D2" w14:textId="1A7D9F45" w:rsidR="0073586F" w:rsidRPr="00586B6B" w:rsidRDefault="0073586F" w:rsidP="0073586F">
      <w:pPr>
        <w:pStyle w:val="Heading2"/>
      </w:pPr>
      <w:bookmarkStart w:id="240" w:name="_Toc68899676"/>
      <w:r w:rsidRPr="00586B6B">
        <w:t>12.1</w:t>
      </w:r>
      <w:r w:rsidR="00A26091" w:rsidRPr="00586B6B">
        <w:tab/>
      </w:r>
      <w:r w:rsidRPr="00586B6B">
        <w:t>General</w:t>
      </w:r>
      <w:bookmarkEnd w:id="240"/>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241" w:name="_Toc68899677"/>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241"/>
    </w:p>
    <w:p w14:paraId="5FB58A0C" w14:textId="05E9C371" w:rsidR="0073586F" w:rsidRPr="00586B6B" w:rsidRDefault="0073586F" w:rsidP="0073586F">
      <w:pPr>
        <w:pStyle w:val="Heading3"/>
      </w:pPr>
      <w:bookmarkStart w:id="242" w:name="_Toc68899678"/>
      <w:r w:rsidRPr="00586B6B">
        <w:t>12.2.1</w:t>
      </w:r>
      <w:r w:rsidR="00A26091" w:rsidRPr="00586B6B">
        <w:tab/>
      </w:r>
      <w:r w:rsidRPr="00586B6B">
        <w:t>Overview</w:t>
      </w:r>
      <w:bookmarkEnd w:id="242"/>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5pt;height:311.5pt" o:ole="">
            <v:imagedata r:id="rId31" o:title="" cropleft="789f"/>
          </v:shape>
          <o:OLEObject Type="Embed" ProgID="Visio.Drawing.15" ShapeID="_x0000_i1027" DrawAspect="Content" ObjectID="_1679512974" r:id="rId32"/>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690C62A4" w:rsidR="0073586F" w:rsidRPr="00586B6B" w:rsidRDefault="0073586F" w:rsidP="00A26091">
      <w:pPr>
        <w:keepNext/>
      </w:pPr>
      <w:r w:rsidRPr="00586B6B">
        <w:t>For an ongoing 5G Media Streaming session, the Media Session Handler is given the following authorities:</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243" w:name="_Toc68899679"/>
      <w:r w:rsidRPr="00586B6B">
        <w:lastRenderedPageBreak/>
        <w:t>12.2.2</w:t>
      </w:r>
      <w:r w:rsidR="00B92256" w:rsidRPr="00586B6B">
        <w:tab/>
      </w:r>
      <w:r w:rsidRPr="00586B6B">
        <w:t>Media Session Handler model</w:t>
      </w:r>
      <w:bookmarkEnd w:id="243"/>
    </w:p>
    <w:p w14:paraId="2F24FF2A" w14:textId="491DF9BA" w:rsidR="0073586F" w:rsidRPr="00586B6B" w:rsidRDefault="0073586F" w:rsidP="0073586F">
      <w:pPr>
        <w:pStyle w:val="Heading4"/>
      </w:pPr>
      <w:bookmarkStart w:id="244" w:name="_Toc68899680"/>
      <w:r w:rsidRPr="00586B6B">
        <w:t>12.2.2.1</w:t>
      </w:r>
      <w:r w:rsidR="00B92256" w:rsidRPr="00586B6B">
        <w:tab/>
      </w:r>
      <w:r w:rsidRPr="00586B6B">
        <w:t xml:space="preserve">State </w:t>
      </w:r>
      <w:r w:rsidR="00B92256" w:rsidRPr="00586B6B">
        <w:t>m</w:t>
      </w:r>
      <w:r w:rsidRPr="00586B6B">
        <w:t>odel</w:t>
      </w:r>
      <w:bookmarkEnd w:id="244"/>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245" w:name="_Toc68899681"/>
      <w:r w:rsidRPr="00586B6B">
        <w:t>12.2.2.2</w:t>
      </w:r>
      <w:r w:rsidR="00B92256" w:rsidRPr="00586B6B">
        <w:tab/>
      </w:r>
      <w:r w:rsidRPr="00586B6B">
        <w:t>Media Session Handler internal properties</w:t>
      </w:r>
      <w:bookmarkEnd w:id="245"/>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642"/>
        <w:gridCol w:w="6741"/>
      </w:tblGrid>
      <w:tr w:rsidR="0073586F" w:rsidRPr="00586B6B" w14:paraId="0419E10C" w14:textId="77777777" w:rsidTr="00B92256">
        <w:trPr>
          <w:cnfStyle w:val="100000000000" w:firstRow="1" w:lastRow="0" w:firstColumn="0" w:lastColumn="0" w:oddVBand="0" w:evenVBand="0" w:oddHBand="0" w:evenHBand="0" w:firstRowFirstColumn="0" w:firstRowLastColumn="0" w:lastRowFirstColumn="0" w:lastRowLastColumn="0"/>
        </w:trPr>
        <w:tc>
          <w:tcPr>
            <w:tcW w:w="3114" w:type="dxa"/>
            <w:gridSpan w:val="3"/>
          </w:tcPr>
          <w:p w14:paraId="18012E4A" w14:textId="77777777" w:rsidR="0073586F" w:rsidRPr="00586B6B" w:rsidRDefault="0073586F" w:rsidP="00DD2C7E">
            <w:pPr>
              <w:pStyle w:val="TAH"/>
            </w:pPr>
            <w:r w:rsidRPr="00586B6B">
              <w:t>States and Parameters</w:t>
            </w:r>
          </w:p>
        </w:tc>
        <w:tc>
          <w:tcPr>
            <w:tcW w:w="6741"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B92256">
        <w:tc>
          <w:tcPr>
            <w:tcW w:w="3114" w:type="dxa"/>
            <w:gridSpan w:val="3"/>
          </w:tcPr>
          <w:p w14:paraId="6FDB3A23" w14:textId="54533EAA" w:rsidR="0073586F" w:rsidRPr="00450E15" w:rsidRDefault="0073586F" w:rsidP="00B92256">
            <w:pPr>
              <w:pStyle w:val="TAL"/>
              <w:rPr>
                <w:i/>
                <w:iCs/>
              </w:rPr>
            </w:pPr>
            <w:r w:rsidRPr="00450E15">
              <w:rPr>
                <w:i/>
                <w:iCs/>
              </w:rPr>
              <w:t>_Configuration</w:t>
            </w:r>
          </w:p>
        </w:tc>
        <w:tc>
          <w:tcPr>
            <w:tcW w:w="6741" w:type="dxa"/>
          </w:tcPr>
          <w:p w14:paraId="48524271" w14:textId="77777777" w:rsidR="0073586F" w:rsidRPr="00586B6B" w:rsidRDefault="0073586F" w:rsidP="00B92256">
            <w:pPr>
              <w:pStyle w:val="TAL"/>
            </w:pPr>
          </w:p>
        </w:tc>
      </w:tr>
      <w:tr w:rsidR="0073586F" w:rsidRPr="00586B6B" w14:paraId="420D1D89" w14:textId="77777777" w:rsidTr="00B92256">
        <w:tc>
          <w:tcPr>
            <w:tcW w:w="236" w:type="dxa"/>
          </w:tcPr>
          <w:p w14:paraId="22C9AD73" w14:textId="77777777" w:rsidR="0073586F" w:rsidRPr="00586B6B" w:rsidRDefault="0073586F" w:rsidP="00B92256">
            <w:pPr>
              <w:pStyle w:val="TAL"/>
            </w:pPr>
          </w:p>
        </w:tc>
        <w:tc>
          <w:tcPr>
            <w:tcW w:w="236" w:type="dxa"/>
          </w:tcPr>
          <w:p w14:paraId="2E0FDA3D" w14:textId="77777777" w:rsidR="0073586F" w:rsidRPr="00586B6B" w:rsidRDefault="0073586F" w:rsidP="00B92256">
            <w:pPr>
              <w:pStyle w:val="TAL"/>
            </w:pPr>
          </w:p>
        </w:tc>
        <w:tc>
          <w:tcPr>
            <w:tcW w:w="2642" w:type="dxa"/>
          </w:tcPr>
          <w:p w14:paraId="31341840" w14:textId="54533EAA" w:rsidR="0073586F" w:rsidRPr="00450E15" w:rsidRDefault="0073586F" w:rsidP="00B92256">
            <w:pPr>
              <w:pStyle w:val="TAL"/>
              <w:rPr>
                <w:i/>
                <w:iCs/>
              </w:rPr>
            </w:pPr>
            <w:r w:rsidRPr="00450E15">
              <w:rPr>
                <w:i/>
                <w:iCs/>
              </w:rPr>
              <w:t>_networkAssistance</w:t>
            </w:r>
          </w:p>
        </w:tc>
        <w:tc>
          <w:tcPr>
            <w:tcW w:w="6741"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B92256">
        <w:tc>
          <w:tcPr>
            <w:tcW w:w="236" w:type="dxa"/>
          </w:tcPr>
          <w:p w14:paraId="0C32DB54" w14:textId="77777777" w:rsidR="0073586F" w:rsidRPr="00586B6B" w:rsidRDefault="0073586F" w:rsidP="00B92256">
            <w:pPr>
              <w:pStyle w:val="TAL"/>
            </w:pPr>
          </w:p>
        </w:tc>
        <w:tc>
          <w:tcPr>
            <w:tcW w:w="236" w:type="dxa"/>
          </w:tcPr>
          <w:p w14:paraId="1614CEBB" w14:textId="77777777" w:rsidR="0073586F" w:rsidRPr="00586B6B" w:rsidRDefault="0073586F" w:rsidP="00B92256">
            <w:pPr>
              <w:pStyle w:val="TAL"/>
            </w:pPr>
          </w:p>
        </w:tc>
        <w:tc>
          <w:tcPr>
            <w:tcW w:w="2642" w:type="dxa"/>
          </w:tcPr>
          <w:p w14:paraId="374B8BAA" w14:textId="54533EAA" w:rsidR="0073586F" w:rsidRPr="00450E15" w:rsidRDefault="0073586F" w:rsidP="00B92256">
            <w:pPr>
              <w:pStyle w:val="TAL"/>
              <w:rPr>
                <w:i/>
                <w:iCs/>
              </w:rPr>
            </w:pPr>
            <w:r w:rsidRPr="00450E15">
              <w:rPr>
                <w:i/>
                <w:iCs/>
              </w:rPr>
              <w:t>_policyTemplate</w:t>
            </w:r>
          </w:p>
        </w:tc>
        <w:tc>
          <w:tcPr>
            <w:tcW w:w="6741"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B92256">
        <w:tc>
          <w:tcPr>
            <w:tcW w:w="236" w:type="dxa"/>
          </w:tcPr>
          <w:p w14:paraId="6D546683" w14:textId="77777777" w:rsidR="0073586F" w:rsidRPr="00586B6B" w:rsidRDefault="0073586F" w:rsidP="00B92256">
            <w:pPr>
              <w:pStyle w:val="TAL"/>
            </w:pPr>
          </w:p>
        </w:tc>
        <w:tc>
          <w:tcPr>
            <w:tcW w:w="236" w:type="dxa"/>
          </w:tcPr>
          <w:p w14:paraId="59ED91F8" w14:textId="77777777" w:rsidR="0073586F" w:rsidRPr="00586B6B" w:rsidRDefault="0073586F" w:rsidP="00B92256">
            <w:pPr>
              <w:pStyle w:val="TAL"/>
            </w:pPr>
          </w:p>
        </w:tc>
        <w:tc>
          <w:tcPr>
            <w:tcW w:w="2642" w:type="dxa"/>
          </w:tcPr>
          <w:p w14:paraId="0A05C3F8" w14:textId="54533EAA" w:rsidR="0073586F" w:rsidRPr="00450E15" w:rsidRDefault="0073586F" w:rsidP="00B92256">
            <w:pPr>
              <w:pStyle w:val="TAL"/>
              <w:rPr>
                <w:i/>
                <w:iCs/>
              </w:rPr>
            </w:pPr>
            <w:r w:rsidRPr="00450E15">
              <w:rPr>
                <w:i/>
                <w:iCs/>
              </w:rPr>
              <w:t>_consumptionReporting</w:t>
            </w:r>
          </w:p>
        </w:tc>
        <w:tc>
          <w:tcPr>
            <w:tcW w:w="6741"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B92256">
        <w:tc>
          <w:tcPr>
            <w:tcW w:w="236" w:type="dxa"/>
          </w:tcPr>
          <w:p w14:paraId="4938FBC5" w14:textId="77777777" w:rsidR="0073586F" w:rsidRPr="00586B6B" w:rsidRDefault="0073586F" w:rsidP="00B92256">
            <w:pPr>
              <w:pStyle w:val="TAL"/>
            </w:pPr>
          </w:p>
        </w:tc>
        <w:tc>
          <w:tcPr>
            <w:tcW w:w="236" w:type="dxa"/>
          </w:tcPr>
          <w:p w14:paraId="2A1F9AB2" w14:textId="77777777" w:rsidR="0073586F" w:rsidRPr="00586B6B" w:rsidRDefault="0073586F" w:rsidP="00B92256">
            <w:pPr>
              <w:pStyle w:val="TAL"/>
            </w:pPr>
          </w:p>
        </w:tc>
        <w:tc>
          <w:tcPr>
            <w:tcW w:w="2642" w:type="dxa"/>
          </w:tcPr>
          <w:p w14:paraId="197E683F" w14:textId="54533EAA" w:rsidR="0073586F" w:rsidRPr="00450E15" w:rsidRDefault="0073586F" w:rsidP="00B92256">
            <w:pPr>
              <w:pStyle w:val="TAL"/>
              <w:rPr>
                <w:i/>
                <w:iCs/>
              </w:rPr>
            </w:pPr>
            <w:r w:rsidRPr="00450E15">
              <w:rPr>
                <w:i/>
                <w:iCs/>
              </w:rPr>
              <w:t>_metricsReporting</w:t>
            </w:r>
          </w:p>
        </w:tc>
        <w:tc>
          <w:tcPr>
            <w:tcW w:w="6741"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B92256">
        <w:tc>
          <w:tcPr>
            <w:tcW w:w="3114" w:type="dxa"/>
            <w:gridSpan w:val="3"/>
          </w:tcPr>
          <w:p w14:paraId="366D621F" w14:textId="54533EAA" w:rsidR="0073586F" w:rsidRPr="00450E15" w:rsidRDefault="0073586F" w:rsidP="00B92256">
            <w:pPr>
              <w:pStyle w:val="TAL"/>
              <w:keepNext w:val="0"/>
              <w:rPr>
                <w:i/>
                <w:iCs/>
              </w:rPr>
            </w:pPr>
            <w:r w:rsidRPr="00450E15">
              <w:rPr>
                <w:i/>
                <w:iCs/>
              </w:rPr>
              <w:t>_status[]</w:t>
            </w:r>
          </w:p>
        </w:tc>
        <w:tc>
          <w:tcPr>
            <w:tcW w:w="6741"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246" w:name="_Toc68899682"/>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246"/>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247" w:name="_Toc68899683"/>
      <w:r w:rsidRPr="00586B6B">
        <w:t>12.2.2.4</w:t>
      </w:r>
      <w:r w:rsidRPr="00586B6B">
        <w:tab/>
        <w:t>Starting and Stopping a Media Session Handler</w:t>
      </w:r>
      <w:bookmarkEnd w:id="247"/>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248" w:name="_Toc68899684"/>
      <w:r w:rsidRPr="00586B6B">
        <w:t>12.2.3</w:t>
      </w:r>
      <w:r w:rsidRPr="00586B6B">
        <w:tab/>
        <w:t>General</w:t>
      </w:r>
      <w:bookmarkEnd w:id="24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450E15" w:rsidRDefault="0073586F" w:rsidP="00531BE3">
            <w:pPr>
              <w:pStyle w:val="TAL"/>
              <w:rPr>
                <w:i/>
                <w:iCs/>
              </w:rPr>
            </w:pPr>
            <w:r w:rsidRPr="00450E15">
              <w:rPr>
                <w:i/>
                <w:iCs/>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450E15" w:rsidRDefault="0073586F" w:rsidP="00531BE3">
            <w:pPr>
              <w:pStyle w:val="TAL"/>
              <w:rPr>
                <w:i/>
                <w:iCs/>
              </w:rPr>
            </w:pPr>
            <w:r w:rsidRPr="00450E15">
              <w:rPr>
                <w:i/>
                <w:iCs/>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3335"/>
        <w:gridCol w:w="3555"/>
        <w:gridCol w:w="2751"/>
      </w:tblGrid>
      <w:tr w:rsidR="0073586F" w:rsidRPr="00586B6B" w14:paraId="3C807D5A" w14:textId="77777777" w:rsidTr="00531BE3">
        <w:tc>
          <w:tcPr>
            <w:tcW w:w="3335"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3555"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2751"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531BE3">
        <w:tc>
          <w:tcPr>
            <w:tcW w:w="3335" w:type="dxa"/>
          </w:tcPr>
          <w:p w14:paraId="2855B858" w14:textId="77777777" w:rsidR="0073586F" w:rsidRPr="00450E15" w:rsidRDefault="0073586F" w:rsidP="00531BE3">
            <w:pPr>
              <w:pStyle w:val="TAL"/>
              <w:rPr>
                <w:i/>
                <w:iCs/>
              </w:rPr>
            </w:pPr>
            <w:r w:rsidRPr="00450E15">
              <w:rPr>
                <w:i/>
                <w:iCs/>
              </w:rPr>
              <w:t>ERROR_SESSION_HANDLING</w:t>
            </w:r>
          </w:p>
        </w:tc>
        <w:tc>
          <w:tcPr>
            <w:tcW w:w="3555" w:type="dxa"/>
          </w:tcPr>
          <w:p w14:paraId="7B8DC8DA" w14:textId="77777777" w:rsidR="0073586F" w:rsidRPr="00586B6B" w:rsidRDefault="0073586F" w:rsidP="00531BE3">
            <w:pPr>
              <w:pStyle w:val="TAL"/>
            </w:pPr>
            <w:r w:rsidRPr="00586B6B">
              <w:t>Triggered when there is an error in the media session handling.</w:t>
            </w:r>
          </w:p>
        </w:tc>
        <w:tc>
          <w:tcPr>
            <w:tcW w:w="2751"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249" w:name="_Toc68899685"/>
      <w:r w:rsidRPr="00586B6B">
        <w:lastRenderedPageBreak/>
        <w:t>12.2.4</w:t>
      </w:r>
      <w:r w:rsidRPr="00586B6B">
        <w:tab/>
        <w:t>Dynamic Policy Information</w:t>
      </w:r>
      <w:bookmarkEnd w:id="249"/>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250" w:name="_Toc68899686"/>
      <w:r w:rsidRPr="00586B6B">
        <w:t>12.2.5</w:t>
      </w:r>
      <w:r w:rsidRPr="00586B6B">
        <w:tab/>
        <w:t>Network Assistance Information</w:t>
      </w:r>
      <w:bookmarkEnd w:id="250"/>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251" w:name="_Toc68899687"/>
      <w:r w:rsidRPr="00586B6B">
        <w:t>12.2.6</w:t>
      </w:r>
      <w:r w:rsidRPr="00586B6B">
        <w:tab/>
        <w:t>Consumption Reporting Information</w:t>
      </w:r>
      <w:bookmarkEnd w:id="251"/>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450E15" w:rsidRDefault="0073586F" w:rsidP="00531BE3">
            <w:pPr>
              <w:pStyle w:val="TAL"/>
              <w:keepNext w:val="0"/>
              <w:rPr>
                <w:i/>
                <w:iCs/>
              </w:rPr>
            </w:pPr>
            <w:r w:rsidRPr="00450E15">
              <w:rPr>
                <w:i/>
                <w:iCs/>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7"/>
        <w:gridCol w:w="3799"/>
        <w:gridCol w:w="1893"/>
      </w:tblGrid>
      <w:tr w:rsidR="0073586F" w:rsidRPr="00586B6B" w14:paraId="30FEB325" w14:textId="77777777" w:rsidTr="00531BE3">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1972"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983"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531BE3">
        <w:tc>
          <w:tcPr>
            <w:tcW w:w="2044" w:type="pct"/>
          </w:tcPr>
          <w:p w14:paraId="362B4D30" w14:textId="77777777" w:rsidR="0073586F" w:rsidRPr="00450E15" w:rsidRDefault="0073586F" w:rsidP="00531BE3">
            <w:pPr>
              <w:pStyle w:val="TAL"/>
              <w:rPr>
                <w:i/>
                <w:iCs/>
              </w:rPr>
            </w:pPr>
            <w:r w:rsidRPr="00450E15">
              <w:rPr>
                <w:i/>
                <w:iCs/>
              </w:rPr>
              <w:t>CONSUMPTION_REPORTING_ACTIVATED</w:t>
            </w:r>
          </w:p>
        </w:tc>
        <w:tc>
          <w:tcPr>
            <w:tcW w:w="1972" w:type="pct"/>
          </w:tcPr>
          <w:p w14:paraId="363CED80" w14:textId="77777777" w:rsidR="0073586F" w:rsidRPr="00586B6B" w:rsidRDefault="0073586F" w:rsidP="00531BE3">
            <w:pPr>
              <w:pStyle w:val="TAL"/>
            </w:pPr>
            <w:r w:rsidRPr="00586B6B">
              <w:t>Informs that consumption reporting has been activated.</w:t>
            </w:r>
          </w:p>
        </w:tc>
        <w:tc>
          <w:tcPr>
            <w:tcW w:w="983"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531BE3">
        <w:tc>
          <w:tcPr>
            <w:tcW w:w="2044" w:type="pct"/>
          </w:tcPr>
          <w:p w14:paraId="009B8B5A" w14:textId="77777777" w:rsidR="0073586F" w:rsidRPr="00450E15" w:rsidRDefault="0073586F" w:rsidP="00531BE3">
            <w:pPr>
              <w:pStyle w:val="TAL"/>
              <w:rPr>
                <w:i/>
                <w:iCs/>
              </w:rPr>
            </w:pPr>
            <w:r w:rsidRPr="00450E15">
              <w:rPr>
                <w:i/>
                <w:iCs/>
              </w:rPr>
              <w:t>CONSUMPTION_REPORTING_STOPPED</w:t>
            </w:r>
          </w:p>
        </w:tc>
        <w:tc>
          <w:tcPr>
            <w:tcW w:w="1972" w:type="pct"/>
          </w:tcPr>
          <w:p w14:paraId="6A3D9D7C" w14:textId="77777777" w:rsidR="0073586F" w:rsidRPr="00586B6B" w:rsidRDefault="0073586F" w:rsidP="00531BE3">
            <w:pPr>
              <w:pStyle w:val="TAL"/>
            </w:pPr>
            <w:r w:rsidRPr="00586B6B">
              <w:t>Informs that consumption reporting has been stopped.</w:t>
            </w:r>
          </w:p>
        </w:tc>
        <w:tc>
          <w:tcPr>
            <w:tcW w:w="983"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531BE3">
        <w:tc>
          <w:tcPr>
            <w:tcW w:w="2044" w:type="pct"/>
          </w:tcPr>
          <w:p w14:paraId="02DDE3D3" w14:textId="77777777" w:rsidR="0073586F" w:rsidRPr="00450E15" w:rsidRDefault="0073586F" w:rsidP="00531BE3">
            <w:pPr>
              <w:pStyle w:val="TAL"/>
              <w:keepNext w:val="0"/>
              <w:rPr>
                <w:i/>
                <w:iCs/>
              </w:rPr>
            </w:pPr>
            <w:r w:rsidRPr="00450E15">
              <w:rPr>
                <w:i/>
                <w:iCs/>
              </w:rPr>
              <w:t>NEW_CONSUMPTION_REPORT</w:t>
            </w:r>
          </w:p>
        </w:tc>
        <w:tc>
          <w:tcPr>
            <w:tcW w:w="1972"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983"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DE2B16">
      <w:pPr>
        <w:pStyle w:val="TAN"/>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847"/>
        <w:gridCol w:w="2891"/>
        <w:gridCol w:w="2891"/>
      </w:tblGrid>
      <w:tr w:rsidR="0073586F" w:rsidRPr="00586B6B" w14:paraId="5D178B95" w14:textId="77777777" w:rsidTr="00531BE3">
        <w:tc>
          <w:tcPr>
            <w:tcW w:w="199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1501"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1501"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531BE3">
        <w:tc>
          <w:tcPr>
            <w:tcW w:w="1998" w:type="pct"/>
          </w:tcPr>
          <w:p w14:paraId="6B52ADCA" w14:textId="77777777" w:rsidR="0073586F" w:rsidRPr="00450E15" w:rsidRDefault="0073586F" w:rsidP="00531BE3">
            <w:pPr>
              <w:pStyle w:val="TAL"/>
              <w:rPr>
                <w:i/>
                <w:iCs/>
              </w:rPr>
            </w:pPr>
            <w:r w:rsidRPr="00450E15">
              <w:rPr>
                <w:i/>
                <w:iCs/>
              </w:rPr>
              <w:t>ERROR_CONSUMPTION_REPORTING</w:t>
            </w:r>
          </w:p>
        </w:tc>
        <w:tc>
          <w:tcPr>
            <w:tcW w:w="1501" w:type="pct"/>
          </w:tcPr>
          <w:p w14:paraId="5DE21657" w14:textId="77777777" w:rsidR="0073586F" w:rsidRPr="00586B6B" w:rsidRDefault="0073586F" w:rsidP="00531BE3">
            <w:pPr>
              <w:pStyle w:val="TAL"/>
            </w:pPr>
            <w:r w:rsidRPr="00586B6B">
              <w:t>Error in consumption reporting occurred.</w:t>
            </w:r>
          </w:p>
        </w:tc>
        <w:tc>
          <w:tcPr>
            <w:tcW w:w="1501"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252" w:name="_Toc68899688"/>
      <w:r w:rsidRPr="00586B6B">
        <w:t>12.2.7</w:t>
      </w:r>
      <w:r w:rsidR="006C03FB" w:rsidRPr="00586B6B">
        <w:tab/>
      </w:r>
      <w:r w:rsidRPr="00586B6B">
        <w:t>Metrics Reporting Information</w:t>
      </w:r>
      <w:bookmarkEnd w:id="252"/>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253" w:name="_Toc68899689"/>
      <w:r w:rsidRPr="00586B6B">
        <w:t>12.3</w:t>
      </w:r>
      <w:r w:rsidR="006C03FB" w:rsidRPr="00586B6B">
        <w:tab/>
      </w:r>
      <w:r w:rsidRPr="00586B6B">
        <w:t>Media Session Handling for Uplink Streaming – APIs and Functions</w:t>
      </w:r>
      <w:bookmarkEnd w:id="25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254" w:name="_Toc68899690"/>
      <w:r w:rsidRPr="00586B6B">
        <w:t>13</w:t>
      </w:r>
      <w:r w:rsidRPr="00586B6B">
        <w:tab/>
        <w:t>UE Media Stream Handler (M7) APIs for uplink and downlink</w:t>
      </w:r>
      <w:bookmarkEnd w:id="254"/>
    </w:p>
    <w:p w14:paraId="1DD35D6F" w14:textId="6D0C1520" w:rsidR="00D573D2" w:rsidRPr="00586B6B" w:rsidRDefault="00D573D2" w:rsidP="001E0E47">
      <w:pPr>
        <w:pStyle w:val="Heading2"/>
      </w:pPr>
      <w:bookmarkStart w:id="255" w:name="_Toc68899691"/>
      <w:r w:rsidRPr="00586B6B">
        <w:t>13.1</w:t>
      </w:r>
      <w:r w:rsidRPr="00586B6B">
        <w:tab/>
        <w:t>General</w:t>
      </w:r>
      <w:bookmarkEnd w:id="255"/>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lastRenderedPageBreak/>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256" w:name="_Toc68899692"/>
      <w:r w:rsidRPr="00586B6B">
        <w:t>13.2</w:t>
      </w:r>
      <w:r w:rsidRPr="00586B6B">
        <w:tab/>
        <w:t>DASH Media Player – APIs and Functions</w:t>
      </w:r>
      <w:bookmarkEnd w:id="256"/>
    </w:p>
    <w:p w14:paraId="055D572C" w14:textId="36B12BAB" w:rsidR="00D573D2" w:rsidRPr="00586B6B" w:rsidRDefault="00D573D2" w:rsidP="00D573D2">
      <w:pPr>
        <w:pStyle w:val="Heading3"/>
      </w:pPr>
      <w:bookmarkStart w:id="257" w:name="_Toc68899693"/>
      <w:r w:rsidRPr="00586B6B">
        <w:t>13.2.1</w:t>
      </w:r>
      <w:r w:rsidRPr="00586B6B">
        <w:tab/>
        <w:t>Overview</w:t>
      </w:r>
      <w:bookmarkEnd w:id="257"/>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1CF7FA17"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 in Figure 13.2-1. Additional functions may be available as well.</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586B6B">
        <w:rPr>
          <w:i/>
        </w:rPr>
        <w:t>-</w:t>
      </w:r>
      <w:r w:rsidRPr="00586B6B">
        <w:rPr>
          <w:i/>
        </w:rPr>
        <w:tab/>
      </w:r>
      <w:r w:rsidR="00D573D2" w:rsidRPr="00586B6B">
        <w:rPr>
          <w:i/>
          <w:iCs/>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586B6B">
        <w:rPr>
          <w:i/>
        </w:rPr>
        <w:t>-</w:t>
      </w:r>
      <w:r w:rsidRPr="00586B6B">
        <w:rPr>
          <w:i/>
        </w:rPr>
        <w:tab/>
      </w:r>
      <w:r w:rsidR="00D573D2" w:rsidRPr="00586B6B">
        <w:rPr>
          <w:i/>
          <w:iCs/>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586B6B">
        <w:rPr>
          <w:i/>
        </w:rPr>
        <w:t>-</w:t>
      </w:r>
      <w:r w:rsidRPr="00586B6B">
        <w:rPr>
          <w:i/>
        </w:rPr>
        <w:tab/>
      </w:r>
      <w:r w:rsidR="00D573D2" w:rsidRPr="00586B6B">
        <w:rPr>
          <w:i/>
          <w:iCs/>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586B6B">
        <w:rPr>
          <w:i/>
        </w:rPr>
        <w:t>-</w:t>
      </w:r>
      <w:r w:rsidRPr="00586B6B">
        <w:rPr>
          <w:i/>
        </w:rPr>
        <w:tab/>
      </w:r>
      <w:r w:rsidR="00D573D2" w:rsidRPr="00586B6B">
        <w:rPr>
          <w:i/>
          <w:iCs/>
        </w:rPr>
        <w:t xml:space="preserve">Management: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586B6B">
        <w:rPr>
          <w:i/>
        </w:rPr>
        <w:t>-</w:t>
      </w:r>
      <w:r w:rsidRPr="00586B6B">
        <w:rPr>
          <w:i/>
        </w:rPr>
        <w:tab/>
      </w:r>
      <w:r w:rsidR="00D573D2" w:rsidRPr="00586B6B">
        <w:rPr>
          <w:i/>
          <w:iCs/>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586B6B">
        <w:rPr>
          <w:i/>
        </w:rPr>
        <w:t>-</w:t>
      </w:r>
      <w:r w:rsidRPr="00586B6B">
        <w:rPr>
          <w:i/>
        </w:rPr>
        <w:tab/>
      </w:r>
      <w:r w:rsidR="00D573D2" w:rsidRPr="00586B6B">
        <w:rPr>
          <w:i/>
          <w:iCs/>
        </w:rPr>
        <w:t xml:space="preserve">Adaptation Set Selection: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586B6B">
        <w:rPr>
          <w:i/>
        </w:rPr>
        <w:t>-</w:t>
      </w:r>
      <w:r w:rsidRPr="00586B6B">
        <w:rPr>
          <w:i/>
        </w:rPr>
        <w:tab/>
      </w:r>
      <w:r w:rsidR="00D573D2" w:rsidRPr="00586B6B">
        <w:rPr>
          <w:i/>
          <w:iCs/>
        </w:rPr>
        <w:t xml:space="preserve">ABR Controller and Dynamic Switching: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586B6B">
        <w:rPr>
          <w:i/>
        </w:rPr>
        <w:t>-</w:t>
      </w:r>
      <w:r w:rsidRPr="00586B6B">
        <w:rPr>
          <w:i/>
        </w:rPr>
        <w:tab/>
      </w:r>
      <w:r w:rsidR="00D573D2" w:rsidRPr="00586B6B">
        <w:rPr>
          <w:i/>
          <w:iCs/>
        </w:rPr>
        <w:t xml:space="preserve">Throughput Estimation: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586B6B">
        <w:rPr>
          <w:i/>
        </w:rPr>
        <w:t>-</w:t>
      </w:r>
      <w:r w:rsidRPr="00586B6B">
        <w:rPr>
          <w:i/>
        </w:rPr>
        <w:tab/>
      </w:r>
      <w:r w:rsidR="00D573D2" w:rsidRPr="00586B6B">
        <w:rPr>
          <w:i/>
          <w:iCs/>
        </w:rPr>
        <w:t xml:space="preserve">Metrics Logging: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586B6B">
        <w:rPr>
          <w:i/>
        </w:rPr>
        <w:t>-</w:t>
      </w:r>
      <w:r w:rsidRPr="00586B6B">
        <w:rPr>
          <w:i/>
        </w:rPr>
        <w:tab/>
      </w:r>
      <w:r w:rsidR="00D573D2" w:rsidRPr="00586B6B">
        <w:rPr>
          <w:i/>
          <w:iCs/>
        </w:rPr>
        <w:t xml:space="preserve">Media Playback Management and Protection Controller: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586B6B">
        <w:rPr>
          <w:i/>
        </w:rPr>
        <w:t>-</w:t>
      </w:r>
      <w:r w:rsidRPr="00586B6B">
        <w:rPr>
          <w:i/>
        </w:rPr>
        <w:tab/>
      </w:r>
      <w:r w:rsidR="00D573D2" w:rsidRPr="00586B6B">
        <w:rPr>
          <w:i/>
          <w:iCs/>
        </w:rPr>
        <w:t xml:space="preserve">Media Playback and Content Decryption Platform: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586B6B">
        <w:rPr>
          <w:i/>
        </w:rPr>
        <w:t>-</w:t>
      </w:r>
      <w:r w:rsidRPr="00586B6B">
        <w:rPr>
          <w:i/>
        </w:rPr>
        <w:tab/>
      </w:r>
      <w:r w:rsidR="00D573D2" w:rsidRPr="00586B6B">
        <w:rPr>
          <w:i/>
          <w:iCs/>
        </w:rPr>
        <w:t xml:space="preserve">Event Processing: </w:t>
      </w:r>
      <w:r w:rsidR="00D573D2" w:rsidRPr="00586B6B">
        <w:t>Processes DASH events and provides information to application as defined in TS 26.247 [4].</w:t>
      </w:r>
    </w:p>
    <w:p w14:paraId="31D8B60F" w14:textId="5CC99A4D" w:rsidR="00D573D2" w:rsidRPr="00586B6B" w:rsidRDefault="00D573D2" w:rsidP="003F5C11">
      <w:pPr>
        <w:pStyle w:val="TH"/>
      </w:pPr>
    </w:p>
    <w:p w14:paraId="61CD3557" w14:textId="68C95872" w:rsidR="00D573D2" w:rsidRPr="00586B6B" w:rsidRDefault="000F5FEB" w:rsidP="00C32F90">
      <w:pPr>
        <w:pStyle w:val="TF"/>
      </w:pPr>
      <w:r>
        <w:rPr>
          <w:rFonts w:ascii="Times New Roman" w:hAnsi="Times New Roman"/>
        </w:rPr>
        <w:object w:dxaOrig="9640" w:dyaOrig="6170" w14:anchorId="12B44A9E">
          <v:shape id="_x0000_i1028" type="#_x0000_t75" style="width:482.5pt;height:308pt" o:ole="">
            <v:imagedata r:id="rId33" o:title=""/>
          </v:shape>
          <o:OLEObject Type="Embed" ProgID="Visio.Drawing.15" ShapeID="_x0000_i1028" DrawAspect="Content" ObjectID="_1679512975" r:id="rId34"/>
        </w:object>
      </w:r>
      <w:r w:rsidR="00D573D2" w:rsidRPr="00586B6B">
        <w:t>Figure 13.2.1-1</w:t>
      </w:r>
      <w:r w:rsidR="00C32F90" w:rsidRPr="00586B6B">
        <w:t>:</w:t>
      </w:r>
      <w:r w:rsidR="00D573D2" w:rsidRPr="00586B6B">
        <w:t xml:space="preserve"> DASH Client Architecture</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5"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258" w:name="_Toc68899694"/>
      <w:r w:rsidRPr="00586B6B">
        <w:t>13.2.2</w:t>
      </w:r>
      <w:r w:rsidR="00F601ED" w:rsidRPr="00586B6B">
        <w:tab/>
      </w:r>
      <w:r w:rsidRPr="00586B6B">
        <w:t>Media Player model</w:t>
      </w:r>
      <w:bookmarkEnd w:id="258"/>
    </w:p>
    <w:p w14:paraId="0A97EDD1" w14:textId="0A62B7F3" w:rsidR="00D573D2" w:rsidRPr="00586B6B" w:rsidRDefault="00D573D2" w:rsidP="00D573D2">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573D2">
      <w:r w:rsidRPr="00586B6B">
        <w:t>State changes may happen based on:</w:t>
      </w:r>
    </w:p>
    <w:p w14:paraId="541104F2" w14:textId="0725CE0C" w:rsidR="00D573D2" w:rsidRPr="00586B6B" w:rsidRDefault="00D573D2" w:rsidP="00D573D2">
      <w:pPr>
        <w:pStyle w:val="B10"/>
      </w:pPr>
      <w:r w:rsidRPr="00586B6B">
        <w:t>-</w:t>
      </w:r>
      <w:r w:rsidRPr="00586B6B">
        <w:tab/>
        <w:t>Calls from application</w:t>
      </w:r>
      <w:r w:rsidR="00E165E8">
        <w:t>.</w:t>
      </w:r>
    </w:p>
    <w:p w14:paraId="2BF7A9E2" w14:textId="34BD4FB0" w:rsidR="00D573D2" w:rsidRPr="00586B6B" w:rsidRDefault="00D573D2" w:rsidP="00D573D2">
      <w:pPr>
        <w:pStyle w:val="B10"/>
      </w:pPr>
      <w:r w:rsidRPr="00586B6B">
        <w:t>-</w:t>
      </w:r>
      <w:r w:rsidRPr="00586B6B">
        <w:tab/>
        <w:t>Information provided in the Media Presentation Description (MPD)</w:t>
      </w:r>
      <w:r w:rsidR="00E165E8">
        <w:t>.</w:t>
      </w:r>
    </w:p>
    <w:p w14:paraId="573D0C9B" w14:textId="42FC48AE" w:rsidR="00D573D2" w:rsidRPr="00586B6B" w:rsidRDefault="00D573D2" w:rsidP="003F5C11">
      <w:pPr>
        <w:pStyle w:val="TH"/>
      </w:pPr>
      <w:r w:rsidRPr="00586B6B">
        <w:lastRenderedPageBreak/>
        <w:t xml:space="preserve"> </w:t>
      </w:r>
      <w:r w:rsidRPr="00586B6B">
        <w:rPr>
          <w:noProof/>
        </w:rPr>
        <w:drawing>
          <wp:inline distT="0" distB="0" distL="0" distR="0" wp14:anchorId="25CA0425" wp14:editId="63A22059">
            <wp:extent cx="6120765" cy="39230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6">
                      <a:extLst>
                        <a:ext uri="{28A0092B-C50C-407E-A947-70E740481C1C}">
                          <a14:useLocalDpi xmlns:a14="http://schemas.microsoft.com/office/drawing/2010/main" val="0"/>
                        </a:ext>
                      </a:extLst>
                    </a:blip>
                    <a:stretch>
                      <a:fillRect/>
                    </a:stretch>
                  </pic:blipFill>
                  <pic:spPr>
                    <a:xfrm>
                      <a:off x="0" y="0"/>
                      <a:ext cx="6120765" cy="3923030"/>
                    </a:xfrm>
                    <a:prstGeom prst="rect">
                      <a:avLst/>
                    </a:prstGeom>
                  </pic:spPr>
                </pic:pic>
              </a:graphicData>
            </a:graphic>
          </wp:inline>
        </w:drawing>
      </w:r>
    </w:p>
    <w:p w14:paraId="5C19776A" w14:textId="08C54542" w:rsidR="00D573D2" w:rsidRPr="00586B6B" w:rsidRDefault="00D573D2" w:rsidP="00D573D2">
      <w:pPr>
        <w:pStyle w:val="TF"/>
      </w:pPr>
      <w:bookmarkStart w:id="259" w:name="FIGURE_SD_STATE_DIAGRAM"/>
      <w:r w:rsidRPr="00586B6B">
        <w:t>Figure 13.2.2-1: State Diagram for Media Player</w:t>
      </w:r>
      <w:bookmarkEnd w:id="25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260" w:name="TABLE_SD_STATES"/>
      <w:r w:rsidRPr="00586B6B">
        <w:t xml:space="preserve">Table </w:t>
      </w:r>
      <w:bookmarkEnd w:id="26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3"/>
      </w:tblGrid>
      <w:tr w:rsidR="00D573D2" w:rsidRPr="00586B6B" w14:paraId="1DD80A1D" w14:textId="77777777" w:rsidTr="006B3650">
        <w:trPr>
          <w:tblHeader/>
        </w:trPr>
        <w:tc>
          <w:tcPr>
            <w:tcW w:w="1696"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7933"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6B3650">
        <w:tc>
          <w:tcPr>
            <w:tcW w:w="1696" w:type="dxa"/>
            <w:shd w:val="clear" w:color="auto" w:fill="auto"/>
          </w:tcPr>
          <w:p w14:paraId="0408AAF1" w14:textId="77777777" w:rsidR="00D573D2" w:rsidRPr="00586B6B" w:rsidRDefault="00D573D2" w:rsidP="00311202">
            <w:pPr>
              <w:rPr>
                <w:rStyle w:val="CodeMethod"/>
              </w:rPr>
            </w:pPr>
            <w:r w:rsidRPr="00586B6B">
              <w:rPr>
                <w:rStyle w:val="CodeMethod"/>
              </w:rPr>
              <w:t>IDLE</w:t>
            </w:r>
          </w:p>
        </w:tc>
        <w:tc>
          <w:tcPr>
            <w:tcW w:w="7933"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6B3650">
        <w:tc>
          <w:tcPr>
            <w:tcW w:w="1696" w:type="dxa"/>
            <w:shd w:val="clear" w:color="auto" w:fill="auto"/>
          </w:tcPr>
          <w:p w14:paraId="3B8B2159"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INITIALIZED</w:t>
            </w:r>
          </w:p>
        </w:tc>
        <w:tc>
          <w:tcPr>
            <w:tcW w:w="7933"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6B3650">
        <w:tc>
          <w:tcPr>
            <w:tcW w:w="1696" w:type="dxa"/>
            <w:shd w:val="clear" w:color="auto" w:fill="auto"/>
          </w:tcPr>
          <w:p w14:paraId="334AB035"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READY</w:t>
            </w:r>
          </w:p>
        </w:tc>
        <w:tc>
          <w:tcPr>
            <w:tcW w:w="7933"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6B3650">
        <w:tc>
          <w:tcPr>
            <w:tcW w:w="1696" w:type="dxa"/>
            <w:shd w:val="clear" w:color="auto" w:fill="auto"/>
          </w:tcPr>
          <w:p w14:paraId="36DA54A6"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PRELOADED</w:t>
            </w:r>
          </w:p>
        </w:tc>
        <w:tc>
          <w:tcPr>
            <w:tcW w:w="7933"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6B3650">
        <w:tc>
          <w:tcPr>
            <w:tcW w:w="1696" w:type="dxa"/>
            <w:shd w:val="clear" w:color="auto" w:fill="auto"/>
          </w:tcPr>
          <w:p w14:paraId="16D9EDA5"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PLAYING</w:t>
            </w:r>
          </w:p>
        </w:tc>
        <w:tc>
          <w:tcPr>
            <w:tcW w:w="7933"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6B3650">
        <w:tc>
          <w:tcPr>
            <w:tcW w:w="1696" w:type="dxa"/>
            <w:shd w:val="clear" w:color="auto" w:fill="auto"/>
          </w:tcPr>
          <w:p w14:paraId="4EDA31C4" w14:textId="77777777" w:rsidR="00D573D2" w:rsidRPr="00586B6B" w:rsidRDefault="00D573D2" w:rsidP="00311202">
            <w:pPr>
              <w:ind w:left="284" w:hanging="284"/>
              <w:rPr>
                <w:rFonts w:ascii="Courier New" w:hAnsi="Courier New" w:cs="Courier New"/>
              </w:rPr>
            </w:pPr>
            <w:r w:rsidRPr="00586B6B">
              <w:rPr>
                <w:rFonts w:ascii="Courier New" w:hAnsi="Courier New" w:cs="Courier New"/>
              </w:rPr>
              <w:t>PAUSED</w:t>
            </w:r>
          </w:p>
        </w:tc>
        <w:tc>
          <w:tcPr>
            <w:tcW w:w="7933"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261" w:name="_Toc68899695"/>
      <w:r w:rsidRPr="00586B6B">
        <w:t>13.2.3</w:t>
      </w:r>
      <w:r w:rsidR="00F601ED" w:rsidRPr="00586B6B">
        <w:tab/>
      </w:r>
      <w:r w:rsidRPr="00586B6B">
        <w:t>Methods</w:t>
      </w:r>
      <w:bookmarkEnd w:id="261"/>
    </w:p>
    <w:p w14:paraId="1302A077" w14:textId="19B54709" w:rsidR="00D573D2" w:rsidRPr="00586B6B" w:rsidRDefault="00D573D2" w:rsidP="00D573D2">
      <w:pPr>
        <w:pStyle w:val="Heading4"/>
      </w:pPr>
      <w:bookmarkStart w:id="262" w:name="_Toc68899696"/>
      <w:r w:rsidRPr="00586B6B">
        <w:t>13.2.3.1</w:t>
      </w:r>
      <w:r w:rsidRPr="00586B6B">
        <w:tab/>
        <w:t>General</w:t>
      </w:r>
      <w:bookmarkEnd w:id="262"/>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263" w:name="TABLE_SD_METHODS"/>
      <w:r w:rsidRPr="00586B6B">
        <w:t>Table 13.2.3.1-1</w:t>
      </w:r>
      <w:bookmarkEnd w:id="263"/>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4399"/>
        <w:gridCol w:w="982"/>
      </w:tblGrid>
      <w:tr w:rsidR="00D573D2" w:rsidRPr="00586B6B" w14:paraId="68F24C2F" w14:textId="77777777" w:rsidTr="003F5C11">
        <w:trPr>
          <w:tblHeader/>
        </w:trPr>
        <w:tc>
          <w:tcPr>
            <w:tcW w:w="1175"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1031"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284"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10"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3F5C11">
        <w:tc>
          <w:tcPr>
            <w:tcW w:w="1175" w:type="pct"/>
            <w:shd w:val="clear" w:color="auto" w:fill="auto"/>
          </w:tcPr>
          <w:p w14:paraId="32618CFA" w14:textId="77777777" w:rsidR="00D573D2" w:rsidRPr="00586B6B" w:rsidRDefault="00D573D2" w:rsidP="00311202">
            <w:pPr>
              <w:keepNext/>
              <w:rPr>
                <w:rStyle w:val="CodeMethod"/>
              </w:rPr>
            </w:pPr>
            <w:r w:rsidRPr="00586B6B">
              <w:rPr>
                <w:rStyle w:val="CodeMethod"/>
              </w:rPr>
              <w:t>initialize()</w:t>
            </w:r>
          </w:p>
        </w:tc>
        <w:tc>
          <w:tcPr>
            <w:tcW w:w="1031" w:type="pct"/>
          </w:tcPr>
          <w:p w14:paraId="636A2DDB" w14:textId="77777777" w:rsidR="00D573D2" w:rsidRPr="00450E15" w:rsidRDefault="00D573D2" w:rsidP="00311202">
            <w:pPr>
              <w:pStyle w:val="TAL"/>
              <w:rPr>
                <w:i/>
                <w:iCs/>
              </w:rPr>
            </w:pPr>
            <w:r w:rsidRPr="00450E15">
              <w:rPr>
                <w:i/>
                <w:iCs/>
              </w:rPr>
              <w:t>INITIALIZED</w:t>
            </w:r>
          </w:p>
        </w:tc>
        <w:tc>
          <w:tcPr>
            <w:tcW w:w="2284"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10"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3F5C11">
        <w:tc>
          <w:tcPr>
            <w:tcW w:w="1175" w:type="pct"/>
            <w:shd w:val="clear" w:color="auto" w:fill="auto"/>
          </w:tcPr>
          <w:p w14:paraId="2DAB1972" w14:textId="77777777" w:rsidR="00D573D2" w:rsidRPr="00586B6B" w:rsidRDefault="00D573D2" w:rsidP="00311202">
            <w:pPr>
              <w:keepNext/>
              <w:rPr>
                <w:rStyle w:val="CodeMethod"/>
              </w:rPr>
            </w:pPr>
            <w:r w:rsidRPr="00586B6B">
              <w:rPr>
                <w:rStyle w:val="CodeMethod"/>
              </w:rPr>
              <w:t>attach(MPD)</w:t>
            </w:r>
          </w:p>
        </w:tc>
        <w:tc>
          <w:tcPr>
            <w:tcW w:w="1031" w:type="pct"/>
          </w:tcPr>
          <w:p w14:paraId="17FC01DC" w14:textId="77777777" w:rsidR="00D573D2" w:rsidRPr="00450E15" w:rsidRDefault="00D573D2" w:rsidP="00311202">
            <w:pPr>
              <w:pStyle w:val="TAL"/>
              <w:rPr>
                <w:i/>
                <w:iCs/>
              </w:rPr>
            </w:pPr>
            <w:r w:rsidRPr="00450E15">
              <w:rPr>
                <w:i/>
                <w:iCs/>
              </w:rPr>
              <w:t>READY</w:t>
            </w:r>
          </w:p>
        </w:tc>
        <w:tc>
          <w:tcPr>
            <w:tcW w:w="2284"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10"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3F5C11">
        <w:tc>
          <w:tcPr>
            <w:tcW w:w="1175" w:type="pct"/>
            <w:shd w:val="clear" w:color="auto" w:fill="auto"/>
          </w:tcPr>
          <w:p w14:paraId="074F02F6" w14:textId="77777777" w:rsidR="00D573D2" w:rsidRPr="00586B6B" w:rsidRDefault="00D573D2" w:rsidP="00311202">
            <w:pPr>
              <w:rPr>
                <w:rStyle w:val="CodeMethod"/>
              </w:rPr>
            </w:pPr>
            <w:r w:rsidRPr="00586B6B">
              <w:rPr>
                <w:rStyle w:val="CodeMethod"/>
              </w:rPr>
              <w:t>preload(MPD)</w:t>
            </w:r>
          </w:p>
        </w:tc>
        <w:tc>
          <w:tcPr>
            <w:tcW w:w="1031" w:type="pct"/>
          </w:tcPr>
          <w:p w14:paraId="7D31442C" w14:textId="77777777" w:rsidR="00D573D2" w:rsidRPr="00450E15" w:rsidRDefault="00D573D2" w:rsidP="00311202">
            <w:pPr>
              <w:pStyle w:val="TAL"/>
              <w:rPr>
                <w:i/>
                <w:iCs/>
              </w:rPr>
            </w:pPr>
            <w:r w:rsidRPr="00450E15">
              <w:rPr>
                <w:i/>
                <w:iCs/>
              </w:rPr>
              <w:t>PRELOADED</w:t>
            </w:r>
          </w:p>
        </w:tc>
        <w:tc>
          <w:tcPr>
            <w:tcW w:w="2284"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10"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3F5C11">
        <w:tc>
          <w:tcPr>
            <w:tcW w:w="1175" w:type="pct"/>
            <w:shd w:val="clear" w:color="auto" w:fill="auto"/>
          </w:tcPr>
          <w:p w14:paraId="520ADB17" w14:textId="77777777" w:rsidR="00D573D2" w:rsidRPr="00586B6B" w:rsidRDefault="00D573D2" w:rsidP="00311202">
            <w:pPr>
              <w:rPr>
                <w:rStyle w:val="CodeMethod"/>
              </w:rPr>
            </w:pPr>
            <w:r w:rsidRPr="00586B6B">
              <w:rPr>
                <w:rStyle w:val="CodeMethod"/>
              </w:rPr>
              <w:t>play(MPD)</w:t>
            </w:r>
          </w:p>
        </w:tc>
        <w:tc>
          <w:tcPr>
            <w:tcW w:w="1031" w:type="pct"/>
          </w:tcPr>
          <w:p w14:paraId="0583EC95" w14:textId="77777777" w:rsidR="00D573D2" w:rsidRPr="00450E15" w:rsidRDefault="00D573D2" w:rsidP="00311202">
            <w:pPr>
              <w:pStyle w:val="TAL"/>
              <w:rPr>
                <w:i/>
                <w:iCs/>
              </w:rPr>
            </w:pPr>
            <w:r w:rsidRPr="00450E15">
              <w:rPr>
                <w:i/>
                <w:iCs/>
              </w:rPr>
              <w:t>PLAYING</w:t>
            </w:r>
          </w:p>
        </w:tc>
        <w:tc>
          <w:tcPr>
            <w:tcW w:w="2284"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10"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3F5C11">
        <w:tc>
          <w:tcPr>
            <w:tcW w:w="1175" w:type="pct"/>
            <w:shd w:val="clear" w:color="auto" w:fill="auto"/>
          </w:tcPr>
          <w:p w14:paraId="5F2E8E20" w14:textId="77777777" w:rsidR="00D573D2" w:rsidRPr="00586B6B" w:rsidRDefault="00D573D2" w:rsidP="00311202">
            <w:pPr>
              <w:rPr>
                <w:rStyle w:val="CodeMethod"/>
              </w:rPr>
            </w:pPr>
            <w:r w:rsidRPr="00586B6B">
              <w:rPr>
                <w:rStyle w:val="CodeMethod"/>
              </w:rPr>
              <w:t>pause()</w:t>
            </w:r>
          </w:p>
        </w:tc>
        <w:tc>
          <w:tcPr>
            <w:tcW w:w="1031" w:type="pct"/>
          </w:tcPr>
          <w:p w14:paraId="180F3CAA" w14:textId="77777777" w:rsidR="00D573D2" w:rsidRPr="00450E15" w:rsidRDefault="00D573D2" w:rsidP="00311202">
            <w:pPr>
              <w:pStyle w:val="TAL"/>
              <w:rPr>
                <w:i/>
                <w:iCs/>
              </w:rPr>
            </w:pPr>
            <w:r w:rsidRPr="00450E15">
              <w:rPr>
                <w:i/>
                <w:iCs/>
              </w:rPr>
              <w:t>PAUSED</w:t>
            </w:r>
          </w:p>
        </w:tc>
        <w:tc>
          <w:tcPr>
            <w:tcW w:w="2284" w:type="pct"/>
            <w:shd w:val="clear" w:color="auto" w:fill="auto"/>
          </w:tcPr>
          <w:p w14:paraId="1B9713D6" w14:textId="77777777" w:rsidR="00D573D2" w:rsidRPr="00586B6B" w:rsidRDefault="00D573D2" w:rsidP="00311202">
            <w:pPr>
              <w:pStyle w:val="TAL"/>
            </w:pPr>
            <w:r w:rsidRPr="00586B6B">
              <w:t>Playback of the media is paused.</w:t>
            </w:r>
          </w:p>
        </w:tc>
        <w:tc>
          <w:tcPr>
            <w:tcW w:w="510"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3F5C11">
        <w:tc>
          <w:tcPr>
            <w:tcW w:w="1175" w:type="pct"/>
            <w:shd w:val="clear" w:color="auto" w:fill="auto"/>
          </w:tcPr>
          <w:p w14:paraId="221E31C2" w14:textId="12210B78" w:rsidR="00D573D2" w:rsidRPr="00586B6B" w:rsidRDefault="00D573D2" w:rsidP="00311202">
            <w:pPr>
              <w:rPr>
                <w:rStyle w:val="CodeMethod"/>
              </w:rPr>
            </w:pPr>
            <w:r w:rsidRPr="00586B6B">
              <w:rPr>
                <w:rStyle w:val="CodeMethod"/>
              </w:rPr>
              <w:t>seek(MPD,</w:t>
            </w:r>
            <w:r w:rsidR="004B13C7" w:rsidRPr="00586B6B">
              <w:rPr>
                <w:rStyle w:val="CodeMethod"/>
              </w:rPr>
              <w:t xml:space="preserve"> </w:t>
            </w:r>
            <w:r w:rsidRPr="00586B6B">
              <w:rPr>
                <w:rStyle w:val="CodeMethod"/>
              </w:rPr>
              <w:t>time)</w:t>
            </w:r>
          </w:p>
        </w:tc>
        <w:tc>
          <w:tcPr>
            <w:tcW w:w="1031" w:type="pct"/>
          </w:tcPr>
          <w:p w14:paraId="7B6794AC" w14:textId="77777777" w:rsidR="00D573D2" w:rsidRPr="00450E15" w:rsidRDefault="00D573D2" w:rsidP="00311202">
            <w:pPr>
              <w:pStyle w:val="TAL"/>
              <w:rPr>
                <w:i/>
                <w:iCs/>
              </w:rPr>
            </w:pPr>
            <w:r w:rsidRPr="00450E15">
              <w:rPr>
                <w:i/>
                <w:iCs/>
              </w:rPr>
              <w:t>PLAYING</w:t>
            </w:r>
          </w:p>
        </w:tc>
        <w:tc>
          <w:tcPr>
            <w:tcW w:w="2284"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10"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3F5C11">
        <w:tc>
          <w:tcPr>
            <w:tcW w:w="1175" w:type="pct"/>
            <w:shd w:val="clear" w:color="auto" w:fill="auto"/>
          </w:tcPr>
          <w:p w14:paraId="3CA28359" w14:textId="77777777" w:rsidR="00D573D2" w:rsidRPr="00586B6B" w:rsidRDefault="00D573D2" w:rsidP="00311202">
            <w:pPr>
              <w:rPr>
                <w:rStyle w:val="CodeMethod"/>
              </w:rPr>
            </w:pPr>
            <w:r w:rsidRPr="00586B6B">
              <w:rPr>
                <w:rStyle w:val="CodeMethod"/>
              </w:rPr>
              <w:t>reset()</w:t>
            </w:r>
          </w:p>
        </w:tc>
        <w:tc>
          <w:tcPr>
            <w:tcW w:w="1031" w:type="pct"/>
          </w:tcPr>
          <w:p w14:paraId="4195CF30" w14:textId="77777777" w:rsidR="00D573D2" w:rsidRPr="00450E15" w:rsidRDefault="00D573D2" w:rsidP="00311202">
            <w:pPr>
              <w:pStyle w:val="TAL"/>
              <w:rPr>
                <w:i/>
                <w:iCs/>
              </w:rPr>
            </w:pPr>
            <w:r w:rsidRPr="00450E15">
              <w:rPr>
                <w:i/>
                <w:iCs/>
              </w:rPr>
              <w:t>INITIALIZED</w:t>
            </w:r>
          </w:p>
        </w:tc>
        <w:tc>
          <w:tcPr>
            <w:tcW w:w="2284" w:type="pct"/>
            <w:shd w:val="clear" w:color="auto" w:fill="auto"/>
          </w:tcPr>
          <w:p w14:paraId="2B3A46D2" w14:textId="77777777" w:rsidR="00D573D2" w:rsidRPr="00586B6B" w:rsidRDefault="00D573D2" w:rsidP="00311202">
            <w:pPr>
              <w:pStyle w:val="TAL"/>
            </w:pPr>
            <w:r w:rsidRPr="00586B6B">
              <w:t>All media related information is reset.</w:t>
            </w:r>
          </w:p>
        </w:tc>
        <w:tc>
          <w:tcPr>
            <w:tcW w:w="510"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3F5C11">
        <w:tc>
          <w:tcPr>
            <w:tcW w:w="1175" w:type="pct"/>
            <w:shd w:val="clear" w:color="auto" w:fill="auto"/>
          </w:tcPr>
          <w:p w14:paraId="4F78A22D" w14:textId="77777777" w:rsidR="00D573D2" w:rsidRPr="00586B6B" w:rsidRDefault="00D573D2" w:rsidP="00311202">
            <w:pPr>
              <w:rPr>
                <w:rStyle w:val="CodeMethod"/>
              </w:rPr>
            </w:pPr>
            <w:r w:rsidRPr="00586B6B">
              <w:rPr>
                <w:rStyle w:val="CodeMethod"/>
              </w:rPr>
              <w:t>destroy()</w:t>
            </w:r>
          </w:p>
        </w:tc>
        <w:tc>
          <w:tcPr>
            <w:tcW w:w="1031" w:type="pct"/>
          </w:tcPr>
          <w:p w14:paraId="61F27F99" w14:textId="77777777" w:rsidR="00D573D2" w:rsidRPr="00450E15" w:rsidRDefault="00D573D2" w:rsidP="00311202">
            <w:pPr>
              <w:pStyle w:val="TAL"/>
              <w:rPr>
                <w:i/>
                <w:iCs/>
              </w:rPr>
            </w:pPr>
            <w:r w:rsidRPr="00450E15">
              <w:rPr>
                <w:i/>
                <w:iCs/>
              </w:rPr>
              <w:t>IDLE</w:t>
            </w:r>
          </w:p>
        </w:tc>
        <w:tc>
          <w:tcPr>
            <w:tcW w:w="2284"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10"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264" w:name="_Toc68899697"/>
      <w:r w:rsidRPr="00586B6B">
        <w:t>13.2.3.2</w:t>
      </w:r>
      <w:r w:rsidRPr="00586B6B">
        <w:tab/>
        <w:t>Initialize</w:t>
      </w:r>
      <w:bookmarkEnd w:id="264"/>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0"/>
      </w:pPr>
      <w:r w:rsidRPr="00586B6B">
        <w:t>-</w:t>
      </w:r>
      <w:r w:rsidRPr="00586B6B">
        <w:tab/>
      </w:r>
      <w:r w:rsidR="00D573D2" w:rsidRPr="00586B6B">
        <w:t xml:space="preserve">Media Playback Management in order to enable API-based communication through M7d. In particular, the </w:t>
      </w:r>
      <w:r w:rsidR="00D573D2" w:rsidRPr="00586B6B">
        <w:rPr>
          <w:i/>
          <w:iCs/>
        </w:rPr>
        <w:t>M7d Notifications and Errors API</w:t>
      </w:r>
      <w:r w:rsidR="00D573D2" w:rsidRPr="00586B6B">
        <w:t xml:space="preserve"> (see clause 13.2.4) and the </w:t>
      </w:r>
      <w:r w:rsidR="00D573D2" w:rsidRPr="00586B6B">
        <w:rPr>
          <w:i/>
          <w:iCs/>
        </w:rPr>
        <w:t>Status Query</w:t>
      </w:r>
      <w:r w:rsidR="00D573D2" w:rsidRPr="00586B6B">
        <w:t xml:space="preserve"> (see clause 13.2.5) are established.</w:t>
      </w:r>
    </w:p>
    <w:p w14:paraId="0FE54A91" w14:textId="21540ABC" w:rsidR="00D573D2" w:rsidRPr="00586B6B" w:rsidRDefault="00D573D2" w:rsidP="00D573D2">
      <w:pPr>
        <w:pStyle w:val="Heading4"/>
      </w:pPr>
      <w:bookmarkStart w:id="265" w:name="_Toc68899698"/>
      <w:r w:rsidRPr="00586B6B">
        <w:t>13.2.3.3</w:t>
      </w:r>
      <w:r w:rsidRPr="00586B6B">
        <w:tab/>
        <w:t>Attach</w:t>
      </w:r>
      <w:bookmarkEnd w:id="265"/>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0"/>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450E15">
        <w:rPr>
          <w:i/>
          <w:iCs/>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2228"/>
        <w:gridCol w:w="2136"/>
        <w:gridCol w:w="5265"/>
      </w:tblGrid>
      <w:tr w:rsidR="00D573D2" w:rsidRPr="00586B6B" w14:paraId="5EBD0114" w14:textId="77777777" w:rsidTr="006B3650">
        <w:tc>
          <w:tcPr>
            <w:tcW w:w="1157"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109"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2734"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434389">
        <w:tc>
          <w:tcPr>
            <w:tcW w:w="1157" w:type="pct"/>
            <w:hideMark/>
          </w:tcPr>
          <w:p w14:paraId="13DF44DE" w14:textId="77777777" w:rsidR="00D573D2" w:rsidRPr="00450E15" w:rsidRDefault="00D573D2" w:rsidP="004B13C7">
            <w:pPr>
              <w:pStyle w:val="TAL"/>
              <w:rPr>
                <w:i/>
                <w:iCs/>
              </w:rPr>
            </w:pPr>
            <w:r w:rsidRPr="00450E15">
              <w:rPr>
                <w:i/>
                <w:iCs/>
              </w:rPr>
              <w:t>urlOrMPD</w:t>
            </w:r>
          </w:p>
        </w:tc>
        <w:tc>
          <w:tcPr>
            <w:tcW w:w="1109"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2734"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21DDD316" w14:textId="77777777" w:rsidR="003F5C11" w:rsidRPr="00586B6B" w:rsidRDefault="003F5C11" w:rsidP="00DE2B16">
      <w:pPr>
        <w:pStyle w:val="TAN"/>
      </w:pPr>
    </w:p>
    <w:p w14:paraId="4473409C" w14:textId="77777777" w:rsidR="00D573D2" w:rsidRPr="00586B6B" w:rsidRDefault="00D573D2" w:rsidP="00DE2B16">
      <w:r w:rsidRPr="00586B6B">
        <w:t>The following Media Player Actions are expected:</w:t>
      </w:r>
    </w:p>
    <w:p w14:paraId="14827BB6" w14:textId="042F0DA3" w:rsidR="00D573D2" w:rsidRPr="00586B6B" w:rsidRDefault="003F5C11" w:rsidP="003F5C11">
      <w:pPr>
        <w:pStyle w:val="B10"/>
      </w:pPr>
      <w:r w:rsidRPr="00586B6B">
        <w:t>-</w:t>
      </w:r>
      <w:r w:rsidRPr="00586B6B">
        <w:tab/>
      </w:r>
      <w:r w:rsidR="00D573D2" w:rsidRPr="00586B6B">
        <w:t xml:space="preserve">The </w:t>
      </w:r>
      <w:r w:rsidR="00D573D2" w:rsidRPr="00586B6B">
        <w:rPr>
          <w:i/>
          <w:iCs/>
        </w:rPr>
        <w:t>Request Scheduling</w:t>
      </w:r>
      <w:r w:rsidR="00D573D2" w:rsidRPr="00586B6B">
        <w:t xml:space="preserve"> and </w:t>
      </w:r>
      <w:r w:rsidR="00D573D2" w:rsidRPr="00586B6B">
        <w:rPr>
          <w:i/>
          <w:iCs/>
        </w:rPr>
        <w:t>Download</w:t>
      </w:r>
      <w:r w:rsidR="00D573D2" w:rsidRPr="00586B6B">
        <w:t xml:space="preserve"> functions are established.</w:t>
      </w:r>
    </w:p>
    <w:p w14:paraId="6CD0C331" w14:textId="184DF388" w:rsidR="00D573D2" w:rsidRPr="00586B6B" w:rsidRDefault="003F5C11" w:rsidP="003F5C11">
      <w:pPr>
        <w:pStyle w:val="B10"/>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0"/>
      </w:pPr>
      <w:r w:rsidRPr="00586B6B">
        <w:t>-</w:t>
      </w:r>
      <w:r w:rsidRPr="00586B6B">
        <w:tab/>
      </w:r>
      <w:r w:rsidR="00D573D2" w:rsidRPr="00586B6B">
        <w:t xml:space="preserve">If the MPD is not found after multiple retries, an error </w:t>
      </w:r>
      <w:r w:rsidR="00D573D2" w:rsidRPr="00450E15">
        <w:rPr>
          <w:i/>
          <w:iCs/>
        </w:rPr>
        <w:t>ERROR_MPD_NOT_FOUND</w:t>
      </w:r>
      <w:r w:rsidR="00D573D2" w:rsidRPr="00586B6B">
        <w:t xml:space="preserve"> is returned and the process is terminated.</w:t>
      </w:r>
    </w:p>
    <w:p w14:paraId="7F2DFB79" w14:textId="34712302" w:rsidR="00D573D2" w:rsidRPr="00586B6B" w:rsidRDefault="003F5C11" w:rsidP="003F5C11">
      <w:pPr>
        <w:pStyle w:val="B10"/>
      </w:pPr>
      <w:r w:rsidRPr="00586B6B">
        <w:t>-</w:t>
      </w:r>
      <w:r w:rsidRPr="00586B6B">
        <w:tab/>
      </w:r>
      <w:r w:rsidR="00D573D2" w:rsidRPr="00586B6B">
        <w:t xml:space="preserve">The </w:t>
      </w:r>
      <w:r w:rsidR="00D573D2" w:rsidRPr="00586B6B">
        <w:rPr>
          <w:i/>
          <w:iCs/>
        </w:rPr>
        <w:t>MPD Processing</w:t>
      </w:r>
      <w:r w:rsidR="00D573D2" w:rsidRPr="00586B6B">
        <w:t xml:space="preserve"> function is established and the MPD parsed.</w:t>
      </w:r>
    </w:p>
    <w:p w14:paraId="22155E6C" w14:textId="6078C31A" w:rsidR="00D573D2" w:rsidRPr="00586B6B" w:rsidRDefault="003F5C11" w:rsidP="003F5C11">
      <w:pPr>
        <w:pStyle w:val="B10"/>
      </w:pPr>
      <w:r w:rsidRPr="00586B6B">
        <w:t>-</w:t>
      </w:r>
      <w:r w:rsidRPr="00586B6B">
        <w:tab/>
      </w:r>
      <w:r w:rsidR="00D573D2" w:rsidRPr="00586B6B">
        <w:t xml:space="preserve">If the MPD is not valid, an error </w:t>
      </w:r>
      <w:r w:rsidR="00D573D2" w:rsidRPr="00450E15">
        <w:rPr>
          <w:i/>
          <w:iCs/>
        </w:rPr>
        <w:t>ERROR_MPD_NOT_VALID</w:t>
      </w:r>
      <w:r w:rsidR="00D573D2" w:rsidRPr="00586B6B">
        <w:t xml:space="preserve"> is returned and the process is terminated.</w:t>
      </w:r>
    </w:p>
    <w:p w14:paraId="28D42CAD" w14:textId="481992D4" w:rsidR="00D573D2" w:rsidRPr="00586B6B" w:rsidRDefault="003F5C11" w:rsidP="003F5C11">
      <w:pPr>
        <w:pStyle w:val="B10"/>
      </w:pPr>
      <w:r w:rsidRPr="00586B6B">
        <w:lastRenderedPageBreak/>
        <w:t>-</w:t>
      </w:r>
      <w:r w:rsidRPr="00586B6B">
        <w:tab/>
      </w:r>
      <w:r w:rsidR="00D573D2" w:rsidRPr="00586B6B">
        <w:t xml:space="preserve">If the DASH Player does not support the profiles as indicated in the MPD, an error </w:t>
      </w:r>
      <w:r w:rsidR="00D573D2" w:rsidRPr="00450E15">
        <w:rPr>
          <w:i/>
          <w:iCs/>
        </w:rPr>
        <w:t>ERROR_PROFILE_NOT_SUPPORTED</w:t>
      </w:r>
      <w:r w:rsidR="00D573D2" w:rsidRPr="00586B6B">
        <w:t xml:space="preserve"> is returned and the process is terminated.</w:t>
      </w:r>
    </w:p>
    <w:p w14:paraId="6EC2C1B6" w14:textId="14044E8B" w:rsidR="00D573D2" w:rsidRPr="00586B6B" w:rsidRDefault="003F5C11" w:rsidP="003F5C11">
      <w:pPr>
        <w:pStyle w:val="B10"/>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586B6B" w:rsidRDefault="003F5C11" w:rsidP="003F5C11">
      <w:pPr>
        <w:pStyle w:val="B10"/>
      </w:pPr>
      <w:r w:rsidRPr="00586B6B">
        <w:t>-</w:t>
      </w:r>
      <w:r w:rsidRPr="00586B6B">
        <w:tab/>
      </w:r>
      <w:r w:rsidR="00D573D2" w:rsidRPr="00586B6B">
        <w:t xml:space="preserve">The </w:t>
      </w:r>
      <w:r w:rsidR="00D573D2" w:rsidRPr="00586B6B">
        <w:rPr>
          <w:i/>
          <w:iCs/>
        </w:rPr>
        <w:t>Media Playback Management and Protection Controller</w:t>
      </w:r>
      <w:r w:rsidR="00D573D2" w:rsidRPr="00586B6B">
        <w:t xml:space="preserve"> is established.</w:t>
      </w:r>
    </w:p>
    <w:p w14:paraId="2E37F88F" w14:textId="40C171F4" w:rsidR="00D573D2" w:rsidRPr="00586B6B" w:rsidRDefault="003F5C11" w:rsidP="003F5C11">
      <w:pPr>
        <w:pStyle w:val="B10"/>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450E15">
        <w:rPr>
          <w:i/>
          <w:iCs/>
        </w:rPr>
        <w:t>ERROR_MEDIA_NOT_SUPPORTED</w:t>
      </w:r>
      <w:r w:rsidR="00D573D2" w:rsidRPr="00586B6B">
        <w:t xml:space="preserve"> is returned and the process is terminated.</w:t>
      </w:r>
    </w:p>
    <w:p w14:paraId="34475646" w14:textId="26C5B580" w:rsidR="00D573D2" w:rsidRPr="00586B6B" w:rsidRDefault="003F5C11" w:rsidP="003F5C11">
      <w:pPr>
        <w:pStyle w:val="B10"/>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0"/>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0"/>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0"/>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0"/>
      </w:pPr>
      <w:r w:rsidRPr="00586B6B">
        <w:t>-</w:t>
      </w:r>
      <w:r w:rsidRPr="00586B6B">
        <w:tab/>
      </w:r>
      <w:r w:rsidR="00D573D2" w:rsidRPr="00586B6B">
        <w:t xml:space="preserve">The Media Player is left in the </w:t>
      </w:r>
      <w:r w:rsidR="00D573D2" w:rsidRPr="00450E15">
        <w:rPr>
          <w:i/>
          <w:iCs/>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266" w:name="_Toc68899699"/>
      <w:r w:rsidRPr="00586B6B">
        <w:t>13.2.3.4</w:t>
      </w:r>
      <w:r w:rsidRPr="00586B6B">
        <w:tab/>
        <w:t>Pre-load</w:t>
      </w:r>
      <w:bookmarkEnd w:id="266"/>
    </w:p>
    <w:p w14:paraId="544B8C0F" w14:textId="77777777" w:rsidR="00D573D2" w:rsidRPr="00586B6B" w:rsidRDefault="00D573D2" w:rsidP="00D573D2">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D573D2">
      <w:r w:rsidRPr="00586B6B">
        <w:t>The following pre-conditions apply:</w:t>
      </w:r>
    </w:p>
    <w:p w14:paraId="190AB1A2" w14:textId="5CEC469E" w:rsidR="00D573D2" w:rsidRPr="00586B6B" w:rsidRDefault="003F5C11" w:rsidP="003F5C11">
      <w:pPr>
        <w:pStyle w:val="B10"/>
      </w:pPr>
      <w:r w:rsidRPr="00586B6B">
        <w:t>-</w:t>
      </w:r>
      <w:r w:rsidRPr="00586B6B">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or </w:t>
      </w:r>
      <w:r w:rsidR="00D573D2" w:rsidRPr="00450E15">
        <w:rPr>
          <w:i/>
          <w:iCs/>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2228"/>
        <w:gridCol w:w="2136"/>
        <w:gridCol w:w="5265"/>
      </w:tblGrid>
      <w:tr w:rsidR="00D573D2" w:rsidRPr="00586B6B" w14:paraId="0ED448B8" w14:textId="77777777" w:rsidTr="006B3650">
        <w:tc>
          <w:tcPr>
            <w:tcW w:w="1157"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434389">
        <w:tc>
          <w:tcPr>
            <w:tcW w:w="1157" w:type="pct"/>
            <w:hideMark/>
          </w:tcPr>
          <w:p w14:paraId="00F67AB0" w14:textId="77777777" w:rsidR="00D573D2" w:rsidRPr="00450E15" w:rsidRDefault="00D573D2" w:rsidP="00C97258">
            <w:pPr>
              <w:pStyle w:val="TAL"/>
              <w:keepNext w:val="0"/>
              <w:rPr>
                <w:i/>
                <w:iCs/>
              </w:rPr>
            </w:pPr>
            <w:r w:rsidRPr="00450E15">
              <w:rPr>
                <w:i/>
                <w:iCs/>
              </w:rPr>
              <w:t>urlOrMPD</w:t>
            </w:r>
          </w:p>
        </w:tc>
        <w:tc>
          <w:tcPr>
            <w:tcW w:w="1109"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2734"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lastRenderedPageBreak/>
        <w:t>The following Media Player Actions are expected:</w:t>
      </w:r>
    </w:p>
    <w:p w14:paraId="270EC6F2" w14:textId="74EDA319" w:rsidR="00D573D2" w:rsidRPr="00586B6B" w:rsidRDefault="003F5C11" w:rsidP="003F5C11">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0"/>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0"/>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0"/>
      </w:pPr>
      <w:r w:rsidRPr="00586B6B">
        <w:t>-</w:t>
      </w:r>
      <w:r w:rsidRPr="00586B6B">
        <w:tab/>
      </w:r>
      <w:r w:rsidR="00D573D2" w:rsidRPr="00586B6B">
        <w:t xml:space="preserve">The Segments ate appropriately appended to the track buffers as established according to </w:t>
      </w:r>
      <w:r w:rsidR="00D573D2" w:rsidRPr="00586B6B">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0"/>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0"/>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0"/>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0"/>
      </w:pPr>
      <w:r w:rsidRPr="00586B6B">
        <w:t>-</w:t>
      </w:r>
      <w:r w:rsidRPr="00586B6B">
        <w:tab/>
      </w:r>
      <w:r w:rsidR="00D573D2" w:rsidRPr="00586B6B">
        <w:t xml:space="preserve">The Media Player is in </w:t>
      </w:r>
      <w:r w:rsidR="00D573D2" w:rsidRPr="00450E15">
        <w:rPr>
          <w:i/>
          <w:iCs/>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267" w:name="_Toc68899700"/>
      <w:r w:rsidRPr="00586B6B">
        <w:t>13.2.3.5</w:t>
      </w:r>
      <w:r w:rsidRPr="00586B6B">
        <w:tab/>
        <w:t>Play</w:t>
      </w:r>
      <w:bookmarkEnd w:id="267"/>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586B6B">
        <w:rPr>
          <w:i/>
        </w:rPr>
        <w:t>-</w:t>
      </w:r>
      <w:r w:rsidRPr="00586B6B">
        <w:rPr>
          <w:i/>
        </w:rPr>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or </w:t>
      </w:r>
      <w:r w:rsidR="00D573D2" w:rsidRPr="00450E15">
        <w:rPr>
          <w:i/>
          <w:iCs/>
        </w:rPr>
        <w:t>READY</w:t>
      </w:r>
      <w:r w:rsidR="00D573D2" w:rsidRPr="00586B6B">
        <w:t xml:space="preserve"> or </w:t>
      </w:r>
      <w:r w:rsidR="00D573D2" w:rsidRPr="00450E15">
        <w:rPr>
          <w:i/>
          <w:iCs/>
        </w:rPr>
        <w:t>PRELOAD</w:t>
      </w:r>
      <w:r w:rsidR="766F2C20" w:rsidRPr="00450E15">
        <w:rPr>
          <w:i/>
          <w:iCs/>
        </w:rPr>
        <w:t>ED</w:t>
      </w:r>
      <w:r w:rsidR="00D573D2" w:rsidRPr="00586B6B">
        <w:t xml:space="preserve"> or </w:t>
      </w:r>
      <w:r w:rsidR="00D573D2" w:rsidRPr="00450E15">
        <w:rPr>
          <w:i/>
          <w:iCs/>
        </w:rPr>
        <w:t>PAUSE</w:t>
      </w:r>
      <w:r w:rsidR="3AC6AF59" w:rsidRPr="00450E15">
        <w:rPr>
          <w:i/>
          <w:iCs/>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573D2">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450E15" w:rsidRDefault="00D573D2" w:rsidP="00B92256">
            <w:pPr>
              <w:pStyle w:val="TAL"/>
              <w:keepNext w:val="0"/>
              <w:rPr>
                <w:i/>
                <w:iCs/>
              </w:rPr>
            </w:pPr>
            <w:r w:rsidRPr="00450E15">
              <w:rPr>
                <w:i/>
                <w:iCs/>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bl>
    <w:p w14:paraId="4FC88B18" w14:textId="77777777" w:rsidR="003F5C11" w:rsidRPr="00586B6B" w:rsidRDefault="003F5C11" w:rsidP="00DE2B16">
      <w:pPr>
        <w:pStyle w:val="TAN"/>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0"/>
      </w:pPr>
      <w:r w:rsidRPr="00586B6B">
        <w:t>-</w:t>
      </w:r>
      <w:r w:rsidRPr="00586B6B">
        <w:tab/>
      </w:r>
      <w:r w:rsidR="00D573D2" w:rsidRPr="00586B6B">
        <w:t xml:space="preserve">If in </w:t>
      </w:r>
      <w:r w:rsidR="00D573D2" w:rsidRPr="00450E15">
        <w:rPr>
          <w:i/>
          <w:iCs/>
        </w:rPr>
        <w:t>PAUSE</w:t>
      </w:r>
      <w:r w:rsidR="2127C555" w:rsidRPr="00450E15">
        <w:rPr>
          <w:i/>
          <w:iCs/>
        </w:rPr>
        <w:t>D</w:t>
      </w:r>
      <w:r w:rsidR="00D573D2" w:rsidRPr="00586B6B">
        <w:t xml:space="preserve"> state, the earliest media time is </w:t>
      </w:r>
      <w:r w:rsidR="00D573D2" w:rsidRPr="00450E15">
        <w:rPr>
          <w:i/>
          <w:iCs/>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0"/>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0"/>
      </w:pPr>
      <w:r w:rsidRPr="00586B6B">
        <w:lastRenderedPageBreak/>
        <w:t>-</w:t>
      </w:r>
      <w:r w:rsidRPr="00586B6B">
        <w:tab/>
      </w:r>
      <w:r w:rsidR="00D573D2" w:rsidRPr="00586B6B">
        <w:t xml:space="preserve">The media is appropriately appended to the </w:t>
      </w:r>
      <w:r w:rsidR="00D573D2" w:rsidRPr="00586B6B">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0"/>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0"/>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0"/>
      </w:pPr>
      <w:r w:rsidRPr="00586B6B">
        <w:t>-</w:t>
      </w:r>
      <w:r w:rsidRPr="00586B6B">
        <w:tab/>
      </w:r>
      <w:r w:rsidR="00D573D2" w:rsidRPr="00586B6B">
        <w:t xml:space="preserve">The Media Player is in </w:t>
      </w:r>
      <w:r w:rsidR="00D573D2" w:rsidRPr="00450E15">
        <w:rPr>
          <w:i/>
          <w:iCs/>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268" w:name="_Toc68899701"/>
      <w:r w:rsidRPr="00586B6B">
        <w:t>13.2.3.6</w:t>
      </w:r>
      <w:r w:rsidRPr="00586B6B">
        <w:tab/>
        <w:t>Pause</w:t>
      </w:r>
      <w:bookmarkEnd w:id="268"/>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586B6B">
        <w:rPr>
          <w:i/>
        </w:rPr>
        <w:t>-</w:t>
      </w:r>
      <w:r w:rsidRPr="00586B6B">
        <w:rPr>
          <w:i/>
        </w:rPr>
        <w:tab/>
      </w:r>
      <w:r w:rsidR="00D573D2" w:rsidRPr="00586B6B">
        <w:t xml:space="preserve">The Media Player </w:t>
      </w:r>
      <w:r w:rsidR="00443FA2">
        <w:t>is</w:t>
      </w:r>
      <w:r w:rsidR="00D573D2" w:rsidRPr="00586B6B">
        <w:t xml:space="preserve"> in </w:t>
      </w:r>
      <w:r w:rsidR="00D573D2" w:rsidRPr="00450E15">
        <w:rPr>
          <w:i/>
          <w:iCs/>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0"/>
      </w:pPr>
      <w:r w:rsidRPr="00586B6B">
        <w:t>-</w:t>
      </w:r>
      <w:r w:rsidRPr="00586B6B">
        <w:tab/>
      </w:r>
      <w:r w:rsidR="00D573D2" w:rsidRPr="00586B6B">
        <w:t xml:space="preserve">The playback on the playback platform is paused and the media time is maintained as </w:t>
      </w:r>
      <w:r w:rsidR="00D573D2" w:rsidRPr="00450E15">
        <w:rPr>
          <w:i/>
          <w:iCs/>
        </w:rPr>
        <w:t>MEDIA_TIME</w:t>
      </w:r>
      <w:r w:rsidR="00D573D2" w:rsidRPr="00586B6B">
        <w:t>.</w:t>
      </w:r>
    </w:p>
    <w:p w14:paraId="6E707388" w14:textId="11337E61" w:rsidR="00D573D2" w:rsidRPr="00586B6B" w:rsidRDefault="001A2D9F" w:rsidP="001A2D9F">
      <w:pPr>
        <w:pStyle w:val="B10"/>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6B0D2409" w14:textId="7512F18F" w:rsidR="00D573D2" w:rsidRPr="00586B6B" w:rsidRDefault="001A2D9F" w:rsidP="001A2D9F">
      <w:pPr>
        <w:pStyle w:val="B10"/>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0"/>
      </w:pPr>
      <w:r w:rsidRPr="00586B6B">
        <w:t>-</w:t>
      </w:r>
      <w:r w:rsidRPr="00586B6B">
        <w:tab/>
      </w:r>
      <w:r w:rsidR="00D573D2" w:rsidRPr="00586B6B">
        <w:t xml:space="preserve">The media is appropriately appended to the </w:t>
      </w:r>
      <w:r w:rsidR="00D573D2" w:rsidRPr="00586B6B">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0"/>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0"/>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0"/>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0"/>
      </w:pPr>
      <w:r w:rsidRPr="00586B6B">
        <w:t>-</w:t>
      </w:r>
      <w:r w:rsidRPr="00586B6B">
        <w:tab/>
      </w:r>
      <w:r w:rsidR="00D573D2" w:rsidRPr="00586B6B">
        <w:t xml:space="preserve">The Media Player is in </w:t>
      </w:r>
      <w:r w:rsidR="00D573D2" w:rsidRPr="00450E15">
        <w:rPr>
          <w:i/>
          <w:iCs/>
        </w:rPr>
        <w:t>PAUSE</w:t>
      </w:r>
      <w:r w:rsidR="71D913C1" w:rsidRPr="00450E15">
        <w:rPr>
          <w:i/>
          <w:iCs/>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269" w:name="_Toc68899702"/>
      <w:r w:rsidRPr="00586B6B">
        <w:t>13.2.3.7</w:t>
      </w:r>
      <w:r w:rsidRPr="00586B6B">
        <w:tab/>
        <w:t>Seek</w:t>
      </w:r>
      <w:bookmarkEnd w:id="269"/>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586B6B">
        <w:rPr>
          <w:i/>
        </w:rPr>
        <w:t>-</w:t>
      </w:r>
      <w:r w:rsidRPr="00586B6B">
        <w:rPr>
          <w:i/>
        </w:rPr>
        <w:tab/>
      </w:r>
      <w:r w:rsidR="00D573D2" w:rsidRPr="00586B6B">
        <w:t xml:space="preserve">The MediaPlayer </w:t>
      </w:r>
      <w:r w:rsidR="00443FA2">
        <w:t>is</w:t>
      </w:r>
      <w:r w:rsidR="00D573D2" w:rsidRPr="00586B6B">
        <w:t xml:space="preserve"> in </w:t>
      </w:r>
      <w:r w:rsidR="00D573D2" w:rsidRPr="00450E15">
        <w:rPr>
          <w:i/>
          <w:iCs/>
        </w:rPr>
        <w:t>INITIALIZED</w:t>
      </w:r>
      <w:r w:rsidR="00D573D2" w:rsidRPr="00586B6B">
        <w:t xml:space="preserve">, </w:t>
      </w:r>
      <w:r w:rsidR="00D573D2" w:rsidRPr="00450E15">
        <w:rPr>
          <w:i/>
          <w:iCs/>
        </w:rPr>
        <w:t>READY</w:t>
      </w:r>
      <w:r w:rsidR="00D573D2" w:rsidRPr="00586B6B">
        <w:t xml:space="preserve">, </w:t>
      </w:r>
      <w:r w:rsidR="00D573D2" w:rsidRPr="00450E15">
        <w:rPr>
          <w:i/>
          <w:iCs/>
        </w:rPr>
        <w:t>PRELOADED</w:t>
      </w:r>
      <w:r w:rsidR="00D573D2" w:rsidRPr="00586B6B">
        <w:t xml:space="preserve"> or </w:t>
      </w:r>
      <w:r w:rsidR="00D573D2" w:rsidRPr="00450E15">
        <w:rPr>
          <w:i/>
          <w:iCs/>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lastRenderedPageBreak/>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450E15" w:rsidRDefault="00D573D2" w:rsidP="00B92256">
            <w:pPr>
              <w:pStyle w:val="TAL"/>
              <w:rPr>
                <w:i/>
                <w:iCs/>
              </w:rPr>
            </w:pPr>
            <w:r w:rsidRPr="00450E15">
              <w:rPr>
                <w:i/>
                <w:iCs/>
              </w:rPr>
              <w:t>urlOrMPD</w:t>
            </w:r>
          </w:p>
        </w:tc>
        <w:tc>
          <w:tcPr>
            <w:tcW w:w="956" w:type="pct"/>
            <w:hideMark/>
          </w:tcPr>
          <w:p w14:paraId="1A9B0DBF" w14:textId="77777777" w:rsidR="00D573D2" w:rsidRPr="00586B6B" w:rsidRDefault="00D573D2" w:rsidP="00B92256">
            <w:pPr>
              <w:pStyle w:val="TAL"/>
              <w:rPr>
                <w:rFonts w:ascii="Helvetica" w:hAnsi="Helvetica" w:cs="Helvetica"/>
                <w:color w:val="666666"/>
              </w:rPr>
            </w:pPr>
            <w:r w:rsidRPr="00586B6B">
              <w:rPr>
                <w:rFonts w:ascii="Courier New" w:hAnsi="Courier New" w:cs="Courier New"/>
                <w:w w:val="90"/>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lang w:val="en-GB"/>
              </w:rPr>
            </w:pPr>
            <w:r w:rsidRPr="00586B6B">
              <w:rPr>
                <w:lang w:val="en-GB"/>
              </w:rPr>
              <w:t>The URL may be augmented by MPD Anchors as defined in ISO/IEC 23009-1 [</w:t>
            </w:r>
            <w:r w:rsidR="0087731D">
              <w:rPr>
                <w:lang w:val="en-GB"/>
              </w:rPr>
              <w:t>32</w:t>
            </w:r>
            <w:r w:rsidRPr="00586B6B">
              <w:rPr>
                <w:lang w:val="en-GB"/>
              </w:rPr>
              <w:t>], Annex C.4.</w:t>
            </w:r>
          </w:p>
        </w:tc>
      </w:tr>
      <w:tr w:rsidR="00D573D2" w:rsidRPr="00586B6B" w14:paraId="3982CB89" w14:textId="77777777" w:rsidTr="001A2D9F">
        <w:tc>
          <w:tcPr>
            <w:tcW w:w="660" w:type="pct"/>
          </w:tcPr>
          <w:p w14:paraId="73DA5D4F" w14:textId="77777777" w:rsidR="00D573D2" w:rsidRPr="00450E15" w:rsidRDefault="00D573D2" w:rsidP="00B92256">
            <w:pPr>
              <w:pStyle w:val="TAL"/>
              <w:rPr>
                <w:i/>
                <w:iCs/>
              </w:rPr>
            </w:pPr>
            <w:r w:rsidRPr="00450E15">
              <w:rPr>
                <w:i/>
                <w:iCs/>
              </w:rPr>
              <w:t>mediaTime</w:t>
            </w:r>
          </w:p>
        </w:tc>
        <w:tc>
          <w:tcPr>
            <w:tcW w:w="956" w:type="pct"/>
          </w:tcPr>
          <w:p w14:paraId="1B3AA453" w14:textId="77777777" w:rsidR="00D573D2" w:rsidRPr="00586B6B" w:rsidRDefault="00D573D2" w:rsidP="00B92256">
            <w:pPr>
              <w:pStyle w:val="TAL"/>
              <w:rPr>
                <w:rStyle w:val="param-type"/>
                <w:rFonts w:ascii="Helvetica" w:eastAsia="MS Mincho" w:hAnsi="Helvetica" w:cs="Helvetica"/>
                <w:color w:val="666666"/>
              </w:rPr>
            </w:pPr>
            <w:r w:rsidRPr="00586B6B">
              <w:rPr>
                <w:rFonts w:ascii="Courier New" w:hAnsi="Courier New" w:cs="Courier New"/>
                <w:w w:val="90"/>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0"/>
      </w:pPr>
      <w:r w:rsidRPr="00586B6B">
        <w:t>-</w:t>
      </w:r>
      <w:r w:rsidRPr="00586B6B">
        <w:tab/>
      </w:r>
      <w:r w:rsidR="00D573D2" w:rsidRPr="00586B6B">
        <w:t xml:space="preserve">If in </w:t>
      </w:r>
      <w:r w:rsidR="00D573D2" w:rsidRPr="00450E15">
        <w:rPr>
          <w:i/>
          <w:iCs/>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0"/>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450E15">
        <w:rPr>
          <w:i/>
          <w:iCs/>
        </w:rPr>
        <w:t>ERROR_MEDIA_TIME_NOT_ACCESSIBLE</w:t>
      </w:r>
      <w:r w:rsidR="00D573D2" w:rsidRPr="00586B6B">
        <w:t xml:space="preserve"> and terminate the process.</w:t>
      </w:r>
    </w:p>
    <w:p w14:paraId="625DEF20" w14:textId="1CBD43DB" w:rsidR="00D573D2" w:rsidRPr="00586B6B" w:rsidRDefault="001A2D9F" w:rsidP="001A2D9F">
      <w:pPr>
        <w:pStyle w:val="B10"/>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0"/>
      </w:pPr>
      <w:r w:rsidRPr="00586B6B">
        <w:t>-</w:t>
      </w:r>
      <w:r w:rsidRPr="00586B6B">
        <w:tab/>
      </w:r>
      <w:r w:rsidR="00D573D2" w:rsidRPr="00586B6B">
        <w:t xml:space="preserve">The state is set to </w:t>
      </w:r>
      <w:r w:rsidR="00D573D2" w:rsidRPr="00450E15">
        <w:rPr>
          <w:i/>
          <w:iCs/>
        </w:rPr>
        <w:t>PAUSE</w:t>
      </w:r>
      <w:r w:rsidR="5A391443" w:rsidRPr="00450E15">
        <w:rPr>
          <w:i/>
          <w:iCs/>
        </w:rPr>
        <w:t>D</w:t>
      </w:r>
      <w:r w:rsidR="00D573D2" w:rsidRPr="00586B6B">
        <w:t>.</w:t>
      </w:r>
    </w:p>
    <w:p w14:paraId="783E7C1C" w14:textId="14F46A02" w:rsidR="00D573D2" w:rsidRPr="00586B6B" w:rsidRDefault="001A2D9F" w:rsidP="001A2D9F">
      <w:pPr>
        <w:pStyle w:val="B10"/>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270" w:name="_Toc68899703"/>
      <w:r w:rsidRPr="00586B6B">
        <w:t>13.2.3.8</w:t>
      </w:r>
      <w:r w:rsidRPr="00586B6B">
        <w:tab/>
        <w:t>Reset</w:t>
      </w:r>
      <w:bookmarkEnd w:id="270"/>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586B6B">
        <w:rPr>
          <w:i/>
        </w:rPr>
        <w:t>-</w:t>
      </w:r>
      <w:r w:rsidRPr="00586B6B">
        <w:rPr>
          <w:i/>
        </w:rPr>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0"/>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0"/>
      </w:pPr>
      <w:r w:rsidRPr="00586B6B">
        <w:t>-</w:t>
      </w:r>
      <w:r w:rsidRPr="00586B6B">
        <w:tab/>
      </w:r>
      <w:r w:rsidR="00D573D2" w:rsidRPr="00586B6B">
        <w:t>All open requests are cancelled.</w:t>
      </w:r>
    </w:p>
    <w:p w14:paraId="27BB90DC" w14:textId="3479CA48" w:rsidR="00D573D2" w:rsidRPr="00586B6B" w:rsidRDefault="001A2D9F" w:rsidP="001A2D9F">
      <w:pPr>
        <w:pStyle w:val="B10"/>
      </w:pPr>
      <w:r w:rsidRPr="00586B6B">
        <w:t>-</w:t>
      </w:r>
      <w:r w:rsidRPr="00586B6B">
        <w:tab/>
      </w:r>
      <w:r w:rsidR="00D573D2" w:rsidRPr="00586B6B">
        <w:t>All scheduled requests are deleted.</w:t>
      </w:r>
    </w:p>
    <w:p w14:paraId="61B105E3" w14:textId="632FFE81" w:rsidR="00D573D2" w:rsidRPr="00586B6B" w:rsidRDefault="001A2D9F" w:rsidP="001A2D9F">
      <w:pPr>
        <w:pStyle w:val="B10"/>
      </w:pPr>
      <w:r w:rsidRPr="00586B6B">
        <w:t>-</w:t>
      </w:r>
      <w:r w:rsidRPr="00586B6B">
        <w:tab/>
      </w:r>
      <w:r w:rsidR="00D573D2" w:rsidRPr="00586B6B">
        <w:t>The current MPD is removed.</w:t>
      </w:r>
    </w:p>
    <w:p w14:paraId="5F3BB79F" w14:textId="0D12F8A5" w:rsidR="00D573D2" w:rsidRPr="00586B6B" w:rsidRDefault="001A2D9F" w:rsidP="001A2D9F">
      <w:pPr>
        <w:pStyle w:val="B10"/>
      </w:pPr>
      <w:r w:rsidRPr="00586B6B">
        <w:t>-</w:t>
      </w:r>
      <w:r w:rsidRPr="00586B6B">
        <w:tab/>
      </w:r>
      <w:r w:rsidR="00D573D2" w:rsidRPr="00586B6B">
        <w:t xml:space="preserve">The Media Player is left in the </w:t>
      </w:r>
      <w:r w:rsidR="00D573D2" w:rsidRPr="00450E15">
        <w:rPr>
          <w:i/>
          <w:iCs/>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271" w:name="_Toc68899704"/>
      <w:r w:rsidRPr="00586B6B">
        <w:t>13.2.3.9</w:t>
      </w:r>
      <w:r w:rsidRPr="00586B6B">
        <w:tab/>
        <w:t>Destroy</w:t>
      </w:r>
      <w:bookmarkEnd w:id="27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586B6B">
        <w:rPr>
          <w:i/>
        </w:rPr>
        <w:t>-</w:t>
      </w:r>
      <w:r w:rsidRPr="00586B6B">
        <w:rPr>
          <w:i/>
        </w:rPr>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0"/>
      </w:pPr>
      <w:r w:rsidRPr="00586B6B">
        <w:lastRenderedPageBreak/>
        <w:t>-</w:t>
      </w:r>
      <w:r w:rsidRPr="00586B6B">
        <w:tab/>
      </w:r>
      <w:r w:rsidR="00D573D2" w:rsidRPr="00586B6B">
        <w:t>The playback on the playback platform terminated.</w:t>
      </w:r>
    </w:p>
    <w:p w14:paraId="6B18D382" w14:textId="3AD44FB7" w:rsidR="00D573D2" w:rsidRPr="00586B6B" w:rsidRDefault="001A2D9F" w:rsidP="001A2D9F">
      <w:pPr>
        <w:pStyle w:val="B10"/>
      </w:pPr>
      <w:r w:rsidRPr="00586B6B">
        <w:t>-</w:t>
      </w:r>
      <w:r w:rsidRPr="00586B6B">
        <w:tab/>
      </w:r>
      <w:r w:rsidR="00D573D2" w:rsidRPr="00586B6B">
        <w:t>All open requests are cancelled.</w:t>
      </w:r>
    </w:p>
    <w:p w14:paraId="327715D8" w14:textId="1948A892" w:rsidR="00D573D2" w:rsidRPr="00586B6B" w:rsidRDefault="001A2D9F" w:rsidP="001A2D9F">
      <w:pPr>
        <w:pStyle w:val="B10"/>
      </w:pPr>
      <w:r w:rsidRPr="00586B6B">
        <w:t>-</w:t>
      </w:r>
      <w:r w:rsidRPr="00586B6B">
        <w:tab/>
      </w:r>
      <w:r w:rsidR="00D573D2" w:rsidRPr="00586B6B">
        <w:t>All scheduled requests are deleted.</w:t>
      </w:r>
    </w:p>
    <w:p w14:paraId="1D8DBD70" w14:textId="355D1107" w:rsidR="00D573D2" w:rsidRPr="00586B6B" w:rsidRDefault="001A2D9F" w:rsidP="001A2D9F">
      <w:pPr>
        <w:pStyle w:val="B10"/>
      </w:pPr>
      <w:r w:rsidRPr="00586B6B">
        <w:t>-</w:t>
      </w:r>
      <w:r w:rsidRPr="00586B6B">
        <w:tab/>
      </w:r>
      <w:r w:rsidR="00D573D2" w:rsidRPr="00586B6B">
        <w:t>The current MPD is removed.</w:t>
      </w:r>
    </w:p>
    <w:p w14:paraId="61A92D7B" w14:textId="185773BF" w:rsidR="00D573D2" w:rsidRPr="00586B6B" w:rsidRDefault="001A2D9F" w:rsidP="001A2D9F">
      <w:pPr>
        <w:pStyle w:val="B10"/>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0"/>
      </w:pPr>
      <w:r w:rsidRPr="00586B6B">
        <w:t>-</w:t>
      </w:r>
      <w:r w:rsidRPr="00586B6B">
        <w:tab/>
      </w:r>
      <w:r w:rsidR="00D573D2" w:rsidRPr="00586B6B">
        <w:t xml:space="preserve">The Media Player is left in the </w:t>
      </w:r>
      <w:r w:rsidR="00D573D2" w:rsidRPr="00450E15">
        <w:rPr>
          <w:i/>
          <w:iCs/>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272" w:name="_Toc68899705"/>
      <w:r w:rsidRPr="00586B6B">
        <w:t>13.2.4</w:t>
      </w:r>
      <w:r w:rsidR="00434389" w:rsidRPr="00586B6B">
        <w:tab/>
      </w:r>
      <w:r w:rsidRPr="00586B6B">
        <w:t>Configurations and settings API</w:t>
      </w:r>
      <w:bookmarkEnd w:id="272"/>
    </w:p>
    <w:p w14:paraId="735CEDF1" w14:textId="77777777" w:rsidR="00D573D2" w:rsidRPr="00586B6B" w:rsidRDefault="00D573D2" w:rsidP="00D573D2">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450E15" w:rsidRDefault="00D573D2" w:rsidP="00B92256">
            <w:pPr>
              <w:pStyle w:val="TAL"/>
              <w:rPr>
                <w:i/>
                <w:iCs/>
              </w:rPr>
            </w:pPr>
            <w:r w:rsidRPr="00450E15">
              <w:rPr>
                <w:i/>
                <w:iCs/>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450E15" w:rsidRDefault="00D573D2" w:rsidP="00B92256">
            <w:pPr>
              <w:pStyle w:val="TAL"/>
              <w:rPr>
                <w:i/>
                <w:iCs/>
              </w:rPr>
            </w:pPr>
            <w:r w:rsidRPr="00450E15">
              <w:rPr>
                <w:i/>
                <w:iCs/>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rPr>
                <w:lang w:val="en-GB"/>
              </w:rPr>
            </w:pPr>
            <w:r w:rsidRPr="00450E15">
              <w:rPr>
                <w:i/>
                <w:iCs/>
              </w:rPr>
              <w:t>live</w:t>
            </w:r>
            <w:r w:rsidRPr="00586B6B">
              <w:rPr>
                <w:lang w:val="en-GB"/>
              </w:rPr>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rPr>
                <w:lang w:val="en-GB"/>
              </w:rPr>
            </w:pPr>
            <w:r w:rsidRPr="00450E15">
              <w:rPr>
                <w:i/>
                <w:iCs/>
              </w:rPr>
              <w:t>vod</w:t>
            </w:r>
            <w:r w:rsidRPr="00586B6B">
              <w:rPr>
                <w:lang w:val="en-GB"/>
              </w:rPr>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450E15" w:rsidRDefault="00D573D2" w:rsidP="00B92256">
            <w:pPr>
              <w:pStyle w:val="TAL"/>
              <w:rPr>
                <w:i/>
                <w:iCs/>
              </w:rPr>
            </w:pPr>
            <w:r w:rsidRPr="00450E15">
              <w:rPr>
                <w:i/>
                <w:iCs/>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450E15" w:rsidRDefault="00D573D2" w:rsidP="00B92256">
            <w:pPr>
              <w:pStyle w:val="TAL"/>
              <w:rPr>
                <w:i/>
                <w:iCs/>
              </w:rPr>
            </w:pPr>
            <w:r w:rsidRPr="00450E15">
              <w:rPr>
                <w:i/>
                <w:iCs/>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450E15" w:rsidRDefault="00D573D2" w:rsidP="00B92256">
            <w:pPr>
              <w:pStyle w:val="TAL"/>
              <w:rPr>
                <w:i/>
                <w:iCs/>
              </w:rPr>
            </w:pPr>
            <w:r w:rsidRPr="00450E15">
              <w:rPr>
                <w:i/>
                <w:iCs/>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450E15" w:rsidRDefault="00D573D2" w:rsidP="00B92256">
            <w:pPr>
              <w:pStyle w:val="TAL"/>
              <w:rPr>
                <w:i/>
                <w:iCs/>
              </w:rPr>
            </w:pPr>
            <w:r w:rsidRPr="00450E15">
              <w:rPr>
                <w:i/>
                <w:iCs/>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450E15" w:rsidRDefault="00D573D2" w:rsidP="00B92256">
            <w:pPr>
              <w:pStyle w:val="TAL"/>
              <w:rPr>
                <w:i/>
                <w:iCs/>
              </w:rPr>
            </w:pPr>
            <w:r w:rsidRPr="00450E15">
              <w:rPr>
                <w:i/>
                <w:iCs/>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450E15" w:rsidRDefault="00D573D2" w:rsidP="00B92256">
            <w:pPr>
              <w:pStyle w:val="TAL"/>
              <w:rPr>
                <w:i/>
                <w:iCs/>
              </w:rPr>
            </w:pPr>
            <w:r w:rsidRPr="00450E15">
              <w:rPr>
                <w:i/>
                <w:iCs/>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450E15" w:rsidRDefault="00D573D2" w:rsidP="00B92256">
            <w:pPr>
              <w:pStyle w:val="TAL"/>
              <w:rPr>
                <w:i/>
                <w:iCs/>
              </w:rPr>
            </w:pPr>
            <w:r w:rsidRPr="00450E15">
              <w:rPr>
                <w:i/>
                <w:iCs/>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450E15" w:rsidRDefault="00D573D2" w:rsidP="00B92256">
            <w:pPr>
              <w:pStyle w:val="TAL"/>
              <w:rPr>
                <w:i/>
                <w:iCs/>
              </w:rPr>
            </w:pPr>
            <w:r w:rsidRPr="00450E15">
              <w:rPr>
                <w:i/>
                <w:iCs/>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450E15" w:rsidRDefault="00D573D2" w:rsidP="00B92256">
            <w:pPr>
              <w:pStyle w:val="TAL"/>
              <w:rPr>
                <w:i/>
                <w:iCs/>
              </w:rPr>
            </w:pPr>
            <w:r w:rsidRPr="00450E15">
              <w:rPr>
                <w:i/>
                <w:iCs/>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450E15" w:rsidRDefault="00D573D2" w:rsidP="00B92256">
            <w:pPr>
              <w:pStyle w:val="TAL"/>
              <w:keepNext w:val="0"/>
              <w:rPr>
                <w:i/>
                <w:iCs/>
              </w:rPr>
            </w:pPr>
            <w:r w:rsidRPr="00450E15">
              <w:rPr>
                <w:i/>
                <w:iCs/>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DE2B16">
      <w:pPr>
        <w:pStyle w:val="TAN"/>
      </w:pPr>
    </w:p>
    <w:p w14:paraId="14FF5576" w14:textId="2C19C9AF" w:rsidR="00D573D2" w:rsidRPr="00586B6B" w:rsidRDefault="00D573D2" w:rsidP="00D573D2">
      <w:pPr>
        <w:pStyle w:val="Heading3"/>
      </w:pPr>
      <w:bookmarkStart w:id="273" w:name="_Toc68899706"/>
      <w:r w:rsidRPr="00586B6B">
        <w:lastRenderedPageBreak/>
        <w:t>13.2.5</w:t>
      </w:r>
      <w:r w:rsidR="006B3650" w:rsidRPr="00586B6B">
        <w:tab/>
      </w:r>
      <w:r w:rsidRPr="00586B6B">
        <w:t>Notifications and error events</w:t>
      </w:r>
      <w:bookmarkEnd w:id="273"/>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450E15" w:rsidRDefault="00D573D2" w:rsidP="00B92256">
            <w:pPr>
              <w:pStyle w:val="TAL"/>
              <w:rPr>
                <w:i/>
                <w:iCs/>
              </w:rPr>
            </w:pPr>
            <w:r w:rsidRPr="00450E15">
              <w:rPr>
                <w:i/>
                <w:iCs/>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450E15" w:rsidRDefault="00D573D2" w:rsidP="00B92256">
            <w:pPr>
              <w:pStyle w:val="TAL"/>
              <w:rPr>
                <w:i/>
                <w:iCs/>
              </w:rPr>
            </w:pPr>
            <w:r w:rsidRPr="00450E15">
              <w:rPr>
                <w:i/>
                <w:iCs/>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rPr>
                <w:lang w:val="en-GB"/>
              </w:rPr>
            </w:pPr>
            <w:r w:rsidRPr="00586B6B">
              <w:rPr>
                <w:lang w:val="en-GB"/>
              </w:rPr>
              <w:t>video, audio, subtitle, all</w:t>
            </w:r>
          </w:p>
        </w:tc>
      </w:tr>
      <w:tr w:rsidR="00D573D2" w:rsidRPr="00586B6B" w14:paraId="32E2A9F0" w14:textId="77777777" w:rsidTr="00B92256">
        <w:tc>
          <w:tcPr>
            <w:tcW w:w="3495" w:type="dxa"/>
          </w:tcPr>
          <w:p w14:paraId="135708D1" w14:textId="77777777" w:rsidR="00D573D2" w:rsidRPr="00450E15" w:rsidRDefault="00D573D2" w:rsidP="00B92256">
            <w:pPr>
              <w:pStyle w:val="TAL"/>
              <w:rPr>
                <w:i/>
                <w:iCs/>
              </w:rPr>
            </w:pPr>
            <w:r w:rsidRPr="00450E15">
              <w:rPr>
                <w:i/>
                <w:iCs/>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450E15" w:rsidRDefault="00D573D2" w:rsidP="00B92256">
            <w:pPr>
              <w:pStyle w:val="TAL"/>
              <w:rPr>
                <w:i/>
                <w:iCs/>
              </w:rPr>
            </w:pPr>
            <w:r w:rsidRPr="00450E15">
              <w:rPr>
                <w:i/>
                <w:iCs/>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450E15" w:rsidRDefault="00D573D2" w:rsidP="00B92256">
            <w:pPr>
              <w:pStyle w:val="TAL"/>
              <w:rPr>
                <w:i/>
                <w:iCs/>
              </w:rPr>
            </w:pPr>
            <w:r w:rsidRPr="00450E15">
              <w:rPr>
                <w:i/>
                <w:iCs/>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450E15" w:rsidRDefault="00D573D2" w:rsidP="00B92256">
            <w:pPr>
              <w:pStyle w:val="TAL"/>
              <w:rPr>
                <w:i/>
                <w:iCs/>
              </w:rPr>
            </w:pPr>
            <w:r w:rsidRPr="00450E15">
              <w:rPr>
                <w:i/>
                <w:iCs/>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450E15" w:rsidRDefault="00D573D2" w:rsidP="00B92256">
            <w:pPr>
              <w:pStyle w:val="TAL"/>
              <w:rPr>
                <w:i/>
                <w:iCs/>
              </w:rPr>
            </w:pPr>
            <w:r w:rsidRPr="00450E15">
              <w:rPr>
                <w:i/>
                <w:iCs/>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450E15" w:rsidRDefault="00D573D2" w:rsidP="00B92256">
            <w:pPr>
              <w:pStyle w:val="TAL"/>
              <w:rPr>
                <w:i/>
                <w:iCs/>
              </w:rPr>
            </w:pPr>
            <w:r w:rsidRPr="00450E15">
              <w:rPr>
                <w:i/>
                <w:iCs/>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450E15" w:rsidRDefault="00D573D2" w:rsidP="00B92256">
            <w:pPr>
              <w:pStyle w:val="TAL"/>
              <w:rPr>
                <w:i/>
                <w:iCs/>
              </w:rPr>
            </w:pPr>
            <w:r w:rsidRPr="00450E15">
              <w:rPr>
                <w:i/>
                <w:iCs/>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450E15" w:rsidRDefault="00D573D2" w:rsidP="00B92256">
            <w:pPr>
              <w:pStyle w:val="TAL"/>
              <w:rPr>
                <w:i/>
                <w:iCs/>
              </w:rPr>
            </w:pPr>
            <w:r w:rsidRPr="00450E15">
              <w:rPr>
                <w:i/>
                <w:iCs/>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450E15" w:rsidRDefault="00D573D2" w:rsidP="00B92256">
            <w:pPr>
              <w:pStyle w:val="TAL"/>
              <w:rPr>
                <w:i/>
                <w:iCs/>
              </w:rPr>
            </w:pPr>
            <w:r w:rsidRPr="00450E15">
              <w:rPr>
                <w:i/>
                <w:iCs/>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450E15" w:rsidRDefault="00D573D2" w:rsidP="00B92256">
            <w:pPr>
              <w:pStyle w:val="TAL"/>
              <w:rPr>
                <w:i/>
                <w:iCs/>
              </w:rPr>
            </w:pPr>
            <w:r w:rsidRPr="00450E15">
              <w:rPr>
                <w:i/>
                <w:iCs/>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450E15" w:rsidRDefault="00D573D2" w:rsidP="00B92256">
            <w:pPr>
              <w:pStyle w:val="TAL"/>
              <w:rPr>
                <w:i/>
                <w:iCs/>
              </w:rPr>
            </w:pPr>
            <w:r w:rsidRPr="00450E15">
              <w:rPr>
                <w:i/>
                <w:iCs/>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450E15" w:rsidRDefault="00D573D2" w:rsidP="00B92256">
            <w:pPr>
              <w:pStyle w:val="TAL"/>
              <w:rPr>
                <w:i/>
                <w:iCs/>
              </w:rPr>
            </w:pPr>
            <w:r w:rsidRPr="00450E15">
              <w:rPr>
                <w:i/>
                <w:iCs/>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450E15" w:rsidRDefault="00D573D2" w:rsidP="00B92256">
            <w:pPr>
              <w:pStyle w:val="TAL"/>
              <w:rPr>
                <w:i/>
                <w:iCs/>
              </w:rPr>
            </w:pPr>
            <w:r w:rsidRPr="00450E15">
              <w:rPr>
                <w:i/>
                <w:iCs/>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450E15" w:rsidRDefault="00D573D2" w:rsidP="00B92256">
            <w:pPr>
              <w:pStyle w:val="TAL"/>
              <w:rPr>
                <w:i/>
                <w:iCs/>
              </w:rPr>
            </w:pPr>
            <w:r w:rsidRPr="00450E15">
              <w:rPr>
                <w:i/>
                <w:iCs/>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450E15" w:rsidRDefault="00D573D2" w:rsidP="00B92256">
            <w:pPr>
              <w:pStyle w:val="TAL"/>
              <w:rPr>
                <w:i/>
                <w:iCs/>
              </w:rPr>
            </w:pPr>
            <w:r w:rsidRPr="00450E15">
              <w:rPr>
                <w:i/>
                <w:iCs/>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450E15" w:rsidRDefault="00D573D2" w:rsidP="00B92256">
            <w:pPr>
              <w:pStyle w:val="TAL"/>
              <w:rPr>
                <w:i/>
                <w:iCs/>
              </w:rPr>
            </w:pPr>
            <w:r w:rsidRPr="00450E15">
              <w:rPr>
                <w:i/>
                <w:iCs/>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450E15" w:rsidRDefault="00D573D2" w:rsidP="00B92256">
            <w:pPr>
              <w:pStyle w:val="TAL"/>
              <w:rPr>
                <w:i/>
                <w:iCs/>
              </w:rPr>
            </w:pPr>
            <w:r w:rsidRPr="00450E15">
              <w:rPr>
                <w:i/>
                <w:iCs/>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450E15" w:rsidRDefault="00D573D2" w:rsidP="00B92256">
            <w:pPr>
              <w:pStyle w:val="TAL"/>
              <w:rPr>
                <w:i/>
                <w:iCs/>
              </w:rPr>
            </w:pPr>
            <w:r w:rsidRPr="00450E15">
              <w:rPr>
                <w:i/>
                <w:iCs/>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450E15" w:rsidRDefault="00D573D2" w:rsidP="00B92256">
            <w:pPr>
              <w:pStyle w:val="TAL"/>
              <w:rPr>
                <w:i/>
                <w:iCs/>
              </w:rPr>
            </w:pPr>
            <w:r w:rsidRPr="00450E15">
              <w:rPr>
                <w:i/>
                <w:iCs/>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450E15" w:rsidRDefault="00D573D2" w:rsidP="00B92256">
            <w:pPr>
              <w:pStyle w:val="TAL"/>
              <w:rPr>
                <w:i/>
                <w:iCs/>
              </w:rPr>
            </w:pPr>
            <w:r w:rsidRPr="00450E15">
              <w:rPr>
                <w:i/>
                <w:iCs/>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450E15" w:rsidRDefault="00D573D2" w:rsidP="00B92256">
            <w:pPr>
              <w:pStyle w:val="TAL"/>
              <w:rPr>
                <w:i/>
                <w:iCs/>
              </w:rPr>
            </w:pPr>
            <w:r w:rsidRPr="00450E15">
              <w:rPr>
                <w:i/>
                <w:iCs/>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450E15" w:rsidRDefault="00D573D2" w:rsidP="00B92256">
            <w:pPr>
              <w:pStyle w:val="TAL"/>
              <w:keepNext w:val="0"/>
              <w:rPr>
                <w:i/>
                <w:iCs/>
              </w:rPr>
            </w:pPr>
            <w:r w:rsidRPr="00450E15">
              <w:rPr>
                <w:i/>
                <w:iCs/>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DE2B16">
      <w:pPr>
        <w:pStyle w:val="TAN"/>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450E15" w:rsidRDefault="00D573D2" w:rsidP="001A288A">
            <w:pPr>
              <w:pStyle w:val="TAL"/>
              <w:rPr>
                <w:i/>
                <w:iCs/>
              </w:rPr>
            </w:pPr>
            <w:r w:rsidRPr="00450E15">
              <w:rPr>
                <w:i/>
                <w:iCs/>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450E15" w:rsidRDefault="00D573D2" w:rsidP="001A288A">
            <w:pPr>
              <w:pStyle w:val="TAL"/>
              <w:rPr>
                <w:i/>
                <w:iCs/>
              </w:rPr>
            </w:pPr>
            <w:r w:rsidRPr="00450E15">
              <w:rPr>
                <w:i/>
                <w:iCs/>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450E15" w:rsidRDefault="00D573D2" w:rsidP="001A288A">
            <w:pPr>
              <w:pStyle w:val="TAL"/>
              <w:rPr>
                <w:i/>
                <w:iCs/>
              </w:rPr>
            </w:pPr>
            <w:r w:rsidRPr="00450E15">
              <w:rPr>
                <w:i/>
                <w:iCs/>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450E15" w:rsidRDefault="00D573D2" w:rsidP="001A288A">
            <w:pPr>
              <w:pStyle w:val="TAL"/>
              <w:rPr>
                <w:i/>
                <w:iCs/>
              </w:rPr>
            </w:pPr>
            <w:r w:rsidRPr="00450E15">
              <w:rPr>
                <w:i/>
                <w:iCs/>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450E15" w:rsidRDefault="00D573D2" w:rsidP="001A288A">
            <w:pPr>
              <w:pStyle w:val="TAL"/>
              <w:rPr>
                <w:i/>
                <w:iCs/>
              </w:rPr>
            </w:pPr>
            <w:r w:rsidRPr="00450E15">
              <w:rPr>
                <w:i/>
                <w:iCs/>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274" w:name="_Toc68899707"/>
      <w:r w:rsidRPr="00586B6B">
        <w:t>1</w:t>
      </w:r>
      <w:r w:rsidR="00C32F90" w:rsidRPr="00586B6B">
        <w:t>3.</w:t>
      </w:r>
      <w:r w:rsidR="00D573D2" w:rsidRPr="00586B6B">
        <w:t>2.6</w:t>
      </w:r>
      <w:r w:rsidR="00434389" w:rsidRPr="00586B6B">
        <w:tab/>
      </w:r>
      <w:r w:rsidR="00D573D2" w:rsidRPr="00586B6B">
        <w:t>Status Information</w:t>
      </w:r>
      <w:bookmarkEnd w:id="274"/>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450E15" w:rsidRDefault="00D573D2" w:rsidP="00B92256">
            <w:pPr>
              <w:pStyle w:val="TAL"/>
              <w:rPr>
                <w:i/>
                <w:iCs/>
              </w:rPr>
            </w:pPr>
            <w:r w:rsidRPr="00450E15">
              <w:rPr>
                <w:i/>
                <w:iCs/>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450E15" w:rsidRDefault="00D573D2" w:rsidP="00B92256">
            <w:pPr>
              <w:pStyle w:val="TAL"/>
              <w:rPr>
                <w:i/>
                <w:iCs/>
              </w:rPr>
            </w:pPr>
            <w:r w:rsidRPr="00450E15">
              <w:rPr>
                <w:i/>
                <w:iCs/>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450E15" w:rsidRDefault="00D573D2" w:rsidP="00B92256">
            <w:pPr>
              <w:pStyle w:val="TAL"/>
              <w:rPr>
                <w:i/>
                <w:iCs/>
              </w:rPr>
            </w:pPr>
            <w:r w:rsidRPr="00450E15">
              <w:rPr>
                <w:i/>
                <w:iCs/>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450E15" w:rsidRDefault="00D573D2" w:rsidP="00B92256">
            <w:pPr>
              <w:pStyle w:val="TAL"/>
              <w:rPr>
                <w:i/>
                <w:iCs/>
              </w:rPr>
            </w:pPr>
            <w:r w:rsidRPr="00450E15">
              <w:rPr>
                <w:i/>
                <w:iCs/>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450E15" w:rsidRDefault="00D573D2" w:rsidP="00B92256">
            <w:pPr>
              <w:pStyle w:val="TAL"/>
              <w:rPr>
                <w:i/>
                <w:iCs/>
              </w:rPr>
            </w:pPr>
            <w:r w:rsidRPr="00450E15">
              <w:rPr>
                <w:i/>
                <w:iCs/>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450E15" w:rsidRDefault="00D573D2" w:rsidP="00B92256">
            <w:pPr>
              <w:pStyle w:val="TAL"/>
              <w:rPr>
                <w:i/>
                <w:iCs/>
              </w:rPr>
            </w:pPr>
            <w:r w:rsidRPr="00450E15">
              <w:rPr>
                <w:i/>
                <w:iCs/>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450E15">
              <w:rPr>
                <w:i/>
                <w:iCs/>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450E15" w:rsidRDefault="00D573D2" w:rsidP="00B92256">
            <w:pPr>
              <w:pStyle w:val="TAL"/>
              <w:rPr>
                <w:i/>
                <w:iCs/>
              </w:rPr>
            </w:pPr>
            <w:r w:rsidRPr="00450E15">
              <w:rPr>
                <w:i/>
                <w:iCs/>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450E15" w:rsidRDefault="00D573D2" w:rsidP="00B92256">
            <w:pPr>
              <w:pStyle w:val="TAL"/>
              <w:rPr>
                <w:i/>
                <w:iCs/>
              </w:rPr>
            </w:pPr>
            <w:r w:rsidRPr="00450E15">
              <w:rPr>
                <w:i/>
                <w:iCs/>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450E15" w:rsidRDefault="00D573D2" w:rsidP="00B92256">
            <w:pPr>
              <w:pStyle w:val="TAL"/>
              <w:keepNext w:val="0"/>
              <w:rPr>
                <w:i/>
                <w:iCs/>
              </w:rPr>
            </w:pPr>
            <w:r w:rsidRPr="00450E15">
              <w:rPr>
                <w:i/>
                <w:iCs/>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DE2B16">
      <w:pPr>
        <w:pStyle w:val="TAN"/>
      </w:pPr>
    </w:p>
    <w:p w14:paraId="4588D079" w14:textId="40164BBD" w:rsidR="00D573D2" w:rsidRPr="00586B6B" w:rsidRDefault="00D573D2" w:rsidP="00434389">
      <w:pPr>
        <w:pStyle w:val="Normalaftertable"/>
        <w:keepNext/>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450E15" w:rsidRDefault="00D573D2" w:rsidP="00B92256">
            <w:pPr>
              <w:pStyle w:val="TAL"/>
              <w:rPr>
                <w:i/>
                <w:iCs/>
              </w:rPr>
            </w:pPr>
            <w:r w:rsidRPr="00450E15">
              <w:rPr>
                <w:i/>
                <w:iCs/>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450E15" w:rsidDel="001549E4" w:rsidRDefault="00D573D2" w:rsidP="00B92256">
            <w:pPr>
              <w:pStyle w:val="TAL"/>
              <w:rPr>
                <w:i/>
                <w:iCs/>
              </w:rPr>
            </w:pPr>
            <w:r w:rsidRPr="00450E15">
              <w:rPr>
                <w:i/>
                <w:iCs/>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rPr>
                <w:lang w:val="en-GB"/>
              </w:rPr>
            </w:pPr>
            <w:r w:rsidRPr="00450E15">
              <w:rPr>
                <w:i/>
                <w:iCs/>
              </w:rPr>
              <w:t>live</w:t>
            </w:r>
            <w:r w:rsidRPr="00586B6B">
              <w:rPr>
                <w:lang w:val="en-GB"/>
              </w:rPr>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rPr>
                <w:lang w:val="en-GB"/>
              </w:rPr>
            </w:pPr>
            <w:r w:rsidRPr="00450E15">
              <w:rPr>
                <w:i/>
                <w:iCs/>
              </w:rPr>
              <w:t>vod</w:t>
            </w:r>
            <w:r w:rsidRPr="00586B6B">
              <w:rPr>
                <w:lang w:val="en-GB"/>
              </w:rPr>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450E15" w:rsidRDefault="00D573D2" w:rsidP="00B92256">
            <w:pPr>
              <w:pStyle w:val="TAL"/>
              <w:rPr>
                <w:i/>
                <w:iCs/>
              </w:rPr>
            </w:pPr>
            <w:r w:rsidRPr="00450E15">
              <w:rPr>
                <w:i/>
                <w:iCs/>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450E15" w:rsidRDefault="00D573D2" w:rsidP="00B92256">
            <w:pPr>
              <w:pStyle w:val="TAL"/>
              <w:rPr>
                <w:i/>
                <w:iCs/>
              </w:rPr>
            </w:pPr>
            <w:r w:rsidRPr="00450E15">
              <w:rPr>
                <w:i/>
                <w:iCs/>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450E15" w:rsidRDefault="00D573D2" w:rsidP="00B92256">
            <w:pPr>
              <w:pStyle w:val="TAL"/>
              <w:rPr>
                <w:i/>
                <w:iCs/>
              </w:rPr>
            </w:pPr>
            <w:r w:rsidRPr="00450E15">
              <w:rPr>
                <w:i/>
                <w:iCs/>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450E15" w:rsidRDefault="00D573D2" w:rsidP="00B92256">
            <w:pPr>
              <w:pStyle w:val="TAL"/>
              <w:rPr>
                <w:i/>
                <w:iCs/>
              </w:rPr>
            </w:pPr>
            <w:r w:rsidRPr="00450E15">
              <w:rPr>
                <w:i/>
                <w:iCs/>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450E15" w:rsidRDefault="00D573D2" w:rsidP="00B92256">
            <w:pPr>
              <w:pStyle w:val="TAL"/>
              <w:rPr>
                <w:i/>
                <w:iCs/>
              </w:rPr>
            </w:pPr>
            <w:r w:rsidRPr="00450E15">
              <w:rPr>
                <w:i/>
                <w:iCs/>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450E15" w:rsidRDefault="00D573D2" w:rsidP="00B92256">
            <w:pPr>
              <w:pStyle w:val="TAL"/>
              <w:rPr>
                <w:i/>
                <w:iCs/>
              </w:rPr>
            </w:pPr>
            <w:r w:rsidRPr="00450E15">
              <w:rPr>
                <w:i/>
                <w:iCs/>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450E15" w:rsidRDefault="00D573D2" w:rsidP="00B92256">
            <w:pPr>
              <w:pStyle w:val="TAL"/>
              <w:rPr>
                <w:i/>
                <w:iCs/>
              </w:rPr>
            </w:pPr>
            <w:r w:rsidRPr="00450E15">
              <w:rPr>
                <w:i/>
                <w:iCs/>
              </w:rPr>
              <w:t>Playback</w:t>
            </w:r>
            <w:r w:rsidR="5DA6CF0B" w:rsidRPr="00450E15">
              <w:rPr>
                <w:i/>
                <w:iCs/>
              </w:rPr>
              <w:t>R</w:t>
            </w:r>
            <w:r w:rsidRPr="00450E15">
              <w:rPr>
                <w:i/>
                <w:iCs/>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586B6B">
              <w:t>audio, video, 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450E15" w:rsidRDefault="00D573D2" w:rsidP="00B92256">
            <w:pPr>
              <w:pStyle w:val="TAL"/>
              <w:rPr>
                <w:i/>
                <w:iCs/>
              </w:rPr>
            </w:pPr>
            <w:r w:rsidRPr="00450E15">
              <w:rPr>
                <w:i/>
                <w:iCs/>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450E15" w:rsidRDefault="00D573D2" w:rsidP="00B92256">
            <w:pPr>
              <w:pStyle w:val="TAL"/>
              <w:rPr>
                <w:i/>
                <w:iCs/>
              </w:rPr>
            </w:pPr>
            <w:r w:rsidRPr="00450E15">
              <w:rPr>
                <w:i/>
                <w:iCs/>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450E15" w:rsidRDefault="00D573D2" w:rsidP="00B92256">
            <w:pPr>
              <w:pStyle w:val="TAL"/>
              <w:rPr>
                <w:i/>
                <w:iCs/>
              </w:rPr>
            </w:pPr>
            <w:r w:rsidRPr="00450E15">
              <w:rPr>
                <w:i/>
                <w:iCs/>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450E15" w:rsidRDefault="00D573D2" w:rsidP="00B92256">
            <w:pPr>
              <w:pStyle w:val="TAL"/>
              <w:rPr>
                <w:i/>
                <w:iCs/>
              </w:rPr>
            </w:pPr>
            <w:r w:rsidRPr="00450E15">
              <w:rPr>
                <w:i/>
                <w:iCs/>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450E15" w:rsidRDefault="00D573D2" w:rsidP="00B92256">
            <w:pPr>
              <w:pStyle w:val="TAL"/>
              <w:rPr>
                <w:i/>
                <w:iCs/>
              </w:rPr>
            </w:pPr>
            <w:r w:rsidRPr="00450E15">
              <w:rPr>
                <w:i/>
                <w:iCs/>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450E15" w:rsidRDefault="00D573D2" w:rsidP="00B92256">
            <w:pPr>
              <w:pStyle w:val="TAL"/>
              <w:rPr>
                <w:i/>
                <w:iCs/>
              </w:rPr>
            </w:pPr>
            <w:r w:rsidRPr="00450E15">
              <w:rPr>
                <w:i/>
                <w:iCs/>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450E15" w:rsidRDefault="00D573D2" w:rsidP="00B92256">
            <w:pPr>
              <w:pStyle w:val="TAL"/>
              <w:rPr>
                <w:i/>
                <w:iCs/>
              </w:rPr>
            </w:pPr>
            <w:r w:rsidRPr="00450E15">
              <w:rPr>
                <w:i/>
                <w:iCs/>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275" w:name="_Toc68899708"/>
      <w:r w:rsidRPr="00586B6B">
        <w:t>13.2.7</w:t>
      </w:r>
      <w:r w:rsidR="00434389" w:rsidRPr="00586B6B">
        <w:tab/>
      </w:r>
      <w:r w:rsidRPr="00586B6B">
        <w:t>Usage of M7d Information by Media Session Handler</w:t>
      </w:r>
      <w:bookmarkEnd w:id="275"/>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276" w:name="_Toc68899709"/>
      <w:r w:rsidRPr="00586B6B">
        <w:t>14</w:t>
      </w:r>
      <w:r w:rsidRPr="00586B6B">
        <w:tab/>
        <w:t>Application (M8) APIs for uplink and downlink</w:t>
      </w:r>
      <w:bookmarkEnd w:id="27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277" w:name="_Toc68899710"/>
      <w:r w:rsidRPr="00586B6B">
        <w:rPr>
          <w:rFonts w:eastAsia="Malgun Gothic"/>
          <w:lang w:eastAsia="ko-KR"/>
        </w:rPr>
        <w:t>15</w:t>
      </w:r>
      <w:r w:rsidRPr="00586B6B">
        <w:rPr>
          <w:rFonts w:eastAsia="Malgun Gothic"/>
          <w:lang w:eastAsia="ko-KR"/>
        </w:rPr>
        <w:tab/>
        <w:t>Miscellaneous UE-internal APIs</w:t>
      </w:r>
      <w:bookmarkEnd w:id="277"/>
    </w:p>
    <w:p w14:paraId="64EDCC51" w14:textId="55015891" w:rsidR="00BA0BD3" w:rsidRPr="00586B6B" w:rsidRDefault="00BA0BD3" w:rsidP="00BA0BD3">
      <w:pPr>
        <w:pStyle w:val="Heading2"/>
        <w:rPr>
          <w:rFonts w:eastAsia="Malgun Gothic"/>
          <w:lang w:eastAsia="ko-KR"/>
        </w:rPr>
      </w:pPr>
      <w:bookmarkStart w:id="278" w:name="_Toc68899711"/>
      <w:r w:rsidRPr="00586B6B">
        <w:rPr>
          <w:rFonts w:eastAsia="Malgun Gothic"/>
          <w:lang w:eastAsia="ko-KR"/>
        </w:rPr>
        <w:t>15.1</w:t>
      </w:r>
      <w:r w:rsidRPr="00586B6B">
        <w:rPr>
          <w:rFonts w:eastAsia="Malgun Gothic"/>
          <w:lang w:eastAsia="ko-KR"/>
        </w:rPr>
        <w:tab/>
        <w:t>General</w:t>
      </w:r>
      <w:bookmarkEnd w:id="278"/>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lastRenderedPageBreak/>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279" w:name="_Toc68899712"/>
      <w:r w:rsidRPr="00586B6B">
        <w:rPr>
          <w:rFonts w:eastAsia="Malgun Gothic"/>
          <w:lang w:eastAsia="ko-KR"/>
        </w:rPr>
        <w:t>15.2</w:t>
      </w:r>
      <w:r w:rsidRPr="00586B6B">
        <w:rPr>
          <w:rFonts w:eastAsia="Malgun Gothic"/>
          <w:lang w:eastAsia="ko-KR"/>
        </w:rPr>
        <w:tab/>
        <w:t>RAN Signaling-based Network Assistance API</w:t>
      </w:r>
      <w:bookmarkEnd w:id="279"/>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450E15">
        <w:rPr>
          <w:i/>
          <w:iCs/>
        </w:rPr>
        <w:t>+CGBRRREQ</w:t>
      </w:r>
      <w:r w:rsidR="006F4588">
        <w:t xml:space="preserve"> and </w:t>
      </w:r>
      <w:r w:rsidR="006F4588" w:rsidRPr="00450E15">
        <w:rPr>
          <w:i/>
          <w:iCs/>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586B6B">
        <w:rPr>
          <w:i/>
          <w:iCs/>
        </w:rPr>
        <w:t>Bit Rate Recommendation</w:t>
      </w:r>
      <w:r w:rsidRPr="00586B6B">
        <w:t xml:space="preserve"> and/or </w:t>
      </w:r>
      <w:r w:rsidRPr="00586B6B">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437A4BFF"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732C99">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586B6B" w:rsidRDefault="759C31F9" w:rsidP="3FD63C17">
      <w:pPr>
        <w:rPr>
          <w:i/>
          <w:iCs/>
        </w:rPr>
      </w:pPr>
      <w:r w:rsidRPr="00586B6B">
        <w:t xml:space="preserve">The </w:t>
      </w:r>
      <w:r w:rsidRPr="00586B6B">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586B6B">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586B6B">
        <w:rPr>
          <w:i/>
          <w:iCs/>
        </w:rPr>
        <w:t>the 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280" w:name="_Toc68899713"/>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280"/>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77777777" w:rsidR="00273E18" w:rsidRPr="00586B6B" w:rsidRDefault="00273E18" w:rsidP="00273E18">
      <w:r w:rsidRPr="00586B6B">
        <w:t>The Media Session Handler shall subscribe to metrics configurations from the OAM according to TS 26.247 Annex L.1. 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586B6B">
        <w:rPr>
          <w:i/>
        </w:rPr>
        <w:t>sample percentage</w:t>
      </w:r>
      <w:r w:rsidRPr="00586B6B">
        <w:t xml:space="preserve"> and </w:t>
      </w:r>
      <w:r w:rsidRPr="00586B6B">
        <w:rPr>
          <w:i/>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586B6B">
        <w:rPr>
          <w:i/>
        </w:rPr>
        <w:t>metrics</w:t>
      </w:r>
      <w:r w:rsidRPr="00586B6B">
        <w:t xml:space="preserve"> attribute in the configuration shall be used for this purpose.</w:t>
      </w:r>
    </w:p>
    <w:p w14:paraId="28F3A2C9" w14:textId="77777777" w:rsidR="00273E18" w:rsidRPr="00586B6B" w:rsidRDefault="00273E18" w:rsidP="00273E18">
      <w:r w:rsidRPr="00586B6B">
        <w:t xml:space="preserve">The Media Session Handler shall regularly request the collected metrics from the Media Player according to the </w:t>
      </w:r>
      <w:r w:rsidRPr="00586B6B">
        <w:rPr>
          <w:i/>
        </w:rPr>
        <w:t>reporting interval</w:t>
      </w:r>
      <w:r w:rsidRPr="00586B6B">
        <w:t xml:space="preserve"> specified in the metrics configuration. The metrics returned by the Media Player shall use the format </w:t>
      </w:r>
      <w:r w:rsidRPr="00586B6B">
        <w:lastRenderedPageBreak/>
        <w:t>as described in TS 26.247 clause 10.6, 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281" w:name="_Toc68899714"/>
      <w:r w:rsidRPr="00586B6B">
        <w:rPr>
          <w:rFonts w:eastAsia="Malgun Gothic"/>
          <w:lang w:eastAsia="ko-KR"/>
        </w:rPr>
        <w:t>16</w:t>
      </w:r>
      <w:r w:rsidRPr="00586B6B">
        <w:rPr>
          <w:rFonts w:eastAsia="Malgun Gothic"/>
          <w:lang w:eastAsia="ko-KR"/>
        </w:rPr>
        <w:tab/>
        <w:t>Usage of 5GC interfaces and APIs</w:t>
      </w:r>
      <w:bookmarkEnd w:id="281"/>
    </w:p>
    <w:p w14:paraId="11061417" w14:textId="0833B2F5" w:rsidR="00BA0BD3" w:rsidRPr="00586B6B" w:rsidRDefault="00BA0BD3" w:rsidP="00BA0BD3">
      <w:pPr>
        <w:pStyle w:val="Heading2"/>
        <w:rPr>
          <w:rFonts w:eastAsia="Malgun Gothic"/>
          <w:lang w:eastAsia="ko-KR"/>
        </w:rPr>
      </w:pPr>
      <w:bookmarkStart w:id="282" w:name="_Toc68899715"/>
      <w:r w:rsidRPr="00586B6B">
        <w:rPr>
          <w:rFonts w:eastAsia="Malgun Gothic"/>
          <w:lang w:eastAsia="ko-KR"/>
        </w:rPr>
        <w:t>16.1</w:t>
      </w:r>
      <w:r w:rsidRPr="00586B6B">
        <w:rPr>
          <w:rFonts w:eastAsia="Malgun Gothic"/>
          <w:lang w:eastAsia="ko-KR"/>
        </w:rPr>
        <w:tab/>
        <w:t>General</w:t>
      </w:r>
      <w:bookmarkEnd w:id="282"/>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283" w:name="_Toc68899716"/>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283"/>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574ACB">
        <w:rPr>
          <w:rStyle w:val="CodeMethod"/>
        </w:rPr>
        <w:t>Npcf_PolicyAuthorization</w:t>
      </w:r>
      <w:r w:rsidRPr="00586B6B">
        <w:t xml:space="preserve"> API over N5, or the </w:t>
      </w:r>
      <w:r w:rsidRPr="00574ACB">
        <w:rPr>
          <w:rStyle w:val="CodeMethod"/>
        </w:rPr>
        <w:t>Nnef_AFSessionWithQoS</w:t>
      </w:r>
      <w:r w:rsidRPr="00586B6B">
        <w:t xml:space="preserve"> over N33 interface to the PCF.</w:t>
      </w:r>
    </w:p>
    <w:p w14:paraId="2EE6BEFF" w14:textId="77777777" w:rsidR="00F15774" w:rsidRPr="00586B6B" w:rsidRDefault="00F15774" w:rsidP="00F15774">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1A2D9F">
      <w:pPr>
        <w:pStyle w:val="B10"/>
      </w:pPr>
      <w:r w:rsidRPr="00586B6B">
        <w:t>-</w:t>
      </w:r>
      <w:r w:rsidRPr="00586B6B">
        <w:tab/>
      </w:r>
      <w:r w:rsidR="00F15774" w:rsidRPr="00586B6B">
        <w:t>Service Data Flow QoS notification control;</w:t>
      </w:r>
    </w:p>
    <w:p w14:paraId="7C6C86CE" w14:textId="5433E913" w:rsidR="00F15774" w:rsidRPr="00586B6B" w:rsidRDefault="001A2D9F" w:rsidP="001A2D9F">
      <w:pPr>
        <w:pStyle w:val="B10"/>
      </w:pPr>
      <w:r w:rsidRPr="00586B6B">
        <w:t>-</w:t>
      </w:r>
      <w:r w:rsidRPr="00586B6B">
        <w:tab/>
      </w:r>
      <w:r w:rsidR="00F15774" w:rsidRPr="00586B6B">
        <w:t>Service Data Flow Deactivation;</w:t>
      </w:r>
    </w:p>
    <w:p w14:paraId="6A7C883E" w14:textId="57CFEE42" w:rsidR="00F15774" w:rsidRPr="00586B6B" w:rsidRDefault="001A2D9F" w:rsidP="001A2D9F">
      <w:pPr>
        <w:pStyle w:val="B10"/>
      </w:pPr>
      <w:r w:rsidRPr="00586B6B">
        <w:t>-</w:t>
      </w:r>
      <w:r w:rsidRPr="00586B6B">
        <w:tab/>
        <w:t>R</w:t>
      </w:r>
      <w:r w:rsidR="00F15774" w:rsidRPr="00586B6B">
        <w:t>esources allocation outcome.</w:t>
      </w:r>
    </w:p>
    <w:p w14:paraId="468392A8" w14:textId="77777777" w:rsidR="00F15774" w:rsidRPr="00586B6B" w:rsidRDefault="00F15774" w:rsidP="00F15774">
      <w:r w:rsidRPr="00586B6B">
        <w:t xml:space="preserve">If no corresponding AF application session context already exists, the AF shall use the </w:t>
      </w:r>
      <w:r w:rsidRPr="00574ACB">
        <w:rPr>
          <w:rStyle w:val="CodeMethod"/>
        </w:rPr>
        <w:t>Npcf_PolicyAuthorization_Create</w:t>
      </w:r>
      <w:r w:rsidRPr="00586B6B">
        <w:t xml:space="preserve"> method with the appropriate service information to create and provision an application session context. The information in the </w:t>
      </w:r>
      <w:r w:rsidRPr="00450E15">
        <w:rPr>
          <w:i/>
          <w:iCs/>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756601E" w14:textId="308E386A" w:rsidR="00143A85" w:rsidRPr="00586B6B" w:rsidRDefault="00143A85" w:rsidP="001E1CEF">
      <w:pPr>
        <w:pStyle w:val="Heading8"/>
        <w:rPr>
          <w:rFonts w:eastAsia="MS Mincho"/>
        </w:rPr>
      </w:pPr>
      <w:bookmarkStart w:id="284" w:name="_Toc68899717"/>
      <w:bookmarkStart w:id="285" w:name="historyclause"/>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84"/>
    </w:p>
    <w:p w14:paraId="37B2179F" w14:textId="77777777" w:rsidR="00143A85" w:rsidRPr="00586B6B" w:rsidRDefault="00143A85" w:rsidP="002D3606">
      <w:pPr>
        <w:pStyle w:val="Heading1"/>
      </w:pPr>
      <w:bookmarkStart w:id="286" w:name="_Toc68899718"/>
      <w:r w:rsidRPr="00586B6B">
        <w:t>A.1</w:t>
      </w:r>
      <w:r w:rsidRPr="00586B6B">
        <w:tab/>
        <w:t>End-to-end model</w:t>
      </w:r>
      <w:bookmarkEnd w:id="286"/>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7">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0"/>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0"/>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0"/>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0"/>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0"/>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0"/>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0"/>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0"/>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0"/>
        <w:keepNext/>
        <w:ind w:left="644" w:hanging="360"/>
      </w:pPr>
      <w:r w:rsidRPr="00586B6B">
        <w:lastRenderedPageBreak/>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87" w:name="_Toc68899719"/>
      <w:r w:rsidRPr="00586B6B">
        <w:t>A.2</w:t>
      </w:r>
      <w:r w:rsidRPr="00586B6B">
        <w:tab/>
        <w:t>Premium QoS dynamic policy</w:t>
      </w:r>
      <w:bookmarkEnd w:id="287"/>
    </w:p>
    <w:p w14:paraId="53C0BA74" w14:textId="77777777" w:rsidR="00143A85" w:rsidRPr="00586B6B" w:rsidRDefault="00143A85" w:rsidP="002D3606">
      <w:pPr>
        <w:pStyle w:val="Heading2"/>
      </w:pPr>
      <w:bookmarkStart w:id="288" w:name="_Toc68899720"/>
      <w:r w:rsidRPr="00586B6B">
        <w:t>A.2.1</w:t>
      </w:r>
      <w:r w:rsidRPr="00586B6B">
        <w:tab/>
        <w:t>General</w:t>
      </w:r>
      <w:bookmarkEnd w:id="288"/>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450E15">
        <w:rPr>
          <w:i/>
          <w:iCs/>
        </w:rPr>
        <w:t xml:space="preserve">Title4 </w:t>
      </w:r>
      <w:r w:rsidRPr="00586B6B">
        <w:rPr>
          <w:lang w:eastAsia="x-none"/>
        </w:rPr>
        <w:t>in</w:t>
      </w:r>
      <w:r w:rsidRPr="00586B6B">
        <w:t xml:space="preserve"> HD </w:t>
      </w:r>
      <w:r w:rsidRPr="00586B6B">
        <w:rPr>
          <w:lang w:eastAsia="x-none"/>
        </w:rPr>
        <w:t xml:space="preserve">is in the same range as SD quality of </w:t>
      </w:r>
      <w:r w:rsidRPr="00450E15">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450E15">
        <w:rPr>
          <w:i/>
          <w:iCs/>
        </w:rPr>
        <w:t>SD Operation Range</w:t>
      </w:r>
      <w:r w:rsidRPr="00586B6B">
        <w:rPr>
          <w:lang w:eastAsia="x-none"/>
        </w:rPr>
        <w:t xml:space="preserve">) is authorized to activate a maximal bit rate of </w:t>
      </w:r>
      <w:r w:rsidRPr="00450E15">
        <w:rPr>
          <w:i/>
          <w:iCs/>
        </w:rPr>
        <w:t>btr#1</w:t>
      </w:r>
      <w:r w:rsidRPr="00586B6B">
        <w:rPr>
          <w:lang w:eastAsia="x-none"/>
        </w:rPr>
        <w:t xml:space="preserve">. The Policy Template for 4K subscription level is authorized to activate between any low bit rate and a maximal bit rate of </w:t>
      </w:r>
      <w:r w:rsidRPr="00450E15">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450E15">
        <w:rPr>
          <w:i/>
          <w:iCs/>
        </w:rPr>
        <w:t>HD Operation Range</w:t>
      </w:r>
      <w:r w:rsidRPr="00586B6B">
        <w:t xml:space="preserve"> subscription needs a higher desired bit rate when consuming </w:t>
      </w:r>
      <w:r w:rsidRPr="00450E15">
        <w:rPr>
          <w:i/>
          <w:iCs/>
        </w:rPr>
        <w:t xml:space="preserve">Title3 </w:t>
      </w:r>
      <w:r w:rsidRPr="00586B6B">
        <w:t>in</w:t>
      </w:r>
      <w:r w:rsidRPr="00450E15">
        <w:rPr>
          <w:i/>
          <w:iCs/>
        </w:rPr>
        <w:t xml:space="preserve"> </w:t>
      </w:r>
      <w:r w:rsidRPr="00586B6B">
        <w:t xml:space="preserve">HD quality and a lower desired bit rate when consuming </w:t>
      </w:r>
      <w:r w:rsidRPr="00450E15">
        <w:rPr>
          <w:i/>
          <w:iCs/>
        </w:rPr>
        <w:t xml:space="preserve">Title4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89" w:name="_Toc68899721"/>
      <w:r w:rsidRPr="00586B6B">
        <w:lastRenderedPageBreak/>
        <w:t>A.2.2</w:t>
      </w:r>
      <w:r w:rsidRPr="00586B6B">
        <w:tab/>
        <w:t>Procedure</w:t>
      </w:r>
      <w:bookmarkEnd w:id="289"/>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1pt" o:ole="">
            <v:imagedata r:id="rId39" o:title=""/>
          </v:shape>
          <o:OLEObject Type="Embed" ProgID="Mscgen.Chart" ShapeID="_x0000_i1029" DrawAspect="Content" ObjectID="_1679512976" r:id="rId40"/>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0"/>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0"/>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0"/>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0"/>
      </w:pPr>
      <w:r w:rsidRPr="00586B6B">
        <w:lastRenderedPageBreak/>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0"/>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0"/>
      </w:pPr>
      <w:r w:rsidRPr="00586B6B">
        <w:t>6.</w:t>
      </w:r>
      <w:r w:rsidRPr="00586B6B">
        <w:tab/>
        <w:t>The DASH player fetches the MPD.</w:t>
      </w:r>
    </w:p>
    <w:p w14:paraId="24079421" w14:textId="77777777" w:rsidR="00143A85" w:rsidRPr="00586B6B" w:rsidRDefault="00143A85" w:rsidP="00143A85">
      <w:pPr>
        <w:pStyle w:val="B10"/>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0"/>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0"/>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0"/>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90" w:name="_Toc68899722"/>
      <w:r w:rsidRPr="00586B6B">
        <w:t>A.2.3</w:t>
      </w:r>
      <w:r w:rsidRPr="00586B6B">
        <w:tab/>
        <w:t>Example parameters</w:t>
      </w:r>
      <w:bookmarkEnd w:id="290"/>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DE2B16">
      <w:pPr>
        <w:pStyle w:val="TAN"/>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r w:rsidR="00143A85" w:rsidRPr="00586B6B">
              <w:t>domainName</w:t>
            </w:r>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DE2B16">
      <w:pPr>
        <w:pStyle w:val="TAN"/>
      </w:pPr>
    </w:p>
    <w:p w14:paraId="532C5B3B" w14:textId="77777777" w:rsidR="00143A85" w:rsidRPr="00586B6B" w:rsidRDefault="00143A85" w:rsidP="002D3606">
      <w:pPr>
        <w:pStyle w:val="Heading1"/>
      </w:pPr>
      <w:bookmarkStart w:id="291" w:name="_Toc68899723"/>
      <w:r w:rsidRPr="00586B6B">
        <w:t>A.3</w:t>
      </w:r>
      <w:r w:rsidRPr="00586B6B">
        <w:tab/>
        <w:t>(Conditional) Zero Rating dynamic policy</w:t>
      </w:r>
      <w:bookmarkEnd w:id="291"/>
    </w:p>
    <w:p w14:paraId="67B4B7F4" w14:textId="77777777" w:rsidR="00143A85" w:rsidRPr="00586B6B" w:rsidRDefault="00143A85" w:rsidP="002D3606">
      <w:pPr>
        <w:pStyle w:val="Heading2"/>
      </w:pPr>
      <w:bookmarkStart w:id="292" w:name="_Toc68899724"/>
      <w:r w:rsidRPr="00586B6B">
        <w:t>A.3.1</w:t>
      </w:r>
      <w:r w:rsidRPr="00586B6B">
        <w:tab/>
        <w:t>General</w:t>
      </w:r>
      <w:bookmarkEnd w:id="292"/>
    </w:p>
    <w:p w14:paraId="1B01FD76" w14:textId="23157D49" w:rsidR="00143A85" w:rsidRPr="00586B6B" w:rsidRDefault="00143A85" w:rsidP="00143A85">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2874C322" w:rsidR="00143A85" w:rsidRPr="00586B6B" w:rsidRDefault="00143A85" w:rsidP="00143A85">
      <w:pPr>
        <w:keepNext/>
        <w:keepLines/>
      </w:pPr>
      <w:r w:rsidRPr="00586B6B">
        <w:t>Figure </w:t>
      </w:r>
      <w:r w:rsidR="00027EF0" w:rsidRPr="00586B6B">
        <w:t>A</w:t>
      </w:r>
      <w:r w:rsidRPr="00586B6B">
        <w:t>.3.</w:t>
      </w:r>
      <w:r w:rsidR="76FE0D61" w:rsidRPr="00586B6B">
        <w:t>11</w:t>
      </w:r>
      <w:r w:rsidRPr="00586B6B">
        <w:t xml:space="preserve"> below illustrates the per-title quality and the policy threshold. For </w:t>
      </w:r>
      <w:r w:rsidRPr="00450E15">
        <w:rPr>
          <w:i/>
          <w:iCs/>
        </w:rPr>
        <w:t>Titles1</w:t>
      </w:r>
      <w:r w:rsidRPr="00586B6B">
        <w:t xml:space="preserve"> and </w:t>
      </w:r>
      <w:r w:rsidRPr="00450E15">
        <w:rPr>
          <w:i/>
          <w:iCs/>
        </w:rPr>
        <w:t>Title2</w:t>
      </w:r>
      <w:r w:rsidRPr="00586B6B">
        <w:t xml:space="preserve">, the 5GMSd Client can activate the SD and HD representations. For </w:t>
      </w:r>
      <w:r w:rsidRPr="00450E15">
        <w:rPr>
          <w:i/>
          <w:iCs/>
        </w:rPr>
        <w:t>Title3</w:t>
      </w:r>
      <w:r w:rsidRPr="00586B6B">
        <w:t xml:space="preserve">, the 5GMSd Client can activate the 480p and the SD representations. For </w:t>
      </w:r>
      <w:r w:rsidRPr="00450E15">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1">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lastRenderedPageBreak/>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93" w:name="_Toc68899725"/>
      <w:r w:rsidRPr="00586B6B">
        <w:t>A.3.2</w:t>
      </w:r>
      <w:r w:rsidRPr="00586B6B">
        <w:tab/>
        <w:t>Procedure</w:t>
      </w:r>
      <w:bookmarkEnd w:id="293"/>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574ACB">
      <w:pPr>
        <w:pStyle w:val="TF"/>
        <w:rPr>
          <w:lang w:eastAsia="x-none"/>
        </w:rPr>
      </w:pPr>
      <w:r w:rsidRPr="00586B6B">
        <w:rPr>
          <w:lang w:eastAsia="x-none"/>
        </w:rPr>
        <w:object w:dxaOrig="12315" w:dyaOrig="8445" w14:anchorId="2A7BC12C">
          <v:shape id="_x0000_i1030" type="#_x0000_t75" style="width:482.5pt;height:330.5pt" o:ole="">
            <v:imagedata r:id="rId42" o:title=""/>
          </v:shape>
          <o:OLEObject Type="Embed" ProgID="Mscgen.Chart" ShapeID="_x0000_i1030" DrawAspect="Content" ObjectID="_1679512977" r:id="rId43"/>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0"/>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0"/>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0"/>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0"/>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0"/>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0"/>
      </w:pPr>
      <w:r w:rsidRPr="00586B6B">
        <w:lastRenderedPageBreak/>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0"/>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450E15">
        <w:rPr>
          <w:i/>
          <w:iCs/>
        </w:rPr>
        <w:t>enforcementMethod</w:t>
      </w:r>
      <w:r w:rsidRPr="00586B6B">
        <w:rPr>
          <w:lang w:eastAsia="x-none"/>
        </w:rPr>
        <w:t xml:space="preserve"> and/or </w:t>
      </w:r>
      <w:r w:rsidRPr="00450E15">
        <w:rPr>
          <w:i/>
          <w:iCs/>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0"/>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94" w:name="_Toc68899726"/>
      <w:r w:rsidRPr="00586B6B">
        <w:t>A.3.3</w:t>
      </w:r>
      <w:r w:rsidRPr="00586B6B">
        <w:tab/>
        <w:t>Example parameters</w:t>
      </w:r>
      <w:bookmarkEnd w:id="294"/>
    </w:p>
    <w:p w14:paraId="3C97CBBC" w14:textId="77777777" w:rsidR="00143A85" w:rsidRPr="00586B6B" w:rsidRDefault="00143A85" w:rsidP="00143A85">
      <w:pPr>
        <w:pStyle w:val="TF"/>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143A85">
      <w:pPr>
        <w:pStyle w:val="TF"/>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lastRenderedPageBreak/>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r w:rsidR="00143A85" w:rsidRPr="00586B6B">
              <w:t>domainName</w:t>
            </w:r>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DE2B16">
      <w:pPr>
        <w:pStyle w:val="TAN"/>
      </w:pPr>
    </w:p>
    <w:p w14:paraId="1777F688" w14:textId="77777777" w:rsidR="00143A85" w:rsidRPr="00586B6B" w:rsidRDefault="00143A85" w:rsidP="002D3606">
      <w:pPr>
        <w:pStyle w:val="Heading1"/>
      </w:pPr>
      <w:bookmarkStart w:id="295" w:name="_Toc68899727"/>
      <w:r w:rsidRPr="00586B6B">
        <w:t>A.4</w:t>
      </w:r>
      <w:r w:rsidRPr="00586B6B">
        <w:tab/>
        <w:t>Background Download</w:t>
      </w:r>
      <w:bookmarkEnd w:id="295"/>
    </w:p>
    <w:p w14:paraId="70397F9E" w14:textId="77777777" w:rsidR="00143A85" w:rsidRPr="00586B6B" w:rsidRDefault="00143A85" w:rsidP="002D3606">
      <w:pPr>
        <w:pStyle w:val="Heading2"/>
      </w:pPr>
      <w:bookmarkStart w:id="296" w:name="_Toc68899728"/>
      <w:r w:rsidRPr="00586B6B">
        <w:t>A.4.1</w:t>
      </w:r>
      <w:r w:rsidRPr="00586B6B">
        <w:tab/>
        <w:t>General</w:t>
      </w:r>
      <w:bookmarkEnd w:id="296"/>
    </w:p>
    <w:p w14:paraId="68E1C3C9" w14:textId="7D420444" w:rsidR="00143A85" w:rsidRPr="00586B6B" w:rsidRDefault="00143A85" w:rsidP="00143A85">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143A85">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143A85">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450E15">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4">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97" w:name="_Toc68899729"/>
      <w:r w:rsidRPr="00586B6B">
        <w:lastRenderedPageBreak/>
        <w:t>A.4.2</w:t>
      </w:r>
      <w:r w:rsidRPr="00586B6B">
        <w:tab/>
        <w:t>Procedure</w:t>
      </w:r>
      <w:bookmarkEnd w:id="297"/>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5pt" o:ole="">
            <v:imagedata r:id="rId45" o:title=""/>
          </v:shape>
          <o:OLEObject Type="Embed" ProgID="Mscgen.Chart" ShapeID="_x0000_i1031" DrawAspect="Content" ObjectID="_1679512978" r:id="rId46"/>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0"/>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0"/>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0"/>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0"/>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0"/>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0"/>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0"/>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450E15">
        <w:rPr>
          <w:i/>
          <w:iCs/>
        </w:rPr>
        <w:t>enforcementMethod</w:t>
      </w:r>
      <w:r w:rsidRPr="00586B6B">
        <w:rPr>
          <w:lang w:eastAsia="x-none"/>
        </w:rPr>
        <w:t xml:space="preserve"> and/or </w:t>
      </w:r>
      <w:r w:rsidRPr="00450E15">
        <w:rPr>
          <w:i/>
          <w:iCs/>
        </w:rPr>
        <w:t>enforcementBitrate</w:t>
      </w:r>
      <w:r w:rsidRPr="00586B6B">
        <w:rPr>
          <w:lang w:eastAsia="x-none"/>
        </w:rPr>
        <w:t>), e.g. that the bit rate is actively limited.</w:t>
      </w:r>
    </w:p>
    <w:p w14:paraId="15DF9EDA" w14:textId="77777777" w:rsidR="00143A85" w:rsidRPr="00586B6B" w:rsidRDefault="00143A85" w:rsidP="00143A85">
      <w:pPr>
        <w:pStyle w:val="B10"/>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0"/>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0"/>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0"/>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98" w:name="_Toc68899730"/>
      <w:r w:rsidRPr="00586B6B">
        <w:t>A.4.3</w:t>
      </w:r>
      <w:r w:rsidRPr="00586B6B">
        <w:tab/>
        <w:t>Example parameters</w:t>
      </w:r>
      <w:bookmarkEnd w:id="298"/>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r w:rsidR="00143A85" w:rsidRPr="00586B6B">
              <w:t>domainName</w:t>
            </w:r>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1E1CEF">
        <w:tc>
          <w:tcPr>
            <w:tcW w:w="2830" w:type="dxa"/>
          </w:tcPr>
          <w:p w14:paraId="601240A8" w14:textId="77777777" w:rsidR="00143A85" w:rsidRPr="00586B6B" w:rsidRDefault="00143A85" w:rsidP="00143A85">
            <w:pPr>
              <w:pStyle w:val="TAL"/>
            </w:pPr>
            <w:r w:rsidRPr="00586B6B">
              <w:t>Mandatory M5 Request information</w:t>
            </w:r>
          </w:p>
        </w:tc>
        <w:tc>
          <w:tcPr>
            <w:tcW w:w="993" w:type="dxa"/>
          </w:tcPr>
          <w:p w14:paraId="37474F0A" w14:textId="77777777" w:rsidR="00143A85" w:rsidRPr="00586B6B" w:rsidRDefault="00143A85" w:rsidP="00143A85">
            <w:pPr>
              <w:pStyle w:val="TAL"/>
            </w:pPr>
            <w:r w:rsidRPr="00586B6B">
              <w:t>List</w:t>
            </w:r>
          </w:p>
        </w:tc>
        <w:tc>
          <w:tcPr>
            <w:tcW w:w="3398" w:type="dxa"/>
          </w:tcPr>
          <w:p w14:paraId="45AFFC96" w14:textId="77777777" w:rsidR="00143A85" w:rsidRPr="00586B6B" w:rsidRDefault="00143A85" w:rsidP="00143A85">
            <w:pPr>
              <w:pStyle w:val="TAL"/>
            </w:pPr>
            <w:r w:rsidRPr="00586B6B">
              <w:t>Desired bit rate, to be provided by the network for the application.</w:t>
            </w:r>
          </w:p>
        </w:tc>
        <w:tc>
          <w:tcPr>
            <w:tcW w:w="2408" w:type="dxa"/>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DE2B16">
      <w:pPr>
        <w:pStyle w:val="TAN"/>
      </w:pPr>
    </w:p>
    <w:p w14:paraId="632A662D" w14:textId="211ACD31" w:rsidR="00D95A7E" w:rsidRPr="00586B6B" w:rsidRDefault="00D95A7E" w:rsidP="001E1CEF">
      <w:pPr>
        <w:pStyle w:val="Heading8"/>
        <w:rPr>
          <w:lang w:eastAsia="en-GB"/>
        </w:rPr>
      </w:pPr>
      <w:bookmarkStart w:id="299" w:name="_Toc68899731"/>
      <w:r w:rsidRPr="00586B6B">
        <w:lastRenderedPageBreak/>
        <w:t>Annex B (informative)</w:t>
      </w:r>
      <w:r w:rsidR="0087731D">
        <w:t>:</w:t>
      </w:r>
      <w:r w:rsidR="0087731D">
        <w:br/>
      </w:r>
      <w:r w:rsidRPr="00586B6B">
        <w:t>Content Hosting Configuration examples</w:t>
      </w:r>
      <w:bookmarkEnd w:id="299"/>
    </w:p>
    <w:p w14:paraId="6C9ECAC0" w14:textId="25F9DAF9" w:rsidR="00D95A7E" w:rsidRPr="00586B6B" w:rsidRDefault="00D95A7E" w:rsidP="002D3606">
      <w:pPr>
        <w:pStyle w:val="Heading1"/>
      </w:pPr>
      <w:bookmarkStart w:id="300" w:name="_Toc68899732"/>
      <w:r w:rsidRPr="00586B6B">
        <w:t>B.1</w:t>
      </w:r>
      <w:r w:rsidRPr="00586B6B">
        <w:tab/>
        <w:t>Pull-based content ingest example</w:t>
      </w:r>
      <w:bookmarkEnd w:id="300"/>
    </w:p>
    <w:p w14:paraId="22D51200" w14:textId="68AA91DF" w:rsidR="00D95A7E" w:rsidRPr="00586B6B" w:rsidRDefault="0087731D" w:rsidP="002D3606">
      <w:pPr>
        <w:pStyle w:val="Heading2"/>
      </w:pPr>
      <w:bookmarkStart w:id="301" w:name="_Toc68899733"/>
      <w:r>
        <w:t>B</w:t>
      </w:r>
      <w:r w:rsidR="00D95A7E" w:rsidRPr="0087731D">
        <w:t>.1</w:t>
      </w:r>
      <w:r w:rsidR="00D95A7E" w:rsidRPr="00586B6B">
        <w:t>.</w:t>
      </w:r>
      <w:r w:rsidR="001951A2" w:rsidRPr="00586B6B">
        <w:t>1</w:t>
      </w:r>
      <w:r w:rsidR="00D95A7E" w:rsidRPr="00586B6B">
        <w:tab/>
        <w:t>Overview</w:t>
      </w:r>
      <w:bookmarkEnd w:id="301"/>
    </w:p>
    <w:p w14:paraId="6320535A" w14:textId="77777777" w:rsidR="00D95A7E" w:rsidRPr="00586B6B" w:rsidRDefault="00D95A7E" w:rsidP="00D95A7E">
      <w:pPr>
        <w:pStyle w:val="B10"/>
      </w:pPr>
      <w:r w:rsidRPr="00586B6B">
        <w:t>1.</w:t>
      </w:r>
      <w:r w:rsidRPr="00586B6B">
        <w:tab/>
        <w:t>The 5GMSd Client on the UE requests a media resource via M4d.</w:t>
      </w:r>
    </w:p>
    <w:p w14:paraId="6A2A9D3A" w14:textId="72AB0AE0" w:rsidR="00D95A7E" w:rsidRPr="00586B6B" w:rsidRDefault="00D95A7E" w:rsidP="00D95A7E">
      <w:pPr>
        <w:pStyle w:val="B10"/>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0"/>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302" w:name="_Toc68899734"/>
      <w:r w:rsidRPr="00586B6B">
        <w:t>B</w:t>
      </w:r>
      <w:r w:rsidR="00D95A7E" w:rsidRPr="00586B6B">
        <w:t>.1.</w:t>
      </w:r>
      <w:r w:rsidR="001951A2" w:rsidRPr="00586B6B">
        <w:t>2</w:t>
      </w:r>
      <w:r w:rsidR="00D95A7E" w:rsidRPr="00586B6B">
        <w:tab/>
        <w:t>Desired URL mapping</w:t>
      </w:r>
      <w:bookmarkEnd w:id="302"/>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450E15">
        <w:rPr>
          <w:i/>
          <w:iCs/>
        </w:rPr>
        <w:t>5gmsd-as.mno.net</w:t>
      </w:r>
      <w:r w:rsidRPr="00586B6B">
        <w:t xml:space="preserve"> determined by the 5GMSd System operator, and also from a custom domain name alias </w:t>
      </w:r>
      <w:r w:rsidRPr="00450E15">
        <w:rPr>
          <w:i/>
          <w:iCs/>
        </w:rPr>
        <w:t>mno</w:t>
      </w:r>
      <w:r w:rsidRPr="00450E15">
        <w:rPr>
          <w:i/>
          <w:iCs/>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303" w:name="_Toc68899735"/>
      <w:r w:rsidRPr="00586B6B">
        <w:lastRenderedPageBreak/>
        <w:t>B</w:t>
      </w:r>
      <w:r w:rsidR="00D95A7E" w:rsidRPr="00586B6B">
        <w:t>.1.</w:t>
      </w:r>
      <w:r w:rsidR="001951A2" w:rsidRPr="00586B6B">
        <w:t>3</w:t>
      </w:r>
      <w:r w:rsidR="00D95A7E" w:rsidRPr="00586B6B">
        <w:tab/>
        <w:t>Content Hosting Configuration</w:t>
      </w:r>
      <w:bookmarkEnd w:id="303"/>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450E15" w:rsidRDefault="00D95A7E" w:rsidP="00F327FD">
            <w:pPr>
              <w:pStyle w:val="TAL"/>
              <w:rPr>
                <w:i/>
                <w:iCs/>
              </w:rPr>
            </w:pPr>
            <w:r w:rsidRPr="00450E15">
              <w:rPr>
                <w:i/>
                <w:iCs/>
              </w:rPr>
              <w:t>IngestConfiguration</w:t>
            </w:r>
          </w:p>
        </w:tc>
      </w:tr>
      <w:tr w:rsidR="00D95A7E" w:rsidRPr="00586B6B" w14:paraId="0C10E74D" w14:textId="77777777" w:rsidTr="001E1CEF">
        <w:tc>
          <w:tcPr>
            <w:tcW w:w="3742" w:type="dxa"/>
          </w:tcPr>
          <w:p w14:paraId="4624AE9E" w14:textId="77777777" w:rsidR="00D95A7E" w:rsidRPr="00450E15" w:rsidRDefault="00D95A7E" w:rsidP="00F327FD">
            <w:pPr>
              <w:pStyle w:val="TAL"/>
              <w:rPr>
                <w:i/>
                <w:iCs/>
              </w:rPr>
            </w:pPr>
            <w:r w:rsidRPr="00586B6B">
              <w:tab/>
            </w:r>
            <w:r w:rsidRPr="00450E15">
              <w:rPr>
                <w:i/>
                <w:iCs/>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450E15" w:rsidRDefault="00D95A7E" w:rsidP="00F327FD">
            <w:pPr>
              <w:pStyle w:val="TAL"/>
              <w:rPr>
                <w:i/>
                <w:iCs/>
              </w:rPr>
            </w:pPr>
            <w:r w:rsidRPr="00586B6B">
              <w:tab/>
            </w:r>
            <w:r w:rsidRPr="00450E15">
              <w:rPr>
                <w:i/>
                <w:iCs/>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450E15" w:rsidRDefault="00D95A7E" w:rsidP="00F327FD">
            <w:pPr>
              <w:pStyle w:val="TAL"/>
              <w:rPr>
                <w:i/>
                <w:iCs/>
              </w:rPr>
            </w:pPr>
            <w:r w:rsidRPr="00586B6B">
              <w:tab/>
            </w:r>
            <w:r w:rsidRPr="00450E15">
              <w:rPr>
                <w:i/>
                <w:iCs/>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450E15" w:rsidRDefault="00D95A7E" w:rsidP="00F327FD">
            <w:pPr>
              <w:pStyle w:val="TAL"/>
              <w:rPr>
                <w:i/>
                <w:iCs/>
              </w:rPr>
            </w:pPr>
            <w:r w:rsidRPr="00586B6B">
              <w:tab/>
            </w:r>
            <w:r w:rsidRPr="00450E15">
              <w:rPr>
                <w:i/>
                <w:iCs/>
              </w:rPr>
              <w:t>path</w:t>
            </w:r>
          </w:p>
        </w:tc>
        <w:tc>
          <w:tcPr>
            <w:tcW w:w="4343" w:type="dxa"/>
            <w:tcBorders>
              <w:bottom w:val="double" w:sz="4" w:space="0" w:color="auto"/>
            </w:tcBorders>
          </w:tcPr>
          <w:p w14:paraId="7B33654D" w14:textId="77777777" w:rsidR="00D95A7E" w:rsidRPr="00586B6B" w:rsidRDefault="00D95A7E" w:rsidP="00F327FD">
            <w:pPr>
              <w:pStyle w:val="TAL"/>
              <w:rPr>
                <w:i/>
              </w:rPr>
            </w:pPr>
            <w:r w:rsidRPr="00586B6B">
              <w:rPr>
                <w:i/>
              </w:rPr>
              <w:t>(Not used)</w:t>
            </w:r>
          </w:p>
        </w:tc>
        <w:tc>
          <w:tcPr>
            <w:tcW w:w="1546" w:type="dxa"/>
            <w:tcBorders>
              <w:bottom w:val="double" w:sz="4" w:space="0" w:color="auto"/>
            </w:tcBorders>
          </w:tcPr>
          <w:p w14:paraId="7DC22465" w14:textId="77777777" w:rsidR="00D95A7E" w:rsidRPr="00586B6B" w:rsidRDefault="00D95A7E" w:rsidP="00F327FD">
            <w:pPr>
              <w:pStyle w:val="TAL"/>
              <w:rPr>
                <w:i/>
              </w:rPr>
            </w:pPr>
            <w:r w:rsidRPr="00586B6B">
              <w:rPr>
                <w:i/>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450E15" w:rsidRDefault="00D95A7E" w:rsidP="00F327FD">
            <w:pPr>
              <w:pStyle w:val="TAL"/>
              <w:rPr>
                <w:i/>
                <w:iCs/>
              </w:rPr>
            </w:pPr>
            <w:r w:rsidRPr="00450E15">
              <w:rPr>
                <w:i/>
                <w:iCs/>
              </w:rPr>
              <w:t>DistributionConfiguration</w:t>
            </w:r>
          </w:p>
        </w:tc>
      </w:tr>
      <w:tr w:rsidR="00D95A7E" w:rsidRPr="00586B6B" w14:paraId="75C5FF6C" w14:textId="77777777" w:rsidTr="001E1CEF">
        <w:tc>
          <w:tcPr>
            <w:tcW w:w="3742" w:type="dxa"/>
          </w:tcPr>
          <w:p w14:paraId="3868B35B" w14:textId="77777777" w:rsidR="00D95A7E" w:rsidRPr="00450E15" w:rsidRDefault="00D95A7E" w:rsidP="00F327FD">
            <w:pPr>
              <w:pStyle w:val="TAL"/>
              <w:rPr>
                <w:i/>
                <w:iCs/>
              </w:rPr>
            </w:pPr>
            <w:r w:rsidRPr="00586B6B">
              <w:tab/>
            </w:r>
            <w:r w:rsidRPr="00450E15">
              <w:rPr>
                <w:i/>
                <w:iCs/>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450E15" w:rsidRDefault="00D95A7E" w:rsidP="00F327FD">
            <w:pPr>
              <w:pStyle w:val="TAL"/>
              <w:rPr>
                <w:i/>
                <w:iCs/>
              </w:rPr>
            </w:pPr>
            <w:r w:rsidRPr="00586B6B">
              <w:tab/>
            </w:r>
            <w:r w:rsidRPr="00450E15">
              <w:rPr>
                <w:i/>
                <w:iCs/>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450E15" w:rsidRDefault="00D95A7E" w:rsidP="00F327FD">
            <w:pPr>
              <w:pStyle w:val="TAL"/>
              <w:rPr>
                <w:i/>
                <w:iCs/>
              </w:rPr>
            </w:pPr>
            <w:r w:rsidRPr="00586B6B">
              <w:tab/>
            </w:r>
            <w:r w:rsidRPr="00450E15">
              <w:rPr>
                <w:i/>
                <w:iCs/>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450E15" w:rsidRDefault="00D95A7E" w:rsidP="00F327FD">
            <w:pPr>
              <w:pStyle w:val="TAL"/>
              <w:rPr>
                <w:i/>
                <w:iCs/>
              </w:rPr>
            </w:pPr>
            <w:r w:rsidRPr="00586B6B">
              <w:tab/>
            </w:r>
            <w:r w:rsidRPr="00450E15">
              <w:rPr>
                <w:i/>
                <w:iCs/>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304" w:name="_Toc68899736"/>
      <w:r w:rsidRPr="00586B6B">
        <w:t>B</w:t>
      </w:r>
      <w:r w:rsidR="00D95A7E" w:rsidRPr="00586B6B">
        <w:t>.2</w:t>
      </w:r>
      <w:r w:rsidR="00D95A7E" w:rsidRPr="00586B6B">
        <w:tab/>
        <w:t>Push-based content ingest example</w:t>
      </w:r>
      <w:bookmarkEnd w:id="304"/>
    </w:p>
    <w:p w14:paraId="19D6994F" w14:textId="6064E007" w:rsidR="00D95A7E" w:rsidRPr="00586B6B" w:rsidRDefault="00AA171A" w:rsidP="002D3606">
      <w:pPr>
        <w:pStyle w:val="Heading2"/>
      </w:pPr>
      <w:bookmarkStart w:id="305" w:name="_Toc68899737"/>
      <w:r w:rsidRPr="00586B6B">
        <w:t>B</w:t>
      </w:r>
      <w:r w:rsidR="00D95A7E" w:rsidRPr="00586B6B">
        <w:t>.2.0</w:t>
      </w:r>
      <w:r w:rsidR="00D95A7E" w:rsidRPr="00586B6B">
        <w:tab/>
        <w:t>Overview</w:t>
      </w:r>
      <w:bookmarkEnd w:id="305"/>
    </w:p>
    <w:p w14:paraId="58C41B5A" w14:textId="77777777" w:rsidR="00D95A7E" w:rsidRPr="00586B6B" w:rsidRDefault="00D95A7E" w:rsidP="00D95A7E">
      <w:pPr>
        <w:pStyle w:val="B10"/>
      </w:pPr>
      <w:r w:rsidRPr="00586B6B">
        <w:t>1.</w:t>
      </w:r>
      <w:r w:rsidRPr="00586B6B">
        <w:tab/>
        <w:t>The 5GMSd Application Provider uploads content to the 5GMSd AS via M2d.</w:t>
      </w:r>
    </w:p>
    <w:p w14:paraId="765A399D" w14:textId="77777777" w:rsidR="00D95A7E" w:rsidRPr="00586B6B" w:rsidRDefault="00D95A7E" w:rsidP="00D95A7E">
      <w:pPr>
        <w:pStyle w:val="B10"/>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306" w:name="_Toc68899738"/>
      <w:r w:rsidRPr="00586B6B">
        <w:t>B</w:t>
      </w:r>
      <w:r w:rsidR="00D95A7E" w:rsidRPr="00586B6B">
        <w:t>.2.1</w:t>
      </w:r>
      <w:r w:rsidR="00D95A7E" w:rsidRPr="00586B6B">
        <w:tab/>
        <w:t>Desired URL mapping</w:t>
      </w:r>
      <w:bookmarkEnd w:id="306"/>
    </w:p>
    <w:p w14:paraId="70400549" w14:textId="261E8A85"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450E15">
        <w:rPr>
          <w:i/>
          <w:iCs/>
        </w:rPr>
        <w:t>5gmsd-as.mno.net</w:t>
      </w:r>
      <w:r w:rsidRPr="00586B6B">
        <w:t xml:space="preserve"> and an additional domain name alias </w:t>
      </w:r>
      <w:r w:rsidRPr="00450E15">
        <w:rPr>
          <w:i/>
          <w:iCs/>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307" w:name="_Toc68899739"/>
      <w:r w:rsidRPr="00586B6B">
        <w:lastRenderedPageBreak/>
        <w:t>B</w:t>
      </w:r>
      <w:r w:rsidR="00D95A7E" w:rsidRPr="00586B6B">
        <w:t>.2.2</w:t>
      </w:r>
      <w:r w:rsidR="00D95A7E" w:rsidRPr="00586B6B">
        <w:tab/>
        <w:t>Content Hosting Configuration</w:t>
      </w:r>
      <w:bookmarkEnd w:id="307"/>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450E15" w:rsidRDefault="00D95A7E" w:rsidP="00F327FD">
            <w:pPr>
              <w:pStyle w:val="TAL"/>
              <w:rPr>
                <w:i/>
                <w:iCs/>
              </w:rPr>
            </w:pPr>
            <w:r w:rsidRPr="00450E15">
              <w:rPr>
                <w:i/>
                <w:iCs/>
              </w:rPr>
              <w:t>IngestConfiguration</w:t>
            </w:r>
          </w:p>
        </w:tc>
      </w:tr>
      <w:tr w:rsidR="00D95A7E" w:rsidRPr="00586B6B" w14:paraId="62432323" w14:textId="77777777" w:rsidTr="001E1CEF">
        <w:tc>
          <w:tcPr>
            <w:tcW w:w="3742" w:type="dxa"/>
          </w:tcPr>
          <w:p w14:paraId="0A0CBE24" w14:textId="77777777" w:rsidR="00D95A7E" w:rsidRPr="00450E15" w:rsidRDefault="00D95A7E" w:rsidP="00F327FD">
            <w:pPr>
              <w:pStyle w:val="TAL"/>
              <w:rPr>
                <w:i/>
                <w:iCs/>
              </w:rPr>
            </w:pPr>
            <w:r w:rsidRPr="00586B6B">
              <w:tab/>
            </w:r>
            <w:r w:rsidRPr="00450E15">
              <w:rPr>
                <w:i/>
                <w:iCs/>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lang w:val="en-GB"/>
              </w:rPr>
            </w:pPr>
            <w:r w:rsidRPr="00586B6B">
              <w:rPr>
                <w:i/>
                <w:iCs/>
                <w:lang w:val="en-GB"/>
              </w:rPr>
              <w:t>(first M1d request)</w:t>
            </w:r>
          </w:p>
        </w:tc>
      </w:tr>
      <w:tr w:rsidR="00D95A7E" w:rsidRPr="00586B6B" w14:paraId="611F1697" w14:textId="77777777" w:rsidTr="001E1CEF">
        <w:tc>
          <w:tcPr>
            <w:tcW w:w="3742" w:type="dxa"/>
          </w:tcPr>
          <w:p w14:paraId="44A7E043" w14:textId="77777777" w:rsidR="00D95A7E" w:rsidRPr="00450E15" w:rsidRDefault="00D95A7E" w:rsidP="00F327FD">
            <w:pPr>
              <w:pStyle w:val="TAL"/>
              <w:rPr>
                <w:i/>
                <w:iCs/>
              </w:rPr>
            </w:pPr>
            <w:r w:rsidRPr="00586B6B">
              <w:tab/>
            </w:r>
            <w:r w:rsidRPr="00450E15">
              <w:rPr>
                <w:i/>
                <w:iCs/>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450E15" w:rsidRDefault="00D95A7E" w:rsidP="00F327FD">
            <w:pPr>
              <w:pStyle w:val="TAL"/>
              <w:rPr>
                <w:i/>
                <w:iCs/>
              </w:rPr>
            </w:pPr>
            <w:r w:rsidRPr="00586B6B">
              <w:tab/>
            </w:r>
            <w:r w:rsidRPr="00450E15">
              <w:rPr>
                <w:i/>
                <w:iCs/>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lang w:val="en-GB"/>
              </w:rPr>
            </w:pPr>
            <w:r w:rsidRPr="00586B6B">
              <w:rPr>
                <w:i/>
                <w:iCs/>
                <w:lang w:val="en-GB"/>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450E15" w:rsidRDefault="00D95A7E" w:rsidP="00F327FD">
            <w:pPr>
              <w:pStyle w:val="TAL"/>
              <w:rPr>
                <w:i/>
                <w:iCs/>
              </w:rPr>
            </w:pPr>
            <w:r w:rsidRPr="00586B6B">
              <w:tab/>
            </w:r>
            <w:r w:rsidRPr="00450E15">
              <w:rPr>
                <w:i/>
                <w:iCs/>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450E15" w:rsidRDefault="00D95A7E" w:rsidP="00F327FD">
            <w:pPr>
              <w:pStyle w:val="TAL"/>
              <w:rPr>
                <w:i/>
                <w:iCs/>
              </w:rPr>
            </w:pPr>
            <w:r w:rsidRPr="00450E15">
              <w:rPr>
                <w:i/>
                <w:iCs/>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450E15" w:rsidRDefault="00D95A7E" w:rsidP="00F327FD">
            <w:pPr>
              <w:pStyle w:val="TAL"/>
              <w:rPr>
                <w:i/>
                <w:iCs/>
              </w:rPr>
            </w:pPr>
            <w:r w:rsidRPr="00586B6B">
              <w:tab/>
            </w:r>
            <w:r w:rsidRPr="00450E15">
              <w:rPr>
                <w:i/>
                <w:iCs/>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450E15" w:rsidRDefault="00D95A7E" w:rsidP="00F327FD">
            <w:pPr>
              <w:pStyle w:val="TAL"/>
              <w:rPr>
                <w:i/>
                <w:iCs/>
              </w:rPr>
            </w:pPr>
            <w:r w:rsidRPr="00586B6B">
              <w:tab/>
            </w:r>
            <w:r w:rsidRPr="00450E15">
              <w:rPr>
                <w:i/>
                <w:iCs/>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lang w:val="en-GB"/>
              </w:rPr>
            </w:pPr>
            <w:r w:rsidRPr="00586B6B">
              <w:rPr>
                <w:i/>
                <w:iCs/>
                <w:lang w:val="en-GB"/>
              </w:rPr>
              <w:t>(second M1d request)</w:t>
            </w:r>
          </w:p>
        </w:tc>
      </w:tr>
      <w:tr w:rsidR="00D95A7E" w:rsidRPr="00586B6B" w14:paraId="46E9CFCA" w14:textId="77777777" w:rsidTr="001E1CEF">
        <w:tc>
          <w:tcPr>
            <w:tcW w:w="3742" w:type="dxa"/>
          </w:tcPr>
          <w:p w14:paraId="00393577" w14:textId="77777777" w:rsidR="00D95A7E" w:rsidRPr="00450E15" w:rsidRDefault="00D95A7E" w:rsidP="00F327FD">
            <w:pPr>
              <w:pStyle w:val="TAL"/>
              <w:rPr>
                <w:i/>
                <w:iCs/>
              </w:rPr>
            </w:pPr>
            <w:r w:rsidRPr="00586B6B">
              <w:tab/>
            </w:r>
            <w:r w:rsidRPr="00450E15">
              <w:rPr>
                <w:i/>
                <w:iCs/>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lang w:val="en-GB"/>
              </w:rPr>
            </w:pPr>
          </w:p>
        </w:tc>
      </w:tr>
      <w:tr w:rsidR="00D95A7E" w:rsidRPr="00586B6B" w14:paraId="77FA721A" w14:textId="77777777" w:rsidTr="001E1CEF">
        <w:tc>
          <w:tcPr>
            <w:tcW w:w="3742" w:type="dxa"/>
          </w:tcPr>
          <w:p w14:paraId="12D541BE" w14:textId="77777777" w:rsidR="00D95A7E" w:rsidRPr="00450E15" w:rsidRDefault="00D95A7E" w:rsidP="00F327FD">
            <w:pPr>
              <w:pStyle w:val="TAL"/>
              <w:rPr>
                <w:i/>
                <w:iCs/>
              </w:rPr>
            </w:pPr>
            <w:r w:rsidRPr="00586B6B">
              <w:tab/>
            </w:r>
            <w:r w:rsidRPr="00450E15">
              <w:rPr>
                <w:i/>
                <w:iCs/>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5CA32F22" w:rsidR="00B11A41" w:rsidRDefault="00B11A41" w:rsidP="00B11A41">
      <w:pPr>
        <w:pStyle w:val="Heading8"/>
      </w:pPr>
      <w:bookmarkStart w:id="308" w:name="_Toc68899740"/>
      <w:r w:rsidRPr="008C75FB">
        <w:rPr>
          <w:rFonts w:eastAsia="SimSun"/>
        </w:rPr>
        <w:t>Annex</w:t>
      </w:r>
      <w:r>
        <w:t xml:space="preserve"> </w:t>
      </w:r>
      <w:r w:rsidR="004A2A6D">
        <w:t>C</w:t>
      </w:r>
      <w:r>
        <w:t xml:space="preserve"> (normative)</w:t>
      </w:r>
      <w:r>
        <w:br/>
        <w:t>OpenAPI representation of the 5GMSA HTTP REST APIs</w:t>
      </w:r>
      <w:bookmarkEnd w:id="308"/>
    </w:p>
    <w:p w14:paraId="4DC0CF1C" w14:textId="7A7E9038" w:rsidR="00B11A41" w:rsidRDefault="004A2A6D" w:rsidP="00B11A41">
      <w:pPr>
        <w:pStyle w:val="Heading1"/>
      </w:pPr>
      <w:bookmarkStart w:id="309" w:name="_Toc28013568"/>
      <w:bookmarkStart w:id="310" w:name="_Toc36040406"/>
      <w:bookmarkStart w:id="311" w:name="_Toc68899741"/>
      <w:r>
        <w:t>C</w:t>
      </w:r>
      <w:r w:rsidR="00B11A41">
        <w:t>.1</w:t>
      </w:r>
      <w:r w:rsidR="00B11A41">
        <w:tab/>
        <w:t>General</w:t>
      </w:r>
      <w:bookmarkEnd w:id="309"/>
      <w:bookmarkEnd w:id="310"/>
      <w:bookmarkEnd w:id="311"/>
    </w:p>
    <w:p w14:paraId="78D63B0A" w14:textId="2A2D9FC6" w:rsidR="00B11A41" w:rsidRDefault="00B11A41" w:rsidP="00B11A41">
      <w:pPr>
        <w:rPr>
          <w:noProof/>
        </w:rPr>
      </w:pPr>
      <w:r>
        <w:rPr>
          <w:noProof/>
        </w:rPr>
        <w:t>This Annex is based on the OpenAPI 3.0.0 specification [</w:t>
      </w:r>
      <w:r w:rsidR="00C16BE7">
        <w:rPr>
          <w:noProof/>
        </w:rPr>
        <w:t>23</w:t>
      </w:r>
      <w:r>
        <w:rPr>
          <w:noProof/>
        </w:rPr>
        <w:t>] and provides corresponding representations of all APIs defined in the present specification.</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77777777" w:rsidR="00B11A41" w:rsidRDefault="00B11A41" w:rsidP="00B11A41">
      <w:r>
        <w:t>This Annex shall take precedence when being discrepant to other parts of the specification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312" w:name="_Toc68899742"/>
      <w:r>
        <w:rPr>
          <w:noProof/>
        </w:rPr>
        <w:t>C</w:t>
      </w:r>
      <w:r w:rsidR="00B11A41">
        <w:rPr>
          <w:noProof/>
        </w:rPr>
        <w:t>.2</w:t>
      </w:r>
      <w:r w:rsidR="00B11A41">
        <w:rPr>
          <w:noProof/>
        </w:rPr>
        <w:tab/>
        <w:t>Data Types applicable to several APIs</w:t>
      </w:r>
      <w:bookmarkEnd w:id="312"/>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339F3C12" w14:textId="77777777" w:rsidR="000F5FEB" w:rsidRDefault="000F5FEB">
            <w:pPr>
              <w:pStyle w:val="PL"/>
              <w:rPr>
                <w:color w:val="D4D4D4"/>
                <w:lang w:val="en-US"/>
              </w:rPr>
            </w:pPr>
            <w:r>
              <w:rPr>
                <w:lang w:val="en-US"/>
              </w:rPr>
              <w:t>info</w:t>
            </w:r>
            <w:r>
              <w:rPr>
                <w:color w:val="D4D4D4"/>
                <w:lang w:val="en-US"/>
              </w:rPr>
              <w:t>:</w:t>
            </w:r>
          </w:p>
          <w:p w14:paraId="7ED04EB5"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18688399"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C8D3236"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FCC3335" w14:textId="77777777" w:rsidR="000F5FEB" w:rsidRDefault="000F5FEB">
            <w:pPr>
              <w:pStyle w:val="PL"/>
              <w:rPr>
                <w:color w:val="D4D4D4"/>
                <w:lang w:val="en-US"/>
              </w:rPr>
            </w:pPr>
            <w:r>
              <w:rPr>
                <w:color w:val="CE9178"/>
                <w:lang w:val="en-US"/>
              </w:rPr>
              <w:lastRenderedPageBreak/>
              <w:t>    5GMS Common Data Types</w:t>
            </w:r>
          </w:p>
          <w:p w14:paraId="67D5602D" w14:textId="77777777" w:rsidR="000F5FEB" w:rsidRDefault="000F5FEB">
            <w:pPr>
              <w:pStyle w:val="PL"/>
              <w:rPr>
                <w:color w:val="D4D4D4"/>
                <w:lang w:val="en-US"/>
              </w:rPr>
            </w:pPr>
            <w:r>
              <w:rPr>
                <w:color w:val="CE9178"/>
                <w:lang w:val="en-US"/>
              </w:rPr>
              <w:t>    © 2021, 3GPP Organizational Partners (ARIB, ATIS, CCSA, ETSI, TSDSI, TTA, TTC).</w:t>
            </w:r>
          </w:p>
          <w:p w14:paraId="7FD79C13" w14:textId="77777777" w:rsidR="000F5FEB" w:rsidRDefault="000F5FEB">
            <w:pPr>
              <w:pStyle w:val="PL"/>
              <w:rPr>
                <w:color w:val="D4D4D4"/>
                <w:lang w:val="en-US"/>
              </w:rPr>
            </w:pPr>
            <w:r>
              <w:rPr>
                <w:color w:val="CE9178"/>
                <w:lang w:val="en-US"/>
              </w:rPr>
              <w:t>    All rights reserved.</w:t>
            </w:r>
          </w:p>
          <w:p w14:paraId="0D8B7D2A" w14:textId="77777777" w:rsidR="000F5FEB" w:rsidRDefault="000F5FEB">
            <w:pPr>
              <w:pStyle w:val="PL"/>
              <w:rPr>
                <w:color w:val="D4D4D4"/>
                <w:lang w:val="en-US"/>
              </w:rPr>
            </w:pPr>
            <w:r>
              <w:rPr>
                <w:lang w:val="en-US"/>
              </w:rPr>
              <w:t>tags</w:t>
            </w:r>
            <w:r>
              <w:rPr>
                <w:color w:val="D4D4D4"/>
                <w:lang w:val="en-US"/>
              </w:rPr>
              <w:t>:</w:t>
            </w:r>
          </w:p>
          <w:p w14:paraId="3B4D7C44"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26A5058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23D22187" w14:textId="77777777" w:rsidR="000F5FEB" w:rsidRDefault="000F5FEB">
            <w:pPr>
              <w:pStyle w:val="PL"/>
              <w:rPr>
                <w:color w:val="D4D4D4"/>
                <w:lang w:val="en-US"/>
              </w:rPr>
            </w:pPr>
            <w:r>
              <w:rPr>
                <w:lang w:val="en-US"/>
              </w:rPr>
              <w:t>externalDocs</w:t>
            </w:r>
            <w:r>
              <w:rPr>
                <w:color w:val="D4D4D4"/>
                <w:lang w:val="en-US"/>
              </w:rPr>
              <w:t>:</w:t>
            </w:r>
          </w:p>
          <w:p w14:paraId="4F5CF9D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CE9264A"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6EAA6A" w14:textId="77777777" w:rsidR="000F5FEB" w:rsidRDefault="000F5FEB">
            <w:pPr>
              <w:pStyle w:val="PL"/>
              <w:rPr>
                <w:color w:val="D4D4D4"/>
                <w:lang w:val="en-US"/>
              </w:rPr>
            </w:pPr>
            <w:r>
              <w:rPr>
                <w:lang w:val="en-US"/>
              </w:rPr>
              <w:t>paths</w:t>
            </w:r>
            <w:r>
              <w:rPr>
                <w:color w:val="D4D4D4"/>
                <w:lang w:val="en-US"/>
              </w:rPr>
              <w:t>: {}</w:t>
            </w:r>
          </w:p>
          <w:p w14:paraId="4B8C93ED" w14:textId="77777777" w:rsidR="000F5FEB" w:rsidRDefault="000F5FEB">
            <w:pPr>
              <w:pStyle w:val="PL"/>
              <w:rPr>
                <w:color w:val="D4D4D4"/>
                <w:lang w:val="en-US"/>
              </w:rPr>
            </w:pPr>
            <w:r>
              <w:rPr>
                <w:lang w:val="en-US"/>
              </w:rPr>
              <w:t>components</w:t>
            </w:r>
            <w:r>
              <w:rPr>
                <w:color w:val="D4D4D4"/>
                <w:lang w:val="en-US"/>
              </w:rPr>
              <w:t>:</w:t>
            </w:r>
          </w:p>
          <w:p w14:paraId="6B13C8C1"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71099643" w14:textId="77777777" w:rsidR="000F5FEB" w:rsidRDefault="000F5FEB">
            <w:pPr>
              <w:pStyle w:val="PL"/>
              <w:rPr>
                <w:color w:val="D4D4D4"/>
                <w:lang w:val="en-US"/>
              </w:rPr>
            </w:pPr>
            <w:r>
              <w:rPr>
                <w:color w:val="D4D4D4"/>
                <w:lang w:val="en-US"/>
              </w:rPr>
              <w:t>    </w:t>
            </w:r>
            <w:r>
              <w:rPr>
                <w:color w:val="6A9955"/>
                <w:lang w:val="en-US"/>
              </w:rPr>
              <w:t>#################################</w:t>
            </w:r>
          </w:p>
          <w:p w14:paraId="17D675D0" w14:textId="77777777" w:rsidR="000F5FEB" w:rsidRDefault="000F5FEB">
            <w:pPr>
              <w:pStyle w:val="PL"/>
              <w:rPr>
                <w:color w:val="D4D4D4"/>
                <w:lang w:val="en-US"/>
              </w:rPr>
            </w:pPr>
            <w:r>
              <w:rPr>
                <w:color w:val="D4D4D4"/>
                <w:lang w:val="en-US"/>
              </w:rPr>
              <w:t>    </w:t>
            </w:r>
            <w:r>
              <w:rPr>
                <w:color w:val="6A9955"/>
                <w:lang w:val="en-US"/>
              </w:rPr>
              <w:t># Clause 6.4.2: Simple data types</w:t>
            </w:r>
          </w:p>
          <w:p w14:paraId="19726E94" w14:textId="77777777" w:rsidR="000F5FEB" w:rsidRDefault="000F5FEB">
            <w:pPr>
              <w:pStyle w:val="PL"/>
              <w:rPr>
                <w:color w:val="D4D4D4"/>
                <w:lang w:val="en-US"/>
              </w:rPr>
            </w:pPr>
            <w:r>
              <w:rPr>
                <w:color w:val="D4D4D4"/>
                <w:lang w:val="en-US"/>
              </w:rPr>
              <w:t>    </w:t>
            </w:r>
            <w:r>
              <w:rPr>
                <w:color w:val="6A9955"/>
                <w:lang w:val="en-US"/>
              </w:rPr>
              <w:t>#################################</w:t>
            </w:r>
          </w:p>
          <w:p w14:paraId="5608D837" w14:textId="77777777" w:rsidR="000F5FEB" w:rsidRDefault="000F5FEB">
            <w:pPr>
              <w:pStyle w:val="PL"/>
              <w:rPr>
                <w:color w:val="D4D4D4"/>
                <w:lang w:val="en-US"/>
              </w:rPr>
            </w:pPr>
            <w:r>
              <w:rPr>
                <w:color w:val="D4D4D4"/>
                <w:lang w:val="en-US"/>
              </w:rPr>
              <w:t>    </w:t>
            </w:r>
            <w:r>
              <w:rPr>
                <w:lang w:val="en-US"/>
              </w:rPr>
              <w:t>ResourceId</w:t>
            </w:r>
            <w:r>
              <w:rPr>
                <w:color w:val="D4D4D4"/>
                <w:lang w:val="en-US"/>
              </w:rPr>
              <w:t>:</w:t>
            </w:r>
          </w:p>
          <w:p w14:paraId="2C5B95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083B32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String chosen by the 5GMS AF to serve as an identifier in a resource URI.</w:t>
            </w:r>
          </w:p>
          <w:p w14:paraId="677BF272" w14:textId="77777777" w:rsidR="000F5FEB" w:rsidRDefault="000F5FEB">
            <w:pPr>
              <w:pStyle w:val="PL"/>
              <w:rPr>
                <w:color w:val="D4D4D4"/>
                <w:lang w:val="en-US"/>
              </w:rPr>
            </w:pPr>
            <w:r>
              <w:rPr>
                <w:color w:val="D4D4D4"/>
                <w:lang w:val="en-US"/>
              </w:rPr>
              <w:t>    </w:t>
            </w:r>
            <w:r>
              <w:rPr>
                <w:lang w:val="en-US"/>
              </w:rPr>
              <w:t>Percentage</w:t>
            </w:r>
            <w:r>
              <w:rPr>
                <w:color w:val="D4D4D4"/>
                <w:lang w:val="en-US"/>
              </w:rPr>
              <w:t>:</w:t>
            </w:r>
          </w:p>
          <w:p w14:paraId="1910EA1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number</w:t>
            </w:r>
          </w:p>
          <w:p w14:paraId="38F22730"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0.0</w:t>
            </w:r>
          </w:p>
          <w:p w14:paraId="3CD62F4F" w14:textId="77777777" w:rsidR="000F5FEB" w:rsidRDefault="000F5FEB">
            <w:pPr>
              <w:pStyle w:val="PL"/>
              <w:rPr>
                <w:color w:val="D4D4D4"/>
                <w:lang w:val="en-US"/>
              </w:rPr>
            </w:pPr>
            <w:r>
              <w:rPr>
                <w:color w:val="D4D4D4"/>
                <w:lang w:val="en-US"/>
              </w:rPr>
              <w:t>      </w:t>
            </w:r>
            <w:r>
              <w:rPr>
                <w:lang w:val="en-US"/>
              </w:rPr>
              <w:t>maximum</w:t>
            </w:r>
            <w:r>
              <w:rPr>
                <w:color w:val="D4D4D4"/>
                <w:lang w:val="en-US"/>
              </w:rPr>
              <w:t>: </w:t>
            </w:r>
            <w:r>
              <w:rPr>
                <w:color w:val="B5CEA8"/>
                <w:lang w:val="en-US"/>
              </w:rPr>
              <w:t>100.0</w:t>
            </w:r>
          </w:p>
          <w:p w14:paraId="7FE1BF7D" w14:textId="77777777" w:rsidR="000F5FEB" w:rsidRDefault="000F5FEB">
            <w:pPr>
              <w:pStyle w:val="PL"/>
              <w:rPr>
                <w:color w:val="D4D4D4"/>
                <w:lang w:val="en-US"/>
              </w:rPr>
            </w:pPr>
            <w:r>
              <w:rPr>
                <w:color w:val="D4D4D4"/>
                <w:lang w:val="en-US"/>
              </w:rPr>
              <w:t>    </w:t>
            </w:r>
            <w:r>
              <w:rPr>
                <w:color w:val="6A9955"/>
                <w:lang w:val="en-US"/>
              </w:rPr>
              <w:t>#DurationSec is defined in TS29571_CommonData</w:t>
            </w:r>
          </w:p>
          <w:p w14:paraId="127C1DCB" w14:textId="77777777" w:rsidR="000F5FEB" w:rsidRDefault="000F5FEB">
            <w:pPr>
              <w:pStyle w:val="PL"/>
              <w:rPr>
                <w:color w:val="D4D4D4"/>
                <w:lang w:val="en-US"/>
              </w:rPr>
            </w:pPr>
            <w:r>
              <w:rPr>
                <w:color w:val="D4D4D4"/>
                <w:lang w:val="en-US"/>
              </w:rPr>
              <w:t>    </w:t>
            </w:r>
            <w:r>
              <w:rPr>
                <w:color w:val="6A9955"/>
                <w:lang w:val="en-US"/>
              </w:rPr>
              <w:t>#DateTime is defined in TS29571_CommonData</w:t>
            </w:r>
          </w:p>
          <w:p w14:paraId="3E8FA021" w14:textId="77777777" w:rsidR="000F5FEB" w:rsidRDefault="000F5FEB">
            <w:pPr>
              <w:pStyle w:val="PL"/>
              <w:rPr>
                <w:color w:val="D4D4D4"/>
                <w:lang w:val="en-US"/>
              </w:rPr>
            </w:pPr>
            <w:r>
              <w:rPr>
                <w:color w:val="D4D4D4"/>
                <w:lang w:val="en-US"/>
              </w:rPr>
              <w:t>    </w:t>
            </w:r>
            <w:r>
              <w:rPr>
                <w:color w:val="6A9955"/>
                <w:lang w:val="en-US"/>
              </w:rPr>
              <w:t>#Uri is defined in TS29571_CommonData</w:t>
            </w:r>
          </w:p>
          <w:p w14:paraId="26FEF259" w14:textId="77777777" w:rsidR="000F5FEB" w:rsidRDefault="000F5FEB">
            <w:pPr>
              <w:pStyle w:val="PL"/>
              <w:rPr>
                <w:color w:val="D4D4D4"/>
                <w:lang w:val="en-US"/>
              </w:rPr>
            </w:pPr>
            <w:r>
              <w:rPr>
                <w:color w:val="D4D4D4"/>
                <w:lang w:val="en-US"/>
              </w:rPr>
              <w:t>    </w:t>
            </w:r>
            <w:r>
              <w:rPr>
                <w:lang w:val="en-US"/>
              </w:rPr>
              <w:t>Url</w:t>
            </w:r>
            <w:r>
              <w:rPr>
                <w:color w:val="D4D4D4"/>
                <w:lang w:val="en-US"/>
              </w:rPr>
              <w:t>:</w:t>
            </w:r>
          </w:p>
          <w:p w14:paraId="1DA40A7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93136D1" w14:textId="77777777" w:rsidR="000F5FEB" w:rsidRDefault="000F5FEB">
            <w:pPr>
              <w:pStyle w:val="PL"/>
              <w:rPr>
                <w:color w:val="D4D4D4"/>
                <w:lang w:val="en-US"/>
              </w:rPr>
            </w:pPr>
            <w:r>
              <w:rPr>
                <w:color w:val="D4D4D4"/>
                <w:lang w:val="en-US"/>
              </w:rPr>
              <w:t>      </w:t>
            </w:r>
            <w:r>
              <w:rPr>
                <w:lang w:val="en-US"/>
              </w:rPr>
              <w:t>format</w:t>
            </w:r>
            <w:r>
              <w:rPr>
                <w:color w:val="D4D4D4"/>
                <w:lang w:val="en-US"/>
              </w:rPr>
              <w:t>: </w:t>
            </w:r>
            <w:r>
              <w:rPr>
                <w:color w:val="CE9178"/>
                <w:lang w:val="en-US"/>
              </w:rPr>
              <w:t>uri</w:t>
            </w:r>
          </w:p>
          <w:p w14:paraId="3010B86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Uniform Resource Locator, comforming with the URI Generic Syntax specified in IETF RFC 3986.</w:t>
            </w:r>
          </w:p>
          <w:p w14:paraId="0C7E53E2" w14:textId="77777777" w:rsidR="000F5FEB" w:rsidRDefault="000F5FEB">
            <w:pPr>
              <w:pStyle w:val="PL"/>
              <w:rPr>
                <w:color w:val="D4D4D4"/>
                <w:lang w:val="en-US"/>
              </w:rPr>
            </w:pPr>
            <w:r>
              <w:rPr>
                <w:color w:val="D4D4D4"/>
                <w:lang w:val="en-US"/>
              </w:rPr>
              <w:t> </w:t>
            </w:r>
          </w:p>
          <w:p w14:paraId="6564B521" w14:textId="77777777" w:rsidR="000F5FEB" w:rsidRDefault="000F5FEB">
            <w:pPr>
              <w:pStyle w:val="PL"/>
              <w:rPr>
                <w:color w:val="D4D4D4"/>
                <w:lang w:val="en-US"/>
              </w:rPr>
            </w:pPr>
            <w:r>
              <w:rPr>
                <w:color w:val="D4D4D4"/>
                <w:lang w:val="en-US"/>
              </w:rPr>
              <w:t>    </w:t>
            </w:r>
            <w:r>
              <w:rPr>
                <w:color w:val="6A9955"/>
                <w:lang w:val="en-US"/>
              </w:rPr>
              <w:t>#####################################</w:t>
            </w:r>
          </w:p>
          <w:p w14:paraId="63859D62" w14:textId="77777777" w:rsidR="000F5FEB" w:rsidRDefault="000F5FEB">
            <w:pPr>
              <w:pStyle w:val="PL"/>
              <w:rPr>
                <w:color w:val="D4D4D4"/>
                <w:lang w:val="en-US"/>
              </w:rPr>
            </w:pPr>
            <w:r>
              <w:rPr>
                <w:color w:val="D4D4D4"/>
                <w:lang w:val="en-US"/>
              </w:rPr>
              <w:t>    </w:t>
            </w:r>
            <w:r>
              <w:rPr>
                <w:color w:val="6A9955"/>
                <w:lang w:val="en-US"/>
              </w:rPr>
              <w:t># Clause 6.4.3: Structured data types</w:t>
            </w:r>
          </w:p>
          <w:p w14:paraId="17F3B61C" w14:textId="77777777" w:rsidR="000F5FEB" w:rsidRDefault="000F5FEB">
            <w:pPr>
              <w:pStyle w:val="PL"/>
              <w:rPr>
                <w:color w:val="D4D4D4"/>
                <w:lang w:val="en-US"/>
              </w:rPr>
            </w:pPr>
            <w:r>
              <w:rPr>
                <w:color w:val="D4D4D4"/>
                <w:lang w:val="en-US"/>
              </w:rPr>
              <w:t>    </w:t>
            </w:r>
            <w:r>
              <w:rPr>
                <w:color w:val="6A9955"/>
                <w:lang w:val="en-US"/>
              </w:rPr>
              <w:t>#####################################</w:t>
            </w:r>
          </w:p>
          <w:p w14:paraId="7B9E0D29" w14:textId="77777777" w:rsidR="000F5FEB" w:rsidRDefault="000F5FEB">
            <w:pPr>
              <w:pStyle w:val="PL"/>
              <w:rPr>
                <w:color w:val="D4D4D4"/>
                <w:lang w:val="en-US"/>
              </w:rPr>
            </w:pPr>
            <w:r>
              <w:rPr>
                <w:color w:val="D4D4D4"/>
                <w:lang w:val="en-US"/>
              </w:rPr>
              <w:t>    </w:t>
            </w:r>
            <w:r>
              <w:rPr>
                <w:lang w:val="en-US"/>
              </w:rPr>
              <w:t>IpPacketFilterSet</w:t>
            </w:r>
            <w:r>
              <w:rPr>
                <w:color w:val="D4D4D4"/>
                <w:lang w:val="en-US"/>
              </w:rPr>
              <w:t>:</w:t>
            </w:r>
          </w:p>
          <w:p w14:paraId="796BD88D"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95F8066"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FCDA78B" w14:textId="77777777" w:rsidR="000F5FEB" w:rsidRDefault="000F5FEB">
            <w:pPr>
              <w:pStyle w:val="PL"/>
              <w:rPr>
                <w:color w:val="D4D4D4"/>
                <w:lang w:val="en-US"/>
              </w:rPr>
            </w:pPr>
            <w:r>
              <w:rPr>
                <w:color w:val="D4D4D4"/>
                <w:lang w:val="en-US"/>
              </w:rPr>
              <w:t>        - </w:t>
            </w:r>
            <w:r>
              <w:rPr>
                <w:color w:val="CE9178"/>
                <w:lang w:val="en-US"/>
              </w:rPr>
              <w:t>direction</w:t>
            </w:r>
          </w:p>
          <w:p w14:paraId="2FA134D9"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567528E5" w14:textId="77777777" w:rsidR="000F5FEB" w:rsidRDefault="000F5FEB">
            <w:pPr>
              <w:pStyle w:val="PL"/>
              <w:rPr>
                <w:color w:val="D4D4D4"/>
                <w:lang w:val="en-US"/>
              </w:rPr>
            </w:pPr>
            <w:r>
              <w:rPr>
                <w:color w:val="D4D4D4"/>
                <w:lang w:val="en-US"/>
              </w:rPr>
              <w:t>        </w:t>
            </w:r>
            <w:r>
              <w:rPr>
                <w:lang w:val="en-US"/>
              </w:rPr>
              <w:t>srcIp</w:t>
            </w:r>
            <w:r>
              <w:rPr>
                <w:color w:val="D4D4D4"/>
                <w:lang w:val="en-US"/>
              </w:rPr>
              <w:t>:</w:t>
            </w:r>
          </w:p>
          <w:p w14:paraId="67AEBEA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5D49789" w14:textId="77777777" w:rsidR="000F5FEB" w:rsidRDefault="000F5FEB">
            <w:pPr>
              <w:pStyle w:val="PL"/>
              <w:rPr>
                <w:color w:val="D4D4D4"/>
                <w:lang w:val="en-US"/>
              </w:rPr>
            </w:pPr>
            <w:r>
              <w:rPr>
                <w:color w:val="D4D4D4"/>
                <w:lang w:val="en-US"/>
              </w:rPr>
              <w:t>        </w:t>
            </w:r>
            <w:r>
              <w:rPr>
                <w:lang w:val="en-US"/>
              </w:rPr>
              <w:t>dstIp</w:t>
            </w:r>
            <w:r>
              <w:rPr>
                <w:color w:val="D4D4D4"/>
                <w:lang w:val="en-US"/>
              </w:rPr>
              <w:t>:</w:t>
            </w:r>
          </w:p>
          <w:p w14:paraId="37C6233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7418A2F" w14:textId="77777777" w:rsidR="000F5FEB" w:rsidRDefault="000F5FEB">
            <w:pPr>
              <w:pStyle w:val="PL"/>
              <w:rPr>
                <w:color w:val="D4D4D4"/>
                <w:lang w:val="de-DE"/>
              </w:rPr>
            </w:pPr>
            <w:r>
              <w:rPr>
                <w:color w:val="D4D4D4"/>
                <w:lang w:val="en-US"/>
              </w:rPr>
              <w:t>        </w:t>
            </w:r>
            <w:r>
              <w:rPr>
                <w:lang w:val="de-DE"/>
              </w:rPr>
              <w:t>protocol</w:t>
            </w:r>
            <w:r>
              <w:rPr>
                <w:color w:val="D4D4D4"/>
                <w:lang w:val="de-DE"/>
              </w:rPr>
              <w:t>:</w:t>
            </w:r>
          </w:p>
          <w:p w14:paraId="385F166D"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32EC15E9" w14:textId="77777777" w:rsidR="000F5FEB" w:rsidRDefault="000F5FEB">
            <w:pPr>
              <w:pStyle w:val="PL"/>
              <w:rPr>
                <w:color w:val="D4D4D4"/>
                <w:lang w:val="de-DE"/>
              </w:rPr>
            </w:pPr>
            <w:r>
              <w:rPr>
                <w:color w:val="D4D4D4"/>
                <w:lang w:val="de-DE"/>
              </w:rPr>
              <w:t>        </w:t>
            </w:r>
            <w:r>
              <w:rPr>
                <w:lang w:val="de-DE"/>
              </w:rPr>
              <w:t>srcPort</w:t>
            </w:r>
            <w:r>
              <w:rPr>
                <w:color w:val="D4D4D4"/>
                <w:lang w:val="de-DE"/>
              </w:rPr>
              <w:t>:</w:t>
            </w:r>
          </w:p>
          <w:p w14:paraId="26115BF8"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03020826" w14:textId="77777777" w:rsidR="000F5FEB" w:rsidRDefault="000F5FEB">
            <w:pPr>
              <w:pStyle w:val="PL"/>
              <w:rPr>
                <w:color w:val="D4D4D4"/>
                <w:lang w:val="en-US"/>
              </w:rPr>
            </w:pPr>
            <w:r>
              <w:rPr>
                <w:color w:val="D4D4D4"/>
                <w:lang w:val="de-DE"/>
              </w:rPr>
              <w:t>        </w:t>
            </w:r>
            <w:r>
              <w:rPr>
                <w:lang w:val="en-US"/>
              </w:rPr>
              <w:t>dstPort</w:t>
            </w:r>
            <w:r>
              <w:rPr>
                <w:color w:val="D4D4D4"/>
                <w:lang w:val="en-US"/>
              </w:rPr>
              <w:t>:</w:t>
            </w:r>
          </w:p>
          <w:p w14:paraId="7FFF3F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7E254D45" w14:textId="77777777" w:rsidR="000F5FEB" w:rsidRDefault="000F5FEB">
            <w:pPr>
              <w:pStyle w:val="PL"/>
              <w:rPr>
                <w:color w:val="D4D4D4"/>
                <w:lang w:val="en-US"/>
              </w:rPr>
            </w:pPr>
            <w:r>
              <w:rPr>
                <w:color w:val="D4D4D4"/>
                <w:lang w:val="en-US"/>
              </w:rPr>
              <w:t>        </w:t>
            </w:r>
            <w:r>
              <w:rPr>
                <w:lang w:val="en-US"/>
              </w:rPr>
              <w:t>toSTc</w:t>
            </w:r>
            <w:r>
              <w:rPr>
                <w:color w:val="D4D4D4"/>
                <w:lang w:val="en-US"/>
              </w:rPr>
              <w:t>:</w:t>
            </w:r>
          </w:p>
          <w:p w14:paraId="78124C1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0FD400E" w14:textId="77777777" w:rsidR="000F5FEB" w:rsidRDefault="000F5FEB">
            <w:pPr>
              <w:pStyle w:val="PL"/>
              <w:rPr>
                <w:color w:val="D4D4D4"/>
                <w:lang w:val="en-US"/>
              </w:rPr>
            </w:pPr>
            <w:r>
              <w:rPr>
                <w:color w:val="D4D4D4"/>
                <w:lang w:val="en-US"/>
              </w:rPr>
              <w:t>        </w:t>
            </w:r>
            <w:r>
              <w:rPr>
                <w:lang w:val="en-US"/>
              </w:rPr>
              <w:t>flowLabel</w:t>
            </w:r>
            <w:r>
              <w:rPr>
                <w:color w:val="D4D4D4"/>
                <w:lang w:val="en-US"/>
              </w:rPr>
              <w:t>:</w:t>
            </w:r>
          </w:p>
          <w:p w14:paraId="3E8F3A1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17B5736F" w14:textId="77777777" w:rsidR="000F5FEB" w:rsidRDefault="000F5FEB">
            <w:pPr>
              <w:pStyle w:val="PL"/>
              <w:rPr>
                <w:color w:val="D4D4D4"/>
                <w:lang w:val="en-US"/>
              </w:rPr>
            </w:pPr>
            <w:r>
              <w:rPr>
                <w:color w:val="D4D4D4"/>
                <w:lang w:val="en-US"/>
              </w:rPr>
              <w:t>        </w:t>
            </w:r>
            <w:r>
              <w:rPr>
                <w:lang w:val="en-US"/>
              </w:rPr>
              <w:t>spi</w:t>
            </w:r>
            <w:r>
              <w:rPr>
                <w:color w:val="D4D4D4"/>
                <w:lang w:val="en-US"/>
              </w:rPr>
              <w:t>:</w:t>
            </w:r>
          </w:p>
          <w:p w14:paraId="271A175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EFDDF96" w14:textId="77777777" w:rsidR="000F5FEB" w:rsidRDefault="000F5FEB">
            <w:pPr>
              <w:pStyle w:val="PL"/>
              <w:rPr>
                <w:color w:val="D4D4D4"/>
                <w:lang w:val="en-US"/>
              </w:rPr>
            </w:pPr>
            <w:r>
              <w:rPr>
                <w:color w:val="D4D4D4"/>
                <w:lang w:val="en-US"/>
              </w:rPr>
              <w:t>        </w:t>
            </w:r>
            <w:r>
              <w:rPr>
                <w:lang w:val="en-US"/>
              </w:rPr>
              <w:t>direction</w:t>
            </w:r>
            <w:r>
              <w:rPr>
                <w:color w:val="D4D4D4"/>
                <w:lang w:val="en-US"/>
              </w:rPr>
              <w:t>:</w:t>
            </w:r>
          </w:p>
          <w:p w14:paraId="5C7750D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86414CD" w14:textId="77777777" w:rsidR="000F5FEB" w:rsidRDefault="000F5FEB">
            <w:pPr>
              <w:pStyle w:val="PL"/>
              <w:rPr>
                <w:color w:val="D4D4D4"/>
                <w:lang w:val="en-US"/>
              </w:rPr>
            </w:pPr>
          </w:p>
          <w:p w14:paraId="627EE31F" w14:textId="77777777" w:rsidR="000F5FEB" w:rsidRDefault="000F5FEB">
            <w:pPr>
              <w:pStyle w:val="PL"/>
              <w:rPr>
                <w:color w:val="D4D4D4"/>
                <w:lang w:val="en-US"/>
              </w:rPr>
            </w:pPr>
            <w:r>
              <w:rPr>
                <w:color w:val="D4D4D4"/>
                <w:lang w:val="en-US"/>
              </w:rPr>
              <w:t>    </w:t>
            </w:r>
            <w:r>
              <w:rPr>
                <w:lang w:val="en-US"/>
              </w:rPr>
              <w:t>ServiceDataFlowDescription</w:t>
            </w:r>
            <w:r>
              <w:rPr>
                <w:color w:val="D4D4D4"/>
                <w:lang w:val="en-US"/>
              </w:rPr>
              <w:t>:</w:t>
            </w:r>
          </w:p>
          <w:p w14:paraId="38DC169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E5C9CFD"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1FF7DD5" w14:textId="77777777" w:rsidR="000F5FEB" w:rsidRDefault="000F5FEB">
            <w:pPr>
              <w:pStyle w:val="PL"/>
              <w:rPr>
                <w:color w:val="D4D4D4"/>
                <w:lang w:val="en-US"/>
              </w:rPr>
            </w:pPr>
            <w:r>
              <w:rPr>
                <w:color w:val="D4D4D4"/>
                <w:lang w:val="en-US"/>
              </w:rPr>
              <w:t>        </w:t>
            </w:r>
            <w:r>
              <w:rPr>
                <w:lang w:val="en-US"/>
              </w:rPr>
              <w:t>flowDescription</w:t>
            </w:r>
            <w:r>
              <w:rPr>
                <w:color w:val="D4D4D4"/>
                <w:lang w:val="en-US"/>
              </w:rPr>
              <w:t>:</w:t>
            </w:r>
          </w:p>
          <w:p w14:paraId="718B522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'#/components/schemas/IpPacketFilterSet'</w:t>
            </w:r>
          </w:p>
          <w:p w14:paraId="08DCAE05" w14:textId="77777777" w:rsidR="000F5FEB" w:rsidRDefault="000F5FEB">
            <w:pPr>
              <w:pStyle w:val="PL"/>
              <w:rPr>
                <w:color w:val="D4D4D4"/>
                <w:lang w:val="en-US"/>
              </w:rPr>
            </w:pPr>
            <w:r>
              <w:rPr>
                <w:color w:val="D4D4D4"/>
                <w:lang w:val="en-US"/>
              </w:rPr>
              <w:t>        </w:t>
            </w:r>
            <w:r>
              <w:rPr>
                <w:lang w:val="en-US"/>
              </w:rPr>
              <w:t>domainName</w:t>
            </w:r>
            <w:r>
              <w:rPr>
                <w:color w:val="D4D4D4"/>
                <w:lang w:val="en-US"/>
              </w:rPr>
              <w:t>:</w:t>
            </w:r>
          </w:p>
          <w:p w14:paraId="150C9A4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F888DC9" w14:textId="77777777" w:rsidR="000F5FEB" w:rsidRDefault="000F5FEB">
            <w:pPr>
              <w:pStyle w:val="PL"/>
              <w:rPr>
                <w:color w:val="D4D4D4"/>
                <w:lang w:val="en-US"/>
              </w:rPr>
            </w:pPr>
          </w:p>
          <w:p w14:paraId="54B41DA1" w14:textId="77777777" w:rsidR="000F5FEB" w:rsidRDefault="000F5FEB">
            <w:pPr>
              <w:pStyle w:val="PL"/>
              <w:rPr>
                <w:color w:val="D4D4D4"/>
                <w:lang w:val="en-US"/>
              </w:rPr>
            </w:pPr>
            <w:r>
              <w:rPr>
                <w:color w:val="D4D4D4"/>
                <w:lang w:val="en-US"/>
              </w:rPr>
              <w:t>    </w:t>
            </w:r>
            <w:r>
              <w:rPr>
                <w:lang w:val="en-US"/>
              </w:rPr>
              <w:t>M5QoSSpecification</w:t>
            </w:r>
            <w:r>
              <w:rPr>
                <w:color w:val="D4D4D4"/>
                <w:lang w:val="en-US"/>
              </w:rPr>
              <w:t>:</w:t>
            </w:r>
          </w:p>
          <w:p w14:paraId="1CE17984"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0FF7022"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327D7E27" w14:textId="77777777" w:rsidR="000F5FEB" w:rsidRDefault="000F5FEB">
            <w:pPr>
              <w:pStyle w:val="PL"/>
              <w:rPr>
                <w:color w:val="D4D4D4"/>
                <w:lang w:val="en-US"/>
              </w:rPr>
            </w:pPr>
            <w:r>
              <w:rPr>
                <w:color w:val="D4D4D4"/>
                <w:lang w:val="en-US"/>
              </w:rPr>
              <w:t>        - </w:t>
            </w:r>
            <w:r>
              <w:rPr>
                <w:color w:val="CE9178"/>
                <w:lang w:val="en-US"/>
              </w:rPr>
              <w:t>marBwDlBitRate</w:t>
            </w:r>
          </w:p>
          <w:p w14:paraId="135D61AE" w14:textId="77777777" w:rsidR="000F5FEB" w:rsidRDefault="000F5FEB">
            <w:pPr>
              <w:pStyle w:val="PL"/>
              <w:rPr>
                <w:color w:val="D4D4D4"/>
                <w:lang w:val="en-US"/>
              </w:rPr>
            </w:pPr>
            <w:r>
              <w:rPr>
                <w:color w:val="D4D4D4"/>
                <w:lang w:val="en-US"/>
              </w:rPr>
              <w:t>        - </w:t>
            </w:r>
            <w:r>
              <w:rPr>
                <w:color w:val="CE9178"/>
                <w:lang w:val="en-US"/>
              </w:rPr>
              <w:t>marBwUlBitRate</w:t>
            </w:r>
          </w:p>
          <w:p w14:paraId="00791CF1" w14:textId="77777777" w:rsidR="000F5FEB" w:rsidRDefault="000F5FEB">
            <w:pPr>
              <w:pStyle w:val="PL"/>
              <w:rPr>
                <w:color w:val="D4D4D4"/>
                <w:lang w:val="en-US"/>
              </w:rPr>
            </w:pPr>
            <w:r>
              <w:rPr>
                <w:color w:val="D4D4D4"/>
                <w:lang w:val="en-US"/>
              </w:rPr>
              <w:t>        - </w:t>
            </w:r>
            <w:r>
              <w:rPr>
                <w:color w:val="CE9178"/>
                <w:lang w:val="en-US"/>
              </w:rPr>
              <w:t>mirBwDlBitRate</w:t>
            </w:r>
          </w:p>
          <w:p w14:paraId="4157FD07" w14:textId="77777777" w:rsidR="000F5FEB" w:rsidRDefault="000F5FEB">
            <w:pPr>
              <w:pStyle w:val="PL"/>
              <w:rPr>
                <w:color w:val="D4D4D4"/>
                <w:lang w:val="en-US"/>
              </w:rPr>
            </w:pPr>
            <w:r>
              <w:rPr>
                <w:color w:val="D4D4D4"/>
                <w:lang w:val="en-US"/>
              </w:rPr>
              <w:t>        - </w:t>
            </w:r>
            <w:r>
              <w:rPr>
                <w:color w:val="CE9178"/>
                <w:lang w:val="en-US"/>
              </w:rPr>
              <w:t>mirBwUlBitRate</w:t>
            </w:r>
          </w:p>
          <w:p w14:paraId="6792C73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4F16DD6" w14:textId="77777777" w:rsidR="000F5FEB" w:rsidRDefault="000F5FEB">
            <w:pPr>
              <w:pStyle w:val="PL"/>
              <w:rPr>
                <w:color w:val="D4D4D4"/>
                <w:lang w:val="en-US"/>
              </w:rPr>
            </w:pPr>
            <w:r>
              <w:rPr>
                <w:color w:val="D4D4D4"/>
                <w:lang w:val="en-US"/>
              </w:rPr>
              <w:t>        </w:t>
            </w:r>
            <w:r>
              <w:rPr>
                <w:lang w:val="en-US"/>
              </w:rPr>
              <w:t>marBwDlBitRate</w:t>
            </w:r>
            <w:r>
              <w:rPr>
                <w:color w:val="D4D4D4"/>
                <w:lang w:val="en-US"/>
              </w:rPr>
              <w:t>:</w:t>
            </w:r>
          </w:p>
          <w:p w14:paraId="3D0F70F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146CFBB0" w14:textId="77777777" w:rsidR="000F5FEB" w:rsidRDefault="000F5FEB">
            <w:pPr>
              <w:pStyle w:val="PL"/>
              <w:rPr>
                <w:color w:val="D4D4D4"/>
                <w:lang w:val="en-US"/>
              </w:rPr>
            </w:pPr>
            <w:r>
              <w:rPr>
                <w:color w:val="D4D4D4"/>
                <w:lang w:val="en-US"/>
              </w:rPr>
              <w:t>        </w:t>
            </w:r>
            <w:r>
              <w:rPr>
                <w:lang w:val="en-US"/>
              </w:rPr>
              <w:t>marBwUlBitRate</w:t>
            </w:r>
            <w:r>
              <w:rPr>
                <w:color w:val="D4D4D4"/>
                <w:lang w:val="en-US"/>
              </w:rPr>
              <w:t>:</w:t>
            </w:r>
          </w:p>
          <w:p w14:paraId="3400478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09C42564" w14:textId="77777777" w:rsidR="000F5FEB" w:rsidRDefault="000F5FEB">
            <w:pPr>
              <w:pStyle w:val="PL"/>
              <w:rPr>
                <w:color w:val="D4D4D4"/>
                <w:lang w:val="en-US"/>
              </w:rPr>
            </w:pPr>
            <w:r>
              <w:rPr>
                <w:color w:val="D4D4D4"/>
                <w:lang w:val="en-US"/>
              </w:rPr>
              <w:lastRenderedPageBreak/>
              <w:t>        </w:t>
            </w:r>
            <w:r>
              <w:rPr>
                <w:lang w:val="en-US"/>
              </w:rPr>
              <w:t>minDesBwDlBitRate</w:t>
            </w:r>
            <w:r>
              <w:rPr>
                <w:color w:val="D4D4D4"/>
                <w:lang w:val="en-US"/>
              </w:rPr>
              <w:t>:</w:t>
            </w:r>
          </w:p>
          <w:p w14:paraId="44DB14A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3B4A576" w14:textId="77777777" w:rsidR="000F5FEB" w:rsidRDefault="000F5FEB">
            <w:pPr>
              <w:pStyle w:val="PL"/>
              <w:rPr>
                <w:color w:val="D4D4D4"/>
                <w:lang w:val="en-US"/>
              </w:rPr>
            </w:pPr>
            <w:r>
              <w:rPr>
                <w:color w:val="D4D4D4"/>
                <w:lang w:val="en-US"/>
              </w:rPr>
              <w:t>        </w:t>
            </w:r>
            <w:r>
              <w:rPr>
                <w:lang w:val="en-US"/>
              </w:rPr>
              <w:t>minDesBwUlBitRate</w:t>
            </w:r>
            <w:r>
              <w:rPr>
                <w:color w:val="D4D4D4"/>
                <w:lang w:val="en-US"/>
              </w:rPr>
              <w:t>:</w:t>
            </w:r>
          </w:p>
          <w:p w14:paraId="643C625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B950EC6" w14:textId="77777777" w:rsidR="000F5FEB" w:rsidRDefault="000F5FEB">
            <w:pPr>
              <w:pStyle w:val="PL"/>
              <w:rPr>
                <w:color w:val="D4D4D4"/>
                <w:lang w:val="en-US"/>
              </w:rPr>
            </w:pPr>
            <w:r>
              <w:rPr>
                <w:color w:val="D4D4D4"/>
                <w:lang w:val="en-US"/>
              </w:rPr>
              <w:t>        </w:t>
            </w:r>
            <w:r>
              <w:rPr>
                <w:lang w:val="en-US"/>
              </w:rPr>
              <w:t>mirBwDlBitRate</w:t>
            </w:r>
            <w:r>
              <w:rPr>
                <w:color w:val="D4D4D4"/>
                <w:lang w:val="en-US"/>
              </w:rPr>
              <w:t>:</w:t>
            </w:r>
          </w:p>
          <w:p w14:paraId="2064AF1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519E44F2" w14:textId="77777777" w:rsidR="000F5FEB" w:rsidRDefault="000F5FEB">
            <w:pPr>
              <w:pStyle w:val="PL"/>
              <w:rPr>
                <w:color w:val="D4D4D4"/>
                <w:lang w:val="en-US"/>
              </w:rPr>
            </w:pPr>
            <w:r>
              <w:rPr>
                <w:color w:val="D4D4D4"/>
                <w:lang w:val="en-US"/>
              </w:rPr>
              <w:t>        </w:t>
            </w:r>
            <w:r>
              <w:rPr>
                <w:lang w:val="en-US"/>
              </w:rPr>
              <w:t>mirBwUlBitRate</w:t>
            </w:r>
            <w:r>
              <w:rPr>
                <w:color w:val="D4D4D4"/>
                <w:lang w:val="en-US"/>
              </w:rPr>
              <w:t>:</w:t>
            </w:r>
          </w:p>
          <w:p w14:paraId="3FC7E33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646CA6" w14:textId="77777777" w:rsidR="000F5FEB" w:rsidRDefault="000F5FEB">
            <w:pPr>
              <w:pStyle w:val="PL"/>
              <w:rPr>
                <w:color w:val="D4D4D4"/>
                <w:lang w:val="de-DE"/>
              </w:rPr>
            </w:pPr>
            <w:r>
              <w:rPr>
                <w:color w:val="D4D4D4"/>
                <w:lang w:val="en-US"/>
              </w:rPr>
              <w:t>        </w:t>
            </w:r>
            <w:r>
              <w:rPr>
                <w:lang w:val="de-DE"/>
              </w:rPr>
              <w:t>desLatency</w:t>
            </w:r>
            <w:r>
              <w:rPr>
                <w:color w:val="D4D4D4"/>
                <w:lang w:val="de-DE"/>
              </w:rPr>
              <w:t>:</w:t>
            </w:r>
          </w:p>
          <w:p w14:paraId="11A91AF0"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F7B1BC4"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50E4F8FB" w14:textId="77777777" w:rsidR="000F5FEB" w:rsidRDefault="000F5FEB">
            <w:pPr>
              <w:pStyle w:val="PL"/>
              <w:rPr>
                <w:color w:val="D4D4D4"/>
                <w:lang w:val="de-DE"/>
              </w:rPr>
            </w:pPr>
            <w:r>
              <w:rPr>
                <w:color w:val="D4D4D4"/>
                <w:lang w:val="de-DE"/>
              </w:rPr>
              <w:t>        </w:t>
            </w:r>
            <w:r>
              <w:rPr>
                <w:lang w:val="de-DE"/>
              </w:rPr>
              <w:t>desLoss</w:t>
            </w:r>
            <w:r>
              <w:rPr>
                <w:color w:val="D4D4D4"/>
                <w:lang w:val="de-DE"/>
              </w:rPr>
              <w:t>:</w:t>
            </w:r>
          </w:p>
          <w:p w14:paraId="7B3099A9" w14:textId="77777777" w:rsidR="000F5FEB" w:rsidRDefault="000F5FEB">
            <w:pPr>
              <w:pStyle w:val="PL"/>
              <w:rPr>
                <w:color w:val="D4D4D4"/>
                <w:lang w:val="de-DE"/>
              </w:rPr>
            </w:pPr>
            <w:r>
              <w:rPr>
                <w:color w:val="D4D4D4"/>
                <w:lang w:val="de-DE"/>
              </w:rPr>
              <w:t>          </w:t>
            </w:r>
            <w:r>
              <w:rPr>
                <w:lang w:val="de-DE"/>
              </w:rPr>
              <w:t>type</w:t>
            </w:r>
            <w:r>
              <w:rPr>
                <w:color w:val="D4D4D4"/>
                <w:lang w:val="de-DE"/>
              </w:rPr>
              <w:t>: </w:t>
            </w:r>
            <w:r>
              <w:rPr>
                <w:color w:val="CE9178"/>
                <w:lang w:val="de-DE"/>
              </w:rPr>
              <w:t>integer</w:t>
            </w:r>
          </w:p>
          <w:p w14:paraId="1283D87E" w14:textId="77777777" w:rsidR="000F5FEB" w:rsidRDefault="000F5FEB">
            <w:pPr>
              <w:pStyle w:val="PL"/>
              <w:rPr>
                <w:color w:val="D4D4D4"/>
                <w:lang w:val="de-DE"/>
              </w:rPr>
            </w:pPr>
            <w:r>
              <w:rPr>
                <w:color w:val="D4D4D4"/>
                <w:lang w:val="de-DE"/>
              </w:rPr>
              <w:t>          </w:t>
            </w:r>
            <w:r>
              <w:rPr>
                <w:lang w:val="de-DE"/>
              </w:rPr>
              <w:t>minimum</w:t>
            </w:r>
            <w:r>
              <w:rPr>
                <w:color w:val="D4D4D4"/>
                <w:lang w:val="de-DE"/>
              </w:rPr>
              <w:t>: </w:t>
            </w:r>
            <w:r>
              <w:rPr>
                <w:color w:val="B5CEA8"/>
                <w:lang w:val="de-DE"/>
              </w:rPr>
              <w:t>0</w:t>
            </w:r>
          </w:p>
          <w:p w14:paraId="6715030F" w14:textId="77777777" w:rsidR="000F5FEB" w:rsidRDefault="000F5FEB">
            <w:pPr>
              <w:pStyle w:val="PL"/>
              <w:rPr>
                <w:color w:val="D4D4D4"/>
                <w:lang w:val="de-DE"/>
              </w:rPr>
            </w:pPr>
          </w:p>
          <w:p w14:paraId="2C233383" w14:textId="77777777" w:rsidR="000F5FEB" w:rsidRDefault="000F5FEB">
            <w:pPr>
              <w:pStyle w:val="PL"/>
              <w:rPr>
                <w:color w:val="D4D4D4"/>
                <w:lang w:val="en-US"/>
              </w:rPr>
            </w:pPr>
            <w:r>
              <w:rPr>
                <w:color w:val="D4D4D4"/>
                <w:lang w:val="de-DE"/>
              </w:rPr>
              <w:t>    </w:t>
            </w:r>
            <w:r>
              <w:rPr>
                <w:lang w:val="en-US"/>
              </w:rPr>
              <w:t>M1QoSSpecification</w:t>
            </w:r>
            <w:r>
              <w:rPr>
                <w:color w:val="D4D4D4"/>
                <w:lang w:val="en-US"/>
              </w:rPr>
              <w:t>:</w:t>
            </w:r>
          </w:p>
          <w:p w14:paraId="5D7BF2FE"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725E245"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036675C5" w14:textId="77777777" w:rsidR="000F5FEB" w:rsidRDefault="000F5FEB">
            <w:pPr>
              <w:pStyle w:val="PL"/>
              <w:rPr>
                <w:color w:val="D4D4D4"/>
                <w:lang w:val="en-US"/>
              </w:rPr>
            </w:pPr>
            <w:r>
              <w:rPr>
                <w:color w:val="D4D4D4"/>
                <w:lang w:val="en-US"/>
              </w:rPr>
              <w:t>        </w:t>
            </w:r>
            <w:r>
              <w:rPr>
                <w:lang w:val="en-US"/>
              </w:rPr>
              <w:t>qosReference</w:t>
            </w:r>
            <w:r>
              <w:rPr>
                <w:color w:val="D4D4D4"/>
                <w:lang w:val="en-US"/>
              </w:rPr>
              <w:t>:</w:t>
            </w:r>
          </w:p>
          <w:p w14:paraId="0CC0AE0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6E21E5C" w14:textId="77777777" w:rsidR="000F5FEB" w:rsidRDefault="000F5FEB">
            <w:pPr>
              <w:pStyle w:val="PL"/>
              <w:rPr>
                <w:color w:val="D4D4D4"/>
                <w:lang w:val="en-US"/>
              </w:rPr>
            </w:pPr>
            <w:r>
              <w:rPr>
                <w:color w:val="D4D4D4"/>
                <w:lang w:val="en-US"/>
              </w:rPr>
              <w:t>        </w:t>
            </w:r>
            <w:r>
              <w:rPr>
                <w:lang w:val="en-US"/>
              </w:rPr>
              <w:t>maxBtrUl</w:t>
            </w:r>
            <w:r>
              <w:rPr>
                <w:color w:val="D4D4D4"/>
                <w:lang w:val="en-US"/>
              </w:rPr>
              <w:t>:</w:t>
            </w:r>
          </w:p>
          <w:p w14:paraId="3BB39001"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72A8555F" w14:textId="77777777" w:rsidR="000F5FEB" w:rsidRDefault="000F5FEB">
            <w:pPr>
              <w:pStyle w:val="PL"/>
              <w:rPr>
                <w:color w:val="D4D4D4"/>
                <w:lang w:val="en-US"/>
              </w:rPr>
            </w:pPr>
            <w:r>
              <w:rPr>
                <w:color w:val="D4D4D4"/>
                <w:lang w:val="en-US"/>
              </w:rPr>
              <w:t>        </w:t>
            </w:r>
            <w:r>
              <w:rPr>
                <w:lang w:val="en-US"/>
              </w:rPr>
              <w:t>maxBtrDl</w:t>
            </w:r>
            <w:r>
              <w:rPr>
                <w:color w:val="D4D4D4"/>
                <w:lang w:val="en-US"/>
              </w:rPr>
              <w:t>:</w:t>
            </w:r>
          </w:p>
          <w:p w14:paraId="3EE003A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32F8743C" w14:textId="77777777" w:rsidR="000F5FEB" w:rsidRDefault="000F5FEB">
            <w:pPr>
              <w:pStyle w:val="PL"/>
              <w:rPr>
                <w:color w:val="D4D4D4"/>
                <w:lang w:val="en-US"/>
              </w:rPr>
            </w:pPr>
            <w:r>
              <w:rPr>
                <w:color w:val="D4D4D4"/>
                <w:lang w:val="en-US"/>
              </w:rPr>
              <w:t>        </w:t>
            </w:r>
            <w:r>
              <w:rPr>
                <w:lang w:val="en-US"/>
              </w:rPr>
              <w:t>maxAuthBtrUl</w:t>
            </w:r>
            <w:r>
              <w:rPr>
                <w:color w:val="D4D4D4"/>
                <w:lang w:val="en-US"/>
              </w:rPr>
              <w:t>:</w:t>
            </w:r>
          </w:p>
          <w:p w14:paraId="008FEA7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2C232B81" w14:textId="77777777" w:rsidR="000F5FEB" w:rsidRDefault="000F5FEB">
            <w:pPr>
              <w:pStyle w:val="PL"/>
              <w:rPr>
                <w:color w:val="D4D4D4"/>
                <w:lang w:val="en-US"/>
              </w:rPr>
            </w:pPr>
            <w:r>
              <w:rPr>
                <w:color w:val="D4D4D4"/>
                <w:lang w:val="en-US"/>
              </w:rPr>
              <w:t>        </w:t>
            </w:r>
            <w:r>
              <w:rPr>
                <w:lang w:val="en-US"/>
              </w:rPr>
              <w:t>maxAuthBtrDl</w:t>
            </w:r>
            <w:r>
              <w:rPr>
                <w:color w:val="D4D4D4"/>
                <w:lang w:val="en-US"/>
              </w:rPr>
              <w:t>:</w:t>
            </w:r>
          </w:p>
          <w:p w14:paraId="5C48BDE4"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'TS29571_CommonData.yaml#/components/schemas/BitRate'</w:t>
            </w:r>
          </w:p>
          <w:p w14:paraId="6DA9CAD9" w14:textId="77777777" w:rsidR="000F5FEB" w:rsidRDefault="000F5FEB">
            <w:pPr>
              <w:pStyle w:val="PL"/>
              <w:rPr>
                <w:color w:val="D4D4D4"/>
                <w:lang w:val="en-US"/>
              </w:rPr>
            </w:pPr>
            <w:r>
              <w:rPr>
                <w:color w:val="D4D4D4"/>
                <w:lang w:val="en-US"/>
              </w:rPr>
              <w:t>        </w:t>
            </w:r>
            <w:r>
              <w:rPr>
                <w:lang w:val="en-US"/>
              </w:rPr>
              <w:t>defPacketLossRateDl</w:t>
            </w:r>
            <w:r>
              <w:rPr>
                <w:color w:val="D4D4D4"/>
                <w:lang w:val="en-US"/>
              </w:rPr>
              <w:t>:</w:t>
            </w:r>
          </w:p>
          <w:p w14:paraId="25D7E87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6FDB3A2"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2DE1339B" w14:textId="77777777" w:rsidR="000F5FEB" w:rsidRDefault="000F5FEB">
            <w:pPr>
              <w:pStyle w:val="PL"/>
              <w:rPr>
                <w:color w:val="D4D4D4"/>
                <w:lang w:val="en-US"/>
              </w:rPr>
            </w:pPr>
            <w:r>
              <w:rPr>
                <w:color w:val="D4D4D4"/>
                <w:lang w:val="en-US"/>
              </w:rPr>
              <w:t>        </w:t>
            </w:r>
            <w:r>
              <w:rPr>
                <w:lang w:val="en-US"/>
              </w:rPr>
              <w:t>defPacketLossRateUl</w:t>
            </w:r>
            <w:r>
              <w:rPr>
                <w:color w:val="D4D4D4"/>
                <w:lang w:val="en-US"/>
              </w:rPr>
              <w:t>:</w:t>
            </w:r>
          </w:p>
          <w:p w14:paraId="33858E6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5B52877" w14:textId="77777777" w:rsidR="000F5FEB" w:rsidRDefault="000F5FEB">
            <w:pPr>
              <w:pStyle w:val="PL"/>
              <w:rPr>
                <w:color w:val="D4D4D4"/>
                <w:lang w:val="en-US"/>
              </w:rPr>
            </w:pPr>
            <w:r>
              <w:rPr>
                <w:color w:val="D4D4D4"/>
                <w:lang w:val="en-US"/>
              </w:rPr>
              <w:t>          </w:t>
            </w:r>
            <w:r>
              <w:rPr>
                <w:lang w:val="en-US"/>
              </w:rPr>
              <w:t>minimum</w:t>
            </w:r>
            <w:r>
              <w:rPr>
                <w:color w:val="D4D4D4"/>
                <w:lang w:val="en-US"/>
              </w:rPr>
              <w:t>: </w:t>
            </w:r>
            <w:r>
              <w:rPr>
                <w:color w:val="B5CEA8"/>
                <w:lang w:val="en-US"/>
              </w:rPr>
              <w:t>0</w:t>
            </w:r>
          </w:p>
          <w:p w14:paraId="31DE1A4C" w14:textId="77777777" w:rsidR="000F5FEB" w:rsidRDefault="000F5FEB">
            <w:pPr>
              <w:pStyle w:val="PL"/>
              <w:rPr>
                <w:color w:val="D4D4D4"/>
                <w:lang w:val="en-US"/>
              </w:rPr>
            </w:pPr>
          </w:p>
          <w:p w14:paraId="30A3B0E0" w14:textId="77777777" w:rsidR="000F5FEB" w:rsidRDefault="000F5FEB">
            <w:pPr>
              <w:pStyle w:val="PL"/>
              <w:rPr>
                <w:color w:val="D4D4D4"/>
                <w:lang w:val="en-US"/>
              </w:rPr>
            </w:pPr>
            <w:r>
              <w:rPr>
                <w:color w:val="D4D4D4"/>
                <w:lang w:val="en-US"/>
              </w:rPr>
              <w:t>    </w:t>
            </w:r>
            <w:r>
              <w:rPr>
                <w:lang w:val="en-US"/>
              </w:rPr>
              <w:t>ChargingSpecification</w:t>
            </w:r>
            <w:r>
              <w:rPr>
                <w:color w:val="D4D4D4"/>
                <w:lang w:val="en-US"/>
              </w:rPr>
              <w:t>:</w:t>
            </w:r>
          </w:p>
          <w:p w14:paraId="12C53DFF"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E81117"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68E474B2" w14:textId="77777777" w:rsidR="000F5FEB" w:rsidRDefault="000F5FEB">
            <w:pPr>
              <w:pStyle w:val="PL"/>
              <w:rPr>
                <w:color w:val="D4D4D4"/>
                <w:lang w:val="en-US"/>
              </w:rPr>
            </w:pPr>
            <w:r>
              <w:rPr>
                <w:color w:val="D4D4D4"/>
                <w:lang w:val="en-US"/>
              </w:rPr>
              <w:t>        </w:t>
            </w:r>
            <w:r>
              <w:rPr>
                <w:lang w:val="en-US"/>
              </w:rPr>
              <w:t>sponId</w:t>
            </w:r>
            <w:r>
              <w:rPr>
                <w:color w:val="D4D4D4"/>
                <w:lang w:val="en-US"/>
              </w:rPr>
              <w:t>:</w:t>
            </w:r>
          </w:p>
          <w:p w14:paraId="1F5DCC9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7ECDB1" w14:textId="77777777" w:rsidR="000F5FEB" w:rsidRDefault="000F5FEB">
            <w:pPr>
              <w:pStyle w:val="PL"/>
              <w:rPr>
                <w:color w:val="D4D4D4"/>
                <w:lang w:val="en-US"/>
              </w:rPr>
            </w:pPr>
            <w:r>
              <w:rPr>
                <w:color w:val="D4D4D4"/>
                <w:lang w:val="en-US"/>
              </w:rPr>
              <w:t>        </w:t>
            </w:r>
            <w:r>
              <w:rPr>
                <w:lang w:val="en-US"/>
              </w:rPr>
              <w:t>sponStatus</w:t>
            </w:r>
            <w:r>
              <w:rPr>
                <w:color w:val="D4D4D4"/>
                <w:lang w:val="en-US"/>
              </w:rPr>
              <w:t>:</w:t>
            </w:r>
          </w:p>
          <w:p w14:paraId="57A5DD69"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'TS29514_Npcf_PolicyAuthorization.yaml#/components/schemas/SponsoringStatus'</w:t>
            </w:r>
          </w:p>
          <w:p w14:paraId="112BE462" w14:textId="77777777" w:rsidR="000F5FEB" w:rsidRDefault="000F5FEB">
            <w:pPr>
              <w:pStyle w:val="PL"/>
              <w:rPr>
                <w:color w:val="D4D4D4"/>
                <w:lang w:val="en-US"/>
              </w:rPr>
            </w:pPr>
            <w:r>
              <w:rPr>
                <w:color w:val="D4D4D4"/>
                <w:lang w:val="en-US"/>
              </w:rPr>
              <w:t>        </w:t>
            </w:r>
            <w:r>
              <w:rPr>
                <w:lang w:val="en-US"/>
              </w:rPr>
              <w:t>gpsi</w:t>
            </w:r>
            <w:r>
              <w:rPr>
                <w:color w:val="D4D4D4"/>
                <w:lang w:val="en-US"/>
              </w:rPr>
              <w:t>:</w:t>
            </w:r>
          </w:p>
          <w:p w14:paraId="5BE531E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2B874DD"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7968051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'TS29571_CommonData.yaml#/components/schemas/Gpsi'</w:t>
            </w:r>
          </w:p>
          <w:p w14:paraId="26995101" w14:textId="77777777" w:rsidR="000F5FEB" w:rsidRDefault="000F5FEB">
            <w:pPr>
              <w:pStyle w:val="PL"/>
              <w:rPr>
                <w:color w:val="D4D4D4"/>
                <w:lang w:val="en-US"/>
              </w:rPr>
            </w:pPr>
          </w:p>
          <w:p w14:paraId="62C55C91" w14:textId="77777777" w:rsidR="000F5FEB" w:rsidRDefault="000F5FEB">
            <w:pPr>
              <w:pStyle w:val="PL"/>
              <w:rPr>
                <w:color w:val="D4D4D4"/>
                <w:lang w:val="en-US"/>
              </w:rPr>
            </w:pPr>
            <w:r>
              <w:rPr>
                <w:color w:val="D4D4D4"/>
                <w:lang w:val="en-US"/>
              </w:rPr>
              <w:t>    </w:t>
            </w:r>
            <w:r>
              <w:rPr>
                <w:lang w:val="en-US"/>
              </w:rPr>
              <w:t>TypedLocation</w:t>
            </w:r>
            <w:r>
              <w:rPr>
                <w:color w:val="D4D4D4"/>
                <w:lang w:val="en-US"/>
              </w:rPr>
              <w:t>:</w:t>
            </w:r>
          </w:p>
          <w:p w14:paraId="487D1246"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132DAFB"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1707709B" w14:textId="77777777" w:rsidR="000F5FEB" w:rsidRDefault="000F5FEB">
            <w:pPr>
              <w:pStyle w:val="PL"/>
              <w:rPr>
                <w:color w:val="D4D4D4"/>
                <w:lang w:val="en-US"/>
              </w:rPr>
            </w:pPr>
            <w:r>
              <w:rPr>
                <w:color w:val="D4D4D4"/>
                <w:lang w:val="en-US"/>
              </w:rPr>
              <w:t>        - </w:t>
            </w:r>
            <w:r>
              <w:rPr>
                <w:color w:val="CE9178"/>
                <w:lang w:val="en-US"/>
              </w:rPr>
              <w:t>locationIdentifierType</w:t>
            </w:r>
          </w:p>
          <w:p w14:paraId="13779E3D" w14:textId="77777777" w:rsidR="000F5FEB" w:rsidRDefault="000F5FEB">
            <w:pPr>
              <w:pStyle w:val="PL"/>
              <w:rPr>
                <w:color w:val="D4D4D4"/>
                <w:lang w:val="en-US"/>
              </w:rPr>
            </w:pPr>
            <w:r>
              <w:rPr>
                <w:color w:val="D4D4D4"/>
                <w:lang w:val="en-US"/>
              </w:rPr>
              <w:t>        - </w:t>
            </w:r>
            <w:r>
              <w:rPr>
                <w:color w:val="CE9178"/>
                <w:lang w:val="en-US"/>
              </w:rPr>
              <w:t>location</w:t>
            </w:r>
          </w:p>
          <w:p w14:paraId="6EFE446A"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2B938C2F" w14:textId="77777777" w:rsidR="000F5FEB" w:rsidRDefault="000F5FEB">
            <w:pPr>
              <w:pStyle w:val="PL"/>
              <w:rPr>
                <w:color w:val="D4D4D4"/>
                <w:lang w:val="en-US"/>
              </w:rPr>
            </w:pPr>
            <w:r>
              <w:rPr>
                <w:color w:val="D4D4D4"/>
                <w:lang w:val="en-US"/>
              </w:rPr>
              <w:t>        </w:t>
            </w:r>
            <w:r>
              <w:rPr>
                <w:lang w:val="en-US"/>
              </w:rPr>
              <w:t>locationIdentifierType</w:t>
            </w:r>
            <w:r>
              <w:rPr>
                <w:color w:val="D4D4D4"/>
                <w:lang w:val="en-US"/>
              </w:rPr>
              <w:t>:</w:t>
            </w:r>
          </w:p>
          <w:p w14:paraId="5675B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'#/components/schemas/CellIdentifierType'</w:t>
            </w:r>
          </w:p>
          <w:p w14:paraId="7D2371F0"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53D6F780"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8E1D851" w14:textId="77777777" w:rsidR="000F5FEB" w:rsidRDefault="000F5FEB">
            <w:pPr>
              <w:pStyle w:val="PL"/>
              <w:rPr>
                <w:color w:val="D4D4D4"/>
                <w:lang w:val="en-US"/>
              </w:rPr>
            </w:pPr>
          </w:p>
          <w:p w14:paraId="0B348E12" w14:textId="77777777" w:rsidR="000F5FEB" w:rsidRDefault="000F5FEB">
            <w:pPr>
              <w:pStyle w:val="PL"/>
              <w:rPr>
                <w:color w:val="D4D4D4"/>
                <w:lang w:val="en-US"/>
              </w:rPr>
            </w:pPr>
            <w:r>
              <w:rPr>
                <w:color w:val="D4D4D4"/>
                <w:lang w:val="en-US"/>
              </w:rPr>
              <w:t>    </w:t>
            </w:r>
            <w:r>
              <w:rPr>
                <w:lang w:val="en-US"/>
              </w:rPr>
              <w:t>OperationSuccessResponse</w:t>
            </w:r>
            <w:r>
              <w:rPr>
                <w:color w:val="D4D4D4"/>
                <w:lang w:val="en-US"/>
              </w:rPr>
              <w:t>:</w:t>
            </w:r>
          </w:p>
          <w:p w14:paraId="7A3AF8B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3647CD1"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01152CFB" w14:textId="77777777" w:rsidR="000F5FEB" w:rsidRDefault="000F5FEB">
            <w:pPr>
              <w:pStyle w:val="PL"/>
              <w:rPr>
                <w:color w:val="D4D4D4"/>
                <w:lang w:val="en-US"/>
              </w:rPr>
            </w:pPr>
            <w:r>
              <w:rPr>
                <w:color w:val="D4D4D4"/>
                <w:lang w:val="en-US"/>
              </w:rPr>
              <w:t>      - </w:t>
            </w:r>
            <w:r>
              <w:rPr>
                <w:color w:val="CE9178"/>
                <w:lang w:val="en-US"/>
              </w:rPr>
              <w:t>success</w:t>
            </w:r>
          </w:p>
          <w:p w14:paraId="246B3E8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41497983" w14:textId="77777777" w:rsidR="000F5FEB" w:rsidRDefault="000F5FEB">
            <w:pPr>
              <w:pStyle w:val="PL"/>
              <w:rPr>
                <w:color w:val="D4D4D4"/>
                <w:lang w:val="en-US"/>
              </w:rPr>
            </w:pPr>
            <w:r>
              <w:rPr>
                <w:color w:val="D4D4D4"/>
                <w:lang w:val="en-US"/>
              </w:rPr>
              <w:t>        </w:t>
            </w:r>
            <w:r>
              <w:rPr>
                <w:lang w:val="en-US"/>
              </w:rPr>
              <w:t>success</w:t>
            </w:r>
            <w:r>
              <w:rPr>
                <w:color w:val="D4D4D4"/>
                <w:lang w:val="en-US"/>
              </w:rPr>
              <w:t>:</w:t>
            </w:r>
          </w:p>
          <w:p w14:paraId="3AC760BB"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DD6C8B1" w14:textId="77777777" w:rsidR="000F5FEB" w:rsidRDefault="000F5FEB">
            <w:pPr>
              <w:pStyle w:val="PL"/>
              <w:rPr>
                <w:color w:val="D4D4D4"/>
                <w:lang w:val="en-US"/>
              </w:rPr>
            </w:pPr>
            <w:r>
              <w:rPr>
                <w:color w:val="D4D4D4"/>
                <w:lang w:val="en-US"/>
              </w:rPr>
              <w:t>        </w:t>
            </w:r>
            <w:r>
              <w:rPr>
                <w:lang w:val="en-US"/>
              </w:rPr>
              <w:t>reason</w:t>
            </w:r>
            <w:r>
              <w:rPr>
                <w:color w:val="D4D4D4"/>
                <w:lang w:val="en-US"/>
              </w:rPr>
              <w:t>:</w:t>
            </w:r>
          </w:p>
          <w:p w14:paraId="03DDF137"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47B8652" w14:textId="77777777" w:rsidR="000F5FEB" w:rsidRDefault="000F5FEB">
            <w:pPr>
              <w:pStyle w:val="PL"/>
              <w:rPr>
                <w:color w:val="D4D4D4"/>
                <w:lang w:val="en-US"/>
              </w:rPr>
            </w:pPr>
          </w:p>
          <w:p w14:paraId="41DCF299" w14:textId="77777777" w:rsidR="000F5FEB" w:rsidRDefault="000F5FEB">
            <w:pPr>
              <w:pStyle w:val="PL"/>
              <w:rPr>
                <w:color w:val="D4D4D4"/>
                <w:lang w:val="en-US"/>
              </w:rPr>
            </w:pPr>
            <w:r>
              <w:rPr>
                <w:color w:val="D4D4D4"/>
                <w:lang w:val="en-US"/>
              </w:rPr>
              <w:t>    </w:t>
            </w:r>
            <w:r>
              <w:rPr>
                <w:lang w:val="en-US"/>
              </w:rPr>
              <w:t>CellIdentifierType</w:t>
            </w:r>
            <w:r>
              <w:rPr>
                <w:color w:val="D4D4D4"/>
                <w:lang w:val="en-US"/>
              </w:rPr>
              <w:t>:</w:t>
            </w:r>
          </w:p>
          <w:p w14:paraId="5453A655"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2820E10C"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0665EDB"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CGI</w:t>
            </w:r>
            <w:r>
              <w:rPr>
                <w:color w:val="D4D4D4"/>
                <w:lang w:val="en-US"/>
              </w:rPr>
              <w:t>, </w:t>
            </w:r>
            <w:r>
              <w:rPr>
                <w:color w:val="CE9178"/>
                <w:lang w:val="en-US"/>
              </w:rPr>
              <w:t>ECGI</w:t>
            </w:r>
            <w:r>
              <w:rPr>
                <w:color w:val="D4D4D4"/>
                <w:lang w:val="en-US"/>
              </w:rPr>
              <w:t>, </w:t>
            </w:r>
            <w:r>
              <w:rPr>
                <w:color w:val="CE9178"/>
                <w:lang w:val="en-US"/>
              </w:rPr>
              <w:t>NCGI</w:t>
            </w:r>
            <w:r>
              <w:rPr>
                <w:color w:val="D4D4D4"/>
                <w:lang w:val="en-US"/>
              </w:rPr>
              <w:t>]</w:t>
            </w:r>
          </w:p>
          <w:p w14:paraId="4251B4B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38E194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D6BD7D7" w14:textId="77777777" w:rsidR="000F5FEB" w:rsidRDefault="000F5FEB">
            <w:pPr>
              <w:pStyle w:val="PL"/>
              <w:rPr>
                <w:color w:val="D4D4D4"/>
                <w:lang w:val="en-US"/>
              </w:rPr>
            </w:pPr>
            <w:r>
              <w:rPr>
                <w:color w:val="CE9178"/>
                <w:lang w:val="en-US"/>
              </w:rPr>
              <w:t>            This string provides forward-compatibility with future</w:t>
            </w:r>
          </w:p>
          <w:p w14:paraId="7D4404EE" w14:textId="77777777" w:rsidR="000F5FEB" w:rsidRDefault="000F5FEB">
            <w:pPr>
              <w:pStyle w:val="PL"/>
              <w:rPr>
                <w:color w:val="D4D4D4"/>
                <w:lang w:val="en-US"/>
              </w:rPr>
            </w:pPr>
            <w:r>
              <w:rPr>
                <w:color w:val="CE9178"/>
                <w:lang w:val="en-US"/>
              </w:rPr>
              <w:t>            extensions to the enumeration but is not used to encode</w:t>
            </w:r>
          </w:p>
          <w:p w14:paraId="357E16A6" w14:textId="77777777" w:rsidR="000F5FEB" w:rsidRDefault="000F5FEB">
            <w:pPr>
              <w:pStyle w:val="PL"/>
              <w:rPr>
                <w:color w:val="D4D4D4"/>
                <w:lang w:val="en-US"/>
              </w:rPr>
            </w:pPr>
            <w:r>
              <w:rPr>
                <w:color w:val="CE9178"/>
                <w:lang w:val="en-US"/>
              </w:rPr>
              <w:t>            content defined in the present version of this API.</w:t>
            </w:r>
          </w:p>
          <w:p w14:paraId="41379F45" w14:textId="77777777" w:rsidR="000F5FEB" w:rsidRDefault="000F5FEB">
            <w:pPr>
              <w:pStyle w:val="PL"/>
              <w:rPr>
                <w:color w:val="D4D4D4"/>
                <w:lang w:val="en-US"/>
              </w:rPr>
            </w:pPr>
          </w:p>
          <w:p w14:paraId="0DE5E00E" w14:textId="77777777" w:rsidR="000F5FEB" w:rsidRDefault="000F5FEB">
            <w:pPr>
              <w:pStyle w:val="PL"/>
              <w:rPr>
                <w:color w:val="D4D4D4"/>
                <w:lang w:val="en-US"/>
              </w:rPr>
            </w:pPr>
            <w:r>
              <w:rPr>
                <w:color w:val="D4D4D4"/>
                <w:lang w:val="en-US"/>
              </w:rPr>
              <w:lastRenderedPageBreak/>
              <w:t>    </w:t>
            </w:r>
            <w:r>
              <w:rPr>
                <w:lang w:val="en-US"/>
              </w:rPr>
              <w:t>SdfMethod</w:t>
            </w:r>
            <w:r>
              <w:rPr>
                <w:color w:val="D4D4D4"/>
                <w:lang w:val="en-US"/>
              </w:rPr>
              <w:t>:</w:t>
            </w:r>
          </w:p>
          <w:p w14:paraId="46D11F39"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5FA7B901"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0713966"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5_TUPLE</w:t>
            </w:r>
            <w:r>
              <w:rPr>
                <w:color w:val="D4D4D4"/>
                <w:lang w:val="en-US"/>
              </w:rPr>
              <w:t>, </w:t>
            </w:r>
            <w:r>
              <w:rPr>
                <w:color w:val="CE9178"/>
                <w:lang w:val="en-US"/>
              </w:rPr>
              <w:t>2_TUPLE</w:t>
            </w:r>
            <w:r>
              <w:rPr>
                <w:color w:val="D4D4D4"/>
                <w:lang w:val="en-US"/>
              </w:rPr>
              <w:t>, </w:t>
            </w:r>
            <w:r>
              <w:rPr>
                <w:color w:val="CE9178"/>
                <w:lang w:val="en-US"/>
              </w:rPr>
              <w:t>TYPE_OF_SERVICE_MARKING</w:t>
            </w:r>
            <w:r>
              <w:rPr>
                <w:color w:val="D4D4D4"/>
                <w:lang w:val="en-US"/>
              </w:rPr>
              <w:t>, </w:t>
            </w:r>
            <w:r>
              <w:rPr>
                <w:color w:val="CE9178"/>
                <w:lang w:val="en-US"/>
              </w:rPr>
              <w:t>FLOW_LABEL</w:t>
            </w:r>
            <w:r>
              <w:rPr>
                <w:color w:val="D4D4D4"/>
                <w:lang w:val="en-US"/>
              </w:rPr>
              <w:t>, </w:t>
            </w:r>
            <w:r>
              <w:rPr>
                <w:color w:val="CE9178"/>
                <w:lang w:val="en-US"/>
              </w:rPr>
              <w:t>DOMAIN_NAME</w:t>
            </w:r>
            <w:r>
              <w:rPr>
                <w:color w:val="D4D4D4"/>
                <w:lang w:val="en-US"/>
              </w:rPr>
              <w:t>]</w:t>
            </w:r>
          </w:p>
          <w:p w14:paraId="52B3D652"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831E094"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C8170F9" w14:textId="77777777" w:rsidR="000F5FEB" w:rsidRDefault="000F5FEB">
            <w:pPr>
              <w:pStyle w:val="PL"/>
              <w:rPr>
                <w:color w:val="D4D4D4"/>
                <w:lang w:val="en-US"/>
              </w:rPr>
            </w:pPr>
            <w:r>
              <w:rPr>
                <w:color w:val="CE9178"/>
                <w:lang w:val="en-US"/>
              </w:rPr>
              <w:t>            This string provides forward-compatibility with future</w:t>
            </w:r>
          </w:p>
          <w:p w14:paraId="5CD7C6D0" w14:textId="77777777" w:rsidR="000F5FEB" w:rsidRDefault="000F5FEB">
            <w:pPr>
              <w:pStyle w:val="PL"/>
              <w:rPr>
                <w:color w:val="D4D4D4"/>
                <w:lang w:val="en-US"/>
              </w:rPr>
            </w:pPr>
            <w:r>
              <w:rPr>
                <w:color w:val="CE9178"/>
                <w:lang w:val="en-US"/>
              </w:rPr>
              <w:t>            extensions to the enumeration but is not used to encode</w:t>
            </w:r>
          </w:p>
          <w:p w14:paraId="5CF308E8" w14:textId="77777777" w:rsidR="000F5FEB" w:rsidRDefault="000F5FEB">
            <w:pPr>
              <w:pStyle w:val="PL"/>
              <w:rPr>
                <w:color w:val="D4D4D4"/>
                <w:lang w:val="en-US"/>
              </w:rPr>
            </w:pPr>
            <w:r>
              <w:rPr>
                <w:color w:val="CE9178"/>
                <w:lang w:val="en-US"/>
              </w:rPr>
              <w:t>            content defined in the present version of this API.</w:t>
            </w:r>
          </w:p>
          <w:p w14:paraId="72A982F8" w14:textId="77777777" w:rsidR="000F5FEB" w:rsidRDefault="000F5FEB">
            <w:pPr>
              <w:pStyle w:val="PL"/>
              <w:rPr>
                <w:color w:val="D4D4D4"/>
                <w:lang w:val="en-US"/>
              </w:rPr>
            </w:pPr>
          </w:p>
          <w:p w14:paraId="6C126A5D"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19875ECF" w14:textId="77777777" w:rsidR="000F5FEB" w:rsidRDefault="000F5FEB">
            <w:pPr>
              <w:pStyle w:val="PL"/>
              <w:rPr>
                <w:color w:val="D4D4D4"/>
                <w:lang w:val="en-US"/>
              </w:rPr>
            </w:pPr>
            <w:r>
              <w:rPr>
                <w:color w:val="D4D4D4"/>
                <w:lang w:val="en-US"/>
              </w:rPr>
              <w:t>      </w:t>
            </w:r>
            <w:r>
              <w:rPr>
                <w:lang w:val="en-US"/>
              </w:rPr>
              <w:t>anyOf</w:t>
            </w:r>
            <w:r>
              <w:rPr>
                <w:color w:val="D4D4D4"/>
                <w:lang w:val="en-US"/>
              </w:rPr>
              <w:t>:</w:t>
            </w:r>
          </w:p>
          <w:p w14:paraId="794CE9C3"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16B0D162" w14:textId="77777777" w:rsidR="000F5FEB" w:rsidRDefault="000F5FEB">
            <w:pPr>
              <w:pStyle w:val="PL"/>
              <w:rPr>
                <w:color w:val="D4D4D4"/>
                <w:lang w:val="en-US"/>
              </w:rPr>
            </w:pPr>
            <w:r>
              <w:rPr>
                <w:color w:val="D4D4D4"/>
                <w:lang w:val="en-US"/>
              </w:rPr>
              <w:t>          </w:t>
            </w:r>
            <w:r>
              <w:rPr>
                <w:lang w:val="en-US"/>
              </w:rPr>
              <w:t>enum</w:t>
            </w:r>
            <w:r>
              <w:rPr>
                <w:color w:val="D4D4D4"/>
                <w:lang w:val="en-US"/>
              </w:rPr>
              <w:t>: [</w:t>
            </w:r>
            <w:r>
              <w:rPr>
                <w:color w:val="CE9178"/>
                <w:lang w:val="en-US"/>
              </w:rPr>
              <w:t>DOWNLINK</w:t>
            </w:r>
            <w:r>
              <w:rPr>
                <w:color w:val="D4D4D4"/>
                <w:lang w:val="en-US"/>
              </w:rPr>
              <w:t>, </w:t>
            </w:r>
            <w:r>
              <w:rPr>
                <w:color w:val="CE9178"/>
                <w:lang w:val="en-US"/>
              </w:rPr>
              <w:t>UPLINK</w:t>
            </w:r>
            <w:r>
              <w:rPr>
                <w:color w:val="D4D4D4"/>
                <w:lang w:val="en-US"/>
              </w:rPr>
              <w:t>]</w:t>
            </w:r>
          </w:p>
          <w:p w14:paraId="185D53AD" w14:textId="77777777" w:rsidR="000F5FEB" w:rsidRDefault="000F5FEB">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F5FDABB"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B570B55" w14:textId="77777777" w:rsidR="000F5FEB" w:rsidRDefault="000F5FEB">
            <w:pPr>
              <w:pStyle w:val="PL"/>
              <w:rPr>
                <w:color w:val="D4D4D4"/>
                <w:lang w:val="en-US"/>
              </w:rPr>
            </w:pPr>
            <w:r>
              <w:rPr>
                <w:color w:val="CE9178"/>
                <w:lang w:val="en-US"/>
              </w:rPr>
              <w:t>            This string provides forward-compatibility with future</w:t>
            </w:r>
          </w:p>
          <w:p w14:paraId="455A75B9" w14:textId="77777777" w:rsidR="000F5FEB" w:rsidRDefault="000F5FEB">
            <w:pPr>
              <w:pStyle w:val="PL"/>
              <w:rPr>
                <w:color w:val="D4D4D4"/>
                <w:lang w:val="en-US"/>
              </w:rPr>
            </w:pPr>
            <w:r>
              <w:rPr>
                <w:color w:val="CE9178"/>
                <w:lang w:val="en-US"/>
              </w:rPr>
              <w:t>            extensions to the enumeration but is not used to encode</w:t>
            </w:r>
          </w:p>
          <w:p w14:paraId="3A631CBD" w14:textId="77777777" w:rsidR="000F5FEB" w:rsidRDefault="000F5FEB">
            <w:pPr>
              <w:pStyle w:val="PL"/>
              <w:rPr>
                <w:color w:val="D4D4D4"/>
                <w:lang w:val="en-US"/>
              </w:rPr>
            </w:pPr>
            <w:r>
              <w:rPr>
                <w:color w:val="CE9178"/>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313" w:name="_Toc68899743"/>
      <w:r>
        <w:t>C</w:t>
      </w:r>
      <w:r w:rsidR="00B11A41">
        <w:t>.3</w:t>
      </w:r>
      <w:r w:rsidR="00B11A41">
        <w:tab/>
        <w:t>OpenAPI representation of the M1 APIs</w:t>
      </w:r>
      <w:bookmarkEnd w:id="313"/>
    </w:p>
    <w:p w14:paraId="516C1FF4" w14:textId="5A01D132" w:rsidR="00B11A41" w:rsidRDefault="004A2A6D" w:rsidP="00B11A41">
      <w:pPr>
        <w:pStyle w:val="Heading2"/>
      </w:pPr>
      <w:bookmarkStart w:id="314" w:name="_Toc68899744"/>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 xml:space="preserve"> Sessions API</w:t>
      </w:r>
      <w:bookmarkEnd w:id="314"/>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Default="000F5FEB">
            <w:pPr>
              <w:pStyle w:val="PL"/>
              <w:rPr>
                <w:color w:val="D4D4D4"/>
                <w:lang w:val="en-US"/>
              </w:rPr>
            </w:pPr>
            <w:r>
              <w:rPr>
                <w:lang w:val="en-US"/>
              </w:rPr>
              <w:t>openapi</w:t>
            </w:r>
            <w:r>
              <w:rPr>
                <w:color w:val="D4D4D4"/>
                <w:lang w:val="en-US"/>
              </w:rPr>
              <w:t>: </w:t>
            </w:r>
            <w:r>
              <w:rPr>
                <w:color w:val="B5CEA8"/>
                <w:lang w:val="en-US"/>
              </w:rPr>
              <w:t>3.0.0</w:t>
            </w:r>
          </w:p>
          <w:p w14:paraId="5EA63A6A" w14:textId="77777777" w:rsidR="000F5FEB" w:rsidRDefault="000F5FEB">
            <w:pPr>
              <w:pStyle w:val="PL"/>
              <w:rPr>
                <w:color w:val="D4D4D4"/>
                <w:lang w:val="en-US"/>
              </w:rPr>
            </w:pPr>
            <w:r>
              <w:rPr>
                <w:lang w:val="en-US"/>
              </w:rPr>
              <w:t>info</w:t>
            </w:r>
            <w:r>
              <w:rPr>
                <w:color w:val="D4D4D4"/>
                <w:lang w:val="en-US"/>
              </w:rPr>
              <w:t>:</w:t>
            </w:r>
          </w:p>
          <w:p w14:paraId="2A1BECB2" w14:textId="77777777" w:rsidR="000F5FEB" w:rsidRDefault="000F5FEB">
            <w:pPr>
              <w:pStyle w:val="PL"/>
              <w:rPr>
                <w:color w:val="D4D4D4"/>
                <w:lang w:val="en-US"/>
              </w:rPr>
            </w:pPr>
            <w:r>
              <w:rPr>
                <w:color w:val="D4D4D4"/>
                <w:lang w:val="en-US"/>
              </w:rPr>
              <w:t>  </w:t>
            </w:r>
            <w:r>
              <w:rPr>
                <w:lang w:val="en-US"/>
              </w:rPr>
              <w:t>title</w:t>
            </w:r>
            <w:r>
              <w:rPr>
                <w:color w:val="D4D4D4"/>
                <w:lang w:val="en-US"/>
              </w:rPr>
              <w:t>: </w:t>
            </w:r>
            <w:r>
              <w:rPr>
                <w:color w:val="CE9178"/>
                <w:lang w:val="en-US"/>
              </w:rPr>
              <w:t>M1_ProvisioningSessions</w:t>
            </w:r>
          </w:p>
          <w:p w14:paraId="0C5429A1" w14:textId="77777777" w:rsidR="000F5FEB" w:rsidRDefault="000F5FE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3CDCB79"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903AD75" w14:textId="77777777" w:rsidR="000F5FEB" w:rsidRDefault="000F5FEB">
            <w:pPr>
              <w:pStyle w:val="PL"/>
              <w:rPr>
                <w:color w:val="D4D4D4"/>
                <w:lang w:val="en-US"/>
              </w:rPr>
            </w:pPr>
            <w:r>
              <w:rPr>
                <w:color w:val="CE9178"/>
                <w:lang w:val="en-US"/>
              </w:rPr>
              <w:t>    5GMS AF M1 Provisioning Sessions API</w:t>
            </w:r>
          </w:p>
          <w:p w14:paraId="7D224CCC" w14:textId="77777777" w:rsidR="000F5FEB" w:rsidRDefault="000F5FEB">
            <w:pPr>
              <w:pStyle w:val="PL"/>
              <w:rPr>
                <w:color w:val="D4D4D4"/>
                <w:lang w:val="en-US"/>
              </w:rPr>
            </w:pPr>
            <w:r>
              <w:rPr>
                <w:color w:val="CE9178"/>
                <w:lang w:val="en-US"/>
              </w:rPr>
              <w:t>    © 2021, 3GPP Organizational Partners (ARIB, ATIS, CCSA, ETSI, TSDSI, TTA, TTC).</w:t>
            </w:r>
          </w:p>
          <w:p w14:paraId="27E93282" w14:textId="77777777" w:rsidR="000F5FEB" w:rsidRDefault="000F5FEB">
            <w:pPr>
              <w:pStyle w:val="PL"/>
              <w:rPr>
                <w:color w:val="D4D4D4"/>
                <w:lang w:val="en-US"/>
              </w:rPr>
            </w:pPr>
            <w:r>
              <w:rPr>
                <w:color w:val="CE9178"/>
                <w:lang w:val="en-US"/>
              </w:rPr>
              <w:t>    All rights reserved.</w:t>
            </w:r>
          </w:p>
          <w:p w14:paraId="38437D91" w14:textId="77777777" w:rsidR="000F5FEB" w:rsidRDefault="000F5FEB">
            <w:pPr>
              <w:pStyle w:val="PL"/>
              <w:rPr>
                <w:color w:val="D4D4D4"/>
                <w:lang w:val="en-US"/>
              </w:rPr>
            </w:pPr>
            <w:r>
              <w:rPr>
                <w:lang w:val="en-US"/>
              </w:rPr>
              <w:t>tags</w:t>
            </w:r>
            <w:r>
              <w:rPr>
                <w:color w:val="D4D4D4"/>
                <w:lang w:val="en-US"/>
              </w:rPr>
              <w:t>:</w:t>
            </w:r>
          </w:p>
          <w:p w14:paraId="10350370"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M1_ProvisioningSessions</w:t>
            </w:r>
          </w:p>
          <w:p w14:paraId="5CD19868"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Provisioning Sessions'</w:t>
            </w:r>
          </w:p>
          <w:p w14:paraId="6FD0BAE0" w14:textId="77777777" w:rsidR="000F5FEB" w:rsidRDefault="000F5FEB">
            <w:pPr>
              <w:pStyle w:val="PL"/>
              <w:rPr>
                <w:color w:val="D4D4D4"/>
                <w:lang w:val="en-US"/>
              </w:rPr>
            </w:pPr>
            <w:r>
              <w:rPr>
                <w:lang w:val="en-US"/>
              </w:rPr>
              <w:t>externalDocs</w:t>
            </w:r>
            <w:r>
              <w:rPr>
                <w:color w:val="D4D4D4"/>
                <w:lang w:val="en-US"/>
              </w:rPr>
              <w:t>:</w:t>
            </w:r>
          </w:p>
          <w:p w14:paraId="359E0F3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BB9D9B1" w14:textId="77777777" w:rsidR="000F5FEB" w:rsidRDefault="000F5FE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73E11DAF" w14:textId="77777777" w:rsidR="000F5FEB" w:rsidRDefault="000F5FEB">
            <w:pPr>
              <w:pStyle w:val="PL"/>
              <w:rPr>
                <w:color w:val="D4D4D4"/>
                <w:lang w:val="en-US"/>
              </w:rPr>
            </w:pPr>
            <w:r>
              <w:rPr>
                <w:lang w:val="en-US"/>
              </w:rPr>
              <w:t>servers</w:t>
            </w:r>
            <w:r>
              <w:rPr>
                <w:color w:val="D4D4D4"/>
                <w:lang w:val="en-US"/>
              </w:rPr>
              <w:t>:</w:t>
            </w:r>
          </w:p>
          <w:p w14:paraId="1E3CC03B" w14:textId="77777777" w:rsidR="000F5FEB" w:rsidRDefault="000F5FE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BA76270" w14:textId="77777777" w:rsidR="000F5FEB" w:rsidRDefault="000F5FEB">
            <w:pPr>
              <w:pStyle w:val="PL"/>
              <w:rPr>
                <w:color w:val="D4D4D4"/>
                <w:lang w:val="en-US"/>
              </w:rPr>
            </w:pPr>
            <w:r>
              <w:rPr>
                <w:color w:val="D4D4D4"/>
                <w:lang w:val="en-US"/>
              </w:rPr>
              <w:t>    </w:t>
            </w:r>
            <w:r>
              <w:rPr>
                <w:lang w:val="en-US"/>
              </w:rPr>
              <w:t>variables</w:t>
            </w:r>
            <w:r>
              <w:rPr>
                <w:color w:val="D4D4D4"/>
                <w:lang w:val="en-US"/>
              </w:rPr>
              <w:t>:</w:t>
            </w:r>
          </w:p>
          <w:p w14:paraId="7F7835B4" w14:textId="77777777" w:rsidR="000F5FEB" w:rsidRDefault="000F5FEB">
            <w:pPr>
              <w:pStyle w:val="PL"/>
              <w:rPr>
                <w:color w:val="D4D4D4"/>
                <w:lang w:val="en-US"/>
              </w:rPr>
            </w:pPr>
            <w:r>
              <w:rPr>
                <w:color w:val="D4D4D4"/>
                <w:lang w:val="en-US"/>
              </w:rPr>
              <w:t>      </w:t>
            </w:r>
            <w:r>
              <w:rPr>
                <w:lang w:val="en-US"/>
              </w:rPr>
              <w:t>apiRoot</w:t>
            </w:r>
            <w:r>
              <w:rPr>
                <w:color w:val="D4D4D4"/>
                <w:lang w:val="en-US"/>
              </w:rPr>
              <w:t>:</w:t>
            </w:r>
          </w:p>
          <w:p w14:paraId="41B1447C" w14:textId="77777777" w:rsidR="000F5FEB" w:rsidRDefault="000F5FE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89D19E5"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DF73FA8" w14:textId="77777777" w:rsidR="000F5FEB" w:rsidRDefault="000F5FEB">
            <w:pPr>
              <w:pStyle w:val="PL"/>
              <w:rPr>
                <w:color w:val="D4D4D4"/>
                <w:lang w:val="en-US"/>
              </w:rPr>
            </w:pPr>
            <w:r>
              <w:rPr>
                <w:lang w:val="en-US"/>
              </w:rPr>
              <w:t>paths</w:t>
            </w:r>
            <w:r>
              <w:rPr>
                <w:color w:val="D4D4D4"/>
                <w:lang w:val="en-US"/>
              </w:rPr>
              <w:t>:</w:t>
            </w:r>
          </w:p>
          <w:p w14:paraId="2151E53A" w14:textId="77777777" w:rsidR="000F5FEB" w:rsidRDefault="000F5FEB">
            <w:pPr>
              <w:pStyle w:val="PL"/>
              <w:rPr>
                <w:color w:val="D4D4D4"/>
                <w:lang w:val="en-US"/>
              </w:rPr>
            </w:pPr>
            <w:r>
              <w:rPr>
                <w:color w:val="D4D4D4"/>
                <w:lang w:val="en-US"/>
              </w:rPr>
              <w:t>  </w:t>
            </w:r>
            <w:r>
              <w:rPr>
                <w:lang w:val="en-US"/>
              </w:rPr>
              <w:t>/provisioning-sessions</w:t>
            </w:r>
            <w:r>
              <w:rPr>
                <w:color w:val="D4D4D4"/>
                <w:lang w:val="en-US"/>
              </w:rPr>
              <w:t>:</w:t>
            </w:r>
          </w:p>
          <w:p w14:paraId="5DD3A9B3" w14:textId="77777777" w:rsidR="000F5FEB" w:rsidRDefault="000F5FEB">
            <w:pPr>
              <w:pStyle w:val="PL"/>
              <w:rPr>
                <w:color w:val="D4D4D4"/>
                <w:lang w:val="en-US"/>
              </w:rPr>
            </w:pPr>
            <w:r>
              <w:rPr>
                <w:color w:val="D4D4D4"/>
                <w:lang w:val="en-US"/>
              </w:rPr>
              <w:t>    </w:t>
            </w:r>
            <w:r>
              <w:rPr>
                <w:lang w:val="en-US"/>
              </w:rPr>
              <w:t>post</w:t>
            </w:r>
            <w:r>
              <w:rPr>
                <w:color w:val="D4D4D4"/>
                <w:lang w:val="en-US"/>
              </w:rPr>
              <w:t>:</w:t>
            </w:r>
          </w:p>
          <w:p w14:paraId="1C222ABF"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createProvisioningSession</w:t>
            </w:r>
          </w:p>
          <w:p w14:paraId="65CE986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Provisioning Session'</w:t>
            </w:r>
          </w:p>
          <w:p w14:paraId="41B8CDE1"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69BF0841" w14:textId="77777777" w:rsidR="000F5FEB" w:rsidRDefault="000F5FEB">
            <w:pPr>
              <w:pStyle w:val="PL"/>
              <w:rPr>
                <w:color w:val="D4D4D4"/>
                <w:lang w:val="en-US"/>
              </w:rPr>
            </w:pPr>
            <w:r>
              <w:rPr>
                <w:color w:val="D4D4D4"/>
                <w:lang w:val="en-US"/>
              </w:rPr>
              <w:t>        </w:t>
            </w:r>
            <w:r>
              <w:rPr>
                <w:color w:val="CE9178"/>
                <w:lang w:val="en-US"/>
              </w:rPr>
              <w:t>'201'</w:t>
            </w:r>
            <w:r>
              <w:rPr>
                <w:color w:val="D4D4D4"/>
                <w:lang w:val="en-US"/>
              </w:rPr>
              <w:t>:</w:t>
            </w:r>
          </w:p>
          <w:p w14:paraId="60AC857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Created'</w:t>
            </w:r>
          </w:p>
          <w:p w14:paraId="55884C77" w14:textId="77777777" w:rsidR="000F5FEB" w:rsidRDefault="000F5FEB">
            <w:pPr>
              <w:pStyle w:val="PL"/>
              <w:rPr>
                <w:color w:val="D4D4D4"/>
                <w:lang w:val="en-US"/>
              </w:rPr>
            </w:pPr>
            <w:r>
              <w:rPr>
                <w:color w:val="D4D4D4"/>
                <w:lang w:val="en-US"/>
              </w:rPr>
              <w:t>          </w:t>
            </w:r>
            <w:r>
              <w:rPr>
                <w:lang w:val="en-US"/>
              </w:rPr>
              <w:t>headers</w:t>
            </w:r>
            <w:r>
              <w:rPr>
                <w:color w:val="D4D4D4"/>
                <w:lang w:val="en-US"/>
              </w:rPr>
              <w:t>:</w:t>
            </w:r>
          </w:p>
          <w:p w14:paraId="68EA5A34" w14:textId="77777777" w:rsidR="000F5FEB" w:rsidRDefault="000F5FEB">
            <w:pPr>
              <w:pStyle w:val="PL"/>
              <w:rPr>
                <w:color w:val="D4D4D4"/>
                <w:lang w:val="en-US"/>
              </w:rPr>
            </w:pPr>
            <w:r>
              <w:rPr>
                <w:color w:val="D4D4D4"/>
                <w:lang w:val="en-US"/>
              </w:rPr>
              <w:t>            </w:t>
            </w:r>
            <w:r>
              <w:rPr>
                <w:lang w:val="en-US"/>
              </w:rPr>
              <w:t>Location</w:t>
            </w:r>
            <w:r>
              <w:rPr>
                <w:color w:val="D4D4D4"/>
                <w:lang w:val="en-US"/>
              </w:rPr>
              <w:t>:</w:t>
            </w:r>
          </w:p>
          <w:p w14:paraId="01936917"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'URL including the resource identifier of the newly created Provisioning Session.'</w:t>
            </w:r>
          </w:p>
          <w:p w14:paraId="0F3355ED"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740BE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61F9D26E"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80AB3F5"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5DA68A5B"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5916A26B"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5461C92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466E8E52" w14:textId="77777777" w:rsidR="000F5FEB" w:rsidRDefault="000F5FEB">
            <w:pPr>
              <w:pStyle w:val="PL"/>
              <w:rPr>
                <w:color w:val="D4D4D4"/>
                <w:lang w:val="en-US"/>
              </w:rPr>
            </w:pPr>
            <w:r>
              <w:rPr>
                <w:color w:val="D4D4D4"/>
                <w:lang w:val="en-US"/>
              </w:rPr>
              <w:t>  </w:t>
            </w:r>
            <w:r>
              <w:rPr>
                <w:lang w:val="en-US"/>
              </w:rPr>
              <w:t>/provisioning-sessions/{provisioningSessionId}</w:t>
            </w:r>
            <w:r>
              <w:rPr>
                <w:color w:val="D4D4D4"/>
                <w:lang w:val="en-US"/>
              </w:rPr>
              <w:t>:</w:t>
            </w:r>
          </w:p>
          <w:p w14:paraId="1A56BFA0" w14:textId="77777777" w:rsidR="000F5FEB" w:rsidRDefault="000F5FEB">
            <w:pPr>
              <w:pStyle w:val="PL"/>
              <w:rPr>
                <w:color w:val="D4D4D4"/>
                <w:lang w:val="en-US"/>
              </w:rPr>
            </w:pPr>
            <w:r>
              <w:rPr>
                <w:color w:val="D4D4D4"/>
                <w:lang w:val="en-US"/>
              </w:rPr>
              <w:t>    </w:t>
            </w:r>
            <w:r>
              <w:rPr>
                <w:lang w:val="en-US"/>
              </w:rPr>
              <w:t>parameters</w:t>
            </w:r>
            <w:r>
              <w:rPr>
                <w:color w:val="D4D4D4"/>
                <w:lang w:val="en-US"/>
              </w:rPr>
              <w:t>:</w:t>
            </w:r>
          </w:p>
          <w:p w14:paraId="0D021CD1" w14:textId="77777777" w:rsidR="000F5FEB" w:rsidRDefault="000F5FE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18408A" w14:textId="77777777" w:rsidR="000F5FEB" w:rsidRDefault="000F5FE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70B3F8" w14:textId="77777777" w:rsidR="000F5FEB" w:rsidRDefault="000F5FE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B4EFA9"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1C5AF393"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83F0553"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54BC2076" w14:textId="77777777" w:rsidR="000F5FEB" w:rsidRDefault="000F5FEB">
            <w:pPr>
              <w:pStyle w:val="PL"/>
              <w:rPr>
                <w:color w:val="D4D4D4"/>
                <w:lang w:val="en-US"/>
              </w:rPr>
            </w:pPr>
            <w:r>
              <w:rPr>
                <w:color w:val="D4D4D4"/>
                <w:lang w:val="en-US"/>
              </w:rPr>
              <w:t>    </w:t>
            </w:r>
            <w:r>
              <w:rPr>
                <w:lang w:val="en-US"/>
              </w:rPr>
              <w:t>get</w:t>
            </w:r>
            <w:r>
              <w:rPr>
                <w:color w:val="D4D4D4"/>
                <w:lang w:val="en-US"/>
              </w:rPr>
              <w:t>:</w:t>
            </w:r>
          </w:p>
          <w:p w14:paraId="50362A81" w14:textId="77777777" w:rsidR="000F5FEB" w:rsidRDefault="000F5FEB">
            <w:pPr>
              <w:pStyle w:val="PL"/>
              <w:rPr>
                <w:color w:val="D4D4D4"/>
                <w:lang w:val="en-US"/>
              </w:rPr>
            </w:pPr>
            <w:r>
              <w:rPr>
                <w:color w:val="D4D4D4"/>
                <w:lang w:val="en-US"/>
              </w:rPr>
              <w:lastRenderedPageBreak/>
              <w:t>      </w:t>
            </w:r>
            <w:r>
              <w:rPr>
                <w:lang w:val="en-US"/>
              </w:rPr>
              <w:t>operationId</w:t>
            </w:r>
            <w:r>
              <w:rPr>
                <w:color w:val="D4D4D4"/>
                <w:lang w:val="en-US"/>
              </w:rPr>
              <w:t>: </w:t>
            </w:r>
            <w:r>
              <w:rPr>
                <w:color w:val="CE9178"/>
                <w:lang w:val="en-US"/>
              </w:rPr>
              <w:t>getProvisioningSessionById</w:t>
            </w:r>
          </w:p>
          <w:p w14:paraId="49097652"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Provisioning Session'</w:t>
            </w:r>
          </w:p>
          <w:p w14:paraId="0B0D115E"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0F5FF401" w14:textId="77777777" w:rsidR="000F5FEB" w:rsidRDefault="000F5FEB">
            <w:pPr>
              <w:pStyle w:val="PL"/>
              <w:rPr>
                <w:color w:val="D4D4D4"/>
                <w:lang w:val="en-US"/>
              </w:rPr>
            </w:pPr>
            <w:r>
              <w:rPr>
                <w:color w:val="D4D4D4"/>
                <w:lang w:val="en-US"/>
              </w:rPr>
              <w:t>        </w:t>
            </w:r>
            <w:r>
              <w:rPr>
                <w:color w:val="CE9178"/>
                <w:lang w:val="en-US"/>
              </w:rPr>
              <w:t>'200'</w:t>
            </w:r>
            <w:r>
              <w:rPr>
                <w:color w:val="D4D4D4"/>
                <w:lang w:val="en-US"/>
              </w:rPr>
              <w:t>:</w:t>
            </w:r>
          </w:p>
          <w:p w14:paraId="6F208E52"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F00D653" w14:textId="77777777" w:rsidR="000F5FEB" w:rsidRDefault="000F5FEB">
            <w:pPr>
              <w:pStyle w:val="PL"/>
              <w:rPr>
                <w:color w:val="D4D4D4"/>
                <w:lang w:val="en-US"/>
              </w:rPr>
            </w:pPr>
            <w:r>
              <w:rPr>
                <w:color w:val="D4D4D4"/>
                <w:lang w:val="en-US"/>
              </w:rPr>
              <w:t>          </w:t>
            </w:r>
            <w:r>
              <w:rPr>
                <w:lang w:val="en-US"/>
              </w:rPr>
              <w:t>content</w:t>
            </w:r>
            <w:r>
              <w:rPr>
                <w:color w:val="D4D4D4"/>
                <w:lang w:val="en-US"/>
              </w:rPr>
              <w:t>:</w:t>
            </w:r>
          </w:p>
          <w:p w14:paraId="6E2B15C7" w14:textId="77777777" w:rsidR="000F5FEB" w:rsidRDefault="000F5FEB">
            <w:pPr>
              <w:pStyle w:val="PL"/>
              <w:rPr>
                <w:color w:val="D4D4D4"/>
                <w:lang w:val="en-US"/>
              </w:rPr>
            </w:pPr>
            <w:r>
              <w:rPr>
                <w:color w:val="D4D4D4"/>
                <w:lang w:val="en-US"/>
              </w:rPr>
              <w:t>            </w:t>
            </w:r>
            <w:r>
              <w:rPr>
                <w:lang w:val="en-US"/>
              </w:rPr>
              <w:t>application/json</w:t>
            </w:r>
            <w:r>
              <w:rPr>
                <w:color w:val="D4D4D4"/>
                <w:lang w:val="en-US"/>
              </w:rPr>
              <w:t>:</w:t>
            </w:r>
          </w:p>
          <w:p w14:paraId="05EF5527" w14:textId="77777777" w:rsidR="000F5FEB" w:rsidRDefault="000F5FEB">
            <w:pPr>
              <w:pStyle w:val="PL"/>
              <w:rPr>
                <w:color w:val="D4D4D4"/>
                <w:lang w:val="en-US"/>
              </w:rPr>
            </w:pPr>
            <w:r>
              <w:rPr>
                <w:color w:val="D4D4D4"/>
                <w:lang w:val="en-US"/>
              </w:rPr>
              <w:t>              </w:t>
            </w:r>
            <w:r>
              <w:rPr>
                <w:lang w:val="en-US"/>
              </w:rPr>
              <w:t>schema</w:t>
            </w:r>
            <w:r>
              <w:rPr>
                <w:color w:val="D4D4D4"/>
                <w:lang w:val="en-US"/>
              </w:rPr>
              <w:t>:</w:t>
            </w:r>
          </w:p>
          <w:p w14:paraId="49A27556"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'#/components/schemas/ProvisioningSession'</w:t>
            </w:r>
          </w:p>
          <w:p w14:paraId="787C389C" w14:textId="77777777" w:rsidR="000F5FEB" w:rsidRDefault="000F5FEB">
            <w:pPr>
              <w:pStyle w:val="PL"/>
              <w:rPr>
                <w:color w:val="D4D4D4"/>
                <w:lang w:val="en-US"/>
              </w:rPr>
            </w:pPr>
            <w:r>
              <w:rPr>
                <w:color w:val="D4D4D4"/>
                <w:lang w:val="en-US"/>
              </w:rPr>
              <w:t>    </w:t>
            </w:r>
            <w:r>
              <w:rPr>
                <w:lang w:val="en-US"/>
              </w:rPr>
              <w:t>delete</w:t>
            </w:r>
            <w:r>
              <w:rPr>
                <w:color w:val="D4D4D4"/>
                <w:lang w:val="en-US"/>
              </w:rPr>
              <w:t>:</w:t>
            </w:r>
          </w:p>
          <w:p w14:paraId="5094A6BE" w14:textId="77777777" w:rsidR="000F5FEB" w:rsidRDefault="000F5FE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destroyProvisioningSession</w:t>
            </w:r>
          </w:p>
          <w:p w14:paraId="71CD9A6A" w14:textId="77777777" w:rsidR="000F5FEB" w:rsidRDefault="000F5FE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Provisioning Session'</w:t>
            </w:r>
          </w:p>
          <w:p w14:paraId="77A9DB13" w14:textId="77777777" w:rsidR="000F5FEB" w:rsidRDefault="000F5FEB">
            <w:pPr>
              <w:pStyle w:val="PL"/>
              <w:rPr>
                <w:color w:val="D4D4D4"/>
                <w:lang w:val="en-US"/>
              </w:rPr>
            </w:pPr>
            <w:r>
              <w:rPr>
                <w:color w:val="D4D4D4"/>
                <w:lang w:val="en-US"/>
              </w:rPr>
              <w:t>      </w:t>
            </w:r>
            <w:r>
              <w:rPr>
                <w:lang w:val="en-US"/>
              </w:rPr>
              <w:t>responses</w:t>
            </w:r>
            <w:r>
              <w:rPr>
                <w:color w:val="D4D4D4"/>
                <w:lang w:val="en-US"/>
              </w:rPr>
              <w:t>:</w:t>
            </w:r>
          </w:p>
          <w:p w14:paraId="4A4670CC" w14:textId="77777777" w:rsidR="000F5FEB" w:rsidRDefault="000F5FEB">
            <w:pPr>
              <w:pStyle w:val="PL"/>
              <w:rPr>
                <w:color w:val="D4D4D4"/>
                <w:lang w:val="en-US"/>
              </w:rPr>
            </w:pPr>
            <w:r>
              <w:rPr>
                <w:color w:val="D4D4D4"/>
                <w:lang w:val="en-US"/>
              </w:rPr>
              <w:t>        </w:t>
            </w:r>
            <w:r>
              <w:rPr>
                <w:color w:val="CE9178"/>
                <w:lang w:val="en-US"/>
              </w:rPr>
              <w:t>'204'</w:t>
            </w:r>
            <w:r>
              <w:rPr>
                <w:color w:val="D4D4D4"/>
                <w:lang w:val="en-US"/>
              </w:rPr>
              <w:t>:</w:t>
            </w:r>
          </w:p>
          <w:p w14:paraId="0B62168F"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'Provisioning Session Destroyed'</w:t>
            </w:r>
          </w:p>
          <w:p w14:paraId="4D081443" w14:textId="77777777" w:rsidR="000F5FEB" w:rsidRDefault="000F5FEB">
            <w:pPr>
              <w:pStyle w:val="PL"/>
              <w:rPr>
                <w:color w:val="D4D4D4"/>
                <w:lang w:val="en-US"/>
              </w:rPr>
            </w:pPr>
            <w:r>
              <w:rPr>
                <w:color w:val="D4D4D4"/>
                <w:lang w:val="en-US"/>
              </w:rPr>
              <w:t>          </w:t>
            </w:r>
            <w:r>
              <w:rPr>
                <w:color w:val="6A9955"/>
                <w:lang w:val="en-US"/>
              </w:rPr>
              <w:t># No Content</w:t>
            </w:r>
          </w:p>
          <w:p w14:paraId="49FE1D8A" w14:textId="77777777" w:rsidR="000F5FEB" w:rsidRDefault="000F5FEB">
            <w:pPr>
              <w:pStyle w:val="PL"/>
              <w:rPr>
                <w:color w:val="D4D4D4"/>
                <w:lang w:val="en-US"/>
              </w:rPr>
            </w:pPr>
            <w:r>
              <w:rPr>
                <w:lang w:val="en-US"/>
              </w:rPr>
              <w:t>components</w:t>
            </w:r>
            <w:r>
              <w:rPr>
                <w:color w:val="D4D4D4"/>
                <w:lang w:val="en-US"/>
              </w:rPr>
              <w:t>:</w:t>
            </w:r>
          </w:p>
          <w:p w14:paraId="34C010C0" w14:textId="77777777" w:rsidR="000F5FEB" w:rsidRDefault="000F5FEB">
            <w:pPr>
              <w:pStyle w:val="PL"/>
              <w:rPr>
                <w:color w:val="D4D4D4"/>
                <w:lang w:val="en-US"/>
              </w:rPr>
            </w:pPr>
            <w:r>
              <w:rPr>
                <w:color w:val="D4D4D4"/>
                <w:lang w:val="en-US"/>
              </w:rPr>
              <w:t>  </w:t>
            </w:r>
            <w:r>
              <w:rPr>
                <w:lang w:val="en-US"/>
              </w:rPr>
              <w:t>schemas</w:t>
            </w:r>
            <w:r>
              <w:rPr>
                <w:color w:val="D4D4D4"/>
                <w:lang w:val="en-US"/>
              </w:rPr>
              <w:t>:</w:t>
            </w:r>
          </w:p>
          <w:p w14:paraId="474F5284" w14:textId="77777777" w:rsidR="000F5FEB" w:rsidRDefault="000F5FEB">
            <w:pPr>
              <w:pStyle w:val="PL"/>
              <w:rPr>
                <w:color w:val="D4D4D4"/>
                <w:lang w:val="en-US"/>
              </w:rPr>
            </w:pPr>
            <w:r>
              <w:rPr>
                <w:color w:val="D4D4D4"/>
                <w:lang w:val="en-US"/>
              </w:rPr>
              <w:t>    </w:t>
            </w:r>
            <w:r>
              <w:rPr>
                <w:lang w:val="en-US"/>
              </w:rPr>
              <w:t>ProvisioningSession</w:t>
            </w:r>
            <w:r>
              <w:rPr>
                <w:color w:val="D4D4D4"/>
                <w:lang w:val="en-US"/>
              </w:rPr>
              <w:t>:</w:t>
            </w:r>
          </w:p>
          <w:p w14:paraId="491D77B5"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A8627DC" w14:textId="77777777" w:rsidR="000F5FEB" w:rsidRDefault="000F5FEB">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Provisioning Session."</w:t>
            </w:r>
          </w:p>
          <w:p w14:paraId="57B3D2E0" w14:textId="77777777" w:rsidR="000F5FEB" w:rsidRDefault="000F5FEB">
            <w:pPr>
              <w:pStyle w:val="PL"/>
              <w:rPr>
                <w:color w:val="D4D4D4"/>
                <w:lang w:val="en-US"/>
              </w:rPr>
            </w:pPr>
            <w:r>
              <w:rPr>
                <w:color w:val="D4D4D4"/>
                <w:lang w:val="en-US"/>
              </w:rPr>
              <w:t>      </w:t>
            </w:r>
            <w:r>
              <w:rPr>
                <w:lang w:val="en-US"/>
              </w:rPr>
              <w:t>required</w:t>
            </w:r>
            <w:r>
              <w:rPr>
                <w:color w:val="D4D4D4"/>
                <w:lang w:val="en-US"/>
              </w:rPr>
              <w:t>:</w:t>
            </w:r>
          </w:p>
          <w:p w14:paraId="28ADBECE" w14:textId="77777777" w:rsidR="000F5FEB" w:rsidRDefault="000F5FEB">
            <w:pPr>
              <w:pStyle w:val="PL"/>
              <w:rPr>
                <w:color w:val="D4D4D4"/>
                <w:lang w:val="en-US"/>
              </w:rPr>
            </w:pPr>
            <w:r>
              <w:rPr>
                <w:color w:val="D4D4D4"/>
                <w:lang w:val="en-US"/>
              </w:rPr>
              <w:t>        - </w:t>
            </w:r>
            <w:r>
              <w:rPr>
                <w:color w:val="CE9178"/>
                <w:lang w:val="en-US"/>
              </w:rPr>
              <w:t>provisioningSessionId</w:t>
            </w:r>
          </w:p>
          <w:p w14:paraId="2C7DC01A" w14:textId="77777777" w:rsidR="000F5FEB" w:rsidRDefault="000F5FEB">
            <w:pPr>
              <w:pStyle w:val="PL"/>
              <w:rPr>
                <w:color w:val="D4D4D4"/>
                <w:lang w:val="en-US"/>
              </w:rPr>
            </w:pPr>
            <w:r>
              <w:rPr>
                <w:color w:val="D4D4D4"/>
                <w:lang w:val="en-US"/>
              </w:rPr>
              <w:t>        - </w:t>
            </w:r>
            <w:r>
              <w:rPr>
                <w:color w:val="CE9178"/>
                <w:lang w:val="en-US"/>
              </w:rPr>
              <w:t>provisioningSessionType</w:t>
            </w:r>
          </w:p>
          <w:p w14:paraId="6F3F620F" w14:textId="77777777" w:rsidR="000F5FEB" w:rsidRDefault="000F5FEB">
            <w:pPr>
              <w:pStyle w:val="PL"/>
              <w:rPr>
                <w:color w:val="D4D4D4"/>
                <w:lang w:val="en-US"/>
              </w:rPr>
            </w:pPr>
            <w:r>
              <w:rPr>
                <w:color w:val="D4D4D4"/>
                <w:lang w:val="en-US"/>
              </w:rPr>
              <w:t>        - </w:t>
            </w:r>
            <w:r>
              <w:rPr>
                <w:color w:val="CE9178"/>
                <w:lang w:val="en-US"/>
              </w:rPr>
              <w:t>contentProtocols</w:t>
            </w:r>
          </w:p>
          <w:p w14:paraId="6DA1D7A0" w14:textId="77777777" w:rsidR="000F5FEB" w:rsidRDefault="000F5FEB">
            <w:pPr>
              <w:pStyle w:val="PL"/>
              <w:rPr>
                <w:color w:val="D4D4D4"/>
                <w:lang w:val="en-US"/>
              </w:rPr>
            </w:pPr>
            <w:r>
              <w:rPr>
                <w:color w:val="D4D4D4"/>
                <w:lang w:val="en-US"/>
              </w:rPr>
              <w:t>      </w:t>
            </w:r>
            <w:r>
              <w:rPr>
                <w:lang w:val="en-US"/>
              </w:rPr>
              <w:t>properties</w:t>
            </w:r>
            <w:r>
              <w:rPr>
                <w:color w:val="D4D4D4"/>
                <w:lang w:val="en-US"/>
              </w:rPr>
              <w:t>:</w:t>
            </w:r>
          </w:p>
          <w:p w14:paraId="74DA10D4" w14:textId="77777777" w:rsidR="000F5FEB" w:rsidRDefault="000F5FEB">
            <w:pPr>
              <w:pStyle w:val="PL"/>
              <w:rPr>
                <w:color w:val="D4D4D4"/>
                <w:lang w:val="en-US"/>
              </w:rPr>
            </w:pPr>
            <w:r>
              <w:rPr>
                <w:color w:val="D4D4D4"/>
                <w:lang w:val="en-US"/>
              </w:rPr>
              <w:t>        </w:t>
            </w:r>
            <w:r>
              <w:rPr>
                <w:lang w:val="en-US"/>
              </w:rPr>
              <w:t>provisioningSessionId</w:t>
            </w:r>
            <w:r>
              <w:rPr>
                <w:color w:val="D4D4D4"/>
                <w:lang w:val="en-US"/>
              </w:rPr>
              <w:t>:</w:t>
            </w:r>
          </w:p>
          <w:p w14:paraId="6CC49105"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BFC5E55" w14:textId="77777777" w:rsidR="000F5FEB" w:rsidRDefault="000F5FEB">
            <w:pPr>
              <w:pStyle w:val="PL"/>
              <w:rPr>
                <w:color w:val="D4D4D4"/>
                <w:lang w:val="en-US"/>
              </w:rPr>
            </w:pPr>
            <w:r>
              <w:rPr>
                <w:color w:val="D4D4D4"/>
                <w:lang w:val="en-US"/>
              </w:rPr>
              <w:t>        </w:t>
            </w:r>
            <w:r>
              <w:rPr>
                <w:lang w:val="en-US"/>
              </w:rPr>
              <w:t>provisioningSessionType</w:t>
            </w:r>
            <w:r>
              <w:rPr>
                <w:color w:val="D4D4D4"/>
                <w:lang w:val="en-US"/>
              </w:rPr>
              <w:t>:</w:t>
            </w:r>
          </w:p>
          <w:p w14:paraId="2BBBC3E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D57A419" w14:textId="77777777" w:rsidR="000F5FEB" w:rsidRDefault="000F5FEB">
            <w:pPr>
              <w:pStyle w:val="PL"/>
              <w:rPr>
                <w:color w:val="D4D4D4"/>
                <w:lang w:val="en-US"/>
              </w:rPr>
            </w:pPr>
            <w:r>
              <w:rPr>
                <w:color w:val="D4D4D4"/>
                <w:lang w:val="en-US"/>
              </w:rPr>
              <w:t>        </w:t>
            </w:r>
            <w:r>
              <w:rPr>
                <w:lang w:val="en-US"/>
              </w:rPr>
              <w:t>aspId</w:t>
            </w:r>
            <w:r>
              <w:rPr>
                <w:color w:val="D4D4D4"/>
                <w:lang w:val="en-US"/>
              </w:rPr>
              <w:t>:</w:t>
            </w:r>
          </w:p>
          <w:p w14:paraId="063F46DA"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448DBEA9" w14:textId="77777777" w:rsidR="000F5FEB" w:rsidRDefault="000F5FEB">
            <w:pPr>
              <w:pStyle w:val="PL"/>
              <w:rPr>
                <w:color w:val="D4D4D4"/>
                <w:lang w:val="en-US"/>
              </w:rPr>
            </w:pPr>
            <w:r>
              <w:rPr>
                <w:color w:val="D4D4D4"/>
                <w:lang w:val="en-US"/>
              </w:rPr>
              <w:t>        </w:t>
            </w:r>
            <w:r>
              <w:rPr>
                <w:lang w:val="en-US"/>
              </w:rPr>
              <w:t>serverCertificateIds</w:t>
            </w:r>
            <w:r>
              <w:rPr>
                <w:color w:val="D4D4D4"/>
                <w:lang w:val="en-US"/>
              </w:rPr>
              <w:t>:</w:t>
            </w:r>
          </w:p>
          <w:p w14:paraId="0CD82C58"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C29E25E"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4DDE050B"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974491E"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D25E0BC" w14:textId="77777777" w:rsidR="000F5FEB" w:rsidRDefault="000F5FEB">
            <w:pPr>
              <w:pStyle w:val="PL"/>
              <w:rPr>
                <w:color w:val="D4D4D4"/>
                <w:lang w:val="en-US"/>
              </w:rPr>
            </w:pPr>
            <w:r>
              <w:rPr>
                <w:color w:val="D4D4D4"/>
                <w:lang w:val="en-US"/>
              </w:rPr>
              <w:t>        </w:t>
            </w:r>
            <w:r>
              <w:rPr>
                <w:lang w:val="en-US"/>
              </w:rPr>
              <w:t>contentPreparationTemplateIds</w:t>
            </w:r>
            <w:r>
              <w:rPr>
                <w:color w:val="D4D4D4"/>
                <w:lang w:val="en-US"/>
              </w:rPr>
              <w:t>:</w:t>
            </w:r>
          </w:p>
          <w:p w14:paraId="112B682A"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947BAE5"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5FD9C067"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FB707C2"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BB17D3C" w14:textId="77777777" w:rsidR="000F5FEB" w:rsidRDefault="000F5FEB">
            <w:pPr>
              <w:pStyle w:val="PL"/>
              <w:rPr>
                <w:color w:val="D4D4D4"/>
                <w:lang w:val="en-US"/>
              </w:rPr>
            </w:pPr>
            <w:r>
              <w:rPr>
                <w:color w:val="D4D4D4"/>
                <w:lang w:val="en-US"/>
              </w:rPr>
              <w:t>        </w:t>
            </w:r>
            <w:r>
              <w:rPr>
                <w:lang w:val="en-US"/>
              </w:rPr>
              <w:t>metricsReportingConfigurationIds</w:t>
            </w:r>
            <w:r>
              <w:rPr>
                <w:color w:val="D4D4D4"/>
                <w:lang w:val="en-US"/>
              </w:rPr>
              <w:t>:</w:t>
            </w:r>
          </w:p>
          <w:p w14:paraId="131E45E2"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B6BB5EA"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3E2E7812"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7C12EDF"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92FDCCD" w14:textId="77777777" w:rsidR="000F5FEB" w:rsidRDefault="000F5FEB">
            <w:pPr>
              <w:pStyle w:val="PL"/>
              <w:rPr>
                <w:color w:val="D4D4D4"/>
                <w:lang w:val="en-US"/>
              </w:rPr>
            </w:pPr>
            <w:r>
              <w:rPr>
                <w:color w:val="D4D4D4"/>
                <w:lang w:val="en-US"/>
              </w:rPr>
              <w:t>        </w:t>
            </w:r>
            <w:r>
              <w:rPr>
                <w:lang w:val="en-US"/>
              </w:rPr>
              <w:t>policyTemplateIds</w:t>
            </w:r>
            <w:r>
              <w:rPr>
                <w:color w:val="D4D4D4"/>
                <w:lang w:val="en-US"/>
              </w:rPr>
              <w:t>:</w:t>
            </w:r>
          </w:p>
          <w:p w14:paraId="6C36A2B9" w14:textId="77777777" w:rsidR="000F5FEB" w:rsidRDefault="000F5FE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70D95E3" w14:textId="77777777" w:rsidR="000F5FEB" w:rsidRDefault="000F5FEB">
            <w:pPr>
              <w:pStyle w:val="PL"/>
              <w:rPr>
                <w:color w:val="D4D4D4"/>
                <w:lang w:val="en-US"/>
              </w:rPr>
            </w:pPr>
            <w:r>
              <w:rPr>
                <w:color w:val="D4D4D4"/>
                <w:lang w:val="en-US"/>
              </w:rPr>
              <w:t>          </w:t>
            </w:r>
            <w:r>
              <w:rPr>
                <w:lang w:val="en-US"/>
              </w:rPr>
              <w:t>items</w:t>
            </w:r>
            <w:r>
              <w:rPr>
                <w:color w:val="D4D4D4"/>
                <w:lang w:val="en-US"/>
              </w:rPr>
              <w:t>:</w:t>
            </w:r>
          </w:p>
          <w:p w14:paraId="2F3BD08D" w14:textId="77777777" w:rsidR="000F5FEB" w:rsidRDefault="000F5FE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4BC75B6" w14:textId="77777777" w:rsidR="000F5FEB" w:rsidRDefault="000F5FE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12C353FE" w14:textId="77777777" w:rsidR="000F5FEB" w:rsidRPr="000F5FEB" w:rsidRDefault="000F5FEB" w:rsidP="00DB7C2C"/>
    <w:p w14:paraId="3C12A4A4" w14:textId="31F51B49" w:rsidR="00B11A41" w:rsidRDefault="004A2A6D" w:rsidP="00B11A41">
      <w:pPr>
        <w:pStyle w:val="Heading2"/>
      </w:pPr>
      <w:bookmarkStart w:id="315" w:name="_Toc68899745"/>
      <w:r>
        <w:rPr>
          <w:noProof/>
        </w:rPr>
        <w:t>C</w:t>
      </w:r>
      <w:r w:rsidR="00B11A41">
        <w:rPr>
          <w:noProof/>
        </w:rPr>
        <w:t>.3.2</w:t>
      </w:r>
      <w:r w:rsidR="00B11A41">
        <w:rPr>
          <w:noProof/>
        </w:rPr>
        <w:tab/>
      </w:r>
      <w:r w:rsidR="00B11A41" w:rsidRPr="0082179D">
        <w:rPr>
          <w:noProof/>
        </w:rPr>
        <w:t>Server</w:t>
      </w:r>
      <w:r w:rsidR="00B11A41" w:rsidRPr="0082179D">
        <w:t xml:space="preserve"> Certificates Provisioning API</w:t>
      </w:r>
      <w:bookmarkEnd w:id="315"/>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3A8CEAB" w14:textId="77777777" w:rsidR="00D20D1B" w:rsidRDefault="00D20D1B">
            <w:pPr>
              <w:pStyle w:val="PL"/>
              <w:rPr>
                <w:color w:val="D4D4D4"/>
                <w:lang w:val="en-US"/>
              </w:rPr>
            </w:pPr>
            <w:r>
              <w:rPr>
                <w:lang w:val="en-US"/>
              </w:rPr>
              <w:t>info</w:t>
            </w:r>
            <w:r>
              <w:rPr>
                <w:color w:val="D4D4D4"/>
                <w:lang w:val="en-US"/>
              </w:rPr>
              <w:t>:</w:t>
            </w:r>
          </w:p>
          <w:p w14:paraId="0E0D687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M1_ServerCertificatesProvisioning</w:t>
            </w:r>
          </w:p>
          <w:p w14:paraId="336D57C0"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04CC354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29246DB6" w14:textId="77777777" w:rsidR="00D20D1B" w:rsidRDefault="00D20D1B">
            <w:pPr>
              <w:pStyle w:val="PL"/>
              <w:rPr>
                <w:color w:val="D4D4D4"/>
                <w:lang w:val="en-US"/>
              </w:rPr>
            </w:pPr>
            <w:r>
              <w:rPr>
                <w:color w:val="CE9178"/>
                <w:lang w:val="en-US"/>
              </w:rPr>
              <w:t>    5GMS AF M1 Server Certificates Provisioning API</w:t>
            </w:r>
          </w:p>
          <w:p w14:paraId="7591AA31" w14:textId="77777777" w:rsidR="00D20D1B" w:rsidRDefault="00D20D1B">
            <w:pPr>
              <w:pStyle w:val="PL"/>
              <w:rPr>
                <w:color w:val="D4D4D4"/>
                <w:lang w:val="en-US"/>
              </w:rPr>
            </w:pPr>
            <w:r>
              <w:rPr>
                <w:color w:val="CE9178"/>
                <w:lang w:val="en-US"/>
              </w:rPr>
              <w:t>    © 2021, 3GPP Organizational Partners (ARIB, ATIS, CCSA, ETSI, TSDSI, TTA, TTC).</w:t>
            </w:r>
          </w:p>
          <w:p w14:paraId="703B1A26" w14:textId="77777777" w:rsidR="00D20D1B" w:rsidRDefault="00D20D1B">
            <w:pPr>
              <w:pStyle w:val="PL"/>
              <w:rPr>
                <w:color w:val="D4D4D4"/>
                <w:lang w:val="en-US"/>
              </w:rPr>
            </w:pPr>
            <w:r>
              <w:rPr>
                <w:color w:val="CE9178"/>
                <w:lang w:val="en-US"/>
              </w:rPr>
              <w:t>    All rights reserved.</w:t>
            </w:r>
          </w:p>
          <w:p w14:paraId="266729DA" w14:textId="77777777" w:rsidR="00D20D1B" w:rsidRDefault="00D20D1B">
            <w:pPr>
              <w:pStyle w:val="PL"/>
              <w:rPr>
                <w:color w:val="D4D4D4"/>
                <w:lang w:val="en-US"/>
              </w:rPr>
            </w:pPr>
            <w:r>
              <w:rPr>
                <w:lang w:val="en-US"/>
              </w:rPr>
              <w:t>tags</w:t>
            </w:r>
            <w:r>
              <w:rPr>
                <w:color w:val="D4D4D4"/>
                <w:lang w:val="en-US"/>
              </w:rPr>
              <w:t>:</w:t>
            </w:r>
          </w:p>
          <w:p w14:paraId="5EBD6862"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M1_ServerCertificatesProvisioning</w:t>
            </w:r>
          </w:p>
          <w:p w14:paraId="235A6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Server Certificates Provisioning'</w:t>
            </w:r>
          </w:p>
          <w:p w14:paraId="5F7F5958" w14:textId="77777777" w:rsidR="00D20D1B" w:rsidRDefault="00D20D1B">
            <w:pPr>
              <w:pStyle w:val="PL"/>
              <w:rPr>
                <w:color w:val="D4D4D4"/>
                <w:lang w:val="en-US"/>
              </w:rPr>
            </w:pPr>
            <w:r>
              <w:rPr>
                <w:lang w:val="en-US"/>
              </w:rPr>
              <w:t>externalDocs</w:t>
            </w:r>
            <w:r>
              <w:rPr>
                <w:color w:val="D4D4D4"/>
                <w:lang w:val="en-US"/>
              </w:rPr>
              <w:t>:</w:t>
            </w:r>
          </w:p>
          <w:p w14:paraId="339371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A6EFCEE"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E9FB65" w14:textId="77777777" w:rsidR="00D20D1B" w:rsidRDefault="00D20D1B">
            <w:pPr>
              <w:pStyle w:val="PL"/>
              <w:rPr>
                <w:color w:val="D4D4D4"/>
                <w:lang w:val="en-US"/>
              </w:rPr>
            </w:pPr>
            <w:r>
              <w:rPr>
                <w:lang w:val="en-US"/>
              </w:rPr>
              <w:t>servers</w:t>
            </w:r>
            <w:r>
              <w:rPr>
                <w:color w:val="D4D4D4"/>
                <w:lang w:val="en-US"/>
              </w:rPr>
              <w:t>:</w:t>
            </w:r>
          </w:p>
          <w:p w14:paraId="015E2F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559CAD7"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30C74C89"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68CFEC1C"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BA1E98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8942ED" w14:textId="77777777" w:rsidR="00D20D1B" w:rsidRDefault="00D20D1B">
            <w:pPr>
              <w:pStyle w:val="PL"/>
              <w:rPr>
                <w:color w:val="D4D4D4"/>
                <w:lang w:val="en-US"/>
              </w:rPr>
            </w:pPr>
            <w:r>
              <w:rPr>
                <w:lang w:val="en-US"/>
              </w:rPr>
              <w:t>paths</w:t>
            </w:r>
            <w:r>
              <w:rPr>
                <w:color w:val="D4D4D4"/>
                <w:lang w:val="en-US"/>
              </w:rPr>
              <w:t>:</w:t>
            </w:r>
          </w:p>
          <w:p w14:paraId="75D9583C" w14:textId="77777777" w:rsidR="00D20D1B" w:rsidRDefault="00D20D1B">
            <w:pPr>
              <w:pStyle w:val="PL"/>
              <w:rPr>
                <w:color w:val="D4D4D4"/>
                <w:lang w:val="en-US"/>
              </w:rPr>
            </w:pPr>
            <w:r>
              <w:rPr>
                <w:color w:val="D4D4D4"/>
                <w:lang w:val="en-US"/>
              </w:rPr>
              <w:t>  </w:t>
            </w:r>
            <w:r>
              <w:rPr>
                <w:lang w:val="en-US"/>
              </w:rPr>
              <w:t>/provisioning-sessions/{provisioningSessionId}/certificates</w:t>
            </w:r>
            <w:r>
              <w:rPr>
                <w:color w:val="D4D4D4"/>
                <w:lang w:val="en-US"/>
              </w:rPr>
              <w:t>:</w:t>
            </w:r>
          </w:p>
          <w:p w14:paraId="2E1AE358"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890700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82673D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636DAE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71784A3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EC44E0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BF2AD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67FD89BB"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0499BA81"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createOrReserveServerCertificate</w:t>
            </w:r>
          </w:p>
          <w:p w14:paraId="1894AC1A"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or reserve a Service Certificate resource'</w:t>
            </w:r>
          </w:p>
          <w:p w14:paraId="1A9B0E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4103775B" w14:textId="77777777" w:rsidR="00D20D1B" w:rsidRDefault="00D20D1B">
            <w:pPr>
              <w:pStyle w:val="PL"/>
              <w:rPr>
                <w:color w:val="D4D4D4"/>
                <w:lang w:val="en-US"/>
              </w:rPr>
            </w:pPr>
            <w:r>
              <w:rPr>
                <w:color w:val="D4D4D4"/>
                <w:lang w:val="en-US"/>
              </w:rPr>
              <w:t>        - </w:t>
            </w:r>
            <w:r>
              <w:rPr>
                <w:lang w:val="en-US"/>
              </w:rPr>
              <w:t>in</w:t>
            </w:r>
            <w:r>
              <w:rPr>
                <w:color w:val="D4D4D4"/>
                <w:lang w:val="en-US"/>
              </w:rPr>
              <w:t>: </w:t>
            </w:r>
            <w:r>
              <w:rPr>
                <w:color w:val="CE9178"/>
                <w:lang w:val="en-US"/>
              </w:rPr>
              <w:t>query</w:t>
            </w:r>
          </w:p>
          <w:p w14:paraId="3D06B32D" w14:textId="77777777" w:rsidR="00D20D1B" w:rsidRDefault="00D20D1B">
            <w:pPr>
              <w:pStyle w:val="PL"/>
              <w:rPr>
                <w:color w:val="D4D4D4"/>
                <w:lang w:val="en-US"/>
              </w:rPr>
            </w:pPr>
            <w:r>
              <w:rPr>
                <w:color w:val="D4D4D4"/>
                <w:lang w:val="en-US"/>
              </w:rPr>
              <w:t>          </w:t>
            </w:r>
            <w:r>
              <w:rPr>
                <w:lang w:val="en-US"/>
              </w:rPr>
              <w:t>name</w:t>
            </w:r>
            <w:r>
              <w:rPr>
                <w:color w:val="D4D4D4"/>
                <w:lang w:val="en-US"/>
              </w:rPr>
              <w:t>: </w:t>
            </w:r>
            <w:r>
              <w:rPr>
                <w:color w:val="CE9178"/>
                <w:lang w:val="en-US"/>
              </w:rPr>
              <w:t>csr</w:t>
            </w:r>
          </w:p>
          <w:p w14:paraId="4514AC6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4525AF5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C4C65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'When present, return a Certificate Signing Request instead of generating an X.509 certificate'</w:t>
            </w:r>
          </w:p>
          <w:p w14:paraId="04F8FB3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CAA5D4"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F4893F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Created'</w:t>
            </w:r>
          </w:p>
          <w:p w14:paraId="3E61AF1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4487EECF" w14:textId="77777777" w:rsidR="00D20D1B" w:rsidRDefault="00D20D1B">
            <w:pPr>
              <w:pStyle w:val="PL"/>
              <w:rPr>
                <w:color w:val="D4D4D4"/>
                <w:lang w:val="en-US"/>
              </w:rPr>
            </w:pPr>
            <w:r>
              <w:rPr>
                <w:color w:val="D4D4D4"/>
                <w:lang w:val="en-US"/>
              </w:rPr>
              <w:t>            </w:t>
            </w:r>
            <w:r>
              <w:rPr>
                <w:lang w:val="en-US"/>
              </w:rPr>
              <w:t>Location</w:t>
            </w:r>
            <w:r>
              <w:rPr>
                <w:color w:val="D4D4D4"/>
                <w:lang w:val="en-US"/>
              </w:rPr>
              <w:t>: </w:t>
            </w:r>
          </w:p>
          <w:p w14:paraId="2DE15E0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Server Certificate resource'</w:t>
            </w:r>
          </w:p>
          <w:p w14:paraId="39E122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00569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1074D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7026B62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826640A"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13D888E9"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5090B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7143B3B" w14:textId="77777777" w:rsidR="00D20D1B" w:rsidRDefault="00D20D1B">
            <w:pPr>
              <w:pStyle w:val="PL"/>
              <w:rPr>
                <w:color w:val="D4D4D4"/>
                <w:lang w:val="en-US"/>
              </w:rPr>
            </w:pPr>
            <w:r>
              <w:rPr>
                <w:color w:val="D4D4D4"/>
                <w:lang w:val="en-US"/>
              </w:rPr>
              <w:t>  </w:t>
            </w:r>
          </w:p>
          <w:p w14:paraId="5E314416" w14:textId="77777777" w:rsidR="00D20D1B" w:rsidRDefault="00D20D1B">
            <w:pPr>
              <w:pStyle w:val="PL"/>
              <w:rPr>
                <w:color w:val="D4D4D4"/>
                <w:lang w:val="en-US"/>
              </w:rPr>
            </w:pPr>
            <w:r>
              <w:rPr>
                <w:color w:val="D4D4D4"/>
                <w:lang w:val="en-US"/>
              </w:rPr>
              <w:t>  </w:t>
            </w:r>
            <w:r>
              <w:rPr>
                <w:lang w:val="en-US"/>
              </w:rPr>
              <w:t>/provisioning-sessions/{provisioningSessionId}/certificates/{certificateId}</w:t>
            </w:r>
            <w:r>
              <w:rPr>
                <w:color w:val="D4D4D4"/>
                <w:lang w:val="en-US"/>
              </w:rPr>
              <w:t>:</w:t>
            </w:r>
          </w:p>
          <w:p w14:paraId="230DF15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8F129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06CFB7C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9CA446D"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FB0027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5B1BD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70E8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905E0D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certificateId</w:t>
            </w:r>
          </w:p>
          <w:p w14:paraId="118E37C6"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7FE60D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4D64E5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C87E32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4213113"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Server Certificate'</w:t>
            </w:r>
          </w:p>
          <w:p w14:paraId="08644F7E"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0B4A40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uploadServerCertificate</w:t>
            </w:r>
          </w:p>
          <w:p w14:paraId="3AABBD78"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"Upload the X.509 certificate for a previously reserved Server Certificate resource"</w:t>
            </w:r>
          </w:p>
          <w:p w14:paraId="699067BA"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63E8412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19702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AF07E54" w14:textId="77777777" w:rsidR="00D20D1B" w:rsidRDefault="00D20D1B">
            <w:pPr>
              <w:pStyle w:val="PL"/>
              <w:rPr>
                <w:color w:val="D4D4D4"/>
                <w:lang w:val="en-US"/>
              </w:rPr>
            </w:pPr>
            <w:r>
              <w:rPr>
                <w:color w:val="D4D4D4"/>
                <w:lang w:val="en-US"/>
              </w:rPr>
              <w:t>          </w:t>
            </w:r>
            <w:r>
              <w:rPr>
                <w:lang w:val="en-US"/>
              </w:rPr>
              <w:t>application/x-pem-file</w:t>
            </w:r>
            <w:r>
              <w:rPr>
                <w:color w:val="D4D4D4"/>
                <w:lang w:val="en-US"/>
              </w:rPr>
              <w:t>:</w:t>
            </w:r>
          </w:p>
          <w:p w14:paraId="072B4784"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2263551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7C52249"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0C121D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C3AF37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Updated'</w:t>
            </w:r>
          </w:p>
          <w:p w14:paraId="0C9BF4D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60C2A8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retrieveServerCertificate</w:t>
            </w:r>
          </w:p>
          <w:p w14:paraId="2BC7674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X.509 certificate representation of the specified Server Certificate resource'</w:t>
            </w:r>
          </w:p>
          <w:p w14:paraId="1BD14B5C"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744CFFA"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35EB959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9D5BD2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7C68D70" w14:textId="77777777" w:rsidR="00D20D1B" w:rsidRDefault="00D20D1B">
            <w:pPr>
              <w:pStyle w:val="PL"/>
              <w:rPr>
                <w:color w:val="D4D4D4"/>
                <w:lang w:val="en-US"/>
              </w:rPr>
            </w:pPr>
            <w:r>
              <w:rPr>
                <w:color w:val="D4D4D4"/>
                <w:lang w:val="en-US"/>
              </w:rPr>
              <w:t>            </w:t>
            </w:r>
            <w:r>
              <w:rPr>
                <w:color w:val="CE9178"/>
                <w:lang w:val="en-US"/>
              </w:rPr>
              <w:t>'application/x-pem-file'</w:t>
            </w:r>
            <w:r>
              <w:rPr>
                <w:color w:val="D4D4D4"/>
                <w:lang w:val="en-US"/>
              </w:rPr>
              <w:t>:</w:t>
            </w:r>
          </w:p>
          <w:p w14:paraId="672CB65C"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95CDB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A6B6B1A"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5F898A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'Awaiting Upload'</w:t>
            </w:r>
          </w:p>
          <w:p w14:paraId="6D0591E3"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09BAB36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A80DBF8"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1C838E5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destroyServerCertificate</w:t>
            </w:r>
          </w:p>
          <w:p w14:paraId="7DF95462"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Server Certificate resource'</w:t>
            </w:r>
          </w:p>
          <w:p w14:paraId="61272232"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557B5E6"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00EA1B5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'Server Certificate Destroyed'</w:t>
            </w:r>
          </w:p>
        </w:tc>
      </w:tr>
    </w:tbl>
    <w:p w14:paraId="23249B16" w14:textId="77777777" w:rsidR="00D20D1B" w:rsidRPr="00D20D1B" w:rsidRDefault="00D20D1B" w:rsidP="000807E1"/>
    <w:p w14:paraId="3242E89E" w14:textId="452AFAC4" w:rsidR="00B11A41" w:rsidRDefault="004A2A6D" w:rsidP="00B11A41">
      <w:pPr>
        <w:pStyle w:val="Heading2"/>
      </w:pPr>
      <w:bookmarkStart w:id="316" w:name="_Toc68899746"/>
      <w:r>
        <w:rPr>
          <w:noProof/>
        </w:rPr>
        <w:t>C</w:t>
      </w:r>
      <w:r w:rsidR="00B11A41">
        <w:rPr>
          <w:noProof/>
        </w:rPr>
        <w:t>.3.3</w:t>
      </w:r>
      <w:r w:rsidR="00B11A41">
        <w:rPr>
          <w:noProof/>
        </w:rPr>
        <w:tab/>
      </w:r>
      <w:r w:rsidR="00D20D1B">
        <w:rPr>
          <w:noProof/>
        </w:rPr>
        <w:t>M1_</w:t>
      </w:r>
      <w:r w:rsidR="00B11A41" w:rsidRPr="00586B6B">
        <w:t>Content Preparation Templates Provisioning API</w:t>
      </w:r>
      <w:bookmarkEnd w:id="316"/>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6B624AF6" w14:textId="77777777" w:rsidR="00D20D1B" w:rsidRDefault="00D20D1B">
            <w:pPr>
              <w:pStyle w:val="PL"/>
              <w:rPr>
                <w:color w:val="D4D4D4"/>
                <w:lang w:val="en-US"/>
              </w:rPr>
            </w:pPr>
            <w:r>
              <w:rPr>
                <w:lang w:val="en-US"/>
              </w:rPr>
              <w:t>info</w:t>
            </w:r>
            <w:r>
              <w:rPr>
                <w:color w:val="D4D4D4"/>
                <w:lang w:val="en-US"/>
              </w:rPr>
              <w:t>:</w:t>
            </w:r>
          </w:p>
          <w:p w14:paraId="34E2B3CF"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M1_ContentPreparationTemplatesProvisioning</w:t>
            </w:r>
          </w:p>
          <w:p w14:paraId="7818CA2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A108F6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85AAD8D" w14:textId="77777777" w:rsidR="00D20D1B" w:rsidRDefault="00D20D1B">
            <w:pPr>
              <w:pStyle w:val="PL"/>
              <w:rPr>
                <w:color w:val="D4D4D4"/>
                <w:lang w:val="en-US"/>
              </w:rPr>
            </w:pPr>
            <w:r>
              <w:rPr>
                <w:color w:val="CE9178"/>
                <w:lang w:val="en-US"/>
              </w:rPr>
              <w:t>    5GMS AF M1 Content Preparation Templates Provisioning API</w:t>
            </w:r>
          </w:p>
          <w:p w14:paraId="69C0BE1B" w14:textId="77777777" w:rsidR="00D20D1B" w:rsidRDefault="00D20D1B">
            <w:pPr>
              <w:pStyle w:val="PL"/>
              <w:rPr>
                <w:color w:val="D4D4D4"/>
                <w:lang w:val="en-US"/>
              </w:rPr>
            </w:pPr>
            <w:r>
              <w:rPr>
                <w:color w:val="CE9178"/>
                <w:lang w:val="en-US"/>
              </w:rPr>
              <w:t>    © 2021, 3GPP Organizational Partners (ARIB, ATIS, CCSA, ETSI, TSDSI, TTA, TTC).</w:t>
            </w:r>
          </w:p>
          <w:p w14:paraId="224A0161" w14:textId="77777777" w:rsidR="00D20D1B" w:rsidRDefault="00D20D1B">
            <w:pPr>
              <w:pStyle w:val="PL"/>
              <w:rPr>
                <w:color w:val="D4D4D4"/>
                <w:lang w:val="en-US"/>
              </w:rPr>
            </w:pPr>
            <w:r>
              <w:rPr>
                <w:color w:val="CE9178"/>
                <w:lang w:val="en-US"/>
              </w:rPr>
              <w:t>    All rights reserved.</w:t>
            </w:r>
          </w:p>
          <w:p w14:paraId="0C23AB7A" w14:textId="77777777" w:rsidR="00D20D1B" w:rsidRDefault="00D20D1B">
            <w:pPr>
              <w:pStyle w:val="PL"/>
              <w:rPr>
                <w:color w:val="D4D4D4"/>
                <w:lang w:val="en-US"/>
              </w:rPr>
            </w:pPr>
            <w:r>
              <w:rPr>
                <w:lang w:val="en-US"/>
              </w:rPr>
              <w:t>tags</w:t>
            </w:r>
            <w:r>
              <w:rPr>
                <w:color w:val="D4D4D4"/>
                <w:lang w:val="en-US"/>
              </w:rPr>
              <w:t>:</w:t>
            </w:r>
          </w:p>
          <w:p w14:paraId="4F761480"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M1_ContentPreparationTemplatesProvisioning</w:t>
            </w:r>
          </w:p>
          <w:p w14:paraId="7FFD60A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Preparation Templates Provisioning'</w:t>
            </w:r>
          </w:p>
          <w:p w14:paraId="3671743B" w14:textId="77777777" w:rsidR="00D20D1B" w:rsidRDefault="00D20D1B">
            <w:pPr>
              <w:pStyle w:val="PL"/>
              <w:rPr>
                <w:color w:val="D4D4D4"/>
                <w:lang w:val="en-US"/>
              </w:rPr>
            </w:pPr>
            <w:r>
              <w:rPr>
                <w:lang w:val="en-US"/>
              </w:rPr>
              <w:t>externalDocs</w:t>
            </w:r>
            <w:r>
              <w:rPr>
                <w:color w:val="D4D4D4"/>
                <w:lang w:val="en-US"/>
              </w:rPr>
              <w:t>:</w:t>
            </w:r>
          </w:p>
          <w:p w14:paraId="3984D0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744781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8C1099D" w14:textId="77777777" w:rsidR="00D20D1B" w:rsidRDefault="00D20D1B">
            <w:pPr>
              <w:pStyle w:val="PL"/>
              <w:rPr>
                <w:color w:val="D4D4D4"/>
                <w:lang w:val="en-US"/>
              </w:rPr>
            </w:pPr>
            <w:r>
              <w:rPr>
                <w:lang w:val="en-US"/>
              </w:rPr>
              <w:t>servers</w:t>
            </w:r>
            <w:r>
              <w:rPr>
                <w:color w:val="D4D4D4"/>
                <w:lang w:val="en-US"/>
              </w:rPr>
              <w:t>:</w:t>
            </w:r>
          </w:p>
          <w:p w14:paraId="009AA966"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48616DF8"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5CC49A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D6C3DF7"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C92312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F739754" w14:textId="77777777" w:rsidR="00D20D1B" w:rsidRDefault="00D20D1B">
            <w:pPr>
              <w:pStyle w:val="PL"/>
              <w:rPr>
                <w:color w:val="D4D4D4"/>
                <w:lang w:val="en-US"/>
              </w:rPr>
            </w:pPr>
            <w:r>
              <w:rPr>
                <w:lang w:val="en-US"/>
              </w:rPr>
              <w:t>paths</w:t>
            </w:r>
            <w:r>
              <w:rPr>
                <w:color w:val="D4D4D4"/>
                <w:lang w:val="en-US"/>
              </w:rPr>
              <w:t>:</w:t>
            </w:r>
          </w:p>
          <w:p w14:paraId="20815147" w14:textId="77777777" w:rsidR="00D20D1B" w:rsidRDefault="00D20D1B">
            <w:pPr>
              <w:pStyle w:val="PL"/>
              <w:rPr>
                <w:color w:val="D4D4D4"/>
                <w:lang w:val="en-US"/>
              </w:rPr>
            </w:pPr>
            <w:r>
              <w:rPr>
                <w:color w:val="D4D4D4"/>
                <w:lang w:val="en-US"/>
              </w:rPr>
              <w:t>  </w:t>
            </w:r>
            <w:r>
              <w:rPr>
                <w:lang w:val="en-US"/>
              </w:rPr>
              <w:t>/provisioning-sessions/{provisioningSessionId}/content-preparation-templates</w:t>
            </w:r>
            <w:r>
              <w:rPr>
                <w:color w:val="D4D4D4"/>
                <w:lang w:val="en-US"/>
              </w:rPr>
              <w:t>:</w:t>
            </w:r>
          </w:p>
          <w:p w14:paraId="1C17C984"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579A93A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0208C65"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BB6E72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2CE31DD"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0B5BA057"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522CDC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33DDAAF"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66FB41AA"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createContentPreparationTemplate</w:t>
            </w:r>
          </w:p>
          <w:p w14:paraId="50130BA5"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Content Preparation Template for the specified Provisioning Session'</w:t>
            </w:r>
          </w:p>
          <w:p w14:paraId="05B2A09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30C6BC8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533B8FC9"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2F07FED1"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60C767DF"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5CE8CEF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A57FA3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2639A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17EFF01"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009B7C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Preparation Template Created'</w:t>
            </w:r>
          </w:p>
          <w:p w14:paraId="7FDD5025"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8589460"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941074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Preparation Template.'</w:t>
            </w:r>
          </w:p>
          <w:p w14:paraId="3EC232C6"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229DF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A11C90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7598D92" w14:textId="77777777" w:rsidR="00D20D1B" w:rsidRDefault="00D20D1B">
            <w:pPr>
              <w:pStyle w:val="PL"/>
              <w:rPr>
                <w:color w:val="D4D4D4"/>
                <w:lang w:val="en-US"/>
              </w:rPr>
            </w:pPr>
            <w:r>
              <w:rPr>
                <w:color w:val="D4D4D4"/>
                <w:lang w:val="en-US"/>
              </w:rPr>
              <w:t>  </w:t>
            </w:r>
            <w:r>
              <w:rPr>
                <w:lang w:val="en-US"/>
              </w:rPr>
              <w:t>/provisioning-sessions/{provisioningSessionId}/content-preparation-templates/{contentPreparationTemplateId}</w:t>
            </w:r>
            <w:r>
              <w:rPr>
                <w:color w:val="D4D4D4"/>
                <w:lang w:val="en-US"/>
              </w:rPr>
              <w:t>:</w:t>
            </w:r>
          </w:p>
          <w:p w14:paraId="21990231"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5F5D7B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6126A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1149DBA"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EF39FDF"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3348E37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E4A123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AA9DE53"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contentPreparationTemplateId</w:t>
            </w:r>
          </w:p>
          <w:p w14:paraId="71C2EE87"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E45A76E"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5008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59610AA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AE2DF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Content Preparation Template.'</w:t>
            </w:r>
          </w:p>
          <w:p w14:paraId="6C9C26CA"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3D891396"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retrieveContentPreparationTemplate</w:t>
            </w:r>
          </w:p>
          <w:p w14:paraId="4EC1333D"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Content Preparation Template of the specified Provisioning Session'</w:t>
            </w:r>
          </w:p>
          <w:p w14:paraId="64D78B84"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3C10376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552AF65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6C3A163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7414CE"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7F4ED30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E02126E"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089AEA7"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3CFDE1FC"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updateContentPreparationTemplate</w:t>
            </w:r>
          </w:p>
          <w:p w14:paraId="72D3458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Content Preparation Template for the specified Provisioning Session'</w:t>
            </w:r>
          </w:p>
          <w:p w14:paraId="2E20490E"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279F6A4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of any type'</w:t>
            </w:r>
          </w:p>
          <w:p w14:paraId="29BD684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25766DA"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E11B653" w14:textId="77777777" w:rsidR="00D20D1B" w:rsidRDefault="00D20D1B">
            <w:pPr>
              <w:pStyle w:val="PL"/>
              <w:rPr>
                <w:color w:val="D4D4D4"/>
                <w:lang w:val="en-US"/>
              </w:rPr>
            </w:pPr>
            <w:r>
              <w:rPr>
                <w:color w:val="D4D4D4"/>
                <w:lang w:val="en-US"/>
              </w:rPr>
              <w:t>          </w:t>
            </w:r>
            <w:r>
              <w:rPr>
                <w:color w:val="CE9178"/>
                <w:lang w:val="en-US"/>
              </w:rPr>
              <w:t>'*/*'</w:t>
            </w:r>
            <w:r>
              <w:rPr>
                <w:color w:val="D4D4D4"/>
                <w:lang w:val="en-US"/>
              </w:rPr>
              <w:t>:</w:t>
            </w:r>
          </w:p>
          <w:p w14:paraId="188C7508"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F72767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536B247"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5E6236D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8DEC94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Preparation Template'</w:t>
            </w:r>
          </w:p>
          <w:p w14:paraId="15DC3CE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D182A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3339FDC"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4E88ABF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patchContentPreparationTemplate</w:t>
            </w:r>
          </w:p>
          <w:p w14:paraId="6C3AE66B"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Content Preparation Template for the specified Provisioning Session'</w:t>
            </w:r>
          </w:p>
          <w:p w14:paraId="2AA68B1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52329A5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Preparation Template patch of any type'</w:t>
            </w:r>
          </w:p>
          <w:p w14:paraId="7A57E32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8B2506C"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BC3FF7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792BABC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B6ACD3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B4E6BB3"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3A8693E2"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7E427A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6D14638"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57FC06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10575D5"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Preparation Templates'</w:t>
            </w:r>
          </w:p>
          <w:p w14:paraId="19861F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969E744" w14:textId="77777777" w:rsidR="00D20D1B" w:rsidRDefault="00D20D1B">
            <w:pPr>
              <w:pStyle w:val="PL"/>
              <w:rPr>
                <w:color w:val="D4D4D4"/>
                <w:lang w:val="de-DE"/>
              </w:rPr>
            </w:pPr>
            <w:r>
              <w:rPr>
                <w:color w:val="D4D4D4"/>
                <w:lang w:val="en-US"/>
              </w:rPr>
              <w:t>            </w:t>
            </w:r>
            <w:r>
              <w:rPr>
                <w:color w:val="CE9178"/>
                <w:lang w:val="de-DE"/>
              </w:rPr>
              <w:t>'*/*'</w:t>
            </w:r>
            <w:r>
              <w:rPr>
                <w:color w:val="D4D4D4"/>
                <w:lang w:val="de-DE"/>
              </w:rPr>
              <w:t>:</w:t>
            </w:r>
          </w:p>
          <w:p w14:paraId="7ED9EFB2" w14:textId="77777777" w:rsidR="00D20D1B" w:rsidRDefault="00D20D1B">
            <w:pPr>
              <w:pStyle w:val="PL"/>
              <w:rPr>
                <w:color w:val="D4D4D4"/>
                <w:lang w:val="de-DE"/>
              </w:rPr>
            </w:pPr>
            <w:r>
              <w:rPr>
                <w:color w:val="D4D4D4"/>
                <w:lang w:val="de-DE"/>
              </w:rPr>
              <w:t>              </w:t>
            </w:r>
            <w:r>
              <w:rPr>
                <w:lang w:val="de-DE"/>
              </w:rPr>
              <w:t>schema</w:t>
            </w:r>
            <w:r>
              <w:rPr>
                <w:color w:val="D4D4D4"/>
                <w:lang w:val="de-DE"/>
              </w:rPr>
              <w:t>:</w:t>
            </w:r>
          </w:p>
          <w:p w14:paraId="09CD7142" w14:textId="77777777" w:rsidR="00D20D1B" w:rsidRDefault="00D20D1B">
            <w:pPr>
              <w:pStyle w:val="PL"/>
              <w:rPr>
                <w:color w:val="D4D4D4"/>
                <w:lang w:val="de-DE"/>
              </w:rPr>
            </w:pPr>
            <w:r>
              <w:rPr>
                <w:color w:val="D4D4D4"/>
                <w:lang w:val="de-DE"/>
              </w:rPr>
              <w:t>                </w:t>
            </w:r>
            <w:r>
              <w:rPr>
                <w:lang w:val="de-DE"/>
              </w:rPr>
              <w:t>type</w:t>
            </w:r>
            <w:r>
              <w:rPr>
                <w:color w:val="D4D4D4"/>
                <w:lang w:val="de-DE"/>
              </w:rPr>
              <w:t>: </w:t>
            </w:r>
            <w:r>
              <w:rPr>
                <w:color w:val="CE9178"/>
                <w:lang w:val="de-DE"/>
              </w:rPr>
              <w:t>string</w:t>
            </w:r>
          </w:p>
          <w:p w14:paraId="297EB28A" w14:textId="77777777" w:rsidR="00D20D1B" w:rsidRDefault="00D20D1B">
            <w:pPr>
              <w:pStyle w:val="PL"/>
              <w:rPr>
                <w:color w:val="D4D4D4"/>
                <w:lang w:val="de-DE"/>
              </w:rPr>
            </w:pPr>
            <w:r>
              <w:rPr>
                <w:color w:val="D4D4D4"/>
                <w:lang w:val="de-DE"/>
              </w:rPr>
              <w:t>        </w:t>
            </w:r>
            <w:r>
              <w:rPr>
                <w:color w:val="CE9178"/>
                <w:lang w:val="de-DE"/>
              </w:rPr>
              <w:t>'404'</w:t>
            </w:r>
            <w:r>
              <w:rPr>
                <w:color w:val="D4D4D4"/>
                <w:lang w:val="de-DE"/>
              </w:rPr>
              <w:t>:</w:t>
            </w:r>
          </w:p>
          <w:p w14:paraId="7C942F7F" w14:textId="77777777" w:rsidR="00D20D1B" w:rsidRDefault="00D20D1B">
            <w:pPr>
              <w:pStyle w:val="PL"/>
              <w:rPr>
                <w:color w:val="D4D4D4"/>
                <w:lang w:val="en-US"/>
              </w:rPr>
            </w:pPr>
            <w:r>
              <w:rPr>
                <w:color w:val="D4D4D4"/>
                <w:lang w:val="de-DE"/>
              </w:rPr>
              <w:t>          </w:t>
            </w:r>
            <w:r>
              <w:rPr>
                <w:lang w:val="en-US"/>
              </w:rPr>
              <w:t>description</w:t>
            </w:r>
            <w:r>
              <w:rPr>
                <w:color w:val="D4D4D4"/>
                <w:lang w:val="en-US"/>
              </w:rPr>
              <w:t>: </w:t>
            </w:r>
            <w:r>
              <w:rPr>
                <w:color w:val="CE9178"/>
                <w:lang w:val="en-US"/>
              </w:rPr>
              <w:t>'Not Found'</w:t>
            </w:r>
          </w:p>
          <w:p w14:paraId="5BEF1365"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7DC7F80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destroyContentPreparationTemplate</w:t>
            </w:r>
          </w:p>
          <w:p w14:paraId="7B8446A4"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Content Preparation Template of the specified Provisioning Session'</w:t>
            </w:r>
          </w:p>
          <w:p w14:paraId="1C96F0B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659CC4E3"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4A3A2BB4"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Preparation Template'</w:t>
            </w:r>
          </w:p>
          <w:p w14:paraId="34AB802B"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260BB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tc>
      </w:tr>
    </w:tbl>
    <w:p w14:paraId="108B9FD3" w14:textId="77777777" w:rsidR="00D20D1B" w:rsidRPr="00D20D1B" w:rsidRDefault="00D20D1B" w:rsidP="000807E1"/>
    <w:p w14:paraId="4BE2C259" w14:textId="02C1FC41" w:rsidR="00B11A41" w:rsidRDefault="004A2A6D" w:rsidP="00B11A41">
      <w:pPr>
        <w:pStyle w:val="Heading2"/>
      </w:pPr>
      <w:bookmarkStart w:id="317" w:name="_Toc68899747"/>
      <w:r>
        <w:rPr>
          <w:noProof/>
        </w:rPr>
        <w:t>C</w:t>
      </w:r>
      <w:r w:rsidR="00B11A41">
        <w:rPr>
          <w:noProof/>
        </w:rPr>
        <w:t>.3.4</w:t>
      </w:r>
      <w:r w:rsidR="00B11A41">
        <w:rPr>
          <w:noProof/>
        </w:rPr>
        <w:tab/>
      </w:r>
      <w:r w:rsidR="00D20D1B">
        <w:rPr>
          <w:noProof/>
        </w:rPr>
        <w:t>M1_</w:t>
      </w:r>
      <w:r w:rsidR="00B11A41" w:rsidRPr="00586B6B">
        <w:t>Content Protocols Discovery API</w:t>
      </w:r>
      <w:bookmarkEnd w:id="317"/>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5F2E5B9E" w14:textId="77777777" w:rsidR="00D20D1B" w:rsidRDefault="00D20D1B">
            <w:pPr>
              <w:pStyle w:val="PL"/>
              <w:rPr>
                <w:color w:val="D4D4D4"/>
                <w:lang w:val="en-US"/>
              </w:rPr>
            </w:pPr>
            <w:r>
              <w:rPr>
                <w:lang w:val="en-US"/>
              </w:rPr>
              <w:t>info</w:t>
            </w:r>
            <w:r>
              <w:rPr>
                <w:color w:val="D4D4D4"/>
                <w:lang w:val="en-US"/>
              </w:rPr>
              <w:t>:</w:t>
            </w:r>
          </w:p>
          <w:p w14:paraId="107DA347"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M1_ContentProtocolsDiscovery</w:t>
            </w:r>
          </w:p>
          <w:p w14:paraId="3EED9D54"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3CB984BF"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4265613" w14:textId="77777777" w:rsidR="00D20D1B" w:rsidRDefault="00D20D1B">
            <w:pPr>
              <w:pStyle w:val="PL"/>
              <w:rPr>
                <w:color w:val="D4D4D4"/>
                <w:lang w:val="en-US"/>
              </w:rPr>
            </w:pPr>
            <w:r>
              <w:rPr>
                <w:color w:val="CE9178"/>
                <w:lang w:val="en-US"/>
              </w:rPr>
              <w:t>    5GMS AF M1 Content Protocols Discovery API</w:t>
            </w:r>
          </w:p>
          <w:p w14:paraId="3DC0E3B4" w14:textId="77777777" w:rsidR="00D20D1B" w:rsidRDefault="00D20D1B">
            <w:pPr>
              <w:pStyle w:val="PL"/>
              <w:rPr>
                <w:color w:val="D4D4D4"/>
                <w:lang w:val="en-US"/>
              </w:rPr>
            </w:pPr>
            <w:r>
              <w:rPr>
                <w:color w:val="CE9178"/>
                <w:lang w:val="en-US"/>
              </w:rPr>
              <w:t>    © 2021, 3GPP Organizational Partners (ARIB, ATIS, CCSA, ETSI, TSDSI, TTA, TTC).</w:t>
            </w:r>
          </w:p>
          <w:p w14:paraId="2BEC5133" w14:textId="77777777" w:rsidR="00D20D1B" w:rsidRDefault="00D20D1B">
            <w:pPr>
              <w:pStyle w:val="PL"/>
              <w:rPr>
                <w:color w:val="D4D4D4"/>
                <w:lang w:val="en-US"/>
              </w:rPr>
            </w:pPr>
            <w:r>
              <w:rPr>
                <w:color w:val="CE9178"/>
                <w:lang w:val="en-US"/>
              </w:rPr>
              <w:t>    All rights reserved.</w:t>
            </w:r>
          </w:p>
          <w:p w14:paraId="23F3DF15" w14:textId="77777777" w:rsidR="00D20D1B" w:rsidRDefault="00D20D1B">
            <w:pPr>
              <w:pStyle w:val="PL"/>
              <w:rPr>
                <w:color w:val="D4D4D4"/>
                <w:lang w:val="en-US"/>
              </w:rPr>
            </w:pPr>
            <w:r>
              <w:rPr>
                <w:lang w:val="en-US"/>
              </w:rPr>
              <w:t>tags</w:t>
            </w:r>
            <w:r>
              <w:rPr>
                <w:color w:val="D4D4D4"/>
                <w:lang w:val="en-US"/>
              </w:rPr>
              <w:t>:</w:t>
            </w:r>
          </w:p>
          <w:p w14:paraId="5DC1DC07"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M1_ContentDiscovery</w:t>
            </w:r>
          </w:p>
          <w:p w14:paraId="7122E99B"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Protocols Discovery'</w:t>
            </w:r>
          </w:p>
          <w:p w14:paraId="6368E32E" w14:textId="77777777" w:rsidR="00D20D1B" w:rsidRDefault="00D20D1B">
            <w:pPr>
              <w:pStyle w:val="PL"/>
              <w:rPr>
                <w:color w:val="D4D4D4"/>
                <w:lang w:val="en-US"/>
              </w:rPr>
            </w:pPr>
            <w:r>
              <w:rPr>
                <w:lang w:val="en-US"/>
              </w:rPr>
              <w:t>externalDocs</w:t>
            </w:r>
            <w:r>
              <w:rPr>
                <w:color w:val="D4D4D4"/>
                <w:lang w:val="en-US"/>
              </w:rPr>
              <w:t>:</w:t>
            </w:r>
          </w:p>
          <w:p w14:paraId="49E04FE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D67065F"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46C4B18" w14:textId="77777777" w:rsidR="00D20D1B" w:rsidRDefault="00D20D1B">
            <w:pPr>
              <w:pStyle w:val="PL"/>
              <w:rPr>
                <w:color w:val="D4D4D4"/>
                <w:lang w:val="en-US"/>
              </w:rPr>
            </w:pPr>
            <w:r>
              <w:rPr>
                <w:lang w:val="en-US"/>
              </w:rPr>
              <w:t>servers</w:t>
            </w:r>
            <w:r>
              <w:rPr>
                <w:color w:val="D4D4D4"/>
                <w:lang w:val="en-US"/>
              </w:rPr>
              <w:t>:</w:t>
            </w:r>
          </w:p>
          <w:p w14:paraId="3989B6BB"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7333E3B2"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8B3139C"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9040988"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EE99A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E8936DF" w14:textId="77777777" w:rsidR="00D20D1B" w:rsidRDefault="00D20D1B">
            <w:pPr>
              <w:pStyle w:val="PL"/>
              <w:rPr>
                <w:color w:val="D4D4D4"/>
                <w:lang w:val="en-US"/>
              </w:rPr>
            </w:pPr>
            <w:r>
              <w:rPr>
                <w:lang w:val="en-US"/>
              </w:rPr>
              <w:t>paths</w:t>
            </w:r>
            <w:r>
              <w:rPr>
                <w:color w:val="D4D4D4"/>
                <w:lang w:val="en-US"/>
              </w:rPr>
              <w:t>:</w:t>
            </w:r>
          </w:p>
          <w:p w14:paraId="110ABA05" w14:textId="77777777" w:rsidR="00D20D1B" w:rsidRDefault="00D20D1B">
            <w:pPr>
              <w:pStyle w:val="PL"/>
              <w:rPr>
                <w:color w:val="D4D4D4"/>
                <w:lang w:val="en-US"/>
              </w:rPr>
            </w:pPr>
            <w:r>
              <w:rPr>
                <w:color w:val="D4D4D4"/>
                <w:lang w:val="en-US"/>
              </w:rPr>
              <w:t>  </w:t>
            </w:r>
            <w:r>
              <w:rPr>
                <w:lang w:val="en-US"/>
              </w:rPr>
              <w:t>/provisioning-sessions/{provisioningSessionId}/protocols</w:t>
            </w:r>
            <w:r>
              <w:rPr>
                <w:color w:val="D4D4D4"/>
                <w:lang w:val="en-US"/>
              </w:rPr>
              <w:t>:</w:t>
            </w:r>
          </w:p>
          <w:p w14:paraId="638EFD59"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7F9A2D9F"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8D53B59"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0752B8A7"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8280B0" w14:textId="77777777" w:rsidR="00D20D1B" w:rsidRDefault="00D20D1B">
            <w:pPr>
              <w:pStyle w:val="PL"/>
              <w:rPr>
                <w:color w:val="D4D4D4"/>
                <w:lang w:val="en-US"/>
              </w:rPr>
            </w:pPr>
            <w:r>
              <w:rPr>
                <w:color w:val="D4D4D4"/>
                <w:lang w:val="en-US"/>
              </w:rPr>
              <w:t>        </w:t>
            </w:r>
            <w:r>
              <w:rPr>
                <w:lang w:val="en-US"/>
              </w:rPr>
              <w:t>schema</w:t>
            </w:r>
            <w:r>
              <w:rPr>
                <w:color w:val="D4D4D4"/>
                <w:lang w:val="en-US"/>
              </w:rPr>
              <w:t>: </w:t>
            </w:r>
          </w:p>
          <w:p w14:paraId="288FA53F"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C33C67"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1F0FF14"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55767CEE"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retrieveContentProtocols</w:t>
            </w:r>
          </w:p>
          <w:p w14:paraId="3DA3880F"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set of Content Protocols supported by the specified Provisioning Session'</w:t>
            </w:r>
          </w:p>
          <w:p w14:paraId="45A779D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4FB325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73C7BECC"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0EF8DF9"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12658A9"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0723FEA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0AECE31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'#/components/schemas/ContentProtocols'</w:t>
            </w:r>
          </w:p>
          <w:p w14:paraId="3CD00F4B" w14:textId="77777777" w:rsidR="00D20D1B" w:rsidRDefault="00D20D1B">
            <w:pPr>
              <w:pStyle w:val="PL"/>
              <w:rPr>
                <w:color w:val="D4D4D4"/>
                <w:lang w:val="en-US"/>
              </w:rPr>
            </w:pPr>
            <w:r>
              <w:rPr>
                <w:lang w:val="en-US"/>
              </w:rPr>
              <w:t>components</w:t>
            </w:r>
            <w:r>
              <w:rPr>
                <w:color w:val="D4D4D4"/>
                <w:lang w:val="en-US"/>
              </w:rPr>
              <w:t>:</w:t>
            </w:r>
          </w:p>
          <w:p w14:paraId="14E77D5A"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0FC095A7" w14:textId="77777777" w:rsidR="00D20D1B" w:rsidRDefault="00D20D1B">
            <w:pPr>
              <w:pStyle w:val="PL"/>
              <w:rPr>
                <w:color w:val="D4D4D4"/>
                <w:lang w:val="en-US"/>
              </w:rPr>
            </w:pPr>
            <w:r>
              <w:rPr>
                <w:color w:val="D4D4D4"/>
                <w:lang w:val="en-US"/>
              </w:rPr>
              <w:t>    </w:t>
            </w:r>
            <w:r>
              <w:rPr>
                <w:lang w:val="en-US"/>
              </w:rPr>
              <w:t>ContentProtocolDescriptor</w:t>
            </w:r>
            <w:r>
              <w:rPr>
                <w:color w:val="D4D4D4"/>
                <w:lang w:val="en-US"/>
              </w:rPr>
              <w:t>:</w:t>
            </w:r>
          </w:p>
          <w:p w14:paraId="6A39E4B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A08DB8F"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50DBDFEE" w14:textId="77777777" w:rsidR="00D20D1B" w:rsidRDefault="00D20D1B">
            <w:pPr>
              <w:pStyle w:val="PL"/>
              <w:rPr>
                <w:color w:val="D4D4D4"/>
                <w:lang w:val="en-US"/>
              </w:rPr>
            </w:pPr>
            <w:r>
              <w:rPr>
                <w:color w:val="D4D4D4"/>
                <w:lang w:val="en-US"/>
              </w:rPr>
              <w:t>        - </w:t>
            </w:r>
            <w:r>
              <w:rPr>
                <w:color w:val="CE9178"/>
                <w:lang w:val="en-US"/>
              </w:rPr>
              <w:t>termIdentifier</w:t>
            </w:r>
          </w:p>
          <w:p w14:paraId="1E2A8547"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047CA22" w14:textId="77777777" w:rsidR="00D20D1B" w:rsidRDefault="00D20D1B">
            <w:pPr>
              <w:pStyle w:val="PL"/>
              <w:rPr>
                <w:color w:val="D4D4D4"/>
                <w:lang w:val="en-US"/>
              </w:rPr>
            </w:pPr>
            <w:r>
              <w:rPr>
                <w:color w:val="D4D4D4"/>
                <w:lang w:val="en-US"/>
              </w:rPr>
              <w:t>        </w:t>
            </w:r>
            <w:r>
              <w:rPr>
                <w:lang w:val="en-US"/>
              </w:rPr>
              <w:t>termIdentifier</w:t>
            </w:r>
            <w:r>
              <w:rPr>
                <w:color w:val="D4D4D4"/>
                <w:lang w:val="en-US"/>
              </w:rPr>
              <w:t>:</w:t>
            </w:r>
          </w:p>
          <w:p w14:paraId="3D22764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E2092A0" w14:textId="77777777" w:rsidR="00D20D1B" w:rsidRDefault="00D20D1B">
            <w:pPr>
              <w:pStyle w:val="PL"/>
              <w:rPr>
                <w:color w:val="D4D4D4"/>
                <w:lang w:val="en-US"/>
              </w:rPr>
            </w:pPr>
            <w:r>
              <w:rPr>
                <w:color w:val="D4D4D4"/>
                <w:lang w:val="en-US"/>
              </w:rPr>
              <w:t>        </w:t>
            </w:r>
            <w:r>
              <w:rPr>
                <w:lang w:val="en-US"/>
              </w:rPr>
              <w:t>descriptionLocator</w:t>
            </w:r>
            <w:r>
              <w:rPr>
                <w:color w:val="D4D4D4"/>
                <w:lang w:val="en-US"/>
              </w:rPr>
              <w:t>:</w:t>
            </w:r>
          </w:p>
          <w:p w14:paraId="72A6089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6A4B4D0" w14:textId="77777777" w:rsidR="00D20D1B" w:rsidRDefault="00D20D1B">
            <w:pPr>
              <w:pStyle w:val="PL"/>
              <w:rPr>
                <w:color w:val="D4D4D4"/>
                <w:lang w:val="en-US"/>
              </w:rPr>
            </w:pPr>
            <w:r>
              <w:rPr>
                <w:color w:val="D4D4D4"/>
                <w:lang w:val="en-US"/>
              </w:rPr>
              <w:t>    </w:t>
            </w:r>
            <w:r>
              <w:rPr>
                <w:lang w:val="en-US"/>
              </w:rPr>
              <w:t>ContentProtocols</w:t>
            </w:r>
            <w:r>
              <w:rPr>
                <w:color w:val="D4D4D4"/>
                <w:lang w:val="en-US"/>
              </w:rPr>
              <w:t>:</w:t>
            </w:r>
          </w:p>
          <w:p w14:paraId="57B98AA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409ACAC"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2320134" w14:textId="77777777" w:rsidR="00D20D1B" w:rsidRDefault="00D20D1B">
            <w:pPr>
              <w:pStyle w:val="PL"/>
              <w:rPr>
                <w:color w:val="D4D4D4"/>
                <w:lang w:val="en-US"/>
              </w:rPr>
            </w:pPr>
            <w:r>
              <w:rPr>
                <w:color w:val="D4D4D4"/>
                <w:lang w:val="en-US"/>
              </w:rPr>
              <w:t>        </w:t>
            </w:r>
            <w:r>
              <w:rPr>
                <w:lang w:val="en-US"/>
              </w:rPr>
              <w:t>downlinkIngestProtocols</w:t>
            </w:r>
            <w:r>
              <w:rPr>
                <w:color w:val="D4D4D4"/>
                <w:lang w:val="en-US"/>
              </w:rPr>
              <w:t>:</w:t>
            </w:r>
          </w:p>
          <w:p w14:paraId="5364DCA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F71549F"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9C84ED3"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3484C02E"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3CD8225" w14:textId="77777777" w:rsidR="00D20D1B" w:rsidRDefault="00D20D1B">
            <w:pPr>
              <w:pStyle w:val="PL"/>
              <w:rPr>
                <w:color w:val="D4D4D4"/>
                <w:lang w:val="en-US"/>
              </w:rPr>
            </w:pPr>
            <w:r>
              <w:rPr>
                <w:color w:val="D4D4D4"/>
                <w:lang w:val="en-US"/>
              </w:rPr>
              <w:t>        </w:t>
            </w:r>
            <w:r>
              <w:rPr>
                <w:lang w:val="en-US"/>
              </w:rPr>
              <w:t>uplinkEgestProtocols</w:t>
            </w:r>
            <w:r>
              <w:rPr>
                <w:color w:val="D4D4D4"/>
                <w:lang w:val="en-US"/>
              </w:rPr>
              <w:t>:</w:t>
            </w:r>
          </w:p>
          <w:p w14:paraId="5E06B2A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201DD55"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5C94E6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'#/components/schemas/ContentProtocolDescriptor'</w:t>
            </w:r>
          </w:p>
          <w:p w14:paraId="574BBC86"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F8C350D" w14:textId="77777777" w:rsidR="00D20D1B" w:rsidRDefault="00D20D1B">
            <w:pPr>
              <w:pStyle w:val="PL"/>
              <w:rPr>
                <w:color w:val="D4D4D4"/>
                <w:lang w:val="en-US"/>
              </w:rPr>
            </w:pPr>
            <w:r>
              <w:rPr>
                <w:color w:val="D4D4D4"/>
                <w:lang w:val="en-US"/>
              </w:rPr>
              <w:t>        </w:t>
            </w:r>
            <w:r>
              <w:rPr>
                <w:lang w:val="en-US"/>
              </w:rPr>
              <w:t>geoFencingLocatorTypes</w:t>
            </w:r>
            <w:r>
              <w:rPr>
                <w:color w:val="D4D4D4"/>
                <w:lang w:val="en-US"/>
              </w:rPr>
              <w:t>:</w:t>
            </w:r>
          </w:p>
          <w:p w14:paraId="10DBFB6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2497E48"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387E696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49E2E57"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66F704F4" w14:textId="77777777" w:rsidR="00D20D1B" w:rsidRPr="00D20D1B" w:rsidRDefault="00D20D1B" w:rsidP="00DB7C2C"/>
    <w:p w14:paraId="5546BF13" w14:textId="0D0FD6DB" w:rsidR="00B11A41" w:rsidRDefault="004A2A6D" w:rsidP="00B11A41">
      <w:pPr>
        <w:pStyle w:val="Heading2"/>
      </w:pPr>
      <w:bookmarkStart w:id="318" w:name="_Toc68899748"/>
      <w:r>
        <w:rPr>
          <w:noProof/>
        </w:rPr>
        <w:t>C</w:t>
      </w:r>
      <w:r w:rsidR="00B11A41">
        <w:rPr>
          <w:noProof/>
        </w:rPr>
        <w:t>.3.5</w:t>
      </w:r>
      <w:r w:rsidR="00B11A41">
        <w:rPr>
          <w:noProof/>
        </w:rPr>
        <w:tab/>
      </w:r>
      <w:r w:rsidR="00D20D1B">
        <w:rPr>
          <w:noProof/>
        </w:rPr>
        <w:t>M1_</w:t>
      </w:r>
      <w:r w:rsidR="00B11A41" w:rsidRPr="00586B6B">
        <w:t>Content Hosting</w:t>
      </w:r>
      <w:r w:rsidR="00D20D1B">
        <w:t xml:space="preserve"> Provisioning</w:t>
      </w:r>
      <w:r w:rsidR="00B11A41" w:rsidRPr="00586B6B">
        <w:t xml:space="preserve"> API</w:t>
      </w:r>
      <w:bookmarkEnd w:id="318"/>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Default="00D20D1B">
            <w:pPr>
              <w:pStyle w:val="PL"/>
              <w:rPr>
                <w:color w:val="D4D4D4"/>
                <w:lang w:val="en-US"/>
              </w:rPr>
            </w:pPr>
            <w:r>
              <w:rPr>
                <w:lang w:val="en-US"/>
              </w:rPr>
              <w:t>openapi</w:t>
            </w:r>
            <w:r>
              <w:rPr>
                <w:color w:val="D4D4D4"/>
                <w:lang w:val="en-US"/>
              </w:rPr>
              <w:t>: </w:t>
            </w:r>
            <w:r>
              <w:rPr>
                <w:color w:val="B5CEA8"/>
                <w:lang w:val="en-US"/>
              </w:rPr>
              <w:t>3.0.0</w:t>
            </w:r>
          </w:p>
          <w:p w14:paraId="177A9E79" w14:textId="77777777" w:rsidR="00D20D1B" w:rsidRDefault="00D20D1B">
            <w:pPr>
              <w:pStyle w:val="PL"/>
              <w:rPr>
                <w:color w:val="D4D4D4"/>
                <w:lang w:val="en-US"/>
              </w:rPr>
            </w:pPr>
            <w:r>
              <w:rPr>
                <w:lang w:val="en-US"/>
              </w:rPr>
              <w:t>info</w:t>
            </w:r>
            <w:r>
              <w:rPr>
                <w:color w:val="D4D4D4"/>
                <w:lang w:val="en-US"/>
              </w:rPr>
              <w:t>:</w:t>
            </w:r>
          </w:p>
          <w:p w14:paraId="561E4F4A" w14:textId="77777777" w:rsidR="00D20D1B" w:rsidRDefault="00D20D1B">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3D4A0B9" w14:textId="77777777" w:rsidR="00D20D1B" w:rsidRDefault="00D20D1B">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6F26C70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DAF2280" w14:textId="77777777" w:rsidR="00D20D1B" w:rsidRDefault="00D20D1B">
            <w:pPr>
              <w:pStyle w:val="PL"/>
              <w:rPr>
                <w:color w:val="D4D4D4"/>
                <w:lang w:val="en-US"/>
              </w:rPr>
            </w:pPr>
            <w:r>
              <w:rPr>
                <w:color w:val="CE9178"/>
                <w:lang w:val="en-US"/>
              </w:rPr>
              <w:t>    5GMS AF M1 Content Hosting Provisioning API</w:t>
            </w:r>
          </w:p>
          <w:p w14:paraId="02CB6E2F" w14:textId="77777777" w:rsidR="00D20D1B" w:rsidRDefault="00D20D1B">
            <w:pPr>
              <w:pStyle w:val="PL"/>
              <w:rPr>
                <w:color w:val="D4D4D4"/>
                <w:lang w:val="en-US"/>
              </w:rPr>
            </w:pPr>
            <w:r>
              <w:rPr>
                <w:color w:val="CE9178"/>
                <w:lang w:val="en-US"/>
              </w:rPr>
              <w:t>    © 2021, 3GPP Organizational Partners (ARIB, ATIS, CCSA, ETSI, TSDSI, TTA, TTC).</w:t>
            </w:r>
          </w:p>
          <w:p w14:paraId="514EA0D8" w14:textId="77777777" w:rsidR="00D20D1B" w:rsidRDefault="00D20D1B">
            <w:pPr>
              <w:pStyle w:val="PL"/>
              <w:rPr>
                <w:color w:val="D4D4D4"/>
                <w:lang w:val="en-US"/>
              </w:rPr>
            </w:pPr>
            <w:r>
              <w:rPr>
                <w:color w:val="CE9178"/>
                <w:lang w:val="en-US"/>
              </w:rPr>
              <w:t>    All rights reserved.</w:t>
            </w:r>
          </w:p>
          <w:p w14:paraId="507D58E9" w14:textId="77777777" w:rsidR="00D20D1B" w:rsidRDefault="00D20D1B">
            <w:pPr>
              <w:pStyle w:val="PL"/>
              <w:rPr>
                <w:color w:val="D4D4D4"/>
                <w:lang w:val="en-US"/>
              </w:rPr>
            </w:pPr>
            <w:r>
              <w:rPr>
                <w:lang w:val="en-US"/>
              </w:rPr>
              <w:t>tags</w:t>
            </w:r>
            <w:r>
              <w:rPr>
                <w:color w:val="D4D4D4"/>
                <w:lang w:val="en-US"/>
              </w:rPr>
              <w:t>:</w:t>
            </w:r>
          </w:p>
          <w:p w14:paraId="73C8B65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7607FD5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2B8E2B33" w14:textId="77777777" w:rsidR="00D20D1B" w:rsidRDefault="00D20D1B">
            <w:pPr>
              <w:pStyle w:val="PL"/>
              <w:rPr>
                <w:color w:val="D4D4D4"/>
                <w:lang w:val="en-US"/>
              </w:rPr>
            </w:pPr>
            <w:r>
              <w:rPr>
                <w:lang w:val="en-US"/>
              </w:rPr>
              <w:t>externalDocs</w:t>
            </w:r>
            <w:r>
              <w:rPr>
                <w:color w:val="D4D4D4"/>
                <w:lang w:val="en-US"/>
              </w:rPr>
              <w:t>:</w:t>
            </w:r>
          </w:p>
          <w:p w14:paraId="081C197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909F78C" w14:textId="77777777" w:rsidR="00D20D1B" w:rsidRDefault="00D20D1B">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4E6A7F5D" w14:textId="77777777" w:rsidR="00D20D1B" w:rsidRDefault="00D20D1B">
            <w:pPr>
              <w:pStyle w:val="PL"/>
              <w:rPr>
                <w:color w:val="D4D4D4"/>
                <w:lang w:val="en-US"/>
              </w:rPr>
            </w:pPr>
            <w:r>
              <w:rPr>
                <w:lang w:val="en-US"/>
              </w:rPr>
              <w:t>servers</w:t>
            </w:r>
            <w:r>
              <w:rPr>
                <w:color w:val="D4D4D4"/>
                <w:lang w:val="en-US"/>
              </w:rPr>
              <w:t>:</w:t>
            </w:r>
          </w:p>
          <w:p w14:paraId="66A4F3E4" w14:textId="77777777" w:rsidR="00D20D1B" w:rsidRDefault="00D20D1B">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12D5B40" w14:textId="77777777" w:rsidR="00D20D1B" w:rsidRDefault="00D20D1B">
            <w:pPr>
              <w:pStyle w:val="PL"/>
              <w:rPr>
                <w:color w:val="D4D4D4"/>
                <w:lang w:val="en-US"/>
              </w:rPr>
            </w:pPr>
            <w:r>
              <w:rPr>
                <w:color w:val="D4D4D4"/>
                <w:lang w:val="en-US"/>
              </w:rPr>
              <w:t>    </w:t>
            </w:r>
            <w:r>
              <w:rPr>
                <w:lang w:val="en-US"/>
              </w:rPr>
              <w:t>variables</w:t>
            </w:r>
            <w:r>
              <w:rPr>
                <w:color w:val="D4D4D4"/>
                <w:lang w:val="en-US"/>
              </w:rPr>
              <w:t>:</w:t>
            </w:r>
          </w:p>
          <w:p w14:paraId="241295E5" w14:textId="77777777" w:rsidR="00D20D1B" w:rsidRDefault="00D20D1B">
            <w:pPr>
              <w:pStyle w:val="PL"/>
              <w:rPr>
                <w:color w:val="D4D4D4"/>
                <w:lang w:val="en-US"/>
              </w:rPr>
            </w:pPr>
            <w:r>
              <w:rPr>
                <w:color w:val="D4D4D4"/>
                <w:lang w:val="en-US"/>
              </w:rPr>
              <w:t>      </w:t>
            </w:r>
            <w:r>
              <w:rPr>
                <w:lang w:val="en-US"/>
              </w:rPr>
              <w:t>apiRoot</w:t>
            </w:r>
            <w:r>
              <w:rPr>
                <w:color w:val="D4D4D4"/>
                <w:lang w:val="en-US"/>
              </w:rPr>
              <w:t>:</w:t>
            </w:r>
          </w:p>
          <w:p w14:paraId="780D3E64" w14:textId="77777777" w:rsidR="00D20D1B" w:rsidRDefault="00D20D1B">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F1F781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54FDF0D" w14:textId="77777777" w:rsidR="00D20D1B" w:rsidRDefault="00D20D1B">
            <w:pPr>
              <w:pStyle w:val="PL"/>
              <w:rPr>
                <w:color w:val="D4D4D4"/>
                <w:lang w:val="en-US"/>
              </w:rPr>
            </w:pPr>
            <w:r>
              <w:rPr>
                <w:lang w:val="en-US"/>
              </w:rPr>
              <w:t>paths</w:t>
            </w:r>
            <w:r>
              <w:rPr>
                <w:color w:val="D4D4D4"/>
                <w:lang w:val="en-US"/>
              </w:rPr>
              <w:t>:</w:t>
            </w:r>
          </w:p>
          <w:p w14:paraId="442CF2DA" w14:textId="77777777" w:rsidR="00D20D1B" w:rsidRDefault="00D20D1B">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0B6D7C13"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023DA771"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24D58EB"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C58F20F"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B4B0D41"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9484E5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5F2C7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DD9C703"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26B4A84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7BA7FB03"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765598C6"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CD2D95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4FE8D0B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9C152F"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4BE58CF5"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405D6786"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A59555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02B1C3B"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0E6DD6D" w14:textId="77777777" w:rsidR="00D20D1B" w:rsidRDefault="00D20D1B">
            <w:pPr>
              <w:pStyle w:val="PL"/>
              <w:rPr>
                <w:color w:val="D4D4D4"/>
                <w:lang w:val="en-US"/>
              </w:rPr>
            </w:pPr>
            <w:r>
              <w:rPr>
                <w:color w:val="D4D4D4"/>
                <w:lang w:val="en-US"/>
              </w:rPr>
              <w:t>        </w:t>
            </w:r>
            <w:r>
              <w:rPr>
                <w:color w:val="CE9178"/>
                <w:lang w:val="en-US"/>
              </w:rPr>
              <w:t>'201'</w:t>
            </w:r>
            <w:r>
              <w:rPr>
                <w:color w:val="D4D4D4"/>
                <w:lang w:val="en-US"/>
              </w:rPr>
              <w:t>:</w:t>
            </w:r>
          </w:p>
          <w:p w14:paraId="33C957D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4E3BCA9E" w14:textId="77777777" w:rsidR="00D20D1B" w:rsidRDefault="00D20D1B">
            <w:pPr>
              <w:pStyle w:val="PL"/>
              <w:rPr>
                <w:color w:val="D4D4D4"/>
                <w:lang w:val="en-US"/>
              </w:rPr>
            </w:pPr>
            <w:r>
              <w:rPr>
                <w:color w:val="D4D4D4"/>
                <w:lang w:val="en-US"/>
              </w:rPr>
              <w:t>          </w:t>
            </w:r>
            <w:r>
              <w:rPr>
                <w:lang w:val="en-US"/>
              </w:rPr>
              <w:t>headers</w:t>
            </w:r>
            <w:r>
              <w:rPr>
                <w:color w:val="D4D4D4"/>
                <w:lang w:val="en-US"/>
              </w:rPr>
              <w:t>:</w:t>
            </w:r>
          </w:p>
          <w:p w14:paraId="66D8E9DF" w14:textId="77777777" w:rsidR="00D20D1B" w:rsidRDefault="00D20D1B">
            <w:pPr>
              <w:pStyle w:val="PL"/>
              <w:rPr>
                <w:color w:val="D4D4D4"/>
                <w:lang w:val="en-US"/>
              </w:rPr>
            </w:pPr>
            <w:r>
              <w:rPr>
                <w:color w:val="D4D4D4"/>
                <w:lang w:val="en-US"/>
              </w:rPr>
              <w:t>            </w:t>
            </w:r>
            <w:r>
              <w:rPr>
                <w:lang w:val="en-US"/>
              </w:rPr>
              <w:t>Location</w:t>
            </w:r>
            <w:r>
              <w:rPr>
                <w:color w:val="D4D4D4"/>
                <w:lang w:val="en-US"/>
              </w:rPr>
              <w:t>:</w:t>
            </w:r>
          </w:p>
          <w:p w14:paraId="2A9109B2"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Content Hosting Configuration (same as request URL).'</w:t>
            </w:r>
          </w:p>
          <w:p w14:paraId="192DCAE8"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0CCDE693"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5213430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47FF7B7F" w14:textId="77777777" w:rsidR="00D20D1B" w:rsidRDefault="00D20D1B">
            <w:pPr>
              <w:pStyle w:val="PL"/>
              <w:rPr>
                <w:color w:val="D4D4D4"/>
                <w:lang w:val="en-US"/>
              </w:rPr>
            </w:pPr>
            <w:r>
              <w:rPr>
                <w:color w:val="D4D4D4"/>
                <w:lang w:val="en-US"/>
              </w:rPr>
              <w:t>    </w:t>
            </w:r>
            <w:r>
              <w:rPr>
                <w:lang w:val="en-US"/>
              </w:rPr>
              <w:t>get</w:t>
            </w:r>
            <w:r>
              <w:rPr>
                <w:color w:val="D4D4D4"/>
                <w:lang w:val="en-US"/>
              </w:rPr>
              <w:t>:</w:t>
            </w:r>
          </w:p>
          <w:p w14:paraId="2F319F1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1DB0002E"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0403B69D"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D81469B"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037E6A2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23BBE6DD"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7A946DB2"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B41357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FACA3A4"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D0EB82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8BA6CA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2E82CE0" w14:textId="77777777" w:rsidR="00D20D1B" w:rsidRDefault="00D20D1B">
            <w:pPr>
              <w:pStyle w:val="PL"/>
              <w:rPr>
                <w:color w:val="D4D4D4"/>
                <w:lang w:val="en-US"/>
              </w:rPr>
            </w:pPr>
            <w:r>
              <w:rPr>
                <w:color w:val="D4D4D4"/>
                <w:lang w:val="en-US"/>
              </w:rPr>
              <w:t>    </w:t>
            </w:r>
            <w:r>
              <w:rPr>
                <w:lang w:val="en-US"/>
              </w:rPr>
              <w:t>put</w:t>
            </w:r>
            <w:r>
              <w:rPr>
                <w:color w:val="D4D4D4"/>
                <w:lang w:val="en-US"/>
              </w:rPr>
              <w:t>:</w:t>
            </w:r>
          </w:p>
          <w:p w14:paraId="200E42CD"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5E25798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5EB34232"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DFF6D6E"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B15D2B3"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F4110A4"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3E2847E8"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2A5B717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111BAD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DDEE313"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1ABA47B7"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775DFC09"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6B9AED30"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318A377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E7E686F" w14:textId="77777777" w:rsidR="00D20D1B" w:rsidRDefault="00D20D1B">
            <w:pPr>
              <w:pStyle w:val="PL"/>
              <w:rPr>
                <w:color w:val="D4D4D4"/>
                <w:lang w:val="en-US"/>
              </w:rPr>
            </w:pPr>
            <w:r>
              <w:rPr>
                <w:color w:val="D4D4D4"/>
                <w:lang w:val="en-US"/>
              </w:rPr>
              <w:t>    </w:t>
            </w:r>
            <w:r>
              <w:rPr>
                <w:lang w:val="en-US"/>
              </w:rPr>
              <w:t>patch</w:t>
            </w:r>
            <w:r>
              <w:rPr>
                <w:color w:val="D4D4D4"/>
                <w:lang w:val="en-US"/>
              </w:rPr>
              <w:t>:</w:t>
            </w:r>
          </w:p>
          <w:p w14:paraId="7279377F"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2F5306C9"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1F382C6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490C4E06"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781A1784"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1C050CE7"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08CCCDC4" w14:textId="77777777" w:rsidR="00D20D1B" w:rsidRDefault="00D20D1B">
            <w:pPr>
              <w:pStyle w:val="PL"/>
              <w:rPr>
                <w:color w:val="D4D4D4"/>
                <w:lang w:val="en-US"/>
              </w:rPr>
            </w:pPr>
            <w:r>
              <w:rPr>
                <w:color w:val="D4D4D4"/>
                <w:lang w:val="en-US"/>
              </w:rPr>
              <w:t>          </w:t>
            </w:r>
            <w:r>
              <w:rPr>
                <w:lang w:val="en-US"/>
              </w:rPr>
              <w:t>application/merge-patch+json</w:t>
            </w:r>
            <w:r>
              <w:rPr>
                <w:color w:val="D4D4D4"/>
                <w:lang w:val="en-US"/>
              </w:rPr>
              <w:t>:</w:t>
            </w:r>
          </w:p>
          <w:p w14:paraId="33FE957F"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48B9F2F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20A9DE2C" w14:textId="77777777" w:rsidR="00D20D1B" w:rsidRDefault="00D20D1B">
            <w:pPr>
              <w:pStyle w:val="PL"/>
              <w:rPr>
                <w:color w:val="D4D4D4"/>
                <w:lang w:val="en-US"/>
              </w:rPr>
            </w:pPr>
            <w:r>
              <w:rPr>
                <w:color w:val="D4D4D4"/>
                <w:lang w:val="en-US"/>
              </w:rPr>
              <w:t>          </w:t>
            </w:r>
            <w:r>
              <w:rPr>
                <w:lang w:val="en-US"/>
              </w:rPr>
              <w:t>application/json-patch+json</w:t>
            </w:r>
            <w:r>
              <w:rPr>
                <w:color w:val="D4D4D4"/>
                <w:lang w:val="en-US"/>
              </w:rPr>
              <w:t>:</w:t>
            </w:r>
          </w:p>
          <w:p w14:paraId="2FBCF090"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7E658F1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92F49D6"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4630608C"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48F4B17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6E496E42"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1217CB1F" w14:textId="77777777" w:rsidR="00D20D1B" w:rsidRDefault="00D20D1B">
            <w:pPr>
              <w:pStyle w:val="PL"/>
              <w:rPr>
                <w:color w:val="D4D4D4"/>
                <w:lang w:val="en-US"/>
              </w:rPr>
            </w:pPr>
            <w:r>
              <w:rPr>
                <w:color w:val="D4D4D4"/>
                <w:lang w:val="en-US"/>
              </w:rPr>
              <w:t>            </w:t>
            </w:r>
            <w:r>
              <w:rPr>
                <w:lang w:val="en-US"/>
              </w:rPr>
              <w:t>application/json</w:t>
            </w:r>
            <w:r>
              <w:rPr>
                <w:color w:val="D4D4D4"/>
                <w:lang w:val="en-US"/>
              </w:rPr>
              <w:t>:</w:t>
            </w:r>
          </w:p>
          <w:p w14:paraId="35D82287"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3FB16CB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4A44987"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7DA5777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FE5E022" w14:textId="77777777" w:rsidR="00D20D1B" w:rsidRDefault="00D20D1B">
            <w:pPr>
              <w:pStyle w:val="PL"/>
              <w:rPr>
                <w:color w:val="D4D4D4"/>
                <w:lang w:val="en-US"/>
              </w:rPr>
            </w:pPr>
            <w:r>
              <w:rPr>
                <w:color w:val="D4D4D4"/>
                <w:lang w:val="en-US"/>
              </w:rPr>
              <w:t>    </w:t>
            </w:r>
            <w:r>
              <w:rPr>
                <w:lang w:val="en-US"/>
              </w:rPr>
              <w:t>delete</w:t>
            </w:r>
            <w:r>
              <w:rPr>
                <w:color w:val="D4D4D4"/>
                <w:lang w:val="en-US"/>
              </w:rPr>
              <w:t>:</w:t>
            </w:r>
          </w:p>
          <w:p w14:paraId="40D45D94"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E16DFD1"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E9521BA"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7A3BBD60" w14:textId="77777777" w:rsidR="00D20D1B" w:rsidRDefault="00D20D1B">
            <w:pPr>
              <w:pStyle w:val="PL"/>
              <w:rPr>
                <w:color w:val="D4D4D4"/>
                <w:lang w:val="en-US"/>
              </w:rPr>
            </w:pPr>
            <w:r>
              <w:rPr>
                <w:color w:val="D4D4D4"/>
                <w:lang w:val="en-US"/>
              </w:rPr>
              <w:t>        </w:t>
            </w:r>
            <w:r>
              <w:rPr>
                <w:color w:val="CE9178"/>
                <w:lang w:val="en-US"/>
              </w:rPr>
              <w:t>'204'</w:t>
            </w:r>
            <w:r>
              <w:rPr>
                <w:color w:val="D4D4D4"/>
                <w:lang w:val="en-US"/>
              </w:rPr>
              <w:t>:</w:t>
            </w:r>
          </w:p>
          <w:p w14:paraId="60DCFFCA"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194DC239" w14:textId="77777777" w:rsidR="00D20D1B" w:rsidRDefault="00D20D1B">
            <w:pPr>
              <w:pStyle w:val="PL"/>
              <w:rPr>
                <w:color w:val="D4D4D4"/>
                <w:lang w:val="en-US"/>
              </w:rPr>
            </w:pPr>
            <w:r>
              <w:rPr>
                <w:color w:val="D4D4D4"/>
                <w:lang w:val="en-US"/>
              </w:rPr>
              <w:t>        </w:t>
            </w:r>
            <w:r>
              <w:rPr>
                <w:color w:val="CE9178"/>
                <w:lang w:val="en-US"/>
              </w:rPr>
              <w:t>'404'</w:t>
            </w:r>
            <w:r>
              <w:rPr>
                <w:color w:val="D4D4D4"/>
                <w:lang w:val="en-US"/>
              </w:rPr>
              <w:t>:</w:t>
            </w:r>
          </w:p>
          <w:p w14:paraId="5720D66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1CD20A1" w14:textId="77777777" w:rsidR="00D20D1B" w:rsidRDefault="00D20D1B">
            <w:pPr>
              <w:pStyle w:val="PL"/>
              <w:rPr>
                <w:color w:val="D4D4D4"/>
                <w:lang w:val="en-US"/>
              </w:rPr>
            </w:pPr>
            <w:r>
              <w:rPr>
                <w:color w:val="D4D4D4"/>
                <w:lang w:val="en-US"/>
              </w:rPr>
              <w:t>          </w:t>
            </w:r>
          </w:p>
          <w:p w14:paraId="55698EB6" w14:textId="77777777" w:rsidR="00D20D1B" w:rsidRDefault="00D20D1B">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4D94CE3C" w14:textId="77777777" w:rsidR="00D20D1B" w:rsidRDefault="00D20D1B">
            <w:pPr>
              <w:pStyle w:val="PL"/>
              <w:rPr>
                <w:color w:val="D4D4D4"/>
                <w:lang w:val="en-US"/>
              </w:rPr>
            </w:pPr>
            <w:r>
              <w:rPr>
                <w:color w:val="D4D4D4"/>
                <w:lang w:val="en-US"/>
              </w:rPr>
              <w:t>    </w:t>
            </w:r>
            <w:r>
              <w:rPr>
                <w:lang w:val="en-US"/>
              </w:rPr>
              <w:t>parameters</w:t>
            </w:r>
            <w:r>
              <w:rPr>
                <w:color w:val="D4D4D4"/>
                <w:lang w:val="en-US"/>
              </w:rPr>
              <w:t>:</w:t>
            </w:r>
          </w:p>
          <w:p w14:paraId="60B89FC6" w14:textId="77777777" w:rsidR="00D20D1B" w:rsidRDefault="00D20D1B">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5D64FD0" w14:textId="77777777" w:rsidR="00D20D1B" w:rsidRDefault="00D20D1B">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9C0B315"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60A30245"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89B0281"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DBC0F38"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52A09097" w14:textId="77777777" w:rsidR="00D20D1B" w:rsidRDefault="00D20D1B">
            <w:pPr>
              <w:pStyle w:val="PL"/>
              <w:rPr>
                <w:color w:val="D4D4D4"/>
                <w:lang w:val="en-US"/>
              </w:rPr>
            </w:pPr>
            <w:r>
              <w:rPr>
                <w:color w:val="D4D4D4"/>
                <w:lang w:val="en-US"/>
              </w:rPr>
              <w:t>    </w:t>
            </w:r>
            <w:r>
              <w:rPr>
                <w:lang w:val="en-US"/>
              </w:rPr>
              <w:t>post</w:t>
            </w:r>
            <w:r>
              <w:rPr>
                <w:color w:val="D4D4D4"/>
                <w:lang w:val="en-US"/>
              </w:rPr>
              <w:t>:</w:t>
            </w:r>
          </w:p>
          <w:p w14:paraId="74D7C200" w14:textId="77777777" w:rsidR="00D20D1B" w:rsidRDefault="00D20D1B">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143A6F57" w14:textId="77777777" w:rsidR="00D20D1B" w:rsidRDefault="00D20D1B">
            <w:pPr>
              <w:pStyle w:val="PL"/>
              <w:rPr>
                <w:color w:val="D4D4D4"/>
                <w:lang w:val="en-US"/>
              </w:rPr>
            </w:pPr>
            <w:r>
              <w:rPr>
                <w:color w:val="D4D4D4"/>
                <w:lang w:val="en-US"/>
              </w:rPr>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0CE2178" w14:textId="77777777" w:rsidR="00D20D1B" w:rsidRDefault="00D20D1B">
            <w:pPr>
              <w:pStyle w:val="PL"/>
              <w:rPr>
                <w:color w:val="D4D4D4"/>
                <w:lang w:val="en-US"/>
              </w:rPr>
            </w:pPr>
            <w:r>
              <w:rPr>
                <w:color w:val="D4D4D4"/>
                <w:lang w:val="en-US"/>
              </w:rPr>
              <w:t>      </w:t>
            </w:r>
            <w:r>
              <w:rPr>
                <w:lang w:val="en-US"/>
              </w:rPr>
              <w:t>requestBody</w:t>
            </w:r>
            <w:r>
              <w:rPr>
                <w:color w:val="D4D4D4"/>
                <w:lang w:val="en-US"/>
              </w:rPr>
              <w:t>:</w:t>
            </w:r>
          </w:p>
          <w:p w14:paraId="1EE6A94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11F9A500" w14:textId="77777777" w:rsidR="00D20D1B" w:rsidRDefault="00D20D1B">
            <w:pPr>
              <w:pStyle w:val="PL"/>
              <w:rPr>
                <w:color w:val="D4D4D4"/>
                <w:lang w:val="en-US"/>
              </w:rPr>
            </w:pPr>
            <w:r>
              <w:rPr>
                <w:color w:val="D4D4D4"/>
                <w:lang w:val="en-US"/>
              </w:rPr>
              <w:t>        </w:t>
            </w:r>
            <w:r>
              <w:rPr>
                <w:lang w:val="en-US"/>
              </w:rPr>
              <w:t>required</w:t>
            </w:r>
            <w:r>
              <w:rPr>
                <w:color w:val="D4D4D4"/>
                <w:lang w:val="en-US"/>
              </w:rPr>
              <w:t>: </w:t>
            </w:r>
            <w:r>
              <w:rPr>
                <w:lang w:val="en-US"/>
              </w:rPr>
              <w:t>true</w:t>
            </w:r>
          </w:p>
          <w:p w14:paraId="313BA30E" w14:textId="77777777" w:rsidR="00D20D1B" w:rsidRDefault="00D20D1B">
            <w:pPr>
              <w:pStyle w:val="PL"/>
              <w:rPr>
                <w:color w:val="D4D4D4"/>
                <w:lang w:val="en-US"/>
              </w:rPr>
            </w:pPr>
            <w:r>
              <w:rPr>
                <w:color w:val="D4D4D4"/>
                <w:lang w:val="en-US"/>
              </w:rPr>
              <w:t>        </w:t>
            </w:r>
            <w:r>
              <w:rPr>
                <w:lang w:val="en-US"/>
              </w:rPr>
              <w:t>content</w:t>
            </w:r>
            <w:r>
              <w:rPr>
                <w:color w:val="D4D4D4"/>
                <w:lang w:val="en-US"/>
              </w:rPr>
              <w:t>:</w:t>
            </w:r>
          </w:p>
          <w:p w14:paraId="57EB1073" w14:textId="77777777" w:rsidR="00D20D1B" w:rsidRDefault="00D20D1B">
            <w:pPr>
              <w:pStyle w:val="PL"/>
              <w:rPr>
                <w:color w:val="D4D4D4"/>
                <w:lang w:val="en-US"/>
              </w:rPr>
            </w:pPr>
            <w:r>
              <w:rPr>
                <w:color w:val="D4D4D4"/>
                <w:lang w:val="en-US"/>
              </w:rPr>
              <w:t>          </w:t>
            </w:r>
            <w:r>
              <w:rPr>
                <w:lang w:val="en-US"/>
              </w:rPr>
              <w:t>application/x-www-form-urlencoded</w:t>
            </w:r>
            <w:r>
              <w:rPr>
                <w:color w:val="D4D4D4"/>
                <w:lang w:val="en-US"/>
              </w:rPr>
              <w:t>:</w:t>
            </w:r>
          </w:p>
          <w:p w14:paraId="6FE2E6BD" w14:textId="77777777" w:rsidR="00D20D1B" w:rsidRDefault="00D20D1B">
            <w:pPr>
              <w:pStyle w:val="PL"/>
              <w:rPr>
                <w:color w:val="D4D4D4"/>
                <w:lang w:val="en-US"/>
              </w:rPr>
            </w:pPr>
            <w:r>
              <w:rPr>
                <w:color w:val="D4D4D4"/>
                <w:lang w:val="en-US"/>
              </w:rPr>
              <w:t>            </w:t>
            </w:r>
            <w:r>
              <w:rPr>
                <w:lang w:val="en-US"/>
              </w:rPr>
              <w:t>schema</w:t>
            </w:r>
            <w:r>
              <w:rPr>
                <w:color w:val="D4D4D4"/>
                <w:lang w:val="en-US"/>
              </w:rPr>
              <w:t>:</w:t>
            </w:r>
          </w:p>
          <w:p w14:paraId="6EBACE21"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0F82B05E" w14:textId="77777777" w:rsidR="00D20D1B" w:rsidRDefault="00D20D1B">
            <w:pPr>
              <w:pStyle w:val="PL"/>
              <w:rPr>
                <w:color w:val="D4D4D4"/>
                <w:lang w:val="en-US"/>
              </w:rPr>
            </w:pPr>
            <w:r>
              <w:rPr>
                <w:color w:val="D4D4D4"/>
                <w:lang w:val="en-US"/>
              </w:rPr>
              <w:t>                </w:t>
            </w:r>
            <w:r>
              <w:rPr>
                <w:lang w:val="en-US"/>
              </w:rPr>
              <w:t>pattern</w:t>
            </w:r>
            <w:r>
              <w:rPr>
                <w:color w:val="D4D4D4"/>
                <w:lang w:val="en-US"/>
              </w:rPr>
              <w:t>: </w:t>
            </w:r>
          </w:p>
          <w:p w14:paraId="23B4BAA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'Keyword'</w:t>
            </w:r>
          </w:p>
          <w:p w14:paraId="676A3EF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1FF35F7" w14:textId="77777777" w:rsidR="00D20D1B" w:rsidRDefault="00D20D1B">
            <w:pPr>
              <w:pStyle w:val="PL"/>
              <w:rPr>
                <w:color w:val="D4D4D4"/>
                <w:lang w:val="en-US"/>
              </w:rPr>
            </w:pPr>
            <w:r>
              <w:rPr>
                <w:color w:val="D4D4D4"/>
                <w:lang w:val="en-US"/>
              </w:rPr>
              <w:t>                </w:t>
            </w:r>
            <w:r>
              <w:rPr>
                <w:lang w:val="en-US"/>
              </w:rPr>
              <w:t>value</w:t>
            </w:r>
            <w:r>
              <w:rPr>
                <w:color w:val="D4D4D4"/>
                <w:lang w:val="en-US"/>
              </w:rPr>
              <w:t>:</w:t>
            </w:r>
          </w:p>
          <w:p w14:paraId="66C63E90"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5E5B01A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45AB68F" w14:textId="77777777" w:rsidR="00D20D1B" w:rsidRDefault="00D20D1B">
            <w:pPr>
              <w:pStyle w:val="PL"/>
              <w:rPr>
                <w:color w:val="D4D4D4"/>
                <w:lang w:val="en-US"/>
              </w:rPr>
            </w:pPr>
            <w:r>
              <w:rPr>
                <w:color w:val="D4D4D4"/>
                <w:lang w:val="en-US"/>
              </w:rPr>
              <w:t>      </w:t>
            </w:r>
            <w:r>
              <w:rPr>
                <w:lang w:val="en-US"/>
              </w:rPr>
              <w:t>responses</w:t>
            </w:r>
            <w:r>
              <w:rPr>
                <w:color w:val="D4D4D4"/>
                <w:lang w:val="en-US"/>
              </w:rPr>
              <w:t>:</w:t>
            </w:r>
          </w:p>
          <w:p w14:paraId="071A7ED1" w14:textId="77777777" w:rsidR="00D20D1B" w:rsidRDefault="00D20D1B">
            <w:pPr>
              <w:pStyle w:val="PL"/>
              <w:rPr>
                <w:color w:val="D4D4D4"/>
                <w:lang w:val="en-US"/>
              </w:rPr>
            </w:pPr>
            <w:r>
              <w:rPr>
                <w:color w:val="D4D4D4"/>
                <w:lang w:val="en-US"/>
              </w:rPr>
              <w:t>        </w:t>
            </w:r>
            <w:r>
              <w:rPr>
                <w:color w:val="CE9178"/>
                <w:lang w:val="en-US"/>
              </w:rPr>
              <w:t>'200'</w:t>
            </w:r>
            <w:r>
              <w:rPr>
                <w:color w:val="D4D4D4"/>
                <w:lang w:val="en-US"/>
              </w:rPr>
              <w:t>:</w:t>
            </w:r>
          </w:p>
          <w:p w14:paraId="1E7FDCDD"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Purged'</w:t>
            </w:r>
          </w:p>
          <w:p w14:paraId="2A48C1F5" w14:textId="77777777" w:rsidR="00D20D1B" w:rsidRDefault="00D20D1B">
            <w:pPr>
              <w:pStyle w:val="PL"/>
              <w:rPr>
                <w:color w:val="D4D4D4"/>
                <w:lang w:val="en-US"/>
              </w:rPr>
            </w:pPr>
            <w:r>
              <w:rPr>
                <w:lang w:val="en-US"/>
              </w:rPr>
              <w:t>components</w:t>
            </w:r>
            <w:r>
              <w:rPr>
                <w:color w:val="D4D4D4"/>
                <w:lang w:val="en-US"/>
              </w:rPr>
              <w:t>:</w:t>
            </w:r>
          </w:p>
          <w:p w14:paraId="4445AC45" w14:textId="77777777" w:rsidR="00D20D1B" w:rsidRDefault="00D20D1B">
            <w:pPr>
              <w:pStyle w:val="PL"/>
              <w:rPr>
                <w:color w:val="D4D4D4"/>
                <w:lang w:val="en-US"/>
              </w:rPr>
            </w:pPr>
            <w:r>
              <w:rPr>
                <w:color w:val="D4D4D4"/>
                <w:lang w:val="en-US"/>
              </w:rPr>
              <w:t>  </w:t>
            </w:r>
            <w:r>
              <w:rPr>
                <w:lang w:val="en-US"/>
              </w:rPr>
              <w:t>schemas</w:t>
            </w:r>
            <w:r>
              <w:rPr>
                <w:color w:val="D4D4D4"/>
                <w:lang w:val="en-US"/>
              </w:rPr>
              <w:t>:</w:t>
            </w:r>
          </w:p>
          <w:p w14:paraId="3FEEABDB"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4243D3C4"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F1FCC90"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41F7794B" w14:textId="77777777" w:rsidR="00D20D1B" w:rsidRDefault="00D20D1B">
            <w:pPr>
              <w:pStyle w:val="PL"/>
              <w:rPr>
                <w:color w:val="D4D4D4"/>
                <w:lang w:val="en-US"/>
              </w:rPr>
            </w:pPr>
            <w:r>
              <w:rPr>
                <w:color w:val="D4D4D4"/>
                <w:lang w:val="en-US"/>
              </w:rPr>
              <w:t>        </w:t>
            </w:r>
            <w:r>
              <w:rPr>
                <w:lang w:val="en-US"/>
              </w:rPr>
              <w:t>path</w:t>
            </w:r>
            <w:r>
              <w:rPr>
                <w:color w:val="D4D4D4"/>
                <w:lang w:val="en-US"/>
              </w:rPr>
              <w:t>:</w:t>
            </w:r>
          </w:p>
          <w:p w14:paraId="4DF508F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C64BF18" w14:textId="77777777" w:rsidR="00D20D1B" w:rsidRDefault="00D20D1B">
            <w:pPr>
              <w:pStyle w:val="PL"/>
              <w:rPr>
                <w:color w:val="D4D4D4"/>
                <w:lang w:val="en-US"/>
              </w:rPr>
            </w:pPr>
            <w:r>
              <w:rPr>
                <w:color w:val="D4D4D4"/>
                <w:lang w:val="en-US"/>
              </w:rPr>
              <w:t>        </w:t>
            </w:r>
            <w:r>
              <w:rPr>
                <w:lang w:val="en-US"/>
              </w:rPr>
              <w:t>pull</w:t>
            </w:r>
            <w:r>
              <w:rPr>
                <w:color w:val="D4D4D4"/>
                <w:lang w:val="en-US"/>
              </w:rPr>
              <w:t>:</w:t>
            </w:r>
          </w:p>
          <w:p w14:paraId="5003E8B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1047F84" w14:textId="77777777" w:rsidR="00D20D1B" w:rsidRDefault="00D20D1B">
            <w:pPr>
              <w:pStyle w:val="PL"/>
              <w:rPr>
                <w:color w:val="D4D4D4"/>
                <w:lang w:val="en-US"/>
              </w:rPr>
            </w:pPr>
            <w:r>
              <w:rPr>
                <w:color w:val="D4D4D4"/>
                <w:lang w:val="en-US"/>
              </w:rPr>
              <w:t>        </w:t>
            </w:r>
            <w:r>
              <w:rPr>
                <w:lang w:val="en-US"/>
              </w:rPr>
              <w:t>protocol</w:t>
            </w:r>
            <w:r>
              <w:rPr>
                <w:color w:val="D4D4D4"/>
                <w:lang w:val="en-US"/>
              </w:rPr>
              <w:t>:</w:t>
            </w:r>
          </w:p>
          <w:p w14:paraId="649CB12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A45534D" w14:textId="77777777" w:rsidR="00D20D1B" w:rsidRDefault="00D20D1B">
            <w:pPr>
              <w:pStyle w:val="PL"/>
              <w:rPr>
                <w:color w:val="D4D4D4"/>
                <w:lang w:val="en-US"/>
              </w:rPr>
            </w:pPr>
            <w:r>
              <w:rPr>
                <w:color w:val="D4D4D4"/>
                <w:lang w:val="en-US"/>
              </w:rPr>
              <w:t>        </w:t>
            </w:r>
            <w:r>
              <w:rPr>
                <w:lang w:val="en-US"/>
              </w:rPr>
              <w:t>entryPoint</w:t>
            </w:r>
            <w:r>
              <w:rPr>
                <w:color w:val="D4D4D4"/>
                <w:lang w:val="en-US"/>
              </w:rPr>
              <w:t>:</w:t>
            </w:r>
          </w:p>
          <w:p w14:paraId="00998FE9"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329671" w14:textId="77777777" w:rsidR="00D20D1B" w:rsidRDefault="00D20D1B">
            <w:pPr>
              <w:pStyle w:val="PL"/>
              <w:rPr>
                <w:color w:val="D4D4D4"/>
                <w:lang w:val="en-US"/>
              </w:rPr>
            </w:pPr>
            <w:r>
              <w:rPr>
                <w:color w:val="D4D4D4"/>
                <w:lang w:val="en-US"/>
              </w:rPr>
              <w:t>    </w:t>
            </w:r>
            <w:r>
              <w:rPr>
                <w:lang w:val="en-US"/>
              </w:rPr>
              <w:t>PathRewriteRule</w:t>
            </w:r>
            <w:r>
              <w:rPr>
                <w:color w:val="D4D4D4"/>
                <w:lang w:val="en-US"/>
              </w:rPr>
              <w:t>:</w:t>
            </w:r>
          </w:p>
          <w:p w14:paraId="15C23AC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54CAF3"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6AFAC3C0" w14:textId="77777777" w:rsidR="00D20D1B" w:rsidRDefault="00D20D1B">
            <w:pPr>
              <w:pStyle w:val="PL"/>
              <w:rPr>
                <w:color w:val="D4D4D4"/>
                <w:lang w:val="en-US"/>
              </w:rPr>
            </w:pPr>
            <w:r>
              <w:rPr>
                <w:color w:val="D4D4D4"/>
                <w:lang w:val="en-US"/>
              </w:rPr>
              <w:t>        - </w:t>
            </w:r>
            <w:r>
              <w:rPr>
                <w:color w:val="CE9178"/>
                <w:lang w:val="en-US"/>
              </w:rPr>
              <w:t>requestPattern</w:t>
            </w:r>
          </w:p>
          <w:p w14:paraId="31347B76" w14:textId="77777777" w:rsidR="00D20D1B" w:rsidRDefault="00D20D1B">
            <w:pPr>
              <w:pStyle w:val="PL"/>
              <w:rPr>
                <w:color w:val="D4D4D4"/>
                <w:lang w:val="en-US"/>
              </w:rPr>
            </w:pPr>
            <w:r>
              <w:rPr>
                <w:color w:val="D4D4D4"/>
                <w:lang w:val="en-US"/>
              </w:rPr>
              <w:t>        - </w:t>
            </w:r>
            <w:r>
              <w:rPr>
                <w:color w:val="CE9178"/>
                <w:lang w:val="en-US"/>
              </w:rPr>
              <w:t>mappedPath</w:t>
            </w:r>
          </w:p>
          <w:p w14:paraId="4571281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11D0754" w14:textId="77777777" w:rsidR="00D20D1B" w:rsidRDefault="00D20D1B">
            <w:pPr>
              <w:pStyle w:val="PL"/>
              <w:rPr>
                <w:color w:val="D4D4D4"/>
                <w:lang w:val="en-US"/>
              </w:rPr>
            </w:pPr>
            <w:r>
              <w:rPr>
                <w:color w:val="D4D4D4"/>
                <w:lang w:val="en-US"/>
              </w:rPr>
              <w:t>        </w:t>
            </w:r>
            <w:r>
              <w:rPr>
                <w:lang w:val="en-US"/>
              </w:rPr>
              <w:t>requestPattern</w:t>
            </w:r>
            <w:r>
              <w:rPr>
                <w:color w:val="D4D4D4"/>
                <w:lang w:val="en-US"/>
              </w:rPr>
              <w:t>:</w:t>
            </w:r>
          </w:p>
          <w:p w14:paraId="71AEE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D168FF5" w14:textId="77777777" w:rsidR="00D20D1B" w:rsidRDefault="00D20D1B">
            <w:pPr>
              <w:pStyle w:val="PL"/>
              <w:rPr>
                <w:color w:val="D4D4D4"/>
                <w:lang w:val="en-US"/>
              </w:rPr>
            </w:pPr>
            <w:r>
              <w:rPr>
                <w:color w:val="D4D4D4"/>
                <w:lang w:val="en-US"/>
              </w:rPr>
              <w:t>        </w:t>
            </w:r>
            <w:r>
              <w:rPr>
                <w:lang w:val="en-US"/>
              </w:rPr>
              <w:t>mappedPath</w:t>
            </w:r>
            <w:r>
              <w:rPr>
                <w:color w:val="D4D4D4"/>
                <w:lang w:val="en-US"/>
              </w:rPr>
              <w:t>:</w:t>
            </w:r>
          </w:p>
          <w:p w14:paraId="459D9FB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B051708" w14:textId="77777777" w:rsidR="00D20D1B" w:rsidRDefault="00D20D1B">
            <w:pPr>
              <w:pStyle w:val="PL"/>
              <w:rPr>
                <w:color w:val="D4D4D4"/>
                <w:lang w:val="en-US"/>
              </w:rPr>
            </w:pPr>
            <w:r>
              <w:rPr>
                <w:color w:val="D4D4D4"/>
                <w:lang w:val="en-US"/>
              </w:rPr>
              <w:t>    </w:t>
            </w:r>
            <w:r>
              <w:rPr>
                <w:lang w:val="en-US"/>
              </w:rPr>
              <w:t>CachingConfiguration</w:t>
            </w:r>
            <w:r>
              <w:rPr>
                <w:color w:val="D4D4D4"/>
                <w:lang w:val="en-US"/>
              </w:rPr>
              <w:t>:</w:t>
            </w:r>
          </w:p>
          <w:p w14:paraId="1D5168C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72E1A3F"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EB1CF4F" w14:textId="77777777" w:rsidR="00D20D1B" w:rsidRDefault="00D20D1B">
            <w:pPr>
              <w:pStyle w:val="PL"/>
              <w:rPr>
                <w:color w:val="D4D4D4"/>
                <w:lang w:val="en-US"/>
              </w:rPr>
            </w:pPr>
            <w:r>
              <w:rPr>
                <w:color w:val="D4D4D4"/>
                <w:lang w:val="en-US"/>
              </w:rPr>
              <w:t>        </w:t>
            </w:r>
            <w:r>
              <w:rPr>
                <w:lang w:val="en-US"/>
              </w:rPr>
              <w:t>urlPatternFilter</w:t>
            </w:r>
            <w:r>
              <w:rPr>
                <w:color w:val="D4D4D4"/>
                <w:lang w:val="en-US"/>
              </w:rPr>
              <w:t>:</w:t>
            </w:r>
          </w:p>
          <w:p w14:paraId="266ADD2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CB3A1CC" w14:textId="77777777" w:rsidR="00D20D1B" w:rsidRDefault="00D20D1B">
            <w:pPr>
              <w:pStyle w:val="PL"/>
              <w:rPr>
                <w:color w:val="D4D4D4"/>
                <w:lang w:val="en-US"/>
              </w:rPr>
            </w:pPr>
            <w:r>
              <w:rPr>
                <w:color w:val="D4D4D4"/>
                <w:lang w:val="en-US"/>
              </w:rPr>
              <w:t>        </w:t>
            </w:r>
            <w:r>
              <w:rPr>
                <w:lang w:val="en-US"/>
              </w:rPr>
              <w:t>CachingDirectives</w:t>
            </w:r>
            <w:r>
              <w:rPr>
                <w:color w:val="D4D4D4"/>
                <w:lang w:val="en-US"/>
              </w:rPr>
              <w:t>:</w:t>
            </w:r>
          </w:p>
          <w:p w14:paraId="4252ED8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26EDC10"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71FD15FF" w14:textId="77777777" w:rsidR="00D20D1B" w:rsidRDefault="00D20D1B">
            <w:pPr>
              <w:pStyle w:val="PL"/>
              <w:rPr>
                <w:color w:val="D4D4D4"/>
                <w:lang w:val="en-US"/>
              </w:rPr>
            </w:pPr>
            <w:r>
              <w:rPr>
                <w:color w:val="D4D4D4"/>
                <w:lang w:val="en-US"/>
              </w:rPr>
              <w:t>            - </w:t>
            </w:r>
            <w:r>
              <w:rPr>
                <w:color w:val="CE9178"/>
                <w:lang w:val="en-US"/>
              </w:rPr>
              <w:t>urlPatternFilter</w:t>
            </w:r>
          </w:p>
          <w:p w14:paraId="1541BCB8" w14:textId="77777777" w:rsidR="00D20D1B" w:rsidRDefault="00D20D1B">
            <w:pPr>
              <w:pStyle w:val="PL"/>
              <w:rPr>
                <w:color w:val="D4D4D4"/>
                <w:lang w:val="en-US"/>
              </w:rPr>
            </w:pPr>
            <w:r>
              <w:rPr>
                <w:color w:val="D4D4D4"/>
                <w:lang w:val="en-US"/>
              </w:rPr>
              <w:t>            - </w:t>
            </w:r>
            <w:r>
              <w:rPr>
                <w:color w:val="CE9178"/>
                <w:lang w:val="en-US"/>
              </w:rPr>
              <w:t>noCache</w:t>
            </w:r>
          </w:p>
          <w:p w14:paraId="15F1AA99"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732A7B8E" w14:textId="77777777" w:rsidR="00D20D1B" w:rsidRDefault="00D20D1B">
            <w:pPr>
              <w:pStyle w:val="PL"/>
              <w:rPr>
                <w:color w:val="D4D4D4"/>
                <w:lang w:val="en-US"/>
              </w:rPr>
            </w:pPr>
            <w:r>
              <w:rPr>
                <w:color w:val="D4D4D4"/>
                <w:lang w:val="en-US"/>
              </w:rPr>
              <w:t>            </w:t>
            </w:r>
            <w:r>
              <w:rPr>
                <w:lang w:val="en-US"/>
              </w:rPr>
              <w:t>statusCodeFilters</w:t>
            </w:r>
            <w:r>
              <w:rPr>
                <w:color w:val="D4D4D4"/>
                <w:lang w:val="en-US"/>
              </w:rPr>
              <w:t>:</w:t>
            </w:r>
          </w:p>
          <w:p w14:paraId="3FD2FDD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C60A8FA"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33F351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6AE3BA7E" w14:textId="77777777" w:rsidR="00D20D1B" w:rsidRDefault="00D20D1B">
            <w:pPr>
              <w:pStyle w:val="PL"/>
              <w:rPr>
                <w:color w:val="D4D4D4"/>
                <w:lang w:val="en-US"/>
              </w:rPr>
            </w:pPr>
            <w:r>
              <w:rPr>
                <w:color w:val="D4D4D4"/>
                <w:lang w:val="en-US"/>
              </w:rPr>
              <w:t>            </w:t>
            </w:r>
            <w:r>
              <w:rPr>
                <w:lang w:val="en-US"/>
              </w:rPr>
              <w:t>noCache</w:t>
            </w:r>
            <w:r>
              <w:rPr>
                <w:color w:val="D4D4D4"/>
                <w:lang w:val="en-US"/>
              </w:rPr>
              <w:t>:</w:t>
            </w:r>
          </w:p>
          <w:p w14:paraId="3D7674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4602EBE" w14:textId="77777777" w:rsidR="00D20D1B" w:rsidRDefault="00D20D1B">
            <w:pPr>
              <w:pStyle w:val="PL"/>
              <w:rPr>
                <w:color w:val="D4D4D4"/>
                <w:lang w:val="en-US"/>
              </w:rPr>
            </w:pPr>
            <w:r>
              <w:rPr>
                <w:color w:val="D4D4D4"/>
                <w:lang w:val="en-US"/>
              </w:rPr>
              <w:t>            </w:t>
            </w:r>
            <w:r>
              <w:rPr>
                <w:lang w:val="en-US"/>
              </w:rPr>
              <w:t>maxAge</w:t>
            </w:r>
            <w:r>
              <w:rPr>
                <w:color w:val="D4D4D4"/>
                <w:lang w:val="en-US"/>
              </w:rPr>
              <w:t>:</w:t>
            </w:r>
          </w:p>
          <w:p w14:paraId="78EDD32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56C9D4AF" w14:textId="77777777" w:rsidR="00D20D1B" w:rsidRDefault="00D20D1B">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17F117DE" w14:textId="77777777" w:rsidR="00D20D1B" w:rsidRDefault="00D20D1B">
            <w:pPr>
              <w:pStyle w:val="PL"/>
              <w:rPr>
                <w:color w:val="D4D4D4"/>
                <w:lang w:val="en-US"/>
              </w:rPr>
            </w:pPr>
            <w:r>
              <w:rPr>
                <w:color w:val="D4D4D4"/>
                <w:lang w:val="en-US"/>
              </w:rPr>
              <w:t>    </w:t>
            </w:r>
            <w:r>
              <w:rPr>
                <w:lang w:val="en-US"/>
              </w:rPr>
              <w:t>DistributionConfiguration</w:t>
            </w:r>
            <w:r>
              <w:rPr>
                <w:color w:val="D4D4D4"/>
                <w:lang w:val="en-US"/>
              </w:rPr>
              <w:t>:</w:t>
            </w:r>
          </w:p>
          <w:p w14:paraId="172D4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025AC72"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005561E4" w14:textId="77777777" w:rsidR="00D20D1B" w:rsidRDefault="00D20D1B">
            <w:pPr>
              <w:pStyle w:val="PL"/>
              <w:rPr>
                <w:color w:val="D4D4D4"/>
                <w:lang w:val="en-US"/>
              </w:rPr>
            </w:pPr>
            <w:r>
              <w:rPr>
                <w:color w:val="D4D4D4"/>
                <w:lang w:val="en-US"/>
              </w:rPr>
              <w:t>        - </w:t>
            </w:r>
            <w:r>
              <w:rPr>
                <w:color w:val="CE9178"/>
                <w:lang w:val="en-US"/>
              </w:rPr>
              <w:t>canonicalDomainName</w:t>
            </w:r>
          </w:p>
          <w:p w14:paraId="66991E73" w14:textId="77777777" w:rsidR="00D20D1B" w:rsidRDefault="00D20D1B">
            <w:pPr>
              <w:pStyle w:val="PL"/>
              <w:rPr>
                <w:color w:val="D4D4D4"/>
                <w:lang w:val="en-US"/>
              </w:rPr>
            </w:pPr>
            <w:r>
              <w:rPr>
                <w:color w:val="D4D4D4"/>
                <w:lang w:val="en-US"/>
              </w:rPr>
              <w:t>        - </w:t>
            </w:r>
            <w:r>
              <w:rPr>
                <w:color w:val="CE9178"/>
                <w:lang w:val="en-US"/>
              </w:rPr>
              <w:t>domainNameAlias</w:t>
            </w:r>
          </w:p>
          <w:p w14:paraId="1B320B95"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9F300E8" w14:textId="77777777" w:rsidR="00D20D1B" w:rsidRDefault="00D20D1B">
            <w:pPr>
              <w:pStyle w:val="PL"/>
              <w:rPr>
                <w:color w:val="D4D4D4"/>
                <w:lang w:val="en-US"/>
              </w:rPr>
            </w:pPr>
            <w:r>
              <w:rPr>
                <w:color w:val="D4D4D4"/>
                <w:lang w:val="en-US"/>
              </w:rPr>
              <w:t>        </w:t>
            </w:r>
            <w:r>
              <w:rPr>
                <w:lang w:val="en-US"/>
              </w:rPr>
              <w:t>contentPreparationTemplateId</w:t>
            </w:r>
            <w:r>
              <w:rPr>
                <w:color w:val="D4D4D4"/>
                <w:lang w:val="en-US"/>
              </w:rPr>
              <w:t>:</w:t>
            </w:r>
          </w:p>
          <w:p w14:paraId="2A76C3D0"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942BBE2" w14:textId="77777777" w:rsidR="00D20D1B" w:rsidRDefault="00D20D1B">
            <w:pPr>
              <w:pStyle w:val="PL"/>
              <w:rPr>
                <w:color w:val="D4D4D4"/>
                <w:lang w:val="en-US"/>
              </w:rPr>
            </w:pPr>
            <w:r>
              <w:rPr>
                <w:color w:val="D4D4D4"/>
                <w:lang w:val="en-US"/>
              </w:rPr>
              <w:t>        </w:t>
            </w:r>
            <w:r>
              <w:rPr>
                <w:lang w:val="en-US"/>
              </w:rPr>
              <w:t>canonicalDomainName</w:t>
            </w:r>
            <w:r>
              <w:rPr>
                <w:color w:val="D4D4D4"/>
                <w:lang w:val="en-US"/>
              </w:rPr>
              <w:t>:</w:t>
            </w:r>
          </w:p>
          <w:p w14:paraId="002EA5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852033" w14:textId="77777777" w:rsidR="00D20D1B" w:rsidRDefault="00D20D1B">
            <w:pPr>
              <w:pStyle w:val="PL"/>
              <w:rPr>
                <w:color w:val="D4D4D4"/>
                <w:lang w:val="en-US"/>
              </w:rPr>
            </w:pPr>
            <w:r>
              <w:rPr>
                <w:color w:val="D4D4D4"/>
                <w:lang w:val="en-US"/>
              </w:rPr>
              <w:t>        </w:t>
            </w:r>
            <w:r>
              <w:rPr>
                <w:lang w:val="en-US"/>
              </w:rPr>
              <w:t>domainNameAlias</w:t>
            </w:r>
            <w:r>
              <w:rPr>
                <w:color w:val="D4D4D4"/>
                <w:lang w:val="en-US"/>
              </w:rPr>
              <w:t>:</w:t>
            </w:r>
          </w:p>
          <w:p w14:paraId="4631099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4AA002" w14:textId="77777777" w:rsidR="00D20D1B" w:rsidRDefault="00D20D1B">
            <w:pPr>
              <w:pStyle w:val="PL"/>
              <w:rPr>
                <w:color w:val="D4D4D4"/>
                <w:lang w:val="en-US"/>
              </w:rPr>
            </w:pPr>
            <w:r>
              <w:rPr>
                <w:color w:val="D4D4D4"/>
                <w:lang w:val="en-US"/>
              </w:rPr>
              <w:t>        </w:t>
            </w:r>
            <w:r>
              <w:rPr>
                <w:lang w:val="en-US"/>
              </w:rPr>
              <w:t>pathRewriteRules</w:t>
            </w:r>
            <w:r>
              <w:rPr>
                <w:color w:val="D4D4D4"/>
                <w:lang w:val="en-US"/>
              </w:rPr>
              <w:t>:</w:t>
            </w:r>
          </w:p>
          <w:p w14:paraId="63E9662F"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C0203C7"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44578F95"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6E2C19FF" w14:textId="77777777" w:rsidR="00D20D1B" w:rsidRDefault="00D20D1B">
            <w:pPr>
              <w:pStyle w:val="PL"/>
              <w:rPr>
                <w:color w:val="D4D4D4"/>
                <w:lang w:val="en-US"/>
              </w:rPr>
            </w:pPr>
            <w:r>
              <w:rPr>
                <w:color w:val="D4D4D4"/>
                <w:lang w:val="en-US"/>
              </w:rPr>
              <w:t>        </w:t>
            </w:r>
            <w:r>
              <w:rPr>
                <w:lang w:val="en-US"/>
              </w:rPr>
              <w:t>cachingConfigurations</w:t>
            </w:r>
            <w:r>
              <w:rPr>
                <w:color w:val="D4D4D4"/>
                <w:lang w:val="en-US"/>
              </w:rPr>
              <w:t>:</w:t>
            </w:r>
          </w:p>
          <w:p w14:paraId="2CEE47CB"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C450FD6"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107D5D76"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4772DBE" w14:textId="77777777" w:rsidR="00D20D1B" w:rsidRDefault="00D20D1B">
            <w:pPr>
              <w:pStyle w:val="PL"/>
              <w:rPr>
                <w:color w:val="D4D4D4"/>
                <w:lang w:val="en-US"/>
              </w:rPr>
            </w:pPr>
            <w:r>
              <w:rPr>
                <w:color w:val="D4D4D4"/>
                <w:lang w:val="en-US"/>
              </w:rPr>
              <w:t>        </w:t>
            </w:r>
            <w:r>
              <w:rPr>
                <w:lang w:val="en-US"/>
              </w:rPr>
              <w:t>GeoFencing</w:t>
            </w:r>
            <w:r>
              <w:rPr>
                <w:color w:val="D4D4D4"/>
                <w:lang w:val="en-US"/>
              </w:rPr>
              <w:t>:</w:t>
            </w:r>
          </w:p>
          <w:p w14:paraId="5B229C80"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DAC978"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396FDACF" w14:textId="77777777" w:rsidR="00D20D1B" w:rsidRDefault="00D20D1B">
            <w:pPr>
              <w:pStyle w:val="PL"/>
              <w:rPr>
                <w:color w:val="D4D4D4"/>
                <w:lang w:val="en-US"/>
              </w:rPr>
            </w:pPr>
            <w:r>
              <w:rPr>
                <w:color w:val="D4D4D4"/>
                <w:lang w:val="en-US"/>
              </w:rPr>
              <w:t>            - </w:t>
            </w:r>
            <w:r>
              <w:rPr>
                <w:color w:val="CE9178"/>
                <w:lang w:val="en-US"/>
              </w:rPr>
              <w:t>locatorType</w:t>
            </w:r>
          </w:p>
          <w:p w14:paraId="132A055A" w14:textId="77777777" w:rsidR="00D20D1B" w:rsidRDefault="00D20D1B">
            <w:pPr>
              <w:pStyle w:val="PL"/>
              <w:rPr>
                <w:color w:val="D4D4D4"/>
                <w:lang w:val="en-US"/>
              </w:rPr>
            </w:pPr>
            <w:r>
              <w:rPr>
                <w:color w:val="D4D4D4"/>
                <w:lang w:val="en-US"/>
              </w:rPr>
              <w:t>            - </w:t>
            </w:r>
            <w:r>
              <w:rPr>
                <w:color w:val="CE9178"/>
                <w:lang w:val="en-US"/>
              </w:rPr>
              <w:t>locators</w:t>
            </w:r>
          </w:p>
          <w:p w14:paraId="4E1C127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25FDC8C9" w14:textId="77777777" w:rsidR="00D20D1B" w:rsidRDefault="00D20D1B">
            <w:pPr>
              <w:pStyle w:val="PL"/>
              <w:rPr>
                <w:color w:val="D4D4D4"/>
                <w:lang w:val="en-US"/>
              </w:rPr>
            </w:pPr>
            <w:r>
              <w:rPr>
                <w:color w:val="D4D4D4"/>
                <w:lang w:val="en-US"/>
              </w:rPr>
              <w:t>            </w:t>
            </w:r>
            <w:r>
              <w:rPr>
                <w:lang w:val="en-US"/>
              </w:rPr>
              <w:t>locatorType</w:t>
            </w:r>
            <w:r>
              <w:rPr>
                <w:color w:val="D4D4D4"/>
                <w:lang w:val="en-US"/>
              </w:rPr>
              <w:t>:</w:t>
            </w:r>
          </w:p>
          <w:p w14:paraId="140C812B"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EC4004D" w14:textId="77777777" w:rsidR="00D20D1B" w:rsidRDefault="00D20D1B">
            <w:pPr>
              <w:pStyle w:val="PL"/>
              <w:rPr>
                <w:color w:val="D4D4D4"/>
                <w:lang w:val="en-US"/>
              </w:rPr>
            </w:pPr>
            <w:r>
              <w:rPr>
                <w:color w:val="D4D4D4"/>
                <w:lang w:val="en-US"/>
              </w:rPr>
              <w:t>            </w:t>
            </w:r>
            <w:r>
              <w:rPr>
                <w:lang w:val="en-US"/>
              </w:rPr>
              <w:t>locators</w:t>
            </w:r>
            <w:r>
              <w:rPr>
                <w:color w:val="D4D4D4"/>
                <w:lang w:val="en-US"/>
              </w:rPr>
              <w:t>:</w:t>
            </w:r>
          </w:p>
          <w:p w14:paraId="004C4DDD"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A53BA21" w14:textId="77777777" w:rsidR="00D20D1B" w:rsidRDefault="00D20D1B">
            <w:pPr>
              <w:pStyle w:val="PL"/>
              <w:rPr>
                <w:color w:val="D4D4D4"/>
                <w:lang w:val="en-US"/>
              </w:rPr>
            </w:pPr>
            <w:r>
              <w:rPr>
                <w:color w:val="D4D4D4"/>
                <w:lang w:val="en-US"/>
              </w:rPr>
              <w:t>              </w:t>
            </w:r>
            <w:r>
              <w:rPr>
                <w:lang w:val="en-US"/>
              </w:rPr>
              <w:t>items</w:t>
            </w:r>
            <w:r>
              <w:rPr>
                <w:color w:val="D4D4D4"/>
                <w:lang w:val="en-US"/>
              </w:rPr>
              <w:t>: </w:t>
            </w:r>
          </w:p>
          <w:p w14:paraId="49184939"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BDF1A1" w14:textId="77777777" w:rsidR="00D20D1B" w:rsidRDefault="00D20D1B">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68EB878D" w14:textId="77777777" w:rsidR="00D20D1B" w:rsidRDefault="00D20D1B">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EBC12CD" w14:textId="77777777" w:rsidR="00D20D1B" w:rsidRDefault="00D20D1B">
            <w:pPr>
              <w:pStyle w:val="PL"/>
              <w:rPr>
                <w:color w:val="D4D4D4"/>
                <w:lang w:val="en-US"/>
              </w:rPr>
            </w:pPr>
            <w:r>
              <w:rPr>
                <w:color w:val="D4D4D4"/>
                <w:lang w:val="en-US"/>
              </w:rPr>
              <w:t>        </w:t>
            </w:r>
            <w:r>
              <w:rPr>
                <w:lang w:val="en-US"/>
              </w:rPr>
              <w:t>UrlSignature</w:t>
            </w:r>
            <w:r>
              <w:rPr>
                <w:color w:val="D4D4D4"/>
                <w:lang w:val="en-US"/>
              </w:rPr>
              <w:t>:</w:t>
            </w:r>
          </w:p>
          <w:p w14:paraId="002A0F81"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8A170D9"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14731C63" w14:textId="77777777" w:rsidR="00D20D1B" w:rsidRDefault="00D20D1B">
            <w:pPr>
              <w:pStyle w:val="PL"/>
              <w:rPr>
                <w:color w:val="D4D4D4"/>
                <w:lang w:val="en-US"/>
              </w:rPr>
            </w:pPr>
            <w:r>
              <w:rPr>
                <w:color w:val="D4D4D4"/>
                <w:lang w:val="en-US"/>
              </w:rPr>
              <w:t>            - </w:t>
            </w:r>
            <w:r>
              <w:rPr>
                <w:color w:val="CE9178"/>
                <w:lang w:val="en-US"/>
              </w:rPr>
              <w:t>urlPattern</w:t>
            </w:r>
          </w:p>
          <w:p w14:paraId="1F14C4E1" w14:textId="77777777" w:rsidR="00D20D1B" w:rsidRDefault="00D20D1B">
            <w:pPr>
              <w:pStyle w:val="PL"/>
              <w:rPr>
                <w:color w:val="D4D4D4"/>
                <w:lang w:val="en-US"/>
              </w:rPr>
            </w:pPr>
            <w:r>
              <w:rPr>
                <w:color w:val="D4D4D4"/>
                <w:lang w:val="en-US"/>
              </w:rPr>
              <w:t>            - </w:t>
            </w:r>
            <w:r>
              <w:rPr>
                <w:color w:val="CE9178"/>
                <w:lang w:val="en-US"/>
              </w:rPr>
              <w:t>tokenName</w:t>
            </w:r>
          </w:p>
          <w:p w14:paraId="7AD1A714" w14:textId="77777777" w:rsidR="00D20D1B" w:rsidRDefault="00D20D1B">
            <w:pPr>
              <w:pStyle w:val="PL"/>
              <w:rPr>
                <w:color w:val="D4D4D4"/>
                <w:lang w:val="en-US"/>
              </w:rPr>
            </w:pPr>
            <w:r>
              <w:rPr>
                <w:color w:val="D4D4D4"/>
                <w:lang w:val="en-US"/>
              </w:rPr>
              <w:t>            - </w:t>
            </w:r>
            <w:r>
              <w:rPr>
                <w:color w:val="CE9178"/>
                <w:lang w:val="en-US"/>
              </w:rPr>
              <w:t>passphraseName</w:t>
            </w:r>
          </w:p>
          <w:p w14:paraId="5803A512" w14:textId="77777777" w:rsidR="00D20D1B" w:rsidRDefault="00D20D1B">
            <w:pPr>
              <w:pStyle w:val="PL"/>
              <w:rPr>
                <w:color w:val="D4D4D4"/>
                <w:lang w:val="en-US"/>
              </w:rPr>
            </w:pPr>
            <w:r>
              <w:rPr>
                <w:color w:val="D4D4D4"/>
                <w:lang w:val="en-US"/>
              </w:rPr>
              <w:t>            - </w:t>
            </w:r>
            <w:r>
              <w:rPr>
                <w:color w:val="CE9178"/>
                <w:lang w:val="en-US"/>
              </w:rPr>
              <w:t>passphrase</w:t>
            </w:r>
          </w:p>
          <w:p w14:paraId="1EE098A8" w14:textId="77777777" w:rsidR="00D20D1B" w:rsidRDefault="00D20D1B">
            <w:pPr>
              <w:pStyle w:val="PL"/>
              <w:rPr>
                <w:color w:val="D4D4D4"/>
                <w:lang w:val="en-US"/>
              </w:rPr>
            </w:pPr>
            <w:r>
              <w:rPr>
                <w:color w:val="D4D4D4"/>
                <w:lang w:val="en-US"/>
              </w:rPr>
              <w:t>            - </w:t>
            </w:r>
            <w:r>
              <w:rPr>
                <w:color w:val="CE9178"/>
                <w:lang w:val="en-US"/>
              </w:rPr>
              <w:t>tokenExpiryName</w:t>
            </w:r>
          </w:p>
          <w:p w14:paraId="294D14D6" w14:textId="77777777" w:rsidR="00D20D1B" w:rsidRDefault="00D20D1B">
            <w:pPr>
              <w:pStyle w:val="PL"/>
              <w:rPr>
                <w:color w:val="D4D4D4"/>
                <w:lang w:val="en-US"/>
              </w:rPr>
            </w:pPr>
            <w:r>
              <w:rPr>
                <w:color w:val="D4D4D4"/>
                <w:lang w:val="en-US"/>
              </w:rPr>
              <w:t>            - </w:t>
            </w:r>
            <w:r>
              <w:rPr>
                <w:color w:val="CE9178"/>
                <w:lang w:val="en-US"/>
              </w:rPr>
              <w:t>useIPAddress</w:t>
            </w:r>
          </w:p>
          <w:p w14:paraId="0D252B3D"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65F8804D" w14:textId="77777777" w:rsidR="00D20D1B" w:rsidRDefault="00D20D1B">
            <w:pPr>
              <w:pStyle w:val="PL"/>
              <w:rPr>
                <w:color w:val="D4D4D4"/>
                <w:lang w:val="en-US"/>
              </w:rPr>
            </w:pPr>
            <w:r>
              <w:rPr>
                <w:color w:val="D4D4D4"/>
                <w:lang w:val="en-US"/>
              </w:rPr>
              <w:t>            </w:t>
            </w:r>
            <w:r>
              <w:rPr>
                <w:lang w:val="en-US"/>
              </w:rPr>
              <w:t>urlPattern</w:t>
            </w:r>
            <w:r>
              <w:rPr>
                <w:color w:val="D4D4D4"/>
                <w:lang w:val="en-US"/>
              </w:rPr>
              <w:t>:</w:t>
            </w:r>
          </w:p>
          <w:p w14:paraId="095EEC35"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99865C1" w14:textId="77777777" w:rsidR="00D20D1B" w:rsidRDefault="00D20D1B">
            <w:pPr>
              <w:pStyle w:val="PL"/>
              <w:rPr>
                <w:color w:val="D4D4D4"/>
                <w:lang w:val="en-US"/>
              </w:rPr>
            </w:pPr>
            <w:r>
              <w:rPr>
                <w:color w:val="D4D4D4"/>
                <w:lang w:val="en-US"/>
              </w:rPr>
              <w:t>            </w:t>
            </w:r>
            <w:r>
              <w:rPr>
                <w:lang w:val="en-US"/>
              </w:rPr>
              <w:t>tokenName</w:t>
            </w:r>
            <w:r>
              <w:rPr>
                <w:color w:val="D4D4D4"/>
                <w:lang w:val="en-US"/>
              </w:rPr>
              <w:t>:</w:t>
            </w:r>
          </w:p>
          <w:p w14:paraId="06844EF2"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D54560" w14:textId="77777777" w:rsidR="00D20D1B" w:rsidRDefault="00D20D1B">
            <w:pPr>
              <w:pStyle w:val="PL"/>
              <w:rPr>
                <w:color w:val="D4D4D4"/>
                <w:lang w:val="en-US"/>
              </w:rPr>
            </w:pPr>
            <w:r>
              <w:rPr>
                <w:color w:val="D4D4D4"/>
                <w:lang w:val="en-US"/>
              </w:rPr>
              <w:t>            </w:t>
            </w:r>
            <w:r>
              <w:rPr>
                <w:lang w:val="en-US"/>
              </w:rPr>
              <w:t>passphraseName</w:t>
            </w:r>
            <w:r>
              <w:rPr>
                <w:color w:val="D4D4D4"/>
                <w:lang w:val="en-US"/>
              </w:rPr>
              <w:t>:</w:t>
            </w:r>
          </w:p>
          <w:p w14:paraId="3CD334D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D9EE218" w14:textId="77777777" w:rsidR="00D20D1B" w:rsidRDefault="00D20D1B">
            <w:pPr>
              <w:pStyle w:val="PL"/>
              <w:rPr>
                <w:color w:val="D4D4D4"/>
                <w:lang w:val="en-US"/>
              </w:rPr>
            </w:pPr>
            <w:r>
              <w:rPr>
                <w:color w:val="D4D4D4"/>
                <w:lang w:val="en-US"/>
              </w:rPr>
              <w:t>            </w:t>
            </w:r>
            <w:r>
              <w:rPr>
                <w:lang w:val="en-US"/>
              </w:rPr>
              <w:t>passphrase</w:t>
            </w:r>
            <w:r>
              <w:rPr>
                <w:color w:val="D4D4D4"/>
                <w:lang w:val="en-US"/>
              </w:rPr>
              <w:t>:</w:t>
            </w:r>
          </w:p>
          <w:p w14:paraId="235458DC"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75E1B4DA" w14:textId="77777777" w:rsidR="00D20D1B" w:rsidRDefault="00D20D1B">
            <w:pPr>
              <w:pStyle w:val="PL"/>
              <w:rPr>
                <w:color w:val="D4D4D4"/>
                <w:lang w:val="en-US"/>
              </w:rPr>
            </w:pPr>
            <w:r>
              <w:rPr>
                <w:color w:val="D4D4D4"/>
                <w:lang w:val="en-US"/>
              </w:rPr>
              <w:t>            </w:t>
            </w:r>
            <w:r>
              <w:rPr>
                <w:lang w:val="en-US"/>
              </w:rPr>
              <w:t>tokenExpiryName</w:t>
            </w:r>
            <w:r>
              <w:rPr>
                <w:color w:val="D4D4D4"/>
                <w:lang w:val="en-US"/>
              </w:rPr>
              <w:t>:</w:t>
            </w:r>
          </w:p>
          <w:p w14:paraId="6EE41397"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ED0868F" w14:textId="77777777" w:rsidR="00D20D1B" w:rsidRDefault="00D20D1B">
            <w:pPr>
              <w:pStyle w:val="PL"/>
              <w:rPr>
                <w:color w:val="D4D4D4"/>
                <w:lang w:val="en-US"/>
              </w:rPr>
            </w:pPr>
            <w:r>
              <w:rPr>
                <w:color w:val="D4D4D4"/>
                <w:lang w:val="en-US"/>
              </w:rPr>
              <w:t>            </w:t>
            </w:r>
            <w:r>
              <w:rPr>
                <w:lang w:val="en-US"/>
              </w:rPr>
              <w:t>useIPAddress</w:t>
            </w:r>
            <w:r>
              <w:rPr>
                <w:color w:val="D4D4D4"/>
                <w:lang w:val="en-US"/>
              </w:rPr>
              <w:t>:</w:t>
            </w:r>
          </w:p>
          <w:p w14:paraId="60C6FBC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CB60DB5" w14:textId="77777777" w:rsidR="00D20D1B" w:rsidRDefault="00D20D1B">
            <w:pPr>
              <w:pStyle w:val="PL"/>
              <w:rPr>
                <w:color w:val="D4D4D4"/>
                <w:lang w:val="en-US"/>
              </w:rPr>
            </w:pPr>
            <w:r>
              <w:rPr>
                <w:color w:val="D4D4D4"/>
                <w:lang w:val="en-US"/>
              </w:rPr>
              <w:t>            </w:t>
            </w:r>
            <w:r>
              <w:rPr>
                <w:lang w:val="en-US"/>
              </w:rPr>
              <w:t>ipAddressName</w:t>
            </w:r>
            <w:r>
              <w:rPr>
                <w:color w:val="D4D4D4"/>
                <w:lang w:val="en-US"/>
              </w:rPr>
              <w:t>:</w:t>
            </w:r>
          </w:p>
          <w:p w14:paraId="7F38C1BA"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F6CE8C4" w14:textId="77777777" w:rsidR="00D20D1B" w:rsidRDefault="00D20D1B">
            <w:pPr>
              <w:pStyle w:val="PL"/>
              <w:rPr>
                <w:color w:val="D4D4D4"/>
                <w:lang w:val="en-US"/>
              </w:rPr>
            </w:pPr>
            <w:r>
              <w:rPr>
                <w:color w:val="D4D4D4"/>
                <w:lang w:val="en-US"/>
              </w:rPr>
              <w:t>        </w:t>
            </w:r>
            <w:r>
              <w:rPr>
                <w:lang w:val="en-US"/>
              </w:rPr>
              <w:t>certificateId</w:t>
            </w:r>
            <w:r>
              <w:rPr>
                <w:color w:val="D4D4D4"/>
                <w:lang w:val="en-US"/>
              </w:rPr>
              <w:t>:</w:t>
            </w:r>
          </w:p>
          <w:p w14:paraId="502A8C22"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B4EC188" w14:textId="77777777" w:rsidR="00D20D1B" w:rsidRDefault="00D20D1B">
            <w:pPr>
              <w:pStyle w:val="PL"/>
              <w:rPr>
                <w:color w:val="D4D4D4"/>
                <w:lang w:val="en-US"/>
              </w:rPr>
            </w:pPr>
            <w:r>
              <w:rPr>
                <w:color w:val="D4D4D4"/>
                <w:lang w:val="en-US"/>
              </w:rPr>
              <w:t>    </w:t>
            </w:r>
            <w:r>
              <w:rPr>
                <w:color w:val="6A9955"/>
                <w:lang w:val="en-US"/>
              </w:rPr>
              <w:t># Schema for the resource itself</w:t>
            </w:r>
          </w:p>
          <w:p w14:paraId="67633554" w14:textId="77777777" w:rsidR="00D20D1B" w:rsidRDefault="00D20D1B">
            <w:pPr>
              <w:pStyle w:val="PL"/>
              <w:rPr>
                <w:color w:val="D4D4D4"/>
                <w:lang w:val="en-US"/>
              </w:rPr>
            </w:pPr>
            <w:r>
              <w:rPr>
                <w:color w:val="D4D4D4"/>
                <w:lang w:val="en-US"/>
              </w:rPr>
              <w:t>    </w:t>
            </w:r>
            <w:r>
              <w:rPr>
                <w:lang w:val="en-US"/>
              </w:rPr>
              <w:t>ContentHostingConfiguration</w:t>
            </w:r>
            <w:r>
              <w:rPr>
                <w:color w:val="D4D4D4"/>
                <w:lang w:val="en-US"/>
              </w:rPr>
              <w:t>:</w:t>
            </w:r>
          </w:p>
          <w:p w14:paraId="6401B6D3"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0CF984A" w14:textId="77777777" w:rsidR="00D20D1B" w:rsidRDefault="00D20D1B">
            <w:pPr>
              <w:pStyle w:val="PL"/>
              <w:rPr>
                <w:color w:val="D4D4D4"/>
                <w:lang w:val="en-US"/>
              </w:rPr>
            </w:pPr>
            <w:r>
              <w:rPr>
                <w:color w:val="D4D4D4"/>
                <w:lang w:val="en-US"/>
              </w:rPr>
              <w:t>      </w:t>
            </w:r>
            <w:r>
              <w:rPr>
                <w:lang w:val="en-US"/>
              </w:rPr>
              <w:t>required</w:t>
            </w:r>
            <w:r>
              <w:rPr>
                <w:color w:val="D4D4D4"/>
                <w:lang w:val="en-US"/>
              </w:rPr>
              <w:t>:</w:t>
            </w:r>
          </w:p>
          <w:p w14:paraId="27122E58" w14:textId="77777777" w:rsidR="00D20D1B" w:rsidRDefault="00D20D1B">
            <w:pPr>
              <w:pStyle w:val="PL"/>
              <w:rPr>
                <w:color w:val="D4D4D4"/>
                <w:lang w:val="en-US"/>
              </w:rPr>
            </w:pPr>
            <w:r>
              <w:rPr>
                <w:color w:val="D4D4D4"/>
                <w:lang w:val="en-US"/>
              </w:rPr>
              <w:t>        - </w:t>
            </w:r>
            <w:r>
              <w:rPr>
                <w:color w:val="CE9178"/>
                <w:lang w:val="en-US"/>
              </w:rPr>
              <w:t>name</w:t>
            </w:r>
          </w:p>
          <w:p w14:paraId="7F88A92D" w14:textId="77777777" w:rsidR="00D20D1B" w:rsidRDefault="00D20D1B">
            <w:pPr>
              <w:pStyle w:val="PL"/>
              <w:rPr>
                <w:color w:val="D4D4D4"/>
                <w:lang w:val="en-US"/>
              </w:rPr>
            </w:pPr>
            <w:r>
              <w:rPr>
                <w:color w:val="D4D4D4"/>
                <w:lang w:val="en-US"/>
              </w:rPr>
              <w:t>        - </w:t>
            </w:r>
            <w:r>
              <w:rPr>
                <w:color w:val="CE9178"/>
                <w:lang w:val="en-US"/>
              </w:rPr>
              <w:t>ingestConfiguration</w:t>
            </w:r>
          </w:p>
          <w:p w14:paraId="38CF20EE" w14:textId="77777777" w:rsidR="00D20D1B" w:rsidRDefault="00D20D1B">
            <w:pPr>
              <w:pStyle w:val="PL"/>
              <w:rPr>
                <w:color w:val="D4D4D4"/>
                <w:lang w:val="en-US"/>
              </w:rPr>
            </w:pPr>
            <w:r>
              <w:rPr>
                <w:color w:val="D4D4D4"/>
                <w:lang w:val="en-US"/>
              </w:rPr>
              <w:t>        - </w:t>
            </w:r>
            <w:r>
              <w:rPr>
                <w:color w:val="CE9178"/>
                <w:lang w:val="en-US"/>
              </w:rPr>
              <w:t>distributionConfigurations</w:t>
            </w:r>
          </w:p>
          <w:p w14:paraId="7D2F0E6B" w14:textId="77777777" w:rsidR="00D20D1B" w:rsidRDefault="00D20D1B">
            <w:pPr>
              <w:pStyle w:val="PL"/>
              <w:rPr>
                <w:color w:val="D4D4D4"/>
                <w:lang w:val="en-US"/>
              </w:rPr>
            </w:pPr>
            <w:r>
              <w:rPr>
                <w:color w:val="D4D4D4"/>
                <w:lang w:val="en-US"/>
              </w:rPr>
              <w:t>      </w:t>
            </w:r>
            <w:r>
              <w:rPr>
                <w:lang w:val="en-US"/>
              </w:rPr>
              <w:t>properties</w:t>
            </w:r>
            <w:r>
              <w:rPr>
                <w:color w:val="D4D4D4"/>
                <w:lang w:val="en-US"/>
              </w:rPr>
              <w:t>:</w:t>
            </w:r>
          </w:p>
          <w:p w14:paraId="11491569" w14:textId="77777777" w:rsidR="00D20D1B" w:rsidRDefault="00D20D1B">
            <w:pPr>
              <w:pStyle w:val="PL"/>
              <w:rPr>
                <w:color w:val="D4D4D4"/>
                <w:lang w:val="en-US"/>
              </w:rPr>
            </w:pPr>
            <w:r>
              <w:rPr>
                <w:color w:val="D4D4D4"/>
                <w:lang w:val="en-US"/>
              </w:rPr>
              <w:t>        </w:t>
            </w:r>
            <w:r>
              <w:rPr>
                <w:lang w:val="en-US"/>
              </w:rPr>
              <w:t>name</w:t>
            </w:r>
            <w:r>
              <w:rPr>
                <w:color w:val="D4D4D4"/>
                <w:lang w:val="en-US"/>
              </w:rPr>
              <w:t>:</w:t>
            </w:r>
          </w:p>
          <w:p w14:paraId="3BC71E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0E65DA3" w14:textId="77777777" w:rsidR="00D20D1B" w:rsidRDefault="00D20D1B">
            <w:pPr>
              <w:pStyle w:val="PL"/>
              <w:rPr>
                <w:color w:val="D4D4D4"/>
                <w:lang w:val="en-US"/>
              </w:rPr>
            </w:pPr>
            <w:r>
              <w:rPr>
                <w:color w:val="D4D4D4"/>
                <w:lang w:val="en-US"/>
              </w:rPr>
              <w:t>        </w:t>
            </w:r>
            <w:r>
              <w:rPr>
                <w:lang w:val="en-US"/>
              </w:rPr>
              <w:t>ingestConfiguration</w:t>
            </w:r>
            <w:r>
              <w:rPr>
                <w:color w:val="D4D4D4"/>
                <w:lang w:val="en-US"/>
              </w:rPr>
              <w:t>:</w:t>
            </w:r>
          </w:p>
          <w:p w14:paraId="00A3189A"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0BF36C05" w14:textId="77777777" w:rsidR="00D20D1B" w:rsidRDefault="00D20D1B">
            <w:pPr>
              <w:pStyle w:val="PL"/>
              <w:rPr>
                <w:color w:val="D4D4D4"/>
                <w:lang w:val="en-US"/>
              </w:rPr>
            </w:pPr>
            <w:r>
              <w:rPr>
                <w:color w:val="D4D4D4"/>
                <w:lang w:val="en-US"/>
              </w:rPr>
              <w:t>        </w:t>
            </w:r>
            <w:r>
              <w:rPr>
                <w:lang w:val="en-US"/>
              </w:rPr>
              <w:t>distributionConfigurations</w:t>
            </w:r>
            <w:r>
              <w:rPr>
                <w:color w:val="D4D4D4"/>
                <w:lang w:val="en-US"/>
              </w:rPr>
              <w:t>:</w:t>
            </w:r>
          </w:p>
          <w:p w14:paraId="1483A568" w14:textId="77777777" w:rsidR="00D20D1B" w:rsidRDefault="00D20D1B">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96D3E7E" w14:textId="77777777" w:rsidR="00D20D1B" w:rsidRDefault="00D20D1B">
            <w:pPr>
              <w:pStyle w:val="PL"/>
              <w:rPr>
                <w:color w:val="D4D4D4"/>
                <w:lang w:val="en-US"/>
              </w:rPr>
            </w:pPr>
            <w:r>
              <w:rPr>
                <w:color w:val="D4D4D4"/>
                <w:lang w:val="en-US"/>
              </w:rPr>
              <w:t>          </w:t>
            </w:r>
            <w:r>
              <w:rPr>
                <w:lang w:val="en-US"/>
              </w:rPr>
              <w:t>items</w:t>
            </w:r>
            <w:r>
              <w:rPr>
                <w:color w:val="D4D4D4"/>
                <w:lang w:val="en-US"/>
              </w:rPr>
              <w:t>:</w:t>
            </w:r>
          </w:p>
          <w:p w14:paraId="0F033058" w14:textId="77777777" w:rsidR="00D20D1B" w:rsidRDefault="00D20D1B">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'#/components/schemas/DistributionConfiguration'</w:t>
            </w:r>
          </w:p>
        </w:tc>
      </w:tr>
    </w:tbl>
    <w:p w14:paraId="3CD56846" w14:textId="77777777" w:rsidR="00D20D1B" w:rsidRPr="00D20D1B" w:rsidRDefault="00D20D1B" w:rsidP="000807E1"/>
    <w:p w14:paraId="690A3D03" w14:textId="4C6C48DE" w:rsidR="002361C0" w:rsidRDefault="004A2A6D" w:rsidP="002361C0">
      <w:pPr>
        <w:pStyle w:val="Heading2"/>
      </w:pPr>
      <w:bookmarkStart w:id="319" w:name="_Toc68899749"/>
      <w:r>
        <w:rPr>
          <w:noProof/>
        </w:rPr>
        <w:t>C</w:t>
      </w:r>
      <w:r w:rsidR="00B11A41">
        <w:rPr>
          <w:noProof/>
        </w:rPr>
        <w:t>.3.6</w:t>
      </w:r>
      <w:r w:rsidR="00B11A41">
        <w:rPr>
          <w:noProof/>
        </w:rPr>
        <w:tab/>
      </w:r>
      <w:r w:rsidR="002361C0">
        <w:rPr>
          <w:noProof/>
        </w:rPr>
        <w:t>M1_</w:t>
      </w:r>
      <w:r w:rsidR="00B11A41" w:rsidRPr="00586B6B">
        <w:t>Consumption Reporting Provisioning API</w:t>
      </w:r>
      <w:bookmarkEnd w:id="319"/>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43C3EE2" w14:textId="77777777" w:rsidR="002361C0" w:rsidRDefault="002361C0">
            <w:pPr>
              <w:pStyle w:val="PL"/>
              <w:rPr>
                <w:color w:val="D4D4D4"/>
                <w:lang w:val="en-US"/>
              </w:rPr>
            </w:pPr>
            <w:r>
              <w:rPr>
                <w:lang w:val="en-US"/>
              </w:rPr>
              <w:t>info</w:t>
            </w:r>
            <w:r>
              <w:rPr>
                <w:color w:val="D4D4D4"/>
                <w:lang w:val="en-US"/>
              </w:rPr>
              <w:t>:</w:t>
            </w:r>
          </w:p>
          <w:p w14:paraId="0645220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M1_ConsumptionReportingProvisioning</w:t>
            </w:r>
          </w:p>
          <w:p w14:paraId="2537586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74707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5B0405C6" w14:textId="77777777" w:rsidR="002361C0" w:rsidRDefault="002361C0">
            <w:pPr>
              <w:pStyle w:val="PL"/>
              <w:rPr>
                <w:color w:val="D4D4D4"/>
                <w:lang w:val="en-US"/>
              </w:rPr>
            </w:pPr>
            <w:r>
              <w:rPr>
                <w:color w:val="CE9178"/>
                <w:lang w:val="en-US"/>
              </w:rPr>
              <w:t>    5GMS AF M1 Consumption Reporting Provisioning API</w:t>
            </w:r>
          </w:p>
          <w:p w14:paraId="445E7677" w14:textId="77777777" w:rsidR="002361C0" w:rsidRDefault="002361C0">
            <w:pPr>
              <w:pStyle w:val="PL"/>
              <w:rPr>
                <w:color w:val="D4D4D4"/>
                <w:lang w:val="en-US"/>
              </w:rPr>
            </w:pPr>
            <w:r>
              <w:rPr>
                <w:color w:val="CE9178"/>
                <w:lang w:val="en-US"/>
              </w:rPr>
              <w:t>    © 2021, 3GPP Organizational Partners (ARIB, ATIS, CCSA, ETSI, TSDSI, TTA, TTC).</w:t>
            </w:r>
          </w:p>
          <w:p w14:paraId="76F37E88" w14:textId="77777777" w:rsidR="002361C0" w:rsidRDefault="002361C0">
            <w:pPr>
              <w:pStyle w:val="PL"/>
              <w:rPr>
                <w:color w:val="D4D4D4"/>
                <w:lang w:val="en-US"/>
              </w:rPr>
            </w:pPr>
            <w:r>
              <w:rPr>
                <w:color w:val="CE9178"/>
                <w:lang w:val="en-US"/>
              </w:rPr>
              <w:t>    All rights reserved.</w:t>
            </w:r>
          </w:p>
          <w:p w14:paraId="764A164C" w14:textId="77777777" w:rsidR="002361C0" w:rsidRDefault="002361C0">
            <w:pPr>
              <w:pStyle w:val="PL"/>
              <w:rPr>
                <w:color w:val="D4D4D4"/>
                <w:lang w:val="en-US"/>
              </w:rPr>
            </w:pPr>
            <w:r>
              <w:rPr>
                <w:lang w:val="en-US"/>
              </w:rPr>
              <w:t>tags</w:t>
            </w:r>
            <w:r>
              <w:rPr>
                <w:color w:val="D4D4D4"/>
                <w:lang w:val="en-US"/>
              </w:rPr>
              <w:t>:</w:t>
            </w:r>
          </w:p>
          <w:p w14:paraId="13465B3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M1_ConsumptionReportingProvisioning</w:t>
            </w:r>
          </w:p>
          <w:p w14:paraId="0D2645B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Consumption Reporting Provisioning'</w:t>
            </w:r>
          </w:p>
          <w:p w14:paraId="104C62AF" w14:textId="77777777" w:rsidR="002361C0" w:rsidRDefault="002361C0">
            <w:pPr>
              <w:pStyle w:val="PL"/>
              <w:rPr>
                <w:color w:val="D4D4D4"/>
                <w:lang w:val="en-US"/>
              </w:rPr>
            </w:pPr>
            <w:r>
              <w:rPr>
                <w:lang w:val="en-US"/>
              </w:rPr>
              <w:t>externalDocs</w:t>
            </w:r>
            <w:r>
              <w:rPr>
                <w:color w:val="D4D4D4"/>
                <w:lang w:val="en-US"/>
              </w:rPr>
              <w:t>:</w:t>
            </w:r>
          </w:p>
          <w:p w14:paraId="5D727C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0C27213F"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4331A2B" w14:textId="77777777" w:rsidR="002361C0" w:rsidRDefault="002361C0">
            <w:pPr>
              <w:pStyle w:val="PL"/>
              <w:rPr>
                <w:color w:val="D4D4D4"/>
                <w:lang w:val="en-US"/>
              </w:rPr>
            </w:pPr>
            <w:r>
              <w:rPr>
                <w:lang w:val="en-US"/>
              </w:rPr>
              <w:t>servers</w:t>
            </w:r>
            <w:r>
              <w:rPr>
                <w:color w:val="D4D4D4"/>
                <w:lang w:val="en-US"/>
              </w:rPr>
              <w:t>:</w:t>
            </w:r>
          </w:p>
          <w:p w14:paraId="477FCADF"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0C96B265"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0C4676F4"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064E3334"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10F0D1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3975CB80" w14:textId="77777777" w:rsidR="002361C0" w:rsidRDefault="002361C0">
            <w:pPr>
              <w:pStyle w:val="PL"/>
              <w:rPr>
                <w:color w:val="D4D4D4"/>
                <w:lang w:val="en-US"/>
              </w:rPr>
            </w:pPr>
            <w:r>
              <w:rPr>
                <w:lang w:val="en-US"/>
              </w:rPr>
              <w:t>paths</w:t>
            </w:r>
            <w:r>
              <w:rPr>
                <w:color w:val="D4D4D4"/>
                <w:lang w:val="en-US"/>
              </w:rPr>
              <w:t>:</w:t>
            </w:r>
          </w:p>
          <w:p w14:paraId="770CC46A" w14:textId="77777777" w:rsidR="002361C0" w:rsidRDefault="002361C0">
            <w:pPr>
              <w:pStyle w:val="PL"/>
              <w:rPr>
                <w:color w:val="D4D4D4"/>
                <w:lang w:val="en-US"/>
              </w:rPr>
            </w:pPr>
            <w:r>
              <w:rPr>
                <w:color w:val="D4D4D4"/>
                <w:lang w:val="en-US"/>
              </w:rPr>
              <w:t>  </w:t>
            </w:r>
            <w:r>
              <w:rPr>
                <w:lang w:val="en-US"/>
              </w:rPr>
              <w:t>/provisioning-sessions/{provisioningSessionId}/consumption-reporting-configuration</w:t>
            </w:r>
            <w:r>
              <w:rPr>
                <w:color w:val="D4D4D4"/>
                <w:lang w:val="en-US"/>
              </w:rPr>
              <w:t>:</w:t>
            </w:r>
          </w:p>
          <w:p w14:paraId="3FD816C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FEEF5A8"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6D5329A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A722D5C"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942EAB9"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733C64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84A4A1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1508317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765E5A0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activateConsumptionReporting</w:t>
            </w:r>
          </w:p>
          <w:p w14:paraId="1CB18AED"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consumption reporting procedure for the specified Provisioning Session by providing the Consumption Reporting Configuration'</w:t>
            </w:r>
          </w:p>
          <w:p w14:paraId="622B76A5"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38737B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4164E5D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D36225"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668FFE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52D3DC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A8738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6064F9A0"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C96B6F"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762B41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Reporting Configuration Created'</w:t>
            </w:r>
          </w:p>
          <w:p w14:paraId="748C7782"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4BD1BDC5"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486A1F0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Consumption Reporting Configuration (same as request URL).'</w:t>
            </w:r>
          </w:p>
          <w:p w14:paraId="2A356866"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DF2D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88F42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B05150B"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4D050B0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retrieveConsumptionReportingConfiguration</w:t>
            </w:r>
          </w:p>
          <w:p w14:paraId="5585090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Consumption Reporting Configuration of the specified Provisioning Session'</w:t>
            </w:r>
          </w:p>
          <w:p w14:paraId="6BB8F4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190E4C7"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1EA5671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4A715538"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8DF1A1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1F8A88B"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B669B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0A63017A"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133C4BC3"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updateConsumptionReportingConfiguration</w:t>
            </w:r>
          </w:p>
          <w:p w14:paraId="0B33324A"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Consumption Reporting Configuration for the specified Provisioning Session'</w:t>
            </w:r>
          </w:p>
          <w:p w14:paraId="461CE812"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5DFFD44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3A807F0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E96802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EBED94B"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1AA2E19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5B56B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4BF43F74"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4332B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A20FE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Consumption Reporting Configuration'</w:t>
            </w:r>
          </w:p>
          <w:p w14:paraId="0EDE805D"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8EF30F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5B369B58"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58F2657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patchConsumptionReportingConfiguration</w:t>
            </w:r>
          </w:p>
          <w:p w14:paraId="662B9903"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Consumption Reporting Configuration for the specified Provisioning Session'</w:t>
            </w:r>
          </w:p>
          <w:p w14:paraId="319A01ED"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C48A1E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Consumption Reporting Configuration'</w:t>
            </w:r>
          </w:p>
          <w:p w14:paraId="0978460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6245B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BE3BE91"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0B127F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FADFA7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06D961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723F6C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F04E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702B552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496E871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04179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Consumption Reporting Configuration'</w:t>
            </w:r>
          </w:p>
          <w:p w14:paraId="5AF0AED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6FDA6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41A5DA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F7B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'#/components/schemas/ConsumptionReportingConfiguration'</w:t>
            </w:r>
          </w:p>
          <w:p w14:paraId="3537AAE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3A373C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9E45D5"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72E9C55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destroyConsumptionReportingConfiguration</w:t>
            </w:r>
          </w:p>
          <w:p w14:paraId="0D4531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Consumption Reporting Configuration of the specified Provisioning Session'</w:t>
            </w:r>
          </w:p>
          <w:p w14:paraId="327A058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E328CF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455DA4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Consumption Reporting Configuration'</w:t>
            </w:r>
          </w:p>
          <w:p w14:paraId="2CA3E91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732685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53D94F35" w14:textId="77777777" w:rsidR="002361C0" w:rsidRDefault="002361C0">
            <w:pPr>
              <w:pStyle w:val="PL"/>
              <w:rPr>
                <w:color w:val="D4D4D4"/>
                <w:lang w:val="en-US"/>
              </w:rPr>
            </w:pPr>
            <w:r>
              <w:rPr>
                <w:lang w:val="en-US"/>
              </w:rPr>
              <w:t>components</w:t>
            </w:r>
            <w:r>
              <w:rPr>
                <w:color w:val="D4D4D4"/>
                <w:lang w:val="en-US"/>
              </w:rPr>
              <w:t>:</w:t>
            </w:r>
          </w:p>
          <w:p w14:paraId="52C08549"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EC623FA" w14:textId="77777777" w:rsidR="002361C0" w:rsidRDefault="002361C0">
            <w:pPr>
              <w:pStyle w:val="PL"/>
              <w:rPr>
                <w:color w:val="D4D4D4"/>
                <w:lang w:val="en-US"/>
              </w:rPr>
            </w:pPr>
            <w:r>
              <w:rPr>
                <w:color w:val="D4D4D4"/>
                <w:lang w:val="en-US"/>
              </w:rPr>
              <w:t>    </w:t>
            </w:r>
            <w:r>
              <w:rPr>
                <w:lang w:val="en-US"/>
              </w:rPr>
              <w:t>ConsumptionReportingConfiguration</w:t>
            </w:r>
            <w:r>
              <w:rPr>
                <w:color w:val="D4D4D4"/>
                <w:lang w:val="en-US"/>
              </w:rPr>
              <w:t>:</w:t>
            </w:r>
          </w:p>
          <w:p w14:paraId="525EFB3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0D8858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2D87ABB7"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8D3683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152E76A"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1484C5F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44AC7E1C"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286ED40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tc>
      </w:tr>
    </w:tbl>
    <w:p w14:paraId="71344549" w14:textId="77777777" w:rsidR="002361C0" w:rsidRPr="000807E1" w:rsidRDefault="002361C0" w:rsidP="000807E1"/>
    <w:p w14:paraId="77840CEA" w14:textId="5ABD059E" w:rsidR="00B11A41" w:rsidRDefault="004A2A6D" w:rsidP="00B11A41">
      <w:pPr>
        <w:pStyle w:val="Heading2"/>
      </w:pPr>
      <w:bookmarkStart w:id="320" w:name="_Toc68899750"/>
      <w:r>
        <w:rPr>
          <w:noProof/>
        </w:rPr>
        <w:t>C</w:t>
      </w:r>
      <w:r w:rsidR="00B11A41">
        <w:rPr>
          <w:noProof/>
        </w:rPr>
        <w:t>.3.7</w:t>
      </w:r>
      <w:r w:rsidR="00B11A41">
        <w:rPr>
          <w:noProof/>
        </w:rPr>
        <w:tab/>
      </w:r>
      <w:r w:rsidR="002361C0">
        <w:rPr>
          <w:noProof/>
        </w:rPr>
        <w:t>M1_</w:t>
      </w:r>
      <w:r w:rsidR="00B11A41" w:rsidRPr="00586B6B">
        <w:t>Metrics Reporting Provisioning API</w:t>
      </w:r>
      <w:bookmarkEnd w:id="320"/>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8A59E65" w14:textId="77777777" w:rsidR="002361C0" w:rsidRDefault="002361C0">
            <w:pPr>
              <w:pStyle w:val="PL"/>
              <w:rPr>
                <w:color w:val="D4D4D4"/>
                <w:lang w:val="en-US"/>
              </w:rPr>
            </w:pPr>
            <w:r>
              <w:rPr>
                <w:lang w:val="en-US"/>
              </w:rPr>
              <w:t>info</w:t>
            </w:r>
            <w:r>
              <w:rPr>
                <w:color w:val="D4D4D4"/>
                <w:lang w:val="en-US"/>
              </w:rPr>
              <w:t>:</w:t>
            </w:r>
          </w:p>
          <w:p w14:paraId="14BA6CB9"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M1_MetricsReportingProvisioning</w:t>
            </w:r>
          </w:p>
          <w:p w14:paraId="4EE9BB7D"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77CA92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16E03D5" w14:textId="77777777" w:rsidR="002361C0" w:rsidRDefault="002361C0">
            <w:pPr>
              <w:pStyle w:val="PL"/>
              <w:rPr>
                <w:color w:val="D4D4D4"/>
                <w:lang w:val="en-US"/>
              </w:rPr>
            </w:pPr>
            <w:r>
              <w:rPr>
                <w:color w:val="CE9178"/>
                <w:lang w:val="en-US"/>
              </w:rPr>
              <w:t>    5GMS AF M1 Metrics Reporting Provisioning API</w:t>
            </w:r>
          </w:p>
          <w:p w14:paraId="6495E1E9" w14:textId="77777777" w:rsidR="002361C0" w:rsidRDefault="002361C0">
            <w:pPr>
              <w:pStyle w:val="PL"/>
              <w:rPr>
                <w:color w:val="D4D4D4"/>
                <w:lang w:val="en-US"/>
              </w:rPr>
            </w:pPr>
            <w:r>
              <w:rPr>
                <w:color w:val="CE9178"/>
                <w:lang w:val="en-US"/>
              </w:rPr>
              <w:t>    © 2021, 3GPP Organizational Partners (ARIB, ATIS, CCSA, ETSI, TSDSI, TTA, TTC).</w:t>
            </w:r>
          </w:p>
          <w:p w14:paraId="6508982F" w14:textId="77777777" w:rsidR="002361C0" w:rsidRDefault="002361C0">
            <w:pPr>
              <w:pStyle w:val="PL"/>
              <w:rPr>
                <w:color w:val="D4D4D4"/>
                <w:lang w:val="en-US"/>
              </w:rPr>
            </w:pPr>
            <w:r>
              <w:rPr>
                <w:color w:val="CE9178"/>
                <w:lang w:val="en-US"/>
              </w:rPr>
              <w:t>    All rights reserved.</w:t>
            </w:r>
          </w:p>
          <w:p w14:paraId="15C33C89" w14:textId="77777777" w:rsidR="002361C0" w:rsidRDefault="002361C0">
            <w:pPr>
              <w:pStyle w:val="PL"/>
              <w:rPr>
                <w:color w:val="D4D4D4"/>
                <w:lang w:val="en-US"/>
              </w:rPr>
            </w:pPr>
            <w:r>
              <w:rPr>
                <w:lang w:val="en-US"/>
              </w:rPr>
              <w:t>tags</w:t>
            </w:r>
            <w:r>
              <w:rPr>
                <w:color w:val="D4D4D4"/>
                <w:lang w:val="en-US"/>
              </w:rPr>
              <w:t>:</w:t>
            </w:r>
          </w:p>
          <w:p w14:paraId="7DF6181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M1_MetricsReportingProvisioning</w:t>
            </w:r>
          </w:p>
          <w:p w14:paraId="6507907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Metrics Reporting Provisioning'</w:t>
            </w:r>
          </w:p>
          <w:p w14:paraId="6E3DD1CF" w14:textId="77777777" w:rsidR="002361C0" w:rsidRDefault="002361C0">
            <w:pPr>
              <w:pStyle w:val="PL"/>
              <w:rPr>
                <w:color w:val="D4D4D4"/>
                <w:lang w:val="en-US"/>
              </w:rPr>
            </w:pPr>
            <w:r>
              <w:rPr>
                <w:lang w:val="en-US"/>
              </w:rPr>
              <w:t>externalDocs</w:t>
            </w:r>
            <w:r>
              <w:rPr>
                <w:color w:val="D4D4D4"/>
                <w:lang w:val="en-US"/>
              </w:rPr>
              <w:t>:</w:t>
            </w:r>
          </w:p>
          <w:p w14:paraId="54A6F55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41E4633"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877CC39" w14:textId="77777777" w:rsidR="002361C0" w:rsidRDefault="002361C0">
            <w:pPr>
              <w:pStyle w:val="PL"/>
              <w:rPr>
                <w:color w:val="D4D4D4"/>
                <w:lang w:val="en-US"/>
              </w:rPr>
            </w:pPr>
            <w:r>
              <w:rPr>
                <w:lang w:val="en-US"/>
              </w:rPr>
              <w:t>servers</w:t>
            </w:r>
            <w:r>
              <w:rPr>
                <w:color w:val="D4D4D4"/>
                <w:lang w:val="en-US"/>
              </w:rPr>
              <w:t>:</w:t>
            </w:r>
          </w:p>
          <w:p w14:paraId="66E27B4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19A11596"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53C5E2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98D302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687CB12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2A57B2B" w14:textId="77777777" w:rsidR="002361C0" w:rsidRDefault="002361C0">
            <w:pPr>
              <w:pStyle w:val="PL"/>
              <w:rPr>
                <w:color w:val="D4D4D4"/>
                <w:lang w:val="en-US"/>
              </w:rPr>
            </w:pPr>
            <w:r>
              <w:rPr>
                <w:lang w:val="en-US"/>
              </w:rPr>
              <w:t>paths</w:t>
            </w:r>
            <w:r>
              <w:rPr>
                <w:color w:val="D4D4D4"/>
                <w:lang w:val="en-US"/>
              </w:rPr>
              <w:t>:</w:t>
            </w:r>
          </w:p>
          <w:p w14:paraId="7172CB1A"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w:t>
            </w:r>
            <w:r>
              <w:rPr>
                <w:color w:val="D4D4D4"/>
                <w:lang w:val="en-US"/>
              </w:rPr>
              <w:t>:</w:t>
            </w:r>
          </w:p>
          <w:p w14:paraId="5BE6A446"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A38E6C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3FA0F8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1659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113EFC8"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04E2AAE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6C2C1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88608B7"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49093DAE"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activateMetricsReporting</w:t>
            </w:r>
          </w:p>
          <w:p w14:paraId="029016F4"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'Activate the Metrics reporting procedure for the specified Provisioning Session by providing the Metrics Reporting Configuration'</w:t>
            </w:r>
          </w:p>
          <w:p w14:paraId="6CCD40D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93D6C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6482AB4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F21B0A"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A040A5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80DEF9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9AE60D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51C59C7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50FD626"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6B9738A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Reporting Configuration Created'</w:t>
            </w:r>
          </w:p>
          <w:p w14:paraId="23648DF9"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63A74B51"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240155A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Metrics Reporting Configuration (same as request URL).'</w:t>
            </w:r>
          </w:p>
          <w:p w14:paraId="6240428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454B33"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B62BDA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613104D" w14:textId="77777777" w:rsidR="002361C0" w:rsidRDefault="002361C0">
            <w:pPr>
              <w:pStyle w:val="PL"/>
              <w:rPr>
                <w:color w:val="D4D4D4"/>
                <w:lang w:val="en-US"/>
              </w:rPr>
            </w:pPr>
            <w:r>
              <w:rPr>
                <w:color w:val="D4D4D4"/>
                <w:lang w:val="en-US"/>
              </w:rPr>
              <w:t>  </w:t>
            </w:r>
            <w:r>
              <w:rPr>
                <w:lang w:val="en-US"/>
              </w:rPr>
              <w:t>/provisioning-sessions/{provisioningSessionId}/metrics-reporting-configurations/{metricsReportingConfigurationId}</w:t>
            </w:r>
            <w:r>
              <w:rPr>
                <w:color w:val="D4D4D4"/>
                <w:lang w:val="en-US"/>
              </w:rPr>
              <w:t>:</w:t>
            </w:r>
          </w:p>
          <w:p w14:paraId="3465493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CB79F4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1B6517E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05358A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87CE70A"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1AB86BD0"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0CC3B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4BDCD79"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3080946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FCA91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9344AC7" w14:textId="77777777" w:rsidR="002361C0" w:rsidRDefault="002361C0">
            <w:pPr>
              <w:pStyle w:val="PL"/>
              <w:rPr>
                <w:color w:val="D4D4D4"/>
                <w:lang w:val="en-US"/>
              </w:rPr>
            </w:pPr>
            <w:r>
              <w:rPr>
                <w:color w:val="D4D4D4"/>
                <w:lang w:val="en-US"/>
              </w:rPr>
              <w:t>        </w:t>
            </w:r>
            <w:r>
              <w:rPr>
                <w:lang w:val="en-US"/>
              </w:rPr>
              <w:t>schema</w:t>
            </w:r>
            <w:r>
              <w:rPr>
                <w:color w:val="D4D4D4"/>
                <w:lang w:val="en-US"/>
              </w:rPr>
              <w:t>: </w:t>
            </w:r>
          </w:p>
          <w:p w14:paraId="5625830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21132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Reporting Configuration.'</w:t>
            </w:r>
          </w:p>
          <w:p w14:paraId="27E907C1"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31DB345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retrieveMetricsReportingConfiguration</w:t>
            </w:r>
          </w:p>
          <w:p w14:paraId="417363B7"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specified Metrics Reporting Configuration of the specified Provisioning Session'</w:t>
            </w:r>
          </w:p>
          <w:p w14:paraId="02C53E39"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3F0C2E8"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267232F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061957A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1543ED5F"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9F6113A"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FFFD55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34A8E47E"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4E5286D8"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updateMetricsReportingConfiguration</w:t>
            </w:r>
          </w:p>
          <w:p w14:paraId="4F0BFAD6"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specified Metrics Reporting Configuration for the specified Provisioning Session'</w:t>
            </w:r>
          </w:p>
          <w:p w14:paraId="19A2D2F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68309F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3C214AB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643BA14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EA7CC81"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65D604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74387D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4BE38B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70928B83"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40FF01E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Metrics Reporting Configuration'</w:t>
            </w:r>
          </w:p>
          <w:p w14:paraId="11F992C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E80A02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78DCDEB"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3621759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patchMetricsReportingConfiguration</w:t>
            </w:r>
          </w:p>
          <w:p w14:paraId="3CA98EDB"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specified Metrics Reporting Configuration for the specified Provisioning Session'</w:t>
            </w:r>
          </w:p>
          <w:p w14:paraId="4FDA2F5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056F6E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Metrics Reporting Configuration'</w:t>
            </w:r>
          </w:p>
          <w:p w14:paraId="234A845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CC2B1B9"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54290B6E"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5A8534D"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59090B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760D3504"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73B7C78C"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6C6F31A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00D1C8B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B0EBD20"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4F7A2C8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Metrics Reporting Configuration'</w:t>
            </w:r>
          </w:p>
          <w:p w14:paraId="1D0AE2F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5B2DF0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7A22BE38"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21E870C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'#/components/schemas/MetricsReportingConfiguration'</w:t>
            </w:r>
          </w:p>
          <w:p w14:paraId="6D3AE3F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0747A57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A38518" w14:textId="77777777" w:rsidR="002361C0" w:rsidRDefault="002361C0">
            <w:pPr>
              <w:pStyle w:val="PL"/>
              <w:rPr>
                <w:color w:val="D4D4D4"/>
                <w:lang w:val="en-US"/>
              </w:rPr>
            </w:pPr>
            <w:r>
              <w:rPr>
                <w:color w:val="D4D4D4"/>
                <w:lang w:val="en-US"/>
              </w:rPr>
              <w:t>    </w:t>
            </w:r>
            <w:r>
              <w:rPr>
                <w:lang w:val="en-US"/>
              </w:rPr>
              <w:t>delete</w:t>
            </w:r>
            <w:r>
              <w:rPr>
                <w:color w:val="D4D4D4"/>
                <w:lang w:val="en-US"/>
              </w:rPr>
              <w:t>:</w:t>
            </w:r>
          </w:p>
          <w:p w14:paraId="3635D2C5"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destroyMetricsReportingConfiguration</w:t>
            </w:r>
          </w:p>
          <w:p w14:paraId="49E39C5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specified Metrics Reporting Configuration of the specified Provisioning Session'</w:t>
            </w:r>
          </w:p>
          <w:p w14:paraId="3BF2A2F5"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66625E8D"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6D2475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Metrics Reporting Configuration'</w:t>
            </w:r>
          </w:p>
          <w:p w14:paraId="2C081266"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CB6B09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r>
              <w:rPr>
                <w:color w:val="D4D4D4"/>
                <w:lang w:val="en-US"/>
              </w:rPr>
              <w:t>    </w:t>
            </w:r>
          </w:p>
          <w:p w14:paraId="17A07887" w14:textId="77777777" w:rsidR="002361C0" w:rsidRDefault="002361C0">
            <w:pPr>
              <w:pStyle w:val="PL"/>
              <w:rPr>
                <w:color w:val="D4D4D4"/>
                <w:lang w:val="en-US"/>
              </w:rPr>
            </w:pPr>
            <w:r>
              <w:rPr>
                <w:lang w:val="en-US"/>
              </w:rPr>
              <w:t>components</w:t>
            </w:r>
            <w:r>
              <w:rPr>
                <w:color w:val="D4D4D4"/>
                <w:lang w:val="en-US"/>
              </w:rPr>
              <w:t>:</w:t>
            </w:r>
          </w:p>
          <w:p w14:paraId="023CA252"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6B2BDE02" w14:textId="77777777" w:rsidR="002361C0" w:rsidRDefault="002361C0">
            <w:pPr>
              <w:pStyle w:val="PL"/>
              <w:rPr>
                <w:color w:val="D4D4D4"/>
                <w:lang w:val="en-US"/>
              </w:rPr>
            </w:pPr>
            <w:r>
              <w:rPr>
                <w:color w:val="D4D4D4"/>
                <w:lang w:val="en-US"/>
              </w:rPr>
              <w:t>    </w:t>
            </w:r>
            <w:r>
              <w:rPr>
                <w:lang w:val="en-US"/>
              </w:rPr>
              <w:t>MetricsReportingConfiguration</w:t>
            </w:r>
            <w:r>
              <w:rPr>
                <w:color w:val="D4D4D4"/>
                <w:lang w:val="en-US"/>
              </w:rPr>
              <w:t>:</w:t>
            </w:r>
          </w:p>
          <w:p w14:paraId="0CF0D1B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AB168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78B1A58" w14:textId="77777777" w:rsidR="002361C0" w:rsidRDefault="002361C0">
            <w:pPr>
              <w:pStyle w:val="PL"/>
              <w:rPr>
                <w:color w:val="D4D4D4"/>
                <w:lang w:val="en-US"/>
              </w:rPr>
            </w:pPr>
            <w:r>
              <w:rPr>
                <w:color w:val="D4D4D4"/>
                <w:lang w:val="en-US"/>
              </w:rPr>
              <w:t>        - </w:t>
            </w:r>
            <w:r>
              <w:rPr>
                <w:color w:val="CE9178"/>
                <w:lang w:val="en-US"/>
              </w:rPr>
              <w:t>metricsReportingConfigurationId</w:t>
            </w:r>
          </w:p>
          <w:p w14:paraId="2E7E86C0" w14:textId="77777777" w:rsidR="002361C0" w:rsidRDefault="002361C0">
            <w:pPr>
              <w:pStyle w:val="PL"/>
              <w:rPr>
                <w:color w:val="D4D4D4"/>
                <w:lang w:val="en-US"/>
              </w:rPr>
            </w:pPr>
            <w:r>
              <w:rPr>
                <w:color w:val="D4D4D4"/>
                <w:lang w:val="en-US"/>
              </w:rPr>
              <w:t>        - </w:t>
            </w:r>
            <w:r>
              <w:rPr>
                <w:color w:val="CE9178"/>
                <w:lang w:val="en-US"/>
              </w:rPr>
              <w:t>scheme</w:t>
            </w:r>
          </w:p>
          <w:p w14:paraId="4704331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0727D950" w14:textId="77777777" w:rsidR="002361C0" w:rsidRDefault="002361C0">
            <w:pPr>
              <w:pStyle w:val="PL"/>
              <w:rPr>
                <w:color w:val="D4D4D4"/>
                <w:lang w:val="en-US"/>
              </w:rPr>
            </w:pPr>
            <w:r>
              <w:rPr>
                <w:color w:val="D4D4D4"/>
                <w:lang w:val="en-US"/>
              </w:rPr>
              <w:t>        </w:t>
            </w:r>
            <w:r>
              <w:rPr>
                <w:lang w:val="en-US"/>
              </w:rPr>
              <w:t>metricsReportingConfigurationId</w:t>
            </w:r>
            <w:r>
              <w:rPr>
                <w:color w:val="D4D4D4"/>
                <w:lang w:val="en-US"/>
              </w:rPr>
              <w:t>:</w:t>
            </w:r>
          </w:p>
          <w:p w14:paraId="1EC88624"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DCECFC6" w14:textId="77777777" w:rsidR="002361C0" w:rsidRDefault="002361C0">
            <w:pPr>
              <w:pStyle w:val="PL"/>
              <w:rPr>
                <w:color w:val="D4D4D4"/>
                <w:lang w:val="en-US"/>
              </w:rPr>
            </w:pPr>
            <w:r>
              <w:rPr>
                <w:color w:val="D4D4D4"/>
                <w:lang w:val="en-US"/>
              </w:rPr>
              <w:t>        </w:t>
            </w:r>
            <w:r>
              <w:rPr>
                <w:lang w:val="en-US"/>
              </w:rPr>
              <w:t>scheme</w:t>
            </w:r>
            <w:r>
              <w:rPr>
                <w:color w:val="D4D4D4"/>
                <w:lang w:val="en-US"/>
              </w:rPr>
              <w:t>:</w:t>
            </w:r>
          </w:p>
          <w:p w14:paraId="520597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3B8C28EB"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B0A955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300F050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B4033F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9161F1C"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60B45E9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29DDCF1"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7D31B65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72DB2B9"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2F2E691B"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282FB11"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15E66EE1"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44386DF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3DEF6AB"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5BA9CD7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C3C5C2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08D5B9D" w14:textId="77777777" w:rsidR="002361C0" w:rsidRPr="002361C0" w:rsidRDefault="002361C0" w:rsidP="000807E1"/>
    <w:p w14:paraId="1FF05709" w14:textId="44175994" w:rsidR="00B11A41" w:rsidRDefault="004A2A6D" w:rsidP="00B11A41">
      <w:pPr>
        <w:pStyle w:val="Heading2"/>
      </w:pPr>
      <w:bookmarkStart w:id="321" w:name="_Toc68899751"/>
      <w:r>
        <w:rPr>
          <w:noProof/>
        </w:rPr>
        <w:t>C</w:t>
      </w:r>
      <w:r w:rsidR="00B11A41">
        <w:rPr>
          <w:noProof/>
        </w:rPr>
        <w:t>.3.8</w:t>
      </w:r>
      <w:r w:rsidR="00B11A41">
        <w:rPr>
          <w:noProof/>
        </w:rPr>
        <w:tab/>
      </w:r>
      <w:r w:rsidR="002361C0">
        <w:rPr>
          <w:noProof/>
        </w:rPr>
        <w:t>M1_</w:t>
      </w:r>
      <w:r w:rsidR="00B11A41" w:rsidRPr="00586B6B">
        <w:t>Policy Templates Provisioning API</w:t>
      </w:r>
      <w:bookmarkEnd w:id="321"/>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497E0D6D" w14:textId="77777777" w:rsidR="002361C0" w:rsidRDefault="002361C0">
            <w:pPr>
              <w:pStyle w:val="PL"/>
              <w:rPr>
                <w:color w:val="D4D4D4"/>
                <w:lang w:val="en-US"/>
              </w:rPr>
            </w:pPr>
            <w:r>
              <w:rPr>
                <w:lang w:val="en-US"/>
              </w:rPr>
              <w:t>info</w:t>
            </w:r>
            <w:r>
              <w:rPr>
                <w:color w:val="D4D4D4"/>
                <w:lang w:val="en-US"/>
              </w:rPr>
              <w:t>:</w:t>
            </w:r>
          </w:p>
          <w:p w14:paraId="03D5E4EB"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M1_PolicyTemplatesProvisioning</w:t>
            </w:r>
          </w:p>
          <w:p w14:paraId="3FBBC870"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22054BF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403F8C42" w14:textId="77777777" w:rsidR="002361C0" w:rsidRDefault="002361C0">
            <w:pPr>
              <w:pStyle w:val="PL"/>
              <w:rPr>
                <w:color w:val="D4D4D4"/>
                <w:lang w:val="en-US"/>
              </w:rPr>
            </w:pPr>
            <w:r>
              <w:rPr>
                <w:color w:val="CE9178"/>
                <w:lang w:val="en-US"/>
              </w:rPr>
              <w:t>    5GMS AF M1 Policy Templates Provisioning API</w:t>
            </w:r>
          </w:p>
          <w:p w14:paraId="60F497CA" w14:textId="77777777" w:rsidR="002361C0" w:rsidRDefault="002361C0">
            <w:pPr>
              <w:pStyle w:val="PL"/>
              <w:rPr>
                <w:color w:val="D4D4D4"/>
                <w:lang w:val="en-US"/>
              </w:rPr>
            </w:pPr>
            <w:r>
              <w:rPr>
                <w:color w:val="CE9178"/>
                <w:lang w:val="en-US"/>
              </w:rPr>
              <w:t>    © 2021, 3GPP Organizational Partners (ARIB, ATIS, CCSA, ETSI, TSDSI, TTA, TTC).</w:t>
            </w:r>
          </w:p>
          <w:p w14:paraId="22701C17" w14:textId="77777777" w:rsidR="002361C0" w:rsidRDefault="002361C0">
            <w:pPr>
              <w:pStyle w:val="PL"/>
              <w:rPr>
                <w:color w:val="D4D4D4"/>
                <w:lang w:val="en-US"/>
              </w:rPr>
            </w:pPr>
            <w:r>
              <w:rPr>
                <w:color w:val="CE9178"/>
                <w:lang w:val="en-US"/>
              </w:rPr>
              <w:t>    All rights reserved.</w:t>
            </w:r>
          </w:p>
          <w:p w14:paraId="41F273EC" w14:textId="77777777" w:rsidR="002361C0" w:rsidRDefault="002361C0">
            <w:pPr>
              <w:pStyle w:val="PL"/>
              <w:rPr>
                <w:color w:val="D4D4D4"/>
                <w:lang w:val="en-US"/>
              </w:rPr>
            </w:pPr>
            <w:r>
              <w:rPr>
                <w:lang w:val="en-US"/>
              </w:rPr>
              <w:t>tags</w:t>
            </w:r>
            <w:r>
              <w:rPr>
                <w:color w:val="D4D4D4"/>
                <w:lang w:val="en-US"/>
              </w:rPr>
              <w:t>:</w:t>
            </w:r>
          </w:p>
          <w:p w14:paraId="0D560F3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M1_PolicyTemplatesProvisioning</w:t>
            </w:r>
          </w:p>
          <w:p w14:paraId="3992425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Policy Templates Provisioning'</w:t>
            </w:r>
          </w:p>
          <w:p w14:paraId="3B08C905" w14:textId="77777777" w:rsidR="002361C0" w:rsidRDefault="002361C0">
            <w:pPr>
              <w:pStyle w:val="PL"/>
              <w:rPr>
                <w:color w:val="D4D4D4"/>
                <w:lang w:val="en-US"/>
              </w:rPr>
            </w:pPr>
            <w:r>
              <w:rPr>
                <w:lang w:val="en-US"/>
              </w:rPr>
              <w:t>externalDocs</w:t>
            </w:r>
            <w:r>
              <w:rPr>
                <w:color w:val="D4D4D4"/>
                <w:lang w:val="en-US"/>
              </w:rPr>
              <w:t>:</w:t>
            </w:r>
          </w:p>
          <w:p w14:paraId="5B14997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0510DA0"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0849C54" w14:textId="77777777" w:rsidR="002361C0" w:rsidRDefault="002361C0">
            <w:pPr>
              <w:pStyle w:val="PL"/>
              <w:rPr>
                <w:color w:val="D4D4D4"/>
                <w:lang w:val="en-US"/>
              </w:rPr>
            </w:pPr>
            <w:r>
              <w:rPr>
                <w:lang w:val="en-US"/>
              </w:rPr>
              <w:t>servers</w:t>
            </w:r>
            <w:r>
              <w:rPr>
                <w:color w:val="D4D4D4"/>
                <w:lang w:val="en-US"/>
              </w:rPr>
              <w:t>:</w:t>
            </w:r>
          </w:p>
          <w:p w14:paraId="7A6DF6E3"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'{apiRoot}/3gpp-m1/v1'</w:t>
            </w:r>
          </w:p>
          <w:p w14:paraId="67A56164"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4E96398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429E813"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6B920A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7269B56" w14:textId="77777777" w:rsidR="002361C0" w:rsidRDefault="002361C0">
            <w:pPr>
              <w:pStyle w:val="PL"/>
              <w:rPr>
                <w:color w:val="D4D4D4"/>
                <w:lang w:val="en-US"/>
              </w:rPr>
            </w:pPr>
            <w:r>
              <w:rPr>
                <w:lang w:val="en-US"/>
              </w:rPr>
              <w:t>paths</w:t>
            </w:r>
            <w:r>
              <w:rPr>
                <w:color w:val="D4D4D4"/>
                <w:lang w:val="en-US"/>
              </w:rPr>
              <w:t>:</w:t>
            </w:r>
          </w:p>
          <w:p w14:paraId="6F21DE99" w14:textId="77777777" w:rsidR="002361C0" w:rsidRDefault="002361C0">
            <w:pPr>
              <w:pStyle w:val="PL"/>
              <w:rPr>
                <w:color w:val="D4D4D4"/>
                <w:lang w:val="en-US"/>
              </w:rPr>
            </w:pPr>
            <w:r>
              <w:rPr>
                <w:color w:val="D4D4D4"/>
                <w:lang w:val="en-US"/>
              </w:rPr>
              <w:t>  </w:t>
            </w:r>
            <w:r>
              <w:rPr>
                <w:lang w:val="en-US"/>
              </w:rPr>
              <w:t>/provisioning-sessions/{provisioningSessionId}/policy-templates</w:t>
            </w:r>
            <w:r>
              <w:rPr>
                <w:color w:val="D4D4D4"/>
                <w:lang w:val="en-US"/>
              </w:rPr>
              <w:t>:</w:t>
            </w:r>
          </w:p>
          <w:p w14:paraId="016581CE"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2E3176CE"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AA794CE"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A046B41"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69378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876E1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09630C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DA41C0"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C192C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createPolicyTemplate</w:t>
            </w:r>
          </w:p>
          <w:p w14:paraId="0CBDDAFC"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Policy Template'</w:t>
            </w:r>
          </w:p>
          <w:p w14:paraId="6A869A7C"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48E175F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0C7671CD"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6F8716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228102"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ABC23B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EB2CB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3C43D9D1"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207FC6C" w14:textId="77777777" w:rsidR="002361C0" w:rsidRDefault="002361C0">
            <w:pPr>
              <w:pStyle w:val="PL"/>
              <w:rPr>
                <w:color w:val="D4D4D4"/>
                <w:lang w:val="en-US"/>
              </w:rPr>
            </w:pPr>
            <w:r>
              <w:rPr>
                <w:color w:val="D4D4D4"/>
                <w:lang w:val="en-US"/>
              </w:rPr>
              <w:t>        </w:t>
            </w:r>
            <w:r>
              <w:rPr>
                <w:color w:val="CE9178"/>
                <w:lang w:val="en-US"/>
              </w:rPr>
              <w:t>'201'</w:t>
            </w:r>
            <w:r>
              <w:rPr>
                <w:color w:val="D4D4D4"/>
                <w:lang w:val="en-US"/>
              </w:rPr>
              <w:t>:</w:t>
            </w:r>
          </w:p>
          <w:p w14:paraId="576B786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'Policy Template Created'</w:t>
            </w:r>
          </w:p>
          <w:p w14:paraId="50F5DD1B" w14:textId="77777777" w:rsidR="002361C0" w:rsidRDefault="002361C0">
            <w:pPr>
              <w:pStyle w:val="PL"/>
              <w:rPr>
                <w:color w:val="D4D4D4"/>
                <w:lang w:val="en-US"/>
              </w:rPr>
            </w:pPr>
            <w:r>
              <w:rPr>
                <w:color w:val="D4D4D4"/>
                <w:lang w:val="en-US"/>
              </w:rPr>
              <w:t>          </w:t>
            </w:r>
            <w:r>
              <w:rPr>
                <w:lang w:val="en-US"/>
              </w:rPr>
              <w:t>headers</w:t>
            </w:r>
            <w:r>
              <w:rPr>
                <w:color w:val="D4D4D4"/>
                <w:lang w:val="en-US"/>
              </w:rPr>
              <w:t>:</w:t>
            </w:r>
          </w:p>
          <w:p w14:paraId="033033AC" w14:textId="77777777" w:rsidR="002361C0" w:rsidRDefault="002361C0">
            <w:pPr>
              <w:pStyle w:val="PL"/>
              <w:rPr>
                <w:color w:val="D4D4D4"/>
                <w:lang w:val="en-US"/>
              </w:rPr>
            </w:pPr>
            <w:r>
              <w:rPr>
                <w:color w:val="D4D4D4"/>
                <w:lang w:val="en-US"/>
              </w:rPr>
              <w:t>            </w:t>
            </w:r>
            <w:r>
              <w:rPr>
                <w:lang w:val="en-US"/>
              </w:rPr>
              <w:t>Location</w:t>
            </w:r>
            <w:r>
              <w:rPr>
                <w:color w:val="D4D4D4"/>
                <w:lang w:val="en-US"/>
              </w:rPr>
              <w:t>:</w:t>
            </w:r>
          </w:p>
          <w:p w14:paraId="6B3AFF4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'URL of the newly created Policy Template resource.'</w:t>
            </w:r>
          </w:p>
          <w:p w14:paraId="516171E3"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5AE982"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4BCE4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2D87F5BE" w14:textId="77777777" w:rsidR="002361C0" w:rsidRDefault="002361C0">
            <w:pPr>
              <w:pStyle w:val="PL"/>
              <w:rPr>
                <w:color w:val="D4D4D4"/>
                <w:lang w:val="en-US"/>
              </w:rPr>
            </w:pPr>
            <w:r>
              <w:rPr>
                <w:color w:val="D4D4D4"/>
                <w:lang w:val="en-US"/>
              </w:rPr>
              <w:t> </w:t>
            </w:r>
          </w:p>
          <w:p w14:paraId="53EB3F42" w14:textId="77777777" w:rsidR="002361C0" w:rsidRDefault="002361C0">
            <w:pPr>
              <w:pStyle w:val="PL"/>
              <w:rPr>
                <w:color w:val="D4D4D4"/>
                <w:lang w:val="en-US"/>
              </w:rPr>
            </w:pPr>
            <w:r>
              <w:rPr>
                <w:color w:val="D4D4D4"/>
                <w:lang w:val="en-US"/>
              </w:rPr>
              <w:t>  </w:t>
            </w:r>
            <w:r>
              <w:rPr>
                <w:lang w:val="en-US"/>
              </w:rPr>
              <w:t>/provisioning-sessions/{provisioningSessionId}/policy-templates/{policyTemplateId}</w:t>
            </w:r>
            <w:r>
              <w:rPr>
                <w:color w:val="D4D4D4"/>
                <w:lang w:val="en-US"/>
              </w:rPr>
              <w:t>:</w:t>
            </w:r>
          </w:p>
          <w:p w14:paraId="02E69A87"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63C2CE76"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3775F29"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558A6DA7"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9D7DA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6E95AC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014CADEF"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 Session.'</w:t>
            </w:r>
          </w:p>
          <w:p w14:paraId="75B9664A"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policyTemplateId</w:t>
            </w:r>
          </w:p>
          <w:p w14:paraId="64961520"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CB555BF"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3A77A8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B141D2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DAF3D0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resource identifier of a Policy Template.'</w:t>
            </w:r>
          </w:p>
          <w:p w14:paraId="26C529E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4E5867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retrievePolicyTemplate</w:t>
            </w:r>
          </w:p>
          <w:p w14:paraId="2465681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 representation of an existing Policy Template in the specified Provisioning Session'</w:t>
            </w:r>
          </w:p>
          <w:p w14:paraId="6158005E"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0812FC34"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5B62198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D792FB2"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D27A49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44E2286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33487F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01516122"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A080AA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18C7B97" w14:textId="77777777" w:rsidR="002361C0" w:rsidRDefault="002361C0">
            <w:pPr>
              <w:pStyle w:val="PL"/>
              <w:rPr>
                <w:color w:val="D4D4D4"/>
                <w:lang w:val="en-US"/>
              </w:rPr>
            </w:pPr>
            <w:r>
              <w:rPr>
                <w:color w:val="D4D4D4"/>
                <w:lang w:val="en-US"/>
              </w:rPr>
              <w:t>    </w:t>
            </w:r>
            <w:r>
              <w:rPr>
                <w:lang w:val="en-US"/>
              </w:rPr>
              <w:t>put</w:t>
            </w:r>
            <w:r>
              <w:rPr>
                <w:color w:val="D4D4D4"/>
                <w:lang w:val="en-US"/>
              </w:rPr>
              <w:t>:</w:t>
            </w:r>
          </w:p>
          <w:p w14:paraId="556DF834"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updatePolicyTemplate</w:t>
            </w:r>
          </w:p>
          <w:p w14:paraId="76D7C8C1"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'Update a Policy Template for the specified Provisioning Session'</w:t>
            </w:r>
          </w:p>
          <w:p w14:paraId="4F3D7ED0"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536BE3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202C16DA"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6757EFD"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749588EC"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27B2BDD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F29E7E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5B259FD"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6332D48"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645CEBF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Policy Template'</w:t>
            </w:r>
          </w:p>
          <w:p w14:paraId="5BD611AA"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E708EE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F27468D" w14:textId="77777777" w:rsidR="002361C0" w:rsidRDefault="002361C0">
            <w:pPr>
              <w:pStyle w:val="PL"/>
              <w:rPr>
                <w:color w:val="D4D4D4"/>
                <w:lang w:val="en-US"/>
              </w:rPr>
            </w:pPr>
            <w:r>
              <w:rPr>
                <w:color w:val="D4D4D4"/>
                <w:lang w:val="en-US"/>
              </w:rPr>
              <w:t>    </w:t>
            </w:r>
            <w:r>
              <w:rPr>
                <w:lang w:val="en-US"/>
              </w:rPr>
              <w:t>patch</w:t>
            </w:r>
            <w:r>
              <w:rPr>
                <w:color w:val="D4D4D4"/>
                <w:lang w:val="en-US"/>
              </w:rPr>
              <w:t>:</w:t>
            </w:r>
          </w:p>
          <w:p w14:paraId="20CA7B1F"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patchPolicyTemplate</w:t>
            </w:r>
          </w:p>
          <w:p w14:paraId="12E21D52"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Policy Template for the specified Provisioning Session'</w:t>
            </w:r>
          </w:p>
          <w:p w14:paraId="078B8A17"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0F3D49C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Policy Template'</w:t>
            </w:r>
          </w:p>
          <w:p w14:paraId="3D4444B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7F0BF544"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08CD3009" w14:textId="77777777" w:rsidR="002361C0" w:rsidRDefault="002361C0">
            <w:pPr>
              <w:pStyle w:val="PL"/>
              <w:rPr>
                <w:color w:val="D4D4D4"/>
                <w:lang w:val="en-US"/>
              </w:rPr>
            </w:pPr>
            <w:r>
              <w:rPr>
                <w:color w:val="D4D4D4"/>
                <w:lang w:val="en-US"/>
              </w:rPr>
              <w:t>          </w:t>
            </w:r>
            <w:r>
              <w:rPr>
                <w:lang w:val="en-US"/>
              </w:rPr>
              <w:t>application/merge-patch+json</w:t>
            </w:r>
            <w:r>
              <w:rPr>
                <w:color w:val="D4D4D4"/>
                <w:lang w:val="en-US"/>
              </w:rPr>
              <w:t>:</w:t>
            </w:r>
          </w:p>
          <w:p w14:paraId="42B88656"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C066C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5D7D73D8" w14:textId="77777777" w:rsidR="002361C0" w:rsidRDefault="002361C0">
            <w:pPr>
              <w:pStyle w:val="PL"/>
              <w:rPr>
                <w:color w:val="D4D4D4"/>
                <w:lang w:val="en-US"/>
              </w:rPr>
            </w:pPr>
            <w:r>
              <w:rPr>
                <w:color w:val="D4D4D4"/>
                <w:lang w:val="en-US"/>
              </w:rPr>
              <w:t>          </w:t>
            </w:r>
            <w:r>
              <w:rPr>
                <w:lang w:val="en-US"/>
              </w:rPr>
              <w:t>application/json-patch+json</w:t>
            </w:r>
            <w:r>
              <w:rPr>
                <w:color w:val="D4D4D4"/>
                <w:lang w:val="en-US"/>
              </w:rPr>
              <w:t>:</w:t>
            </w:r>
          </w:p>
          <w:p w14:paraId="30D1FD49"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2EEAED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19B729D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22CD7AA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3FE7E73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3E9EBEF7"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10DF39"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01507137"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06140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'#/components/schemas/PolicyTemplate'</w:t>
            </w:r>
          </w:p>
          <w:p w14:paraId="495791B1"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3F7D16F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CE7C0C7" w14:textId="77777777" w:rsidR="002361C0" w:rsidRDefault="002361C0">
            <w:pPr>
              <w:pStyle w:val="PL"/>
              <w:rPr>
                <w:color w:val="D4D4D4"/>
                <w:lang w:val="en-US"/>
              </w:rPr>
            </w:pPr>
            <w:r>
              <w:rPr>
                <w:color w:val="D4D4D4"/>
                <w:lang w:val="en-US"/>
              </w:rPr>
              <w:t>    </w:t>
            </w:r>
            <w:r>
              <w:rPr>
                <w:lang w:val="en-US"/>
              </w:rPr>
              <w:t>delete</w:t>
            </w:r>
            <w:r>
              <w:rPr>
                <w:color w:val="D4D4D4"/>
                <w:lang w:val="en-US"/>
              </w:rPr>
              <w:t>: </w:t>
            </w:r>
          </w:p>
          <w:p w14:paraId="21DB561B"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destroyPolicyTemplate</w:t>
            </w:r>
          </w:p>
          <w:p w14:paraId="76830C0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1C71F1B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5A52CC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Policy Template'</w:t>
            </w:r>
          </w:p>
          <w:p w14:paraId="3584CDD8"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42D99BE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13DDA5C" w14:textId="77777777" w:rsidR="002361C0" w:rsidRDefault="002361C0">
            <w:pPr>
              <w:pStyle w:val="PL"/>
              <w:rPr>
                <w:color w:val="D4D4D4"/>
                <w:lang w:val="en-US"/>
              </w:rPr>
            </w:pPr>
            <w:r>
              <w:rPr>
                <w:lang w:val="en-US"/>
              </w:rPr>
              <w:t>components</w:t>
            </w:r>
            <w:r>
              <w:rPr>
                <w:color w:val="D4D4D4"/>
                <w:lang w:val="en-US"/>
              </w:rPr>
              <w:t>:</w:t>
            </w:r>
          </w:p>
          <w:p w14:paraId="2CEECA2C"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5FCED026" w14:textId="77777777" w:rsidR="002361C0" w:rsidRDefault="002361C0">
            <w:pPr>
              <w:pStyle w:val="PL"/>
              <w:rPr>
                <w:color w:val="D4D4D4"/>
                <w:lang w:val="en-US"/>
              </w:rPr>
            </w:pPr>
            <w:r>
              <w:rPr>
                <w:color w:val="D4D4D4"/>
                <w:lang w:val="en-US"/>
              </w:rPr>
              <w:t>    </w:t>
            </w:r>
            <w:r>
              <w:rPr>
                <w:lang w:val="en-US"/>
              </w:rPr>
              <w:t>PolicyTemplate</w:t>
            </w:r>
            <w:r>
              <w:rPr>
                <w:color w:val="D4D4D4"/>
                <w:lang w:val="en-US"/>
              </w:rPr>
              <w:t>:</w:t>
            </w:r>
          </w:p>
          <w:p w14:paraId="1C143DA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8E5FE6"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2401DCCA" w14:textId="77777777" w:rsidR="002361C0" w:rsidRDefault="002361C0">
            <w:pPr>
              <w:pStyle w:val="PL"/>
              <w:rPr>
                <w:color w:val="D4D4D4"/>
                <w:lang w:val="en-US"/>
              </w:rPr>
            </w:pPr>
            <w:r>
              <w:rPr>
                <w:color w:val="D4D4D4"/>
                <w:lang w:val="en-US"/>
              </w:rPr>
              <w:t>        - </w:t>
            </w:r>
            <w:r>
              <w:rPr>
                <w:color w:val="CE9178"/>
                <w:lang w:val="en-US"/>
              </w:rPr>
              <w:t>policyTemplateId</w:t>
            </w:r>
          </w:p>
          <w:p w14:paraId="767FE9E0" w14:textId="77777777" w:rsidR="002361C0" w:rsidRDefault="002361C0">
            <w:pPr>
              <w:pStyle w:val="PL"/>
              <w:rPr>
                <w:color w:val="D4D4D4"/>
                <w:lang w:val="en-US"/>
              </w:rPr>
            </w:pPr>
            <w:r>
              <w:rPr>
                <w:color w:val="D4D4D4"/>
                <w:lang w:val="en-US"/>
              </w:rPr>
              <w:t>        - </w:t>
            </w:r>
            <w:r>
              <w:rPr>
                <w:color w:val="CE9178"/>
                <w:lang w:val="en-US"/>
              </w:rPr>
              <w:t>state</w:t>
            </w:r>
          </w:p>
          <w:p w14:paraId="243C34EE" w14:textId="77777777" w:rsidR="002361C0" w:rsidRDefault="002361C0">
            <w:pPr>
              <w:pStyle w:val="PL"/>
              <w:rPr>
                <w:color w:val="D4D4D4"/>
                <w:lang w:val="en-US"/>
              </w:rPr>
            </w:pPr>
            <w:r>
              <w:rPr>
                <w:color w:val="D4D4D4"/>
                <w:lang w:val="en-US"/>
              </w:rPr>
              <w:t>        - </w:t>
            </w:r>
            <w:r>
              <w:rPr>
                <w:color w:val="CE9178"/>
                <w:lang w:val="en-US"/>
              </w:rPr>
              <w:t>apiEndPoint</w:t>
            </w:r>
          </w:p>
          <w:p w14:paraId="34C7605C" w14:textId="77777777" w:rsidR="002361C0" w:rsidRDefault="002361C0">
            <w:pPr>
              <w:pStyle w:val="PL"/>
              <w:rPr>
                <w:color w:val="D4D4D4"/>
                <w:lang w:val="en-US"/>
              </w:rPr>
            </w:pPr>
            <w:r>
              <w:rPr>
                <w:color w:val="D4D4D4"/>
                <w:lang w:val="en-US"/>
              </w:rPr>
              <w:t>        - </w:t>
            </w:r>
            <w:r>
              <w:rPr>
                <w:color w:val="CE9178"/>
                <w:lang w:val="en-US"/>
              </w:rPr>
              <w:t>apiType</w:t>
            </w:r>
          </w:p>
          <w:p w14:paraId="5FC8715A" w14:textId="77777777" w:rsidR="002361C0" w:rsidRDefault="002361C0">
            <w:pPr>
              <w:pStyle w:val="PL"/>
              <w:rPr>
                <w:color w:val="D4D4D4"/>
                <w:lang w:val="en-US"/>
              </w:rPr>
            </w:pPr>
            <w:r>
              <w:rPr>
                <w:color w:val="D4D4D4"/>
                <w:lang w:val="en-US"/>
              </w:rPr>
              <w:t>        - </w:t>
            </w:r>
            <w:r>
              <w:rPr>
                <w:color w:val="CE9178"/>
                <w:lang w:val="en-US"/>
              </w:rPr>
              <w:t>externalReference</w:t>
            </w:r>
          </w:p>
          <w:p w14:paraId="27B171EC" w14:textId="77777777" w:rsidR="002361C0" w:rsidRDefault="002361C0">
            <w:pPr>
              <w:pStyle w:val="PL"/>
              <w:rPr>
                <w:color w:val="D4D4D4"/>
                <w:lang w:val="en-US"/>
              </w:rPr>
            </w:pPr>
            <w:r>
              <w:rPr>
                <w:color w:val="D4D4D4"/>
                <w:lang w:val="en-US"/>
              </w:rPr>
              <w:t>        - </w:t>
            </w:r>
            <w:r>
              <w:rPr>
                <w:color w:val="CE9178"/>
                <w:lang w:val="en-US"/>
              </w:rPr>
              <w:t>ApplicationSessionContext</w:t>
            </w:r>
          </w:p>
          <w:p w14:paraId="5D6C379C"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B9E4373" w14:textId="77777777" w:rsidR="002361C0" w:rsidRDefault="002361C0">
            <w:pPr>
              <w:pStyle w:val="PL"/>
              <w:rPr>
                <w:color w:val="D4D4D4"/>
                <w:lang w:val="en-US"/>
              </w:rPr>
            </w:pPr>
            <w:r>
              <w:rPr>
                <w:color w:val="D4D4D4"/>
                <w:lang w:val="en-US"/>
              </w:rPr>
              <w:t>        </w:t>
            </w:r>
            <w:r>
              <w:rPr>
                <w:lang w:val="en-US"/>
              </w:rPr>
              <w:t>policyTemplateId</w:t>
            </w:r>
            <w:r>
              <w:rPr>
                <w:color w:val="D4D4D4"/>
                <w:lang w:val="en-US"/>
              </w:rPr>
              <w:t>:</w:t>
            </w:r>
          </w:p>
          <w:p w14:paraId="218E5C3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743764" w14:textId="77777777" w:rsidR="002361C0" w:rsidRDefault="002361C0">
            <w:pPr>
              <w:pStyle w:val="PL"/>
              <w:rPr>
                <w:color w:val="D4D4D4"/>
                <w:lang w:val="en-US"/>
              </w:rPr>
            </w:pPr>
            <w:r>
              <w:rPr>
                <w:color w:val="D4D4D4"/>
                <w:lang w:val="en-US"/>
              </w:rPr>
              <w:t>        </w:t>
            </w:r>
            <w:r>
              <w:rPr>
                <w:lang w:val="en-US"/>
              </w:rPr>
              <w:t>state</w:t>
            </w:r>
            <w:r>
              <w:rPr>
                <w:color w:val="D4D4D4"/>
                <w:lang w:val="en-US"/>
              </w:rPr>
              <w:t>:</w:t>
            </w:r>
          </w:p>
          <w:p w14:paraId="1E7DE4E0"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5EC22E6E"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5A7C0F9F"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PENDING</w:t>
            </w:r>
            <w:r>
              <w:rPr>
                <w:color w:val="D4D4D4"/>
                <w:lang w:val="en-US"/>
              </w:rPr>
              <w:t>, </w:t>
            </w:r>
            <w:r>
              <w:rPr>
                <w:color w:val="CE9178"/>
                <w:lang w:val="en-US"/>
              </w:rPr>
              <w:t>INVALID</w:t>
            </w:r>
            <w:r>
              <w:rPr>
                <w:color w:val="D4D4D4"/>
                <w:lang w:val="en-US"/>
              </w:rPr>
              <w:t>, </w:t>
            </w:r>
            <w:r>
              <w:rPr>
                <w:color w:val="CE9178"/>
                <w:lang w:val="en-US"/>
              </w:rPr>
              <w:t>READY</w:t>
            </w:r>
            <w:r>
              <w:rPr>
                <w:color w:val="D4D4D4"/>
                <w:lang w:val="en-US"/>
              </w:rPr>
              <w:t>, </w:t>
            </w:r>
            <w:r>
              <w:rPr>
                <w:color w:val="CE9178"/>
                <w:lang w:val="en-US"/>
              </w:rPr>
              <w:t>SUSPENDED</w:t>
            </w:r>
            <w:r>
              <w:rPr>
                <w:color w:val="D4D4D4"/>
                <w:lang w:val="en-US"/>
              </w:rPr>
              <w:t>]</w:t>
            </w:r>
          </w:p>
          <w:p w14:paraId="6470228C"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EA424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01FC98F3" w14:textId="77777777" w:rsidR="002361C0" w:rsidRDefault="002361C0">
            <w:pPr>
              <w:pStyle w:val="PL"/>
              <w:rPr>
                <w:color w:val="D4D4D4"/>
                <w:lang w:val="en-US"/>
              </w:rPr>
            </w:pPr>
            <w:r>
              <w:rPr>
                <w:color w:val="CE9178"/>
                <w:lang w:val="en-US"/>
              </w:rPr>
              <w:t>              This string provides forward-compatibility with future</w:t>
            </w:r>
          </w:p>
          <w:p w14:paraId="528453E1" w14:textId="77777777" w:rsidR="002361C0" w:rsidRDefault="002361C0">
            <w:pPr>
              <w:pStyle w:val="PL"/>
              <w:rPr>
                <w:color w:val="D4D4D4"/>
                <w:lang w:val="en-US"/>
              </w:rPr>
            </w:pPr>
            <w:r>
              <w:rPr>
                <w:color w:val="CE9178"/>
                <w:lang w:val="en-US"/>
              </w:rPr>
              <w:t>              extensions to the enumeration but is not used to encode</w:t>
            </w:r>
          </w:p>
          <w:p w14:paraId="3992C205" w14:textId="77777777" w:rsidR="002361C0" w:rsidRDefault="002361C0">
            <w:pPr>
              <w:pStyle w:val="PL"/>
              <w:rPr>
                <w:color w:val="D4D4D4"/>
                <w:lang w:val="en-US"/>
              </w:rPr>
            </w:pPr>
            <w:r>
              <w:rPr>
                <w:color w:val="CE9178"/>
                <w:lang w:val="en-US"/>
              </w:rPr>
              <w:t>              content defined in the present version of this API.</w:t>
            </w:r>
          </w:p>
          <w:p w14:paraId="4E2A1E25" w14:textId="77777777" w:rsidR="002361C0" w:rsidRDefault="002361C0">
            <w:pPr>
              <w:pStyle w:val="PL"/>
              <w:rPr>
                <w:color w:val="D4D4D4"/>
                <w:lang w:val="en-US"/>
              </w:rPr>
            </w:pPr>
            <w:r>
              <w:rPr>
                <w:color w:val="D4D4D4"/>
                <w:lang w:val="en-US"/>
              </w:rPr>
              <w:t>        </w:t>
            </w:r>
            <w:r>
              <w:rPr>
                <w:lang w:val="en-US"/>
              </w:rPr>
              <w:t>apiEndPoint</w:t>
            </w:r>
            <w:r>
              <w:rPr>
                <w:color w:val="D4D4D4"/>
                <w:lang w:val="en-US"/>
              </w:rPr>
              <w:t>:</w:t>
            </w:r>
          </w:p>
          <w:p w14:paraId="40D3539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63AEC7A" w14:textId="77777777" w:rsidR="002361C0" w:rsidRDefault="002361C0">
            <w:pPr>
              <w:pStyle w:val="PL"/>
              <w:rPr>
                <w:color w:val="D4D4D4"/>
                <w:lang w:val="en-US"/>
              </w:rPr>
            </w:pPr>
            <w:r>
              <w:rPr>
                <w:color w:val="D4D4D4"/>
                <w:lang w:val="en-US"/>
              </w:rPr>
              <w:t>        </w:t>
            </w:r>
            <w:r>
              <w:rPr>
                <w:lang w:val="en-US"/>
              </w:rPr>
              <w:t>apiType</w:t>
            </w:r>
            <w:r>
              <w:rPr>
                <w:color w:val="D4D4D4"/>
                <w:lang w:val="en-US"/>
              </w:rPr>
              <w:t>:</w:t>
            </w:r>
          </w:p>
          <w:p w14:paraId="1D8EBA45" w14:textId="77777777" w:rsidR="002361C0" w:rsidRDefault="002361C0">
            <w:pPr>
              <w:pStyle w:val="PL"/>
              <w:rPr>
                <w:color w:val="D4D4D4"/>
                <w:lang w:val="en-US"/>
              </w:rPr>
            </w:pPr>
            <w:r>
              <w:rPr>
                <w:color w:val="D4D4D4"/>
                <w:lang w:val="en-US"/>
              </w:rPr>
              <w:t>          </w:t>
            </w:r>
            <w:r>
              <w:rPr>
                <w:lang w:val="en-US"/>
              </w:rPr>
              <w:t>anyOf</w:t>
            </w:r>
            <w:r>
              <w:rPr>
                <w:color w:val="D4D4D4"/>
                <w:lang w:val="en-US"/>
              </w:rPr>
              <w:t>:</w:t>
            </w:r>
          </w:p>
          <w:p w14:paraId="078CBA84"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3CDC1E70" w14:textId="77777777" w:rsidR="002361C0" w:rsidRDefault="002361C0">
            <w:pPr>
              <w:pStyle w:val="PL"/>
              <w:rPr>
                <w:color w:val="D4D4D4"/>
                <w:lang w:val="en-US"/>
              </w:rPr>
            </w:pPr>
            <w:r>
              <w:rPr>
                <w:color w:val="D4D4D4"/>
                <w:lang w:val="en-US"/>
              </w:rPr>
              <w:t>            </w:t>
            </w:r>
            <w:r>
              <w:rPr>
                <w:lang w:val="en-US"/>
              </w:rPr>
              <w:t>enum</w:t>
            </w:r>
            <w:r>
              <w:rPr>
                <w:color w:val="D4D4D4"/>
                <w:lang w:val="en-US"/>
              </w:rPr>
              <w:t>: [</w:t>
            </w:r>
            <w:r>
              <w:rPr>
                <w:color w:val="CE9178"/>
                <w:lang w:val="en-US"/>
              </w:rPr>
              <w:t>N5</w:t>
            </w:r>
            <w:r>
              <w:rPr>
                <w:color w:val="D4D4D4"/>
                <w:lang w:val="en-US"/>
              </w:rPr>
              <w:t>, </w:t>
            </w:r>
            <w:r>
              <w:rPr>
                <w:color w:val="CE9178"/>
                <w:lang w:val="en-US"/>
              </w:rPr>
              <w:t>N33</w:t>
            </w:r>
            <w:r>
              <w:rPr>
                <w:color w:val="D4D4D4"/>
                <w:lang w:val="en-US"/>
              </w:rPr>
              <w:t>]</w:t>
            </w:r>
          </w:p>
          <w:p w14:paraId="63888946" w14:textId="77777777" w:rsidR="002361C0" w:rsidRDefault="002361C0">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0807336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174C8CC8" w14:textId="77777777" w:rsidR="002361C0" w:rsidRDefault="002361C0">
            <w:pPr>
              <w:pStyle w:val="PL"/>
              <w:rPr>
                <w:color w:val="D4D4D4"/>
                <w:lang w:val="en-US"/>
              </w:rPr>
            </w:pPr>
            <w:r>
              <w:rPr>
                <w:color w:val="CE9178"/>
                <w:lang w:val="en-US"/>
              </w:rPr>
              <w:t>              This string provides forward-compatibility with future</w:t>
            </w:r>
          </w:p>
          <w:p w14:paraId="6EC18043" w14:textId="77777777" w:rsidR="002361C0" w:rsidRDefault="002361C0">
            <w:pPr>
              <w:pStyle w:val="PL"/>
              <w:rPr>
                <w:color w:val="D4D4D4"/>
                <w:lang w:val="en-US"/>
              </w:rPr>
            </w:pPr>
            <w:r>
              <w:rPr>
                <w:color w:val="CE9178"/>
                <w:lang w:val="en-US"/>
              </w:rPr>
              <w:t>              extensions to the enumeration but is not used to encode</w:t>
            </w:r>
          </w:p>
          <w:p w14:paraId="10627F9B" w14:textId="77777777" w:rsidR="002361C0" w:rsidRDefault="002361C0">
            <w:pPr>
              <w:pStyle w:val="PL"/>
              <w:rPr>
                <w:color w:val="D4D4D4"/>
                <w:lang w:val="en-US"/>
              </w:rPr>
            </w:pPr>
            <w:r>
              <w:rPr>
                <w:color w:val="CE9178"/>
                <w:lang w:val="en-US"/>
              </w:rPr>
              <w:t>              content defined in the present version of this API.</w:t>
            </w:r>
          </w:p>
          <w:p w14:paraId="2DC61B20" w14:textId="77777777" w:rsidR="002361C0" w:rsidRDefault="002361C0">
            <w:pPr>
              <w:pStyle w:val="PL"/>
              <w:rPr>
                <w:color w:val="D4D4D4"/>
                <w:lang w:val="en-US"/>
              </w:rPr>
            </w:pPr>
            <w:r>
              <w:rPr>
                <w:color w:val="D4D4D4"/>
                <w:lang w:val="en-US"/>
              </w:rPr>
              <w:t>        </w:t>
            </w:r>
            <w:r>
              <w:rPr>
                <w:lang w:val="en-US"/>
              </w:rPr>
              <w:t>externalReference</w:t>
            </w:r>
            <w:r>
              <w:rPr>
                <w:color w:val="D4D4D4"/>
                <w:lang w:val="en-US"/>
              </w:rPr>
              <w:t>:</w:t>
            </w:r>
          </w:p>
          <w:p w14:paraId="240B6ED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5A8349A" w14:textId="77777777" w:rsidR="002361C0" w:rsidRDefault="002361C0">
            <w:pPr>
              <w:pStyle w:val="PL"/>
              <w:rPr>
                <w:color w:val="D4D4D4"/>
                <w:lang w:val="en-US"/>
              </w:rPr>
            </w:pPr>
            <w:r>
              <w:rPr>
                <w:color w:val="D4D4D4"/>
                <w:lang w:val="en-US"/>
              </w:rPr>
              <w:t>        </w:t>
            </w:r>
            <w:r>
              <w:rPr>
                <w:lang w:val="en-US"/>
              </w:rPr>
              <w:t>qoSSpecification</w:t>
            </w:r>
            <w:r>
              <w:rPr>
                <w:color w:val="D4D4D4"/>
                <w:lang w:val="en-US"/>
              </w:rPr>
              <w:t>:</w:t>
            </w:r>
          </w:p>
          <w:p w14:paraId="00F6D38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'TS26512_CommonData.yaml#/components/schemas/M1QoSSpecification'</w:t>
            </w:r>
          </w:p>
          <w:p w14:paraId="181CFAB8" w14:textId="77777777" w:rsidR="002361C0" w:rsidRDefault="002361C0">
            <w:pPr>
              <w:pStyle w:val="PL"/>
              <w:rPr>
                <w:color w:val="D4D4D4"/>
                <w:lang w:val="en-US"/>
              </w:rPr>
            </w:pPr>
            <w:r>
              <w:rPr>
                <w:color w:val="D4D4D4"/>
                <w:lang w:val="en-US"/>
              </w:rPr>
              <w:t>        </w:t>
            </w:r>
            <w:r>
              <w:rPr>
                <w:lang w:val="en-US"/>
              </w:rPr>
              <w:t>ApplicationSessionContext</w:t>
            </w:r>
            <w:r>
              <w:rPr>
                <w:color w:val="D4D4D4"/>
                <w:lang w:val="en-US"/>
              </w:rPr>
              <w:t>:</w:t>
            </w:r>
          </w:p>
          <w:p w14:paraId="2ACB2C2E"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6A9CB1"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480A086E" w14:textId="77777777" w:rsidR="002361C0" w:rsidRDefault="002361C0">
            <w:pPr>
              <w:pStyle w:val="PL"/>
              <w:rPr>
                <w:color w:val="D4D4D4"/>
                <w:lang w:val="en-US"/>
              </w:rPr>
            </w:pPr>
            <w:r>
              <w:rPr>
                <w:color w:val="D4D4D4"/>
                <w:lang w:val="en-US"/>
              </w:rPr>
              <w:t>            </w:t>
            </w:r>
            <w:r>
              <w:rPr>
                <w:lang w:val="en-US"/>
              </w:rPr>
              <w:t>afAppId</w:t>
            </w:r>
            <w:r>
              <w:rPr>
                <w:color w:val="D4D4D4"/>
                <w:lang w:val="en-US"/>
              </w:rPr>
              <w:t>:</w:t>
            </w:r>
          </w:p>
          <w:p w14:paraId="43F2491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'TS29514_Npcf_PolicyAuthorization.yaml#/components/schemas/AfAppId'</w:t>
            </w:r>
          </w:p>
          <w:p w14:paraId="40EBBF9E" w14:textId="77777777" w:rsidR="002361C0" w:rsidRDefault="002361C0">
            <w:pPr>
              <w:pStyle w:val="PL"/>
              <w:rPr>
                <w:color w:val="D4D4D4"/>
                <w:lang w:val="en-US"/>
              </w:rPr>
            </w:pPr>
            <w:r>
              <w:rPr>
                <w:color w:val="D4D4D4"/>
                <w:lang w:val="en-US"/>
              </w:rPr>
              <w:t>            </w:t>
            </w:r>
            <w:r>
              <w:rPr>
                <w:lang w:val="en-US"/>
              </w:rPr>
              <w:t>sliceInfo</w:t>
            </w:r>
            <w:r>
              <w:rPr>
                <w:color w:val="D4D4D4"/>
                <w:lang w:val="en-US"/>
              </w:rPr>
              <w:t>:</w:t>
            </w:r>
          </w:p>
          <w:p w14:paraId="2F22E15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682AE738" w14:textId="77777777" w:rsidR="002361C0" w:rsidRDefault="002361C0">
            <w:pPr>
              <w:pStyle w:val="PL"/>
              <w:rPr>
                <w:color w:val="D4D4D4"/>
                <w:lang w:val="en-US"/>
              </w:rPr>
            </w:pPr>
            <w:r>
              <w:rPr>
                <w:color w:val="D4D4D4"/>
                <w:lang w:val="en-US"/>
              </w:rPr>
              <w:t>            </w:t>
            </w:r>
            <w:r>
              <w:rPr>
                <w:lang w:val="en-US"/>
              </w:rPr>
              <w:t>dnn</w:t>
            </w:r>
            <w:r>
              <w:rPr>
                <w:color w:val="D4D4D4"/>
                <w:lang w:val="en-US"/>
              </w:rPr>
              <w:t>:</w:t>
            </w:r>
          </w:p>
          <w:p w14:paraId="50F546C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CA92EA9" w14:textId="77777777" w:rsidR="002361C0" w:rsidRDefault="002361C0">
            <w:pPr>
              <w:pStyle w:val="PL"/>
              <w:rPr>
                <w:color w:val="D4D4D4"/>
                <w:lang w:val="en-US"/>
              </w:rPr>
            </w:pPr>
            <w:r>
              <w:rPr>
                <w:color w:val="D4D4D4"/>
                <w:lang w:val="en-US"/>
              </w:rPr>
              <w:t>            </w:t>
            </w:r>
            <w:r>
              <w:rPr>
                <w:lang w:val="en-US"/>
              </w:rPr>
              <w:t>aspId</w:t>
            </w:r>
            <w:r>
              <w:rPr>
                <w:color w:val="D4D4D4"/>
                <w:lang w:val="en-US"/>
              </w:rPr>
              <w:t>:</w:t>
            </w:r>
          </w:p>
          <w:p w14:paraId="316FF897"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2FA0819D" w14:textId="77777777" w:rsidR="002361C0" w:rsidRDefault="002361C0">
            <w:pPr>
              <w:pStyle w:val="PL"/>
              <w:rPr>
                <w:color w:val="D4D4D4"/>
                <w:lang w:val="en-US"/>
              </w:rPr>
            </w:pPr>
            <w:r>
              <w:rPr>
                <w:color w:val="D4D4D4"/>
                <w:lang w:val="en-US"/>
              </w:rPr>
              <w:t>        </w:t>
            </w:r>
            <w:r>
              <w:rPr>
                <w:lang w:val="en-US"/>
              </w:rPr>
              <w:t>chargingSpecification</w:t>
            </w:r>
            <w:r>
              <w:rPr>
                <w:color w:val="D4D4D4"/>
                <w:lang w:val="en-US"/>
              </w:rPr>
              <w:t>:</w:t>
            </w:r>
          </w:p>
          <w:p w14:paraId="3B9925D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322" w:name="_Toc68899752"/>
      <w:bookmarkStart w:id="323" w:name="_Toc28013569"/>
      <w:bookmarkStart w:id="324" w:name="_Toc36040407"/>
      <w:r>
        <w:t>C</w:t>
      </w:r>
      <w:r w:rsidR="00B11A41">
        <w:t>.4</w:t>
      </w:r>
      <w:r w:rsidR="00B11A41">
        <w:tab/>
        <w:t>OpenAPI representation of the M5 APIs</w:t>
      </w:r>
      <w:bookmarkEnd w:id="322"/>
    </w:p>
    <w:p w14:paraId="74BD3B86" w14:textId="3FA659BD" w:rsidR="00B11A41" w:rsidRDefault="004A2A6D" w:rsidP="00B11A41">
      <w:pPr>
        <w:pStyle w:val="Heading2"/>
        <w:rPr>
          <w:noProof/>
        </w:rPr>
      </w:pPr>
      <w:bookmarkStart w:id="325" w:name="_Toc68899753"/>
      <w:r>
        <w:t>C</w:t>
      </w:r>
      <w:r w:rsidR="00B11A41">
        <w:t>.4.1</w:t>
      </w:r>
      <w:r w:rsidR="00B11A41">
        <w:tab/>
      </w:r>
      <w:r w:rsidR="002361C0">
        <w:t>M5_</w:t>
      </w:r>
      <w:r w:rsidR="00B11A41">
        <w:rPr>
          <w:noProof/>
        </w:rPr>
        <w:t>Service Access Information API</w:t>
      </w:r>
      <w:bookmarkEnd w:id="323"/>
      <w:bookmarkEnd w:id="324"/>
      <w:bookmarkEnd w:id="325"/>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093F4C42" w14:textId="77777777" w:rsidR="002361C0" w:rsidRDefault="002361C0">
            <w:pPr>
              <w:pStyle w:val="PL"/>
              <w:rPr>
                <w:color w:val="D4D4D4"/>
                <w:lang w:val="en-US"/>
              </w:rPr>
            </w:pPr>
            <w:r>
              <w:rPr>
                <w:lang w:val="en-US"/>
              </w:rPr>
              <w:t>info</w:t>
            </w:r>
            <w:r>
              <w:rPr>
                <w:color w:val="D4D4D4"/>
                <w:lang w:val="en-US"/>
              </w:rPr>
              <w:t>:</w:t>
            </w:r>
          </w:p>
          <w:p w14:paraId="5C5D46A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016B99B6"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7F47AF7"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191E10C7" w14:textId="77777777" w:rsidR="002361C0" w:rsidRDefault="002361C0">
            <w:pPr>
              <w:pStyle w:val="PL"/>
              <w:rPr>
                <w:color w:val="D4D4D4"/>
                <w:lang w:val="en-US"/>
              </w:rPr>
            </w:pPr>
            <w:r>
              <w:rPr>
                <w:color w:val="CE9178"/>
                <w:lang w:val="en-US"/>
              </w:rPr>
              <w:t>    5GMS AF M5 Service Access Information API</w:t>
            </w:r>
          </w:p>
          <w:p w14:paraId="3176665E" w14:textId="77777777" w:rsidR="002361C0" w:rsidRDefault="002361C0">
            <w:pPr>
              <w:pStyle w:val="PL"/>
              <w:rPr>
                <w:color w:val="D4D4D4"/>
                <w:lang w:val="en-US"/>
              </w:rPr>
            </w:pPr>
            <w:r>
              <w:rPr>
                <w:color w:val="CE9178"/>
                <w:lang w:val="en-US"/>
              </w:rPr>
              <w:t>    © 2021, 3GPP Organizational Partners (ARIB, ATIS, CCSA, ETSI, TSDSI, TTA, TTC).</w:t>
            </w:r>
          </w:p>
          <w:p w14:paraId="2641EB98" w14:textId="77777777" w:rsidR="002361C0" w:rsidRDefault="002361C0">
            <w:pPr>
              <w:pStyle w:val="PL"/>
              <w:rPr>
                <w:color w:val="D4D4D4"/>
                <w:lang w:val="en-US"/>
              </w:rPr>
            </w:pPr>
            <w:r>
              <w:rPr>
                <w:color w:val="CE9178"/>
                <w:lang w:val="en-US"/>
              </w:rPr>
              <w:t>    All rights reserved.</w:t>
            </w:r>
          </w:p>
          <w:p w14:paraId="49F7F455" w14:textId="77777777" w:rsidR="002361C0" w:rsidRDefault="002361C0">
            <w:pPr>
              <w:pStyle w:val="PL"/>
              <w:rPr>
                <w:color w:val="D4D4D4"/>
                <w:lang w:val="en-US"/>
              </w:rPr>
            </w:pPr>
            <w:r>
              <w:rPr>
                <w:lang w:val="en-US"/>
              </w:rPr>
              <w:t>tags</w:t>
            </w:r>
            <w:r>
              <w:rPr>
                <w:color w:val="D4D4D4"/>
                <w:lang w:val="en-US"/>
              </w:rPr>
              <w:t>:</w:t>
            </w:r>
          </w:p>
          <w:p w14:paraId="4865355C"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6DBCEFB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04457C3B" w14:textId="77777777" w:rsidR="002361C0" w:rsidRDefault="002361C0">
            <w:pPr>
              <w:pStyle w:val="PL"/>
              <w:rPr>
                <w:color w:val="D4D4D4"/>
                <w:lang w:val="en-US"/>
              </w:rPr>
            </w:pPr>
            <w:r>
              <w:rPr>
                <w:lang w:val="en-US"/>
              </w:rPr>
              <w:t>externalDocs</w:t>
            </w:r>
            <w:r>
              <w:rPr>
                <w:color w:val="D4D4D4"/>
                <w:lang w:val="en-US"/>
              </w:rPr>
              <w:t>:</w:t>
            </w:r>
          </w:p>
          <w:p w14:paraId="78BB85D3"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4D09D7C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A8BFE6" w14:textId="77777777" w:rsidR="002361C0" w:rsidRDefault="002361C0">
            <w:pPr>
              <w:pStyle w:val="PL"/>
              <w:rPr>
                <w:color w:val="D4D4D4"/>
                <w:lang w:val="en-US"/>
              </w:rPr>
            </w:pPr>
            <w:r>
              <w:rPr>
                <w:lang w:val="en-US"/>
              </w:rPr>
              <w:t>servers</w:t>
            </w:r>
            <w:r>
              <w:rPr>
                <w:color w:val="D4D4D4"/>
                <w:lang w:val="en-US"/>
              </w:rPr>
              <w:t>:</w:t>
            </w:r>
          </w:p>
          <w:p w14:paraId="1DD687A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4A1F4592"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CBCD073"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6295A085"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13BF8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14C71B5E" w14:textId="77777777" w:rsidR="002361C0" w:rsidRDefault="002361C0">
            <w:pPr>
              <w:pStyle w:val="PL"/>
              <w:rPr>
                <w:color w:val="D4D4D4"/>
                <w:lang w:val="en-US"/>
              </w:rPr>
            </w:pPr>
            <w:r>
              <w:rPr>
                <w:lang w:val="en-US"/>
              </w:rPr>
              <w:t>paths</w:t>
            </w:r>
            <w:r>
              <w:rPr>
                <w:color w:val="D4D4D4"/>
                <w:lang w:val="en-US"/>
              </w:rPr>
              <w:t>:</w:t>
            </w:r>
          </w:p>
          <w:p w14:paraId="357199E6" w14:textId="77777777" w:rsidR="002361C0" w:rsidRDefault="002361C0">
            <w:pPr>
              <w:pStyle w:val="PL"/>
              <w:rPr>
                <w:color w:val="D4D4D4"/>
                <w:lang w:val="en-US"/>
              </w:rPr>
            </w:pPr>
            <w:r>
              <w:rPr>
                <w:color w:val="D4D4D4"/>
                <w:lang w:val="en-US"/>
              </w:rPr>
              <w:t>  </w:t>
            </w:r>
            <w:r>
              <w:rPr>
                <w:lang w:val="en-US"/>
              </w:rPr>
              <w:t>/service-access-information/{provisioningSessionId}</w:t>
            </w:r>
            <w:r>
              <w:rPr>
                <w:color w:val="D4D4D4"/>
                <w:lang w:val="en-US"/>
              </w:rPr>
              <w:t>:</w:t>
            </w:r>
          </w:p>
          <w:p w14:paraId="6229E199"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7BC08AA3"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24938A2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4B2896AC"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F29126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15B41C6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9B1DE81"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7B1BAD9" w14:textId="77777777" w:rsidR="002361C0" w:rsidRDefault="002361C0">
            <w:pPr>
              <w:pStyle w:val="PL"/>
              <w:rPr>
                <w:color w:val="D4D4D4"/>
                <w:lang w:val="en-US"/>
              </w:rPr>
            </w:pPr>
            <w:r>
              <w:rPr>
                <w:color w:val="D4D4D4"/>
                <w:lang w:val="en-US"/>
              </w:rPr>
              <w:t>    </w:t>
            </w:r>
            <w:r>
              <w:rPr>
                <w:lang w:val="en-US"/>
              </w:rPr>
              <w:t>get</w:t>
            </w:r>
            <w:r>
              <w:rPr>
                <w:color w:val="D4D4D4"/>
                <w:lang w:val="en-US"/>
              </w:rPr>
              <w:t>:</w:t>
            </w:r>
          </w:p>
          <w:p w14:paraId="785A1BAD"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33E4BE00"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6959CD1B"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351E6D1C" w14:textId="77777777" w:rsidR="002361C0" w:rsidRDefault="002361C0">
            <w:pPr>
              <w:pStyle w:val="PL"/>
              <w:rPr>
                <w:color w:val="D4D4D4"/>
                <w:lang w:val="en-US"/>
              </w:rPr>
            </w:pPr>
            <w:r>
              <w:rPr>
                <w:color w:val="D4D4D4"/>
                <w:lang w:val="en-US"/>
              </w:rPr>
              <w:t>        </w:t>
            </w:r>
            <w:r>
              <w:rPr>
                <w:color w:val="CE9178"/>
                <w:lang w:val="en-US"/>
              </w:rPr>
              <w:t>'200'</w:t>
            </w:r>
            <w:r>
              <w:rPr>
                <w:color w:val="D4D4D4"/>
                <w:lang w:val="en-US"/>
              </w:rPr>
              <w:t>:</w:t>
            </w:r>
          </w:p>
          <w:p w14:paraId="6B4C9F0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757D401B"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1113C20"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6D3C7C4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4477A14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3C730EB7" w14:textId="77777777" w:rsidR="002361C0" w:rsidRDefault="002361C0">
            <w:pPr>
              <w:pStyle w:val="PL"/>
              <w:rPr>
                <w:color w:val="D4D4D4"/>
                <w:lang w:val="en-US"/>
              </w:rPr>
            </w:pPr>
            <w:r>
              <w:rPr>
                <w:color w:val="D4D4D4"/>
                <w:lang w:val="en-US"/>
              </w:rPr>
              <w:t>        </w:t>
            </w:r>
            <w:r>
              <w:rPr>
                <w:color w:val="CE9178"/>
                <w:lang w:val="en-US"/>
              </w:rPr>
              <w:t>'404'</w:t>
            </w:r>
            <w:r>
              <w:rPr>
                <w:color w:val="D4D4D4"/>
                <w:lang w:val="en-US"/>
              </w:rPr>
              <w:t>:</w:t>
            </w:r>
          </w:p>
          <w:p w14:paraId="250847DE"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49B9CAC4" w14:textId="77777777" w:rsidR="002361C0" w:rsidRDefault="002361C0">
            <w:pPr>
              <w:pStyle w:val="PL"/>
              <w:rPr>
                <w:color w:val="D4D4D4"/>
                <w:lang w:val="en-US"/>
              </w:rPr>
            </w:pPr>
            <w:r>
              <w:rPr>
                <w:lang w:val="en-US"/>
              </w:rPr>
              <w:t>components</w:t>
            </w:r>
            <w:r>
              <w:rPr>
                <w:color w:val="D4D4D4"/>
                <w:lang w:val="en-US"/>
              </w:rPr>
              <w:t>:</w:t>
            </w:r>
          </w:p>
          <w:p w14:paraId="77A4A71A"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02AB91DA"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B06FFF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6972B5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06642F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3E2412A7"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08EC57BE" w14:textId="77777777" w:rsidR="002361C0" w:rsidRDefault="002361C0">
            <w:pPr>
              <w:pStyle w:val="PL"/>
              <w:rPr>
                <w:color w:val="D4D4D4"/>
                <w:lang w:val="en-US"/>
              </w:rPr>
            </w:pPr>
            <w:r>
              <w:rPr>
                <w:color w:val="D4D4D4"/>
                <w:lang w:val="en-US"/>
              </w:rPr>
              <w:t>    </w:t>
            </w:r>
            <w:r>
              <w:rPr>
                <w:lang w:val="en-US"/>
              </w:rPr>
              <w:t>ServiceAccessInformationResource</w:t>
            </w:r>
            <w:r>
              <w:rPr>
                <w:color w:val="D4D4D4"/>
                <w:lang w:val="en-US"/>
              </w:rPr>
              <w:t>:</w:t>
            </w:r>
          </w:p>
          <w:p w14:paraId="6DEEBF5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B2EF944"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541D9A5E" w14:textId="77777777" w:rsidR="002361C0" w:rsidRDefault="002361C0">
            <w:pPr>
              <w:pStyle w:val="PL"/>
              <w:rPr>
                <w:color w:val="D4D4D4"/>
                <w:lang w:val="en-US"/>
              </w:rPr>
            </w:pPr>
            <w:r>
              <w:rPr>
                <w:color w:val="D4D4D4"/>
                <w:lang w:val="en-US"/>
              </w:rPr>
              <w:t>      - </w:t>
            </w:r>
            <w:r>
              <w:rPr>
                <w:color w:val="CE9178"/>
                <w:lang w:val="en-US"/>
              </w:rPr>
              <w:t>provisioningSessionId</w:t>
            </w:r>
          </w:p>
          <w:p w14:paraId="0EB7DAF3" w14:textId="77777777" w:rsidR="002361C0" w:rsidRDefault="002361C0">
            <w:pPr>
              <w:pStyle w:val="PL"/>
              <w:rPr>
                <w:color w:val="D4D4D4"/>
                <w:lang w:val="en-US"/>
              </w:rPr>
            </w:pPr>
            <w:r>
              <w:rPr>
                <w:color w:val="D4D4D4"/>
                <w:lang w:val="en-US"/>
              </w:rPr>
              <w:t>      - </w:t>
            </w:r>
            <w:r>
              <w:rPr>
                <w:color w:val="CE9178"/>
                <w:lang w:val="en-US"/>
              </w:rPr>
              <w:t>provisioningSessionType</w:t>
            </w:r>
          </w:p>
          <w:p w14:paraId="3E5744BD"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34F4E3CC" w14:textId="77777777" w:rsidR="002361C0" w:rsidRDefault="002361C0">
            <w:pPr>
              <w:pStyle w:val="PL"/>
              <w:rPr>
                <w:color w:val="D4D4D4"/>
                <w:lang w:val="en-US"/>
              </w:rPr>
            </w:pPr>
            <w:r>
              <w:rPr>
                <w:color w:val="D4D4D4"/>
                <w:lang w:val="en-US"/>
              </w:rPr>
              <w:t>        </w:t>
            </w:r>
            <w:r>
              <w:rPr>
                <w:lang w:val="en-US"/>
              </w:rPr>
              <w:t>provisioningSessionId</w:t>
            </w:r>
            <w:r>
              <w:rPr>
                <w:color w:val="D4D4D4"/>
                <w:lang w:val="en-US"/>
              </w:rPr>
              <w:t>:</w:t>
            </w:r>
          </w:p>
          <w:p w14:paraId="31D3DA7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7718491" w14:textId="77777777" w:rsidR="002361C0" w:rsidRDefault="002361C0">
            <w:pPr>
              <w:pStyle w:val="PL"/>
              <w:rPr>
                <w:color w:val="D4D4D4"/>
                <w:lang w:val="en-US"/>
              </w:rPr>
            </w:pPr>
            <w:r>
              <w:rPr>
                <w:color w:val="D4D4D4"/>
                <w:lang w:val="en-US"/>
              </w:rPr>
              <w:t>        </w:t>
            </w:r>
            <w:r>
              <w:rPr>
                <w:lang w:val="en-US"/>
              </w:rPr>
              <w:t>provisioningSessionType</w:t>
            </w:r>
            <w:r>
              <w:rPr>
                <w:color w:val="D4D4D4"/>
                <w:lang w:val="en-US"/>
              </w:rPr>
              <w:t>:</w:t>
            </w:r>
          </w:p>
          <w:p w14:paraId="48F7670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56381B6F" w14:textId="77777777" w:rsidR="002361C0" w:rsidRDefault="002361C0">
            <w:pPr>
              <w:pStyle w:val="PL"/>
              <w:rPr>
                <w:color w:val="D4D4D4"/>
                <w:lang w:val="en-US"/>
              </w:rPr>
            </w:pPr>
            <w:r>
              <w:rPr>
                <w:color w:val="D4D4D4"/>
                <w:lang w:val="en-US"/>
              </w:rPr>
              <w:t>        </w:t>
            </w:r>
            <w:r>
              <w:rPr>
                <w:lang w:val="en-US"/>
              </w:rPr>
              <w:t>StreamingAccess</w:t>
            </w:r>
            <w:r>
              <w:rPr>
                <w:color w:val="D4D4D4"/>
                <w:lang w:val="en-US"/>
              </w:rPr>
              <w:t>:</w:t>
            </w:r>
          </w:p>
          <w:p w14:paraId="41814B6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835FB8B"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9FFD085"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5EF740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1E431819" w14:textId="77777777" w:rsidR="002361C0" w:rsidRDefault="002361C0">
            <w:pPr>
              <w:pStyle w:val="PL"/>
              <w:rPr>
                <w:color w:val="D4D4D4"/>
                <w:lang w:val="en-US"/>
              </w:rPr>
            </w:pPr>
            <w:r>
              <w:rPr>
                <w:color w:val="D4D4D4"/>
                <w:lang w:val="en-US"/>
              </w:rPr>
              <w:t>        </w:t>
            </w:r>
            <w:r>
              <w:rPr>
                <w:lang w:val="en-US"/>
              </w:rPr>
              <w:t>ClientConsumptionReportingConfiguration</w:t>
            </w:r>
            <w:r>
              <w:rPr>
                <w:color w:val="D4D4D4"/>
                <w:lang w:val="en-US"/>
              </w:rPr>
              <w:t>:</w:t>
            </w:r>
          </w:p>
          <w:p w14:paraId="0F002B9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495BFD0"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FEC549F" w14:textId="77777777" w:rsidR="002361C0" w:rsidRDefault="002361C0">
            <w:pPr>
              <w:pStyle w:val="PL"/>
              <w:rPr>
                <w:color w:val="D4D4D4"/>
                <w:lang w:val="en-US"/>
              </w:rPr>
            </w:pPr>
            <w:r>
              <w:rPr>
                <w:color w:val="D4D4D4"/>
                <w:lang w:val="en-US"/>
              </w:rPr>
              <w:t>            - </w:t>
            </w:r>
            <w:r>
              <w:rPr>
                <w:color w:val="CE9178"/>
                <w:lang w:val="en-US"/>
              </w:rPr>
              <w:t>serverAddresses</w:t>
            </w:r>
          </w:p>
          <w:p w14:paraId="38772B3C" w14:textId="77777777" w:rsidR="002361C0" w:rsidRDefault="002361C0">
            <w:pPr>
              <w:pStyle w:val="PL"/>
              <w:rPr>
                <w:color w:val="D4D4D4"/>
                <w:lang w:val="en-US"/>
              </w:rPr>
            </w:pPr>
            <w:r>
              <w:rPr>
                <w:color w:val="D4D4D4"/>
                <w:lang w:val="en-US"/>
              </w:rPr>
              <w:t>            - </w:t>
            </w:r>
            <w:r>
              <w:rPr>
                <w:color w:val="CE9178"/>
                <w:lang w:val="en-US"/>
              </w:rPr>
              <w:t>locationReporting</w:t>
            </w:r>
          </w:p>
          <w:p w14:paraId="4EC25D9C" w14:textId="77777777" w:rsidR="002361C0" w:rsidRDefault="002361C0">
            <w:pPr>
              <w:pStyle w:val="PL"/>
              <w:rPr>
                <w:color w:val="D4D4D4"/>
                <w:lang w:val="en-US"/>
              </w:rPr>
            </w:pPr>
            <w:r>
              <w:rPr>
                <w:color w:val="D4D4D4"/>
                <w:lang w:val="en-US"/>
              </w:rPr>
              <w:t>            - </w:t>
            </w:r>
            <w:r>
              <w:rPr>
                <w:color w:val="CE9178"/>
                <w:lang w:val="en-US"/>
              </w:rPr>
              <w:t>samplePercentage</w:t>
            </w:r>
          </w:p>
          <w:p w14:paraId="118E0816"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10D8E260"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6B71410F"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72D9C186"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26E2333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ED43A85" w14:textId="77777777" w:rsidR="002361C0" w:rsidRDefault="002361C0">
            <w:pPr>
              <w:pStyle w:val="PL"/>
              <w:rPr>
                <w:color w:val="D4D4D4"/>
                <w:lang w:val="en-US"/>
              </w:rPr>
            </w:pPr>
            <w:r>
              <w:rPr>
                <w:color w:val="D4D4D4"/>
                <w:lang w:val="en-US"/>
              </w:rPr>
              <w:t>            </w:t>
            </w:r>
            <w:r>
              <w:rPr>
                <w:lang w:val="en-US"/>
              </w:rPr>
              <w:t>locationReporting</w:t>
            </w:r>
            <w:r>
              <w:rPr>
                <w:color w:val="D4D4D4"/>
                <w:lang w:val="en-US"/>
              </w:rPr>
              <w:t>:</w:t>
            </w:r>
          </w:p>
          <w:p w14:paraId="3ED5E33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2E7AD28E" w14:textId="77777777" w:rsidR="002361C0" w:rsidRDefault="002361C0">
            <w:pPr>
              <w:pStyle w:val="PL"/>
              <w:rPr>
                <w:color w:val="D4D4D4"/>
                <w:lang w:val="en-US"/>
              </w:rPr>
            </w:pPr>
            <w:r>
              <w:rPr>
                <w:color w:val="D4D4D4"/>
                <w:lang w:val="en-US"/>
              </w:rPr>
              <w:t>            </w:t>
            </w:r>
            <w:r>
              <w:rPr>
                <w:lang w:val="en-US"/>
              </w:rPr>
              <w:t>samplePercentage</w:t>
            </w:r>
            <w:r>
              <w:rPr>
                <w:color w:val="D4D4D4"/>
                <w:lang w:val="en-US"/>
              </w:rPr>
              <w:t>:</w:t>
            </w:r>
          </w:p>
          <w:p w14:paraId="38EC6B0D"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0D3A6EA" w14:textId="77777777" w:rsidR="002361C0" w:rsidRDefault="002361C0">
            <w:pPr>
              <w:pStyle w:val="PL"/>
              <w:rPr>
                <w:color w:val="D4D4D4"/>
                <w:lang w:val="en-US"/>
              </w:rPr>
            </w:pPr>
            <w:r>
              <w:rPr>
                <w:color w:val="D4D4D4"/>
                <w:lang w:val="en-US"/>
              </w:rPr>
              <w:t>        </w:t>
            </w:r>
            <w:r>
              <w:rPr>
                <w:lang w:val="en-US"/>
              </w:rPr>
              <w:t>DynamicPolicyInvocationConfiguration</w:t>
            </w:r>
            <w:r>
              <w:rPr>
                <w:color w:val="D4D4D4"/>
                <w:lang w:val="en-US"/>
              </w:rPr>
              <w:t>:</w:t>
            </w:r>
          </w:p>
          <w:p w14:paraId="32B74D0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D11EBB7"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738CA8D7" w14:textId="77777777" w:rsidR="002361C0" w:rsidRDefault="002361C0">
            <w:pPr>
              <w:pStyle w:val="PL"/>
              <w:rPr>
                <w:color w:val="D4D4D4"/>
                <w:lang w:val="en-US"/>
              </w:rPr>
            </w:pPr>
            <w:r>
              <w:rPr>
                <w:color w:val="D4D4D4"/>
                <w:lang w:val="en-US"/>
              </w:rPr>
              <w:t>            - </w:t>
            </w:r>
            <w:r>
              <w:rPr>
                <w:color w:val="CE9178"/>
                <w:lang w:val="en-US"/>
              </w:rPr>
              <w:t>serverAddresses</w:t>
            </w:r>
          </w:p>
          <w:p w14:paraId="76362661" w14:textId="77777777" w:rsidR="002361C0" w:rsidRDefault="002361C0">
            <w:pPr>
              <w:pStyle w:val="PL"/>
              <w:rPr>
                <w:color w:val="D4D4D4"/>
                <w:lang w:val="en-US"/>
              </w:rPr>
            </w:pPr>
            <w:r>
              <w:rPr>
                <w:color w:val="D4D4D4"/>
                <w:lang w:val="en-US"/>
              </w:rPr>
              <w:t>            - </w:t>
            </w:r>
            <w:r>
              <w:rPr>
                <w:color w:val="CE9178"/>
                <w:lang w:val="en-US"/>
              </w:rPr>
              <w:t>validPolicyTemplateIds</w:t>
            </w:r>
          </w:p>
          <w:p w14:paraId="166B5532" w14:textId="77777777" w:rsidR="002361C0" w:rsidRDefault="002361C0">
            <w:pPr>
              <w:pStyle w:val="PL"/>
              <w:rPr>
                <w:color w:val="D4D4D4"/>
                <w:lang w:val="en-US"/>
              </w:rPr>
            </w:pPr>
            <w:r>
              <w:rPr>
                <w:color w:val="D4D4D4"/>
                <w:lang w:val="en-US"/>
              </w:rPr>
              <w:t>            - </w:t>
            </w:r>
            <w:r>
              <w:rPr>
                <w:color w:val="CE9178"/>
                <w:lang w:val="en-US"/>
              </w:rPr>
              <w:t>sdfMethods</w:t>
            </w:r>
          </w:p>
          <w:p w14:paraId="2EB01FAE" w14:textId="77777777" w:rsidR="002361C0" w:rsidRDefault="002361C0">
            <w:pPr>
              <w:pStyle w:val="PL"/>
              <w:rPr>
                <w:color w:val="D4D4D4"/>
                <w:lang w:val="en-US"/>
              </w:rPr>
            </w:pPr>
            <w:r>
              <w:rPr>
                <w:color w:val="D4D4D4"/>
                <w:lang w:val="en-US"/>
              </w:rPr>
              <w:t>          </w:t>
            </w:r>
            <w:r>
              <w:rPr>
                <w:lang w:val="en-US"/>
              </w:rPr>
              <w:t>properties</w:t>
            </w:r>
            <w:r>
              <w:rPr>
                <w:color w:val="D4D4D4"/>
                <w:lang w:val="en-US"/>
              </w:rPr>
              <w:t>: </w:t>
            </w:r>
          </w:p>
          <w:p w14:paraId="35BC18C0"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0C0E3C9E"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19383C16" w14:textId="77777777" w:rsidR="002361C0" w:rsidRDefault="002361C0">
            <w:pPr>
              <w:pStyle w:val="PL"/>
              <w:rPr>
                <w:color w:val="D4D4D4"/>
                <w:lang w:val="en-US"/>
              </w:rPr>
            </w:pPr>
            <w:r>
              <w:rPr>
                <w:color w:val="D4D4D4"/>
                <w:lang w:val="en-US"/>
              </w:rPr>
              <w:t>            </w:t>
            </w:r>
            <w:r>
              <w:rPr>
                <w:lang w:val="en-US"/>
              </w:rPr>
              <w:t>validPolicyTemplateIds</w:t>
            </w:r>
            <w:r>
              <w:rPr>
                <w:color w:val="D4D4D4"/>
                <w:lang w:val="en-US"/>
              </w:rPr>
              <w:t>:</w:t>
            </w:r>
          </w:p>
          <w:p w14:paraId="1D65E4CC"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907208D"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5178B523"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C9D97B"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40A90E63" w14:textId="77777777" w:rsidR="002361C0" w:rsidRDefault="002361C0">
            <w:pPr>
              <w:pStyle w:val="PL"/>
              <w:rPr>
                <w:color w:val="D4D4D4"/>
                <w:lang w:val="en-US"/>
              </w:rPr>
            </w:pPr>
            <w:r>
              <w:rPr>
                <w:color w:val="D4D4D4"/>
                <w:lang w:val="en-US"/>
              </w:rPr>
              <w:t>            </w:t>
            </w:r>
            <w:r>
              <w:rPr>
                <w:lang w:val="en-US"/>
              </w:rPr>
              <w:t>sdfMethods</w:t>
            </w:r>
            <w:r>
              <w:rPr>
                <w:color w:val="D4D4D4"/>
                <w:lang w:val="en-US"/>
              </w:rPr>
              <w:t>:</w:t>
            </w:r>
          </w:p>
          <w:p w14:paraId="3099C97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31B2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3BC6364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3E1C628F"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1FDE6F5" w14:textId="77777777" w:rsidR="002361C0" w:rsidRDefault="002361C0">
            <w:pPr>
              <w:pStyle w:val="PL"/>
              <w:rPr>
                <w:color w:val="D4D4D4"/>
                <w:lang w:val="en-US"/>
              </w:rPr>
            </w:pPr>
            <w:r>
              <w:rPr>
                <w:color w:val="D4D4D4"/>
                <w:lang w:val="en-US"/>
              </w:rPr>
              <w:t>            </w:t>
            </w:r>
            <w:r>
              <w:rPr>
                <w:lang w:val="en-US"/>
              </w:rPr>
              <w:t>externalReferences</w:t>
            </w:r>
            <w:r>
              <w:rPr>
                <w:color w:val="D4D4D4"/>
                <w:lang w:val="en-US"/>
              </w:rPr>
              <w:t>:</w:t>
            </w:r>
          </w:p>
          <w:p w14:paraId="64922B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68D80EE"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0D98128A"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E0BF713"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C125D8E" w14:textId="77777777" w:rsidR="002361C0" w:rsidRDefault="002361C0">
            <w:pPr>
              <w:pStyle w:val="PL"/>
              <w:rPr>
                <w:color w:val="D4D4D4"/>
                <w:lang w:val="en-US"/>
              </w:rPr>
            </w:pPr>
            <w:r>
              <w:rPr>
                <w:color w:val="D4D4D4"/>
                <w:lang w:val="en-US"/>
              </w:rPr>
              <w:t>        </w:t>
            </w:r>
            <w:r>
              <w:rPr>
                <w:lang w:val="en-US"/>
              </w:rPr>
              <w:t>ClientMetricsReportingConfiguration</w:t>
            </w:r>
            <w:r>
              <w:rPr>
                <w:color w:val="D4D4D4"/>
                <w:lang w:val="en-US"/>
              </w:rPr>
              <w:t>:</w:t>
            </w:r>
          </w:p>
          <w:p w14:paraId="779BFFA0"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6AAA4A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4B7C249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749480FB"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00250C02" w14:textId="77777777" w:rsidR="002361C0" w:rsidRDefault="002361C0">
            <w:pPr>
              <w:pStyle w:val="PL"/>
              <w:rPr>
                <w:color w:val="D4D4D4"/>
                <w:lang w:val="en-US"/>
              </w:rPr>
            </w:pPr>
            <w:r>
              <w:rPr>
                <w:color w:val="D4D4D4"/>
                <w:lang w:val="en-US"/>
              </w:rPr>
              <w:t>            - </w:t>
            </w:r>
            <w:r>
              <w:rPr>
                <w:color w:val="CE9178"/>
                <w:lang w:val="en-US"/>
              </w:rPr>
              <w:t>serverAddresses</w:t>
            </w:r>
          </w:p>
          <w:p w14:paraId="284A4EB8" w14:textId="77777777" w:rsidR="002361C0" w:rsidRDefault="002361C0">
            <w:pPr>
              <w:pStyle w:val="PL"/>
              <w:rPr>
                <w:color w:val="D4D4D4"/>
                <w:lang w:val="en-US"/>
              </w:rPr>
            </w:pPr>
            <w:r>
              <w:rPr>
                <w:color w:val="D4D4D4"/>
                <w:lang w:val="en-US"/>
              </w:rPr>
              <w:t>            - </w:t>
            </w:r>
            <w:r>
              <w:rPr>
                <w:color w:val="CE9178"/>
                <w:lang w:val="en-US"/>
              </w:rPr>
              <w:t>samplePercentage</w:t>
            </w:r>
          </w:p>
          <w:p w14:paraId="45BA9FD8" w14:textId="77777777" w:rsidR="002361C0" w:rsidRDefault="002361C0">
            <w:pPr>
              <w:pStyle w:val="PL"/>
              <w:rPr>
                <w:color w:val="D4D4D4"/>
                <w:lang w:val="en-US"/>
              </w:rPr>
            </w:pPr>
            <w:r>
              <w:rPr>
                <w:color w:val="D4D4D4"/>
                <w:lang w:val="en-US"/>
              </w:rPr>
              <w:t>            - </w:t>
            </w:r>
            <w:r>
              <w:rPr>
                <w:color w:val="CE9178"/>
                <w:lang w:val="en-US"/>
              </w:rPr>
              <w:t>urlFilters</w:t>
            </w:r>
          </w:p>
          <w:p w14:paraId="2392EFC5" w14:textId="77777777" w:rsidR="002361C0" w:rsidRDefault="002361C0">
            <w:pPr>
              <w:pStyle w:val="PL"/>
              <w:rPr>
                <w:color w:val="D4D4D4"/>
                <w:lang w:val="en-US"/>
              </w:rPr>
            </w:pPr>
            <w:r>
              <w:rPr>
                <w:color w:val="D4D4D4"/>
                <w:lang w:val="en-US"/>
              </w:rPr>
              <w:t>            - </w:t>
            </w:r>
            <w:r>
              <w:rPr>
                <w:color w:val="CE9178"/>
                <w:lang w:val="en-US"/>
              </w:rPr>
              <w:t>metrics</w:t>
            </w:r>
          </w:p>
          <w:p w14:paraId="57052B4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C5A7DBC" w14:textId="77777777" w:rsidR="002361C0" w:rsidRDefault="002361C0">
            <w:pPr>
              <w:pStyle w:val="PL"/>
              <w:rPr>
                <w:color w:val="D4D4D4"/>
                <w:lang w:val="en-US"/>
              </w:rPr>
            </w:pPr>
            <w:r>
              <w:rPr>
                <w:color w:val="D4D4D4"/>
                <w:lang w:val="en-US"/>
              </w:rPr>
              <w:t>              </w:t>
            </w:r>
            <w:r>
              <w:rPr>
                <w:lang w:val="en-US"/>
              </w:rPr>
              <w:t>serverAddresses</w:t>
            </w:r>
            <w:r>
              <w:rPr>
                <w:color w:val="D4D4D4"/>
                <w:lang w:val="en-US"/>
              </w:rPr>
              <w:t>:</w:t>
            </w:r>
          </w:p>
          <w:p w14:paraId="36969CE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4B0EB485" w14:textId="77777777" w:rsidR="002361C0" w:rsidRDefault="002361C0">
            <w:pPr>
              <w:pStyle w:val="PL"/>
              <w:rPr>
                <w:color w:val="D4D4D4"/>
                <w:lang w:val="en-US"/>
              </w:rPr>
            </w:pPr>
            <w:r>
              <w:rPr>
                <w:color w:val="D4D4D4"/>
                <w:lang w:val="en-US"/>
              </w:rPr>
              <w:t>              </w:t>
            </w:r>
            <w:r>
              <w:rPr>
                <w:lang w:val="en-US"/>
              </w:rPr>
              <w:t>dataNetworkName</w:t>
            </w:r>
            <w:r>
              <w:rPr>
                <w:color w:val="D4D4D4"/>
                <w:lang w:val="en-US"/>
              </w:rPr>
              <w:t>:</w:t>
            </w:r>
          </w:p>
          <w:p w14:paraId="0E30214B"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79FEF4" w14:textId="77777777" w:rsidR="002361C0" w:rsidRDefault="002361C0">
            <w:pPr>
              <w:pStyle w:val="PL"/>
              <w:rPr>
                <w:color w:val="D4D4D4"/>
                <w:lang w:val="en-US"/>
              </w:rPr>
            </w:pPr>
            <w:r>
              <w:rPr>
                <w:color w:val="D4D4D4"/>
                <w:lang w:val="en-US"/>
              </w:rPr>
              <w:t>              </w:t>
            </w:r>
            <w:r>
              <w:rPr>
                <w:lang w:val="en-US"/>
              </w:rPr>
              <w:t>reportingInterval</w:t>
            </w:r>
            <w:r>
              <w:rPr>
                <w:color w:val="D4D4D4"/>
                <w:lang w:val="en-US"/>
              </w:rPr>
              <w:t>:</w:t>
            </w:r>
          </w:p>
          <w:p w14:paraId="4E36C622"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65BEAFB" w14:textId="77777777" w:rsidR="002361C0" w:rsidRDefault="002361C0">
            <w:pPr>
              <w:pStyle w:val="PL"/>
              <w:rPr>
                <w:color w:val="D4D4D4"/>
                <w:lang w:val="en-US"/>
              </w:rPr>
            </w:pPr>
            <w:r>
              <w:rPr>
                <w:color w:val="D4D4D4"/>
                <w:lang w:val="en-US"/>
              </w:rPr>
              <w:t>              </w:t>
            </w:r>
            <w:r>
              <w:rPr>
                <w:lang w:val="en-US"/>
              </w:rPr>
              <w:t>samplePercentage</w:t>
            </w:r>
            <w:r>
              <w:rPr>
                <w:color w:val="D4D4D4"/>
                <w:lang w:val="en-US"/>
              </w:rPr>
              <w:t>:              </w:t>
            </w:r>
          </w:p>
          <w:p w14:paraId="2F5276D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09A6509B" w14:textId="77777777" w:rsidR="002361C0" w:rsidRDefault="002361C0">
            <w:pPr>
              <w:pStyle w:val="PL"/>
              <w:rPr>
                <w:color w:val="D4D4D4"/>
                <w:lang w:val="en-US"/>
              </w:rPr>
            </w:pPr>
            <w:r>
              <w:rPr>
                <w:color w:val="D4D4D4"/>
                <w:lang w:val="en-US"/>
              </w:rPr>
              <w:t>              </w:t>
            </w:r>
            <w:r>
              <w:rPr>
                <w:lang w:val="en-US"/>
              </w:rPr>
              <w:t>urlFilters</w:t>
            </w:r>
            <w:r>
              <w:rPr>
                <w:color w:val="D4D4D4"/>
                <w:lang w:val="en-US"/>
              </w:rPr>
              <w:t>:</w:t>
            </w:r>
          </w:p>
          <w:p w14:paraId="4C6F01C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9A332D6"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64E220E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214D346"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03F9F55B" w14:textId="77777777" w:rsidR="002361C0" w:rsidRDefault="002361C0">
            <w:pPr>
              <w:pStyle w:val="PL"/>
              <w:rPr>
                <w:color w:val="D4D4D4"/>
                <w:lang w:val="en-US"/>
              </w:rPr>
            </w:pPr>
            <w:r>
              <w:rPr>
                <w:color w:val="D4D4D4"/>
                <w:lang w:val="en-US"/>
              </w:rPr>
              <w:t>              </w:t>
            </w:r>
            <w:r>
              <w:rPr>
                <w:lang w:val="en-US"/>
              </w:rPr>
              <w:t>metrics</w:t>
            </w:r>
            <w:r>
              <w:rPr>
                <w:color w:val="D4D4D4"/>
                <w:lang w:val="en-US"/>
              </w:rPr>
              <w:t>:</w:t>
            </w:r>
          </w:p>
          <w:p w14:paraId="27465E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195E90F"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7F1AD2D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3168B1F" w14:textId="77777777" w:rsidR="002361C0" w:rsidRDefault="002361C0">
            <w:pPr>
              <w:pStyle w:val="PL"/>
              <w:rPr>
                <w:color w:val="D4D4D4"/>
                <w:lang w:val="en-US"/>
              </w:rPr>
            </w:pPr>
            <w:r>
              <w:rPr>
                <w:color w:val="D4D4D4"/>
                <w:lang w:val="en-US"/>
              </w:rPr>
              <w:t>        </w:t>
            </w:r>
            <w:r>
              <w:rPr>
                <w:lang w:val="en-US"/>
              </w:rPr>
              <w:t>NetworkAssistanceConfiguration</w:t>
            </w:r>
            <w:r>
              <w:rPr>
                <w:color w:val="D4D4D4"/>
                <w:lang w:val="en-US"/>
              </w:rPr>
              <w:t>:</w:t>
            </w:r>
          </w:p>
          <w:p w14:paraId="52E3ED0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D089A9B" w14:textId="77777777" w:rsidR="002361C0" w:rsidRDefault="002361C0">
            <w:pPr>
              <w:pStyle w:val="PL"/>
              <w:rPr>
                <w:color w:val="D4D4D4"/>
                <w:lang w:val="en-US"/>
              </w:rPr>
            </w:pPr>
            <w:r>
              <w:rPr>
                <w:color w:val="D4D4D4"/>
                <w:lang w:val="en-US"/>
              </w:rPr>
              <w:t>          </w:t>
            </w:r>
            <w:r>
              <w:rPr>
                <w:lang w:val="en-US"/>
              </w:rPr>
              <w:t>required</w:t>
            </w:r>
            <w:r>
              <w:rPr>
                <w:color w:val="D4D4D4"/>
                <w:lang w:val="en-US"/>
              </w:rPr>
              <w:t>: </w:t>
            </w:r>
          </w:p>
          <w:p w14:paraId="1E1FF238" w14:textId="77777777" w:rsidR="002361C0" w:rsidRDefault="002361C0">
            <w:pPr>
              <w:pStyle w:val="PL"/>
              <w:rPr>
                <w:color w:val="D4D4D4"/>
                <w:lang w:val="en-US"/>
              </w:rPr>
            </w:pPr>
            <w:r>
              <w:rPr>
                <w:color w:val="D4D4D4"/>
                <w:lang w:val="en-US"/>
              </w:rPr>
              <w:t>            - </w:t>
            </w:r>
            <w:r>
              <w:rPr>
                <w:color w:val="CE9178"/>
                <w:lang w:val="en-US"/>
              </w:rPr>
              <w:t>serverAddress</w:t>
            </w:r>
          </w:p>
          <w:p w14:paraId="4A9C13E0"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0B367CB" w14:textId="77777777" w:rsidR="002361C0" w:rsidRDefault="002361C0">
            <w:pPr>
              <w:pStyle w:val="PL"/>
              <w:rPr>
                <w:color w:val="D4D4D4"/>
                <w:lang w:val="en-US"/>
              </w:rPr>
            </w:pPr>
            <w:r>
              <w:rPr>
                <w:color w:val="D4D4D4"/>
                <w:lang w:val="en-US"/>
              </w:rPr>
              <w:t>            </w:t>
            </w:r>
            <w:r>
              <w:rPr>
                <w:lang w:val="en-US"/>
              </w:rPr>
              <w:t>serverAddress</w:t>
            </w:r>
            <w:r>
              <w:rPr>
                <w:color w:val="D4D4D4"/>
                <w:lang w:val="en-US"/>
              </w:rPr>
              <w:t>:</w:t>
            </w:r>
          </w:p>
          <w:p w14:paraId="5DA1B468"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6BCD6BD8" w14:textId="77777777" w:rsidR="002361C0" w:rsidRPr="000807E1" w:rsidRDefault="002361C0" w:rsidP="000807E1"/>
    <w:p w14:paraId="1AA17CD7" w14:textId="41FD3020" w:rsidR="00B11A41" w:rsidRDefault="004A2A6D" w:rsidP="00B11A41">
      <w:pPr>
        <w:pStyle w:val="Heading2"/>
        <w:rPr>
          <w:noProof/>
        </w:rPr>
      </w:pPr>
      <w:bookmarkStart w:id="326" w:name="_Toc68899754"/>
      <w:r>
        <w:t>C</w:t>
      </w:r>
      <w:r w:rsidR="00B11A41">
        <w:t>.4.2</w:t>
      </w:r>
      <w:r w:rsidR="00B11A41">
        <w:tab/>
      </w:r>
      <w:r w:rsidR="00B11A41">
        <w:rPr>
          <w:noProof/>
        </w:rPr>
        <w:t>Consumption Reporting API</w:t>
      </w:r>
      <w:bookmarkEnd w:id="326"/>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3820F7AA" w14:textId="77777777" w:rsidR="002361C0" w:rsidRDefault="002361C0">
            <w:pPr>
              <w:pStyle w:val="PL"/>
              <w:rPr>
                <w:color w:val="D4D4D4"/>
                <w:lang w:val="en-US"/>
              </w:rPr>
            </w:pPr>
            <w:r>
              <w:rPr>
                <w:lang w:val="en-US"/>
              </w:rPr>
              <w:t>info</w:t>
            </w:r>
            <w:r>
              <w:rPr>
                <w:color w:val="D4D4D4"/>
                <w:lang w:val="en-US"/>
              </w:rPr>
              <w:t>:</w:t>
            </w:r>
          </w:p>
          <w:p w14:paraId="63CA1962"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M5_ConsumptionReporting</w:t>
            </w:r>
          </w:p>
          <w:p w14:paraId="5B3CC2A1"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03884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38F29CA" w14:textId="77777777" w:rsidR="002361C0" w:rsidRDefault="002361C0">
            <w:pPr>
              <w:pStyle w:val="PL"/>
              <w:rPr>
                <w:color w:val="D4D4D4"/>
                <w:lang w:val="en-US"/>
              </w:rPr>
            </w:pPr>
            <w:r>
              <w:rPr>
                <w:color w:val="CE9178"/>
                <w:lang w:val="en-US"/>
              </w:rPr>
              <w:t>    5GMS AF M5 Consumption Reporting API</w:t>
            </w:r>
          </w:p>
          <w:p w14:paraId="1642EDBF" w14:textId="77777777" w:rsidR="002361C0" w:rsidRDefault="002361C0">
            <w:pPr>
              <w:pStyle w:val="PL"/>
              <w:rPr>
                <w:color w:val="D4D4D4"/>
                <w:lang w:val="en-US"/>
              </w:rPr>
            </w:pPr>
            <w:r>
              <w:rPr>
                <w:color w:val="CE9178"/>
                <w:lang w:val="en-US"/>
              </w:rPr>
              <w:t>    © 2021, 3GPP Organizational Partners (ARIB, ATIS, CCSA, ETSI, TSDSI, TTA, TTC).</w:t>
            </w:r>
          </w:p>
          <w:p w14:paraId="20A7772E" w14:textId="77777777" w:rsidR="002361C0" w:rsidRDefault="002361C0">
            <w:pPr>
              <w:pStyle w:val="PL"/>
              <w:rPr>
                <w:color w:val="D4D4D4"/>
                <w:lang w:val="en-US"/>
              </w:rPr>
            </w:pPr>
            <w:r>
              <w:rPr>
                <w:color w:val="CE9178"/>
                <w:lang w:val="en-US"/>
              </w:rPr>
              <w:t>    All rights reserved.</w:t>
            </w:r>
          </w:p>
          <w:p w14:paraId="5393DB6E" w14:textId="77777777" w:rsidR="002361C0" w:rsidRDefault="002361C0">
            <w:pPr>
              <w:pStyle w:val="PL"/>
              <w:rPr>
                <w:color w:val="D4D4D4"/>
                <w:lang w:val="en-US"/>
              </w:rPr>
            </w:pPr>
            <w:r>
              <w:rPr>
                <w:lang w:val="en-US"/>
              </w:rPr>
              <w:t>tags</w:t>
            </w:r>
            <w:r>
              <w:rPr>
                <w:color w:val="D4D4D4"/>
                <w:lang w:val="en-US"/>
              </w:rPr>
              <w:t>:</w:t>
            </w:r>
          </w:p>
          <w:p w14:paraId="6A55DBE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7AE14D8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Consumption Reporting'</w:t>
            </w:r>
          </w:p>
          <w:p w14:paraId="306851D8" w14:textId="77777777" w:rsidR="002361C0" w:rsidRDefault="002361C0">
            <w:pPr>
              <w:pStyle w:val="PL"/>
              <w:rPr>
                <w:color w:val="D4D4D4"/>
                <w:lang w:val="en-US"/>
              </w:rPr>
            </w:pPr>
            <w:r>
              <w:rPr>
                <w:lang w:val="en-US"/>
              </w:rPr>
              <w:t>externalDocs</w:t>
            </w:r>
            <w:r>
              <w:rPr>
                <w:color w:val="D4D4D4"/>
                <w:lang w:val="en-US"/>
              </w:rPr>
              <w:t>:</w:t>
            </w:r>
          </w:p>
          <w:p w14:paraId="2D1893A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22E437E5"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28410CB5" w14:textId="77777777" w:rsidR="002361C0" w:rsidRDefault="002361C0">
            <w:pPr>
              <w:pStyle w:val="PL"/>
              <w:rPr>
                <w:color w:val="D4D4D4"/>
                <w:lang w:val="en-US"/>
              </w:rPr>
            </w:pPr>
            <w:r>
              <w:rPr>
                <w:lang w:val="en-US"/>
              </w:rPr>
              <w:t>servers</w:t>
            </w:r>
            <w:r>
              <w:rPr>
                <w:color w:val="D4D4D4"/>
                <w:lang w:val="en-US"/>
              </w:rPr>
              <w:t>:</w:t>
            </w:r>
          </w:p>
          <w:p w14:paraId="62913E4A"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790F821C"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62FF5538"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787538A8"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440B73C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06655EC1" w14:textId="77777777" w:rsidR="002361C0" w:rsidRDefault="002361C0">
            <w:pPr>
              <w:pStyle w:val="PL"/>
              <w:rPr>
                <w:color w:val="D4D4D4"/>
                <w:lang w:val="en-US"/>
              </w:rPr>
            </w:pPr>
            <w:r>
              <w:rPr>
                <w:lang w:val="en-US"/>
              </w:rPr>
              <w:t>paths</w:t>
            </w:r>
            <w:r>
              <w:rPr>
                <w:color w:val="D4D4D4"/>
                <w:lang w:val="en-US"/>
              </w:rPr>
              <w:t>:</w:t>
            </w:r>
          </w:p>
          <w:p w14:paraId="79F0D432" w14:textId="77777777" w:rsidR="002361C0" w:rsidRDefault="002361C0">
            <w:pPr>
              <w:pStyle w:val="PL"/>
              <w:rPr>
                <w:color w:val="D4D4D4"/>
                <w:lang w:val="en-US"/>
              </w:rPr>
            </w:pPr>
            <w:r>
              <w:rPr>
                <w:color w:val="D4D4D4"/>
                <w:lang w:val="en-US"/>
              </w:rPr>
              <w:t>  </w:t>
            </w:r>
            <w:r>
              <w:rPr>
                <w:lang w:val="en-US"/>
              </w:rPr>
              <w:t>/consumption-reporting/{aspId}</w:t>
            </w:r>
            <w:r>
              <w:rPr>
                <w:color w:val="D4D4D4"/>
                <w:lang w:val="en-US"/>
              </w:rPr>
              <w:t>:</w:t>
            </w:r>
          </w:p>
          <w:p w14:paraId="27098A50"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340BD430"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aspId</w:t>
            </w:r>
          </w:p>
          <w:p w14:paraId="44D806F6"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E8FD6D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5F310CC1"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77C3397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'TS29514_Npcf_PolicyAuthorization.yaml#/components/schemas/AspId'</w:t>
            </w:r>
          </w:p>
          <w:p w14:paraId="1780F6B5"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26.512 clause 11.3.2.'</w:t>
            </w:r>
          </w:p>
          <w:p w14:paraId="49853B1F"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1739E50A"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submitConsumptionReport</w:t>
            </w:r>
          </w:p>
          <w:p w14:paraId="23145CC5"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Consumption Report'</w:t>
            </w:r>
          </w:p>
          <w:p w14:paraId="5F37A484"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74AF499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Consumption Report'</w:t>
            </w:r>
          </w:p>
          <w:p w14:paraId="03A65C48"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2EDB8C"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40A955D6" w14:textId="77777777" w:rsidR="002361C0" w:rsidRDefault="002361C0">
            <w:pPr>
              <w:pStyle w:val="PL"/>
              <w:rPr>
                <w:color w:val="D4D4D4"/>
                <w:lang w:val="en-US"/>
              </w:rPr>
            </w:pPr>
            <w:r>
              <w:rPr>
                <w:color w:val="D4D4D4"/>
                <w:lang w:val="en-US"/>
              </w:rPr>
              <w:t>          </w:t>
            </w:r>
            <w:r>
              <w:rPr>
                <w:lang w:val="en-US"/>
              </w:rPr>
              <w:t>application/json</w:t>
            </w:r>
            <w:r>
              <w:rPr>
                <w:color w:val="D4D4D4"/>
                <w:lang w:val="en-US"/>
              </w:rPr>
              <w:t>:</w:t>
            </w:r>
          </w:p>
          <w:p w14:paraId="3B4ED3A0"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A1975A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w:t>
            </w:r>
          </w:p>
          <w:p w14:paraId="1DC31096"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F601592"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04285C08"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'Consumption Report Accepted'</w:t>
            </w:r>
          </w:p>
          <w:p w14:paraId="1B5F5827"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33C5A151"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FCA6F67"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54208720"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p w14:paraId="7EECC61D" w14:textId="77777777" w:rsidR="002361C0" w:rsidRDefault="002361C0">
            <w:pPr>
              <w:pStyle w:val="PL"/>
              <w:rPr>
                <w:color w:val="D4D4D4"/>
                <w:lang w:val="en-US"/>
              </w:rPr>
            </w:pPr>
            <w:r>
              <w:rPr>
                <w:lang w:val="en-US"/>
              </w:rPr>
              <w:t>components</w:t>
            </w:r>
            <w:r>
              <w:rPr>
                <w:color w:val="D4D4D4"/>
                <w:lang w:val="en-US"/>
              </w:rPr>
              <w:t>:</w:t>
            </w:r>
          </w:p>
          <w:p w14:paraId="5C795187" w14:textId="77777777" w:rsidR="002361C0" w:rsidRDefault="002361C0">
            <w:pPr>
              <w:pStyle w:val="PL"/>
              <w:rPr>
                <w:color w:val="D4D4D4"/>
                <w:lang w:val="en-US"/>
              </w:rPr>
            </w:pPr>
            <w:r>
              <w:rPr>
                <w:color w:val="D4D4D4"/>
                <w:lang w:val="en-US"/>
              </w:rPr>
              <w:t>  </w:t>
            </w:r>
            <w:r>
              <w:rPr>
                <w:lang w:val="en-US"/>
              </w:rPr>
              <w:t>schemas</w:t>
            </w:r>
            <w:r>
              <w:rPr>
                <w:color w:val="D4D4D4"/>
                <w:lang w:val="en-US"/>
              </w:rPr>
              <w:t>:</w:t>
            </w:r>
          </w:p>
          <w:p w14:paraId="35397FC9" w14:textId="77777777" w:rsidR="002361C0" w:rsidRDefault="002361C0">
            <w:pPr>
              <w:pStyle w:val="PL"/>
              <w:rPr>
                <w:color w:val="D4D4D4"/>
                <w:lang w:val="en-US"/>
              </w:rPr>
            </w:pPr>
            <w:r>
              <w:rPr>
                <w:color w:val="D4D4D4"/>
                <w:lang w:val="en-US"/>
              </w:rPr>
              <w:t>    </w:t>
            </w:r>
            <w:r>
              <w:rPr>
                <w:lang w:val="en-US"/>
              </w:rPr>
              <w:t>ConsumptionReport</w:t>
            </w:r>
            <w:r>
              <w:rPr>
                <w:color w:val="D4D4D4"/>
                <w:lang w:val="en-US"/>
              </w:rPr>
              <w:t>:</w:t>
            </w:r>
          </w:p>
          <w:p w14:paraId="79E81064"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6C9CC61"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16B28F6A" w14:textId="77777777" w:rsidR="002361C0" w:rsidRDefault="002361C0">
            <w:pPr>
              <w:pStyle w:val="PL"/>
              <w:rPr>
                <w:color w:val="D4D4D4"/>
                <w:lang w:val="en-US"/>
              </w:rPr>
            </w:pPr>
            <w:r>
              <w:rPr>
                <w:color w:val="D4D4D4"/>
                <w:lang w:val="en-US"/>
              </w:rPr>
              <w:t>        - </w:t>
            </w:r>
            <w:r>
              <w:rPr>
                <w:color w:val="CE9178"/>
                <w:lang w:val="en-US"/>
              </w:rPr>
              <w:t>mediaPlayerEntry</w:t>
            </w:r>
          </w:p>
          <w:p w14:paraId="5B3497BE" w14:textId="77777777" w:rsidR="002361C0" w:rsidRDefault="002361C0">
            <w:pPr>
              <w:pStyle w:val="PL"/>
              <w:rPr>
                <w:color w:val="D4D4D4"/>
                <w:lang w:val="en-US"/>
              </w:rPr>
            </w:pPr>
            <w:r>
              <w:rPr>
                <w:color w:val="D4D4D4"/>
                <w:lang w:val="en-US"/>
              </w:rPr>
              <w:t>        - </w:t>
            </w:r>
            <w:r>
              <w:rPr>
                <w:color w:val="CE9178"/>
                <w:lang w:val="en-US"/>
              </w:rPr>
              <w:t>reportingClientId</w:t>
            </w:r>
          </w:p>
          <w:p w14:paraId="0BAE43BF" w14:textId="77777777" w:rsidR="002361C0" w:rsidRDefault="002361C0">
            <w:pPr>
              <w:pStyle w:val="PL"/>
              <w:rPr>
                <w:color w:val="D4D4D4"/>
                <w:lang w:val="en-US"/>
              </w:rPr>
            </w:pPr>
            <w:r>
              <w:rPr>
                <w:color w:val="D4D4D4"/>
                <w:lang w:val="en-US"/>
              </w:rPr>
              <w:t>        - </w:t>
            </w:r>
            <w:r>
              <w:rPr>
                <w:color w:val="CE9178"/>
                <w:lang w:val="en-US"/>
              </w:rPr>
              <w:t>consumptionReportingUnits</w:t>
            </w:r>
          </w:p>
          <w:p w14:paraId="3769A332"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6AA68077" w14:textId="77777777" w:rsidR="002361C0" w:rsidRDefault="002361C0">
            <w:pPr>
              <w:pStyle w:val="PL"/>
              <w:rPr>
                <w:color w:val="D4D4D4"/>
                <w:lang w:val="en-US"/>
              </w:rPr>
            </w:pPr>
            <w:r>
              <w:rPr>
                <w:color w:val="D4D4D4"/>
                <w:lang w:val="en-US"/>
              </w:rPr>
              <w:t>        </w:t>
            </w:r>
            <w:r>
              <w:rPr>
                <w:lang w:val="en-US"/>
              </w:rPr>
              <w:t>mediaPlayerEntry</w:t>
            </w:r>
            <w:r>
              <w:rPr>
                <w:color w:val="D4D4D4"/>
                <w:lang w:val="en-US"/>
              </w:rPr>
              <w:t>:</w:t>
            </w:r>
          </w:p>
          <w:p w14:paraId="109B4421"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F9152DF" w14:textId="77777777" w:rsidR="002361C0" w:rsidRDefault="002361C0">
            <w:pPr>
              <w:pStyle w:val="PL"/>
              <w:rPr>
                <w:color w:val="D4D4D4"/>
                <w:lang w:val="en-US"/>
              </w:rPr>
            </w:pPr>
            <w:r>
              <w:rPr>
                <w:color w:val="D4D4D4"/>
                <w:lang w:val="en-US"/>
              </w:rPr>
              <w:t>        </w:t>
            </w:r>
            <w:r>
              <w:rPr>
                <w:lang w:val="en-US"/>
              </w:rPr>
              <w:t>reportingClientId</w:t>
            </w:r>
            <w:r>
              <w:rPr>
                <w:color w:val="D4D4D4"/>
                <w:lang w:val="en-US"/>
              </w:rPr>
              <w:t>:</w:t>
            </w:r>
          </w:p>
          <w:p w14:paraId="7525074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8953FEE" w14:textId="77777777" w:rsidR="002361C0" w:rsidRDefault="002361C0">
            <w:pPr>
              <w:pStyle w:val="PL"/>
              <w:rPr>
                <w:color w:val="D4D4D4"/>
                <w:lang w:val="en-US"/>
              </w:rPr>
            </w:pPr>
            <w:r>
              <w:rPr>
                <w:color w:val="D4D4D4"/>
                <w:lang w:val="en-US"/>
              </w:rPr>
              <w:t>        </w:t>
            </w:r>
            <w:r>
              <w:rPr>
                <w:lang w:val="en-US"/>
              </w:rPr>
              <w:t>consumptionReportingUnits</w:t>
            </w:r>
            <w:r>
              <w:rPr>
                <w:color w:val="D4D4D4"/>
                <w:lang w:val="en-US"/>
              </w:rPr>
              <w:t>:</w:t>
            </w:r>
          </w:p>
          <w:p w14:paraId="00C26129"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C161140" w14:textId="77777777" w:rsidR="002361C0" w:rsidRDefault="002361C0">
            <w:pPr>
              <w:pStyle w:val="PL"/>
              <w:rPr>
                <w:color w:val="D4D4D4"/>
                <w:lang w:val="en-US"/>
              </w:rPr>
            </w:pPr>
            <w:r>
              <w:rPr>
                <w:color w:val="D4D4D4"/>
                <w:lang w:val="en-US"/>
              </w:rPr>
              <w:t>          </w:t>
            </w:r>
            <w:r>
              <w:rPr>
                <w:lang w:val="en-US"/>
              </w:rPr>
              <w:t>items</w:t>
            </w:r>
            <w:r>
              <w:rPr>
                <w:color w:val="D4D4D4"/>
                <w:lang w:val="en-US"/>
              </w:rPr>
              <w:t>: </w:t>
            </w:r>
          </w:p>
          <w:p w14:paraId="35A0964C"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'#/components/schemas/ConsumptionReportingUnit'</w:t>
            </w:r>
          </w:p>
          <w:p w14:paraId="6CB2C2F0" w14:textId="77777777" w:rsidR="002361C0" w:rsidRDefault="002361C0">
            <w:pPr>
              <w:pStyle w:val="PL"/>
              <w:rPr>
                <w:color w:val="D4D4D4"/>
                <w:lang w:val="en-US"/>
              </w:rPr>
            </w:pPr>
            <w:r>
              <w:rPr>
                <w:color w:val="D4D4D4"/>
                <w:lang w:val="en-US"/>
              </w:rPr>
              <w:t>    </w:t>
            </w:r>
            <w:r>
              <w:rPr>
                <w:lang w:val="en-US"/>
              </w:rPr>
              <w:t>ConsumptionReportingUnit</w:t>
            </w:r>
            <w:r>
              <w:rPr>
                <w:color w:val="D4D4D4"/>
                <w:lang w:val="en-US"/>
              </w:rPr>
              <w:t>:</w:t>
            </w:r>
          </w:p>
          <w:p w14:paraId="20ED6F85"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FDBFE62" w14:textId="77777777" w:rsidR="002361C0" w:rsidRDefault="002361C0">
            <w:pPr>
              <w:pStyle w:val="PL"/>
              <w:rPr>
                <w:color w:val="D4D4D4"/>
                <w:lang w:val="en-US"/>
              </w:rPr>
            </w:pPr>
            <w:r>
              <w:rPr>
                <w:color w:val="D4D4D4"/>
                <w:lang w:val="en-US"/>
              </w:rPr>
              <w:t>      </w:t>
            </w:r>
            <w:r>
              <w:rPr>
                <w:lang w:val="en-US"/>
              </w:rPr>
              <w:t>required</w:t>
            </w:r>
            <w:r>
              <w:rPr>
                <w:color w:val="D4D4D4"/>
                <w:lang w:val="en-US"/>
              </w:rPr>
              <w:t>:</w:t>
            </w:r>
          </w:p>
          <w:p w14:paraId="45BAD0DD" w14:textId="77777777" w:rsidR="002361C0" w:rsidRDefault="002361C0">
            <w:pPr>
              <w:pStyle w:val="PL"/>
              <w:rPr>
                <w:color w:val="D4D4D4"/>
                <w:lang w:val="en-US"/>
              </w:rPr>
            </w:pPr>
            <w:r>
              <w:rPr>
                <w:color w:val="D4D4D4"/>
                <w:lang w:val="en-US"/>
              </w:rPr>
              <w:t>        - </w:t>
            </w:r>
            <w:r>
              <w:rPr>
                <w:color w:val="CE9178"/>
                <w:lang w:val="en-US"/>
              </w:rPr>
              <w:t>mediaConsumed</w:t>
            </w:r>
          </w:p>
          <w:p w14:paraId="2AEB9144" w14:textId="77777777" w:rsidR="002361C0" w:rsidRDefault="002361C0">
            <w:pPr>
              <w:pStyle w:val="PL"/>
              <w:rPr>
                <w:color w:val="D4D4D4"/>
                <w:lang w:val="en-US"/>
              </w:rPr>
            </w:pPr>
            <w:r>
              <w:rPr>
                <w:color w:val="D4D4D4"/>
                <w:lang w:val="en-US"/>
              </w:rPr>
              <w:t>        - </w:t>
            </w:r>
            <w:r>
              <w:rPr>
                <w:color w:val="CE9178"/>
                <w:lang w:val="en-US"/>
              </w:rPr>
              <w:t>startTime</w:t>
            </w:r>
          </w:p>
          <w:p w14:paraId="2A30B585" w14:textId="77777777" w:rsidR="002361C0" w:rsidRDefault="002361C0">
            <w:pPr>
              <w:pStyle w:val="PL"/>
              <w:rPr>
                <w:color w:val="D4D4D4"/>
                <w:lang w:val="en-US"/>
              </w:rPr>
            </w:pPr>
            <w:r>
              <w:rPr>
                <w:color w:val="D4D4D4"/>
                <w:lang w:val="en-US"/>
              </w:rPr>
              <w:t>        - </w:t>
            </w:r>
            <w:r>
              <w:rPr>
                <w:color w:val="CE9178"/>
                <w:lang w:val="en-US"/>
              </w:rPr>
              <w:t>duration</w:t>
            </w:r>
          </w:p>
          <w:p w14:paraId="29B084A9" w14:textId="77777777" w:rsidR="002361C0" w:rsidRDefault="002361C0">
            <w:pPr>
              <w:pStyle w:val="PL"/>
              <w:rPr>
                <w:color w:val="D4D4D4"/>
                <w:lang w:val="en-US"/>
              </w:rPr>
            </w:pPr>
            <w:r>
              <w:rPr>
                <w:color w:val="D4D4D4"/>
                <w:lang w:val="en-US"/>
              </w:rPr>
              <w:t>      </w:t>
            </w:r>
            <w:r>
              <w:rPr>
                <w:lang w:val="en-US"/>
              </w:rPr>
              <w:t>properties</w:t>
            </w:r>
            <w:r>
              <w:rPr>
                <w:color w:val="D4D4D4"/>
                <w:lang w:val="en-US"/>
              </w:rPr>
              <w:t>:</w:t>
            </w:r>
          </w:p>
          <w:p w14:paraId="73DE1CF6" w14:textId="77777777" w:rsidR="002361C0" w:rsidRDefault="002361C0">
            <w:pPr>
              <w:pStyle w:val="PL"/>
              <w:rPr>
                <w:color w:val="D4D4D4"/>
                <w:lang w:val="en-US"/>
              </w:rPr>
            </w:pPr>
            <w:r>
              <w:rPr>
                <w:color w:val="D4D4D4"/>
                <w:lang w:val="en-US"/>
              </w:rPr>
              <w:t>        </w:t>
            </w:r>
            <w:r>
              <w:rPr>
                <w:lang w:val="en-US"/>
              </w:rPr>
              <w:t>mediaConsumed</w:t>
            </w:r>
            <w:r>
              <w:rPr>
                <w:color w:val="D4D4D4"/>
                <w:lang w:val="en-US"/>
              </w:rPr>
              <w:t>:</w:t>
            </w:r>
          </w:p>
          <w:p w14:paraId="2B09F3D8"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C5D4B" w14:textId="77777777" w:rsidR="002361C0" w:rsidRDefault="002361C0">
            <w:pPr>
              <w:pStyle w:val="PL"/>
              <w:rPr>
                <w:color w:val="D4D4D4"/>
                <w:lang w:val="en-US"/>
              </w:rPr>
            </w:pPr>
            <w:r>
              <w:rPr>
                <w:color w:val="D4D4D4"/>
                <w:lang w:val="en-US"/>
              </w:rPr>
              <w:t>        </w:t>
            </w:r>
            <w:r>
              <w:rPr>
                <w:lang w:val="en-US"/>
              </w:rPr>
              <w:t>startTime</w:t>
            </w:r>
            <w:r>
              <w:rPr>
                <w:color w:val="D4D4D4"/>
                <w:lang w:val="en-US"/>
              </w:rPr>
              <w:t>:</w:t>
            </w:r>
          </w:p>
          <w:p w14:paraId="1BF3C61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'TS29571_CommonData.yaml#/components/schemas/DateTime'</w:t>
            </w:r>
          </w:p>
          <w:p w14:paraId="72030A8A" w14:textId="77777777" w:rsidR="002361C0" w:rsidRDefault="002361C0">
            <w:pPr>
              <w:pStyle w:val="PL"/>
              <w:rPr>
                <w:color w:val="D4D4D4"/>
                <w:lang w:val="en-US"/>
              </w:rPr>
            </w:pPr>
            <w:r>
              <w:rPr>
                <w:color w:val="D4D4D4"/>
                <w:lang w:val="en-US"/>
              </w:rPr>
              <w:t>        </w:t>
            </w:r>
            <w:r>
              <w:rPr>
                <w:lang w:val="en-US"/>
              </w:rPr>
              <w:t>duration</w:t>
            </w:r>
            <w:r>
              <w:rPr>
                <w:color w:val="D4D4D4"/>
                <w:lang w:val="en-US"/>
              </w:rPr>
              <w:t>:</w:t>
            </w:r>
          </w:p>
          <w:p w14:paraId="79B83415"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2AB315D2" w14:textId="77777777" w:rsidR="002361C0" w:rsidRDefault="002361C0">
            <w:pPr>
              <w:pStyle w:val="PL"/>
              <w:rPr>
                <w:color w:val="D4D4D4"/>
                <w:lang w:val="en-US"/>
              </w:rPr>
            </w:pPr>
            <w:r>
              <w:rPr>
                <w:color w:val="D4D4D4"/>
                <w:lang w:val="en-US"/>
              </w:rPr>
              <w:t>        </w:t>
            </w:r>
            <w:r>
              <w:rPr>
                <w:lang w:val="en-US"/>
              </w:rPr>
              <w:t>locations</w:t>
            </w:r>
            <w:r>
              <w:rPr>
                <w:color w:val="D4D4D4"/>
                <w:lang w:val="en-US"/>
              </w:rPr>
              <w:t>:</w:t>
            </w:r>
          </w:p>
          <w:p w14:paraId="3358ED6F"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599947C" w14:textId="77777777" w:rsidR="002361C0" w:rsidRDefault="002361C0">
            <w:pPr>
              <w:pStyle w:val="PL"/>
              <w:rPr>
                <w:color w:val="D4D4D4"/>
                <w:lang w:val="en-US"/>
              </w:rPr>
            </w:pPr>
            <w:r>
              <w:rPr>
                <w:color w:val="D4D4D4"/>
                <w:lang w:val="en-US"/>
              </w:rPr>
              <w:t>          </w:t>
            </w:r>
            <w:r>
              <w:rPr>
                <w:lang w:val="en-US"/>
              </w:rPr>
              <w:t>items</w:t>
            </w:r>
            <w:r>
              <w:rPr>
                <w:color w:val="D4D4D4"/>
                <w:lang w:val="en-US"/>
              </w:rPr>
              <w:t>:</w:t>
            </w:r>
          </w:p>
          <w:p w14:paraId="1FE25F19"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'TS26512_CommonData.yaml#/components/schemas/TypedLocation'</w:t>
            </w:r>
          </w:p>
          <w:p w14:paraId="4A66F3E9" w14:textId="77777777" w:rsidR="002361C0" w:rsidRDefault="002361C0">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tc>
      </w:tr>
    </w:tbl>
    <w:p w14:paraId="292C06EE" w14:textId="77777777" w:rsidR="002361C0" w:rsidRPr="000807E1" w:rsidRDefault="002361C0" w:rsidP="000807E1"/>
    <w:p w14:paraId="403F1301" w14:textId="15DF0F1E" w:rsidR="00B11A41" w:rsidRDefault="004A2A6D" w:rsidP="00B11A41">
      <w:pPr>
        <w:pStyle w:val="Heading2"/>
        <w:rPr>
          <w:noProof/>
        </w:rPr>
      </w:pPr>
      <w:bookmarkStart w:id="327" w:name="_Toc68899755"/>
      <w:r>
        <w:t>C</w:t>
      </w:r>
      <w:r w:rsidR="00B11A41">
        <w:t>.4.3</w:t>
      </w:r>
      <w:r w:rsidR="00B11A41">
        <w:tab/>
      </w:r>
      <w:r w:rsidR="002361C0">
        <w:t>M5_</w:t>
      </w:r>
      <w:r w:rsidR="00B11A41">
        <w:rPr>
          <w:noProof/>
        </w:rPr>
        <w:t>Metric</w:t>
      </w:r>
      <w:r w:rsidR="002361C0">
        <w:rPr>
          <w:noProof/>
        </w:rPr>
        <w:t>s</w:t>
      </w:r>
      <w:r w:rsidR="00B11A41">
        <w:rPr>
          <w:noProof/>
        </w:rPr>
        <w:t xml:space="preserve"> Reporting API</w:t>
      </w:r>
      <w:bookmarkEnd w:id="327"/>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Default="002361C0">
            <w:pPr>
              <w:pStyle w:val="PL"/>
              <w:rPr>
                <w:color w:val="D4D4D4"/>
                <w:lang w:val="en-US"/>
              </w:rPr>
            </w:pPr>
            <w:r>
              <w:rPr>
                <w:lang w:val="en-US"/>
              </w:rPr>
              <w:t>openapi</w:t>
            </w:r>
            <w:r>
              <w:rPr>
                <w:color w:val="D4D4D4"/>
                <w:lang w:val="en-US"/>
              </w:rPr>
              <w:t>: </w:t>
            </w:r>
            <w:r>
              <w:rPr>
                <w:color w:val="B5CEA8"/>
                <w:lang w:val="en-US"/>
              </w:rPr>
              <w:t>3.0.0</w:t>
            </w:r>
          </w:p>
          <w:p w14:paraId="2BDE4291" w14:textId="77777777" w:rsidR="002361C0" w:rsidRDefault="002361C0">
            <w:pPr>
              <w:pStyle w:val="PL"/>
              <w:rPr>
                <w:color w:val="D4D4D4"/>
                <w:lang w:val="en-US"/>
              </w:rPr>
            </w:pPr>
            <w:r>
              <w:rPr>
                <w:lang w:val="en-US"/>
              </w:rPr>
              <w:t>info</w:t>
            </w:r>
            <w:r>
              <w:rPr>
                <w:color w:val="D4D4D4"/>
                <w:lang w:val="en-US"/>
              </w:rPr>
              <w:t>:</w:t>
            </w:r>
          </w:p>
          <w:p w14:paraId="08AC7711" w14:textId="77777777" w:rsidR="002361C0" w:rsidRDefault="002361C0">
            <w:pPr>
              <w:pStyle w:val="PL"/>
              <w:rPr>
                <w:color w:val="D4D4D4"/>
                <w:lang w:val="en-US"/>
              </w:rPr>
            </w:pPr>
            <w:r>
              <w:rPr>
                <w:color w:val="D4D4D4"/>
                <w:lang w:val="en-US"/>
              </w:rPr>
              <w:t>  </w:t>
            </w:r>
            <w:r>
              <w:rPr>
                <w:lang w:val="en-US"/>
              </w:rPr>
              <w:t>title</w:t>
            </w:r>
            <w:r>
              <w:rPr>
                <w:color w:val="D4D4D4"/>
                <w:lang w:val="en-US"/>
              </w:rPr>
              <w:t>: </w:t>
            </w:r>
            <w:r>
              <w:rPr>
                <w:color w:val="CE9178"/>
                <w:lang w:val="en-US"/>
              </w:rPr>
              <w:t>M5_MetricsReporting</w:t>
            </w:r>
          </w:p>
          <w:p w14:paraId="5B60781A" w14:textId="77777777" w:rsidR="002361C0" w:rsidRDefault="002361C0">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1EEC6EB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F6114B6" w14:textId="77777777" w:rsidR="002361C0" w:rsidRDefault="002361C0">
            <w:pPr>
              <w:pStyle w:val="PL"/>
              <w:rPr>
                <w:color w:val="D4D4D4"/>
                <w:lang w:val="en-US"/>
              </w:rPr>
            </w:pPr>
            <w:r>
              <w:rPr>
                <w:color w:val="CE9178"/>
                <w:lang w:val="en-US"/>
              </w:rPr>
              <w:t>    5GMS AF M5 Metrics Reporting API</w:t>
            </w:r>
          </w:p>
          <w:p w14:paraId="7A6471F7" w14:textId="77777777" w:rsidR="002361C0" w:rsidRDefault="002361C0">
            <w:pPr>
              <w:pStyle w:val="PL"/>
              <w:rPr>
                <w:color w:val="D4D4D4"/>
                <w:lang w:val="en-US"/>
              </w:rPr>
            </w:pPr>
            <w:r>
              <w:rPr>
                <w:color w:val="CE9178"/>
                <w:lang w:val="en-US"/>
              </w:rPr>
              <w:t>    © 2021, 3GPP Organizational Partners (ARIB, ATIS, CCSA, ETSI, TSDSI, TTA, TTC).</w:t>
            </w:r>
          </w:p>
          <w:p w14:paraId="7A7507A3" w14:textId="77777777" w:rsidR="002361C0" w:rsidRDefault="002361C0">
            <w:pPr>
              <w:pStyle w:val="PL"/>
              <w:rPr>
                <w:color w:val="D4D4D4"/>
                <w:lang w:val="en-US"/>
              </w:rPr>
            </w:pPr>
            <w:r>
              <w:rPr>
                <w:color w:val="CE9178"/>
                <w:lang w:val="en-US"/>
              </w:rPr>
              <w:t>    All rights reserved.</w:t>
            </w:r>
          </w:p>
          <w:p w14:paraId="76B3029B" w14:textId="77777777" w:rsidR="002361C0" w:rsidRDefault="002361C0">
            <w:pPr>
              <w:pStyle w:val="PL"/>
              <w:rPr>
                <w:color w:val="D4D4D4"/>
                <w:lang w:val="en-US"/>
              </w:rPr>
            </w:pPr>
            <w:r>
              <w:rPr>
                <w:lang w:val="en-US"/>
              </w:rPr>
              <w:t>tags</w:t>
            </w:r>
            <w:r>
              <w:rPr>
                <w:color w:val="D4D4D4"/>
                <w:lang w:val="en-US"/>
              </w:rPr>
              <w:t>:</w:t>
            </w:r>
          </w:p>
          <w:p w14:paraId="4C77E107"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M5_ConsumptionReporting</w:t>
            </w:r>
          </w:p>
          <w:p w14:paraId="2E00B8F6"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Metrics Reporting'</w:t>
            </w:r>
          </w:p>
          <w:p w14:paraId="6CC49306" w14:textId="77777777" w:rsidR="002361C0" w:rsidRDefault="002361C0">
            <w:pPr>
              <w:pStyle w:val="PL"/>
              <w:rPr>
                <w:color w:val="D4D4D4"/>
                <w:lang w:val="en-US"/>
              </w:rPr>
            </w:pPr>
            <w:r>
              <w:rPr>
                <w:lang w:val="en-US"/>
              </w:rPr>
              <w:t>externalDocs</w:t>
            </w:r>
            <w:r>
              <w:rPr>
                <w:color w:val="D4D4D4"/>
                <w:lang w:val="en-US"/>
              </w:rPr>
              <w:t>:</w:t>
            </w:r>
          </w:p>
          <w:p w14:paraId="4C494F54"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337536FD" w14:textId="77777777" w:rsidR="002361C0" w:rsidRDefault="002361C0">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32CB49D9" w14:textId="77777777" w:rsidR="002361C0" w:rsidRDefault="002361C0">
            <w:pPr>
              <w:pStyle w:val="PL"/>
              <w:rPr>
                <w:color w:val="D4D4D4"/>
                <w:lang w:val="en-US"/>
              </w:rPr>
            </w:pPr>
            <w:r>
              <w:rPr>
                <w:lang w:val="en-US"/>
              </w:rPr>
              <w:t>servers</w:t>
            </w:r>
            <w:r>
              <w:rPr>
                <w:color w:val="D4D4D4"/>
                <w:lang w:val="en-US"/>
              </w:rPr>
              <w:t>:</w:t>
            </w:r>
          </w:p>
          <w:p w14:paraId="3BDCDDAD" w14:textId="77777777" w:rsidR="002361C0" w:rsidRDefault="002361C0">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23311981" w14:textId="77777777" w:rsidR="002361C0" w:rsidRDefault="002361C0">
            <w:pPr>
              <w:pStyle w:val="PL"/>
              <w:rPr>
                <w:color w:val="D4D4D4"/>
                <w:lang w:val="en-US"/>
              </w:rPr>
            </w:pPr>
            <w:r>
              <w:rPr>
                <w:color w:val="D4D4D4"/>
                <w:lang w:val="en-US"/>
              </w:rPr>
              <w:t>    </w:t>
            </w:r>
            <w:r>
              <w:rPr>
                <w:lang w:val="en-US"/>
              </w:rPr>
              <w:t>variables</w:t>
            </w:r>
            <w:r>
              <w:rPr>
                <w:color w:val="D4D4D4"/>
                <w:lang w:val="en-US"/>
              </w:rPr>
              <w:t>:</w:t>
            </w:r>
          </w:p>
          <w:p w14:paraId="2DAC33AB" w14:textId="77777777" w:rsidR="002361C0" w:rsidRDefault="002361C0">
            <w:pPr>
              <w:pStyle w:val="PL"/>
              <w:rPr>
                <w:color w:val="D4D4D4"/>
                <w:lang w:val="en-US"/>
              </w:rPr>
            </w:pPr>
            <w:r>
              <w:rPr>
                <w:color w:val="D4D4D4"/>
                <w:lang w:val="en-US"/>
              </w:rPr>
              <w:t>      </w:t>
            </w:r>
            <w:r>
              <w:rPr>
                <w:lang w:val="en-US"/>
              </w:rPr>
              <w:t>apiRoot</w:t>
            </w:r>
            <w:r>
              <w:rPr>
                <w:color w:val="D4D4D4"/>
                <w:lang w:val="en-US"/>
              </w:rPr>
              <w:t>:</w:t>
            </w:r>
          </w:p>
          <w:p w14:paraId="4246FDBD" w14:textId="77777777" w:rsidR="002361C0" w:rsidRDefault="002361C0">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3881149A"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4B0022B9" w14:textId="77777777" w:rsidR="002361C0" w:rsidRDefault="002361C0">
            <w:pPr>
              <w:pStyle w:val="PL"/>
              <w:rPr>
                <w:color w:val="D4D4D4"/>
                <w:lang w:val="en-US"/>
              </w:rPr>
            </w:pPr>
            <w:r>
              <w:rPr>
                <w:lang w:val="en-US"/>
              </w:rPr>
              <w:t>paths</w:t>
            </w:r>
            <w:r>
              <w:rPr>
                <w:color w:val="D4D4D4"/>
                <w:lang w:val="en-US"/>
              </w:rPr>
              <w:t>:</w:t>
            </w:r>
          </w:p>
          <w:p w14:paraId="5F40F7AF" w14:textId="77777777" w:rsidR="002361C0" w:rsidRDefault="002361C0">
            <w:pPr>
              <w:pStyle w:val="PL"/>
              <w:rPr>
                <w:color w:val="D4D4D4"/>
                <w:lang w:val="en-US"/>
              </w:rPr>
            </w:pPr>
            <w:r>
              <w:rPr>
                <w:color w:val="D4D4D4"/>
                <w:lang w:val="en-US"/>
              </w:rPr>
              <w:t>  </w:t>
            </w:r>
            <w:r>
              <w:rPr>
                <w:lang w:val="en-US"/>
              </w:rPr>
              <w:t>/metrics-reporting/{provisioningSessionId}/{metricsReportingConfigurationId}</w:t>
            </w:r>
            <w:r>
              <w:rPr>
                <w:color w:val="D4D4D4"/>
                <w:lang w:val="en-US"/>
              </w:rPr>
              <w:t>:</w:t>
            </w:r>
          </w:p>
          <w:p w14:paraId="5A6AE4AA" w14:textId="77777777" w:rsidR="002361C0" w:rsidRDefault="002361C0">
            <w:pPr>
              <w:pStyle w:val="PL"/>
              <w:rPr>
                <w:color w:val="D4D4D4"/>
                <w:lang w:val="en-US"/>
              </w:rPr>
            </w:pPr>
            <w:r>
              <w:rPr>
                <w:color w:val="D4D4D4"/>
                <w:lang w:val="en-US"/>
              </w:rPr>
              <w:t>    </w:t>
            </w:r>
            <w:r>
              <w:rPr>
                <w:lang w:val="en-US"/>
              </w:rPr>
              <w:t>parameters</w:t>
            </w:r>
            <w:r>
              <w:rPr>
                <w:color w:val="D4D4D4"/>
                <w:lang w:val="en-US"/>
              </w:rPr>
              <w:t>:</w:t>
            </w:r>
          </w:p>
          <w:p w14:paraId="51D343C5"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30DBB9A1"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86D1FE4"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0D6D55D5"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3682845A"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81C3E79"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7E957042" w14:textId="77777777" w:rsidR="002361C0" w:rsidRDefault="002361C0">
            <w:pPr>
              <w:pStyle w:val="PL"/>
              <w:rPr>
                <w:color w:val="D4D4D4"/>
                <w:lang w:val="en-US"/>
              </w:rPr>
            </w:pPr>
            <w:r>
              <w:rPr>
                <w:color w:val="D4D4D4"/>
                <w:lang w:val="en-US"/>
              </w:rPr>
              <w:t>      - </w:t>
            </w:r>
            <w:r>
              <w:rPr>
                <w:lang w:val="en-US"/>
              </w:rPr>
              <w:t>name</w:t>
            </w:r>
            <w:r>
              <w:rPr>
                <w:color w:val="D4D4D4"/>
                <w:lang w:val="en-US"/>
              </w:rPr>
              <w:t>: </w:t>
            </w:r>
            <w:r>
              <w:rPr>
                <w:color w:val="CE9178"/>
                <w:lang w:val="en-US"/>
              </w:rPr>
              <w:t>metricsReportingConfigurationId</w:t>
            </w:r>
          </w:p>
          <w:p w14:paraId="46009F0B" w14:textId="77777777" w:rsidR="002361C0" w:rsidRDefault="002361C0">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0E247A2"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3E2D524"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0177DE6" w14:textId="77777777" w:rsidR="002361C0" w:rsidRDefault="002361C0">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045C6C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Metrics Configuration in the specified Provisioning Session.'</w:t>
            </w:r>
          </w:p>
          <w:p w14:paraId="7FE6D105" w14:textId="77777777" w:rsidR="002361C0" w:rsidRDefault="002361C0">
            <w:pPr>
              <w:pStyle w:val="PL"/>
              <w:rPr>
                <w:color w:val="D4D4D4"/>
                <w:lang w:val="en-US"/>
              </w:rPr>
            </w:pPr>
            <w:r>
              <w:rPr>
                <w:color w:val="D4D4D4"/>
                <w:lang w:val="en-US"/>
              </w:rPr>
              <w:t>    </w:t>
            </w:r>
            <w:r>
              <w:rPr>
                <w:lang w:val="en-US"/>
              </w:rPr>
              <w:t>post</w:t>
            </w:r>
            <w:r>
              <w:rPr>
                <w:color w:val="D4D4D4"/>
                <w:lang w:val="en-US"/>
              </w:rPr>
              <w:t>:</w:t>
            </w:r>
          </w:p>
          <w:p w14:paraId="54EDB722" w14:textId="77777777" w:rsidR="002361C0" w:rsidRDefault="002361C0">
            <w:pPr>
              <w:pStyle w:val="PL"/>
              <w:rPr>
                <w:color w:val="D4D4D4"/>
                <w:lang w:val="en-US"/>
              </w:rPr>
            </w:pPr>
            <w:r>
              <w:rPr>
                <w:color w:val="D4D4D4"/>
                <w:lang w:val="en-US"/>
              </w:rPr>
              <w:t>      </w:t>
            </w:r>
            <w:r>
              <w:rPr>
                <w:lang w:val="en-US"/>
              </w:rPr>
              <w:t>operationId</w:t>
            </w:r>
            <w:r>
              <w:rPr>
                <w:color w:val="D4D4D4"/>
                <w:lang w:val="en-US"/>
              </w:rPr>
              <w:t>: </w:t>
            </w:r>
            <w:r>
              <w:rPr>
                <w:color w:val="CE9178"/>
                <w:lang w:val="en-US"/>
              </w:rPr>
              <w:t>submitMetricsReport</w:t>
            </w:r>
          </w:p>
          <w:p w14:paraId="3E97792E" w14:textId="77777777" w:rsidR="002361C0" w:rsidRDefault="002361C0">
            <w:pPr>
              <w:pStyle w:val="PL"/>
              <w:rPr>
                <w:color w:val="D4D4D4"/>
                <w:lang w:val="en-US"/>
              </w:rPr>
            </w:pPr>
            <w:r>
              <w:rPr>
                <w:color w:val="D4D4D4"/>
                <w:lang w:val="en-US"/>
              </w:rPr>
              <w:t>      </w:t>
            </w:r>
            <w:r>
              <w:rPr>
                <w:lang w:val="en-US"/>
              </w:rPr>
              <w:t>summary</w:t>
            </w:r>
            <w:r>
              <w:rPr>
                <w:color w:val="D4D4D4"/>
                <w:lang w:val="en-US"/>
              </w:rPr>
              <w:t>: </w:t>
            </w:r>
            <w:r>
              <w:rPr>
                <w:color w:val="CE9178"/>
                <w:lang w:val="en-US"/>
              </w:rPr>
              <w:t>'Submit a Metrics Report'</w:t>
            </w:r>
          </w:p>
          <w:p w14:paraId="5410ADC8" w14:textId="77777777" w:rsidR="002361C0" w:rsidRDefault="002361C0">
            <w:pPr>
              <w:pStyle w:val="PL"/>
              <w:rPr>
                <w:color w:val="D4D4D4"/>
                <w:lang w:val="en-US"/>
              </w:rPr>
            </w:pPr>
            <w:r>
              <w:rPr>
                <w:color w:val="D4D4D4"/>
                <w:lang w:val="en-US"/>
              </w:rPr>
              <w:t>      </w:t>
            </w:r>
            <w:r>
              <w:rPr>
                <w:lang w:val="en-US"/>
              </w:rPr>
              <w:t>requestBody</w:t>
            </w:r>
            <w:r>
              <w:rPr>
                <w:color w:val="D4D4D4"/>
                <w:lang w:val="en-US"/>
              </w:rPr>
              <w:t>:</w:t>
            </w:r>
          </w:p>
          <w:p w14:paraId="1EE7A3DB"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'A Metrics Report'</w:t>
            </w:r>
          </w:p>
          <w:p w14:paraId="3785C600" w14:textId="77777777" w:rsidR="002361C0" w:rsidRDefault="002361C0">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09C5BE" w14:textId="77777777" w:rsidR="002361C0" w:rsidRDefault="002361C0">
            <w:pPr>
              <w:pStyle w:val="PL"/>
              <w:rPr>
                <w:color w:val="D4D4D4"/>
                <w:lang w:val="en-US"/>
              </w:rPr>
            </w:pPr>
            <w:r>
              <w:rPr>
                <w:color w:val="D4D4D4"/>
                <w:lang w:val="en-US"/>
              </w:rPr>
              <w:t>        </w:t>
            </w:r>
            <w:r>
              <w:rPr>
                <w:lang w:val="en-US"/>
              </w:rPr>
              <w:t>content</w:t>
            </w:r>
            <w:r>
              <w:rPr>
                <w:color w:val="D4D4D4"/>
                <w:lang w:val="en-US"/>
              </w:rPr>
              <w:t>:</w:t>
            </w:r>
          </w:p>
          <w:p w14:paraId="6BF3D865" w14:textId="77777777" w:rsidR="002361C0" w:rsidRDefault="002361C0">
            <w:pPr>
              <w:pStyle w:val="PL"/>
              <w:rPr>
                <w:color w:val="D4D4D4"/>
                <w:lang w:val="en-US"/>
              </w:rPr>
            </w:pPr>
            <w:r>
              <w:rPr>
                <w:color w:val="D4D4D4"/>
                <w:lang w:val="en-US"/>
              </w:rPr>
              <w:t>          </w:t>
            </w:r>
            <w:r>
              <w:rPr>
                <w:lang w:val="en-US"/>
              </w:rPr>
              <w:t>application/3gpdash-qoe-report+xml</w:t>
            </w:r>
            <w:r>
              <w:rPr>
                <w:color w:val="D4D4D4"/>
                <w:lang w:val="en-US"/>
              </w:rPr>
              <w:t>:</w:t>
            </w:r>
          </w:p>
          <w:p w14:paraId="04C19AB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125A5533"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E8347C4" w14:textId="77777777" w:rsidR="002361C0" w:rsidRDefault="002361C0">
            <w:pPr>
              <w:pStyle w:val="PL"/>
              <w:rPr>
                <w:color w:val="D4D4D4"/>
                <w:lang w:val="en-US"/>
              </w:rPr>
            </w:pPr>
            <w:r>
              <w:rPr>
                <w:color w:val="D4D4D4"/>
                <w:lang w:val="en-US"/>
              </w:rPr>
              <w:t>              </w:t>
            </w:r>
            <w:r>
              <w:rPr>
                <w:lang w:val="en-US"/>
              </w:rPr>
              <w:t>format</w:t>
            </w:r>
            <w:r>
              <w:rPr>
                <w:color w:val="D4D4D4"/>
                <w:lang w:val="en-US"/>
              </w:rPr>
              <w:t>: </w:t>
            </w:r>
            <w:r>
              <w:rPr>
                <w:color w:val="CE9178"/>
                <w:lang w:val="en-US"/>
              </w:rPr>
              <w:t>xml</w:t>
            </w:r>
          </w:p>
          <w:p w14:paraId="7D64F38E" w14:textId="77777777" w:rsidR="002361C0" w:rsidRDefault="002361C0">
            <w:pPr>
              <w:pStyle w:val="PL"/>
              <w:rPr>
                <w:color w:val="D4D4D4"/>
                <w:lang w:val="en-US"/>
              </w:rPr>
            </w:pPr>
            <w:r>
              <w:rPr>
                <w:color w:val="D4D4D4"/>
                <w:lang w:val="en-US"/>
              </w:rPr>
              <w:t>          </w:t>
            </w:r>
            <w:r>
              <w:rPr>
                <w:lang w:val="en-US"/>
              </w:rPr>
              <w:t>application/*</w:t>
            </w:r>
            <w:r>
              <w:rPr>
                <w:color w:val="D4D4D4"/>
                <w:lang w:val="en-US"/>
              </w:rPr>
              <w:t>:</w:t>
            </w:r>
          </w:p>
          <w:p w14:paraId="24E0881F" w14:textId="77777777" w:rsidR="002361C0" w:rsidRDefault="002361C0">
            <w:pPr>
              <w:pStyle w:val="PL"/>
              <w:rPr>
                <w:color w:val="D4D4D4"/>
                <w:lang w:val="en-US"/>
              </w:rPr>
            </w:pPr>
            <w:r>
              <w:rPr>
                <w:color w:val="D4D4D4"/>
                <w:lang w:val="en-US"/>
              </w:rPr>
              <w:t>            </w:t>
            </w:r>
            <w:r>
              <w:rPr>
                <w:lang w:val="en-US"/>
              </w:rPr>
              <w:t>schema</w:t>
            </w:r>
            <w:r>
              <w:rPr>
                <w:color w:val="D4D4D4"/>
                <w:lang w:val="en-US"/>
              </w:rPr>
              <w:t>:</w:t>
            </w:r>
          </w:p>
          <w:p w14:paraId="54D2D8B7" w14:textId="77777777" w:rsidR="002361C0" w:rsidRDefault="002361C0">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D0BAF3" w14:textId="77777777" w:rsidR="002361C0" w:rsidRDefault="002361C0">
            <w:pPr>
              <w:pStyle w:val="PL"/>
              <w:rPr>
                <w:color w:val="D4D4D4"/>
                <w:lang w:val="en-US"/>
              </w:rPr>
            </w:pPr>
            <w:r>
              <w:rPr>
                <w:color w:val="D4D4D4"/>
                <w:lang w:val="en-US"/>
              </w:rPr>
              <w:t>      </w:t>
            </w:r>
            <w:r>
              <w:rPr>
                <w:lang w:val="en-US"/>
              </w:rPr>
              <w:t>responses</w:t>
            </w:r>
            <w:r>
              <w:rPr>
                <w:color w:val="D4D4D4"/>
                <w:lang w:val="en-US"/>
              </w:rPr>
              <w:t>:</w:t>
            </w:r>
          </w:p>
          <w:p w14:paraId="5DA0C747" w14:textId="77777777" w:rsidR="002361C0" w:rsidRDefault="002361C0">
            <w:pPr>
              <w:pStyle w:val="PL"/>
              <w:rPr>
                <w:color w:val="D4D4D4"/>
                <w:lang w:val="en-US"/>
              </w:rPr>
            </w:pPr>
            <w:r>
              <w:rPr>
                <w:color w:val="D4D4D4"/>
                <w:lang w:val="en-US"/>
              </w:rPr>
              <w:t>        </w:t>
            </w:r>
            <w:r>
              <w:rPr>
                <w:color w:val="CE9178"/>
                <w:lang w:val="en-US"/>
              </w:rPr>
              <w:t>'204'</w:t>
            </w:r>
            <w:r>
              <w:rPr>
                <w:color w:val="D4D4D4"/>
                <w:lang w:val="en-US"/>
              </w:rPr>
              <w:t>:</w:t>
            </w:r>
          </w:p>
          <w:p w14:paraId="7C09E82C"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'Metrics Report Accepted'</w:t>
            </w:r>
          </w:p>
          <w:p w14:paraId="231CEA14" w14:textId="77777777" w:rsidR="002361C0" w:rsidRDefault="002361C0">
            <w:pPr>
              <w:pStyle w:val="PL"/>
              <w:rPr>
                <w:color w:val="D4D4D4"/>
                <w:lang w:val="en-US"/>
              </w:rPr>
            </w:pPr>
            <w:r>
              <w:rPr>
                <w:color w:val="D4D4D4"/>
                <w:lang w:val="en-US"/>
              </w:rPr>
              <w:t>        </w:t>
            </w:r>
            <w:r>
              <w:rPr>
                <w:color w:val="CE9178"/>
                <w:lang w:val="en-US"/>
              </w:rPr>
              <w:t>'400'</w:t>
            </w:r>
            <w:r>
              <w:rPr>
                <w:color w:val="D4D4D4"/>
                <w:lang w:val="en-US"/>
              </w:rPr>
              <w:t>:</w:t>
            </w:r>
          </w:p>
          <w:p w14:paraId="274CD21D"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9257C00" w14:textId="77777777" w:rsidR="002361C0" w:rsidRDefault="002361C0">
            <w:pPr>
              <w:pStyle w:val="PL"/>
              <w:rPr>
                <w:color w:val="D4D4D4"/>
                <w:lang w:val="en-US"/>
              </w:rPr>
            </w:pPr>
            <w:r>
              <w:rPr>
                <w:color w:val="D4D4D4"/>
                <w:lang w:val="en-US"/>
              </w:rPr>
              <w:t>        </w:t>
            </w:r>
            <w:r>
              <w:rPr>
                <w:color w:val="CE9178"/>
                <w:lang w:val="en-US"/>
              </w:rPr>
              <w:t>'415'</w:t>
            </w:r>
            <w:r>
              <w:rPr>
                <w:color w:val="D4D4D4"/>
                <w:lang w:val="en-US"/>
              </w:rPr>
              <w:t>:</w:t>
            </w:r>
          </w:p>
          <w:p w14:paraId="3E12E132" w14:textId="77777777" w:rsidR="002361C0" w:rsidRDefault="002361C0">
            <w:pPr>
              <w:pStyle w:val="PL"/>
              <w:rPr>
                <w:color w:val="D4D4D4"/>
                <w:lang w:val="en-US"/>
              </w:rPr>
            </w:pPr>
            <w:r>
              <w:rPr>
                <w:color w:val="D4D4D4"/>
                <w:lang w:val="en-US"/>
              </w:rPr>
              <w:t>          </w:t>
            </w:r>
            <w:r>
              <w:rPr>
                <w:lang w:val="en-US"/>
              </w:rPr>
              <w:t>description</w:t>
            </w:r>
            <w:r>
              <w:rPr>
                <w:color w:val="D4D4D4"/>
                <w:lang w:val="en-US"/>
              </w:rPr>
              <w:t>: </w:t>
            </w:r>
            <w:r>
              <w:rPr>
                <w:color w:val="CE9178"/>
                <w:lang w:val="en-US"/>
              </w:rPr>
              <w:t>'Unsupported Media Type'</w:t>
            </w:r>
          </w:p>
        </w:tc>
      </w:tr>
    </w:tbl>
    <w:p w14:paraId="2953B483" w14:textId="77777777" w:rsidR="002361C0" w:rsidRPr="000807E1" w:rsidRDefault="002361C0" w:rsidP="000807E1"/>
    <w:p w14:paraId="4EC8F178" w14:textId="04B34E8D" w:rsidR="00B11A41" w:rsidRDefault="004A2A6D" w:rsidP="00B11A41">
      <w:pPr>
        <w:pStyle w:val="Heading2"/>
        <w:rPr>
          <w:noProof/>
        </w:rPr>
      </w:pPr>
      <w:bookmarkStart w:id="328" w:name="_Toc68899756"/>
      <w:r>
        <w:t>C</w:t>
      </w:r>
      <w:r w:rsidR="00B11A41">
        <w:t>.4.4</w:t>
      </w:r>
      <w:r w:rsidR="00B11A41">
        <w:tab/>
      </w:r>
      <w:r w:rsidR="00B11A41">
        <w:rPr>
          <w:noProof/>
        </w:rPr>
        <w:t>Dynamic Policies API</w:t>
      </w:r>
      <w:bookmarkEnd w:id="328"/>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60895DB7" w14:textId="77777777" w:rsidR="00730EF7" w:rsidRDefault="00730EF7">
            <w:pPr>
              <w:pStyle w:val="PL"/>
              <w:rPr>
                <w:color w:val="D4D4D4"/>
                <w:lang w:val="en-US"/>
              </w:rPr>
            </w:pPr>
            <w:r>
              <w:rPr>
                <w:lang w:val="en-US"/>
              </w:rPr>
              <w:t>info</w:t>
            </w:r>
            <w:r>
              <w:rPr>
                <w:color w:val="D4D4D4"/>
                <w:lang w:val="en-US"/>
              </w:rPr>
              <w:t>:</w:t>
            </w:r>
          </w:p>
          <w:p w14:paraId="10DD28CC"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M5_DynamicPolicies</w:t>
            </w:r>
          </w:p>
          <w:p w14:paraId="0F72E27E"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4567C11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8671D25" w14:textId="77777777" w:rsidR="00730EF7" w:rsidRDefault="00730EF7">
            <w:pPr>
              <w:pStyle w:val="PL"/>
              <w:rPr>
                <w:color w:val="D4D4D4"/>
                <w:lang w:val="en-US"/>
              </w:rPr>
            </w:pPr>
            <w:r>
              <w:rPr>
                <w:color w:val="CE9178"/>
                <w:lang w:val="en-US"/>
              </w:rPr>
              <w:t>    5GMS AF M5 Dynamic Policy API</w:t>
            </w:r>
          </w:p>
          <w:p w14:paraId="66D5D81A" w14:textId="77777777" w:rsidR="00730EF7" w:rsidRDefault="00730EF7">
            <w:pPr>
              <w:pStyle w:val="PL"/>
              <w:rPr>
                <w:color w:val="D4D4D4"/>
                <w:lang w:val="en-US"/>
              </w:rPr>
            </w:pPr>
            <w:r>
              <w:rPr>
                <w:color w:val="CE9178"/>
                <w:lang w:val="en-US"/>
              </w:rPr>
              <w:t>    © 2021, 3GPP Organizational Partners (ARIB, ATIS, CCSA, ETSI, TSDSI, TTA, TTC).</w:t>
            </w:r>
          </w:p>
          <w:p w14:paraId="34D0381C" w14:textId="77777777" w:rsidR="00730EF7" w:rsidRDefault="00730EF7">
            <w:pPr>
              <w:pStyle w:val="PL"/>
              <w:rPr>
                <w:color w:val="D4D4D4"/>
                <w:lang w:val="en-US"/>
              </w:rPr>
            </w:pPr>
            <w:r>
              <w:rPr>
                <w:color w:val="CE9178"/>
                <w:lang w:val="en-US"/>
              </w:rPr>
              <w:t>    All rights reserved.</w:t>
            </w:r>
          </w:p>
          <w:p w14:paraId="33055BC5" w14:textId="77777777" w:rsidR="00730EF7" w:rsidRDefault="00730EF7">
            <w:pPr>
              <w:pStyle w:val="PL"/>
              <w:rPr>
                <w:color w:val="D4D4D4"/>
                <w:lang w:val="en-US"/>
              </w:rPr>
            </w:pPr>
            <w:r>
              <w:rPr>
                <w:lang w:val="en-US"/>
              </w:rPr>
              <w:t>tags</w:t>
            </w:r>
            <w:r>
              <w:rPr>
                <w:color w:val="D4D4D4"/>
                <w:lang w:val="en-US"/>
              </w:rPr>
              <w:t>:</w:t>
            </w:r>
          </w:p>
          <w:p w14:paraId="6F9E66FC"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M5_DynamicPolicies</w:t>
            </w:r>
          </w:p>
          <w:p w14:paraId="2AE1CA4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Dynamic Policies'</w:t>
            </w:r>
          </w:p>
          <w:p w14:paraId="3319116E" w14:textId="77777777" w:rsidR="00730EF7" w:rsidRDefault="00730EF7">
            <w:pPr>
              <w:pStyle w:val="PL"/>
              <w:rPr>
                <w:color w:val="D4D4D4"/>
                <w:lang w:val="en-US"/>
              </w:rPr>
            </w:pPr>
            <w:r>
              <w:rPr>
                <w:lang w:val="en-US"/>
              </w:rPr>
              <w:t>externalDocs</w:t>
            </w:r>
            <w:r>
              <w:rPr>
                <w:color w:val="D4D4D4"/>
                <w:lang w:val="en-US"/>
              </w:rPr>
              <w:t>:</w:t>
            </w:r>
          </w:p>
          <w:p w14:paraId="63BE7F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V16.2.0; 5G Media Streaming (5GMS); Protocols'</w:t>
            </w:r>
          </w:p>
          <w:p w14:paraId="1E2B69F7"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28CFBC1" w14:textId="77777777" w:rsidR="00730EF7" w:rsidRDefault="00730EF7">
            <w:pPr>
              <w:pStyle w:val="PL"/>
              <w:rPr>
                <w:color w:val="D4D4D4"/>
                <w:lang w:val="en-US"/>
              </w:rPr>
            </w:pPr>
            <w:r>
              <w:rPr>
                <w:lang w:val="en-US"/>
              </w:rPr>
              <w:t>servers</w:t>
            </w:r>
            <w:r>
              <w:rPr>
                <w:color w:val="D4D4D4"/>
                <w:lang w:val="en-US"/>
              </w:rPr>
              <w:t>:</w:t>
            </w:r>
          </w:p>
          <w:p w14:paraId="75A2D87A"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0357B776"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5725ED14"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6504EF7B"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09642C0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62F918E6" w14:textId="77777777" w:rsidR="00730EF7" w:rsidRDefault="00730EF7">
            <w:pPr>
              <w:pStyle w:val="PL"/>
              <w:rPr>
                <w:color w:val="D4D4D4"/>
                <w:lang w:val="en-US"/>
              </w:rPr>
            </w:pPr>
            <w:r>
              <w:rPr>
                <w:lang w:val="en-US"/>
              </w:rPr>
              <w:t>paths</w:t>
            </w:r>
            <w:r>
              <w:rPr>
                <w:color w:val="D4D4D4"/>
                <w:lang w:val="en-US"/>
              </w:rPr>
              <w:t>:</w:t>
            </w:r>
          </w:p>
          <w:p w14:paraId="093D1709" w14:textId="77777777" w:rsidR="00730EF7" w:rsidRDefault="00730EF7">
            <w:pPr>
              <w:pStyle w:val="PL"/>
              <w:rPr>
                <w:color w:val="D4D4D4"/>
                <w:lang w:val="en-US"/>
              </w:rPr>
            </w:pPr>
            <w:r>
              <w:rPr>
                <w:color w:val="D4D4D4"/>
                <w:lang w:val="en-US"/>
              </w:rPr>
              <w:t>  </w:t>
            </w:r>
            <w:r>
              <w:rPr>
                <w:lang w:val="en-US"/>
              </w:rPr>
              <w:t>/dynamic-policies</w:t>
            </w:r>
            <w:r>
              <w:rPr>
                <w:color w:val="D4D4D4"/>
                <w:lang w:val="en-US"/>
              </w:rPr>
              <w:t>:</w:t>
            </w:r>
          </w:p>
          <w:p w14:paraId="07A961D4"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081AC64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createDynamicPolicy</w:t>
            </w:r>
          </w:p>
          <w:p w14:paraId="0635577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a new Dynamic Policy resource'</w:t>
            </w:r>
          </w:p>
          <w:p w14:paraId="4769BA50"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3E1D647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'An optional JSON representation of a Dynamic Policy resource'</w:t>
            </w:r>
          </w:p>
          <w:p w14:paraId="08A49F39"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2E7D0DB2"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0E83442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CDA418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3C104B61"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828ADB1"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2B9C36E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Dynamic Policy Resource'</w:t>
            </w:r>
          </w:p>
          <w:p w14:paraId="22F2AFA2"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5348956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22991339"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83340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756F7423"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4FC75820"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2D8CB5B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newly created Dynamic Policy resource'</w:t>
            </w:r>
          </w:p>
          <w:p w14:paraId="0A250601"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9640EE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E9BC89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96C516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B7BCDD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7954AE9"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4567AC4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5480AC3" w14:textId="77777777" w:rsidR="00730EF7" w:rsidRDefault="00730EF7">
            <w:pPr>
              <w:pStyle w:val="PL"/>
              <w:rPr>
                <w:color w:val="D4D4D4"/>
                <w:lang w:val="en-US"/>
              </w:rPr>
            </w:pPr>
            <w:r>
              <w:rPr>
                <w:color w:val="D4D4D4"/>
                <w:lang w:val="en-US"/>
              </w:rPr>
              <w:t> </w:t>
            </w:r>
          </w:p>
          <w:p w14:paraId="27D1A9D1" w14:textId="77777777" w:rsidR="00730EF7" w:rsidRDefault="00730EF7">
            <w:pPr>
              <w:pStyle w:val="PL"/>
              <w:rPr>
                <w:color w:val="D4D4D4"/>
                <w:lang w:val="en-US"/>
              </w:rPr>
            </w:pPr>
            <w:r>
              <w:rPr>
                <w:color w:val="D4D4D4"/>
                <w:lang w:val="en-US"/>
              </w:rPr>
              <w:t>  </w:t>
            </w:r>
            <w:r>
              <w:rPr>
                <w:lang w:val="en-US"/>
              </w:rPr>
              <w:t>/dynamic-policies/{dynamicPolicyId}</w:t>
            </w:r>
            <w:r>
              <w:rPr>
                <w:color w:val="D4D4D4"/>
                <w:lang w:val="en-US"/>
              </w:rPr>
              <w:t>:</w:t>
            </w:r>
          </w:p>
          <w:p w14:paraId="316C7BA3"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9CFE559"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dynamicPolicyId</w:t>
            </w:r>
          </w:p>
          <w:p w14:paraId="279E45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 Dynamic Policy resource'</w:t>
            </w:r>
          </w:p>
          <w:p w14:paraId="7DE0D63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5881CA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1C036EB"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6079FB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D86770F"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5A925CE7"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retrieveDynamicPolicy</w:t>
            </w:r>
          </w:p>
          <w:p w14:paraId="3C02FDD5"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Dynamic Policy resource'</w:t>
            </w:r>
          </w:p>
          <w:p w14:paraId="59D0AE2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B58C25"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10CE44F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5438127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62A3B0D"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D281BF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26C4CB9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C2131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62AFD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B00D98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AA68EC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02C1182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4C772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6EB4E"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7CFDF05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updateDynamicPolicy</w:t>
            </w:r>
          </w:p>
          <w:p w14:paraId="34FB289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Dynamic Policy resource'</w:t>
            </w:r>
          </w:p>
          <w:p w14:paraId="22518FDD"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2E08C4B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Dynamic Policy resource'</w:t>
            </w:r>
          </w:p>
          <w:p w14:paraId="216E5EA5"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22319717"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637E1B34"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77E68F8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31D0EA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CC6EF3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26D3B15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22478F28"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E4BB39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936962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E2C3E2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72581C2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93DE049"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15D226C4"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patchDynamicPolicy</w:t>
            </w:r>
          </w:p>
          <w:p w14:paraId="3A25E34D"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Dynamic Policy resource'</w:t>
            </w:r>
          </w:p>
          <w:p w14:paraId="5A8DE05B"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0FE4E5A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Dynamic Policy resource'</w:t>
            </w:r>
          </w:p>
          <w:p w14:paraId="5B4B8618"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B6430AA"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DABE3D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564F9EB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788D1D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6E7B6AB"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2579E7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6679EC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6043778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74CA50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26489A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1601089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0B40CC8"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65B32C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B768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'#/components/schemas/DynamicPolicy'</w:t>
            </w:r>
          </w:p>
          <w:p w14:paraId="2E2E655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44F337A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Dynamic Policy'</w:t>
            </w:r>
          </w:p>
          <w:p w14:paraId="41AA516A"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3E022A3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41B8B73"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5FC1AF70"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7454D9"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DE7D7A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249252A"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2B23B3F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destroyDynamicPolicy</w:t>
            </w:r>
          </w:p>
          <w:p w14:paraId="13BCFB28"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Dynamic Policy resource'</w:t>
            </w:r>
          </w:p>
          <w:p w14:paraId="53FBE5E0"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1AEB2FF"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2615945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Dynamic Policy'</w:t>
            </w:r>
          </w:p>
          <w:p w14:paraId="24E88DD3"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0895955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6D8E3112"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2FD67E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4E8856E5"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F7A75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78020AB9" w14:textId="77777777" w:rsidR="00730EF7" w:rsidRDefault="00730EF7">
            <w:pPr>
              <w:pStyle w:val="PL"/>
              <w:rPr>
                <w:color w:val="D4D4D4"/>
                <w:lang w:val="en-US"/>
              </w:rPr>
            </w:pPr>
            <w:r>
              <w:rPr>
                <w:lang w:val="en-US"/>
              </w:rPr>
              <w:t>components</w:t>
            </w:r>
            <w:r>
              <w:rPr>
                <w:color w:val="D4D4D4"/>
                <w:lang w:val="en-US"/>
              </w:rPr>
              <w:t>:</w:t>
            </w:r>
          </w:p>
          <w:p w14:paraId="01624BFA"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33097789" w14:textId="77777777" w:rsidR="00730EF7" w:rsidRDefault="00730EF7">
            <w:pPr>
              <w:pStyle w:val="PL"/>
              <w:rPr>
                <w:color w:val="D4D4D4"/>
                <w:lang w:val="en-US"/>
              </w:rPr>
            </w:pPr>
            <w:r>
              <w:rPr>
                <w:color w:val="D4D4D4"/>
                <w:lang w:val="en-US"/>
              </w:rPr>
              <w:t>    </w:t>
            </w:r>
            <w:r>
              <w:rPr>
                <w:lang w:val="en-US"/>
              </w:rPr>
              <w:t>DynamicPolicy</w:t>
            </w:r>
            <w:r>
              <w:rPr>
                <w:color w:val="D4D4D4"/>
                <w:lang w:val="en-US"/>
              </w:rPr>
              <w:t>:</w:t>
            </w:r>
          </w:p>
          <w:p w14:paraId="0D3B81B7"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EEBF846" w14:textId="77777777" w:rsidR="00730EF7" w:rsidRDefault="00730EF7">
            <w:pPr>
              <w:pStyle w:val="PL"/>
              <w:rPr>
                <w:color w:val="D4D4D4"/>
                <w:lang w:val="en-US"/>
              </w:rPr>
            </w:pPr>
            <w:r>
              <w:rPr>
                <w:color w:val="D4D4D4"/>
                <w:lang w:val="en-US"/>
              </w:rPr>
              <w:t>      </w:t>
            </w:r>
            <w:r>
              <w:rPr>
                <w:lang w:val="en-US"/>
              </w:rPr>
              <w:t>required</w:t>
            </w:r>
            <w:r>
              <w:rPr>
                <w:color w:val="D4D4D4"/>
                <w:lang w:val="en-US"/>
              </w:rPr>
              <w:t>:</w:t>
            </w:r>
          </w:p>
          <w:p w14:paraId="7DA06CC1" w14:textId="77777777" w:rsidR="00730EF7" w:rsidRDefault="00730EF7">
            <w:pPr>
              <w:pStyle w:val="PL"/>
              <w:rPr>
                <w:color w:val="D4D4D4"/>
                <w:lang w:val="en-US"/>
              </w:rPr>
            </w:pPr>
            <w:r>
              <w:rPr>
                <w:color w:val="D4D4D4"/>
                <w:lang w:val="en-US"/>
              </w:rPr>
              <w:t>        - </w:t>
            </w:r>
            <w:r>
              <w:rPr>
                <w:color w:val="CE9178"/>
                <w:lang w:val="en-US"/>
              </w:rPr>
              <w:t>dynamicPolicyId</w:t>
            </w:r>
          </w:p>
          <w:p w14:paraId="0E793009" w14:textId="77777777" w:rsidR="00730EF7" w:rsidRDefault="00730EF7">
            <w:pPr>
              <w:pStyle w:val="PL"/>
              <w:rPr>
                <w:color w:val="D4D4D4"/>
                <w:lang w:val="en-US"/>
              </w:rPr>
            </w:pPr>
            <w:r>
              <w:rPr>
                <w:color w:val="D4D4D4"/>
                <w:lang w:val="en-US"/>
              </w:rPr>
              <w:t>        - </w:t>
            </w:r>
            <w:r>
              <w:rPr>
                <w:color w:val="CE9178"/>
                <w:lang w:val="en-US"/>
              </w:rPr>
              <w:t>policyTemplateId</w:t>
            </w:r>
          </w:p>
          <w:p w14:paraId="5A348FED" w14:textId="77777777" w:rsidR="00730EF7" w:rsidRDefault="00730EF7">
            <w:pPr>
              <w:pStyle w:val="PL"/>
              <w:rPr>
                <w:color w:val="D4D4D4"/>
                <w:lang w:val="en-US"/>
              </w:rPr>
            </w:pPr>
            <w:r>
              <w:rPr>
                <w:color w:val="D4D4D4"/>
                <w:lang w:val="en-US"/>
              </w:rPr>
              <w:t>        - </w:t>
            </w:r>
            <w:r>
              <w:rPr>
                <w:color w:val="CE9178"/>
                <w:lang w:val="en-US"/>
              </w:rPr>
              <w:t>serviceDataFlowDescription</w:t>
            </w:r>
          </w:p>
          <w:p w14:paraId="2D825BF4" w14:textId="77777777" w:rsidR="00730EF7" w:rsidRDefault="00730EF7">
            <w:pPr>
              <w:pStyle w:val="PL"/>
              <w:rPr>
                <w:color w:val="D4D4D4"/>
                <w:lang w:val="en-US"/>
              </w:rPr>
            </w:pPr>
            <w:r>
              <w:rPr>
                <w:color w:val="D4D4D4"/>
                <w:lang w:val="en-US"/>
              </w:rPr>
              <w:t>        - </w:t>
            </w:r>
            <w:r>
              <w:rPr>
                <w:color w:val="CE9178"/>
                <w:lang w:val="en-US"/>
              </w:rPr>
              <w:t>provisioningSessionId</w:t>
            </w:r>
          </w:p>
          <w:p w14:paraId="7D0E65D8"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2C66173E" w14:textId="77777777" w:rsidR="00730EF7" w:rsidRDefault="00730EF7">
            <w:pPr>
              <w:pStyle w:val="PL"/>
              <w:rPr>
                <w:color w:val="D4D4D4"/>
                <w:lang w:val="en-US"/>
              </w:rPr>
            </w:pPr>
            <w:r>
              <w:rPr>
                <w:color w:val="D4D4D4"/>
                <w:lang w:val="en-US"/>
              </w:rPr>
              <w:t>        </w:t>
            </w:r>
            <w:r>
              <w:rPr>
                <w:lang w:val="en-US"/>
              </w:rPr>
              <w:t>dynamicPolicyId</w:t>
            </w:r>
            <w:r>
              <w:rPr>
                <w:color w:val="D4D4D4"/>
                <w:lang w:val="en-US"/>
              </w:rPr>
              <w:t>:</w:t>
            </w:r>
          </w:p>
          <w:p w14:paraId="63965E1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AA49DE1"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38498E71"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8EA4663" w14:textId="77777777" w:rsidR="00730EF7" w:rsidRDefault="00730EF7">
            <w:pPr>
              <w:pStyle w:val="PL"/>
              <w:rPr>
                <w:color w:val="D4D4D4"/>
                <w:lang w:val="en-US"/>
              </w:rPr>
            </w:pPr>
            <w:r>
              <w:rPr>
                <w:color w:val="D4D4D4"/>
                <w:lang w:val="en-US"/>
              </w:rPr>
              <w:t>        </w:t>
            </w:r>
            <w:r>
              <w:rPr>
                <w:lang w:val="en-US"/>
              </w:rPr>
              <w:t>serviceDataFlowDescriptions</w:t>
            </w:r>
            <w:r>
              <w:rPr>
                <w:color w:val="D4D4D4"/>
                <w:lang w:val="en-US"/>
              </w:rPr>
              <w:t>:</w:t>
            </w:r>
          </w:p>
          <w:p w14:paraId="4E9B2CCA"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2121FB8"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7C57A39E"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492CD311" w14:textId="77777777" w:rsidR="00730EF7" w:rsidRDefault="00730EF7">
            <w:pPr>
              <w:pStyle w:val="PL"/>
              <w:rPr>
                <w:color w:val="D4D4D4"/>
                <w:lang w:val="en-US"/>
              </w:rPr>
            </w:pPr>
            <w:r>
              <w:rPr>
                <w:color w:val="D4D4D4"/>
                <w:lang w:val="en-US"/>
              </w:rPr>
              <w:t>        </w:t>
            </w:r>
            <w:r>
              <w:rPr>
                <w:lang w:val="en-US"/>
              </w:rPr>
              <w:t>provisioningSessionId</w:t>
            </w:r>
            <w:r>
              <w:rPr>
                <w:color w:val="D4D4D4"/>
                <w:lang w:val="en-US"/>
              </w:rPr>
              <w:t>:</w:t>
            </w:r>
          </w:p>
          <w:p w14:paraId="57AA17F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365D13F" w14:textId="77777777" w:rsidR="00730EF7" w:rsidRDefault="00730EF7">
            <w:pPr>
              <w:pStyle w:val="PL"/>
              <w:rPr>
                <w:color w:val="D4D4D4"/>
                <w:lang w:val="en-US"/>
              </w:rPr>
            </w:pPr>
            <w:r>
              <w:rPr>
                <w:color w:val="D4D4D4"/>
                <w:lang w:val="en-US"/>
              </w:rPr>
              <w:t>        </w:t>
            </w:r>
            <w:r>
              <w:rPr>
                <w:lang w:val="en-US"/>
              </w:rPr>
              <w:t>qosSpecification</w:t>
            </w:r>
            <w:r>
              <w:rPr>
                <w:color w:val="D4D4D4"/>
                <w:lang w:val="en-US"/>
              </w:rPr>
              <w:t>:</w:t>
            </w:r>
          </w:p>
          <w:p w14:paraId="64191D0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327C5A49" w14:textId="77777777" w:rsidR="00730EF7" w:rsidRDefault="00730EF7">
            <w:pPr>
              <w:pStyle w:val="PL"/>
              <w:rPr>
                <w:color w:val="D4D4D4"/>
                <w:lang w:val="en-US"/>
              </w:rPr>
            </w:pPr>
            <w:r>
              <w:rPr>
                <w:color w:val="D4D4D4"/>
                <w:lang w:val="en-US"/>
              </w:rPr>
              <w:t>        </w:t>
            </w:r>
            <w:r>
              <w:rPr>
                <w:lang w:val="en-US"/>
              </w:rPr>
              <w:t>enforcementMethod</w:t>
            </w:r>
            <w:r>
              <w:rPr>
                <w:color w:val="D4D4D4"/>
                <w:lang w:val="en-US"/>
              </w:rPr>
              <w:t>:</w:t>
            </w:r>
          </w:p>
          <w:p w14:paraId="67A05ED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E631A0D" w14:textId="77777777" w:rsidR="00730EF7" w:rsidRDefault="00730EF7">
            <w:pPr>
              <w:pStyle w:val="PL"/>
              <w:rPr>
                <w:color w:val="D4D4D4"/>
                <w:lang w:val="en-US"/>
              </w:rPr>
            </w:pPr>
            <w:r>
              <w:rPr>
                <w:color w:val="D4D4D4"/>
                <w:lang w:val="en-US"/>
              </w:rPr>
              <w:t>        </w:t>
            </w:r>
            <w:r>
              <w:rPr>
                <w:lang w:val="en-US"/>
              </w:rPr>
              <w:t>enforcementBitRate</w:t>
            </w:r>
            <w:r>
              <w:rPr>
                <w:color w:val="D4D4D4"/>
                <w:lang w:val="en-US"/>
              </w:rPr>
              <w:t>:</w:t>
            </w:r>
          </w:p>
          <w:p w14:paraId="0AEB2431"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tc>
      </w:tr>
    </w:tbl>
    <w:p w14:paraId="6DD938C8" w14:textId="77777777" w:rsidR="00730EF7" w:rsidRPr="000807E1" w:rsidRDefault="00730EF7" w:rsidP="000807E1"/>
    <w:p w14:paraId="0DE455D9" w14:textId="5BE34E71" w:rsidR="00B11A41" w:rsidRDefault="004A2A6D" w:rsidP="00B11A41">
      <w:pPr>
        <w:pStyle w:val="Heading2"/>
        <w:rPr>
          <w:noProof/>
        </w:rPr>
      </w:pPr>
      <w:bookmarkStart w:id="329" w:name="_Toc68899757"/>
      <w:r>
        <w:t>C</w:t>
      </w:r>
      <w:r w:rsidR="00B11A41">
        <w:t>.4.5</w:t>
      </w:r>
      <w:r w:rsidR="00B11A41">
        <w:tab/>
      </w:r>
      <w:r w:rsidR="00730EF7">
        <w:t>M5_</w:t>
      </w:r>
      <w:r w:rsidR="00B11A41">
        <w:rPr>
          <w:noProof/>
        </w:rPr>
        <w:t>Network Assistance API</w:t>
      </w:r>
      <w:bookmarkEnd w:id="329"/>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Default="00730EF7">
            <w:pPr>
              <w:pStyle w:val="PL"/>
              <w:rPr>
                <w:color w:val="D4D4D4"/>
                <w:lang w:val="en-US"/>
              </w:rPr>
            </w:pPr>
            <w:r>
              <w:rPr>
                <w:lang w:val="en-US"/>
              </w:rPr>
              <w:t>openapi</w:t>
            </w:r>
            <w:r>
              <w:rPr>
                <w:color w:val="D4D4D4"/>
                <w:lang w:val="en-US"/>
              </w:rPr>
              <w:t>: </w:t>
            </w:r>
            <w:r>
              <w:rPr>
                <w:color w:val="B5CEA8"/>
                <w:lang w:val="en-US"/>
              </w:rPr>
              <w:t>3.0.0</w:t>
            </w:r>
          </w:p>
          <w:p w14:paraId="34795C95" w14:textId="77777777" w:rsidR="00730EF7" w:rsidRDefault="00730EF7">
            <w:pPr>
              <w:pStyle w:val="PL"/>
              <w:rPr>
                <w:color w:val="D4D4D4"/>
                <w:lang w:val="en-US"/>
              </w:rPr>
            </w:pPr>
            <w:r>
              <w:rPr>
                <w:lang w:val="en-US"/>
              </w:rPr>
              <w:t>info</w:t>
            </w:r>
            <w:r>
              <w:rPr>
                <w:color w:val="D4D4D4"/>
                <w:lang w:val="en-US"/>
              </w:rPr>
              <w:t>:</w:t>
            </w:r>
          </w:p>
          <w:p w14:paraId="2EE1952D" w14:textId="77777777" w:rsidR="00730EF7" w:rsidRDefault="00730EF7">
            <w:pPr>
              <w:pStyle w:val="PL"/>
              <w:rPr>
                <w:color w:val="D4D4D4"/>
                <w:lang w:val="en-US"/>
              </w:rPr>
            </w:pPr>
            <w:r>
              <w:rPr>
                <w:color w:val="D4D4D4"/>
                <w:lang w:val="en-US"/>
              </w:rPr>
              <w:t>  </w:t>
            </w:r>
            <w:r>
              <w:rPr>
                <w:lang w:val="en-US"/>
              </w:rPr>
              <w:t>title</w:t>
            </w:r>
            <w:r>
              <w:rPr>
                <w:color w:val="D4D4D4"/>
                <w:lang w:val="en-US"/>
              </w:rPr>
              <w:t>: </w:t>
            </w:r>
            <w:r>
              <w:rPr>
                <w:color w:val="CE9178"/>
                <w:lang w:val="en-US"/>
              </w:rPr>
              <w:t>M5_NetworkAssistance</w:t>
            </w:r>
          </w:p>
          <w:p w14:paraId="1F24990B" w14:textId="77777777" w:rsidR="00730EF7" w:rsidRDefault="00730EF7">
            <w:pPr>
              <w:pStyle w:val="PL"/>
              <w:rPr>
                <w:color w:val="D4D4D4"/>
                <w:lang w:val="en-US"/>
              </w:rPr>
            </w:pPr>
            <w:r>
              <w:rPr>
                <w:color w:val="D4D4D4"/>
                <w:lang w:val="en-US"/>
              </w:rPr>
              <w:t>  </w:t>
            </w:r>
            <w:r>
              <w:rPr>
                <w:lang w:val="en-US"/>
              </w:rPr>
              <w:t>version</w:t>
            </w:r>
            <w:r>
              <w:rPr>
                <w:color w:val="D4D4D4"/>
                <w:lang w:val="en-US"/>
              </w:rPr>
              <w:t>: </w:t>
            </w:r>
            <w:r>
              <w:rPr>
                <w:color w:val="B5CEA8"/>
                <w:lang w:val="en-US"/>
              </w:rPr>
              <w:t>1.0.0</w:t>
            </w:r>
          </w:p>
          <w:p w14:paraId="5A100F9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532F078" w14:textId="77777777" w:rsidR="00730EF7" w:rsidRDefault="00730EF7">
            <w:pPr>
              <w:pStyle w:val="PL"/>
              <w:rPr>
                <w:color w:val="D4D4D4"/>
                <w:lang w:val="en-US"/>
              </w:rPr>
            </w:pPr>
            <w:r>
              <w:rPr>
                <w:color w:val="CE9178"/>
                <w:lang w:val="en-US"/>
              </w:rPr>
              <w:t>    5GMS AF M5 Network Assistance API</w:t>
            </w:r>
          </w:p>
          <w:p w14:paraId="7E3FF28C" w14:textId="77777777" w:rsidR="00730EF7" w:rsidRDefault="00730EF7">
            <w:pPr>
              <w:pStyle w:val="PL"/>
              <w:rPr>
                <w:color w:val="D4D4D4"/>
                <w:lang w:val="en-US"/>
              </w:rPr>
            </w:pPr>
            <w:r>
              <w:rPr>
                <w:color w:val="CE9178"/>
                <w:lang w:val="en-US"/>
              </w:rPr>
              <w:t>    © 2021, 3GPP Organizational Partners (ARIB, ATIS, CCSA, ETSI, TSDSI, TTA, TTC).</w:t>
            </w:r>
          </w:p>
          <w:p w14:paraId="7648E595" w14:textId="77777777" w:rsidR="00730EF7" w:rsidRDefault="00730EF7">
            <w:pPr>
              <w:pStyle w:val="PL"/>
              <w:rPr>
                <w:color w:val="D4D4D4"/>
                <w:lang w:val="en-US"/>
              </w:rPr>
            </w:pPr>
            <w:r>
              <w:rPr>
                <w:color w:val="CE9178"/>
                <w:lang w:val="en-US"/>
              </w:rPr>
              <w:t>    All rights reserved.</w:t>
            </w:r>
          </w:p>
          <w:p w14:paraId="659C87BA" w14:textId="77777777" w:rsidR="00730EF7" w:rsidRDefault="00730EF7">
            <w:pPr>
              <w:pStyle w:val="PL"/>
              <w:rPr>
                <w:color w:val="D4D4D4"/>
                <w:lang w:val="en-US"/>
              </w:rPr>
            </w:pPr>
            <w:r>
              <w:rPr>
                <w:lang w:val="en-US"/>
              </w:rPr>
              <w:t>tags</w:t>
            </w:r>
            <w:r>
              <w:rPr>
                <w:color w:val="D4D4D4"/>
                <w:lang w:val="en-US"/>
              </w:rPr>
              <w:t>:</w:t>
            </w:r>
          </w:p>
          <w:p w14:paraId="410FDB7D"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M5_NetworkAssistance</w:t>
            </w:r>
          </w:p>
          <w:p w14:paraId="186419F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Network Assistance'</w:t>
            </w:r>
          </w:p>
          <w:p w14:paraId="5345AEA3" w14:textId="77777777" w:rsidR="00730EF7" w:rsidRDefault="00730EF7">
            <w:pPr>
              <w:pStyle w:val="PL"/>
              <w:rPr>
                <w:color w:val="D4D4D4"/>
                <w:lang w:val="en-US"/>
              </w:rPr>
            </w:pPr>
            <w:r>
              <w:rPr>
                <w:lang w:val="en-US"/>
              </w:rPr>
              <w:t>externalDocs</w:t>
            </w:r>
            <w:r>
              <w:rPr>
                <w:color w:val="D4D4D4"/>
                <w:lang w:val="en-US"/>
              </w:rPr>
              <w:t>:</w:t>
            </w:r>
          </w:p>
          <w:p w14:paraId="3349981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3GPP TS 26.512 V16.2.0; 5G Media Streaming (5GMS); Protocols.</w:t>
            </w:r>
          </w:p>
          <w:p w14:paraId="295D0513" w14:textId="77777777" w:rsidR="00730EF7" w:rsidRDefault="00730EF7">
            <w:pPr>
              <w:pStyle w:val="PL"/>
              <w:rPr>
                <w:color w:val="D4D4D4"/>
                <w:lang w:val="en-US"/>
              </w:rPr>
            </w:pPr>
            <w:r>
              <w:rPr>
                <w:color w:val="D4D4D4"/>
                <w:lang w:val="en-US"/>
              </w:rPr>
              <w:t>  </w:t>
            </w:r>
            <w:r>
              <w:rPr>
                <w:lang w:val="en-US"/>
              </w:rPr>
              <w:t>url</w:t>
            </w:r>
            <w:r>
              <w:rPr>
                <w:color w:val="D4D4D4"/>
                <w:lang w:val="en-US"/>
              </w:rPr>
              <w:t>: </w:t>
            </w:r>
            <w:r>
              <w:rPr>
                <w:color w:val="CE9178"/>
                <w:lang w:val="en-US"/>
              </w:rPr>
              <w:t>'http://www.3gpp.org/ftp/Specs/archive/29_series/26.512/'</w:t>
            </w:r>
          </w:p>
          <w:p w14:paraId="70986565" w14:textId="77777777" w:rsidR="00730EF7" w:rsidRDefault="00730EF7">
            <w:pPr>
              <w:pStyle w:val="PL"/>
              <w:rPr>
                <w:color w:val="D4D4D4"/>
                <w:lang w:val="en-US"/>
              </w:rPr>
            </w:pPr>
            <w:r>
              <w:rPr>
                <w:lang w:val="en-US"/>
              </w:rPr>
              <w:t>servers</w:t>
            </w:r>
            <w:r>
              <w:rPr>
                <w:color w:val="D4D4D4"/>
                <w:lang w:val="en-US"/>
              </w:rPr>
              <w:t>:</w:t>
            </w:r>
          </w:p>
          <w:p w14:paraId="2176B613" w14:textId="77777777" w:rsidR="00730EF7" w:rsidRDefault="00730EF7">
            <w:pPr>
              <w:pStyle w:val="PL"/>
              <w:rPr>
                <w:color w:val="D4D4D4"/>
                <w:lang w:val="en-US"/>
              </w:rPr>
            </w:pPr>
            <w:r>
              <w:rPr>
                <w:color w:val="D4D4D4"/>
                <w:lang w:val="en-US"/>
              </w:rPr>
              <w:t>  - </w:t>
            </w:r>
            <w:r>
              <w:rPr>
                <w:lang w:val="en-US"/>
              </w:rPr>
              <w:t>url</w:t>
            </w:r>
            <w:r>
              <w:rPr>
                <w:color w:val="D4D4D4"/>
                <w:lang w:val="en-US"/>
              </w:rPr>
              <w:t>: </w:t>
            </w:r>
            <w:r>
              <w:rPr>
                <w:color w:val="CE9178"/>
                <w:lang w:val="en-US"/>
              </w:rPr>
              <w:t>'{apiRoot}/3gpp-m5/v1'</w:t>
            </w:r>
          </w:p>
          <w:p w14:paraId="6233BD68" w14:textId="77777777" w:rsidR="00730EF7" w:rsidRDefault="00730EF7">
            <w:pPr>
              <w:pStyle w:val="PL"/>
              <w:rPr>
                <w:color w:val="D4D4D4"/>
                <w:lang w:val="en-US"/>
              </w:rPr>
            </w:pPr>
            <w:r>
              <w:rPr>
                <w:color w:val="D4D4D4"/>
                <w:lang w:val="en-US"/>
              </w:rPr>
              <w:t>    </w:t>
            </w:r>
            <w:r>
              <w:rPr>
                <w:lang w:val="en-US"/>
              </w:rPr>
              <w:t>variables</w:t>
            </w:r>
            <w:r>
              <w:rPr>
                <w:color w:val="D4D4D4"/>
                <w:lang w:val="en-US"/>
              </w:rPr>
              <w:t>:</w:t>
            </w:r>
          </w:p>
          <w:p w14:paraId="75F63C0F" w14:textId="77777777" w:rsidR="00730EF7" w:rsidRDefault="00730EF7">
            <w:pPr>
              <w:pStyle w:val="PL"/>
              <w:rPr>
                <w:color w:val="D4D4D4"/>
                <w:lang w:val="en-US"/>
              </w:rPr>
            </w:pPr>
            <w:r>
              <w:rPr>
                <w:color w:val="D4D4D4"/>
                <w:lang w:val="en-US"/>
              </w:rPr>
              <w:t>      </w:t>
            </w:r>
            <w:r>
              <w:rPr>
                <w:lang w:val="en-US"/>
              </w:rPr>
              <w:t>apiRoot</w:t>
            </w:r>
            <w:r>
              <w:rPr>
                <w:color w:val="D4D4D4"/>
                <w:lang w:val="en-US"/>
              </w:rPr>
              <w:t>:</w:t>
            </w:r>
          </w:p>
          <w:p w14:paraId="026B0044" w14:textId="77777777" w:rsidR="00730EF7" w:rsidRDefault="00730EF7">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5DF5EB1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apiRoot as defined in subclause 4.4.1 of 3GPP TS 29.501.</w:t>
            </w:r>
          </w:p>
          <w:p w14:paraId="3E47FE7D" w14:textId="77777777" w:rsidR="00730EF7" w:rsidRDefault="00730EF7">
            <w:pPr>
              <w:pStyle w:val="PL"/>
              <w:rPr>
                <w:color w:val="D4D4D4"/>
                <w:lang w:val="en-US"/>
              </w:rPr>
            </w:pPr>
            <w:r>
              <w:rPr>
                <w:lang w:val="en-US"/>
              </w:rPr>
              <w:t>paths</w:t>
            </w:r>
            <w:r>
              <w:rPr>
                <w:color w:val="D4D4D4"/>
                <w:lang w:val="en-US"/>
              </w:rPr>
              <w:t>:</w:t>
            </w:r>
          </w:p>
          <w:p w14:paraId="6AFACFEF" w14:textId="77777777" w:rsidR="00730EF7" w:rsidRDefault="00730EF7">
            <w:pPr>
              <w:pStyle w:val="PL"/>
              <w:rPr>
                <w:color w:val="D4D4D4"/>
                <w:lang w:val="en-US"/>
              </w:rPr>
            </w:pPr>
            <w:r>
              <w:rPr>
                <w:color w:val="D4D4D4"/>
                <w:lang w:val="en-US"/>
              </w:rPr>
              <w:t>  </w:t>
            </w:r>
            <w:r>
              <w:rPr>
                <w:lang w:val="en-US"/>
              </w:rPr>
              <w:t>/network-assistance/</w:t>
            </w:r>
            <w:r>
              <w:rPr>
                <w:color w:val="D4D4D4"/>
                <w:lang w:val="en-US"/>
              </w:rPr>
              <w:t>:</w:t>
            </w:r>
          </w:p>
          <w:p w14:paraId="3307EB73"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51E07CB5"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createNetworkAssistanceSession</w:t>
            </w:r>
          </w:p>
          <w:p w14:paraId="2C1D151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'Create a new Network Assistance Session.'</w:t>
            </w:r>
          </w:p>
          <w:p w14:paraId="72BF6F1E"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516C896" w14:textId="77777777" w:rsidR="00730EF7" w:rsidRDefault="00730EF7">
            <w:pPr>
              <w:pStyle w:val="PL"/>
              <w:rPr>
                <w:color w:val="D4D4D4"/>
                <w:lang w:val="en-US"/>
              </w:rPr>
            </w:pPr>
            <w:r>
              <w:rPr>
                <w:color w:val="D4D4D4"/>
                <w:lang w:val="en-US"/>
              </w:rPr>
              <w:t>        </w:t>
            </w:r>
            <w:r>
              <w:rPr>
                <w:color w:val="CE9178"/>
                <w:lang w:val="en-US"/>
              </w:rPr>
              <w:t>'201'</w:t>
            </w:r>
            <w:r>
              <w:rPr>
                <w:color w:val="D4D4D4"/>
                <w:lang w:val="en-US"/>
              </w:rPr>
              <w:t>:</w:t>
            </w:r>
          </w:p>
          <w:p w14:paraId="4619F18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'Created Network Assistance Session'</w:t>
            </w:r>
          </w:p>
          <w:p w14:paraId="6C542D2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455DC5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CF37424"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BB3DE7"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442A2EF" w14:textId="77777777" w:rsidR="00730EF7" w:rsidRDefault="00730EF7">
            <w:pPr>
              <w:pStyle w:val="PL"/>
              <w:rPr>
                <w:color w:val="D4D4D4"/>
                <w:lang w:val="en-US"/>
              </w:rPr>
            </w:pPr>
            <w:r>
              <w:rPr>
                <w:color w:val="D4D4D4"/>
                <w:lang w:val="en-US"/>
              </w:rPr>
              <w:t>          </w:t>
            </w:r>
            <w:r>
              <w:rPr>
                <w:lang w:val="en-US"/>
              </w:rPr>
              <w:t>headers</w:t>
            </w:r>
            <w:r>
              <w:rPr>
                <w:color w:val="D4D4D4"/>
                <w:lang w:val="en-US"/>
              </w:rPr>
              <w:t>:</w:t>
            </w:r>
          </w:p>
          <w:p w14:paraId="2B716066" w14:textId="77777777" w:rsidR="00730EF7" w:rsidRDefault="00730EF7">
            <w:pPr>
              <w:pStyle w:val="PL"/>
              <w:rPr>
                <w:color w:val="D4D4D4"/>
                <w:lang w:val="en-US"/>
              </w:rPr>
            </w:pPr>
            <w:r>
              <w:rPr>
                <w:color w:val="D4D4D4"/>
                <w:lang w:val="en-US"/>
              </w:rPr>
              <w:t>            </w:t>
            </w:r>
            <w:r>
              <w:rPr>
                <w:lang w:val="en-US"/>
              </w:rPr>
              <w:t>Location</w:t>
            </w:r>
            <w:r>
              <w:rPr>
                <w:color w:val="D4D4D4"/>
                <w:lang w:val="en-US"/>
              </w:rPr>
              <w:t>:</w:t>
            </w:r>
          </w:p>
          <w:p w14:paraId="378BFE0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URL of the nely created Network Assistance Session resource'</w:t>
            </w:r>
          </w:p>
          <w:p w14:paraId="109D054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72E000C7"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AD4E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7161FB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56CCB1F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05D40077"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1227D65"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3314CF5" w14:textId="77777777" w:rsidR="00730EF7" w:rsidRDefault="00730EF7">
            <w:pPr>
              <w:pStyle w:val="PL"/>
              <w:rPr>
                <w:color w:val="D4D4D4"/>
                <w:lang w:val="en-US"/>
              </w:rPr>
            </w:pPr>
          </w:p>
          <w:p w14:paraId="65620E7F" w14:textId="77777777" w:rsidR="00730EF7" w:rsidRDefault="00730EF7">
            <w:pPr>
              <w:pStyle w:val="PL"/>
              <w:rPr>
                <w:color w:val="D4D4D4"/>
                <w:lang w:val="en-US"/>
              </w:rPr>
            </w:pPr>
            <w:r>
              <w:rPr>
                <w:color w:val="D4D4D4"/>
                <w:lang w:val="en-US"/>
              </w:rPr>
              <w:t>  </w:t>
            </w:r>
            <w:r>
              <w:rPr>
                <w:lang w:val="en-US"/>
              </w:rPr>
              <w:t>/network-assistance/{naSessionId}</w:t>
            </w:r>
            <w:r>
              <w:rPr>
                <w:color w:val="D4D4D4"/>
                <w:lang w:val="en-US"/>
              </w:rPr>
              <w:t>:</w:t>
            </w:r>
          </w:p>
          <w:p w14:paraId="7DD30084"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22C7B4C0"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626DF9B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30111A9A"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1B363FD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0B3CEACA"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3B07F14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3ABFAC26"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663BFD9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retrieveNetworkAssistanceSession</w:t>
            </w:r>
          </w:p>
          <w:p w14:paraId="267CE7F2"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'Retrieve an existing Network Assistance Session resource'</w:t>
            </w:r>
          </w:p>
          <w:p w14:paraId="20DAF114"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0A5F4EA8"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055933F7"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Network Assistance Session resource'</w:t>
            </w:r>
          </w:p>
          <w:p w14:paraId="4A2B2F4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75C242A9"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3884353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2FB826F"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45C7C047"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B28497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73976D16"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1340E5C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BBC7FE0"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49829A2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5FB117" w14:textId="77777777" w:rsidR="00730EF7" w:rsidRDefault="00730EF7">
            <w:pPr>
              <w:pStyle w:val="PL"/>
              <w:rPr>
                <w:color w:val="D4D4D4"/>
                <w:lang w:val="en-US"/>
              </w:rPr>
            </w:pPr>
            <w:r>
              <w:rPr>
                <w:color w:val="D4D4D4"/>
                <w:lang w:val="en-US"/>
              </w:rPr>
              <w:t>    </w:t>
            </w:r>
            <w:r>
              <w:rPr>
                <w:lang w:val="en-US"/>
              </w:rPr>
              <w:t>put</w:t>
            </w:r>
            <w:r>
              <w:rPr>
                <w:color w:val="D4D4D4"/>
                <w:lang w:val="en-US"/>
              </w:rPr>
              <w:t>:</w:t>
            </w:r>
          </w:p>
          <w:p w14:paraId="1C1995AD"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updateNetworkAssistanceSession</w:t>
            </w:r>
          </w:p>
          <w:p w14:paraId="1C8FCAE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'Update an existing Network Assistance Session resource'</w:t>
            </w:r>
          </w:p>
          <w:p w14:paraId="53684E45"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638F900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replacement JSON representation of a Network Assistance Session resource'</w:t>
            </w:r>
          </w:p>
          <w:p w14:paraId="1595F42E"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34C537B1"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0CF656DF"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16F6D1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ABA1C60"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20DF47BF"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0D03F0F"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0FDFA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C0465F5"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0FC842B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10B54B98"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1621AE2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5230741" w14:textId="77777777" w:rsidR="00730EF7" w:rsidRDefault="00730EF7">
            <w:pPr>
              <w:pStyle w:val="PL"/>
              <w:rPr>
                <w:color w:val="D4D4D4"/>
                <w:lang w:val="en-US"/>
              </w:rPr>
            </w:pPr>
            <w:r>
              <w:rPr>
                <w:color w:val="D4D4D4"/>
                <w:lang w:val="en-US"/>
              </w:rPr>
              <w:t>    </w:t>
            </w:r>
            <w:r>
              <w:rPr>
                <w:lang w:val="en-US"/>
              </w:rPr>
              <w:t>patch</w:t>
            </w:r>
            <w:r>
              <w:rPr>
                <w:color w:val="D4D4D4"/>
                <w:lang w:val="en-US"/>
              </w:rPr>
              <w:t>:</w:t>
            </w:r>
          </w:p>
          <w:p w14:paraId="4BDA1078"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patchNetworkAssistanceSession</w:t>
            </w:r>
          </w:p>
          <w:p w14:paraId="07B6ACDB"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'Patch an existing Network Assistance Session resource'</w:t>
            </w:r>
          </w:p>
          <w:p w14:paraId="0611F832" w14:textId="77777777" w:rsidR="00730EF7" w:rsidRDefault="00730EF7">
            <w:pPr>
              <w:pStyle w:val="PL"/>
              <w:rPr>
                <w:color w:val="D4D4D4"/>
                <w:lang w:val="en-US"/>
              </w:rPr>
            </w:pPr>
            <w:r>
              <w:rPr>
                <w:color w:val="D4D4D4"/>
                <w:lang w:val="en-US"/>
              </w:rPr>
              <w:t>      </w:t>
            </w:r>
            <w:r>
              <w:rPr>
                <w:lang w:val="en-US"/>
              </w:rPr>
              <w:t>requestBody</w:t>
            </w:r>
            <w:r>
              <w:rPr>
                <w:color w:val="D4D4D4"/>
                <w:lang w:val="en-US"/>
              </w:rPr>
              <w:t>:</w:t>
            </w:r>
          </w:p>
          <w:p w14:paraId="7A6B57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patch to a Network Assistance Session resource'</w:t>
            </w:r>
          </w:p>
          <w:p w14:paraId="02FD32D9"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469450ED"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2F16061" w14:textId="77777777" w:rsidR="00730EF7" w:rsidRDefault="00730EF7">
            <w:pPr>
              <w:pStyle w:val="PL"/>
              <w:rPr>
                <w:color w:val="D4D4D4"/>
                <w:lang w:val="en-US"/>
              </w:rPr>
            </w:pPr>
            <w:r>
              <w:rPr>
                <w:color w:val="D4D4D4"/>
                <w:lang w:val="en-US"/>
              </w:rPr>
              <w:t>          </w:t>
            </w:r>
            <w:r>
              <w:rPr>
                <w:lang w:val="en-US"/>
              </w:rPr>
              <w:t>application/merge-patch+json</w:t>
            </w:r>
            <w:r>
              <w:rPr>
                <w:color w:val="D4D4D4"/>
                <w:lang w:val="en-US"/>
              </w:rPr>
              <w:t>:</w:t>
            </w:r>
          </w:p>
          <w:p w14:paraId="410B3045"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6547A865"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142906" w14:textId="77777777" w:rsidR="00730EF7" w:rsidRDefault="00730EF7">
            <w:pPr>
              <w:pStyle w:val="PL"/>
              <w:rPr>
                <w:color w:val="D4D4D4"/>
                <w:lang w:val="en-US"/>
              </w:rPr>
            </w:pPr>
            <w:r>
              <w:rPr>
                <w:color w:val="D4D4D4"/>
                <w:lang w:val="en-US"/>
              </w:rPr>
              <w:t>          </w:t>
            </w:r>
            <w:r>
              <w:rPr>
                <w:lang w:val="en-US"/>
              </w:rPr>
              <w:t>application/json-patch+json</w:t>
            </w:r>
            <w:r>
              <w:rPr>
                <w:color w:val="D4D4D4"/>
                <w:lang w:val="en-US"/>
              </w:rPr>
              <w:t>:</w:t>
            </w:r>
          </w:p>
          <w:p w14:paraId="65768818"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4FF46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09602502"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48786E6E"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4F314E5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9784C0"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1CCC7A1E"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6B75857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168F469C"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'#/components/schemas/NetworkAssistanceSession'</w:t>
            </w:r>
          </w:p>
          <w:p w14:paraId="119490B0"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0B7F6464"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Network Assistance Session'</w:t>
            </w:r>
          </w:p>
          <w:p w14:paraId="313B0980"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40E83DA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28930F4F"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2CBF0E0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88A3BE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2A299F9B"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9DCD31B" w14:textId="77777777" w:rsidR="00730EF7" w:rsidRDefault="00730EF7">
            <w:pPr>
              <w:pStyle w:val="PL"/>
              <w:rPr>
                <w:color w:val="D4D4D4"/>
                <w:lang w:val="en-US"/>
              </w:rPr>
            </w:pPr>
            <w:r>
              <w:rPr>
                <w:color w:val="D4D4D4"/>
                <w:lang w:val="en-US"/>
              </w:rPr>
              <w:t>    </w:t>
            </w:r>
            <w:r>
              <w:rPr>
                <w:lang w:val="en-US"/>
              </w:rPr>
              <w:t>delete</w:t>
            </w:r>
            <w:r>
              <w:rPr>
                <w:color w:val="D4D4D4"/>
                <w:lang w:val="en-US"/>
              </w:rPr>
              <w:t>:</w:t>
            </w:r>
          </w:p>
          <w:p w14:paraId="479B6576"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destroyNetworkAssistanceSession</w:t>
            </w:r>
          </w:p>
          <w:p w14:paraId="2F90319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'Destroy an existing Network Assistance Session resource'</w:t>
            </w:r>
          </w:p>
          <w:p w14:paraId="49CC3465"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3A02D0CC" w14:textId="77777777" w:rsidR="00730EF7" w:rsidRDefault="00730EF7">
            <w:pPr>
              <w:pStyle w:val="PL"/>
              <w:rPr>
                <w:color w:val="D4D4D4"/>
                <w:lang w:val="en-US"/>
              </w:rPr>
            </w:pPr>
            <w:r>
              <w:rPr>
                <w:color w:val="D4D4D4"/>
                <w:lang w:val="en-US"/>
              </w:rPr>
              <w:t>        </w:t>
            </w:r>
            <w:r>
              <w:rPr>
                <w:color w:val="CE9178"/>
                <w:lang w:val="en-US"/>
              </w:rPr>
              <w:t>'204'</w:t>
            </w:r>
            <w:r>
              <w:rPr>
                <w:color w:val="D4D4D4"/>
                <w:lang w:val="en-US"/>
              </w:rPr>
              <w:t>:</w:t>
            </w:r>
          </w:p>
          <w:p w14:paraId="1910EE3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Network Assistance Session'</w:t>
            </w:r>
          </w:p>
          <w:p w14:paraId="3990629E"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32413AC"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4A13AA3D"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6F76D0A1"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3C2EB4F6"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66E12099"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AC889D" w14:textId="77777777" w:rsidR="00730EF7" w:rsidRDefault="00730EF7">
            <w:pPr>
              <w:pStyle w:val="PL"/>
              <w:rPr>
                <w:color w:val="D4D4D4"/>
                <w:lang w:val="en-US"/>
              </w:rPr>
            </w:pPr>
          </w:p>
          <w:p w14:paraId="2701D29E" w14:textId="77777777" w:rsidR="00730EF7" w:rsidRDefault="00730EF7">
            <w:pPr>
              <w:pStyle w:val="PL"/>
              <w:rPr>
                <w:color w:val="D4D4D4"/>
                <w:lang w:val="en-US"/>
              </w:rPr>
            </w:pPr>
            <w:r>
              <w:rPr>
                <w:color w:val="D4D4D4"/>
                <w:lang w:val="en-US"/>
              </w:rPr>
              <w:t>  </w:t>
            </w:r>
            <w:r>
              <w:rPr>
                <w:lang w:val="en-US"/>
              </w:rPr>
              <w:t>/network-assistance/{naSessionId}/recommendation</w:t>
            </w:r>
            <w:r>
              <w:rPr>
                <w:color w:val="D4D4D4"/>
                <w:lang w:val="en-US"/>
              </w:rPr>
              <w:t>:</w:t>
            </w:r>
          </w:p>
          <w:p w14:paraId="0BF9BA3D" w14:textId="77777777" w:rsidR="00730EF7" w:rsidRDefault="00730EF7">
            <w:pPr>
              <w:pStyle w:val="PL"/>
              <w:rPr>
                <w:color w:val="D4D4D4"/>
                <w:lang w:val="en-US"/>
              </w:rPr>
            </w:pPr>
            <w:r>
              <w:rPr>
                <w:color w:val="D4D4D4"/>
                <w:lang w:val="en-US"/>
              </w:rPr>
              <w:t>    </w:t>
            </w:r>
            <w:r>
              <w:rPr>
                <w:lang w:val="en-US"/>
              </w:rPr>
              <w:t>get</w:t>
            </w:r>
            <w:r>
              <w:rPr>
                <w:color w:val="D4D4D4"/>
                <w:lang w:val="en-US"/>
              </w:rPr>
              <w:t>:</w:t>
            </w:r>
          </w:p>
          <w:p w14:paraId="066A6A8A"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requestBitRateRecommendation</w:t>
            </w:r>
          </w:p>
          <w:p w14:paraId="3B85E256"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'Obtain a bit rate recommendation for the next recommendation window'</w:t>
            </w:r>
          </w:p>
          <w:p w14:paraId="1A48CB8B"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75B56637"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4B1F3A33"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080897DD"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4CB6AAE3"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16C6A9BF"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5E6AD1B6"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2FC1E57"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5D24C6AC"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66E690D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'Success'</w:t>
            </w:r>
          </w:p>
          <w:p w14:paraId="3650936E"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4C34A353"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1A6A821E"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30E800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E518EA9"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79DAE39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5D5A859A"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74C44C1E"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9A91FAC"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830DE3A"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5CA419E" w14:textId="77777777" w:rsidR="00730EF7" w:rsidRDefault="00730EF7">
            <w:pPr>
              <w:pStyle w:val="PL"/>
              <w:rPr>
                <w:color w:val="D4D4D4"/>
                <w:lang w:val="en-US"/>
              </w:rPr>
            </w:pPr>
            <w:r>
              <w:rPr>
                <w:color w:val="D4D4D4"/>
                <w:lang w:val="en-US"/>
              </w:rPr>
              <w:t>  </w:t>
            </w:r>
            <w:r>
              <w:rPr>
                <w:lang w:val="en-US"/>
              </w:rPr>
              <w:t>/network-assistance/{naSessionId}/boostRequest</w:t>
            </w:r>
            <w:r>
              <w:rPr>
                <w:color w:val="D4D4D4"/>
                <w:lang w:val="en-US"/>
              </w:rPr>
              <w:t>:</w:t>
            </w:r>
          </w:p>
          <w:p w14:paraId="1B442F7B" w14:textId="77777777" w:rsidR="00730EF7" w:rsidRDefault="00730EF7">
            <w:pPr>
              <w:pStyle w:val="PL"/>
              <w:rPr>
                <w:color w:val="D4D4D4"/>
                <w:lang w:val="en-US"/>
              </w:rPr>
            </w:pPr>
            <w:r>
              <w:rPr>
                <w:color w:val="D4D4D4"/>
                <w:lang w:val="en-US"/>
              </w:rPr>
              <w:t>    </w:t>
            </w:r>
            <w:r>
              <w:rPr>
                <w:lang w:val="en-US"/>
              </w:rPr>
              <w:t>post</w:t>
            </w:r>
            <w:r>
              <w:rPr>
                <w:color w:val="D4D4D4"/>
                <w:lang w:val="en-US"/>
              </w:rPr>
              <w:t>:</w:t>
            </w:r>
          </w:p>
          <w:p w14:paraId="21DE366F" w14:textId="77777777" w:rsidR="00730EF7" w:rsidRDefault="00730EF7">
            <w:pPr>
              <w:pStyle w:val="PL"/>
              <w:rPr>
                <w:color w:val="D4D4D4"/>
                <w:lang w:val="en-US"/>
              </w:rPr>
            </w:pPr>
            <w:r>
              <w:rPr>
                <w:color w:val="D4D4D4"/>
                <w:lang w:val="en-US"/>
              </w:rPr>
              <w:t>      </w:t>
            </w:r>
            <w:r>
              <w:rPr>
                <w:lang w:val="en-US"/>
              </w:rPr>
              <w:t>operationId</w:t>
            </w:r>
            <w:r>
              <w:rPr>
                <w:color w:val="D4D4D4"/>
                <w:lang w:val="en-US"/>
              </w:rPr>
              <w:t>: </w:t>
            </w:r>
            <w:r>
              <w:rPr>
                <w:color w:val="CE9178"/>
                <w:lang w:val="en-US"/>
              </w:rPr>
              <w:t>requestDeliveryBoost</w:t>
            </w:r>
          </w:p>
          <w:p w14:paraId="64DB155E" w14:textId="77777777" w:rsidR="00730EF7" w:rsidRDefault="00730EF7">
            <w:pPr>
              <w:pStyle w:val="PL"/>
              <w:rPr>
                <w:color w:val="D4D4D4"/>
                <w:lang w:val="en-US"/>
              </w:rPr>
            </w:pPr>
            <w:r>
              <w:rPr>
                <w:color w:val="D4D4D4"/>
                <w:lang w:val="en-US"/>
              </w:rPr>
              <w:t>      </w:t>
            </w:r>
            <w:r>
              <w:rPr>
                <w:lang w:val="en-US"/>
              </w:rPr>
              <w:t>summary</w:t>
            </w:r>
            <w:r>
              <w:rPr>
                <w:color w:val="D4D4D4"/>
                <w:lang w:val="en-US"/>
              </w:rPr>
              <w:t>: </w:t>
            </w:r>
            <w:r>
              <w:rPr>
                <w:color w:val="CE9178"/>
                <w:lang w:val="en-US"/>
              </w:rPr>
              <w:t>'Request a delivery boost'</w:t>
            </w:r>
          </w:p>
          <w:p w14:paraId="43CF9735" w14:textId="77777777" w:rsidR="00730EF7" w:rsidRDefault="00730EF7">
            <w:pPr>
              <w:pStyle w:val="PL"/>
              <w:rPr>
                <w:color w:val="D4D4D4"/>
                <w:lang w:val="en-US"/>
              </w:rPr>
            </w:pPr>
            <w:r>
              <w:rPr>
                <w:color w:val="D4D4D4"/>
                <w:lang w:val="en-US"/>
              </w:rPr>
              <w:t>      </w:t>
            </w:r>
            <w:r>
              <w:rPr>
                <w:lang w:val="en-US"/>
              </w:rPr>
              <w:t>parameters</w:t>
            </w:r>
            <w:r>
              <w:rPr>
                <w:color w:val="D4D4D4"/>
                <w:lang w:val="en-US"/>
              </w:rPr>
              <w:t>:</w:t>
            </w:r>
          </w:p>
          <w:p w14:paraId="0DE8A0DA" w14:textId="77777777" w:rsidR="00730EF7" w:rsidRDefault="00730EF7">
            <w:pPr>
              <w:pStyle w:val="PL"/>
              <w:rPr>
                <w:color w:val="D4D4D4"/>
                <w:lang w:val="en-US"/>
              </w:rPr>
            </w:pPr>
            <w:r>
              <w:rPr>
                <w:color w:val="D4D4D4"/>
                <w:lang w:val="en-US"/>
              </w:rPr>
              <w:t>        - </w:t>
            </w:r>
            <w:r>
              <w:rPr>
                <w:lang w:val="en-US"/>
              </w:rPr>
              <w:t>name</w:t>
            </w:r>
            <w:r>
              <w:rPr>
                <w:color w:val="D4D4D4"/>
                <w:lang w:val="en-US"/>
              </w:rPr>
              <w:t>: </w:t>
            </w:r>
            <w:r>
              <w:rPr>
                <w:color w:val="CE9178"/>
                <w:lang w:val="en-US"/>
              </w:rPr>
              <w:t>naSessionId</w:t>
            </w:r>
          </w:p>
          <w:p w14:paraId="306F8172"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Network Assistance Session resource'</w:t>
            </w:r>
          </w:p>
          <w:p w14:paraId="40C5B95F" w14:textId="77777777" w:rsidR="00730EF7" w:rsidRDefault="00730EF7">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7C654BDF" w14:textId="77777777" w:rsidR="00730EF7" w:rsidRDefault="00730EF7">
            <w:pPr>
              <w:pStyle w:val="PL"/>
              <w:rPr>
                <w:color w:val="D4D4D4"/>
                <w:lang w:val="en-US"/>
              </w:rPr>
            </w:pPr>
            <w:r>
              <w:rPr>
                <w:color w:val="D4D4D4"/>
                <w:lang w:val="en-US"/>
              </w:rPr>
              <w:t>          </w:t>
            </w:r>
            <w:r>
              <w:rPr>
                <w:lang w:val="en-US"/>
              </w:rPr>
              <w:t>required</w:t>
            </w:r>
            <w:r>
              <w:rPr>
                <w:color w:val="D4D4D4"/>
                <w:lang w:val="en-US"/>
              </w:rPr>
              <w:t>: </w:t>
            </w:r>
            <w:r>
              <w:rPr>
                <w:lang w:val="en-US"/>
              </w:rPr>
              <w:t>true</w:t>
            </w:r>
          </w:p>
          <w:p w14:paraId="551CAC76"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48110DD9"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14D15A6" w14:textId="77777777" w:rsidR="00730EF7" w:rsidRDefault="00730EF7">
            <w:pPr>
              <w:pStyle w:val="PL"/>
              <w:rPr>
                <w:color w:val="D4D4D4"/>
                <w:lang w:val="en-US"/>
              </w:rPr>
            </w:pPr>
            <w:r>
              <w:rPr>
                <w:color w:val="D4D4D4"/>
                <w:lang w:val="en-US"/>
              </w:rPr>
              <w:t>      </w:t>
            </w:r>
            <w:r>
              <w:rPr>
                <w:lang w:val="en-US"/>
              </w:rPr>
              <w:t>responses</w:t>
            </w:r>
            <w:r>
              <w:rPr>
                <w:color w:val="D4D4D4"/>
                <w:lang w:val="en-US"/>
              </w:rPr>
              <w:t>:</w:t>
            </w:r>
          </w:p>
          <w:p w14:paraId="154456A7" w14:textId="77777777" w:rsidR="00730EF7" w:rsidRDefault="00730EF7">
            <w:pPr>
              <w:pStyle w:val="PL"/>
              <w:rPr>
                <w:color w:val="D4D4D4"/>
                <w:lang w:val="en-US"/>
              </w:rPr>
            </w:pPr>
            <w:r>
              <w:rPr>
                <w:color w:val="D4D4D4"/>
                <w:lang w:val="en-US"/>
              </w:rPr>
              <w:t>        </w:t>
            </w:r>
            <w:r>
              <w:rPr>
                <w:color w:val="CE9178"/>
                <w:lang w:val="en-US"/>
              </w:rPr>
              <w:t>'200'</w:t>
            </w:r>
            <w:r>
              <w:rPr>
                <w:color w:val="D4D4D4"/>
                <w:lang w:val="en-US"/>
              </w:rPr>
              <w:t>:</w:t>
            </w:r>
          </w:p>
          <w:p w14:paraId="79BCF3D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'Delivery Boost Request Processed'</w:t>
            </w:r>
          </w:p>
          <w:p w14:paraId="60E49C7C" w14:textId="77777777" w:rsidR="00730EF7" w:rsidRDefault="00730EF7">
            <w:pPr>
              <w:pStyle w:val="PL"/>
              <w:rPr>
                <w:color w:val="D4D4D4"/>
                <w:lang w:val="en-US"/>
              </w:rPr>
            </w:pPr>
            <w:r>
              <w:rPr>
                <w:color w:val="D4D4D4"/>
                <w:lang w:val="en-US"/>
              </w:rPr>
              <w:t>          </w:t>
            </w:r>
            <w:r>
              <w:rPr>
                <w:lang w:val="en-US"/>
              </w:rPr>
              <w:t>content</w:t>
            </w:r>
            <w:r>
              <w:rPr>
                <w:color w:val="D4D4D4"/>
                <w:lang w:val="en-US"/>
              </w:rPr>
              <w:t>:</w:t>
            </w:r>
          </w:p>
          <w:p w14:paraId="3D541F3B" w14:textId="77777777" w:rsidR="00730EF7" w:rsidRDefault="00730EF7">
            <w:pPr>
              <w:pStyle w:val="PL"/>
              <w:rPr>
                <w:color w:val="D4D4D4"/>
                <w:lang w:val="en-US"/>
              </w:rPr>
            </w:pPr>
            <w:r>
              <w:rPr>
                <w:color w:val="D4D4D4"/>
                <w:lang w:val="en-US"/>
              </w:rPr>
              <w:t>            </w:t>
            </w:r>
            <w:r>
              <w:rPr>
                <w:lang w:val="en-US"/>
              </w:rPr>
              <w:t>application/json</w:t>
            </w:r>
            <w:r>
              <w:rPr>
                <w:color w:val="D4D4D4"/>
                <w:lang w:val="en-US"/>
              </w:rPr>
              <w:t>:</w:t>
            </w:r>
          </w:p>
          <w:p w14:paraId="5F3F00A2" w14:textId="77777777" w:rsidR="00730EF7" w:rsidRDefault="00730EF7">
            <w:pPr>
              <w:pStyle w:val="PL"/>
              <w:rPr>
                <w:color w:val="D4D4D4"/>
                <w:lang w:val="en-US"/>
              </w:rPr>
            </w:pPr>
            <w:r>
              <w:rPr>
                <w:color w:val="D4D4D4"/>
                <w:lang w:val="en-US"/>
              </w:rPr>
              <w:t>              </w:t>
            </w:r>
            <w:r>
              <w:rPr>
                <w:lang w:val="en-US"/>
              </w:rPr>
              <w:t>schema</w:t>
            </w:r>
            <w:r>
              <w:rPr>
                <w:color w:val="D4D4D4"/>
                <w:lang w:val="en-US"/>
              </w:rPr>
              <w:t>:</w:t>
            </w:r>
          </w:p>
          <w:p w14:paraId="0F083DC4"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'TS26512_CommonData.yaml#/components/schemas/OperationSuccessResponse'</w:t>
            </w:r>
          </w:p>
          <w:p w14:paraId="4A3645CB" w14:textId="77777777" w:rsidR="00730EF7" w:rsidRDefault="00730EF7">
            <w:pPr>
              <w:pStyle w:val="PL"/>
              <w:rPr>
                <w:color w:val="D4D4D4"/>
                <w:lang w:val="en-US"/>
              </w:rPr>
            </w:pPr>
            <w:r>
              <w:rPr>
                <w:color w:val="D4D4D4"/>
                <w:lang w:val="en-US"/>
              </w:rPr>
              <w:t>        </w:t>
            </w:r>
            <w:r>
              <w:rPr>
                <w:color w:val="CE9178"/>
                <w:lang w:val="en-US"/>
              </w:rPr>
              <w:t>'400'</w:t>
            </w:r>
            <w:r>
              <w:rPr>
                <w:color w:val="D4D4D4"/>
                <w:lang w:val="en-US"/>
              </w:rPr>
              <w:t>:</w:t>
            </w:r>
          </w:p>
          <w:p w14:paraId="1F20626D"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'Bad Request'</w:t>
            </w:r>
          </w:p>
          <w:p w14:paraId="386CB5BB" w14:textId="77777777" w:rsidR="00730EF7" w:rsidRDefault="00730EF7">
            <w:pPr>
              <w:pStyle w:val="PL"/>
              <w:rPr>
                <w:color w:val="D4D4D4"/>
                <w:lang w:val="en-US"/>
              </w:rPr>
            </w:pPr>
            <w:r>
              <w:rPr>
                <w:color w:val="D4D4D4"/>
                <w:lang w:val="en-US"/>
              </w:rPr>
              <w:t>        </w:t>
            </w:r>
            <w:r>
              <w:rPr>
                <w:color w:val="CE9178"/>
                <w:lang w:val="en-US"/>
              </w:rPr>
              <w:t>'401'</w:t>
            </w:r>
            <w:r>
              <w:rPr>
                <w:color w:val="D4D4D4"/>
                <w:lang w:val="en-US"/>
              </w:rPr>
              <w:t>:</w:t>
            </w:r>
          </w:p>
          <w:p w14:paraId="3D84A15F"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'Unauthorized'</w:t>
            </w:r>
          </w:p>
          <w:p w14:paraId="242F9C92" w14:textId="77777777" w:rsidR="00730EF7" w:rsidRDefault="00730EF7">
            <w:pPr>
              <w:pStyle w:val="PL"/>
              <w:rPr>
                <w:color w:val="D4D4D4"/>
                <w:lang w:val="en-US"/>
              </w:rPr>
            </w:pPr>
            <w:r>
              <w:rPr>
                <w:color w:val="D4D4D4"/>
                <w:lang w:val="en-US"/>
              </w:rPr>
              <w:t>        </w:t>
            </w:r>
            <w:r>
              <w:rPr>
                <w:color w:val="CE9178"/>
                <w:lang w:val="en-US"/>
              </w:rPr>
              <w:t>'404'</w:t>
            </w:r>
            <w:r>
              <w:rPr>
                <w:color w:val="D4D4D4"/>
                <w:lang w:val="en-US"/>
              </w:rPr>
              <w:t>:</w:t>
            </w:r>
          </w:p>
          <w:p w14:paraId="51964576" w14:textId="77777777" w:rsidR="00730EF7" w:rsidRDefault="00730EF7">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0CF39118" w14:textId="77777777" w:rsidR="00730EF7" w:rsidRDefault="00730EF7">
            <w:pPr>
              <w:pStyle w:val="PL"/>
              <w:rPr>
                <w:color w:val="D4D4D4"/>
                <w:lang w:val="en-US"/>
              </w:rPr>
            </w:pPr>
            <w:r>
              <w:rPr>
                <w:lang w:val="en-US"/>
              </w:rPr>
              <w:t>components</w:t>
            </w:r>
            <w:r>
              <w:rPr>
                <w:color w:val="D4D4D4"/>
                <w:lang w:val="en-US"/>
              </w:rPr>
              <w:t>:</w:t>
            </w:r>
          </w:p>
          <w:p w14:paraId="7711F54C" w14:textId="77777777" w:rsidR="00730EF7" w:rsidRDefault="00730EF7">
            <w:pPr>
              <w:pStyle w:val="PL"/>
              <w:rPr>
                <w:color w:val="D4D4D4"/>
                <w:lang w:val="en-US"/>
              </w:rPr>
            </w:pPr>
            <w:r>
              <w:rPr>
                <w:color w:val="D4D4D4"/>
                <w:lang w:val="en-US"/>
              </w:rPr>
              <w:t>  </w:t>
            </w:r>
            <w:r>
              <w:rPr>
                <w:lang w:val="en-US"/>
              </w:rPr>
              <w:t>schemas</w:t>
            </w:r>
            <w:r>
              <w:rPr>
                <w:color w:val="D4D4D4"/>
                <w:lang w:val="en-US"/>
              </w:rPr>
              <w:t>:</w:t>
            </w:r>
          </w:p>
          <w:p w14:paraId="06FC4B91" w14:textId="77777777" w:rsidR="00730EF7" w:rsidRDefault="00730EF7">
            <w:pPr>
              <w:pStyle w:val="PL"/>
              <w:rPr>
                <w:color w:val="D4D4D4"/>
                <w:lang w:val="en-US"/>
              </w:rPr>
            </w:pPr>
            <w:r>
              <w:rPr>
                <w:color w:val="D4D4D4"/>
                <w:lang w:val="en-US"/>
              </w:rPr>
              <w:t>    </w:t>
            </w:r>
            <w:r>
              <w:rPr>
                <w:lang w:val="en-US"/>
              </w:rPr>
              <w:t>NetworkAssistanceSession</w:t>
            </w:r>
            <w:r>
              <w:rPr>
                <w:color w:val="D4D4D4"/>
                <w:lang w:val="en-US"/>
              </w:rPr>
              <w:t>:</w:t>
            </w:r>
          </w:p>
          <w:p w14:paraId="17EB9CF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4F19EC6" w14:textId="77777777" w:rsidR="00730EF7" w:rsidRDefault="00730EF7">
            <w:pPr>
              <w:pStyle w:val="PL"/>
              <w:rPr>
                <w:color w:val="D4D4D4"/>
                <w:lang w:val="en-US"/>
              </w:rPr>
            </w:pPr>
            <w:r>
              <w:rPr>
                <w:color w:val="D4D4D4"/>
                <w:lang w:val="en-US"/>
              </w:rPr>
              <w:t>      </w:t>
            </w:r>
            <w:r>
              <w:rPr>
                <w:lang w:val="en-US"/>
              </w:rPr>
              <w:t>required</w:t>
            </w:r>
            <w:r>
              <w:rPr>
                <w:color w:val="D4D4D4"/>
                <w:lang w:val="en-US"/>
              </w:rPr>
              <w:t>: </w:t>
            </w:r>
          </w:p>
          <w:p w14:paraId="0464F31E" w14:textId="77777777" w:rsidR="00730EF7" w:rsidRDefault="00730EF7">
            <w:pPr>
              <w:pStyle w:val="PL"/>
              <w:rPr>
                <w:color w:val="D4D4D4"/>
                <w:lang w:val="en-US"/>
              </w:rPr>
            </w:pPr>
            <w:r>
              <w:rPr>
                <w:color w:val="D4D4D4"/>
                <w:lang w:val="en-US"/>
              </w:rPr>
              <w:t>        - </w:t>
            </w:r>
            <w:r>
              <w:rPr>
                <w:color w:val="CE9178"/>
                <w:lang w:val="en-US"/>
              </w:rPr>
              <w:t>naSessionId</w:t>
            </w:r>
          </w:p>
          <w:p w14:paraId="2FCF6991" w14:textId="77777777" w:rsidR="00730EF7" w:rsidRDefault="00730EF7">
            <w:pPr>
              <w:pStyle w:val="PL"/>
              <w:rPr>
                <w:color w:val="D4D4D4"/>
                <w:lang w:val="en-US"/>
              </w:rPr>
            </w:pPr>
            <w:r>
              <w:rPr>
                <w:color w:val="D4D4D4"/>
                <w:lang w:val="en-US"/>
              </w:rPr>
              <w:t>      </w:t>
            </w:r>
            <w:r>
              <w:rPr>
                <w:lang w:val="en-US"/>
              </w:rPr>
              <w:t>properties</w:t>
            </w:r>
            <w:r>
              <w:rPr>
                <w:color w:val="D4D4D4"/>
                <w:lang w:val="en-US"/>
              </w:rPr>
              <w:t>:</w:t>
            </w:r>
          </w:p>
          <w:p w14:paraId="4311A4D6" w14:textId="77777777" w:rsidR="00730EF7" w:rsidRDefault="00730EF7">
            <w:pPr>
              <w:pStyle w:val="PL"/>
              <w:rPr>
                <w:color w:val="D4D4D4"/>
                <w:lang w:val="en-US"/>
              </w:rPr>
            </w:pPr>
            <w:r>
              <w:rPr>
                <w:color w:val="D4D4D4"/>
                <w:lang w:val="en-US"/>
              </w:rPr>
              <w:t>        </w:t>
            </w:r>
            <w:r>
              <w:rPr>
                <w:lang w:val="en-US"/>
              </w:rPr>
              <w:t>naSessionId</w:t>
            </w:r>
            <w:r>
              <w:rPr>
                <w:color w:val="D4D4D4"/>
                <w:lang w:val="en-US"/>
              </w:rPr>
              <w:t>:</w:t>
            </w:r>
          </w:p>
          <w:p w14:paraId="16ED7252"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477FB1" w14:textId="77777777" w:rsidR="00730EF7" w:rsidRDefault="00730EF7">
            <w:pPr>
              <w:pStyle w:val="PL"/>
              <w:rPr>
                <w:color w:val="D4D4D4"/>
                <w:lang w:val="en-US"/>
              </w:rPr>
            </w:pPr>
            <w:r>
              <w:rPr>
                <w:color w:val="D4D4D4"/>
                <w:lang w:val="en-US"/>
              </w:rPr>
              <w:t>        </w:t>
            </w:r>
            <w:r>
              <w:rPr>
                <w:lang w:val="en-US"/>
              </w:rPr>
              <w:t>serviceDataFlowDescription</w:t>
            </w:r>
            <w:r>
              <w:rPr>
                <w:color w:val="D4D4D4"/>
                <w:lang w:val="en-US"/>
              </w:rPr>
              <w:t>:</w:t>
            </w:r>
          </w:p>
          <w:p w14:paraId="07FA8338" w14:textId="77777777" w:rsidR="00730EF7" w:rsidRDefault="00730EF7">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3088AD9F" w14:textId="77777777" w:rsidR="00730EF7" w:rsidRDefault="00730EF7">
            <w:pPr>
              <w:pStyle w:val="PL"/>
              <w:rPr>
                <w:color w:val="D4D4D4"/>
                <w:lang w:val="en-US"/>
              </w:rPr>
            </w:pPr>
            <w:r>
              <w:rPr>
                <w:color w:val="D4D4D4"/>
                <w:lang w:val="en-US"/>
              </w:rPr>
              <w:t>          </w:t>
            </w:r>
            <w:r>
              <w:rPr>
                <w:lang w:val="en-US"/>
              </w:rPr>
              <w:t>items</w:t>
            </w:r>
            <w:r>
              <w:rPr>
                <w:color w:val="D4D4D4"/>
                <w:lang w:val="en-US"/>
              </w:rPr>
              <w:t>: </w:t>
            </w:r>
          </w:p>
          <w:p w14:paraId="06798209"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'TS26512_CommonData.yaml#/components/schemas/ServiceDataFlowDescription'</w:t>
            </w:r>
          </w:p>
          <w:p w14:paraId="7E7E3B81" w14:textId="77777777" w:rsidR="00730EF7" w:rsidRDefault="00730EF7">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4BBDB275" w14:textId="77777777" w:rsidR="00730EF7" w:rsidRDefault="00730EF7">
            <w:pPr>
              <w:pStyle w:val="PL"/>
              <w:rPr>
                <w:color w:val="D4D4D4"/>
                <w:lang w:val="en-US"/>
              </w:rPr>
            </w:pPr>
            <w:r>
              <w:rPr>
                <w:color w:val="D4D4D4"/>
                <w:lang w:val="en-US"/>
              </w:rPr>
              <w:t>        </w:t>
            </w:r>
            <w:r>
              <w:rPr>
                <w:lang w:val="en-US"/>
              </w:rPr>
              <w:t>policyTemplateId</w:t>
            </w:r>
            <w:r>
              <w:rPr>
                <w:color w:val="D4D4D4"/>
                <w:lang w:val="en-US"/>
              </w:rPr>
              <w:t>:</w:t>
            </w:r>
          </w:p>
          <w:p w14:paraId="4774103D"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4A9FD6EA" w14:textId="77777777" w:rsidR="00730EF7" w:rsidRDefault="00730EF7">
            <w:pPr>
              <w:pStyle w:val="PL"/>
              <w:rPr>
                <w:color w:val="D4D4D4"/>
                <w:lang w:val="en-US"/>
              </w:rPr>
            </w:pPr>
            <w:r>
              <w:rPr>
                <w:color w:val="D4D4D4"/>
                <w:lang w:val="en-US"/>
              </w:rPr>
              <w:t>        </w:t>
            </w:r>
            <w:r>
              <w:rPr>
                <w:lang w:val="en-US"/>
              </w:rPr>
              <w:t>requestedQoS</w:t>
            </w:r>
            <w:r>
              <w:rPr>
                <w:color w:val="D4D4D4"/>
                <w:lang w:val="en-US"/>
              </w:rPr>
              <w:t>:</w:t>
            </w:r>
          </w:p>
          <w:p w14:paraId="7104B848"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5D1E83DC" w14:textId="77777777" w:rsidR="00730EF7" w:rsidRDefault="00730EF7">
            <w:pPr>
              <w:pStyle w:val="PL"/>
              <w:rPr>
                <w:color w:val="D4D4D4"/>
                <w:lang w:val="en-US"/>
              </w:rPr>
            </w:pPr>
            <w:r>
              <w:rPr>
                <w:color w:val="D4D4D4"/>
                <w:lang w:val="en-US"/>
              </w:rPr>
              <w:t>        </w:t>
            </w:r>
            <w:r>
              <w:rPr>
                <w:lang w:val="en-US"/>
              </w:rPr>
              <w:t>recommendedQoS</w:t>
            </w:r>
            <w:r>
              <w:rPr>
                <w:color w:val="D4D4D4"/>
                <w:lang w:val="en-US"/>
              </w:rPr>
              <w:t>:</w:t>
            </w:r>
          </w:p>
          <w:p w14:paraId="76B589BA" w14:textId="77777777"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'TS26512_CommonData.yaml#/components/schemas/M5QoSSpecification'</w:t>
            </w:r>
          </w:p>
          <w:p w14:paraId="2D71999C" w14:textId="77777777" w:rsidR="00730EF7" w:rsidRDefault="00730EF7">
            <w:pPr>
              <w:pStyle w:val="PL"/>
              <w:rPr>
                <w:color w:val="D4D4D4"/>
                <w:lang w:val="en-US"/>
              </w:rPr>
            </w:pPr>
            <w:r>
              <w:rPr>
                <w:color w:val="D4D4D4"/>
                <w:lang w:val="en-US"/>
              </w:rPr>
              <w:t>        </w:t>
            </w:r>
            <w:r>
              <w:rPr>
                <w:lang w:val="en-US"/>
              </w:rPr>
              <w:t>notficationURL</w:t>
            </w:r>
            <w:r>
              <w:rPr>
                <w:color w:val="D4D4D4"/>
                <w:lang w:val="en-US"/>
              </w:rPr>
              <w:t>:</w:t>
            </w:r>
          </w:p>
          <w:p w14:paraId="7A1EC505" w14:textId="6DF4E249" w:rsidR="00730EF7" w:rsidRDefault="00730EF7">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3A453CF0" w14:textId="77777777" w:rsidR="00730EF7" w:rsidRPr="000807E1" w:rsidRDefault="00730EF7" w:rsidP="000807E1"/>
    <w:p w14:paraId="6F649763" w14:textId="77777777" w:rsidR="00A12A0A" w:rsidRDefault="00A12A0A" w:rsidP="006A4184">
      <w:pPr>
        <w:pStyle w:val="Heading8"/>
        <w:rPr>
          <w:rFonts w:eastAsia="SimSun"/>
        </w:rPr>
        <w:sectPr w:rsidR="00A12A0A" w:rsidSect="00450E15">
          <w:headerReference w:type="default" r:id="rId47"/>
          <w:footerReference w:type="default" r:id="rId48"/>
          <w:footnotePr>
            <w:numRestart w:val="eachSect"/>
          </w:footnotePr>
          <w:pgSz w:w="11907" w:h="16840" w:code="9"/>
          <w:pgMar w:top="1134" w:right="1134" w:bottom="1418" w:left="1134" w:header="851" w:footer="340" w:gutter="0"/>
          <w:cols w:space="720"/>
          <w:formProt w:val="0"/>
          <w:docGrid w:linePitch="272"/>
        </w:sectPr>
      </w:pPr>
      <w:bookmarkStart w:id="330" w:name="_Hlk68880136"/>
    </w:p>
    <w:p w14:paraId="27E27537" w14:textId="120AF454" w:rsidR="006A4184" w:rsidRDefault="006A4184" w:rsidP="00140D12">
      <w:pPr>
        <w:pStyle w:val="Heading8"/>
      </w:pPr>
      <w:bookmarkStart w:id="331" w:name="_Toc68899758"/>
      <w:r>
        <w:rPr>
          <w:rFonts w:eastAsia="SimSun"/>
        </w:rPr>
        <w:t>Annex</w:t>
      </w:r>
      <w:r>
        <w:t xml:space="preserve"> </w:t>
      </w:r>
      <w:r w:rsidR="00450E15">
        <w:t>D</w:t>
      </w:r>
      <w:r>
        <w:t xml:space="preserve"> (informative):</w:t>
      </w:r>
      <w:r w:rsidR="00CF59C3">
        <w:br/>
      </w:r>
      <w:r>
        <w:t>5GMS</w:t>
      </w:r>
      <w:r w:rsidR="00CF59C3">
        <w:t xml:space="preserve"> </w:t>
      </w:r>
      <w:r>
        <w:t>AF API</w:t>
      </w:r>
      <w:r w:rsidR="00140D12">
        <w:t xml:space="preserve"> </w:t>
      </w:r>
      <w:r>
        <w:t>index</w:t>
      </w:r>
      <w:bookmarkEnd w:id="330"/>
      <w:bookmarkEnd w:id="331"/>
    </w:p>
    <w:p w14:paraId="7B41BAE5" w14:textId="05368FF1" w:rsidR="006A4184" w:rsidRDefault="006A4184" w:rsidP="006A4184">
      <w:pPr>
        <w:pStyle w:val="TH"/>
      </w:pPr>
      <w:r>
        <w:t>Table D-1: Index of Provisioning (M1) APIs</w:t>
      </w:r>
    </w:p>
    <w:tbl>
      <w:tblPr>
        <w:tblStyle w:val="TableGrid"/>
        <w:tblW w:w="0" w:type="auto"/>
        <w:tblLook w:val="04A0" w:firstRow="1" w:lastRow="0" w:firstColumn="1" w:lastColumn="0" w:noHBand="0" w:noVBand="1"/>
      </w:tblPr>
      <w:tblGrid>
        <w:gridCol w:w="4106"/>
        <w:gridCol w:w="2693"/>
        <w:gridCol w:w="851"/>
        <w:gridCol w:w="992"/>
        <w:gridCol w:w="1276"/>
        <w:gridCol w:w="992"/>
        <w:gridCol w:w="1134"/>
        <w:gridCol w:w="1134"/>
        <w:gridCol w:w="1100"/>
      </w:tblGrid>
      <w:tr w:rsidR="00450E15" w14:paraId="44063779" w14:textId="77777777" w:rsidTr="00450E15">
        <w:tc>
          <w:tcPr>
            <w:tcW w:w="4106" w:type="dxa"/>
            <w:tcBorders>
              <w:bottom w:val="nil"/>
            </w:tcBorders>
            <w:shd w:val="clear" w:color="auto" w:fill="auto"/>
          </w:tcPr>
          <w:p w14:paraId="70E8E08A" w14:textId="573BAEE4" w:rsidR="00450E15" w:rsidRDefault="00450E15" w:rsidP="00450E15">
            <w:pPr>
              <w:pStyle w:val="TAH"/>
            </w:pPr>
            <w:r>
              <w:t>HTTP request path element hierarchy</w:t>
            </w:r>
          </w:p>
        </w:tc>
        <w:tc>
          <w:tcPr>
            <w:tcW w:w="2693" w:type="dxa"/>
            <w:tcBorders>
              <w:bottom w:val="nil"/>
            </w:tcBorders>
            <w:shd w:val="clear" w:color="auto" w:fill="auto"/>
          </w:tcPr>
          <w:p w14:paraId="30FB01C0" w14:textId="27B13367" w:rsidR="00450E15" w:rsidRDefault="00450E15" w:rsidP="00450E15">
            <w:pPr>
              <w:pStyle w:val="TAH"/>
            </w:pPr>
            <w:r>
              <w:t>Description</w:t>
            </w:r>
          </w:p>
        </w:tc>
        <w:tc>
          <w:tcPr>
            <w:tcW w:w="5245" w:type="dxa"/>
            <w:gridSpan w:val="5"/>
          </w:tcPr>
          <w:p w14:paraId="2C4851B6" w14:textId="64354A8D" w:rsidR="00450E15" w:rsidRDefault="00450E15" w:rsidP="00450E15">
            <w:pPr>
              <w:pStyle w:val="TAH"/>
            </w:pPr>
            <w:r>
              <w:t>Allowed HTTP methods</w:t>
            </w:r>
          </w:p>
        </w:tc>
        <w:tc>
          <w:tcPr>
            <w:tcW w:w="1134" w:type="dxa"/>
            <w:tcBorders>
              <w:bottom w:val="nil"/>
            </w:tcBorders>
            <w:shd w:val="clear" w:color="auto" w:fill="auto"/>
          </w:tcPr>
          <w:p w14:paraId="6D737799" w14:textId="1D83279A" w:rsidR="00450E15" w:rsidRDefault="00450E15" w:rsidP="00450E15">
            <w:pPr>
              <w:pStyle w:val="TAH"/>
            </w:pPr>
            <w:r>
              <w:t>Resource</w:t>
            </w:r>
          </w:p>
        </w:tc>
        <w:tc>
          <w:tcPr>
            <w:tcW w:w="1100" w:type="dxa"/>
            <w:tcBorders>
              <w:bottom w:val="nil"/>
            </w:tcBorders>
            <w:shd w:val="clear" w:color="auto" w:fill="auto"/>
          </w:tcPr>
          <w:p w14:paraId="01C0298A" w14:textId="240991F9" w:rsidR="00450E15" w:rsidRDefault="00450E15" w:rsidP="00450E15">
            <w:pPr>
              <w:pStyle w:val="TAH"/>
            </w:pPr>
            <w:r>
              <w:t>OpenAPI</w:t>
            </w:r>
          </w:p>
        </w:tc>
      </w:tr>
      <w:tr w:rsidR="00450E15" w14:paraId="786084E1" w14:textId="77777777" w:rsidTr="00450E15">
        <w:tc>
          <w:tcPr>
            <w:tcW w:w="4106" w:type="dxa"/>
            <w:tcBorders>
              <w:top w:val="nil"/>
            </w:tcBorders>
            <w:shd w:val="clear" w:color="auto" w:fill="auto"/>
          </w:tcPr>
          <w:p w14:paraId="3D8AFA78" w14:textId="77777777" w:rsidR="00450E15" w:rsidRDefault="00450E15" w:rsidP="00450E15">
            <w:pPr>
              <w:pStyle w:val="TAH"/>
            </w:pPr>
          </w:p>
        </w:tc>
        <w:tc>
          <w:tcPr>
            <w:tcW w:w="2693" w:type="dxa"/>
            <w:tcBorders>
              <w:top w:val="nil"/>
            </w:tcBorders>
            <w:shd w:val="clear" w:color="auto" w:fill="auto"/>
          </w:tcPr>
          <w:p w14:paraId="17B7B273" w14:textId="77777777" w:rsidR="00450E15" w:rsidRDefault="00450E15" w:rsidP="00450E15">
            <w:pPr>
              <w:pStyle w:val="TAH"/>
            </w:pPr>
          </w:p>
        </w:tc>
        <w:tc>
          <w:tcPr>
            <w:tcW w:w="851" w:type="dxa"/>
          </w:tcPr>
          <w:p w14:paraId="7D45ABFB" w14:textId="1C98EDB6" w:rsidR="00450E15" w:rsidRDefault="00450E15" w:rsidP="00450E15">
            <w:pPr>
              <w:pStyle w:val="TAH"/>
            </w:pPr>
            <w:r>
              <w:t>Create</w:t>
            </w:r>
          </w:p>
        </w:tc>
        <w:tc>
          <w:tcPr>
            <w:tcW w:w="992" w:type="dxa"/>
          </w:tcPr>
          <w:p w14:paraId="74E3C3F3" w14:textId="31E4137E" w:rsidR="00450E15" w:rsidRDefault="00450E15" w:rsidP="00450E15">
            <w:pPr>
              <w:pStyle w:val="TAH"/>
            </w:pPr>
            <w:r>
              <w:t>Retrieve</w:t>
            </w:r>
          </w:p>
        </w:tc>
        <w:tc>
          <w:tcPr>
            <w:tcW w:w="1276" w:type="dxa"/>
          </w:tcPr>
          <w:p w14:paraId="60E14693" w14:textId="15CCA157" w:rsidR="00450E15" w:rsidRDefault="00450E15" w:rsidP="00450E15">
            <w:pPr>
              <w:pStyle w:val="TAH"/>
            </w:pPr>
            <w:r>
              <w:t>Update</w:t>
            </w:r>
          </w:p>
        </w:tc>
        <w:tc>
          <w:tcPr>
            <w:tcW w:w="992" w:type="dxa"/>
          </w:tcPr>
          <w:p w14:paraId="3D5D54A3" w14:textId="665654E7" w:rsidR="00450E15" w:rsidRDefault="00450E15" w:rsidP="00450E15">
            <w:pPr>
              <w:pStyle w:val="TAH"/>
            </w:pPr>
            <w:r>
              <w:t>Destroy</w:t>
            </w:r>
          </w:p>
        </w:tc>
        <w:tc>
          <w:tcPr>
            <w:tcW w:w="1134" w:type="dxa"/>
          </w:tcPr>
          <w:p w14:paraId="4084C5E2" w14:textId="19041B01" w:rsidR="00450E15" w:rsidRDefault="00450E15" w:rsidP="00450E15">
            <w:pPr>
              <w:pStyle w:val="TAH"/>
            </w:pPr>
            <w:r>
              <w:t>Non-RESTful operation</w:t>
            </w:r>
          </w:p>
        </w:tc>
        <w:tc>
          <w:tcPr>
            <w:tcW w:w="1134" w:type="dxa"/>
            <w:tcBorders>
              <w:top w:val="nil"/>
              <w:bottom w:val="single" w:sz="4" w:space="0" w:color="auto"/>
            </w:tcBorders>
            <w:shd w:val="clear" w:color="auto" w:fill="auto"/>
          </w:tcPr>
          <w:p w14:paraId="40A852AE" w14:textId="4B92FEB5" w:rsidR="00450E15" w:rsidRDefault="00450E15" w:rsidP="00450E15">
            <w:pPr>
              <w:pStyle w:val="TAH"/>
            </w:pPr>
            <w:r>
              <w:t>structure definition clause</w:t>
            </w:r>
          </w:p>
        </w:tc>
        <w:tc>
          <w:tcPr>
            <w:tcW w:w="1100" w:type="dxa"/>
            <w:tcBorders>
              <w:top w:val="nil"/>
              <w:bottom w:val="single" w:sz="4" w:space="0" w:color="auto"/>
            </w:tcBorders>
            <w:shd w:val="clear" w:color="auto" w:fill="auto"/>
          </w:tcPr>
          <w:p w14:paraId="1478C66A" w14:textId="1E31D44D" w:rsidR="00450E15" w:rsidRDefault="00450E15" w:rsidP="00450E15">
            <w:pPr>
              <w:pStyle w:val="TAH"/>
            </w:pPr>
            <w:r>
              <w:t>definition clause</w:t>
            </w:r>
          </w:p>
        </w:tc>
      </w:tr>
      <w:tr w:rsidR="00450E15" w14:paraId="624678BC" w14:textId="77777777" w:rsidTr="00134104">
        <w:tc>
          <w:tcPr>
            <w:tcW w:w="4106" w:type="dxa"/>
          </w:tcPr>
          <w:p w14:paraId="29D6AAAB" w14:textId="1246F9FE" w:rsidR="00450E15" w:rsidRDefault="00450E15" w:rsidP="00450E15">
            <w:pPr>
              <w:pStyle w:val="TAL"/>
            </w:pPr>
            <w:r w:rsidRPr="0067718F">
              <w:t>provisioning-sessions</w:t>
            </w:r>
          </w:p>
        </w:tc>
        <w:tc>
          <w:tcPr>
            <w:tcW w:w="2693" w:type="dxa"/>
          </w:tcPr>
          <w:p w14:paraId="2B5E3093" w14:textId="47F1482F" w:rsidR="00450E15" w:rsidRDefault="00450E15" w:rsidP="00450E15">
            <w:pPr>
              <w:pStyle w:val="TAL"/>
            </w:pPr>
            <w:r>
              <w:t>Provisioning Sessions collection</w:t>
            </w:r>
          </w:p>
        </w:tc>
        <w:tc>
          <w:tcPr>
            <w:tcW w:w="851" w:type="dxa"/>
          </w:tcPr>
          <w:p w14:paraId="577A31B2" w14:textId="0E6B14C9" w:rsidR="00450E15" w:rsidRDefault="00450E15" w:rsidP="00450E15">
            <w:pPr>
              <w:pStyle w:val="TAC"/>
            </w:pPr>
            <w:r w:rsidRPr="00450E15">
              <w:rPr>
                <w:rFonts w:ascii="Courier New" w:hAnsi="Courier New" w:cs="Courier New"/>
              </w:rPr>
              <w:t>POST</w:t>
            </w:r>
          </w:p>
        </w:tc>
        <w:tc>
          <w:tcPr>
            <w:tcW w:w="992" w:type="dxa"/>
          </w:tcPr>
          <w:p w14:paraId="05D15FA5" w14:textId="77777777" w:rsidR="00450E15" w:rsidRDefault="00450E15" w:rsidP="00450E15">
            <w:pPr>
              <w:pStyle w:val="TAC"/>
            </w:pPr>
          </w:p>
        </w:tc>
        <w:tc>
          <w:tcPr>
            <w:tcW w:w="1276" w:type="dxa"/>
          </w:tcPr>
          <w:p w14:paraId="4C4EF895" w14:textId="77777777" w:rsidR="00450E15" w:rsidRDefault="00450E15" w:rsidP="00450E15">
            <w:pPr>
              <w:pStyle w:val="TAC"/>
            </w:pPr>
          </w:p>
        </w:tc>
        <w:tc>
          <w:tcPr>
            <w:tcW w:w="992" w:type="dxa"/>
          </w:tcPr>
          <w:p w14:paraId="0CA35C73" w14:textId="77777777" w:rsidR="00450E15" w:rsidRDefault="00450E15" w:rsidP="00450E15">
            <w:pPr>
              <w:pStyle w:val="TAC"/>
            </w:pPr>
          </w:p>
        </w:tc>
        <w:tc>
          <w:tcPr>
            <w:tcW w:w="1134" w:type="dxa"/>
          </w:tcPr>
          <w:p w14:paraId="721E65F7" w14:textId="77777777" w:rsidR="00450E15" w:rsidRDefault="00450E15" w:rsidP="00450E15">
            <w:pPr>
              <w:pStyle w:val="TAC"/>
            </w:pPr>
          </w:p>
        </w:tc>
        <w:tc>
          <w:tcPr>
            <w:tcW w:w="1134" w:type="dxa"/>
            <w:tcBorders>
              <w:bottom w:val="nil"/>
            </w:tcBorders>
            <w:shd w:val="clear" w:color="auto" w:fill="auto"/>
            <w:vAlign w:val="center"/>
          </w:tcPr>
          <w:p w14:paraId="133AABCB" w14:textId="2EDFB764" w:rsidR="00450E15" w:rsidRDefault="00450E15" w:rsidP="00450E15">
            <w:pPr>
              <w:pStyle w:val="TAC"/>
            </w:pPr>
            <w:r>
              <w:t>7.2.2</w:t>
            </w:r>
          </w:p>
        </w:tc>
        <w:tc>
          <w:tcPr>
            <w:tcW w:w="1100" w:type="dxa"/>
            <w:tcBorders>
              <w:bottom w:val="nil"/>
            </w:tcBorders>
            <w:shd w:val="clear" w:color="auto" w:fill="auto"/>
            <w:vAlign w:val="center"/>
          </w:tcPr>
          <w:p w14:paraId="4CDD5659" w14:textId="578B48A0" w:rsidR="00450E15" w:rsidRDefault="00450E15" w:rsidP="00450E15">
            <w:pPr>
              <w:pStyle w:val="TAC"/>
            </w:pPr>
            <w:r>
              <w:t>C.3.1</w:t>
            </w:r>
          </w:p>
        </w:tc>
      </w:tr>
      <w:tr w:rsidR="00450E15" w14:paraId="479DF59B" w14:textId="77777777" w:rsidTr="00134104">
        <w:tc>
          <w:tcPr>
            <w:tcW w:w="4106" w:type="dxa"/>
          </w:tcPr>
          <w:p w14:paraId="221E76D7" w14:textId="1AD5FA7E" w:rsidR="00450E15" w:rsidRPr="0067718F" w:rsidRDefault="00450E15" w:rsidP="00450E15">
            <w:pPr>
              <w:pStyle w:val="TAL"/>
            </w:pPr>
            <w:r>
              <w:rPr>
                <w:i/>
                <w:iCs/>
              </w:rPr>
              <w:tab/>
            </w:r>
            <w:r w:rsidRPr="00450E15">
              <w:rPr>
                <w:i/>
                <w:iCs/>
              </w:rPr>
              <w:t>{provisioningSessionId}</w:t>
            </w:r>
          </w:p>
        </w:tc>
        <w:tc>
          <w:tcPr>
            <w:tcW w:w="2693" w:type="dxa"/>
          </w:tcPr>
          <w:p w14:paraId="05C1CA1C" w14:textId="36674FDE" w:rsidR="00450E15" w:rsidRDefault="00450E15" w:rsidP="00450E15">
            <w:pPr>
              <w:pStyle w:val="TAL"/>
            </w:pPr>
            <w:r>
              <w:t>Provisioning Session resource</w:t>
            </w:r>
          </w:p>
        </w:tc>
        <w:tc>
          <w:tcPr>
            <w:tcW w:w="851" w:type="dxa"/>
          </w:tcPr>
          <w:p w14:paraId="767349E4" w14:textId="77777777" w:rsidR="00450E15" w:rsidRPr="00450E15" w:rsidRDefault="00450E15" w:rsidP="00450E15">
            <w:pPr>
              <w:pStyle w:val="TAC"/>
              <w:rPr>
                <w:rFonts w:ascii="Courier New" w:hAnsi="Courier New" w:cs="Courier New"/>
              </w:rPr>
            </w:pPr>
          </w:p>
        </w:tc>
        <w:tc>
          <w:tcPr>
            <w:tcW w:w="992" w:type="dxa"/>
          </w:tcPr>
          <w:p w14:paraId="3FE6B919" w14:textId="346FBE02" w:rsidR="00450E15" w:rsidRDefault="00450E15" w:rsidP="00450E15">
            <w:pPr>
              <w:pStyle w:val="TAC"/>
            </w:pPr>
            <w:r w:rsidRPr="00450E15">
              <w:rPr>
                <w:rFonts w:ascii="Courier New" w:hAnsi="Courier New" w:cs="Courier New"/>
              </w:rPr>
              <w:t>GET</w:t>
            </w:r>
          </w:p>
        </w:tc>
        <w:tc>
          <w:tcPr>
            <w:tcW w:w="1276" w:type="dxa"/>
          </w:tcPr>
          <w:p w14:paraId="1157C4EF" w14:textId="77777777" w:rsidR="00450E15" w:rsidRDefault="00450E15" w:rsidP="00450E15">
            <w:pPr>
              <w:pStyle w:val="TAC"/>
            </w:pPr>
          </w:p>
        </w:tc>
        <w:tc>
          <w:tcPr>
            <w:tcW w:w="992" w:type="dxa"/>
          </w:tcPr>
          <w:p w14:paraId="6F2AB7EC" w14:textId="3DD91BB5" w:rsidR="00450E15" w:rsidRDefault="00450E15" w:rsidP="00450E15">
            <w:pPr>
              <w:pStyle w:val="TAC"/>
            </w:pPr>
            <w:r w:rsidRPr="00450E15">
              <w:rPr>
                <w:rFonts w:ascii="Courier New" w:hAnsi="Courier New" w:cs="Courier New"/>
              </w:rPr>
              <w:t>DELETE</w:t>
            </w:r>
          </w:p>
        </w:tc>
        <w:tc>
          <w:tcPr>
            <w:tcW w:w="1134" w:type="dxa"/>
          </w:tcPr>
          <w:p w14:paraId="54DED44A" w14:textId="77777777" w:rsidR="00450E15" w:rsidRDefault="00450E15" w:rsidP="00450E15">
            <w:pPr>
              <w:pStyle w:val="TAC"/>
            </w:pPr>
          </w:p>
        </w:tc>
        <w:tc>
          <w:tcPr>
            <w:tcW w:w="1134" w:type="dxa"/>
            <w:tcBorders>
              <w:top w:val="nil"/>
            </w:tcBorders>
            <w:shd w:val="clear" w:color="auto" w:fill="auto"/>
            <w:vAlign w:val="center"/>
          </w:tcPr>
          <w:p w14:paraId="038308F5" w14:textId="77777777" w:rsidR="00450E15" w:rsidRDefault="00450E15" w:rsidP="00450E15">
            <w:pPr>
              <w:pStyle w:val="TAC"/>
            </w:pPr>
          </w:p>
        </w:tc>
        <w:tc>
          <w:tcPr>
            <w:tcW w:w="1100" w:type="dxa"/>
            <w:tcBorders>
              <w:top w:val="nil"/>
            </w:tcBorders>
            <w:shd w:val="clear" w:color="auto" w:fill="auto"/>
            <w:vAlign w:val="center"/>
          </w:tcPr>
          <w:p w14:paraId="54FB4BF6" w14:textId="77777777" w:rsidR="00450E15" w:rsidRDefault="00450E15" w:rsidP="00450E15">
            <w:pPr>
              <w:pStyle w:val="TAC"/>
            </w:pPr>
          </w:p>
        </w:tc>
      </w:tr>
      <w:tr w:rsidR="00450E15" w14:paraId="0B2492E7" w14:textId="77777777" w:rsidTr="00134104">
        <w:tc>
          <w:tcPr>
            <w:tcW w:w="4106" w:type="dxa"/>
          </w:tcPr>
          <w:p w14:paraId="07DDE1F6" w14:textId="5F244241" w:rsidR="00450E15" w:rsidRDefault="00450E15" w:rsidP="00450E15">
            <w:pPr>
              <w:pStyle w:val="TAL"/>
            </w:pPr>
            <w:r>
              <w:tab/>
            </w:r>
            <w:r w:rsidRPr="0067718F">
              <w:t>certificates</w:t>
            </w:r>
          </w:p>
        </w:tc>
        <w:tc>
          <w:tcPr>
            <w:tcW w:w="2693" w:type="dxa"/>
          </w:tcPr>
          <w:p w14:paraId="66325A94" w14:textId="1DA75363" w:rsidR="00450E15" w:rsidRDefault="00450E15" w:rsidP="00450E15">
            <w:pPr>
              <w:pStyle w:val="TAL"/>
            </w:pPr>
            <w:r>
              <w:t>Server Certificates collection</w:t>
            </w:r>
          </w:p>
        </w:tc>
        <w:tc>
          <w:tcPr>
            <w:tcW w:w="851" w:type="dxa"/>
          </w:tcPr>
          <w:p w14:paraId="34C9D328" w14:textId="3736BED4" w:rsidR="00450E15" w:rsidRDefault="00450E15" w:rsidP="00450E15">
            <w:pPr>
              <w:pStyle w:val="TAC"/>
            </w:pPr>
            <w:r w:rsidRPr="00450E15">
              <w:rPr>
                <w:rFonts w:ascii="Courier New" w:hAnsi="Courier New" w:cs="Courier New"/>
              </w:rPr>
              <w:t>POST</w:t>
            </w:r>
          </w:p>
        </w:tc>
        <w:tc>
          <w:tcPr>
            <w:tcW w:w="992" w:type="dxa"/>
          </w:tcPr>
          <w:p w14:paraId="3DB674E1" w14:textId="77777777" w:rsidR="00450E15" w:rsidRDefault="00450E15" w:rsidP="00450E15">
            <w:pPr>
              <w:pStyle w:val="TAC"/>
            </w:pPr>
          </w:p>
        </w:tc>
        <w:tc>
          <w:tcPr>
            <w:tcW w:w="1276" w:type="dxa"/>
          </w:tcPr>
          <w:p w14:paraId="1BAEC34B" w14:textId="77777777" w:rsidR="00450E15" w:rsidRDefault="00450E15" w:rsidP="00450E15">
            <w:pPr>
              <w:pStyle w:val="TAC"/>
            </w:pPr>
          </w:p>
        </w:tc>
        <w:tc>
          <w:tcPr>
            <w:tcW w:w="992" w:type="dxa"/>
          </w:tcPr>
          <w:p w14:paraId="1A86C8C6" w14:textId="77777777" w:rsidR="00450E15" w:rsidRDefault="00450E15" w:rsidP="00450E15">
            <w:pPr>
              <w:pStyle w:val="TAC"/>
            </w:pPr>
          </w:p>
        </w:tc>
        <w:tc>
          <w:tcPr>
            <w:tcW w:w="1134" w:type="dxa"/>
          </w:tcPr>
          <w:p w14:paraId="3FD11412" w14:textId="77777777" w:rsidR="00450E15" w:rsidRDefault="00450E15" w:rsidP="00450E15">
            <w:pPr>
              <w:pStyle w:val="TAC"/>
            </w:pPr>
          </w:p>
        </w:tc>
        <w:tc>
          <w:tcPr>
            <w:tcW w:w="1134" w:type="dxa"/>
            <w:tcBorders>
              <w:bottom w:val="nil"/>
            </w:tcBorders>
            <w:shd w:val="clear" w:color="auto" w:fill="auto"/>
            <w:vAlign w:val="center"/>
          </w:tcPr>
          <w:p w14:paraId="52FBBC99" w14:textId="4D1CE44B" w:rsidR="00450E15" w:rsidRDefault="00450E15" w:rsidP="00450E15">
            <w:pPr>
              <w:pStyle w:val="TAC"/>
            </w:pPr>
            <w:r>
              <w:t>7.3.2</w:t>
            </w:r>
          </w:p>
        </w:tc>
        <w:tc>
          <w:tcPr>
            <w:tcW w:w="1100" w:type="dxa"/>
            <w:tcBorders>
              <w:bottom w:val="nil"/>
            </w:tcBorders>
            <w:shd w:val="clear" w:color="auto" w:fill="auto"/>
            <w:vAlign w:val="center"/>
          </w:tcPr>
          <w:p w14:paraId="1E7F0D0E" w14:textId="686EF845" w:rsidR="00450E15" w:rsidRDefault="00450E15" w:rsidP="00450E15">
            <w:pPr>
              <w:pStyle w:val="TAC"/>
            </w:pPr>
            <w:r>
              <w:t>C.3.2</w:t>
            </w:r>
          </w:p>
        </w:tc>
      </w:tr>
      <w:tr w:rsidR="00450E15" w14:paraId="52DBBD1E" w14:textId="77777777" w:rsidTr="00134104">
        <w:tc>
          <w:tcPr>
            <w:tcW w:w="4106" w:type="dxa"/>
          </w:tcPr>
          <w:p w14:paraId="15245FF8" w14:textId="0B38A7DB" w:rsidR="00450E15" w:rsidRPr="0067718F" w:rsidRDefault="008C0ACA" w:rsidP="00450E15">
            <w:pPr>
              <w:pStyle w:val="TAL"/>
            </w:pPr>
            <w:r>
              <w:rPr>
                <w:i/>
                <w:iCs/>
              </w:rPr>
              <w:tab/>
            </w:r>
            <w:r w:rsidR="00450E15" w:rsidRPr="00450E15">
              <w:rPr>
                <w:i/>
                <w:iCs/>
              </w:rPr>
              <w:t>{certificateId}</w:t>
            </w:r>
          </w:p>
        </w:tc>
        <w:tc>
          <w:tcPr>
            <w:tcW w:w="2693" w:type="dxa"/>
          </w:tcPr>
          <w:p w14:paraId="2F825B7A" w14:textId="1E26ED9B" w:rsidR="00450E15" w:rsidRDefault="00450E15" w:rsidP="00450E15">
            <w:pPr>
              <w:pStyle w:val="TAL"/>
            </w:pPr>
            <w:r>
              <w:t>Server Certificate resource</w:t>
            </w:r>
          </w:p>
        </w:tc>
        <w:tc>
          <w:tcPr>
            <w:tcW w:w="851" w:type="dxa"/>
          </w:tcPr>
          <w:p w14:paraId="36FC1B82" w14:textId="77777777" w:rsidR="00450E15" w:rsidRPr="00450E15" w:rsidRDefault="00450E15" w:rsidP="00450E15">
            <w:pPr>
              <w:pStyle w:val="TAC"/>
              <w:rPr>
                <w:rFonts w:ascii="Courier New" w:hAnsi="Courier New" w:cs="Courier New"/>
              </w:rPr>
            </w:pPr>
          </w:p>
        </w:tc>
        <w:tc>
          <w:tcPr>
            <w:tcW w:w="992" w:type="dxa"/>
          </w:tcPr>
          <w:p w14:paraId="00B808F2" w14:textId="56761CBD" w:rsidR="00450E15" w:rsidRDefault="00450E15" w:rsidP="00450E15">
            <w:pPr>
              <w:pStyle w:val="TAC"/>
            </w:pPr>
            <w:r w:rsidRPr="00450E15">
              <w:rPr>
                <w:rFonts w:ascii="Courier New" w:hAnsi="Courier New" w:cs="Courier New"/>
              </w:rPr>
              <w:t>GET</w:t>
            </w:r>
          </w:p>
        </w:tc>
        <w:tc>
          <w:tcPr>
            <w:tcW w:w="1276" w:type="dxa"/>
          </w:tcPr>
          <w:p w14:paraId="2F3BE0AA" w14:textId="0C3958CD" w:rsidR="00450E15" w:rsidRDefault="00450E15" w:rsidP="00450E15">
            <w:pPr>
              <w:pStyle w:val="TAC"/>
            </w:pPr>
            <w:r w:rsidRPr="00450E15">
              <w:rPr>
                <w:rFonts w:ascii="Courier New" w:hAnsi="Courier New" w:cs="Courier New"/>
              </w:rPr>
              <w:t>PUT</w:t>
            </w:r>
          </w:p>
        </w:tc>
        <w:tc>
          <w:tcPr>
            <w:tcW w:w="992" w:type="dxa"/>
          </w:tcPr>
          <w:p w14:paraId="2726AECE" w14:textId="0F1077A8" w:rsidR="00450E15" w:rsidRDefault="00450E15" w:rsidP="00450E15">
            <w:pPr>
              <w:pStyle w:val="TAC"/>
            </w:pPr>
            <w:r w:rsidRPr="00450E15">
              <w:rPr>
                <w:rFonts w:ascii="Courier New" w:hAnsi="Courier New" w:cs="Courier New"/>
              </w:rPr>
              <w:t>DELETE</w:t>
            </w:r>
          </w:p>
        </w:tc>
        <w:tc>
          <w:tcPr>
            <w:tcW w:w="1134" w:type="dxa"/>
          </w:tcPr>
          <w:p w14:paraId="120CDA09" w14:textId="77777777" w:rsidR="00450E15" w:rsidRDefault="00450E15" w:rsidP="00450E15">
            <w:pPr>
              <w:pStyle w:val="TAC"/>
            </w:pPr>
          </w:p>
        </w:tc>
        <w:tc>
          <w:tcPr>
            <w:tcW w:w="1134" w:type="dxa"/>
            <w:tcBorders>
              <w:top w:val="nil"/>
            </w:tcBorders>
            <w:shd w:val="clear" w:color="auto" w:fill="auto"/>
            <w:vAlign w:val="center"/>
          </w:tcPr>
          <w:p w14:paraId="12154827" w14:textId="77777777" w:rsidR="00450E15" w:rsidRDefault="00450E15" w:rsidP="00450E15">
            <w:pPr>
              <w:pStyle w:val="TAC"/>
            </w:pPr>
          </w:p>
        </w:tc>
        <w:tc>
          <w:tcPr>
            <w:tcW w:w="1100" w:type="dxa"/>
            <w:tcBorders>
              <w:top w:val="nil"/>
            </w:tcBorders>
            <w:shd w:val="clear" w:color="auto" w:fill="auto"/>
            <w:vAlign w:val="center"/>
          </w:tcPr>
          <w:p w14:paraId="557DB6D4" w14:textId="77777777" w:rsidR="00450E15" w:rsidRDefault="00450E15" w:rsidP="00450E15">
            <w:pPr>
              <w:pStyle w:val="TAC"/>
            </w:pPr>
          </w:p>
        </w:tc>
      </w:tr>
      <w:tr w:rsidR="00450E15" w14:paraId="0DF46A13" w14:textId="77777777" w:rsidTr="00134104">
        <w:tc>
          <w:tcPr>
            <w:tcW w:w="4106" w:type="dxa"/>
          </w:tcPr>
          <w:p w14:paraId="038C1CB2" w14:textId="5BA5D5C7" w:rsidR="00450E15" w:rsidRDefault="00450E15" w:rsidP="00450E15">
            <w:pPr>
              <w:pStyle w:val="TAL"/>
            </w:pPr>
            <w:r>
              <w:tab/>
            </w:r>
            <w:r w:rsidRPr="0067718F">
              <w:t>content-preparation-templates</w:t>
            </w:r>
          </w:p>
        </w:tc>
        <w:tc>
          <w:tcPr>
            <w:tcW w:w="2693" w:type="dxa"/>
          </w:tcPr>
          <w:p w14:paraId="3135967B" w14:textId="4DE0F239" w:rsidR="00450E15" w:rsidRDefault="00450E15" w:rsidP="00450E15">
            <w:pPr>
              <w:pStyle w:val="TAL"/>
            </w:pPr>
            <w:r>
              <w:t>Content Preparation Templates collection</w:t>
            </w:r>
          </w:p>
        </w:tc>
        <w:tc>
          <w:tcPr>
            <w:tcW w:w="851" w:type="dxa"/>
          </w:tcPr>
          <w:p w14:paraId="6FDAC0E7" w14:textId="49B965A0" w:rsidR="00450E15" w:rsidRDefault="00450E15" w:rsidP="00450E15">
            <w:pPr>
              <w:pStyle w:val="TAC"/>
            </w:pPr>
            <w:r w:rsidRPr="00450E15">
              <w:rPr>
                <w:rFonts w:ascii="Courier New" w:hAnsi="Courier New" w:cs="Courier New"/>
              </w:rPr>
              <w:t>POST</w:t>
            </w:r>
          </w:p>
        </w:tc>
        <w:tc>
          <w:tcPr>
            <w:tcW w:w="992" w:type="dxa"/>
          </w:tcPr>
          <w:p w14:paraId="36273E0D" w14:textId="77777777" w:rsidR="00450E15" w:rsidRDefault="00450E15" w:rsidP="00450E15">
            <w:pPr>
              <w:pStyle w:val="TAC"/>
            </w:pPr>
          </w:p>
        </w:tc>
        <w:tc>
          <w:tcPr>
            <w:tcW w:w="1276" w:type="dxa"/>
          </w:tcPr>
          <w:p w14:paraId="1A84545D" w14:textId="77777777" w:rsidR="00450E15" w:rsidRDefault="00450E15" w:rsidP="00450E15">
            <w:pPr>
              <w:pStyle w:val="TAC"/>
            </w:pPr>
          </w:p>
        </w:tc>
        <w:tc>
          <w:tcPr>
            <w:tcW w:w="992" w:type="dxa"/>
          </w:tcPr>
          <w:p w14:paraId="61A52CE1" w14:textId="77777777" w:rsidR="00450E15" w:rsidRDefault="00450E15" w:rsidP="00450E15">
            <w:pPr>
              <w:pStyle w:val="TAC"/>
            </w:pPr>
          </w:p>
        </w:tc>
        <w:tc>
          <w:tcPr>
            <w:tcW w:w="1134" w:type="dxa"/>
          </w:tcPr>
          <w:p w14:paraId="18B79D51" w14:textId="77777777" w:rsidR="00450E15" w:rsidRDefault="00450E15" w:rsidP="00450E15">
            <w:pPr>
              <w:pStyle w:val="TAC"/>
            </w:pPr>
          </w:p>
        </w:tc>
        <w:tc>
          <w:tcPr>
            <w:tcW w:w="1134" w:type="dxa"/>
            <w:tcBorders>
              <w:bottom w:val="nil"/>
            </w:tcBorders>
            <w:shd w:val="clear" w:color="auto" w:fill="auto"/>
            <w:vAlign w:val="center"/>
          </w:tcPr>
          <w:p w14:paraId="571ADD47" w14:textId="01A8C5F7" w:rsidR="00450E15" w:rsidRDefault="00450E15" w:rsidP="00450E15">
            <w:pPr>
              <w:pStyle w:val="TAC"/>
            </w:pPr>
            <w:r>
              <w:t>7.4.2</w:t>
            </w:r>
          </w:p>
        </w:tc>
        <w:tc>
          <w:tcPr>
            <w:tcW w:w="1100" w:type="dxa"/>
            <w:tcBorders>
              <w:bottom w:val="nil"/>
            </w:tcBorders>
            <w:shd w:val="clear" w:color="auto" w:fill="auto"/>
            <w:vAlign w:val="center"/>
          </w:tcPr>
          <w:p w14:paraId="3CA7D71E" w14:textId="42BF5552" w:rsidR="00450E15" w:rsidRDefault="00450E15" w:rsidP="00450E15">
            <w:pPr>
              <w:pStyle w:val="TAC"/>
            </w:pPr>
            <w:r>
              <w:t>C.3.3</w:t>
            </w:r>
          </w:p>
        </w:tc>
      </w:tr>
      <w:tr w:rsidR="00450E15" w14:paraId="321B5091" w14:textId="77777777" w:rsidTr="00134104">
        <w:tc>
          <w:tcPr>
            <w:tcW w:w="4106" w:type="dxa"/>
          </w:tcPr>
          <w:p w14:paraId="74961C03" w14:textId="783579C6" w:rsidR="00450E15" w:rsidRPr="0067718F" w:rsidRDefault="008C0ACA" w:rsidP="00450E15">
            <w:pPr>
              <w:pStyle w:val="TAL"/>
            </w:pPr>
            <w:r>
              <w:rPr>
                <w:i/>
                <w:iCs/>
              </w:rPr>
              <w:tab/>
            </w:r>
            <w:r w:rsidR="00450E15" w:rsidRPr="00450E15">
              <w:rPr>
                <w:i/>
                <w:iCs/>
              </w:rPr>
              <w:t>{contentPreparationTemplateId}</w:t>
            </w:r>
          </w:p>
        </w:tc>
        <w:tc>
          <w:tcPr>
            <w:tcW w:w="2693" w:type="dxa"/>
          </w:tcPr>
          <w:p w14:paraId="3DBD9960" w14:textId="0172FC19" w:rsidR="00450E15" w:rsidRDefault="00450E15" w:rsidP="00450E15">
            <w:pPr>
              <w:pStyle w:val="TAL"/>
            </w:pPr>
            <w:r>
              <w:t>Content Preparation Template resource</w:t>
            </w:r>
          </w:p>
        </w:tc>
        <w:tc>
          <w:tcPr>
            <w:tcW w:w="851" w:type="dxa"/>
          </w:tcPr>
          <w:p w14:paraId="2DB1BC23" w14:textId="77777777" w:rsidR="00450E15" w:rsidRPr="00450E15" w:rsidRDefault="00450E15" w:rsidP="00450E15">
            <w:pPr>
              <w:pStyle w:val="TAC"/>
              <w:rPr>
                <w:rFonts w:ascii="Courier New" w:hAnsi="Courier New" w:cs="Courier New"/>
              </w:rPr>
            </w:pPr>
          </w:p>
        </w:tc>
        <w:tc>
          <w:tcPr>
            <w:tcW w:w="992" w:type="dxa"/>
          </w:tcPr>
          <w:p w14:paraId="168B5067" w14:textId="404E6658" w:rsidR="00450E15" w:rsidRDefault="00450E15" w:rsidP="00450E15">
            <w:pPr>
              <w:pStyle w:val="TAC"/>
            </w:pPr>
            <w:r w:rsidRPr="00450E15">
              <w:rPr>
                <w:rFonts w:ascii="Courier New" w:hAnsi="Courier New" w:cs="Courier New"/>
              </w:rPr>
              <w:t>GET</w:t>
            </w:r>
          </w:p>
        </w:tc>
        <w:tc>
          <w:tcPr>
            <w:tcW w:w="1276" w:type="dxa"/>
          </w:tcPr>
          <w:p w14:paraId="7998300B" w14:textId="1AB9078D" w:rsidR="00450E15" w:rsidRDefault="00450E15" w:rsidP="00450E15">
            <w:pPr>
              <w:pStyle w:val="TAC"/>
            </w:pPr>
            <w:r w:rsidRPr="00450E15">
              <w:rPr>
                <w:rFonts w:ascii="Courier New" w:hAnsi="Courier New" w:cs="Courier New"/>
              </w:rPr>
              <w:t>PUT, PATCH</w:t>
            </w:r>
          </w:p>
        </w:tc>
        <w:tc>
          <w:tcPr>
            <w:tcW w:w="992" w:type="dxa"/>
          </w:tcPr>
          <w:p w14:paraId="5E7811C7" w14:textId="47636DEF" w:rsidR="00450E15" w:rsidRDefault="00450E15" w:rsidP="00450E15">
            <w:pPr>
              <w:pStyle w:val="TAC"/>
            </w:pPr>
            <w:r w:rsidRPr="00450E15">
              <w:rPr>
                <w:rFonts w:ascii="Courier New" w:hAnsi="Courier New" w:cs="Courier New"/>
              </w:rPr>
              <w:t>DELETE</w:t>
            </w:r>
          </w:p>
        </w:tc>
        <w:tc>
          <w:tcPr>
            <w:tcW w:w="1134" w:type="dxa"/>
          </w:tcPr>
          <w:p w14:paraId="3F4EDBD4" w14:textId="77777777" w:rsidR="00450E15" w:rsidRDefault="00450E15" w:rsidP="00450E15">
            <w:pPr>
              <w:pStyle w:val="TAC"/>
            </w:pPr>
          </w:p>
        </w:tc>
        <w:tc>
          <w:tcPr>
            <w:tcW w:w="1134" w:type="dxa"/>
            <w:tcBorders>
              <w:top w:val="nil"/>
            </w:tcBorders>
            <w:shd w:val="clear" w:color="auto" w:fill="auto"/>
            <w:vAlign w:val="center"/>
          </w:tcPr>
          <w:p w14:paraId="4F543A5E" w14:textId="77777777" w:rsidR="00450E15" w:rsidRDefault="00450E15" w:rsidP="00450E15">
            <w:pPr>
              <w:pStyle w:val="TAC"/>
            </w:pPr>
          </w:p>
        </w:tc>
        <w:tc>
          <w:tcPr>
            <w:tcW w:w="1100" w:type="dxa"/>
            <w:tcBorders>
              <w:top w:val="nil"/>
            </w:tcBorders>
            <w:shd w:val="clear" w:color="auto" w:fill="auto"/>
            <w:vAlign w:val="center"/>
          </w:tcPr>
          <w:p w14:paraId="6D5006A1" w14:textId="77777777" w:rsidR="00450E15" w:rsidRDefault="00450E15" w:rsidP="00450E15">
            <w:pPr>
              <w:pStyle w:val="TAC"/>
            </w:pPr>
          </w:p>
        </w:tc>
      </w:tr>
      <w:tr w:rsidR="00450E15" w14:paraId="44EEFEE0" w14:textId="77777777" w:rsidTr="00134104">
        <w:tc>
          <w:tcPr>
            <w:tcW w:w="4106" w:type="dxa"/>
          </w:tcPr>
          <w:p w14:paraId="7D39A46F" w14:textId="728B05BF" w:rsidR="00450E15" w:rsidRDefault="008C0ACA" w:rsidP="00450E15">
            <w:pPr>
              <w:pStyle w:val="TAL"/>
            </w:pPr>
            <w:r>
              <w:tab/>
            </w:r>
            <w:r w:rsidR="00450E15" w:rsidRPr="0067718F">
              <w:t>content-protocols-discovery</w:t>
            </w:r>
          </w:p>
        </w:tc>
        <w:tc>
          <w:tcPr>
            <w:tcW w:w="2693" w:type="dxa"/>
          </w:tcPr>
          <w:p w14:paraId="276632C8" w14:textId="72440A18" w:rsidR="00450E15" w:rsidRDefault="00450E15" w:rsidP="00450E15">
            <w:pPr>
              <w:pStyle w:val="TAL"/>
            </w:pPr>
            <w:r>
              <w:t>Content Protocols resource</w:t>
            </w:r>
          </w:p>
        </w:tc>
        <w:tc>
          <w:tcPr>
            <w:tcW w:w="851" w:type="dxa"/>
          </w:tcPr>
          <w:p w14:paraId="16B6F142" w14:textId="55F9FAA7" w:rsidR="00450E15" w:rsidRDefault="00450E15" w:rsidP="00450E15">
            <w:pPr>
              <w:pStyle w:val="TAC"/>
            </w:pPr>
          </w:p>
        </w:tc>
        <w:tc>
          <w:tcPr>
            <w:tcW w:w="992" w:type="dxa"/>
          </w:tcPr>
          <w:p w14:paraId="03523936" w14:textId="37441C47" w:rsidR="00450E15" w:rsidRDefault="00450E15" w:rsidP="00450E15">
            <w:pPr>
              <w:pStyle w:val="TAC"/>
            </w:pPr>
            <w:r w:rsidRPr="00450E15">
              <w:rPr>
                <w:rFonts w:ascii="Courier New" w:hAnsi="Courier New" w:cs="Courier New"/>
              </w:rPr>
              <w:t>GET</w:t>
            </w:r>
          </w:p>
        </w:tc>
        <w:tc>
          <w:tcPr>
            <w:tcW w:w="1276" w:type="dxa"/>
          </w:tcPr>
          <w:p w14:paraId="046983FE" w14:textId="77777777" w:rsidR="00450E15" w:rsidRDefault="00450E15" w:rsidP="00450E15">
            <w:pPr>
              <w:pStyle w:val="TAC"/>
            </w:pPr>
          </w:p>
        </w:tc>
        <w:tc>
          <w:tcPr>
            <w:tcW w:w="992" w:type="dxa"/>
          </w:tcPr>
          <w:p w14:paraId="5EF963AB" w14:textId="77777777" w:rsidR="00450E15" w:rsidRDefault="00450E15" w:rsidP="00450E15">
            <w:pPr>
              <w:pStyle w:val="TAC"/>
            </w:pPr>
          </w:p>
        </w:tc>
        <w:tc>
          <w:tcPr>
            <w:tcW w:w="1134" w:type="dxa"/>
          </w:tcPr>
          <w:p w14:paraId="20717107" w14:textId="77777777" w:rsidR="00450E15" w:rsidRDefault="00450E15" w:rsidP="00450E15">
            <w:pPr>
              <w:pStyle w:val="TAC"/>
            </w:pPr>
          </w:p>
        </w:tc>
        <w:tc>
          <w:tcPr>
            <w:tcW w:w="1134" w:type="dxa"/>
            <w:tcBorders>
              <w:bottom w:val="nil"/>
            </w:tcBorders>
            <w:shd w:val="clear" w:color="auto" w:fill="auto"/>
            <w:vAlign w:val="center"/>
          </w:tcPr>
          <w:p w14:paraId="3B09E2E6" w14:textId="0C1D9844" w:rsidR="00450E15" w:rsidRDefault="00450E15" w:rsidP="00450E15">
            <w:pPr>
              <w:pStyle w:val="TAC"/>
            </w:pPr>
            <w:r>
              <w:t>7.5.2</w:t>
            </w:r>
          </w:p>
        </w:tc>
        <w:tc>
          <w:tcPr>
            <w:tcW w:w="1100" w:type="dxa"/>
            <w:tcBorders>
              <w:bottom w:val="nil"/>
            </w:tcBorders>
            <w:shd w:val="clear" w:color="auto" w:fill="auto"/>
            <w:vAlign w:val="center"/>
          </w:tcPr>
          <w:p w14:paraId="055264BB" w14:textId="666728C4" w:rsidR="00450E15" w:rsidRDefault="00450E15" w:rsidP="00450E15">
            <w:pPr>
              <w:pStyle w:val="TAC"/>
            </w:pPr>
            <w:r>
              <w:t>C.3.4</w:t>
            </w:r>
          </w:p>
        </w:tc>
      </w:tr>
      <w:tr w:rsidR="00450E15" w14:paraId="71E5C81F" w14:textId="77777777" w:rsidTr="00134104">
        <w:tc>
          <w:tcPr>
            <w:tcW w:w="4106" w:type="dxa"/>
          </w:tcPr>
          <w:p w14:paraId="5B8464F9" w14:textId="74AE376C" w:rsidR="00450E15" w:rsidRDefault="008C0ACA" w:rsidP="00450E15">
            <w:pPr>
              <w:pStyle w:val="TAL"/>
            </w:pPr>
            <w:r>
              <w:tab/>
            </w:r>
            <w:r w:rsidR="00450E15" w:rsidRPr="0067718F">
              <w:t>content-hosting-configuration</w:t>
            </w:r>
          </w:p>
        </w:tc>
        <w:tc>
          <w:tcPr>
            <w:tcW w:w="2693" w:type="dxa"/>
          </w:tcPr>
          <w:p w14:paraId="01229E4B" w14:textId="7CC15593" w:rsidR="00450E15" w:rsidRDefault="00450E15" w:rsidP="00450E15">
            <w:pPr>
              <w:pStyle w:val="TAL"/>
            </w:pPr>
            <w:r>
              <w:t>Content Hosting Configuration resource</w:t>
            </w:r>
          </w:p>
        </w:tc>
        <w:tc>
          <w:tcPr>
            <w:tcW w:w="851" w:type="dxa"/>
          </w:tcPr>
          <w:p w14:paraId="281F6410" w14:textId="1FFCF02D" w:rsidR="00450E15" w:rsidRDefault="00450E15" w:rsidP="00450E15">
            <w:pPr>
              <w:pStyle w:val="TAC"/>
            </w:pPr>
            <w:r w:rsidRPr="00450E15">
              <w:rPr>
                <w:rFonts w:ascii="Courier New" w:hAnsi="Courier New" w:cs="Courier New"/>
              </w:rPr>
              <w:t>POST</w:t>
            </w:r>
          </w:p>
        </w:tc>
        <w:tc>
          <w:tcPr>
            <w:tcW w:w="992" w:type="dxa"/>
          </w:tcPr>
          <w:p w14:paraId="574E71DC" w14:textId="4596A6EB" w:rsidR="00450E15" w:rsidRDefault="00450E15" w:rsidP="00450E15">
            <w:pPr>
              <w:pStyle w:val="TAC"/>
            </w:pPr>
            <w:r w:rsidRPr="00450E15">
              <w:rPr>
                <w:rFonts w:ascii="Courier New" w:hAnsi="Courier New" w:cs="Courier New"/>
              </w:rPr>
              <w:t>GET</w:t>
            </w:r>
          </w:p>
        </w:tc>
        <w:tc>
          <w:tcPr>
            <w:tcW w:w="1276" w:type="dxa"/>
          </w:tcPr>
          <w:p w14:paraId="7772E52A" w14:textId="3F8E6488" w:rsidR="00450E15" w:rsidRDefault="00450E15" w:rsidP="00450E15">
            <w:pPr>
              <w:pStyle w:val="TAC"/>
            </w:pPr>
            <w:r w:rsidRPr="00450E15">
              <w:rPr>
                <w:rFonts w:ascii="Courier New" w:hAnsi="Courier New" w:cs="Courier New"/>
              </w:rPr>
              <w:t>PUT, PATCH</w:t>
            </w:r>
          </w:p>
        </w:tc>
        <w:tc>
          <w:tcPr>
            <w:tcW w:w="992" w:type="dxa"/>
          </w:tcPr>
          <w:p w14:paraId="0DCE757F" w14:textId="54B3831B" w:rsidR="00450E15" w:rsidRDefault="00450E15" w:rsidP="00450E15">
            <w:pPr>
              <w:pStyle w:val="TAC"/>
            </w:pPr>
            <w:r w:rsidRPr="00450E15">
              <w:rPr>
                <w:rFonts w:ascii="Courier New" w:hAnsi="Courier New" w:cs="Courier New"/>
              </w:rPr>
              <w:t>DELETE</w:t>
            </w:r>
          </w:p>
        </w:tc>
        <w:tc>
          <w:tcPr>
            <w:tcW w:w="1134" w:type="dxa"/>
          </w:tcPr>
          <w:p w14:paraId="447E38B7" w14:textId="77777777" w:rsidR="00450E15" w:rsidRDefault="00450E15" w:rsidP="00450E15">
            <w:pPr>
              <w:pStyle w:val="TAC"/>
            </w:pPr>
          </w:p>
        </w:tc>
        <w:tc>
          <w:tcPr>
            <w:tcW w:w="1134" w:type="dxa"/>
            <w:tcBorders>
              <w:bottom w:val="nil"/>
            </w:tcBorders>
            <w:shd w:val="clear" w:color="auto" w:fill="auto"/>
            <w:vAlign w:val="center"/>
          </w:tcPr>
          <w:p w14:paraId="3952AB6F" w14:textId="22041C5E" w:rsidR="00450E15" w:rsidRDefault="00450E15" w:rsidP="00450E15">
            <w:pPr>
              <w:pStyle w:val="TAC"/>
            </w:pPr>
            <w:r>
              <w:t>7.6.2</w:t>
            </w:r>
          </w:p>
        </w:tc>
        <w:tc>
          <w:tcPr>
            <w:tcW w:w="1100" w:type="dxa"/>
            <w:tcBorders>
              <w:bottom w:val="nil"/>
            </w:tcBorders>
            <w:shd w:val="clear" w:color="auto" w:fill="auto"/>
            <w:vAlign w:val="center"/>
          </w:tcPr>
          <w:p w14:paraId="33878AD4" w14:textId="12C10789" w:rsidR="00450E15" w:rsidRDefault="00450E15" w:rsidP="00450E15">
            <w:pPr>
              <w:pStyle w:val="TAC"/>
            </w:pPr>
            <w:r>
              <w:t>C.3.5</w:t>
            </w:r>
          </w:p>
        </w:tc>
      </w:tr>
      <w:tr w:rsidR="00450E15" w14:paraId="2BC8E50E" w14:textId="77777777" w:rsidTr="00134104">
        <w:tc>
          <w:tcPr>
            <w:tcW w:w="4106" w:type="dxa"/>
          </w:tcPr>
          <w:p w14:paraId="173B36B0" w14:textId="26D694A7" w:rsidR="00450E15" w:rsidRPr="0067718F" w:rsidRDefault="008C0ACA" w:rsidP="00450E15">
            <w:pPr>
              <w:pStyle w:val="TAL"/>
            </w:pPr>
            <w:r>
              <w:tab/>
            </w:r>
            <w:r w:rsidR="00450E15" w:rsidRPr="0067718F">
              <w:t>purge</w:t>
            </w:r>
          </w:p>
        </w:tc>
        <w:tc>
          <w:tcPr>
            <w:tcW w:w="2693" w:type="dxa"/>
          </w:tcPr>
          <w:p w14:paraId="55ADC74B" w14:textId="587DDF56" w:rsidR="00450E15" w:rsidRDefault="00450E15" w:rsidP="00450E15">
            <w:pPr>
              <w:pStyle w:val="TAL"/>
            </w:pPr>
            <w:r>
              <w:t>Content Hosting cache purge operation</w:t>
            </w:r>
          </w:p>
        </w:tc>
        <w:tc>
          <w:tcPr>
            <w:tcW w:w="851" w:type="dxa"/>
          </w:tcPr>
          <w:p w14:paraId="06C35B6C" w14:textId="77777777" w:rsidR="00450E15" w:rsidRPr="00450E15" w:rsidRDefault="00450E15" w:rsidP="00450E15">
            <w:pPr>
              <w:pStyle w:val="TAC"/>
              <w:rPr>
                <w:rFonts w:ascii="Courier New" w:hAnsi="Courier New" w:cs="Courier New"/>
              </w:rPr>
            </w:pPr>
          </w:p>
        </w:tc>
        <w:tc>
          <w:tcPr>
            <w:tcW w:w="992" w:type="dxa"/>
          </w:tcPr>
          <w:p w14:paraId="0F96E32D" w14:textId="17948380" w:rsidR="00450E15" w:rsidRDefault="00450E15" w:rsidP="00450E15">
            <w:pPr>
              <w:pStyle w:val="TAC"/>
            </w:pPr>
          </w:p>
        </w:tc>
        <w:tc>
          <w:tcPr>
            <w:tcW w:w="1276" w:type="dxa"/>
          </w:tcPr>
          <w:p w14:paraId="2A95FDE1" w14:textId="204F26E9" w:rsidR="00450E15" w:rsidRDefault="00450E15" w:rsidP="00450E15">
            <w:pPr>
              <w:pStyle w:val="TAC"/>
            </w:pPr>
          </w:p>
        </w:tc>
        <w:tc>
          <w:tcPr>
            <w:tcW w:w="992" w:type="dxa"/>
          </w:tcPr>
          <w:p w14:paraId="573973FC" w14:textId="53D4A873" w:rsidR="00450E15" w:rsidRDefault="00450E15" w:rsidP="00450E15">
            <w:pPr>
              <w:pStyle w:val="TAC"/>
            </w:pPr>
          </w:p>
        </w:tc>
        <w:tc>
          <w:tcPr>
            <w:tcW w:w="1134" w:type="dxa"/>
          </w:tcPr>
          <w:p w14:paraId="52235CD1" w14:textId="6FEDC64C" w:rsidR="00450E15" w:rsidRDefault="00450E15" w:rsidP="00450E15">
            <w:pPr>
              <w:pStyle w:val="TAC"/>
            </w:pPr>
            <w:r w:rsidRPr="00450E15">
              <w:rPr>
                <w:rFonts w:ascii="Courier New" w:hAnsi="Courier New" w:cs="Courier New"/>
              </w:rPr>
              <w:t>POST</w:t>
            </w:r>
          </w:p>
        </w:tc>
        <w:tc>
          <w:tcPr>
            <w:tcW w:w="1134" w:type="dxa"/>
            <w:tcBorders>
              <w:top w:val="nil"/>
            </w:tcBorders>
            <w:shd w:val="clear" w:color="auto" w:fill="auto"/>
            <w:vAlign w:val="center"/>
          </w:tcPr>
          <w:p w14:paraId="31ACA8B3" w14:textId="77777777" w:rsidR="00450E15" w:rsidRDefault="00450E15" w:rsidP="00450E15">
            <w:pPr>
              <w:pStyle w:val="TAC"/>
            </w:pPr>
          </w:p>
        </w:tc>
        <w:tc>
          <w:tcPr>
            <w:tcW w:w="1100" w:type="dxa"/>
            <w:tcBorders>
              <w:top w:val="nil"/>
            </w:tcBorders>
            <w:shd w:val="clear" w:color="auto" w:fill="auto"/>
            <w:vAlign w:val="center"/>
          </w:tcPr>
          <w:p w14:paraId="47D0AEA6" w14:textId="77777777" w:rsidR="00450E15" w:rsidRDefault="00450E15" w:rsidP="00450E15">
            <w:pPr>
              <w:pStyle w:val="TAC"/>
            </w:pPr>
          </w:p>
        </w:tc>
      </w:tr>
      <w:tr w:rsidR="00450E15" w14:paraId="18482F34" w14:textId="77777777" w:rsidTr="00134104">
        <w:tc>
          <w:tcPr>
            <w:tcW w:w="4106" w:type="dxa"/>
          </w:tcPr>
          <w:p w14:paraId="518A0DE6" w14:textId="24EC542E" w:rsidR="00450E15" w:rsidRDefault="008C0ACA" w:rsidP="00450E15">
            <w:pPr>
              <w:pStyle w:val="TAL"/>
            </w:pPr>
            <w:r>
              <w:tab/>
            </w:r>
            <w:r w:rsidR="00450E15" w:rsidRPr="0067718F">
              <w:t>consumption-reporting-configuration</w:t>
            </w:r>
          </w:p>
        </w:tc>
        <w:tc>
          <w:tcPr>
            <w:tcW w:w="2693" w:type="dxa"/>
          </w:tcPr>
          <w:p w14:paraId="38440872" w14:textId="7AC03D57" w:rsidR="00450E15" w:rsidRDefault="00450E15" w:rsidP="00450E15">
            <w:pPr>
              <w:pStyle w:val="TAL"/>
            </w:pPr>
            <w:r>
              <w:t>Consumption Reporting Configuration resource</w:t>
            </w:r>
          </w:p>
        </w:tc>
        <w:tc>
          <w:tcPr>
            <w:tcW w:w="851" w:type="dxa"/>
          </w:tcPr>
          <w:p w14:paraId="2504D9BA" w14:textId="3BFE270B" w:rsidR="00450E15" w:rsidRDefault="00450E15" w:rsidP="00450E15">
            <w:pPr>
              <w:pStyle w:val="TAC"/>
            </w:pPr>
            <w:r w:rsidRPr="00450E15">
              <w:rPr>
                <w:rFonts w:ascii="Courier New" w:hAnsi="Courier New" w:cs="Courier New"/>
              </w:rPr>
              <w:t>POST</w:t>
            </w:r>
          </w:p>
        </w:tc>
        <w:tc>
          <w:tcPr>
            <w:tcW w:w="992" w:type="dxa"/>
          </w:tcPr>
          <w:p w14:paraId="46218604" w14:textId="202CB554" w:rsidR="00450E15" w:rsidRDefault="00450E15" w:rsidP="00450E15">
            <w:pPr>
              <w:pStyle w:val="TAC"/>
            </w:pPr>
            <w:r w:rsidRPr="00450E15">
              <w:rPr>
                <w:rFonts w:ascii="Courier New" w:hAnsi="Courier New" w:cs="Courier New"/>
              </w:rPr>
              <w:t>GET</w:t>
            </w:r>
          </w:p>
        </w:tc>
        <w:tc>
          <w:tcPr>
            <w:tcW w:w="1276" w:type="dxa"/>
          </w:tcPr>
          <w:p w14:paraId="0F1F324E" w14:textId="6E35134E" w:rsidR="00450E15" w:rsidRDefault="00450E15" w:rsidP="00450E15">
            <w:pPr>
              <w:pStyle w:val="TAC"/>
            </w:pPr>
            <w:r w:rsidRPr="00450E15">
              <w:rPr>
                <w:rFonts w:ascii="Courier New" w:hAnsi="Courier New" w:cs="Courier New"/>
              </w:rPr>
              <w:t>PUT, PATCH</w:t>
            </w:r>
          </w:p>
        </w:tc>
        <w:tc>
          <w:tcPr>
            <w:tcW w:w="992" w:type="dxa"/>
          </w:tcPr>
          <w:p w14:paraId="3AD98E90" w14:textId="05329598" w:rsidR="00450E15" w:rsidRDefault="00450E15" w:rsidP="00450E15">
            <w:pPr>
              <w:pStyle w:val="TAC"/>
            </w:pPr>
            <w:r w:rsidRPr="00450E15">
              <w:rPr>
                <w:rFonts w:ascii="Courier New" w:hAnsi="Courier New" w:cs="Courier New"/>
              </w:rPr>
              <w:t>DELETE</w:t>
            </w:r>
          </w:p>
        </w:tc>
        <w:tc>
          <w:tcPr>
            <w:tcW w:w="1134" w:type="dxa"/>
          </w:tcPr>
          <w:p w14:paraId="473EF4F1" w14:textId="77777777" w:rsidR="00450E15" w:rsidRDefault="00450E15" w:rsidP="00450E15">
            <w:pPr>
              <w:pStyle w:val="TAC"/>
            </w:pPr>
          </w:p>
        </w:tc>
        <w:tc>
          <w:tcPr>
            <w:tcW w:w="1134" w:type="dxa"/>
            <w:tcBorders>
              <w:bottom w:val="nil"/>
            </w:tcBorders>
            <w:shd w:val="clear" w:color="auto" w:fill="auto"/>
            <w:vAlign w:val="center"/>
          </w:tcPr>
          <w:p w14:paraId="55479818" w14:textId="53DBA1C9" w:rsidR="00450E15" w:rsidRDefault="00450E15" w:rsidP="00450E15">
            <w:pPr>
              <w:pStyle w:val="TAC"/>
            </w:pPr>
            <w:r>
              <w:t>7.7.2</w:t>
            </w:r>
          </w:p>
        </w:tc>
        <w:tc>
          <w:tcPr>
            <w:tcW w:w="1100" w:type="dxa"/>
            <w:tcBorders>
              <w:bottom w:val="nil"/>
            </w:tcBorders>
            <w:shd w:val="clear" w:color="auto" w:fill="auto"/>
            <w:vAlign w:val="center"/>
          </w:tcPr>
          <w:p w14:paraId="36A2A2B1" w14:textId="2BDA708A" w:rsidR="00450E15" w:rsidRDefault="00450E15" w:rsidP="00450E15">
            <w:pPr>
              <w:pStyle w:val="TAC"/>
            </w:pPr>
            <w:r>
              <w:t>C.3.6</w:t>
            </w:r>
          </w:p>
        </w:tc>
      </w:tr>
      <w:tr w:rsidR="00450E15" w14:paraId="1691A6FC" w14:textId="77777777" w:rsidTr="00134104">
        <w:tc>
          <w:tcPr>
            <w:tcW w:w="4106" w:type="dxa"/>
          </w:tcPr>
          <w:p w14:paraId="24479BA2" w14:textId="7F7EF625" w:rsidR="00450E15" w:rsidRDefault="008C0ACA" w:rsidP="00450E15">
            <w:pPr>
              <w:pStyle w:val="TAL"/>
            </w:pPr>
            <w:r>
              <w:tab/>
            </w:r>
            <w:r w:rsidR="00450E15" w:rsidRPr="0067718F">
              <w:t>metrics-reporting-configuration</w:t>
            </w:r>
          </w:p>
        </w:tc>
        <w:tc>
          <w:tcPr>
            <w:tcW w:w="2693" w:type="dxa"/>
          </w:tcPr>
          <w:p w14:paraId="6A2A631A" w14:textId="79C58CD7" w:rsidR="00450E15" w:rsidRDefault="00450E15" w:rsidP="00450E15">
            <w:pPr>
              <w:pStyle w:val="TAL"/>
            </w:pPr>
            <w:r>
              <w:t>Metrics Reporting Configuration collection</w:t>
            </w:r>
          </w:p>
        </w:tc>
        <w:tc>
          <w:tcPr>
            <w:tcW w:w="851" w:type="dxa"/>
          </w:tcPr>
          <w:p w14:paraId="7728C0B2" w14:textId="2AB90357" w:rsidR="00450E15" w:rsidRDefault="00450E15" w:rsidP="00450E15">
            <w:pPr>
              <w:pStyle w:val="TAC"/>
            </w:pPr>
            <w:r w:rsidRPr="00450E15">
              <w:rPr>
                <w:rFonts w:ascii="Courier New" w:hAnsi="Courier New" w:cs="Courier New"/>
              </w:rPr>
              <w:t>POST</w:t>
            </w:r>
          </w:p>
        </w:tc>
        <w:tc>
          <w:tcPr>
            <w:tcW w:w="992" w:type="dxa"/>
          </w:tcPr>
          <w:p w14:paraId="71756E36" w14:textId="282DF503" w:rsidR="00450E15" w:rsidRDefault="00450E15" w:rsidP="00450E15">
            <w:pPr>
              <w:pStyle w:val="TAC"/>
            </w:pPr>
          </w:p>
        </w:tc>
        <w:tc>
          <w:tcPr>
            <w:tcW w:w="1276" w:type="dxa"/>
          </w:tcPr>
          <w:p w14:paraId="41121011" w14:textId="7661FCD9" w:rsidR="00450E15" w:rsidRDefault="00450E15" w:rsidP="00450E15">
            <w:pPr>
              <w:pStyle w:val="TAC"/>
            </w:pPr>
          </w:p>
        </w:tc>
        <w:tc>
          <w:tcPr>
            <w:tcW w:w="992" w:type="dxa"/>
          </w:tcPr>
          <w:p w14:paraId="6CFF3F27" w14:textId="3FECB17E" w:rsidR="00450E15" w:rsidRDefault="00450E15" w:rsidP="00450E15">
            <w:pPr>
              <w:pStyle w:val="TAC"/>
            </w:pPr>
          </w:p>
        </w:tc>
        <w:tc>
          <w:tcPr>
            <w:tcW w:w="1134" w:type="dxa"/>
          </w:tcPr>
          <w:p w14:paraId="1726B95A" w14:textId="77777777" w:rsidR="00450E15" w:rsidRDefault="00450E15" w:rsidP="00450E15">
            <w:pPr>
              <w:pStyle w:val="TAC"/>
            </w:pPr>
          </w:p>
        </w:tc>
        <w:tc>
          <w:tcPr>
            <w:tcW w:w="1134" w:type="dxa"/>
            <w:tcBorders>
              <w:bottom w:val="nil"/>
            </w:tcBorders>
            <w:shd w:val="clear" w:color="auto" w:fill="auto"/>
            <w:vAlign w:val="center"/>
          </w:tcPr>
          <w:p w14:paraId="43A160AD" w14:textId="4937568C" w:rsidR="00450E15" w:rsidRDefault="00450E15" w:rsidP="00450E15">
            <w:pPr>
              <w:pStyle w:val="TAC"/>
            </w:pPr>
            <w:r>
              <w:t>7.8.2</w:t>
            </w:r>
          </w:p>
        </w:tc>
        <w:tc>
          <w:tcPr>
            <w:tcW w:w="1100" w:type="dxa"/>
            <w:tcBorders>
              <w:bottom w:val="nil"/>
            </w:tcBorders>
            <w:shd w:val="clear" w:color="auto" w:fill="auto"/>
            <w:vAlign w:val="center"/>
          </w:tcPr>
          <w:p w14:paraId="2106A26B" w14:textId="6B001791" w:rsidR="00450E15" w:rsidRDefault="00450E15" w:rsidP="00450E15">
            <w:pPr>
              <w:pStyle w:val="TAC"/>
            </w:pPr>
            <w:r>
              <w:t>C.3.7</w:t>
            </w:r>
          </w:p>
        </w:tc>
      </w:tr>
      <w:tr w:rsidR="00450E15" w14:paraId="7C923C54" w14:textId="77777777" w:rsidTr="00134104">
        <w:tc>
          <w:tcPr>
            <w:tcW w:w="4106" w:type="dxa"/>
          </w:tcPr>
          <w:p w14:paraId="6CBFC94B" w14:textId="69ADA5C1" w:rsidR="00450E15" w:rsidRPr="0067718F" w:rsidRDefault="008C0ACA" w:rsidP="00450E15">
            <w:pPr>
              <w:pStyle w:val="TAL"/>
            </w:pPr>
            <w:r>
              <w:rPr>
                <w:i/>
                <w:iCs/>
              </w:rPr>
              <w:tab/>
            </w:r>
            <w:r w:rsidR="00450E15" w:rsidRPr="00450E15">
              <w:rPr>
                <w:i/>
                <w:iCs/>
              </w:rPr>
              <w:t>{metricsReportingConfigurationId}</w:t>
            </w:r>
          </w:p>
        </w:tc>
        <w:tc>
          <w:tcPr>
            <w:tcW w:w="2693" w:type="dxa"/>
          </w:tcPr>
          <w:p w14:paraId="149A217C" w14:textId="7C32CF5E" w:rsidR="00450E15" w:rsidRDefault="00450E15" w:rsidP="00450E15">
            <w:pPr>
              <w:pStyle w:val="TAL"/>
            </w:pPr>
            <w:r>
              <w:t>Metrics Reporting Configuration resource</w:t>
            </w:r>
          </w:p>
        </w:tc>
        <w:tc>
          <w:tcPr>
            <w:tcW w:w="851" w:type="dxa"/>
          </w:tcPr>
          <w:p w14:paraId="7803406D" w14:textId="77777777" w:rsidR="00450E15" w:rsidRPr="00450E15" w:rsidRDefault="00450E15" w:rsidP="00450E15">
            <w:pPr>
              <w:pStyle w:val="TAC"/>
              <w:rPr>
                <w:rFonts w:ascii="Courier New" w:hAnsi="Courier New" w:cs="Courier New"/>
              </w:rPr>
            </w:pPr>
          </w:p>
        </w:tc>
        <w:tc>
          <w:tcPr>
            <w:tcW w:w="992" w:type="dxa"/>
          </w:tcPr>
          <w:p w14:paraId="2FCB8026" w14:textId="444A48D4" w:rsidR="00450E15" w:rsidRDefault="00450E15" w:rsidP="00450E15">
            <w:pPr>
              <w:pStyle w:val="TAC"/>
            </w:pPr>
            <w:r w:rsidRPr="00450E15">
              <w:rPr>
                <w:rFonts w:ascii="Courier New" w:hAnsi="Courier New" w:cs="Courier New"/>
              </w:rPr>
              <w:t>GET</w:t>
            </w:r>
          </w:p>
        </w:tc>
        <w:tc>
          <w:tcPr>
            <w:tcW w:w="1276" w:type="dxa"/>
          </w:tcPr>
          <w:p w14:paraId="2CFFF0AC" w14:textId="70D8B445" w:rsidR="00450E15" w:rsidRDefault="00450E15" w:rsidP="00450E15">
            <w:pPr>
              <w:pStyle w:val="TAC"/>
            </w:pPr>
            <w:r w:rsidRPr="00450E15">
              <w:rPr>
                <w:rFonts w:ascii="Courier New" w:hAnsi="Courier New" w:cs="Courier New"/>
              </w:rPr>
              <w:t>PUT, PATCH</w:t>
            </w:r>
          </w:p>
        </w:tc>
        <w:tc>
          <w:tcPr>
            <w:tcW w:w="992" w:type="dxa"/>
          </w:tcPr>
          <w:p w14:paraId="71C0B92B" w14:textId="4488B14E" w:rsidR="00450E15" w:rsidRDefault="00450E15" w:rsidP="00450E15">
            <w:pPr>
              <w:pStyle w:val="TAC"/>
            </w:pPr>
            <w:r w:rsidRPr="00450E15">
              <w:rPr>
                <w:rFonts w:ascii="Courier New" w:hAnsi="Courier New" w:cs="Courier New"/>
              </w:rPr>
              <w:t>DELETE</w:t>
            </w:r>
          </w:p>
        </w:tc>
        <w:tc>
          <w:tcPr>
            <w:tcW w:w="1134" w:type="dxa"/>
          </w:tcPr>
          <w:p w14:paraId="098C99CA" w14:textId="48BC823E" w:rsidR="00450E15" w:rsidRDefault="00450E15" w:rsidP="00450E15">
            <w:pPr>
              <w:pStyle w:val="TAC"/>
            </w:pPr>
          </w:p>
        </w:tc>
        <w:tc>
          <w:tcPr>
            <w:tcW w:w="1134" w:type="dxa"/>
            <w:tcBorders>
              <w:top w:val="nil"/>
            </w:tcBorders>
            <w:shd w:val="clear" w:color="auto" w:fill="auto"/>
            <w:vAlign w:val="center"/>
          </w:tcPr>
          <w:p w14:paraId="71F494E6" w14:textId="77777777" w:rsidR="00450E15" w:rsidRDefault="00450E15" w:rsidP="00450E15">
            <w:pPr>
              <w:pStyle w:val="TAC"/>
            </w:pPr>
          </w:p>
        </w:tc>
        <w:tc>
          <w:tcPr>
            <w:tcW w:w="1100" w:type="dxa"/>
            <w:tcBorders>
              <w:top w:val="nil"/>
            </w:tcBorders>
            <w:shd w:val="clear" w:color="auto" w:fill="auto"/>
            <w:vAlign w:val="center"/>
          </w:tcPr>
          <w:p w14:paraId="4F013670" w14:textId="77777777" w:rsidR="00450E15" w:rsidRDefault="00450E15" w:rsidP="00450E15">
            <w:pPr>
              <w:pStyle w:val="TAC"/>
            </w:pPr>
          </w:p>
        </w:tc>
      </w:tr>
      <w:tr w:rsidR="00450E15" w14:paraId="6BBC876E" w14:textId="77777777" w:rsidTr="00134104">
        <w:tc>
          <w:tcPr>
            <w:tcW w:w="4106" w:type="dxa"/>
          </w:tcPr>
          <w:p w14:paraId="0F9C900B" w14:textId="1DCD0C5F" w:rsidR="00450E15" w:rsidRDefault="00450E15" w:rsidP="00450E15">
            <w:pPr>
              <w:pStyle w:val="TAL"/>
            </w:pPr>
            <w:r w:rsidRPr="0067718F">
              <w:t>policy-templates</w:t>
            </w:r>
          </w:p>
        </w:tc>
        <w:tc>
          <w:tcPr>
            <w:tcW w:w="2693" w:type="dxa"/>
          </w:tcPr>
          <w:p w14:paraId="044EBD7B" w14:textId="5E6055CD" w:rsidR="00450E15" w:rsidRDefault="00450E15" w:rsidP="00450E15">
            <w:pPr>
              <w:pStyle w:val="TAL"/>
            </w:pPr>
            <w:r>
              <w:t>Policy Templates collection</w:t>
            </w:r>
          </w:p>
        </w:tc>
        <w:tc>
          <w:tcPr>
            <w:tcW w:w="851" w:type="dxa"/>
          </w:tcPr>
          <w:p w14:paraId="5BC7D619" w14:textId="30C889A4" w:rsidR="00450E15" w:rsidRDefault="00450E15" w:rsidP="00450E15">
            <w:pPr>
              <w:pStyle w:val="TAC"/>
            </w:pPr>
            <w:r w:rsidRPr="00450E15">
              <w:rPr>
                <w:rFonts w:ascii="Courier New" w:hAnsi="Courier New" w:cs="Courier New"/>
              </w:rPr>
              <w:t>POST</w:t>
            </w:r>
          </w:p>
        </w:tc>
        <w:tc>
          <w:tcPr>
            <w:tcW w:w="992" w:type="dxa"/>
          </w:tcPr>
          <w:p w14:paraId="1C6D62B0" w14:textId="77777777" w:rsidR="00450E15" w:rsidRDefault="00450E15" w:rsidP="00450E15">
            <w:pPr>
              <w:pStyle w:val="TAC"/>
            </w:pPr>
          </w:p>
        </w:tc>
        <w:tc>
          <w:tcPr>
            <w:tcW w:w="1276" w:type="dxa"/>
          </w:tcPr>
          <w:p w14:paraId="2B6FB91B" w14:textId="77777777" w:rsidR="00450E15" w:rsidRDefault="00450E15" w:rsidP="00450E15">
            <w:pPr>
              <w:pStyle w:val="TAC"/>
            </w:pPr>
          </w:p>
        </w:tc>
        <w:tc>
          <w:tcPr>
            <w:tcW w:w="992" w:type="dxa"/>
          </w:tcPr>
          <w:p w14:paraId="781CF900" w14:textId="77777777" w:rsidR="00450E15" w:rsidRDefault="00450E15" w:rsidP="00450E15">
            <w:pPr>
              <w:pStyle w:val="TAC"/>
            </w:pPr>
          </w:p>
        </w:tc>
        <w:tc>
          <w:tcPr>
            <w:tcW w:w="1134" w:type="dxa"/>
          </w:tcPr>
          <w:p w14:paraId="0A897E0C" w14:textId="77777777" w:rsidR="00450E15" w:rsidRDefault="00450E15" w:rsidP="00450E15">
            <w:pPr>
              <w:pStyle w:val="TAC"/>
            </w:pPr>
          </w:p>
        </w:tc>
        <w:tc>
          <w:tcPr>
            <w:tcW w:w="1134" w:type="dxa"/>
            <w:tcBorders>
              <w:bottom w:val="nil"/>
            </w:tcBorders>
            <w:shd w:val="clear" w:color="auto" w:fill="auto"/>
            <w:vAlign w:val="center"/>
          </w:tcPr>
          <w:p w14:paraId="57B54E60" w14:textId="380B602F" w:rsidR="00450E15" w:rsidRDefault="00450E15" w:rsidP="00450E15">
            <w:pPr>
              <w:pStyle w:val="TAC"/>
            </w:pPr>
            <w:r>
              <w:t>7.9.2</w:t>
            </w:r>
          </w:p>
        </w:tc>
        <w:tc>
          <w:tcPr>
            <w:tcW w:w="1100" w:type="dxa"/>
            <w:tcBorders>
              <w:bottom w:val="nil"/>
            </w:tcBorders>
            <w:shd w:val="clear" w:color="auto" w:fill="auto"/>
            <w:vAlign w:val="center"/>
          </w:tcPr>
          <w:p w14:paraId="618CA5AB" w14:textId="2775CBCF" w:rsidR="00450E15" w:rsidRDefault="00450E15" w:rsidP="00450E15">
            <w:pPr>
              <w:pStyle w:val="TAC"/>
            </w:pPr>
            <w:r>
              <w:t>C.3.8</w:t>
            </w:r>
          </w:p>
        </w:tc>
      </w:tr>
      <w:tr w:rsidR="00450E15" w14:paraId="5DB6ACC0" w14:textId="77777777" w:rsidTr="00134104">
        <w:tc>
          <w:tcPr>
            <w:tcW w:w="4106" w:type="dxa"/>
          </w:tcPr>
          <w:p w14:paraId="3AA47FE5" w14:textId="7A9B6737" w:rsidR="00450E15" w:rsidRPr="0067718F" w:rsidRDefault="00450E15" w:rsidP="00450E15">
            <w:pPr>
              <w:pStyle w:val="TAL"/>
            </w:pPr>
            <w:r w:rsidRPr="00450E15">
              <w:rPr>
                <w:i/>
                <w:iCs/>
              </w:rPr>
              <w:t>{policyTemplateId}</w:t>
            </w:r>
          </w:p>
        </w:tc>
        <w:tc>
          <w:tcPr>
            <w:tcW w:w="2693" w:type="dxa"/>
          </w:tcPr>
          <w:p w14:paraId="53CB54A0" w14:textId="36D39E52" w:rsidR="00450E15" w:rsidRDefault="00450E15" w:rsidP="00450E15">
            <w:pPr>
              <w:pStyle w:val="TAL"/>
            </w:pPr>
            <w:r>
              <w:t>Policy Template resource</w:t>
            </w:r>
          </w:p>
        </w:tc>
        <w:tc>
          <w:tcPr>
            <w:tcW w:w="851" w:type="dxa"/>
          </w:tcPr>
          <w:p w14:paraId="3A7A4F33" w14:textId="77777777" w:rsidR="00450E15" w:rsidRPr="00450E15" w:rsidRDefault="00450E15" w:rsidP="00450E15">
            <w:pPr>
              <w:pStyle w:val="TAC"/>
              <w:rPr>
                <w:rFonts w:ascii="Courier New" w:hAnsi="Courier New" w:cs="Courier New"/>
              </w:rPr>
            </w:pPr>
          </w:p>
        </w:tc>
        <w:tc>
          <w:tcPr>
            <w:tcW w:w="992" w:type="dxa"/>
          </w:tcPr>
          <w:p w14:paraId="013D1F8A" w14:textId="6F6D74A5" w:rsidR="00450E15" w:rsidRDefault="00450E15" w:rsidP="00450E15">
            <w:pPr>
              <w:pStyle w:val="TAC"/>
            </w:pPr>
            <w:r w:rsidRPr="00450E15">
              <w:rPr>
                <w:rFonts w:ascii="Courier New" w:hAnsi="Courier New" w:cs="Courier New"/>
              </w:rPr>
              <w:t>GET</w:t>
            </w:r>
          </w:p>
        </w:tc>
        <w:tc>
          <w:tcPr>
            <w:tcW w:w="1276" w:type="dxa"/>
          </w:tcPr>
          <w:p w14:paraId="20EF939A" w14:textId="5520DB5F" w:rsidR="00450E15" w:rsidRDefault="00450E15" w:rsidP="00450E15">
            <w:pPr>
              <w:pStyle w:val="TAC"/>
            </w:pPr>
            <w:r w:rsidRPr="00450E15">
              <w:rPr>
                <w:rFonts w:ascii="Courier New" w:hAnsi="Courier New" w:cs="Courier New"/>
              </w:rPr>
              <w:t>PUT, PATCH</w:t>
            </w:r>
          </w:p>
        </w:tc>
        <w:tc>
          <w:tcPr>
            <w:tcW w:w="992" w:type="dxa"/>
          </w:tcPr>
          <w:p w14:paraId="21FE43B4" w14:textId="688CA80C" w:rsidR="00450E15" w:rsidRDefault="00450E15" w:rsidP="00450E15">
            <w:pPr>
              <w:pStyle w:val="TAC"/>
            </w:pPr>
            <w:r w:rsidRPr="00450E15">
              <w:rPr>
                <w:rFonts w:ascii="Courier New" w:hAnsi="Courier New" w:cs="Courier New"/>
              </w:rPr>
              <w:t>DELETE</w:t>
            </w:r>
          </w:p>
        </w:tc>
        <w:tc>
          <w:tcPr>
            <w:tcW w:w="1134" w:type="dxa"/>
          </w:tcPr>
          <w:p w14:paraId="32781DAE" w14:textId="77777777" w:rsidR="00450E15" w:rsidRDefault="00450E15" w:rsidP="00450E15">
            <w:pPr>
              <w:pStyle w:val="TAC"/>
            </w:pPr>
          </w:p>
        </w:tc>
        <w:tc>
          <w:tcPr>
            <w:tcW w:w="1134" w:type="dxa"/>
            <w:tcBorders>
              <w:top w:val="nil"/>
            </w:tcBorders>
            <w:shd w:val="clear" w:color="auto" w:fill="auto"/>
            <w:vAlign w:val="center"/>
          </w:tcPr>
          <w:p w14:paraId="451770C4" w14:textId="77777777" w:rsidR="00450E15" w:rsidRDefault="00450E15" w:rsidP="00450E15">
            <w:pPr>
              <w:pStyle w:val="TAC"/>
            </w:pPr>
          </w:p>
        </w:tc>
        <w:tc>
          <w:tcPr>
            <w:tcW w:w="1100" w:type="dxa"/>
            <w:tcBorders>
              <w:top w:val="nil"/>
            </w:tcBorders>
            <w:shd w:val="clear" w:color="auto" w:fill="auto"/>
            <w:vAlign w:val="center"/>
          </w:tcPr>
          <w:p w14:paraId="2F4DFB83" w14:textId="77777777" w:rsidR="00450E15" w:rsidRDefault="00450E15" w:rsidP="00450E15">
            <w:pPr>
              <w:pStyle w:val="TAC"/>
            </w:pPr>
          </w:p>
        </w:tc>
      </w:tr>
    </w:tbl>
    <w:p w14:paraId="3F7FD9DB" w14:textId="6EF86384" w:rsidR="00450E15" w:rsidRDefault="00450E15" w:rsidP="00450E15"/>
    <w:p w14:paraId="4A0EC274" w14:textId="21799819" w:rsidR="00450E15" w:rsidRDefault="00450E15" w:rsidP="00450E15">
      <w:pPr>
        <w:pStyle w:val="TH"/>
      </w:pPr>
      <w:r>
        <w:t>Table D</w:t>
      </w:r>
      <w:r>
        <w:noBreakHyphen/>
        <w:t>2: Index of Media Session Handling (M5) APIs</w:t>
      </w:r>
    </w:p>
    <w:tbl>
      <w:tblPr>
        <w:tblStyle w:val="TableGrid"/>
        <w:tblW w:w="0" w:type="auto"/>
        <w:tblLook w:val="04A0" w:firstRow="1" w:lastRow="0" w:firstColumn="1" w:lastColumn="0" w:noHBand="0" w:noVBand="1"/>
      </w:tblPr>
      <w:tblGrid>
        <w:gridCol w:w="4106"/>
        <w:gridCol w:w="2693"/>
        <w:gridCol w:w="851"/>
        <w:gridCol w:w="992"/>
        <w:gridCol w:w="1276"/>
        <w:gridCol w:w="992"/>
        <w:gridCol w:w="1134"/>
        <w:gridCol w:w="1134"/>
        <w:gridCol w:w="1100"/>
      </w:tblGrid>
      <w:tr w:rsidR="00450E15" w14:paraId="7A6D8D31" w14:textId="77777777" w:rsidTr="00134104">
        <w:tc>
          <w:tcPr>
            <w:tcW w:w="4106" w:type="dxa"/>
            <w:tcBorders>
              <w:bottom w:val="nil"/>
            </w:tcBorders>
            <w:shd w:val="clear" w:color="auto" w:fill="auto"/>
          </w:tcPr>
          <w:p w14:paraId="019B0077" w14:textId="14CE2D0C" w:rsidR="00450E15" w:rsidRDefault="00450E15" w:rsidP="00450E15">
            <w:pPr>
              <w:pStyle w:val="TAH"/>
            </w:pPr>
            <w:r>
              <w:t>HTTP request path element hierarchy</w:t>
            </w:r>
          </w:p>
        </w:tc>
        <w:tc>
          <w:tcPr>
            <w:tcW w:w="2693" w:type="dxa"/>
            <w:tcBorders>
              <w:bottom w:val="nil"/>
            </w:tcBorders>
            <w:shd w:val="clear" w:color="auto" w:fill="auto"/>
          </w:tcPr>
          <w:p w14:paraId="326D8D47" w14:textId="44A2F1C9" w:rsidR="00450E15" w:rsidRDefault="00450E15" w:rsidP="00450E15">
            <w:pPr>
              <w:pStyle w:val="TAH"/>
            </w:pPr>
            <w:r>
              <w:t>Description</w:t>
            </w:r>
          </w:p>
        </w:tc>
        <w:tc>
          <w:tcPr>
            <w:tcW w:w="5245" w:type="dxa"/>
            <w:gridSpan w:val="5"/>
          </w:tcPr>
          <w:p w14:paraId="2FD1B18A" w14:textId="65D2FBFC" w:rsidR="00450E15" w:rsidRDefault="00450E15" w:rsidP="00450E15">
            <w:pPr>
              <w:pStyle w:val="TAH"/>
            </w:pPr>
            <w:r>
              <w:t>Allowed HTTP methods</w:t>
            </w:r>
          </w:p>
        </w:tc>
        <w:tc>
          <w:tcPr>
            <w:tcW w:w="1134" w:type="dxa"/>
            <w:tcBorders>
              <w:bottom w:val="nil"/>
            </w:tcBorders>
            <w:shd w:val="clear" w:color="auto" w:fill="auto"/>
          </w:tcPr>
          <w:p w14:paraId="1A94CAD2" w14:textId="43A74164" w:rsidR="00450E15" w:rsidRDefault="00450E15" w:rsidP="00450E15">
            <w:pPr>
              <w:pStyle w:val="TAH"/>
            </w:pPr>
            <w:r>
              <w:t>Resource</w:t>
            </w:r>
          </w:p>
        </w:tc>
        <w:tc>
          <w:tcPr>
            <w:tcW w:w="1100" w:type="dxa"/>
            <w:tcBorders>
              <w:bottom w:val="nil"/>
            </w:tcBorders>
            <w:shd w:val="clear" w:color="auto" w:fill="auto"/>
          </w:tcPr>
          <w:p w14:paraId="5935A7A7" w14:textId="19FD3F57" w:rsidR="00450E15" w:rsidRDefault="00450E15" w:rsidP="00450E15">
            <w:pPr>
              <w:pStyle w:val="TAH"/>
            </w:pPr>
            <w:r>
              <w:t>OpenAPI</w:t>
            </w:r>
          </w:p>
        </w:tc>
      </w:tr>
      <w:tr w:rsidR="00450E15" w14:paraId="7F8CD4CD" w14:textId="77777777" w:rsidTr="00134104">
        <w:tc>
          <w:tcPr>
            <w:tcW w:w="4106" w:type="dxa"/>
            <w:tcBorders>
              <w:top w:val="nil"/>
            </w:tcBorders>
            <w:shd w:val="clear" w:color="auto" w:fill="auto"/>
          </w:tcPr>
          <w:p w14:paraId="57CE78F3" w14:textId="77777777" w:rsidR="00450E15" w:rsidRDefault="00450E15" w:rsidP="00450E15">
            <w:pPr>
              <w:pStyle w:val="TAH"/>
            </w:pPr>
          </w:p>
        </w:tc>
        <w:tc>
          <w:tcPr>
            <w:tcW w:w="2693" w:type="dxa"/>
            <w:tcBorders>
              <w:top w:val="nil"/>
            </w:tcBorders>
            <w:shd w:val="clear" w:color="auto" w:fill="auto"/>
          </w:tcPr>
          <w:p w14:paraId="2702EEB3" w14:textId="77777777" w:rsidR="00450E15" w:rsidRDefault="00450E15" w:rsidP="00450E15">
            <w:pPr>
              <w:pStyle w:val="TAH"/>
            </w:pPr>
          </w:p>
        </w:tc>
        <w:tc>
          <w:tcPr>
            <w:tcW w:w="851" w:type="dxa"/>
          </w:tcPr>
          <w:p w14:paraId="368C1C80" w14:textId="627D1D8D" w:rsidR="00450E15" w:rsidRDefault="00450E15" w:rsidP="00450E15">
            <w:pPr>
              <w:pStyle w:val="TAH"/>
            </w:pPr>
            <w:r>
              <w:t>Create</w:t>
            </w:r>
          </w:p>
        </w:tc>
        <w:tc>
          <w:tcPr>
            <w:tcW w:w="992" w:type="dxa"/>
          </w:tcPr>
          <w:p w14:paraId="382E1B50" w14:textId="74E38974" w:rsidR="00450E15" w:rsidRDefault="00450E15" w:rsidP="00450E15">
            <w:pPr>
              <w:pStyle w:val="TAH"/>
            </w:pPr>
            <w:r>
              <w:t>Retrieve</w:t>
            </w:r>
          </w:p>
        </w:tc>
        <w:tc>
          <w:tcPr>
            <w:tcW w:w="1276" w:type="dxa"/>
          </w:tcPr>
          <w:p w14:paraId="5BDAAA79" w14:textId="581D222C" w:rsidR="00450E15" w:rsidRDefault="00450E15" w:rsidP="00450E15">
            <w:pPr>
              <w:pStyle w:val="TAH"/>
            </w:pPr>
            <w:r>
              <w:t>Update</w:t>
            </w:r>
          </w:p>
        </w:tc>
        <w:tc>
          <w:tcPr>
            <w:tcW w:w="992" w:type="dxa"/>
          </w:tcPr>
          <w:p w14:paraId="6ECAB8B3" w14:textId="70B4D5B6" w:rsidR="00450E15" w:rsidRDefault="00450E15" w:rsidP="00450E15">
            <w:pPr>
              <w:pStyle w:val="TAH"/>
            </w:pPr>
            <w:r>
              <w:t>Destroy</w:t>
            </w:r>
          </w:p>
        </w:tc>
        <w:tc>
          <w:tcPr>
            <w:tcW w:w="1134" w:type="dxa"/>
          </w:tcPr>
          <w:p w14:paraId="721C9593" w14:textId="64779E40" w:rsidR="00450E15" w:rsidRDefault="00450E15" w:rsidP="00450E15">
            <w:pPr>
              <w:pStyle w:val="TAH"/>
            </w:pPr>
            <w:r>
              <w:t>Non-RESTful operation</w:t>
            </w:r>
          </w:p>
        </w:tc>
        <w:tc>
          <w:tcPr>
            <w:tcW w:w="1134" w:type="dxa"/>
            <w:tcBorders>
              <w:top w:val="nil"/>
              <w:bottom w:val="single" w:sz="4" w:space="0" w:color="auto"/>
            </w:tcBorders>
            <w:shd w:val="clear" w:color="auto" w:fill="auto"/>
          </w:tcPr>
          <w:p w14:paraId="4DA30DA1" w14:textId="02846AB4" w:rsidR="00450E15" w:rsidRDefault="00450E15" w:rsidP="00450E15">
            <w:pPr>
              <w:pStyle w:val="TAH"/>
            </w:pPr>
            <w:r>
              <w:t>structure definition clause</w:t>
            </w:r>
          </w:p>
        </w:tc>
        <w:tc>
          <w:tcPr>
            <w:tcW w:w="1100" w:type="dxa"/>
            <w:tcBorders>
              <w:top w:val="nil"/>
              <w:bottom w:val="single" w:sz="4" w:space="0" w:color="auto"/>
            </w:tcBorders>
            <w:shd w:val="clear" w:color="auto" w:fill="auto"/>
          </w:tcPr>
          <w:p w14:paraId="034EC29E" w14:textId="2373AC39" w:rsidR="00450E15" w:rsidRDefault="00450E15" w:rsidP="00450E15">
            <w:pPr>
              <w:pStyle w:val="TAH"/>
            </w:pPr>
            <w:r>
              <w:t>definition clause</w:t>
            </w:r>
          </w:p>
        </w:tc>
      </w:tr>
      <w:tr w:rsidR="00450E15" w14:paraId="46541B26" w14:textId="77777777" w:rsidTr="00134104">
        <w:tc>
          <w:tcPr>
            <w:tcW w:w="4106" w:type="dxa"/>
          </w:tcPr>
          <w:p w14:paraId="58CCBF86" w14:textId="799124CB" w:rsidR="00450E15" w:rsidRDefault="00450E15" w:rsidP="00450E15">
            <w:pPr>
              <w:pStyle w:val="TAL"/>
            </w:pPr>
            <w:r>
              <w:t>service-access-information</w:t>
            </w:r>
          </w:p>
        </w:tc>
        <w:tc>
          <w:tcPr>
            <w:tcW w:w="2693" w:type="dxa"/>
          </w:tcPr>
          <w:p w14:paraId="41DC5C9C" w14:textId="503D869E" w:rsidR="00450E15" w:rsidRDefault="00450E15" w:rsidP="00450E15">
            <w:pPr>
              <w:pStyle w:val="TAL"/>
            </w:pPr>
            <w:r>
              <w:t>Service Access Information collection</w:t>
            </w:r>
          </w:p>
        </w:tc>
        <w:tc>
          <w:tcPr>
            <w:tcW w:w="851" w:type="dxa"/>
          </w:tcPr>
          <w:p w14:paraId="3DD999D9" w14:textId="37354E3E" w:rsidR="00450E15" w:rsidRPr="00450E15" w:rsidRDefault="00450E15" w:rsidP="00450E15">
            <w:pPr>
              <w:pStyle w:val="TAC"/>
              <w:rPr>
                <w:rFonts w:ascii="Courier New" w:hAnsi="Courier New" w:cs="Courier New"/>
              </w:rPr>
            </w:pPr>
          </w:p>
        </w:tc>
        <w:tc>
          <w:tcPr>
            <w:tcW w:w="992" w:type="dxa"/>
          </w:tcPr>
          <w:p w14:paraId="5FEFF71E" w14:textId="77777777" w:rsidR="00450E15" w:rsidRPr="00450E15" w:rsidRDefault="00450E15" w:rsidP="00450E15">
            <w:pPr>
              <w:pStyle w:val="TAC"/>
              <w:rPr>
                <w:rFonts w:ascii="Courier New" w:hAnsi="Courier New" w:cs="Courier New"/>
              </w:rPr>
            </w:pPr>
          </w:p>
        </w:tc>
        <w:tc>
          <w:tcPr>
            <w:tcW w:w="1276" w:type="dxa"/>
          </w:tcPr>
          <w:p w14:paraId="13E81936" w14:textId="77777777" w:rsidR="00450E15" w:rsidRPr="00450E15" w:rsidRDefault="00450E15" w:rsidP="00450E15">
            <w:pPr>
              <w:pStyle w:val="TAC"/>
              <w:rPr>
                <w:rFonts w:ascii="Courier New" w:hAnsi="Courier New" w:cs="Courier New"/>
              </w:rPr>
            </w:pPr>
          </w:p>
        </w:tc>
        <w:tc>
          <w:tcPr>
            <w:tcW w:w="992" w:type="dxa"/>
          </w:tcPr>
          <w:p w14:paraId="4A1BE1E4" w14:textId="77777777" w:rsidR="00450E15" w:rsidRPr="00450E15" w:rsidRDefault="00450E15" w:rsidP="00450E15">
            <w:pPr>
              <w:pStyle w:val="TAC"/>
              <w:rPr>
                <w:rFonts w:ascii="Courier New" w:hAnsi="Courier New" w:cs="Courier New"/>
              </w:rPr>
            </w:pPr>
          </w:p>
        </w:tc>
        <w:tc>
          <w:tcPr>
            <w:tcW w:w="1134" w:type="dxa"/>
          </w:tcPr>
          <w:p w14:paraId="2AB5C74A" w14:textId="77777777" w:rsidR="00450E15" w:rsidRPr="00450E15" w:rsidRDefault="00450E15" w:rsidP="00450E15">
            <w:pPr>
              <w:pStyle w:val="TAC"/>
              <w:rPr>
                <w:rFonts w:ascii="Courier New" w:hAnsi="Courier New" w:cs="Courier New"/>
              </w:rPr>
            </w:pPr>
          </w:p>
        </w:tc>
        <w:tc>
          <w:tcPr>
            <w:tcW w:w="1134" w:type="dxa"/>
            <w:tcBorders>
              <w:bottom w:val="nil"/>
            </w:tcBorders>
            <w:shd w:val="clear" w:color="auto" w:fill="auto"/>
            <w:vAlign w:val="center"/>
          </w:tcPr>
          <w:p w14:paraId="1AAB2519" w14:textId="4FEC0A4C" w:rsidR="00450E15" w:rsidRDefault="00450E15" w:rsidP="00450E15">
            <w:pPr>
              <w:pStyle w:val="TAC"/>
            </w:pPr>
            <w:r>
              <w:t>11.2.2</w:t>
            </w:r>
          </w:p>
        </w:tc>
        <w:tc>
          <w:tcPr>
            <w:tcW w:w="1100" w:type="dxa"/>
            <w:tcBorders>
              <w:bottom w:val="nil"/>
            </w:tcBorders>
            <w:shd w:val="clear" w:color="auto" w:fill="auto"/>
            <w:vAlign w:val="center"/>
          </w:tcPr>
          <w:p w14:paraId="32BAE0F0" w14:textId="2D53F3D5" w:rsidR="00450E15" w:rsidRDefault="00450E15" w:rsidP="00450E15">
            <w:pPr>
              <w:pStyle w:val="TAC"/>
            </w:pPr>
            <w:r>
              <w:t>C.4.1</w:t>
            </w:r>
          </w:p>
        </w:tc>
      </w:tr>
      <w:tr w:rsidR="00450E15" w14:paraId="4EB1C8D2" w14:textId="77777777" w:rsidTr="00134104">
        <w:tc>
          <w:tcPr>
            <w:tcW w:w="4106" w:type="dxa"/>
          </w:tcPr>
          <w:p w14:paraId="23A250FB" w14:textId="6A1CD151" w:rsidR="00450E15" w:rsidRPr="0067718F" w:rsidRDefault="00450E15" w:rsidP="00450E15">
            <w:pPr>
              <w:pStyle w:val="TAL"/>
            </w:pPr>
            <w:r>
              <w:rPr>
                <w:i/>
                <w:iCs/>
              </w:rPr>
              <w:tab/>
            </w:r>
            <w:r w:rsidRPr="00450E15">
              <w:rPr>
                <w:i/>
                <w:iCs/>
              </w:rPr>
              <w:t>{provisioningSessionId}</w:t>
            </w:r>
          </w:p>
        </w:tc>
        <w:tc>
          <w:tcPr>
            <w:tcW w:w="2693" w:type="dxa"/>
          </w:tcPr>
          <w:p w14:paraId="25096E4C" w14:textId="1A7F49BA" w:rsidR="00450E15" w:rsidRDefault="00450E15" w:rsidP="00450E15">
            <w:pPr>
              <w:pStyle w:val="TAL"/>
            </w:pPr>
            <w:r>
              <w:t>Service Access Information resource</w:t>
            </w:r>
          </w:p>
        </w:tc>
        <w:tc>
          <w:tcPr>
            <w:tcW w:w="851" w:type="dxa"/>
          </w:tcPr>
          <w:p w14:paraId="75D92D87" w14:textId="77777777" w:rsidR="00450E15" w:rsidRPr="00450E15" w:rsidRDefault="00450E15" w:rsidP="00450E15">
            <w:pPr>
              <w:pStyle w:val="TAC"/>
              <w:rPr>
                <w:rFonts w:ascii="Courier New" w:hAnsi="Courier New" w:cs="Courier New"/>
              </w:rPr>
            </w:pPr>
          </w:p>
        </w:tc>
        <w:tc>
          <w:tcPr>
            <w:tcW w:w="992" w:type="dxa"/>
          </w:tcPr>
          <w:p w14:paraId="27B47EAB" w14:textId="203C1247" w:rsidR="00450E15" w:rsidRPr="00450E15" w:rsidRDefault="00450E15" w:rsidP="00450E15">
            <w:pPr>
              <w:pStyle w:val="TAC"/>
              <w:rPr>
                <w:rFonts w:ascii="Courier New" w:hAnsi="Courier New" w:cs="Courier New"/>
              </w:rPr>
            </w:pPr>
            <w:r w:rsidRPr="00450E15">
              <w:rPr>
                <w:rFonts w:ascii="Courier New" w:hAnsi="Courier New" w:cs="Courier New"/>
              </w:rPr>
              <w:t>GET</w:t>
            </w:r>
          </w:p>
        </w:tc>
        <w:tc>
          <w:tcPr>
            <w:tcW w:w="1276" w:type="dxa"/>
          </w:tcPr>
          <w:p w14:paraId="526C2BE1" w14:textId="77777777" w:rsidR="00450E15" w:rsidRPr="00450E15" w:rsidRDefault="00450E15" w:rsidP="00450E15">
            <w:pPr>
              <w:pStyle w:val="TAC"/>
              <w:rPr>
                <w:rFonts w:ascii="Courier New" w:hAnsi="Courier New" w:cs="Courier New"/>
              </w:rPr>
            </w:pPr>
          </w:p>
        </w:tc>
        <w:tc>
          <w:tcPr>
            <w:tcW w:w="992" w:type="dxa"/>
          </w:tcPr>
          <w:p w14:paraId="1ADC34B3" w14:textId="1B940A0E" w:rsidR="00450E15" w:rsidRPr="00450E15" w:rsidRDefault="00450E15" w:rsidP="00450E15">
            <w:pPr>
              <w:pStyle w:val="TAC"/>
              <w:rPr>
                <w:rFonts w:ascii="Courier New" w:hAnsi="Courier New" w:cs="Courier New"/>
              </w:rPr>
            </w:pPr>
          </w:p>
        </w:tc>
        <w:tc>
          <w:tcPr>
            <w:tcW w:w="1134" w:type="dxa"/>
          </w:tcPr>
          <w:p w14:paraId="0CDE8854" w14:textId="77777777" w:rsidR="00450E15" w:rsidRPr="00450E15" w:rsidRDefault="00450E15" w:rsidP="00450E15">
            <w:pPr>
              <w:pStyle w:val="TAC"/>
              <w:rPr>
                <w:rFonts w:ascii="Courier New" w:hAnsi="Courier New" w:cs="Courier New"/>
              </w:rPr>
            </w:pPr>
          </w:p>
        </w:tc>
        <w:tc>
          <w:tcPr>
            <w:tcW w:w="1134" w:type="dxa"/>
            <w:tcBorders>
              <w:top w:val="nil"/>
            </w:tcBorders>
            <w:shd w:val="clear" w:color="auto" w:fill="auto"/>
            <w:vAlign w:val="center"/>
          </w:tcPr>
          <w:p w14:paraId="5020B510" w14:textId="77777777" w:rsidR="00450E15" w:rsidRDefault="00450E15" w:rsidP="00450E15">
            <w:pPr>
              <w:pStyle w:val="TAC"/>
            </w:pPr>
          </w:p>
        </w:tc>
        <w:tc>
          <w:tcPr>
            <w:tcW w:w="1100" w:type="dxa"/>
            <w:tcBorders>
              <w:top w:val="nil"/>
            </w:tcBorders>
            <w:shd w:val="clear" w:color="auto" w:fill="auto"/>
            <w:vAlign w:val="center"/>
          </w:tcPr>
          <w:p w14:paraId="11CF09A5" w14:textId="77777777" w:rsidR="00450E15" w:rsidRDefault="00450E15" w:rsidP="00450E15">
            <w:pPr>
              <w:pStyle w:val="TAC"/>
            </w:pPr>
          </w:p>
        </w:tc>
      </w:tr>
      <w:tr w:rsidR="00450E15" w14:paraId="73A86873" w14:textId="77777777" w:rsidTr="00134104">
        <w:tc>
          <w:tcPr>
            <w:tcW w:w="4106" w:type="dxa"/>
          </w:tcPr>
          <w:p w14:paraId="1571FDE1" w14:textId="3C249DA0" w:rsidR="00450E15" w:rsidRDefault="00450E15" w:rsidP="00450E15">
            <w:pPr>
              <w:pStyle w:val="TAL"/>
            </w:pPr>
            <w:r>
              <w:t>consumption-reporting</w:t>
            </w:r>
          </w:p>
        </w:tc>
        <w:tc>
          <w:tcPr>
            <w:tcW w:w="2693" w:type="dxa"/>
          </w:tcPr>
          <w:p w14:paraId="51254F31" w14:textId="63BFDF49" w:rsidR="00450E15" w:rsidRDefault="00450E15" w:rsidP="00450E15">
            <w:pPr>
              <w:pStyle w:val="TAL"/>
            </w:pPr>
            <w:r>
              <w:t>Consumption Reporting collection</w:t>
            </w:r>
          </w:p>
        </w:tc>
        <w:tc>
          <w:tcPr>
            <w:tcW w:w="851" w:type="dxa"/>
          </w:tcPr>
          <w:p w14:paraId="1F5BFC52" w14:textId="7BC187A7" w:rsidR="00450E15" w:rsidRPr="00450E15" w:rsidRDefault="00450E15" w:rsidP="00450E15">
            <w:pPr>
              <w:pStyle w:val="TAC"/>
              <w:rPr>
                <w:rFonts w:ascii="Courier New" w:hAnsi="Courier New" w:cs="Courier New"/>
              </w:rPr>
            </w:pPr>
          </w:p>
        </w:tc>
        <w:tc>
          <w:tcPr>
            <w:tcW w:w="992" w:type="dxa"/>
          </w:tcPr>
          <w:p w14:paraId="26EB9063" w14:textId="77777777" w:rsidR="00450E15" w:rsidRPr="00450E15" w:rsidRDefault="00450E15" w:rsidP="00450E15">
            <w:pPr>
              <w:pStyle w:val="TAC"/>
              <w:rPr>
                <w:rFonts w:ascii="Courier New" w:hAnsi="Courier New" w:cs="Courier New"/>
              </w:rPr>
            </w:pPr>
          </w:p>
        </w:tc>
        <w:tc>
          <w:tcPr>
            <w:tcW w:w="1276" w:type="dxa"/>
          </w:tcPr>
          <w:p w14:paraId="360EDB17" w14:textId="77777777" w:rsidR="00450E15" w:rsidRPr="00450E15" w:rsidRDefault="00450E15" w:rsidP="00450E15">
            <w:pPr>
              <w:pStyle w:val="TAC"/>
              <w:rPr>
                <w:rFonts w:ascii="Courier New" w:hAnsi="Courier New" w:cs="Courier New"/>
              </w:rPr>
            </w:pPr>
          </w:p>
        </w:tc>
        <w:tc>
          <w:tcPr>
            <w:tcW w:w="992" w:type="dxa"/>
          </w:tcPr>
          <w:p w14:paraId="72F7D2E0" w14:textId="77777777" w:rsidR="00450E15" w:rsidRPr="00450E15" w:rsidRDefault="00450E15" w:rsidP="00450E15">
            <w:pPr>
              <w:pStyle w:val="TAC"/>
              <w:rPr>
                <w:rFonts w:ascii="Courier New" w:hAnsi="Courier New" w:cs="Courier New"/>
              </w:rPr>
            </w:pPr>
          </w:p>
        </w:tc>
        <w:tc>
          <w:tcPr>
            <w:tcW w:w="1134" w:type="dxa"/>
          </w:tcPr>
          <w:p w14:paraId="2861CD31" w14:textId="77777777" w:rsidR="00450E15" w:rsidRPr="00450E15" w:rsidRDefault="00450E15" w:rsidP="00450E15">
            <w:pPr>
              <w:pStyle w:val="TAC"/>
              <w:rPr>
                <w:rFonts w:ascii="Courier New" w:hAnsi="Courier New" w:cs="Courier New"/>
              </w:rPr>
            </w:pPr>
          </w:p>
        </w:tc>
        <w:tc>
          <w:tcPr>
            <w:tcW w:w="1134" w:type="dxa"/>
            <w:tcBorders>
              <w:bottom w:val="nil"/>
            </w:tcBorders>
            <w:shd w:val="clear" w:color="auto" w:fill="auto"/>
            <w:vAlign w:val="center"/>
          </w:tcPr>
          <w:p w14:paraId="4B09A758" w14:textId="331F975C" w:rsidR="00450E15" w:rsidRDefault="00450E15" w:rsidP="00450E15">
            <w:pPr>
              <w:pStyle w:val="TAC"/>
            </w:pPr>
            <w:r>
              <w:t>11.3.2</w:t>
            </w:r>
          </w:p>
        </w:tc>
        <w:tc>
          <w:tcPr>
            <w:tcW w:w="1100" w:type="dxa"/>
            <w:tcBorders>
              <w:bottom w:val="nil"/>
            </w:tcBorders>
            <w:shd w:val="clear" w:color="auto" w:fill="auto"/>
            <w:vAlign w:val="center"/>
          </w:tcPr>
          <w:p w14:paraId="4C65ACF1" w14:textId="5DFE7A70" w:rsidR="00450E15" w:rsidRDefault="00450E15" w:rsidP="00450E15">
            <w:pPr>
              <w:pStyle w:val="TAC"/>
            </w:pPr>
            <w:r>
              <w:t>C.4.2</w:t>
            </w:r>
          </w:p>
        </w:tc>
      </w:tr>
      <w:tr w:rsidR="00450E15" w14:paraId="5659C7F4" w14:textId="77777777" w:rsidTr="00450E15">
        <w:tc>
          <w:tcPr>
            <w:tcW w:w="4106" w:type="dxa"/>
          </w:tcPr>
          <w:p w14:paraId="1EBBE7E2" w14:textId="11AC864E" w:rsidR="00450E15" w:rsidRPr="0067718F" w:rsidRDefault="00450E15" w:rsidP="00450E15">
            <w:pPr>
              <w:pStyle w:val="TAL"/>
            </w:pPr>
            <w:r>
              <w:rPr>
                <w:i/>
                <w:iCs/>
              </w:rPr>
              <w:tab/>
            </w:r>
            <w:r w:rsidRPr="00450E15">
              <w:rPr>
                <w:i/>
                <w:iCs/>
              </w:rPr>
              <w:t>{aspId}</w:t>
            </w:r>
          </w:p>
        </w:tc>
        <w:tc>
          <w:tcPr>
            <w:tcW w:w="2693" w:type="dxa"/>
          </w:tcPr>
          <w:p w14:paraId="29BB965B" w14:textId="1833AE25" w:rsidR="00450E15" w:rsidRDefault="00450E15" w:rsidP="00450E15">
            <w:pPr>
              <w:pStyle w:val="TAL"/>
            </w:pPr>
            <w:r>
              <w:t>Consumption Reporting operation</w:t>
            </w:r>
          </w:p>
        </w:tc>
        <w:tc>
          <w:tcPr>
            <w:tcW w:w="851" w:type="dxa"/>
          </w:tcPr>
          <w:p w14:paraId="1C83DEF4" w14:textId="77777777" w:rsidR="00450E15" w:rsidRPr="00450E15" w:rsidRDefault="00450E15" w:rsidP="00450E15">
            <w:pPr>
              <w:pStyle w:val="TAC"/>
              <w:rPr>
                <w:rFonts w:ascii="Courier New" w:hAnsi="Courier New" w:cs="Courier New"/>
              </w:rPr>
            </w:pPr>
          </w:p>
        </w:tc>
        <w:tc>
          <w:tcPr>
            <w:tcW w:w="992" w:type="dxa"/>
          </w:tcPr>
          <w:p w14:paraId="0A0CEB78" w14:textId="49CECA51" w:rsidR="00450E15" w:rsidRPr="00450E15" w:rsidRDefault="00450E15" w:rsidP="00450E15">
            <w:pPr>
              <w:pStyle w:val="TAC"/>
              <w:rPr>
                <w:rFonts w:ascii="Courier New" w:hAnsi="Courier New" w:cs="Courier New"/>
              </w:rPr>
            </w:pPr>
          </w:p>
        </w:tc>
        <w:tc>
          <w:tcPr>
            <w:tcW w:w="1276" w:type="dxa"/>
          </w:tcPr>
          <w:p w14:paraId="2CB2103E" w14:textId="2A4F9333" w:rsidR="00450E15" w:rsidRPr="00450E15" w:rsidRDefault="00450E15" w:rsidP="00450E15">
            <w:pPr>
              <w:pStyle w:val="TAC"/>
              <w:rPr>
                <w:rFonts w:ascii="Courier New" w:hAnsi="Courier New" w:cs="Courier New"/>
              </w:rPr>
            </w:pPr>
          </w:p>
        </w:tc>
        <w:tc>
          <w:tcPr>
            <w:tcW w:w="992" w:type="dxa"/>
          </w:tcPr>
          <w:p w14:paraId="4625F676" w14:textId="5572A5CD" w:rsidR="00450E15" w:rsidRPr="00450E15" w:rsidRDefault="00450E15" w:rsidP="00450E15">
            <w:pPr>
              <w:pStyle w:val="TAC"/>
              <w:rPr>
                <w:rFonts w:ascii="Courier New" w:hAnsi="Courier New" w:cs="Courier New"/>
              </w:rPr>
            </w:pPr>
          </w:p>
        </w:tc>
        <w:tc>
          <w:tcPr>
            <w:tcW w:w="1134" w:type="dxa"/>
          </w:tcPr>
          <w:p w14:paraId="396CE1D6" w14:textId="24B6F94D" w:rsidR="00450E15" w:rsidRPr="00450E15" w:rsidRDefault="00450E15" w:rsidP="00450E15">
            <w:pPr>
              <w:pStyle w:val="TAC"/>
              <w:rPr>
                <w:rFonts w:ascii="Courier New" w:hAnsi="Courier New" w:cs="Courier New"/>
              </w:rPr>
            </w:pPr>
            <w:r w:rsidRPr="00450E15">
              <w:rPr>
                <w:rFonts w:ascii="Courier New" w:hAnsi="Courier New" w:cs="Courier New"/>
              </w:rPr>
              <w:t>POST</w:t>
            </w:r>
          </w:p>
        </w:tc>
        <w:tc>
          <w:tcPr>
            <w:tcW w:w="1134" w:type="dxa"/>
            <w:tcBorders>
              <w:top w:val="nil"/>
              <w:bottom w:val="single" w:sz="4" w:space="0" w:color="auto"/>
            </w:tcBorders>
            <w:shd w:val="clear" w:color="auto" w:fill="auto"/>
            <w:vAlign w:val="center"/>
          </w:tcPr>
          <w:p w14:paraId="2120A7D6" w14:textId="77777777" w:rsidR="00450E15" w:rsidRDefault="00450E15" w:rsidP="00450E15">
            <w:pPr>
              <w:pStyle w:val="TAC"/>
            </w:pPr>
          </w:p>
        </w:tc>
        <w:tc>
          <w:tcPr>
            <w:tcW w:w="1100" w:type="dxa"/>
            <w:tcBorders>
              <w:top w:val="nil"/>
              <w:bottom w:val="single" w:sz="4" w:space="0" w:color="auto"/>
            </w:tcBorders>
            <w:shd w:val="clear" w:color="auto" w:fill="auto"/>
            <w:vAlign w:val="center"/>
          </w:tcPr>
          <w:p w14:paraId="7CD36F17" w14:textId="77777777" w:rsidR="00450E15" w:rsidRDefault="00450E15" w:rsidP="00450E15">
            <w:pPr>
              <w:pStyle w:val="TAC"/>
            </w:pPr>
          </w:p>
        </w:tc>
      </w:tr>
      <w:tr w:rsidR="00450E15" w14:paraId="14CBD388" w14:textId="77777777" w:rsidTr="00134104">
        <w:tc>
          <w:tcPr>
            <w:tcW w:w="4106" w:type="dxa"/>
          </w:tcPr>
          <w:p w14:paraId="4D58CC8F" w14:textId="39A99801" w:rsidR="00450E15" w:rsidRDefault="00450E15" w:rsidP="00450E15">
            <w:pPr>
              <w:pStyle w:val="TAL"/>
            </w:pPr>
            <w:r>
              <w:t>metrics-reporting</w:t>
            </w:r>
          </w:p>
        </w:tc>
        <w:tc>
          <w:tcPr>
            <w:tcW w:w="2693" w:type="dxa"/>
          </w:tcPr>
          <w:p w14:paraId="62AC5985" w14:textId="3A393ECC" w:rsidR="00450E15" w:rsidRDefault="00450E15" w:rsidP="00450E15">
            <w:pPr>
              <w:pStyle w:val="TAL"/>
            </w:pPr>
            <w:r>
              <w:t>Metrics Reporting collection</w:t>
            </w:r>
          </w:p>
        </w:tc>
        <w:tc>
          <w:tcPr>
            <w:tcW w:w="851" w:type="dxa"/>
          </w:tcPr>
          <w:p w14:paraId="08F33FC7" w14:textId="4E09DBAC" w:rsidR="00450E15" w:rsidRPr="00450E15" w:rsidRDefault="00450E15" w:rsidP="00450E15">
            <w:pPr>
              <w:pStyle w:val="TAC"/>
              <w:rPr>
                <w:rFonts w:ascii="Courier New" w:hAnsi="Courier New" w:cs="Courier New"/>
              </w:rPr>
            </w:pPr>
          </w:p>
        </w:tc>
        <w:tc>
          <w:tcPr>
            <w:tcW w:w="992" w:type="dxa"/>
          </w:tcPr>
          <w:p w14:paraId="76E25D74" w14:textId="77777777" w:rsidR="00450E15" w:rsidRPr="00450E15" w:rsidRDefault="00450E15" w:rsidP="00450E15">
            <w:pPr>
              <w:pStyle w:val="TAC"/>
              <w:rPr>
                <w:rFonts w:ascii="Courier New" w:hAnsi="Courier New" w:cs="Courier New"/>
              </w:rPr>
            </w:pPr>
          </w:p>
        </w:tc>
        <w:tc>
          <w:tcPr>
            <w:tcW w:w="1276" w:type="dxa"/>
          </w:tcPr>
          <w:p w14:paraId="652812C4" w14:textId="77777777" w:rsidR="00450E15" w:rsidRPr="00450E15" w:rsidRDefault="00450E15" w:rsidP="00450E15">
            <w:pPr>
              <w:pStyle w:val="TAC"/>
              <w:rPr>
                <w:rFonts w:ascii="Courier New" w:hAnsi="Courier New" w:cs="Courier New"/>
              </w:rPr>
            </w:pPr>
          </w:p>
        </w:tc>
        <w:tc>
          <w:tcPr>
            <w:tcW w:w="992" w:type="dxa"/>
          </w:tcPr>
          <w:p w14:paraId="4D64CB22" w14:textId="77777777" w:rsidR="00450E15" w:rsidRPr="00450E15" w:rsidRDefault="00450E15" w:rsidP="00450E15">
            <w:pPr>
              <w:pStyle w:val="TAC"/>
              <w:rPr>
                <w:rFonts w:ascii="Courier New" w:hAnsi="Courier New" w:cs="Courier New"/>
              </w:rPr>
            </w:pPr>
          </w:p>
        </w:tc>
        <w:tc>
          <w:tcPr>
            <w:tcW w:w="1134" w:type="dxa"/>
          </w:tcPr>
          <w:p w14:paraId="2ED1C0B4" w14:textId="77777777" w:rsidR="00450E15" w:rsidRPr="00450E15" w:rsidRDefault="00450E15" w:rsidP="00450E15">
            <w:pPr>
              <w:pStyle w:val="TAC"/>
              <w:rPr>
                <w:rFonts w:ascii="Courier New" w:hAnsi="Courier New" w:cs="Courier New"/>
              </w:rPr>
            </w:pPr>
          </w:p>
        </w:tc>
        <w:tc>
          <w:tcPr>
            <w:tcW w:w="1134" w:type="dxa"/>
            <w:tcBorders>
              <w:bottom w:val="nil"/>
            </w:tcBorders>
            <w:shd w:val="clear" w:color="auto" w:fill="auto"/>
            <w:vAlign w:val="center"/>
          </w:tcPr>
          <w:p w14:paraId="3FDA7BB4" w14:textId="7276AE4E" w:rsidR="00450E15" w:rsidRDefault="00450E15" w:rsidP="00450E15">
            <w:pPr>
              <w:pStyle w:val="TAC"/>
            </w:pPr>
          </w:p>
        </w:tc>
        <w:tc>
          <w:tcPr>
            <w:tcW w:w="1100" w:type="dxa"/>
            <w:tcBorders>
              <w:bottom w:val="nil"/>
            </w:tcBorders>
            <w:shd w:val="clear" w:color="auto" w:fill="auto"/>
            <w:vAlign w:val="center"/>
          </w:tcPr>
          <w:p w14:paraId="3BC878B7" w14:textId="38460D3D" w:rsidR="00450E15" w:rsidRDefault="00450E15" w:rsidP="00450E15">
            <w:pPr>
              <w:pStyle w:val="TAC"/>
            </w:pPr>
          </w:p>
        </w:tc>
      </w:tr>
      <w:tr w:rsidR="00450E15" w14:paraId="7A173F95" w14:textId="77777777" w:rsidTr="00450E15">
        <w:tc>
          <w:tcPr>
            <w:tcW w:w="4106" w:type="dxa"/>
          </w:tcPr>
          <w:p w14:paraId="6A7ED415" w14:textId="71D14345" w:rsidR="00450E15" w:rsidRPr="0067718F" w:rsidRDefault="00450E15" w:rsidP="00450E15">
            <w:pPr>
              <w:pStyle w:val="TAL"/>
            </w:pPr>
            <w:r>
              <w:rPr>
                <w:i/>
                <w:iCs/>
              </w:rPr>
              <w:tab/>
            </w:r>
            <w:r w:rsidRPr="00450E15">
              <w:rPr>
                <w:i/>
                <w:iCs/>
              </w:rPr>
              <w:t>{provisioningSessionId}</w:t>
            </w:r>
          </w:p>
        </w:tc>
        <w:tc>
          <w:tcPr>
            <w:tcW w:w="2693" w:type="dxa"/>
          </w:tcPr>
          <w:p w14:paraId="1E9B1501" w14:textId="0AB4E771" w:rsidR="00450E15" w:rsidRDefault="00450E15" w:rsidP="00450E15">
            <w:pPr>
              <w:pStyle w:val="TAL"/>
            </w:pPr>
            <w:r>
              <w:t>Metrics Reporting Configurations collection</w:t>
            </w:r>
          </w:p>
        </w:tc>
        <w:tc>
          <w:tcPr>
            <w:tcW w:w="851" w:type="dxa"/>
          </w:tcPr>
          <w:p w14:paraId="3E818601" w14:textId="77777777" w:rsidR="00450E15" w:rsidRPr="00450E15" w:rsidRDefault="00450E15" w:rsidP="00450E15">
            <w:pPr>
              <w:pStyle w:val="TAC"/>
              <w:rPr>
                <w:rFonts w:ascii="Courier New" w:hAnsi="Courier New" w:cs="Courier New"/>
              </w:rPr>
            </w:pPr>
          </w:p>
        </w:tc>
        <w:tc>
          <w:tcPr>
            <w:tcW w:w="992" w:type="dxa"/>
          </w:tcPr>
          <w:p w14:paraId="09FEA883" w14:textId="058257DA" w:rsidR="00450E15" w:rsidRPr="00450E15" w:rsidRDefault="00450E15" w:rsidP="00450E15">
            <w:pPr>
              <w:pStyle w:val="TAC"/>
              <w:rPr>
                <w:rFonts w:ascii="Courier New" w:hAnsi="Courier New" w:cs="Courier New"/>
              </w:rPr>
            </w:pPr>
          </w:p>
        </w:tc>
        <w:tc>
          <w:tcPr>
            <w:tcW w:w="1276" w:type="dxa"/>
          </w:tcPr>
          <w:p w14:paraId="09935C65" w14:textId="1DEF6F02" w:rsidR="00450E15" w:rsidRPr="00450E15" w:rsidRDefault="00450E15" w:rsidP="00450E15">
            <w:pPr>
              <w:pStyle w:val="TAC"/>
              <w:rPr>
                <w:rFonts w:ascii="Courier New" w:hAnsi="Courier New" w:cs="Courier New"/>
              </w:rPr>
            </w:pPr>
          </w:p>
        </w:tc>
        <w:tc>
          <w:tcPr>
            <w:tcW w:w="992" w:type="dxa"/>
          </w:tcPr>
          <w:p w14:paraId="754C4802" w14:textId="128BF2D4" w:rsidR="00450E15" w:rsidRPr="00450E15" w:rsidRDefault="00450E15" w:rsidP="00450E15">
            <w:pPr>
              <w:pStyle w:val="TAC"/>
              <w:rPr>
                <w:rFonts w:ascii="Courier New" w:hAnsi="Courier New" w:cs="Courier New"/>
              </w:rPr>
            </w:pPr>
          </w:p>
        </w:tc>
        <w:tc>
          <w:tcPr>
            <w:tcW w:w="1134" w:type="dxa"/>
          </w:tcPr>
          <w:p w14:paraId="0A737336" w14:textId="77777777" w:rsidR="00450E15" w:rsidRPr="00450E15" w:rsidRDefault="00450E15" w:rsidP="00450E15">
            <w:pPr>
              <w:pStyle w:val="TAC"/>
              <w:rPr>
                <w:rFonts w:ascii="Courier New" w:hAnsi="Courier New" w:cs="Courier New"/>
              </w:rPr>
            </w:pPr>
          </w:p>
        </w:tc>
        <w:tc>
          <w:tcPr>
            <w:tcW w:w="1134" w:type="dxa"/>
            <w:tcBorders>
              <w:top w:val="nil"/>
              <w:bottom w:val="nil"/>
            </w:tcBorders>
            <w:shd w:val="clear" w:color="auto" w:fill="auto"/>
            <w:vAlign w:val="center"/>
          </w:tcPr>
          <w:p w14:paraId="0A17831C" w14:textId="2F7C0C43" w:rsidR="00450E15" w:rsidRDefault="00450E15" w:rsidP="00450E15">
            <w:pPr>
              <w:pStyle w:val="TAC"/>
            </w:pPr>
            <w:r>
              <w:t>11.4.2</w:t>
            </w:r>
          </w:p>
        </w:tc>
        <w:tc>
          <w:tcPr>
            <w:tcW w:w="1100" w:type="dxa"/>
            <w:tcBorders>
              <w:top w:val="nil"/>
              <w:bottom w:val="nil"/>
            </w:tcBorders>
            <w:shd w:val="clear" w:color="auto" w:fill="auto"/>
            <w:vAlign w:val="center"/>
          </w:tcPr>
          <w:p w14:paraId="430D8E42" w14:textId="44EF34A4" w:rsidR="00450E15" w:rsidRDefault="00450E15" w:rsidP="00450E15">
            <w:pPr>
              <w:pStyle w:val="TAC"/>
            </w:pPr>
            <w:r>
              <w:t>C.4.3</w:t>
            </w:r>
          </w:p>
        </w:tc>
      </w:tr>
      <w:tr w:rsidR="00450E15" w14:paraId="6880DF03" w14:textId="77777777" w:rsidTr="00134104">
        <w:tc>
          <w:tcPr>
            <w:tcW w:w="4106" w:type="dxa"/>
          </w:tcPr>
          <w:p w14:paraId="2738A7FF" w14:textId="27DC922B" w:rsidR="00450E15" w:rsidRPr="0067718F" w:rsidRDefault="008C0ACA" w:rsidP="00450E15">
            <w:pPr>
              <w:pStyle w:val="TAL"/>
            </w:pPr>
            <w:r>
              <w:rPr>
                <w:i/>
                <w:iCs/>
              </w:rPr>
              <w:tab/>
            </w:r>
            <w:r w:rsidR="00450E15" w:rsidRPr="00450E15">
              <w:rPr>
                <w:i/>
                <w:iCs/>
              </w:rPr>
              <w:t>{metricsReportingConfgurationId}</w:t>
            </w:r>
          </w:p>
        </w:tc>
        <w:tc>
          <w:tcPr>
            <w:tcW w:w="2693" w:type="dxa"/>
          </w:tcPr>
          <w:p w14:paraId="439196E9" w14:textId="11FEA121" w:rsidR="00450E15" w:rsidRDefault="00450E15" w:rsidP="00450E15">
            <w:pPr>
              <w:pStyle w:val="TAL"/>
            </w:pPr>
            <w:r>
              <w:t>Metrics Reporting operation</w:t>
            </w:r>
          </w:p>
        </w:tc>
        <w:tc>
          <w:tcPr>
            <w:tcW w:w="851" w:type="dxa"/>
          </w:tcPr>
          <w:p w14:paraId="4357481A" w14:textId="77777777" w:rsidR="00450E15" w:rsidRPr="00450E15" w:rsidRDefault="00450E15" w:rsidP="00450E15">
            <w:pPr>
              <w:pStyle w:val="TAC"/>
              <w:rPr>
                <w:rFonts w:ascii="Courier New" w:hAnsi="Courier New" w:cs="Courier New"/>
              </w:rPr>
            </w:pPr>
          </w:p>
        </w:tc>
        <w:tc>
          <w:tcPr>
            <w:tcW w:w="992" w:type="dxa"/>
          </w:tcPr>
          <w:p w14:paraId="0675F706" w14:textId="77777777" w:rsidR="00450E15" w:rsidRPr="00450E15" w:rsidRDefault="00450E15" w:rsidP="00450E15">
            <w:pPr>
              <w:pStyle w:val="TAC"/>
              <w:rPr>
                <w:rFonts w:ascii="Courier New" w:hAnsi="Courier New" w:cs="Courier New"/>
              </w:rPr>
            </w:pPr>
          </w:p>
        </w:tc>
        <w:tc>
          <w:tcPr>
            <w:tcW w:w="1276" w:type="dxa"/>
          </w:tcPr>
          <w:p w14:paraId="76925208" w14:textId="77777777" w:rsidR="00450E15" w:rsidRPr="00450E15" w:rsidRDefault="00450E15" w:rsidP="00450E15">
            <w:pPr>
              <w:pStyle w:val="TAC"/>
              <w:rPr>
                <w:rFonts w:ascii="Courier New" w:hAnsi="Courier New" w:cs="Courier New"/>
              </w:rPr>
            </w:pPr>
          </w:p>
        </w:tc>
        <w:tc>
          <w:tcPr>
            <w:tcW w:w="992" w:type="dxa"/>
          </w:tcPr>
          <w:p w14:paraId="6661E73A" w14:textId="77777777" w:rsidR="00450E15" w:rsidRPr="00450E15" w:rsidRDefault="00450E15" w:rsidP="00450E15">
            <w:pPr>
              <w:pStyle w:val="TAC"/>
              <w:rPr>
                <w:rFonts w:ascii="Courier New" w:hAnsi="Courier New" w:cs="Courier New"/>
              </w:rPr>
            </w:pPr>
          </w:p>
        </w:tc>
        <w:tc>
          <w:tcPr>
            <w:tcW w:w="1134" w:type="dxa"/>
          </w:tcPr>
          <w:p w14:paraId="54F092AE" w14:textId="3725E266" w:rsidR="00450E15" w:rsidRPr="00450E15" w:rsidRDefault="00450E15" w:rsidP="00450E15">
            <w:pPr>
              <w:pStyle w:val="TAC"/>
              <w:rPr>
                <w:rFonts w:ascii="Courier New" w:hAnsi="Courier New" w:cs="Courier New"/>
              </w:rPr>
            </w:pPr>
            <w:r w:rsidRPr="00450E15">
              <w:rPr>
                <w:rFonts w:ascii="Courier New" w:hAnsi="Courier New" w:cs="Courier New"/>
              </w:rPr>
              <w:t>POST</w:t>
            </w:r>
          </w:p>
        </w:tc>
        <w:tc>
          <w:tcPr>
            <w:tcW w:w="1134" w:type="dxa"/>
            <w:tcBorders>
              <w:top w:val="nil"/>
            </w:tcBorders>
            <w:shd w:val="clear" w:color="auto" w:fill="auto"/>
            <w:vAlign w:val="center"/>
          </w:tcPr>
          <w:p w14:paraId="2C380BA8" w14:textId="77777777" w:rsidR="00450E15" w:rsidRDefault="00450E15" w:rsidP="00450E15">
            <w:pPr>
              <w:pStyle w:val="TAC"/>
            </w:pPr>
          </w:p>
        </w:tc>
        <w:tc>
          <w:tcPr>
            <w:tcW w:w="1100" w:type="dxa"/>
            <w:tcBorders>
              <w:top w:val="nil"/>
            </w:tcBorders>
            <w:shd w:val="clear" w:color="auto" w:fill="auto"/>
            <w:vAlign w:val="center"/>
          </w:tcPr>
          <w:p w14:paraId="7D23FBD4" w14:textId="77777777" w:rsidR="00450E15" w:rsidRDefault="00450E15" w:rsidP="00450E15">
            <w:pPr>
              <w:pStyle w:val="TAC"/>
            </w:pPr>
          </w:p>
        </w:tc>
      </w:tr>
      <w:tr w:rsidR="00450E15" w14:paraId="42F71874" w14:textId="77777777" w:rsidTr="00134104">
        <w:tc>
          <w:tcPr>
            <w:tcW w:w="4106" w:type="dxa"/>
          </w:tcPr>
          <w:p w14:paraId="06781FE6" w14:textId="3906FFFA" w:rsidR="00450E15" w:rsidRDefault="00450E15" w:rsidP="00450E15">
            <w:pPr>
              <w:pStyle w:val="TAL"/>
            </w:pPr>
            <w:r>
              <w:t>dynamic-policies</w:t>
            </w:r>
          </w:p>
        </w:tc>
        <w:tc>
          <w:tcPr>
            <w:tcW w:w="2693" w:type="dxa"/>
          </w:tcPr>
          <w:p w14:paraId="496C7513" w14:textId="5C96DB4E" w:rsidR="00450E15" w:rsidRDefault="00450E15" w:rsidP="00450E15">
            <w:pPr>
              <w:pStyle w:val="TAL"/>
            </w:pPr>
            <w:r>
              <w:t>Dynamic Policies collection</w:t>
            </w:r>
          </w:p>
        </w:tc>
        <w:tc>
          <w:tcPr>
            <w:tcW w:w="851" w:type="dxa"/>
          </w:tcPr>
          <w:p w14:paraId="60D42E6B" w14:textId="6B62B76A" w:rsidR="00450E15" w:rsidRPr="00450E15" w:rsidRDefault="00450E15" w:rsidP="00450E15">
            <w:pPr>
              <w:pStyle w:val="TAC"/>
              <w:rPr>
                <w:rFonts w:ascii="Courier New" w:hAnsi="Courier New" w:cs="Courier New"/>
              </w:rPr>
            </w:pPr>
            <w:r w:rsidRPr="00450E15">
              <w:rPr>
                <w:rFonts w:ascii="Courier New" w:hAnsi="Courier New" w:cs="Courier New"/>
              </w:rPr>
              <w:t>POST</w:t>
            </w:r>
          </w:p>
        </w:tc>
        <w:tc>
          <w:tcPr>
            <w:tcW w:w="992" w:type="dxa"/>
          </w:tcPr>
          <w:p w14:paraId="4705BAE1" w14:textId="7DD2EA9D" w:rsidR="00450E15" w:rsidRPr="00450E15" w:rsidRDefault="00450E15" w:rsidP="00450E15">
            <w:pPr>
              <w:pStyle w:val="TAC"/>
              <w:rPr>
                <w:rFonts w:ascii="Courier New" w:hAnsi="Courier New" w:cs="Courier New"/>
              </w:rPr>
            </w:pPr>
          </w:p>
        </w:tc>
        <w:tc>
          <w:tcPr>
            <w:tcW w:w="1276" w:type="dxa"/>
          </w:tcPr>
          <w:p w14:paraId="41DF14D1" w14:textId="7A788D55" w:rsidR="00450E15" w:rsidRPr="00450E15" w:rsidRDefault="00450E15" w:rsidP="00450E15">
            <w:pPr>
              <w:pStyle w:val="TAC"/>
              <w:rPr>
                <w:rFonts w:ascii="Courier New" w:hAnsi="Courier New" w:cs="Courier New"/>
              </w:rPr>
            </w:pPr>
          </w:p>
        </w:tc>
        <w:tc>
          <w:tcPr>
            <w:tcW w:w="992" w:type="dxa"/>
          </w:tcPr>
          <w:p w14:paraId="262E6FEB" w14:textId="30710278" w:rsidR="00450E15" w:rsidRPr="00450E15" w:rsidRDefault="00450E15" w:rsidP="00450E15">
            <w:pPr>
              <w:pStyle w:val="TAC"/>
              <w:rPr>
                <w:rFonts w:ascii="Courier New" w:hAnsi="Courier New" w:cs="Courier New"/>
              </w:rPr>
            </w:pPr>
          </w:p>
        </w:tc>
        <w:tc>
          <w:tcPr>
            <w:tcW w:w="1134" w:type="dxa"/>
          </w:tcPr>
          <w:p w14:paraId="5E88439D" w14:textId="77777777" w:rsidR="00450E15" w:rsidRPr="00450E15" w:rsidRDefault="00450E15" w:rsidP="00450E15">
            <w:pPr>
              <w:pStyle w:val="TAC"/>
              <w:rPr>
                <w:rFonts w:ascii="Courier New" w:hAnsi="Courier New" w:cs="Courier New"/>
              </w:rPr>
            </w:pPr>
          </w:p>
        </w:tc>
        <w:tc>
          <w:tcPr>
            <w:tcW w:w="1134" w:type="dxa"/>
            <w:tcBorders>
              <w:bottom w:val="nil"/>
            </w:tcBorders>
            <w:shd w:val="clear" w:color="auto" w:fill="auto"/>
            <w:vAlign w:val="center"/>
          </w:tcPr>
          <w:p w14:paraId="2C96D58C" w14:textId="054C8533" w:rsidR="00450E15" w:rsidRDefault="00450E15" w:rsidP="00450E15">
            <w:pPr>
              <w:pStyle w:val="TAC"/>
            </w:pPr>
            <w:r>
              <w:t>11.5.2</w:t>
            </w:r>
          </w:p>
        </w:tc>
        <w:tc>
          <w:tcPr>
            <w:tcW w:w="1100" w:type="dxa"/>
            <w:tcBorders>
              <w:bottom w:val="nil"/>
            </w:tcBorders>
            <w:shd w:val="clear" w:color="auto" w:fill="auto"/>
            <w:vAlign w:val="center"/>
          </w:tcPr>
          <w:p w14:paraId="318B2AD6" w14:textId="639EB118" w:rsidR="00450E15" w:rsidRDefault="00450E15" w:rsidP="00450E15">
            <w:pPr>
              <w:pStyle w:val="TAC"/>
            </w:pPr>
            <w:r>
              <w:t>C.4.4</w:t>
            </w:r>
          </w:p>
        </w:tc>
      </w:tr>
      <w:tr w:rsidR="00450E15" w14:paraId="5C7DB06B" w14:textId="77777777" w:rsidTr="00450E15">
        <w:tc>
          <w:tcPr>
            <w:tcW w:w="4106" w:type="dxa"/>
          </w:tcPr>
          <w:p w14:paraId="1C71E346" w14:textId="55FAE6AD" w:rsidR="00450E15" w:rsidRPr="0067718F" w:rsidRDefault="00450E15" w:rsidP="00450E15">
            <w:pPr>
              <w:pStyle w:val="TAL"/>
            </w:pPr>
            <w:r>
              <w:rPr>
                <w:i/>
                <w:iCs/>
              </w:rPr>
              <w:tab/>
            </w:r>
            <w:r w:rsidRPr="00450E15">
              <w:rPr>
                <w:i/>
                <w:iCs/>
              </w:rPr>
              <w:t>{dynamicPolicyId}</w:t>
            </w:r>
          </w:p>
        </w:tc>
        <w:tc>
          <w:tcPr>
            <w:tcW w:w="2693" w:type="dxa"/>
          </w:tcPr>
          <w:p w14:paraId="5828B2B2" w14:textId="15FDE7BB" w:rsidR="00450E15" w:rsidRDefault="00450E15" w:rsidP="00450E15">
            <w:pPr>
              <w:pStyle w:val="TAL"/>
            </w:pPr>
            <w:r>
              <w:t>Dynamic Policy resource</w:t>
            </w:r>
          </w:p>
        </w:tc>
        <w:tc>
          <w:tcPr>
            <w:tcW w:w="851" w:type="dxa"/>
          </w:tcPr>
          <w:p w14:paraId="2C5C2E55" w14:textId="77777777" w:rsidR="00450E15" w:rsidRPr="00450E15" w:rsidRDefault="00450E15" w:rsidP="00450E15">
            <w:pPr>
              <w:pStyle w:val="TAC"/>
              <w:rPr>
                <w:rFonts w:ascii="Courier New" w:hAnsi="Courier New" w:cs="Courier New"/>
              </w:rPr>
            </w:pPr>
          </w:p>
        </w:tc>
        <w:tc>
          <w:tcPr>
            <w:tcW w:w="992" w:type="dxa"/>
          </w:tcPr>
          <w:p w14:paraId="676A3A49" w14:textId="42E9CD44" w:rsidR="00450E15" w:rsidRPr="00450E15" w:rsidRDefault="00450E15" w:rsidP="00450E15">
            <w:pPr>
              <w:pStyle w:val="TAC"/>
              <w:rPr>
                <w:rFonts w:ascii="Courier New" w:hAnsi="Courier New" w:cs="Courier New"/>
              </w:rPr>
            </w:pPr>
            <w:r w:rsidRPr="00450E15">
              <w:rPr>
                <w:rFonts w:ascii="Courier New" w:hAnsi="Courier New" w:cs="Courier New"/>
              </w:rPr>
              <w:t>GET</w:t>
            </w:r>
          </w:p>
        </w:tc>
        <w:tc>
          <w:tcPr>
            <w:tcW w:w="1276" w:type="dxa"/>
          </w:tcPr>
          <w:p w14:paraId="714AE054" w14:textId="1E749082" w:rsidR="00450E15" w:rsidRPr="00450E15" w:rsidRDefault="00450E15" w:rsidP="00450E15">
            <w:pPr>
              <w:pStyle w:val="TAC"/>
              <w:rPr>
                <w:rFonts w:ascii="Courier New" w:hAnsi="Courier New" w:cs="Courier New"/>
              </w:rPr>
            </w:pPr>
            <w:r w:rsidRPr="00450E15">
              <w:rPr>
                <w:rFonts w:ascii="Courier New" w:hAnsi="Courier New" w:cs="Courier New"/>
              </w:rPr>
              <w:t>PUT, PATCH</w:t>
            </w:r>
          </w:p>
        </w:tc>
        <w:tc>
          <w:tcPr>
            <w:tcW w:w="992" w:type="dxa"/>
          </w:tcPr>
          <w:p w14:paraId="608CE03D" w14:textId="78D886CB" w:rsidR="00450E15" w:rsidRPr="00450E15" w:rsidRDefault="00450E15" w:rsidP="00450E15">
            <w:pPr>
              <w:pStyle w:val="TAC"/>
              <w:rPr>
                <w:rFonts w:ascii="Courier New" w:hAnsi="Courier New" w:cs="Courier New"/>
              </w:rPr>
            </w:pPr>
            <w:r w:rsidRPr="00450E15">
              <w:rPr>
                <w:rFonts w:ascii="Courier New" w:hAnsi="Courier New" w:cs="Courier New"/>
              </w:rPr>
              <w:t>DELETE</w:t>
            </w:r>
          </w:p>
        </w:tc>
        <w:tc>
          <w:tcPr>
            <w:tcW w:w="1134" w:type="dxa"/>
          </w:tcPr>
          <w:p w14:paraId="17836964" w14:textId="7E6FFBD4" w:rsidR="00450E15" w:rsidRPr="00450E15" w:rsidRDefault="00450E15" w:rsidP="00450E15">
            <w:pPr>
              <w:pStyle w:val="TAC"/>
              <w:rPr>
                <w:rFonts w:ascii="Courier New" w:hAnsi="Courier New" w:cs="Courier New"/>
              </w:rPr>
            </w:pPr>
          </w:p>
        </w:tc>
        <w:tc>
          <w:tcPr>
            <w:tcW w:w="1134" w:type="dxa"/>
            <w:tcBorders>
              <w:top w:val="nil"/>
              <w:bottom w:val="single" w:sz="4" w:space="0" w:color="auto"/>
            </w:tcBorders>
            <w:shd w:val="clear" w:color="auto" w:fill="auto"/>
            <w:vAlign w:val="center"/>
          </w:tcPr>
          <w:p w14:paraId="276EE404" w14:textId="77777777" w:rsidR="00450E15" w:rsidRDefault="00450E15" w:rsidP="00450E15">
            <w:pPr>
              <w:pStyle w:val="TAC"/>
            </w:pPr>
          </w:p>
        </w:tc>
        <w:tc>
          <w:tcPr>
            <w:tcW w:w="1100" w:type="dxa"/>
            <w:tcBorders>
              <w:top w:val="nil"/>
              <w:bottom w:val="single" w:sz="4" w:space="0" w:color="auto"/>
            </w:tcBorders>
            <w:shd w:val="clear" w:color="auto" w:fill="auto"/>
            <w:vAlign w:val="center"/>
          </w:tcPr>
          <w:p w14:paraId="642E3A41" w14:textId="77777777" w:rsidR="00450E15" w:rsidRDefault="00450E15" w:rsidP="00450E15">
            <w:pPr>
              <w:pStyle w:val="TAC"/>
            </w:pPr>
          </w:p>
        </w:tc>
      </w:tr>
      <w:tr w:rsidR="00450E15" w14:paraId="7B9AF325" w14:textId="77777777" w:rsidTr="00134104">
        <w:tc>
          <w:tcPr>
            <w:tcW w:w="4106" w:type="dxa"/>
          </w:tcPr>
          <w:p w14:paraId="6F7484C4" w14:textId="53D6D6C1" w:rsidR="00450E15" w:rsidRDefault="00450E15" w:rsidP="00450E15">
            <w:pPr>
              <w:pStyle w:val="TAL"/>
            </w:pPr>
            <w:r>
              <w:t>network-assistance</w:t>
            </w:r>
          </w:p>
        </w:tc>
        <w:tc>
          <w:tcPr>
            <w:tcW w:w="2693" w:type="dxa"/>
          </w:tcPr>
          <w:p w14:paraId="64163C40" w14:textId="73F98A78" w:rsidR="00450E15" w:rsidRDefault="00450E15" w:rsidP="00450E15">
            <w:pPr>
              <w:pStyle w:val="TAL"/>
            </w:pPr>
            <w:r>
              <w:t>Network Assistance Sessions collection</w:t>
            </w:r>
          </w:p>
        </w:tc>
        <w:tc>
          <w:tcPr>
            <w:tcW w:w="851" w:type="dxa"/>
          </w:tcPr>
          <w:p w14:paraId="44125691" w14:textId="326F69DE" w:rsidR="00450E15" w:rsidRPr="00450E15" w:rsidRDefault="00450E15" w:rsidP="00450E15">
            <w:pPr>
              <w:pStyle w:val="TAC"/>
              <w:rPr>
                <w:rFonts w:ascii="Courier New" w:hAnsi="Courier New" w:cs="Courier New"/>
              </w:rPr>
            </w:pPr>
            <w:r w:rsidRPr="00450E15">
              <w:rPr>
                <w:rFonts w:ascii="Courier New" w:hAnsi="Courier New" w:cs="Courier New"/>
              </w:rPr>
              <w:t>POST</w:t>
            </w:r>
          </w:p>
        </w:tc>
        <w:tc>
          <w:tcPr>
            <w:tcW w:w="992" w:type="dxa"/>
          </w:tcPr>
          <w:p w14:paraId="0E8FC10F" w14:textId="77777777" w:rsidR="00450E15" w:rsidRPr="00450E15" w:rsidRDefault="00450E15" w:rsidP="00450E15">
            <w:pPr>
              <w:pStyle w:val="TAC"/>
              <w:rPr>
                <w:rFonts w:ascii="Courier New" w:hAnsi="Courier New" w:cs="Courier New"/>
              </w:rPr>
            </w:pPr>
          </w:p>
        </w:tc>
        <w:tc>
          <w:tcPr>
            <w:tcW w:w="1276" w:type="dxa"/>
          </w:tcPr>
          <w:p w14:paraId="3BEE21C2" w14:textId="77777777" w:rsidR="00450E15" w:rsidRPr="00450E15" w:rsidRDefault="00450E15" w:rsidP="00450E15">
            <w:pPr>
              <w:pStyle w:val="TAC"/>
              <w:rPr>
                <w:rFonts w:ascii="Courier New" w:hAnsi="Courier New" w:cs="Courier New"/>
              </w:rPr>
            </w:pPr>
          </w:p>
        </w:tc>
        <w:tc>
          <w:tcPr>
            <w:tcW w:w="992" w:type="dxa"/>
          </w:tcPr>
          <w:p w14:paraId="3991E9FE" w14:textId="77777777" w:rsidR="00450E15" w:rsidRPr="00450E15" w:rsidRDefault="00450E15" w:rsidP="00450E15">
            <w:pPr>
              <w:pStyle w:val="TAC"/>
              <w:rPr>
                <w:rFonts w:ascii="Courier New" w:hAnsi="Courier New" w:cs="Courier New"/>
              </w:rPr>
            </w:pPr>
          </w:p>
        </w:tc>
        <w:tc>
          <w:tcPr>
            <w:tcW w:w="1134" w:type="dxa"/>
          </w:tcPr>
          <w:p w14:paraId="2DCA78EF" w14:textId="77777777" w:rsidR="00450E15" w:rsidRPr="00450E15" w:rsidRDefault="00450E15" w:rsidP="00450E15">
            <w:pPr>
              <w:pStyle w:val="TAC"/>
              <w:rPr>
                <w:rFonts w:ascii="Courier New" w:hAnsi="Courier New" w:cs="Courier New"/>
              </w:rPr>
            </w:pPr>
          </w:p>
        </w:tc>
        <w:tc>
          <w:tcPr>
            <w:tcW w:w="1134" w:type="dxa"/>
            <w:tcBorders>
              <w:bottom w:val="nil"/>
            </w:tcBorders>
            <w:shd w:val="clear" w:color="auto" w:fill="auto"/>
            <w:vAlign w:val="center"/>
          </w:tcPr>
          <w:p w14:paraId="4B8E437D" w14:textId="4B762D68" w:rsidR="00450E15" w:rsidRDefault="00450E15" w:rsidP="00450E15">
            <w:pPr>
              <w:pStyle w:val="TAC"/>
            </w:pPr>
          </w:p>
        </w:tc>
        <w:tc>
          <w:tcPr>
            <w:tcW w:w="1100" w:type="dxa"/>
            <w:tcBorders>
              <w:bottom w:val="nil"/>
            </w:tcBorders>
            <w:shd w:val="clear" w:color="auto" w:fill="auto"/>
            <w:vAlign w:val="center"/>
          </w:tcPr>
          <w:p w14:paraId="2BBFE402" w14:textId="7BE641C5" w:rsidR="00450E15" w:rsidRDefault="00450E15" w:rsidP="00450E15">
            <w:pPr>
              <w:pStyle w:val="TAC"/>
            </w:pPr>
          </w:p>
        </w:tc>
      </w:tr>
      <w:tr w:rsidR="00450E15" w14:paraId="792930DA" w14:textId="77777777" w:rsidTr="00450E15">
        <w:tc>
          <w:tcPr>
            <w:tcW w:w="4106" w:type="dxa"/>
          </w:tcPr>
          <w:p w14:paraId="026ECB28" w14:textId="369B32D7" w:rsidR="00450E15" w:rsidRPr="0067718F" w:rsidRDefault="00450E15" w:rsidP="00450E15">
            <w:pPr>
              <w:pStyle w:val="TAL"/>
            </w:pPr>
            <w:r>
              <w:rPr>
                <w:i/>
                <w:iCs/>
              </w:rPr>
              <w:tab/>
            </w:r>
            <w:r w:rsidRPr="00450E15">
              <w:rPr>
                <w:i/>
                <w:iCs/>
              </w:rPr>
              <w:t>{naSessionId}</w:t>
            </w:r>
          </w:p>
        </w:tc>
        <w:tc>
          <w:tcPr>
            <w:tcW w:w="2693" w:type="dxa"/>
          </w:tcPr>
          <w:p w14:paraId="6F74629E" w14:textId="3FEF3C01" w:rsidR="00450E15" w:rsidRDefault="00450E15" w:rsidP="00450E15">
            <w:pPr>
              <w:pStyle w:val="TAL"/>
            </w:pPr>
            <w:r>
              <w:t>Network Assistance Session resource</w:t>
            </w:r>
          </w:p>
        </w:tc>
        <w:tc>
          <w:tcPr>
            <w:tcW w:w="851" w:type="dxa"/>
          </w:tcPr>
          <w:p w14:paraId="5EF8443B" w14:textId="77777777" w:rsidR="00450E15" w:rsidRPr="00450E15" w:rsidRDefault="00450E15" w:rsidP="00450E15">
            <w:pPr>
              <w:pStyle w:val="TAC"/>
              <w:rPr>
                <w:rFonts w:ascii="Courier New" w:hAnsi="Courier New" w:cs="Courier New"/>
              </w:rPr>
            </w:pPr>
          </w:p>
        </w:tc>
        <w:tc>
          <w:tcPr>
            <w:tcW w:w="992" w:type="dxa"/>
          </w:tcPr>
          <w:p w14:paraId="755E6D83" w14:textId="60179365" w:rsidR="00450E15" w:rsidRPr="00450E15" w:rsidRDefault="00450E15" w:rsidP="00450E15">
            <w:pPr>
              <w:pStyle w:val="TAC"/>
              <w:rPr>
                <w:rFonts w:ascii="Courier New" w:hAnsi="Courier New" w:cs="Courier New"/>
              </w:rPr>
            </w:pPr>
            <w:r w:rsidRPr="00450E15">
              <w:rPr>
                <w:rFonts w:ascii="Courier New" w:hAnsi="Courier New" w:cs="Courier New"/>
              </w:rPr>
              <w:t>GET</w:t>
            </w:r>
          </w:p>
        </w:tc>
        <w:tc>
          <w:tcPr>
            <w:tcW w:w="1276" w:type="dxa"/>
          </w:tcPr>
          <w:p w14:paraId="429C31E0" w14:textId="037E7D03" w:rsidR="00450E15" w:rsidRPr="00450E15" w:rsidRDefault="00450E15" w:rsidP="00450E15">
            <w:pPr>
              <w:pStyle w:val="TAC"/>
              <w:rPr>
                <w:rFonts w:ascii="Courier New" w:hAnsi="Courier New" w:cs="Courier New"/>
              </w:rPr>
            </w:pPr>
            <w:r w:rsidRPr="00450E15">
              <w:rPr>
                <w:rFonts w:ascii="Courier New" w:hAnsi="Courier New" w:cs="Courier New"/>
              </w:rPr>
              <w:t>PUT, PATCH</w:t>
            </w:r>
          </w:p>
        </w:tc>
        <w:tc>
          <w:tcPr>
            <w:tcW w:w="992" w:type="dxa"/>
          </w:tcPr>
          <w:p w14:paraId="7D323ECE" w14:textId="268E7E1C" w:rsidR="00450E15" w:rsidRPr="00450E15" w:rsidRDefault="00450E15" w:rsidP="00450E15">
            <w:pPr>
              <w:pStyle w:val="TAC"/>
              <w:rPr>
                <w:rFonts w:ascii="Courier New" w:hAnsi="Courier New" w:cs="Courier New"/>
              </w:rPr>
            </w:pPr>
            <w:r w:rsidRPr="00450E15">
              <w:rPr>
                <w:rFonts w:ascii="Courier New" w:hAnsi="Courier New" w:cs="Courier New"/>
              </w:rPr>
              <w:t>DELETE</w:t>
            </w:r>
          </w:p>
        </w:tc>
        <w:tc>
          <w:tcPr>
            <w:tcW w:w="1134" w:type="dxa"/>
          </w:tcPr>
          <w:p w14:paraId="0BA05C46" w14:textId="77777777" w:rsidR="00450E15" w:rsidRPr="00450E15" w:rsidRDefault="00450E15" w:rsidP="00450E15">
            <w:pPr>
              <w:pStyle w:val="TAC"/>
              <w:rPr>
                <w:rFonts w:ascii="Courier New" w:hAnsi="Courier New" w:cs="Courier New"/>
              </w:rPr>
            </w:pPr>
          </w:p>
        </w:tc>
        <w:tc>
          <w:tcPr>
            <w:tcW w:w="1134" w:type="dxa"/>
            <w:tcBorders>
              <w:top w:val="nil"/>
              <w:bottom w:val="nil"/>
            </w:tcBorders>
            <w:shd w:val="clear" w:color="auto" w:fill="auto"/>
            <w:vAlign w:val="center"/>
          </w:tcPr>
          <w:p w14:paraId="2200B196" w14:textId="1D40B26B" w:rsidR="00450E15" w:rsidRDefault="00450E15" w:rsidP="00450E15">
            <w:pPr>
              <w:pStyle w:val="TAC"/>
            </w:pPr>
            <w:r>
              <w:t>11.6.2</w:t>
            </w:r>
          </w:p>
        </w:tc>
        <w:tc>
          <w:tcPr>
            <w:tcW w:w="1100" w:type="dxa"/>
            <w:tcBorders>
              <w:top w:val="nil"/>
              <w:bottom w:val="nil"/>
            </w:tcBorders>
            <w:shd w:val="clear" w:color="auto" w:fill="auto"/>
            <w:vAlign w:val="center"/>
          </w:tcPr>
          <w:p w14:paraId="0FA99E43" w14:textId="56096AFE" w:rsidR="00450E15" w:rsidRDefault="00450E15" w:rsidP="00450E15">
            <w:pPr>
              <w:pStyle w:val="TAC"/>
            </w:pPr>
            <w:r>
              <w:t>C.4.5</w:t>
            </w:r>
          </w:p>
        </w:tc>
      </w:tr>
      <w:tr w:rsidR="00450E15" w14:paraId="6B80DDA0" w14:textId="77777777" w:rsidTr="00450E15">
        <w:tc>
          <w:tcPr>
            <w:tcW w:w="4106" w:type="dxa"/>
          </w:tcPr>
          <w:p w14:paraId="3C440418" w14:textId="5E165A3D" w:rsidR="00450E15" w:rsidRDefault="008C0ACA" w:rsidP="00450E15">
            <w:pPr>
              <w:pStyle w:val="TAL"/>
            </w:pPr>
            <w:r>
              <w:tab/>
            </w:r>
            <w:r w:rsidR="00450E15">
              <w:t>recommendation</w:t>
            </w:r>
          </w:p>
        </w:tc>
        <w:tc>
          <w:tcPr>
            <w:tcW w:w="2693" w:type="dxa"/>
          </w:tcPr>
          <w:p w14:paraId="185DF1F3" w14:textId="76A73BCC" w:rsidR="00450E15" w:rsidRDefault="00450E15" w:rsidP="00450E15">
            <w:pPr>
              <w:pStyle w:val="TAL"/>
            </w:pPr>
            <w:r>
              <w:t>Bit rate recommendation request operation</w:t>
            </w:r>
          </w:p>
        </w:tc>
        <w:tc>
          <w:tcPr>
            <w:tcW w:w="851" w:type="dxa"/>
          </w:tcPr>
          <w:p w14:paraId="6717B9F6" w14:textId="1F0A1CE2" w:rsidR="00450E15" w:rsidRPr="00450E15" w:rsidRDefault="00450E15" w:rsidP="00450E15">
            <w:pPr>
              <w:pStyle w:val="TAC"/>
              <w:rPr>
                <w:rFonts w:ascii="Courier New" w:hAnsi="Courier New" w:cs="Courier New"/>
              </w:rPr>
            </w:pPr>
          </w:p>
        </w:tc>
        <w:tc>
          <w:tcPr>
            <w:tcW w:w="992" w:type="dxa"/>
          </w:tcPr>
          <w:p w14:paraId="14460589" w14:textId="77777777" w:rsidR="00450E15" w:rsidRPr="00450E15" w:rsidRDefault="00450E15" w:rsidP="00450E15">
            <w:pPr>
              <w:pStyle w:val="TAC"/>
              <w:rPr>
                <w:rFonts w:ascii="Courier New" w:hAnsi="Courier New" w:cs="Courier New"/>
              </w:rPr>
            </w:pPr>
          </w:p>
        </w:tc>
        <w:tc>
          <w:tcPr>
            <w:tcW w:w="1276" w:type="dxa"/>
          </w:tcPr>
          <w:p w14:paraId="5D4F1336" w14:textId="77777777" w:rsidR="00450E15" w:rsidRPr="00450E15" w:rsidRDefault="00450E15" w:rsidP="00450E15">
            <w:pPr>
              <w:pStyle w:val="TAC"/>
              <w:rPr>
                <w:rFonts w:ascii="Courier New" w:hAnsi="Courier New" w:cs="Courier New"/>
              </w:rPr>
            </w:pPr>
          </w:p>
        </w:tc>
        <w:tc>
          <w:tcPr>
            <w:tcW w:w="992" w:type="dxa"/>
          </w:tcPr>
          <w:p w14:paraId="3DA0F288" w14:textId="77777777" w:rsidR="00450E15" w:rsidRPr="00450E15" w:rsidRDefault="00450E15" w:rsidP="00450E15">
            <w:pPr>
              <w:pStyle w:val="TAC"/>
              <w:rPr>
                <w:rFonts w:ascii="Courier New" w:hAnsi="Courier New" w:cs="Courier New"/>
              </w:rPr>
            </w:pPr>
          </w:p>
        </w:tc>
        <w:tc>
          <w:tcPr>
            <w:tcW w:w="1134" w:type="dxa"/>
          </w:tcPr>
          <w:p w14:paraId="6285252B" w14:textId="6DA8649B" w:rsidR="00450E15" w:rsidRPr="00450E15" w:rsidRDefault="00450E15" w:rsidP="00450E15">
            <w:pPr>
              <w:pStyle w:val="TAC"/>
              <w:rPr>
                <w:rFonts w:ascii="Courier New" w:hAnsi="Courier New" w:cs="Courier New"/>
              </w:rPr>
            </w:pPr>
            <w:r w:rsidRPr="00450E15">
              <w:rPr>
                <w:rFonts w:ascii="Courier New" w:hAnsi="Courier New" w:cs="Courier New"/>
              </w:rPr>
              <w:t>GET</w:t>
            </w:r>
          </w:p>
        </w:tc>
        <w:tc>
          <w:tcPr>
            <w:tcW w:w="1134" w:type="dxa"/>
            <w:tcBorders>
              <w:top w:val="nil"/>
              <w:bottom w:val="nil"/>
            </w:tcBorders>
            <w:shd w:val="clear" w:color="auto" w:fill="auto"/>
            <w:vAlign w:val="center"/>
          </w:tcPr>
          <w:p w14:paraId="28EFD3B1" w14:textId="4D67B7FC" w:rsidR="00450E15" w:rsidRDefault="00450E15" w:rsidP="00450E15">
            <w:pPr>
              <w:pStyle w:val="TAC"/>
            </w:pPr>
          </w:p>
        </w:tc>
        <w:tc>
          <w:tcPr>
            <w:tcW w:w="1100" w:type="dxa"/>
            <w:tcBorders>
              <w:top w:val="nil"/>
              <w:bottom w:val="nil"/>
            </w:tcBorders>
            <w:shd w:val="clear" w:color="auto" w:fill="auto"/>
            <w:vAlign w:val="center"/>
          </w:tcPr>
          <w:p w14:paraId="1398E473" w14:textId="16F1982D" w:rsidR="00450E15" w:rsidRDefault="00450E15" w:rsidP="00450E15">
            <w:pPr>
              <w:pStyle w:val="TAC"/>
            </w:pPr>
          </w:p>
        </w:tc>
      </w:tr>
      <w:tr w:rsidR="00450E15" w14:paraId="2AB64141" w14:textId="77777777" w:rsidTr="00134104">
        <w:tc>
          <w:tcPr>
            <w:tcW w:w="4106" w:type="dxa"/>
          </w:tcPr>
          <w:p w14:paraId="49C338C3" w14:textId="3EA5402D" w:rsidR="00450E15" w:rsidRPr="0067718F" w:rsidRDefault="008C0ACA" w:rsidP="00450E15">
            <w:pPr>
              <w:pStyle w:val="TAL"/>
            </w:pPr>
            <w:r>
              <w:tab/>
            </w:r>
            <w:r w:rsidR="00450E15">
              <w:t>boostRequest</w:t>
            </w:r>
          </w:p>
        </w:tc>
        <w:tc>
          <w:tcPr>
            <w:tcW w:w="2693" w:type="dxa"/>
          </w:tcPr>
          <w:p w14:paraId="61657192" w14:textId="58D957B1" w:rsidR="00450E15" w:rsidRDefault="00450E15" w:rsidP="00450E15">
            <w:pPr>
              <w:pStyle w:val="TAL"/>
            </w:pPr>
            <w:r>
              <w:t>Delivery boost request operation</w:t>
            </w:r>
          </w:p>
        </w:tc>
        <w:tc>
          <w:tcPr>
            <w:tcW w:w="851" w:type="dxa"/>
          </w:tcPr>
          <w:p w14:paraId="0BC2DAFD" w14:textId="77777777" w:rsidR="00450E15" w:rsidRPr="00450E15" w:rsidRDefault="00450E15" w:rsidP="00450E15">
            <w:pPr>
              <w:pStyle w:val="TAC"/>
              <w:rPr>
                <w:rFonts w:ascii="Courier New" w:hAnsi="Courier New" w:cs="Courier New"/>
              </w:rPr>
            </w:pPr>
          </w:p>
        </w:tc>
        <w:tc>
          <w:tcPr>
            <w:tcW w:w="992" w:type="dxa"/>
          </w:tcPr>
          <w:p w14:paraId="4D57D36E" w14:textId="31DEEB0B" w:rsidR="00450E15" w:rsidRPr="00450E15" w:rsidRDefault="00450E15" w:rsidP="00450E15">
            <w:pPr>
              <w:pStyle w:val="TAC"/>
              <w:rPr>
                <w:rFonts w:ascii="Courier New" w:hAnsi="Courier New" w:cs="Courier New"/>
              </w:rPr>
            </w:pPr>
          </w:p>
        </w:tc>
        <w:tc>
          <w:tcPr>
            <w:tcW w:w="1276" w:type="dxa"/>
          </w:tcPr>
          <w:p w14:paraId="3D5713A7" w14:textId="1AF486AA" w:rsidR="00450E15" w:rsidRPr="00450E15" w:rsidRDefault="00450E15" w:rsidP="00450E15">
            <w:pPr>
              <w:pStyle w:val="TAC"/>
              <w:rPr>
                <w:rFonts w:ascii="Courier New" w:hAnsi="Courier New" w:cs="Courier New"/>
              </w:rPr>
            </w:pPr>
          </w:p>
        </w:tc>
        <w:tc>
          <w:tcPr>
            <w:tcW w:w="992" w:type="dxa"/>
          </w:tcPr>
          <w:p w14:paraId="5099CEB3" w14:textId="57E8D9B3" w:rsidR="00450E15" w:rsidRPr="00450E15" w:rsidRDefault="00450E15" w:rsidP="00450E15">
            <w:pPr>
              <w:pStyle w:val="TAC"/>
              <w:rPr>
                <w:rFonts w:ascii="Courier New" w:hAnsi="Courier New" w:cs="Courier New"/>
              </w:rPr>
            </w:pPr>
          </w:p>
        </w:tc>
        <w:tc>
          <w:tcPr>
            <w:tcW w:w="1134" w:type="dxa"/>
          </w:tcPr>
          <w:p w14:paraId="379B8B7C" w14:textId="70288884" w:rsidR="00450E15" w:rsidRPr="00450E15" w:rsidRDefault="00450E15" w:rsidP="00450E15">
            <w:pPr>
              <w:pStyle w:val="TAC"/>
              <w:rPr>
                <w:rFonts w:ascii="Courier New" w:hAnsi="Courier New" w:cs="Courier New"/>
              </w:rPr>
            </w:pPr>
            <w:r w:rsidRPr="00450E15">
              <w:rPr>
                <w:rFonts w:ascii="Courier New" w:hAnsi="Courier New" w:cs="Courier New"/>
              </w:rPr>
              <w:t>POST</w:t>
            </w:r>
          </w:p>
        </w:tc>
        <w:tc>
          <w:tcPr>
            <w:tcW w:w="1134" w:type="dxa"/>
            <w:tcBorders>
              <w:top w:val="nil"/>
            </w:tcBorders>
            <w:shd w:val="clear" w:color="auto" w:fill="auto"/>
            <w:vAlign w:val="center"/>
          </w:tcPr>
          <w:p w14:paraId="6542E172" w14:textId="77777777" w:rsidR="00450E15" w:rsidRDefault="00450E15" w:rsidP="00450E15">
            <w:pPr>
              <w:pStyle w:val="TAC"/>
            </w:pPr>
          </w:p>
        </w:tc>
        <w:tc>
          <w:tcPr>
            <w:tcW w:w="1100" w:type="dxa"/>
            <w:tcBorders>
              <w:top w:val="nil"/>
            </w:tcBorders>
            <w:shd w:val="clear" w:color="auto" w:fill="auto"/>
            <w:vAlign w:val="center"/>
          </w:tcPr>
          <w:p w14:paraId="51CFC49B" w14:textId="77777777" w:rsidR="00450E15" w:rsidRDefault="00450E15" w:rsidP="00450E15">
            <w:pPr>
              <w:pStyle w:val="TAC"/>
            </w:pPr>
          </w:p>
        </w:tc>
      </w:tr>
    </w:tbl>
    <w:p w14:paraId="7A580556" w14:textId="77777777" w:rsidR="00A12A0A" w:rsidRDefault="00904FCA">
      <w:pPr>
        <w:pStyle w:val="Heading8"/>
        <w:sectPr w:rsidR="00A12A0A" w:rsidSect="000807E1">
          <w:footnotePr>
            <w:numRestart w:val="eachSect"/>
          </w:footnotePr>
          <w:pgSz w:w="16840" w:h="11907" w:orient="landscape" w:code="9"/>
          <w:pgMar w:top="1134" w:right="1418" w:bottom="1134" w:left="1134" w:header="851" w:footer="340" w:gutter="0"/>
          <w:cols w:space="720"/>
          <w:formProt w:val="0"/>
          <w:docGrid w:linePitch="272"/>
        </w:sectPr>
      </w:pPr>
      <w:r w:rsidRPr="00586B6B">
        <w:br w:type="page"/>
      </w:r>
    </w:p>
    <w:p w14:paraId="1485CC99" w14:textId="4F9346BF" w:rsidR="00080512" w:rsidRPr="00586B6B" w:rsidRDefault="00080512">
      <w:pPr>
        <w:pStyle w:val="Heading8"/>
      </w:pPr>
      <w:bookmarkStart w:id="332" w:name="_Toc68899759"/>
      <w:r w:rsidRPr="00586B6B">
        <w:t xml:space="preserve">Annex </w:t>
      </w:r>
      <w:r w:rsidR="00E72CD0">
        <w:t>E</w:t>
      </w:r>
      <w:r w:rsidR="006A4184" w:rsidRPr="00586B6B">
        <w:t xml:space="preserve"> </w:t>
      </w:r>
      <w:r w:rsidRPr="00586B6B">
        <w:t>(informative):</w:t>
      </w:r>
      <w:r w:rsidR="00DB7C2C">
        <w:t xml:space="preserve"> </w:t>
      </w:r>
      <w:r w:rsidRPr="00586B6B">
        <w:t>Change history</w:t>
      </w:r>
      <w:bookmarkEnd w:id="332"/>
    </w:p>
    <w:tbl>
      <w:tblPr>
        <w:tblW w:w="94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DB7C2C">
        <w:trPr>
          <w:cantSplit/>
          <w:trHeight w:val="186"/>
        </w:trPr>
        <w:tc>
          <w:tcPr>
            <w:tcW w:w="9489" w:type="dxa"/>
            <w:gridSpan w:val="9"/>
            <w:tcBorders>
              <w:bottom w:val="nil"/>
            </w:tcBorders>
            <w:shd w:val="clear" w:color="auto" w:fill="FFFFFF" w:themeFill="background1"/>
          </w:tcPr>
          <w:bookmarkEnd w:id="285"/>
          <w:p w14:paraId="5A812F42" w14:textId="77777777" w:rsidR="003C3971" w:rsidRPr="00586B6B" w:rsidRDefault="003C3971" w:rsidP="009510CD">
            <w:pPr>
              <w:pStyle w:val="TAC"/>
              <w:rPr>
                <w:b/>
                <w:sz w:val="16"/>
              </w:rPr>
            </w:pPr>
            <w:r w:rsidRPr="00586B6B">
              <w:rPr>
                <w:b/>
              </w:rPr>
              <w:t>Change history</w:t>
            </w:r>
          </w:p>
        </w:tc>
      </w:tr>
      <w:tr w:rsidR="003C3971" w:rsidRPr="00586B6B" w14:paraId="4DCB0503" w14:textId="77777777" w:rsidTr="00DB7C2C">
        <w:trPr>
          <w:gridAfter w:val="1"/>
          <w:wAfter w:w="6" w:type="dxa"/>
          <w:trHeight w:val="334"/>
        </w:trPr>
        <w:tc>
          <w:tcPr>
            <w:tcW w:w="977" w:type="dxa"/>
            <w:shd w:val="clear" w:color="auto" w:fill="FFFFFF" w:themeFill="background1"/>
          </w:tcPr>
          <w:p w14:paraId="526FB5AB" w14:textId="77777777" w:rsidR="003C3971" w:rsidRPr="00586B6B" w:rsidRDefault="003C3971" w:rsidP="00C72833">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C72833">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DF2B1F">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C72833">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C72833">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C72833">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C72833">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C72833">
            <w:pPr>
              <w:pStyle w:val="TAL"/>
              <w:rPr>
                <w:b/>
                <w:sz w:val="16"/>
              </w:rPr>
            </w:pPr>
            <w:r w:rsidRPr="00586B6B">
              <w:rPr>
                <w:b/>
                <w:sz w:val="16"/>
              </w:rPr>
              <w:t>New vers</w:t>
            </w:r>
            <w:r w:rsidR="00DF2B1F" w:rsidRPr="00586B6B">
              <w:rPr>
                <w:b/>
                <w:sz w:val="16"/>
              </w:rPr>
              <w:t>ion</w:t>
            </w:r>
          </w:p>
        </w:tc>
      </w:tr>
      <w:tr w:rsidR="003C3971" w:rsidRPr="00586B6B" w14:paraId="33AC167E" w14:textId="77777777" w:rsidTr="00DB7C2C">
        <w:trPr>
          <w:gridAfter w:val="1"/>
          <w:wAfter w:w="6" w:type="dxa"/>
          <w:trHeight w:val="344"/>
        </w:trPr>
        <w:tc>
          <w:tcPr>
            <w:tcW w:w="977" w:type="dxa"/>
            <w:shd w:val="clear" w:color="auto" w:fill="FFFFFF" w:themeFill="background1"/>
          </w:tcPr>
          <w:p w14:paraId="008C13AB" w14:textId="77777777" w:rsidR="003C3971" w:rsidRPr="00586B6B" w:rsidRDefault="00097B9F" w:rsidP="00C72833">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C72833">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C72833">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C72833">
            <w:pPr>
              <w:pStyle w:val="TAL"/>
              <w:rPr>
                <w:sz w:val="16"/>
                <w:szCs w:val="16"/>
              </w:rPr>
            </w:pPr>
          </w:p>
        </w:tc>
        <w:tc>
          <w:tcPr>
            <w:tcW w:w="325" w:type="dxa"/>
            <w:shd w:val="clear" w:color="auto" w:fill="FFFFFF" w:themeFill="background1"/>
          </w:tcPr>
          <w:p w14:paraId="6D297A99" w14:textId="77777777" w:rsidR="003C3971" w:rsidRPr="00586B6B" w:rsidRDefault="003C3971" w:rsidP="00C72833">
            <w:pPr>
              <w:pStyle w:val="TAR"/>
              <w:rPr>
                <w:sz w:val="16"/>
                <w:szCs w:val="16"/>
              </w:rPr>
            </w:pPr>
          </w:p>
        </w:tc>
        <w:tc>
          <w:tcPr>
            <w:tcW w:w="418" w:type="dxa"/>
            <w:shd w:val="clear" w:color="auto" w:fill="FFFFFF" w:themeFill="background1"/>
          </w:tcPr>
          <w:p w14:paraId="6B512256" w14:textId="77777777" w:rsidR="003C3971" w:rsidRPr="00586B6B" w:rsidRDefault="003C3971" w:rsidP="00C72833">
            <w:pPr>
              <w:pStyle w:val="TAC"/>
              <w:rPr>
                <w:sz w:val="16"/>
                <w:szCs w:val="16"/>
              </w:rPr>
            </w:pPr>
          </w:p>
        </w:tc>
        <w:tc>
          <w:tcPr>
            <w:tcW w:w="4884" w:type="dxa"/>
            <w:shd w:val="clear" w:color="auto" w:fill="FFFFFF" w:themeFill="background1"/>
          </w:tcPr>
          <w:p w14:paraId="229F26AB" w14:textId="77777777" w:rsidR="003C3971" w:rsidRPr="00586B6B" w:rsidRDefault="00097B9F" w:rsidP="00C72833">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C72833">
            <w:pPr>
              <w:pStyle w:val="TAC"/>
              <w:rPr>
                <w:sz w:val="16"/>
                <w:szCs w:val="16"/>
              </w:rPr>
            </w:pPr>
            <w:r w:rsidRPr="00586B6B">
              <w:rPr>
                <w:sz w:val="16"/>
                <w:szCs w:val="16"/>
              </w:rPr>
              <w:t>0.0.1</w:t>
            </w:r>
          </w:p>
        </w:tc>
      </w:tr>
      <w:tr w:rsidR="00F10B8F" w:rsidRPr="00586B6B" w14:paraId="6C673A1B" w14:textId="77777777" w:rsidTr="00DB7C2C">
        <w:trPr>
          <w:gridAfter w:val="1"/>
          <w:wAfter w:w="6" w:type="dxa"/>
          <w:trHeight w:val="679"/>
        </w:trPr>
        <w:tc>
          <w:tcPr>
            <w:tcW w:w="977" w:type="dxa"/>
            <w:shd w:val="clear" w:color="auto" w:fill="FFFFFF" w:themeFill="background1"/>
          </w:tcPr>
          <w:p w14:paraId="6BE7AB13" w14:textId="77777777" w:rsidR="00F10B8F" w:rsidRPr="00586B6B" w:rsidRDefault="00DC0F04" w:rsidP="00C72833">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C72833">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C72833">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C72833">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C72833">
            <w:pPr>
              <w:pStyle w:val="TAL"/>
              <w:rPr>
                <w:sz w:val="16"/>
                <w:szCs w:val="16"/>
              </w:rPr>
            </w:pPr>
          </w:p>
        </w:tc>
        <w:tc>
          <w:tcPr>
            <w:tcW w:w="325" w:type="dxa"/>
            <w:shd w:val="clear" w:color="auto" w:fill="FFFFFF" w:themeFill="background1"/>
          </w:tcPr>
          <w:p w14:paraId="17696381" w14:textId="77777777" w:rsidR="00F10B8F" w:rsidRPr="00586B6B" w:rsidRDefault="00F10B8F" w:rsidP="00C72833">
            <w:pPr>
              <w:pStyle w:val="TAR"/>
              <w:rPr>
                <w:sz w:val="16"/>
                <w:szCs w:val="16"/>
              </w:rPr>
            </w:pPr>
          </w:p>
        </w:tc>
        <w:tc>
          <w:tcPr>
            <w:tcW w:w="418" w:type="dxa"/>
            <w:shd w:val="clear" w:color="auto" w:fill="FFFFFF" w:themeFill="background1"/>
          </w:tcPr>
          <w:p w14:paraId="411B1A9D" w14:textId="77777777" w:rsidR="00F10B8F" w:rsidRPr="00586B6B" w:rsidRDefault="00F10B8F" w:rsidP="00C72833">
            <w:pPr>
              <w:pStyle w:val="TAC"/>
              <w:rPr>
                <w:sz w:val="16"/>
                <w:szCs w:val="16"/>
              </w:rPr>
            </w:pPr>
          </w:p>
        </w:tc>
        <w:tc>
          <w:tcPr>
            <w:tcW w:w="4884" w:type="dxa"/>
            <w:shd w:val="clear" w:color="auto" w:fill="FFFFFF" w:themeFill="background1"/>
          </w:tcPr>
          <w:p w14:paraId="47D8CF34" w14:textId="77777777" w:rsidR="00F10B8F" w:rsidRPr="00586B6B" w:rsidRDefault="006F2A99" w:rsidP="00C72833">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C72833">
            <w:pPr>
              <w:pStyle w:val="TAC"/>
              <w:rPr>
                <w:sz w:val="16"/>
                <w:szCs w:val="16"/>
              </w:rPr>
            </w:pPr>
            <w:r w:rsidRPr="00586B6B">
              <w:rPr>
                <w:sz w:val="16"/>
                <w:szCs w:val="16"/>
              </w:rPr>
              <w:t>0.3.0</w:t>
            </w:r>
          </w:p>
        </w:tc>
      </w:tr>
      <w:tr w:rsidR="00E47DC8" w:rsidRPr="00586B6B" w14:paraId="5751A19F" w14:textId="77777777" w:rsidTr="00DB7C2C">
        <w:trPr>
          <w:gridAfter w:val="1"/>
          <w:wAfter w:w="6" w:type="dxa"/>
          <w:trHeight w:val="334"/>
        </w:trPr>
        <w:tc>
          <w:tcPr>
            <w:tcW w:w="977" w:type="dxa"/>
            <w:shd w:val="clear" w:color="auto" w:fill="FFFFFF" w:themeFill="background1"/>
          </w:tcPr>
          <w:p w14:paraId="4F2D000A" w14:textId="77777777" w:rsidR="00E47DC8" w:rsidRPr="00586B6B" w:rsidRDefault="0088473F" w:rsidP="00C72833">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C72833">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C72833">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C72833">
            <w:pPr>
              <w:pStyle w:val="TAL"/>
              <w:rPr>
                <w:sz w:val="16"/>
                <w:szCs w:val="16"/>
              </w:rPr>
            </w:pPr>
          </w:p>
        </w:tc>
        <w:tc>
          <w:tcPr>
            <w:tcW w:w="325" w:type="dxa"/>
            <w:shd w:val="clear" w:color="auto" w:fill="FFFFFF" w:themeFill="background1"/>
          </w:tcPr>
          <w:p w14:paraId="1D18D0D4" w14:textId="77777777" w:rsidR="00E47DC8" w:rsidRPr="00586B6B" w:rsidRDefault="00E47DC8" w:rsidP="00C72833">
            <w:pPr>
              <w:pStyle w:val="TAR"/>
              <w:rPr>
                <w:sz w:val="16"/>
                <w:szCs w:val="16"/>
              </w:rPr>
            </w:pPr>
          </w:p>
        </w:tc>
        <w:tc>
          <w:tcPr>
            <w:tcW w:w="418" w:type="dxa"/>
            <w:shd w:val="clear" w:color="auto" w:fill="FFFFFF" w:themeFill="background1"/>
          </w:tcPr>
          <w:p w14:paraId="5C101E72" w14:textId="77777777" w:rsidR="00E47DC8" w:rsidRPr="00586B6B" w:rsidRDefault="00E47DC8" w:rsidP="00C72833">
            <w:pPr>
              <w:pStyle w:val="TAC"/>
              <w:rPr>
                <w:sz w:val="16"/>
                <w:szCs w:val="16"/>
              </w:rPr>
            </w:pPr>
          </w:p>
        </w:tc>
        <w:tc>
          <w:tcPr>
            <w:tcW w:w="4884" w:type="dxa"/>
            <w:shd w:val="clear" w:color="auto" w:fill="FFFFFF" w:themeFill="background1"/>
          </w:tcPr>
          <w:p w14:paraId="716CD58D" w14:textId="77777777" w:rsidR="00E47DC8" w:rsidRPr="00586B6B" w:rsidRDefault="00E47DC8" w:rsidP="00C72833">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C72833">
            <w:pPr>
              <w:pStyle w:val="TAC"/>
              <w:rPr>
                <w:sz w:val="16"/>
                <w:szCs w:val="16"/>
              </w:rPr>
            </w:pPr>
            <w:r w:rsidRPr="00586B6B">
              <w:rPr>
                <w:sz w:val="16"/>
                <w:szCs w:val="16"/>
              </w:rPr>
              <w:t>0.3.1</w:t>
            </w:r>
          </w:p>
        </w:tc>
      </w:tr>
      <w:tr w:rsidR="0088473F" w:rsidRPr="00586B6B" w14:paraId="219BAD39" w14:textId="77777777" w:rsidTr="00DB7C2C">
        <w:trPr>
          <w:gridAfter w:val="1"/>
          <w:wAfter w:w="6" w:type="dxa"/>
          <w:trHeight w:val="167"/>
        </w:trPr>
        <w:tc>
          <w:tcPr>
            <w:tcW w:w="977" w:type="dxa"/>
            <w:shd w:val="clear" w:color="auto" w:fill="FFFFFF" w:themeFill="background1"/>
          </w:tcPr>
          <w:p w14:paraId="71B22E7F" w14:textId="77777777" w:rsidR="0088473F" w:rsidRPr="00586B6B" w:rsidRDefault="0088473F" w:rsidP="00C72833">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C72833">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C72833">
            <w:pPr>
              <w:pStyle w:val="TAC"/>
              <w:rPr>
                <w:sz w:val="16"/>
                <w:szCs w:val="16"/>
              </w:rPr>
            </w:pPr>
          </w:p>
        </w:tc>
        <w:tc>
          <w:tcPr>
            <w:tcW w:w="510" w:type="dxa"/>
            <w:shd w:val="clear" w:color="auto" w:fill="FFFFFF" w:themeFill="background1"/>
          </w:tcPr>
          <w:p w14:paraId="40646AE5" w14:textId="77777777" w:rsidR="0088473F" w:rsidRPr="00586B6B" w:rsidRDefault="0088473F" w:rsidP="00C72833">
            <w:pPr>
              <w:pStyle w:val="TAL"/>
              <w:rPr>
                <w:sz w:val="16"/>
                <w:szCs w:val="16"/>
              </w:rPr>
            </w:pPr>
          </w:p>
        </w:tc>
        <w:tc>
          <w:tcPr>
            <w:tcW w:w="325" w:type="dxa"/>
            <w:shd w:val="clear" w:color="auto" w:fill="FFFFFF" w:themeFill="background1"/>
          </w:tcPr>
          <w:p w14:paraId="67659F64" w14:textId="77777777" w:rsidR="0088473F" w:rsidRPr="00586B6B" w:rsidRDefault="0088473F" w:rsidP="00C72833">
            <w:pPr>
              <w:pStyle w:val="TAR"/>
              <w:rPr>
                <w:sz w:val="16"/>
                <w:szCs w:val="16"/>
              </w:rPr>
            </w:pPr>
          </w:p>
        </w:tc>
        <w:tc>
          <w:tcPr>
            <w:tcW w:w="418" w:type="dxa"/>
            <w:shd w:val="clear" w:color="auto" w:fill="FFFFFF" w:themeFill="background1"/>
          </w:tcPr>
          <w:p w14:paraId="40A0B51E" w14:textId="77777777" w:rsidR="0088473F" w:rsidRPr="00586B6B" w:rsidRDefault="0088473F" w:rsidP="00C72833">
            <w:pPr>
              <w:pStyle w:val="TAC"/>
              <w:rPr>
                <w:sz w:val="16"/>
                <w:szCs w:val="16"/>
              </w:rPr>
            </w:pPr>
          </w:p>
        </w:tc>
        <w:tc>
          <w:tcPr>
            <w:tcW w:w="4884" w:type="dxa"/>
            <w:shd w:val="clear" w:color="auto" w:fill="FFFFFF" w:themeFill="background1"/>
          </w:tcPr>
          <w:p w14:paraId="7051080D" w14:textId="77777777" w:rsidR="0088473F" w:rsidRPr="00586B6B" w:rsidRDefault="0088473F" w:rsidP="00C72833">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C72833">
            <w:pPr>
              <w:pStyle w:val="TAC"/>
              <w:rPr>
                <w:sz w:val="16"/>
                <w:szCs w:val="16"/>
              </w:rPr>
            </w:pPr>
            <w:r w:rsidRPr="00586B6B">
              <w:rPr>
                <w:sz w:val="16"/>
                <w:szCs w:val="16"/>
              </w:rPr>
              <w:t>0.3.2</w:t>
            </w:r>
          </w:p>
        </w:tc>
      </w:tr>
      <w:tr w:rsidR="0088473F" w:rsidRPr="00586B6B" w14:paraId="7D0F7B2B" w14:textId="77777777" w:rsidTr="00DB7C2C">
        <w:trPr>
          <w:gridAfter w:val="1"/>
          <w:wAfter w:w="6" w:type="dxa"/>
          <w:trHeight w:val="167"/>
        </w:trPr>
        <w:tc>
          <w:tcPr>
            <w:tcW w:w="977" w:type="dxa"/>
            <w:shd w:val="clear" w:color="auto" w:fill="FFFFFF" w:themeFill="background1"/>
          </w:tcPr>
          <w:p w14:paraId="6C513441" w14:textId="77777777" w:rsidR="0088473F" w:rsidRPr="00586B6B" w:rsidRDefault="00676A68" w:rsidP="00C72833">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C72833">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C72833">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C72833">
            <w:pPr>
              <w:pStyle w:val="TAL"/>
              <w:rPr>
                <w:sz w:val="16"/>
                <w:szCs w:val="16"/>
              </w:rPr>
            </w:pPr>
          </w:p>
        </w:tc>
        <w:tc>
          <w:tcPr>
            <w:tcW w:w="325" w:type="dxa"/>
            <w:shd w:val="clear" w:color="auto" w:fill="FFFFFF" w:themeFill="background1"/>
          </w:tcPr>
          <w:p w14:paraId="7C8F7B05" w14:textId="77777777" w:rsidR="0088473F" w:rsidRPr="00586B6B" w:rsidRDefault="0088473F" w:rsidP="00C72833">
            <w:pPr>
              <w:pStyle w:val="TAR"/>
              <w:rPr>
                <w:sz w:val="16"/>
                <w:szCs w:val="16"/>
              </w:rPr>
            </w:pPr>
          </w:p>
        </w:tc>
        <w:tc>
          <w:tcPr>
            <w:tcW w:w="418" w:type="dxa"/>
            <w:shd w:val="clear" w:color="auto" w:fill="FFFFFF" w:themeFill="background1"/>
          </w:tcPr>
          <w:p w14:paraId="276F6FEB" w14:textId="77777777" w:rsidR="0088473F" w:rsidRPr="00586B6B" w:rsidRDefault="0088473F" w:rsidP="00C72833">
            <w:pPr>
              <w:pStyle w:val="TAC"/>
              <w:rPr>
                <w:sz w:val="16"/>
                <w:szCs w:val="16"/>
              </w:rPr>
            </w:pPr>
          </w:p>
        </w:tc>
        <w:tc>
          <w:tcPr>
            <w:tcW w:w="4884" w:type="dxa"/>
            <w:shd w:val="clear" w:color="auto" w:fill="FFFFFF" w:themeFill="background1"/>
          </w:tcPr>
          <w:p w14:paraId="79256302" w14:textId="77777777" w:rsidR="0088473F" w:rsidRPr="00586B6B" w:rsidRDefault="0088473F" w:rsidP="00C72833">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C72833">
            <w:pPr>
              <w:pStyle w:val="TAC"/>
              <w:rPr>
                <w:sz w:val="16"/>
                <w:szCs w:val="16"/>
              </w:rPr>
            </w:pPr>
            <w:r w:rsidRPr="00586B6B">
              <w:rPr>
                <w:sz w:val="16"/>
                <w:szCs w:val="16"/>
              </w:rPr>
              <w:t>0.4.0</w:t>
            </w:r>
          </w:p>
        </w:tc>
      </w:tr>
      <w:tr w:rsidR="00676A68" w:rsidRPr="00586B6B" w14:paraId="21DF38EB" w14:textId="77777777" w:rsidTr="00DB7C2C">
        <w:trPr>
          <w:gridAfter w:val="1"/>
          <w:wAfter w:w="6" w:type="dxa"/>
          <w:trHeight w:val="334"/>
        </w:trPr>
        <w:tc>
          <w:tcPr>
            <w:tcW w:w="977" w:type="dxa"/>
            <w:shd w:val="clear" w:color="auto" w:fill="FFFFFF" w:themeFill="background1"/>
          </w:tcPr>
          <w:p w14:paraId="55F51D27" w14:textId="77777777" w:rsidR="00676A68" w:rsidRPr="00586B6B" w:rsidRDefault="00676A68" w:rsidP="00C72833">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C72833">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C72833">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C72833">
            <w:pPr>
              <w:pStyle w:val="TAL"/>
              <w:rPr>
                <w:sz w:val="16"/>
                <w:szCs w:val="16"/>
              </w:rPr>
            </w:pPr>
          </w:p>
        </w:tc>
        <w:tc>
          <w:tcPr>
            <w:tcW w:w="325" w:type="dxa"/>
            <w:shd w:val="clear" w:color="auto" w:fill="FFFFFF" w:themeFill="background1"/>
          </w:tcPr>
          <w:p w14:paraId="7B586748" w14:textId="77777777" w:rsidR="00676A68" w:rsidRPr="00586B6B" w:rsidRDefault="00676A68" w:rsidP="00C72833">
            <w:pPr>
              <w:pStyle w:val="TAR"/>
              <w:rPr>
                <w:sz w:val="16"/>
                <w:szCs w:val="16"/>
              </w:rPr>
            </w:pPr>
          </w:p>
        </w:tc>
        <w:tc>
          <w:tcPr>
            <w:tcW w:w="418" w:type="dxa"/>
            <w:shd w:val="clear" w:color="auto" w:fill="FFFFFF" w:themeFill="background1"/>
          </w:tcPr>
          <w:p w14:paraId="097F2CAC" w14:textId="77777777" w:rsidR="00676A68" w:rsidRPr="00586B6B" w:rsidRDefault="00676A68" w:rsidP="00C72833">
            <w:pPr>
              <w:pStyle w:val="TAC"/>
              <w:rPr>
                <w:sz w:val="16"/>
                <w:szCs w:val="16"/>
              </w:rPr>
            </w:pPr>
          </w:p>
        </w:tc>
        <w:tc>
          <w:tcPr>
            <w:tcW w:w="4884" w:type="dxa"/>
            <w:shd w:val="clear" w:color="auto" w:fill="FFFFFF" w:themeFill="background1"/>
          </w:tcPr>
          <w:p w14:paraId="6EE16B2B" w14:textId="77777777" w:rsidR="00676A68" w:rsidRPr="00586B6B" w:rsidRDefault="00676A68" w:rsidP="00C72833">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C72833">
            <w:pPr>
              <w:pStyle w:val="TAC"/>
              <w:rPr>
                <w:sz w:val="16"/>
                <w:szCs w:val="16"/>
              </w:rPr>
            </w:pPr>
            <w:r w:rsidRPr="00586B6B">
              <w:rPr>
                <w:sz w:val="16"/>
                <w:szCs w:val="16"/>
              </w:rPr>
              <w:t>1.0.0</w:t>
            </w:r>
          </w:p>
        </w:tc>
      </w:tr>
      <w:tr w:rsidR="0002425C" w:rsidRPr="00586B6B" w14:paraId="3E949D3F" w14:textId="77777777" w:rsidTr="00DB7C2C">
        <w:trPr>
          <w:gridAfter w:val="1"/>
          <w:wAfter w:w="6" w:type="dxa"/>
          <w:trHeight w:val="167"/>
        </w:trPr>
        <w:tc>
          <w:tcPr>
            <w:tcW w:w="977" w:type="dxa"/>
            <w:shd w:val="clear" w:color="auto" w:fill="FFFFFF" w:themeFill="background1"/>
          </w:tcPr>
          <w:p w14:paraId="0B975BF4" w14:textId="77777777" w:rsidR="0002425C" w:rsidRPr="00586B6B" w:rsidRDefault="0002425C" w:rsidP="00C72833">
            <w:pPr>
              <w:pStyle w:val="TAC"/>
              <w:rPr>
                <w:sz w:val="16"/>
                <w:szCs w:val="16"/>
              </w:rPr>
            </w:pPr>
          </w:p>
        </w:tc>
        <w:tc>
          <w:tcPr>
            <w:tcW w:w="696" w:type="dxa"/>
            <w:shd w:val="clear" w:color="auto" w:fill="FFFFFF" w:themeFill="background1"/>
          </w:tcPr>
          <w:p w14:paraId="48AF452E" w14:textId="77777777" w:rsidR="0002425C" w:rsidRPr="00586B6B" w:rsidRDefault="0002425C" w:rsidP="00C72833">
            <w:pPr>
              <w:pStyle w:val="TAC"/>
              <w:rPr>
                <w:sz w:val="16"/>
                <w:szCs w:val="16"/>
              </w:rPr>
            </w:pPr>
          </w:p>
        </w:tc>
        <w:tc>
          <w:tcPr>
            <w:tcW w:w="977" w:type="dxa"/>
            <w:shd w:val="clear" w:color="auto" w:fill="FFFFFF" w:themeFill="background1"/>
          </w:tcPr>
          <w:p w14:paraId="06FDCFA1" w14:textId="77777777" w:rsidR="0002425C" w:rsidRPr="00586B6B" w:rsidRDefault="0002425C" w:rsidP="00C72833">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C72833">
            <w:pPr>
              <w:pStyle w:val="TAL"/>
              <w:rPr>
                <w:sz w:val="16"/>
                <w:szCs w:val="16"/>
              </w:rPr>
            </w:pPr>
          </w:p>
        </w:tc>
        <w:tc>
          <w:tcPr>
            <w:tcW w:w="325" w:type="dxa"/>
            <w:shd w:val="clear" w:color="auto" w:fill="FFFFFF" w:themeFill="background1"/>
          </w:tcPr>
          <w:p w14:paraId="3ED10579" w14:textId="77777777" w:rsidR="0002425C" w:rsidRPr="00586B6B" w:rsidRDefault="0002425C" w:rsidP="00C72833">
            <w:pPr>
              <w:pStyle w:val="TAR"/>
              <w:rPr>
                <w:sz w:val="16"/>
                <w:szCs w:val="16"/>
              </w:rPr>
            </w:pPr>
          </w:p>
        </w:tc>
        <w:tc>
          <w:tcPr>
            <w:tcW w:w="418" w:type="dxa"/>
            <w:shd w:val="clear" w:color="auto" w:fill="FFFFFF" w:themeFill="background1"/>
          </w:tcPr>
          <w:p w14:paraId="73CBC18E" w14:textId="77777777" w:rsidR="0002425C" w:rsidRPr="00586B6B" w:rsidRDefault="0002425C" w:rsidP="00C72833">
            <w:pPr>
              <w:pStyle w:val="TAC"/>
              <w:rPr>
                <w:sz w:val="16"/>
                <w:szCs w:val="16"/>
              </w:rPr>
            </w:pPr>
          </w:p>
        </w:tc>
        <w:tc>
          <w:tcPr>
            <w:tcW w:w="4884" w:type="dxa"/>
            <w:shd w:val="clear" w:color="auto" w:fill="FFFFFF" w:themeFill="background1"/>
          </w:tcPr>
          <w:p w14:paraId="6ACD532E" w14:textId="77777777" w:rsidR="0002425C" w:rsidRPr="00586B6B" w:rsidRDefault="0002425C" w:rsidP="00C72833">
            <w:pPr>
              <w:pStyle w:val="TAL"/>
              <w:rPr>
                <w:sz w:val="16"/>
                <w:szCs w:val="16"/>
              </w:rPr>
            </w:pPr>
          </w:p>
        </w:tc>
        <w:tc>
          <w:tcPr>
            <w:tcW w:w="696" w:type="dxa"/>
            <w:shd w:val="clear" w:color="auto" w:fill="FFFFFF" w:themeFill="background1"/>
          </w:tcPr>
          <w:p w14:paraId="61FCE972" w14:textId="77777777" w:rsidR="0002425C" w:rsidRPr="00586B6B" w:rsidRDefault="0054377A" w:rsidP="00C72833">
            <w:pPr>
              <w:pStyle w:val="TAC"/>
              <w:rPr>
                <w:sz w:val="16"/>
                <w:szCs w:val="16"/>
              </w:rPr>
            </w:pPr>
            <w:r w:rsidRPr="00586B6B">
              <w:rPr>
                <w:sz w:val="16"/>
                <w:szCs w:val="16"/>
              </w:rPr>
              <w:t>1.0.1</w:t>
            </w:r>
          </w:p>
        </w:tc>
      </w:tr>
      <w:tr w:rsidR="0054377A" w:rsidRPr="00586B6B" w14:paraId="52E500D5" w14:textId="77777777" w:rsidTr="00DB7C2C">
        <w:trPr>
          <w:gridAfter w:val="1"/>
          <w:wAfter w:w="6" w:type="dxa"/>
          <w:trHeight w:val="679"/>
        </w:trPr>
        <w:tc>
          <w:tcPr>
            <w:tcW w:w="977" w:type="dxa"/>
            <w:shd w:val="clear" w:color="auto" w:fill="FFFFFF" w:themeFill="background1"/>
          </w:tcPr>
          <w:p w14:paraId="666143C4" w14:textId="77777777" w:rsidR="0054377A" w:rsidRPr="00586B6B" w:rsidRDefault="0054377A" w:rsidP="00C72833">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C72833">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C72833">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C72833">
            <w:pPr>
              <w:pStyle w:val="TAL"/>
              <w:rPr>
                <w:sz w:val="16"/>
                <w:szCs w:val="16"/>
              </w:rPr>
            </w:pPr>
          </w:p>
        </w:tc>
        <w:tc>
          <w:tcPr>
            <w:tcW w:w="325" w:type="dxa"/>
            <w:shd w:val="clear" w:color="auto" w:fill="FFFFFF" w:themeFill="background1"/>
          </w:tcPr>
          <w:p w14:paraId="1EE64E08" w14:textId="77777777" w:rsidR="0054377A" w:rsidRPr="00586B6B" w:rsidRDefault="0054377A" w:rsidP="00C72833">
            <w:pPr>
              <w:pStyle w:val="TAR"/>
              <w:rPr>
                <w:sz w:val="16"/>
                <w:szCs w:val="16"/>
              </w:rPr>
            </w:pPr>
          </w:p>
        </w:tc>
        <w:tc>
          <w:tcPr>
            <w:tcW w:w="418" w:type="dxa"/>
            <w:shd w:val="clear" w:color="auto" w:fill="FFFFFF" w:themeFill="background1"/>
          </w:tcPr>
          <w:p w14:paraId="044C4501" w14:textId="77777777" w:rsidR="0054377A" w:rsidRPr="00586B6B" w:rsidRDefault="0054377A" w:rsidP="00C72833">
            <w:pPr>
              <w:pStyle w:val="TAC"/>
              <w:rPr>
                <w:sz w:val="16"/>
                <w:szCs w:val="16"/>
              </w:rPr>
            </w:pPr>
          </w:p>
        </w:tc>
        <w:tc>
          <w:tcPr>
            <w:tcW w:w="4884" w:type="dxa"/>
            <w:shd w:val="clear" w:color="auto" w:fill="FFFFFF" w:themeFill="background1"/>
          </w:tcPr>
          <w:p w14:paraId="7CFFDE66" w14:textId="77777777" w:rsidR="0054377A" w:rsidRPr="00586B6B" w:rsidRDefault="00BF0E38" w:rsidP="00C72833">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C72833">
            <w:pPr>
              <w:pStyle w:val="TAC"/>
              <w:rPr>
                <w:sz w:val="16"/>
                <w:szCs w:val="16"/>
              </w:rPr>
            </w:pPr>
            <w:r w:rsidRPr="00586B6B">
              <w:rPr>
                <w:sz w:val="16"/>
                <w:szCs w:val="16"/>
              </w:rPr>
              <w:t>1.0.2</w:t>
            </w:r>
          </w:p>
        </w:tc>
      </w:tr>
      <w:tr w:rsidR="008523F2" w:rsidRPr="00586B6B" w14:paraId="6466F48E" w14:textId="77777777" w:rsidTr="00DB7C2C">
        <w:trPr>
          <w:gridAfter w:val="1"/>
          <w:wAfter w:w="6" w:type="dxa"/>
          <w:trHeight w:val="344"/>
        </w:trPr>
        <w:tc>
          <w:tcPr>
            <w:tcW w:w="977" w:type="dxa"/>
            <w:shd w:val="clear" w:color="auto" w:fill="FFFFFF" w:themeFill="background1"/>
          </w:tcPr>
          <w:p w14:paraId="365DC837" w14:textId="77777777" w:rsidR="008523F2" w:rsidRPr="00586B6B" w:rsidRDefault="008523F2" w:rsidP="00C72833">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C72833">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C72833">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C72833">
            <w:pPr>
              <w:pStyle w:val="TAL"/>
              <w:rPr>
                <w:sz w:val="16"/>
                <w:szCs w:val="16"/>
              </w:rPr>
            </w:pPr>
          </w:p>
        </w:tc>
        <w:tc>
          <w:tcPr>
            <w:tcW w:w="325" w:type="dxa"/>
            <w:shd w:val="clear" w:color="auto" w:fill="FFFFFF" w:themeFill="background1"/>
          </w:tcPr>
          <w:p w14:paraId="495D802D" w14:textId="77777777" w:rsidR="008523F2" w:rsidRPr="00586B6B" w:rsidRDefault="008523F2" w:rsidP="00C72833">
            <w:pPr>
              <w:pStyle w:val="TAR"/>
              <w:rPr>
                <w:sz w:val="16"/>
                <w:szCs w:val="16"/>
              </w:rPr>
            </w:pPr>
          </w:p>
        </w:tc>
        <w:tc>
          <w:tcPr>
            <w:tcW w:w="418" w:type="dxa"/>
            <w:shd w:val="clear" w:color="auto" w:fill="FFFFFF" w:themeFill="background1"/>
          </w:tcPr>
          <w:p w14:paraId="230B1E1C" w14:textId="77777777" w:rsidR="008523F2" w:rsidRPr="00586B6B" w:rsidRDefault="008523F2" w:rsidP="00C72833">
            <w:pPr>
              <w:pStyle w:val="TAC"/>
              <w:rPr>
                <w:sz w:val="16"/>
                <w:szCs w:val="16"/>
              </w:rPr>
            </w:pPr>
          </w:p>
        </w:tc>
        <w:tc>
          <w:tcPr>
            <w:tcW w:w="4884" w:type="dxa"/>
            <w:shd w:val="clear" w:color="auto" w:fill="FFFFFF" w:themeFill="background1"/>
          </w:tcPr>
          <w:p w14:paraId="7C8ED0E4" w14:textId="77777777" w:rsidR="008523F2" w:rsidRPr="00586B6B" w:rsidRDefault="008523F2" w:rsidP="00C72833">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C72833">
            <w:pPr>
              <w:pStyle w:val="TAC"/>
              <w:rPr>
                <w:sz w:val="16"/>
                <w:szCs w:val="16"/>
              </w:rPr>
            </w:pPr>
            <w:r w:rsidRPr="00586B6B">
              <w:rPr>
                <w:sz w:val="16"/>
                <w:szCs w:val="16"/>
              </w:rPr>
              <w:t>1.1.0</w:t>
            </w:r>
          </w:p>
        </w:tc>
      </w:tr>
      <w:tr w:rsidR="00D65C73" w:rsidRPr="00586B6B" w14:paraId="482DCED3" w14:textId="77777777" w:rsidTr="00DB7C2C">
        <w:trPr>
          <w:gridAfter w:val="1"/>
          <w:wAfter w:w="6" w:type="dxa"/>
          <w:trHeight w:val="1125"/>
        </w:trPr>
        <w:tc>
          <w:tcPr>
            <w:tcW w:w="977" w:type="dxa"/>
            <w:shd w:val="clear" w:color="auto" w:fill="FFFFFF" w:themeFill="background1"/>
          </w:tcPr>
          <w:p w14:paraId="5CC0D409" w14:textId="77777777" w:rsidR="00D65C73" w:rsidRPr="00586B6B" w:rsidRDefault="00D65C73" w:rsidP="00C72833">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C72833">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C72833">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C72833">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C72833">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C72833">
            <w:pPr>
              <w:pStyle w:val="TAL"/>
              <w:rPr>
                <w:sz w:val="16"/>
                <w:szCs w:val="16"/>
              </w:rPr>
            </w:pPr>
          </w:p>
        </w:tc>
        <w:tc>
          <w:tcPr>
            <w:tcW w:w="325" w:type="dxa"/>
            <w:shd w:val="clear" w:color="auto" w:fill="FFFFFF" w:themeFill="background1"/>
          </w:tcPr>
          <w:p w14:paraId="097E3E03" w14:textId="77777777" w:rsidR="00D65C73" w:rsidRPr="00586B6B" w:rsidRDefault="00D65C73" w:rsidP="00C72833">
            <w:pPr>
              <w:pStyle w:val="TAR"/>
              <w:rPr>
                <w:sz w:val="16"/>
                <w:szCs w:val="16"/>
              </w:rPr>
            </w:pPr>
          </w:p>
        </w:tc>
        <w:tc>
          <w:tcPr>
            <w:tcW w:w="418" w:type="dxa"/>
            <w:shd w:val="clear" w:color="auto" w:fill="FFFFFF" w:themeFill="background1"/>
          </w:tcPr>
          <w:p w14:paraId="4B1DBA5A" w14:textId="77777777" w:rsidR="00D65C73" w:rsidRPr="00586B6B" w:rsidRDefault="00D65C73" w:rsidP="00C72833">
            <w:pPr>
              <w:pStyle w:val="TAC"/>
              <w:rPr>
                <w:sz w:val="16"/>
                <w:szCs w:val="16"/>
              </w:rPr>
            </w:pPr>
          </w:p>
        </w:tc>
        <w:tc>
          <w:tcPr>
            <w:tcW w:w="4884" w:type="dxa"/>
            <w:shd w:val="clear" w:color="auto" w:fill="FFFFFF" w:themeFill="background1"/>
          </w:tcPr>
          <w:p w14:paraId="4E82F08D" w14:textId="77777777" w:rsidR="00D65C73" w:rsidRPr="00586B6B" w:rsidRDefault="00D65C73" w:rsidP="00C72833">
            <w:pPr>
              <w:pStyle w:val="TAL"/>
            </w:pPr>
            <w:r w:rsidRPr="00586B6B">
              <w:t xml:space="preserve">920: Consumption reporting in M7d interface, </w:t>
            </w:r>
          </w:p>
          <w:p w14:paraId="1053339B" w14:textId="77777777" w:rsidR="00232E6B" w:rsidRPr="00586B6B" w:rsidRDefault="00232E6B" w:rsidP="00C72833">
            <w:pPr>
              <w:pStyle w:val="TAL"/>
            </w:pPr>
            <w:r w:rsidRPr="00586B6B">
              <w:t>886: RAN Signaling-based Network Assistance</w:t>
            </w:r>
            <w:r w:rsidR="00615FA5" w:rsidRPr="00586B6B">
              <w:t>,</w:t>
            </w:r>
          </w:p>
          <w:p w14:paraId="62EF87BD" w14:textId="77777777" w:rsidR="00615FA5" w:rsidRPr="00586B6B" w:rsidRDefault="00615FA5" w:rsidP="00C72833">
            <w:pPr>
              <w:pStyle w:val="TAL"/>
            </w:pPr>
            <w:r w:rsidRPr="00586B6B">
              <w:t>889: API for Service Access information acquisition</w:t>
            </w:r>
            <w:r w:rsidR="00525081" w:rsidRPr="00586B6B">
              <w:t>,</w:t>
            </w:r>
          </w:p>
          <w:p w14:paraId="1A3753F9" w14:textId="77777777" w:rsidR="00525081" w:rsidRPr="00586B6B" w:rsidRDefault="00525081" w:rsidP="00525081">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C72833">
            <w:pPr>
              <w:pStyle w:val="TAC"/>
              <w:rPr>
                <w:sz w:val="16"/>
                <w:szCs w:val="16"/>
              </w:rPr>
            </w:pPr>
            <w:r w:rsidRPr="00586B6B">
              <w:rPr>
                <w:sz w:val="16"/>
                <w:szCs w:val="16"/>
              </w:rPr>
              <w:t>1.2.0</w:t>
            </w:r>
          </w:p>
        </w:tc>
      </w:tr>
      <w:tr w:rsidR="00752A48" w:rsidRPr="00586B6B" w14:paraId="1FE0E5C3" w14:textId="77777777" w:rsidTr="00DB7C2C">
        <w:trPr>
          <w:gridAfter w:val="1"/>
          <w:wAfter w:w="6" w:type="dxa"/>
          <w:trHeight w:val="762"/>
        </w:trPr>
        <w:tc>
          <w:tcPr>
            <w:tcW w:w="977" w:type="dxa"/>
            <w:shd w:val="clear" w:color="auto" w:fill="FFFFFF" w:themeFill="background1"/>
          </w:tcPr>
          <w:p w14:paraId="20645E27" w14:textId="77777777" w:rsidR="00752A48" w:rsidRPr="00586B6B" w:rsidRDefault="00752A48" w:rsidP="00C72833">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C72833">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C72833">
            <w:pPr>
              <w:pStyle w:val="TAC"/>
              <w:rPr>
                <w:sz w:val="16"/>
                <w:szCs w:val="16"/>
              </w:rPr>
            </w:pPr>
            <w:r w:rsidRPr="00586B6B">
              <w:rPr>
                <w:sz w:val="16"/>
                <w:szCs w:val="16"/>
              </w:rPr>
              <w:t>S4-AHI996</w:t>
            </w:r>
          </w:p>
          <w:p w14:paraId="209CAE71" w14:textId="77777777" w:rsidR="00682CCB" w:rsidRPr="00586B6B" w:rsidRDefault="00682CCB" w:rsidP="00C72833">
            <w:pPr>
              <w:pStyle w:val="TAC"/>
              <w:rPr>
                <w:sz w:val="16"/>
                <w:szCs w:val="16"/>
              </w:rPr>
            </w:pPr>
            <w:r w:rsidRPr="00586B6B">
              <w:rPr>
                <w:sz w:val="16"/>
                <w:szCs w:val="16"/>
              </w:rPr>
              <w:t>S4-AHI998</w:t>
            </w:r>
          </w:p>
          <w:p w14:paraId="35DCE9B0" w14:textId="77777777" w:rsidR="00DD14C8" w:rsidRPr="00586B6B" w:rsidRDefault="00DD14C8" w:rsidP="00C72833">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C72833">
            <w:pPr>
              <w:pStyle w:val="TAL"/>
              <w:rPr>
                <w:sz w:val="16"/>
                <w:szCs w:val="16"/>
              </w:rPr>
            </w:pPr>
          </w:p>
        </w:tc>
        <w:tc>
          <w:tcPr>
            <w:tcW w:w="325" w:type="dxa"/>
            <w:shd w:val="clear" w:color="auto" w:fill="FFFFFF" w:themeFill="background1"/>
          </w:tcPr>
          <w:p w14:paraId="00CBF2D6" w14:textId="77777777" w:rsidR="00752A48" w:rsidRPr="00586B6B" w:rsidRDefault="00752A48" w:rsidP="00C72833">
            <w:pPr>
              <w:pStyle w:val="TAR"/>
              <w:rPr>
                <w:sz w:val="16"/>
                <w:szCs w:val="16"/>
              </w:rPr>
            </w:pPr>
          </w:p>
        </w:tc>
        <w:tc>
          <w:tcPr>
            <w:tcW w:w="418" w:type="dxa"/>
            <w:shd w:val="clear" w:color="auto" w:fill="FFFFFF" w:themeFill="background1"/>
          </w:tcPr>
          <w:p w14:paraId="2B2FACD2" w14:textId="77777777" w:rsidR="00752A48" w:rsidRPr="00586B6B" w:rsidRDefault="00752A48" w:rsidP="00C72833">
            <w:pPr>
              <w:pStyle w:val="TAC"/>
              <w:rPr>
                <w:sz w:val="16"/>
                <w:szCs w:val="16"/>
              </w:rPr>
            </w:pPr>
          </w:p>
        </w:tc>
        <w:tc>
          <w:tcPr>
            <w:tcW w:w="4884" w:type="dxa"/>
            <w:shd w:val="clear" w:color="auto" w:fill="FFFFFF" w:themeFill="background1"/>
          </w:tcPr>
          <w:p w14:paraId="5F05CD27" w14:textId="77777777" w:rsidR="00752A48" w:rsidRPr="00586B6B" w:rsidRDefault="00C8541A" w:rsidP="00C72833">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C72833">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B9215E">
            <w:pPr>
              <w:pStyle w:val="TAC"/>
              <w:rPr>
                <w:sz w:val="16"/>
                <w:szCs w:val="16"/>
              </w:rPr>
            </w:pPr>
            <w:r w:rsidRPr="00586B6B">
              <w:rPr>
                <w:sz w:val="16"/>
                <w:szCs w:val="16"/>
              </w:rPr>
              <w:t>1.3.0</w:t>
            </w:r>
          </w:p>
        </w:tc>
      </w:tr>
      <w:tr w:rsidR="00B9215E" w:rsidRPr="00586B6B" w14:paraId="60B0F797" w14:textId="77777777" w:rsidTr="00DB7C2C">
        <w:trPr>
          <w:gridAfter w:val="1"/>
          <w:wAfter w:w="6" w:type="dxa"/>
          <w:trHeight w:val="334"/>
        </w:trPr>
        <w:tc>
          <w:tcPr>
            <w:tcW w:w="977" w:type="dxa"/>
            <w:shd w:val="clear" w:color="auto" w:fill="FFFFFF" w:themeFill="background1"/>
          </w:tcPr>
          <w:p w14:paraId="11DB3AEA" w14:textId="77777777" w:rsidR="00B9215E" w:rsidRPr="00586B6B" w:rsidRDefault="00B9215E" w:rsidP="00C72833">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C72833">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C72833">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C72833">
            <w:pPr>
              <w:pStyle w:val="TAL"/>
              <w:rPr>
                <w:sz w:val="16"/>
                <w:szCs w:val="16"/>
              </w:rPr>
            </w:pPr>
          </w:p>
        </w:tc>
        <w:tc>
          <w:tcPr>
            <w:tcW w:w="325" w:type="dxa"/>
            <w:shd w:val="clear" w:color="auto" w:fill="FFFFFF" w:themeFill="background1"/>
          </w:tcPr>
          <w:p w14:paraId="01CF2396" w14:textId="77777777" w:rsidR="00B9215E" w:rsidRPr="00586B6B" w:rsidRDefault="00B9215E" w:rsidP="00C72833">
            <w:pPr>
              <w:pStyle w:val="TAR"/>
              <w:rPr>
                <w:sz w:val="16"/>
                <w:szCs w:val="16"/>
              </w:rPr>
            </w:pPr>
          </w:p>
        </w:tc>
        <w:tc>
          <w:tcPr>
            <w:tcW w:w="418" w:type="dxa"/>
            <w:shd w:val="clear" w:color="auto" w:fill="FFFFFF" w:themeFill="background1"/>
          </w:tcPr>
          <w:p w14:paraId="0294D131" w14:textId="77777777" w:rsidR="00B9215E" w:rsidRPr="00586B6B" w:rsidRDefault="00B9215E" w:rsidP="00C72833">
            <w:pPr>
              <w:pStyle w:val="TAC"/>
              <w:rPr>
                <w:sz w:val="16"/>
                <w:szCs w:val="16"/>
              </w:rPr>
            </w:pPr>
          </w:p>
        </w:tc>
        <w:tc>
          <w:tcPr>
            <w:tcW w:w="4884" w:type="dxa"/>
            <w:shd w:val="clear" w:color="auto" w:fill="FFFFFF" w:themeFill="background1"/>
          </w:tcPr>
          <w:p w14:paraId="2229F1E9" w14:textId="77777777" w:rsidR="00B9215E" w:rsidRPr="00D649DE" w:rsidRDefault="00B9215E" w:rsidP="00C72833">
            <w:pPr>
              <w:pStyle w:val="TAL"/>
              <w:rPr>
                <w:sz w:val="16"/>
                <w:szCs w:val="16"/>
              </w:rPr>
            </w:pPr>
            <w:r w:rsidRPr="00D649DE">
              <w:rPr>
                <w:sz w:val="16"/>
                <w:szCs w:val="16"/>
              </w:rPr>
              <w:t>Correction of S4-AHI998 implementation,</w:t>
            </w:r>
          </w:p>
          <w:p w14:paraId="3E324F75" w14:textId="77777777" w:rsidR="00B9215E" w:rsidRPr="00D649DE" w:rsidRDefault="00B9215E" w:rsidP="00C72833">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B9215E">
            <w:pPr>
              <w:pStyle w:val="TAC"/>
              <w:rPr>
                <w:sz w:val="16"/>
                <w:szCs w:val="16"/>
              </w:rPr>
            </w:pPr>
            <w:r w:rsidRPr="00586B6B">
              <w:rPr>
                <w:sz w:val="16"/>
                <w:szCs w:val="16"/>
              </w:rPr>
              <w:t>1.3.1</w:t>
            </w:r>
          </w:p>
        </w:tc>
      </w:tr>
      <w:tr w:rsidR="00BA0BD3" w:rsidRPr="00586B6B" w14:paraId="775A23C4" w14:textId="77777777" w:rsidTr="00DB7C2C">
        <w:trPr>
          <w:gridAfter w:val="1"/>
          <w:wAfter w:w="6" w:type="dxa"/>
          <w:trHeight w:val="2902"/>
        </w:trPr>
        <w:tc>
          <w:tcPr>
            <w:tcW w:w="977" w:type="dxa"/>
            <w:shd w:val="clear" w:color="auto" w:fill="FFFFFF" w:themeFill="background1"/>
          </w:tcPr>
          <w:p w14:paraId="001744AF" w14:textId="77777777" w:rsidR="00BA0BD3" w:rsidRPr="00586B6B" w:rsidRDefault="00BA0BD3" w:rsidP="00C72833">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C72833">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C72833">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C72833">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C72833">
            <w:pPr>
              <w:pStyle w:val="TAC"/>
              <w:rPr>
                <w:sz w:val="16"/>
                <w:szCs w:val="16"/>
              </w:rPr>
            </w:pPr>
            <w:r w:rsidRPr="00586B6B">
              <w:rPr>
                <w:sz w:val="16"/>
                <w:szCs w:val="16"/>
              </w:rPr>
              <w:t>S4-201210,</w:t>
            </w:r>
          </w:p>
          <w:p w14:paraId="78D5E53A" w14:textId="77777777" w:rsidR="007F6525" w:rsidRPr="00586B6B" w:rsidRDefault="007F6525" w:rsidP="00C72833">
            <w:pPr>
              <w:pStyle w:val="TAC"/>
              <w:rPr>
                <w:sz w:val="16"/>
                <w:szCs w:val="16"/>
              </w:rPr>
            </w:pPr>
            <w:r w:rsidRPr="00586B6B">
              <w:rPr>
                <w:sz w:val="16"/>
                <w:szCs w:val="16"/>
              </w:rPr>
              <w:t>S4-201208,</w:t>
            </w:r>
          </w:p>
          <w:p w14:paraId="7C2E5BBC" w14:textId="348E477E" w:rsidR="007F6525" w:rsidRPr="00586B6B" w:rsidRDefault="007F6525" w:rsidP="00C72833">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C72833">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C72833">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C72833">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C72833">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C72833">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C72833">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C72833">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C72833">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C72833">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C72833">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C72833">
            <w:pPr>
              <w:pStyle w:val="TAL"/>
              <w:rPr>
                <w:sz w:val="16"/>
                <w:szCs w:val="16"/>
              </w:rPr>
            </w:pPr>
          </w:p>
        </w:tc>
        <w:tc>
          <w:tcPr>
            <w:tcW w:w="325" w:type="dxa"/>
            <w:shd w:val="clear" w:color="auto" w:fill="FFFFFF" w:themeFill="background1"/>
          </w:tcPr>
          <w:p w14:paraId="5BD9BA72" w14:textId="77777777" w:rsidR="00BA0BD3" w:rsidRPr="00586B6B" w:rsidRDefault="00BA0BD3" w:rsidP="00C72833">
            <w:pPr>
              <w:pStyle w:val="TAR"/>
              <w:rPr>
                <w:sz w:val="16"/>
                <w:szCs w:val="16"/>
              </w:rPr>
            </w:pPr>
          </w:p>
        </w:tc>
        <w:tc>
          <w:tcPr>
            <w:tcW w:w="418" w:type="dxa"/>
            <w:shd w:val="clear" w:color="auto" w:fill="FFFFFF" w:themeFill="background1"/>
          </w:tcPr>
          <w:p w14:paraId="4AD296AF" w14:textId="77777777" w:rsidR="00BA0BD3" w:rsidRPr="00586B6B" w:rsidRDefault="00BA0BD3" w:rsidP="00C72833">
            <w:pPr>
              <w:pStyle w:val="TAC"/>
              <w:rPr>
                <w:sz w:val="16"/>
                <w:szCs w:val="16"/>
              </w:rPr>
            </w:pPr>
          </w:p>
        </w:tc>
        <w:tc>
          <w:tcPr>
            <w:tcW w:w="4884" w:type="dxa"/>
            <w:shd w:val="clear" w:color="auto" w:fill="FFFFFF" w:themeFill="background1"/>
          </w:tcPr>
          <w:p w14:paraId="56FA1249" w14:textId="1EEB9B06" w:rsidR="006D3379" w:rsidRPr="00D649DE" w:rsidRDefault="006D3379" w:rsidP="00C72833">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C72833">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C72833">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C72833">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C72833">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C72833">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C72833">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C72833">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C72833">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C72833">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C72833">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C72833">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C72833">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C72833">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C72833">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B9215E">
            <w:pPr>
              <w:pStyle w:val="TAC"/>
              <w:rPr>
                <w:sz w:val="16"/>
                <w:szCs w:val="16"/>
              </w:rPr>
            </w:pPr>
            <w:r w:rsidRPr="00586B6B">
              <w:rPr>
                <w:sz w:val="16"/>
                <w:szCs w:val="16"/>
              </w:rPr>
              <w:t>1.4.0</w:t>
            </w:r>
          </w:p>
        </w:tc>
      </w:tr>
      <w:tr w:rsidR="00A44741" w:rsidRPr="00586B6B" w14:paraId="27508A7E" w14:textId="77777777" w:rsidTr="00DB7C2C">
        <w:trPr>
          <w:gridAfter w:val="1"/>
          <w:wAfter w:w="6" w:type="dxa"/>
          <w:trHeight w:val="511"/>
        </w:trPr>
        <w:tc>
          <w:tcPr>
            <w:tcW w:w="977" w:type="dxa"/>
            <w:shd w:val="clear" w:color="auto" w:fill="FFFFFF" w:themeFill="background1"/>
          </w:tcPr>
          <w:p w14:paraId="7A0EFF21" w14:textId="3B6FE200" w:rsidR="00A44741" w:rsidRPr="00586B6B" w:rsidRDefault="00A44741" w:rsidP="00A44741">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A44741">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A44741">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A44741">
            <w:pPr>
              <w:pStyle w:val="TAL"/>
              <w:rPr>
                <w:sz w:val="16"/>
                <w:szCs w:val="16"/>
              </w:rPr>
            </w:pPr>
          </w:p>
        </w:tc>
        <w:tc>
          <w:tcPr>
            <w:tcW w:w="325" w:type="dxa"/>
            <w:shd w:val="clear" w:color="auto" w:fill="FFFFFF" w:themeFill="background1"/>
          </w:tcPr>
          <w:p w14:paraId="031A9B78" w14:textId="77777777" w:rsidR="00A44741" w:rsidRPr="00586B6B" w:rsidRDefault="00A44741" w:rsidP="00A44741">
            <w:pPr>
              <w:pStyle w:val="TAR"/>
              <w:rPr>
                <w:sz w:val="16"/>
                <w:szCs w:val="16"/>
              </w:rPr>
            </w:pPr>
          </w:p>
        </w:tc>
        <w:tc>
          <w:tcPr>
            <w:tcW w:w="418" w:type="dxa"/>
            <w:shd w:val="clear" w:color="auto" w:fill="FFFFFF" w:themeFill="background1"/>
          </w:tcPr>
          <w:p w14:paraId="2ECB09FC" w14:textId="77777777" w:rsidR="00A44741" w:rsidRPr="00586B6B" w:rsidRDefault="00A44741" w:rsidP="00A44741">
            <w:pPr>
              <w:pStyle w:val="TAC"/>
              <w:rPr>
                <w:sz w:val="16"/>
                <w:szCs w:val="16"/>
              </w:rPr>
            </w:pPr>
          </w:p>
        </w:tc>
        <w:tc>
          <w:tcPr>
            <w:tcW w:w="4884" w:type="dxa"/>
            <w:shd w:val="clear" w:color="auto" w:fill="FFFFFF" w:themeFill="background1"/>
          </w:tcPr>
          <w:p w14:paraId="3E4AD5A7" w14:textId="728C05A6" w:rsidR="00A44741" w:rsidRPr="00D649DE" w:rsidRDefault="00A44741" w:rsidP="00A44741">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A44741">
            <w:pPr>
              <w:pStyle w:val="TAC"/>
              <w:rPr>
                <w:sz w:val="16"/>
                <w:szCs w:val="16"/>
              </w:rPr>
            </w:pPr>
            <w:r>
              <w:rPr>
                <w:sz w:val="16"/>
                <w:szCs w:val="16"/>
              </w:rPr>
              <w:t>16</w:t>
            </w:r>
            <w:r w:rsidR="00A44741">
              <w:rPr>
                <w:sz w:val="16"/>
                <w:szCs w:val="16"/>
              </w:rPr>
              <w:t>.0.0</w:t>
            </w:r>
          </w:p>
        </w:tc>
      </w:tr>
      <w:tr w:rsidR="004E676E" w:rsidRPr="00586B6B" w14:paraId="765C487A" w14:textId="77777777" w:rsidTr="00DB7C2C">
        <w:trPr>
          <w:gridAfter w:val="1"/>
          <w:wAfter w:w="6" w:type="dxa"/>
          <w:trHeight w:val="5785"/>
        </w:trPr>
        <w:tc>
          <w:tcPr>
            <w:tcW w:w="977" w:type="dxa"/>
            <w:shd w:val="clear" w:color="auto" w:fill="FFFFFF" w:themeFill="background1"/>
          </w:tcPr>
          <w:p w14:paraId="3A2766AF" w14:textId="3AAA3F8B" w:rsidR="004E676E" w:rsidRDefault="00A04092" w:rsidP="00A44741">
            <w:pPr>
              <w:pStyle w:val="TAC"/>
              <w:rPr>
                <w:sz w:val="16"/>
                <w:szCs w:val="16"/>
              </w:rPr>
            </w:pPr>
            <w:r>
              <w:rPr>
                <w:sz w:val="16"/>
                <w:szCs w:val="16"/>
              </w:rPr>
              <w:t>2020-12</w:t>
            </w:r>
          </w:p>
        </w:tc>
        <w:tc>
          <w:tcPr>
            <w:tcW w:w="696" w:type="dxa"/>
            <w:shd w:val="clear" w:color="auto" w:fill="FFFFFF" w:themeFill="background1"/>
          </w:tcPr>
          <w:p w14:paraId="149B0AA3" w14:textId="014A9395" w:rsidR="004E676E" w:rsidRDefault="00A04092" w:rsidP="00A44741">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A44741">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A44741">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A44741">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A44741">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A44741">
            <w:pPr>
              <w:pStyle w:val="TAL"/>
              <w:rPr>
                <w:sz w:val="16"/>
                <w:szCs w:val="16"/>
              </w:rPr>
            </w:pPr>
            <w:r>
              <w:rPr>
                <w:sz w:val="16"/>
                <w:szCs w:val="16"/>
              </w:rPr>
              <w:t>Cumulative corrections of 5GMS3 APIs</w:t>
            </w:r>
          </w:p>
          <w:p w14:paraId="5E89FF61" w14:textId="77777777" w:rsidR="00D649DE" w:rsidRPr="00D649DE" w:rsidRDefault="00D649DE" w:rsidP="00D649DE">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D649DE">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D649DE">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D649DE">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D649DE">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D649DE">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D649DE">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D649DE">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D649DE">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D649DE">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D649DE">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D649DE">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D649DE">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A44741">
            <w:pPr>
              <w:pStyle w:val="TAC"/>
              <w:rPr>
                <w:sz w:val="16"/>
                <w:szCs w:val="16"/>
              </w:rPr>
            </w:pPr>
            <w:r>
              <w:rPr>
                <w:sz w:val="16"/>
                <w:szCs w:val="16"/>
              </w:rPr>
              <w:t>16.1.0</w:t>
            </w:r>
          </w:p>
        </w:tc>
      </w:tr>
      <w:tr w:rsidR="000E53B3" w:rsidRPr="00586B6B" w14:paraId="32A2F1CC" w14:textId="77777777" w:rsidTr="00DB7C2C">
        <w:trPr>
          <w:gridAfter w:val="1"/>
          <w:wAfter w:w="6" w:type="dxa"/>
          <w:trHeight w:val="158"/>
        </w:trPr>
        <w:tc>
          <w:tcPr>
            <w:tcW w:w="977" w:type="dxa"/>
            <w:shd w:val="clear" w:color="auto" w:fill="FFFFFF" w:themeFill="background1"/>
          </w:tcPr>
          <w:p w14:paraId="7441EA13" w14:textId="311CBC7C" w:rsidR="000E53B3" w:rsidRDefault="000E53B3" w:rsidP="00A44741">
            <w:pPr>
              <w:pStyle w:val="TAC"/>
              <w:rPr>
                <w:sz w:val="16"/>
                <w:szCs w:val="16"/>
              </w:rPr>
            </w:pPr>
            <w:bookmarkStart w:id="333" w:name="MCCQCTEMPBM_00000010" w:colFirst="7" w:colLast="7"/>
            <w:r>
              <w:rPr>
                <w:sz w:val="16"/>
                <w:szCs w:val="16"/>
              </w:rPr>
              <w:t>2021-04</w:t>
            </w:r>
          </w:p>
        </w:tc>
        <w:tc>
          <w:tcPr>
            <w:tcW w:w="696" w:type="dxa"/>
            <w:shd w:val="clear" w:color="auto" w:fill="FFFFFF" w:themeFill="background1"/>
          </w:tcPr>
          <w:p w14:paraId="1FBDD137" w14:textId="4990E46D" w:rsidR="000E53B3" w:rsidRDefault="000E53B3" w:rsidP="00A44741">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A44741">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A44741">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A44741">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A44741">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A44741">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02166F2F" w:rsidR="000E53B3" w:rsidRDefault="000E53B3" w:rsidP="00A44741">
            <w:pPr>
              <w:pStyle w:val="TAC"/>
              <w:rPr>
                <w:sz w:val="16"/>
                <w:szCs w:val="16"/>
              </w:rPr>
            </w:pPr>
            <w:r>
              <w:rPr>
                <w:sz w:val="16"/>
                <w:szCs w:val="16"/>
              </w:rPr>
              <w:t>16.2.0</w:t>
            </w:r>
          </w:p>
        </w:tc>
      </w:tr>
      <w:bookmarkEnd w:id="333"/>
    </w:tbl>
    <w:p w14:paraId="581B06D2" w14:textId="77777777" w:rsidR="003C3971" w:rsidRPr="00586B6B" w:rsidRDefault="003C3971" w:rsidP="003C3971"/>
    <w:sectPr w:rsidR="003C3971" w:rsidRPr="00586B6B" w:rsidSect="000807E1">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628F1B" w14:textId="77777777" w:rsidR="006A3300" w:rsidRDefault="006A3300">
      <w:r>
        <w:separator/>
      </w:r>
    </w:p>
  </w:endnote>
  <w:endnote w:type="continuationSeparator" w:id="0">
    <w:p w14:paraId="2A9ADA33" w14:textId="77777777" w:rsidR="006A3300" w:rsidRDefault="006A3300">
      <w:r>
        <w:continuationSeparator/>
      </w:r>
    </w:p>
  </w:endnote>
  <w:endnote w:type="continuationNotice" w:id="1">
    <w:p w14:paraId="681B5F94" w14:textId="77777777" w:rsidR="006A3300" w:rsidRDefault="006A330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41A749" w14:textId="77777777" w:rsidR="00DB7C2C" w:rsidRDefault="00DB7C2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A28A0" w14:textId="77777777" w:rsidR="00DB7C2C" w:rsidRDefault="00DB7C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9B3004" w14:textId="77777777" w:rsidR="00DB7C2C" w:rsidRDefault="00DB7C2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EA9FE" w14:textId="77777777" w:rsidR="00134104" w:rsidRDefault="001341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625011" w14:textId="77777777" w:rsidR="006A3300" w:rsidRDefault="006A3300">
      <w:r>
        <w:separator/>
      </w:r>
    </w:p>
  </w:footnote>
  <w:footnote w:type="continuationSeparator" w:id="0">
    <w:p w14:paraId="696EB916" w14:textId="77777777" w:rsidR="006A3300" w:rsidRDefault="006A3300">
      <w:r>
        <w:continuationSeparator/>
      </w:r>
    </w:p>
  </w:footnote>
  <w:footnote w:type="continuationNotice" w:id="1">
    <w:p w14:paraId="66E382D2" w14:textId="77777777" w:rsidR="006A3300" w:rsidRDefault="006A330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EB1A9" w14:textId="77777777" w:rsidR="00DB7C2C" w:rsidRDefault="00DB7C2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0DC0A" w14:textId="77777777" w:rsidR="00DB7C2C" w:rsidRDefault="00DB7C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FF1718" w14:textId="77777777" w:rsidR="00DB7C2C" w:rsidRDefault="00DB7C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93B9E2" w14:textId="416C6490" w:rsidR="00134104" w:rsidRDefault="001341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42D6">
      <w:rPr>
        <w:rFonts w:ascii="Arial" w:hAnsi="Arial" w:cs="Arial"/>
        <w:b/>
        <w:noProof/>
        <w:sz w:val="18"/>
        <w:szCs w:val="18"/>
      </w:rPr>
      <w:t>3GPP TS 26.512 V16.2.0 (2021-04)</w:t>
    </w:r>
    <w:r>
      <w:rPr>
        <w:rFonts w:ascii="Arial" w:hAnsi="Arial" w:cs="Arial"/>
        <w:b/>
        <w:sz w:val="18"/>
        <w:szCs w:val="18"/>
      </w:rPr>
      <w:fldChar w:fldCharType="end"/>
    </w:r>
  </w:p>
  <w:p w14:paraId="2A4EE7C6" w14:textId="77777777" w:rsidR="00134104" w:rsidRDefault="001341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12054D49" w:rsidR="00134104" w:rsidRDefault="001341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42D6">
      <w:rPr>
        <w:rFonts w:ascii="Arial" w:hAnsi="Arial" w:cs="Arial"/>
        <w:b/>
        <w:noProof/>
        <w:sz w:val="18"/>
        <w:szCs w:val="18"/>
      </w:rPr>
      <w:t>Release 16</w:t>
    </w:r>
    <w:r>
      <w:rPr>
        <w:rFonts w:ascii="Arial" w:hAnsi="Arial" w:cs="Arial"/>
        <w:b/>
        <w:sz w:val="18"/>
        <w:szCs w:val="18"/>
      </w:rPr>
      <w:fldChar w:fldCharType="end"/>
    </w:r>
  </w:p>
  <w:p w14:paraId="168EF8A5" w14:textId="77777777" w:rsidR="00134104" w:rsidRDefault="001341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C32E9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4EDF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3ED9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1ACB5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203C4"/>
    <w:rsid w:val="00021283"/>
    <w:rsid w:val="000217C0"/>
    <w:rsid w:val="000232B1"/>
    <w:rsid w:val="0002425C"/>
    <w:rsid w:val="00025651"/>
    <w:rsid w:val="00025CD8"/>
    <w:rsid w:val="00026101"/>
    <w:rsid w:val="00027EF0"/>
    <w:rsid w:val="00030DD3"/>
    <w:rsid w:val="00032BA0"/>
    <w:rsid w:val="00033397"/>
    <w:rsid w:val="00034A5A"/>
    <w:rsid w:val="00036BD9"/>
    <w:rsid w:val="00040095"/>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30BD"/>
    <w:rsid w:val="00093661"/>
    <w:rsid w:val="000938E6"/>
    <w:rsid w:val="00097B9F"/>
    <w:rsid w:val="000A027C"/>
    <w:rsid w:val="000A09F9"/>
    <w:rsid w:val="000A517F"/>
    <w:rsid w:val="000A53EC"/>
    <w:rsid w:val="000A58C8"/>
    <w:rsid w:val="000B0B9E"/>
    <w:rsid w:val="000B3223"/>
    <w:rsid w:val="000B4EBD"/>
    <w:rsid w:val="000B6923"/>
    <w:rsid w:val="000B6CD4"/>
    <w:rsid w:val="000C0048"/>
    <w:rsid w:val="000C0C19"/>
    <w:rsid w:val="000C1408"/>
    <w:rsid w:val="000C2EBB"/>
    <w:rsid w:val="000C47C3"/>
    <w:rsid w:val="000C5241"/>
    <w:rsid w:val="000C5552"/>
    <w:rsid w:val="000C6421"/>
    <w:rsid w:val="000C7897"/>
    <w:rsid w:val="000D26B0"/>
    <w:rsid w:val="000D5561"/>
    <w:rsid w:val="000D557E"/>
    <w:rsid w:val="000D58AB"/>
    <w:rsid w:val="000D59A3"/>
    <w:rsid w:val="000D7154"/>
    <w:rsid w:val="000E1887"/>
    <w:rsid w:val="000E1D7B"/>
    <w:rsid w:val="000E4F1F"/>
    <w:rsid w:val="000E53B3"/>
    <w:rsid w:val="000F15A5"/>
    <w:rsid w:val="000F1C79"/>
    <w:rsid w:val="000F252E"/>
    <w:rsid w:val="000F3F98"/>
    <w:rsid w:val="000F5FEB"/>
    <w:rsid w:val="000F6D38"/>
    <w:rsid w:val="000FE8B6"/>
    <w:rsid w:val="00105380"/>
    <w:rsid w:val="00106A97"/>
    <w:rsid w:val="0010737E"/>
    <w:rsid w:val="00110893"/>
    <w:rsid w:val="0011497C"/>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2FCB"/>
    <w:rsid w:val="001D3523"/>
    <w:rsid w:val="001D6488"/>
    <w:rsid w:val="001E0471"/>
    <w:rsid w:val="001E04CE"/>
    <w:rsid w:val="001E0E47"/>
    <w:rsid w:val="001E1CEF"/>
    <w:rsid w:val="001E3EC6"/>
    <w:rsid w:val="001E4DE8"/>
    <w:rsid w:val="001E7242"/>
    <w:rsid w:val="001E72ED"/>
    <w:rsid w:val="001F0C1D"/>
    <w:rsid w:val="001F1132"/>
    <w:rsid w:val="001F12B8"/>
    <w:rsid w:val="001F168B"/>
    <w:rsid w:val="001F3221"/>
    <w:rsid w:val="001F6764"/>
    <w:rsid w:val="001F789F"/>
    <w:rsid w:val="001F7FCC"/>
    <w:rsid w:val="002006CC"/>
    <w:rsid w:val="00207CEF"/>
    <w:rsid w:val="00210ABE"/>
    <w:rsid w:val="002114D0"/>
    <w:rsid w:val="00212AF1"/>
    <w:rsid w:val="00213E10"/>
    <w:rsid w:val="00224436"/>
    <w:rsid w:val="00224BD4"/>
    <w:rsid w:val="0023211D"/>
    <w:rsid w:val="00232E6B"/>
    <w:rsid w:val="002347A2"/>
    <w:rsid w:val="002351DE"/>
    <w:rsid w:val="00235F0D"/>
    <w:rsid w:val="002361C0"/>
    <w:rsid w:val="0023629D"/>
    <w:rsid w:val="00236EF0"/>
    <w:rsid w:val="002409CA"/>
    <w:rsid w:val="00240B04"/>
    <w:rsid w:val="00241515"/>
    <w:rsid w:val="00242D45"/>
    <w:rsid w:val="002454DF"/>
    <w:rsid w:val="00245A4C"/>
    <w:rsid w:val="00245FCB"/>
    <w:rsid w:val="0024650B"/>
    <w:rsid w:val="00250404"/>
    <w:rsid w:val="00251C64"/>
    <w:rsid w:val="00252474"/>
    <w:rsid w:val="0025362C"/>
    <w:rsid w:val="00253C72"/>
    <w:rsid w:val="00256D94"/>
    <w:rsid w:val="00257198"/>
    <w:rsid w:val="00260511"/>
    <w:rsid w:val="002631B6"/>
    <w:rsid w:val="00263522"/>
    <w:rsid w:val="00263D0D"/>
    <w:rsid w:val="00264C03"/>
    <w:rsid w:val="00265252"/>
    <w:rsid w:val="00266A62"/>
    <w:rsid w:val="002675F0"/>
    <w:rsid w:val="002711AB"/>
    <w:rsid w:val="002720A3"/>
    <w:rsid w:val="002729F2"/>
    <w:rsid w:val="002730A2"/>
    <w:rsid w:val="00273E18"/>
    <w:rsid w:val="00277376"/>
    <w:rsid w:val="00277760"/>
    <w:rsid w:val="002828C5"/>
    <w:rsid w:val="0028672A"/>
    <w:rsid w:val="00287B65"/>
    <w:rsid w:val="00292868"/>
    <w:rsid w:val="0029397D"/>
    <w:rsid w:val="00293E0E"/>
    <w:rsid w:val="00295C0A"/>
    <w:rsid w:val="00297186"/>
    <w:rsid w:val="002A32B0"/>
    <w:rsid w:val="002A68A7"/>
    <w:rsid w:val="002A7B09"/>
    <w:rsid w:val="002B053E"/>
    <w:rsid w:val="002B2041"/>
    <w:rsid w:val="002B2A3D"/>
    <w:rsid w:val="002B3153"/>
    <w:rsid w:val="002B6031"/>
    <w:rsid w:val="002B6339"/>
    <w:rsid w:val="002B75D3"/>
    <w:rsid w:val="002D2E6A"/>
    <w:rsid w:val="002D3606"/>
    <w:rsid w:val="002D3F42"/>
    <w:rsid w:val="002D5919"/>
    <w:rsid w:val="002D6329"/>
    <w:rsid w:val="002D6E4D"/>
    <w:rsid w:val="002E00EE"/>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10FC2"/>
    <w:rsid w:val="00311202"/>
    <w:rsid w:val="00313133"/>
    <w:rsid w:val="00313C43"/>
    <w:rsid w:val="0031700D"/>
    <w:rsid w:val="003172DC"/>
    <w:rsid w:val="00317B9E"/>
    <w:rsid w:val="003204D1"/>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501FC"/>
    <w:rsid w:val="00351F0D"/>
    <w:rsid w:val="00353236"/>
    <w:rsid w:val="0035462D"/>
    <w:rsid w:val="00355073"/>
    <w:rsid w:val="0035578A"/>
    <w:rsid w:val="003573C9"/>
    <w:rsid w:val="003606BC"/>
    <w:rsid w:val="003620A2"/>
    <w:rsid w:val="0036449A"/>
    <w:rsid w:val="00364AF0"/>
    <w:rsid w:val="00364BDD"/>
    <w:rsid w:val="003727F5"/>
    <w:rsid w:val="003765B8"/>
    <w:rsid w:val="0037676C"/>
    <w:rsid w:val="00376B9C"/>
    <w:rsid w:val="00381D34"/>
    <w:rsid w:val="00383446"/>
    <w:rsid w:val="00383740"/>
    <w:rsid w:val="003857DA"/>
    <w:rsid w:val="00386CE7"/>
    <w:rsid w:val="003874CA"/>
    <w:rsid w:val="00391EE4"/>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741D"/>
    <w:rsid w:val="003E02D5"/>
    <w:rsid w:val="003E2181"/>
    <w:rsid w:val="003E49FC"/>
    <w:rsid w:val="003F3196"/>
    <w:rsid w:val="003F5603"/>
    <w:rsid w:val="003F5C11"/>
    <w:rsid w:val="003F7FA8"/>
    <w:rsid w:val="00405F29"/>
    <w:rsid w:val="00406317"/>
    <w:rsid w:val="00407485"/>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50719"/>
    <w:rsid w:val="00450E15"/>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83AA6"/>
    <w:rsid w:val="0048480B"/>
    <w:rsid w:val="004915D8"/>
    <w:rsid w:val="00497077"/>
    <w:rsid w:val="0049783B"/>
    <w:rsid w:val="004A037C"/>
    <w:rsid w:val="004A14CE"/>
    <w:rsid w:val="004A1889"/>
    <w:rsid w:val="004A2975"/>
    <w:rsid w:val="004A2A6D"/>
    <w:rsid w:val="004A3F52"/>
    <w:rsid w:val="004A47BF"/>
    <w:rsid w:val="004A63E4"/>
    <w:rsid w:val="004B13C7"/>
    <w:rsid w:val="004B19B5"/>
    <w:rsid w:val="004B4368"/>
    <w:rsid w:val="004B6D39"/>
    <w:rsid w:val="004B7241"/>
    <w:rsid w:val="004B7649"/>
    <w:rsid w:val="004C4605"/>
    <w:rsid w:val="004C6B24"/>
    <w:rsid w:val="004D0222"/>
    <w:rsid w:val="004D1788"/>
    <w:rsid w:val="004D3578"/>
    <w:rsid w:val="004D380B"/>
    <w:rsid w:val="004D50A3"/>
    <w:rsid w:val="004E0E82"/>
    <w:rsid w:val="004E213A"/>
    <w:rsid w:val="004E2981"/>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6195A"/>
    <w:rsid w:val="0056242D"/>
    <w:rsid w:val="0056424B"/>
    <w:rsid w:val="00565087"/>
    <w:rsid w:val="00567069"/>
    <w:rsid w:val="005731FD"/>
    <w:rsid w:val="00574163"/>
    <w:rsid w:val="00574ACB"/>
    <w:rsid w:val="0057646A"/>
    <w:rsid w:val="00580322"/>
    <w:rsid w:val="00581A5D"/>
    <w:rsid w:val="00582110"/>
    <w:rsid w:val="0058270C"/>
    <w:rsid w:val="005852BA"/>
    <w:rsid w:val="00585E20"/>
    <w:rsid w:val="00586B6B"/>
    <w:rsid w:val="00587A5D"/>
    <w:rsid w:val="00590041"/>
    <w:rsid w:val="00592B20"/>
    <w:rsid w:val="00593A1A"/>
    <w:rsid w:val="0059612E"/>
    <w:rsid w:val="00596CB7"/>
    <w:rsid w:val="005973EF"/>
    <w:rsid w:val="005A0123"/>
    <w:rsid w:val="005A0B95"/>
    <w:rsid w:val="005A0C2D"/>
    <w:rsid w:val="005A4001"/>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4FDF"/>
    <w:rsid w:val="00615896"/>
    <w:rsid w:val="00615FA5"/>
    <w:rsid w:val="00616FF5"/>
    <w:rsid w:val="006176DB"/>
    <w:rsid w:val="006221BF"/>
    <w:rsid w:val="00622786"/>
    <w:rsid w:val="0062374A"/>
    <w:rsid w:val="00625467"/>
    <w:rsid w:val="00630082"/>
    <w:rsid w:val="00630500"/>
    <w:rsid w:val="00630602"/>
    <w:rsid w:val="006306E3"/>
    <w:rsid w:val="00633928"/>
    <w:rsid w:val="0063543D"/>
    <w:rsid w:val="00635FEE"/>
    <w:rsid w:val="006378B8"/>
    <w:rsid w:val="006419AC"/>
    <w:rsid w:val="00641AE3"/>
    <w:rsid w:val="006435AF"/>
    <w:rsid w:val="006466C3"/>
    <w:rsid w:val="00647114"/>
    <w:rsid w:val="00655420"/>
    <w:rsid w:val="00656553"/>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4184"/>
    <w:rsid w:val="006A55DF"/>
    <w:rsid w:val="006A6A01"/>
    <w:rsid w:val="006A7B8F"/>
    <w:rsid w:val="006B137D"/>
    <w:rsid w:val="006B1B95"/>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7339"/>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90243"/>
    <w:rsid w:val="00796D7C"/>
    <w:rsid w:val="00797C76"/>
    <w:rsid w:val="007A0804"/>
    <w:rsid w:val="007A09C7"/>
    <w:rsid w:val="007A1F78"/>
    <w:rsid w:val="007A3872"/>
    <w:rsid w:val="007A469C"/>
    <w:rsid w:val="007A5D9C"/>
    <w:rsid w:val="007A6DF9"/>
    <w:rsid w:val="007A6F20"/>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F4A"/>
    <w:rsid w:val="007F1A40"/>
    <w:rsid w:val="007F24AD"/>
    <w:rsid w:val="007F271B"/>
    <w:rsid w:val="007F3B33"/>
    <w:rsid w:val="007F5E66"/>
    <w:rsid w:val="007F6525"/>
    <w:rsid w:val="007F733D"/>
    <w:rsid w:val="008008E4"/>
    <w:rsid w:val="0080093E"/>
    <w:rsid w:val="008028A4"/>
    <w:rsid w:val="00806BF3"/>
    <w:rsid w:val="00811044"/>
    <w:rsid w:val="00811D52"/>
    <w:rsid w:val="008135CE"/>
    <w:rsid w:val="0081537D"/>
    <w:rsid w:val="00817F17"/>
    <w:rsid w:val="00820CD3"/>
    <w:rsid w:val="00821CF8"/>
    <w:rsid w:val="00821F53"/>
    <w:rsid w:val="008248E5"/>
    <w:rsid w:val="008260BE"/>
    <w:rsid w:val="008265F2"/>
    <w:rsid w:val="0082746D"/>
    <w:rsid w:val="00830747"/>
    <w:rsid w:val="008307B9"/>
    <w:rsid w:val="00831A8E"/>
    <w:rsid w:val="008324F6"/>
    <w:rsid w:val="00832535"/>
    <w:rsid w:val="00833A09"/>
    <w:rsid w:val="00836DD8"/>
    <w:rsid w:val="0083731F"/>
    <w:rsid w:val="0084037B"/>
    <w:rsid w:val="00840D50"/>
    <w:rsid w:val="008453C8"/>
    <w:rsid w:val="008500CD"/>
    <w:rsid w:val="00850926"/>
    <w:rsid w:val="0085113C"/>
    <w:rsid w:val="008523F2"/>
    <w:rsid w:val="00852433"/>
    <w:rsid w:val="00852ABC"/>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73FE"/>
    <w:rsid w:val="008A7425"/>
    <w:rsid w:val="008B0E43"/>
    <w:rsid w:val="008B3328"/>
    <w:rsid w:val="008B536B"/>
    <w:rsid w:val="008B5F60"/>
    <w:rsid w:val="008B700A"/>
    <w:rsid w:val="008C0495"/>
    <w:rsid w:val="008C0ACA"/>
    <w:rsid w:val="008C1043"/>
    <w:rsid w:val="008C384C"/>
    <w:rsid w:val="008C5C50"/>
    <w:rsid w:val="008D19BE"/>
    <w:rsid w:val="008D54A7"/>
    <w:rsid w:val="008E11E8"/>
    <w:rsid w:val="008E45C6"/>
    <w:rsid w:val="008E4719"/>
    <w:rsid w:val="008E4CA5"/>
    <w:rsid w:val="008F0681"/>
    <w:rsid w:val="008F384E"/>
    <w:rsid w:val="008F785E"/>
    <w:rsid w:val="0090271F"/>
    <w:rsid w:val="00902E23"/>
    <w:rsid w:val="009037F2"/>
    <w:rsid w:val="00903A68"/>
    <w:rsid w:val="00904DF9"/>
    <w:rsid w:val="00904FCA"/>
    <w:rsid w:val="0090707B"/>
    <w:rsid w:val="00910C96"/>
    <w:rsid w:val="009114D7"/>
    <w:rsid w:val="009124CB"/>
    <w:rsid w:val="009128E4"/>
    <w:rsid w:val="0091348E"/>
    <w:rsid w:val="0091542A"/>
    <w:rsid w:val="00915BD7"/>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3561"/>
    <w:rsid w:val="009D3C91"/>
    <w:rsid w:val="009D4091"/>
    <w:rsid w:val="009E1226"/>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30FB"/>
    <w:rsid w:val="00A33C7E"/>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8001A"/>
    <w:rsid w:val="00A82346"/>
    <w:rsid w:val="00A8250C"/>
    <w:rsid w:val="00A8549F"/>
    <w:rsid w:val="00A91EC3"/>
    <w:rsid w:val="00A92BA1"/>
    <w:rsid w:val="00A92DFD"/>
    <w:rsid w:val="00A93F4C"/>
    <w:rsid w:val="00A94A37"/>
    <w:rsid w:val="00A95734"/>
    <w:rsid w:val="00A9699E"/>
    <w:rsid w:val="00AA171A"/>
    <w:rsid w:val="00AA2DB6"/>
    <w:rsid w:val="00AA2E12"/>
    <w:rsid w:val="00AA6B5D"/>
    <w:rsid w:val="00AB1764"/>
    <w:rsid w:val="00AB2307"/>
    <w:rsid w:val="00AB2C74"/>
    <w:rsid w:val="00AB3813"/>
    <w:rsid w:val="00AB6A23"/>
    <w:rsid w:val="00AC314A"/>
    <w:rsid w:val="00AC3619"/>
    <w:rsid w:val="00AC40EA"/>
    <w:rsid w:val="00AC41F6"/>
    <w:rsid w:val="00AC5A10"/>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52DD"/>
    <w:rsid w:val="00B65870"/>
    <w:rsid w:val="00B66C92"/>
    <w:rsid w:val="00B67A8E"/>
    <w:rsid w:val="00B67AA1"/>
    <w:rsid w:val="00B7088F"/>
    <w:rsid w:val="00B70CDD"/>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9ED"/>
    <w:rsid w:val="00BA4B8D"/>
    <w:rsid w:val="00BA531E"/>
    <w:rsid w:val="00BA5CB8"/>
    <w:rsid w:val="00BA5D65"/>
    <w:rsid w:val="00BA6D03"/>
    <w:rsid w:val="00BB09C7"/>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23F1"/>
    <w:rsid w:val="00BF5E7D"/>
    <w:rsid w:val="00BF5EAD"/>
    <w:rsid w:val="00BF7A35"/>
    <w:rsid w:val="00BF7BFE"/>
    <w:rsid w:val="00C0345A"/>
    <w:rsid w:val="00C03FBC"/>
    <w:rsid w:val="00C059CA"/>
    <w:rsid w:val="00C0795E"/>
    <w:rsid w:val="00C1136B"/>
    <w:rsid w:val="00C1371B"/>
    <w:rsid w:val="00C1496A"/>
    <w:rsid w:val="00C15F4E"/>
    <w:rsid w:val="00C16BE7"/>
    <w:rsid w:val="00C17436"/>
    <w:rsid w:val="00C25CCD"/>
    <w:rsid w:val="00C31192"/>
    <w:rsid w:val="00C32F90"/>
    <w:rsid w:val="00C33079"/>
    <w:rsid w:val="00C36200"/>
    <w:rsid w:val="00C41C89"/>
    <w:rsid w:val="00C4287B"/>
    <w:rsid w:val="00C43D21"/>
    <w:rsid w:val="00C45231"/>
    <w:rsid w:val="00C46D77"/>
    <w:rsid w:val="00C5390D"/>
    <w:rsid w:val="00C5564A"/>
    <w:rsid w:val="00C55B40"/>
    <w:rsid w:val="00C5679A"/>
    <w:rsid w:val="00C6051C"/>
    <w:rsid w:val="00C612C9"/>
    <w:rsid w:val="00C62020"/>
    <w:rsid w:val="00C620F9"/>
    <w:rsid w:val="00C63D5C"/>
    <w:rsid w:val="00C64CF9"/>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1565"/>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59C3"/>
    <w:rsid w:val="00CF63D8"/>
    <w:rsid w:val="00CF6A9A"/>
    <w:rsid w:val="00D003B7"/>
    <w:rsid w:val="00D00ADA"/>
    <w:rsid w:val="00D02EE2"/>
    <w:rsid w:val="00D03311"/>
    <w:rsid w:val="00D03968"/>
    <w:rsid w:val="00D042CD"/>
    <w:rsid w:val="00D05802"/>
    <w:rsid w:val="00D058AC"/>
    <w:rsid w:val="00D078F4"/>
    <w:rsid w:val="00D13124"/>
    <w:rsid w:val="00D16FF1"/>
    <w:rsid w:val="00D17344"/>
    <w:rsid w:val="00D20B66"/>
    <w:rsid w:val="00D20D1B"/>
    <w:rsid w:val="00D23630"/>
    <w:rsid w:val="00D24987"/>
    <w:rsid w:val="00D254B3"/>
    <w:rsid w:val="00D2753D"/>
    <w:rsid w:val="00D30B94"/>
    <w:rsid w:val="00D34EB8"/>
    <w:rsid w:val="00D3569A"/>
    <w:rsid w:val="00D4229B"/>
    <w:rsid w:val="00D454DC"/>
    <w:rsid w:val="00D559B4"/>
    <w:rsid w:val="00D573D2"/>
    <w:rsid w:val="00D57972"/>
    <w:rsid w:val="00D614E1"/>
    <w:rsid w:val="00D63F27"/>
    <w:rsid w:val="00D649DE"/>
    <w:rsid w:val="00D65C73"/>
    <w:rsid w:val="00D675A9"/>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462F"/>
    <w:rsid w:val="00E254AF"/>
    <w:rsid w:val="00E27A5B"/>
    <w:rsid w:val="00E33876"/>
    <w:rsid w:val="00E3470E"/>
    <w:rsid w:val="00E4063D"/>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AE6"/>
    <w:rsid w:val="00E70BC1"/>
    <w:rsid w:val="00E71052"/>
    <w:rsid w:val="00E72A76"/>
    <w:rsid w:val="00E72CD0"/>
    <w:rsid w:val="00E73C92"/>
    <w:rsid w:val="00E75471"/>
    <w:rsid w:val="00E7549F"/>
    <w:rsid w:val="00E764C9"/>
    <w:rsid w:val="00E77645"/>
    <w:rsid w:val="00E801F2"/>
    <w:rsid w:val="00E80C71"/>
    <w:rsid w:val="00E82FE1"/>
    <w:rsid w:val="00E8450A"/>
    <w:rsid w:val="00E85147"/>
    <w:rsid w:val="00E8591E"/>
    <w:rsid w:val="00E85CC7"/>
    <w:rsid w:val="00E8798B"/>
    <w:rsid w:val="00E90469"/>
    <w:rsid w:val="00E90599"/>
    <w:rsid w:val="00E92E9E"/>
    <w:rsid w:val="00E93AC6"/>
    <w:rsid w:val="00E97A4C"/>
    <w:rsid w:val="00EA3C26"/>
    <w:rsid w:val="00EA4511"/>
    <w:rsid w:val="00EA6387"/>
    <w:rsid w:val="00EA7410"/>
    <w:rsid w:val="00EA78F7"/>
    <w:rsid w:val="00EB3B3D"/>
    <w:rsid w:val="00EB42EC"/>
    <w:rsid w:val="00EB5554"/>
    <w:rsid w:val="00EB753E"/>
    <w:rsid w:val="00EC1869"/>
    <w:rsid w:val="00EC1A71"/>
    <w:rsid w:val="00EC3B3D"/>
    <w:rsid w:val="00EC4A25"/>
    <w:rsid w:val="00EC5D0F"/>
    <w:rsid w:val="00EC7ABC"/>
    <w:rsid w:val="00ED56BE"/>
    <w:rsid w:val="00ED594F"/>
    <w:rsid w:val="00ED5BA3"/>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52C4"/>
    <w:rsid w:val="00F15774"/>
    <w:rsid w:val="00F17032"/>
    <w:rsid w:val="00F17CC9"/>
    <w:rsid w:val="00F20A65"/>
    <w:rsid w:val="00F22E25"/>
    <w:rsid w:val="00F22EC7"/>
    <w:rsid w:val="00F23D6E"/>
    <w:rsid w:val="00F30C29"/>
    <w:rsid w:val="00F325C8"/>
    <w:rsid w:val="00F327FD"/>
    <w:rsid w:val="00F33FAA"/>
    <w:rsid w:val="00F341DB"/>
    <w:rsid w:val="00F35F78"/>
    <w:rsid w:val="00F37E32"/>
    <w:rsid w:val="00F405A1"/>
    <w:rsid w:val="00F41894"/>
    <w:rsid w:val="00F4189D"/>
    <w:rsid w:val="00F46F1B"/>
    <w:rsid w:val="00F46F48"/>
    <w:rsid w:val="00F50338"/>
    <w:rsid w:val="00F508CA"/>
    <w:rsid w:val="00F51D0D"/>
    <w:rsid w:val="00F520C0"/>
    <w:rsid w:val="00F56500"/>
    <w:rsid w:val="00F5699C"/>
    <w:rsid w:val="00F601ED"/>
    <w:rsid w:val="00F60223"/>
    <w:rsid w:val="00F63B94"/>
    <w:rsid w:val="00F640D1"/>
    <w:rsid w:val="00F64F29"/>
    <w:rsid w:val="00F653B8"/>
    <w:rsid w:val="00F7265F"/>
    <w:rsid w:val="00F80A4F"/>
    <w:rsid w:val="00F82655"/>
    <w:rsid w:val="00F82C6F"/>
    <w:rsid w:val="00F855DA"/>
    <w:rsid w:val="00F865F0"/>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71FE"/>
    <w:rsid w:val="00FC08B7"/>
    <w:rsid w:val="00FC1192"/>
    <w:rsid w:val="00FC2810"/>
    <w:rsid w:val="00FC54DB"/>
    <w:rsid w:val="00FC6BB2"/>
    <w:rsid w:val="00FC6DE2"/>
    <w:rsid w:val="00FD3E58"/>
    <w:rsid w:val="00FD4996"/>
    <w:rsid w:val="00FE3892"/>
    <w:rsid w:val="00FE7183"/>
    <w:rsid w:val="00FF3922"/>
    <w:rsid w:val="00FF46C2"/>
    <w:rsid w:val="00FF496E"/>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74913D2A-DEB3-4C2C-A1A1-E68A3E2F4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2D3606"/>
    <w:pPr>
      <w:keepLines/>
      <w:tabs>
        <w:tab w:val="center" w:pos="4536"/>
        <w:tab w:val="right" w:pos="9072"/>
      </w:tabs>
    </w:pPr>
    <w:rPr>
      <w:noProof/>
    </w:r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rsid w:val="001503E6"/>
    <w:rPr>
      <w:rFonts w:ascii="Arial" w:hAnsi="Arial"/>
      <w:b/>
      <w:noProof/>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noProof/>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2D3606"/>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2D3606"/>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0">
    <w:name w:val="B1"/>
    <w:basedOn w:val="List"/>
    <w:link w:val="B1Char1"/>
    <w:qFormat/>
    <w:rsid w:val="002D3606"/>
  </w:style>
  <w:style w:type="character" w:customStyle="1" w:styleId="B1Char1">
    <w:name w:val="B1 Char1"/>
    <w:link w:val="B10"/>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2D3606"/>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DE2B16"/>
    <w:pPr>
      <w:keepNext w:val="0"/>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rPr>
  </w:style>
  <w:style w:type="paragraph" w:customStyle="1" w:styleId="B1">
    <w:name w:val="B1+"/>
    <w:basedOn w:val="B10"/>
    <w:link w:val="B1Car"/>
    <w:rsid w:val="00340A78"/>
    <w:pPr>
      <w:numPr>
        <w:numId w:val="1"/>
      </w:numPr>
    </w:pPr>
  </w:style>
  <w:style w:type="character" w:customStyle="1" w:styleId="B1Car">
    <w:name w:val="B1+ Car"/>
    <w:link w:val="B1"/>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443ECF"/>
    <w:rPr>
      <w:rFonts w:ascii="Arial" w:hAnsi="Arial"/>
      <w:i/>
      <w:sz w:val="18"/>
    </w:rPr>
  </w:style>
  <w:style w:type="paragraph" w:customStyle="1" w:styleId="TALcontinuation">
    <w:name w:val="TAL continuation"/>
    <w:basedOn w:val="TAL"/>
    <w:qFormat/>
    <w:rsid w:val="006C1D21"/>
    <w:pPr>
      <w:keepNext w:val="0"/>
      <w:spacing w:beforeLines="25" w:before="25"/>
    </w:pPr>
    <w:rPr>
      <w:lang w:val="en-US"/>
    </w:r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lang w:val="en-US"/>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val="nb-NO" w:eastAsia="x-none"/>
    </w:rPr>
  </w:style>
  <w:style w:type="character" w:customStyle="1" w:styleId="PlainTextChar">
    <w:name w:val="Plain Text Char"/>
    <w:basedOn w:val="DefaultParagraphFont"/>
    <w:link w:val="PlainText"/>
    <w:rsid w:val="001503E6"/>
    <w:rPr>
      <w:rFonts w:ascii="Courier New" w:hAnsi="Courier New"/>
      <w:lang w:val="nb-NO"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val="fr-FR"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fr-FR"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1503E6"/>
    <w:rPr>
      <w:rFonts w:ascii="Arial" w:hAnsi="Arial"/>
      <w:sz w:val="22"/>
      <w:szCs w:val="22"/>
      <w:lang w:val="x-none"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val="x-none" w:eastAsia="fr-FR"/>
    </w:rPr>
  </w:style>
  <w:style w:type="character" w:customStyle="1" w:styleId="BodyTextIndentChar">
    <w:name w:val="Body Text Indent Char"/>
    <w:basedOn w:val="DefaultParagraphFont"/>
    <w:link w:val="BodyTextIndent"/>
    <w:rsid w:val="001503E6"/>
    <w:rPr>
      <w:sz w:val="24"/>
      <w:szCs w:val="24"/>
      <w:lang w:val="x-none"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CRCoverPage">
    <w:name w:val="CR Cover Page"/>
    <w:rsid w:val="00D649DE"/>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eader" Target="header1.xml"/><Relationship Id="rId26" Type="http://schemas.openxmlformats.org/officeDocument/2006/relationships/hyperlink" Target="https://github.com/OAI/OpenAPI-Specification/blob/master/versions/3.0.0.md" TargetMode="External"/><Relationship Id="rId39" Type="http://schemas.openxmlformats.org/officeDocument/2006/relationships/image" Target="media/image10.wmf"/><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package" Target="embeddings/Microsoft_Visio_Drawing5.vsdx"/><Relationship Id="rId42" Type="http://schemas.openxmlformats.org/officeDocument/2006/relationships/image" Target="media/image12.w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hyperlink" Target="https://pubs.opengroup.org/onlinepubs/9699919799/" TargetMode="External"/><Relationship Id="rId33" Type="http://schemas.openxmlformats.org/officeDocument/2006/relationships/image" Target="media/image6.emf"/><Relationship Id="rId38" Type="http://schemas.openxmlformats.org/officeDocument/2006/relationships/image" Target="media/image9.jpg"/><Relationship Id="rId46"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1.jpg"/><Relationship Id="rId20" Type="http://schemas.openxmlformats.org/officeDocument/2006/relationships/footer" Target="footer1.xml"/><Relationship Id="rId29" Type="http://schemas.openxmlformats.org/officeDocument/2006/relationships/image" Target="media/image4.emf"/><Relationship Id="rId41"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hyperlink" Target="https://dashif-documents.azurewebsites.net/Ingest/master/DASH-IF-Ingest.pdf" TargetMode="External"/><Relationship Id="rId32" Type="http://schemas.openxmlformats.org/officeDocument/2006/relationships/package" Target="embeddings/Microsoft_Visio_Drawing3.vsdx"/><Relationship Id="rId37" Type="http://schemas.openxmlformats.org/officeDocument/2006/relationships/image" Target="media/image8.jpg"/><Relationship Id="rId40" Type="http://schemas.openxmlformats.org/officeDocument/2006/relationships/oleObject" Target="embeddings/oleObject1.bin"/><Relationship Id="rId45" Type="http://schemas.openxmlformats.org/officeDocument/2006/relationships/image" Target="media/image14.w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footer" Target="footer3.xml"/><Relationship Id="rId28" Type="http://schemas.openxmlformats.org/officeDocument/2006/relationships/package" Target="embeddings/Microsoft_Visio_Drawing.vsdx"/><Relationship Id="rId36" Type="http://schemas.openxmlformats.org/officeDocument/2006/relationships/image" Target="media/image7.png"/><Relationship Id="rId49" Type="http://schemas.openxmlformats.org/officeDocument/2006/relationships/fontTable" Target="fontTable.xml"/><Relationship Id="rId10" Type="http://schemas.openxmlformats.org/officeDocument/2006/relationships/numbering" Target="numbering.xml"/><Relationship Id="rId19" Type="http://schemas.openxmlformats.org/officeDocument/2006/relationships/header" Target="header2.xml"/><Relationship Id="rId31" Type="http://schemas.openxmlformats.org/officeDocument/2006/relationships/image" Target="media/image5.emf"/><Relationship Id="rId44" Type="http://schemas.openxmlformats.org/officeDocument/2006/relationships/image" Target="media/image13.jp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header" Target="header3.xml"/><Relationship Id="rId27" Type="http://schemas.openxmlformats.org/officeDocument/2006/relationships/image" Target="media/image3.emf"/><Relationship Id="rId30" Type="http://schemas.openxmlformats.org/officeDocument/2006/relationships/package" Target="embeddings/Microsoft_Visio_Drawing1.vsdx"/><Relationship Id="rId35" Type="http://schemas.openxmlformats.org/officeDocument/2006/relationships/hyperlink" Target="http://cdn.dashjs.org/latest/jsdoc" TargetMode="External"/><Relationship Id="rId43" Type="http://schemas.openxmlformats.org/officeDocument/2006/relationships/oleObject" Target="embeddings/oleObject2.bin"/><Relationship Id="rId48" Type="http://schemas.openxmlformats.org/officeDocument/2006/relationships/footer" Target="footer4.xml"/><Relationship Id="rId8" Type="http://schemas.openxmlformats.org/officeDocument/2006/relationships/customXml" Target="../customXml/item8.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5.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6.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F054D42F-12DA-49FB-93C5-FA63F998FB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100</Pages>
  <Words>46461</Words>
  <Characters>264832</Characters>
  <Application>Microsoft Office Word</Application>
  <DocSecurity>0</DocSecurity>
  <Lines>2206</Lines>
  <Paragraphs>621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310672</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CR_0506</cp:lastModifiedBy>
  <cp:revision>2</cp:revision>
  <cp:lastPrinted>2019-02-27T11:05:00Z</cp:lastPrinted>
  <dcterms:created xsi:type="dcterms:W3CDTF">2021-04-09T20:32:00Z</dcterms:created>
  <dcterms:modified xsi:type="dcterms:W3CDTF">2021-04-09T20:32:00Z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