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1A1B7D" w14:textId="4DBB444F" w:rsidR="00EA7B29" w:rsidRDefault="00EA7B29" w:rsidP="00195CFD">
      <w:pPr>
        <w:pStyle w:val="CRCoverPage"/>
        <w:spacing w:after="0"/>
        <w:rPr>
          <w:b/>
          <w:i/>
          <w:highlight w:val="yellow"/>
        </w:rPr>
      </w:pPr>
    </w:p>
    <w:p w14:paraId="1B3F1540" w14:textId="4B6BDE4A" w:rsidR="00EA7B29" w:rsidRPr="00E63420" w:rsidRDefault="00EA7B29" w:rsidP="00EA7B29">
      <w:pPr>
        <w:pStyle w:val="ZA"/>
        <w:framePr w:wrap="notBeside"/>
        <w:rPr>
          <w:noProof w:val="0"/>
        </w:rPr>
      </w:pPr>
      <w:bookmarkStart w:id="0" w:name="page1"/>
      <w:bookmarkStart w:id="1" w:name="_Hlk43286960"/>
      <w:r w:rsidRPr="00E63420">
        <w:rPr>
          <w:noProof w:val="0"/>
          <w:sz w:val="64"/>
        </w:rPr>
        <w:t xml:space="preserve">3GPP TS 26.501 </w:t>
      </w:r>
      <w:r w:rsidRPr="00E63420">
        <w:rPr>
          <w:noProof w:val="0"/>
        </w:rPr>
        <w:t>V</w:t>
      </w:r>
      <w:r>
        <w:rPr>
          <w:noProof w:val="0"/>
        </w:rPr>
        <w:t>16</w:t>
      </w:r>
      <w:r w:rsidRPr="00E63420">
        <w:rPr>
          <w:noProof w:val="0"/>
        </w:rPr>
        <w:t>.</w:t>
      </w:r>
      <w:r w:rsidR="00AA4C11">
        <w:rPr>
          <w:noProof w:val="0"/>
        </w:rPr>
        <w:t>6</w:t>
      </w:r>
      <w:r w:rsidRPr="00E63420">
        <w:rPr>
          <w:noProof w:val="0"/>
        </w:rPr>
        <w:t>.</w:t>
      </w:r>
      <w:r w:rsidR="00D43C55">
        <w:rPr>
          <w:noProof w:val="0"/>
        </w:rPr>
        <w:t>0</w:t>
      </w:r>
      <w:r w:rsidR="00D43C55" w:rsidRPr="00E63420">
        <w:rPr>
          <w:noProof w:val="0"/>
        </w:rPr>
        <w:t xml:space="preserve"> </w:t>
      </w:r>
      <w:r w:rsidRPr="00E63420">
        <w:rPr>
          <w:noProof w:val="0"/>
          <w:sz w:val="32"/>
        </w:rPr>
        <w:t>(20</w:t>
      </w:r>
      <w:r>
        <w:rPr>
          <w:noProof w:val="0"/>
          <w:sz w:val="32"/>
        </w:rPr>
        <w:t>20</w:t>
      </w:r>
      <w:r w:rsidRPr="00E63420">
        <w:rPr>
          <w:noProof w:val="0"/>
          <w:sz w:val="32"/>
        </w:rPr>
        <w:t>-</w:t>
      </w:r>
      <w:r w:rsidR="00AA4C11">
        <w:rPr>
          <w:noProof w:val="0"/>
          <w:sz w:val="32"/>
        </w:rPr>
        <w:t>12</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p w14:paraId="64CFDE86" w14:textId="77777777" w:rsidR="00EA7B29" w:rsidRPr="00E63420" w:rsidRDefault="00EA7B29" w:rsidP="00EA7B29">
      <w:pPr>
        <w:pStyle w:val="ZT"/>
        <w:framePr w:wrap="notBeside"/>
      </w:pPr>
      <w:r w:rsidRPr="00E63420">
        <w:t>3rd Generation Partnership Project;</w:t>
      </w:r>
    </w:p>
    <w:p w14:paraId="15989EF0" w14:textId="77777777" w:rsidR="00EA7B29" w:rsidRPr="00E63420" w:rsidRDefault="00EA7B29" w:rsidP="00EA7B29">
      <w:pPr>
        <w:pStyle w:val="ZT"/>
        <w:framePr w:wrap="notBeside"/>
      </w:pPr>
      <w:r w:rsidRPr="00E63420">
        <w:t>Technical Specification Group Services and System Aspects;</w:t>
      </w:r>
    </w:p>
    <w:p w14:paraId="1B161204" w14:textId="77777777" w:rsidR="00EA7B29" w:rsidRPr="00E63420" w:rsidRDefault="00EA7B29" w:rsidP="00EA7B29">
      <w:pPr>
        <w:pStyle w:val="ZT"/>
        <w:framePr w:wrap="notBeside"/>
      </w:pPr>
      <w:r w:rsidRPr="00E63420">
        <w:t>5G Media Streaming (5GMS);</w:t>
      </w:r>
    </w:p>
    <w:p w14:paraId="38BDD91A" w14:textId="77777777" w:rsidR="00EA7B29" w:rsidRPr="00E63420" w:rsidRDefault="00EA7B29" w:rsidP="00EA7B29">
      <w:pPr>
        <w:pStyle w:val="ZT"/>
        <w:framePr w:wrap="notBeside"/>
      </w:pPr>
      <w:r w:rsidRPr="00E63420">
        <w:t>General description and architecture</w:t>
      </w:r>
    </w:p>
    <w:p w14:paraId="663E9661" w14:textId="77777777" w:rsidR="00EA7B29" w:rsidRPr="00E63420" w:rsidRDefault="00EA7B29" w:rsidP="00EA7B29">
      <w:pPr>
        <w:pStyle w:val="ZT"/>
        <w:framePr w:wrap="notBeside"/>
        <w:rPr>
          <w:i/>
          <w:sz w:val="28"/>
        </w:rPr>
      </w:pPr>
      <w:r w:rsidRPr="00E63420">
        <w:t xml:space="preserve"> (</w:t>
      </w:r>
      <w:r w:rsidRPr="00E63420">
        <w:rPr>
          <w:rStyle w:val="ZGSM"/>
        </w:rPr>
        <w:t>Release 16</w:t>
      </w:r>
      <w:r w:rsidRPr="00E63420">
        <w:t>)</w:t>
      </w:r>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p>
    <w:p w14:paraId="39C2EEB4" w14:textId="77777777" w:rsidR="00EA7B29" w:rsidRPr="00E63420" w:rsidRDefault="00EA7B29" w:rsidP="00EA7B29">
      <w:pPr>
        <w:framePr w:h="1377" w:hRule="exact" w:wrap="notBeside" w:vAnchor="page" w:hAnchor="margin" w:y="15305"/>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p w14:paraId="37FE29F8" w14:textId="77777777" w:rsidR="00EA7B29" w:rsidRPr="00E63420" w:rsidRDefault="00EA7B29" w:rsidP="00EA7B29"/>
    <w:bookmarkEnd w:id="0"/>
    <w:p w14:paraId="2C9CD7B3" w14:textId="77777777" w:rsidR="00EA7B29" w:rsidRDefault="00EA7B29" w:rsidP="00EA7B29"/>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headerReference w:type="even" r:id="rId11"/>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2"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77777777"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&lt;5G, Media, Streaming, Live, Uplink, Codec, Multimedia, transport&gt;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77777777" w:rsidR="00EA7B29" w:rsidRPr="00E63420" w:rsidRDefault="00EA7B29" w:rsidP="00EA7B29">
      <w:pPr>
        <w:pStyle w:val="FP"/>
        <w:framePr w:h="3057" w:hRule="exact" w:wrap="notBeside" w:vAnchor="page" w:hAnchor="margin" w:y="12605"/>
        <w:jc w:val="center"/>
        <w:rPr>
          <w:sz w:val="18"/>
        </w:rPr>
      </w:pPr>
      <w:r w:rsidRPr="00E63420">
        <w:rPr>
          <w:sz w:val="18"/>
        </w:rPr>
        <w:t>© 20</w:t>
      </w:r>
      <w:r>
        <w:rPr>
          <w:sz w:val="18"/>
        </w:rPr>
        <w:t>20</w:t>
      </w:r>
      <w:r w:rsidRPr="00E63420">
        <w:rPr>
          <w:sz w:val="18"/>
        </w:rPr>
        <w:t>, 3GPP Organizational Partners (ARIB, ATIS, CCSA, ETSI, TSDSI, TTA, TTC).</w:t>
      </w:r>
      <w:bookmarkStart w:id="3" w:name="copyrightaddon"/>
      <w:bookmarkEnd w:id="3"/>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2"/>
    <w:p w14:paraId="5F003305" w14:textId="77777777" w:rsidR="00EA7B29" w:rsidRDefault="00EA7B29" w:rsidP="00EA7B29">
      <w:pPr>
        <w:pStyle w:val="TT"/>
      </w:pPr>
      <w:r w:rsidRPr="00E63420">
        <w:lastRenderedPageBreak/>
        <w:br w:type="page"/>
      </w:r>
      <w:r w:rsidRPr="00E63420">
        <w:lastRenderedPageBreak/>
        <w:t>Contents</w:t>
      </w:r>
    </w:p>
    <w:p w14:paraId="40B5B510" w14:textId="57EFBE8B" w:rsidR="00070820" w:rsidRDefault="0007082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_Toc51790662 \h </w:instrText>
      </w:r>
      <w:r>
        <w:fldChar w:fldCharType="separate"/>
      </w:r>
      <w:r>
        <w:t>8</w:t>
      </w:r>
      <w:r>
        <w:fldChar w:fldCharType="end"/>
      </w:r>
    </w:p>
    <w:p w14:paraId="15EFF74A" w14:textId="0E496D16" w:rsidR="00070820" w:rsidRDefault="0007082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_Toc51790663 \h </w:instrText>
      </w:r>
      <w:r>
        <w:fldChar w:fldCharType="separate"/>
      </w:r>
      <w:r>
        <w:t>10</w:t>
      </w:r>
      <w:r>
        <w:fldChar w:fldCharType="end"/>
      </w:r>
    </w:p>
    <w:p w14:paraId="31EE8882" w14:textId="46B99A23" w:rsidR="00070820" w:rsidRDefault="0007082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_Toc51790664 \h </w:instrText>
      </w:r>
      <w:r>
        <w:fldChar w:fldCharType="separate"/>
      </w:r>
      <w:r>
        <w:t>11</w:t>
      </w:r>
      <w:r>
        <w:fldChar w:fldCharType="end"/>
      </w:r>
    </w:p>
    <w:p w14:paraId="26F7A6AA" w14:textId="20E59B3F" w:rsidR="00070820" w:rsidRDefault="0007082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 of terms, symbols and abbreviations</w:t>
      </w:r>
      <w:r>
        <w:tab/>
      </w:r>
      <w:r>
        <w:fldChar w:fldCharType="begin" w:fldLock="1"/>
      </w:r>
      <w:r>
        <w:instrText xml:space="preserve"> PAGEREF _Toc51790665 \h </w:instrText>
      </w:r>
      <w:r>
        <w:fldChar w:fldCharType="separate"/>
      </w:r>
      <w:r>
        <w:t>12</w:t>
      </w:r>
      <w:r>
        <w:fldChar w:fldCharType="end"/>
      </w:r>
    </w:p>
    <w:p w14:paraId="05C18D85" w14:textId="4E6225DE" w:rsidR="00070820" w:rsidRDefault="0007082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_Toc51790666 \h </w:instrText>
      </w:r>
      <w:r>
        <w:fldChar w:fldCharType="separate"/>
      </w:r>
      <w:r>
        <w:t>12</w:t>
      </w:r>
      <w:r>
        <w:fldChar w:fldCharType="end"/>
      </w:r>
    </w:p>
    <w:p w14:paraId="6D5EDEE9" w14:textId="38C07016" w:rsidR="00070820" w:rsidRDefault="0007082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_Toc51790667 \h </w:instrText>
      </w:r>
      <w:r>
        <w:fldChar w:fldCharType="separate"/>
      </w:r>
      <w:r>
        <w:t>13</w:t>
      </w:r>
      <w:r>
        <w:fldChar w:fldCharType="end"/>
      </w:r>
    </w:p>
    <w:p w14:paraId="6B9A884D" w14:textId="21E905EC" w:rsidR="00070820" w:rsidRDefault="0007082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_Toc51790668 \h </w:instrText>
      </w:r>
      <w:r>
        <w:fldChar w:fldCharType="separate"/>
      </w:r>
      <w:r>
        <w:t>14</w:t>
      </w:r>
      <w:r>
        <w:fldChar w:fldCharType="end"/>
      </w:r>
    </w:p>
    <w:p w14:paraId="226BF553" w14:textId="147FF053" w:rsidR="00070820" w:rsidRDefault="0007082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Media Streaming General Service Architecture</w:t>
      </w:r>
      <w:r>
        <w:tab/>
      </w:r>
      <w:r>
        <w:fldChar w:fldCharType="begin" w:fldLock="1"/>
      </w:r>
      <w:r>
        <w:instrText xml:space="preserve"> PAGEREF _Toc51790669 \h </w:instrText>
      </w:r>
      <w:r>
        <w:fldChar w:fldCharType="separate"/>
      </w:r>
      <w:r>
        <w:t>15</w:t>
      </w:r>
      <w:r>
        <w:fldChar w:fldCharType="end"/>
      </w:r>
    </w:p>
    <w:p w14:paraId="22AF34AA" w14:textId="06710538" w:rsidR="00070820" w:rsidRDefault="0007082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Overall Media Architecture</w:t>
      </w:r>
      <w:r>
        <w:tab/>
      </w:r>
      <w:r>
        <w:fldChar w:fldCharType="begin" w:fldLock="1"/>
      </w:r>
      <w:r>
        <w:instrText xml:space="preserve"> PAGEREF _Toc51790670 \h </w:instrText>
      </w:r>
      <w:r>
        <w:fldChar w:fldCharType="separate"/>
      </w:r>
      <w:r>
        <w:t>15</w:t>
      </w:r>
      <w:r>
        <w:fldChar w:fldCharType="end"/>
      </w:r>
    </w:p>
    <w:p w14:paraId="36842A7C" w14:textId="4BB3EBDF" w:rsidR="00070820" w:rsidRDefault="0007082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5G Unicast Downlink Media Streaming Architecture</w:t>
      </w:r>
      <w:r>
        <w:tab/>
      </w:r>
      <w:r>
        <w:fldChar w:fldCharType="begin" w:fldLock="1"/>
      </w:r>
      <w:r>
        <w:instrText xml:space="preserve"> PAGEREF _Toc51790671 \h </w:instrText>
      </w:r>
      <w:r>
        <w:fldChar w:fldCharType="separate"/>
      </w:r>
      <w:r>
        <w:t>16</w:t>
      </w:r>
      <w:r>
        <w:fldChar w:fldCharType="end"/>
      </w:r>
    </w:p>
    <w:p w14:paraId="075EB0E4" w14:textId="68F1E889" w:rsidR="00070820" w:rsidRDefault="0007082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Standalone – Non-Roaming</w:t>
      </w:r>
      <w:r>
        <w:tab/>
      </w:r>
      <w:r>
        <w:fldChar w:fldCharType="begin" w:fldLock="1"/>
      </w:r>
      <w:r>
        <w:instrText xml:space="preserve"> PAGEREF _Toc51790672 \h </w:instrText>
      </w:r>
      <w:r>
        <w:fldChar w:fldCharType="separate"/>
      </w:r>
      <w:r>
        <w:t>16</w:t>
      </w:r>
      <w:r>
        <w:fldChar w:fldCharType="end"/>
      </w:r>
    </w:p>
    <w:p w14:paraId="56B4C623" w14:textId="33EDCAB6" w:rsidR="00070820" w:rsidRDefault="0007082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UE 5GMSd Functions</w:t>
      </w:r>
      <w:r>
        <w:tab/>
      </w:r>
      <w:r>
        <w:fldChar w:fldCharType="begin" w:fldLock="1"/>
      </w:r>
      <w:r>
        <w:instrText xml:space="preserve"> PAGEREF _Toc51790673 \h </w:instrText>
      </w:r>
      <w:r>
        <w:fldChar w:fldCharType="separate"/>
      </w:r>
      <w:r>
        <w:t>19</w:t>
      </w:r>
      <w:r>
        <w:fldChar w:fldCharType="end"/>
      </w:r>
    </w:p>
    <w:p w14:paraId="7022061A" w14:textId="49A3C233" w:rsidR="00070820" w:rsidRDefault="0007082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Access Information for Downlink Media Streaming</w:t>
      </w:r>
      <w:r>
        <w:tab/>
      </w:r>
      <w:r>
        <w:fldChar w:fldCharType="begin" w:fldLock="1"/>
      </w:r>
      <w:r>
        <w:instrText xml:space="preserve"> PAGEREF _Toc51790674 \h </w:instrText>
      </w:r>
      <w:r>
        <w:fldChar w:fldCharType="separate"/>
      </w:r>
      <w:r>
        <w:t>22</w:t>
      </w:r>
      <w:r>
        <w:fldChar w:fldCharType="end"/>
      </w:r>
    </w:p>
    <w:p w14:paraId="64510808" w14:textId="0C817BAE" w:rsidR="00070820" w:rsidRDefault="0007082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5G Uplink Media Streaming Architecture</w:t>
      </w:r>
      <w:r>
        <w:tab/>
      </w:r>
      <w:r>
        <w:fldChar w:fldCharType="begin" w:fldLock="1"/>
      </w:r>
      <w:r>
        <w:instrText xml:space="preserve"> PAGEREF _Toc51790675 \h </w:instrText>
      </w:r>
      <w:r>
        <w:fldChar w:fldCharType="separate"/>
      </w:r>
      <w:r>
        <w:t>23</w:t>
      </w:r>
      <w:r>
        <w:fldChar w:fldCharType="end"/>
      </w:r>
    </w:p>
    <w:p w14:paraId="13AE0D06" w14:textId="1B599BE9" w:rsidR="00070820" w:rsidRDefault="0007082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Media Architecture</w:t>
      </w:r>
      <w:r>
        <w:tab/>
      </w:r>
      <w:r>
        <w:fldChar w:fldCharType="begin" w:fldLock="1"/>
      </w:r>
      <w:r>
        <w:instrText xml:space="preserve"> PAGEREF _Toc51790676 \h </w:instrText>
      </w:r>
      <w:r>
        <w:fldChar w:fldCharType="separate"/>
      </w:r>
      <w:r>
        <w:t>23</w:t>
      </w:r>
      <w:r>
        <w:fldChar w:fldCharType="end"/>
      </w:r>
    </w:p>
    <w:p w14:paraId="17366B29" w14:textId="488E1763" w:rsidR="00070820" w:rsidRDefault="0007082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UE Media Functions</w:t>
      </w:r>
      <w:r>
        <w:tab/>
      </w:r>
      <w:r>
        <w:fldChar w:fldCharType="begin" w:fldLock="1"/>
      </w:r>
      <w:r>
        <w:instrText xml:space="preserve"> PAGEREF _Toc51790677 \h </w:instrText>
      </w:r>
      <w:r>
        <w:fldChar w:fldCharType="separate"/>
      </w:r>
      <w:r>
        <w:t>26</w:t>
      </w:r>
      <w:r>
        <w:fldChar w:fldCharType="end"/>
      </w:r>
    </w:p>
    <w:p w14:paraId="1DB9BE6A" w14:textId="3F4D646E" w:rsidR="00070820" w:rsidRDefault="0007082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Slicing for Downlink Media Streaming</w:t>
      </w:r>
      <w:r>
        <w:tab/>
      </w:r>
      <w:r>
        <w:fldChar w:fldCharType="begin" w:fldLock="1"/>
      </w:r>
      <w:r>
        <w:instrText xml:space="preserve"> PAGEREF _Toc51790678 \h </w:instrText>
      </w:r>
      <w:r>
        <w:fldChar w:fldCharType="separate"/>
      </w:r>
      <w:r>
        <w:t>27</w:t>
      </w:r>
      <w:r>
        <w:fldChar w:fldCharType="end"/>
      </w:r>
    </w:p>
    <w:p w14:paraId="79CABD06" w14:textId="0EA20D04" w:rsidR="00070820" w:rsidRDefault="0007082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Procedures for Downlink Media Streaming</w:t>
      </w:r>
      <w:r>
        <w:tab/>
      </w:r>
      <w:r>
        <w:fldChar w:fldCharType="begin" w:fldLock="1"/>
      </w:r>
      <w:r>
        <w:instrText xml:space="preserve"> PAGEREF _Toc51790679 \h </w:instrText>
      </w:r>
      <w:r>
        <w:fldChar w:fldCharType="separate"/>
      </w:r>
      <w:r>
        <w:t>29</w:t>
      </w:r>
      <w:r>
        <w:fldChar w:fldCharType="end"/>
      </w:r>
    </w:p>
    <w:p w14:paraId="71C28B2F" w14:textId="56B353EF" w:rsidR="00070820" w:rsidRDefault="0007082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_Toc51790680 \h </w:instrText>
      </w:r>
      <w:r>
        <w:fldChar w:fldCharType="separate"/>
      </w:r>
      <w:r>
        <w:t>29</w:t>
      </w:r>
      <w:r>
        <w:fldChar w:fldCharType="end"/>
      </w:r>
    </w:p>
    <w:p w14:paraId="4F627B97" w14:textId="4F5C2778" w:rsidR="00070820" w:rsidRDefault="0007082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Baseline procedure for Unicast Downlink Media Streaming Session establishment</w:t>
      </w:r>
      <w:r>
        <w:tab/>
      </w:r>
      <w:r>
        <w:fldChar w:fldCharType="begin" w:fldLock="1"/>
      </w:r>
      <w:r>
        <w:instrText xml:space="preserve"> PAGEREF _Toc51790681 \h </w:instrText>
      </w:r>
      <w:r>
        <w:fldChar w:fldCharType="separate"/>
      </w:r>
      <w:r>
        <w:t>31</w:t>
      </w:r>
      <w:r>
        <w:fldChar w:fldCharType="end"/>
      </w:r>
    </w:p>
    <w:p w14:paraId="102C30E4" w14:textId="581A8C87" w:rsidR="00070820" w:rsidRDefault="0007082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_Toc51790682 \h </w:instrText>
      </w:r>
      <w:r>
        <w:fldChar w:fldCharType="separate"/>
      </w:r>
      <w:r>
        <w:t>31</w:t>
      </w:r>
      <w:r>
        <w:fldChar w:fldCharType="end"/>
      </w:r>
    </w:p>
    <w:p w14:paraId="0A5C56ED" w14:textId="556660AD" w:rsidR="00070820" w:rsidRDefault="0007082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Progressive Download of On-Demand Content</w:t>
      </w:r>
      <w:r>
        <w:tab/>
      </w:r>
      <w:r>
        <w:fldChar w:fldCharType="begin" w:fldLock="1"/>
      </w:r>
      <w:r>
        <w:instrText xml:space="preserve"> PAGEREF _Toc51790683 \h </w:instrText>
      </w:r>
      <w:r>
        <w:fldChar w:fldCharType="separate"/>
      </w:r>
      <w:r>
        <w:t>31</w:t>
      </w:r>
      <w:r>
        <w:fldChar w:fldCharType="end"/>
      </w:r>
    </w:p>
    <w:p w14:paraId="137F6923" w14:textId="747F21BA" w:rsidR="00070820" w:rsidRDefault="0007082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DASH Streaming</w:t>
      </w:r>
      <w:r>
        <w:tab/>
      </w:r>
      <w:r>
        <w:fldChar w:fldCharType="begin" w:fldLock="1"/>
      </w:r>
      <w:r>
        <w:instrText xml:space="preserve"> PAGEREF _Toc51790684 \h </w:instrText>
      </w:r>
      <w:r>
        <w:fldChar w:fldCharType="separate"/>
      </w:r>
      <w:r>
        <w:t>33</w:t>
      </w:r>
      <w:r>
        <w:fldChar w:fldCharType="end"/>
      </w:r>
    </w:p>
    <w:p w14:paraId="19F12F8C" w14:textId="5A6F7485" w:rsidR="00070820" w:rsidRDefault="0007082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Provisioning Session for Media Streaming</w:t>
      </w:r>
      <w:r>
        <w:tab/>
      </w:r>
      <w:r>
        <w:fldChar w:fldCharType="begin" w:fldLock="1"/>
      </w:r>
      <w:r>
        <w:instrText xml:space="preserve"> PAGEREF _Toc51790685 \h </w:instrText>
      </w:r>
      <w:r>
        <w:fldChar w:fldCharType="separate"/>
      </w:r>
      <w:r>
        <w:t>34</w:t>
      </w:r>
      <w:r>
        <w:fldChar w:fldCharType="end"/>
      </w:r>
    </w:p>
    <w:p w14:paraId="54B9BA71" w14:textId="4D4A0298" w:rsidR="00070820" w:rsidRDefault="0007082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Domain model</w:t>
      </w:r>
      <w:r>
        <w:tab/>
      </w:r>
      <w:r>
        <w:fldChar w:fldCharType="begin" w:fldLock="1"/>
      </w:r>
      <w:r>
        <w:instrText xml:space="preserve"> PAGEREF _Toc51790686 \h </w:instrText>
      </w:r>
      <w:r>
        <w:fldChar w:fldCharType="separate"/>
      </w:r>
      <w:r>
        <w:t>34</w:t>
      </w:r>
      <w:r>
        <w:fldChar w:fldCharType="end"/>
      </w:r>
    </w:p>
    <w:p w14:paraId="74325DCF" w14:textId="3C019B74" w:rsidR="00070820" w:rsidRDefault="0007082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Baseline provisioning procedure</w:t>
      </w:r>
      <w:r>
        <w:tab/>
      </w:r>
      <w:r>
        <w:fldChar w:fldCharType="begin" w:fldLock="1"/>
      </w:r>
      <w:r>
        <w:instrText xml:space="preserve"> PAGEREF _Toc51790687 \h </w:instrText>
      </w:r>
      <w:r>
        <w:fldChar w:fldCharType="separate"/>
      </w:r>
      <w:r>
        <w:t>36</w:t>
      </w:r>
      <w:r>
        <w:fldChar w:fldCharType="end"/>
      </w:r>
    </w:p>
    <w:p w14:paraId="4B45C975" w14:textId="3E9D6986" w:rsidR="00070820" w:rsidRDefault="0007082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Content Hosting Configuration for Downlink Media Streaming</w:t>
      </w:r>
      <w:r>
        <w:tab/>
      </w:r>
      <w:r>
        <w:fldChar w:fldCharType="begin" w:fldLock="1"/>
      </w:r>
      <w:r>
        <w:instrText xml:space="preserve"> PAGEREF _Toc51790688 \h </w:instrText>
      </w:r>
      <w:r>
        <w:fldChar w:fldCharType="separate"/>
      </w:r>
      <w:r>
        <w:t>38</w:t>
      </w:r>
      <w:r>
        <w:fldChar w:fldCharType="end"/>
      </w:r>
    </w:p>
    <w:p w14:paraId="4F4E5FB3" w14:textId="5727E522" w:rsidR="00070820" w:rsidRDefault="0007082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_Toc51790689 \h </w:instrText>
      </w:r>
      <w:r>
        <w:fldChar w:fldCharType="separate"/>
      </w:r>
      <w:r>
        <w:t>38</w:t>
      </w:r>
      <w:r>
        <w:fldChar w:fldCharType="end"/>
      </w:r>
    </w:p>
    <w:p w14:paraId="0CBA39D6" w14:textId="7602B987" w:rsidR="00070820" w:rsidRDefault="0007082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Media ingest procedure</w:t>
      </w:r>
      <w:r>
        <w:tab/>
      </w:r>
      <w:r>
        <w:fldChar w:fldCharType="begin" w:fldLock="1"/>
      </w:r>
      <w:r>
        <w:instrText xml:space="preserve"> PAGEREF _Toc51790690 \h </w:instrText>
      </w:r>
      <w:r>
        <w:fldChar w:fldCharType="separate"/>
      </w:r>
      <w:r>
        <w:t>39</w:t>
      </w:r>
      <w:r>
        <w:fldChar w:fldCharType="end"/>
      </w:r>
    </w:p>
    <w:p w14:paraId="5F49781E" w14:textId="5B597303" w:rsidR="00070820" w:rsidRDefault="0007082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Metrics collection and reporting</w:t>
      </w:r>
      <w:r>
        <w:tab/>
      </w:r>
      <w:r>
        <w:fldChar w:fldCharType="begin" w:fldLock="1"/>
      </w:r>
      <w:r>
        <w:instrText xml:space="preserve"> PAGEREF _Toc51790691 \h </w:instrText>
      </w:r>
      <w:r>
        <w:fldChar w:fldCharType="separate"/>
      </w:r>
      <w:r>
        <w:t>40</w:t>
      </w:r>
      <w:r>
        <w:fldChar w:fldCharType="end"/>
      </w:r>
    </w:p>
    <w:p w14:paraId="20920BA4" w14:textId="48634CC7" w:rsidR="00070820" w:rsidRDefault="0007082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_Toc51790692 \h </w:instrText>
      </w:r>
      <w:r>
        <w:fldChar w:fldCharType="separate"/>
      </w:r>
      <w:r>
        <w:t>40</w:t>
      </w:r>
      <w:r>
        <w:fldChar w:fldCharType="end"/>
      </w:r>
    </w:p>
    <w:p w14:paraId="1DD545E8" w14:textId="75B3C292" w:rsidR="00070820" w:rsidRDefault="0007082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Out-of-band-controlled reporting procedure</w:t>
      </w:r>
      <w:r>
        <w:tab/>
      </w:r>
      <w:r>
        <w:fldChar w:fldCharType="begin" w:fldLock="1"/>
      </w:r>
      <w:r>
        <w:instrText xml:space="preserve"> PAGEREF _Toc51790693 \h </w:instrText>
      </w:r>
      <w:r>
        <w:fldChar w:fldCharType="separate"/>
      </w:r>
      <w:r>
        <w:t>40</w:t>
      </w:r>
      <w:r>
        <w:fldChar w:fldCharType="end"/>
      </w:r>
    </w:p>
    <w:p w14:paraId="19E79905" w14:textId="50656E7E" w:rsidR="00070820" w:rsidRDefault="00070820">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In-band-controlled reporting procedure</w:t>
      </w:r>
      <w:r>
        <w:tab/>
      </w:r>
      <w:r>
        <w:fldChar w:fldCharType="begin" w:fldLock="1"/>
      </w:r>
      <w:r>
        <w:instrText xml:space="preserve"> PAGEREF _Toc51790694 \h </w:instrText>
      </w:r>
      <w:r>
        <w:fldChar w:fldCharType="separate"/>
      </w:r>
      <w:r>
        <w:t>42</w:t>
      </w:r>
      <w:r>
        <w:fldChar w:fldCharType="end"/>
      </w:r>
    </w:p>
    <w:p w14:paraId="64E61015" w14:textId="005218A7" w:rsidR="00070820" w:rsidRDefault="00070820">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Metrics collection configuration parameters</w:t>
      </w:r>
      <w:r>
        <w:tab/>
      </w:r>
      <w:r>
        <w:fldChar w:fldCharType="begin" w:fldLock="1"/>
      </w:r>
      <w:r>
        <w:instrText xml:space="preserve"> PAGEREF _Toc51790695 \h </w:instrText>
      </w:r>
      <w:r>
        <w:fldChar w:fldCharType="separate"/>
      </w:r>
      <w:r>
        <w:t>43</w:t>
      </w:r>
      <w:r>
        <w:fldChar w:fldCharType="end"/>
      </w:r>
    </w:p>
    <w:p w14:paraId="6903E977" w14:textId="526B8EC5" w:rsidR="00070820" w:rsidRDefault="0007082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Consumption reporting</w:t>
      </w:r>
      <w:r>
        <w:tab/>
      </w:r>
      <w:r>
        <w:fldChar w:fldCharType="begin" w:fldLock="1"/>
      </w:r>
      <w:r>
        <w:instrText xml:space="preserve"> PAGEREF _Toc51790696 \h </w:instrText>
      </w:r>
      <w:r>
        <w:fldChar w:fldCharType="separate"/>
      </w:r>
      <w:r>
        <w:t>44</w:t>
      </w:r>
      <w:r>
        <w:fldChar w:fldCharType="end"/>
      </w:r>
    </w:p>
    <w:p w14:paraId="56207363" w14:textId="6803B6BF" w:rsidR="00070820" w:rsidRDefault="0007082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Consumption reporting procedure</w:t>
      </w:r>
      <w:r>
        <w:tab/>
      </w:r>
      <w:r>
        <w:fldChar w:fldCharType="begin" w:fldLock="1"/>
      </w:r>
      <w:r>
        <w:instrText xml:space="preserve"> PAGEREF _Toc51790697 \h </w:instrText>
      </w:r>
      <w:r>
        <w:fldChar w:fldCharType="separate"/>
      </w:r>
      <w:r>
        <w:t>44</w:t>
      </w:r>
      <w:r>
        <w:fldChar w:fldCharType="end"/>
      </w:r>
    </w:p>
    <w:p w14:paraId="35F79227" w14:textId="2C4B42E5" w:rsidR="00070820" w:rsidRDefault="0007082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Consumption reporting parameters</w:t>
      </w:r>
      <w:r>
        <w:tab/>
      </w:r>
      <w:r>
        <w:fldChar w:fldCharType="begin" w:fldLock="1"/>
      </w:r>
      <w:r>
        <w:instrText xml:space="preserve"> PAGEREF _Toc51790698 \h </w:instrText>
      </w:r>
      <w:r>
        <w:fldChar w:fldCharType="separate"/>
      </w:r>
      <w:r>
        <w:t>45</w:t>
      </w:r>
      <w:r>
        <w:fldChar w:fldCharType="end"/>
      </w:r>
    </w:p>
    <w:p w14:paraId="75AEBF4D" w14:textId="46DBD873" w:rsidR="00070820" w:rsidRDefault="00070820">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Triggering consumption reporting</w:t>
      </w:r>
      <w:r>
        <w:tab/>
      </w:r>
      <w:r>
        <w:fldChar w:fldCharType="begin" w:fldLock="1"/>
      </w:r>
      <w:r>
        <w:instrText xml:space="preserve"> PAGEREF _Toc51790699 \h </w:instrText>
      </w:r>
      <w:r>
        <w:fldChar w:fldCharType="separate"/>
      </w:r>
      <w:r>
        <w:t>46</w:t>
      </w:r>
      <w:r>
        <w:fldChar w:fldCharType="end"/>
      </w:r>
    </w:p>
    <w:p w14:paraId="4BEDE4B5" w14:textId="45A6A087" w:rsidR="00070820" w:rsidRDefault="0007082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Establishing a Unicast Downlink Media Streaming Session with 5GMSd AF interactions for dynamic policy updates</w:t>
      </w:r>
      <w:r>
        <w:tab/>
      </w:r>
      <w:r>
        <w:fldChar w:fldCharType="begin" w:fldLock="1"/>
      </w:r>
      <w:r>
        <w:instrText xml:space="preserve"> PAGEREF _Toc51790700 \h </w:instrText>
      </w:r>
      <w:r>
        <w:fldChar w:fldCharType="separate"/>
      </w:r>
      <w:r>
        <w:t>46</w:t>
      </w:r>
      <w:r>
        <w:fldChar w:fldCharType="end"/>
      </w:r>
    </w:p>
    <w:p w14:paraId="006BD7CA" w14:textId="6DB4951B" w:rsidR="00070820" w:rsidRDefault="0007082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_Toc51790701 \h </w:instrText>
      </w:r>
      <w:r>
        <w:fldChar w:fldCharType="separate"/>
      </w:r>
      <w:r>
        <w:t>46</w:t>
      </w:r>
      <w:r>
        <w:fldChar w:fldCharType="end"/>
      </w:r>
    </w:p>
    <w:p w14:paraId="4442004D" w14:textId="5F58BA06" w:rsidR="00070820" w:rsidRDefault="0007082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_Toc51790702 \h </w:instrText>
      </w:r>
      <w:r>
        <w:fldChar w:fldCharType="separate"/>
      </w:r>
      <w:r>
        <w:t>47</w:t>
      </w:r>
      <w:r>
        <w:fldChar w:fldCharType="end"/>
      </w:r>
    </w:p>
    <w:p w14:paraId="3312725A" w14:textId="0F1EA176" w:rsidR="00070820" w:rsidRDefault="0007082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Progressive Download of On-Demand Content</w:t>
      </w:r>
      <w:r>
        <w:tab/>
      </w:r>
      <w:r>
        <w:fldChar w:fldCharType="begin" w:fldLock="1"/>
      </w:r>
      <w:r>
        <w:instrText xml:space="preserve"> PAGEREF _Toc51790703 \h </w:instrText>
      </w:r>
      <w:r>
        <w:fldChar w:fldCharType="separate"/>
      </w:r>
      <w:r>
        <w:t>48</w:t>
      </w:r>
      <w:r>
        <w:fldChar w:fldCharType="end"/>
      </w:r>
    </w:p>
    <w:p w14:paraId="65B9A69B" w14:textId="3A75B835" w:rsidR="00070820" w:rsidRDefault="0007082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DASH Streaming</w:t>
      </w:r>
      <w:r>
        <w:tab/>
      </w:r>
      <w:r>
        <w:fldChar w:fldCharType="begin" w:fldLock="1"/>
      </w:r>
      <w:r>
        <w:instrText xml:space="preserve"> PAGEREF _Toc51790704 \h </w:instrText>
      </w:r>
      <w:r>
        <w:fldChar w:fldCharType="separate"/>
      </w:r>
      <w:r>
        <w:t>51</w:t>
      </w:r>
      <w:r>
        <w:fldChar w:fldCharType="end"/>
      </w:r>
    </w:p>
    <w:p w14:paraId="1E398631" w14:textId="2840A1D8" w:rsidR="00070820" w:rsidRDefault="0007082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Parameters for dynamic policy invocation configuration</w:t>
      </w:r>
      <w:r>
        <w:tab/>
      </w:r>
      <w:r>
        <w:fldChar w:fldCharType="begin" w:fldLock="1"/>
      </w:r>
      <w:r>
        <w:instrText xml:space="preserve"> PAGEREF _Toc51790705 \h </w:instrText>
      </w:r>
      <w:r>
        <w:fldChar w:fldCharType="separate"/>
      </w:r>
      <w:r>
        <w:t>53</w:t>
      </w:r>
      <w:r>
        <w:fldChar w:fldCharType="end"/>
      </w:r>
    </w:p>
    <w:p w14:paraId="1FDDBF46" w14:textId="0D42A97A" w:rsidR="00070820" w:rsidRDefault="0007082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Dynamic Policy based on Network Slicing for Downlink Media Streaming</w:t>
      </w:r>
      <w:r>
        <w:tab/>
      </w:r>
      <w:r>
        <w:fldChar w:fldCharType="begin" w:fldLock="1"/>
      </w:r>
      <w:r>
        <w:instrText xml:space="preserve"> PAGEREF _Toc51790706 \h </w:instrText>
      </w:r>
      <w:r>
        <w:fldChar w:fldCharType="separate"/>
      </w:r>
      <w:r>
        <w:t>54</w:t>
      </w:r>
      <w:r>
        <w:fldChar w:fldCharType="end"/>
      </w:r>
    </w:p>
    <w:p w14:paraId="18FFA01F" w14:textId="2074C4E7" w:rsidR="00070820" w:rsidRDefault="0007082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Downlink Network Assistance</w:t>
      </w:r>
      <w:r>
        <w:tab/>
      </w:r>
      <w:r>
        <w:fldChar w:fldCharType="begin" w:fldLock="1"/>
      </w:r>
      <w:r>
        <w:instrText xml:space="preserve"> PAGEREF _Toc51790707 \h </w:instrText>
      </w:r>
      <w:r>
        <w:fldChar w:fldCharType="separate"/>
      </w:r>
      <w:r>
        <w:t>55</w:t>
      </w:r>
      <w:r>
        <w:fldChar w:fldCharType="end"/>
      </w:r>
    </w:p>
    <w:p w14:paraId="21AE87E0" w14:textId="11E0385C" w:rsidR="00070820" w:rsidRDefault="0007082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_Toc51790708 \h </w:instrText>
      </w:r>
      <w:r>
        <w:fldChar w:fldCharType="separate"/>
      </w:r>
      <w:r>
        <w:t>55</w:t>
      </w:r>
      <w:r>
        <w:fldChar w:fldCharType="end"/>
      </w:r>
    </w:p>
    <w:p w14:paraId="3F9F6235" w14:textId="6A7BAD48" w:rsidR="00070820" w:rsidRDefault="00070820">
      <w:pPr>
        <w:pStyle w:val="TOC3"/>
        <w:rPr>
          <w:rFonts w:asciiTheme="minorHAnsi" w:eastAsiaTheme="minorEastAsia" w:hAnsiTheme="minorHAnsi" w:cstheme="minorBidi"/>
          <w:sz w:val="22"/>
          <w:szCs w:val="22"/>
          <w:lang w:eastAsia="en-GB"/>
        </w:rPr>
      </w:pPr>
      <w:r w:rsidRPr="00070820">
        <w:t>5.9.2</w:t>
      </w:r>
      <w:r w:rsidRPr="00070820">
        <w:rPr>
          <w:rFonts w:asciiTheme="minorHAnsi" w:hAnsiTheme="minorHAnsi" w:cstheme="minorBidi"/>
          <w:sz w:val="22"/>
          <w:szCs w:val="22"/>
          <w:lang w:eastAsia="en-GB"/>
        </w:rPr>
        <w:tab/>
      </w:r>
      <w:r w:rsidRPr="006A01DF">
        <w:rPr>
          <w:rFonts w:eastAsia="MS Mincho"/>
        </w:rPr>
        <w:t>5GMSd AF-based downlink Network Assistance</w:t>
      </w:r>
      <w:r>
        <w:tab/>
      </w:r>
      <w:r>
        <w:fldChar w:fldCharType="begin" w:fldLock="1"/>
      </w:r>
      <w:r>
        <w:instrText xml:space="preserve"> PAGEREF _Toc51790709 \h </w:instrText>
      </w:r>
      <w:r>
        <w:fldChar w:fldCharType="separate"/>
      </w:r>
      <w:r>
        <w:t>55</w:t>
      </w:r>
      <w:r>
        <w:fldChar w:fldCharType="end"/>
      </w:r>
    </w:p>
    <w:p w14:paraId="6087702E" w14:textId="4594181D" w:rsidR="00070820" w:rsidRDefault="00070820">
      <w:pPr>
        <w:pStyle w:val="TOC3"/>
        <w:rPr>
          <w:rFonts w:asciiTheme="minorHAnsi" w:eastAsiaTheme="minorEastAsia" w:hAnsiTheme="minorHAnsi" w:cstheme="minorBidi"/>
          <w:sz w:val="22"/>
          <w:szCs w:val="22"/>
          <w:lang w:eastAsia="en-GB"/>
        </w:rPr>
      </w:pPr>
      <w:r w:rsidRPr="00070820">
        <w:t>5.9.3</w:t>
      </w:r>
      <w:r w:rsidRPr="00070820">
        <w:rPr>
          <w:rFonts w:asciiTheme="minorHAnsi" w:hAnsiTheme="minorHAnsi" w:cstheme="minorBidi"/>
          <w:sz w:val="22"/>
          <w:szCs w:val="22"/>
          <w:lang w:eastAsia="en-GB"/>
        </w:rPr>
        <w:tab/>
      </w:r>
      <w:r w:rsidRPr="006A01DF">
        <w:rPr>
          <w:rFonts w:eastAsia="MS Mincho"/>
        </w:rPr>
        <w:t>ANBR-based downlink Network Assistance</w:t>
      </w:r>
      <w:r>
        <w:tab/>
      </w:r>
      <w:r>
        <w:fldChar w:fldCharType="begin" w:fldLock="1"/>
      </w:r>
      <w:r>
        <w:instrText xml:space="preserve"> PAGEREF _Toc51790710 \h </w:instrText>
      </w:r>
      <w:r>
        <w:fldChar w:fldCharType="separate"/>
      </w:r>
      <w:r>
        <w:t>56</w:t>
      </w:r>
      <w:r>
        <w:fldChar w:fldCharType="end"/>
      </w:r>
    </w:p>
    <w:p w14:paraId="46E78840" w14:textId="256B3052" w:rsidR="00070820" w:rsidRDefault="0007082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for Uplink Media Streaming</w:t>
      </w:r>
      <w:r>
        <w:tab/>
      </w:r>
      <w:r>
        <w:fldChar w:fldCharType="begin" w:fldLock="1"/>
      </w:r>
      <w:r>
        <w:instrText xml:space="preserve"> PAGEREF _Toc51790711 \h </w:instrText>
      </w:r>
      <w:r>
        <w:fldChar w:fldCharType="separate"/>
      </w:r>
      <w:r>
        <w:t>57</w:t>
      </w:r>
      <w:r>
        <w:fldChar w:fldCharType="end"/>
      </w:r>
    </w:p>
    <w:p w14:paraId="3B62DC89" w14:textId="1CC77C0D" w:rsidR="00070820" w:rsidRDefault="0007082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_Toc51790712 \h </w:instrText>
      </w:r>
      <w:r>
        <w:fldChar w:fldCharType="separate"/>
      </w:r>
      <w:r>
        <w:t>57</w:t>
      </w:r>
      <w:r>
        <w:fldChar w:fldCharType="end"/>
      </w:r>
    </w:p>
    <w:p w14:paraId="5AB35314" w14:textId="2E2E15C7" w:rsidR="00070820" w:rsidRDefault="0007082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Preparing for Uplink Media Streaming</w:t>
      </w:r>
      <w:r>
        <w:tab/>
      </w:r>
      <w:r>
        <w:fldChar w:fldCharType="begin" w:fldLock="1"/>
      </w:r>
      <w:r>
        <w:instrText xml:space="preserve"> PAGEREF _Toc51790713 \h </w:instrText>
      </w:r>
      <w:r>
        <w:fldChar w:fldCharType="separate"/>
      </w:r>
      <w:r>
        <w:t>59</w:t>
      </w:r>
      <w:r>
        <w:fldChar w:fldCharType="end"/>
      </w:r>
    </w:p>
    <w:p w14:paraId="2C8701E8" w14:textId="1713F0D0" w:rsidR="00070820" w:rsidRDefault="0007082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_Toc51790714 \h </w:instrText>
      </w:r>
      <w:r>
        <w:fldChar w:fldCharType="separate"/>
      </w:r>
      <w:r>
        <w:t>59</w:t>
      </w:r>
      <w:r>
        <w:fldChar w:fldCharType="end"/>
      </w:r>
    </w:p>
    <w:p w14:paraId="5260DA60" w14:textId="78139C02" w:rsidR="00070820" w:rsidRDefault="0007082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Sink Configuration at the 5GMSu AF/AS</w:t>
      </w:r>
      <w:r>
        <w:tab/>
      </w:r>
      <w:r>
        <w:fldChar w:fldCharType="begin" w:fldLock="1"/>
      </w:r>
      <w:r>
        <w:instrText xml:space="preserve"> PAGEREF _Toc51790715 \h </w:instrText>
      </w:r>
      <w:r>
        <w:fldChar w:fldCharType="separate"/>
      </w:r>
      <w:r>
        <w:t>59</w:t>
      </w:r>
      <w:r>
        <w:fldChar w:fldCharType="end"/>
      </w:r>
    </w:p>
    <w:p w14:paraId="68A67E72" w14:textId="37229746" w:rsidR="00070820" w:rsidRDefault="00070820">
      <w:pPr>
        <w:pStyle w:val="TOC3"/>
        <w:rPr>
          <w:rFonts w:asciiTheme="minorHAnsi" w:eastAsiaTheme="minorEastAsia" w:hAnsiTheme="minorHAnsi" w:cstheme="minorBidi"/>
          <w:sz w:val="22"/>
          <w:szCs w:val="22"/>
          <w:lang w:eastAsia="en-GB"/>
        </w:rPr>
      </w:pPr>
      <w:r>
        <w:lastRenderedPageBreak/>
        <w:t>6.2.3</w:t>
      </w:r>
      <w:r>
        <w:rPr>
          <w:rFonts w:asciiTheme="minorHAnsi" w:eastAsiaTheme="minorEastAsia" w:hAnsiTheme="minorHAnsi" w:cstheme="minorBidi"/>
          <w:sz w:val="22"/>
          <w:szCs w:val="22"/>
          <w:lang w:eastAsia="en-GB"/>
        </w:rPr>
        <w:tab/>
      </w:r>
      <w:r>
        <w:t>Source Configuration at the UE</w:t>
      </w:r>
      <w:r>
        <w:tab/>
      </w:r>
      <w:r>
        <w:fldChar w:fldCharType="begin" w:fldLock="1"/>
      </w:r>
      <w:r>
        <w:instrText xml:space="preserve"> PAGEREF _Toc51790716 \h </w:instrText>
      </w:r>
      <w:r>
        <w:fldChar w:fldCharType="separate"/>
      </w:r>
      <w:r>
        <w:t>59</w:t>
      </w:r>
      <w:r>
        <w:fldChar w:fldCharType="end"/>
      </w:r>
    </w:p>
    <w:p w14:paraId="564DD8FE" w14:textId="768D9203" w:rsidR="00070820" w:rsidRDefault="0007082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Establishment of an Uplink Media Streaming Session</w:t>
      </w:r>
      <w:r>
        <w:tab/>
      </w:r>
      <w:r>
        <w:fldChar w:fldCharType="begin" w:fldLock="1"/>
      </w:r>
      <w:r>
        <w:instrText xml:space="preserve"> PAGEREF _Toc51790717 \h </w:instrText>
      </w:r>
      <w:r>
        <w:fldChar w:fldCharType="separate"/>
      </w:r>
      <w:r>
        <w:t>61</w:t>
      </w:r>
      <w:r>
        <w:fldChar w:fldCharType="end"/>
      </w:r>
    </w:p>
    <w:p w14:paraId="038A729A" w14:textId="11B8C24A" w:rsidR="00070820" w:rsidRDefault="0007082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Termination of an Uplink Media Streaming Session</w:t>
      </w:r>
      <w:r>
        <w:tab/>
      </w:r>
      <w:r>
        <w:fldChar w:fldCharType="begin" w:fldLock="1"/>
      </w:r>
      <w:r>
        <w:instrText xml:space="preserve"> PAGEREF _Toc51790718 \h </w:instrText>
      </w:r>
      <w:r>
        <w:fldChar w:fldCharType="separate"/>
      </w:r>
      <w:r>
        <w:t>62</w:t>
      </w:r>
      <w:r>
        <w:fldChar w:fldCharType="end"/>
      </w:r>
    </w:p>
    <w:p w14:paraId="715B27C1" w14:textId="12B70E02" w:rsidR="00070820" w:rsidRDefault="0007082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Providing 5GMSu AF-based Network Assistance</w:t>
      </w:r>
      <w:r>
        <w:tab/>
      </w:r>
      <w:r>
        <w:fldChar w:fldCharType="begin" w:fldLock="1"/>
      </w:r>
      <w:r>
        <w:instrText xml:space="preserve"> PAGEREF _Toc51790719 \h </w:instrText>
      </w:r>
      <w:r>
        <w:fldChar w:fldCharType="separate"/>
      </w:r>
      <w:r>
        <w:t>63</w:t>
      </w:r>
      <w:r>
        <w:fldChar w:fldCharType="end"/>
      </w:r>
    </w:p>
    <w:p w14:paraId="5110FE97" w14:textId="5AD48611" w:rsidR="00070820" w:rsidRDefault="0007082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Providing Remote Control</w:t>
      </w:r>
      <w:r>
        <w:tab/>
      </w:r>
      <w:r>
        <w:fldChar w:fldCharType="begin" w:fldLock="1"/>
      </w:r>
      <w:r>
        <w:instrText xml:space="preserve"> PAGEREF _Toc51790720 \h </w:instrText>
      </w:r>
      <w:r>
        <w:fldChar w:fldCharType="separate"/>
      </w:r>
      <w:r>
        <w:t>63</w:t>
      </w:r>
      <w:r>
        <w:fldChar w:fldCharType="end"/>
      </w:r>
    </w:p>
    <w:p w14:paraId="1403BADA" w14:textId="124312C5" w:rsidR="00070820" w:rsidRDefault="0007082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RAN Signalling based Support for Uplink Network Assistance</w:t>
      </w:r>
      <w:r>
        <w:tab/>
      </w:r>
      <w:r>
        <w:fldChar w:fldCharType="begin" w:fldLock="1"/>
      </w:r>
      <w:r>
        <w:instrText xml:space="preserve"> PAGEREF _Toc51790721 \h </w:instrText>
      </w:r>
      <w:r>
        <w:fldChar w:fldCharType="separate"/>
      </w:r>
      <w:r>
        <w:t>64</w:t>
      </w:r>
      <w:r>
        <w:fldChar w:fldCharType="end"/>
      </w:r>
    </w:p>
    <w:p w14:paraId="6E24086C" w14:textId="4FDCBADE" w:rsidR="00070820" w:rsidRDefault="0007082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5GMS Network Media Processing</w:t>
      </w:r>
      <w:r>
        <w:tab/>
      </w:r>
      <w:r>
        <w:fldChar w:fldCharType="begin" w:fldLock="1"/>
      </w:r>
      <w:r>
        <w:instrText xml:space="preserve"> PAGEREF _Toc51790722 \h </w:instrText>
      </w:r>
      <w:r>
        <w:fldChar w:fldCharType="separate"/>
      </w:r>
      <w:r>
        <w:t>65</w:t>
      </w:r>
      <w:r>
        <w:fldChar w:fldCharType="end"/>
      </w:r>
    </w:p>
    <w:p w14:paraId="7763FF28" w14:textId="09581425" w:rsidR="00070820" w:rsidRDefault="0007082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_Toc51790723 \h </w:instrText>
      </w:r>
      <w:r>
        <w:fldChar w:fldCharType="separate"/>
      </w:r>
      <w:r>
        <w:t>65</w:t>
      </w:r>
      <w:r>
        <w:fldChar w:fldCharType="end"/>
      </w:r>
    </w:p>
    <w:p w14:paraId="52409F56" w14:textId="0031E8F6" w:rsidR="00070820" w:rsidRDefault="0007082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Media Processing Procedures for Downlink</w:t>
      </w:r>
      <w:r>
        <w:tab/>
      </w:r>
      <w:r>
        <w:fldChar w:fldCharType="begin" w:fldLock="1"/>
      </w:r>
      <w:r>
        <w:instrText xml:space="preserve"> PAGEREF _Toc51790724 \h </w:instrText>
      </w:r>
      <w:r>
        <w:fldChar w:fldCharType="separate"/>
      </w:r>
      <w:r>
        <w:t>65</w:t>
      </w:r>
      <w:r>
        <w:fldChar w:fldCharType="end"/>
      </w:r>
    </w:p>
    <w:p w14:paraId="142D7F2F" w14:textId="7C9A6E7B" w:rsidR="00070820" w:rsidRDefault="0007082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Media Processing Procedures for Uplink</w:t>
      </w:r>
      <w:r>
        <w:tab/>
      </w:r>
      <w:r>
        <w:fldChar w:fldCharType="begin" w:fldLock="1"/>
      </w:r>
      <w:r>
        <w:instrText xml:space="preserve"> PAGEREF _Toc51790725 \h </w:instrText>
      </w:r>
      <w:r>
        <w:fldChar w:fldCharType="separate"/>
      </w:r>
      <w:r>
        <w:t>67</w:t>
      </w:r>
      <w:r>
        <w:fldChar w:fldCharType="end"/>
      </w:r>
    </w:p>
    <w:p w14:paraId="3074F8DB" w14:textId="49B322B9" w:rsidR="00070820" w:rsidRDefault="0007082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Edge Computing</w:t>
      </w:r>
      <w:r>
        <w:tab/>
      </w:r>
      <w:r>
        <w:fldChar w:fldCharType="begin" w:fldLock="1"/>
      </w:r>
      <w:r>
        <w:instrText xml:space="preserve"> PAGEREF _Toc51790726 \h </w:instrText>
      </w:r>
      <w:r>
        <w:fldChar w:fldCharType="separate"/>
      </w:r>
      <w:r>
        <w:t>67</w:t>
      </w:r>
      <w:r>
        <w:fldChar w:fldCharType="end"/>
      </w:r>
    </w:p>
    <w:p w14:paraId="127BA7AD" w14:textId="414EFE03" w:rsidR="00070820" w:rsidRDefault="00070820" w:rsidP="00070820">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Usage Guidelines for collaboration scenarios</w:t>
      </w:r>
      <w:r>
        <w:tab/>
      </w:r>
      <w:r>
        <w:fldChar w:fldCharType="begin" w:fldLock="1"/>
      </w:r>
      <w:r>
        <w:instrText xml:space="preserve"> PAGEREF _Toc51790727 \h </w:instrText>
      </w:r>
      <w:r>
        <w:fldChar w:fldCharType="separate"/>
      </w:r>
      <w:r>
        <w:t>68</w:t>
      </w:r>
      <w:r>
        <w:fldChar w:fldCharType="end"/>
      </w:r>
    </w:p>
    <w:p w14:paraId="2CDC6194" w14:textId="6B50062C" w:rsidR="00070820" w:rsidRDefault="00070820">
      <w:pPr>
        <w:pStyle w:val="TOC2"/>
        <w:rPr>
          <w:rFonts w:asciiTheme="minorHAnsi" w:eastAsiaTheme="minorEastAsia" w:hAnsiTheme="minorHAnsi" w:cstheme="minorBidi"/>
          <w:sz w:val="22"/>
          <w:szCs w:val="22"/>
          <w:lang w:eastAsia="en-GB"/>
        </w:rPr>
      </w:pPr>
      <w:r>
        <w:t>A.0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_Toc51790728 \h </w:instrText>
      </w:r>
      <w:r>
        <w:fldChar w:fldCharType="separate"/>
      </w:r>
      <w:r>
        <w:t>68</w:t>
      </w:r>
      <w:r>
        <w:fldChar w:fldCharType="end"/>
      </w:r>
    </w:p>
    <w:p w14:paraId="1D983A6B" w14:textId="1705EFDA" w:rsidR="00070820" w:rsidRDefault="00070820">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Collaboration 1</w:t>
      </w:r>
      <w:r>
        <w:tab/>
      </w:r>
      <w:r>
        <w:fldChar w:fldCharType="begin" w:fldLock="1"/>
      </w:r>
      <w:r>
        <w:instrText xml:space="preserve"> PAGEREF _Toc51790729 \h </w:instrText>
      </w:r>
      <w:r>
        <w:fldChar w:fldCharType="separate"/>
      </w:r>
      <w:r>
        <w:t>68</w:t>
      </w:r>
      <w:r>
        <w:fldChar w:fldCharType="end"/>
      </w:r>
    </w:p>
    <w:p w14:paraId="7405D191" w14:textId="5F985DD1" w:rsidR="00070820" w:rsidRDefault="00070820">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Collaboration 2</w:t>
      </w:r>
      <w:r>
        <w:tab/>
      </w:r>
      <w:r>
        <w:fldChar w:fldCharType="begin" w:fldLock="1"/>
      </w:r>
      <w:r>
        <w:instrText xml:space="preserve"> PAGEREF _Toc51790730 \h </w:instrText>
      </w:r>
      <w:r>
        <w:fldChar w:fldCharType="separate"/>
      </w:r>
      <w:r>
        <w:t>69</w:t>
      </w:r>
      <w:r>
        <w:fldChar w:fldCharType="end"/>
      </w:r>
    </w:p>
    <w:p w14:paraId="1E459872" w14:textId="0B34861E" w:rsidR="00070820" w:rsidRDefault="00070820">
      <w:pPr>
        <w:pStyle w:val="TOC2"/>
        <w:rPr>
          <w:rFonts w:asciiTheme="minorHAnsi" w:eastAsiaTheme="minorEastAsia" w:hAnsiTheme="minorHAnsi" w:cstheme="minorBidi"/>
          <w:sz w:val="22"/>
          <w:szCs w:val="22"/>
          <w:lang w:eastAsia="en-GB"/>
        </w:rPr>
      </w:pPr>
      <w:r w:rsidRPr="00070820">
        <w:t>A.3</w:t>
      </w:r>
      <w:r w:rsidRPr="00070820">
        <w:rPr>
          <w:rFonts w:asciiTheme="minorHAnsi" w:eastAsiaTheme="minorEastAsia" w:hAnsiTheme="minorHAnsi" w:cstheme="minorBidi"/>
          <w:sz w:val="22"/>
          <w:szCs w:val="22"/>
          <w:lang w:eastAsia="en-GB"/>
        </w:rPr>
        <w:tab/>
      </w:r>
      <w:r w:rsidRPr="006A01DF">
        <w:rPr>
          <w:lang w:val="fr-FR"/>
        </w:rPr>
        <w:t>Collaboration 3</w:t>
      </w:r>
      <w:r>
        <w:tab/>
      </w:r>
      <w:r>
        <w:fldChar w:fldCharType="begin" w:fldLock="1"/>
      </w:r>
      <w:r>
        <w:instrText xml:space="preserve"> PAGEREF _Toc51790731 \h </w:instrText>
      </w:r>
      <w:r>
        <w:fldChar w:fldCharType="separate"/>
      </w:r>
      <w:r>
        <w:t>69</w:t>
      </w:r>
      <w:r>
        <w:fldChar w:fldCharType="end"/>
      </w:r>
    </w:p>
    <w:p w14:paraId="6EF60F20" w14:textId="37C2F0D6" w:rsidR="00070820" w:rsidRDefault="00070820">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Collaboration 4</w:t>
      </w:r>
      <w:r>
        <w:tab/>
      </w:r>
      <w:r>
        <w:fldChar w:fldCharType="begin" w:fldLock="1"/>
      </w:r>
      <w:r>
        <w:instrText xml:space="preserve"> PAGEREF _Toc51790732 \h </w:instrText>
      </w:r>
      <w:r>
        <w:fldChar w:fldCharType="separate"/>
      </w:r>
      <w:r>
        <w:t>70</w:t>
      </w:r>
      <w:r>
        <w:fldChar w:fldCharType="end"/>
      </w:r>
    </w:p>
    <w:p w14:paraId="70AF23ED" w14:textId="7286C2A8" w:rsidR="00070820" w:rsidRDefault="00070820">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Collaboration 5</w:t>
      </w:r>
      <w:r>
        <w:tab/>
      </w:r>
      <w:r>
        <w:fldChar w:fldCharType="begin" w:fldLock="1"/>
      </w:r>
      <w:r>
        <w:instrText xml:space="preserve"> PAGEREF _Toc51790733 \h </w:instrText>
      </w:r>
      <w:r>
        <w:fldChar w:fldCharType="separate"/>
      </w:r>
      <w:r>
        <w:t>70</w:t>
      </w:r>
      <w:r>
        <w:fldChar w:fldCharType="end"/>
      </w:r>
    </w:p>
    <w:p w14:paraId="0A022B1E" w14:textId="18AAA9CA" w:rsidR="00070820" w:rsidRDefault="00070820">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Collaboration 6</w:t>
      </w:r>
      <w:r>
        <w:tab/>
      </w:r>
      <w:r>
        <w:fldChar w:fldCharType="begin" w:fldLock="1"/>
      </w:r>
      <w:r>
        <w:instrText xml:space="preserve"> PAGEREF _Toc51790734 \h </w:instrText>
      </w:r>
      <w:r>
        <w:fldChar w:fldCharType="separate"/>
      </w:r>
      <w:r>
        <w:t>71</w:t>
      </w:r>
      <w:r>
        <w:fldChar w:fldCharType="end"/>
      </w:r>
    </w:p>
    <w:p w14:paraId="103CE6A8" w14:textId="392B8C47" w:rsidR="00070820" w:rsidRDefault="00070820">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Collaboration 7</w:t>
      </w:r>
      <w:r>
        <w:tab/>
      </w:r>
      <w:r>
        <w:fldChar w:fldCharType="begin" w:fldLock="1"/>
      </w:r>
      <w:r>
        <w:instrText xml:space="preserve"> PAGEREF _Toc51790735 \h </w:instrText>
      </w:r>
      <w:r>
        <w:fldChar w:fldCharType="separate"/>
      </w:r>
      <w:r>
        <w:t>71</w:t>
      </w:r>
      <w:r>
        <w:fldChar w:fldCharType="end"/>
      </w:r>
    </w:p>
    <w:p w14:paraId="0B697CD2" w14:textId="40D67A4D" w:rsidR="00070820" w:rsidRDefault="00070820">
      <w:pPr>
        <w:pStyle w:val="TOC2"/>
        <w:rPr>
          <w:rFonts w:asciiTheme="minorHAnsi" w:eastAsiaTheme="minorEastAsia" w:hAnsiTheme="minorHAnsi" w:cstheme="minorBidi"/>
          <w:sz w:val="22"/>
          <w:szCs w:val="22"/>
          <w:lang w:eastAsia="en-GB"/>
        </w:rPr>
      </w:pPr>
      <w:r w:rsidRPr="00070820">
        <w:t>A.8</w:t>
      </w:r>
      <w:r w:rsidRPr="00070820">
        <w:rPr>
          <w:rFonts w:asciiTheme="minorHAnsi" w:eastAsiaTheme="minorEastAsia" w:hAnsiTheme="minorHAnsi" w:cstheme="minorBidi"/>
          <w:sz w:val="22"/>
          <w:szCs w:val="22"/>
          <w:lang w:eastAsia="en-GB"/>
        </w:rPr>
        <w:tab/>
      </w:r>
      <w:r w:rsidRPr="006A01DF">
        <w:rPr>
          <w:lang w:val="fr-FR"/>
        </w:rPr>
        <w:t>Collaboration 8</w:t>
      </w:r>
      <w:r>
        <w:tab/>
      </w:r>
      <w:r>
        <w:fldChar w:fldCharType="begin" w:fldLock="1"/>
      </w:r>
      <w:r>
        <w:instrText xml:space="preserve"> PAGEREF _Toc51790736 \h </w:instrText>
      </w:r>
      <w:r>
        <w:fldChar w:fldCharType="separate"/>
      </w:r>
      <w:r>
        <w:t>72</w:t>
      </w:r>
      <w:r>
        <w:fldChar w:fldCharType="end"/>
      </w:r>
    </w:p>
    <w:p w14:paraId="68E64A32" w14:textId="33254874" w:rsidR="00070820" w:rsidRDefault="00070820">
      <w:pPr>
        <w:pStyle w:val="TOC2"/>
        <w:rPr>
          <w:rFonts w:asciiTheme="minorHAnsi" w:eastAsiaTheme="minorEastAsia" w:hAnsiTheme="minorHAnsi" w:cstheme="minorBidi"/>
          <w:sz w:val="22"/>
          <w:szCs w:val="22"/>
          <w:lang w:eastAsia="en-GB"/>
        </w:rPr>
      </w:pPr>
      <w:r w:rsidRPr="00070820">
        <w:t>A.9</w:t>
      </w:r>
      <w:r w:rsidRPr="00070820">
        <w:rPr>
          <w:rFonts w:asciiTheme="minorHAnsi" w:eastAsiaTheme="minorEastAsia" w:hAnsiTheme="minorHAnsi" w:cstheme="minorBidi"/>
          <w:sz w:val="22"/>
          <w:szCs w:val="22"/>
          <w:lang w:eastAsia="en-GB"/>
        </w:rPr>
        <w:tab/>
      </w:r>
      <w:r w:rsidRPr="006A01DF">
        <w:rPr>
          <w:lang w:val="fr-FR"/>
        </w:rPr>
        <w:t>Collaboration 9</w:t>
      </w:r>
      <w:r>
        <w:tab/>
      </w:r>
      <w:r>
        <w:fldChar w:fldCharType="begin" w:fldLock="1"/>
      </w:r>
      <w:r>
        <w:instrText xml:space="preserve"> PAGEREF _Toc51790737 \h </w:instrText>
      </w:r>
      <w:r>
        <w:fldChar w:fldCharType="separate"/>
      </w:r>
      <w:r>
        <w:t>73</w:t>
      </w:r>
      <w:r>
        <w:fldChar w:fldCharType="end"/>
      </w:r>
    </w:p>
    <w:p w14:paraId="65B94C0F" w14:textId="6136D62C" w:rsidR="00070820" w:rsidRDefault="00070820" w:rsidP="00070820">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MNO-specific Service Access Information acquisition</w:t>
      </w:r>
      <w:r>
        <w:tab/>
      </w:r>
      <w:r>
        <w:fldChar w:fldCharType="begin" w:fldLock="1"/>
      </w:r>
      <w:r>
        <w:instrText xml:space="preserve"> PAGEREF _Toc51790738 \h </w:instrText>
      </w:r>
      <w:r>
        <w:fldChar w:fldCharType="separate"/>
      </w:r>
      <w:r>
        <w:t>74</w:t>
      </w:r>
      <w:r>
        <w:fldChar w:fldCharType="end"/>
      </w:r>
    </w:p>
    <w:p w14:paraId="10A7CADF" w14:textId="0B3D7EB0" w:rsidR="00070820" w:rsidRDefault="00070820">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_Toc51790739 \h </w:instrText>
      </w:r>
      <w:r>
        <w:fldChar w:fldCharType="separate"/>
      </w:r>
      <w:r>
        <w:t>74</w:t>
      </w:r>
      <w:r>
        <w:fldChar w:fldCharType="end"/>
      </w:r>
    </w:p>
    <w:p w14:paraId="101E8450" w14:textId="56BF5CAE" w:rsidR="00070820" w:rsidRDefault="00070820">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Deployment with DNS-based resolution</w:t>
      </w:r>
      <w:r>
        <w:tab/>
      </w:r>
      <w:r>
        <w:fldChar w:fldCharType="begin" w:fldLock="1"/>
      </w:r>
      <w:r>
        <w:instrText xml:space="preserve"> PAGEREF _Toc51790740 \h </w:instrText>
      </w:r>
      <w:r>
        <w:fldChar w:fldCharType="separate"/>
      </w:r>
      <w:r>
        <w:t>74</w:t>
      </w:r>
      <w:r>
        <w:fldChar w:fldCharType="end"/>
      </w:r>
    </w:p>
    <w:p w14:paraId="7DC6A67C" w14:textId="1CB20026" w:rsidR="00070820" w:rsidRDefault="00070820">
      <w:pPr>
        <w:pStyle w:val="TOC2"/>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Deployment with HTTPS-based resolution</w:t>
      </w:r>
      <w:r>
        <w:tab/>
      </w:r>
      <w:r>
        <w:fldChar w:fldCharType="begin" w:fldLock="1"/>
      </w:r>
      <w:r>
        <w:instrText xml:space="preserve"> PAGEREF _Toc51790741 \h </w:instrText>
      </w:r>
      <w:r>
        <w:fldChar w:fldCharType="separate"/>
      </w:r>
      <w:r>
        <w:t>76</w:t>
      </w:r>
      <w:r>
        <w:fldChar w:fldCharType="end"/>
      </w:r>
    </w:p>
    <w:p w14:paraId="48EDD071" w14:textId="37BD0A32" w:rsidR="00070820" w:rsidRDefault="00070820" w:rsidP="00070820">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_Toc51790742 \h </w:instrText>
      </w:r>
      <w:r>
        <w:fldChar w:fldCharType="separate"/>
      </w:r>
      <w:r>
        <w:t>78</w:t>
      </w:r>
      <w:r>
        <w:fldChar w:fldCharType="end"/>
      </w:r>
    </w:p>
    <w:p w14:paraId="7DA503DE" w14:textId="66626061" w:rsidR="00EA7B29" w:rsidRPr="00E63420" w:rsidRDefault="00070820" w:rsidP="00EA7B29">
      <w:r>
        <w:rPr>
          <w:noProof/>
          <w:sz w:val="22"/>
        </w:rPr>
        <w:fldChar w:fldCharType="end"/>
      </w:r>
    </w:p>
    <w:p w14:paraId="3E92624C" w14:textId="77777777" w:rsidR="00EA7B29" w:rsidRPr="00E63420" w:rsidRDefault="00EA7B29" w:rsidP="00EA7B29">
      <w:pPr>
        <w:pStyle w:val="Heading1"/>
      </w:pPr>
      <w:r w:rsidRPr="00E63420">
        <w:lastRenderedPageBreak/>
        <w:br w:type="page"/>
      </w:r>
      <w:bookmarkStart w:id="4" w:name="_Toc26271229"/>
      <w:bookmarkStart w:id="5" w:name="_Toc36234899"/>
      <w:bookmarkStart w:id="6" w:name="_Toc36234970"/>
      <w:bookmarkStart w:id="7" w:name="_Toc36235042"/>
      <w:bookmarkStart w:id="8" w:name="_Toc36235114"/>
      <w:bookmarkStart w:id="9" w:name="_Toc41632784"/>
      <w:bookmarkStart w:id="10" w:name="_Toc51790662"/>
      <w:r w:rsidRPr="00E63420">
        <w:lastRenderedPageBreak/>
        <w:t>Foreword</w:t>
      </w:r>
      <w:bookmarkEnd w:id="4"/>
      <w:bookmarkEnd w:id="5"/>
      <w:bookmarkEnd w:id="6"/>
      <w:bookmarkEnd w:id="7"/>
      <w:bookmarkEnd w:id="8"/>
      <w:bookmarkEnd w:id="9"/>
      <w:bookmarkEnd w:id="10"/>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Version x.y.z</w:t>
      </w:r>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1" w:name="_Toc26271230"/>
      <w:bookmarkStart w:id="12" w:name="_Toc36234900"/>
      <w:bookmarkStart w:id="13" w:name="_Toc36234971"/>
      <w:bookmarkStart w:id="14" w:name="_Toc36235043"/>
      <w:bookmarkStart w:id="15" w:name="_Toc36235115"/>
      <w:bookmarkStart w:id="16" w:name="_Toc41632785"/>
      <w:bookmarkStart w:id="17" w:name="_Toc51790663"/>
      <w:r w:rsidRPr="00E63420">
        <w:lastRenderedPageBreak/>
        <w:t>1</w:t>
      </w:r>
      <w:r w:rsidRPr="00E63420">
        <w:tab/>
        <w:t>Scope</w:t>
      </w:r>
      <w:bookmarkEnd w:id="11"/>
      <w:bookmarkEnd w:id="12"/>
      <w:bookmarkEnd w:id="13"/>
      <w:bookmarkEnd w:id="14"/>
      <w:bookmarkEnd w:id="15"/>
      <w:bookmarkEnd w:id="16"/>
      <w:bookmarkEnd w:id="17"/>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18" w:name="_Toc26271231"/>
      <w:bookmarkStart w:id="19" w:name="_Toc36234901"/>
      <w:bookmarkStart w:id="20" w:name="_Toc36234972"/>
      <w:bookmarkStart w:id="21" w:name="_Toc36235044"/>
      <w:bookmarkStart w:id="22" w:name="_Toc36235116"/>
      <w:bookmarkStart w:id="23" w:name="_Toc41632786"/>
      <w:bookmarkStart w:id="24" w:name="_Toc51790664"/>
      <w:r w:rsidRPr="00E63420">
        <w:lastRenderedPageBreak/>
        <w:t>2</w:t>
      </w:r>
      <w:r w:rsidRPr="00E63420">
        <w:tab/>
        <w:t>References</w:t>
      </w:r>
      <w:bookmarkEnd w:id="18"/>
      <w:bookmarkEnd w:id="19"/>
      <w:bookmarkEnd w:id="20"/>
      <w:bookmarkEnd w:id="21"/>
      <w:bookmarkEnd w:id="22"/>
      <w:bookmarkEnd w:id="23"/>
      <w:bookmarkEnd w:id="24"/>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25" w:name="OLE_LINK2"/>
      <w:bookmarkStart w:id="26" w:name="OLE_LINK3"/>
      <w:bookmarkStart w:id="27"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25"/>
    <w:bookmarkEnd w:id="26"/>
    <w:bookmarkEnd w:id="27"/>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p>
    <w:p w14:paraId="247E3F73" w14:textId="77777777" w:rsidR="00EA7B29" w:rsidRDefault="00EA7B29" w:rsidP="00EA7B29">
      <w:pPr>
        <w:pStyle w:val="EX"/>
      </w:pPr>
      <w:r>
        <w:t>[13]</w:t>
      </w:r>
      <w:r>
        <w:tab/>
        <w:t>3GPP TS 23.222: "Common API Framework for 3GPP Northbound APIs".</w:t>
      </w:r>
    </w:p>
    <w:p w14:paraId="1A54E536" w14:textId="77777777" w:rsidR="00EA7B29" w:rsidRPr="00E63420" w:rsidRDefault="00EA7B29" w:rsidP="00EA7B29">
      <w:pPr>
        <w:pStyle w:val="EW"/>
      </w:pPr>
      <w:r>
        <w:t>[14]</w:t>
      </w:r>
      <w:r>
        <w:tab/>
        <w:t>IETF RFC 1034: "Domain names – concepts and facilities".</w:t>
      </w:r>
    </w:p>
    <w:p w14:paraId="45EA1891" w14:textId="77777777" w:rsidR="00EA7B29" w:rsidRPr="00E63420" w:rsidRDefault="00EA7B29" w:rsidP="00EA7B29">
      <w:pPr>
        <w:pStyle w:val="Heading1"/>
      </w:pPr>
      <w:bookmarkStart w:id="28" w:name="_Toc26271232"/>
      <w:bookmarkStart w:id="29" w:name="_Toc36234902"/>
      <w:bookmarkStart w:id="30" w:name="_Toc36234973"/>
      <w:bookmarkStart w:id="31" w:name="_Toc36235045"/>
      <w:bookmarkStart w:id="32" w:name="_Toc36235117"/>
      <w:bookmarkStart w:id="33" w:name="_Toc41632787"/>
      <w:bookmarkStart w:id="34" w:name="_Toc51790665"/>
      <w:r w:rsidRPr="00E63420">
        <w:lastRenderedPageBreak/>
        <w:t>3</w:t>
      </w:r>
      <w:r w:rsidRPr="00E63420">
        <w:tab/>
        <w:t>Definition of terms, symbols and abbreviations</w:t>
      </w:r>
      <w:bookmarkEnd w:id="28"/>
      <w:bookmarkEnd w:id="29"/>
      <w:bookmarkEnd w:id="30"/>
      <w:bookmarkEnd w:id="31"/>
      <w:bookmarkEnd w:id="32"/>
      <w:bookmarkEnd w:id="33"/>
      <w:bookmarkEnd w:id="34"/>
    </w:p>
    <w:p w14:paraId="40BD453F" w14:textId="77777777" w:rsidR="00EA7B29" w:rsidRPr="00E63420" w:rsidRDefault="00EA7B29" w:rsidP="00EA7B29">
      <w:pPr>
        <w:pStyle w:val="Heading2"/>
      </w:pPr>
      <w:bookmarkStart w:id="35" w:name="_Toc26271233"/>
      <w:bookmarkStart w:id="36" w:name="_Toc36234903"/>
      <w:bookmarkStart w:id="37" w:name="_Toc36234974"/>
      <w:bookmarkStart w:id="38" w:name="_Toc36235046"/>
      <w:bookmarkStart w:id="39" w:name="_Toc36235118"/>
      <w:bookmarkStart w:id="40" w:name="_Toc41632788"/>
      <w:bookmarkStart w:id="41" w:name="_Toc51790666"/>
      <w:r w:rsidRPr="00E63420">
        <w:t>3.1</w:t>
      </w:r>
      <w:r w:rsidRPr="00E63420">
        <w:tab/>
        <w:t>Terms</w:t>
      </w:r>
      <w:bookmarkEnd w:id="35"/>
      <w:bookmarkEnd w:id="36"/>
      <w:bookmarkEnd w:id="37"/>
      <w:bookmarkEnd w:id="38"/>
      <w:bookmarkEnd w:id="39"/>
      <w:bookmarkEnd w:id="40"/>
      <w:bookmarkEnd w:id="41"/>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1FF5D448"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w:t>
      </w:r>
      <w:r w:rsidR="001B520F">
        <w:rPr>
          <w:bCs/>
        </w:rPr>
        <w:t>includes at least a Media Streamer and a Media Session Handler for uplink streaming and that</w:t>
      </w:r>
      <w:r w:rsidR="001B520F" w:rsidRPr="00A71D52">
        <w:rPr>
          <w:bCs/>
        </w:rPr>
        <w:t xml:space="preserve"> </w:t>
      </w:r>
      <w:r w:rsidRPr="00A71D52">
        <w:rPr>
          <w:bCs/>
        </w:rPr>
        <w:t>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2F7D09D3" w14:textId="4DBDF5F1" w:rsidR="001B520F" w:rsidRDefault="001B520F" w:rsidP="00EA7B29">
      <w:pPr>
        <w:rPr>
          <w:b/>
        </w:rPr>
      </w:pPr>
      <w:r w:rsidRPr="001A43D1">
        <w:rPr>
          <w:b/>
          <w:bCs/>
        </w:rPr>
        <w:t>Media Session Handler:</w:t>
      </w:r>
      <w:r>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6FBAA76" w14:textId="69A30ED6" w:rsidR="00EA7B29" w:rsidRPr="00E63420" w:rsidRDefault="00EA7B29" w:rsidP="00EA7B29">
      <w:r>
        <w:rPr>
          <w:b/>
        </w:rPr>
        <w:lastRenderedPageBreak/>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77777777" w:rsidR="00EA7B29" w:rsidRDefault="00EA7B29" w:rsidP="00EA7B29">
      <w:pPr>
        <w:rPr>
          <w:b/>
        </w:rPr>
      </w:pPr>
      <w:r>
        <w:rPr>
          <w:b/>
        </w:rPr>
        <w:t>Provisioning Session:</w:t>
      </w:r>
      <w:r>
        <w:rPr>
          <w:bCs/>
        </w:rPr>
        <w:t xml:space="preserve"> a data structure supplied at interface M1d by a 5GMSd Application Provider that configures the 5GMSd features relevant to a set of 5GMSd-Aware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67F705A7"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001B520F">
        <w:t xml:space="preserve">a </w:t>
      </w:r>
      <w:r w:rsidRPr="00E63420">
        <w:t xml:space="preserve">DRM Client </w:t>
      </w:r>
      <w:r w:rsidR="001B520F">
        <w:t>, a Consumption Measurement and Logging Client</w:t>
      </w:r>
      <w:r w:rsidR="001B520F" w:rsidRPr="00E63420">
        <w:t xml:space="preserve"> and </w:t>
      </w:r>
      <w:r w:rsidR="001B520F">
        <w:t xml:space="preserve">a </w:t>
      </w:r>
      <w:r w:rsidR="001B520F" w:rsidRPr="00E63420">
        <w:t xml:space="preserve">Metrics </w:t>
      </w:r>
      <w:r w:rsidR="001B520F">
        <w:t>Measurement and Logging Client</w:t>
      </w:r>
      <w:r w:rsidR="001B520F" w:rsidRPr="00E63420">
        <w:t>.</w:t>
      </w:r>
      <w:r w:rsidRPr="00E63420">
        <w:t>.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42"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42"/>
    <w:p w14:paraId="74DFE5CD" w14:textId="77777777" w:rsidR="00EA7B29" w:rsidRDefault="00EA7B29" w:rsidP="00EA7B29">
      <w:r>
        <w:rPr>
          <w:b/>
        </w:rPr>
        <w:t>S</w:t>
      </w:r>
      <w:r w:rsidRPr="00B93378">
        <w:rPr>
          <w:b/>
        </w:rPr>
        <w:t xml:space="preserve">ervice </w:t>
      </w:r>
      <w:r>
        <w:rPr>
          <w:b/>
        </w:rPr>
        <w:t>A</w:t>
      </w:r>
      <w:r w:rsidRPr="00B93378">
        <w:rPr>
          <w:b/>
        </w:rPr>
        <w:t xml:space="preserve">ccess </w:t>
      </w:r>
      <w:r>
        <w:rPr>
          <w:b/>
        </w:rPr>
        <w:t>I</w:t>
      </w:r>
      <w:r w:rsidRPr="00B93378">
        <w:rPr>
          <w:b/>
        </w:rPr>
        <w:t>nformation</w:t>
      </w:r>
      <w:r>
        <w:t>: Set of parameters and addresses (including 5GMSd AF and 5GMSd AS addresses), which are needed to activate the reception of a streaming session.</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783726CA" w14:textId="77777777"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43" w:name="_Toc26271234"/>
      <w:bookmarkStart w:id="44" w:name="_Toc36234904"/>
      <w:bookmarkStart w:id="45" w:name="_Toc36234975"/>
      <w:bookmarkStart w:id="46" w:name="_Toc36235047"/>
      <w:bookmarkStart w:id="47" w:name="_Toc36235119"/>
      <w:bookmarkStart w:id="48" w:name="_Toc41632789"/>
      <w:bookmarkStart w:id="49" w:name="_Toc51790667"/>
      <w:r w:rsidRPr="00E63420">
        <w:t>3.2</w:t>
      </w:r>
      <w:r w:rsidRPr="00E63420">
        <w:tab/>
        <w:t>Symbols</w:t>
      </w:r>
      <w:bookmarkEnd w:id="43"/>
      <w:bookmarkEnd w:id="44"/>
      <w:bookmarkEnd w:id="45"/>
      <w:bookmarkEnd w:id="46"/>
      <w:bookmarkEnd w:id="47"/>
      <w:bookmarkEnd w:id="48"/>
      <w:bookmarkEnd w:id="49"/>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50" w:name="_Toc26271235"/>
      <w:bookmarkStart w:id="51" w:name="_Toc36234905"/>
      <w:bookmarkStart w:id="52" w:name="_Toc36234976"/>
      <w:bookmarkStart w:id="53" w:name="_Toc36235048"/>
      <w:bookmarkStart w:id="54" w:name="_Toc36235120"/>
      <w:bookmarkStart w:id="55" w:name="_Toc41632790"/>
      <w:bookmarkStart w:id="56" w:name="_Toc51790668"/>
      <w:r w:rsidRPr="00E63420">
        <w:lastRenderedPageBreak/>
        <w:t>3.3</w:t>
      </w:r>
      <w:r w:rsidRPr="00E63420">
        <w:tab/>
        <w:t>Abbreviations</w:t>
      </w:r>
      <w:bookmarkEnd w:id="50"/>
      <w:bookmarkEnd w:id="51"/>
      <w:bookmarkEnd w:id="52"/>
      <w:bookmarkEnd w:id="53"/>
      <w:bookmarkEnd w:id="54"/>
      <w:bookmarkEnd w:id="55"/>
      <w:bookmarkEnd w:id="56"/>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t>HyperText Transfer Protocol</w:t>
      </w:r>
    </w:p>
    <w:p w14:paraId="415E2AA6" w14:textId="77777777" w:rsidR="00EA7B29" w:rsidRDefault="00EA7B29" w:rsidP="00EA7B29">
      <w:pPr>
        <w:pStyle w:val="EW"/>
      </w:pPr>
      <w:r>
        <w:t>HTTPS</w:t>
      </w:r>
      <w:r>
        <w:tab/>
        <w:t>HyperText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77777777" w:rsidR="00EA7B29" w:rsidRDefault="00EA7B29" w:rsidP="00EA7B29">
      <w:pPr>
        <w:pStyle w:val="EW"/>
      </w:pPr>
      <w:r>
        <w:t>TCP</w:t>
      </w:r>
      <w:r>
        <w:tab/>
        <w:t>Transmission Control Protocol</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57" w:name="_Toc26271236"/>
      <w:bookmarkStart w:id="58" w:name="_Toc36234906"/>
      <w:bookmarkStart w:id="59" w:name="_Toc36234977"/>
      <w:bookmarkStart w:id="60" w:name="_Toc36235049"/>
      <w:bookmarkStart w:id="61" w:name="_Toc36235121"/>
      <w:bookmarkStart w:id="62" w:name="_Toc41632791"/>
      <w:bookmarkStart w:id="63" w:name="_Toc51790669"/>
      <w:r w:rsidRPr="00E63420">
        <w:lastRenderedPageBreak/>
        <w:t>4</w:t>
      </w:r>
      <w:r w:rsidRPr="00E63420">
        <w:tab/>
        <w:t>Media Streaming General Service Architecture</w:t>
      </w:r>
      <w:bookmarkEnd w:id="57"/>
      <w:bookmarkEnd w:id="58"/>
      <w:bookmarkEnd w:id="59"/>
      <w:bookmarkEnd w:id="60"/>
      <w:bookmarkEnd w:id="61"/>
      <w:bookmarkEnd w:id="62"/>
      <w:bookmarkEnd w:id="63"/>
    </w:p>
    <w:p w14:paraId="5AA96553" w14:textId="77777777" w:rsidR="00EA7B29" w:rsidRPr="00E63420" w:rsidRDefault="00EA7B29" w:rsidP="00EA7B29">
      <w:pPr>
        <w:pStyle w:val="Heading2"/>
      </w:pPr>
      <w:bookmarkStart w:id="64" w:name="_Toc26271237"/>
      <w:bookmarkStart w:id="65" w:name="_Toc36234907"/>
      <w:bookmarkStart w:id="66" w:name="_Toc36234978"/>
      <w:bookmarkStart w:id="67" w:name="_Toc36235050"/>
      <w:bookmarkStart w:id="68" w:name="_Toc36235122"/>
      <w:bookmarkStart w:id="69" w:name="_Toc41632792"/>
      <w:bookmarkStart w:id="70" w:name="_Toc51790670"/>
      <w:r w:rsidRPr="00E63420">
        <w:t>4.1</w:t>
      </w:r>
      <w:r w:rsidRPr="00E63420">
        <w:tab/>
        <w:t>Overall Media Architecture</w:t>
      </w:r>
      <w:bookmarkEnd w:id="64"/>
      <w:bookmarkEnd w:id="65"/>
      <w:bookmarkEnd w:id="66"/>
      <w:bookmarkEnd w:id="67"/>
      <w:bookmarkEnd w:id="68"/>
      <w:bookmarkEnd w:id="69"/>
      <w:bookmarkEnd w:id="70"/>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5.5pt" o:ole="">
            <v:imagedata r:id="rId12" o:title=""/>
          </v:shape>
          <o:OLEObject Type="Embed" ProgID="Visio.Drawing.15" ShapeID="_x0000_i1025" DrawAspect="Content" ObjectID="_1670192638" r:id="rId13"/>
        </w:object>
      </w:r>
    </w:p>
    <w:p w14:paraId="74AA3CB2" w14:textId="77777777" w:rsidR="00EA7B29" w:rsidRDefault="00EA7B29" w:rsidP="00EA7B29">
      <w:pPr>
        <w:pStyle w:val="TH"/>
      </w:pPr>
      <w:r>
        <w:t>Figure 4.1</w:t>
      </w:r>
      <w:r w:rsidRPr="00E63420">
        <w:t xml:space="preserve">-1: </w:t>
      </w:r>
      <w:r>
        <w:t>5G Media Streaming within the 5G System</w:t>
      </w:r>
    </w:p>
    <w:p w14:paraId="41E77A84" w14:textId="77777777" w:rsidR="00EA7B29" w:rsidRDefault="00EA7B29" w:rsidP="00EA7B29">
      <w:pPr>
        <w:pStyle w:val="NO"/>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77777777" w:rsidR="00EA7B29" w:rsidRDefault="00EA7B29" w:rsidP="00EA7B29">
      <w:pPr>
        <w:pStyle w:val="B10"/>
      </w:pPr>
      <w:r>
        <w:t>-</w:t>
      </w:r>
      <w:r>
        <w:tab/>
      </w:r>
      <w:r w:rsidRPr="00C670DD">
        <w:rPr>
          <w:b/>
          <w:bCs/>
        </w:rPr>
        <w:t>5GMS Client:</w:t>
      </w:r>
      <w:r>
        <w:t xml:space="preserve"> A UE internal function dedicated to 5G Media Streaming.</w:t>
      </w:r>
    </w:p>
    <w:p w14:paraId="2B6D6646" w14:textId="77777777" w:rsidR="00EA7B29" w:rsidRDefault="00EA7B29" w:rsidP="00EA7B29">
      <w:r>
        <w:t>5GMS AF and 5GMS AS are Data Network (DN) functions and communicate with the UE via N6 as defined in TS 23.501 [2].</w:t>
      </w:r>
    </w:p>
    <w:p w14:paraId="1EF94607" w14:textId="77777777" w:rsidR="00EA7B29" w:rsidRDefault="00EA7B29" w:rsidP="00EA7B29">
      <w:r>
        <w:t>Functions in trusted DNs, i.e. 5GMS AFs in the external DNs, are trusted by the operator’s network as illustrated in Figure 4.2.3-5 of TS 23.501 [2]. Therefore, AFs in trusted DNs may directly communicate with relevant 5G Core functions.</w:t>
      </w:r>
    </w:p>
    <w:p w14:paraId="5C002FAA" w14:textId="77777777" w:rsidR="00EA7B29" w:rsidRDefault="00EA7B29" w:rsidP="00EA7B29">
      <w:r>
        <w:t>Functions in external DNs may only communicate with 5G Core functions via the NEF using N33.</w:t>
      </w:r>
    </w:p>
    <w:p w14:paraId="0E3184A5" w14:textId="77777777" w:rsidR="00EA7B29" w:rsidRDefault="00EA7B29" w:rsidP="00EA7B29">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lastRenderedPageBreak/>
        <w:t>The 5G Media Services Architecture maps the overall high-level architecture shown in Figure 4.1-1 above to the general architecture shown in Figure 4.1-2 below.</w:t>
      </w:r>
    </w:p>
    <w:p w14:paraId="38CFEE29" w14:textId="77777777" w:rsidR="00EA7B29" w:rsidRDefault="00EA7B29" w:rsidP="00EA7B29">
      <w:pPr>
        <w:pStyle w:val="TF"/>
        <w:keepNext/>
      </w:pPr>
      <w:r>
        <w:object w:dxaOrig="23581" w:dyaOrig="10031" w14:anchorId="3BA8B850">
          <v:shape id="_x0000_i1026" type="#_x0000_t75" style="width:514pt;height:226.5pt" o:ole="">
            <v:imagedata r:id="rId14" o:title="" cropbottom="-2450f"/>
          </v:shape>
          <o:OLEObject Type="Embed" ProgID="Visio.Drawing.15" ShapeID="_x0000_i1026" DrawAspect="Content" ObjectID="_1670192639" r:id="rId15"/>
        </w:object>
      </w:r>
      <w:r>
        <w:t>Figure 4.1</w:t>
      </w:r>
      <w:r w:rsidRPr="00E63420">
        <w:t>-</w:t>
      </w:r>
      <w:r>
        <w:t>2</w:t>
      </w:r>
      <w:r w:rsidRPr="00E63420">
        <w:t xml:space="preserve">: </w:t>
      </w:r>
      <w:r>
        <w:t>5G Media Streaming General Architecture</w:t>
      </w:r>
    </w:p>
    <w:p w14:paraId="1BF065E6" w14:textId="77777777" w:rsidR="00EA7B29" w:rsidRDefault="00EA7B29" w:rsidP="00EA7B29">
      <w:pPr>
        <w:pStyle w:val="NO"/>
      </w:pPr>
      <w:r>
        <w:t>NOTE:</w:t>
      </w:r>
      <w:r>
        <w:tab/>
        <w:t>In Figure 4.1-2 the 5GMS Client in the UE is depicted in the form of a UE that exposes APIs to the constituent functions Media Session Handler and Media Stream Handler in the same way that the same APIs are exposed to 5GMS-aware applications. This UE architecture is not applicable generally; it is just as valid to implement a 5GMS Client that does not expose interfaces M6 ad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77777777" w:rsidR="00EA7B29" w:rsidRDefault="00EA7B29" w:rsidP="00EA7B29">
      <w:r>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71" w:name="_Toc26271238"/>
      <w:bookmarkStart w:id="72" w:name="_Toc36234908"/>
      <w:bookmarkStart w:id="73" w:name="_Toc36234979"/>
      <w:bookmarkStart w:id="74" w:name="_Toc36235051"/>
      <w:bookmarkStart w:id="75" w:name="_Toc36235123"/>
      <w:bookmarkStart w:id="76" w:name="_Toc41632793"/>
      <w:bookmarkStart w:id="77" w:name="_Toc51790671"/>
      <w:r w:rsidRPr="00E63420">
        <w:t>4.2</w:t>
      </w:r>
      <w:r w:rsidRPr="00E63420">
        <w:tab/>
        <w:t xml:space="preserve">5G Unicast Downlink </w:t>
      </w:r>
      <w:r>
        <w:t xml:space="preserve">Media </w:t>
      </w:r>
      <w:r w:rsidRPr="00E63420">
        <w:t>Streaming Architecture</w:t>
      </w:r>
      <w:bookmarkEnd w:id="71"/>
      <w:bookmarkEnd w:id="72"/>
      <w:bookmarkEnd w:id="73"/>
      <w:bookmarkEnd w:id="74"/>
      <w:bookmarkEnd w:id="75"/>
      <w:bookmarkEnd w:id="76"/>
      <w:bookmarkEnd w:id="77"/>
    </w:p>
    <w:p w14:paraId="43FF8E7F" w14:textId="77777777" w:rsidR="00EA7B29" w:rsidRPr="00E63420" w:rsidRDefault="00EA7B29" w:rsidP="00EA7B29">
      <w:pPr>
        <w:pStyle w:val="Heading3"/>
      </w:pPr>
      <w:bookmarkStart w:id="78" w:name="_Toc26271239"/>
      <w:bookmarkStart w:id="79" w:name="_Toc36234909"/>
      <w:bookmarkStart w:id="80" w:name="_Toc36234980"/>
      <w:bookmarkStart w:id="81" w:name="_Toc36235052"/>
      <w:bookmarkStart w:id="82" w:name="_Toc36235124"/>
      <w:bookmarkStart w:id="83" w:name="_Toc41632794"/>
      <w:bookmarkStart w:id="84" w:name="_Toc51790672"/>
      <w:r w:rsidRPr="00E63420">
        <w:t>4.2.1</w:t>
      </w:r>
      <w:r w:rsidRPr="00E63420">
        <w:tab/>
        <w:t>Standalone – Non-Roaming</w:t>
      </w:r>
      <w:bookmarkEnd w:id="78"/>
      <w:bookmarkEnd w:id="79"/>
      <w:bookmarkEnd w:id="80"/>
      <w:bookmarkEnd w:id="81"/>
      <w:bookmarkEnd w:id="82"/>
      <w:bookmarkEnd w:id="83"/>
      <w:bookmarkEnd w:id="84"/>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EA7B29">
      <w:pPr>
        <w:pStyle w:val="B10"/>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lastRenderedPageBreak/>
        <w:t>-</w:t>
      </w:r>
      <w:r>
        <w:tab/>
      </w:r>
      <w:r w:rsidRPr="00C670DD">
        <w:rPr>
          <w:b/>
          <w:bCs/>
        </w:rPr>
        <w:t>5GMSd AS:</w:t>
      </w:r>
      <w:r>
        <w:t xml:space="preserve"> An Application Server dedicated to 5G Downlink Media Streaming.</w:t>
      </w:r>
    </w:p>
    <w:p w14:paraId="1BEBC35D" w14:textId="77777777" w:rsidR="00EA7B29" w:rsidRDefault="00EA7B29" w:rsidP="00EA7B29">
      <w:pPr>
        <w:pStyle w:val="B10"/>
      </w:pPr>
      <w:r>
        <w:t>-</w:t>
      </w:r>
      <w:r>
        <w:tab/>
      </w:r>
      <w:r w:rsidRPr="00C670DD">
        <w:rPr>
          <w:b/>
          <w:bCs/>
        </w:rPr>
        <w:t>5GMSd Client:</w:t>
      </w:r>
      <w:r>
        <w:t xml:space="preserve"> A UE internal function dedicated to 5G Downlink Media Streaming.</w:t>
      </w:r>
    </w:p>
    <w:p w14:paraId="3EB2855A" w14:textId="77777777" w:rsidR="00EA7B29" w:rsidRDefault="00EA7B29" w:rsidP="00EA7B29">
      <w:bookmarkStart w:id="85" w:name="_Hlk16843497"/>
      <w:r>
        <w:t>5GMSd AF and 5GMSd AS are Data Network (DN) functions and communicate with the UE via N6 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85"/>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027" type="#_x0000_t75" style="width:481.5pt;height:204.5pt" o:ole="">
            <v:imagedata r:id="rId16" o:title=""/>
          </v:shape>
          <o:OLEObject Type="Embed" ProgID="Visio.Drawing.15" ShapeID="_x0000_i1027" DrawAspect="Content" ObjectID="_1670192640" r:id="rId17"/>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p w14:paraId="2774EA83" w14:textId="77777777" w:rsidR="00EA7B29" w:rsidRDefault="00EA7B29" w:rsidP="00EA7B29">
      <w:pPr>
        <w:pStyle w:val="TH"/>
      </w:pPr>
      <w:r>
        <w:object w:dxaOrig="23581" w:dyaOrig="10031" w14:anchorId="50ABB836">
          <v:shape id="_x0000_i1028" type="#_x0000_t75" style="width:481pt;height:204pt" o:ole="">
            <v:imagedata r:id="rId18" o:title=""/>
          </v:shape>
          <o:OLEObject Type="Embed" ProgID="Visio.Drawing.15" ShapeID="_x0000_i1028" DrawAspect="Content" ObjectID="_1670192641" r:id="rId19"/>
        </w:object>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77777777" w:rsidR="00EA7B29" w:rsidRPr="00E63420" w:rsidRDefault="00EA7B29" w:rsidP="00EA7B29">
      <w:pPr>
        <w:pStyle w:val="NO"/>
      </w:pPr>
      <w:r w:rsidRPr="00E63420">
        <w:lastRenderedPageBreak/>
        <w:t xml:space="preserve">NOTE </w:t>
      </w:r>
      <w:r>
        <w:t>3</w:t>
      </w:r>
      <w:r w:rsidRPr="00E63420">
        <w:t>:</w:t>
      </w:r>
      <w:r>
        <w:tab/>
      </w:r>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77777777" w:rsidR="00EA7B29" w:rsidRDefault="00EA7B29" w:rsidP="00EA7B29">
      <w:pPr>
        <w:pStyle w:val="NO"/>
      </w:pPr>
      <w:r w:rsidRPr="00E63420">
        <w:t xml:space="preserve">NOTE </w:t>
      </w:r>
      <w:r>
        <w:t>6</w:t>
      </w:r>
      <w:r w:rsidRPr="00E63420">
        <w:t>:</w:t>
      </w:r>
      <w:r w:rsidRPr="00E63420">
        <w:tab/>
      </w:r>
      <w:r>
        <w:t>Some information might also be exchanged via 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7777777"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77777777" w:rsidR="00EA7B29" w:rsidRPr="00E63420" w:rsidRDefault="00EA7B29" w:rsidP="00EA7B29">
      <w:pPr>
        <w:pStyle w:val="B10"/>
      </w:pPr>
      <w:r w:rsidRPr="00E63420">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 for example a Content Delivery Network (CDN)</w:t>
      </w:r>
      <w:r w:rsidRPr="00E63420">
        <w:t>.</w:t>
      </w:r>
    </w:p>
    <w:p w14:paraId="6D8B6A52" w14:textId="77777777" w:rsidR="00EA7B29" w:rsidRPr="00E63420" w:rsidRDefault="00EA7B29" w:rsidP="00EA7B29">
      <w:pPr>
        <w:pStyle w:val="B10"/>
      </w:pPr>
      <w:r w:rsidRPr="00E63420">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to stream media to 5GMSd-Aware applications</w:t>
      </w:r>
      <w:r w:rsidRPr="00E63420">
        <w:t>.</w:t>
      </w:r>
    </w:p>
    <w:p w14:paraId="187ACCBE" w14:textId="77777777" w:rsidR="00EA7B29" w:rsidRPr="00E63420" w:rsidRDefault="00EA7B29" w:rsidP="00EA7B29">
      <w:pPr>
        <w:pStyle w:val="B10"/>
      </w:pPr>
      <w:r w:rsidRPr="00E63420">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77777777"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Pr="00E63420">
        <w:t>AFs residing within the Trusted Media Functions entity</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77777777" w:rsidR="00EA7B29" w:rsidRPr="00E63420" w:rsidRDefault="00EA7B29" w:rsidP="00EA7B29">
      <w:pPr>
        <w:pStyle w:val="B10"/>
      </w:pPr>
      <w:r>
        <w:t>-</w:t>
      </w:r>
      <w:r>
        <w:tab/>
      </w:r>
      <w:r w:rsidRPr="00DC4791">
        <w:t>M1d</w:t>
      </w:r>
      <w:r>
        <w:t xml:space="preserve"> (5GMSd Provisioning API): External API, exposed by the 5GMSd AF to provision the usage of the 5G Media Streaming System 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77777777"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lastRenderedPageBreak/>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77777777" w:rsidR="00EA7B29" w:rsidRDefault="00EA7B29" w:rsidP="00EA7B29">
      <w:pPr>
        <w:pStyle w:val="B10"/>
      </w:pPr>
      <w:r>
        <w:t>-</w:t>
      </w:r>
      <w:r>
        <w:tab/>
      </w:r>
      <w:r w:rsidRPr="00DC4791">
        <w:t>M8d</w:t>
      </w:r>
      <w:r>
        <w:t>: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Adaptive Bit Rate (ABR) Encoder, Encryption and Encapsulator</w:t>
      </w:r>
      <w:r>
        <w:t>.</w:t>
      </w:r>
    </w:p>
    <w:p w14:paraId="7F9894EE" w14:textId="77777777" w:rsidR="00EA7B29" w:rsidRPr="00E63420" w:rsidRDefault="00EA7B29" w:rsidP="00EA7B29">
      <w:pPr>
        <w:pStyle w:val="B10"/>
      </w:pPr>
      <w:r w:rsidRPr="00E63420">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86" w:name="_Toc26271240"/>
      <w:bookmarkStart w:id="87" w:name="_Toc36234910"/>
      <w:bookmarkStart w:id="88" w:name="_Toc36234981"/>
      <w:bookmarkStart w:id="89" w:name="_Toc36235053"/>
      <w:bookmarkStart w:id="90" w:name="_Toc36235125"/>
      <w:bookmarkStart w:id="91" w:name="_Toc41632795"/>
      <w:bookmarkStart w:id="92" w:name="_Toc51790673"/>
      <w:r w:rsidRPr="00E63420">
        <w:t>4.2.2</w:t>
      </w:r>
      <w:r w:rsidRPr="00E63420">
        <w:tab/>
        <w:t xml:space="preserve">UE </w:t>
      </w:r>
      <w:r>
        <w:t>5GMSd</w:t>
      </w:r>
      <w:r w:rsidRPr="00E63420">
        <w:t xml:space="preserve"> Functions</w:t>
      </w:r>
      <w:bookmarkEnd w:id="86"/>
      <w:bookmarkEnd w:id="87"/>
      <w:bookmarkEnd w:id="88"/>
      <w:bookmarkEnd w:id="89"/>
      <w:bookmarkEnd w:id="90"/>
      <w:bookmarkEnd w:id="91"/>
      <w:bookmarkEnd w:id="92"/>
    </w:p>
    <w:p w14:paraId="1CEEC945" w14:textId="77777777" w:rsidR="00EA7B29" w:rsidRDefault="00EA7B29" w:rsidP="00EA7B29">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0FAC0F9F" w14:textId="77777777" w:rsidR="00EA7B29" w:rsidRDefault="00EA7B29" w:rsidP="00EA7B29">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56DFF90A" w14:textId="77777777" w:rsidR="00EA7B29" w:rsidRPr="00E63420" w:rsidRDefault="00EA7B29" w:rsidP="00EA7B29">
      <w:pPr>
        <w:keepNext/>
        <w:tabs>
          <w:tab w:val="left" w:pos="2065"/>
        </w:tabs>
      </w:pPr>
      <w:r>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77482434" w14:textId="0AA0B329" w:rsidR="001B520F" w:rsidRDefault="001B520F" w:rsidP="00EA7B29">
      <w:pPr>
        <w:pStyle w:val="TF"/>
      </w:pPr>
    </w:p>
    <w:p w14:paraId="0717A93B" w14:textId="5205D70D" w:rsidR="001B520F" w:rsidRDefault="001B520F" w:rsidP="00EA7B29">
      <w:pPr>
        <w:pStyle w:val="TF"/>
      </w:pPr>
    </w:p>
    <w:p w14:paraId="6961C9E6" w14:textId="6ED1F101" w:rsidR="00EA7B29" w:rsidRDefault="00EA7B29" w:rsidP="00EA7B29">
      <w:pPr>
        <w:pStyle w:val="TF"/>
      </w:pP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66C93334" w:rsidR="00EA7B29" w:rsidRDefault="00EA7B29" w:rsidP="00EA7B29">
      <w:pPr>
        <w:pStyle w:val="B10"/>
      </w:pPr>
      <w:r>
        <w:lastRenderedPageBreak/>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19173CAA" w14:textId="77777777" w:rsidR="001B520F" w:rsidRDefault="001B520F" w:rsidP="001B520F">
      <w:pPr>
        <w:pStyle w:val="B10"/>
      </w:pPr>
      <w:r>
        <w:t>-</w:t>
      </w:r>
      <w:r>
        <w:tab/>
      </w:r>
      <w:r w:rsidRPr="00831078">
        <w:rPr>
          <w:b/>
          <w:bCs/>
        </w:rPr>
        <w:t xml:space="preserve">Consumption Measurement </w:t>
      </w:r>
      <w:r>
        <w:rPr>
          <w:b/>
          <w:bCs/>
        </w:rPr>
        <w:t xml:space="preserve">and Logging </w:t>
      </w:r>
      <w:r w:rsidRPr="00831078">
        <w:rPr>
          <w:b/>
          <w:bCs/>
        </w:rPr>
        <w:t>Client:</w:t>
      </w:r>
      <w:r>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E63420" w:rsidRDefault="001B520F" w:rsidP="001B520F">
      <w:pPr>
        <w:pStyle w:val="B10"/>
      </w:pPr>
      <w:r>
        <w:t>-</w:t>
      </w:r>
      <w:r>
        <w:tab/>
      </w:r>
      <w:r w:rsidRPr="00831078">
        <w:rPr>
          <w:b/>
          <w:bCs/>
        </w:rPr>
        <w:t xml:space="preserve">Metrics Measurement </w:t>
      </w:r>
      <w:r>
        <w:rPr>
          <w:b/>
          <w:bCs/>
        </w:rPr>
        <w:t xml:space="preserve">and Logging </w:t>
      </w:r>
      <w:r w:rsidRPr="00831078">
        <w:rPr>
          <w:b/>
          <w:bCs/>
        </w:rPr>
        <w:t>Client:</w:t>
      </w:r>
      <w:r>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6252CC39" w14:textId="7777777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1D7187BE" w14:textId="4517FF8A" w:rsidR="00EA7B29" w:rsidRPr="00E63420" w:rsidRDefault="00EA7B29" w:rsidP="00EA7B29">
      <w:pPr>
        <w:pStyle w:val="TH"/>
      </w:pPr>
    </w:p>
    <w:p w14:paraId="49C88846" w14:textId="0C5ED3C5" w:rsidR="001B520F" w:rsidRDefault="001B520F" w:rsidP="00EA7B29">
      <w:pPr>
        <w:pStyle w:val="TF"/>
      </w:pPr>
      <w:r>
        <w:object w:dxaOrig="23596" w:dyaOrig="12391" w14:anchorId="5F8F0279">
          <v:shape id="_x0000_i1032" type="#_x0000_t75" style="width:481.5pt;height:253pt" o:ole="">
            <v:imagedata r:id="rId20" o:title=""/>
          </v:shape>
          <o:OLEObject Type="Embed" ProgID="Visio.Drawing.15" ShapeID="_x0000_i1032" DrawAspect="Content" ObjectID="_1670192642" r:id="rId21"/>
        </w:object>
      </w:r>
    </w:p>
    <w:p w14:paraId="2771401E" w14:textId="38C71DA1"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color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lastRenderedPageBreak/>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05BE26DF" w14:textId="280309F3" w:rsidR="001B520F" w:rsidRPr="00E63420" w:rsidRDefault="00EA7B29" w:rsidP="001B520F">
      <w:pPr>
        <w:pStyle w:val="B10"/>
      </w:pPr>
      <w:r w:rsidRPr="00E63420">
        <w:t>-</w:t>
      </w:r>
      <w:r w:rsidRPr="00E63420">
        <w:tab/>
      </w:r>
      <w:r w:rsidRPr="00C670DD">
        <w:rPr>
          <w:b/>
          <w:bCs/>
        </w:rPr>
        <w:t>Metrics</w:t>
      </w:r>
      <w:r w:rsidR="001B520F">
        <w:rPr>
          <w:b/>
          <w:bCs/>
        </w:rPr>
        <w:t xml:space="preserve"> Collection and </w:t>
      </w:r>
      <w:r w:rsidR="001B520F" w:rsidRPr="00C670DD">
        <w:rPr>
          <w:b/>
          <w:bCs/>
        </w:rPr>
        <w:t>Reporting:</w:t>
      </w:r>
      <w:r w:rsidR="001B520F" w:rsidRPr="00E63420">
        <w:t xml:space="preserve"> executes the collection </w:t>
      </w:r>
      <w:r w:rsidR="001B520F">
        <w:t xml:space="preserve">of QoE metrics measurement logs from the Media Player </w:t>
      </w:r>
      <w:r w:rsidR="001B520F" w:rsidRPr="00E63420">
        <w:t xml:space="preserve">and </w:t>
      </w:r>
      <w:r w:rsidR="001B520F">
        <w:t>sending</w:t>
      </w:r>
      <w:r w:rsidR="001B520F" w:rsidRPr="00E63420">
        <w:t xml:space="preserve"> of metrics</w:t>
      </w:r>
      <w:r w:rsidR="001B520F">
        <w:t xml:space="preserve"> reports to the 5GMSd AF</w:t>
      </w:r>
      <w:r w:rsidR="001B520F" w:rsidRPr="00E63420">
        <w:t>.</w:t>
      </w:r>
    </w:p>
    <w:p w14:paraId="44DE64BF" w14:textId="2A108157" w:rsidR="00EA7B29" w:rsidRPr="00E63420" w:rsidRDefault="00EA7B29" w:rsidP="00EA7B29">
      <w:pPr>
        <w:pStyle w:val="B10"/>
      </w:pPr>
    </w:p>
    <w:p w14:paraId="22CBC583" w14:textId="659CCEC1" w:rsidR="00EA7B29" w:rsidRDefault="00EA7B29" w:rsidP="00EA7B29">
      <w:pPr>
        <w:pStyle w:val="B10"/>
      </w:pPr>
      <w:r w:rsidRPr="00E63420">
        <w:t>-</w:t>
      </w:r>
      <w:r>
        <w:tab/>
      </w:r>
      <w:r w:rsidRPr="00C670DD">
        <w:rPr>
          <w:b/>
          <w:bCs/>
        </w:rPr>
        <w:t>Consumption</w:t>
      </w:r>
      <w:r w:rsidR="001B520F">
        <w:rPr>
          <w:b/>
          <w:bCs/>
        </w:rPr>
        <w:t xml:space="preserve"> Collection and</w:t>
      </w:r>
      <w:r w:rsidRPr="00C670DD">
        <w:rPr>
          <w:b/>
          <w:bCs/>
        </w:rPr>
        <w:t xml:space="preserve"> Reporting:</w:t>
      </w:r>
      <w:r w:rsidRPr="00E63420">
        <w:t xml:space="preserve"> </w:t>
      </w:r>
      <w:r w:rsidR="001B520F">
        <w:t xml:space="preserve">executes the collection of content consumption measurement logs from the Media Player and sending of consumption </w:t>
      </w:r>
      <w:r w:rsidRPr="00E63420">
        <w:t xml:space="preserve">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7E64E90F" w14:textId="77777777" w:rsidR="00EA7B29" w:rsidRDefault="00EA7B29" w:rsidP="00EA7B29">
      <w:pPr>
        <w:pStyle w:val="B10"/>
      </w:pPr>
      <w:r>
        <w:t>-</w:t>
      </w:r>
      <w:r>
        <w:tab/>
      </w:r>
      <w:r w:rsidRPr="00C670DD">
        <w:rPr>
          <w:b/>
          <w:bCs/>
        </w:rPr>
        <w:t>Associated Delivery Procedures:</w:t>
      </w:r>
      <w:r>
        <w:t xml:space="preserve"> Functionalities, such as location filtering, provided by the 5GMSd Client to support the 5GMSd-Aware Application in the delivery of media presentations.</w:t>
      </w:r>
    </w:p>
    <w:p w14:paraId="004DE6AE" w14:textId="43F92F23" w:rsidR="00EA7B29" w:rsidRDefault="00EA7B29" w:rsidP="00EA7B29">
      <w:pPr>
        <w:pStyle w:val="B10"/>
      </w:pPr>
      <w:r>
        <w:t>-</w:t>
      </w:r>
      <w:r>
        <w:tab/>
      </w:r>
      <w:r w:rsidRPr="00C670DD">
        <w:rPr>
          <w:b/>
          <w:bCs/>
        </w:rPr>
        <w:t>Network Assistance:</w:t>
      </w:r>
      <w:r>
        <w:t xml:space="preserve"> </w:t>
      </w:r>
      <w:r w:rsidR="00D43C55">
        <w:t xml:space="preserve">downlink streaming delivery </w:t>
      </w:r>
      <w:r>
        <w:t>assisting functions provided</w:t>
      </w:r>
      <w:r w:rsidR="00D43C55">
        <w:t xml:space="preserve"> by the network</w:t>
      </w:r>
      <w:r>
        <w:t xml:space="preserve"> to the 5GMSd Client and Media Player</w:t>
      </w:r>
      <w:r w:rsidR="00D43C55">
        <w:t xml:space="preserve"> in the form of bit rate recommendation (or throughput estimation) and/or delivery boost. Network Assistance functionality may be supported by 5GMSd AF or ANBR-based RAN signaling mechanisms.</w:t>
      </w:r>
    </w:p>
    <w:p w14:paraId="479748FF" w14:textId="77777777" w:rsidR="00EA7B29" w:rsidRPr="00E63420" w:rsidRDefault="00EA7B29" w:rsidP="00EA7B29">
      <w:pPr>
        <w:pStyle w:val="NO"/>
      </w:pPr>
      <w:r w:rsidRPr="00E63420">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72A4254A" w:rsidR="00EA7B29" w:rsidRDefault="00EA7B29" w:rsidP="00EA7B29">
      <w:pPr>
        <w:pStyle w:val="B10"/>
      </w:pPr>
      <w:r>
        <w:t>-</w:t>
      </w:r>
      <w:r>
        <w:tab/>
      </w:r>
      <w:r w:rsidRPr="00E63420">
        <w:t>Control interface for collection</w:t>
      </w:r>
      <w:r w:rsidR="001B520F">
        <w:t>of logged QoE metrics measurements.</w:t>
      </w:r>
      <w:r>
        <w:t>.</w:t>
      </w:r>
    </w:p>
    <w:p w14:paraId="7E3A06F1" w14:textId="18E44DDE" w:rsidR="001B520F" w:rsidRPr="00E63420" w:rsidRDefault="001B520F" w:rsidP="00EA7B29">
      <w:pPr>
        <w:pStyle w:val="B10"/>
      </w:pPr>
      <w:r>
        <w:t>-</w:t>
      </w:r>
      <w:r>
        <w:tab/>
        <w:t>Control interface for collection of logged content consumption measurements.</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93" w:name="_Toc26271241"/>
      <w:bookmarkStart w:id="94" w:name="_Toc36234911"/>
      <w:bookmarkStart w:id="95" w:name="_Toc36234982"/>
      <w:bookmarkStart w:id="96" w:name="_Toc36235054"/>
      <w:bookmarkStart w:id="97" w:name="_Toc36235126"/>
      <w:bookmarkStart w:id="98" w:name="_Toc41632796"/>
      <w:bookmarkStart w:id="99" w:name="_Toc51790674"/>
      <w:r>
        <w:t>4.2.3</w:t>
      </w:r>
      <w:r>
        <w:tab/>
        <w:t>Service Access Information</w:t>
      </w:r>
      <w:bookmarkEnd w:id="93"/>
      <w:bookmarkEnd w:id="94"/>
      <w:bookmarkEnd w:id="95"/>
      <w:bookmarkEnd w:id="96"/>
      <w:bookmarkEnd w:id="97"/>
      <w:r>
        <w:t xml:space="preserve"> for Downlink Media Streaming</w:t>
      </w:r>
      <w:bookmarkEnd w:id="98"/>
      <w:bookmarkEnd w:id="99"/>
    </w:p>
    <w:p w14:paraId="3B3073EF" w14:textId="77777777" w:rsidR="00EA7B29" w:rsidRDefault="00EA7B29" w:rsidP="00EA7B29">
      <w:r>
        <w:t>The Service Access Information is the set of parameters and addresses which are needed by the 5GMSd Client to activate the reception of a downlink streaming session or other 5GMSd network features.</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D43C55">
            <w:pPr>
              <w:pStyle w:val="TAH"/>
            </w:pPr>
            <w:r>
              <w:t>Description</w:t>
            </w:r>
          </w:p>
        </w:tc>
      </w:tr>
      <w:tr w:rsidR="00EA7B29" w14:paraId="0786E34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677891" w14:textId="77777777" w:rsidR="00EA7B29" w:rsidRDefault="00EA7B29" w:rsidP="00D43C55">
            <w:pPr>
              <w:pStyle w:val="TAL"/>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891211" w14:textId="77777777" w:rsidR="00EA7B29" w:rsidRPr="00181072" w:rsidRDefault="00EA7B29" w:rsidP="00D43C55">
            <w:pPr>
              <w:pStyle w:val="TAL"/>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r w:rsidR="00AA4C11" w14:paraId="245753FE"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D069E5" w14:textId="5FC125D2" w:rsidR="00AA4C11" w:rsidRDefault="00AA4C11" w:rsidP="00AA4C11">
            <w:pPr>
              <w:pStyle w:val="TAL"/>
            </w:pPr>
            <w:r>
              <w:t>URL signing information</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7B757F" w14:textId="0FD4E23A" w:rsidR="00AA4C11" w:rsidRDefault="00AA4C11" w:rsidP="00AA4C11">
            <w:pPr>
              <w:pStyle w:val="TAL"/>
              <w:rPr>
                <w:lang w:val="en-US"/>
              </w:rPr>
            </w:pPr>
            <w:r w:rsidRPr="379A7D5E">
              <w:rPr>
                <w:lang w:val="en-US"/>
              </w:rPr>
              <w:t>…</w:t>
            </w:r>
          </w:p>
        </w:tc>
      </w:tr>
      <w:tr w:rsidR="00AA4C11"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Default="00AA4C11" w:rsidP="00AA4C11">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Default="00AA4C11" w:rsidP="00AA4C11">
            <w:pPr>
              <w:pStyle w:val="TAL"/>
              <w:rPr>
                <w:lang w:val="en-US"/>
              </w:rPr>
            </w:pPr>
            <w:r>
              <w:rPr>
                <w:lang w:val="en-US"/>
              </w:rPr>
              <w:t>Unique identification of the M1d Provisioning Session.</w:t>
            </w:r>
          </w:p>
        </w:tc>
      </w:tr>
    </w:tbl>
    <w:p w14:paraId="69AA44CE" w14:textId="77777777" w:rsidR="00EA7B29" w:rsidRDefault="00EA7B29" w:rsidP="00EA7B29">
      <w:pPr>
        <w:pStyle w:val="Normalafterfloat"/>
      </w:pPr>
      <w:r>
        <w:t xml:space="preserve">When the consumption reporting feature is activated for a downlink streaming session, the parameters </w:t>
      </w:r>
      <w:r w:rsidRPr="00537156">
        <w:t xml:space="preserve">from </w:t>
      </w:r>
      <w:r w:rsidRPr="001579A7">
        <w:t xml:space="preserve">Table 4.2.3-2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100" w:name="_Hlk23841918"/>
      <w:r w:rsidRPr="001B292C">
        <w:rPr>
          <w:lang w:val="en-US"/>
        </w:rPr>
        <w:lastRenderedPageBreak/>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D43C55">
            <w:pPr>
              <w:pStyle w:val="TAH"/>
            </w:pPr>
            <w:r>
              <w:t>Description</w:t>
            </w:r>
          </w:p>
        </w:tc>
      </w:tr>
      <w:tr w:rsidR="00EA7B29" w:rsidRPr="002265E0"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D43C55">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D43C55">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100"/>
      <w:tr w:rsidR="00EA7B29"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D43C55">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D43C55">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D43C55">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D43C55">
            <w:pPr>
              <w:pStyle w:val="TAL"/>
              <w:rPr>
                <w:lang w:val="en-US"/>
              </w:rPr>
            </w:pPr>
            <w:r>
              <w:rPr>
                <w:lang w:val="en-US"/>
              </w:rPr>
              <w:t>The proportion of clients that shall report media consumption.</w:t>
            </w:r>
          </w:p>
          <w:p w14:paraId="6AE8D5B2" w14:textId="77777777" w:rsidR="00EA7B29" w:rsidRPr="001B292C" w:rsidRDefault="00EA7B29" w:rsidP="00D43C55">
            <w:pPr>
              <w:pStyle w:val="StyleTALcontinuationBefore025lineAfter025line"/>
            </w:pPr>
            <w:r>
              <w:t>If not specified, all clients shall send reports.</w:t>
            </w:r>
          </w:p>
        </w:tc>
      </w:tr>
      <w:tr w:rsidR="00EA7B29"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D43C55">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D43C55">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EA7B29">
      <w:pPr>
        <w:pStyle w:val="Normalafterfloat"/>
      </w:pPr>
      <w:r>
        <w:t>When the dynamic policy invocation feature is activated for a downlink streaming session the parameters from Table 4.2.3</w:t>
      </w:r>
      <w:r>
        <w:noBreakHyphen/>
        <w:t>3 below are additionally present.</w:t>
      </w:r>
    </w:p>
    <w:p w14:paraId="401B17F9" w14:textId="77777777"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7284918E"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73812C" w14:textId="77777777" w:rsidR="00EA7B29" w:rsidRDefault="00EA7B29" w:rsidP="00D43C55">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C2F6D64" w14:textId="77777777" w:rsidR="00EA7B29" w:rsidRDefault="00EA7B29" w:rsidP="00D43C55">
            <w:pPr>
              <w:pStyle w:val="TAH"/>
            </w:pPr>
            <w:r>
              <w:t>Description</w:t>
            </w:r>
          </w:p>
        </w:tc>
      </w:tr>
      <w:tr w:rsidR="00EA7B29" w:rsidRPr="001B292C" w14:paraId="414E8E7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D0FB15" w14:textId="77777777" w:rsidR="00EA7B29" w:rsidRDefault="00EA7B29" w:rsidP="00D43C55">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718029" w14:textId="04A98060" w:rsidR="00EA7B29" w:rsidRPr="001B292C" w:rsidRDefault="00EA7B29" w:rsidP="00D43C55">
            <w:pPr>
              <w:pStyle w:val="StyleTALcontinuationBefore025lineAfter025line"/>
            </w:pPr>
            <w:r w:rsidRPr="001B292C">
              <w:t xml:space="preserve">A list of </w:t>
            </w:r>
            <w:r>
              <w:t>5GMSd AF addresses</w:t>
            </w:r>
            <w:r w:rsidRPr="001B292C">
              <w:t xml:space="preserve"> </w:t>
            </w:r>
            <w:r>
              <w:t>which offer the APIs for dynamic policy invocation sent by the 5GMS Media Session Handler</w:t>
            </w:r>
            <w:r w:rsidRPr="001B292C">
              <w:t>.</w:t>
            </w:r>
            <w:r w:rsidR="00D43C55">
              <w:t xml:space="preserve"> The server address shall be an</w:t>
            </w:r>
            <w:r>
              <w:t xml:space="preserve"> </w:t>
            </w:r>
            <w:r w:rsidR="00D43C55">
              <w:t xml:space="preserve">opaque </w:t>
            </w:r>
            <w:r>
              <w:t>URL, following the 5GMS URL format.</w:t>
            </w:r>
          </w:p>
        </w:tc>
      </w:tr>
      <w:tr w:rsidR="00EA7B29" w:rsidRPr="001B292C" w14:paraId="578CC9BE"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C68E2" w14:textId="77777777" w:rsidR="00EA7B29" w:rsidRDefault="00EA7B29" w:rsidP="00D43C55">
            <w:pPr>
              <w:pStyle w:val="TAL"/>
              <w:keepNext w:val="0"/>
            </w:pP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109765" w14:textId="77777777" w:rsidR="00EA7B29" w:rsidRPr="001B292C" w:rsidRDefault="00EA7B29" w:rsidP="00D43C55">
            <w:pPr>
              <w:pStyle w:val="TAL"/>
              <w:keepNext w:val="0"/>
              <w:rPr>
                <w:lang w:val="en-US"/>
              </w:rPr>
            </w:pPr>
            <w:r>
              <w:rPr>
                <w:lang w:val="en-US"/>
              </w:rPr>
              <w:t>A list of Policy Template identifiers which the 5GMSd Client is authorized to use.</w:t>
            </w:r>
          </w:p>
        </w:tc>
      </w:tr>
    </w:tbl>
    <w:p w14:paraId="5813CC9C" w14:textId="279D3CD8" w:rsidR="00AA4C11" w:rsidRDefault="00EA7B29" w:rsidP="00AA4C11">
      <w:pPr>
        <w:pStyle w:val="Normalafterfloat"/>
        <w:rPr>
          <w:lang w:val="en-US"/>
        </w:rPr>
      </w:pPr>
      <w:r>
        <w:rPr>
          <w:lang w:val="en-US"/>
        </w:rPr>
        <w:t xml:space="preserve">When the metrics </w:t>
      </w:r>
      <w:r w:rsidR="00AA4C11">
        <w:rPr>
          <w:lang w:val="en-US"/>
        </w:rPr>
        <w:t xml:space="preserve">collection and reporting feature is activated for a downlink streaming session, </w:t>
      </w:r>
      <w:r w:rsidR="00AA4C11">
        <w:t>one or more parameter sets for metrics configuration, according to Table 4.2.3</w:t>
      </w:r>
      <w:r w:rsidR="00AA4C11">
        <w:noBreakHyphen/>
        <w:t>4, are additionally present. Each metrics configuration set contains specific settings valid for that configuration, which is typically metric scheme dependent, and collection and reporting shall be done separately for each set.</w:t>
      </w:r>
    </w:p>
    <w:p w14:paraId="4F2465E0" w14:textId="1843E3AB" w:rsidR="00EA7B29" w:rsidRDefault="00EA7B29" w:rsidP="00EA7B29">
      <w:pPr>
        <w:pStyle w:val="Normalafterfloat"/>
        <w:rPr>
          <w:lang w:val="en-US"/>
        </w:rPr>
      </w:pPr>
    </w:p>
    <w:p w14:paraId="426512C6" w14:textId="470367C9"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sidR="00AA4C11" w:rsidRPr="379A7D5E">
        <w:rPr>
          <w:lang w:val="en-US"/>
        </w:rPr>
        <w:t>Parameter</w:t>
      </w:r>
      <w:r w:rsidR="00AA4C11">
        <w:rPr>
          <w:lang w:val="en-US"/>
        </w:rPr>
        <w:t>s f</w:t>
      </w:r>
      <w:r w:rsidR="00AA4C11" w:rsidRPr="379A7D5E">
        <w:rPr>
          <w:lang w:val="en-US"/>
        </w:rPr>
        <w:t xml:space="preserve">or </w:t>
      </w:r>
      <w:r w:rsidR="00AA4C11">
        <w:rPr>
          <w:lang w:val="en-US"/>
        </w:rPr>
        <w:t xml:space="preserve">each </w:t>
      </w:r>
      <w:r w:rsidR="00AA4C11" w:rsidRPr="379A7D5E">
        <w:rPr>
          <w:lang w:val="en-US"/>
        </w:rPr>
        <w:t>metrics configuration</w:t>
      </w:r>
      <w:r w:rsidR="00AA4C11">
        <w:rPr>
          <w:lang w:val="en-US"/>
        </w:rPr>
        <w:t xml:space="preserve">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D43C55">
            <w:pPr>
              <w:pStyle w:val="TAH"/>
            </w:pPr>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D43C55">
            <w:pPr>
              <w:pStyle w:val="TAH"/>
            </w:pPr>
            <w:r w:rsidRPr="008A2BF9">
              <w:t>Description</w:t>
            </w:r>
          </w:p>
        </w:tc>
      </w:tr>
      <w:tr w:rsidR="00AA4C11" w14:paraId="2D0E963E"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tcPr>
          <w:p w14:paraId="2963C2DD" w14:textId="4D4168F3" w:rsidR="00AA4C11" w:rsidRPr="00D30899" w:rsidRDefault="00AA4C11" w:rsidP="00AA4C11">
            <w:pPr>
              <w:pStyle w:val="TAH"/>
              <w:rPr>
                <w:b w:val="0"/>
                <w:bCs/>
              </w:rPr>
            </w:pPr>
            <w:r w:rsidRPr="00D30899">
              <w:rPr>
                <w:b w:val="0"/>
                <w:bCs/>
              </w:rPr>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tcPr>
          <w:p w14:paraId="733756EC" w14:textId="145A128C" w:rsidR="00AA4C11" w:rsidRPr="00D30899" w:rsidRDefault="00AA4C11" w:rsidP="00D30899">
            <w:pPr>
              <w:pStyle w:val="TAL"/>
              <w:rPr>
                <w:lang w:val="en-US"/>
              </w:rPr>
            </w:pPr>
            <w:r w:rsidRPr="00AA4C11">
              <w:rPr>
                <w:lang w:val="en-US"/>
              </w:rPr>
              <w:t xml:space="preserve">The scheme associated with this metrics configuration set. A scheme may be associated with 3GPP or with a non-3GPP entity. If not specified, a default 3GPP metrics scheme shall apply. </w:t>
            </w:r>
            <w:r w:rsidRPr="00D30899">
              <w:rPr>
                <w:lang w:val="en-US"/>
              </w:rPr>
              <w:t xml:space="preserve">Metrics schemes shall be uniquely identified by URIs. </w:t>
            </w:r>
          </w:p>
        </w:tc>
      </w:tr>
      <w:tr w:rsidR="00AA4C11" w:rsidRPr="001B292C"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Default="00AA4C11" w:rsidP="00AA4C11">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39AFAB2C" w:rsidR="00AA4C11" w:rsidRPr="001B292C" w:rsidRDefault="00AA4C11" w:rsidP="00AA4C11">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 for this metrics configuration set..</w:t>
            </w:r>
          </w:p>
        </w:tc>
      </w:tr>
      <w:tr w:rsidR="00AA4C11" w:rsidRPr="001B292C"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Default="00AA4C11" w:rsidP="00AA4C11">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F3BBB46" w:rsidR="00AA4C11" w:rsidRDefault="00AA4C11" w:rsidP="00AA4C11">
            <w:pPr>
              <w:pStyle w:val="TAL"/>
              <w:rPr>
                <w:lang w:val="en-US"/>
              </w:rPr>
            </w:pPr>
            <w:r>
              <w:rPr>
                <w:lang w:val="en-US"/>
              </w:rPr>
              <w:t>The Data Network Name (DNN) which shall be used when sending metrics report for this metrics configuration set..</w:t>
            </w:r>
          </w:p>
          <w:p w14:paraId="2B78A585" w14:textId="49995B38" w:rsidR="00AA4C11" w:rsidRPr="001B292C" w:rsidRDefault="00AA4C11" w:rsidP="00AA4C11">
            <w:pPr>
              <w:pStyle w:val="StyleTALcontinuationBefore025lineAfter025line"/>
            </w:pPr>
            <w:r>
              <w:t>If not specified, the default DNN shall be used.</w:t>
            </w:r>
          </w:p>
        </w:tc>
      </w:tr>
      <w:tr w:rsidR="00AA4C11" w:rsidRPr="001B292C"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Default="00AA4C11" w:rsidP="00AA4C11">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742307AE" w:rsidR="00AA4C11" w:rsidRDefault="00AA4C11" w:rsidP="00AA4C11">
            <w:pPr>
              <w:pStyle w:val="TAL"/>
              <w:rPr>
                <w:lang w:val="en-US"/>
              </w:rPr>
            </w:pPr>
            <w:r>
              <w:rPr>
                <w:lang w:val="en-US"/>
              </w:rPr>
              <w:t>The sending interval between metrics reports for this metrics configuration set..</w:t>
            </w:r>
          </w:p>
          <w:p w14:paraId="4F14CF98" w14:textId="77777777" w:rsidR="00AA4C11" w:rsidRPr="001B292C" w:rsidRDefault="00AA4C11" w:rsidP="00AA4C11">
            <w:pPr>
              <w:pStyle w:val="StyleTALcontinuationBefore025lineAfter025line"/>
            </w:pPr>
            <w:r>
              <w:t>If not specified, a single final report shall be sent after the streaming session has ended.</w:t>
            </w:r>
          </w:p>
        </w:tc>
      </w:tr>
      <w:tr w:rsidR="00AA4C11" w:rsidRPr="001B292C"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Default="00AA4C11" w:rsidP="00AA4C11">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68B158FE" w:rsidR="00AA4C11" w:rsidRDefault="00AA4C11" w:rsidP="00AA4C11">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 for this metrics configuration set.</w:t>
            </w:r>
          </w:p>
          <w:p w14:paraId="1C0C127A" w14:textId="77777777" w:rsidR="00AA4C11" w:rsidRDefault="00AA4C11" w:rsidP="00AA4C11">
            <w:pPr>
              <w:pStyle w:val="StyleTALcontinuationBefore025lineAfter025line"/>
            </w:pPr>
            <w:r>
              <w:t>If not specified, reports shall be sent for all sessions.</w:t>
            </w:r>
          </w:p>
        </w:tc>
      </w:tr>
      <w:tr w:rsidR="00AA4C11" w:rsidRPr="001B292C"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Default="00AA4C11" w:rsidP="00AA4C11">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76AFF358" w:rsidR="00AA4C11" w:rsidRDefault="00AA4C11" w:rsidP="00AA4C11">
            <w:pPr>
              <w:pStyle w:val="TAL"/>
              <w:rPr>
                <w:lang w:val="en-US"/>
              </w:rPr>
            </w:pPr>
            <w:r>
              <w:rPr>
                <w:lang w:val="en-US"/>
              </w:rPr>
              <w:t>A list of content URL patterns for which metrics reporting shall be done for this metrics configuration set</w:t>
            </w:r>
            <w:r w:rsidRPr="379A7D5E">
              <w:rPr>
                <w:lang w:val="en-US"/>
              </w:rPr>
              <w:t>.</w:t>
            </w:r>
          </w:p>
          <w:p w14:paraId="41C689B1" w14:textId="57176676" w:rsidR="00AA4C11" w:rsidRDefault="00AA4C11" w:rsidP="00AA4C11">
            <w:pPr>
              <w:pStyle w:val="StyleTALcontinuationBefore025lineAfter025line"/>
            </w:pPr>
            <w:r>
              <w:t>If not specified, reporting shall be done for all URLs.</w:t>
            </w:r>
          </w:p>
        </w:tc>
      </w:tr>
      <w:tr w:rsidR="00AA4C11" w:rsidRPr="001B292C"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Default="00AA4C11" w:rsidP="00AA4C11">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267A9F" w:rsidRDefault="00AA4C11" w:rsidP="00AA4C11">
            <w:pPr>
              <w:pStyle w:val="TAL"/>
              <w:keepNext w:val="0"/>
              <w:rPr>
                <w:lang w:val="en-US"/>
              </w:rPr>
            </w:pPr>
            <w:r>
              <w:rPr>
                <w:lang w:val="en-US"/>
              </w:rPr>
              <w:t xml:space="preserve">A list of metrics which shall be </w:t>
            </w:r>
            <w:r w:rsidRPr="379A7D5E">
              <w:rPr>
                <w:lang w:val="en-US"/>
              </w:rPr>
              <w:t xml:space="preserve">collected </w:t>
            </w:r>
            <w:r>
              <w:rPr>
                <w:lang w:val="en-US"/>
              </w:rPr>
              <w:t>and reported for this metrics configuration set</w:t>
            </w:r>
            <w:r w:rsidRPr="379A7D5E">
              <w:rPr>
                <w:lang w:val="en-US"/>
              </w:rPr>
              <w:t>.</w:t>
            </w:r>
          </w:p>
          <w:p w14:paraId="1447017D" w14:textId="77777777" w:rsidR="00AA4C11" w:rsidRPr="00267A9F" w:rsidRDefault="00AA4C11" w:rsidP="00AA4C11">
            <w:pPr>
              <w:pStyle w:val="StyleTALcontinuationBefore025lineAfter025line"/>
            </w:pPr>
            <w:r w:rsidRPr="379A7D5E">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Default="00AA4C11" w:rsidP="00AA4C11">
            <w:pPr>
              <w:pStyle w:val="StyleTALcontinuationBefore025lineAfter025line"/>
            </w:pPr>
            <w:r w:rsidRPr="379A7D5E">
              <w:t xml:space="preserve">In addition, for the 3GPP metrics scheme as applied to DASH streaming, the quality reporting scheme and quality reporting protocol as defined in clauses 10.5 and 10.6, respectively, </w:t>
            </w:r>
            <w:r>
              <w:t xml:space="preserve">of [7] </w:t>
            </w:r>
            <w:r w:rsidRPr="379A7D5E">
              <w:t>shall be used.</w:t>
            </w:r>
          </w:p>
          <w:p w14:paraId="4C12366B" w14:textId="28441006" w:rsidR="00AA4C11" w:rsidRPr="00267A9F" w:rsidRDefault="00AA4C11" w:rsidP="00AA4C11">
            <w:pPr>
              <w:pStyle w:val="TAL"/>
              <w:keepNext w:val="0"/>
              <w:rPr>
                <w:lang w:val="en-US"/>
              </w:rPr>
            </w:pPr>
            <w:r>
              <w:t>If not specified, a complete (or default if applicable) set of metrics will be collected and reported</w:t>
            </w:r>
            <w:r>
              <w:rPr>
                <w:lang w:val="en-US"/>
              </w:rPr>
              <w:t>.</w:t>
            </w:r>
          </w:p>
        </w:tc>
      </w:tr>
    </w:tbl>
    <w:p w14:paraId="36A41D89" w14:textId="37C2A17F" w:rsidR="00EA7B29" w:rsidRDefault="00EA7B29" w:rsidP="00EA7B29">
      <w:pPr>
        <w:pStyle w:val="Normalafterfloat"/>
        <w:rPr>
          <w:lang w:val="en-US"/>
        </w:rPr>
      </w:pPr>
      <w:r>
        <w:rPr>
          <w:lang w:val="en-US"/>
        </w:rPr>
        <w:t xml:space="preserve">When </w:t>
      </w:r>
      <w:r w:rsidR="00D43C55">
        <w:rPr>
          <w:lang w:val="en-US"/>
        </w:rPr>
        <w:t xml:space="preserve">5GMSd AF-based </w:t>
      </w:r>
      <w:r>
        <w:rPr>
          <w:lang w:val="en-US"/>
        </w:rPr>
        <w:t>Network Assistance is activated for a downlink streaming session the parameters from Table 4.2.3</w:t>
      </w:r>
      <w:r>
        <w:rPr>
          <w:lang w:val="en-US"/>
        </w:rPr>
        <w:noBreakHyphen/>
        <w:t xml:space="preserve">5 below </w:t>
      </w:r>
      <w:r w:rsidR="00AA4C11">
        <w:rPr>
          <w:lang w:val="en-US"/>
        </w:rPr>
        <w:t xml:space="preserve">shall be </w:t>
      </w:r>
      <w:r>
        <w:rPr>
          <w:lang w:val="en-US"/>
        </w:rPr>
        <w:t>additionally present.</w:t>
      </w:r>
    </w:p>
    <w:p w14:paraId="510DF1A7" w14:textId="7B4C871B" w:rsidR="00EA7B29" w:rsidRPr="00181072" w:rsidRDefault="00EA7B29" w:rsidP="00EA7B29">
      <w:pPr>
        <w:pStyle w:val="TH"/>
        <w:rPr>
          <w:lang w:val="en-US"/>
        </w:rPr>
      </w:pPr>
      <w:r w:rsidRPr="001B292C">
        <w:rPr>
          <w:lang w:val="en-US"/>
        </w:rPr>
        <w:lastRenderedPageBreak/>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sidR="00D43C55">
        <w:rPr>
          <w:lang w:val="en-US"/>
        </w:rPr>
        <w:t xml:space="preserve">5GMSd AF-based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D43C55">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D43C55">
            <w:pPr>
              <w:pStyle w:val="TAH"/>
            </w:pPr>
            <w:r>
              <w:t>Description</w:t>
            </w:r>
          </w:p>
        </w:tc>
      </w:tr>
      <w:tr w:rsidR="00EA7B29" w:rsidRPr="001B292C"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D43C55">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63DC8F4D" w:rsidR="00EA7B29" w:rsidRPr="001B292C" w:rsidRDefault="00EA7B29" w:rsidP="00D43C55">
            <w:pPr>
              <w:pStyle w:val="StyleTALcontinuationBefore025lineAfter025line"/>
            </w:pPr>
            <w:r>
              <w:t>5GMSd AF address</w:t>
            </w:r>
            <w:r w:rsidRPr="001B292C">
              <w:t xml:space="preserve"> </w:t>
            </w:r>
            <w:r>
              <w:t>that offers the APIs for 5GMSd AF-based Network Assistance, accessed by the 5GMSd Media Session Handler</w:t>
            </w:r>
            <w:r w:rsidRPr="001B292C">
              <w:t>.</w:t>
            </w:r>
            <w:r w:rsidR="00D43C55">
              <w:t xml:space="preserve"> The  server address shall be an</w:t>
            </w:r>
            <w:r w:rsidR="00FE1EA7">
              <w:t xml:space="preserve"> </w:t>
            </w:r>
            <w:r w:rsidR="00D43C55">
              <w:t>o</w:t>
            </w:r>
            <w:r>
              <w:t>paque URL, following the 5GMS URL format.</w:t>
            </w:r>
          </w:p>
        </w:tc>
      </w:tr>
    </w:tbl>
    <w:p w14:paraId="0C175188" w14:textId="77777777" w:rsidR="00EA7B29" w:rsidRPr="00E63420" w:rsidRDefault="00EA7B29" w:rsidP="00EA7B29">
      <w:pPr>
        <w:pStyle w:val="Heading2"/>
      </w:pPr>
      <w:bookmarkStart w:id="101" w:name="_Toc26271242"/>
      <w:bookmarkStart w:id="102" w:name="_Toc36234912"/>
      <w:bookmarkStart w:id="103" w:name="_Toc36234983"/>
      <w:bookmarkStart w:id="104" w:name="_Toc36235055"/>
      <w:bookmarkStart w:id="105" w:name="_Toc36235127"/>
      <w:bookmarkStart w:id="106" w:name="_Toc41632797"/>
      <w:bookmarkStart w:id="107" w:name="_Toc51790675"/>
      <w:r w:rsidRPr="00E63420">
        <w:t>4.3</w:t>
      </w:r>
      <w:r w:rsidRPr="00E63420">
        <w:tab/>
        <w:t xml:space="preserve">5G Uplink </w:t>
      </w:r>
      <w:r>
        <w:t xml:space="preserve">Media </w:t>
      </w:r>
      <w:r w:rsidRPr="00E63420">
        <w:t>Streaming Architecture</w:t>
      </w:r>
      <w:bookmarkEnd w:id="101"/>
      <w:bookmarkEnd w:id="102"/>
      <w:bookmarkEnd w:id="103"/>
      <w:bookmarkEnd w:id="104"/>
      <w:bookmarkEnd w:id="105"/>
      <w:bookmarkEnd w:id="106"/>
      <w:bookmarkEnd w:id="107"/>
    </w:p>
    <w:p w14:paraId="759F9789" w14:textId="77777777" w:rsidR="00EA7B29" w:rsidRPr="00E63420" w:rsidRDefault="00EA7B29" w:rsidP="00EA7B29">
      <w:pPr>
        <w:pStyle w:val="Heading3"/>
      </w:pPr>
      <w:bookmarkStart w:id="108" w:name="_Toc26271243"/>
      <w:bookmarkStart w:id="109" w:name="_Toc36234913"/>
      <w:bookmarkStart w:id="110" w:name="_Toc36234984"/>
      <w:bookmarkStart w:id="111" w:name="_Toc36235056"/>
      <w:bookmarkStart w:id="112" w:name="_Toc36235128"/>
      <w:bookmarkStart w:id="113" w:name="_Toc41632798"/>
      <w:bookmarkStart w:id="114" w:name="_Toc51790676"/>
      <w:r w:rsidRPr="00E63420">
        <w:t>4.3.1</w:t>
      </w:r>
      <w:r w:rsidRPr="00E63420">
        <w:tab/>
        <w:t>Media Architecture</w:t>
      </w:r>
      <w:bookmarkEnd w:id="108"/>
      <w:bookmarkEnd w:id="109"/>
      <w:bookmarkEnd w:id="110"/>
      <w:bookmarkEnd w:id="111"/>
      <w:bookmarkEnd w:id="112"/>
      <w:bookmarkEnd w:id="113"/>
      <w:bookmarkEnd w:id="114"/>
    </w:p>
    <w:p w14:paraId="06854767" w14:textId="77777777" w:rsidR="00EA7B29" w:rsidRDefault="00EA7B29" w:rsidP="00EA7B29">
      <w:r>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Default="00EA7B29" w:rsidP="00EA7B29">
      <w:pPr>
        <w:pStyle w:val="TH"/>
      </w:pPr>
      <w:r>
        <w:object w:dxaOrig="23431" w:dyaOrig="9961" w14:anchorId="2E4BE527">
          <v:shape id="_x0000_i1033" type="#_x0000_t75" style="width:481.5pt;height:204.5pt" o:ole="">
            <v:imagedata r:id="rId22" o:title=""/>
          </v:shape>
          <o:OLEObject Type="Embed" ProgID="Visio.Drawing.15" ShapeID="_x0000_i1033" DrawAspect="Content" ObjectID="_1670192643" r:id="rId23"/>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332F182F" w14:textId="77777777" w:rsidR="00EA7B29" w:rsidRPr="00633392" w:rsidRDefault="00EA7B29" w:rsidP="00EA7B29">
      <w:r>
        <w:t>Functions in external DNs, i.e. 5GMSu AFs in external DNs, may only communicate with 5G Core functions via the NEF using N33.</w:t>
      </w:r>
    </w:p>
    <w:p w14:paraId="30BF8097" w14:textId="77777777" w:rsidR="00EA7B29" w:rsidRPr="00E63420" w:rsidRDefault="00EA7B29" w:rsidP="00EA7B29">
      <w:pPr>
        <w:keepNext/>
      </w:pPr>
      <w:r w:rsidRPr="00E63420">
        <w:lastRenderedPageBreak/>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p w14:paraId="3DB4FF91" w14:textId="77777777" w:rsidR="00EA7B29" w:rsidRDefault="00EA7B29" w:rsidP="00EA7B29">
      <w:pPr>
        <w:pStyle w:val="TH"/>
      </w:pPr>
      <w:r>
        <w:object w:dxaOrig="23581" w:dyaOrig="10031" w14:anchorId="30A2E269">
          <v:shape id="_x0000_i1034" type="#_x0000_t75" style="width:481pt;height:204pt" o:ole="">
            <v:imagedata r:id="rId24" o:title=""/>
          </v:shape>
          <o:OLEObject Type="Embed" ProgID="Visio.Drawing.15" ShapeID="_x0000_i1034" DrawAspect="Content" ObjectID="_1670192644" r:id="rId25"/>
        </w:object>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7777777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 xml:space="preserve">The interfaces indicated by dotted lines are neither in scope of 5GS nor 5GMSu </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7777777" w:rsidR="00EA7B29" w:rsidRDefault="00EA7B29" w:rsidP="00EA7B29">
      <w:pPr>
        <w:pStyle w:val="NO"/>
      </w:pPr>
      <w:r w:rsidRPr="00E63420">
        <w:t xml:space="preserve">NOTE </w:t>
      </w:r>
      <w:r>
        <w:t>5</w:t>
      </w:r>
      <w:r w:rsidRPr="00E63420">
        <w:t>:</w:t>
      </w:r>
      <w:r w:rsidRPr="00E63420">
        <w:tab/>
      </w:r>
      <w:r>
        <w:t>Some information might also be exchanged via 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15" w:name="_Hlk22073981"/>
      <w:r w:rsidRPr="00E63420">
        <w:t>5G Media</w:t>
      </w:r>
      <w:r>
        <w:t xml:space="preserve"> Streaming Client for uplink</w:t>
      </w:r>
      <w:r w:rsidRPr="00E63420">
        <w:t xml:space="preserve"> </w:t>
      </w:r>
      <w:bookmarkEnd w:id="115"/>
      <w:r w:rsidRPr="00E63420">
        <w:t>(</w:t>
      </w:r>
      <w:r w:rsidRPr="00C670DD">
        <w:rPr>
          <w:b/>
          <w:bCs/>
        </w:rPr>
        <w:t>5GMSu Client</w:t>
      </w:r>
      <w:r w:rsidRPr="00E63420">
        <w:t xml:space="preserve">) on UE: </w:t>
      </w:r>
      <w:bookmarkStart w:id="116" w:name="_Hlk22074016"/>
      <w:r>
        <w:t>Originator</w:t>
      </w:r>
      <w:r w:rsidRPr="00E63420">
        <w:t xml:space="preserve"> of </w:t>
      </w:r>
      <w:r>
        <w:t xml:space="preserve">5GMSu </w:t>
      </w:r>
      <w:r w:rsidRPr="00E63420">
        <w:t>service that may be accessed through well-defined interfaces/APIs</w:t>
      </w:r>
      <w:bookmarkEnd w:id="116"/>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77777777"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 The Media Session Handler exposes APIs that can be used by the 5GMSu=-ware Application.</w:t>
      </w:r>
    </w:p>
    <w:p w14:paraId="018EAD3F" w14:textId="77777777" w:rsidR="00EA7B29" w:rsidRPr="00E63420" w:rsidRDefault="00EA7B29" w:rsidP="00EA7B29">
      <w:pPr>
        <w:pStyle w:val="B2"/>
      </w:pPr>
      <w:r>
        <w:t>-</w:t>
      </w:r>
      <w:r>
        <w:tab/>
      </w:r>
      <w:r w:rsidRPr="00C670DD">
        <w:rPr>
          <w:b/>
          <w:bCs/>
        </w:rPr>
        <w:t>Media Streamer:</w:t>
      </w:r>
      <w:r>
        <w:t xml:space="preserve"> A function on the UE that communicates with the 5GMSu AS in order to stream the media content and provides a service to the 5GMSu-Aware Application for media capturing and 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77777777" w:rsidR="00EA7B29" w:rsidRPr="00E63420" w:rsidRDefault="00EA7B29" w:rsidP="00EA7B29">
      <w:pPr>
        <w:pStyle w:val="B10"/>
      </w:pPr>
      <w:r w:rsidRPr="00E63420">
        <w:t>-</w:t>
      </w:r>
      <w:r>
        <w:tab/>
      </w:r>
      <w:r w:rsidRPr="00C670DD">
        <w:rPr>
          <w:b/>
          <w:bCs/>
        </w:rPr>
        <w:t>5GMSu AS:</w:t>
      </w:r>
      <w:r w:rsidRPr="00E63420">
        <w:t xml:space="preserve"> An Application Server which hosts 5G media functions. Note that there may be different realizations of </w:t>
      </w:r>
      <w:r>
        <w:t>5GMSu</w:t>
      </w:r>
      <w:r w:rsidRPr="00E63420">
        <w:t xml:space="preserve"> ASs</w:t>
      </w:r>
      <w:r>
        <w:t>, for example a Content Delivery Network (CDN)</w:t>
      </w:r>
      <w:r w:rsidRPr="00E63420">
        <w:t>.</w:t>
      </w:r>
    </w:p>
    <w:p w14:paraId="2859CFE6" w14:textId="77777777" w:rsidR="00EA7B29" w:rsidRPr="00E63420" w:rsidRDefault="00EA7B29" w:rsidP="00EA7B29">
      <w:pPr>
        <w:pStyle w:val="B10"/>
      </w:pPr>
      <w:r w:rsidRPr="00E63420">
        <w:lastRenderedPageBreak/>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redistribution that uses 5GMSu to stream media from 5GMSu Aware applications</w:t>
      </w:r>
      <w:r w:rsidRPr="00E63420">
        <w:t xml:space="preserve">. </w:t>
      </w:r>
    </w:p>
    <w:p w14:paraId="188966BA" w14:textId="77777777" w:rsidR="00EA7B29" w:rsidRPr="00E63420" w:rsidRDefault="00EA7B29" w:rsidP="00EA7B29">
      <w:pPr>
        <w:pStyle w:val="B10"/>
      </w:pPr>
      <w:r w:rsidRPr="00E63420">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7777777"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 residing within the Trusted Media Functions entity</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77777777" w:rsidR="00EA7B29" w:rsidRPr="00E63420" w:rsidRDefault="00EA7B29" w:rsidP="00EA7B29">
      <w:pPr>
        <w:pStyle w:val="B10"/>
      </w:pPr>
      <w:r>
        <w:t>-</w:t>
      </w:r>
      <w:r>
        <w:tab/>
      </w:r>
      <w:r w:rsidRPr="006B1356">
        <w:t>M1</w:t>
      </w:r>
      <w:r>
        <w:t>u (5GMSu Provisioning API): External API, exposed by the 5GMSu AF to provision the usage of the 5G Media Streaming Uplink Streaming system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0ABE52DE"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r w:rsidR="001B520F">
        <w:t>, and QoE metrics reporting</w:t>
      </w:r>
      <w:r w:rsidRPr="00E63420">
        <w:t>.</w:t>
      </w:r>
    </w:p>
    <w:p w14:paraId="4D017B2A" w14:textId="77777777"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Session Handler to the 5GMSu-Aware Application to make use of 5GMSu functions.</w:t>
      </w:r>
    </w:p>
    <w:p w14:paraId="4CDEE4F5" w14:textId="3171B49E"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r w:rsidR="001B520F">
        <w:t>, including configuration of QoE metrics to be measured and logged, and the collection of metrics measurement logs</w:t>
      </w:r>
      <w:r>
        <w:t>.</w:t>
      </w:r>
    </w:p>
    <w:p w14:paraId="1E0257A8" w14:textId="77777777" w:rsidR="00EA7B29" w:rsidRDefault="00EA7B29" w:rsidP="00EA7B29">
      <w:pPr>
        <w:pStyle w:val="B10"/>
      </w:pPr>
      <w:r>
        <w:t>-</w:t>
      </w:r>
      <w:r>
        <w:tab/>
      </w:r>
      <w:r w:rsidRPr="006B1356">
        <w:t>M8</w:t>
      </w:r>
      <w:r>
        <w:t>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17" w:name="_Toc26271244"/>
      <w:bookmarkStart w:id="118" w:name="_Toc36234914"/>
      <w:bookmarkStart w:id="119" w:name="_Toc36234985"/>
      <w:bookmarkStart w:id="120" w:name="_Toc36235057"/>
      <w:bookmarkStart w:id="121" w:name="_Toc36235129"/>
      <w:bookmarkStart w:id="122" w:name="_Toc41632799"/>
      <w:bookmarkStart w:id="123" w:name="_Toc51790677"/>
      <w:r w:rsidRPr="00E63420">
        <w:t>4.3.2</w:t>
      </w:r>
      <w:r w:rsidRPr="00E63420">
        <w:tab/>
        <w:t>UE Media Functions</w:t>
      </w:r>
      <w:bookmarkEnd w:id="117"/>
      <w:bookmarkEnd w:id="118"/>
      <w:bookmarkEnd w:id="119"/>
      <w:bookmarkEnd w:id="120"/>
      <w:bookmarkEnd w:id="121"/>
      <w:bookmarkEnd w:id="122"/>
      <w:bookmarkEnd w:id="123"/>
    </w:p>
    <w:p w14:paraId="4492D022" w14:textId="77777777" w:rsidR="00EA7B29" w:rsidRDefault="00EA7B29" w:rsidP="00EA7B29">
      <w:pPr>
        <w:keepNext/>
        <w:tabs>
          <w:tab w:val="left" w:pos="2065"/>
        </w:tabs>
      </w:pPr>
      <w:bookmarkStart w:id="124"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71F24627" w14:textId="40BA5CCE" w:rsidR="00EA7B29" w:rsidRPr="00AC34C5" w:rsidRDefault="00EA7B29" w:rsidP="00EA7B29">
      <w:pPr>
        <w:pStyle w:val="TH"/>
      </w:pPr>
    </w:p>
    <w:p w14:paraId="49BBC63E" w14:textId="4887123E" w:rsidR="001B520F" w:rsidRDefault="001B520F" w:rsidP="00EA7B29">
      <w:pPr>
        <w:pStyle w:val="TF"/>
      </w:pPr>
    </w:p>
    <w:p w14:paraId="767A38A8" w14:textId="297A0919" w:rsidR="00EA7B29" w:rsidRPr="00E63420" w:rsidRDefault="00EA7B29" w:rsidP="00EA7B29">
      <w:pPr>
        <w:pStyle w:val="TF"/>
      </w:pPr>
      <w:r w:rsidRPr="00E63420">
        <w:t xml:space="preserve">Figure 4.3.2-1: UE 5G Uplink </w:t>
      </w:r>
      <w:r>
        <w:t xml:space="preserve">Media </w:t>
      </w:r>
      <w:r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EA7B29">
      <w:pPr>
        <w:keepNext/>
      </w:pPr>
      <w:r w:rsidRPr="00E63420">
        <w:lastRenderedPageBreak/>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EA7B29">
      <w:pPr>
        <w:pStyle w:val="B10"/>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77777777" w:rsidR="00EA7B29" w:rsidRPr="00E63420" w:rsidRDefault="00EA7B29" w:rsidP="00EA7B29">
      <w:pPr>
        <w:pStyle w:val="B10"/>
      </w:pPr>
      <w:r w:rsidRPr="00E63420">
        <w:t>-</w:t>
      </w:r>
      <w:r w:rsidRPr="00E63420">
        <w:tab/>
      </w:r>
      <w:r w:rsidRPr="00C670DD">
        <w:rPr>
          <w:b/>
          <w:bCs/>
        </w:rPr>
        <w:t>Media Capturing:</w:t>
      </w:r>
      <w:r w:rsidRPr="00E63420">
        <w:t xml:space="preserve"> Devices</w:t>
      </w:r>
      <w:r>
        <w:t>,</w:t>
      </w:r>
      <w:r w:rsidRPr="00E63420">
        <w:t xml:space="preserve"> such as video camera</w:t>
      </w:r>
      <w:r>
        <w:t>s</w:t>
      </w:r>
      <w:r w:rsidRPr="00E63420">
        <w:t xml:space="preserve"> or microphone</w:t>
      </w:r>
      <w:r>
        <w:t>s,</w:t>
      </w:r>
      <w:r w:rsidRPr="00E63420">
        <w:t xml:space="preserve"> that transform an analog media signal into digital media data.</w:t>
      </w:r>
    </w:p>
    <w:p w14:paraId="0E015B48" w14:textId="77777777" w:rsidR="00EA7B29" w:rsidRPr="00E63420" w:rsidRDefault="00EA7B29" w:rsidP="00EA7B29">
      <w:pPr>
        <w:pStyle w:val="B10"/>
      </w:pPr>
      <w:r w:rsidRPr="00E63420">
        <w:t>-</w:t>
      </w:r>
      <w:r w:rsidRPr="00E63420">
        <w:tab/>
      </w:r>
      <w:r w:rsidRPr="00C670DD">
        <w:rPr>
          <w:b/>
          <w:bCs/>
        </w:rPr>
        <w:t>Media Encoder(s):</w:t>
      </w:r>
      <w:r w:rsidRPr="00E63420">
        <w:t xml:space="preserve"> Compress the media data.</w:t>
      </w:r>
    </w:p>
    <w:p w14:paraId="314EF351" w14:textId="77777777" w:rsidR="001B520F" w:rsidRDefault="001B520F" w:rsidP="001B520F">
      <w:pPr>
        <w:pStyle w:val="B10"/>
      </w:pPr>
      <w:r>
        <w:t>-</w:t>
      </w:r>
      <w:r>
        <w:tab/>
      </w:r>
      <w:r w:rsidRPr="00900785">
        <w:rPr>
          <w:b/>
          <w:bCs/>
        </w:rPr>
        <w:t>Metrics Measurement and Logging:</w:t>
      </w:r>
      <w:r>
        <w:t xml:space="preserve"> execution of QoE metrics measurement and logging by the Media Streamer in accordance with the metrics configuration.</w:t>
      </w:r>
    </w:p>
    <w:p w14:paraId="3CD93667" w14:textId="77777777" w:rsidR="001B520F" w:rsidRPr="00E63420" w:rsidRDefault="001B520F" w:rsidP="001B520F">
      <w:pPr>
        <w:pStyle w:val="B10"/>
      </w:pPr>
      <w:r>
        <w:t>-</w:t>
      </w:r>
      <w:r>
        <w:tab/>
      </w:r>
      <w:r w:rsidRPr="00900785">
        <w:rPr>
          <w:b/>
          <w:bCs/>
        </w:rPr>
        <w:t>Metrics Collection and Reporting:</w:t>
      </w:r>
      <w:r>
        <w:t xml:space="preserve"> execution of the collection of QoE metrics measurement logs from the Media Streamer by the Media Session Handler for subsequent metrics reporting to the 5GMSu AF, in accordance with the metrics configuration.</w:t>
      </w:r>
    </w:p>
    <w:p w14:paraId="651792A0" w14:textId="55E64F74"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77777777" w:rsidR="00EA7B29" w:rsidRPr="00E63420" w:rsidRDefault="00EA7B29" w:rsidP="00EA7B29">
      <w:pPr>
        <w:pStyle w:val="NO"/>
      </w:pPr>
      <w:r w:rsidRPr="00E63420">
        <w:t>NOTE</w:t>
      </w:r>
      <w:r>
        <w:t xml:space="preserve"> 2</w:t>
      </w:r>
      <w:r w:rsidRPr="00E63420">
        <w:t>:</w:t>
      </w:r>
      <w:r>
        <w:tab/>
        <w:t>T</w:t>
      </w:r>
      <w:r w:rsidRPr="00E63420">
        <w:t>his maps to the FLUS media function in the FLUS Source specified in TS 26.238 Uplink Streaming stage 3 [5].</w:t>
      </w:r>
    </w:p>
    <w:p w14:paraId="2504A953" w14:textId="0C8A646A" w:rsidR="00EA7B29" w:rsidRPr="00E63420" w:rsidRDefault="00EA7B29" w:rsidP="00EA7B29">
      <w:pPr>
        <w:pStyle w:val="B10"/>
      </w:pPr>
      <w:r w:rsidRPr="00E63420">
        <w:t>-</w:t>
      </w:r>
      <w:r w:rsidRPr="00E63420">
        <w:tab/>
      </w:r>
      <w:r w:rsidRPr="00C670DD">
        <w:rPr>
          <w:b/>
          <w:bCs/>
        </w:rPr>
        <w:t>Network Assistance:</w:t>
      </w:r>
      <w:r w:rsidR="00D43C55" w:rsidRPr="00E63420">
        <w:t xml:space="preserve"> </w:t>
      </w:r>
      <w:r w:rsidR="00D43C55">
        <w:t>uplink streaming delivery assisting functions provided by the network to the 5GMSu Client and Media Streamer in the form of bit rate recommendation (or throughput estimation) and/or delivery boost. Network Assistance functionality may be supported by 5GMSu AF or ANBR-based RAN signaling mechanisms.</w:t>
      </w:r>
      <w:r w:rsidRPr="00E63420">
        <w:t xml:space="preserve"> </w:t>
      </w:r>
    </w:p>
    <w:p w14:paraId="3EE09AFC" w14:textId="77777777" w:rsidR="00EA7B29" w:rsidRPr="00E63420" w:rsidRDefault="00EA7B29" w:rsidP="00EA7B29">
      <w:pPr>
        <w:pStyle w:val="NO"/>
      </w:pPr>
      <w:r w:rsidRPr="00E63420">
        <w:t>NOTE</w:t>
      </w:r>
      <w:r>
        <w:t xml:space="preserve"> 3</w:t>
      </w:r>
      <w:r w:rsidRPr="00E63420">
        <w:t>:</w:t>
      </w:r>
      <w:r>
        <w:tab/>
        <w:t>T</w:t>
      </w:r>
      <w:r w:rsidRPr="00E63420">
        <w:t>his is expected to map 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77777777" w:rsidR="00EA7B29" w:rsidRPr="00E63420" w:rsidRDefault="00EA7B29" w:rsidP="00EA7B29">
      <w:pPr>
        <w:pStyle w:val="NO"/>
      </w:pPr>
      <w:r w:rsidRPr="00E63420">
        <w:t>NOTE</w:t>
      </w:r>
      <w:r>
        <w:t xml:space="preserve"> 4</w:t>
      </w:r>
      <w:r w:rsidRPr="00E63420">
        <w:t>:</w:t>
      </w:r>
      <w:r>
        <w:tab/>
        <w:t>T</w:t>
      </w:r>
      <w:r w:rsidRPr="00E63420">
        <w:t>his is expected to map to the FLUS Remote control function specified in TS 26.238 Uplink Streaming stage 3 [5].</w:t>
      </w:r>
    </w:p>
    <w:p w14:paraId="4C09706C" w14:textId="77777777" w:rsidR="00EA7B29" w:rsidRPr="00E63420" w:rsidRDefault="00EA7B29" w:rsidP="00EA7B29">
      <w:pPr>
        <w:pStyle w:val="B10"/>
      </w:pPr>
      <w:r w:rsidRPr="00E63420">
        <w:t>-</w:t>
      </w:r>
      <w:r w:rsidRPr="00E63420">
        <w:tab/>
      </w:r>
      <w:r w:rsidRPr="00C670DD">
        <w:rPr>
          <w:b/>
          <w:bCs/>
        </w:rPr>
        <w:t>Core Function:</w:t>
      </w:r>
      <w:r w:rsidRPr="00E63420">
        <w:t xml:space="preserve"> configures the </w:t>
      </w:r>
      <w:r>
        <w:t>5GMSu</w:t>
      </w:r>
      <w:r w:rsidRPr="00E63420">
        <w:t xml:space="preserve"> AS for uplink streaming reception.</w:t>
      </w:r>
    </w:p>
    <w:p w14:paraId="212ABE8C" w14:textId="77777777" w:rsidR="00EA7B29" w:rsidRPr="00E63420" w:rsidRDefault="00EA7B29" w:rsidP="00EA7B29">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7FDCB621" w14:textId="77777777" w:rsidR="00EA7B29" w:rsidRPr="00E63420" w:rsidRDefault="00EA7B29" w:rsidP="00EA7B29">
      <w:pPr>
        <w:keepNext/>
      </w:pPr>
      <w:r w:rsidRPr="00E63420">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12B49A4F" w:rsidR="00EA7B29" w:rsidRPr="00E63420" w:rsidRDefault="00EA7B29" w:rsidP="00EA7B29">
      <w:pPr>
        <w:pStyle w:val="B10"/>
      </w:pPr>
      <w:r>
        <w:t>-</w:t>
      </w:r>
      <w:r>
        <w:tab/>
      </w:r>
      <w:r w:rsidRPr="00E63420">
        <w:t>M</w:t>
      </w:r>
      <w:r>
        <w:t>6</w:t>
      </w:r>
      <w:r w:rsidRPr="00E63420">
        <w:t xml:space="preserve">u: API used to control </w:t>
      </w:r>
      <w:r>
        <w:t>the Core Functions</w:t>
      </w:r>
      <w:r w:rsidR="00D43C55" w:rsidRPr="00E63420">
        <w:t xml:space="preserve"> </w:t>
      </w:r>
      <w:r w:rsidR="00D43C55">
        <w:t>and the</w:t>
      </w:r>
      <w:r w:rsidRPr="00E63420">
        <w:t xml:space="preserve"> Remote Control</w:t>
      </w:r>
      <w:r w:rsidR="00D43C55">
        <w:t xml:space="preserve"> function</w:t>
      </w:r>
      <w:r w:rsidRPr="00E63420">
        <w:t>.</w:t>
      </w:r>
    </w:p>
    <w:p w14:paraId="3C058FEC" w14:textId="4CD0DDE3" w:rsidR="00EA7B29" w:rsidRPr="00E63420" w:rsidRDefault="00EA7B29" w:rsidP="00A142B7">
      <w:pPr>
        <w:pStyle w:val="B10"/>
        <w:ind w:left="576" w:hanging="288"/>
      </w:pPr>
      <w:r>
        <w:t>-</w:t>
      </w:r>
      <w:r>
        <w:tab/>
      </w:r>
      <w:r w:rsidRPr="00E63420">
        <w:t>M7u: API used to configure, activate and stop the Media Capturing, Media Encoding(s) and Media Upstream Client functions</w:t>
      </w:r>
      <w:r w:rsidR="00D43C55">
        <w:t>, and also to support metrics configuration and collection functionality</w:t>
      </w:r>
      <w:r w:rsidRPr="00E63420">
        <w:t>.</w:t>
      </w:r>
    </w:p>
    <w:p w14:paraId="3C6F35E3" w14:textId="77777777" w:rsidR="00EA7B29" w:rsidRPr="00E63420" w:rsidRDefault="00EA7B29" w:rsidP="00EA7B29">
      <w:pPr>
        <w:pStyle w:val="Heading2"/>
      </w:pPr>
      <w:bookmarkStart w:id="125" w:name="_Toc26271245"/>
      <w:bookmarkStart w:id="126" w:name="_Toc36234915"/>
      <w:bookmarkStart w:id="127" w:name="_Toc36234986"/>
      <w:bookmarkStart w:id="128" w:name="_Toc36235058"/>
      <w:bookmarkStart w:id="129" w:name="_Toc36235130"/>
      <w:bookmarkStart w:id="130" w:name="_Toc41632800"/>
      <w:bookmarkStart w:id="131" w:name="_Toc51790678"/>
      <w:r w:rsidRPr="00E63420">
        <w:t>4.4</w:t>
      </w:r>
      <w:r w:rsidRPr="00E63420">
        <w:tab/>
        <w:t>Network Slicing</w:t>
      </w:r>
      <w:bookmarkEnd w:id="125"/>
      <w:bookmarkEnd w:id="126"/>
      <w:bookmarkEnd w:id="127"/>
      <w:bookmarkEnd w:id="128"/>
      <w:bookmarkEnd w:id="129"/>
      <w:r>
        <w:t xml:space="preserve"> for Downlink Media Streaming</w:t>
      </w:r>
      <w:bookmarkEnd w:id="130"/>
      <w:bookmarkEnd w:id="131"/>
    </w:p>
    <w:p w14:paraId="1173278D" w14:textId="77777777" w:rsidR="00EA7B29" w:rsidRPr="00E63420" w:rsidRDefault="00EA7B29" w:rsidP="00EA7B29">
      <w:bookmarkStart w:id="132" w:name="_Hlk26267663"/>
      <w:r w:rsidRPr="00E63420">
        <w:t>The 5GMS architecture offers the option to create a</w:t>
      </w:r>
      <w:r>
        <w:t>Content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5GMSd AF uses the NSaaS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 xml:space="preserve">The concept of Network Slice as a Service (NSaaS) is defined in TS 28.530 [10]. </w:t>
      </w:r>
      <w:r w:rsidRPr="00A679D4">
        <w:rPr>
          <w:lang w:eastAsia="zh-CN"/>
        </w:rPr>
        <w:t>NSaaS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lastRenderedPageBreak/>
        <w:t>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77777777" w:rsidR="00EA7B29" w:rsidRPr="00E63420" w:rsidRDefault="00EA7B29" w:rsidP="00EA7B29">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37430AF4" w14:textId="77777777" w:rsidR="00EA7B29" w:rsidRPr="00E63420" w:rsidRDefault="00EA7B29" w:rsidP="00EA7B29">
      <w:pPr>
        <w:pStyle w:val="Heading1"/>
      </w:pPr>
      <w:bookmarkStart w:id="133" w:name="_Toc26271246"/>
      <w:bookmarkStart w:id="134" w:name="_Toc36234916"/>
      <w:bookmarkStart w:id="135" w:name="_Toc36234987"/>
      <w:bookmarkStart w:id="136" w:name="_Toc36235059"/>
      <w:bookmarkStart w:id="137" w:name="_Toc36235131"/>
      <w:bookmarkStart w:id="138" w:name="_Toc41632801"/>
      <w:bookmarkStart w:id="139" w:name="_Toc51790679"/>
      <w:bookmarkEnd w:id="132"/>
      <w:r w:rsidRPr="00E63420">
        <w:lastRenderedPageBreak/>
        <w:t>5</w:t>
      </w:r>
      <w:r w:rsidRPr="00E63420">
        <w:tab/>
        <w:t xml:space="preserve">Procedures for Downlink </w:t>
      </w:r>
      <w:r>
        <w:t xml:space="preserve">Media </w:t>
      </w:r>
      <w:r w:rsidRPr="00E63420">
        <w:t>Streaming</w:t>
      </w:r>
      <w:bookmarkEnd w:id="133"/>
      <w:bookmarkEnd w:id="134"/>
      <w:bookmarkEnd w:id="135"/>
      <w:bookmarkEnd w:id="136"/>
      <w:bookmarkEnd w:id="137"/>
      <w:bookmarkEnd w:id="138"/>
      <w:bookmarkEnd w:id="139"/>
    </w:p>
    <w:p w14:paraId="2207FA33" w14:textId="77777777" w:rsidR="00EA7B29" w:rsidRPr="00E63420" w:rsidRDefault="00EA7B29" w:rsidP="00EA7B29">
      <w:pPr>
        <w:pStyle w:val="Heading2"/>
      </w:pPr>
      <w:bookmarkStart w:id="140" w:name="_Toc26271247"/>
      <w:bookmarkStart w:id="141" w:name="_Toc36234917"/>
      <w:bookmarkStart w:id="142" w:name="_Toc36234988"/>
      <w:bookmarkStart w:id="143" w:name="_Toc36235060"/>
      <w:bookmarkStart w:id="144" w:name="_Toc36235132"/>
      <w:bookmarkStart w:id="145" w:name="_Toc41632802"/>
      <w:bookmarkStart w:id="146" w:name="_Toc51790680"/>
      <w:r w:rsidRPr="00E63420">
        <w:t>5.1</w:t>
      </w:r>
      <w:r w:rsidRPr="00E63420">
        <w:tab/>
        <w:t>General</w:t>
      </w:r>
      <w:bookmarkEnd w:id="140"/>
      <w:bookmarkEnd w:id="141"/>
      <w:bookmarkEnd w:id="142"/>
      <w:bookmarkEnd w:id="143"/>
      <w:bookmarkEnd w:id="144"/>
      <w:bookmarkEnd w:id="145"/>
      <w:bookmarkEnd w:id="146"/>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B053B21" w14:textId="77777777" w:rsidR="00EA7B29" w:rsidRDefault="00EA7B29" w:rsidP="00EA7B29">
      <w:pPr>
        <w:pStyle w:val="TH"/>
      </w:pPr>
      <w:r>
        <w:object w:dxaOrig="11060" w:dyaOrig="6740" w14:anchorId="3D9BF452">
          <v:shape id="_x0000_i1037" type="#_x0000_t75" style="width:438.5pt;height:281.5pt" o:ole="" o:preferrelative="f" filled="t">
            <v:imagedata r:id="rId26" o:title=""/>
            <o:lock v:ext="edit" aspectratio="f"/>
          </v:shape>
          <o:OLEObject Type="Embed" ProgID="Mscgen.Chart" ShapeID="_x0000_i1037" DrawAspect="Content" ObjectID="_1670192645" r:id="rId27"/>
        </w:object>
      </w:r>
    </w:p>
    <w:p w14:paraId="32BA2087" w14:textId="77777777" w:rsidR="00EA7B29" w:rsidRDefault="00EA7B29" w:rsidP="00EA7B29">
      <w:pPr>
        <w:pStyle w:val="TF"/>
      </w:pPr>
      <w:r>
        <w:t>Figure 5.1-1: High Level Procedure for downlink streaming</w:t>
      </w:r>
    </w:p>
    <w:p w14:paraId="297EB615" w14:textId="00BA091B" w:rsidR="00EA7B29" w:rsidRPr="005C4854" w:rsidRDefault="00EA7B29" w:rsidP="00EA7B29">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w:t>
      </w:r>
      <w:r w:rsidR="00F1014E">
        <w:t xml:space="preserve">exposed by the 5GMSd AF </w:t>
      </w:r>
      <w:r w:rsidRPr="005C4854">
        <w:t xml:space="preserve">can be used for </w:t>
      </w:r>
      <w:r>
        <w:t>core session handling</w:t>
      </w:r>
      <w:r w:rsidR="00F1014E">
        <w:t>; configuring content</w:t>
      </w:r>
      <w:r>
        <w:t xml:space="preserve"> </w:t>
      </w:r>
      <w:r w:rsidRPr="005C4854">
        <w:t>consumption</w:t>
      </w:r>
      <w:r w:rsidR="00F1014E">
        <w:t xml:space="preserve"> measurement, logging, collection and</w:t>
      </w:r>
      <w:r>
        <w:t xml:space="preserve"> reporting</w:t>
      </w:r>
      <w:r w:rsidRPr="005C4854">
        <w:t xml:space="preserve">, </w:t>
      </w:r>
      <w:r>
        <w:t>metrics</w:t>
      </w:r>
      <w:r w:rsidRPr="005C4854">
        <w:t xml:space="preserve"> reporting</w:t>
      </w:r>
      <w:r w:rsidR="00F1014E">
        <w:t>;</w:t>
      </w:r>
      <w:r w:rsidRPr="005C4854">
        <w:t xml:space="preserve">requesting different policy and charging treatments or </w:t>
      </w:r>
      <w:r w:rsidR="00D43C55">
        <w:t>5GMSd AF-based Network Assistance</w:t>
      </w:r>
      <w:r w:rsidRPr="005C4854">
        <w:t>.</w:t>
      </w:r>
    </w:p>
    <w:p w14:paraId="7D1C11B3" w14:textId="77777777"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7BFBF1A0" w:rsidR="00EA7B29" w:rsidRPr="005C4854" w:rsidRDefault="00EA7B29" w:rsidP="00EA7B29">
      <w:pPr>
        <w:keepLines/>
      </w:pPr>
      <w:r w:rsidRPr="005C4854">
        <w:lastRenderedPageBreak/>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77777777" w:rsidR="00EA7B29" w:rsidRDefault="00EA7B29" w:rsidP="00EA7B29">
      <w:r w:rsidRPr="005C4854">
        <w:t>The 5GMS</w:t>
      </w:r>
      <w:r>
        <w:t>d-</w:t>
      </w:r>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 Provider.</w:t>
      </w:r>
    </w:p>
    <w:p w14:paraId="1CC5FAA1" w14:textId="77777777" w:rsidR="00EA7B29" w:rsidRDefault="00EA7B29" w:rsidP="00EA7B29">
      <w:pPr>
        <w:keepNext/>
      </w:pPr>
      <w:r>
        <w:t>Steps:</w:t>
      </w:r>
    </w:p>
    <w:p w14:paraId="722CA4FD" w14:textId="0B717666" w:rsidR="00EA7B29" w:rsidRDefault="00EA7B29" w:rsidP="00EA7B29">
      <w:pPr>
        <w:pStyle w:val="B10"/>
        <w:keepNext/>
      </w:pPr>
      <w:r>
        <w:t>1.</w:t>
      </w:r>
      <w:r>
        <w:tab/>
        <w:t xml:space="preserve">The 5GMSd Application Provider creates a Provisioning Session </w:t>
      </w:r>
      <w:r w:rsidR="00F1014E">
        <w:t xml:space="preserve">with the 5GMSd AF </w:t>
      </w:r>
      <w:r>
        <w:t xml:space="preserve">and starts provisioning the usage of the 5G Media Streaming System. During the establishment phase, the used features are negotiated and detailed configurations are exchanged. The 5GMSd Application Provider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t xml:space="preserve">might </w:t>
      </w:r>
      <w:r>
        <w:t>be supplied.</w:t>
      </w:r>
    </w:p>
    <w:p w14:paraId="35C26816" w14:textId="77777777" w:rsidR="00EA7B29" w:rsidRDefault="00EA7B29" w:rsidP="00EA7B29">
      <w:pPr>
        <w:pStyle w:val="B10"/>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6620E27D" w:rsidR="00EA7B29" w:rsidRDefault="00EA7B29" w:rsidP="00EA7B29">
      <w:pPr>
        <w:pStyle w:val="B10"/>
      </w:pPr>
      <w:r>
        <w:t>6.</w:t>
      </w:r>
      <w:r>
        <w:tab/>
      </w:r>
      <w:r w:rsidR="00F1014E">
        <w:t xml:space="preserve">(Optional) In case </w:t>
      </w:r>
      <w:r>
        <w:t>the 5GMSd Client received only a reference to the Service Access Information, then it acquires the Service Access Information</w:t>
      </w:r>
      <w:r w:rsidR="00F1014E">
        <w:t xml:space="preserve"> from the 5GMSd AF</w:t>
      </w:r>
      <w:r>
        <w:t>.</w:t>
      </w:r>
    </w:p>
    <w:p w14:paraId="01EB7E94" w14:textId="77777777" w:rsidR="00EA7B29" w:rsidRDefault="00EA7B29" w:rsidP="00EA7B29">
      <w:pPr>
        <w:pStyle w:val="NO"/>
      </w:pPr>
      <w:r>
        <w:t>NOTE 2:</w:t>
      </w:r>
      <w:r>
        <w:tab/>
        <w:t>Pre-caching of Service Access Information may also be supported by the 5GMS Client to speed up the activation of the service.</w:t>
      </w:r>
    </w:p>
    <w:p w14:paraId="4263A18C" w14:textId="3D0B431C" w:rsidR="00EA7B29" w:rsidRDefault="00EA7B29" w:rsidP="00EA7B29">
      <w:pPr>
        <w:pStyle w:val="B10"/>
      </w:pPr>
      <w:r>
        <w:t>7.</w:t>
      </w:r>
      <w:r>
        <w:tab/>
        <w:t xml:space="preserve">The 5GMSd Client uses the Media Session Handling API </w:t>
      </w:r>
      <w:r w:rsidR="00F1014E">
        <w:t xml:space="preserve">exposed by </w:t>
      </w:r>
      <w:r>
        <w:t>the 5GMSd</w:t>
      </w:r>
      <w:r w:rsidDel="006D1D2E">
        <w:t xml:space="preserve"> </w:t>
      </w:r>
      <w:r>
        <w:t>AF</w:t>
      </w:r>
      <w:r w:rsidR="00F1014E">
        <w:t xml:space="preserve"> at M5d</w:t>
      </w:r>
      <w:r>
        <w:t xml:space="preserve">. The Media Session Handling API is used for </w:t>
      </w:r>
      <w:r w:rsidR="00F1014E">
        <w:t xml:space="preserve">configuring content </w:t>
      </w:r>
      <w:r>
        <w:t xml:space="preserve">consumption </w:t>
      </w:r>
      <w:r w:rsidR="00F1014E">
        <w:t xml:space="preserve">measurement, logging, collection and </w:t>
      </w:r>
      <w:r>
        <w:t>reporting</w:t>
      </w:r>
      <w:r w:rsidR="00F1014E">
        <w:t>;</w:t>
      </w:r>
      <w:r w:rsidR="00F1014E" w:rsidRPr="00F1014E">
        <w:t xml:space="preserve"> </w:t>
      </w:r>
      <w:r w:rsidR="00F1014E">
        <w:t>configuring QoE</w:t>
      </w:r>
      <w:r>
        <w:t xml:space="preserve"> metrics </w:t>
      </w:r>
      <w:r w:rsidR="00F1014E">
        <w:t xml:space="preserve">measurement, logging, collection and </w:t>
      </w:r>
      <w:r>
        <w:t>reporting</w:t>
      </w:r>
      <w:r w:rsidR="00F1014E">
        <w:t>;</w:t>
      </w:r>
      <w:r>
        <w:t xml:space="preserve"> requesting different policy and charging treatments or </w:t>
      </w:r>
      <w:r w:rsidR="00D43C55">
        <w:t>5GMSd AF-based Network Assistance</w:t>
      </w:r>
      <w:r>
        <w:t>.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147" w:name="_Toc26271248"/>
      <w:bookmarkStart w:id="148" w:name="_Toc36234918"/>
      <w:bookmarkStart w:id="149" w:name="_Toc36234989"/>
      <w:bookmarkStart w:id="150" w:name="_Toc36235061"/>
      <w:bookmarkStart w:id="151" w:name="_Toc36235133"/>
      <w:bookmarkStart w:id="152" w:name="_Toc41632803"/>
      <w:bookmarkStart w:id="153" w:name="_Toc51790681"/>
      <w:r w:rsidRPr="00E63420">
        <w:lastRenderedPageBreak/>
        <w:t>5.2</w:t>
      </w:r>
      <w:r w:rsidRPr="00E63420">
        <w:tab/>
      </w:r>
      <w:r>
        <w:t>Baseline procedure for Unicast Downlink Media Streaming Session establishment</w:t>
      </w:r>
      <w:bookmarkEnd w:id="147"/>
      <w:bookmarkEnd w:id="148"/>
      <w:bookmarkEnd w:id="149"/>
      <w:bookmarkEnd w:id="150"/>
      <w:bookmarkEnd w:id="151"/>
      <w:bookmarkEnd w:id="152"/>
      <w:bookmarkEnd w:id="153"/>
    </w:p>
    <w:p w14:paraId="45AC98B3" w14:textId="77777777" w:rsidR="00EA7B29" w:rsidRDefault="00EA7B29" w:rsidP="00EA7B29">
      <w:pPr>
        <w:pStyle w:val="Heading3"/>
      </w:pPr>
      <w:bookmarkStart w:id="154" w:name="_Toc26271249"/>
      <w:bookmarkStart w:id="155" w:name="_Toc36234919"/>
      <w:bookmarkStart w:id="156" w:name="_Toc36234990"/>
      <w:bookmarkStart w:id="157" w:name="_Toc36235062"/>
      <w:bookmarkStart w:id="158" w:name="_Toc36235134"/>
      <w:bookmarkStart w:id="159" w:name="_Toc41632804"/>
      <w:bookmarkStart w:id="160" w:name="_Toc51790682"/>
      <w:r>
        <w:t>5.2.1</w:t>
      </w:r>
      <w:r>
        <w:tab/>
        <w:t>General</w:t>
      </w:r>
      <w:bookmarkEnd w:id="154"/>
      <w:bookmarkEnd w:id="155"/>
      <w:bookmarkEnd w:id="156"/>
      <w:bookmarkEnd w:id="157"/>
      <w:bookmarkEnd w:id="158"/>
      <w:bookmarkEnd w:id="159"/>
      <w:bookmarkEnd w:id="160"/>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161" w:name="_Toc26271250"/>
      <w:bookmarkStart w:id="162" w:name="_Toc36234920"/>
      <w:bookmarkStart w:id="163" w:name="_Toc36234991"/>
      <w:bookmarkStart w:id="164" w:name="_Toc36235063"/>
      <w:bookmarkStart w:id="165" w:name="_Toc36235135"/>
      <w:bookmarkStart w:id="166" w:name="_Toc41632805"/>
      <w:bookmarkStart w:id="167" w:name="_Toc51790683"/>
      <w:r>
        <w:t>5.2.2</w:t>
      </w:r>
      <w:r>
        <w:tab/>
        <w:t>Progressive Download of On-Demand Content</w:t>
      </w:r>
      <w:bookmarkEnd w:id="161"/>
      <w:bookmarkEnd w:id="162"/>
      <w:bookmarkEnd w:id="163"/>
      <w:bookmarkEnd w:id="164"/>
      <w:bookmarkEnd w:id="165"/>
      <w:bookmarkEnd w:id="166"/>
      <w:bookmarkEnd w:id="167"/>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p w14:paraId="18381BDE" w14:textId="77777777" w:rsidR="00EA7B29" w:rsidRPr="00E63420" w:rsidRDefault="00EA7B29" w:rsidP="00EA7B29">
      <w:pPr>
        <w:pStyle w:val="TF"/>
      </w:pPr>
      <w:r w:rsidRPr="00E63420">
        <w:object w:dxaOrig="12340" w:dyaOrig="9320" w14:anchorId="22F8B918">
          <v:shape id="_x0000_i1038" type="#_x0000_t75" style="width:491.5pt;height:375pt" o:ole="">
            <v:imagedata r:id="rId28" o:title=""/>
            <o:lock v:ext="edit" aspectratio="f"/>
          </v:shape>
          <o:OLEObject Type="Embed" ProgID="Mscgen.Chart" ShapeID="_x0000_i1038" DrawAspect="Content" ObjectID="_1670192646" r:id="rId29"/>
        </w:object>
      </w:r>
      <w:r w:rsidRPr="00E63420">
        <w:t>Figure 5.2-1: High Level Procedure for progressive download for on-demand media</w:t>
      </w:r>
    </w:p>
    <w:p w14:paraId="3B91BF7B" w14:textId="77777777" w:rsidR="00EA7B29" w:rsidRDefault="00EA7B29" w:rsidP="00EA7B29">
      <w:pPr>
        <w:keepNext/>
      </w:pPr>
      <w:r>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lastRenderedPageBreak/>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r>
        <w:t>the 5GMSd Application Provider</w:t>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168" w:name="_Toc26271251"/>
      <w:bookmarkStart w:id="169" w:name="_Toc36234921"/>
      <w:bookmarkStart w:id="170" w:name="_Toc36234992"/>
      <w:bookmarkStart w:id="171" w:name="_Toc36235064"/>
      <w:bookmarkStart w:id="172" w:name="_Toc36235136"/>
      <w:bookmarkStart w:id="173" w:name="_Toc41632806"/>
      <w:bookmarkStart w:id="174" w:name="_Toc51790684"/>
      <w:r>
        <w:lastRenderedPageBreak/>
        <w:t>5.2.3</w:t>
      </w:r>
      <w:r>
        <w:tab/>
        <w:t>DASH Streaming</w:t>
      </w:r>
      <w:bookmarkEnd w:id="168"/>
      <w:bookmarkEnd w:id="169"/>
      <w:bookmarkEnd w:id="170"/>
      <w:bookmarkEnd w:id="171"/>
      <w:bookmarkEnd w:id="172"/>
      <w:bookmarkEnd w:id="173"/>
      <w:bookmarkEnd w:id="174"/>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p w14:paraId="237C4A48" w14:textId="77777777" w:rsidR="00EA7B29" w:rsidRDefault="00EA7B29" w:rsidP="00EA7B29">
      <w:pPr>
        <w:pStyle w:val="TF"/>
      </w:pPr>
      <w:r w:rsidRPr="00E63420">
        <w:object w:dxaOrig="14280" w:dyaOrig="12020" w14:anchorId="3AE19640">
          <v:shape id="_x0000_i1039" type="#_x0000_t75" style="width:456pt;height:381.5pt" o:ole="">
            <v:imagedata r:id="rId30" o:title=""/>
            <o:lock v:ext="edit" aspectratio="f"/>
          </v:shape>
          <o:OLEObject Type="Embed" ProgID="Mscgen.Chart" ShapeID="_x0000_i1039" DrawAspect="Content" ObjectID="_1670192647" r:id="rId31"/>
        </w:object>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175"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176" w:name="_Toc26271252"/>
      <w:bookmarkStart w:id="177" w:name="_Toc36234922"/>
      <w:bookmarkStart w:id="178" w:name="_Toc36234993"/>
      <w:bookmarkStart w:id="179" w:name="_Toc36235065"/>
      <w:bookmarkStart w:id="180" w:name="_Toc36235137"/>
      <w:bookmarkStart w:id="181" w:name="_Toc41632807"/>
      <w:bookmarkStart w:id="182" w:name="_Toc51790685"/>
      <w:bookmarkEnd w:id="175"/>
      <w:r w:rsidRPr="00E63420">
        <w:t>5.3</w:t>
      </w:r>
      <w:r w:rsidRPr="00E63420">
        <w:tab/>
      </w:r>
      <w:r>
        <w:t>Provisioning Session for Media Streaming</w:t>
      </w:r>
      <w:bookmarkEnd w:id="176"/>
      <w:bookmarkEnd w:id="177"/>
      <w:bookmarkEnd w:id="178"/>
      <w:bookmarkEnd w:id="179"/>
      <w:bookmarkEnd w:id="180"/>
      <w:bookmarkEnd w:id="181"/>
      <w:bookmarkEnd w:id="182"/>
    </w:p>
    <w:p w14:paraId="4A4B5BB3" w14:textId="77777777" w:rsidR="00EA7B29" w:rsidRDefault="00EA7B29" w:rsidP="00EA7B29">
      <w:pPr>
        <w:pStyle w:val="Heading3"/>
      </w:pPr>
      <w:bookmarkStart w:id="183" w:name="_Toc36234923"/>
      <w:bookmarkStart w:id="184" w:name="_Toc36234994"/>
      <w:bookmarkStart w:id="185" w:name="_Toc36235066"/>
      <w:bookmarkStart w:id="186" w:name="_Toc36235138"/>
      <w:bookmarkStart w:id="187" w:name="_Toc41632808"/>
      <w:bookmarkStart w:id="188" w:name="_Toc51790686"/>
      <w:r>
        <w:t>5.3.1</w:t>
      </w:r>
      <w:r>
        <w:tab/>
        <w:t>Domain model</w:t>
      </w:r>
      <w:bookmarkEnd w:id="183"/>
      <w:bookmarkEnd w:id="184"/>
      <w:bookmarkEnd w:id="185"/>
      <w:bookmarkEnd w:id="186"/>
      <w:bookmarkEnd w:id="187"/>
      <w:bookmarkEnd w:id="188"/>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63020D0E" w14:textId="1B0D1148" w:rsidR="00F1014E" w:rsidRDefault="00EA7B29" w:rsidP="00F1014E">
      <w:pPr>
        <w:pStyle w:val="B10"/>
        <w:keepNext/>
      </w:pPr>
      <w:r>
        <w:t>-</w:t>
      </w:r>
      <w:r>
        <w:tab/>
        <w:t>A Consumption Reporting Configuration</w:t>
      </w:r>
      <w:r w:rsidR="00F1014E" w:rsidRPr="00F1014E">
        <w:t xml:space="preserve"> </w:t>
      </w:r>
      <w:r w:rsidR="00F1014E">
        <w:t>which defines consumption measurement, logging, collection and reporting functionality,</w:t>
      </w:r>
    </w:p>
    <w:p w14:paraId="08748D43" w14:textId="77777777" w:rsidR="00EA7B29" w:rsidRDefault="00EA7B29" w:rsidP="00EA7B29">
      <w:pPr>
        <w:pStyle w:val="B10"/>
      </w:pPr>
      <w:r>
        <w:t>-</w:t>
      </w:r>
      <w:r>
        <w:tab/>
        <w:t>A Policy Template, or</w:t>
      </w:r>
    </w:p>
    <w:p w14:paraId="542DD922" w14:textId="73FB65FC" w:rsidR="00F1014E" w:rsidRDefault="00EA7B29" w:rsidP="00F1014E">
      <w:pPr>
        <w:pStyle w:val="B10"/>
        <w:keepNext/>
      </w:pPr>
      <w:r>
        <w:t>-</w:t>
      </w:r>
      <w:r>
        <w:tab/>
        <w:t>A Metrics Reporting Configuration</w:t>
      </w:r>
      <w:r w:rsidR="00F1014E" w:rsidRPr="00F1014E">
        <w:t xml:space="preserve"> </w:t>
      </w:r>
      <w:r w:rsidR="00F1014E">
        <w:t>which defines QoE metrics measurement, logging, collection and reporting functionality.</w:t>
      </w:r>
    </w:p>
    <w:p w14:paraId="7A5C01C0" w14:textId="32BCE29E" w:rsidR="00EA7B29" w:rsidRDefault="00EA7B29" w:rsidP="00EA7B29">
      <w:pPr>
        <w:pStyle w:val="B10"/>
      </w:pPr>
    </w:p>
    <w:p w14:paraId="36BC2EB8" w14:textId="77777777" w:rsidR="00EA7B29" w:rsidRDefault="00EA7B29" w:rsidP="00EA7B29">
      <w:r>
        <w:t>Each Provisioning Session is uniquely identified within the 5GMS System by a Provisioning Session identifier.</w:t>
      </w:r>
    </w:p>
    <w:p w14:paraId="6C590802" w14:textId="77777777" w:rsidR="00EA7B29" w:rsidRDefault="00EA7B29" w:rsidP="00EA7B29">
      <w:pPr>
        <w:sectPr w:rsidR="00EA7B29">
          <w:headerReference w:type="default" r:id="rId32"/>
          <w:footerReference w:type="default" r:id="rId33"/>
          <w:footnotePr>
            <w:numRestart w:val="eachSect"/>
          </w:footnotePr>
          <w:pgSz w:w="11907" w:h="16840" w:code="9"/>
          <w:pgMar w:top="1416" w:right="1133" w:bottom="1133" w:left="1133" w:header="850" w:footer="340" w:gutter="0"/>
          <w:cols w:space="720"/>
          <w:formProt w:val="0"/>
        </w:sectPr>
      </w:pPr>
      <w:r>
        <w:lastRenderedPageBreak/>
        <w:t>When a certain 5GMS feature is selected, the 5GMSd AF compiles the resulting Service Access Information so that the 5GMSd Client can access the services via M4d and/or M5d.</w:t>
      </w:r>
    </w:p>
    <w:p w14:paraId="2E95134A" w14:textId="77777777" w:rsidR="00EA7B29" w:rsidRDefault="00EA7B29" w:rsidP="00EA7B29"/>
    <w:p w14:paraId="2811BA5A" w14:textId="134E951A" w:rsidR="00EA7B29" w:rsidRDefault="00EA7B29" w:rsidP="00EA7B29"/>
    <w:p w14:paraId="36573078" w14:textId="79CC12EE" w:rsidR="001853A3" w:rsidRDefault="00183756" w:rsidP="00EA7B29">
      <w:pPr>
        <w:pStyle w:val="TF"/>
      </w:pPr>
      <w:r>
        <w:object w:dxaOrig="24751" w:dyaOrig="14770" w14:anchorId="42DED632">
          <v:shape id="_x0000_i1041" type="#_x0000_t75" style="width:714pt;height:426pt" o:ole="">
            <v:imagedata r:id="rId34" o:title=""/>
          </v:shape>
          <o:OLEObject Type="Embed" ProgID="Visio.Drawing.15" ShapeID="_x0000_i1041" DrawAspect="Content" ObjectID="_1670192648" r:id="rId35"/>
        </w:object>
      </w:r>
    </w:p>
    <w:p w14:paraId="4B26D893" w14:textId="40592116" w:rsidR="00EA7B29" w:rsidRDefault="00EA7B29" w:rsidP="00EA7B29">
      <w:pPr>
        <w:pStyle w:val="TF"/>
      </w:pPr>
      <w:r>
        <w:lastRenderedPageBreak/>
        <w:t>Figure 5.3.1-1: M1d provisioning domain model</w:t>
      </w:r>
    </w:p>
    <w:p w14:paraId="2C4F5CFD" w14:textId="77777777" w:rsidR="00EA7B29" w:rsidRDefault="00EA7B29" w:rsidP="00EA7B29">
      <w:pPr>
        <w:pStyle w:val="Heading3"/>
        <w:sectPr w:rsidR="00EA7B29" w:rsidSect="00D43C55">
          <w:footnotePr>
            <w:numRestart w:val="eachSect"/>
          </w:footnotePr>
          <w:pgSz w:w="16840" w:h="11907" w:orient="landscape" w:code="9"/>
          <w:pgMar w:top="1133" w:right="1416" w:bottom="1133" w:left="1133" w:header="850" w:footer="340" w:gutter="0"/>
          <w:cols w:space="720"/>
          <w:formProt w:val="0"/>
          <w:docGrid w:linePitch="272"/>
        </w:sectPr>
      </w:pPr>
      <w:bookmarkStart w:id="189" w:name="_Toc36234924"/>
      <w:bookmarkStart w:id="190" w:name="_Toc36234995"/>
      <w:bookmarkStart w:id="191" w:name="_Toc36235067"/>
      <w:bookmarkStart w:id="192" w:name="_Toc36235139"/>
    </w:p>
    <w:p w14:paraId="7BAF2ABA" w14:textId="77777777" w:rsidR="00EA7B29" w:rsidRDefault="00EA7B29" w:rsidP="00EA7B29">
      <w:pPr>
        <w:pStyle w:val="Heading3"/>
      </w:pPr>
      <w:bookmarkStart w:id="193" w:name="_Toc41632809"/>
      <w:bookmarkStart w:id="194" w:name="_Toc51790687"/>
      <w:r>
        <w:lastRenderedPageBreak/>
        <w:t>5.3.2</w:t>
      </w:r>
      <w:r>
        <w:tab/>
        <w:t>Baseline provisioning procedure</w:t>
      </w:r>
      <w:bookmarkEnd w:id="189"/>
      <w:bookmarkEnd w:id="190"/>
      <w:bookmarkEnd w:id="191"/>
      <w:bookmarkEnd w:id="192"/>
      <w:bookmarkEnd w:id="193"/>
      <w:bookmarkEnd w:id="194"/>
    </w:p>
    <w:p w14:paraId="0A071317" w14:textId="77777777" w:rsidR="00EA7B29" w:rsidRDefault="00EA7B29" w:rsidP="00EA7B29">
      <w:pPr>
        <w:keepNext/>
      </w:pPr>
      <w:r>
        <w:t>The present clause describes the baseline procedure to provision the features using the 5GMS System.</w:t>
      </w:r>
    </w:p>
    <w:p w14:paraId="58D26B31" w14:textId="48BAC7C8" w:rsidR="00F1014E"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p>
    <w:p w14:paraId="1C310CA3" w14:textId="408F2C7B" w:rsidR="00EA7B29" w:rsidRDefault="00EA7B29" w:rsidP="00EA7B29">
      <w:pPr>
        <w:jc w:val="center"/>
      </w:pPr>
    </w:p>
    <w:p w14:paraId="2A3FBBD1" w14:textId="1A858A1F" w:rsidR="00F1014E" w:rsidRDefault="00F1014E" w:rsidP="00EA7B29">
      <w:pPr>
        <w:pStyle w:val="TF"/>
      </w:pPr>
      <w:r>
        <w:object w:dxaOrig="9920" w:dyaOrig="12080" w14:anchorId="60E70A5D">
          <v:shape id="_x0000_i1043" type="#_x0000_t75" style="width:395.5pt;height:509pt" o:ole="" o:preferrelative="f" filled="t">
            <v:imagedata r:id="rId36" o:title=""/>
            <o:lock v:ext="edit" aspectratio="f"/>
          </v:shape>
          <o:OLEObject Type="Embed" ProgID="Mscgen.Chart" ShapeID="_x0000_i1043" DrawAspect="Content" ObjectID="_1670192649" r:id="rId37"/>
        </w:object>
      </w:r>
    </w:p>
    <w:p w14:paraId="20BE969E" w14:textId="5F9CCEB6" w:rsidR="00EA7B29" w:rsidRDefault="00EA7B29" w:rsidP="00EA7B29">
      <w:pPr>
        <w:pStyle w:val="TF"/>
      </w:pPr>
      <w:r>
        <w:t>Figure 5.3</w:t>
      </w:r>
      <w:r w:rsidR="00F1014E">
        <w:t>.2</w:t>
      </w:r>
      <w:r>
        <w:t>-1: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4FAA48F1" w:rsidR="00EA7B29" w:rsidRDefault="00EA7B29" w:rsidP="00EA7B29">
      <w:pPr>
        <w:pStyle w:val="B10"/>
      </w:pPr>
      <w:r>
        <w:t>4.</w:t>
      </w:r>
      <w:r>
        <w:tab/>
        <w:t xml:space="preserve">The 5GMSd Application Provider specifies one or more 5GMSd features in the Provisioning Session. A set of authorized features is activated, such as </w:t>
      </w:r>
      <w:r w:rsidR="00F1014E">
        <w:t xml:space="preserve">content consumption measurement, logging, collection and </w:t>
      </w:r>
      <w:r>
        <w:t xml:space="preserve">reporting, </w:t>
      </w:r>
      <w:r w:rsidR="00633E3C">
        <w:t xml:space="preserve">QoE metrics measurement, logging, collection and </w:t>
      </w:r>
      <w:r>
        <w:t>metrics reporting, dynamic policy, network assistance and content hosting (including ingest).</w:t>
      </w:r>
    </w:p>
    <w:p w14:paraId="51BDBAF9" w14:textId="77777777" w:rsidR="00EA7B29" w:rsidRDefault="00EA7B29" w:rsidP="00EA7B29">
      <w:pPr>
        <w:pStyle w:val="B10"/>
        <w:ind w:firstLine="0"/>
      </w:pPr>
      <w:r>
        <w:t>When the hontent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1FF24C81" w:rsidR="00EA7B29" w:rsidRPr="001650D0" w:rsidRDefault="00EA7B29" w:rsidP="00EA7B29">
      <w:pPr>
        <w:pStyle w:val="B10"/>
        <w:ind w:firstLine="0"/>
      </w:pPr>
      <w:r w:rsidRPr="00277BF8">
        <w:t xml:space="preserve">When </w:t>
      </w:r>
      <w:r>
        <w:t xml:space="preserve">the </w:t>
      </w:r>
      <w:r w:rsidR="00633E3C">
        <w:t xml:space="preserve">content </w:t>
      </w:r>
      <w:r>
        <w:t>c</w:t>
      </w:r>
      <w:r w:rsidRPr="00277BF8">
        <w:t xml:space="preserve">onsumption </w:t>
      </w:r>
      <w:r w:rsidR="00633E3C">
        <w:t xml:space="preserve">measurement, logging, collection and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1E99D57D" w:rsidR="00EA7B29" w:rsidRDefault="00EA7B29" w:rsidP="00EA7B29">
      <w:pPr>
        <w:pStyle w:val="B10"/>
        <w:ind w:firstLine="0"/>
      </w:pPr>
      <w:r w:rsidRPr="00277BF8">
        <w:t xml:space="preserve">When </w:t>
      </w:r>
      <w:r>
        <w:t xml:space="preserve">the </w:t>
      </w:r>
      <w:r w:rsidR="00633E3C">
        <w:t xml:space="preserve">QoE </w:t>
      </w:r>
      <w:r>
        <w:t xml:space="preserve">metrics </w:t>
      </w:r>
      <w:r w:rsidR="00633E3C">
        <w:t xml:space="preserve">measurement, logging, collection and </w:t>
      </w:r>
      <w:r>
        <w:t>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Default="00EA7B29" w:rsidP="00EA7B29">
      <w:pPr>
        <w:pStyle w:val="B10"/>
      </w:pPr>
      <w:r>
        <w:t>6.</w:t>
      </w:r>
      <w:r>
        <w:tab/>
        <w:t>The 5GMSd</w:t>
      </w:r>
      <w:r w:rsidDel="009F6BF5">
        <w:t xml:space="preserve"> </w:t>
      </w:r>
      <w:r>
        <w:t xml:space="preserve">AF compiles the Service Access Information. The Service Access Information contains access details and options such as the Provisioning Session identifier, M5d (Media Session Handling) addresses for </w:t>
      </w:r>
      <w:r w:rsidR="00633E3C">
        <w:t xml:space="preserve">content </w:t>
      </w:r>
      <w:r>
        <w:t xml:space="preserve">consumption reporting, </w:t>
      </w:r>
      <w:r w:rsidR="00633E3C">
        <w:t xml:space="preserve">QoE </w:t>
      </w:r>
      <w:r>
        <w:t>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lastRenderedPageBreak/>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195" w:name="_Toc26271253"/>
      <w:bookmarkStart w:id="196" w:name="_Toc36234925"/>
      <w:bookmarkStart w:id="197" w:name="_Toc36234996"/>
      <w:bookmarkStart w:id="198" w:name="_Toc36235068"/>
      <w:bookmarkStart w:id="199" w:name="_Toc36235140"/>
      <w:bookmarkStart w:id="200" w:name="_Toc41632810"/>
      <w:bookmarkStart w:id="201" w:name="_Toc51790688"/>
      <w:r w:rsidRPr="00E63420">
        <w:t>5.4</w:t>
      </w:r>
      <w:r w:rsidRPr="00E63420">
        <w:tab/>
      </w:r>
      <w:r>
        <w:t>Content Hosting Configuration</w:t>
      </w:r>
      <w:r w:rsidRPr="00E63420">
        <w:t xml:space="preserve"> for Downlink </w:t>
      </w:r>
      <w:r>
        <w:t xml:space="preserve">Media </w:t>
      </w:r>
      <w:r w:rsidRPr="00E63420">
        <w:t>Streaming</w:t>
      </w:r>
      <w:bookmarkEnd w:id="195"/>
      <w:bookmarkEnd w:id="196"/>
      <w:bookmarkEnd w:id="197"/>
      <w:bookmarkEnd w:id="198"/>
      <w:bookmarkEnd w:id="199"/>
      <w:bookmarkEnd w:id="200"/>
      <w:bookmarkEnd w:id="201"/>
    </w:p>
    <w:p w14:paraId="2F32B35D" w14:textId="77777777" w:rsidR="00EA7B29" w:rsidRDefault="00EA7B29" w:rsidP="00EA7B29">
      <w:pPr>
        <w:pStyle w:val="Heading3"/>
      </w:pPr>
      <w:bookmarkStart w:id="202" w:name="_Toc41632811"/>
      <w:bookmarkStart w:id="203" w:name="_Toc51790689"/>
      <w:r>
        <w:t>5.4.1</w:t>
      </w:r>
      <w:r>
        <w:tab/>
        <w:t>General</w:t>
      </w:r>
      <w:bookmarkEnd w:id="202"/>
      <w:bookmarkEnd w:id="203"/>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204" w:name="_Toc41632812"/>
      <w:bookmarkStart w:id="205" w:name="_Toc51790690"/>
      <w:r>
        <w:lastRenderedPageBreak/>
        <w:t>5.4.2</w:t>
      </w:r>
      <w:r>
        <w:tab/>
        <w:t>Media ingest procedure</w:t>
      </w:r>
      <w:bookmarkEnd w:id="204"/>
      <w:bookmarkEnd w:id="205"/>
    </w:p>
    <w:p w14:paraId="46B88815" w14:textId="77777777" w:rsidR="00EA7B29" w:rsidRPr="00E63420" w:rsidRDefault="00EA7B29" w:rsidP="00EA7B29">
      <w:pPr>
        <w:keepNext/>
      </w:pPr>
      <w:r w:rsidRPr="00E63420">
        <w:t>The media ingest procedure is as follows:</w:t>
      </w:r>
    </w:p>
    <w:p w14:paraId="30495F01" w14:textId="77777777" w:rsidR="00EA7B29" w:rsidRPr="00E63420" w:rsidRDefault="00EA7B29" w:rsidP="00EA7B29">
      <w:pPr>
        <w:pStyle w:val="TH"/>
      </w:pPr>
      <w:r>
        <w:object w:dxaOrig="10370" w:dyaOrig="3700" w14:anchorId="1C7DDAB5">
          <v:shape id="_x0000_i1044" type="#_x0000_t75" style="width:479pt;height:171.5pt" o:ole="">
            <v:imagedata r:id="rId38" o:title=""/>
          </v:shape>
          <o:OLEObject Type="Embed" ProgID="Mscgen.Chart" ShapeID="_x0000_i1044" DrawAspect="Content" ObjectID="_1670192650" r:id="rId39"/>
        </w:object>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Publish Media Player Entry: The 5GMSd Application Provider shall then publish the Media Player Entry to the 5GMSd-Aware Application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206" w:name="_Toc26271254"/>
      <w:bookmarkStart w:id="207" w:name="_Toc36234926"/>
      <w:bookmarkStart w:id="208" w:name="_Toc36234997"/>
      <w:bookmarkStart w:id="209" w:name="_Toc36235069"/>
      <w:bookmarkStart w:id="210" w:name="_Toc36235141"/>
      <w:bookmarkStart w:id="211" w:name="_Toc41632813"/>
      <w:bookmarkStart w:id="212" w:name="_Toc51790691"/>
      <w:r w:rsidRPr="00E63420">
        <w:lastRenderedPageBreak/>
        <w:t>5.5</w:t>
      </w:r>
      <w:r w:rsidRPr="00E63420">
        <w:tab/>
        <w:t>Metrics collection and reporting</w:t>
      </w:r>
      <w:bookmarkEnd w:id="206"/>
      <w:bookmarkEnd w:id="207"/>
      <w:bookmarkEnd w:id="208"/>
      <w:bookmarkEnd w:id="209"/>
      <w:bookmarkEnd w:id="210"/>
      <w:bookmarkEnd w:id="211"/>
      <w:bookmarkEnd w:id="212"/>
    </w:p>
    <w:p w14:paraId="17233DD5" w14:textId="77777777" w:rsidR="00EA7B29" w:rsidRPr="00D509A7" w:rsidRDefault="00EA7B29" w:rsidP="00EA7B29">
      <w:pPr>
        <w:pStyle w:val="Heading3"/>
      </w:pPr>
      <w:bookmarkStart w:id="213" w:name="_Toc36234927"/>
      <w:bookmarkStart w:id="214" w:name="_Toc36234998"/>
      <w:bookmarkStart w:id="215" w:name="_Toc36235070"/>
      <w:bookmarkStart w:id="216" w:name="_Toc36235142"/>
      <w:bookmarkStart w:id="217" w:name="_Toc41632814"/>
      <w:bookmarkStart w:id="218" w:name="_Toc51790692"/>
      <w:r>
        <w:t>5</w:t>
      </w:r>
      <w:r w:rsidRPr="00E63420">
        <w:t>.</w:t>
      </w:r>
      <w:r>
        <w:t>5</w:t>
      </w:r>
      <w:r w:rsidRPr="00E63420">
        <w:t>.</w:t>
      </w:r>
      <w:r>
        <w:t>1</w:t>
      </w:r>
      <w:r w:rsidRPr="00E63420">
        <w:tab/>
      </w:r>
      <w:r>
        <w:t>General</w:t>
      </w:r>
      <w:bookmarkEnd w:id="213"/>
      <w:bookmarkEnd w:id="214"/>
      <w:bookmarkEnd w:id="215"/>
      <w:bookmarkEnd w:id="216"/>
      <w:bookmarkEnd w:id="217"/>
      <w:bookmarkEnd w:id="218"/>
    </w:p>
    <w:p w14:paraId="3E07D591" w14:textId="3F4FAFA2" w:rsidR="00EA7B29" w:rsidRDefault="00EA7B29" w:rsidP="00EA7B29">
      <w:pPr>
        <w:keepNext/>
      </w:pPr>
      <w:r w:rsidRPr="00E63420">
        <w:t>Metrics collection and reporting can be done in different ways, depending on the relation</w:t>
      </w:r>
      <w:r>
        <w:t>ship</w:t>
      </w:r>
      <w:r w:rsidRPr="00E63420">
        <w:t xml:space="preserve"> between the </w:t>
      </w:r>
      <w:r w:rsidR="00AA4C11">
        <w:t>Application</w:t>
      </w:r>
      <w:r w:rsidR="00AA4C11" w:rsidRPr="00E63420">
        <w:t xml:space="preserve"> </w:t>
      </w:r>
      <w:r w:rsidRPr="00E63420">
        <w:t xml:space="preserve">Provider and the </w:t>
      </w:r>
      <w:r w:rsidR="00AA4C11">
        <w:t>5GMS System operator</w:t>
      </w:r>
      <w:r w:rsidRPr="00E63420">
        <w:t xml:space="preserve">. The following </w:t>
      </w:r>
      <w:r>
        <w:t>clauses</w:t>
      </w:r>
      <w:r w:rsidRPr="00E63420" w:rsidDel="00D509A7">
        <w:t xml:space="preserve"> </w:t>
      </w:r>
      <w:r w:rsidRPr="00E63420">
        <w:t>show simplified signalling examples for two different use-cases.</w:t>
      </w:r>
    </w:p>
    <w:p w14:paraId="4D98F690" w14:textId="6F11BE2E" w:rsidR="00EA7B29" w:rsidRPr="00E63420" w:rsidRDefault="00EA7B29" w:rsidP="00EA7B29">
      <w:pPr>
        <w:pStyle w:val="Heading3"/>
      </w:pPr>
      <w:bookmarkStart w:id="219" w:name="_Toc36234928"/>
      <w:bookmarkStart w:id="220" w:name="_Toc36234999"/>
      <w:bookmarkStart w:id="221" w:name="_Toc36235071"/>
      <w:bookmarkStart w:id="222" w:name="_Toc36235143"/>
      <w:bookmarkStart w:id="223" w:name="_Toc41632815"/>
      <w:bookmarkStart w:id="224" w:name="_Toc51790693"/>
      <w:r>
        <w:t>5</w:t>
      </w:r>
      <w:r w:rsidRPr="00E63420">
        <w:t>.</w:t>
      </w:r>
      <w:r>
        <w:t>5</w:t>
      </w:r>
      <w:r w:rsidRPr="00E63420">
        <w:t>.</w:t>
      </w:r>
      <w:r>
        <w:t>2</w:t>
      </w:r>
      <w:r w:rsidRPr="00E63420">
        <w:tab/>
      </w:r>
      <w:r w:rsidR="00AA4C11">
        <w:t xml:space="preserve">RAN-based </w:t>
      </w:r>
      <w:r>
        <w:t>reporting</w:t>
      </w:r>
      <w:bookmarkEnd w:id="219"/>
      <w:bookmarkEnd w:id="220"/>
      <w:bookmarkEnd w:id="221"/>
      <w:bookmarkEnd w:id="222"/>
      <w:r>
        <w:t xml:space="preserve"> procedure</w:t>
      </w:r>
      <w:bookmarkEnd w:id="223"/>
      <w:bookmarkEnd w:id="224"/>
    </w:p>
    <w:p w14:paraId="0037D8D2" w14:textId="628E42EA" w:rsidR="00EA7B29" w:rsidRPr="00E63420" w:rsidRDefault="00EA7B29" w:rsidP="00EA7B29">
      <w:pPr>
        <w:keepNext/>
        <w:keepLines/>
      </w:pPr>
      <w:r w:rsidRPr="00E63420">
        <w:t xml:space="preserve">In the first use-case, shown in </w:t>
      </w:r>
      <w:r>
        <w:t>F</w:t>
      </w:r>
      <w:r w:rsidRPr="00E63420">
        <w:t>igure 5.</w:t>
      </w:r>
      <w:r>
        <w:t>5.2-</w:t>
      </w:r>
      <w:r w:rsidRPr="00E63420">
        <w:t xml:space="preserve">1 below, the </w:t>
      </w:r>
      <w:r w:rsidR="00AA4C11">
        <w:t>5GMS System operator</w:t>
      </w:r>
      <w:r w:rsidR="00AA4C11" w:rsidRPr="00E63420" w:rsidDel="00AA4C11">
        <w:t xml:space="preserve"> </w:t>
      </w:r>
      <w:r w:rsidR="00AA4C11">
        <w:t>controls</w:t>
      </w:r>
      <w:r w:rsidRPr="00E63420">
        <w:t>the metric</w:t>
      </w:r>
      <w:r>
        <w:t>s</w:t>
      </w:r>
      <w:r w:rsidRPr="00E63420">
        <w:t xml:space="preserve"> </w:t>
      </w:r>
      <w:r w:rsidR="000B66A4">
        <w:t xml:space="preserve">collection and </w:t>
      </w:r>
      <w:r w:rsidRPr="00E63420">
        <w:t xml:space="preserve">reporting using the </w:t>
      </w:r>
      <w:r w:rsidR="000B66A4">
        <w:t>RAN-based</w:t>
      </w:r>
      <w:r w:rsidRPr="00E63420">
        <w:t xml:space="preserve"> configuration </w:t>
      </w:r>
      <w:r w:rsidR="000B66A4">
        <w:t>method.</w:t>
      </w:r>
      <w:r w:rsidRPr="00E63420">
        <w:t xml:space="preserve"> </w:t>
      </w:r>
      <w:r w:rsidRPr="0015241E">
        <w:t>In this case the metrics are configured via the RAN and the control plane</w:t>
      </w:r>
      <w:r w:rsidR="000B66A4">
        <w:t>, independent of 5GMS functional support</w:t>
      </w:r>
      <w:r w:rsidRPr="0015241E">
        <w:t>.</w:t>
      </w:r>
    </w:p>
    <w:p w14:paraId="79858FFB" w14:textId="77777777" w:rsidR="00EA7B29" w:rsidRPr="00E63420" w:rsidRDefault="00EA7B29" w:rsidP="00EA7B29">
      <w:pPr>
        <w:pStyle w:val="TH"/>
      </w:pPr>
      <w:r>
        <w:object w:dxaOrig="11150" w:dyaOrig="14460" w14:anchorId="233C0D06">
          <v:shape id="_x0000_i1045" type="#_x0000_t75" style="width:402.5pt;height:522pt;mso-position-vertical:absolute" o:ole="">
            <v:imagedata r:id="rId40" o:title=""/>
          </v:shape>
          <o:OLEObject Type="Embed" ProgID="Mscgen.Chart" ShapeID="_x0000_i1045" DrawAspect="Content" ObjectID="_1670192651" r:id="rId41"/>
        </w:object>
      </w:r>
    </w:p>
    <w:p w14:paraId="13F18A05" w14:textId="0786FA5A" w:rsidR="00EA7B29" w:rsidRPr="00E63420" w:rsidRDefault="00EA7B29" w:rsidP="00EA7B29">
      <w:pPr>
        <w:pStyle w:val="TF"/>
      </w:pPr>
      <w:r w:rsidRPr="00E63420">
        <w:t>Figure 5.5</w:t>
      </w:r>
      <w:r>
        <w:t>.2</w:t>
      </w:r>
      <w:r w:rsidRPr="00E63420">
        <w:t xml:space="preserve">-1: Metrics collection </w:t>
      </w:r>
      <w:r w:rsidR="000B66A4">
        <w:t>and reporting via</w:t>
      </w:r>
      <w:r w:rsidR="000B66A4" w:rsidRPr="00E63420">
        <w:t xml:space="preserve"> </w:t>
      </w:r>
      <w:r w:rsidR="000B66A4">
        <w:t>RAN-based</w:t>
      </w:r>
      <w:r w:rsidR="000B66A4" w:rsidRPr="00E63420">
        <w:t xml:space="preserve"> </w:t>
      </w:r>
      <w:r w:rsidR="000B66A4">
        <w:t>configuration</w:t>
      </w:r>
    </w:p>
    <w:p w14:paraId="3448B104" w14:textId="77777777" w:rsidR="00EA7B29" w:rsidRPr="00E63420" w:rsidRDefault="00EA7B29" w:rsidP="00EA7B29">
      <w:r w:rsidRPr="00E63420">
        <w:lastRenderedPageBreak/>
        <w:t>The different steps are explained below:</w:t>
      </w:r>
    </w:p>
    <w:p w14:paraId="63BBC011" w14:textId="603F09E3"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xml:space="preserve">, </w:t>
      </w:r>
      <w:r w:rsidR="000B66A4">
        <w:t xml:space="preserve">which metrics to collect </w:t>
      </w:r>
      <w:r>
        <w:t>and how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5EF266CF"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w:t>
      </w:r>
      <w:r w:rsidR="000B66A4">
        <w:t xml:space="preserve">collection and </w:t>
      </w:r>
      <w:r w:rsidRPr="00E63420">
        <w:t>reporting for the UE.</w:t>
      </w:r>
    </w:p>
    <w:p w14:paraId="39F7F2D2" w14:textId="6D6B3655"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r>
        <w:t>Media Session Handler</w:t>
      </w:r>
      <w:r w:rsidRPr="00E63420">
        <w:t>, via the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45105829" w:rsidR="00EA7B29" w:rsidRPr="00E63420" w:rsidRDefault="00EA7B29" w:rsidP="00EA7B29">
      <w:pPr>
        <w:pStyle w:val="B10"/>
      </w:pPr>
      <w:r>
        <w:t>11:</w:t>
      </w:r>
      <w:r>
        <w:tab/>
        <w:t>The configuration for the metrics collection job is sent to the Media Player (i.e. which metrics should be measured)</w:t>
      </w:r>
      <w:r w:rsidR="000B66A4">
        <w:t xml:space="preserve"> along with the measurement resolution interval). The metrics reporting interval timer is activated in the Media Session Handler.</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1F12EB59" w:rsidR="00EA7B29" w:rsidRDefault="00EA7B29" w:rsidP="00EA7B29">
      <w:pPr>
        <w:pStyle w:val="B10"/>
      </w:pPr>
      <w:r w:rsidRPr="00E63420">
        <w:t>1</w:t>
      </w:r>
      <w:r>
        <w:t>4</w:t>
      </w:r>
      <w:r w:rsidRPr="00E63420">
        <w:t>:</w:t>
      </w:r>
      <w:r>
        <w:tab/>
        <w:t xml:space="preserve">The configured metrics reporting interval has </w:t>
      </w:r>
      <w:r w:rsidR="000B66A4">
        <w:t>elapsed</w:t>
      </w:r>
      <w:r>
        <w:t xml:space="preserve">,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33DB6FA1" w:rsidR="00EA7B29" w:rsidRPr="00E63420" w:rsidRDefault="00EA7B29" w:rsidP="00EA7B29">
      <w:pPr>
        <w:pStyle w:val="B10"/>
      </w:pPr>
      <w:r>
        <w:t>16:</w:t>
      </w:r>
      <w:r>
        <w:tab/>
        <w:t xml:space="preserve">The metrics are </w:t>
      </w:r>
      <w:r w:rsidRPr="00E63420">
        <w:t>reported via the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0456331B" w:rsidR="00EA7B29" w:rsidRDefault="00EA7B29" w:rsidP="00EA7B29">
      <w:pPr>
        <w:pStyle w:val="B10"/>
      </w:pPr>
      <w:r>
        <w:t>21:</w:t>
      </w:r>
      <w:r>
        <w:tab/>
        <w:t>The metrics are reported to the OAM via the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79F34E73" w:rsidR="00EA7B29" w:rsidRDefault="00EA7B29" w:rsidP="00EA7B29">
      <w:pPr>
        <w:pStyle w:val="Heading3"/>
      </w:pPr>
      <w:bookmarkStart w:id="225" w:name="_Toc36234929"/>
      <w:bookmarkStart w:id="226" w:name="_Toc36235000"/>
      <w:bookmarkStart w:id="227" w:name="_Toc36235072"/>
      <w:bookmarkStart w:id="228" w:name="_Toc36235144"/>
      <w:bookmarkStart w:id="229" w:name="_Toc41632816"/>
      <w:bookmarkStart w:id="230" w:name="_Toc51790694"/>
      <w:r>
        <w:t>5</w:t>
      </w:r>
      <w:r w:rsidRPr="00E63420">
        <w:t>.</w:t>
      </w:r>
      <w:r>
        <w:t>5</w:t>
      </w:r>
      <w:r w:rsidRPr="00E63420">
        <w:t>.</w:t>
      </w:r>
      <w:r>
        <w:t>3</w:t>
      </w:r>
      <w:r w:rsidRPr="00E63420">
        <w:tab/>
      </w:r>
      <w:r w:rsidR="000B66A4">
        <w:t xml:space="preserve">5GMSd AF-based </w:t>
      </w:r>
      <w:r>
        <w:t>reporting</w:t>
      </w:r>
      <w:bookmarkEnd w:id="225"/>
      <w:bookmarkEnd w:id="226"/>
      <w:bookmarkEnd w:id="227"/>
      <w:bookmarkEnd w:id="228"/>
      <w:r>
        <w:t xml:space="preserve"> procedure</w:t>
      </w:r>
      <w:bookmarkEnd w:id="229"/>
      <w:bookmarkEnd w:id="230"/>
    </w:p>
    <w:p w14:paraId="15A38D60" w14:textId="42B7BE62" w:rsidR="00EA7B29" w:rsidRPr="00E63420" w:rsidRDefault="00EA7B29" w:rsidP="00EA7B29">
      <w:pPr>
        <w:keepNext/>
      </w:pPr>
      <w:r w:rsidRPr="00E63420">
        <w:t>The second use-case, shown in figure 5.</w:t>
      </w:r>
      <w:r>
        <w:t>5.3-1</w:t>
      </w:r>
      <w:r w:rsidRPr="00E63420">
        <w:t xml:space="preserve"> below, illustrates a scenario where the metrics collection </w:t>
      </w:r>
      <w:r w:rsidR="000B66A4">
        <w:t xml:space="preserve">and reporting </w:t>
      </w:r>
      <w:r w:rsidRPr="00E63420">
        <w:t>is configured</w:t>
      </w:r>
      <w:r w:rsidR="00BA473C">
        <w:t xml:space="preserve"> by the 5GMSd AF</w:t>
      </w:r>
      <w:r w:rsidR="00BA473C" w:rsidRPr="00E63420">
        <w:t xml:space="preserve">. </w:t>
      </w:r>
      <w:r w:rsidR="00BA473C">
        <w:t xml:space="preserve">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w:t>
      </w:r>
      <w:r w:rsidR="00BA473C">
        <w:lastRenderedPageBreak/>
        <w:t xml:space="preserve">reports obtained from the 5GMSd Client to separate destination entities, upon optionally having perfomed post-processing of the original report information, according to the configuration rules of each metrics scheme. </w:t>
      </w:r>
      <w:r w:rsidRPr="00E63420">
        <w:t xml:space="preserve">. The </w:t>
      </w:r>
      <w:r w:rsidR="00BA473C">
        <w:t>5GMSd AF</w:t>
      </w:r>
      <w:r w:rsidR="00BA473C" w:rsidDel="00BA473C">
        <w:t xml:space="preserve"> </w:t>
      </w:r>
      <w:r>
        <w:t>and 5GMSd </w:t>
      </w:r>
      <w:r w:rsidRPr="00E63420">
        <w:t>AS functions can be either trusted or untrusted.</w:t>
      </w:r>
    </w:p>
    <w:p w14:paraId="3E736322" w14:textId="1E0F9E5B" w:rsidR="00EA7B29" w:rsidRDefault="00EA7B29" w:rsidP="00EA7B29">
      <w:pPr>
        <w:pStyle w:val="TF"/>
      </w:pPr>
    </w:p>
    <w:p w14:paraId="21150DDB" w14:textId="213C0ED9" w:rsidR="00BA473C" w:rsidRDefault="00BA473C" w:rsidP="00EA7B29">
      <w:pPr>
        <w:pStyle w:val="TF"/>
      </w:pPr>
      <w:r>
        <w:object w:dxaOrig="16360" w:dyaOrig="19540" w14:anchorId="7588EEBF">
          <v:shape id="_x0000_i1047" type="#_x0000_t75" style="width:450pt;height:539.5pt" o:ole="">
            <v:imagedata r:id="rId42" o:title=""/>
            <o:lock v:ext="edit" aspectratio="f"/>
          </v:shape>
          <o:OLEObject Type="Embed" ProgID="Mscgen.Chart" ShapeID="_x0000_i1047" DrawAspect="Content" ObjectID="_1670192652" r:id="rId43"/>
        </w:object>
      </w:r>
    </w:p>
    <w:p w14:paraId="6BAEDF39" w14:textId="2B00A929" w:rsidR="00EA7B29" w:rsidRPr="00E63420" w:rsidRDefault="00EA7B29" w:rsidP="00EA7B29">
      <w:pPr>
        <w:pStyle w:val="TF"/>
      </w:pPr>
      <w:r w:rsidRPr="00E63420">
        <w:t>Figure 5.5</w:t>
      </w:r>
      <w:r>
        <w:t>.3</w:t>
      </w:r>
      <w:r w:rsidRPr="00E63420">
        <w:t>-</w:t>
      </w:r>
      <w:r>
        <w:t>1</w:t>
      </w:r>
      <w:r w:rsidRPr="00E63420">
        <w:t xml:space="preserve">: Metrics collection </w:t>
      </w:r>
      <w:r w:rsidR="00BA473C">
        <w:t>and reporting</w:t>
      </w:r>
      <w:r w:rsidR="00BA473C" w:rsidRPr="00E63420">
        <w:t xml:space="preserve"> </w:t>
      </w:r>
      <w:r w:rsidR="00BA473C">
        <w:t xml:space="preserve">via </w:t>
      </w:r>
      <w:r w:rsidRPr="00E63420">
        <w:t xml:space="preserve">i </w:t>
      </w:r>
      <w:r w:rsidR="00BA473C">
        <w:t>5GMSd AF-based</w:t>
      </w:r>
      <w:r w:rsidR="00BA473C" w:rsidRPr="00E63420">
        <w:t xml:space="preserve"> </w:t>
      </w:r>
      <w:r w:rsidR="00BA473C">
        <w:t>configuration</w:t>
      </w:r>
    </w:p>
    <w:p w14:paraId="7A11C103" w14:textId="77777777" w:rsidR="00BA473C" w:rsidRDefault="00BA473C" w:rsidP="00BA473C">
      <w:pPr>
        <w:keepNext/>
      </w:pPr>
      <w:r w:rsidRPr="00E63420">
        <w:t xml:space="preserve">The </w:t>
      </w:r>
      <w:r>
        <w:t>message sequence</w:t>
      </w:r>
      <w:r w:rsidRPr="00E63420">
        <w:t xml:space="preserve"> steps are </w:t>
      </w:r>
      <w:r>
        <w:t>described</w:t>
      </w:r>
      <w:r w:rsidRPr="00E63420">
        <w:t xml:space="preserve"> below:</w:t>
      </w:r>
    </w:p>
    <w:p w14:paraId="0F69BF4E" w14:textId="74A286E0" w:rsidR="00BA473C" w:rsidRDefault="00BA473C" w:rsidP="00BA473C">
      <w:pPr>
        <w:keepNext/>
      </w:pPr>
      <w:r>
        <w:t>1:</w:t>
      </w:r>
      <w:r>
        <w:tab/>
        <w:t xml:space="preserve">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w:t>
      </w:r>
      <w:r>
        <w:lastRenderedPageBreak/>
        <w:t>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77777777" w:rsidR="00BA473C" w:rsidRDefault="00BA473C" w:rsidP="00BA473C">
      <w:pPr>
        <w:pStyle w:val="B10"/>
      </w:pPr>
      <w:r w:rsidRPr="00E63420">
        <w:t xml:space="preserve">The </w:t>
      </w:r>
      <w:r>
        <w:t xml:space="preserve">5GMSd-Aware Application </w:t>
      </w:r>
      <w:r w:rsidRPr="00E63420">
        <w:t xml:space="preserve">triggers the Service </w:t>
      </w:r>
      <w:r>
        <w:t xml:space="preserve">Announcement </w:t>
      </w:r>
      <w:r w:rsidRPr="00E63420">
        <w:t>and Content Discovery procedure.</w:t>
      </w:r>
      <w:r>
        <w:t xml:space="preserve"> The Servie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Default="00BA473C" w:rsidP="00BA473C">
      <w:pPr>
        <w:pStyle w:val="B10"/>
      </w:pPr>
      <w:r>
        <w:t>3:</w:t>
      </w:r>
      <w:r>
        <w:tab/>
        <w:t>Time passes until the 5GMSd UE initiates session establishment and media playback.</w:t>
      </w:r>
    </w:p>
    <w:p w14:paraId="6A7C42B8" w14:textId="77777777" w:rsidR="00BA473C" w:rsidRDefault="00BA473C" w:rsidP="00BA473C">
      <w:pPr>
        <w:pStyle w:val="B10"/>
      </w:pPr>
      <w:r>
        <w:t>4:</w:t>
      </w:r>
      <w:r>
        <w:tab/>
        <w:t>The 5GMSd-Aware Application informs the Media Player of impending media playback.</w:t>
      </w:r>
    </w:p>
    <w:p w14:paraId="3C1874FF" w14:textId="77777777" w:rsidR="00BA473C" w:rsidRDefault="00BA473C" w:rsidP="00BA473C">
      <w:pPr>
        <w:pStyle w:val="B10"/>
      </w:pPr>
      <w:r>
        <w:t>5a:</w:t>
      </w:r>
      <w:r>
        <w:tab/>
        <w:t>The Media Player requests the establishment of a streaming session with the Media Session Handler which acknowledges the request.</w:t>
      </w:r>
    </w:p>
    <w:p w14:paraId="114D208C" w14:textId="77777777" w:rsidR="00BA473C" w:rsidRDefault="00BA473C" w:rsidP="00BA473C">
      <w:pPr>
        <w:pStyle w:val="B10"/>
      </w:pPr>
      <w:r>
        <w:t>5b:</w:t>
      </w:r>
      <w:r>
        <w:tab/>
        <w:t>The Media Session Handler requests the establishment of a streaming session with the 5GMSd AF which confirms the streaming session establishment.</w:t>
      </w:r>
    </w:p>
    <w:p w14:paraId="56E66064" w14:textId="77777777" w:rsidR="00BA473C" w:rsidRDefault="00BA473C" w:rsidP="00BA473C">
      <w:pPr>
        <w:pStyle w:val="B10"/>
      </w:pPr>
      <w:r>
        <w:t>5c:</w:t>
      </w:r>
      <w:r>
        <w:tab/>
        <w:t>The Media Session Handler informs the Media Player the successful set-up of the streaming session.</w:t>
      </w:r>
    </w:p>
    <w:p w14:paraId="5F0CCBBF" w14:textId="77777777" w:rsidR="00BA473C" w:rsidRDefault="00BA473C" w:rsidP="00BA473C">
      <w:pPr>
        <w:pStyle w:val="B10"/>
      </w:pPr>
      <w:r>
        <w:t xml:space="preserve">6: </w:t>
      </w:r>
      <w:r>
        <w:tab/>
        <w:t>Media playback pipeline is set up between the Media Player, the 5GMSd AS and the 5GMSd Application Provider.</w:t>
      </w:r>
    </w:p>
    <w:p w14:paraId="08F13C0D" w14:textId="77777777" w:rsidR="00BA473C" w:rsidRDefault="00BA473C" w:rsidP="00BA473C">
      <w:pPr>
        <w:pStyle w:val="B10"/>
      </w:pPr>
      <w:r>
        <w:t>7:</w:t>
      </w:r>
      <w:r>
        <w:tab/>
        <w:t>The Media Session Handler queries the Media Player on its capability to perform metrics collection (measurement and logging function) in accordance with both schemes 1 and 2 as defined by its metrics configuration.</w:t>
      </w:r>
    </w:p>
    <w:p w14:paraId="29997426" w14:textId="77777777" w:rsidR="00BA473C" w:rsidRDefault="00BA473C" w:rsidP="00BA473C">
      <w:pPr>
        <w:pStyle w:val="B10"/>
      </w:pPr>
      <w:r>
        <w:t xml:space="preserve">8: </w:t>
      </w:r>
      <w:r>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7F099CD5" w14:textId="77777777" w:rsidR="00BA473C" w:rsidRDefault="00BA473C" w:rsidP="00BA473C">
      <w:pPr>
        <w:keepNext/>
      </w:pPr>
      <w:r>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Default="00BA473C" w:rsidP="00BA473C">
      <w:pPr>
        <w:pStyle w:val="B10"/>
      </w:pPr>
      <w:r>
        <w:t>9:</w:t>
      </w:r>
      <w:r>
        <w:tab/>
        <w:t>Assuming a live streaming service, media content is delivered via push ingest from the 5GMSd Application Provider to the 5GMSd AS.</w:t>
      </w:r>
    </w:p>
    <w:p w14:paraId="612D73F1" w14:textId="77777777" w:rsidR="00BA473C" w:rsidRDefault="00BA473C" w:rsidP="00BA473C">
      <w:pPr>
        <w:pStyle w:val="B10"/>
      </w:pPr>
      <w:r>
        <w:t>10:</w:t>
      </w:r>
      <w:r>
        <w:tab/>
        <w:t>The Media Player fetches media content from the 5GMSd AS and begins media playback.</w:t>
      </w:r>
    </w:p>
    <w:p w14:paraId="27C5CECD" w14:textId="77777777" w:rsidR="00BA473C" w:rsidRDefault="00BA473C" w:rsidP="00BA473C">
      <w:pPr>
        <w:pStyle w:val="B10"/>
      </w:pPr>
      <w:r>
        <w:t>11:</w:t>
      </w:r>
      <w:r>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Default="00BA473C" w:rsidP="00BA473C">
      <w:pPr>
        <w:pStyle w:val="B10"/>
      </w:pPr>
      <w:r>
        <w:t>12:</w:t>
      </w:r>
      <w:r>
        <w:tab/>
        <w:t>Upon expiration of timer_1 (associated with scheme_1), the Media Session Handler retrieves the logged metrics measurements from the Media Player according to scheme_1.</w:t>
      </w:r>
    </w:p>
    <w:p w14:paraId="647F7371" w14:textId="77777777" w:rsidR="00BA473C" w:rsidRDefault="00BA473C" w:rsidP="00BA473C">
      <w:pPr>
        <w:pStyle w:val="B10"/>
      </w:pPr>
      <w:r>
        <w:t>13:</w:t>
      </w:r>
      <w:r>
        <w:tab/>
        <w:t>In accordance with its metrics reporting configuration as provisioned in step 2, a metrics report for scheme_1 is sent from the Media Session Handler to the 5GMSd AF.</w:t>
      </w:r>
    </w:p>
    <w:p w14:paraId="087CAFF6" w14:textId="77777777" w:rsidR="00BA473C" w:rsidRDefault="00BA473C" w:rsidP="00BA473C">
      <w:pPr>
        <w:pStyle w:val="B10"/>
      </w:pPr>
      <w:r>
        <w:t>14:</w:t>
      </w:r>
      <w:r>
        <w:tab/>
        <w:t>Upon expiration of timer_2 (associated with scheme_2), the Media Session Handler retrieves the logged metrics measurements from the Media Player according to scheme_2.</w:t>
      </w:r>
    </w:p>
    <w:p w14:paraId="32773826" w14:textId="77777777" w:rsidR="00BA473C" w:rsidRDefault="00BA473C" w:rsidP="00BA473C">
      <w:pPr>
        <w:pStyle w:val="B10"/>
      </w:pPr>
      <w:r>
        <w:t>15:</w:t>
      </w:r>
      <w:r>
        <w:tab/>
        <w:t>In accordance with its metrics reporting configuration as provisioned in step 2, a metrics report for scheme_2 is sent from the Media Session Handler to the 5GMSd AF.</w:t>
      </w:r>
    </w:p>
    <w:p w14:paraId="22B1E418" w14:textId="77777777" w:rsidR="00BA473C" w:rsidRDefault="00BA473C" w:rsidP="00BA473C">
      <w:pPr>
        <w:pStyle w:val="B10"/>
      </w:pPr>
      <w:r>
        <w:t>16:</w:t>
      </w:r>
      <w:r>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Default="00BA473C" w:rsidP="00BA473C">
      <w:pPr>
        <w:keepNext/>
      </w:pPr>
      <w:r>
        <w:t>Furthermore, in accordance with its metrics reporting configuration as provisioned in step 1:</w:t>
      </w:r>
    </w:p>
    <w:p w14:paraId="0F5295C6" w14:textId="77777777" w:rsidR="00BA473C" w:rsidRDefault="00BA473C" w:rsidP="00BA473C">
      <w:pPr>
        <w:pStyle w:val="B10"/>
      </w:pPr>
      <w:r>
        <w:t>17:</w:t>
      </w:r>
      <w:r>
        <w:tab/>
        <w:t>The 5GMSd AF sends a processed metrics report in accordance with scheme_1 to the 5GMSd Application Provider.</w:t>
      </w:r>
    </w:p>
    <w:p w14:paraId="6E487709" w14:textId="77777777" w:rsidR="00BA473C" w:rsidRDefault="00BA473C" w:rsidP="00BA473C">
      <w:pPr>
        <w:pStyle w:val="B10"/>
      </w:pPr>
      <w:r>
        <w:lastRenderedPageBreak/>
        <w:t>18:</w:t>
      </w:r>
      <w:r>
        <w:tab/>
        <w:t>The 5GMSd AF sends a processed metrics report in accordance with scheme_2 to the OAM Server.</w:t>
      </w:r>
    </w:p>
    <w:p w14:paraId="6D0B979E" w14:textId="77777777" w:rsidR="00BA473C" w:rsidRDefault="00BA473C" w:rsidP="00BA473C">
      <w:pPr>
        <w:keepNext/>
      </w:pPr>
      <w:r>
        <w:t>Upon the termination of media playback (as notified by the 5GMSd-Aware Application to the Media Player) a final round of metrics collection and reporting is performed:</w:t>
      </w:r>
    </w:p>
    <w:p w14:paraId="70C47245" w14:textId="77777777" w:rsidR="00BA473C" w:rsidRDefault="00BA473C" w:rsidP="00BA473C">
      <w:pPr>
        <w:pStyle w:val="B10"/>
      </w:pPr>
      <w:r>
        <w:t>19:</w:t>
      </w:r>
      <w:r>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Default="00BA473C" w:rsidP="00BA473C">
      <w:pPr>
        <w:pStyle w:val="B10"/>
      </w:pPr>
      <w:r>
        <w:t>20:</w:t>
      </w:r>
      <w:r>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Default="00BA473C" w:rsidP="00BA473C">
      <w:pPr>
        <w:pStyle w:val="B10"/>
      </w:pPr>
      <w:r>
        <w:t>21:</w:t>
      </w:r>
      <w:r>
        <w:tab/>
        <w:t>The 5GMSd AF performs post-processing of the received final metrics reports in accordance with schemes 1 and 2.</w:t>
      </w:r>
    </w:p>
    <w:p w14:paraId="7B1E23F1" w14:textId="77777777" w:rsidR="00BA473C" w:rsidRDefault="00BA473C" w:rsidP="00BA473C">
      <w:pPr>
        <w:pStyle w:val="B10"/>
      </w:pPr>
      <w:r>
        <w:t>22:</w:t>
      </w:r>
      <w:r>
        <w:tab/>
        <w:t>Same as step 17.</w:t>
      </w:r>
    </w:p>
    <w:p w14:paraId="4E55D08E" w14:textId="77777777" w:rsidR="00BA473C" w:rsidRDefault="00BA473C" w:rsidP="00BA473C">
      <w:pPr>
        <w:pStyle w:val="B10"/>
      </w:pPr>
      <w:r>
        <w:t>23:</w:t>
      </w:r>
      <w:r>
        <w:tab/>
        <w:t>Same as step 18.</w:t>
      </w:r>
    </w:p>
    <w:p w14:paraId="1A1D3F48" w14:textId="4D2EC91A" w:rsidR="00BA473C" w:rsidRDefault="00BA473C" w:rsidP="00BA473C">
      <w:pPr>
        <w:keepNext/>
      </w:pPr>
      <w:r>
        <w:t>NOTE:</w:t>
      </w:r>
      <w:r>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1BB893A0" w:rsidR="00EA7B29" w:rsidRDefault="00EA7B29" w:rsidP="00EA7B29">
      <w:pPr>
        <w:pStyle w:val="Heading3"/>
      </w:pPr>
      <w:bookmarkStart w:id="231" w:name="_Toc36234930"/>
      <w:bookmarkStart w:id="232" w:name="_Toc36235001"/>
      <w:bookmarkStart w:id="233" w:name="_Toc36235073"/>
      <w:bookmarkStart w:id="234" w:name="_Toc36235145"/>
      <w:bookmarkStart w:id="235" w:name="_Toc41632817"/>
      <w:bookmarkStart w:id="236" w:name="_Toc51790695"/>
      <w:r>
        <w:t>5</w:t>
      </w:r>
      <w:r w:rsidRPr="00E63420">
        <w:t>.</w:t>
      </w:r>
      <w:r>
        <w:t>5</w:t>
      </w:r>
      <w:r w:rsidRPr="00E63420">
        <w:t>.</w:t>
      </w:r>
      <w:r>
        <w:t>4</w:t>
      </w:r>
      <w:r w:rsidRPr="00E63420">
        <w:tab/>
      </w:r>
      <w:r>
        <w:t xml:space="preserve">Metrics </w:t>
      </w:r>
      <w:r w:rsidR="00CD7695">
        <w:t xml:space="preserve">reporting </w:t>
      </w:r>
      <w:r>
        <w:t>configuration p</w:t>
      </w:r>
      <w:r w:rsidRPr="00C11F4E">
        <w:t>arameters</w:t>
      </w:r>
      <w:bookmarkEnd w:id="231"/>
      <w:bookmarkEnd w:id="232"/>
      <w:bookmarkEnd w:id="233"/>
      <w:bookmarkEnd w:id="234"/>
      <w:bookmarkEnd w:id="235"/>
      <w:bookmarkEnd w:id="236"/>
    </w:p>
    <w:p w14:paraId="55117204" w14:textId="411C3AD5" w:rsidR="00EA7B29" w:rsidRPr="00C435EF" w:rsidRDefault="00EA7B29" w:rsidP="00EA7B29">
      <w:r>
        <w:t xml:space="preserve">Table 4.2.3-4 in clause 4.2.3 describes the metrics </w:t>
      </w:r>
      <w:r w:rsidR="00CD7695">
        <w:t xml:space="preserve">reporting </w:t>
      </w:r>
      <w:r>
        <w:t xml:space="preserve">configuration parameters used in step 5 of Figure 5.5.2-1 and step </w:t>
      </w:r>
      <w:r w:rsidR="00CD7695">
        <w:t xml:space="preserve">3a </w:t>
      </w:r>
      <w:r>
        <w:t>of Figure 5.5.3-1. Note that some of the parameters are only relevant for a specific reporting option, as shown in Table 5.5.4-1 below.</w:t>
      </w:r>
    </w:p>
    <w:p w14:paraId="194FF7E5" w14:textId="5B8F7125"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 xml:space="preserve">Metrics </w:t>
      </w:r>
      <w:r w:rsidR="00CD7695">
        <w:rPr>
          <w:lang w:val="en-US"/>
        </w:rPr>
        <w:t>reporting</w:t>
      </w:r>
      <w:r w:rsidR="00CD7695" w:rsidDel="00CD7695">
        <w:rPr>
          <w:lang w:val="en-US"/>
        </w:rPr>
        <w:t xml:space="preserve"> </w:t>
      </w:r>
      <w:r>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EA7B29" w14:paraId="747BCDEB" w14:textId="77777777" w:rsidTr="00D30899">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tcPr>
          <w:p w14:paraId="2BE5CA02" w14:textId="28F47607" w:rsidR="00EA7B29" w:rsidRDefault="00EA7B29" w:rsidP="00D43C55">
            <w:pPr>
              <w:pStyle w:val="NormalWeb"/>
              <w:spacing w:before="0" w:beforeAutospacing="0" w:after="0" w:afterAutospacing="0"/>
            </w:pP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tcPr>
          <w:p w14:paraId="298382F3" w14:textId="4560BF5D" w:rsidR="00EA7B29" w:rsidRPr="00F742AC" w:rsidRDefault="00EA7B29" w:rsidP="00D43C55">
            <w:pPr>
              <w:pStyle w:val="NormalWeb"/>
              <w:spacing w:before="0" w:beforeAutospacing="0" w:after="0" w:afterAutospacing="0"/>
              <w:jc w:val="center"/>
              <w:rPr>
                <w:lang w:val="en-GB"/>
              </w:rPr>
            </w:pP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5435E0C" w14:textId="2B9A1DF1" w:rsidR="00EA7B29" w:rsidRDefault="00EA7B29" w:rsidP="00D43C55">
            <w:pPr>
              <w:pStyle w:val="NormalWeb"/>
              <w:spacing w:before="0" w:beforeAutospacing="0" w:after="0" w:afterAutospacing="0"/>
              <w:jc w:val="center"/>
              <w:rPr>
                <w:rFonts w:ascii="Arial" w:hAnsi="Arial" w:cs="Arial"/>
                <w:b/>
                <w:bCs/>
                <w:color w:val="000000"/>
                <w:sz w:val="18"/>
                <w:szCs w:val="18"/>
              </w:rPr>
            </w:pPr>
          </w:p>
        </w:tc>
      </w:tr>
      <w:tr w:rsidR="00EA7B29" w:rsidRPr="001B292C" w14:paraId="77284CB6"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7AF39" w14:textId="527B6125" w:rsidR="00EA7B29" w:rsidRDefault="00EA7B29" w:rsidP="00D43C55">
            <w:pPr>
              <w:pStyle w:val="NormalWeb"/>
              <w:spacing w:before="0" w:beforeAutospacing="0" w:after="0" w:afterAutospacing="0"/>
              <w:rPr>
                <w:rFonts w:ascii="Arial" w:hAnsi="Arial" w:cs="Arial"/>
                <w:color w:val="000000"/>
                <w:sz w:val="18"/>
                <w:szCs w:val="18"/>
              </w:rPr>
            </w:pP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2A0B79" w14:textId="77777777" w:rsidR="00EA7B29" w:rsidRPr="001B292C" w:rsidRDefault="00EA7B29" w:rsidP="00D43C55">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52072521" w14:textId="624AA3ED" w:rsidR="00EA7B29" w:rsidRDefault="00EA7B29" w:rsidP="00D43C55">
            <w:pPr>
              <w:pStyle w:val="NormalWeb"/>
              <w:spacing w:before="0" w:beforeAutospacing="0" w:after="0" w:afterAutospacing="0"/>
              <w:jc w:val="center"/>
              <w:rPr>
                <w:rFonts w:ascii="Arial" w:hAnsi="Arial" w:cs="Arial"/>
                <w:color w:val="000000"/>
                <w:sz w:val="18"/>
                <w:szCs w:val="18"/>
                <w:lang w:val="en-US"/>
              </w:rPr>
            </w:pPr>
          </w:p>
        </w:tc>
      </w:tr>
      <w:tr w:rsidR="00EA7B29" w:rsidRPr="001B292C" w14:paraId="56E671EF"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13C745" w14:textId="647FB2FB" w:rsidR="00EA7B29" w:rsidRDefault="00EA7B29" w:rsidP="00D43C55">
            <w:pPr>
              <w:pStyle w:val="NormalWeb"/>
              <w:spacing w:before="0" w:beforeAutospacing="0" w:after="0" w:afterAutospacing="0"/>
              <w:rPr>
                <w:rFonts w:ascii="Arial" w:hAnsi="Arial" w:cs="Arial"/>
                <w:color w:val="000000"/>
                <w:sz w:val="18"/>
                <w:szCs w:val="18"/>
              </w:rPr>
            </w:pP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D0844B" w14:textId="77777777" w:rsidR="00EA7B29" w:rsidRPr="001B292C" w:rsidRDefault="00EA7B29" w:rsidP="00D43C55">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67703677" w14:textId="12023901" w:rsidR="00EA7B29" w:rsidRDefault="00EA7B29" w:rsidP="00D43C55">
            <w:pPr>
              <w:pStyle w:val="NormalWeb"/>
              <w:spacing w:before="0" w:beforeAutospacing="0" w:after="0" w:afterAutospacing="0"/>
              <w:jc w:val="center"/>
              <w:rPr>
                <w:rFonts w:ascii="Arial" w:hAnsi="Arial" w:cs="Arial"/>
                <w:color w:val="000000"/>
                <w:sz w:val="18"/>
                <w:szCs w:val="18"/>
                <w:lang w:val="en-US"/>
              </w:rPr>
            </w:pPr>
          </w:p>
        </w:tc>
      </w:tr>
      <w:tr w:rsidR="00EA7B29" w:rsidRPr="001B292C" w14:paraId="53B961F0"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D95" w14:textId="7A518B77" w:rsidR="00EA7B29" w:rsidRDefault="00EA7B29" w:rsidP="00D43C55">
            <w:pPr>
              <w:pStyle w:val="NormalWeb"/>
              <w:spacing w:before="0" w:beforeAutospacing="0" w:after="0" w:afterAutospacing="0"/>
              <w:rPr>
                <w:rFonts w:ascii="Arial" w:hAnsi="Arial" w:cs="Arial"/>
                <w:color w:val="000000"/>
                <w:sz w:val="18"/>
                <w:szCs w:val="18"/>
              </w:rPr>
            </w:pP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EDC36" w14:textId="25604599" w:rsidR="00EA7B29" w:rsidRPr="001B292C" w:rsidRDefault="00EA7B29" w:rsidP="00D43C55">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2962F0B7" w14:textId="795AD1AD" w:rsidR="00EA7B29" w:rsidRDefault="00EA7B29" w:rsidP="00D43C55">
            <w:pPr>
              <w:pStyle w:val="NormalWeb"/>
              <w:spacing w:before="0" w:beforeAutospacing="0" w:after="0" w:afterAutospacing="0"/>
              <w:jc w:val="center"/>
              <w:rPr>
                <w:rFonts w:ascii="Arial" w:hAnsi="Arial" w:cs="Arial"/>
                <w:color w:val="000000"/>
                <w:sz w:val="18"/>
                <w:szCs w:val="18"/>
                <w:lang w:val="en-US"/>
              </w:rPr>
            </w:pPr>
          </w:p>
        </w:tc>
      </w:tr>
      <w:tr w:rsidR="00EA7B29" w:rsidRPr="001B292C" w14:paraId="31B41147"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EF1CA4" w14:textId="2C2AC48C" w:rsidR="00EA7B29" w:rsidRDefault="00EA7B29" w:rsidP="00D43C55">
            <w:pPr>
              <w:pStyle w:val="NormalWeb"/>
              <w:spacing w:before="0" w:beforeAutospacing="0" w:after="0" w:afterAutospacing="0"/>
              <w:rPr>
                <w:rFonts w:ascii="Arial" w:hAnsi="Arial" w:cs="Arial"/>
                <w:color w:val="000000"/>
                <w:sz w:val="18"/>
                <w:szCs w:val="18"/>
              </w:rPr>
            </w:pP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A7AFF" w14:textId="7FC2FB82" w:rsidR="00EA7B29" w:rsidRDefault="00EA7B29" w:rsidP="00D43C55">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39BD640D" w14:textId="7637A375" w:rsidR="00EA7B29" w:rsidRDefault="00EA7B29" w:rsidP="00D43C55">
            <w:pPr>
              <w:pStyle w:val="NormalWeb"/>
              <w:spacing w:before="0" w:beforeAutospacing="0" w:after="0" w:afterAutospacing="0"/>
              <w:jc w:val="center"/>
              <w:rPr>
                <w:rFonts w:ascii="Arial" w:hAnsi="Arial" w:cs="Arial"/>
                <w:color w:val="000000"/>
                <w:sz w:val="18"/>
                <w:szCs w:val="18"/>
                <w:lang w:val="en-US"/>
              </w:rPr>
            </w:pPr>
          </w:p>
        </w:tc>
      </w:tr>
      <w:tr w:rsidR="00EA7B29" w:rsidRPr="001B292C" w14:paraId="3F5134FC"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7A05D" w14:textId="4F86BBCF" w:rsidR="00EA7B29" w:rsidRDefault="00EA7B29" w:rsidP="00D43C55">
            <w:pPr>
              <w:pStyle w:val="NormalWeb"/>
              <w:spacing w:before="0" w:beforeAutospacing="0" w:after="0" w:afterAutospacing="0"/>
              <w:rPr>
                <w:rFonts w:ascii="Arial" w:hAnsi="Arial" w:cs="Arial"/>
                <w:color w:val="000000"/>
                <w:sz w:val="18"/>
                <w:szCs w:val="18"/>
              </w:rPr>
            </w:pP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A00C3E" w14:textId="7EDFDB39" w:rsidR="00EA7B29" w:rsidRDefault="00EA7B29" w:rsidP="00D43C55">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7E02750B" w14:textId="77777777" w:rsidR="00EA7B29" w:rsidRDefault="00EA7B29" w:rsidP="00D43C55">
            <w:pPr>
              <w:pStyle w:val="NormalWeb"/>
              <w:spacing w:before="0" w:beforeAutospacing="0" w:after="0" w:afterAutospacing="0"/>
              <w:jc w:val="center"/>
              <w:rPr>
                <w:rFonts w:ascii="Arial" w:hAnsi="Arial" w:cs="Arial"/>
                <w:color w:val="000000"/>
                <w:sz w:val="18"/>
                <w:szCs w:val="18"/>
                <w:lang w:val="en-US"/>
              </w:rPr>
            </w:pPr>
          </w:p>
        </w:tc>
      </w:tr>
      <w:tr w:rsidR="00EA7B29" w:rsidRPr="001B292C" w14:paraId="0721F083" w14:textId="77777777" w:rsidTr="00D43C55">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6A897B" w14:textId="6CEA108A" w:rsidR="00EA7B29" w:rsidRDefault="00EA7B29" w:rsidP="00D43C55">
            <w:pPr>
              <w:pStyle w:val="NormalWeb"/>
              <w:spacing w:before="0" w:beforeAutospacing="0" w:after="0" w:afterAutospacing="0"/>
              <w:rPr>
                <w:rFonts w:ascii="Arial" w:hAnsi="Arial" w:cs="Arial"/>
                <w:color w:val="000000"/>
                <w:sz w:val="18"/>
                <w:szCs w:val="18"/>
              </w:rPr>
            </w:pP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28F6AB" w14:textId="6A8981A1" w:rsidR="00EA7B29" w:rsidRPr="00267A9F" w:rsidRDefault="00EA7B29" w:rsidP="00D43C55">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798BE6CB" w14:textId="383EF54D" w:rsidR="00EA7B29" w:rsidRDefault="00EA7B29" w:rsidP="00D43C55">
            <w:pPr>
              <w:pStyle w:val="NormalWeb"/>
              <w:spacing w:before="0" w:beforeAutospacing="0" w:after="0" w:afterAutospacing="0"/>
              <w:jc w:val="center"/>
              <w:rPr>
                <w:rFonts w:ascii="Arial" w:hAnsi="Arial" w:cs="Arial"/>
                <w:color w:val="000000"/>
                <w:sz w:val="18"/>
                <w:szCs w:val="18"/>
                <w:lang w:val="en-US"/>
              </w:rPr>
            </w:pPr>
          </w:p>
        </w:tc>
      </w:tr>
      <w:tr w:rsidR="00CD7695" w14:paraId="7BBA445F" w14:textId="77777777" w:rsidTr="009146DF">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Default="00CD7695" w:rsidP="009146DF">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62554F75" w:rsidR="00CD7695" w:rsidRPr="00F742AC" w:rsidRDefault="00CD7695" w:rsidP="009146DF">
            <w:pPr>
              <w:pStyle w:val="NormalWeb"/>
              <w:spacing w:before="0" w:beforeAutospacing="0" w:after="0" w:afterAutospacing="0"/>
              <w:jc w:val="center"/>
              <w:rPr>
                <w:lang w:val="en-GB"/>
              </w:rPr>
            </w:pPr>
            <w:r>
              <w:rPr>
                <w:rFonts w:ascii="Arial" w:hAnsi="Arial" w:cs="Arial"/>
                <w:b/>
                <w:bCs/>
                <w:color w:val="000000"/>
                <w:sz w:val="18"/>
                <w:szCs w:val="18"/>
                <w:lang w:val="en-GB"/>
              </w:rPr>
              <w:t>Relevance in RAN-based</w:t>
            </w:r>
            <w:r w:rsidRPr="00F742AC">
              <w:rPr>
                <w:rFonts w:ascii="Arial" w:hAnsi="Arial" w:cs="Arial"/>
                <w:b/>
                <w:bCs/>
                <w:color w:val="000000"/>
                <w:sz w:val="18"/>
                <w:szCs w:val="18"/>
                <w:lang w:val="en-GB"/>
              </w:rPr>
              <w:t xml:space="preserve"> reporting</w:t>
            </w:r>
            <w:r>
              <w:rPr>
                <w:rFonts w:ascii="Arial" w:hAnsi="Arial" w:cs="Arial"/>
                <w:b/>
                <w:bCs/>
                <w:color w:val="000000"/>
                <w:sz w:val="18"/>
                <w:szCs w:val="18"/>
                <w:lang w:val="en-GB"/>
              </w:rPr>
              <w:t>?</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7DD61617" w:rsidR="00CD7695" w:rsidRDefault="00CD7695" w:rsidP="009146DF">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lang w:val="en-GB"/>
              </w:rPr>
              <w:t xml:space="preserve">Relevance in </w:t>
            </w:r>
            <w:r>
              <w:rPr>
                <w:rFonts w:ascii="Arial" w:hAnsi="Arial" w:cs="Arial"/>
                <w:b/>
                <w:bCs/>
                <w:color w:val="000000"/>
                <w:sz w:val="18"/>
                <w:szCs w:val="18"/>
              </w:rPr>
              <w:t>5GMSd AF-based reporting?</w:t>
            </w:r>
          </w:p>
        </w:tc>
      </w:tr>
      <w:tr w:rsidR="00CD7695" w:rsidRPr="001B292C" w14:paraId="2EE13D56" w14:textId="77777777" w:rsidTr="009146DF">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Default="00CD7695" w:rsidP="009146DF">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1B292C"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191A615A" w:rsidR="00CD7695"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404FEA07" w14:textId="77777777" w:rsidTr="009146DF">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Default="00CD7695" w:rsidP="009146DF">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241569E0" w:rsidR="00CD7695" w:rsidDel="00A05091"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148BC6E" w14:textId="77777777" w:rsidTr="009146DF">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Default="00CD7695" w:rsidP="009146DF">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1B292C"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648B8858" w:rsidR="00CD7695"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AC9CFC2" w14:textId="77777777" w:rsidTr="009146DF">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Default="00CD7695" w:rsidP="009146DF">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57FA8D3B" w:rsidR="00CD7695" w:rsidRPr="001B292C"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4208F48A" w:rsidR="00CD7695"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557BB45D" w14:textId="77777777" w:rsidTr="009146DF">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Default="00CD7695" w:rsidP="009146DF">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6C9A1F62" w:rsidR="00CD7695"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6FB2D6DA" w:rsidR="00CD7695"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3D5079BC" w14:textId="77777777" w:rsidTr="009146DF">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Default="00CD7695" w:rsidP="009146DF">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E96AE6" w:rsidR="00CD7695"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0360D878" w14:textId="77777777" w:rsidTr="009146DF">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Default="00CD7695" w:rsidP="009146DF">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7B6BD37" w:rsidR="00CD7695" w:rsidRPr="00267A9F"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2885C1A5" w:rsidR="00CD7695" w:rsidRDefault="00CD7695" w:rsidP="009146DF">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 or non-3GPP defined)</w:t>
            </w:r>
          </w:p>
        </w:tc>
      </w:tr>
    </w:tbl>
    <w:p w14:paraId="3C148152" w14:textId="77777777" w:rsidR="00EA7B29" w:rsidRDefault="00EA7B29" w:rsidP="00EA7B29">
      <w:pPr>
        <w:pStyle w:val="FP"/>
      </w:pPr>
    </w:p>
    <w:p w14:paraId="79B1F550" w14:textId="77777777" w:rsidR="00EA7B29" w:rsidRDefault="00EA7B29" w:rsidP="00EA7B29">
      <w:pPr>
        <w:pStyle w:val="Heading2"/>
      </w:pPr>
      <w:bookmarkStart w:id="237" w:name="_Toc26271255"/>
      <w:bookmarkStart w:id="238" w:name="_Toc36234931"/>
      <w:bookmarkStart w:id="239" w:name="_Toc36235002"/>
      <w:bookmarkStart w:id="240" w:name="_Toc36235074"/>
      <w:bookmarkStart w:id="241" w:name="_Toc36235146"/>
      <w:bookmarkStart w:id="242" w:name="_Toc41632818"/>
      <w:bookmarkStart w:id="243" w:name="_Toc51790696"/>
      <w:r w:rsidRPr="00E63420">
        <w:lastRenderedPageBreak/>
        <w:t>5.6</w:t>
      </w:r>
      <w:r w:rsidRPr="00E63420">
        <w:tab/>
        <w:t>Consumption reporting</w:t>
      </w:r>
      <w:bookmarkEnd w:id="237"/>
      <w:bookmarkEnd w:id="238"/>
      <w:bookmarkEnd w:id="239"/>
      <w:bookmarkEnd w:id="240"/>
      <w:bookmarkEnd w:id="241"/>
      <w:bookmarkEnd w:id="242"/>
      <w:bookmarkEnd w:id="243"/>
    </w:p>
    <w:p w14:paraId="3B1CE5B0" w14:textId="77777777" w:rsidR="00EA7B29" w:rsidRPr="00655E6B" w:rsidRDefault="00EA7B29" w:rsidP="00EA7B29">
      <w:pPr>
        <w:pStyle w:val="Heading3"/>
      </w:pPr>
      <w:bookmarkStart w:id="244" w:name="_Toc41632819"/>
      <w:bookmarkStart w:id="245" w:name="_Toc26271256"/>
      <w:bookmarkStart w:id="246" w:name="_Toc36234932"/>
      <w:bookmarkStart w:id="247" w:name="_Toc36235003"/>
      <w:bookmarkStart w:id="248" w:name="_Toc36235075"/>
      <w:bookmarkStart w:id="249" w:name="_Toc36235147"/>
      <w:bookmarkStart w:id="250" w:name="_Toc51790697"/>
      <w:r>
        <w:t>5</w:t>
      </w:r>
      <w:r w:rsidRPr="00E63420">
        <w:t>.</w:t>
      </w:r>
      <w:r>
        <w:t>6</w:t>
      </w:r>
      <w:r w:rsidRPr="00E63420">
        <w:t>.</w:t>
      </w:r>
      <w:r>
        <w:t>1</w:t>
      </w:r>
      <w:r w:rsidRPr="00E63420">
        <w:tab/>
      </w:r>
      <w:r>
        <w:t>Consumption reporting procedure</w:t>
      </w:r>
      <w:bookmarkEnd w:id="244"/>
      <w:bookmarkEnd w:id="245"/>
      <w:bookmarkEnd w:id="246"/>
      <w:bookmarkEnd w:id="247"/>
      <w:bookmarkEnd w:id="248"/>
      <w:bookmarkEnd w:id="249"/>
      <w:bookmarkEnd w:id="250"/>
    </w:p>
    <w:p w14:paraId="5EA472DE" w14:textId="77777777" w:rsidR="00EA7B29" w:rsidRPr="00E63420" w:rsidRDefault="00EA7B29" w:rsidP="00EA7B29">
      <w:pPr>
        <w:pStyle w:val="TH"/>
      </w:pPr>
      <w:r>
        <w:object w:dxaOrig="11190" w:dyaOrig="12360" w14:anchorId="2A713BD4">
          <v:shape id="_x0000_i1048" type="#_x0000_t75" style="width:467.5pt;height:516pt" o:ole="">
            <v:imagedata r:id="rId44" o:title=""/>
          </v:shape>
          <o:OLEObject Type="Embed" ProgID="Mscgen.Chart" ShapeID="_x0000_i1048" DrawAspect="Content" ObjectID="_1670192653" r:id="rId45"/>
        </w:object>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251" w:name="_Toc26271257"/>
      <w:bookmarkStart w:id="252" w:name="_Toc36234933"/>
      <w:bookmarkStart w:id="253" w:name="_Toc36235004"/>
      <w:bookmarkStart w:id="254" w:name="_Toc36235076"/>
      <w:bookmarkStart w:id="255" w:name="_Toc36235148"/>
      <w:bookmarkStart w:id="256" w:name="_Toc41632820"/>
      <w:bookmarkStart w:id="257" w:name="_Toc51790698"/>
      <w:r>
        <w:t>5</w:t>
      </w:r>
      <w:r w:rsidRPr="00E63420">
        <w:t>.</w:t>
      </w:r>
      <w:r>
        <w:t>6</w:t>
      </w:r>
      <w:r w:rsidRPr="00E63420">
        <w:t>.2</w:t>
      </w:r>
      <w:r w:rsidRPr="00E63420">
        <w:tab/>
      </w:r>
      <w:r>
        <w:t>Consumption reporting parameter</w:t>
      </w:r>
      <w:r w:rsidRPr="00E63420">
        <w:t>s</w:t>
      </w:r>
      <w:bookmarkEnd w:id="251"/>
      <w:bookmarkEnd w:id="252"/>
      <w:bookmarkEnd w:id="253"/>
      <w:bookmarkEnd w:id="254"/>
      <w:bookmarkEnd w:id="255"/>
      <w:bookmarkEnd w:id="256"/>
      <w:bookmarkEnd w:id="257"/>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D43C55">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D43C55">
            <w:pPr>
              <w:pStyle w:val="TAH"/>
            </w:pPr>
            <w:r>
              <w:t>Description</w:t>
            </w:r>
          </w:p>
        </w:tc>
      </w:tr>
      <w:tr w:rsidR="00EA7B29"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D43C55">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D43C55">
            <w:pPr>
              <w:pStyle w:val="TAL"/>
              <w:rPr>
                <w:lang w:val="en-US"/>
              </w:rPr>
            </w:pPr>
            <w:r>
              <w:rPr>
                <w:lang w:val="en-US"/>
              </w:rPr>
              <w:t>Identify the Media Player Entry.</w:t>
            </w:r>
          </w:p>
          <w:p w14:paraId="42DE8BF6" w14:textId="77777777" w:rsidR="00EA7B29" w:rsidRPr="001B292C" w:rsidRDefault="00EA7B29" w:rsidP="00D43C55">
            <w:pPr>
              <w:pStyle w:val="StyleTALcontinuationBefore025lineAfter025line"/>
            </w:pPr>
            <w:r>
              <w:t>In the case of DASH, the Media Player Entry pointer can be a URL of the MPD.</w:t>
            </w:r>
          </w:p>
        </w:tc>
      </w:tr>
      <w:tr w:rsidR="00EA7B29"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D43C55">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D43C55">
            <w:pPr>
              <w:pStyle w:val="TAL"/>
              <w:rPr>
                <w:lang w:val="en-US"/>
              </w:rPr>
            </w:pPr>
            <w:r>
              <w:rPr>
                <w:lang w:val="en-US"/>
              </w:rPr>
              <w:t>Identify the identifier of the UE that consumes the data.</w:t>
            </w:r>
          </w:p>
        </w:tc>
      </w:tr>
      <w:tr w:rsidR="00EA7B29"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D43C55">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D43C55">
            <w:pPr>
              <w:pStyle w:val="TAL"/>
              <w:rPr>
                <w:lang w:val="en-US"/>
              </w:rPr>
            </w:pPr>
            <w:r>
              <w:rPr>
                <w:lang w:val="en-US"/>
              </w:rPr>
              <w:t>Identify the UE location type.</w:t>
            </w:r>
          </w:p>
          <w:p w14:paraId="75D18DC9" w14:textId="77777777" w:rsidR="00EA7B29" w:rsidRDefault="00EA7B29" w:rsidP="00D43C55">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D43C55">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D43C55">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D43C55">
            <w:pPr>
              <w:pStyle w:val="TAL"/>
              <w:rPr>
                <w:lang w:val="en-US"/>
              </w:rPr>
            </w:pPr>
            <w:r>
              <w:rPr>
                <w:lang w:val="en-US"/>
              </w:rPr>
              <w:t>Identify the UE location.</w:t>
            </w:r>
          </w:p>
          <w:p w14:paraId="179E5ECF" w14:textId="77777777" w:rsidR="00EA7B29" w:rsidRPr="00257D4F" w:rsidRDefault="00EA7B29" w:rsidP="00D43C55">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D43C55">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D43C55">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D43C55">
            <w:pPr>
              <w:pStyle w:val="StyleTALcontinuationBefore025lineAfter025line"/>
            </w:pPr>
            <w:r>
              <w:t>In the case of DASH, the AdaptationSet@id may be used.</w:t>
            </w:r>
          </w:p>
        </w:tc>
      </w:tr>
      <w:tr w:rsidR="00EA7B29"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D43C55">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D43C55">
            <w:pPr>
              <w:pStyle w:val="TAL"/>
              <w:rPr>
                <w:lang w:val="en-US"/>
              </w:rPr>
            </w:pPr>
            <w:r>
              <w:rPr>
                <w:lang w:val="en-US"/>
              </w:rPr>
              <w:t>The time when media consumption started.</w:t>
            </w:r>
          </w:p>
        </w:tc>
      </w:tr>
      <w:tr w:rsidR="00EA7B29"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D43C55">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D43C55">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258" w:name="_Toc36234934"/>
      <w:bookmarkStart w:id="259" w:name="_Toc36235005"/>
      <w:bookmarkStart w:id="260" w:name="_Toc36235077"/>
      <w:bookmarkStart w:id="261" w:name="_Toc36235149"/>
      <w:bookmarkStart w:id="262" w:name="_Toc41632821"/>
      <w:bookmarkStart w:id="263" w:name="_Toc51790699"/>
      <w:r>
        <w:lastRenderedPageBreak/>
        <w:t>5</w:t>
      </w:r>
      <w:r w:rsidRPr="00E63420">
        <w:t>.</w:t>
      </w:r>
      <w:r>
        <w:t>6</w:t>
      </w:r>
      <w:r w:rsidRPr="00E63420">
        <w:t>.</w:t>
      </w:r>
      <w:r>
        <w:t>3</w:t>
      </w:r>
      <w:r w:rsidRPr="00E63420">
        <w:tab/>
      </w:r>
      <w:r>
        <w:t>Triggering consumption reporting</w:t>
      </w:r>
      <w:bookmarkEnd w:id="258"/>
      <w:bookmarkEnd w:id="259"/>
      <w:bookmarkEnd w:id="260"/>
      <w:bookmarkEnd w:id="261"/>
      <w:bookmarkEnd w:id="262"/>
      <w:bookmarkEnd w:id="263"/>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7777777" w:rsidR="00EA7B29" w:rsidRDefault="00EA7B29" w:rsidP="00EA7B29">
      <w:pPr>
        <w:pStyle w:val="B10"/>
        <w:keepNext/>
        <w:numPr>
          <w:ilvl w:val="0"/>
          <w:numId w:val="30"/>
        </w:numPr>
        <w:overflowPunct w:val="0"/>
        <w:autoSpaceDE w:val="0"/>
        <w:autoSpaceDN w:val="0"/>
        <w:adjustRightInd w:val="0"/>
        <w:textAlignment w:val="baseline"/>
      </w:pPr>
      <w:r>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264" w:name="_Toc26271258"/>
      <w:bookmarkStart w:id="265" w:name="_Toc36234935"/>
      <w:bookmarkStart w:id="266" w:name="_Toc36235006"/>
      <w:bookmarkStart w:id="267" w:name="_Toc36235078"/>
      <w:bookmarkStart w:id="268" w:name="_Toc36235150"/>
      <w:bookmarkStart w:id="269" w:name="_Toc41632822"/>
      <w:bookmarkStart w:id="270" w:name="_Toc51790700"/>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264"/>
      <w:bookmarkEnd w:id="265"/>
      <w:bookmarkEnd w:id="266"/>
      <w:bookmarkEnd w:id="267"/>
      <w:bookmarkEnd w:id="268"/>
      <w:bookmarkEnd w:id="269"/>
      <w:bookmarkEnd w:id="270"/>
    </w:p>
    <w:p w14:paraId="4EB1E441" w14:textId="77777777" w:rsidR="00EA7B29" w:rsidRDefault="00EA7B29" w:rsidP="00EA7B29">
      <w:pPr>
        <w:pStyle w:val="Heading3"/>
      </w:pPr>
      <w:bookmarkStart w:id="271" w:name="_Toc26271259"/>
      <w:bookmarkStart w:id="272" w:name="_Toc36234936"/>
      <w:bookmarkStart w:id="273" w:name="_Toc36235007"/>
      <w:bookmarkStart w:id="274" w:name="_Toc36235079"/>
      <w:bookmarkStart w:id="275" w:name="_Toc36235151"/>
      <w:bookmarkStart w:id="276" w:name="_Toc41632823"/>
      <w:bookmarkStart w:id="277" w:name="_Toc51790701"/>
      <w:r>
        <w:t>5.7.1</w:t>
      </w:r>
      <w:r>
        <w:tab/>
        <w:t>General</w:t>
      </w:r>
      <w:bookmarkEnd w:id="271"/>
      <w:bookmarkEnd w:id="272"/>
      <w:bookmarkEnd w:id="273"/>
      <w:bookmarkEnd w:id="274"/>
      <w:bookmarkEnd w:id="275"/>
      <w:bookmarkEnd w:id="276"/>
      <w:bookmarkEnd w:id="277"/>
    </w:p>
    <w:p w14:paraId="198E78CB" w14:textId="77777777"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application flows within the same PDU Session. The Media Session Handler provides a Policy Template Id </w:t>
      </w:r>
      <w:r>
        <w:lastRenderedPageBreak/>
        <w:t>together with a Flow Description when requesting a dynamic policy. An example Policy Template Id value is “background_data”.</w:t>
      </w:r>
    </w:p>
    <w:p w14:paraId="09BCBBCC" w14:textId="77777777" w:rsidR="00EA7B29" w:rsidRDefault="00EA7B29" w:rsidP="00EA7B29">
      <w:pPr>
        <w:keepNext/>
      </w:pPr>
      <w:r>
        <w:t>The Media Session Handler provides needed information to the 5GMSd AF, so that the 5GMSd</w:t>
      </w:r>
      <w:r w:rsidDel="00015835">
        <w:t xml:space="preserve"> </w:t>
      </w:r>
      <w:r>
        <w:t xml:space="preserve">AF can combine the semi-static parameters from a Policy Template (which is associated with the Policy Template Id) with the API parameters to trigger a dynamic PCC rule update using the NEF or PCF. </w:t>
      </w:r>
    </w:p>
    <w:p w14:paraId="287D2F7E" w14:textId="77777777" w:rsidR="00EA7B29" w:rsidRDefault="00EA7B29" w:rsidP="00EA7B29">
      <w:pPr>
        <w:keepNext/>
      </w:pPr>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278" w:name="_Toc36234937"/>
      <w:bookmarkStart w:id="279" w:name="_Toc36235008"/>
      <w:bookmarkStart w:id="280" w:name="_Toc36235080"/>
      <w:bookmarkStart w:id="281" w:name="_Toc36235152"/>
      <w:bookmarkStart w:id="282" w:name="_Toc41632824"/>
      <w:bookmarkStart w:id="283" w:name="_Toc51790702"/>
      <w:r>
        <w:t>5.7.2</w:t>
      </w:r>
      <w:r>
        <w:tab/>
        <w:t>Provisioning</w:t>
      </w:r>
      <w:bookmarkEnd w:id="278"/>
      <w:bookmarkEnd w:id="279"/>
      <w:bookmarkEnd w:id="280"/>
      <w:bookmarkEnd w:id="281"/>
      <w:bookmarkEnd w:id="282"/>
      <w:bookmarkEnd w:id="283"/>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64AE064F" w14:textId="77777777" w:rsidR="00EA7B29" w:rsidRDefault="00EA7B29" w:rsidP="00EA7B29">
      <w:pPr>
        <w:keepNext/>
        <w:jc w:val="center"/>
      </w:pPr>
      <w:r>
        <w:object w:dxaOrig="11991" w:dyaOrig="11941" w14:anchorId="551102D7">
          <v:shape id="_x0000_i1049" type="#_x0000_t75" style="width:391.5pt;height:390pt;mso-position-horizontal:absolute" o:ole="">
            <v:imagedata r:id="rId46" o:title=""/>
            <o:lock v:ext="edit" aspectratio="f"/>
          </v:shape>
          <o:OLEObject Type="Embed" ProgID="Visio.Drawing.15" ShapeID="_x0000_i1049" DrawAspect="Content" ObjectID="_1670192654" r:id="rId47"/>
        </w:object>
      </w:r>
    </w:p>
    <w:p w14:paraId="0334E044" w14:textId="77777777"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284" w:name="_Toc26271260"/>
      <w:bookmarkStart w:id="285" w:name="_Toc36234938"/>
      <w:bookmarkStart w:id="286" w:name="_Toc36235009"/>
      <w:bookmarkStart w:id="287" w:name="_Toc36235081"/>
      <w:bookmarkStart w:id="288" w:name="_Toc36235153"/>
      <w:bookmarkStart w:id="289" w:name="_Toc41632825"/>
      <w:bookmarkStart w:id="290" w:name="_Toc51790703"/>
      <w:r>
        <w:lastRenderedPageBreak/>
        <w:t>5.7.3</w:t>
      </w:r>
      <w:r>
        <w:tab/>
        <w:t>Progressive Download of On-Demand Content</w:t>
      </w:r>
      <w:bookmarkEnd w:id="284"/>
      <w:bookmarkEnd w:id="285"/>
      <w:bookmarkEnd w:id="286"/>
      <w:bookmarkEnd w:id="287"/>
      <w:bookmarkEnd w:id="288"/>
      <w:bookmarkEnd w:id="289"/>
      <w:bookmarkEnd w:id="290"/>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p w14:paraId="262D5526" w14:textId="77777777" w:rsidR="00EA7B29" w:rsidRPr="00E63420" w:rsidRDefault="00EA7B29" w:rsidP="00EA7B29">
      <w:pPr>
        <w:pStyle w:val="TH"/>
      </w:pPr>
      <w:r w:rsidRPr="00E63420">
        <w:object w:dxaOrig="13920" w:dyaOrig="13150" w14:anchorId="08A6CF3F">
          <v:shape id="_x0000_i1050" type="#_x0000_t75" style="width:509pt;height:481.5pt" o:ole="">
            <v:imagedata r:id="rId48" o:title=""/>
          </v:shape>
          <o:OLEObject Type="Embed" ProgID="Mscgen.Chart" ShapeID="_x0000_i1050" DrawAspect="Content" ObjectID="_1670192655" r:id="rId49"/>
        </w:object>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EA7B29">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77777777" w:rsidR="00EA7B29" w:rsidRPr="00E63420" w:rsidRDefault="00EA7B29" w:rsidP="00EA7B29">
      <w:pPr>
        <w:pStyle w:val="NO"/>
      </w:pPr>
      <w:r>
        <w:t>NOTE:</w:t>
      </w:r>
      <w:r>
        <w:tab/>
      </w:r>
      <w:r w:rsidRPr="00E63420">
        <w:t xml:space="preserve">The </w:t>
      </w:r>
      <w:r>
        <w:t xml:space="preserve">Service and </w:t>
      </w:r>
      <w:r w:rsidRPr="00E63420">
        <w:t>Content Discovery procedure only involves the App 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77777777" w:rsidR="00EA7B29" w:rsidRDefault="00EA7B29" w:rsidP="00EA7B29">
      <w:pPr>
        <w:pStyle w:val="B10"/>
      </w:pPr>
      <w:r>
        <w:t>7:</w:t>
      </w:r>
      <w:r>
        <w:tab/>
        <w:t>The Media Player notifies the Media Session Handler about the Flow description(s) of the transport session established in the previous step (see TS 23.502 [3]), e.g. the 5-tuple.</w:t>
      </w:r>
    </w:p>
    <w:p w14:paraId="6E3F617E" w14:textId="77777777" w:rsidR="00EA7B29" w:rsidRDefault="00EA7B29" w:rsidP="00EA7B29">
      <w:pPr>
        <w:pStyle w:val="B10"/>
      </w:pPr>
      <w:r>
        <w:t>8:</w:t>
      </w:r>
      <w:r>
        <w:tab/>
        <w:t>The Media Session Handler requests that a dynamic policy be applied to the media session. The request includes at least the Provisioning Session identifier, the Flow description(s) and the Policy Template identifier (see Table 5.7.4</w:t>
      </w:r>
      <w:r>
        <w:noBreakHyphen/>
        <w:t xml:space="preserve">1) to be applied to the described transport session. The 5GMSd AF uses the Policy Template indication for the related procedure and to identify the related network function. </w:t>
      </w:r>
    </w:p>
    <w:p w14:paraId="108C1C6E" w14:textId="77777777" w:rsidR="00EA7B29" w:rsidRDefault="00EA7B29" w:rsidP="00EA7B29">
      <w:pPr>
        <w:pStyle w:val="B10"/>
      </w:pPr>
      <w:bookmarkStart w:id="291" w:name="_Hlk18943847"/>
      <w:r>
        <w:t>9:</w:t>
      </w:r>
      <w:r>
        <w:tab/>
        <w:t>This step applies when the 5GMSd</w:t>
      </w:r>
      <w:r w:rsidDel="00015835">
        <w:t xml:space="preserve"> </w:t>
      </w:r>
      <w:r>
        <w:t>AF resides in the trusted Data Network. Depending on the Policy Template, the step is executed either:</w:t>
      </w:r>
    </w:p>
    <w:p w14:paraId="6A2B72F6"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1FE640C1"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5F4EE97A" w14:textId="77777777" w:rsidR="00EA7B29" w:rsidRDefault="00EA7B29" w:rsidP="00EA7B29">
      <w:pPr>
        <w:pStyle w:val="B3"/>
      </w:pPr>
      <w:r>
        <w:t>-</w:t>
      </w:r>
      <w:r>
        <w:tab/>
        <w:t>when interacting via the NEF with the PCF, continue at step 10a.</w:t>
      </w:r>
    </w:p>
    <w:p w14:paraId="715FE474" w14:textId="77777777" w:rsidR="00EA7B29" w:rsidRDefault="00EA7B29" w:rsidP="00EA7B29">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6233EC63" w14:textId="77777777" w:rsidR="00EA7B29" w:rsidRDefault="00EA7B29" w:rsidP="00EA7B29">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AF may use the Nnef_AFsessionWithQoS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r w:rsidRPr="00DF3023">
        <w:t>Nnef_ChargeableParty service</w:t>
      </w:r>
      <w:r>
        <w:t xml:space="preserve"> as defined in TS 23.502 [3] clause 5.2.6.8. (The complete call flow is described in TS 23.502 clause 4.15.6.4 and clause 4.15.6.5.) The Policy Template may contain </w:t>
      </w:r>
      <w:r>
        <w:rPr>
          <w:lang w:eastAsia="zh-CN"/>
        </w:rPr>
        <w:t xml:space="preserve">the 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291"/>
    <w:p w14:paraId="37A0FEE2" w14:textId="77777777"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r>
        <w:t>13</w:t>
      </w:r>
      <w:r w:rsidRPr="00E63420">
        <w:t>:</w:t>
      </w:r>
      <w:r>
        <w:tab/>
      </w:r>
      <w:r w:rsidRPr="00E63420">
        <w:t xml:space="preserve">The </w:t>
      </w:r>
      <w:r>
        <w:t xml:space="preserve">Media </w:t>
      </w:r>
      <w:r w:rsidRPr="00E63420">
        <w:t>Player sends the request for the progressive download content</w:t>
      </w:r>
      <w:r>
        <w:t>.</w:t>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292" w:name="_Toc26271261"/>
      <w:bookmarkStart w:id="293" w:name="_Toc36234939"/>
      <w:bookmarkStart w:id="294" w:name="_Toc36235010"/>
      <w:bookmarkStart w:id="295" w:name="_Toc36235082"/>
      <w:bookmarkStart w:id="296" w:name="_Toc36235154"/>
      <w:bookmarkStart w:id="297" w:name="_Toc41632826"/>
      <w:bookmarkStart w:id="298" w:name="_Toc51790704"/>
      <w:r>
        <w:lastRenderedPageBreak/>
        <w:t>5.7.4</w:t>
      </w:r>
      <w:r>
        <w:tab/>
        <w:t>DASH Streaming</w:t>
      </w:r>
      <w:bookmarkEnd w:id="292"/>
      <w:bookmarkEnd w:id="293"/>
      <w:bookmarkEnd w:id="294"/>
      <w:bookmarkEnd w:id="295"/>
      <w:bookmarkEnd w:id="296"/>
      <w:bookmarkEnd w:id="297"/>
      <w:bookmarkEnd w:id="298"/>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1051" type="#_x0000_t75" style="width:492pt;height:565pt" o:ole="">
            <v:imagedata r:id="rId50" o:title=""/>
          </v:shape>
          <o:OLEObject Type="Embed" ProgID="Mscgen.Chart" ShapeID="_x0000_i1051" DrawAspect="Content" ObjectID="_1670192656" r:id="rId51"/>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EA7B29">
      <w:pPr>
        <w:pStyle w:val="B10"/>
      </w:pPr>
      <w:r>
        <w:t>-</w:t>
      </w:r>
      <w:r>
        <w:tab/>
        <w:t>The 5GMSd-Aware Application has received the service announcement from the 5GMSd Application Provider.</w:t>
      </w:r>
    </w:p>
    <w:p w14:paraId="786D3C09" w14:textId="77777777" w:rsidR="00EA7B29" w:rsidRDefault="00EA7B29" w:rsidP="00EA7B29">
      <w:pPr>
        <w:pStyle w:val="B10"/>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EA7B29">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77777777"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description of the application flows e.g. 5-tuples</w:t>
      </w:r>
      <w:r w:rsidRPr="00E63420">
        <w:t>.</w:t>
      </w:r>
    </w:p>
    <w:p w14:paraId="47B6E565" w14:textId="77777777" w:rsidR="00EA7B29" w:rsidRDefault="00EA7B29" w:rsidP="00EA7B29">
      <w:pPr>
        <w:pStyle w:val="B10"/>
      </w:pPr>
      <w:r>
        <w:t>15:</w:t>
      </w:r>
      <w:r>
        <w:tab/>
        <w:t>The Media Session Handler requests that a dynamic policy be applied to the media session. The request includes at least the Provisioning Session identifier, the Flow description(s) and the Policy Template identifier (see Table 5.7.4-1), to be applied to the described transport session. The 5GMSd</w:t>
      </w:r>
      <w:r w:rsidDel="00015835">
        <w:t xml:space="preserve"> </w:t>
      </w:r>
      <w:r>
        <w:t>AF uses the Policy Template for the related procedure and to identify the related network function.</w:t>
      </w:r>
    </w:p>
    <w:p w14:paraId="4E8B3ADE" w14:textId="77777777" w:rsidR="00EA7B29" w:rsidRDefault="00EA7B29" w:rsidP="00EA7B29">
      <w:pPr>
        <w:pStyle w:val="B10"/>
        <w:keepNext/>
      </w:pPr>
      <w:r>
        <w:lastRenderedPageBreak/>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77777777" w:rsidR="00EA7B29" w:rsidRDefault="00EA7B29" w:rsidP="00EA7B29">
      <w:pPr>
        <w:pStyle w:val="B3"/>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EA7B29">
      <w:pPr>
        <w:pStyle w:val="B10"/>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AF may use the Nnef_AFsessionWithQoS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r w:rsidRPr="00DF3023">
        <w:t>Nnef_ChargeableParty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77777777"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299" w:name="_Toc26271262"/>
      <w:bookmarkStart w:id="300" w:name="_Toc36234940"/>
      <w:bookmarkStart w:id="301" w:name="_Toc36235011"/>
      <w:bookmarkStart w:id="302" w:name="_Toc36235083"/>
      <w:bookmarkStart w:id="303" w:name="_Toc36235155"/>
      <w:bookmarkStart w:id="304" w:name="_Toc41632827"/>
      <w:bookmarkStart w:id="305" w:name="_Toc51790705"/>
      <w:r>
        <w:t>5</w:t>
      </w:r>
      <w:r w:rsidRPr="00E63420">
        <w:t>.</w:t>
      </w:r>
      <w:r>
        <w:t>7</w:t>
      </w:r>
      <w:r w:rsidRPr="00E63420">
        <w:t>.</w:t>
      </w:r>
      <w:r>
        <w:t>5</w:t>
      </w:r>
      <w:r w:rsidRPr="00E63420">
        <w:tab/>
      </w:r>
      <w:r w:rsidRPr="00C11F4E">
        <w:t>Parameters for dynamic policy invocation configuration</w:t>
      </w:r>
      <w:bookmarkEnd w:id="299"/>
      <w:bookmarkEnd w:id="300"/>
      <w:bookmarkEnd w:id="301"/>
      <w:bookmarkEnd w:id="302"/>
      <w:bookmarkEnd w:id="303"/>
      <w:bookmarkEnd w:id="304"/>
      <w:bookmarkEnd w:id="305"/>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71EE358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0B8FD56" w14:textId="77777777" w:rsidR="00EA7B29" w:rsidRDefault="00EA7B29" w:rsidP="00D43C55">
            <w:pPr>
              <w:pStyle w:val="TAL"/>
            </w:pPr>
            <w:r>
              <w:t>Status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DB6B56" w14:textId="77777777" w:rsidR="00EA7B29" w:rsidRDefault="00EA7B29" w:rsidP="00D43C55">
            <w:pPr>
              <w:pStyle w:val="TAL"/>
              <w:rPr>
                <w:lang w:val="en-US"/>
              </w:rPr>
            </w:pPr>
            <w:r>
              <w:rPr>
                <w:lang w:val="en-US"/>
              </w:rPr>
              <w:t>Status of a dynamic policy. A dynamic policy has the status granted or rejected.</w:t>
            </w:r>
          </w:p>
          <w:p w14:paraId="23B1AAB2" w14:textId="77777777" w:rsidR="00EA7B29" w:rsidRPr="001B292C" w:rsidRDefault="00EA7B29" w:rsidP="00D43C55">
            <w:pPr>
              <w:pStyle w:val="TALcontinuation"/>
              <w:spacing w:before="60"/>
            </w:pPr>
            <w:r>
              <w:t>The status of a policy may change while the streaming session is active.</w:t>
            </w:r>
          </w:p>
        </w:tc>
      </w:tr>
      <w:tr w:rsidR="00EA7B29" w:rsidRPr="001B292C"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D43C55">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D43C55">
            <w:pPr>
              <w:pStyle w:val="TAL"/>
              <w:rPr>
                <w:lang w:val="en-US"/>
              </w:rPr>
            </w:pPr>
            <w:r>
              <w:rPr>
                <w:lang w:val="en-US"/>
              </w:rPr>
              <w:t>Information about the policy enforcement system.</w:t>
            </w:r>
          </w:p>
        </w:tc>
      </w:tr>
    </w:tbl>
    <w:p w14:paraId="4CFAF88C" w14:textId="77777777" w:rsidR="00EA7B29" w:rsidRDefault="00EA7B29" w:rsidP="00EA7B29">
      <w:pPr>
        <w:pStyle w:val="FP"/>
      </w:pPr>
    </w:p>
    <w:p w14:paraId="531E014E" w14:textId="77777777" w:rsidR="00EA7B29" w:rsidRDefault="00EA7B29" w:rsidP="00EA7B29">
      <w:pPr>
        <w:pStyle w:val="Heading2"/>
        <w:rPr>
          <w:noProof/>
        </w:rPr>
      </w:pPr>
      <w:bookmarkStart w:id="306" w:name="_Toc26271263"/>
      <w:bookmarkStart w:id="307" w:name="_Toc36234941"/>
      <w:bookmarkStart w:id="308" w:name="_Toc36235012"/>
      <w:bookmarkStart w:id="309" w:name="_Toc36235084"/>
      <w:bookmarkStart w:id="310" w:name="_Toc36235156"/>
      <w:bookmarkStart w:id="311" w:name="_Toc41632828"/>
      <w:bookmarkStart w:id="312" w:name="_Toc51790706"/>
      <w:bookmarkStart w:id="313" w:name="_Hlk37773338"/>
      <w:r>
        <w:rPr>
          <w:noProof/>
        </w:rPr>
        <w:lastRenderedPageBreak/>
        <w:t>5.8</w:t>
      </w:r>
      <w:r>
        <w:rPr>
          <w:noProof/>
        </w:rPr>
        <w:tab/>
      </w:r>
      <w:bookmarkStart w:id="314" w:name="_Hlk22856465"/>
      <w:bookmarkStart w:id="315" w:name="_Hlk37773844"/>
      <w:r>
        <w:rPr>
          <w:noProof/>
        </w:rPr>
        <w:t>Dynamic Policy based on Network Slicing for Downlink Media Streaming</w:t>
      </w:r>
      <w:bookmarkEnd w:id="306"/>
      <w:bookmarkEnd w:id="307"/>
      <w:bookmarkEnd w:id="308"/>
      <w:bookmarkEnd w:id="309"/>
      <w:bookmarkEnd w:id="310"/>
      <w:bookmarkEnd w:id="311"/>
      <w:bookmarkEnd w:id="312"/>
      <w:bookmarkEnd w:id="314"/>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57A2979B"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sidR="00EF0F21">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r w:rsidRPr="004C72C3">
        <w:rPr>
          <w:lang w:val="en-US"/>
        </w:rPr>
        <w:object w:dxaOrig="12470" w:dyaOrig="5820" w14:anchorId="1D048B13">
          <v:shape id="_x0000_i1052" type="#_x0000_t75" style="width:413pt;height:192.5pt" o:ole="">
            <v:imagedata r:id="rId52" o:title=""/>
            <o:lock v:ext="edit" aspectratio="f"/>
          </v:shape>
          <o:OLEObject Type="Embed" ProgID="Mscgen.Chart" ShapeID="_x0000_i1052" DrawAspect="Content" ObjectID="_1670192657" r:id="rId53"/>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2134AE1" w:rsidR="00EA7B29" w:rsidRPr="004C72C3" w:rsidRDefault="00EA7B29" w:rsidP="00EA7B29">
      <w:pPr>
        <w:pStyle w:val="B10"/>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r w:rsidR="00D43C55">
        <w:rPr>
          <w:lang w:val="en-US"/>
        </w:rPr>
        <w:t>5GMSd AF-based</w:t>
      </w:r>
      <w:r w:rsidR="00D43C55" w:rsidRPr="004C72C3">
        <w:rPr>
          <w:lang w:val="en-US"/>
        </w:rPr>
        <w:t xml:space="preserve"> </w:t>
      </w:r>
      <w:r w:rsidR="00D43C55">
        <w:rPr>
          <w:lang w:val="en-US"/>
        </w:rPr>
        <w:t>N</w:t>
      </w:r>
      <w:r w:rsidRPr="004C72C3">
        <w:rPr>
          <w:lang w:val="en-US"/>
        </w:rPr>
        <w:t xml:space="preserve">etwork </w:t>
      </w:r>
      <w:r w:rsidR="00D43C55">
        <w:rPr>
          <w:lang w:val="en-US"/>
        </w:rPr>
        <w:t>A</w:t>
      </w:r>
      <w:r w:rsidRPr="004C72C3">
        <w:rPr>
          <w:lang w:val="en-US"/>
        </w:rPr>
        <w:t>ssistance for that session, when not already established.</w:t>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316" w:name="_Toc36235013"/>
      <w:bookmarkStart w:id="317" w:name="_Toc36235085"/>
      <w:bookmarkStart w:id="318" w:name="_Toc36235157"/>
      <w:bookmarkStart w:id="319" w:name="_Toc41632829"/>
      <w:bookmarkStart w:id="320" w:name="_Toc51790707"/>
      <w:bookmarkEnd w:id="313"/>
      <w:bookmarkEnd w:id="315"/>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316"/>
      <w:bookmarkEnd w:id="317"/>
      <w:bookmarkEnd w:id="318"/>
      <w:bookmarkEnd w:id="319"/>
      <w:bookmarkEnd w:id="320"/>
    </w:p>
    <w:p w14:paraId="525968BE" w14:textId="77777777" w:rsidR="00EA7B29" w:rsidRDefault="00EA7B29" w:rsidP="00EA7B29">
      <w:pPr>
        <w:pStyle w:val="Heading3"/>
      </w:pPr>
      <w:bookmarkStart w:id="321" w:name="_Toc36235158"/>
      <w:bookmarkStart w:id="322" w:name="_Toc41632830"/>
      <w:bookmarkStart w:id="323" w:name="_Toc51790708"/>
      <w:r w:rsidRPr="00D42F21">
        <w:t>5.9.1</w:t>
      </w:r>
      <w:r w:rsidRPr="00D42F21">
        <w:tab/>
        <w:t>Introduction</w:t>
      </w:r>
      <w:bookmarkEnd w:id="321"/>
      <w:bookmarkEnd w:id="322"/>
      <w:bookmarkEnd w:id="323"/>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7777777" w:rsidR="00EA7B29" w:rsidRDefault="00EA7B29" w:rsidP="00EA7B29">
      <w:pPr>
        <w:pStyle w:val="B1"/>
        <w:rPr>
          <w:rFonts w:eastAsia="MS Mincho"/>
        </w:rPr>
      </w:pPr>
      <w:r w:rsidRPr="00692635">
        <w:rPr>
          <w:rFonts w:eastAsia="MS Mincho"/>
        </w:rPr>
        <w:t xml:space="preserve">Based on interaction between the UE and the 5GMSd AF, with a subsequent interaction between the </w:t>
      </w:r>
      <w:r>
        <w:rPr>
          <w:rFonts w:eastAsia="MS Mincho"/>
        </w:rPr>
        <w:t xml:space="preserve">5GMSd </w:t>
      </w:r>
      <w:r w:rsidRPr="00692635">
        <w:rPr>
          <w:rFonts w:eastAsia="MS Mincho"/>
        </w:rPr>
        <w:t>AF and the PCF</w:t>
      </w:r>
      <w:r>
        <w:rPr>
          <w:rFonts w:eastAsia="MS Mincho"/>
        </w:rPr>
        <w:t xml:space="preserve"> (or the NEF)</w:t>
      </w:r>
      <w:r w:rsidRPr="00692635">
        <w:rPr>
          <w:rFonts w:eastAsia="MS Mincho"/>
        </w:rPr>
        <w:t>;</w:t>
      </w:r>
    </w:p>
    <w:p w14:paraId="6153B8E2" w14:textId="77777777" w:rsidR="00EA7B29" w:rsidRPr="00692635" w:rsidRDefault="00EA7B29" w:rsidP="00EA7B29">
      <w:pPr>
        <w:pStyle w:val="B1"/>
        <w:rPr>
          <w:rFonts w:eastAsia="MS Mincho"/>
        </w:rPr>
      </w:pPr>
      <w:r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1053" type="#_x0000_t75" style="width:467pt;height:232pt;mso-position-horizontal:absolute" o:ole="">
            <v:imagedata r:id="rId54" o:title=""/>
          </v:shape>
          <o:OLEObject Type="Embed" ProgID="Visio.Drawing.15" ShapeID="_x0000_i1053" DrawAspect="Content" ObjectID="_1670192658" r:id="rId55"/>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324" w:name="_Toc36234942"/>
      <w:bookmarkStart w:id="325" w:name="_Toc36235014"/>
      <w:bookmarkStart w:id="326" w:name="_Toc36235086"/>
      <w:bookmarkStart w:id="327" w:name="_Toc36235159"/>
      <w:bookmarkStart w:id="328" w:name="_Toc41632831"/>
      <w:bookmarkStart w:id="329" w:name="_Toc51790709"/>
      <w:r>
        <w:rPr>
          <w:rFonts w:eastAsia="MS Mincho"/>
        </w:rPr>
        <w:t>5.9.2</w:t>
      </w:r>
      <w:r>
        <w:rPr>
          <w:rFonts w:eastAsia="MS Mincho"/>
        </w:rPr>
        <w:tab/>
        <w:t>5GMSd AF-based downlink Network Assistance</w:t>
      </w:r>
      <w:bookmarkEnd w:id="324"/>
      <w:bookmarkEnd w:id="325"/>
      <w:bookmarkEnd w:id="326"/>
      <w:bookmarkEnd w:id="327"/>
      <w:bookmarkEnd w:id="328"/>
      <w:bookmarkEnd w:id="329"/>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commit resources to be able to fulfill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EA7B29">
      <w:pPr>
        <w:pStyle w:val="B10"/>
      </w:pPr>
      <w:r>
        <w:t>2.</w:t>
      </w:r>
      <w:r>
        <w:tab/>
        <w:t>Between the 5GMSd AF and the PCF (or the NEF):</w:t>
      </w:r>
    </w:p>
    <w:p w14:paraId="219524E0" w14:textId="77777777" w:rsidR="00EA7B29" w:rsidRDefault="00EA7B29" w:rsidP="00EA7B29">
      <w:pPr>
        <w:pStyle w:val="B2"/>
      </w:pPr>
      <w:r>
        <w:t>-</w:t>
      </w:r>
      <w:r>
        <w:tab/>
        <w:t>using the Npcf_PolicyAuthorization procedure</w:t>
      </w:r>
      <w:r w:rsidRPr="0076185B">
        <w:t xml:space="preserve"> </w:t>
      </w:r>
      <w:r w:rsidRPr="000C198A">
        <w:t>or Nnef_AFSessionWithQoS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Npcf_PolicyAuthorization notification service </w:t>
      </w:r>
      <w:r w:rsidRPr="000C198A">
        <w:t xml:space="preserve">or Nnef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NA session intiation</w:t>
      </w:r>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330" w:name="_Toc36234943"/>
      <w:bookmarkStart w:id="331" w:name="_Toc36235015"/>
      <w:bookmarkStart w:id="332" w:name="_Toc36235087"/>
      <w:bookmarkStart w:id="333" w:name="_Toc36235160"/>
      <w:bookmarkStart w:id="334" w:name="_Toc41632832"/>
      <w:bookmarkStart w:id="335" w:name="_Toc51790710"/>
      <w:r>
        <w:rPr>
          <w:rFonts w:eastAsia="MS Mincho"/>
        </w:rPr>
        <w:t>5.9.3</w:t>
      </w:r>
      <w:r>
        <w:rPr>
          <w:rFonts w:eastAsia="MS Mincho"/>
        </w:rPr>
        <w:tab/>
        <w:t>ANBR-based downlink Network Assistance</w:t>
      </w:r>
      <w:bookmarkEnd w:id="330"/>
      <w:bookmarkEnd w:id="331"/>
      <w:bookmarkEnd w:id="332"/>
      <w:bookmarkEnd w:id="333"/>
      <w:bookmarkEnd w:id="334"/>
      <w:bookmarkEnd w:id="335"/>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77777777" w:rsidR="00EA7B29" w:rsidRDefault="00EA7B29" w:rsidP="00EA7B29">
      <w:pPr>
        <w:pStyle w:val="B1"/>
      </w:pPr>
      <w:r>
        <w:t>The control plane interactions involve</w:t>
      </w:r>
      <w:r w:rsidRPr="00E63420">
        <w:t xml:space="preserve"> </w:t>
      </w:r>
      <w:r w:rsidRPr="00D102BE">
        <w:t xml:space="preserve">the sending by the RAN of downlink bit </w:t>
      </w:r>
      <w:r>
        <w:t xml:space="preserve">rate </w:t>
      </w:r>
      <w:r w:rsidRPr="00D102BE">
        <w:t xml:space="preserve">recommendations to the UE, </w:t>
      </w:r>
      <w:r w:rsidRPr="00D20D6D">
        <w:t>which may occur either independently, or in response to a boost request from the UE</w:t>
      </w:r>
      <w:r>
        <w:t>, via the exchange of the bit rate recommendation message and bit rate recommendation query message between the RAN and UE as described in TS 38.321 [9]. This control interface is outside the scope of the 5GMS architecture.</w:t>
      </w:r>
    </w:p>
    <w:p w14:paraId="687465AB" w14:textId="77777777" w:rsidR="00EA7B29" w:rsidRPr="00E63420" w:rsidRDefault="00EA7B29" w:rsidP="00EA7B29">
      <w:pPr>
        <w:pStyle w:val="B1"/>
      </w:pPr>
      <w:r>
        <w:t xml:space="preserve">The user plane interaction pertains to downlink streaming </w:t>
      </w:r>
      <w:r w:rsidRPr="00E63420">
        <w:t>media transport</w:t>
      </w:r>
      <w:r>
        <w:t xml:space="preserve"> over interface M4d</w:t>
      </w:r>
      <w:r w:rsidRPr="00E63420">
        <w:t>.</w:t>
      </w:r>
    </w:p>
    <w:p w14:paraId="546D35F9" w14:textId="77777777" w:rsidR="00EA7B29" w:rsidRPr="00E63420" w:rsidRDefault="00EA7B29" w:rsidP="00EA7B29">
      <w:pPr>
        <w:pStyle w:val="Heading1"/>
      </w:pPr>
      <w:bookmarkStart w:id="336" w:name="_Toc26271264"/>
      <w:bookmarkStart w:id="337" w:name="_Toc36234944"/>
      <w:bookmarkStart w:id="338" w:name="_Toc36235016"/>
      <w:bookmarkStart w:id="339" w:name="_Toc36235088"/>
      <w:bookmarkStart w:id="340" w:name="_Toc36235161"/>
      <w:bookmarkStart w:id="341" w:name="_Toc41632833"/>
      <w:bookmarkStart w:id="342" w:name="_Toc51790711"/>
      <w:r w:rsidRPr="00E63420">
        <w:lastRenderedPageBreak/>
        <w:t>6</w:t>
      </w:r>
      <w:r w:rsidRPr="00E63420">
        <w:tab/>
        <w:t xml:space="preserve">Procedures for Uplink </w:t>
      </w:r>
      <w:r>
        <w:t xml:space="preserve">Media </w:t>
      </w:r>
      <w:r w:rsidRPr="00E63420">
        <w:t>Streaming</w:t>
      </w:r>
      <w:bookmarkEnd w:id="336"/>
      <w:bookmarkEnd w:id="337"/>
      <w:bookmarkEnd w:id="338"/>
      <w:bookmarkEnd w:id="339"/>
      <w:bookmarkEnd w:id="340"/>
      <w:bookmarkEnd w:id="341"/>
      <w:bookmarkEnd w:id="342"/>
    </w:p>
    <w:p w14:paraId="7CBC7E06" w14:textId="77777777" w:rsidR="00EA7B29" w:rsidRPr="00E63420" w:rsidRDefault="00EA7B29" w:rsidP="00EA7B29">
      <w:pPr>
        <w:pStyle w:val="Heading2"/>
      </w:pPr>
      <w:bookmarkStart w:id="343" w:name="_Toc26271265"/>
      <w:bookmarkStart w:id="344" w:name="_Toc36234945"/>
      <w:bookmarkStart w:id="345" w:name="_Toc36235017"/>
      <w:bookmarkStart w:id="346" w:name="_Toc36235089"/>
      <w:bookmarkStart w:id="347" w:name="_Toc36235162"/>
      <w:bookmarkStart w:id="348" w:name="_Toc41632834"/>
      <w:bookmarkStart w:id="349" w:name="_Toc51790712"/>
      <w:r w:rsidRPr="00E63420">
        <w:t>6.1</w:t>
      </w:r>
      <w:r w:rsidRPr="00E63420">
        <w:tab/>
        <w:t>General</w:t>
      </w:r>
      <w:bookmarkEnd w:id="343"/>
      <w:bookmarkEnd w:id="344"/>
      <w:bookmarkEnd w:id="345"/>
      <w:bookmarkEnd w:id="346"/>
      <w:bookmarkEnd w:id="347"/>
      <w:bookmarkEnd w:id="348"/>
      <w:bookmarkEnd w:id="349"/>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sstreamed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08CB81F0"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r w:rsidR="00633E3C">
        <w:t>exposed by the 5GMSu AF</w:t>
      </w:r>
      <w:r w:rsidR="00633E3C" w:rsidRPr="005C4854">
        <w:t xml:space="preserve"> </w:t>
      </w:r>
      <w:r w:rsidRPr="005C4854">
        <w:t xml:space="preserve">can be used for </w:t>
      </w:r>
      <w:r>
        <w:t>remote control, metrics</w:t>
      </w:r>
      <w:r w:rsidRPr="005C4854">
        <w:t xml:space="preserve"> reporting, requesting different policy and charging treatments</w:t>
      </w:r>
      <w:r w:rsidR="00391065">
        <w:t xml:space="preserve">, </w:t>
      </w:r>
      <w:r w:rsidR="00561156">
        <w:t>-or</w:t>
      </w:r>
      <w:r w:rsidR="00561156" w:rsidRPr="005C4854">
        <w:t xml:space="preserve"> </w:t>
      </w:r>
      <w:r w:rsidR="00D43C55">
        <w:t>5GMSu AF-based</w:t>
      </w:r>
      <w:r w:rsidRPr="005C4854">
        <w:t xml:space="preserve"> </w:t>
      </w:r>
      <w:r>
        <w:t>N</w:t>
      </w:r>
      <w:r w:rsidRPr="005C4854">
        <w:t xml:space="preserve">etwork </w:t>
      </w:r>
      <w:r>
        <w:t>A</w:t>
      </w:r>
      <w:r w:rsidRPr="005C4854">
        <w:t>ssistance.</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2736C8D4" w14:textId="77777777" w:rsidR="00EA7B29" w:rsidRDefault="00EA7B29" w:rsidP="00EA7B29">
      <w:pPr>
        <w:pStyle w:val="TH"/>
      </w:pPr>
      <w:r>
        <w:object w:dxaOrig="11320" w:dyaOrig="6960" w14:anchorId="17744882">
          <v:shape id="_x0000_i1054" type="#_x0000_t75" style="width:434pt;height:280pt" o:ole="" o:preferrelative="f" filled="t">
            <v:imagedata r:id="rId56" o:title=""/>
            <o:lock v:ext="edit" aspectratio="f"/>
          </v:shape>
          <o:OLEObject Type="Embed" ProgID="Mscgen.Chart" ShapeID="_x0000_i1054" DrawAspect="Content" ObjectID="_1670192659" r:id="rId57"/>
        </w:object>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17EA8F64" w:rsidR="00EA7B29" w:rsidRDefault="00EA7B29" w:rsidP="00EA7B29">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w:t>
      </w:r>
      <w:r w:rsidR="00561156">
        <w:t xml:space="preserve">5GMSu AF-based </w:t>
      </w:r>
      <w:r>
        <w:t>Network Assistance.</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350" w:name="_Toc26271266"/>
      <w:bookmarkStart w:id="351" w:name="_Toc36234946"/>
      <w:bookmarkStart w:id="352" w:name="_Toc36235018"/>
      <w:bookmarkStart w:id="353" w:name="_Toc36235090"/>
      <w:bookmarkStart w:id="354" w:name="_Toc36235163"/>
      <w:bookmarkStart w:id="355" w:name="_Toc41632835"/>
      <w:bookmarkStart w:id="356" w:name="_Toc51790713"/>
      <w:r w:rsidRPr="00E63420">
        <w:lastRenderedPageBreak/>
        <w:t>6.2</w:t>
      </w:r>
      <w:r>
        <w:tab/>
      </w:r>
      <w:r w:rsidRPr="00E63420">
        <w:t xml:space="preserve">Preparing for Uplink </w:t>
      </w:r>
      <w:r>
        <w:t xml:space="preserve">Media </w:t>
      </w:r>
      <w:r w:rsidRPr="00E63420">
        <w:t>Streaming</w:t>
      </w:r>
      <w:bookmarkEnd w:id="350"/>
      <w:bookmarkEnd w:id="351"/>
      <w:bookmarkEnd w:id="352"/>
      <w:bookmarkEnd w:id="353"/>
      <w:bookmarkEnd w:id="354"/>
      <w:bookmarkEnd w:id="355"/>
      <w:bookmarkEnd w:id="356"/>
    </w:p>
    <w:p w14:paraId="07DEEFC6" w14:textId="77777777" w:rsidR="00EA7B29" w:rsidRPr="00E63420" w:rsidRDefault="00EA7B29" w:rsidP="00EA7B29">
      <w:pPr>
        <w:pStyle w:val="Heading3"/>
      </w:pPr>
      <w:bookmarkStart w:id="357" w:name="_Toc26271267"/>
      <w:bookmarkStart w:id="358" w:name="_Toc36234947"/>
      <w:bookmarkStart w:id="359" w:name="_Toc36235019"/>
      <w:bookmarkStart w:id="360" w:name="_Toc36235091"/>
      <w:bookmarkStart w:id="361" w:name="_Toc36235164"/>
      <w:bookmarkStart w:id="362" w:name="_Toc41632836"/>
      <w:bookmarkStart w:id="363" w:name="_Toc51790714"/>
      <w:r w:rsidRPr="00E63420">
        <w:t>6.2.1</w:t>
      </w:r>
      <w:r w:rsidRPr="00E63420">
        <w:tab/>
        <w:t>Introduction</w:t>
      </w:r>
      <w:bookmarkEnd w:id="357"/>
      <w:bookmarkEnd w:id="358"/>
      <w:bookmarkEnd w:id="359"/>
      <w:bookmarkEnd w:id="360"/>
      <w:bookmarkEnd w:id="361"/>
      <w:bookmarkEnd w:id="362"/>
      <w:bookmarkEnd w:id="363"/>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364" w:name="_Toc26271268"/>
      <w:bookmarkStart w:id="365" w:name="_Toc36234948"/>
      <w:bookmarkStart w:id="366" w:name="_Toc36235020"/>
      <w:bookmarkStart w:id="367" w:name="_Toc36235092"/>
      <w:bookmarkStart w:id="368" w:name="_Toc36235165"/>
      <w:bookmarkStart w:id="369" w:name="_Toc41632837"/>
      <w:bookmarkStart w:id="370" w:name="_Toc51790715"/>
      <w:r w:rsidRPr="00E63420">
        <w:t>6.2.2</w:t>
      </w:r>
      <w:r w:rsidRPr="00E63420">
        <w:tab/>
        <w:t xml:space="preserve">Sink Configuration at the </w:t>
      </w:r>
      <w:r>
        <w:t>5GMSu</w:t>
      </w:r>
      <w:r w:rsidRPr="00E63420" w:rsidDel="00B24C22">
        <w:t xml:space="preserve"> </w:t>
      </w:r>
      <w:r w:rsidRPr="00E63420">
        <w:t>AF/AS</w:t>
      </w:r>
      <w:bookmarkEnd w:id="364"/>
      <w:bookmarkEnd w:id="365"/>
      <w:bookmarkEnd w:id="366"/>
      <w:bookmarkEnd w:id="367"/>
      <w:bookmarkEnd w:id="368"/>
      <w:bookmarkEnd w:id="369"/>
      <w:bookmarkEnd w:id="370"/>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371" w:name="_Toc26271269"/>
      <w:bookmarkStart w:id="372" w:name="_Toc36234949"/>
      <w:bookmarkStart w:id="373" w:name="_Toc36235021"/>
      <w:bookmarkStart w:id="374" w:name="_Toc36235093"/>
      <w:bookmarkStart w:id="375" w:name="_Toc36235166"/>
      <w:bookmarkStart w:id="376" w:name="_Toc41632838"/>
      <w:bookmarkStart w:id="377" w:name="_Toc51790716"/>
      <w:r w:rsidRPr="00E63420">
        <w:t>6.2.3</w:t>
      </w:r>
      <w:r w:rsidRPr="00E63420">
        <w:tab/>
        <w:t>Source Configuration at the UE</w:t>
      </w:r>
      <w:bookmarkEnd w:id="371"/>
      <w:bookmarkEnd w:id="372"/>
      <w:bookmarkEnd w:id="373"/>
      <w:bookmarkEnd w:id="374"/>
      <w:bookmarkEnd w:id="375"/>
      <w:bookmarkEnd w:id="376"/>
      <w:bookmarkEnd w:id="377"/>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378" w:name="_Toc26271270"/>
      <w:bookmarkStart w:id="379" w:name="_Toc36234950"/>
      <w:bookmarkStart w:id="380" w:name="_Toc36235022"/>
      <w:bookmarkStart w:id="381" w:name="_Toc36235094"/>
      <w:bookmarkStart w:id="382" w:name="_Toc36235167"/>
      <w:bookmarkStart w:id="383" w:name="_Toc41632839"/>
      <w:bookmarkStart w:id="384" w:name="_Toc51790717"/>
      <w:r w:rsidRPr="00E63420">
        <w:lastRenderedPageBreak/>
        <w:t>6.3</w:t>
      </w:r>
      <w:r w:rsidRPr="00E63420">
        <w:tab/>
        <w:t xml:space="preserve">Establishment of an Uplink </w:t>
      </w:r>
      <w:r>
        <w:t xml:space="preserve">Media </w:t>
      </w:r>
      <w:r w:rsidRPr="00E63420">
        <w:t>Streaming Session</w:t>
      </w:r>
      <w:bookmarkEnd w:id="378"/>
      <w:bookmarkEnd w:id="379"/>
      <w:bookmarkEnd w:id="380"/>
      <w:bookmarkEnd w:id="381"/>
      <w:bookmarkEnd w:id="382"/>
      <w:bookmarkEnd w:id="383"/>
      <w:bookmarkEnd w:id="384"/>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1055" type="#_x0000_t75" style="width:475.5pt;height:298.5pt" o:ole="">
            <v:imagedata r:id="rId60" o:title=""/>
          </v:shape>
          <o:OLEObject Type="Embed" ProgID="Mscgen.Chart" ShapeID="_x0000_i1055" DrawAspect="Content" ObjectID="_1670192660" r:id="rId61"/>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During provisioning, the Media Streamer</w:t>
      </w:r>
      <w:r>
        <w:t xml:space="preserve"> component of the 5GMSu Client</w:t>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When server assistance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385" w:name="_Toc26271271"/>
      <w:bookmarkStart w:id="386" w:name="_Toc36234951"/>
      <w:bookmarkStart w:id="387" w:name="_Toc36235023"/>
      <w:bookmarkStart w:id="388" w:name="_Toc36235095"/>
      <w:bookmarkStart w:id="389" w:name="_Toc36235168"/>
      <w:bookmarkStart w:id="390" w:name="_Toc41632840"/>
      <w:bookmarkStart w:id="391" w:name="_Toc51790718"/>
      <w:r w:rsidRPr="00E63420">
        <w:lastRenderedPageBreak/>
        <w:t>6.4</w:t>
      </w:r>
      <w:r w:rsidRPr="00E63420">
        <w:tab/>
        <w:t xml:space="preserve">Termination of an Uplink </w:t>
      </w:r>
      <w:r>
        <w:t xml:space="preserve">Media </w:t>
      </w:r>
      <w:r w:rsidRPr="00E63420">
        <w:t>Streaming Session</w:t>
      </w:r>
      <w:bookmarkEnd w:id="385"/>
      <w:bookmarkEnd w:id="386"/>
      <w:bookmarkEnd w:id="387"/>
      <w:bookmarkEnd w:id="388"/>
      <w:bookmarkEnd w:id="389"/>
      <w:bookmarkEnd w:id="390"/>
      <w:bookmarkEnd w:id="391"/>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1056" type="#_x0000_t75" style="width:478.5pt;height:258pt" o:ole="">
            <v:imagedata r:id="rId62" o:title=""/>
          </v:shape>
          <o:OLEObject Type="Embed" ProgID="Mscgen.Chart" ShapeID="_x0000_i1056" DrawAspect="Content" ObjectID="_1670192661" r:id="rId63"/>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392" w:name="_Toc26271272"/>
      <w:bookmarkStart w:id="393" w:name="_Toc36234952"/>
      <w:bookmarkStart w:id="394" w:name="_Toc36235024"/>
      <w:bookmarkStart w:id="395" w:name="_Toc36235096"/>
      <w:bookmarkStart w:id="396" w:name="_Toc36235169"/>
      <w:bookmarkStart w:id="397" w:name="_Toc41632841"/>
      <w:bookmarkStart w:id="398" w:name="_Toc51790719"/>
      <w:r w:rsidRPr="00E63420">
        <w:lastRenderedPageBreak/>
        <w:t>6.5</w:t>
      </w:r>
      <w:r w:rsidRPr="00E63420">
        <w:tab/>
        <w:t xml:space="preserve">Providing </w:t>
      </w:r>
      <w:r>
        <w:t xml:space="preserve">5GMSu AF-based </w:t>
      </w:r>
      <w:r w:rsidRPr="00E63420">
        <w:t>Network Assistance</w:t>
      </w:r>
      <w:bookmarkEnd w:id="392"/>
      <w:bookmarkEnd w:id="393"/>
      <w:bookmarkEnd w:id="394"/>
      <w:bookmarkEnd w:id="395"/>
      <w:bookmarkEnd w:id="396"/>
      <w:bookmarkEnd w:id="397"/>
      <w:bookmarkEnd w:id="398"/>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1057" type="#_x0000_t75" style="width:397pt;height:154.5pt" o:ole="">
            <v:imagedata r:id="rId64" o:title=""/>
          </v:shape>
          <o:OLEObject Type="Embed" ProgID="Mscgen.Chart" ShapeID="_x0000_i1057" DrawAspect="Content" ObjectID="_1670192662" r:id="rId65"/>
        </w:object>
      </w:r>
    </w:p>
    <w:p w14:paraId="5373A3A9" w14:textId="77286C68" w:rsidR="00EA7B29" w:rsidRPr="00E63420" w:rsidRDefault="00EA7B29" w:rsidP="00EA7B29">
      <w:pPr>
        <w:pStyle w:val="TF"/>
      </w:pPr>
      <w:r w:rsidRPr="00E63420">
        <w:t xml:space="preserve">Figure 6.5-1: Providing </w:t>
      </w:r>
      <w:r w:rsidR="00070820">
        <w:t xml:space="preserve">5GMSu AF-based </w:t>
      </w:r>
      <w:r w:rsidRPr="00E63420">
        <w:t xml:space="preserve">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399" w:name="_Toc26271273"/>
      <w:bookmarkStart w:id="400" w:name="_Toc36234953"/>
      <w:bookmarkStart w:id="401" w:name="_Toc36235025"/>
      <w:bookmarkStart w:id="402" w:name="_Toc36235097"/>
      <w:bookmarkStart w:id="403" w:name="_Toc36235170"/>
      <w:bookmarkStart w:id="404" w:name="_Toc41632842"/>
      <w:bookmarkStart w:id="405" w:name="_Toc51790720"/>
      <w:r w:rsidRPr="00E63420">
        <w:t>6.6</w:t>
      </w:r>
      <w:r w:rsidRPr="00E63420">
        <w:tab/>
        <w:t>Providing Remote Control</w:t>
      </w:r>
      <w:bookmarkEnd w:id="399"/>
      <w:bookmarkEnd w:id="400"/>
      <w:bookmarkEnd w:id="401"/>
      <w:bookmarkEnd w:id="402"/>
      <w:bookmarkEnd w:id="403"/>
      <w:bookmarkEnd w:id="404"/>
      <w:bookmarkEnd w:id="405"/>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p w14:paraId="69D66390" w14:textId="77777777" w:rsidR="00EA7B29" w:rsidRPr="00E63420" w:rsidRDefault="00EA7B29" w:rsidP="00EA7B29">
      <w:pPr>
        <w:pStyle w:val="TH"/>
      </w:pPr>
      <w:r w:rsidRPr="00E63420">
        <w:object w:dxaOrig="10200" w:dyaOrig="4410" w14:anchorId="7300FD01">
          <v:shape id="_x0000_i1058" type="#_x0000_t75" style="width:410pt;height:176pt" o:ole="">
            <v:imagedata r:id="rId66" o:title=""/>
          </v:shape>
          <o:OLEObject Type="Embed" ProgID="Mscgen.Chart" ShapeID="_x0000_i1058" DrawAspect="Content" ObjectID="_1670192663" r:id="rId67"/>
        </w:object>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Remote Control Session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406" w:name="_Toc26271274"/>
      <w:bookmarkStart w:id="407" w:name="_Toc36234954"/>
      <w:bookmarkStart w:id="408" w:name="_Toc36235026"/>
      <w:bookmarkStart w:id="409" w:name="_Toc36235098"/>
      <w:bookmarkStart w:id="410" w:name="_Toc36235171"/>
      <w:bookmarkStart w:id="411" w:name="_Toc41632843"/>
      <w:bookmarkStart w:id="412" w:name="_Toc51790721"/>
      <w:r w:rsidRPr="00E63420">
        <w:lastRenderedPageBreak/>
        <w:t>6.7</w:t>
      </w:r>
      <w:r w:rsidRPr="00E63420">
        <w:tab/>
        <w:t>RAN Signal</w:t>
      </w:r>
      <w:r>
        <w:t>l</w:t>
      </w:r>
      <w:r w:rsidRPr="00E63420">
        <w:t>ing based Support for Uplink Network Assistance</w:t>
      </w:r>
      <w:bookmarkEnd w:id="406"/>
      <w:bookmarkEnd w:id="407"/>
      <w:bookmarkEnd w:id="408"/>
      <w:bookmarkEnd w:id="409"/>
      <w:bookmarkEnd w:id="410"/>
      <w:bookmarkEnd w:id="411"/>
      <w:bookmarkEnd w:id="412"/>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394AC62B"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t>5GMSu AF-based</w:t>
      </w:r>
      <w:r w:rsidRPr="00E63420">
        <w:t xml:space="preserve"> </w:t>
      </w:r>
      <w:r>
        <w:t>N</w:t>
      </w:r>
      <w:r w:rsidRPr="00E63420">
        <w:t xml:space="preserve">etwork </w:t>
      </w:r>
      <w:r>
        <w:t>A</w:t>
      </w:r>
      <w:r w:rsidRPr="00E63420">
        <w:t>ssistance is not utilized.</w:t>
      </w:r>
    </w:p>
    <w:p w14:paraId="729452B6" w14:textId="04A136D8" w:rsidR="00EA7B29" w:rsidRPr="00E63420" w:rsidRDefault="00EA7B29" w:rsidP="00EA7B29">
      <w:r w:rsidRPr="00E63420">
        <w:t>It should be noted that although the</w:t>
      </w:r>
      <w:r w:rsidR="00391065">
        <w:t xml:space="preserve"> </w:t>
      </w:r>
      <w:r w:rsidR="00070820">
        <w:t>5GMSu AF</w:t>
      </w:r>
      <w:r w:rsidRPr="00E63420">
        <w:t xml:space="preserve">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p w14:paraId="3F3604B5" w14:textId="37C1B112" w:rsidR="00EA7B29" w:rsidRPr="00E63420" w:rsidRDefault="00391065" w:rsidP="00EA7B29">
      <w:pPr>
        <w:pStyle w:val="TH"/>
      </w:pPr>
      <w:r>
        <w:rPr>
          <w:rFonts w:cs="Arial"/>
          <w:bCs/>
        </w:rPr>
        <w:object w:dxaOrig="19786" w:dyaOrig="8971" w14:anchorId="318F8ACA">
          <v:shape id="_x0000_i1059" type="#_x0000_t75" style="width:453pt;height:205pt" o:ole="">
            <v:imagedata r:id="rId68" o:title=""/>
          </v:shape>
          <o:OLEObject Type="Embed" ProgID="Visio.Drawing.15" ShapeID="_x0000_i1059" DrawAspect="Content" ObjectID="_1670192664" r:id="rId69"/>
        </w:object>
      </w:r>
    </w:p>
    <w:p w14:paraId="165F5F82" w14:textId="632F885F" w:rsidR="00EA7B29" w:rsidRDefault="00EA7B29" w:rsidP="00EA7B29">
      <w:pPr>
        <w:pStyle w:val="TF"/>
        <w:rPr>
          <w:b w:val="0"/>
        </w:rPr>
      </w:pPr>
      <w:r w:rsidRPr="00E63420">
        <w:t>Figure 6.7-1: RAN Signaling based Uplink Network Assistance</w:t>
      </w:r>
      <w:r>
        <w:br w:type="page"/>
      </w:r>
    </w:p>
    <w:p w14:paraId="63DFCA34" w14:textId="77777777" w:rsidR="00EA7B29" w:rsidRPr="00E63420" w:rsidRDefault="00EA7B29" w:rsidP="00EA7B29">
      <w:pPr>
        <w:pStyle w:val="Heading1"/>
      </w:pPr>
      <w:bookmarkStart w:id="413" w:name="_Toc26271275"/>
      <w:bookmarkStart w:id="414" w:name="_Toc36234955"/>
      <w:bookmarkStart w:id="415" w:name="_Toc36235027"/>
      <w:bookmarkStart w:id="416" w:name="_Toc36235099"/>
      <w:bookmarkStart w:id="417" w:name="_Toc36235172"/>
      <w:bookmarkStart w:id="418" w:name="_Toc41632844"/>
      <w:bookmarkStart w:id="419" w:name="_Toc51790722"/>
      <w:r w:rsidRPr="00E63420">
        <w:lastRenderedPageBreak/>
        <w:t>7</w:t>
      </w:r>
      <w:r>
        <w:tab/>
      </w:r>
      <w:r w:rsidRPr="00E63420">
        <w:t>5GMS Network Media Processing</w:t>
      </w:r>
      <w:bookmarkEnd w:id="413"/>
      <w:bookmarkEnd w:id="414"/>
      <w:bookmarkEnd w:id="415"/>
      <w:bookmarkEnd w:id="416"/>
      <w:bookmarkEnd w:id="417"/>
      <w:bookmarkEnd w:id="418"/>
      <w:bookmarkEnd w:id="419"/>
    </w:p>
    <w:p w14:paraId="1B5D0DC7" w14:textId="77777777" w:rsidR="00EA7B29" w:rsidRPr="00E63420" w:rsidRDefault="00EA7B29" w:rsidP="00EA7B29">
      <w:pPr>
        <w:pStyle w:val="Heading2"/>
      </w:pPr>
      <w:bookmarkStart w:id="420" w:name="_Toc26271276"/>
      <w:bookmarkStart w:id="421" w:name="_Toc36234956"/>
      <w:bookmarkStart w:id="422" w:name="_Toc36235028"/>
      <w:bookmarkStart w:id="423" w:name="_Toc36235100"/>
      <w:bookmarkStart w:id="424" w:name="_Toc36235173"/>
      <w:bookmarkStart w:id="425" w:name="_Toc41632845"/>
      <w:bookmarkStart w:id="426" w:name="_Toc51790723"/>
      <w:r w:rsidRPr="00E63420">
        <w:t>7.1</w:t>
      </w:r>
      <w:r w:rsidRPr="00E63420">
        <w:tab/>
        <w:t>General</w:t>
      </w:r>
      <w:bookmarkEnd w:id="420"/>
      <w:bookmarkEnd w:id="421"/>
      <w:bookmarkEnd w:id="422"/>
      <w:bookmarkEnd w:id="423"/>
      <w:bookmarkEnd w:id="424"/>
      <w:bookmarkEnd w:id="425"/>
      <w:bookmarkEnd w:id="426"/>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427" w:name="_Toc26271277"/>
      <w:bookmarkStart w:id="428" w:name="_Toc36234957"/>
      <w:bookmarkStart w:id="429" w:name="_Toc36235029"/>
      <w:bookmarkStart w:id="430" w:name="_Toc36235101"/>
      <w:bookmarkStart w:id="431" w:name="_Toc36235174"/>
      <w:bookmarkStart w:id="432" w:name="_Toc41632846"/>
      <w:bookmarkStart w:id="433" w:name="_Toc51790724"/>
      <w:bookmarkStart w:id="434" w:name="_Hlk37774472"/>
      <w:r w:rsidRPr="00E63420">
        <w:t>7.2</w:t>
      </w:r>
      <w:r>
        <w:tab/>
      </w:r>
      <w:r w:rsidRPr="00E63420">
        <w:t>Media Processing Procedures for Downlink</w:t>
      </w:r>
      <w:bookmarkEnd w:id="427"/>
      <w:bookmarkEnd w:id="428"/>
      <w:bookmarkEnd w:id="429"/>
      <w:bookmarkEnd w:id="430"/>
      <w:bookmarkEnd w:id="431"/>
      <w:bookmarkEnd w:id="432"/>
      <w:bookmarkEnd w:id="433"/>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r w:rsidRPr="00E63420">
        <w:object w:dxaOrig="10860" w:dyaOrig="6160" w14:anchorId="290962DC">
          <v:shape id="_x0000_i1060" type="#_x0000_t75" style="width:474pt;height:267.5pt" o:ole="">
            <v:imagedata r:id="rId70" o:title=""/>
            <o:lock v:ext="edit" aspectratio="f"/>
          </v:shape>
          <o:OLEObject Type="Embed" ProgID="Mscgen.Chart" ShapeID="_x0000_i1060" DrawAspect="Content" ObjectID="_1670192665" r:id="rId71"/>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r>
        <w:t>to one of the 5GMSd AS(s) listed in</w:t>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r>
        <w:t>If it does not already have a copy of the requested media cached, t</w:t>
      </w:r>
      <w:r w:rsidRPr="00E63420">
        <w:t xml:space="preserve">he </w:t>
      </w:r>
      <w:r>
        <w:t>5GMSd</w:t>
      </w:r>
      <w:r w:rsidRPr="00E63420" w:rsidDel="00B24C22">
        <w:t xml:space="preserve"> </w:t>
      </w:r>
      <w:r w:rsidRPr="00E63420">
        <w:t xml:space="preserve">AS fetches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435" w:name="_Toc26271278"/>
      <w:bookmarkStart w:id="436" w:name="_Toc36234958"/>
      <w:bookmarkStart w:id="437" w:name="_Toc36235030"/>
      <w:bookmarkStart w:id="438" w:name="_Toc36235102"/>
      <w:bookmarkStart w:id="439" w:name="_Toc36235175"/>
      <w:bookmarkStart w:id="440" w:name="_Toc41632847"/>
      <w:bookmarkStart w:id="441" w:name="_Toc51790725"/>
      <w:bookmarkStart w:id="442" w:name="_Hlk37774897"/>
      <w:bookmarkEnd w:id="434"/>
      <w:r w:rsidRPr="00E63420">
        <w:lastRenderedPageBreak/>
        <w:t>7.3</w:t>
      </w:r>
      <w:r w:rsidRPr="00E63420">
        <w:tab/>
        <w:t>Media Processing Procedures for Uplink</w:t>
      </w:r>
      <w:bookmarkEnd w:id="435"/>
      <w:bookmarkEnd w:id="436"/>
      <w:bookmarkEnd w:id="437"/>
      <w:bookmarkEnd w:id="438"/>
      <w:bookmarkEnd w:id="439"/>
      <w:bookmarkEnd w:id="440"/>
      <w:bookmarkEnd w:id="441"/>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p w14:paraId="54B4D5D0" w14:textId="77777777" w:rsidR="00EA7B29" w:rsidRPr="00E63420" w:rsidRDefault="00EA7B29" w:rsidP="00EA7B29">
      <w:pPr>
        <w:pStyle w:val="TH"/>
      </w:pPr>
      <w:r w:rsidRPr="00E63420">
        <w:object w:dxaOrig="8340" w:dyaOrig="4850" w14:anchorId="68225C8C">
          <v:shape id="_x0000_i1061" type="#_x0000_t75" style="width:415.5pt;height:242.5pt" o:ole="">
            <v:imagedata r:id="rId72" o:title=""/>
          </v:shape>
          <o:OLEObject Type="Embed" ProgID="Mscgen.Chart" ShapeID="_x0000_i1061" DrawAspect="Content" ObjectID="_1670192666" r:id="rId73"/>
        </w:object>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p w14:paraId="258FFC28" w14:textId="77777777" w:rsidR="00EA7B29" w:rsidRPr="00E63420" w:rsidRDefault="00EA7B29" w:rsidP="00EA7B29">
      <w:pPr>
        <w:pStyle w:val="Heading2"/>
      </w:pPr>
      <w:bookmarkStart w:id="443" w:name="_Toc26271279"/>
      <w:bookmarkStart w:id="444" w:name="_Toc36234959"/>
      <w:bookmarkStart w:id="445" w:name="_Toc36235031"/>
      <w:bookmarkStart w:id="446" w:name="_Toc36235103"/>
      <w:bookmarkStart w:id="447" w:name="_Toc36235176"/>
      <w:bookmarkStart w:id="448" w:name="_Toc41632848"/>
      <w:bookmarkStart w:id="449" w:name="_Toc51790726"/>
      <w:bookmarkEnd w:id="442"/>
      <w:r w:rsidRPr="00E63420">
        <w:t>7.4</w:t>
      </w:r>
      <w:r w:rsidRPr="00E63420">
        <w:tab/>
        <w:t>Edge Computing</w:t>
      </w:r>
      <w:bookmarkEnd w:id="443"/>
      <w:bookmarkEnd w:id="444"/>
      <w:bookmarkEnd w:id="445"/>
      <w:bookmarkEnd w:id="446"/>
      <w:bookmarkEnd w:id="447"/>
      <w:bookmarkEnd w:id="448"/>
      <w:bookmarkEnd w:id="449"/>
    </w:p>
    <w:p w14:paraId="1FC95922" w14:textId="77777777" w:rsidR="00EA7B29" w:rsidRDefault="00EA7B29" w:rsidP="00EA7B29">
      <w:pPr>
        <w:pStyle w:val="NO"/>
      </w:pPr>
      <w:r w:rsidRPr="00E63420">
        <w:t>NOTE:</w:t>
      </w:r>
      <w:r>
        <w:tab/>
        <w:t>T</w:t>
      </w:r>
      <w:r w:rsidRPr="00E63420">
        <w:t>his clause is FFS.</w:t>
      </w:r>
      <w:r w:rsidRPr="00E63420">
        <w:br w:type="page"/>
      </w:r>
      <w:bookmarkStart w:id="450" w:name="_Toc2683017"/>
      <w:bookmarkStart w:id="451" w:name="_Toc36234960"/>
      <w:bookmarkStart w:id="452" w:name="_Toc36235032"/>
      <w:bookmarkStart w:id="453" w:name="_Toc36235104"/>
      <w:bookmarkStart w:id="454" w:name="_Toc36235177"/>
      <w:bookmarkStart w:id="455" w:name="_Toc41632849"/>
      <w:bookmarkStart w:id="456" w:name="_Toc26271280"/>
    </w:p>
    <w:p w14:paraId="0A6D3596" w14:textId="77777777" w:rsidR="00EA7B29" w:rsidRDefault="00EA7B29" w:rsidP="00EA7B29">
      <w:pPr>
        <w:pStyle w:val="Heading8"/>
      </w:pPr>
      <w:bookmarkStart w:id="457" w:name="_Toc51790727"/>
      <w:r>
        <w:lastRenderedPageBreak/>
        <w:t>Annex A (informative):</w:t>
      </w:r>
      <w:r>
        <w:tab/>
        <w:t>Usage Guidelines for collaboration scenarios</w:t>
      </w:r>
      <w:bookmarkEnd w:id="450"/>
      <w:bookmarkEnd w:id="451"/>
      <w:bookmarkEnd w:id="452"/>
      <w:bookmarkEnd w:id="453"/>
      <w:bookmarkEnd w:id="454"/>
      <w:bookmarkEnd w:id="455"/>
      <w:bookmarkEnd w:id="457"/>
    </w:p>
    <w:p w14:paraId="1AAD72DE" w14:textId="77777777" w:rsidR="00EA7B29" w:rsidRDefault="00EA7B29" w:rsidP="00EA7B29">
      <w:pPr>
        <w:pStyle w:val="Heading2"/>
        <w:rPr>
          <w:noProof/>
        </w:rPr>
      </w:pPr>
      <w:bookmarkStart w:id="458" w:name="_Toc36234961"/>
      <w:bookmarkStart w:id="459" w:name="_Toc36235033"/>
      <w:bookmarkStart w:id="460" w:name="_Toc36235105"/>
      <w:bookmarkStart w:id="461" w:name="_Toc36235178"/>
      <w:bookmarkStart w:id="462" w:name="_Toc41632850"/>
      <w:bookmarkStart w:id="463" w:name="_Toc51790728"/>
      <w:r>
        <w:rPr>
          <w:noProof/>
        </w:rPr>
        <w:t>A.0</w:t>
      </w:r>
      <w:r>
        <w:rPr>
          <w:noProof/>
        </w:rPr>
        <w:tab/>
        <w:t>General</w:t>
      </w:r>
      <w:bookmarkEnd w:id="458"/>
      <w:bookmarkEnd w:id="459"/>
      <w:bookmarkEnd w:id="460"/>
      <w:bookmarkEnd w:id="461"/>
      <w:bookmarkEnd w:id="462"/>
      <w:bookmarkEnd w:id="463"/>
    </w:p>
    <w:p w14:paraId="0B1C6B0B" w14:textId="77777777" w:rsidR="00EA7B29" w:rsidRDefault="00EA7B29" w:rsidP="00EA7B29">
      <w:pPr>
        <w:rPr>
          <w:noProof/>
        </w:rPr>
      </w:pPr>
      <w:r>
        <w:rPr>
          <w:noProof/>
        </w:rPr>
        <w:t>This annex describes a set of collaboration sc</w:t>
      </w:r>
      <w:r>
        <w:t>e</w:t>
      </w:r>
      <w:r>
        <w:rPr>
          <w:noProof/>
        </w:rPr>
        <w:t>narios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464" w:name="_Toc36234962"/>
      <w:bookmarkStart w:id="465" w:name="_Toc36235034"/>
      <w:bookmarkStart w:id="466" w:name="_Toc36235106"/>
      <w:bookmarkStart w:id="467" w:name="_Toc36235179"/>
      <w:bookmarkStart w:id="468" w:name="_Toc41632851"/>
      <w:bookmarkStart w:id="469" w:name="_Toc51790729"/>
      <w:r>
        <w:rPr>
          <w:noProof/>
        </w:rPr>
        <w:t>A.1</w:t>
      </w:r>
      <w:r>
        <w:rPr>
          <w:noProof/>
        </w:rPr>
        <w:tab/>
        <w:t>Collaboration 1</w:t>
      </w:r>
      <w:bookmarkEnd w:id="464"/>
      <w:bookmarkEnd w:id="465"/>
      <w:bookmarkEnd w:id="466"/>
      <w:bookmarkEnd w:id="467"/>
      <w:bookmarkEnd w:id="468"/>
      <w:bookmarkEnd w:id="469"/>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470" w:name="_Toc36234963"/>
      <w:bookmarkStart w:id="471" w:name="_Toc36235035"/>
      <w:bookmarkStart w:id="472" w:name="_Toc36235107"/>
      <w:bookmarkStart w:id="473" w:name="_Toc36235180"/>
      <w:bookmarkStart w:id="474" w:name="_Toc41632852"/>
      <w:bookmarkStart w:id="475" w:name="_Toc51790730"/>
      <w:r>
        <w:rPr>
          <w:noProof/>
        </w:rPr>
        <w:lastRenderedPageBreak/>
        <w:t>A.2</w:t>
      </w:r>
      <w:r>
        <w:rPr>
          <w:noProof/>
        </w:rPr>
        <w:tab/>
        <w:t>Collaboration 2</w:t>
      </w:r>
      <w:bookmarkEnd w:id="470"/>
      <w:bookmarkEnd w:id="471"/>
      <w:bookmarkEnd w:id="472"/>
      <w:bookmarkEnd w:id="473"/>
      <w:bookmarkEnd w:id="474"/>
      <w:bookmarkEnd w:id="475"/>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476" w:name="_Toc36234964"/>
      <w:bookmarkStart w:id="477" w:name="_Toc36235036"/>
      <w:bookmarkStart w:id="478" w:name="_Toc36235108"/>
      <w:bookmarkStart w:id="479" w:name="_Toc36235181"/>
      <w:bookmarkStart w:id="480" w:name="_Toc41632853"/>
      <w:bookmarkStart w:id="481" w:name="_Toc51790731"/>
      <w:r w:rsidRPr="00F742AC">
        <w:rPr>
          <w:noProof/>
          <w:lang w:val="fr-FR"/>
        </w:rPr>
        <w:t>A.3</w:t>
      </w:r>
      <w:r w:rsidRPr="00F742AC">
        <w:rPr>
          <w:noProof/>
          <w:lang w:val="fr-FR"/>
        </w:rPr>
        <w:tab/>
        <w:t>Collaboration 3</w:t>
      </w:r>
      <w:bookmarkEnd w:id="476"/>
      <w:bookmarkEnd w:id="477"/>
      <w:bookmarkEnd w:id="478"/>
      <w:bookmarkEnd w:id="479"/>
      <w:bookmarkEnd w:id="480"/>
      <w:bookmarkEnd w:id="481"/>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482" w:name="_Toc36234965"/>
      <w:bookmarkStart w:id="483" w:name="_Toc36235037"/>
      <w:bookmarkStart w:id="484" w:name="_Toc36235109"/>
      <w:bookmarkStart w:id="485" w:name="_Toc36235182"/>
      <w:bookmarkStart w:id="486" w:name="_Toc41632854"/>
      <w:bookmarkStart w:id="487" w:name="_Toc51790732"/>
      <w:r>
        <w:rPr>
          <w:noProof/>
        </w:rPr>
        <w:lastRenderedPageBreak/>
        <w:t>A.4</w:t>
      </w:r>
      <w:r>
        <w:rPr>
          <w:noProof/>
        </w:rPr>
        <w:tab/>
        <w:t>Collaboration 4</w:t>
      </w:r>
      <w:bookmarkEnd w:id="482"/>
      <w:bookmarkEnd w:id="483"/>
      <w:bookmarkEnd w:id="484"/>
      <w:bookmarkEnd w:id="485"/>
      <w:bookmarkEnd w:id="486"/>
      <w:bookmarkEnd w:id="487"/>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488" w:name="_Toc36234966"/>
      <w:bookmarkStart w:id="489" w:name="_Toc36235038"/>
      <w:bookmarkStart w:id="490" w:name="_Toc36235110"/>
      <w:bookmarkStart w:id="491" w:name="_Toc36235183"/>
      <w:bookmarkStart w:id="492" w:name="_Toc41632855"/>
      <w:bookmarkStart w:id="493" w:name="_Toc51790733"/>
      <w:r>
        <w:rPr>
          <w:noProof/>
        </w:rPr>
        <w:t>A.5</w:t>
      </w:r>
      <w:r>
        <w:rPr>
          <w:noProof/>
        </w:rPr>
        <w:tab/>
        <w:t>Collaboration 5</w:t>
      </w:r>
      <w:bookmarkEnd w:id="488"/>
      <w:bookmarkEnd w:id="489"/>
      <w:bookmarkEnd w:id="490"/>
      <w:bookmarkEnd w:id="491"/>
      <w:bookmarkEnd w:id="492"/>
      <w:bookmarkEnd w:id="493"/>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494" w:name="_Toc36234967"/>
      <w:bookmarkStart w:id="495" w:name="_Toc36235039"/>
      <w:bookmarkStart w:id="496" w:name="_Toc36235111"/>
      <w:bookmarkStart w:id="497" w:name="_Toc36235184"/>
      <w:bookmarkStart w:id="498" w:name="_Toc41632856"/>
      <w:bookmarkStart w:id="499" w:name="_Toc51790734"/>
      <w:r>
        <w:rPr>
          <w:noProof/>
        </w:rPr>
        <w:lastRenderedPageBreak/>
        <w:t>A.6</w:t>
      </w:r>
      <w:r>
        <w:rPr>
          <w:noProof/>
        </w:rPr>
        <w:tab/>
        <w:t>Collaboration 6</w:t>
      </w:r>
      <w:bookmarkEnd w:id="494"/>
      <w:bookmarkEnd w:id="495"/>
      <w:bookmarkEnd w:id="496"/>
      <w:bookmarkEnd w:id="497"/>
      <w:bookmarkEnd w:id="498"/>
      <w:bookmarkEnd w:id="499"/>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500" w:name="_Toc36234968"/>
      <w:bookmarkStart w:id="501" w:name="_Toc36235040"/>
      <w:bookmarkStart w:id="502" w:name="_Toc36235112"/>
      <w:bookmarkStart w:id="503" w:name="_Toc36235185"/>
      <w:bookmarkStart w:id="504" w:name="_Toc41632857"/>
      <w:bookmarkStart w:id="505" w:name="_Toc51790735"/>
      <w:r>
        <w:rPr>
          <w:noProof/>
        </w:rPr>
        <w:t>A.7</w:t>
      </w:r>
      <w:r>
        <w:rPr>
          <w:noProof/>
        </w:rPr>
        <w:tab/>
        <w:t>Collaboration 7</w:t>
      </w:r>
      <w:bookmarkEnd w:id="500"/>
      <w:bookmarkEnd w:id="501"/>
      <w:bookmarkEnd w:id="502"/>
      <w:bookmarkEnd w:id="503"/>
      <w:bookmarkEnd w:id="504"/>
      <w:bookmarkEnd w:id="505"/>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506" w:name="_Toc41632858"/>
      <w:bookmarkStart w:id="507" w:name="_Toc51790736"/>
      <w:r w:rsidRPr="00C670DD">
        <w:rPr>
          <w:noProof/>
          <w:lang w:val="fr-FR"/>
        </w:rPr>
        <w:lastRenderedPageBreak/>
        <w:t>A.8</w:t>
      </w:r>
      <w:r w:rsidRPr="00C670DD">
        <w:rPr>
          <w:noProof/>
          <w:lang w:val="fr-FR"/>
        </w:rPr>
        <w:tab/>
        <w:t>Collaboration 8</w:t>
      </w:r>
      <w:bookmarkEnd w:id="506"/>
      <w:bookmarkEnd w:id="507"/>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508" w:name="_Toc41632859"/>
      <w:bookmarkStart w:id="509" w:name="_Toc51790737"/>
      <w:r w:rsidRPr="00C670DD">
        <w:rPr>
          <w:noProof/>
          <w:lang w:val="fr-FR"/>
        </w:rPr>
        <w:lastRenderedPageBreak/>
        <w:t>A.9</w:t>
      </w:r>
      <w:r w:rsidRPr="00C670DD">
        <w:rPr>
          <w:noProof/>
          <w:lang w:val="fr-FR"/>
        </w:rPr>
        <w:tab/>
        <w:t>Collaboration 9</w:t>
      </w:r>
      <w:bookmarkEnd w:id="508"/>
      <w:bookmarkEnd w:id="509"/>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510" w:name="_Toc41632860"/>
      <w:bookmarkStart w:id="511" w:name="_Toc51790738"/>
      <w:bookmarkStart w:id="512" w:name="_Toc36234969"/>
      <w:bookmarkStart w:id="513" w:name="_Toc36235041"/>
      <w:bookmarkStart w:id="514" w:name="_Toc36235113"/>
      <w:bookmarkStart w:id="515" w:name="_Toc36235186"/>
      <w:r>
        <w:lastRenderedPageBreak/>
        <w:t>Annex B (informative):</w:t>
      </w:r>
      <w:r w:rsidRPr="00E63420">
        <w:tab/>
      </w:r>
      <w:r>
        <w:t>MNO-specific Service Access Information acquisition</w:t>
      </w:r>
      <w:bookmarkEnd w:id="510"/>
      <w:bookmarkEnd w:id="511"/>
    </w:p>
    <w:p w14:paraId="332959D6" w14:textId="77777777" w:rsidR="00EA7B29" w:rsidRDefault="00EA7B29" w:rsidP="00EA7B29">
      <w:pPr>
        <w:pStyle w:val="Heading2"/>
      </w:pPr>
      <w:bookmarkStart w:id="516" w:name="_Toc41632861"/>
      <w:bookmarkStart w:id="517" w:name="_Toc51790739"/>
      <w:r>
        <w:t>B.1</w:t>
      </w:r>
      <w:r>
        <w:tab/>
        <w:t>General</w:t>
      </w:r>
      <w:bookmarkEnd w:id="516"/>
      <w:bookmarkEnd w:id="517"/>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518" w:name="_Hlk41564931"/>
      <w:r>
        <w:t>When a 5GMSd-Aware Application is deployed in different 5G Systems the 5GMSd Client needs to acquire Service Access Information that resolves to the 5GMSd AF endpoint address(es) appropriate for the serving 5G System.</w:t>
      </w:r>
      <w:bookmarkEnd w:id="518"/>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519" w:name="_Toc41632862"/>
      <w:bookmarkStart w:id="520" w:name="_Toc51790740"/>
      <w:r>
        <w:t>B.2</w:t>
      </w:r>
      <w:r>
        <w:tab/>
        <w:t>Deployment with DNS-based resolution</w:t>
      </w:r>
      <w:bookmarkEnd w:id="519"/>
      <w:bookmarkEnd w:id="520"/>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1062" type="#_x0000_t75" style="width:468.5pt;height:259pt" o:ole="">
            <v:imagedata r:id="rId84" o:title=""/>
          </v:shape>
          <o:OLEObject Type="Embed" ProgID="Mscgen.Chart" ShapeID="_x0000_i1062" DrawAspect="Content" ObjectID="_1670192667" r:id="rId85"/>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521" w:name="_Toc41632863"/>
      <w:bookmarkStart w:id="522" w:name="_Toc51790741"/>
      <w:r>
        <w:lastRenderedPageBreak/>
        <w:t>B.3</w:t>
      </w:r>
      <w:r>
        <w:tab/>
        <w:t>Deployment with HTTPS-based resolution</w:t>
      </w:r>
      <w:bookmarkEnd w:id="521"/>
      <w:bookmarkEnd w:id="522"/>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1063" type="#_x0000_t75" style="width:383.5pt;height:235.5pt" o:ole="">
            <v:imagedata r:id="rId87" o:title=""/>
          </v:shape>
          <o:OLEObject Type="Embed" ProgID="Mscgen.Chart" ShapeID="_x0000_i1063" DrawAspect="Content" ObjectID="_1670192668" r:id="rId88"/>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523" w:name="_Hlk40635811"/>
      <w:r>
        <w:tab/>
        <w:t>The 5GMSd Client issues a request to the resolved 5GMSd AF in order to acquire the Service Access Information.</w:t>
      </w:r>
    </w:p>
    <w:bookmarkEnd w:id="523"/>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9CA9FBF" w14:textId="77777777" w:rsidR="00EA7B29" w:rsidRPr="00E63420" w:rsidRDefault="00EA7B29" w:rsidP="00EA7B29">
      <w:pPr>
        <w:pStyle w:val="Heading8"/>
      </w:pPr>
      <w:bookmarkStart w:id="524" w:name="_Toc41632864"/>
      <w:bookmarkStart w:id="525" w:name="_Toc51790742"/>
      <w:bookmarkStart w:id="526" w:name="_GoBack"/>
      <w:bookmarkEnd w:id="526"/>
      <w:r w:rsidRPr="00E63420">
        <w:lastRenderedPageBreak/>
        <w:t xml:space="preserve">Annex </w:t>
      </w:r>
      <w:r>
        <w:t>C</w:t>
      </w:r>
      <w:r w:rsidRPr="00E63420">
        <w:t xml:space="preserve"> (informative):</w:t>
      </w:r>
      <w:r w:rsidRPr="00E63420">
        <w:br/>
        <w:t>Change history</w:t>
      </w:r>
      <w:bookmarkEnd w:id="456"/>
      <w:bookmarkEnd w:id="512"/>
      <w:bookmarkEnd w:id="513"/>
      <w:bookmarkEnd w:id="514"/>
      <w:bookmarkEnd w:id="515"/>
      <w:bookmarkEnd w:id="524"/>
      <w:bookmarkEnd w:id="525"/>
    </w:p>
    <w:bookmarkEnd w:id="124"/>
    <w:p w14:paraId="0D5F1916" w14:textId="77777777" w:rsidR="00EA7B29" w:rsidRPr="00E63420"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195CFD">
        <w:trPr>
          <w:cantSplit/>
        </w:trPr>
        <w:tc>
          <w:tcPr>
            <w:tcW w:w="9639" w:type="dxa"/>
            <w:gridSpan w:val="8"/>
            <w:tcBorders>
              <w:bottom w:val="nil"/>
            </w:tcBorders>
            <w:shd w:val="solid" w:color="FFFFFF" w:fill="auto"/>
          </w:tcPr>
          <w:p w14:paraId="14522B66" w14:textId="77777777" w:rsidR="00EA7B29" w:rsidRPr="00E63420" w:rsidRDefault="00EA7B29" w:rsidP="00D43C55">
            <w:pPr>
              <w:pStyle w:val="TAL"/>
              <w:jc w:val="center"/>
              <w:rPr>
                <w:b/>
                <w:sz w:val="16"/>
              </w:rPr>
            </w:pPr>
            <w:r w:rsidRPr="00E63420">
              <w:rPr>
                <w:b/>
              </w:rPr>
              <w:t>Change history</w:t>
            </w:r>
          </w:p>
        </w:tc>
      </w:tr>
      <w:tr w:rsidR="00EA7B29" w:rsidRPr="00E63420" w14:paraId="665BFBEF" w14:textId="77777777" w:rsidTr="00195CFD">
        <w:trPr>
          <w:trHeight w:val="53"/>
        </w:trPr>
        <w:tc>
          <w:tcPr>
            <w:tcW w:w="993" w:type="dxa"/>
            <w:shd w:val="pct10" w:color="auto" w:fill="FFFFFF"/>
          </w:tcPr>
          <w:p w14:paraId="5115C9A3" w14:textId="77777777" w:rsidR="00EA7B29" w:rsidRPr="00E63420" w:rsidRDefault="00EA7B29" w:rsidP="00D43C55">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D43C55">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D43C55">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D43C55">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D43C55">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D43C55">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D43C55">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D43C55">
            <w:pPr>
              <w:pStyle w:val="TAL"/>
              <w:rPr>
                <w:b/>
                <w:sz w:val="16"/>
              </w:rPr>
            </w:pPr>
            <w:r w:rsidRPr="00E63420">
              <w:rPr>
                <w:b/>
                <w:sz w:val="16"/>
              </w:rPr>
              <w:t>New version</w:t>
            </w:r>
          </w:p>
        </w:tc>
      </w:tr>
      <w:tr w:rsidR="00EA7B29" w:rsidRPr="00E63420" w14:paraId="77C30732" w14:textId="77777777" w:rsidTr="00195CFD">
        <w:tc>
          <w:tcPr>
            <w:tcW w:w="993" w:type="dxa"/>
            <w:shd w:val="solid" w:color="FFFFFF" w:fill="auto"/>
          </w:tcPr>
          <w:p w14:paraId="71DCE3C7" w14:textId="77777777" w:rsidR="00EA7B29" w:rsidRPr="00E63420" w:rsidRDefault="00EA7B29" w:rsidP="00D43C55">
            <w:pPr>
              <w:pStyle w:val="TAC"/>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D43C55">
            <w:pPr>
              <w:pStyle w:val="TAC"/>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D43C55">
            <w:pPr>
              <w:pStyle w:val="TAC"/>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D43C55">
            <w:pPr>
              <w:pStyle w:val="TAL"/>
              <w:rPr>
                <w:sz w:val="16"/>
                <w:szCs w:val="16"/>
              </w:rPr>
            </w:pPr>
          </w:p>
        </w:tc>
        <w:tc>
          <w:tcPr>
            <w:tcW w:w="425" w:type="dxa"/>
            <w:shd w:val="solid" w:color="FFFFFF" w:fill="auto"/>
          </w:tcPr>
          <w:p w14:paraId="588D6531" w14:textId="77777777" w:rsidR="00EA7B29" w:rsidRPr="00E63420" w:rsidRDefault="00EA7B29" w:rsidP="00D43C55">
            <w:pPr>
              <w:pStyle w:val="TAR"/>
              <w:rPr>
                <w:sz w:val="16"/>
                <w:szCs w:val="16"/>
              </w:rPr>
            </w:pPr>
          </w:p>
        </w:tc>
        <w:tc>
          <w:tcPr>
            <w:tcW w:w="425" w:type="dxa"/>
            <w:shd w:val="solid" w:color="FFFFFF" w:fill="auto"/>
          </w:tcPr>
          <w:p w14:paraId="436FE7F6" w14:textId="77777777" w:rsidR="00EA7B29" w:rsidRPr="00E63420" w:rsidRDefault="00EA7B29" w:rsidP="00D43C55">
            <w:pPr>
              <w:pStyle w:val="TAC"/>
              <w:rPr>
                <w:sz w:val="16"/>
                <w:szCs w:val="16"/>
              </w:rPr>
            </w:pPr>
          </w:p>
        </w:tc>
        <w:tc>
          <w:tcPr>
            <w:tcW w:w="4820" w:type="dxa"/>
            <w:shd w:val="solid" w:color="FFFFFF" w:fill="auto"/>
          </w:tcPr>
          <w:p w14:paraId="37229612" w14:textId="77777777" w:rsidR="00EA7B29" w:rsidRPr="00E63420" w:rsidRDefault="00EA7B29" w:rsidP="00D43C55">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D43C55">
            <w:pPr>
              <w:pStyle w:val="TAC"/>
              <w:rPr>
                <w:sz w:val="16"/>
                <w:szCs w:val="16"/>
              </w:rPr>
            </w:pPr>
            <w:r w:rsidRPr="00E63420">
              <w:rPr>
                <w:sz w:val="16"/>
                <w:szCs w:val="16"/>
              </w:rPr>
              <w:t>1.0.0</w:t>
            </w:r>
          </w:p>
        </w:tc>
      </w:tr>
      <w:tr w:rsidR="00EA7B29" w:rsidRPr="00A72B4E" w14:paraId="1826488A" w14:textId="77777777" w:rsidTr="00195CFD">
        <w:tc>
          <w:tcPr>
            <w:tcW w:w="993" w:type="dxa"/>
            <w:shd w:val="solid" w:color="FFFFFF" w:fill="auto"/>
          </w:tcPr>
          <w:p w14:paraId="0FF80DCA" w14:textId="77777777" w:rsidR="00EA7B29" w:rsidRPr="00A72B4E" w:rsidRDefault="00EA7B29" w:rsidP="00D43C55">
            <w:pPr>
              <w:pStyle w:val="TAC"/>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D43C55">
            <w:pPr>
              <w:pStyle w:val="TAC"/>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D43C55">
            <w:pPr>
              <w:pStyle w:val="TAC"/>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D43C55">
            <w:pPr>
              <w:pStyle w:val="TAL"/>
              <w:rPr>
                <w:sz w:val="16"/>
                <w:szCs w:val="16"/>
              </w:rPr>
            </w:pPr>
          </w:p>
        </w:tc>
        <w:tc>
          <w:tcPr>
            <w:tcW w:w="425" w:type="dxa"/>
            <w:shd w:val="solid" w:color="FFFFFF" w:fill="auto"/>
          </w:tcPr>
          <w:p w14:paraId="2E03099E" w14:textId="77777777" w:rsidR="00EA7B29" w:rsidRPr="00A72B4E" w:rsidRDefault="00EA7B29" w:rsidP="00D43C55">
            <w:pPr>
              <w:pStyle w:val="TAR"/>
              <w:rPr>
                <w:sz w:val="16"/>
                <w:szCs w:val="16"/>
              </w:rPr>
            </w:pPr>
          </w:p>
        </w:tc>
        <w:tc>
          <w:tcPr>
            <w:tcW w:w="425" w:type="dxa"/>
            <w:shd w:val="solid" w:color="FFFFFF" w:fill="auto"/>
          </w:tcPr>
          <w:p w14:paraId="4594C33F" w14:textId="77777777" w:rsidR="00EA7B29" w:rsidRPr="00A72B4E" w:rsidRDefault="00EA7B29" w:rsidP="00D43C55">
            <w:pPr>
              <w:pStyle w:val="TAC"/>
              <w:rPr>
                <w:sz w:val="16"/>
                <w:szCs w:val="16"/>
              </w:rPr>
            </w:pPr>
          </w:p>
        </w:tc>
        <w:tc>
          <w:tcPr>
            <w:tcW w:w="4820" w:type="dxa"/>
            <w:shd w:val="solid" w:color="FFFFFF" w:fill="auto"/>
          </w:tcPr>
          <w:p w14:paraId="77132159" w14:textId="77777777" w:rsidR="00EA7B29" w:rsidRPr="00A72B4E" w:rsidRDefault="00EA7B29" w:rsidP="00D43C55">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D43C55">
            <w:pPr>
              <w:pStyle w:val="TAC"/>
              <w:rPr>
                <w:sz w:val="16"/>
                <w:szCs w:val="16"/>
              </w:rPr>
            </w:pPr>
            <w:r w:rsidRPr="00A72B4E">
              <w:rPr>
                <w:sz w:val="16"/>
                <w:szCs w:val="16"/>
              </w:rPr>
              <w:t>2.0.0</w:t>
            </w:r>
          </w:p>
        </w:tc>
      </w:tr>
      <w:tr w:rsidR="00EA7B29" w:rsidRPr="00A72B4E" w14:paraId="3FC6412A" w14:textId="77777777" w:rsidTr="00195CFD">
        <w:tc>
          <w:tcPr>
            <w:tcW w:w="993" w:type="dxa"/>
            <w:shd w:val="solid" w:color="FFFFFF" w:fill="auto"/>
          </w:tcPr>
          <w:p w14:paraId="0FB98318" w14:textId="77777777" w:rsidR="00EA7B29" w:rsidRPr="00A72B4E" w:rsidRDefault="00EA7B29" w:rsidP="00D43C55">
            <w:pPr>
              <w:pStyle w:val="TAC"/>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D43C55">
            <w:pPr>
              <w:pStyle w:val="TAC"/>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D43C55">
            <w:pPr>
              <w:pStyle w:val="TAC"/>
              <w:rPr>
                <w:sz w:val="16"/>
                <w:szCs w:val="16"/>
              </w:rPr>
            </w:pPr>
          </w:p>
        </w:tc>
        <w:tc>
          <w:tcPr>
            <w:tcW w:w="567" w:type="dxa"/>
            <w:shd w:val="solid" w:color="FFFFFF" w:fill="auto"/>
          </w:tcPr>
          <w:p w14:paraId="34F38A02" w14:textId="77777777" w:rsidR="00EA7B29" w:rsidRPr="00A72B4E" w:rsidRDefault="00EA7B29" w:rsidP="00D43C55">
            <w:pPr>
              <w:pStyle w:val="TAL"/>
              <w:rPr>
                <w:sz w:val="16"/>
                <w:szCs w:val="16"/>
              </w:rPr>
            </w:pPr>
          </w:p>
        </w:tc>
        <w:tc>
          <w:tcPr>
            <w:tcW w:w="425" w:type="dxa"/>
            <w:shd w:val="solid" w:color="FFFFFF" w:fill="auto"/>
          </w:tcPr>
          <w:p w14:paraId="7E0239F3" w14:textId="77777777" w:rsidR="00EA7B29" w:rsidRPr="00A72B4E" w:rsidRDefault="00EA7B29" w:rsidP="00D43C55">
            <w:pPr>
              <w:pStyle w:val="TAR"/>
              <w:rPr>
                <w:sz w:val="16"/>
                <w:szCs w:val="16"/>
              </w:rPr>
            </w:pPr>
          </w:p>
        </w:tc>
        <w:tc>
          <w:tcPr>
            <w:tcW w:w="425" w:type="dxa"/>
            <w:shd w:val="solid" w:color="FFFFFF" w:fill="auto"/>
          </w:tcPr>
          <w:p w14:paraId="36762D91" w14:textId="77777777" w:rsidR="00EA7B29" w:rsidRPr="00A72B4E" w:rsidRDefault="00EA7B29" w:rsidP="00D43C55">
            <w:pPr>
              <w:pStyle w:val="TAC"/>
              <w:rPr>
                <w:sz w:val="16"/>
                <w:szCs w:val="16"/>
              </w:rPr>
            </w:pPr>
          </w:p>
        </w:tc>
        <w:tc>
          <w:tcPr>
            <w:tcW w:w="4820" w:type="dxa"/>
            <w:shd w:val="solid" w:color="FFFFFF" w:fill="auto"/>
          </w:tcPr>
          <w:p w14:paraId="6EBEEB1D" w14:textId="77777777" w:rsidR="00EA7B29" w:rsidRPr="00A72B4E" w:rsidRDefault="00EA7B29" w:rsidP="00D43C55">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D43C55">
            <w:pPr>
              <w:pStyle w:val="TAC"/>
              <w:rPr>
                <w:sz w:val="16"/>
                <w:szCs w:val="16"/>
              </w:rPr>
            </w:pPr>
            <w:r>
              <w:rPr>
                <w:sz w:val="16"/>
                <w:szCs w:val="16"/>
              </w:rPr>
              <w:t>16.0.0</w:t>
            </w:r>
          </w:p>
        </w:tc>
      </w:tr>
      <w:tr w:rsidR="00EA7B29" w:rsidRPr="00A72B4E" w14:paraId="15EF8C1F" w14:textId="77777777" w:rsidTr="00195CFD">
        <w:tc>
          <w:tcPr>
            <w:tcW w:w="993" w:type="dxa"/>
            <w:shd w:val="solid" w:color="FFFFFF" w:fill="auto"/>
          </w:tcPr>
          <w:p w14:paraId="33BEB86F" w14:textId="77777777" w:rsidR="00EA7B29" w:rsidRPr="00A72B4E" w:rsidRDefault="00EA7B29" w:rsidP="00D43C55">
            <w:pPr>
              <w:pStyle w:val="TAC"/>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D43C55">
            <w:pPr>
              <w:pStyle w:val="TAC"/>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D43C55">
            <w:pPr>
              <w:pStyle w:val="TAC"/>
              <w:rPr>
                <w:sz w:val="16"/>
                <w:szCs w:val="16"/>
              </w:rPr>
            </w:pPr>
            <w:r>
              <w:rPr>
                <w:sz w:val="16"/>
                <w:szCs w:val="16"/>
              </w:rPr>
              <w:t>SP-190654</w:t>
            </w:r>
          </w:p>
        </w:tc>
        <w:tc>
          <w:tcPr>
            <w:tcW w:w="567" w:type="dxa"/>
            <w:shd w:val="solid" w:color="FFFFFF" w:fill="auto"/>
          </w:tcPr>
          <w:p w14:paraId="5DB123EE" w14:textId="77777777" w:rsidR="00EA7B29" w:rsidRPr="00A72B4E" w:rsidRDefault="00EA7B29" w:rsidP="00D43C55">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D43C55">
            <w:pPr>
              <w:pStyle w:val="TAR"/>
              <w:jc w:val="center"/>
              <w:rPr>
                <w:sz w:val="16"/>
                <w:szCs w:val="16"/>
              </w:rPr>
            </w:pPr>
            <w:r>
              <w:rPr>
                <w:sz w:val="16"/>
                <w:szCs w:val="16"/>
              </w:rPr>
              <w:t>2</w:t>
            </w:r>
          </w:p>
        </w:tc>
        <w:tc>
          <w:tcPr>
            <w:tcW w:w="425" w:type="dxa"/>
            <w:shd w:val="solid" w:color="FFFFFF" w:fill="auto"/>
          </w:tcPr>
          <w:p w14:paraId="25F64B38" w14:textId="77777777" w:rsidR="00EA7B29" w:rsidRPr="00A72B4E" w:rsidRDefault="00EA7B29" w:rsidP="00D43C55">
            <w:pPr>
              <w:pStyle w:val="TAC"/>
              <w:rPr>
                <w:sz w:val="16"/>
                <w:szCs w:val="16"/>
              </w:rPr>
            </w:pPr>
            <w:r>
              <w:rPr>
                <w:sz w:val="16"/>
                <w:szCs w:val="16"/>
              </w:rPr>
              <w:t>F</w:t>
            </w:r>
          </w:p>
        </w:tc>
        <w:tc>
          <w:tcPr>
            <w:tcW w:w="4820" w:type="dxa"/>
            <w:shd w:val="solid" w:color="FFFFFF" w:fill="auto"/>
          </w:tcPr>
          <w:p w14:paraId="74B078D6" w14:textId="77777777" w:rsidR="00EA7B29" w:rsidRDefault="00EA7B29" w:rsidP="00D43C55">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D43C55">
            <w:pPr>
              <w:pStyle w:val="TAC"/>
              <w:rPr>
                <w:sz w:val="16"/>
                <w:szCs w:val="16"/>
              </w:rPr>
            </w:pPr>
            <w:r>
              <w:rPr>
                <w:sz w:val="16"/>
                <w:szCs w:val="16"/>
              </w:rPr>
              <w:t>16.1.0</w:t>
            </w:r>
          </w:p>
        </w:tc>
      </w:tr>
      <w:tr w:rsidR="00EA7B29" w:rsidRPr="00A72B4E" w14:paraId="1738D582" w14:textId="77777777" w:rsidTr="00195CFD">
        <w:trPr>
          <w:trHeight w:val="594"/>
        </w:trPr>
        <w:tc>
          <w:tcPr>
            <w:tcW w:w="993" w:type="dxa"/>
            <w:shd w:val="solid" w:color="FFFFFF" w:fill="auto"/>
          </w:tcPr>
          <w:p w14:paraId="21DF39C3" w14:textId="77777777" w:rsidR="00EA7B29" w:rsidRPr="00A72B4E" w:rsidRDefault="00EA7B29" w:rsidP="00D43C55">
            <w:pPr>
              <w:pStyle w:val="TAC"/>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D43C55">
            <w:pPr>
              <w:pStyle w:val="TAC"/>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D43C55">
            <w:pPr>
              <w:pStyle w:val="TAC"/>
              <w:rPr>
                <w:sz w:val="16"/>
                <w:szCs w:val="16"/>
              </w:rPr>
            </w:pPr>
            <w:r>
              <w:rPr>
                <w:sz w:val="16"/>
                <w:szCs w:val="16"/>
              </w:rPr>
              <w:t>SP-190654</w:t>
            </w:r>
          </w:p>
        </w:tc>
        <w:tc>
          <w:tcPr>
            <w:tcW w:w="567" w:type="dxa"/>
            <w:shd w:val="solid" w:color="FFFFFF" w:fill="auto"/>
          </w:tcPr>
          <w:p w14:paraId="117CE8E1" w14:textId="77777777" w:rsidR="00EA7B29" w:rsidRPr="00A72B4E" w:rsidRDefault="00EA7B29" w:rsidP="00D43C55">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D43C55">
            <w:pPr>
              <w:pStyle w:val="TAR"/>
              <w:jc w:val="center"/>
              <w:rPr>
                <w:sz w:val="16"/>
                <w:szCs w:val="16"/>
              </w:rPr>
            </w:pPr>
            <w:r>
              <w:rPr>
                <w:sz w:val="16"/>
                <w:szCs w:val="16"/>
              </w:rPr>
              <w:t>3</w:t>
            </w:r>
          </w:p>
        </w:tc>
        <w:tc>
          <w:tcPr>
            <w:tcW w:w="425" w:type="dxa"/>
            <w:shd w:val="solid" w:color="FFFFFF" w:fill="auto"/>
          </w:tcPr>
          <w:p w14:paraId="6BF416B5" w14:textId="77777777" w:rsidR="00EA7B29" w:rsidRPr="00A72B4E" w:rsidRDefault="00EA7B29" w:rsidP="00D43C55">
            <w:pPr>
              <w:pStyle w:val="TAC"/>
              <w:rPr>
                <w:sz w:val="16"/>
                <w:szCs w:val="16"/>
              </w:rPr>
            </w:pPr>
            <w:r>
              <w:rPr>
                <w:sz w:val="16"/>
                <w:szCs w:val="16"/>
              </w:rPr>
              <w:t>F</w:t>
            </w:r>
          </w:p>
        </w:tc>
        <w:tc>
          <w:tcPr>
            <w:tcW w:w="4820" w:type="dxa"/>
            <w:shd w:val="solid" w:color="FFFFFF" w:fill="auto"/>
          </w:tcPr>
          <w:p w14:paraId="0E180921" w14:textId="77777777" w:rsidR="00EA7B29" w:rsidRDefault="00EA7B29" w:rsidP="00D43C55">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Default="00EA7B29" w:rsidP="00D43C55">
            <w:pPr>
              <w:pStyle w:val="TAC"/>
              <w:rPr>
                <w:sz w:val="16"/>
                <w:szCs w:val="16"/>
              </w:rPr>
            </w:pPr>
            <w:r>
              <w:rPr>
                <w:sz w:val="16"/>
                <w:szCs w:val="16"/>
              </w:rPr>
              <w:t>16.1.0</w:t>
            </w:r>
          </w:p>
        </w:tc>
      </w:tr>
      <w:tr w:rsidR="00EA7B29" w:rsidRPr="00A72B4E" w14:paraId="086C11E1" w14:textId="77777777" w:rsidTr="00195CFD">
        <w:tc>
          <w:tcPr>
            <w:tcW w:w="993" w:type="dxa"/>
            <w:shd w:val="solid" w:color="FFFFFF" w:fill="auto"/>
          </w:tcPr>
          <w:p w14:paraId="7A638AE7" w14:textId="77777777" w:rsidR="00EA7B29" w:rsidRPr="00A72B4E" w:rsidRDefault="00EA7B29" w:rsidP="00D43C55">
            <w:pPr>
              <w:pStyle w:val="TAC"/>
              <w:rPr>
                <w:sz w:val="16"/>
                <w:szCs w:val="16"/>
              </w:rPr>
            </w:pPr>
            <w:r>
              <w:rPr>
                <w:sz w:val="16"/>
                <w:szCs w:val="16"/>
              </w:rPr>
              <w:t>2019-12</w:t>
            </w:r>
          </w:p>
        </w:tc>
        <w:tc>
          <w:tcPr>
            <w:tcW w:w="708" w:type="dxa"/>
            <w:shd w:val="solid" w:color="FFFFFF" w:fill="auto"/>
          </w:tcPr>
          <w:p w14:paraId="57D4C657" w14:textId="77777777" w:rsidR="00EA7B29" w:rsidRPr="00A72B4E" w:rsidRDefault="00EA7B29" w:rsidP="00D43C55">
            <w:pPr>
              <w:pStyle w:val="TAC"/>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D43C55">
            <w:pPr>
              <w:pStyle w:val="TAC"/>
              <w:rPr>
                <w:sz w:val="16"/>
                <w:szCs w:val="16"/>
              </w:rPr>
            </w:pPr>
            <w:r>
              <w:rPr>
                <w:sz w:val="16"/>
                <w:szCs w:val="16"/>
              </w:rPr>
              <w:t>SP-190999</w:t>
            </w:r>
          </w:p>
        </w:tc>
        <w:tc>
          <w:tcPr>
            <w:tcW w:w="567" w:type="dxa"/>
            <w:shd w:val="solid" w:color="FFFFFF" w:fill="auto"/>
          </w:tcPr>
          <w:p w14:paraId="10B15CE2" w14:textId="77777777" w:rsidR="00EA7B29" w:rsidRDefault="00EA7B29" w:rsidP="00D43C55">
            <w:pPr>
              <w:pStyle w:val="TAL"/>
              <w:rPr>
                <w:sz w:val="16"/>
                <w:szCs w:val="16"/>
              </w:rPr>
            </w:pPr>
            <w:r>
              <w:rPr>
                <w:sz w:val="16"/>
                <w:szCs w:val="16"/>
              </w:rPr>
              <w:t>0003</w:t>
            </w:r>
          </w:p>
        </w:tc>
        <w:tc>
          <w:tcPr>
            <w:tcW w:w="425" w:type="dxa"/>
            <w:shd w:val="solid" w:color="FFFFFF" w:fill="auto"/>
          </w:tcPr>
          <w:p w14:paraId="7F4508D0" w14:textId="77777777" w:rsidR="00EA7B29" w:rsidRDefault="00EA7B29" w:rsidP="00D43C55">
            <w:pPr>
              <w:pStyle w:val="TAR"/>
              <w:jc w:val="center"/>
              <w:rPr>
                <w:sz w:val="16"/>
                <w:szCs w:val="16"/>
              </w:rPr>
            </w:pPr>
            <w:r>
              <w:rPr>
                <w:sz w:val="16"/>
                <w:szCs w:val="16"/>
              </w:rPr>
              <w:t>-</w:t>
            </w:r>
          </w:p>
        </w:tc>
        <w:tc>
          <w:tcPr>
            <w:tcW w:w="425" w:type="dxa"/>
            <w:shd w:val="solid" w:color="FFFFFF" w:fill="auto"/>
          </w:tcPr>
          <w:p w14:paraId="1670150B" w14:textId="77777777" w:rsidR="00EA7B29" w:rsidRDefault="00EA7B29" w:rsidP="00D43C55">
            <w:pPr>
              <w:pStyle w:val="TAC"/>
              <w:rPr>
                <w:sz w:val="16"/>
                <w:szCs w:val="16"/>
              </w:rPr>
            </w:pPr>
            <w:r>
              <w:rPr>
                <w:sz w:val="16"/>
                <w:szCs w:val="16"/>
              </w:rPr>
              <w:t>F</w:t>
            </w:r>
          </w:p>
        </w:tc>
        <w:tc>
          <w:tcPr>
            <w:tcW w:w="4820" w:type="dxa"/>
            <w:shd w:val="solid" w:color="FFFFFF" w:fill="auto"/>
          </w:tcPr>
          <w:p w14:paraId="64E3F5AD" w14:textId="77777777" w:rsidR="00EA7B29" w:rsidRDefault="00EA7B29" w:rsidP="00D43C55">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D43C55">
            <w:pPr>
              <w:pStyle w:val="TAC"/>
              <w:rPr>
                <w:sz w:val="16"/>
                <w:szCs w:val="16"/>
              </w:rPr>
            </w:pPr>
            <w:r>
              <w:rPr>
                <w:sz w:val="16"/>
                <w:szCs w:val="16"/>
              </w:rPr>
              <w:t>16.2.0</w:t>
            </w:r>
          </w:p>
        </w:tc>
      </w:tr>
      <w:tr w:rsidR="00EA7B29" w:rsidRPr="00A72B4E" w14:paraId="77E7A36B" w14:textId="77777777" w:rsidTr="00195CFD">
        <w:tc>
          <w:tcPr>
            <w:tcW w:w="993" w:type="dxa"/>
            <w:shd w:val="solid" w:color="FFFFFF" w:fill="auto"/>
          </w:tcPr>
          <w:p w14:paraId="34F69AFD" w14:textId="77777777" w:rsidR="00EA7B29" w:rsidRDefault="00EA7B29" w:rsidP="00D43C55">
            <w:pPr>
              <w:pStyle w:val="TAC"/>
              <w:rPr>
                <w:sz w:val="16"/>
                <w:szCs w:val="16"/>
              </w:rPr>
            </w:pPr>
            <w:r>
              <w:rPr>
                <w:sz w:val="16"/>
                <w:szCs w:val="16"/>
              </w:rPr>
              <w:t>2020-03</w:t>
            </w:r>
          </w:p>
        </w:tc>
        <w:tc>
          <w:tcPr>
            <w:tcW w:w="708" w:type="dxa"/>
            <w:shd w:val="solid" w:color="FFFFFF" w:fill="auto"/>
          </w:tcPr>
          <w:p w14:paraId="73A4A2DD" w14:textId="77777777" w:rsidR="00EA7B29" w:rsidRPr="00A72B4E" w:rsidRDefault="00EA7B29" w:rsidP="00D43C55">
            <w:pPr>
              <w:pStyle w:val="TAC"/>
              <w:rPr>
                <w:sz w:val="16"/>
                <w:szCs w:val="16"/>
              </w:rPr>
            </w:pPr>
            <w:r>
              <w:rPr>
                <w:sz w:val="16"/>
                <w:szCs w:val="16"/>
              </w:rPr>
              <w:t>SA#87-e</w:t>
            </w:r>
          </w:p>
        </w:tc>
        <w:tc>
          <w:tcPr>
            <w:tcW w:w="993" w:type="dxa"/>
            <w:shd w:val="solid" w:color="FFFFFF" w:fill="auto"/>
          </w:tcPr>
          <w:p w14:paraId="0E08F904" w14:textId="77777777" w:rsidR="00EA7B29" w:rsidRDefault="00EA7B29" w:rsidP="00D43C55">
            <w:pPr>
              <w:pStyle w:val="TAC"/>
              <w:rPr>
                <w:sz w:val="16"/>
                <w:szCs w:val="16"/>
              </w:rPr>
            </w:pPr>
            <w:r>
              <w:rPr>
                <w:sz w:val="16"/>
                <w:szCs w:val="16"/>
              </w:rPr>
              <w:t>SP-200040</w:t>
            </w:r>
          </w:p>
        </w:tc>
        <w:tc>
          <w:tcPr>
            <w:tcW w:w="567" w:type="dxa"/>
            <w:shd w:val="solid" w:color="FFFFFF" w:fill="auto"/>
          </w:tcPr>
          <w:p w14:paraId="0945C455" w14:textId="77777777" w:rsidR="00EA7B29" w:rsidRDefault="00EA7B29" w:rsidP="00D43C55">
            <w:pPr>
              <w:pStyle w:val="TAL"/>
              <w:rPr>
                <w:sz w:val="16"/>
                <w:szCs w:val="16"/>
              </w:rPr>
            </w:pPr>
            <w:r>
              <w:rPr>
                <w:sz w:val="16"/>
                <w:szCs w:val="16"/>
              </w:rPr>
              <w:t>0004</w:t>
            </w:r>
          </w:p>
        </w:tc>
        <w:tc>
          <w:tcPr>
            <w:tcW w:w="425" w:type="dxa"/>
            <w:shd w:val="solid" w:color="FFFFFF" w:fill="auto"/>
          </w:tcPr>
          <w:p w14:paraId="548994FE"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3D25C33E" w14:textId="77777777" w:rsidR="00EA7B29" w:rsidRDefault="00EA7B29" w:rsidP="00D43C55">
            <w:pPr>
              <w:pStyle w:val="TAC"/>
              <w:rPr>
                <w:sz w:val="16"/>
                <w:szCs w:val="16"/>
              </w:rPr>
            </w:pPr>
            <w:r>
              <w:rPr>
                <w:sz w:val="16"/>
                <w:szCs w:val="16"/>
              </w:rPr>
              <w:t>B</w:t>
            </w:r>
          </w:p>
        </w:tc>
        <w:tc>
          <w:tcPr>
            <w:tcW w:w="4820" w:type="dxa"/>
            <w:shd w:val="solid" w:color="FFFFFF" w:fill="auto"/>
          </w:tcPr>
          <w:p w14:paraId="6CBFFBBC" w14:textId="77777777" w:rsidR="00EA7B29" w:rsidRDefault="00EA7B29" w:rsidP="00D43C55">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D43C55">
            <w:pPr>
              <w:pStyle w:val="TAC"/>
              <w:rPr>
                <w:sz w:val="16"/>
                <w:szCs w:val="16"/>
              </w:rPr>
            </w:pPr>
            <w:r>
              <w:rPr>
                <w:sz w:val="16"/>
                <w:szCs w:val="16"/>
              </w:rPr>
              <w:t>16.3.0</w:t>
            </w:r>
          </w:p>
        </w:tc>
      </w:tr>
      <w:tr w:rsidR="00EA7B29" w:rsidRPr="00A72B4E" w14:paraId="5CC8F2F0" w14:textId="77777777" w:rsidTr="00195CFD">
        <w:tc>
          <w:tcPr>
            <w:tcW w:w="993" w:type="dxa"/>
            <w:shd w:val="solid" w:color="FFFFFF" w:fill="auto"/>
          </w:tcPr>
          <w:p w14:paraId="0C753D4E" w14:textId="77777777" w:rsidR="00EA7B29" w:rsidRDefault="00EA7B29" w:rsidP="00D43C55">
            <w:pPr>
              <w:pStyle w:val="TAC"/>
              <w:rPr>
                <w:sz w:val="16"/>
                <w:szCs w:val="16"/>
              </w:rPr>
            </w:pPr>
            <w:r>
              <w:rPr>
                <w:sz w:val="16"/>
                <w:szCs w:val="16"/>
              </w:rPr>
              <w:t>2020-03</w:t>
            </w:r>
          </w:p>
        </w:tc>
        <w:tc>
          <w:tcPr>
            <w:tcW w:w="708" w:type="dxa"/>
            <w:shd w:val="solid" w:color="FFFFFF" w:fill="auto"/>
          </w:tcPr>
          <w:p w14:paraId="08BD8F83" w14:textId="77777777" w:rsidR="00EA7B29" w:rsidRDefault="00EA7B29" w:rsidP="00D43C55">
            <w:pPr>
              <w:pStyle w:val="TAC"/>
              <w:rPr>
                <w:sz w:val="16"/>
                <w:szCs w:val="16"/>
              </w:rPr>
            </w:pPr>
            <w:r>
              <w:rPr>
                <w:sz w:val="16"/>
                <w:szCs w:val="16"/>
              </w:rPr>
              <w:t>SA#87-e</w:t>
            </w:r>
          </w:p>
        </w:tc>
        <w:tc>
          <w:tcPr>
            <w:tcW w:w="993" w:type="dxa"/>
            <w:shd w:val="solid" w:color="FFFFFF" w:fill="auto"/>
          </w:tcPr>
          <w:p w14:paraId="6B375494" w14:textId="77777777" w:rsidR="00EA7B29" w:rsidRDefault="00EA7B29" w:rsidP="00D43C55">
            <w:pPr>
              <w:pStyle w:val="TAC"/>
              <w:rPr>
                <w:sz w:val="16"/>
                <w:szCs w:val="16"/>
              </w:rPr>
            </w:pPr>
            <w:r>
              <w:rPr>
                <w:sz w:val="16"/>
                <w:szCs w:val="16"/>
              </w:rPr>
              <w:t>SP-200040</w:t>
            </w:r>
          </w:p>
        </w:tc>
        <w:tc>
          <w:tcPr>
            <w:tcW w:w="567" w:type="dxa"/>
            <w:shd w:val="solid" w:color="FFFFFF" w:fill="auto"/>
          </w:tcPr>
          <w:p w14:paraId="44B49040" w14:textId="77777777" w:rsidR="00EA7B29" w:rsidRDefault="00EA7B29" w:rsidP="00D43C55">
            <w:pPr>
              <w:pStyle w:val="TAL"/>
              <w:rPr>
                <w:sz w:val="16"/>
                <w:szCs w:val="16"/>
              </w:rPr>
            </w:pPr>
            <w:r>
              <w:rPr>
                <w:sz w:val="16"/>
                <w:szCs w:val="16"/>
              </w:rPr>
              <w:t>0005</w:t>
            </w:r>
          </w:p>
        </w:tc>
        <w:tc>
          <w:tcPr>
            <w:tcW w:w="425" w:type="dxa"/>
            <w:shd w:val="solid" w:color="FFFFFF" w:fill="auto"/>
          </w:tcPr>
          <w:p w14:paraId="5E0EC309" w14:textId="77777777" w:rsidR="00EA7B29" w:rsidRDefault="00EA7B29" w:rsidP="00D43C55">
            <w:pPr>
              <w:pStyle w:val="TAR"/>
              <w:jc w:val="center"/>
              <w:rPr>
                <w:sz w:val="16"/>
                <w:szCs w:val="16"/>
              </w:rPr>
            </w:pPr>
          </w:p>
        </w:tc>
        <w:tc>
          <w:tcPr>
            <w:tcW w:w="425" w:type="dxa"/>
            <w:shd w:val="solid" w:color="FFFFFF" w:fill="auto"/>
          </w:tcPr>
          <w:p w14:paraId="775D1DA9" w14:textId="77777777" w:rsidR="00EA7B29" w:rsidRDefault="00EA7B29" w:rsidP="00D43C55">
            <w:pPr>
              <w:pStyle w:val="TAC"/>
              <w:rPr>
                <w:sz w:val="16"/>
                <w:szCs w:val="16"/>
              </w:rPr>
            </w:pPr>
            <w:r>
              <w:rPr>
                <w:sz w:val="16"/>
                <w:szCs w:val="16"/>
              </w:rPr>
              <w:t>F</w:t>
            </w:r>
          </w:p>
        </w:tc>
        <w:tc>
          <w:tcPr>
            <w:tcW w:w="4820" w:type="dxa"/>
            <w:shd w:val="solid" w:color="FFFFFF" w:fill="auto"/>
          </w:tcPr>
          <w:p w14:paraId="4A47E417" w14:textId="77777777" w:rsidR="00EA7B29" w:rsidRDefault="00EA7B29" w:rsidP="00D43C55">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D43C55">
            <w:pPr>
              <w:pStyle w:val="TAC"/>
              <w:rPr>
                <w:sz w:val="16"/>
                <w:szCs w:val="16"/>
              </w:rPr>
            </w:pPr>
            <w:r>
              <w:rPr>
                <w:sz w:val="16"/>
                <w:szCs w:val="16"/>
              </w:rPr>
              <w:t>16.3.0</w:t>
            </w:r>
          </w:p>
        </w:tc>
      </w:tr>
      <w:tr w:rsidR="00EA7B29" w:rsidRPr="00A72B4E" w14:paraId="56572C05" w14:textId="77777777" w:rsidTr="00195CFD">
        <w:tc>
          <w:tcPr>
            <w:tcW w:w="993" w:type="dxa"/>
            <w:shd w:val="solid" w:color="FFFFFF" w:fill="auto"/>
          </w:tcPr>
          <w:p w14:paraId="241CD0C2" w14:textId="77777777" w:rsidR="00EA7B29" w:rsidRDefault="00EA7B29" w:rsidP="00D43C55">
            <w:pPr>
              <w:pStyle w:val="TAC"/>
              <w:rPr>
                <w:sz w:val="16"/>
                <w:szCs w:val="16"/>
              </w:rPr>
            </w:pPr>
            <w:r>
              <w:rPr>
                <w:sz w:val="16"/>
                <w:szCs w:val="16"/>
              </w:rPr>
              <w:t>2020-03</w:t>
            </w:r>
          </w:p>
        </w:tc>
        <w:tc>
          <w:tcPr>
            <w:tcW w:w="708" w:type="dxa"/>
            <w:shd w:val="solid" w:color="FFFFFF" w:fill="auto"/>
          </w:tcPr>
          <w:p w14:paraId="008167B7" w14:textId="77777777" w:rsidR="00EA7B29" w:rsidRDefault="00EA7B29" w:rsidP="00D43C55">
            <w:pPr>
              <w:pStyle w:val="TAC"/>
              <w:rPr>
                <w:sz w:val="16"/>
                <w:szCs w:val="16"/>
              </w:rPr>
            </w:pPr>
            <w:r>
              <w:rPr>
                <w:sz w:val="16"/>
                <w:szCs w:val="16"/>
              </w:rPr>
              <w:t>SA#87-e</w:t>
            </w:r>
          </w:p>
        </w:tc>
        <w:tc>
          <w:tcPr>
            <w:tcW w:w="993" w:type="dxa"/>
            <w:shd w:val="solid" w:color="FFFFFF" w:fill="auto"/>
          </w:tcPr>
          <w:p w14:paraId="7F7484A9" w14:textId="77777777" w:rsidR="00EA7B29" w:rsidRDefault="00EA7B29" w:rsidP="00D43C55">
            <w:pPr>
              <w:pStyle w:val="TAC"/>
              <w:rPr>
                <w:sz w:val="16"/>
                <w:szCs w:val="16"/>
              </w:rPr>
            </w:pPr>
            <w:r>
              <w:rPr>
                <w:sz w:val="16"/>
                <w:szCs w:val="16"/>
              </w:rPr>
              <w:t>SP-200040</w:t>
            </w:r>
          </w:p>
        </w:tc>
        <w:tc>
          <w:tcPr>
            <w:tcW w:w="567" w:type="dxa"/>
            <w:shd w:val="solid" w:color="FFFFFF" w:fill="auto"/>
          </w:tcPr>
          <w:p w14:paraId="3412358B" w14:textId="77777777" w:rsidR="00EA7B29" w:rsidRDefault="00EA7B29" w:rsidP="00D43C55">
            <w:pPr>
              <w:pStyle w:val="TAL"/>
              <w:rPr>
                <w:sz w:val="16"/>
                <w:szCs w:val="16"/>
              </w:rPr>
            </w:pPr>
            <w:r>
              <w:rPr>
                <w:sz w:val="16"/>
                <w:szCs w:val="16"/>
              </w:rPr>
              <w:t>0006</w:t>
            </w:r>
          </w:p>
        </w:tc>
        <w:tc>
          <w:tcPr>
            <w:tcW w:w="425" w:type="dxa"/>
            <w:shd w:val="solid" w:color="FFFFFF" w:fill="auto"/>
          </w:tcPr>
          <w:p w14:paraId="399CD4F6"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50A2B570" w14:textId="77777777" w:rsidR="00EA7B29" w:rsidRDefault="00EA7B29" w:rsidP="00D43C55">
            <w:pPr>
              <w:pStyle w:val="TAC"/>
              <w:rPr>
                <w:sz w:val="16"/>
                <w:szCs w:val="16"/>
              </w:rPr>
            </w:pPr>
            <w:r>
              <w:rPr>
                <w:sz w:val="16"/>
                <w:szCs w:val="16"/>
              </w:rPr>
              <w:t>F</w:t>
            </w:r>
          </w:p>
        </w:tc>
        <w:tc>
          <w:tcPr>
            <w:tcW w:w="4820" w:type="dxa"/>
            <w:shd w:val="solid" w:color="FFFFFF" w:fill="auto"/>
          </w:tcPr>
          <w:p w14:paraId="0D175BE3" w14:textId="77777777" w:rsidR="00EA7B29" w:rsidRDefault="00EA7B29" w:rsidP="00D43C55">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D43C55">
            <w:pPr>
              <w:pStyle w:val="TAC"/>
              <w:rPr>
                <w:sz w:val="16"/>
                <w:szCs w:val="16"/>
              </w:rPr>
            </w:pPr>
            <w:r>
              <w:rPr>
                <w:sz w:val="16"/>
                <w:szCs w:val="16"/>
              </w:rPr>
              <w:t>16.3.0</w:t>
            </w:r>
          </w:p>
        </w:tc>
      </w:tr>
      <w:tr w:rsidR="00EA7B29" w:rsidRPr="00A72B4E" w14:paraId="279CE481" w14:textId="77777777" w:rsidTr="00195CFD">
        <w:tc>
          <w:tcPr>
            <w:tcW w:w="993" w:type="dxa"/>
            <w:shd w:val="solid" w:color="FFFFFF" w:fill="auto"/>
          </w:tcPr>
          <w:p w14:paraId="6940B08D" w14:textId="77777777" w:rsidR="00EA7B29" w:rsidRDefault="00EA7B29" w:rsidP="00D43C55">
            <w:pPr>
              <w:pStyle w:val="TAC"/>
              <w:rPr>
                <w:sz w:val="16"/>
                <w:szCs w:val="16"/>
              </w:rPr>
            </w:pPr>
            <w:r>
              <w:rPr>
                <w:sz w:val="16"/>
                <w:szCs w:val="16"/>
              </w:rPr>
              <w:t>2020-03</w:t>
            </w:r>
          </w:p>
        </w:tc>
        <w:tc>
          <w:tcPr>
            <w:tcW w:w="708" w:type="dxa"/>
            <w:shd w:val="solid" w:color="FFFFFF" w:fill="auto"/>
          </w:tcPr>
          <w:p w14:paraId="71C21146" w14:textId="77777777" w:rsidR="00EA7B29" w:rsidRDefault="00EA7B29" w:rsidP="00D43C55">
            <w:pPr>
              <w:pStyle w:val="TAC"/>
              <w:rPr>
                <w:sz w:val="16"/>
                <w:szCs w:val="16"/>
              </w:rPr>
            </w:pPr>
            <w:r>
              <w:rPr>
                <w:sz w:val="16"/>
                <w:szCs w:val="16"/>
              </w:rPr>
              <w:t>SA#87-e</w:t>
            </w:r>
          </w:p>
        </w:tc>
        <w:tc>
          <w:tcPr>
            <w:tcW w:w="993" w:type="dxa"/>
            <w:shd w:val="solid" w:color="FFFFFF" w:fill="auto"/>
          </w:tcPr>
          <w:p w14:paraId="3D1D9487" w14:textId="77777777" w:rsidR="00EA7B29" w:rsidRDefault="00EA7B29" w:rsidP="00D43C55">
            <w:pPr>
              <w:pStyle w:val="TAC"/>
              <w:rPr>
                <w:sz w:val="16"/>
                <w:szCs w:val="16"/>
              </w:rPr>
            </w:pPr>
            <w:r>
              <w:rPr>
                <w:sz w:val="16"/>
                <w:szCs w:val="16"/>
              </w:rPr>
              <w:t>SP-200040</w:t>
            </w:r>
          </w:p>
        </w:tc>
        <w:tc>
          <w:tcPr>
            <w:tcW w:w="567" w:type="dxa"/>
            <w:shd w:val="solid" w:color="FFFFFF" w:fill="auto"/>
          </w:tcPr>
          <w:p w14:paraId="32D7E0AD" w14:textId="77777777" w:rsidR="00EA7B29" w:rsidRDefault="00EA7B29" w:rsidP="00D43C55">
            <w:pPr>
              <w:pStyle w:val="TAL"/>
              <w:rPr>
                <w:sz w:val="16"/>
                <w:szCs w:val="16"/>
              </w:rPr>
            </w:pPr>
            <w:r>
              <w:rPr>
                <w:sz w:val="16"/>
                <w:szCs w:val="16"/>
              </w:rPr>
              <w:t>0007</w:t>
            </w:r>
          </w:p>
        </w:tc>
        <w:tc>
          <w:tcPr>
            <w:tcW w:w="425" w:type="dxa"/>
            <w:shd w:val="solid" w:color="FFFFFF" w:fill="auto"/>
          </w:tcPr>
          <w:p w14:paraId="1ED31A53"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23A5B4F3" w14:textId="77777777" w:rsidR="00EA7B29" w:rsidRDefault="00EA7B29" w:rsidP="00D43C55">
            <w:pPr>
              <w:pStyle w:val="TAC"/>
              <w:rPr>
                <w:sz w:val="16"/>
                <w:szCs w:val="16"/>
              </w:rPr>
            </w:pPr>
            <w:r>
              <w:rPr>
                <w:sz w:val="16"/>
                <w:szCs w:val="16"/>
              </w:rPr>
              <w:t>F</w:t>
            </w:r>
          </w:p>
        </w:tc>
        <w:tc>
          <w:tcPr>
            <w:tcW w:w="4820" w:type="dxa"/>
            <w:shd w:val="solid" w:color="FFFFFF" w:fill="auto"/>
          </w:tcPr>
          <w:p w14:paraId="271B9D1B" w14:textId="77777777" w:rsidR="00EA7B29" w:rsidRDefault="00EA7B29" w:rsidP="00D43C55">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D43C55">
            <w:pPr>
              <w:pStyle w:val="TAC"/>
              <w:rPr>
                <w:sz w:val="16"/>
                <w:szCs w:val="16"/>
              </w:rPr>
            </w:pPr>
            <w:r>
              <w:rPr>
                <w:sz w:val="16"/>
                <w:szCs w:val="16"/>
              </w:rPr>
              <w:t>16.3.0</w:t>
            </w:r>
          </w:p>
        </w:tc>
      </w:tr>
      <w:tr w:rsidR="00EA7B29" w:rsidRPr="00A72B4E" w14:paraId="7F16E7EA" w14:textId="77777777" w:rsidTr="00195CFD">
        <w:tc>
          <w:tcPr>
            <w:tcW w:w="993" w:type="dxa"/>
            <w:shd w:val="solid" w:color="FFFFFF" w:fill="auto"/>
          </w:tcPr>
          <w:p w14:paraId="48F6E661" w14:textId="77777777" w:rsidR="00EA7B29" w:rsidRDefault="00EA7B29" w:rsidP="00D43C55">
            <w:pPr>
              <w:pStyle w:val="TAC"/>
              <w:rPr>
                <w:sz w:val="16"/>
                <w:szCs w:val="16"/>
              </w:rPr>
            </w:pPr>
            <w:r>
              <w:rPr>
                <w:sz w:val="16"/>
                <w:szCs w:val="16"/>
              </w:rPr>
              <w:t>2020-03</w:t>
            </w:r>
          </w:p>
        </w:tc>
        <w:tc>
          <w:tcPr>
            <w:tcW w:w="708" w:type="dxa"/>
            <w:shd w:val="solid" w:color="FFFFFF" w:fill="auto"/>
          </w:tcPr>
          <w:p w14:paraId="42F0F5F3" w14:textId="77777777" w:rsidR="00EA7B29" w:rsidRDefault="00EA7B29" w:rsidP="00D43C55">
            <w:pPr>
              <w:pStyle w:val="TAC"/>
              <w:rPr>
                <w:sz w:val="16"/>
                <w:szCs w:val="16"/>
              </w:rPr>
            </w:pPr>
            <w:r>
              <w:rPr>
                <w:sz w:val="16"/>
                <w:szCs w:val="16"/>
              </w:rPr>
              <w:t>SA#87-e</w:t>
            </w:r>
          </w:p>
        </w:tc>
        <w:tc>
          <w:tcPr>
            <w:tcW w:w="993" w:type="dxa"/>
            <w:shd w:val="solid" w:color="FFFFFF" w:fill="auto"/>
          </w:tcPr>
          <w:p w14:paraId="31183588" w14:textId="77777777" w:rsidR="00EA7B29" w:rsidRDefault="00EA7B29" w:rsidP="00D43C55">
            <w:pPr>
              <w:pStyle w:val="TAC"/>
              <w:rPr>
                <w:sz w:val="16"/>
                <w:szCs w:val="16"/>
              </w:rPr>
            </w:pPr>
            <w:r>
              <w:rPr>
                <w:sz w:val="16"/>
                <w:szCs w:val="16"/>
              </w:rPr>
              <w:t>SP-200040</w:t>
            </w:r>
          </w:p>
        </w:tc>
        <w:tc>
          <w:tcPr>
            <w:tcW w:w="567" w:type="dxa"/>
            <w:shd w:val="solid" w:color="FFFFFF" w:fill="auto"/>
          </w:tcPr>
          <w:p w14:paraId="08CA7C79" w14:textId="77777777" w:rsidR="00EA7B29" w:rsidRDefault="00EA7B29" w:rsidP="00D43C55">
            <w:pPr>
              <w:pStyle w:val="TAL"/>
              <w:rPr>
                <w:sz w:val="16"/>
                <w:szCs w:val="16"/>
              </w:rPr>
            </w:pPr>
            <w:r>
              <w:rPr>
                <w:sz w:val="16"/>
                <w:szCs w:val="16"/>
              </w:rPr>
              <w:t>0008</w:t>
            </w:r>
          </w:p>
        </w:tc>
        <w:tc>
          <w:tcPr>
            <w:tcW w:w="425" w:type="dxa"/>
            <w:shd w:val="solid" w:color="FFFFFF" w:fill="auto"/>
          </w:tcPr>
          <w:p w14:paraId="5B15EE2B"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735EDB02" w14:textId="77777777" w:rsidR="00EA7B29" w:rsidRDefault="00EA7B29" w:rsidP="00D43C55">
            <w:pPr>
              <w:pStyle w:val="TAC"/>
              <w:rPr>
                <w:sz w:val="16"/>
                <w:szCs w:val="16"/>
              </w:rPr>
            </w:pPr>
            <w:r>
              <w:rPr>
                <w:sz w:val="16"/>
                <w:szCs w:val="16"/>
              </w:rPr>
              <w:t>F</w:t>
            </w:r>
          </w:p>
        </w:tc>
        <w:tc>
          <w:tcPr>
            <w:tcW w:w="4820" w:type="dxa"/>
            <w:shd w:val="solid" w:color="FFFFFF" w:fill="auto"/>
          </w:tcPr>
          <w:p w14:paraId="1904D171" w14:textId="77777777" w:rsidR="00EA7B29" w:rsidRDefault="00EA7B29" w:rsidP="00D43C55">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D43C55">
            <w:pPr>
              <w:pStyle w:val="TAC"/>
              <w:rPr>
                <w:sz w:val="16"/>
                <w:szCs w:val="16"/>
              </w:rPr>
            </w:pPr>
            <w:r>
              <w:rPr>
                <w:sz w:val="16"/>
                <w:szCs w:val="16"/>
              </w:rPr>
              <w:t>16.3.0</w:t>
            </w:r>
          </w:p>
        </w:tc>
      </w:tr>
      <w:tr w:rsidR="00EA7B29" w:rsidRPr="00A72B4E" w14:paraId="77839F68" w14:textId="77777777" w:rsidTr="00195CFD">
        <w:tc>
          <w:tcPr>
            <w:tcW w:w="993" w:type="dxa"/>
            <w:shd w:val="solid" w:color="FFFFFF" w:fill="auto"/>
          </w:tcPr>
          <w:p w14:paraId="2CCC04C1" w14:textId="77777777" w:rsidR="00EA7B29" w:rsidRDefault="00EA7B29" w:rsidP="00D43C55">
            <w:pPr>
              <w:pStyle w:val="TAC"/>
              <w:rPr>
                <w:sz w:val="16"/>
                <w:szCs w:val="16"/>
              </w:rPr>
            </w:pPr>
            <w:r>
              <w:rPr>
                <w:sz w:val="16"/>
                <w:szCs w:val="16"/>
              </w:rPr>
              <w:t>2020-03</w:t>
            </w:r>
          </w:p>
        </w:tc>
        <w:tc>
          <w:tcPr>
            <w:tcW w:w="708" w:type="dxa"/>
            <w:shd w:val="solid" w:color="FFFFFF" w:fill="auto"/>
          </w:tcPr>
          <w:p w14:paraId="29DF269F" w14:textId="77777777" w:rsidR="00EA7B29" w:rsidRDefault="00EA7B29" w:rsidP="00D43C55">
            <w:pPr>
              <w:pStyle w:val="TAC"/>
              <w:rPr>
                <w:sz w:val="16"/>
                <w:szCs w:val="16"/>
              </w:rPr>
            </w:pPr>
            <w:r>
              <w:rPr>
                <w:sz w:val="16"/>
                <w:szCs w:val="16"/>
              </w:rPr>
              <w:t>SA#87-e</w:t>
            </w:r>
          </w:p>
        </w:tc>
        <w:tc>
          <w:tcPr>
            <w:tcW w:w="993" w:type="dxa"/>
            <w:shd w:val="solid" w:color="FFFFFF" w:fill="auto"/>
          </w:tcPr>
          <w:p w14:paraId="70D978AD" w14:textId="77777777" w:rsidR="00EA7B29" w:rsidRDefault="00EA7B29" w:rsidP="00D43C55">
            <w:pPr>
              <w:pStyle w:val="TAC"/>
              <w:rPr>
                <w:sz w:val="16"/>
                <w:szCs w:val="16"/>
              </w:rPr>
            </w:pPr>
            <w:r>
              <w:rPr>
                <w:sz w:val="16"/>
                <w:szCs w:val="16"/>
              </w:rPr>
              <w:t>SP-200040</w:t>
            </w:r>
          </w:p>
        </w:tc>
        <w:tc>
          <w:tcPr>
            <w:tcW w:w="567" w:type="dxa"/>
            <w:shd w:val="solid" w:color="FFFFFF" w:fill="auto"/>
          </w:tcPr>
          <w:p w14:paraId="61F779A9" w14:textId="77777777" w:rsidR="00EA7B29" w:rsidRDefault="00EA7B29" w:rsidP="00D43C55">
            <w:pPr>
              <w:pStyle w:val="TAL"/>
              <w:rPr>
                <w:sz w:val="16"/>
                <w:szCs w:val="16"/>
              </w:rPr>
            </w:pPr>
            <w:r>
              <w:rPr>
                <w:sz w:val="16"/>
                <w:szCs w:val="16"/>
              </w:rPr>
              <w:t>0009</w:t>
            </w:r>
          </w:p>
        </w:tc>
        <w:tc>
          <w:tcPr>
            <w:tcW w:w="425" w:type="dxa"/>
            <w:shd w:val="solid" w:color="FFFFFF" w:fill="auto"/>
          </w:tcPr>
          <w:p w14:paraId="6E032920" w14:textId="77777777" w:rsidR="00EA7B29" w:rsidRDefault="00EA7B29" w:rsidP="00D43C55">
            <w:pPr>
              <w:pStyle w:val="TAR"/>
              <w:jc w:val="center"/>
              <w:rPr>
                <w:sz w:val="16"/>
                <w:szCs w:val="16"/>
              </w:rPr>
            </w:pPr>
            <w:r>
              <w:rPr>
                <w:sz w:val="16"/>
                <w:szCs w:val="16"/>
              </w:rPr>
              <w:t>1</w:t>
            </w:r>
          </w:p>
        </w:tc>
        <w:tc>
          <w:tcPr>
            <w:tcW w:w="425" w:type="dxa"/>
            <w:shd w:val="solid" w:color="FFFFFF" w:fill="auto"/>
          </w:tcPr>
          <w:p w14:paraId="0A4D9D93" w14:textId="77777777" w:rsidR="00EA7B29" w:rsidRDefault="00EA7B29" w:rsidP="00D43C55">
            <w:pPr>
              <w:pStyle w:val="TAC"/>
              <w:rPr>
                <w:sz w:val="16"/>
                <w:szCs w:val="16"/>
              </w:rPr>
            </w:pPr>
            <w:r>
              <w:rPr>
                <w:sz w:val="16"/>
                <w:szCs w:val="16"/>
              </w:rPr>
              <w:t>C</w:t>
            </w:r>
          </w:p>
        </w:tc>
        <w:tc>
          <w:tcPr>
            <w:tcW w:w="4820" w:type="dxa"/>
            <w:shd w:val="solid" w:color="FFFFFF" w:fill="auto"/>
          </w:tcPr>
          <w:p w14:paraId="5EA2C813" w14:textId="77777777" w:rsidR="00EA7B29" w:rsidRDefault="00EA7B29" w:rsidP="00D43C55">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D43C55">
            <w:pPr>
              <w:pStyle w:val="TAC"/>
              <w:rPr>
                <w:sz w:val="16"/>
                <w:szCs w:val="16"/>
              </w:rPr>
            </w:pPr>
            <w:r>
              <w:rPr>
                <w:sz w:val="16"/>
                <w:szCs w:val="16"/>
              </w:rPr>
              <w:t>16.3.0</w:t>
            </w:r>
          </w:p>
        </w:tc>
      </w:tr>
      <w:tr w:rsidR="00EA7B29" w:rsidRPr="00A72B4E" w14:paraId="3E3C4F61" w14:textId="77777777" w:rsidTr="00195CFD">
        <w:tc>
          <w:tcPr>
            <w:tcW w:w="993" w:type="dxa"/>
            <w:shd w:val="solid" w:color="FFFFFF" w:fill="auto"/>
          </w:tcPr>
          <w:p w14:paraId="0F87625A" w14:textId="77777777" w:rsidR="00EA7B29" w:rsidRDefault="00EA7B29" w:rsidP="00D43C55">
            <w:pPr>
              <w:pStyle w:val="TAC"/>
              <w:rPr>
                <w:sz w:val="16"/>
                <w:szCs w:val="16"/>
              </w:rPr>
            </w:pPr>
            <w:r>
              <w:rPr>
                <w:sz w:val="16"/>
                <w:szCs w:val="16"/>
              </w:rPr>
              <w:t>2020-03</w:t>
            </w:r>
          </w:p>
        </w:tc>
        <w:tc>
          <w:tcPr>
            <w:tcW w:w="708" w:type="dxa"/>
            <w:shd w:val="solid" w:color="FFFFFF" w:fill="auto"/>
          </w:tcPr>
          <w:p w14:paraId="57D4DD0D" w14:textId="77777777" w:rsidR="00EA7B29" w:rsidRDefault="00EA7B29" w:rsidP="00D43C55">
            <w:pPr>
              <w:pStyle w:val="TAC"/>
              <w:rPr>
                <w:sz w:val="16"/>
                <w:szCs w:val="16"/>
              </w:rPr>
            </w:pPr>
            <w:r>
              <w:rPr>
                <w:sz w:val="16"/>
                <w:szCs w:val="16"/>
              </w:rPr>
              <w:t>SA#87-e</w:t>
            </w:r>
          </w:p>
        </w:tc>
        <w:tc>
          <w:tcPr>
            <w:tcW w:w="993" w:type="dxa"/>
            <w:shd w:val="solid" w:color="FFFFFF" w:fill="auto"/>
          </w:tcPr>
          <w:p w14:paraId="1C312B12" w14:textId="77777777" w:rsidR="00EA7B29" w:rsidRDefault="00EA7B29" w:rsidP="00D43C55">
            <w:pPr>
              <w:pStyle w:val="TAC"/>
              <w:rPr>
                <w:sz w:val="16"/>
                <w:szCs w:val="16"/>
              </w:rPr>
            </w:pPr>
            <w:r>
              <w:rPr>
                <w:sz w:val="16"/>
                <w:szCs w:val="16"/>
              </w:rPr>
              <w:t>SP-200040</w:t>
            </w:r>
          </w:p>
        </w:tc>
        <w:tc>
          <w:tcPr>
            <w:tcW w:w="567" w:type="dxa"/>
            <w:shd w:val="solid" w:color="FFFFFF" w:fill="auto"/>
          </w:tcPr>
          <w:p w14:paraId="254E01DF" w14:textId="77777777" w:rsidR="00EA7B29" w:rsidRDefault="00EA7B29" w:rsidP="00D43C55">
            <w:pPr>
              <w:pStyle w:val="TAL"/>
              <w:rPr>
                <w:sz w:val="16"/>
                <w:szCs w:val="16"/>
              </w:rPr>
            </w:pPr>
            <w:r>
              <w:rPr>
                <w:sz w:val="16"/>
                <w:szCs w:val="16"/>
              </w:rPr>
              <w:t>0010</w:t>
            </w:r>
          </w:p>
        </w:tc>
        <w:tc>
          <w:tcPr>
            <w:tcW w:w="425" w:type="dxa"/>
            <w:shd w:val="solid" w:color="FFFFFF" w:fill="auto"/>
          </w:tcPr>
          <w:p w14:paraId="3CAA818F" w14:textId="77777777" w:rsidR="00EA7B29" w:rsidRDefault="00EA7B29" w:rsidP="00D43C55">
            <w:pPr>
              <w:pStyle w:val="TAR"/>
              <w:jc w:val="center"/>
              <w:rPr>
                <w:sz w:val="16"/>
                <w:szCs w:val="16"/>
              </w:rPr>
            </w:pPr>
          </w:p>
        </w:tc>
        <w:tc>
          <w:tcPr>
            <w:tcW w:w="425" w:type="dxa"/>
            <w:shd w:val="solid" w:color="FFFFFF" w:fill="auto"/>
          </w:tcPr>
          <w:p w14:paraId="7439119B" w14:textId="77777777" w:rsidR="00EA7B29" w:rsidRDefault="00EA7B29" w:rsidP="00D43C55">
            <w:pPr>
              <w:pStyle w:val="TAC"/>
              <w:rPr>
                <w:sz w:val="16"/>
                <w:szCs w:val="16"/>
              </w:rPr>
            </w:pPr>
            <w:r>
              <w:rPr>
                <w:sz w:val="16"/>
                <w:szCs w:val="16"/>
              </w:rPr>
              <w:t>C</w:t>
            </w:r>
          </w:p>
        </w:tc>
        <w:tc>
          <w:tcPr>
            <w:tcW w:w="4820" w:type="dxa"/>
            <w:shd w:val="solid" w:color="FFFFFF" w:fill="auto"/>
          </w:tcPr>
          <w:p w14:paraId="4C654C29" w14:textId="77777777" w:rsidR="00EA7B29" w:rsidRDefault="00EA7B29" w:rsidP="00D43C55">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D43C55">
            <w:pPr>
              <w:pStyle w:val="TAC"/>
              <w:rPr>
                <w:sz w:val="16"/>
                <w:szCs w:val="16"/>
              </w:rPr>
            </w:pPr>
            <w:r>
              <w:rPr>
                <w:sz w:val="16"/>
                <w:szCs w:val="16"/>
              </w:rPr>
              <w:t>16.3.0</w:t>
            </w:r>
          </w:p>
        </w:tc>
      </w:tr>
      <w:tr w:rsidR="00EA7B29" w:rsidRPr="00A72B4E" w14:paraId="4489C285" w14:textId="77777777" w:rsidTr="00195CFD">
        <w:tc>
          <w:tcPr>
            <w:tcW w:w="993" w:type="dxa"/>
            <w:shd w:val="solid" w:color="FFFFFF" w:fill="auto"/>
          </w:tcPr>
          <w:p w14:paraId="2ABE12EF" w14:textId="77777777" w:rsidR="00EA7B29" w:rsidRDefault="00EA7B29" w:rsidP="00D43C55">
            <w:pPr>
              <w:pStyle w:val="TAC"/>
              <w:rPr>
                <w:sz w:val="16"/>
                <w:szCs w:val="16"/>
              </w:rPr>
            </w:pPr>
            <w:r>
              <w:rPr>
                <w:sz w:val="16"/>
                <w:szCs w:val="16"/>
              </w:rPr>
              <w:t>2020-03</w:t>
            </w:r>
          </w:p>
        </w:tc>
        <w:tc>
          <w:tcPr>
            <w:tcW w:w="708" w:type="dxa"/>
            <w:shd w:val="solid" w:color="FFFFFF" w:fill="auto"/>
          </w:tcPr>
          <w:p w14:paraId="58E9145E" w14:textId="77777777" w:rsidR="00EA7B29" w:rsidRDefault="00EA7B29" w:rsidP="00D43C55">
            <w:pPr>
              <w:pStyle w:val="TAC"/>
              <w:rPr>
                <w:sz w:val="16"/>
                <w:szCs w:val="16"/>
              </w:rPr>
            </w:pPr>
            <w:r>
              <w:rPr>
                <w:sz w:val="16"/>
                <w:szCs w:val="16"/>
              </w:rPr>
              <w:t>SA#87-e</w:t>
            </w:r>
          </w:p>
        </w:tc>
        <w:tc>
          <w:tcPr>
            <w:tcW w:w="993" w:type="dxa"/>
            <w:shd w:val="solid" w:color="FFFFFF" w:fill="auto"/>
          </w:tcPr>
          <w:p w14:paraId="00BF472C" w14:textId="77777777" w:rsidR="00EA7B29" w:rsidRDefault="00EA7B29" w:rsidP="00D43C55">
            <w:pPr>
              <w:pStyle w:val="TAC"/>
              <w:rPr>
                <w:sz w:val="16"/>
                <w:szCs w:val="16"/>
              </w:rPr>
            </w:pPr>
            <w:r>
              <w:rPr>
                <w:sz w:val="16"/>
                <w:szCs w:val="16"/>
              </w:rPr>
              <w:t>SP-200040</w:t>
            </w:r>
          </w:p>
        </w:tc>
        <w:tc>
          <w:tcPr>
            <w:tcW w:w="567" w:type="dxa"/>
            <w:shd w:val="solid" w:color="FFFFFF" w:fill="auto"/>
          </w:tcPr>
          <w:p w14:paraId="451A2179" w14:textId="77777777" w:rsidR="00EA7B29" w:rsidRDefault="00EA7B29" w:rsidP="00D43C55">
            <w:pPr>
              <w:pStyle w:val="TAL"/>
              <w:rPr>
                <w:sz w:val="16"/>
                <w:szCs w:val="16"/>
              </w:rPr>
            </w:pPr>
            <w:r>
              <w:rPr>
                <w:sz w:val="16"/>
                <w:szCs w:val="16"/>
              </w:rPr>
              <w:t>0011</w:t>
            </w:r>
          </w:p>
        </w:tc>
        <w:tc>
          <w:tcPr>
            <w:tcW w:w="425" w:type="dxa"/>
            <w:shd w:val="solid" w:color="FFFFFF" w:fill="auto"/>
          </w:tcPr>
          <w:p w14:paraId="16830B88" w14:textId="77777777" w:rsidR="00EA7B29" w:rsidRDefault="00EA7B29" w:rsidP="00D43C55">
            <w:pPr>
              <w:pStyle w:val="TAR"/>
              <w:jc w:val="center"/>
              <w:rPr>
                <w:sz w:val="16"/>
                <w:szCs w:val="16"/>
              </w:rPr>
            </w:pPr>
          </w:p>
        </w:tc>
        <w:tc>
          <w:tcPr>
            <w:tcW w:w="425" w:type="dxa"/>
            <w:shd w:val="solid" w:color="FFFFFF" w:fill="auto"/>
          </w:tcPr>
          <w:p w14:paraId="3C5E26EA" w14:textId="77777777" w:rsidR="00EA7B29" w:rsidRDefault="00EA7B29" w:rsidP="00D43C55">
            <w:pPr>
              <w:pStyle w:val="TAC"/>
              <w:rPr>
                <w:sz w:val="16"/>
                <w:szCs w:val="16"/>
              </w:rPr>
            </w:pPr>
            <w:r>
              <w:rPr>
                <w:sz w:val="16"/>
                <w:szCs w:val="16"/>
              </w:rPr>
              <w:t>F</w:t>
            </w:r>
          </w:p>
        </w:tc>
        <w:tc>
          <w:tcPr>
            <w:tcW w:w="4820" w:type="dxa"/>
            <w:shd w:val="solid" w:color="FFFFFF" w:fill="auto"/>
          </w:tcPr>
          <w:p w14:paraId="0307B5EE" w14:textId="77777777" w:rsidR="00EA7B29" w:rsidRDefault="00EA7B29" w:rsidP="00D43C55">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D43C55">
            <w:pPr>
              <w:pStyle w:val="TAC"/>
              <w:rPr>
                <w:sz w:val="16"/>
                <w:szCs w:val="16"/>
              </w:rPr>
            </w:pPr>
            <w:r>
              <w:rPr>
                <w:sz w:val="16"/>
                <w:szCs w:val="16"/>
              </w:rPr>
              <w:t>16.3.0</w:t>
            </w:r>
          </w:p>
        </w:tc>
      </w:tr>
      <w:tr w:rsidR="00EA7B29" w:rsidRPr="00A72B4E" w14:paraId="1060466E" w14:textId="77777777" w:rsidTr="00195CFD">
        <w:tc>
          <w:tcPr>
            <w:tcW w:w="993" w:type="dxa"/>
            <w:shd w:val="solid" w:color="FFFFFF" w:fill="auto"/>
          </w:tcPr>
          <w:p w14:paraId="73F83EEE" w14:textId="77777777" w:rsidR="00EA7B29" w:rsidRDefault="00EA7B29" w:rsidP="00D43C55">
            <w:pPr>
              <w:pStyle w:val="TAC"/>
              <w:rPr>
                <w:sz w:val="16"/>
                <w:szCs w:val="16"/>
              </w:rPr>
            </w:pPr>
            <w:r>
              <w:rPr>
                <w:sz w:val="16"/>
                <w:szCs w:val="16"/>
              </w:rPr>
              <w:t>2020-03</w:t>
            </w:r>
          </w:p>
        </w:tc>
        <w:tc>
          <w:tcPr>
            <w:tcW w:w="708" w:type="dxa"/>
            <w:shd w:val="solid" w:color="FFFFFF" w:fill="auto"/>
          </w:tcPr>
          <w:p w14:paraId="15932FC4" w14:textId="77777777" w:rsidR="00EA7B29" w:rsidRDefault="00EA7B29" w:rsidP="00D43C55">
            <w:pPr>
              <w:pStyle w:val="TAC"/>
              <w:rPr>
                <w:sz w:val="16"/>
                <w:szCs w:val="16"/>
              </w:rPr>
            </w:pPr>
            <w:r>
              <w:rPr>
                <w:sz w:val="16"/>
                <w:szCs w:val="16"/>
              </w:rPr>
              <w:t>SA#87-e</w:t>
            </w:r>
          </w:p>
        </w:tc>
        <w:tc>
          <w:tcPr>
            <w:tcW w:w="993" w:type="dxa"/>
            <w:shd w:val="solid" w:color="FFFFFF" w:fill="auto"/>
          </w:tcPr>
          <w:p w14:paraId="4A9C3D0E" w14:textId="77777777" w:rsidR="00EA7B29" w:rsidRDefault="00EA7B29" w:rsidP="00D43C55">
            <w:pPr>
              <w:pStyle w:val="TAC"/>
              <w:rPr>
                <w:sz w:val="16"/>
                <w:szCs w:val="16"/>
              </w:rPr>
            </w:pPr>
            <w:r>
              <w:rPr>
                <w:sz w:val="16"/>
                <w:szCs w:val="16"/>
              </w:rPr>
              <w:t>SP-200040</w:t>
            </w:r>
          </w:p>
        </w:tc>
        <w:tc>
          <w:tcPr>
            <w:tcW w:w="567" w:type="dxa"/>
            <w:shd w:val="solid" w:color="FFFFFF" w:fill="auto"/>
          </w:tcPr>
          <w:p w14:paraId="66DF2D88" w14:textId="77777777" w:rsidR="00EA7B29" w:rsidRDefault="00EA7B29" w:rsidP="00D43C55">
            <w:pPr>
              <w:pStyle w:val="TAL"/>
              <w:rPr>
                <w:sz w:val="16"/>
                <w:szCs w:val="16"/>
              </w:rPr>
            </w:pPr>
            <w:r>
              <w:rPr>
                <w:sz w:val="16"/>
                <w:szCs w:val="16"/>
              </w:rPr>
              <w:t>0012</w:t>
            </w:r>
          </w:p>
        </w:tc>
        <w:tc>
          <w:tcPr>
            <w:tcW w:w="425" w:type="dxa"/>
            <w:shd w:val="solid" w:color="FFFFFF" w:fill="auto"/>
          </w:tcPr>
          <w:p w14:paraId="1AE2A661" w14:textId="77777777" w:rsidR="00EA7B29" w:rsidRDefault="00EA7B29" w:rsidP="00D43C55">
            <w:pPr>
              <w:pStyle w:val="TAR"/>
              <w:jc w:val="center"/>
              <w:rPr>
                <w:sz w:val="16"/>
                <w:szCs w:val="16"/>
              </w:rPr>
            </w:pPr>
          </w:p>
        </w:tc>
        <w:tc>
          <w:tcPr>
            <w:tcW w:w="425" w:type="dxa"/>
            <w:shd w:val="solid" w:color="FFFFFF" w:fill="auto"/>
          </w:tcPr>
          <w:p w14:paraId="0415A744" w14:textId="77777777" w:rsidR="00EA7B29" w:rsidRDefault="00EA7B29" w:rsidP="00D43C55">
            <w:pPr>
              <w:pStyle w:val="TAC"/>
              <w:rPr>
                <w:sz w:val="16"/>
                <w:szCs w:val="16"/>
              </w:rPr>
            </w:pPr>
            <w:r>
              <w:rPr>
                <w:sz w:val="16"/>
                <w:szCs w:val="16"/>
              </w:rPr>
              <w:t>F</w:t>
            </w:r>
          </w:p>
        </w:tc>
        <w:tc>
          <w:tcPr>
            <w:tcW w:w="4820" w:type="dxa"/>
            <w:shd w:val="solid" w:color="FFFFFF" w:fill="auto"/>
          </w:tcPr>
          <w:p w14:paraId="4DBE8EE1" w14:textId="77777777" w:rsidR="00EA7B29" w:rsidRDefault="00EA7B29" w:rsidP="00D43C55">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D43C55">
            <w:pPr>
              <w:pStyle w:val="TAC"/>
              <w:rPr>
                <w:sz w:val="16"/>
                <w:szCs w:val="16"/>
              </w:rPr>
            </w:pPr>
            <w:r>
              <w:rPr>
                <w:sz w:val="16"/>
                <w:szCs w:val="16"/>
              </w:rPr>
              <w:t>16.3.0</w:t>
            </w:r>
          </w:p>
        </w:tc>
      </w:tr>
      <w:tr w:rsidR="00EA7B29" w:rsidRPr="00A72B4E" w14:paraId="77054F8A" w14:textId="77777777" w:rsidTr="00195CFD">
        <w:tc>
          <w:tcPr>
            <w:tcW w:w="993" w:type="dxa"/>
            <w:shd w:val="solid" w:color="FFFFFF" w:fill="auto"/>
          </w:tcPr>
          <w:p w14:paraId="587AB6B0" w14:textId="77777777" w:rsidR="00EA7B29" w:rsidRDefault="00EA7B29" w:rsidP="00D43C55">
            <w:pPr>
              <w:pStyle w:val="TAC"/>
              <w:rPr>
                <w:sz w:val="16"/>
                <w:szCs w:val="16"/>
              </w:rPr>
            </w:pPr>
            <w:r>
              <w:rPr>
                <w:sz w:val="16"/>
                <w:szCs w:val="16"/>
              </w:rPr>
              <w:t>2020-03</w:t>
            </w:r>
          </w:p>
        </w:tc>
        <w:tc>
          <w:tcPr>
            <w:tcW w:w="708" w:type="dxa"/>
            <w:shd w:val="solid" w:color="FFFFFF" w:fill="auto"/>
          </w:tcPr>
          <w:p w14:paraId="76BF57C6" w14:textId="77777777" w:rsidR="00EA7B29" w:rsidRDefault="00EA7B29" w:rsidP="00D43C55">
            <w:pPr>
              <w:pStyle w:val="TAC"/>
              <w:rPr>
                <w:sz w:val="16"/>
                <w:szCs w:val="16"/>
              </w:rPr>
            </w:pPr>
            <w:r>
              <w:rPr>
                <w:sz w:val="16"/>
                <w:szCs w:val="16"/>
              </w:rPr>
              <w:t>SA#87-e</w:t>
            </w:r>
          </w:p>
        </w:tc>
        <w:tc>
          <w:tcPr>
            <w:tcW w:w="993" w:type="dxa"/>
            <w:shd w:val="solid" w:color="FFFFFF" w:fill="auto"/>
          </w:tcPr>
          <w:p w14:paraId="25973EF7" w14:textId="77777777" w:rsidR="00EA7B29" w:rsidRDefault="00EA7B29" w:rsidP="00D43C55">
            <w:pPr>
              <w:pStyle w:val="TAC"/>
              <w:rPr>
                <w:sz w:val="16"/>
                <w:szCs w:val="16"/>
              </w:rPr>
            </w:pPr>
          </w:p>
        </w:tc>
        <w:tc>
          <w:tcPr>
            <w:tcW w:w="567" w:type="dxa"/>
            <w:shd w:val="solid" w:color="FFFFFF" w:fill="auto"/>
          </w:tcPr>
          <w:p w14:paraId="36576345" w14:textId="77777777" w:rsidR="00EA7B29" w:rsidRDefault="00EA7B29" w:rsidP="00D43C55">
            <w:pPr>
              <w:pStyle w:val="TAL"/>
              <w:rPr>
                <w:sz w:val="16"/>
                <w:szCs w:val="16"/>
              </w:rPr>
            </w:pPr>
          </w:p>
        </w:tc>
        <w:tc>
          <w:tcPr>
            <w:tcW w:w="425" w:type="dxa"/>
            <w:shd w:val="solid" w:color="FFFFFF" w:fill="auto"/>
          </w:tcPr>
          <w:p w14:paraId="51882A3A" w14:textId="77777777" w:rsidR="00EA7B29" w:rsidRDefault="00EA7B29" w:rsidP="00D43C55">
            <w:pPr>
              <w:pStyle w:val="TAR"/>
              <w:jc w:val="center"/>
              <w:rPr>
                <w:sz w:val="16"/>
                <w:szCs w:val="16"/>
              </w:rPr>
            </w:pPr>
          </w:p>
        </w:tc>
        <w:tc>
          <w:tcPr>
            <w:tcW w:w="425" w:type="dxa"/>
            <w:shd w:val="solid" w:color="FFFFFF" w:fill="auto"/>
          </w:tcPr>
          <w:p w14:paraId="6FC8DCF1" w14:textId="77777777" w:rsidR="00EA7B29" w:rsidRDefault="00EA7B29" w:rsidP="00D43C55">
            <w:pPr>
              <w:pStyle w:val="TAC"/>
              <w:rPr>
                <w:sz w:val="16"/>
                <w:szCs w:val="16"/>
              </w:rPr>
            </w:pPr>
          </w:p>
        </w:tc>
        <w:tc>
          <w:tcPr>
            <w:tcW w:w="4820" w:type="dxa"/>
            <w:shd w:val="solid" w:color="FFFFFF" w:fill="auto"/>
          </w:tcPr>
          <w:p w14:paraId="07D0FCA5" w14:textId="77777777" w:rsidR="00EA7B29" w:rsidRDefault="00EA7B29" w:rsidP="00D43C55">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D43C55">
            <w:pPr>
              <w:pStyle w:val="TAC"/>
              <w:rPr>
                <w:sz w:val="16"/>
                <w:szCs w:val="16"/>
              </w:rPr>
            </w:pPr>
            <w:r>
              <w:rPr>
                <w:sz w:val="16"/>
                <w:szCs w:val="16"/>
              </w:rPr>
              <w:t>16.3.1</w:t>
            </w:r>
          </w:p>
        </w:tc>
      </w:tr>
      <w:tr w:rsidR="00EA7B29" w:rsidRPr="00A72B4E" w14:paraId="425960FC" w14:textId="77777777" w:rsidTr="00195CFD">
        <w:tc>
          <w:tcPr>
            <w:tcW w:w="993" w:type="dxa"/>
            <w:shd w:val="solid" w:color="FFFFFF" w:fill="auto"/>
          </w:tcPr>
          <w:p w14:paraId="21C9610A" w14:textId="77777777" w:rsidR="00EA7B29" w:rsidRDefault="00EA7B29" w:rsidP="00D43C55">
            <w:pPr>
              <w:pStyle w:val="TAC"/>
              <w:rPr>
                <w:sz w:val="16"/>
                <w:szCs w:val="16"/>
              </w:rPr>
            </w:pPr>
            <w:r>
              <w:rPr>
                <w:sz w:val="16"/>
                <w:szCs w:val="16"/>
              </w:rPr>
              <w:t>2020-04</w:t>
            </w:r>
          </w:p>
        </w:tc>
        <w:tc>
          <w:tcPr>
            <w:tcW w:w="708" w:type="dxa"/>
            <w:shd w:val="solid" w:color="FFFFFF" w:fill="auto"/>
          </w:tcPr>
          <w:p w14:paraId="459C7282" w14:textId="77777777" w:rsidR="00EA7B29" w:rsidRDefault="00EA7B29" w:rsidP="00D43C55">
            <w:pPr>
              <w:pStyle w:val="TAC"/>
              <w:rPr>
                <w:sz w:val="16"/>
                <w:szCs w:val="16"/>
              </w:rPr>
            </w:pPr>
            <w:r>
              <w:rPr>
                <w:sz w:val="16"/>
                <w:szCs w:val="16"/>
              </w:rPr>
              <w:t>SA4#108-e</w:t>
            </w:r>
          </w:p>
        </w:tc>
        <w:tc>
          <w:tcPr>
            <w:tcW w:w="993" w:type="dxa"/>
            <w:shd w:val="solid" w:color="FFFFFF" w:fill="auto"/>
          </w:tcPr>
          <w:p w14:paraId="1DE1AFB5" w14:textId="77777777" w:rsidR="00EA7B29" w:rsidRDefault="00EA7B29" w:rsidP="00D43C55">
            <w:pPr>
              <w:pStyle w:val="TAC"/>
              <w:rPr>
                <w:sz w:val="16"/>
                <w:szCs w:val="16"/>
              </w:rPr>
            </w:pPr>
          </w:p>
        </w:tc>
        <w:tc>
          <w:tcPr>
            <w:tcW w:w="567" w:type="dxa"/>
            <w:shd w:val="solid" w:color="FFFFFF" w:fill="auto"/>
          </w:tcPr>
          <w:p w14:paraId="761E7B5B" w14:textId="77777777" w:rsidR="00EA7B29" w:rsidRDefault="00EA7B29" w:rsidP="00D43C55">
            <w:pPr>
              <w:pStyle w:val="TAL"/>
              <w:rPr>
                <w:sz w:val="16"/>
                <w:szCs w:val="16"/>
              </w:rPr>
            </w:pPr>
          </w:p>
        </w:tc>
        <w:tc>
          <w:tcPr>
            <w:tcW w:w="425" w:type="dxa"/>
            <w:shd w:val="solid" w:color="FFFFFF" w:fill="auto"/>
          </w:tcPr>
          <w:p w14:paraId="0A6F52A4" w14:textId="77777777" w:rsidR="00EA7B29" w:rsidRDefault="00EA7B29" w:rsidP="00D43C55">
            <w:pPr>
              <w:pStyle w:val="TAR"/>
              <w:jc w:val="center"/>
              <w:rPr>
                <w:sz w:val="16"/>
                <w:szCs w:val="16"/>
              </w:rPr>
            </w:pPr>
          </w:p>
        </w:tc>
        <w:tc>
          <w:tcPr>
            <w:tcW w:w="425" w:type="dxa"/>
            <w:shd w:val="solid" w:color="FFFFFF" w:fill="auto"/>
          </w:tcPr>
          <w:p w14:paraId="6BC2055D" w14:textId="77777777" w:rsidR="00EA7B29" w:rsidRDefault="00EA7B29" w:rsidP="00D43C55">
            <w:pPr>
              <w:pStyle w:val="TAC"/>
              <w:rPr>
                <w:sz w:val="16"/>
                <w:szCs w:val="16"/>
              </w:rPr>
            </w:pPr>
          </w:p>
        </w:tc>
        <w:tc>
          <w:tcPr>
            <w:tcW w:w="4820" w:type="dxa"/>
            <w:shd w:val="solid" w:color="FFFFFF" w:fill="auto"/>
          </w:tcPr>
          <w:p w14:paraId="0D54ABF0" w14:textId="77777777" w:rsidR="00EA7B29" w:rsidRDefault="00EA7B29" w:rsidP="00D43C55">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D43C55">
            <w:pPr>
              <w:pStyle w:val="TAC"/>
              <w:rPr>
                <w:sz w:val="16"/>
                <w:szCs w:val="16"/>
              </w:rPr>
            </w:pPr>
          </w:p>
        </w:tc>
      </w:tr>
      <w:tr w:rsidR="00195CFD" w:rsidRPr="00A72B4E" w14:paraId="066A80FC" w14:textId="77777777" w:rsidTr="00195CFD">
        <w:tc>
          <w:tcPr>
            <w:tcW w:w="993" w:type="dxa"/>
            <w:shd w:val="solid" w:color="FFFFFF" w:fill="auto"/>
          </w:tcPr>
          <w:p w14:paraId="5A485150" w14:textId="77737327" w:rsidR="00195CFD" w:rsidRDefault="00195CFD" w:rsidP="00195CFD">
            <w:pPr>
              <w:pStyle w:val="TAC"/>
              <w:rPr>
                <w:sz w:val="16"/>
                <w:szCs w:val="16"/>
              </w:rPr>
            </w:pPr>
            <w:r>
              <w:rPr>
                <w:sz w:val="16"/>
                <w:szCs w:val="16"/>
              </w:rPr>
              <w:t>2020-06</w:t>
            </w:r>
          </w:p>
        </w:tc>
        <w:tc>
          <w:tcPr>
            <w:tcW w:w="708" w:type="dxa"/>
            <w:shd w:val="solid" w:color="FFFFFF" w:fill="auto"/>
          </w:tcPr>
          <w:p w14:paraId="23645E94" w14:textId="56A559D6" w:rsidR="00195CFD" w:rsidRDefault="00195CFD" w:rsidP="00195CFD">
            <w:pPr>
              <w:pStyle w:val="TAC"/>
              <w:rPr>
                <w:sz w:val="16"/>
                <w:szCs w:val="16"/>
              </w:rPr>
            </w:pPr>
            <w:r>
              <w:rPr>
                <w:sz w:val="16"/>
                <w:szCs w:val="16"/>
              </w:rPr>
              <w:t>SA#88-e</w:t>
            </w:r>
          </w:p>
        </w:tc>
        <w:tc>
          <w:tcPr>
            <w:tcW w:w="993" w:type="dxa"/>
            <w:shd w:val="solid" w:color="FFFFFF" w:fill="auto"/>
          </w:tcPr>
          <w:p w14:paraId="5C8D188C" w14:textId="4F19B6EF" w:rsidR="00195CFD" w:rsidRDefault="00195CFD" w:rsidP="00195CFD">
            <w:pPr>
              <w:pStyle w:val="TAC"/>
              <w:rPr>
                <w:sz w:val="16"/>
                <w:szCs w:val="16"/>
              </w:rPr>
            </w:pPr>
            <w:r>
              <w:rPr>
                <w:sz w:val="16"/>
                <w:szCs w:val="16"/>
              </w:rPr>
              <w:t>SP-200388</w:t>
            </w:r>
          </w:p>
        </w:tc>
        <w:tc>
          <w:tcPr>
            <w:tcW w:w="567" w:type="dxa"/>
            <w:shd w:val="solid" w:color="FFFFFF" w:fill="auto"/>
          </w:tcPr>
          <w:p w14:paraId="2BF3A953" w14:textId="07ED07E4" w:rsidR="00195CFD" w:rsidRDefault="00195CFD" w:rsidP="00195CFD">
            <w:pPr>
              <w:pStyle w:val="TAL"/>
              <w:rPr>
                <w:sz w:val="16"/>
                <w:szCs w:val="16"/>
              </w:rPr>
            </w:pPr>
            <w:r>
              <w:rPr>
                <w:sz w:val="16"/>
                <w:szCs w:val="16"/>
              </w:rPr>
              <w:t>0018</w:t>
            </w:r>
          </w:p>
        </w:tc>
        <w:tc>
          <w:tcPr>
            <w:tcW w:w="425" w:type="dxa"/>
            <w:shd w:val="solid" w:color="FFFFFF" w:fill="auto"/>
          </w:tcPr>
          <w:p w14:paraId="3DB38F4C" w14:textId="77777777" w:rsidR="00195CFD" w:rsidRDefault="00195CFD" w:rsidP="00195CFD">
            <w:pPr>
              <w:pStyle w:val="TAR"/>
              <w:jc w:val="center"/>
              <w:rPr>
                <w:sz w:val="16"/>
                <w:szCs w:val="16"/>
              </w:rPr>
            </w:pPr>
          </w:p>
        </w:tc>
        <w:tc>
          <w:tcPr>
            <w:tcW w:w="425" w:type="dxa"/>
            <w:shd w:val="solid" w:color="FFFFFF" w:fill="auto"/>
          </w:tcPr>
          <w:p w14:paraId="2C8D2EA7" w14:textId="2FD4ED6B" w:rsidR="00195CFD" w:rsidRDefault="00195CFD" w:rsidP="00195CFD">
            <w:pPr>
              <w:pStyle w:val="TAC"/>
              <w:rPr>
                <w:sz w:val="16"/>
                <w:szCs w:val="16"/>
              </w:rPr>
            </w:pPr>
            <w:r>
              <w:rPr>
                <w:sz w:val="16"/>
                <w:szCs w:val="16"/>
              </w:rPr>
              <w:t>F</w:t>
            </w:r>
          </w:p>
        </w:tc>
        <w:tc>
          <w:tcPr>
            <w:tcW w:w="4820" w:type="dxa"/>
            <w:shd w:val="solid" w:color="FFFFFF" w:fill="auto"/>
          </w:tcPr>
          <w:p w14:paraId="3F43808E" w14:textId="28E98E44" w:rsidR="00195CFD" w:rsidRDefault="00195CFD" w:rsidP="00195CFD">
            <w:pPr>
              <w:pStyle w:val="TAL"/>
              <w:rPr>
                <w:sz w:val="16"/>
                <w:szCs w:val="16"/>
              </w:rPr>
            </w:pPr>
            <w:r>
              <w:rPr>
                <w:sz w:val="16"/>
                <w:szCs w:val="16"/>
              </w:rPr>
              <w:t>Consolidated changes from SA4#108-e and SA4#109-e</w:t>
            </w:r>
          </w:p>
        </w:tc>
        <w:tc>
          <w:tcPr>
            <w:tcW w:w="708" w:type="dxa"/>
            <w:shd w:val="solid" w:color="FFFFFF" w:fill="auto"/>
          </w:tcPr>
          <w:p w14:paraId="1BA790CB" w14:textId="5ECA0EFF" w:rsidR="00195CFD" w:rsidRDefault="00195CFD" w:rsidP="00195CFD">
            <w:pPr>
              <w:pStyle w:val="TAC"/>
              <w:rPr>
                <w:sz w:val="16"/>
                <w:szCs w:val="16"/>
              </w:rPr>
            </w:pPr>
            <w:r>
              <w:rPr>
                <w:sz w:val="16"/>
                <w:szCs w:val="16"/>
              </w:rPr>
              <w:t>16.4.0</w:t>
            </w:r>
          </w:p>
        </w:tc>
      </w:tr>
      <w:tr w:rsidR="00195CFD" w:rsidRPr="00A72B4E" w14:paraId="03DAD136" w14:textId="77777777" w:rsidTr="00195CFD">
        <w:tc>
          <w:tcPr>
            <w:tcW w:w="993" w:type="dxa"/>
            <w:shd w:val="solid" w:color="FFFFFF" w:fill="auto"/>
          </w:tcPr>
          <w:p w14:paraId="34336E8B" w14:textId="3947D713" w:rsidR="00195CFD" w:rsidRDefault="00195CFD" w:rsidP="00195CFD">
            <w:pPr>
              <w:pStyle w:val="TAC"/>
              <w:rPr>
                <w:sz w:val="16"/>
                <w:szCs w:val="16"/>
              </w:rPr>
            </w:pPr>
            <w:r>
              <w:rPr>
                <w:sz w:val="16"/>
                <w:szCs w:val="16"/>
              </w:rPr>
              <w:t>2020-06</w:t>
            </w:r>
          </w:p>
        </w:tc>
        <w:tc>
          <w:tcPr>
            <w:tcW w:w="708" w:type="dxa"/>
            <w:shd w:val="solid" w:color="FFFFFF" w:fill="auto"/>
          </w:tcPr>
          <w:p w14:paraId="34249174" w14:textId="1412B791" w:rsidR="00195CFD" w:rsidRDefault="00195CFD" w:rsidP="00195CFD">
            <w:pPr>
              <w:pStyle w:val="TAC"/>
              <w:rPr>
                <w:sz w:val="16"/>
                <w:szCs w:val="16"/>
              </w:rPr>
            </w:pPr>
            <w:r>
              <w:rPr>
                <w:sz w:val="16"/>
                <w:szCs w:val="16"/>
              </w:rPr>
              <w:t>SA#88-e</w:t>
            </w:r>
          </w:p>
        </w:tc>
        <w:tc>
          <w:tcPr>
            <w:tcW w:w="993" w:type="dxa"/>
            <w:shd w:val="solid" w:color="FFFFFF" w:fill="auto"/>
          </w:tcPr>
          <w:p w14:paraId="79ECE980" w14:textId="2D18E9FA" w:rsidR="00195CFD" w:rsidRDefault="00195CFD" w:rsidP="00195CFD">
            <w:pPr>
              <w:pStyle w:val="TAC"/>
              <w:rPr>
                <w:sz w:val="16"/>
                <w:szCs w:val="16"/>
              </w:rPr>
            </w:pPr>
            <w:r>
              <w:rPr>
                <w:sz w:val="16"/>
                <w:szCs w:val="16"/>
              </w:rPr>
              <w:t>SP-200388</w:t>
            </w:r>
          </w:p>
        </w:tc>
        <w:tc>
          <w:tcPr>
            <w:tcW w:w="567" w:type="dxa"/>
            <w:shd w:val="solid" w:color="FFFFFF" w:fill="auto"/>
          </w:tcPr>
          <w:p w14:paraId="10C6D5F4" w14:textId="4FD8BEC1" w:rsidR="00195CFD" w:rsidRDefault="00195CFD" w:rsidP="00195CFD">
            <w:pPr>
              <w:pStyle w:val="TAL"/>
              <w:rPr>
                <w:sz w:val="16"/>
                <w:szCs w:val="16"/>
              </w:rPr>
            </w:pPr>
            <w:r>
              <w:rPr>
                <w:sz w:val="16"/>
                <w:szCs w:val="16"/>
              </w:rPr>
              <w:t>0015</w:t>
            </w:r>
          </w:p>
        </w:tc>
        <w:tc>
          <w:tcPr>
            <w:tcW w:w="425" w:type="dxa"/>
            <w:shd w:val="solid" w:color="FFFFFF" w:fill="auto"/>
          </w:tcPr>
          <w:p w14:paraId="370AAE42" w14:textId="77777777" w:rsidR="00195CFD" w:rsidRDefault="00195CFD" w:rsidP="00195CFD">
            <w:pPr>
              <w:pStyle w:val="TAR"/>
              <w:jc w:val="center"/>
              <w:rPr>
                <w:sz w:val="16"/>
                <w:szCs w:val="16"/>
              </w:rPr>
            </w:pPr>
          </w:p>
        </w:tc>
        <w:tc>
          <w:tcPr>
            <w:tcW w:w="425" w:type="dxa"/>
            <w:shd w:val="solid" w:color="FFFFFF" w:fill="auto"/>
          </w:tcPr>
          <w:p w14:paraId="2FCBF1CB" w14:textId="16A4F44C" w:rsidR="00195CFD" w:rsidRDefault="00195CFD" w:rsidP="00195CFD">
            <w:pPr>
              <w:pStyle w:val="TAC"/>
              <w:rPr>
                <w:sz w:val="16"/>
                <w:szCs w:val="16"/>
              </w:rPr>
            </w:pPr>
            <w:r>
              <w:rPr>
                <w:sz w:val="16"/>
                <w:szCs w:val="16"/>
              </w:rPr>
              <w:t>F</w:t>
            </w:r>
          </w:p>
        </w:tc>
        <w:tc>
          <w:tcPr>
            <w:tcW w:w="4820" w:type="dxa"/>
            <w:shd w:val="solid" w:color="FFFFFF" w:fill="auto"/>
          </w:tcPr>
          <w:p w14:paraId="3E07CE17" w14:textId="2CC44F80" w:rsidR="00195CFD" w:rsidRDefault="00195CFD" w:rsidP="00195CFD">
            <w:pPr>
              <w:pStyle w:val="TAL"/>
              <w:rPr>
                <w:sz w:val="16"/>
                <w:szCs w:val="16"/>
              </w:rPr>
            </w:pPr>
            <w:r>
              <w:rPr>
                <w:sz w:val="16"/>
                <w:szCs w:val="16"/>
              </w:rPr>
              <w:t>C</w:t>
            </w:r>
            <w:r w:rsidRPr="003F1F46">
              <w:rPr>
                <w:sz w:val="16"/>
                <w:szCs w:val="16"/>
              </w:rPr>
              <w:t>orrections on network slicing</w:t>
            </w:r>
          </w:p>
        </w:tc>
        <w:tc>
          <w:tcPr>
            <w:tcW w:w="708" w:type="dxa"/>
            <w:shd w:val="solid" w:color="FFFFFF" w:fill="auto"/>
          </w:tcPr>
          <w:p w14:paraId="4C7A1DEC" w14:textId="61445C67" w:rsidR="00195CFD" w:rsidRDefault="00195CFD" w:rsidP="00195CFD">
            <w:pPr>
              <w:pStyle w:val="TAC"/>
              <w:rPr>
                <w:sz w:val="16"/>
                <w:szCs w:val="16"/>
              </w:rPr>
            </w:pPr>
            <w:r>
              <w:rPr>
                <w:sz w:val="16"/>
                <w:szCs w:val="16"/>
              </w:rPr>
              <w:t>16.4.0</w:t>
            </w:r>
          </w:p>
        </w:tc>
      </w:tr>
      <w:tr w:rsidR="00797762" w:rsidRPr="00A72B4E" w14:paraId="18181732" w14:textId="77777777" w:rsidTr="00195CFD">
        <w:tc>
          <w:tcPr>
            <w:tcW w:w="993" w:type="dxa"/>
            <w:shd w:val="solid" w:color="FFFFFF" w:fill="auto"/>
          </w:tcPr>
          <w:p w14:paraId="79414AC0" w14:textId="16BD7325" w:rsidR="00797762" w:rsidRDefault="00797762" w:rsidP="00797762">
            <w:pPr>
              <w:pStyle w:val="TAC"/>
              <w:rPr>
                <w:sz w:val="16"/>
                <w:szCs w:val="16"/>
              </w:rPr>
            </w:pPr>
            <w:r>
              <w:rPr>
                <w:sz w:val="16"/>
                <w:szCs w:val="16"/>
              </w:rPr>
              <w:t>2020-06</w:t>
            </w:r>
          </w:p>
        </w:tc>
        <w:tc>
          <w:tcPr>
            <w:tcW w:w="708" w:type="dxa"/>
            <w:shd w:val="solid" w:color="FFFFFF" w:fill="auto"/>
          </w:tcPr>
          <w:p w14:paraId="58DDB1EB" w14:textId="7CF71054" w:rsidR="00797762" w:rsidRDefault="00797762" w:rsidP="00797762">
            <w:pPr>
              <w:pStyle w:val="TAC"/>
              <w:rPr>
                <w:sz w:val="16"/>
                <w:szCs w:val="16"/>
              </w:rPr>
            </w:pPr>
            <w:r>
              <w:rPr>
                <w:sz w:val="16"/>
                <w:szCs w:val="16"/>
              </w:rPr>
              <w:t>SA#88-e</w:t>
            </w:r>
          </w:p>
        </w:tc>
        <w:tc>
          <w:tcPr>
            <w:tcW w:w="993" w:type="dxa"/>
            <w:shd w:val="solid" w:color="FFFFFF" w:fill="auto"/>
          </w:tcPr>
          <w:p w14:paraId="4BFF5C1D" w14:textId="77777777" w:rsidR="00797762" w:rsidRDefault="00797762" w:rsidP="00797762">
            <w:pPr>
              <w:pStyle w:val="TAC"/>
              <w:rPr>
                <w:sz w:val="16"/>
                <w:szCs w:val="16"/>
              </w:rPr>
            </w:pPr>
          </w:p>
        </w:tc>
        <w:tc>
          <w:tcPr>
            <w:tcW w:w="567" w:type="dxa"/>
            <w:shd w:val="solid" w:color="FFFFFF" w:fill="auto"/>
          </w:tcPr>
          <w:p w14:paraId="1E7D92EA" w14:textId="77777777" w:rsidR="00797762" w:rsidRDefault="00797762" w:rsidP="00797762">
            <w:pPr>
              <w:pStyle w:val="TAL"/>
              <w:rPr>
                <w:sz w:val="16"/>
                <w:szCs w:val="16"/>
              </w:rPr>
            </w:pPr>
          </w:p>
        </w:tc>
        <w:tc>
          <w:tcPr>
            <w:tcW w:w="425" w:type="dxa"/>
            <w:shd w:val="solid" w:color="FFFFFF" w:fill="auto"/>
          </w:tcPr>
          <w:p w14:paraId="5279CE55" w14:textId="77777777" w:rsidR="00797762" w:rsidRDefault="00797762" w:rsidP="00797762">
            <w:pPr>
              <w:pStyle w:val="TAR"/>
              <w:jc w:val="center"/>
              <w:rPr>
                <w:sz w:val="16"/>
                <w:szCs w:val="16"/>
              </w:rPr>
            </w:pPr>
          </w:p>
        </w:tc>
        <w:tc>
          <w:tcPr>
            <w:tcW w:w="425" w:type="dxa"/>
            <w:shd w:val="solid" w:color="FFFFFF" w:fill="auto"/>
          </w:tcPr>
          <w:p w14:paraId="25ED7CFB" w14:textId="77777777" w:rsidR="00797762" w:rsidRDefault="00797762" w:rsidP="00797762">
            <w:pPr>
              <w:pStyle w:val="TAC"/>
              <w:rPr>
                <w:sz w:val="16"/>
                <w:szCs w:val="16"/>
              </w:rPr>
            </w:pPr>
          </w:p>
        </w:tc>
        <w:tc>
          <w:tcPr>
            <w:tcW w:w="4820" w:type="dxa"/>
            <w:shd w:val="solid" w:color="FFFFFF" w:fill="auto"/>
          </w:tcPr>
          <w:p w14:paraId="22E06474" w14:textId="24AFB697" w:rsidR="00797762" w:rsidRDefault="00797762" w:rsidP="00797762">
            <w:pPr>
              <w:pStyle w:val="TAL"/>
              <w:rPr>
                <w:sz w:val="16"/>
                <w:szCs w:val="16"/>
              </w:rPr>
            </w:pPr>
            <w:r>
              <w:rPr>
                <w:sz w:val="16"/>
                <w:szCs w:val="16"/>
              </w:rPr>
              <w:t>Editorial Corrections</w:t>
            </w:r>
          </w:p>
        </w:tc>
        <w:tc>
          <w:tcPr>
            <w:tcW w:w="708" w:type="dxa"/>
            <w:shd w:val="solid" w:color="FFFFFF" w:fill="auto"/>
          </w:tcPr>
          <w:p w14:paraId="157A839F" w14:textId="1AA69B84" w:rsidR="00797762" w:rsidRDefault="00797762" w:rsidP="00797762">
            <w:pPr>
              <w:pStyle w:val="TAC"/>
              <w:rPr>
                <w:sz w:val="16"/>
                <w:szCs w:val="16"/>
              </w:rPr>
            </w:pPr>
            <w:r>
              <w:rPr>
                <w:sz w:val="16"/>
                <w:szCs w:val="16"/>
              </w:rPr>
              <w:t>16.4.1</w:t>
            </w:r>
          </w:p>
        </w:tc>
      </w:tr>
      <w:tr w:rsidR="00070820" w:rsidRPr="00A72B4E" w14:paraId="69B3C1C0" w14:textId="77777777" w:rsidTr="00195CFD">
        <w:tc>
          <w:tcPr>
            <w:tcW w:w="993" w:type="dxa"/>
            <w:shd w:val="solid" w:color="FFFFFF" w:fill="auto"/>
          </w:tcPr>
          <w:p w14:paraId="2687FDA1" w14:textId="786F3F53" w:rsidR="00070820" w:rsidRDefault="00070820" w:rsidP="00797762">
            <w:pPr>
              <w:pStyle w:val="TAC"/>
              <w:rPr>
                <w:sz w:val="16"/>
                <w:szCs w:val="16"/>
              </w:rPr>
            </w:pPr>
            <w:r>
              <w:rPr>
                <w:sz w:val="16"/>
                <w:szCs w:val="16"/>
              </w:rPr>
              <w:t>2020-09</w:t>
            </w:r>
          </w:p>
        </w:tc>
        <w:tc>
          <w:tcPr>
            <w:tcW w:w="708" w:type="dxa"/>
            <w:shd w:val="solid" w:color="FFFFFF" w:fill="auto"/>
          </w:tcPr>
          <w:p w14:paraId="4A19D53E" w14:textId="461399AC" w:rsidR="00070820" w:rsidRDefault="00070820" w:rsidP="00797762">
            <w:pPr>
              <w:pStyle w:val="TAC"/>
              <w:rPr>
                <w:sz w:val="16"/>
                <w:szCs w:val="16"/>
              </w:rPr>
            </w:pPr>
            <w:r>
              <w:rPr>
                <w:sz w:val="16"/>
                <w:szCs w:val="16"/>
              </w:rPr>
              <w:t>SA#89-e</w:t>
            </w:r>
          </w:p>
        </w:tc>
        <w:tc>
          <w:tcPr>
            <w:tcW w:w="993" w:type="dxa"/>
            <w:shd w:val="solid" w:color="FFFFFF" w:fill="auto"/>
          </w:tcPr>
          <w:p w14:paraId="5C167780" w14:textId="5D214569" w:rsidR="00070820" w:rsidRDefault="00070820" w:rsidP="00797762">
            <w:pPr>
              <w:pStyle w:val="TAC"/>
              <w:rPr>
                <w:sz w:val="16"/>
                <w:szCs w:val="16"/>
              </w:rPr>
            </w:pPr>
            <w:r>
              <w:rPr>
                <w:sz w:val="16"/>
                <w:szCs w:val="16"/>
              </w:rPr>
              <w:t>SP-200663</w:t>
            </w:r>
          </w:p>
        </w:tc>
        <w:tc>
          <w:tcPr>
            <w:tcW w:w="567" w:type="dxa"/>
            <w:shd w:val="solid" w:color="FFFFFF" w:fill="auto"/>
          </w:tcPr>
          <w:p w14:paraId="64F34A61" w14:textId="17F40CBD" w:rsidR="00070820" w:rsidRDefault="00070820" w:rsidP="00797762">
            <w:pPr>
              <w:pStyle w:val="TAL"/>
              <w:rPr>
                <w:sz w:val="16"/>
                <w:szCs w:val="16"/>
              </w:rPr>
            </w:pPr>
            <w:r>
              <w:rPr>
                <w:sz w:val="16"/>
                <w:szCs w:val="16"/>
              </w:rPr>
              <w:t>0019</w:t>
            </w:r>
          </w:p>
        </w:tc>
        <w:tc>
          <w:tcPr>
            <w:tcW w:w="425" w:type="dxa"/>
            <w:shd w:val="solid" w:color="FFFFFF" w:fill="auto"/>
          </w:tcPr>
          <w:p w14:paraId="6479661E" w14:textId="0A344332" w:rsidR="00070820" w:rsidRDefault="00070820" w:rsidP="00797762">
            <w:pPr>
              <w:pStyle w:val="TAR"/>
              <w:jc w:val="center"/>
              <w:rPr>
                <w:sz w:val="16"/>
                <w:szCs w:val="16"/>
              </w:rPr>
            </w:pPr>
            <w:r>
              <w:rPr>
                <w:sz w:val="16"/>
                <w:szCs w:val="16"/>
              </w:rPr>
              <w:t>1</w:t>
            </w:r>
          </w:p>
        </w:tc>
        <w:tc>
          <w:tcPr>
            <w:tcW w:w="425" w:type="dxa"/>
            <w:shd w:val="solid" w:color="FFFFFF" w:fill="auto"/>
          </w:tcPr>
          <w:p w14:paraId="204F88E8" w14:textId="120286B2" w:rsidR="00070820" w:rsidRDefault="00070820" w:rsidP="00797762">
            <w:pPr>
              <w:pStyle w:val="TAC"/>
              <w:rPr>
                <w:sz w:val="16"/>
                <w:szCs w:val="16"/>
              </w:rPr>
            </w:pPr>
            <w:r>
              <w:rPr>
                <w:sz w:val="16"/>
                <w:szCs w:val="16"/>
              </w:rPr>
              <w:t>F</w:t>
            </w:r>
          </w:p>
        </w:tc>
        <w:tc>
          <w:tcPr>
            <w:tcW w:w="4820" w:type="dxa"/>
            <w:shd w:val="solid" w:color="FFFFFF" w:fill="auto"/>
          </w:tcPr>
          <w:p w14:paraId="2643F75C" w14:textId="7389F8FE" w:rsidR="00070820" w:rsidRDefault="00070820" w:rsidP="00797762">
            <w:pPr>
              <w:pStyle w:val="TAL"/>
              <w:rPr>
                <w:sz w:val="16"/>
                <w:szCs w:val="16"/>
              </w:rPr>
            </w:pPr>
            <w:r w:rsidRPr="00A142B7">
              <w:rPr>
                <w:sz w:val="16"/>
                <w:szCs w:val="16"/>
              </w:rPr>
              <w:t>Corrections and Clarifications on Network Assistance</w:t>
            </w:r>
          </w:p>
        </w:tc>
        <w:tc>
          <w:tcPr>
            <w:tcW w:w="708" w:type="dxa"/>
            <w:shd w:val="solid" w:color="FFFFFF" w:fill="auto"/>
          </w:tcPr>
          <w:p w14:paraId="18755E6A" w14:textId="63CD0606" w:rsidR="00070820" w:rsidRDefault="00070820" w:rsidP="00797762">
            <w:pPr>
              <w:pStyle w:val="TAC"/>
              <w:rPr>
                <w:sz w:val="16"/>
                <w:szCs w:val="16"/>
              </w:rPr>
            </w:pPr>
            <w:r>
              <w:rPr>
                <w:sz w:val="16"/>
                <w:szCs w:val="16"/>
              </w:rPr>
              <w:t>16.5.0</w:t>
            </w:r>
          </w:p>
        </w:tc>
      </w:tr>
      <w:tr w:rsidR="00A66AA7" w:rsidRPr="00A72B4E" w14:paraId="3AD4691E" w14:textId="77777777" w:rsidTr="00D30899">
        <w:tc>
          <w:tcPr>
            <w:tcW w:w="993" w:type="dxa"/>
            <w:shd w:val="solid" w:color="FFFFFF" w:fill="auto"/>
          </w:tcPr>
          <w:p w14:paraId="7626D83E" w14:textId="085DEB26" w:rsidR="00A66AA7" w:rsidRDefault="00A66AA7" w:rsidP="00A66AA7">
            <w:pPr>
              <w:pStyle w:val="TAC"/>
              <w:rPr>
                <w:sz w:val="16"/>
                <w:szCs w:val="16"/>
              </w:rPr>
            </w:pPr>
            <w:r>
              <w:rPr>
                <w:sz w:val="16"/>
                <w:szCs w:val="16"/>
              </w:rPr>
              <w:t>2020-12</w:t>
            </w:r>
          </w:p>
        </w:tc>
        <w:tc>
          <w:tcPr>
            <w:tcW w:w="708" w:type="dxa"/>
            <w:shd w:val="solid" w:color="FFFFFF" w:fill="auto"/>
            <w:vAlign w:val="center"/>
          </w:tcPr>
          <w:p w14:paraId="4B42ACFF" w14:textId="51859688" w:rsidR="00A66AA7" w:rsidRDefault="00A66AA7" w:rsidP="00A66AA7">
            <w:pPr>
              <w:pStyle w:val="TAC"/>
              <w:rPr>
                <w:sz w:val="16"/>
                <w:szCs w:val="16"/>
              </w:rPr>
            </w:pPr>
            <w:r w:rsidRPr="00D30899">
              <w:rPr>
                <w:sz w:val="16"/>
                <w:szCs w:val="16"/>
              </w:rPr>
              <w:t>SA#90-e</w:t>
            </w:r>
          </w:p>
        </w:tc>
        <w:tc>
          <w:tcPr>
            <w:tcW w:w="993" w:type="dxa"/>
            <w:shd w:val="solid" w:color="FFFFFF" w:fill="auto"/>
            <w:vAlign w:val="center"/>
          </w:tcPr>
          <w:p w14:paraId="57F390D2" w14:textId="0CECCA42" w:rsidR="00A66AA7" w:rsidRDefault="00A66AA7" w:rsidP="00A66AA7">
            <w:pPr>
              <w:pStyle w:val="TAC"/>
              <w:rPr>
                <w:sz w:val="16"/>
                <w:szCs w:val="16"/>
              </w:rPr>
            </w:pPr>
            <w:r w:rsidRPr="00D30899">
              <w:rPr>
                <w:sz w:val="16"/>
                <w:szCs w:val="16"/>
              </w:rPr>
              <w:t>SP-200930</w:t>
            </w:r>
          </w:p>
        </w:tc>
        <w:tc>
          <w:tcPr>
            <w:tcW w:w="567" w:type="dxa"/>
            <w:shd w:val="solid" w:color="FFFFFF" w:fill="auto"/>
            <w:vAlign w:val="center"/>
          </w:tcPr>
          <w:p w14:paraId="3607AE7E" w14:textId="62EBC613" w:rsidR="00A66AA7" w:rsidRDefault="00A66AA7" w:rsidP="00A66AA7">
            <w:pPr>
              <w:pStyle w:val="TAL"/>
              <w:rPr>
                <w:sz w:val="16"/>
                <w:szCs w:val="16"/>
              </w:rPr>
            </w:pPr>
            <w:r>
              <w:rPr>
                <w:sz w:val="16"/>
                <w:szCs w:val="16"/>
              </w:rPr>
              <w:t>00</w:t>
            </w:r>
            <w:r w:rsidRPr="00D30899">
              <w:rPr>
                <w:sz w:val="16"/>
                <w:szCs w:val="16"/>
              </w:rPr>
              <w:t>20</w:t>
            </w:r>
          </w:p>
        </w:tc>
        <w:tc>
          <w:tcPr>
            <w:tcW w:w="425" w:type="dxa"/>
            <w:shd w:val="solid" w:color="FFFFFF" w:fill="auto"/>
            <w:vAlign w:val="center"/>
          </w:tcPr>
          <w:p w14:paraId="5FBDE852" w14:textId="79E66784" w:rsidR="00A66AA7" w:rsidRDefault="00A66AA7" w:rsidP="00A66AA7">
            <w:pPr>
              <w:pStyle w:val="TAR"/>
              <w:jc w:val="center"/>
              <w:rPr>
                <w:sz w:val="16"/>
                <w:szCs w:val="16"/>
              </w:rPr>
            </w:pPr>
            <w:r w:rsidRPr="00D30899">
              <w:rPr>
                <w:sz w:val="16"/>
                <w:szCs w:val="16"/>
              </w:rPr>
              <w:t>2</w:t>
            </w:r>
          </w:p>
        </w:tc>
        <w:tc>
          <w:tcPr>
            <w:tcW w:w="425" w:type="dxa"/>
            <w:shd w:val="solid" w:color="FFFFFF" w:fill="auto"/>
            <w:vAlign w:val="center"/>
          </w:tcPr>
          <w:p w14:paraId="138675BF" w14:textId="171E2FDD" w:rsidR="00A66AA7" w:rsidRDefault="00A66AA7" w:rsidP="00A66AA7">
            <w:pPr>
              <w:pStyle w:val="TAC"/>
              <w:rPr>
                <w:sz w:val="16"/>
                <w:szCs w:val="16"/>
              </w:rPr>
            </w:pPr>
            <w:r w:rsidRPr="00D30899">
              <w:rPr>
                <w:sz w:val="16"/>
                <w:szCs w:val="16"/>
              </w:rPr>
              <w:t>F</w:t>
            </w:r>
          </w:p>
        </w:tc>
        <w:tc>
          <w:tcPr>
            <w:tcW w:w="4820" w:type="dxa"/>
            <w:shd w:val="solid" w:color="FFFFFF" w:fill="auto"/>
            <w:vAlign w:val="center"/>
          </w:tcPr>
          <w:p w14:paraId="285FDFB4" w14:textId="7C1EDCF7" w:rsidR="00A66AA7" w:rsidRPr="00A142B7" w:rsidRDefault="00A66AA7" w:rsidP="00A66AA7">
            <w:pPr>
              <w:pStyle w:val="TAL"/>
              <w:rPr>
                <w:sz w:val="16"/>
                <w:szCs w:val="16"/>
              </w:rPr>
            </w:pPr>
            <w:r w:rsidRPr="00D30899">
              <w:rPr>
                <w:sz w:val="16"/>
                <w:szCs w:val="16"/>
              </w:rPr>
              <w:t>Corrections on Metrics</w:t>
            </w:r>
          </w:p>
        </w:tc>
        <w:tc>
          <w:tcPr>
            <w:tcW w:w="708" w:type="dxa"/>
            <w:shd w:val="solid" w:color="FFFFFF" w:fill="auto"/>
            <w:vAlign w:val="center"/>
          </w:tcPr>
          <w:p w14:paraId="0115C287" w14:textId="470FEBF6" w:rsidR="00A66AA7" w:rsidRDefault="00A66AA7" w:rsidP="00A66AA7">
            <w:pPr>
              <w:pStyle w:val="TAC"/>
              <w:rPr>
                <w:sz w:val="16"/>
                <w:szCs w:val="16"/>
              </w:rPr>
            </w:pPr>
            <w:r w:rsidRPr="00D30899">
              <w:rPr>
                <w:sz w:val="16"/>
                <w:szCs w:val="16"/>
              </w:rPr>
              <w:t>16.6.0</w:t>
            </w:r>
          </w:p>
        </w:tc>
      </w:tr>
      <w:tr w:rsidR="00A66AA7" w:rsidRPr="00A72B4E" w14:paraId="58DB264D" w14:textId="77777777" w:rsidTr="00D30899">
        <w:tc>
          <w:tcPr>
            <w:tcW w:w="993" w:type="dxa"/>
            <w:shd w:val="solid" w:color="FFFFFF" w:fill="auto"/>
          </w:tcPr>
          <w:p w14:paraId="01D186F5" w14:textId="3BF84B10"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5E3328E3" w14:textId="48DC1C80" w:rsidR="00A66AA7" w:rsidRDefault="00A66AA7" w:rsidP="00A66AA7">
            <w:pPr>
              <w:pStyle w:val="TAC"/>
              <w:rPr>
                <w:sz w:val="16"/>
                <w:szCs w:val="16"/>
              </w:rPr>
            </w:pPr>
            <w:r w:rsidRPr="00D30899">
              <w:rPr>
                <w:sz w:val="16"/>
                <w:szCs w:val="16"/>
              </w:rPr>
              <w:t>SA#90-e</w:t>
            </w:r>
          </w:p>
        </w:tc>
        <w:tc>
          <w:tcPr>
            <w:tcW w:w="993" w:type="dxa"/>
            <w:shd w:val="solid" w:color="FFFFFF" w:fill="auto"/>
            <w:vAlign w:val="center"/>
          </w:tcPr>
          <w:p w14:paraId="6BB47C08" w14:textId="3F3E3610" w:rsidR="00A66AA7" w:rsidRDefault="00A66AA7" w:rsidP="00A66AA7">
            <w:pPr>
              <w:pStyle w:val="TAC"/>
              <w:rPr>
                <w:sz w:val="16"/>
                <w:szCs w:val="16"/>
              </w:rPr>
            </w:pPr>
            <w:r w:rsidRPr="00D30899">
              <w:rPr>
                <w:sz w:val="16"/>
                <w:szCs w:val="16"/>
              </w:rPr>
              <w:t>SP-200930</w:t>
            </w:r>
          </w:p>
        </w:tc>
        <w:tc>
          <w:tcPr>
            <w:tcW w:w="567" w:type="dxa"/>
            <w:shd w:val="solid" w:color="FFFFFF" w:fill="auto"/>
            <w:vAlign w:val="center"/>
          </w:tcPr>
          <w:p w14:paraId="06074183" w14:textId="3A72EC3F" w:rsidR="00A66AA7" w:rsidRDefault="00A66AA7" w:rsidP="00A66AA7">
            <w:pPr>
              <w:pStyle w:val="TAL"/>
              <w:rPr>
                <w:sz w:val="16"/>
                <w:szCs w:val="16"/>
              </w:rPr>
            </w:pPr>
            <w:r>
              <w:rPr>
                <w:sz w:val="16"/>
                <w:szCs w:val="16"/>
              </w:rPr>
              <w:t>00</w:t>
            </w:r>
            <w:r w:rsidRPr="00D30899">
              <w:rPr>
                <w:sz w:val="16"/>
                <w:szCs w:val="16"/>
              </w:rPr>
              <w:t>22</w:t>
            </w:r>
          </w:p>
        </w:tc>
        <w:tc>
          <w:tcPr>
            <w:tcW w:w="425" w:type="dxa"/>
            <w:shd w:val="solid" w:color="FFFFFF" w:fill="auto"/>
            <w:vAlign w:val="center"/>
          </w:tcPr>
          <w:p w14:paraId="5F68E2C7" w14:textId="128C63AC" w:rsidR="00A66AA7" w:rsidRDefault="00A66AA7" w:rsidP="00A66AA7">
            <w:pPr>
              <w:pStyle w:val="TAR"/>
              <w:jc w:val="center"/>
              <w:rPr>
                <w:sz w:val="16"/>
                <w:szCs w:val="16"/>
              </w:rPr>
            </w:pPr>
            <w:r w:rsidRPr="00D30899">
              <w:rPr>
                <w:sz w:val="16"/>
                <w:szCs w:val="16"/>
              </w:rPr>
              <w:t>1</w:t>
            </w:r>
          </w:p>
        </w:tc>
        <w:tc>
          <w:tcPr>
            <w:tcW w:w="425" w:type="dxa"/>
            <w:shd w:val="solid" w:color="FFFFFF" w:fill="auto"/>
            <w:vAlign w:val="center"/>
          </w:tcPr>
          <w:p w14:paraId="55D0E23B" w14:textId="2ED86DF7" w:rsidR="00A66AA7" w:rsidRDefault="00A66AA7" w:rsidP="00A66AA7">
            <w:pPr>
              <w:pStyle w:val="TAC"/>
              <w:rPr>
                <w:sz w:val="16"/>
                <w:szCs w:val="16"/>
              </w:rPr>
            </w:pPr>
            <w:r w:rsidRPr="00D30899">
              <w:rPr>
                <w:sz w:val="16"/>
                <w:szCs w:val="16"/>
              </w:rPr>
              <w:t>F</w:t>
            </w:r>
          </w:p>
        </w:tc>
        <w:tc>
          <w:tcPr>
            <w:tcW w:w="4820" w:type="dxa"/>
            <w:shd w:val="solid" w:color="FFFFFF" w:fill="auto"/>
            <w:vAlign w:val="center"/>
          </w:tcPr>
          <w:p w14:paraId="4983C787" w14:textId="3FFF6436" w:rsidR="00A66AA7" w:rsidRPr="00A142B7" w:rsidRDefault="00A66AA7" w:rsidP="00A66AA7">
            <w:pPr>
              <w:pStyle w:val="TAL"/>
              <w:rPr>
                <w:sz w:val="16"/>
                <w:szCs w:val="16"/>
              </w:rPr>
            </w:pPr>
            <w:r w:rsidRPr="00D30899">
              <w:rPr>
                <w:sz w:val="16"/>
                <w:szCs w:val="16"/>
              </w:rPr>
              <w:t>Corrections to align with TS 26.512 v16.0.0</w:t>
            </w:r>
          </w:p>
        </w:tc>
        <w:tc>
          <w:tcPr>
            <w:tcW w:w="708" w:type="dxa"/>
            <w:shd w:val="solid" w:color="FFFFFF" w:fill="auto"/>
          </w:tcPr>
          <w:p w14:paraId="5F8A5491" w14:textId="43B45065" w:rsidR="00A66AA7" w:rsidRDefault="00A66AA7" w:rsidP="00A66AA7">
            <w:pPr>
              <w:pStyle w:val="TAC"/>
              <w:rPr>
                <w:sz w:val="16"/>
                <w:szCs w:val="16"/>
              </w:rPr>
            </w:pPr>
            <w:r w:rsidRPr="00D30899">
              <w:rPr>
                <w:sz w:val="16"/>
                <w:szCs w:val="16"/>
              </w:rPr>
              <w:t>16.6.0</w:t>
            </w:r>
          </w:p>
        </w:tc>
      </w:tr>
      <w:tr w:rsidR="00A66AA7" w:rsidRPr="00A72B4E" w14:paraId="3AEA93A1" w14:textId="77777777" w:rsidTr="00D30899">
        <w:tc>
          <w:tcPr>
            <w:tcW w:w="993" w:type="dxa"/>
            <w:shd w:val="solid" w:color="FFFFFF" w:fill="auto"/>
          </w:tcPr>
          <w:p w14:paraId="6A5939D4" w14:textId="3F647C08"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7C0C5C65" w14:textId="777D184B" w:rsidR="00A66AA7" w:rsidRDefault="00A66AA7" w:rsidP="00A66AA7">
            <w:pPr>
              <w:pStyle w:val="TAC"/>
              <w:rPr>
                <w:sz w:val="16"/>
                <w:szCs w:val="16"/>
              </w:rPr>
            </w:pPr>
            <w:r w:rsidRPr="00D30899">
              <w:rPr>
                <w:sz w:val="16"/>
                <w:szCs w:val="16"/>
              </w:rPr>
              <w:t>SA#90-e</w:t>
            </w:r>
          </w:p>
        </w:tc>
        <w:tc>
          <w:tcPr>
            <w:tcW w:w="993" w:type="dxa"/>
            <w:shd w:val="solid" w:color="FFFFFF" w:fill="auto"/>
            <w:vAlign w:val="center"/>
          </w:tcPr>
          <w:p w14:paraId="01417B7E" w14:textId="1519DAC7" w:rsidR="00A66AA7" w:rsidRDefault="00A66AA7" w:rsidP="00A66AA7">
            <w:pPr>
              <w:pStyle w:val="TAC"/>
              <w:rPr>
                <w:sz w:val="16"/>
                <w:szCs w:val="16"/>
              </w:rPr>
            </w:pPr>
            <w:r w:rsidRPr="00D30899">
              <w:rPr>
                <w:sz w:val="16"/>
                <w:szCs w:val="16"/>
              </w:rPr>
              <w:t>SP-200930</w:t>
            </w:r>
          </w:p>
        </w:tc>
        <w:tc>
          <w:tcPr>
            <w:tcW w:w="567" w:type="dxa"/>
            <w:shd w:val="solid" w:color="FFFFFF" w:fill="auto"/>
            <w:vAlign w:val="center"/>
          </w:tcPr>
          <w:p w14:paraId="482B3A5C" w14:textId="134D0CE2" w:rsidR="00A66AA7" w:rsidRDefault="00A66AA7" w:rsidP="00A66AA7">
            <w:pPr>
              <w:pStyle w:val="TAL"/>
              <w:rPr>
                <w:sz w:val="16"/>
                <w:szCs w:val="16"/>
              </w:rPr>
            </w:pPr>
            <w:r>
              <w:rPr>
                <w:sz w:val="16"/>
                <w:szCs w:val="16"/>
              </w:rPr>
              <w:t>00</w:t>
            </w:r>
            <w:r w:rsidRPr="00D30899">
              <w:rPr>
                <w:sz w:val="16"/>
                <w:szCs w:val="16"/>
              </w:rPr>
              <w:t>23</w:t>
            </w:r>
          </w:p>
        </w:tc>
        <w:tc>
          <w:tcPr>
            <w:tcW w:w="425" w:type="dxa"/>
            <w:shd w:val="solid" w:color="FFFFFF" w:fill="auto"/>
            <w:vAlign w:val="center"/>
          </w:tcPr>
          <w:p w14:paraId="3D6AADFF" w14:textId="1750C9F7" w:rsidR="00A66AA7" w:rsidRDefault="00A66AA7" w:rsidP="00A66AA7">
            <w:pPr>
              <w:pStyle w:val="TAR"/>
              <w:jc w:val="center"/>
              <w:rPr>
                <w:sz w:val="16"/>
                <w:szCs w:val="16"/>
              </w:rPr>
            </w:pPr>
            <w:r w:rsidRPr="00D30899">
              <w:rPr>
                <w:sz w:val="16"/>
                <w:szCs w:val="16"/>
              </w:rPr>
              <w:t>-</w:t>
            </w:r>
          </w:p>
        </w:tc>
        <w:tc>
          <w:tcPr>
            <w:tcW w:w="425" w:type="dxa"/>
            <w:shd w:val="solid" w:color="FFFFFF" w:fill="auto"/>
            <w:vAlign w:val="center"/>
          </w:tcPr>
          <w:p w14:paraId="40A1D505" w14:textId="1160C08E" w:rsidR="00A66AA7" w:rsidRDefault="00A66AA7" w:rsidP="00A66AA7">
            <w:pPr>
              <w:pStyle w:val="TAC"/>
              <w:rPr>
                <w:sz w:val="16"/>
                <w:szCs w:val="16"/>
              </w:rPr>
            </w:pPr>
            <w:r w:rsidRPr="00D30899">
              <w:rPr>
                <w:sz w:val="16"/>
                <w:szCs w:val="16"/>
              </w:rPr>
              <w:t>F</w:t>
            </w:r>
          </w:p>
        </w:tc>
        <w:tc>
          <w:tcPr>
            <w:tcW w:w="4820" w:type="dxa"/>
            <w:shd w:val="solid" w:color="FFFFFF" w:fill="auto"/>
            <w:vAlign w:val="center"/>
          </w:tcPr>
          <w:p w14:paraId="1B76024D" w14:textId="47C7C76D" w:rsidR="00A66AA7" w:rsidRPr="00A142B7" w:rsidRDefault="00A66AA7" w:rsidP="00A66AA7">
            <w:pPr>
              <w:pStyle w:val="TAL"/>
              <w:rPr>
                <w:sz w:val="16"/>
                <w:szCs w:val="16"/>
              </w:rPr>
            </w:pPr>
            <w:r w:rsidRPr="00D30899">
              <w:rPr>
                <w:sz w:val="16"/>
                <w:szCs w:val="16"/>
              </w:rPr>
              <w:t>Corrections and Clarifications on Network Assistance</w:t>
            </w:r>
          </w:p>
        </w:tc>
        <w:tc>
          <w:tcPr>
            <w:tcW w:w="708" w:type="dxa"/>
            <w:shd w:val="solid" w:color="FFFFFF" w:fill="auto"/>
          </w:tcPr>
          <w:p w14:paraId="19430384" w14:textId="563A7125" w:rsidR="00A66AA7" w:rsidRDefault="00A66AA7" w:rsidP="00A66AA7">
            <w:pPr>
              <w:pStyle w:val="TAC"/>
              <w:rPr>
                <w:sz w:val="16"/>
                <w:szCs w:val="16"/>
              </w:rPr>
            </w:pPr>
            <w:r w:rsidRPr="00D30899">
              <w:rPr>
                <w:sz w:val="16"/>
                <w:szCs w:val="16"/>
              </w:rPr>
              <w:t>16.6.0</w:t>
            </w:r>
          </w:p>
        </w:tc>
      </w:tr>
      <w:tr w:rsidR="00A66AA7" w:rsidRPr="00A72B4E" w14:paraId="128FEBFF" w14:textId="77777777" w:rsidTr="00D30899">
        <w:tc>
          <w:tcPr>
            <w:tcW w:w="993" w:type="dxa"/>
            <w:shd w:val="solid" w:color="FFFFFF" w:fill="auto"/>
          </w:tcPr>
          <w:p w14:paraId="542E5590" w14:textId="0CF702DF"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1095597F" w14:textId="1B137C66" w:rsidR="00A66AA7" w:rsidRDefault="00A66AA7" w:rsidP="00A66AA7">
            <w:pPr>
              <w:pStyle w:val="TAC"/>
              <w:rPr>
                <w:sz w:val="16"/>
                <w:szCs w:val="16"/>
              </w:rPr>
            </w:pPr>
            <w:r w:rsidRPr="00D30899">
              <w:rPr>
                <w:sz w:val="16"/>
                <w:szCs w:val="16"/>
              </w:rPr>
              <w:t>SA#90-e</w:t>
            </w:r>
          </w:p>
        </w:tc>
        <w:tc>
          <w:tcPr>
            <w:tcW w:w="993" w:type="dxa"/>
            <w:shd w:val="solid" w:color="FFFFFF" w:fill="auto"/>
            <w:vAlign w:val="center"/>
          </w:tcPr>
          <w:p w14:paraId="4C970AFE" w14:textId="5598145E" w:rsidR="00A66AA7" w:rsidRDefault="00A66AA7" w:rsidP="00A66AA7">
            <w:pPr>
              <w:pStyle w:val="TAC"/>
              <w:rPr>
                <w:sz w:val="16"/>
                <w:szCs w:val="16"/>
              </w:rPr>
            </w:pPr>
            <w:r w:rsidRPr="00D30899">
              <w:rPr>
                <w:sz w:val="16"/>
                <w:szCs w:val="16"/>
              </w:rPr>
              <w:t>SP-200930</w:t>
            </w:r>
          </w:p>
        </w:tc>
        <w:tc>
          <w:tcPr>
            <w:tcW w:w="567" w:type="dxa"/>
            <w:shd w:val="solid" w:color="FFFFFF" w:fill="auto"/>
            <w:vAlign w:val="center"/>
          </w:tcPr>
          <w:p w14:paraId="598D9268" w14:textId="60672A06" w:rsidR="00A66AA7" w:rsidRDefault="00A66AA7" w:rsidP="00A66AA7">
            <w:pPr>
              <w:pStyle w:val="TAL"/>
              <w:rPr>
                <w:sz w:val="16"/>
                <w:szCs w:val="16"/>
              </w:rPr>
            </w:pPr>
            <w:r>
              <w:rPr>
                <w:sz w:val="16"/>
                <w:szCs w:val="16"/>
              </w:rPr>
              <w:t>00</w:t>
            </w:r>
            <w:r w:rsidRPr="00D30899">
              <w:rPr>
                <w:sz w:val="16"/>
                <w:szCs w:val="16"/>
              </w:rPr>
              <w:t>24</w:t>
            </w:r>
          </w:p>
        </w:tc>
        <w:tc>
          <w:tcPr>
            <w:tcW w:w="425" w:type="dxa"/>
            <w:shd w:val="solid" w:color="FFFFFF" w:fill="auto"/>
            <w:vAlign w:val="center"/>
          </w:tcPr>
          <w:p w14:paraId="27367B58" w14:textId="5D6D0261" w:rsidR="00A66AA7" w:rsidRDefault="00A66AA7" w:rsidP="00A66AA7">
            <w:pPr>
              <w:pStyle w:val="TAR"/>
              <w:jc w:val="center"/>
              <w:rPr>
                <w:sz w:val="16"/>
                <w:szCs w:val="16"/>
              </w:rPr>
            </w:pPr>
            <w:r w:rsidRPr="00D30899">
              <w:rPr>
                <w:sz w:val="16"/>
                <w:szCs w:val="16"/>
              </w:rPr>
              <w:t>-</w:t>
            </w:r>
          </w:p>
        </w:tc>
        <w:tc>
          <w:tcPr>
            <w:tcW w:w="425" w:type="dxa"/>
            <w:shd w:val="solid" w:color="FFFFFF" w:fill="auto"/>
            <w:vAlign w:val="center"/>
          </w:tcPr>
          <w:p w14:paraId="7026B775" w14:textId="3A01264B" w:rsidR="00A66AA7" w:rsidRDefault="00A66AA7" w:rsidP="00A66AA7">
            <w:pPr>
              <w:pStyle w:val="TAC"/>
              <w:rPr>
                <w:sz w:val="16"/>
                <w:szCs w:val="16"/>
              </w:rPr>
            </w:pPr>
            <w:r w:rsidRPr="00D30899">
              <w:rPr>
                <w:sz w:val="16"/>
                <w:szCs w:val="16"/>
              </w:rPr>
              <w:t>F</w:t>
            </w:r>
          </w:p>
        </w:tc>
        <w:tc>
          <w:tcPr>
            <w:tcW w:w="4820" w:type="dxa"/>
            <w:shd w:val="solid" w:color="FFFFFF" w:fill="auto"/>
            <w:vAlign w:val="center"/>
          </w:tcPr>
          <w:p w14:paraId="1858F134" w14:textId="5926EA07" w:rsidR="00A66AA7" w:rsidRPr="00A142B7" w:rsidRDefault="00A66AA7" w:rsidP="00A66AA7">
            <w:pPr>
              <w:pStyle w:val="TAL"/>
              <w:rPr>
                <w:sz w:val="16"/>
                <w:szCs w:val="16"/>
              </w:rPr>
            </w:pPr>
            <w:r w:rsidRPr="00D30899">
              <w:rPr>
                <w:sz w:val="16"/>
                <w:szCs w:val="16"/>
              </w:rPr>
              <w:t>Corrections on Metrics Configuration and Reporting via 5G control plane</w:t>
            </w:r>
          </w:p>
        </w:tc>
        <w:tc>
          <w:tcPr>
            <w:tcW w:w="708" w:type="dxa"/>
            <w:shd w:val="solid" w:color="FFFFFF" w:fill="auto"/>
          </w:tcPr>
          <w:p w14:paraId="272A085F" w14:textId="44ED0621" w:rsidR="00A66AA7" w:rsidRDefault="00A66AA7" w:rsidP="00A66AA7">
            <w:pPr>
              <w:pStyle w:val="TAC"/>
              <w:rPr>
                <w:sz w:val="16"/>
                <w:szCs w:val="16"/>
              </w:rPr>
            </w:pPr>
            <w:r w:rsidRPr="00D30899">
              <w:rPr>
                <w:sz w:val="16"/>
                <w:szCs w:val="16"/>
              </w:rPr>
              <w:t>16.6.0</w:t>
            </w:r>
          </w:p>
        </w:tc>
      </w:tr>
      <w:tr w:rsidR="00A66AA7" w:rsidRPr="00A72B4E" w14:paraId="27764626" w14:textId="77777777" w:rsidTr="00D30899">
        <w:tc>
          <w:tcPr>
            <w:tcW w:w="993" w:type="dxa"/>
            <w:shd w:val="solid" w:color="FFFFFF" w:fill="auto"/>
          </w:tcPr>
          <w:p w14:paraId="365D540E" w14:textId="7B35CED2"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356E5C54" w14:textId="5410F5EE" w:rsidR="00A66AA7" w:rsidRDefault="00A66AA7" w:rsidP="00A66AA7">
            <w:pPr>
              <w:pStyle w:val="TAC"/>
              <w:rPr>
                <w:sz w:val="16"/>
                <w:szCs w:val="16"/>
              </w:rPr>
            </w:pPr>
            <w:r w:rsidRPr="00D30899">
              <w:rPr>
                <w:sz w:val="16"/>
                <w:szCs w:val="16"/>
              </w:rPr>
              <w:t>SA#90-e</w:t>
            </w:r>
          </w:p>
        </w:tc>
        <w:tc>
          <w:tcPr>
            <w:tcW w:w="993" w:type="dxa"/>
            <w:shd w:val="solid" w:color="FFFFFF" w:fill="auto"/>
            <w:vAlign w:val="center"/>
          </w:tcPr>
          <w:p w14:paraId="65D8C1AE" w14:textId="29B7926A" w:rsidR="00A66AA7" w:rsidRDefault="00A66AA7" w:rsidP="00A66AA7">
            <w:pPr>
              <w:pStyle w:val="TAC"/>
              <w:rPr>
                <w:sz w:val="16"/>
                <w:szCs w:val="16"/>
              </w:rPr>
            </w:pPr>
            <w:r w:rsidRPr="00D30899">
              <w:rPr>
                <w:sz w:val="16"/>
                <w:szCs w:val="16"/>
              </w:rPr>
              <w:t>SP-200930</w:t>
            </w:r>
          </w:p>
        </w:tc>
        <w:tc>
          <w:tcPr>
            <w:tcW w:w="567" w:type="dxa"/>
            <w:shd w:val="solid" w:color="FFFFFF" w:fill="auto"/>
            <w:vAlign w:val="center"/>
          </w:tcPr>
          <w:p w14:paraId="478B0EC5" w14:textId="2DFDE3EA" w:rsidR="00A66AA7" w:rsidRDefault="00A66AA7" w:rsidP="00A66AA7">
            <w:pPr>
              <w:pStyle w:val="TAL"/>
              <w:rPr>
                <w:sz w:val="16"/>
                <w:szCs w:val="16"/>
              </w:rPr>
            </w:pPr>
            <w:r>
              <w:rPr>
                <w:sz w:val="16"/>
                <w:szCs w:val="16"/>
              </w:rPr>
              <w:t>00</w:t>
            </w:r>
            <w:r w:rsidRPr="00D30899">
              <w:rPr>
                <w:sz w:val="16"/>
                <w:szCs w:val="16"/>
              </w:rPr>
              <w:t>25</w:t>
            </w:r>
          </w:p>
        </w:tc>
        <w:tc>
          <w:tcPr>
            <w:tcW w:w="425" w:type="dxa"/>
            <w:shd w:val="solid" w:color="FFFFFF" w:fill="auto"/>
            <w:vAlign w:val="center"/>
          </w:tcPr>
          <w:p w14:paraId="3CC27E3F" w14:textId="6BEB7232" w:rsidR="00A66AA7" w:rsidRDefault="00A66AA7" w:rsidP="00A66AA7">
            <w:pPr>
              <w:pStyle w:val="TAR"/>
              <w:jc w:val="center"/>
              <w:rPr>
                <w:sz w:val="16"/>
                <w:szCs w:val="16"/>
              </w:rPr>
            </w:pPr>
            <w:r w:rsidRPr="00D30899">
              <w:rPr>
                <w:sz w:val="16"/>
                <w:szCs w:val="16"/>
              </w:rPr>
              <w:t>1</w:t>
            </w:r>
          </w:p>
        </w:tc>
        <w:tc>
          <w:tcPr>
            <w:tcW w:w="425" w:type="dxa"/>
            <w:shd w:val="solid" w:color="FFFFFF" w:fill="auto"/>
            <w:vAlign w:val="center"/>
          </w:tcPr>
          <w:p w14:paraId="0C721932" w14:textId="4288D197" w:rsidR="00A66AA7" w:rsidRDefault="00A66AA7" w:rsidP="00A66AA7">
            <w:pPr>
              <w:pStyle w:val="TAC"/>
              <w:rPr>
                <w:sz w:val="16"/>
                <w:szCs w:val="16"/>
              </w:rPr>
            </w:pPr>
            <w:r w:rsidRPr="00D30899">
              <w:rPr>
                <w:sz w:val="16"/>
                <w:szCs w:val="16"/>
              </w:rPr>
              <w:t>F</w:t>
            </w:r>
          </w:p>
        </w:tc>
        <w:tc>
          <w:tcPr>
            <w:tcW w:w="4820" w:type="dxa"/>
            <w:shd w:val="solid" w:color="FFFFFF" w:fill="auto"/>
            <w:vAlign w:val="center"/>
          </w:tcPr>
          <w:p w14:paraId="103D52A2" w14:textId="15DD6E24" w:rsidR="00A66AA7" w:rsidRPr="00A142B7" w:rsidRDefault="00A66AA7" w:rsidP="00A66AA7">
            <w:pPr>
              <w:pStyle w:val="TAL"/>
              <w:rPr>
                <w:sz w:val="16"/>
                <w:szCs w:val="16"/>
              </w:rPr>
            </w:pPr>
            <w:r w:rsidRPr="00D30899">
              <w:rPr>
                <w:sz w:val="16"/>
                <w:szCs w:val="16"/>
              </w:rPr>
              <w:t>Corrections and Clarifications on Metrics and Consumption Reporting</w:t>
            </w:r>
          </w:p>
        </w:tc>
        <w:tc>
          <w:tcPr>
            <w:tcW w:w="708" w:type="dxa"/>
            <w:shd w:val="solid" w:color="FFFFFF" w:fill="auto"/>
          </w:tcPr>
          <w:p w14:paraId="1B97BE8F" w14:textId="6AD71E36" w:rsidR="00A66AA7" w:rsidRDefault="00A66AA7" w:rsidP="00A66AA7">
            <w:pPr>
              <w:pStyle w:val="TAC"/>
              <w:rPr>
                <w:sz w:val="16"/>
                <w:szCs w:val="16"/>
              </w:rPr>
            </w:pPr>
            <w:r w:rsidRPr="00D30899">
              <w:rPr>
                <w:sz w:val="16"/>
                <w:szCs w:val="16"/>
              </w:rPr>
              <w:t>16.6.0</w:t>
            </w:r>
          </w:p>
        </w:tc>
      </w:tr>
      <w:tr w:rsidR="00A66AA7" w:rsidRPr="00A72B4E" w14:paraId="0BC19384" w14:textId="77777777" w:rsidTr="00D30899">
        <w:tc>
          <w:tcPr>
            <w:tcW w:w="993" w:type="dxa"/>
            <w:shd w:val="solid" w:color="FFFFFF" w:fill="auto"/>
          </w:tcPr>
          <w:p w14:paraId="7F6DDD3E" w14:textId="5A4C35C4" w:rsidR="00A66AA7" w:rsidRDefault="00A66AA7" w:rsidP="00A66AA7">
            <w:pPr>
              <w:pStyle w:val="TAC"/>
              <w:rPr>
                <w:sz w:val="16"/>
                <w:szCs w:val="16"/>
              </w:rPr>
            </w:pPr>
            <w:r w:rsidRPr="00F84960">
              <w:rPr>
                <w:sz w:val="16"/>
                <w:szCs w:val="16"/>
              </w:rPr>
              <w:t>2020-12</w:t>
            </w:r>
          </w:p>
        </w:tc>
        <w:tc>
          <w:tcPr>
            <w:tcW w:w="708" w:type="dxa"/>
            <w:shd w:val="solid" w:color="FFFFFF" w:fill="auto"/>
            <w:vAlign w:val="center"/>
          </w:tcPr>
          <w:p w14:paraId="34CD91A1" w14:textId="59AEF43A" w:rsidR="00A66AA7" w:rsidRDefault="00A66AA7" w:rsidP="00A66AA7">
            <w:pPr>
              <w:pStyle w:val="TAC"/>
              <w:rPr>
                <w:sz w:val="16"/>
                <w:szCs w:val="16"/>
              </w:rPr>
            </w:pPr>
            <w:r w:rsidRPr="00D30899">
              <w:rPr>
                <w:sz w:val="16"/>
                <w:szCs w:val="16"/>
              </w:rPr>
              <w:t>SA#90-e</w:t>
            </w:r>
          </w:p>
        </w:tc>
        <w:tc>
          <w:tcPr>
            <w:tcW w:w="993" w:type="dxa"/>
            <w:shd w:val="solid" w:color="FFFFFF" w:fill="auto"/>
            <w:vAlign w:val="center"/>
          </w:tcPr>
          <w:p w14:paraId="4D589BF0" w14:textId="27DC4397" w:rsidR="00A66AA7" w:rsidRDefault="00A66AA7" w:rsidP="00A66AA7">
            <w:pPr>
              <w:pStyle w:val="TAC"/>
              <w:rPr>
                <w:sz w:val="16"/>
                <w:szCs w:val="16"/>
              </w:rPr>
            </w:pPr>
            <w:r w:rsidRPr="00D30899">
              <w:rPr>
                <w:sz w:val="16"/>
                <w:szCs w:val="16"/>
              </w:rPr>
              <w:t>SP-200930</w:t>
            </w:r>
          </w:p>
        </w:tc>
        <w:tc>
          <w:tcPr>
            <w:tcW w:w="567" w:type="dxa"/>
            <w:shd w:val="solid" w:color="FFFFFF" w:fill="auto"/>
            <w:vAlign w:val="center"/>
          </w:tcPr>
          <w:p w14:paraId="5B6326D8" w14:textId="02EC0BC0" w:rsidR="00A66AA7" w:rsidRDefault="00A66AA7" w:rsidP="00A66AA7">
            <w:pPr>
              <w:pStyle w:val="TAL"/>
              <w:rPr>
                <w:sz w:val="16"/>
                <w:szCs w:val="16"/>
              </w:rPr>
            </w:pPr>
            <w:r>
              <w:rPr>
                <w:sz w:val="16"/>
                <w:szCs w:val="16"/>
              </w:rPr>
              <w:t>00</w:t>
            </w:r>
            <w:r w:rsidRPr="00D30899">
              <w:rPr>
                <w:sz w:val="16"/>
                <w:szCs w:val="16"/>
              </w:rPr>
              <w:t>26</w:t>
            </w:r>
          </w:p>
        </w:tc>
        <w:tc>
          <w:tcPr>
            <w:tcW w:w="425" w:type="dxa"/>
            <w:shd w:val="solid" w:color="FFFFFF" w:fill="auto"/>
            <w:vAlign w:val="center"/>
          </w:tcPr>
          <w:p w14:paraId="05D61273" w14:textId="211890A4" w:rsidR="00A66AA7" w:rsidRDefault="00A66AA7" w:rsidP="00A66AA7">
            <w:pPr>
              <w:pStyle w:val="TAR"/>
              <w:jc w:val="center"/>
              <w:rPr>
                <w:sz w:val="16"/>
                <w:szCs w:val="16"/>
              </w:rPr>
            </w:pPr>
            <w:r w:rsidRPr="00D30899">
              <w:rPr>
                <w:sz w:val="16"/>
                <w:szCs w:val="16"/>
              </w:rPr>
              <w:t>-</w:t>
            </w:r>
          </w:p>
        </w:tc>
        <w:tc>
          <w:tcPr>
            <w:tcW w:w="425" w:type="dxa"/>
            <w:shd w:val="solid" w:color="FFFFFF" w:fill="auto"/>
            <w:vAlign w:val="center"/>
          </w:tcPr>
          <w:p w14:paraId="008E816D" w14:textId="4671A61D" w:rsidR="00A66AA7" w:rsidRDefault="00A66AA7" w:rsidP="00A66AA7">
            <w:pPr>
              <w:pStyle w:val="TAC"/>
              <w:rPr>
                <w:sz w:val="16"/>
                <w:szCs w:val="16"/>
              </w:rPr>
            </w:pPr>
            <w:r w:rsidRPr="00D30899">
              <w:rPr>
                <w:sz w:val="16"/>
                <w:szCs w:val="16"/>
              </w:rPr>
              <w:t>F</w:t>
            </w:r>
          </w:p>
        </w:tc>
        <w:tc>
          <w:tcPr>
            <w:tcW w:w="4820" w:type="dxa"/>
            <w:shd w:val="solid" w:color="FFFFFF" w:fill="auto"/>
            <w:vAlign w:val="center"/>
          </w:tcPr>
          <w:p w14:paraId="7607D630" w14:textId="10FE8BC4" w:rsidR="00A66AA7" w:rsidRPr="00A142B7" w:rsidRDefault="00A66AA7" w:rsidP="00A66AA7">
            <w:pPr>
              <w:pStyle w:val="TAL"/>
              <w:rPr>
                <w:sz w:val="16"/>
                <w:szCs w:val="16"/>
              </w:rPr>
            </w:pPr>
            <w:r w:rsidRPr="00D30899">
              <w:rPr>
                <w:sz w:val="16"/>
                <w:szCs w:val="16"/>
              </w:rPr>
              <w:t>Correction of Dynamic Policy Procedure</w:t>
            </w:r>
          </w:p>
        </w:tc>
        <w:tc>
          <w:tcPr>
            <w:tcW w:w="708" w:type="dxa"/>
            <w:shd w:val="solid" w:color="FFFFFF" w:fill="auto"/>
          </w:tcPr>
          <w:p w14:paraId="25B0D3FF" w14:textId="1044A0E4" w:rsidR="00A66AA7" w:rsidRDefault="00A66AA7" w:rsidP="00A66AA7">
            <w:pPr>
              <w:pStyle w:val="TAC"/>
              <w:rPr>
                <w:sz w:val="16"/>
                <w:szCs w:val="16"/>
              </w:rPr>
            </w:pPr>
            <w:r w:rsidRPr="00D30899">
              <w:rPr>
                <w:sz w:val="16"/>
                <w:szCs w:val="16"/>
              </w:rPr>
              <w:t>16.6.0</w:t>
            </w:r>
          </w:p>
        </w:tc>
      </w:tr>
      <w:bookmarkEnd w:id="1"/>
    </w:tbl>
    <w:p w14:paraId="5F33AE0E" w14:textId="365C44A2" w:rsidR="00EA7B29" w:rsidRPr="00FE1EA7" w:rsidRDefault="00EA7B29" w:rsidP="00DF5DC8"/>
    <w:sectPr w:rsidR="00EA7B29" w:rsidRPr="00FE1EA7" w:rsidSect="00950B16">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729A32" w14:textId="77777777" w:rsidR="00F44560" w:rsidRDefault="00F44560">
      <w:r>
        <w:separator/>
      </w:r>
    </w:p>
  </w:endnote>
  <w:endnote w:type="continuationSeparator" w:id="0">
    <w:p w14:paraId="7D27154E" w14:textId="77777777" w:rsidR="00F44560" w:rsidRDefault="00F445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BDA01" w14:textId="77777777" w:rsidR="00AA4C11" w:rsidRDefault="00AA4C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9745D9" w14:textId="77777777" w:rsidR="00F44560" w:rsidRDefault="00F44560">
      <w:r>
        <w:separator/>
      </w:r>
    </w:p>
  </w:footnote>
  <w:footnote w:type="continuationSeparator" w:id="0">
    <w:p w14:paraId="6114F697" w14:textId="77777777" w:rsidR="00F44560" w:rsidRDefault="00F445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72E77" w14:textId="77777777" w:rsidR="00AA4C11" w:rsidRDefault="00AA4C1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D9C54E" w14:textId="1E84BF45" w:rsidR="00AA4C11" w:rsidRDefault="00AA4C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0899">
      <w:rPr>
        <w:rFonts w:ascii="Arial" w:hAnsi="Arial" w:cs="Arial"/>
        <w:b/>
        <w:noProof/>
        <w:sz w:val="18"/>
        <w:szCs w:val="18"/>
      </w:rPr>
      <w:t>3GPP TS 26.501 V16.6.0 (2020-12)</w:t>
    </w:r>
    <w:r>
      <w:rPr>
        <w:rFonts w:ascii="Arial" w:hAnsi="Arial" w:cs="Arial"/>
        <w:b/>
        <w:sz w:val="18"/>
        <w:szCs w:val="18"/>
      </w:rPr>
      <w:fldChar w:fldCharType="end"/>
    </w:r>
  </w:p>
  <w:p w14:paraId="6773128E" w14:textId="77777777" w:rsidR="00AA4C11" w:rsidRDefault="00AA4C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5921BDAC" w:rsidR="00AA4C11" w:rsidRDefault="00AA4C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0899">
      <w:rPr>
        <w:rFonts w:ascii="Arial" w:hAnsi="Arial" w:cs="Arial"/>
        <w:b/>
        <w:noProof/>
        <w:sz w:val="18"/>
        <w:szCs w:val="18"/>
      </w:rPr>
      <w:t>Release 16</w:t>
    </w:r>
    <w:r>
      <w:rPr>
        <w:rFonts w:ascii="Arial" w:hAnsi="Arial" w:cs="Arial"/>
        <w:b/>
        <w:sz w:val="18"/>
        <w:szCs w:val="18"/>
      </w:rPr>
      <w:fldChar w:fldCharType="end"/>
    </w:r>
  </w:p>
  <w:p w14:paraId="28368AC8" w14:textId="77777777" w:rsidR="00AA4C11" w:rsidRDefault="00AA4C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DB0BB7" w14:textId="77777777" w:rsidR="00AA4C11" w:rsidRDefault="00AA4C1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29513" w14:textId="77777777" w:rsidR="00AA4C11" w:rsidRDefault="00AA4C11">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34689" w14:textId="77777777" w:rsidR="00AA4C11" w:rsidRDefault="00AA4C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4"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9"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10"/>
  </w:num>
  <w:num w:numId="3">
    <w:abstractNumId w:val="19"/>
  </w:num>
  <w:num w:numId="4">
    <w:abstractNumId w:val="15"/>
  </w:num>
  <w:num w:numId="5">
    <w:abstractNumId w:val="24"/>
  </w:num>
  <w:num w:numId="6">
    <w:abstractNumId w:val="7"/>
  </w:num>
  <w:num w:numId="7">
    <w:abstractNumId w:val="11"/>
  </w:num>
  <w:num w:numId="8">
    <w:abstractNumId w:val="22"/>
  </w:num>
  <w:num w:numId="9">
    <w:abstractNumId w:val="8"/>
  </w:num>
  <w:num w:numId="10">
    <w:abstractNumId w:val="21"/>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4"/>
  </w:num>
  <w:num w:numId="19">
    <w:abstractNumId w:val="25"/>
  </w:num>
  <w:num w:numId="20">
    <w:abstractNumId w:val="9"/>
  </w:num>
  <w:num w:numId="21">
    <w:abstractNumId w:val="28"/>
  </w:num>
  <w:num w:numId="22">
    <w:abstractNumId w:val="12"/>
  </w:num>
  <w:num w:numId="23">
    <w:abstractNumId w:val="23"/>
  </w:num>
  <w:num w:numId="24">
    <w:abstractNumId w:val="18"/>
  </w:num>
  <w:num w:numId="25">
    <w:abstractNumId w:val="13"/>
  </w:num>
  <w:num w:numId="26">
    <w:abstractNumId w:val="20"/>
  </w:num>
  <w:num w:numId="27">
    <w:abstractNumId w:val="26"/>
  </w:num>
  <w:num w:numId="28">
    <w:abstractNumId w:val="17"/>
  </w:num>
  <w:num w:numId="29">
    <w:abstractNumId w:val="29"/>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607A3"/>
    <w:rsid w:val="00070820"/>
    <w:rsid w:val="000A6394"/>
    <w:rsid w:val="000B66A4"/>
    <w:rsid w:val="000B7FED"/>
    <w:rsid w:val="000C038A"/>
    <w:rsid w:val="000C6598"/>
    <w:rsid w:val="000C6A7A"/>
    <w:rsid w:val="000D40FA"/>
    <w:rsid w:val="000F0F28"/>
    <w:rsid w:val="00121704"/>
    <w:rsid w:val="00123995"/>
    <w:rsid w:val="00124B1D"/>
    <w:rsid w:val="001313C6"/>
    <w:rsid w:val="00142E2D"/>
    <w:rsid w:val="00145D43"/>
    <w:rsid w:val="00150541"/>
    <w:rsid w:val="0015743E"/>
    <w:rsid w:val="0016145D"/>
    <w:rsid w:val="00170839"/>
    <w:rsid w:val="00183756"/>
    <w:rsid w:val="001853A3"/>
    <w:rsid w:val="001861DF"/>
    <w:rsid w:val="00192C46"/>
    <w:rsid w:val="0019454F"/>
    <w:rsid w:val="00195CFD"/>
    <w:rsid w:val="001A08B3"/>
    <w:rsid w:val="001A1144"/>
    <w:rsid w:val="001A184E"/>
    <w:rsid w:val="001A64CB"/>
    <w:rsid w:val="001A7B60"/>
    <w:rsid w:val="001B23B5"/>
    <w:rsid w:val="001B520F"/>
    <w:rsid w:val="001B52F0"/>
    <w:rsid w:val="001B7A65"/>
    <w:rsid w:val="001C6E77"/>
    <w:rsid w:val="001D3691"/>
    <w:rsid w:val="001E414A"/>
    <w:rsid w:val="001E41F3"/>
    <w:rsid w:val="001E4528"/>
    <w:rsid w:val="001E718C"/>
    <w:rsid w:val="001F262E"/>
    <w:rsid w:val="001F7D3B"/>
    <w:rsid w:val="002220B6"/>
    <w:rsid w:val="002242D6"/>
    <w:rsid w:val="0026004D"/>
    <w:rsid w:val="002640DD"/>
    <w:rsid w:val="00275D12"/>
    <w:rsid w:val="00284FEB"/>
    <w:rsid w:val="002860C4"/>
    <w:rsid w:val="002A7BC7"/>
    <w:rsid w:val="002B0347"/>
    <w:rsid w:val="002B5741"/>
    <w:rsid w:val="002E439A"/>
    <w:rsid w:val="002E4805"/>
    <w:rsid w:val="002E4AED"/>
    <w:rsid w:val="002E5B42"/>
    <w:rsid w:val="002F06F4"/>
    <w:rsid w:val="002F25DC"/>
    <w:rsid w:val="00305409"/>
    <w:rsid w:val="003322F8"/>
    <w:rsid w:val="00334BEC"/>
    <w:rsid w:val="003609EF"/>
    <w:rsid w:val="0036231A"/>
    <w:rsid w:val="00374DD4"/>
    <w:rsid w:val="003767F9"/>
    <w:rsid w:val="00391065"/>
    <w:rsid w:val="003B2099"/>
    <w:rsid w:val="003B335B"/>
    <w:rsid w:val="003C236A"/>
    <w:rsid w:val="003E1A36"/>
    <w:rsid w:val="00410371"/>
    <w:rsid w:val="004242F1"/>
    <w:rsid w:val="00427735"/>
    <w:rsid w:val="00433978"/>
    <w:rsid w:val="00442A1A"/>
    <w:rsid w:val="00451DAA"/>
    <w:rsid w:val="004652B0"/>
    <w:rsid w:val="00485D0A"/>
    <w:rsid w:val="004B5164"/>
    <w:rsid w:val="004B75B7"/>
    <w:rsid w:val="004C7E1F"/>
    <w:rsid w:val="0051580D"/>
    <w:rsid w:val="00547111"/>
    <w:rsid w:val="00561156"/>
    <w:rsid w:val="00562D40"/>
    <w:rsid w:val="00592BD4"/>
    <w:rsid w:val="00592D74"/>
    <w:rsid w:val="005B1CB2"/>
    <w:rsid w:val="005E2C44"/>
    <w:rsid w:val="005F67B1"/>
    <w:rsid w:val="00621188"/>
    <w:rsid w:val="00623A79"/>
    <w:rsid w:val="006257ED"/>
    <w:rsid w:val="006308AB"/>
    <w:rsid w:val="00632BCE"/>
    <w:rsid w:val="00633E3C"/>
    <w:rsid w:val="00656DB9"/>
    <w:rsid w:val="006667E6"/>
    <w:rsid w:val="006811C4"/>
    <w:rsid w:val="00687106"/>
    <w:rsid w:val="00693B5B"/>
    <w:rsid w:val="00695808"/>
    <w:rsid w:val="00695F3F"/>
    <w:rsid w:val="0069606D"/>
    <w:rsid w:val="006A6A73"/>
    <w:rsid w:val="006B187A"/>
    <w:rsid w:val="006B46FB"/>
    <w:rsid w:val="006B4AD2"/>
    <w:rsid w:val="006B5E4F"/>
    <w:rsid w:val="006E21FB"/>
    <w:rsid w:val="00722A89"/>
    <w:rsid w:val="00730B0B"/>
    <w:rsid w:val="007323A5"/>
    <w:rsid w:val="00766941"/>
    <w:rsid w:val="00783098"/>
    <w:rsid w:val="00792342"/>
    <w:rsid w:val="00797762"/>
    <w:rsid w:val="007977A8"/>
    <w:rsid w:val="007A1900"/>
    <w:rsid w:val="007B512A"/>
    <w:rsid w:val="007C2097"/>
    <w:rsid w:val="007D6577"/>
    <w:rsid w:val="007D6A07"/>
    <w:rsid w:val="007F1AB3"/>
    <w:rsid w:val="007F7259"/>
    <w:rsid w:val="008040A8"/>
    <w:rsid w:val="00813057"/>
    <w:rsid w:val="008279FA"/>
    <w:rsid w:val="008342C3"/>
    <w:rsid w:val="008502A9"/>
    <w:rsid w:val="008518BC"/>
    <w:rsid w:val="0085774D"/>
    <w:rsid w:val="008626E7"/>
    <w:rsid w:val="00870EE7"/>
    <w:rsid w:val="008863B9"/>
    <w:rsid w:val="008947A8"/>
    <w:rsid w:val="008A45A6"/>
    <w:rsid w:val="008B18FA"/>
    <w:rsid w:val="008C7387"/>
    <w:rsid w:val="008E69F0"/>
    <w:rsid w:val="008F686C"/>
    <w:rsid w:val="009012D9"/>
    <w:rsid w:val="009148DE"/>
    <w:rsid w:val="00941E30"/>
    <w:rsid w:val="009462A4"/>
    <w:rsid w:val="00950B16"/>
    <w:rsid w:val="009777D9"/>
    <w:rsid w:val="00985294"/>
    <w:rsid w:val="00991B88"/>
    <w:rsid w:val="009A5753"/>
    <w:rsid w:val="009A579D"/>
    <w:rsid w:val="009C3C35"/>
    <w:rsid w:val="009E3297"/>
    <w:rsid w:val="009E57A7"/>
    <w:rsid w:val="009F2A61"/>
    <w:rsid w:val="009F734F"/>
    <w:rsid w:val="00A06F5C"/>
    <w:rsid w:val="00A142B7"/>
    <w:rsid w:val="00A15A72"/>
    <w:rsid w:val="00A21E3D"/>
    <w:rsid w:val="00A246B6"/>
    <w:rsid w:val="00A47E70"/>
    <w:rsid w:val="00A50CF0"/>
    <w:rsid w:val="00A66AA7"/>
    <w:rsid w:val="00A7671C"/>
    <w:rsid w:val="00A776EF"/>
    <w:rsid w:val="00AA2CBC"/>
    <w:rsid w:val="00AA32BD"/>
    <w:rsid w:val="00AA4531"/>
    <w:rsid w:val="00AA4C11"/>
    <w:rsid w:val="00AC5820"/>
    <w:rsid w:val="00AD1CD8"/>
    <w:rsid w:val="00AD2FC1"/>
    <w:rsid w:val="00AF0A88"/>
    <w:rsid w:val="00AF363A"/>
    <w:rsid w:val="00B00F7B"/>
    <w:rsid w:val="00B258BB"/>
    <w:rsid w:val="00B300D2"/>
    <w:rsid w:val="00B33665"/>
    <w:rsid w:val="00B67B97"/>
    <w:rsid w:val="00B71040"/>
    <w:rsid w:val="00B92DC9"/>
    <w:rsid w:val="00B968C8"/>
    <w:rsid w:val="00BA2F83"/>
    <w:rsid w:val="00BA3EC5"/>
    <w:rsid w:val="00BA473C"/>
    <w:rsid w:val="00BA51D9"/>
    <w:rsid w:val="00BB5DFC"/>
    <w:rsid w:val="00BD279D"/>
    <w:rsid w:val="00BD6BB8"/>
    <w:rsid w:val="00BE63F9"/>
    <w:rsid w:val="00BF28FE"/>
    <w:rsid w:val="00C41AE9"/>
    <w:rsid w:val="00C426C5"/>
    <w:rsid w:val="00C66BA2"/>
    <w:rsid w:val="00C71CD8"/>
    <w:rsid w:val="00C84289"/>
    <w:rsid w:val="00C95985"/>
    <w:rsid w:val="00CB2460"/>
    <w:rsid w:val="00CC5026"/>
    <w:rsid w:val="00CC68D0"/>
    <w:rsid w:val="00CD7695"/>
    <w:rsid w:val="00D03F9A"/>
    <w:rsid w:val="00D06D51"/>
    <w:rsid w:val="00D20B2D"/>
    <w:rsid w:val="00D24991"/>
    <w:rsid w:val="00D30899"/>
    <w:rsid w:val="00D43C55"/>
    <w:rsid w:val="00D44089"/>
    <w:rsid w:val="00D45915"/>
    <w:rsid w:val="00D50255"/>
    <w:rsid w:val="00D608E9"/>
    <w:rsid w:val="00D66520"/>
    <w:rsid w:val="00D74F1E"/>
    <w:rsid w:val="00D75515"/>
    <w:rsid w:val="00D84E80"/>
    <w:rsid w:val="00D86ADA"/>
    <w:rsid w:val="00D91C3B"/>
    <w:rsid w:val="00DB2F3A"/>
    <w:rsid w:val="00DC6347"/>
    <w:rsid w:val="00DD3E5E"/>
    <w:rsid w:val="00DE34CF"/>
    <w:rsid w:val="00DF4A11"/>
    <w:rsid w:val="00DF5A41"/>
    <w:rsid w:val="00DF5DC8"/>
    <w:rsid w:val="00E13F3D"/>
    <w:rsid w:val="00E15F25"/>
    <w:rsid w:val="00E34898"/>
    <w:rsid w:val="00E628BC"/>
    <w:rsid w:val="00E83420"/>
    <w:rsid w:val="00EA1014"/>
    <w:rsid w:val="00EA6F70"/>
    <w:rsid w:val="00EA7044"/>
    <w:rsid w:val="00EA7B29"/>
    <w:rsid w:val="00EB09B7"/>
    <w:rsid w:val="00ED3AE7"/>
    <w:rsid w:val="00EE6B6E"/>
    <w:rsid w:val="00EE7D7C"/>
    <w:rsid w:val="00EF0F21"/>
    <w:rsid w:val="00F04C50"/>
    <w:rsid w:val="00F1014E"/>
    <w:rsid w:val="00F12941"/>
    <w:rsid w:val="00F25D98"/>
    <w:rsid w:val="00F300FB"/>
    <w:rsid w:val="00F35E8F"/>
    <w:rsid w:val="00F44560"/>
    <w:rsid w:val="00F62E17"/>
    <w:rsid w:val="00F66D5C"/>
    <w:rsid w:val="00F75D8C"/>
    <w:rsid w:val="00F80D83"/>
    <w:rsid w:val="00F96209"/>
    <w:rsid w:val="00FB1F02"/>
    <w:rsid w:val="00FB6386"/>
    <w:rsid w:val="00FC1A01"/>
    <w:rsid w:val="00FE1EA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val="fr-FR"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rPr>
      <w:lang w:val="en-US"/>
    </w:r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EA7B29"/>
    <w:rPr>
      <w:rFonts w:ascii="Arial" w:hAnsi="Arial"/>
      <w:spacing w:val="2"/>
      <w:lang w:val="en-US"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wmf"/><Relationship Id="rId39" Type="http://schemas.openxmlformats.org/officeDocument/2006/relationships/oleObject" Target="embeddings/oleObject5.bin"/><Relationship Id="rId21" Type="http://schemas.openxmlformats.org/officeDocument/2006/relationships/package" Target="embeddings/Microsoft_Visio_Drawing21.vsdx"/><Relationship Id="rId34" Type="http://schemas.openxmlformats.org/officeDocument/2006/relationships/image" Target="media/image13.emf"/><Relationship Id="rId42" Type="http://schemas.openxmlformats.org/officeDocument/2006/relationships/image" Target="media/image17.wmf"/><Relationship Id="rId47" Type="http://schemas.openxmlformats.org/officeDocument/2006/relationships/package" Target="embeddings/Microsoft_Visio_Drawing9.vsdx"/><Relationship Id="rId50" Type="http://schemas.openxmlformats.org/officeDocument/2006/relationships/image" Target="media/image21.wmf"/><Relationship Id="rId55" Type="http://schemas.openxmlformats.org/officeDocument/2006/relationships/package" Target="embeddings/Microsoft_Visio_Drawing10.vsdx"/><Relationship Id="rId63" Type="http://schemas.openxmlformats.org/officeDocument/2006/relationships/oleObject" Target="embeddings/oleObject14.bin"/><Relationship Id="rId68" Type="http://schemas.openxmlformats.org/officeDocument/2006/relationships/image" Target="media/image31.emf"/><Relationship Id="rId76" Type="http://schemas.openxmlformats.org/officeDocument/2006/relationships/image" Target="media/image36.jpeg"/><Relationship Id="rId84" Type="http://schemas.openxmlformats.org/officeDocument/2006/relationships/image" Target="media/image44.wmf"/><Relationship Id="rId89"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oleObject" Target="embeddings/oleObject17.bin"/><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2.bin"/><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header" Target="header2.xml"/><Relationship Id="rId37" Type="http://schemas.openxmlformats.org/officeDocument/2006/relationships/oleObject" Target="embeddings/oleObject4.bin"/><Relationship Id="rId40" Type="http://schemas.openxmlformats.org/officeDocument/2006/relationships/image" Target="media/image16.wmf"/><Relationship Id="rId45" Type="http://schemas.openxmlformats.org/officeDocument/2006/relationships/oleObject" Target="embeddings/oleObject8.bin"/><Relationship Id="rId53" Type="http://schemas.openxmlformats.org/officeDocument/2006/relationships/oleObject" Target="embeddings/oleObject11.bin"/><Relationship Id="rId58" Type="http://schemas.openxmlformats.org/officeDocument/2006/relationships/image" Target="media/image25.emf"/><Relationship Id="rId66" Type="http://schemas.openxmlformats.org/officeDocument/2006/relationships/image" Target="media/image30.wmf"/><Relationship Id="rId74" Type="http://schemas.openxmlformats.org/officeDocument/2006/relationships/image" Target="media/image34.jpeg"/><Relationship Id="rId79" Type="http://schemas.openxmlformats.org/officeDocument/2006/relationships/image" Target="media/image39.jpeg"/><Relationship Id="rId87" Type="http://schemas.openxmlformats.org/officeDocument/2006/relationships/image" Target="media/image46.wmf"/><Relationship Id="rId5" Type="http://schemas.openxmlformats.org/officeDocument/2006/relationships/settings" Target="settings.xml"/><Relationship Id="rId61" Type="http://schemas.openxmlformats.org/officeDocument/2006/relationships/oleObject" Target="embeddings/oleObject13.bin"/><Relationship Id="rId82" Type="http://schemas.openxmlformats.org/officeDocument/2006/relationships/image" Target="media/image42.jpeg"/><Relationship Id="rId90" Type="http://schemas.openxmlformats.org/officeDocument/2006/relationships/header" Target="header4.xml"/><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package" Target="embeddings/Microsoft_Visio_Drawing13.vsdx"/><Relationship Id="rId43" Type="http://schemas.openxmlformats.org/officeDocument/2006/relationships/oleObject" Target="embeddings/oleObject7.bin"/><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9.wmf"/><Relationship Id="rId69" Type="http://schemas.openxmlformats.org/officeDocument/2006/relationships/package" Target="embeddings/Microsoft_Visio_Drawing11.vsdx"/><Relationship Id="rId77" Type="http://schemas.openxmlformats.org/officeDocument/2006/relationships/image" Target="media/image37.jpeg"/><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33.wmf"/><Relationship Id="rId80" Type="http://schemas.openxmlformats.org/officeDocument/2006/relationships/image" Target="media/image40.jpeg"/><Relationship Id="rId85" Type="http://schemas.openxmlformats.org/officeDocument/2006/relationships/oleObject" Target="embeddings/oleObject19.bin"/><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footer" Target="footer1.xml"/><Relationship Id="rId38" Type="http://schemas.openxmlformats.org/officeDocument/2006/relationships/image" Target="media/image15.wmf"/><Relationship Id="rId46" Type="http://schemas.openxmlformats.org/officeDocument/2006/relationships/image" Target="media/image19.emf"/><Relationship Id="rId59" Type="http://schemas.openxmlformats.org/officeDocument/2006/relationships/image" Target="media/image26.emf"/><Relationship Id="rId67" Type="http://schemas.openxmlformats.org/officeDocument/2006/relationships/oleObject" Target="embeddings/oleObject16.bin"/><Relationship Id="rId20" Type="http://schemas.openxmlformats.org/officeDocument/2006/relationships/image" Target="media/image7.emf"/><Relationship Id="rId41" Type="http://schemas.openxmlformats.org/officeDocument/2006/relationships/oleObject" Target="embeddings/oleObject6.bin"/><Relationship Id="rId54" Type="http://schemas.openxmlformats.org/officeDocument/2006/relationships/image" Target="media/image23.emf"/><Relationship Id="rId62" Type="http://schemas.openxmlformats.org/officeDocument/2006/relationships/image" Target="media/image28.wmf"/><Relationship Id="rId70" Type="http://schemas.openxmlformats.org/officeDocument/2006/relationships/image" Target="media/image32.wmf"/><Relationship Id="rId75" Type="http://schemas.openxmlformats.org/officeDocument/2006/relationships/image" Target="media/image35.jpeg"/><Relationship Id="rId83" Type="http://schemas.openxmlformats.org/officeDocument/2006/relationships/image" Target="media/image43.jpeg"/><Relationship Id="rId88" Type="http://schemas.openxmlformats.org/officeDocument/2006/relationships/oleObject" Target="embeddings/oleObject20.bin"/><Relationship Id="rId91"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wmf"/><Relationship Id="rId36" Type="http://schemas.openxmlformats.org/officeDocument/2006/relationships/image" Target="media/image14.wmf"/><Relationship Id="rId49" Type="http://schemas.openxmlformats.org/officeDocument/2006/relationships/oleObject" Target="embeddings/oleObject9.bin"/><Relationship Id="rId57" Type="http://schemas.openxmlformats.org/officeDocument/2006/relationships/oleObject" Target="embeddings/oleObject12.bin"/><Relationship Id="rId10" Type="http://schemas.openxmlformats.org/officeDocument/2006/relationships/image" Target="media/image2.png"/><Relationship Id="rId31" Type="http://schemas.openxmlformats.org/officeDocument/2006/relationships/oleObject" Target="embeddings/oleObject3.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7.wmf"/><Relationship Id="rId65" Type="http://schemas.openxmlformats.org/officeDocument/2006/relationships/oleObject" Target="embeddings/oleObject15.bin"/><Relationship Id="rId73" Type="http://schemas.openxmlformats.org/officeDocument/2006/relationships/oleObject" Target="embeddings/oleObject18.bin"/><Relationship Id="rId78" Type="http://schemas.openxmlformats.org/officeDocument/2006/relationships/image" Target="media/image38.jpeg"/><Relationship Id="rId81" Type="http://schemas.openxmlformats.org/officeDocument/2006/relationships/image" Target="media/image41.jpeg"/><Relationship Id="rId86" Type="http://schemas.openxmlformats.org/officeDocument/2006/relationships/image" Target="media/image45.jpeg"/><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218F37-190F-40F9-BDCB-FF1ABC91FF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80</Pages>
  <Words>21711</Words>
  <Characters>123754</Characters>
  <Application>Microsoft Office Word</Application>
  <DocSecurity>0</DocSecurity>
  <Lines>1031</Lines>
  <Paragraphs>290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145175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S4-201341</cp:lastModifiedBy>
  <cp:revision>2</cp:revision>
  <cp:lastPrinted>1900-01-01T00:00:00Z</cp:lastPrinted>
  <dcterms:created xsi:type="dcterms:W3CDTF">2020-12-23T00:30:00Z</dcterms:created>
  <dcterms:modified xsi:type="dcterms:W3CDTF">2020-12-23T00:30:00Z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