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1A1B7D" w14:textId="4DBB444F" w:rsidR="00EA7B29" w:rsidRDefault="00EA7B29" w:rsidP="00195CFD">
      <w:pPr>
        <w:pStyle w:val="CRCoverPage"/>
        <w:spacing w:after="0"/>
        <w:rPr>
          <w:b/>
          <w:i/>
          <w:highlight w:val="yellow"/>
        </w:rPr>
      </w:pPr>
    </w:p>
    <w:p w14:paraId="1B3F1540" w14:textId="4AFA53B2" w:rsidR="00EA7B29" w:rsidRPr="00E63420" w:rsidRDefault="00EA7B29" w:rsidP="00EA7B29">
      <w:pPr>
        <w:pStyle w:val="ZA"/>
        <w:framePr w:wrap="notBeside"/>
        <w:rPr>
          <w:noProof w:val="0"/>
        </w:rPr>
      </w:pPr>
      <w:bookmarkStart w:id="0" w:name="page1"/>
      <w:bookmarkStart w:id="1" w:name="_Hlk43286960"/>
      <w:r w:rsidRPr="00E63420">
        <w:rPr>
          <w:noProof w:val="0"/>
          <w:sz w:val="64"/>
        </w:rPr>
        <w:t xml:space="preserve">3GPP TS 26.501 </w:t>
      </w:r>
      <w:r w:rsidRPr="00E63420">
        <w:rPr>
          <w:noProof w:val="0"/>
        </w:rPr>
        <w:t>V</w:t>
      </w:r>
      <w:r>
        <w:rPr>
          <w:noProof w:val="0"/>
        </w:rPr>
        <w:t>16</w:t>
      </w:r>
      <w:r w:rsidRPr="00E63420">
        <w:rPr>
          <w:noProof w:val="0"/>
        </w:rPr>
        <w:t>.</w:t>
      </w:r>
      <w:r w:rsidR="00D43C55">
        <w:rPr>
          <w:noProof w:val="0"/>
        </w:rPr>
        <w:t>5</w:t>
      </w:r>
      <w:r w:rsidRPr="00E63420">
        <w:rPr>
          <w:noProof w:val="0"/>
        </w:rPr>
        <w:t>.</w:t>
      </w:r>
      <w:r w:rsidR="00D43C55">
        <w:rPr>
          <w:noProof w:val="0"/>
        </w:rPr>
        <w:t>0</w:t>
      </w:r>
      <w:r w:rsidR="00D43C55" w:rsidRPr="00E63420">
        <w:rPr>
          <w:noProof w:val="0"/>
        </w:rPr>
        <w:t xml:space="preserve"> </w:t>
      </w:r>
      <w:r w:rsidRPr="00E63420">
        <w:rPr>
          <w:noProof w:val="0"/>
          <w:sz w:val="32"/>
        </w:rPr>
        <w:t>(20</w:t>
      </w:r>
      <w:r>
        <w:rPr>
          <w:noProof w:val="0"/>
          <w:sz w:val="32"/>
        </w:rPr>
        <w:t>20</w:t>
      </w:r>
      <w:r w:rsidRPr="00E63420">
        <w:rPr>
          <w:noProof w:val="0"/>
          <w:sz w:val="32"/>
        </w:rPr>
        <w:t>-</w:t>
      </w:r>
      <w:r>
        <w:rPr>
          <w:noProof w:val="0"/>
          <w:sz w:val="32"/>
        </w:rPr>
        <w:t>0</w:t>
      </w:r>
      <w:r w:rsidR="00D43C55">
        <w:rPr>
          <w:noProof w:val="0"/>
          <w:sz w:val="32"/>
        </w:rPr>
        <w:t>9</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0"/>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2"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77777777" w:rsidR="00EA7B29" w:rsidRPr="00E63420" w:rsidRDefault="00EA7B29" w:rsidP="00EA7B29">
      <w:pPr>
        <w:pStyle w:val="FP"/>
        <w:framePr w:h="3057" w:hRule="exact" w:wrap="notBeside" w:vAnchor="page" w:hAnchor="margin" w:y="12605"/>
        <w:jc w:val="center"/>
        <w:rPr>
          <w:sz w:val="18"/>
        </w:rPr>
      </w:pPr>
      <w:r w:rsidRPr="00E63420">
        <w:rPr>
          <w:sz w:val="18"/>
        </w:rPr>
        <w:t>© 20</w:t>
      </w:r>
      <w:r>
        <w:rPr>
          <w:sz w:val="18"/>
        </w:rPr>
        <w:t>20</w:t>
      </w:r>
      <w:r w:rsidRPr="00E63420">
        <w:rPr>
          <w:sz w:val="18"/>
        </w:rPr>
        <w:t>, 3GPP Organizational Partners (ARIB, ATIS, CCSA, ETSI, TSDSI, TTA, TTC).</w:t>
      </w:r>
      <w:bookmarkStart w:id="3" w:name="copyrightaddon"/>
      <w:bookmarkEnd w:id="3"/>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2"/>
    <w:p w14:paraId="5F003305" w14:textId="77777777" w:rsidR="00EA7B29" w:rsidRDefault="00EA7B29" w:rsidP="00EA7B29">
      <w:pPr>
        <w:pStyle w:val="TT"/>
      </w:pPr>
      <w:r w:rsidRPr="00E63420">
        <w:lastRenderedPageBreak/>
        <w:br w:type="page"/>
      </w:r>
      <w:r w:rsidRPr="00E63420">
        <w:lastRenderedPageBreak/>
        <w:t>Contents</w:t>
      </w:r>
    </w:p>
    <w:p w14:paraId="40B5B510" w14:textId="57EFBE8B" w:rsidR="00070820" w:rsidRDefault="0007082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_Toc51790662 \h </w:instrText>
      </w:r>
      <w:r>
        <w:fldChar w:fldCharType="separate"/>
      </w:r>
      <w:r>
        <w:t>8</w:t>
      </w:r>
      <w:r>
        <w:fldChar w:fldCharType="end"/>
      </w:r>
    </w:p>
    <w:p w14:paraId="15EFF74A" w14:textId="0E496D16" w:rsidR="00070820" w:rsidRDefault="000708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_Toc51790663 \h </w:instrText>
      </w:r>
      <w:r>
        <w:fldChar w:fldCharType="separate"/>
      </w:r>
      <w:r>
        <w:t>10</w:t>
      </w:r>
      <w:r>
        <w:fldChar w:fldCharType="end"/>
      </w:r>
    </w:p>
    <w:p w14:paraId="31EE8882" w14:textId="46B99A23" w:rsidR="00070820" w:rsidRDefault="000708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_Toc51790664 \h </w:instrText>
      </w:r>
      <w:r>
        <w:fldChar w:fldCharType="separate"/>
      </w:r>
      <w:r>
        <w:t>11</w:t>
      </w:r>
      <w:r>
        <w:fldChar w:fldCharType="end"/>
      </w:r>
    </w:p>
    <w:p w14:paraId="26F7A6AA" w14:textId="20E59B3F" w:rsidR="00070820" w:rsidRDefault="000708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fldLock="1"/>
      </w:r>
      <w:r>
        <w:instrText xml:space="preserve"> PAGEREF _Toc51790665 \h </w:instrText>
      </w:r>
      <w:r>
        <w:fldChar w:fldCharType="separate"/>
      </w:r>
      <w:r>
        <w:t>12</w:t>
      </w:r>
      <w:r>
        <w:fldChar w:fldCharType="end"/>
      </w:r>
    </w:p>
    <w:p w14:paraId="05C18D85" w14:textId="4E6225DE" w:rsidR="00070820" w:rsidRDefault="000708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_Toc51790666 \h </w:instrText>
      </w:r>
      <w:r>
        <w:fldChar w:fldCharType="separate"/>
      </w:r>
      <w:r>
        <w:t>12</w:t>
      </w:r>
      <w:r>
        <w:fldChar w:fldCharType="end"/>
      </w:r>
    </w:p>
    <w:p w14:paraId="6D5EDEE9" w14:textId="38C07016" w:rsidR="00070820" w:rsidRDefault="000708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_Toc51790667 \h </w:instrText>
      </w:r>
      <w:r>
        <w:fldChar w:fldCharType="separate"/>
      </w:r>
      <w:r>
        <w:t>13</w:t>
      </w:r>
      <w:r>
        <w:fldChar w:fldCharType="end"/>
      </w:r>
    </w:p>
    <w:p w14:paraId="6B9A884D" w14:textId="21E905EC" w:rsidR="00070820" w:rsidRDefault="0007082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_Toc51790668 \h </w:instrText>
      </w:r>
      <w:r>
        <w:fldChar w:fldCharType="separate"/>
      </w:r>
      <w:r>
        <w:t>14</w:t>
      </w:r>
      <w:r>
        <w:fldChar w:fldCharType="end"/>
      </w:r>
    </w:p>
    <w:p w14:paraId="226BF553" w14:textId="147FF053" w:rsidR="00070820" w:rsidRDefault="000708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fldLock="1"/>
      </w:r>
      <w:r>
        <w:instrText xml:space="preserve"> PAGEREF _Toc51790669 \h </w:instrText>
      </w:r>
      <w:r>
        <w:fldChar w:fldCharType="separate"/>
      </w:r>
      <w:r>
        <w:t>15</w:t>
      </w:r>
      <w:r>
        <w:fldChar w:fldCharType="end"/>
      </w:r>
    </w:p>
    <w:p w14:paraId="22AF34AA" w14:textId="06710538" w:rsidR="00070820" w:rsidRDefault="0007082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fldLock="1"/>
      </w:r>
      <w:r>
        <w:instrText xml:space="preserve"> PAGEREF _Toc51790670 \h </w:instrText>
      </w:r>
      <w:r>
        <w:fldChar w:fldCharType="separate"/>
      </w:r>
      <w:r>
        <w:t>15</w:t>
      </w:r>
      <w:r>
        <w:fldChar w:fldCharType="end"/>
      </w:r>
    </w:p>
    <w:p w14:paraId="36842A7C" w14:textId="4BB3EBDF" w:rsidR="00070820" w:rsidRDefault="0007082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fldLock="1"/>
      </w:r>
      <w:r>
        <w:instrText xml:space="preserve"> PAGEREF _Toc51790671 \h </w:instrText>
      </w:r>
      <w:r>
        <w:fldChar w:fldCharType="separate"/>
      </w:r>
      <w:r>
        <w:t>16</w:t>
      </w:r>
      <w:r>
        <w:fldChar w:fldCharType="end"/>
      </w:r>
    </w:p>
    <w:p w14:paraId="075EB0E4" w14:textId="68F1E889" w:rsidR="00070820" w:rsidRDefault="0007082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fldLock="1"/>
      </w:r>
      <w:r>
        <w:instrText xml:space="preserve"> PAGEREF _Toc51790672 \h </w:instrText>
      </w:r>
      <w:r>
        <w:fldChar w:fldCharType="separate"/>
      </w:r>
      <w:r>
        <w:t>16</w:t>
      </w:r>
      <w:r>
        <w:fldChar w:fldCharType="end"/>
      </w:r>
    </w:p>
    <w:p w14:paraId="56B4C623" w14:textId="33EDCAB6" w:rsidR="00070820" w:rsidRDefault="0007082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fldLock="1"/>
      </w:r>
      <w:r>
        <w:instrText xml:space="preserve"> PAGEREF _Toc51790673 \h </w:instrText>
      </w:r>
      <w:r>
        <w:fldChar w:fldCharType="separate"/>
      </w:r>
      <w:r>
        <w:t>19</w:t>
      </w:r>
      <w:r>
        <w:fldChar w:fldCharType="end"/>
      </w:r>
    </w:p>
    <w:p w14:paraId="7022061A" w14:textId="49A3C233" w:rsidR="00070820" w:rsidRDefault="0007082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fldLock="1"/>
      </w:r>
      <w:r>
        <w:instrText xml:space="preserve"> PAGEREF _Toc51790674 \h </w:instrText>
      </w:r>
      <w:r>
        <w:fldChar w:fldCharType="separate"/>
      </w:r>
      <w:r>
        <w:t>22</w:t>
      </w:r>
      <w:r>
        <w:fldChar w:fldCharType="end"/>
      </w:r>
    </w:p>
    <w:p w14:paraId="64510808" w14:textId="0C817BAE" w:rsidR="00070820" w:rsidRDefault="0007082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fldLock="1"/>
      </w:r>
      <w:r>
        <w:instrText xml:space="preserve"> PAGEREF _Toc51790675 \h </w:instrText>
      </w:r>
      <w:r>
        <w:fldChar w:fldCharType="separate"/>
      </w:r>
      <w:r>
        <w:t>23</w:t>
      </w:r>
      <w:r>
        <w:fldChar w:fldCharType="end"/>
      </w:r>
    </w:p>
    <w:p w14:paraId="13AE0D06" w14:textId="1B599BE9" w:rsidR="00070820" w:rsidRDefault="0007082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fldLock="1"/>
      </w:r>
      <w:r>
        <w:instrText xml:space="preserve"> PAGEREF _Toc51790676 \h </w:instrText>
      </w:r>
      <w:r>
        <w:fldChar w:fldCharType="separate"/>
      </w:r>
      <w:r>
        <w:t>23</w:t>
      </w:r>
      <w:r>
        <w:fldChar w:fldCharType="end"/>
      </w:r>
    </w:p>
    <w:p w14:paraId="17366B29" w14:textId="488E1763" w:rsidR="00070820" w:rsidRDefault="0007082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fldLock="1"/>
      </w:r>
      <w:r>
        <w:instrText xml:space="preserve"> PAGEREF _Toc51790677 \h </w:instrText>
      </w:r>
      <w:r>
        <w:fldChar w:fldCharType="separate"/>
      </w:r>
      <w:r>
        <w:t>26</w:t>
      </w:r>
      <w:r>
        <w:fldChar w:fldCharType="end"/>
      </w:r>
    </w:p>
    <w:p w14:paraId="1DB9BE6A" w14:textId="3F4D646E" w:rsidR="00070820" w:rsidRDefault="0007082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fldLock="1"/>
      </w:r>
      <w:r>
        <w:instrText xml:space="preserve"> PAGEREF _Toc51790678 \h </w:instrText>
      </w:r>
      <w:r>
        <w:fldChar w:fldCharType="separate"/>
      </w:r>
      <w:r>
        <w:t>27</w:t>
      </w:r>
      <w:r>
        <w:fldChar w:fldCharType="end"/>
      </w:r>
    </w:p>
    <w:p w14:paraId="79CABD06" w14:textId="0EA20D04" w:rsidR="00070820" w:rsidRDefault="000708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_Toc51790679 \h </w:instrText>
      </w:r>
      <w:r>
        <w:fldChar w:fldCharType="separate"/>
      </w:r>
      <w:r>
        <w:t>29</w:t>
      </w:r>
      <w:r>
        <w:fldChar w:fldCharType="end"/>
      </w:r>
    </w:p>
    <w:p w14:paraId="71C28B2F" w14:textId="56B353EF" w:rsidR="00070820" w:rsidRDefault="0007082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_Toc51790680 \h </w:instrText>
      </w:r>
      <w:r>
        <w:fldChar w:fldCharType="separate"/>
      </w:r>
      <w:r>
        <w:t>29</w:t>
      </w:r>
      <w:r>
        <w:fldChar w:fldCharType="end"/>
      </w:r>
    </w:p>
    <w:p w14:paraId="4F627B97" w14:textId="4F5C2778" w:rsidR="00070820" w:rsidRDefault="0007082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fldLock="1"/>
      </w:r>
      <w:r>
        <w:instrText xml:space="preserve"> PAGEREF _Toc51790681 \h </w:instrText>
      </w:r>
      <w:r>
        <w:fldChar w:fldCharType="separate"/>
      </w:r>
      <w:r>
        <w:t>31</w:t>
      </w:r>
      <w:r>
        <w:fldChar w:fldCharType="end"/>
      </w:r>
    </w:p>
    <w:p w14:paraId="102C30E4" w14:textId="581A8C87" w:rsidR="00070820" w:rsidRDefault="0007082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_Toc51790682 \h </w:instrText>
      </w:r>
      <w:r>
        <w:fldChar w:fldCharType="separate"/>
      </w:r>
      <w:r>
        <w:t>31</w:t>
      </w:r>
      <w:r>
        <w:fldChar w:fldCharType="end"/>
      </w:r>
    </w:p>
    <w:p w14:paraId="0A5C56ED" w14:textId="556660AD" w:rsidR="00070820" w:rsidRDefault="0007082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_Toc51790683 \h </w:instrText>
      </w:r>
      <w:r>
        <w:fldChar w:fldCharType="separate"/>
      </w:r>
      <w:r>
        <w:t>31</w:t>
      </w:r>
      <w:r>
        <w:fldChar w:fldCharType="end"/>
      </w:r>
    </w:p>
    <w:p w14:paraId="137F6923" w14:textId="747F21BA" w:rsidR="00070820" w:rsidRDefault="0007082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_Toc51790684 \h </w:instrText>
      </w:r>
      <w:r>
        <w:fldChar w:fldCharType="separate"/>
      </w:r>
      <w:r>
        <w:t>33</w:t>
      </w:r>
      <w:r>
        <w:fldChar w:fldCharType="end"/>
      </w:r>
    </w:p>
    <w:p w14:paraId="19F12F8C" w14:textId="5A6F7485" w:rsidR="00070820" w:rsidRDefault="0007082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fldLock="1"/>
      </w:r>
      <w:r>
        <w:instrText xml:space="preserve"> PAGEREF _Toc51790685 \h </w:instrText>
      </w:r>
      <w:r>
        <w:fldChar w:fldCharType="separate"/>
      </w:r>
      <w:r>
        <w:t>34</w:t>
      </w:r>
      <w:r>
        <w:fldChar w:fldCharType="end"/>
      </w:r>
    </w:p>
    <w:p w14:paraId="54B9BA71" w14:textId="4D4A0298" w:rsidR="00070820" w:rsidRDefault="0007082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fldLock="1"/>
      </w:r>
      <w:r>
        <w:instrText xml:space="preserve"> PAGEREF _Toc51790686 \h </w:instrText>
      </w:r>
      <w:r>
        <w:fldChar w:fldCharType="separate"/>
      </w:r>
      <w:r>
        <w:t>34</w:t>
      </w:r>
      <w:r>
        <w:fldChar w:fldCharType="end"/>
      </w:r>
    </w:p>
    <w:p w14:paraId="74325DCF" w14:textId="3C019B74" w:rsidR="00070820" w:rsidRDefault="0007082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fldLock="1"/>
      </w:r>
      <w:r>
        <w:instrText xml:space="preserve"> PAGEREF _Toc51790687 \h </w:instrText>
      </w:r>
      <w:r>
        <w:fldChar w:fldCharType="separate"/>
      </w:r>
      <w:r>
        <w:t>36</w:t>
      </w:r>
      <w:r>
        <w:fldChar w:fldCharType="end"/>
      </w:r>
    </w:p>
    <w:p w14:paraId="4B45C975" w14:textId="3E9D6986" w:rsidR="00070820" w:rsidRDefault="0007082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fldLock="1"/>
      </w:r>
      <w:r>
        <w:instrText xml:space="preserve"> PAGEREF _Toc51790688 \h </w:instrText>
      </w:r>
      <w:r>
        <w:fldChar w:fldCharType="separate"/>
      </w:r>
      <w:r>
        <w:t>38</w:t>
      </w:r>
      <w:r>
        <w:fldChar w:fldCharType="end"/>
      </w:r>
    </w:p>
    <w:p w14:paraId="4F4E5FB3" w14:textId="5727E522" w:rsidR="00070820" w:rsidRDefault="0007082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_Toc51790689 \h </w:instrText>
      </w:r>
      <w:r>
        <w:fldChar w:fldCharType="separate"/>
      </w:r>
      <w:r>
        <w:t>38</w:t>
      </w:r>
      <w:r>
        <w:fldChar w:fldCharType="end"/>
      </w:r>
    </w:p>
    <w:p w14:paraId="0CBA39D6" w14:textId="7602B987" w:rsidR="00070820" w:rsidRDefault="0007082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fldLock="1"/>
      </w:r>
      <w:r>
        <w:instrText xml:space="preserve"> PAGEREF _Toc51790690 \h </w:instrText>
      </w:r>
      <w:r>
        <w:fldChar w:fldCharType="separate"/>
      </w:r>
      <w:r>
        <w:t>39</w:t>
      </w:r>
      <w:r>
        <w:fldChar w:fldCharType="end"/>
      </w:r>
    </w:p>
    <w:p w14:paraId="5F49781E" w14:textId="5B597303" w:rsidR="00070820" w:rsidRDefault="0007082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fldLock="1"/>
      </w:r>
      <w:r>
        <w:instrText xml:space="preserve"> PAGEREF _Toc51790691 \h </w:instrText>
      </w:r>
      <w:r>
        <w:fldChar w:fldCharType="separate"/>
      </w:r>
      <w:r>
        <w:t>40</w:t>
      </w:r>
      <w:r>
        <w:fldChar w:fldCharType="end"/>
      </w:r>
    </w:p>
    <w:p w14:paraId="20920BA4" w14:textId="48634CC7" w:rsidR="00070820" w:rsidRDefault="0007082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_Toc51790692 \h </w:instrText>
      </w:r>
      <w:r>
        <w:fldChar w:fldCharType="separate"/>
      </w:r>
      <w:r>
        <w:t>40</w:t>
      </w:r>
      <w:r>
        <w:fldChar w:fldCharType="end"/>
      </w:r>
    </w:p>
    <w:p w14:paraId="1DD545E8" w14:textId="75B3C292" w:rsidR="00070820" w:rsidRDefault="0007082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Out-of-band-controlled reporting procedure</w:t>
      </w:r>
      <w:r>
        <w:tab/>
      </w:r>
      <w:r>
        <w:fldChar w:fldCharType="begin" w:fldLock="1"/>
      </w:r>
      <w:r>
        <w:instrText xml:space="preserve"> PAGEREF _Toc51790693 \h </w:instrText>
      </w:r>
      <w:r>
        <w:fldChar w:fldCharType="separate"/>
      </w:r>
      <w:r>
        <w:t>40</w:t>
      </w:r>
      <w:r>
        <w:fldChar w:fldCharType="end"/>
      </w:r>
    </w:p>
    <w:p w14:paraId="19E79905" w14:textId="50656E7E" w:rsidR="00070820" w:rsidRDefault="0007082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In-band-controlled reporting procedure</w:t>
      </w:r>
      <w:r>
        <w:tab/>
      </w:r>
      <w:r>
        <w:fldChar w:fldCharType="begin" w:fldLock="1"/>
      </w:r>
      <w:r>
        <w:instrText xml:space="preserve"> PAGEREF _Toc51790694 \h </w:instrText>
      </w:r>
      <w:r>
        <w:fldChar w:fldCharType="separate"/>
      </w:r>
      <w:r>
        <w:t>42</w:t>
      </w:r>
      <w:r>
        <w:fldChar w:fldCharType="end"/>
      </w:r>
    </w:p>
    <w:p w14:paraId="64E61015" w14:textId="005218A7" w:rsidR="00070820" w:rsidRDefault="0007082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collection configuration parameters</w:t>
      </w:r>
      <w:r>
        <w:tab/>
      </w:r>
      <w:r>
        <w:fldChar w:fldCharType="begin" w:fldLock="1"/>
      </w:r>
      <w:r>
        <w:instrText xml:space="preserve"> PAGEREF _Toc51790695 \h </w:instrText>
      </w:r>
      <w:r>
        <w:fldChar w:fldCharType="separate"/>
      </w:r>
      <w:r>
        <w:t>43</w:t>
      </w:r>
      <w:r>
        <w:fldChar w:fldCharType="end"/>
      </w:r>
    </w:p>
    <w:p w14:paraId="6903E977" w14:textId="526B8EC5" w:rsidR="00070820" w:rsidRDefault="0007082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fldLock="1"/>
      </w:r>
      <w:r>
        <w:instrText xml:space="preserve"> PAGEREF _Toc51790696 \h </w:instrText>
      </w:r>
      <w:r>
        <w:fldChar w:fldCharType="separate"/>
      </w:r>
      <w:r>
        <w:t>44</w:t>
      </w:r>
      <w:r>
        <w:fldChar w:fldCharType="end"/>
      </w:r>
    </w:p>
    <w:p w14:paraId="56207363" w14:textId="6803B6BF" w:rsidR="00070820" w:rsidRDefault="0007082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fldLock="1"/>
      </w:r>
      <w:r>
        <w:instrText xml:space="preserve"> PAGEREF _Toc51790697 \h </w:instrText>
      </w:r>
      <w:r>
        <w:fldChar w:fldCharType="separate"/>
      </w:r>
      <w:r>
        <w:t>44</w:t>
      </w:r>
      <w:r>
        <w:fldChar w:fldCharType="end"/>
      </w:r>
    </w:p>
    <w:p w14:paraId="35F79227" w14:textId="2C4B42E5" w:rsidR="00070820" w:rsidRDefault="0007082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fldLock="1"/>
      </w:r>
      <w:r>
        <w:instrText xml:space="preserve"> PAGEREF _Toc51790698 \h </w:instrText>
      </w:r>
      <w:r>
        <w:fldChar w:fldCharType="separate"/>
      </w:r>
      <w:r>
        <w:t>45</w:t>
      </w:r>
      <w:r>
        <w:fldChar w:fldCharType="end"/>
      </w:r>
    </w:p>
    <w:p w14:paraId="75AEBF4D" w14:textId="46DBD873" w:rsidR="00070820" w:rsidRDefault="0007082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fldLock="1"/>
      </w:r>
      <w:r>
        <w:instrText xml:space="preserve"> PAGEREF _Toc51790699 \h </w:instrText>
      </w:r>
      <w:r>
        <w:fldChar w:fldCharType="separate"/>
      </w:r>
      <w:r>
        <w:t>46</w:t>
      </w:r>
      <w:r>
        <w:fldChar w:fldCharType="end"/>
      </w:r>
    </w:p>
    <w:p w14:paraId="4BEDE4B5" w14:textId="45A6A087" w:rsidR="00070820" w:rsidRDefault="0007082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fldLock="1"/>
      </w:r>
      <w:r>
        <w:instrText xml:space="preserve"> PAGEREF _Toc51790700 \h </w:instrText>
      </w:r>
      <w:r>
        <w:fldChar w:fldCharType="separate"/>
      </w:r>
      <w:r>
        <w:t>46</w:t>
      </w:r>
      <w:r>
        <w:fldChar w:fldCharType="end"/>
      </w:r>
    </w:p>
    <w:p w14:paraId="006BD7CA" w14:textId="6DB4951B" w:rsidR="00070820" w:rsidRDefault="0007082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_Toc51790701 \h </w:instrText>
      </w:r>
      <w:r>
        <w:fldChar w:fldCharType="separate"/>
      </w:r>
      <w:r>
        <w:t>46</w:t>
      </w:r>
      <w:r>
        <w:fldChar w:fldCharType="end"/>
      </w:r>
    </w:p>
    <w:p w14:paraId="4442004D" w14:textId="5F58BA06" w:rsidR="00070820" w:rsidRDefault="0007082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_Toc51790702 \h </w:instrText>
      </w:r>
      <w:r>
        <w:fldChar w:fldCharType="separate"/>
      </w:r>
      <w:r>
        <w:t>47</w:t>
      </w:r>
      <w:r>
        <w:fldChar w:fldCharType="end"/>
      </w:r>
    </w:p>
    <w:p w14:paraId="3312725A" w14:textId="0F1EA176" w:rsidR="00070820" w:rsidRDefault="0007082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_Toc51790703 \h </w:instrText>
      </w:r>
      <w:r>
        <w:fldChar w:fldCharType="separate"/>
      </w:r>
      <w:r>
        <w:t>48</w:t>
      </w:r>
      <w:r>
        <w:fldChar w:fldCharType="end"/>
      </w:r>
    </w:p>
    <w:p w14:paraId="65B9A69B" w14:textId="3A75B835" w:rsidR="00070820" w:rsidRDefault="0007082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_Toc51790704 \h </w:instrText>
      </w:r>
      <w:r>
        <w:fldChar w:fldCharType="separate"/>
      </w:r>
      <w:r>
        <w:t>51</w:t>
      </w:r>
      <w:r>
        <w:fldChar w:fldCharType="end"/>
      </w:r>
    </w:p>
    <w:p w14:paraId="1E398631" w14:textId="2840A1D8" w:rsidR="00070820" w:rsidRDefault="0007082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fldLock="1"/>
      </w:r>
      <w:r>
        <w:instrText xml:space="preserve"> PAGEREF _Toc51790705 \h </w:instrText>
      </w:r>
      <w:r>
        <w:fldChar w:fldCharType="separate"/>
      </w:r>
      <w:r>
        <w:t>53</w:t>
      </w:r>
      <w:r>
        <w:fldChar w:fldCharType="end"/>
      </w:r>
    </w:p>
    <w:p w14:paraId="1FDDBF46" w14:textId="0D42A97A" w:rsidR="00070820" w:rsidRDefault="0007082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fldLock="1"/>
      </w:r>
      <w:r>
        <w:instrText xml:space="preserve"> PAGEREF _Toc51790706 \h </w:instrText>
      </w:r>
      <w:r>
        <w:fldChar w:fldCharType="separate"/>
      </w:r>
      <w:r>
        <w:t>54</w:t>
      </w:r>
      <w:r>
        <w:fldChar w:fldCharType="end"/>
      </w:r>
    </w:p>
    <w:p w14:paraId="18FFA01F" w14:textId="2074C4E7" w:rsidR="00070820" w:rsidRDefault="0007082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fldLock="1"/>
      </w:r>
      <w:r>
        <w:instrText xml:space="preserve"> PAGEREF _Toc51790707 \h </w:instrText>
      </w:r>
      <w:r>
        <w:fldChar w:fldCharType="separate"/>
      </w:r>
      <w:r>
        <w:t>55</w:t>
      </w:r>
      <w:r>
        <w:fldChar w:fldCharType="end"/>
      </w:r>
    </w:p>
    <w:p w14:paraId="21AE87E0" w14:textId="11E0385C" w:rsidR="00070820" w:rsidRDefault="0007082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_Toc51790708 \h </w:instrText>
      </w:r>
      <w:r>
        <w:fldChar w:fldCharType="separate"/>
      </w:r>
      <w:r>
        <w:t>55</w:t>
      </w:r>
      <w:r>
        <w:fldChar w:fldCharType="end"/>
      </w:r>
    </w:p>
    <w:p w14:paraId="3F9F6235" w14:textId="6A7BAD48" w:rsidR="00070820" w:rsidRDefault="00070820">
      <w:pPr>
        <w:pStyle w:val="TOC3"/>
        <w:rPr>
          <w:rFonts w:asciiTheme="minorHAnsi" w:eastAsiaTheme="minorEastAsia" w:hAnsiTheme="minorHAnsi" w:cstheme="minorBidi"/>
          <w:sz w:val="22"/>
          <w:szCs w:val="22"/>
          <w:lang w:eastAsia="en-GB"/>
        </w:rPr>
      </w:pPr>
      <w:r w:rsidRPr="00070820">
        <w:t>5.9.2</w:t>
      </w:r>
      <w:r w:rsidRPr="00070820">
        <w:rPr>
          <w:rFonts w:asciiTheme="minorHAnsi" w:hAnsiTheme="minorHAnsi" w:cstheme="minorBidi"/>
          <w:sz w:val="22"/>
          <w:szCs w:val="22"/>
          <w:lang w:eastAsia="en-GB"/>
        </w:rPr>
        <w:tab/>
      </w:r>
      <w:r w:rsidRPr="006A01DF">
        <w:rPr>
          <w:rFonts w:eastAsia="MS Mincho"/>
        </w:rPr>
        <w:t>5GMSd AF-based downlink Network Assistance</w:t>
      </w:r>
      <w:r>
        <w:tab/>
      </w:r>
      <w:r>
        <w:fldChar w:fldCharType="begin" w:fldLock="1"/>
      </w:r>
      <w:r>
        <w:instrText xml:space="preserve"> PAGEREF _Toc51790709 \h </w:instrText>
      </w:r>
      <w:r>
        <w:fldChar w:fldCharType="separate"/>
      </w:r>
      <w:r>
        <w:t>55</w:t>
      </w:r>
      <w:r>
        <w:fldChar w:fldCharType="end"/>
      </w:r>
    </w:p>
    <w:p w14:paraId="6087702E" w14:textId="4594181D" w:rsidR="00070820" w:rsidRDefault="00070820">
      <w:pPr>
        <w:pStyle w:val="TOC3"/>
        <w:rPr>
          <w:rFonts w:asciiTheme="minorHAnsi" w:eastAsiaTheme="minorEastAsia" w:hAnsiTheme="minorHAnsi" w:cstheme="minorBidi"/>
          <w:sz w:val="22"/>
          <w:szCs w:val="22"/>
          <w:lang w:eastAsia="en-GB"/>
        </w:rPr>
      </w:pPr>
      <w:r w:rsidRPr="00070820">
        <w:t>5.9.3</w:t>
      </w:r>
      <w:r w:rsidRPr="00070820">
        <w:rPr>
          <w:rFonts w:asciiTheme="minorHAnsi" w:hAnsiTheme="minorHAnsi" w:cstheme="minorBidi"/>
          <w:sz w:val="22"/>
          <w:szCs w:val="22"/>
          <w:lang w:eastAsia="en-GB"/>
        </w:rPr>
        <w:tab/>
      </w:r>
      <w:r w:rsidRPr="006A01DF">
        <w:rPr>
          <w:rFonts w:eastAsia="MS Mincho"/>
        </w:rPr>
        <w:t>ANBR-based downlink Network Assistance</w:t>
      </w:r>
      <w:r>
        <w:tab/>
      </w:r>
      <w:r>
        <w:fldChar w:fldCharType="begin" w:fldLock="1"/>
      </w:r>
      <w:r>
        <w:instrText xml:space="preserve"> PAGEREF _Toc51790710 \h </w:instrText>
      </w:r>
      <w:r>
        <w:fldChar w:fldCharType="separate"/>
      </w:r>
      <w:r>
        <w:t>56</w:t>
      </w:r>
      <w:r>
        <w:fldChar w:fldCharType="end"/>
      </w:r>
    </w:p>
    <w:p w14:paraId="46E78840" w14:textId="256B3052" w:rsidR="00070820" w:rsidRDefault="000708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_Toc51790711 \h </w:instrText>
      </w:r>
      <w:r>
        <w:fldChar w:fldCharType="separate"/>
      </w:r>
      <w:r>
        <w:t>57</w:t>
      </w:r>
      <w:r>
        <w:fldChar w:fldCharType="end"/>
      </w:r>
    </w:p>
    <w:p w14:paraId="3B62DC89" w14:textId="1CC77C0D" w:rsidR="00070820" w:rsidRDefault="0007082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_Toc51790712 \h </w:instrText>
      </w:r>
      <w:r>
        <w:fldChar w:fldCharType="separate"/>
      </w:r>
      <w:r>
        <w:t>57</w:t>
      </w:r>
      <w:r>
        <w:fldChar w:fldCharType="end"/>
      </w:r>
    </w:p>
    <w:p w14:paraId="5AB35314" w14:textId="2E2E15C7" w:rsidR="00070820" w:rsidRDefault="0007082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fldLock="1"/>
      </w:r>
      <w:r>
        <w:instrText xml:space="preserve"> PAGEREF _Toc51790713 \h </w:instrText>
      </w:r>
      <w:r>
        <w:fldChar w:fldCharType="separate"/>
      </w:r>
      <w:r>
        <w:t>59</w:t>
      </w:r>
      <w:r>
        <w:fldChar w:fldCharType="end"/>
      </w:r>
    </w:p>
    <w:p w14:paraId="2C8701E8" w14:textId="1713F0D0" w:rsidR="00070820" w:rsidRDefault="0007082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_Toc51790714 \h </w:instrText>
      </w:r>
      <w:r>
        <w:fldChar w:fldCharType="separate"/>
      </w:r>
      <w:r>
        <w:t>59</w:t>
      </w:r>
      <w:r>
        <w:fldChar w:fldCharType="end"/>
      </w:r>
    </w:p>
    <w:p w14:paraId="5260DA60" w14:textId="78139C02" w:rsidR="00070820" w:rsidRDefault="0007082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fldLock="1"/>
      </w:r>
      <w:r>
        <w:instrText xml:space="preserve"> PAGEREF _Toc51790715 \h </w:instrText>
      </w:r>
      <w:r>
        <w:fldChar w:fldCharType="separate"/>
      </w:r>
      <w:r>
        <w:t>59</w:t>
      </w:r>
      <w:r>
        <w:fldChar w:fldCharType="end"/>
      </w:r>
    </w:p>
    <w:p w14:paraId="68A67E72" w14:textId="37229746" w:rsidR="00070820" w:rsidRDefault="00070820">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fldLock="1"/>
      </w:r>
      <w:r>
        <w:instrText xml:space="preserve"> PAGEREF _Toc51790716 \h </w:instrText>
      </w:r>
      <w:r>
        <w:fldChar w:fldCharType="separate"/>
      </w:r>
      <w:r>
        <w:t>59</w:t>
      </w:r>
      <w:r>
        <w:fldChar w:fldCharType="end"/>
      </w:r>
    </w:p>
    <w:p w14:paraId="564DD8FE" w14:textId="768D9203" w:rsidR="00070820" w:rsidRDefault="000708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fldLock="1"/>
      </w:r>
      <w:r>
        <w:instrText xml:space="preserve"> PAGEREF _Toc51790717 \h </w:instrText>
      </w:r>
      <w:r>
        <w:fldChar w:fldCharType="separate"/>
      </w:r>
      <w:r>
        <w:t>61</w:t>
      </w:r>
      <w:r>
        <w:fldChar w:fldCharType="end"/>
      </w:r>
    </w:p>
    <w:p w14:paraId="038A729A" w14:textId="11B8C24A" w:rsidR="00070820" w:rsidRDefault="0007082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fldLock="1"/>
      </w:r>
      <w:r>
        <w:instrText xml:space="preserve"> PAGEREF _Toc51790718 \h </w:instrText>
      </w:r>
      <w:r>
        <w:fldChar w:fldCharType="separate"/>
      </w:r>
      <w:r>
        <w:t>62</w:t>
      </w:r>
      <w:r>
        <w:fldChar w:fldCharType="end"/>
      </w:r>
    </w:p>
    <w:p w14:paraId="715B27C1" w14:textId="12B70E02" w:rsidR="00070820" w:rsidRDefault="0007082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fldLock="1"/>
      </w:r>
      <w:r>
        <w:instrText xml:space="preserve"> PAGEREF _Toc51790719 \h </w:instrText>
      </w:r>
      <w:r>
        <w:fldChar w:fldCharType="separate"/>
      </w:r>
      <w:r>
        <w:t>63</w:t>
      </w:r>
      <w:r>
        <w:fldChar w:fldCharType="end"/>
      </w:r>
    </w:p>
    <w:p w14:paraId="5110FE97" w14:textId="5AD48611" w:rsidR="00070820" w:rsidRDefault="0007082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fldLock="1"/>
      </w:r>
      <w:r>
        <w:instrText xml:space="preserve"> PAGEREF _Toc51790720 \h </w:instrText>
      </w:r>
      <w:r>
        <w:fldChar w:fldCharType="separate"/>
      </w:r>
      <w:r>
        <w:t>63</w:t>
      </w:r>
      <w:r>
        <w:fldChar w:fldCharType="end"/>
      </w:r>
    </w:p>
    <w:p w14:paraId="1403BADA" w14:textId="124312C5" w:rsidR="00070820" w:rsidRDefault="0007082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fldLock="1"/>
      </w:r>
      <w:r>
        <w:instrText xml:space="preserve"> PAGEREF _Toc51790721 \h </w:instrText>
      </w:r>
      <w:r>
        <w:fldChar w:fldCharType="separate"/>
      </w:r>
      <w:r>
        <w:t>64</w:t>
      </w:r>
      <w:r>
        <w:fldChar w:fldCharType="end"/>
      </w:r>
    </w:p>
    <w:p w14:paraId="6E24086C" w14:textId="4FDCBADE" w:rsidR="00070820" w:rsidRDefault="0007082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fldLock="1"/>
      </w:r>
      <w:r>
        <w:instrText xml:space="preserve"> PAGEREF _Toc51790722 \h </w:instrText>
      </w:r>
      <w:r>
        <w:fldChar w:fldCharType="separate"/>
      </w:r>
      <w:r>
        <w:t>65</w:t>
      </w:r>
      <w:r>
        <w:fldChar w:fldCharType="end"/>
      </w:r>
    </w:p>
    <w:p w14:paraId="7763FF28" w14:textId="09581425" w:rsidR="00070820" w:rsidRDefault="0007082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_Toc51790723 \h </w:instrText>
      </w:r>
      <w:r>
        <w:fldChar w:fldCharType="separate"/>
      </w:r>
      <w:r>
        <w:t>65</w:t>
      </w:r>
      <w:r>
        <w:fldChar w:fldCharType="end"/>
      </w:r>
    </w:p>
    <w:p w14:paraId="52409F56" w14:textId="0031E8F6" w:rsidR="00070820" w:rsidRDefault="0007082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fldLock="1"/>
      </w:r>
      <w:r>
        <w:instrText xml:space="preserve"> PAGEREF _Toc51790724 \h </w:instrText>
      </w:r>
      <w:r>
        <w:fldChar w:fldCharType="separate"/>
      </w:r>
      <w:r>
        <w:t>65</w:t>
      </w:r>
      <w:r>
        <w:fldChar w:fldCharType="end"/>
      </w:r>
    </w:p>
    <w:p w14:paraId="142D7F2F" w14:textId="7C9A6E7B" w:rsidR="00070820" w:rsidRDefault="0007082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fldLock="1"/>
      </w:r>
      <w:r>
        <w:instrText xml:space="preserve"> PAGEREF _Toc51790725 \h </w:instrText>
      </w:r>
      <w:r>
        <w:fldChar w:fldCharType="separate"/>
      </w:r>
      <w:r>
        <w:t>67</w:t>
      </w:r>
      <w:r>
        <w:fldChar w:fldCharType="end"/>
      </w:r>
    </w:p>
    <w:p w14:paraId="3074F8DB" w14:textId="49B322B9" w:rsidR="00070820" w:rsidRDefault="0007082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fldLock="1"/>
      </w:r>
      <w:r>
        <w:instrText xml:space="preserve"> PAGEREF _Toc51790726 \h </w:instrText>
      </w:r>
      <w:r>
        <w:fldChar w:fldCharType="separate"/>
      </w:r>
      <w:r>
        <w:t>67</w:t>
      </w:r>
      <w:r>
        <w:fldChar w:fldCharType="end"/>
      </w:r>
    </w:p>
    <w:p w14:paraId="127BA7AD" w14:textId="414EFE03" w:rsidR="00070820" w:rsidRDefault="00070820" w:rsidP="00070820">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fldLock="1"/>
      </w:r>
      <w:r>
        <w:instrText xml:space="preserve"> PAGEREF _Toc51790727 \h </w:instrText>
      </w:r>
      <w:r>
        <w:fldChar w:fldCharType="separate"/>
      </w:r>
      <w:r>
        <w:t>68</w:t>
      </w:r>
      <w:r>
        <w:fldChar w:fldCharType="end"/>
      </w:r>
    </w:p>
    <w:p w14:paraId="2CDC6194" w14:textId="6B50062C" w:rsidR="00070820" w:rsidRDefault="00070820">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_Toc51790728 \h </w:instrText>
      </w:r>
      <w:r>
        <w:fldChar w:fldCharType="separate"/>
      </w:r>
      <w:r>
        <w:t>68</w:t>
      </w:r>
      <w:r>
        <w:fldChar w:fldCharType="end"/>
      </w:r>
    </w:p>
    <w:p w14:paraId="1D983A6B" w14:textId="1705EFDA" w:rsidR="00070820" w:rsidRDefault="0007082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Collaboration 1</w:t>
      </w:r>
      <w:r>
        <w:tab/>
      </w:r>
      <w:r>
        <w:fldChar w:fldCharType="begin" w:fldLock="1"/>
      </w:r>
      <w:r>
        <w:instrText xml:space="preserve"> PAGEREF _Toc51790729 \h </w:instrText>
      </w:r>
      <w:r>
        <w:fldChar w:fldCharType="separate"/>
      </w:r>
      <w:r>
        <w:t>68</w:t>
      </w:r>
      <w:r>
        <w:fldChar w:fldCharType="end"/>
      </w:r>
    </w:p>
    <w:p w14:paraId="7405D191" w14:textId="5F985DD1" w:rsidR="00070820" w:rsidRDefault="0007082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Collaboration 2</w:t>
      </w:r>
      <w:r>
        <w:tab/>
      </w:r>
      <w:r>
        <w:fldChar w:fldCharType="begin" w:fldLock="1"/>
      </w:r>
      <w:r>
        <w:instrText xml:space="preserve"> PAGEREF _Toc51790730 \h </w:instrText>
      </w:r>
      <w:r>
        <w:fldChar w:fldCharType="separate"/>
      </w:r>
      <w:r>
        <w:t>69</w:t>
      </w:r>
      <w:r>
        <w:fldChar w:fldCharType="end"/>
      </w:r>
    </w:p>
    <w:p w14:paraId="1E459872" w14:textId="0B34861E" w:rsidR="00070820" w:rsidRDefault="00070820">
      <w:pPr>
        <w:pStyle w:val="TOC2"/>
        <w:rPr>
          <w:rFonts w:asciiTheme="minorHAnsi" w:eastAsiaTheme="minorEastAsia" w:hAnsiTheme="minorHAnsi" w:cstheme="minorBidi"/>
          <w:sz w:val="22"/>
          <w:szCs w:val="22"/>
          <w:lang w:eastAsia="en-GB"/>
        </w:rPr>
      </w:pPr>
      <w:r w:rsidRPr="00070820">
        <w:t>A.3</w:t>
      </w:r>
      <w:r w:rsidRPr="00070820">
        <w:rPr>
          <w:rFonts w:asciiTheme="minorHAnsi" w:eastAsiaTheme="minorEastAsia" w:hAnsiTheme="minorHAnsi" w:cstheme="minorBidi"/>
          <w:sz w:val="22"/>
          <w:szCs w:val="22"/>
          <w:lang w:eastAsia="en-GB"/>
        </w:rPr>
        <w:tab/>
      </w:r>
      <w:r w:rsidRPr="006A01DF">
        <w:rPr>
          <w:lang w:val="fr-FR"/>
        </w:rPr>
        <w:t>Collaboration 3</w:t>
      </w:r>
      <w:r>
        <w:tab/>
      </w:r>
      <w:r>
        <w:fldChar w:fldCharType="begin" w:fldLock="1"/>
      </w:r>
      <w:r>
        <w:instrText xml:space="preserve"> PAGEREF _Toc51790731 \h </w:instrText>
      </w:r>
      <w:r>
        <w:fldChar w:fldCharType="separate"/>
      </w:r>
      <w:r>
        <w:t>69</w:t>
      </w:r>
      <w:r>
        <w:fldChar w:fldCharType="end"/>
      </w:r>
    </w:p>
    <w:p w14:paraId="6EF60F20" w14:textId="37C2F0D6" w:rsidR="00070820" w:rsidRDefault="0007082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Collaboration 4</w:t>
      </w:r>
      <w:r>
        <w:tab/>
      </w:r>
      <w:r>
        <w:fldChar w:fldCharType="begin" w:fldLock="1"/>
      </w:r>
      <w:r>
        <w:instrText xml:space="preserve"> PAGEREF _Toc51790732 \h </w:instrText>
      </w:r>
      <w:r>
        <w:fldChar w:fldCharType="separate"/>
      </w:r>
      <w:r>
        <w:t>70</w:t>
      </w:r>
      <w:r>
        <w:fldChar w:fldCharType="end"/>
      </w:r>
    </w:p>
    <w:p w14:paraId="70AF23ED" w14:textId="7286C2A8" w:rsidR="00070820" w:rsidRDefault="0007082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Collaboration 5</w:t>
      </w:r>
      <w:r>
        <w:tab/>
      </w:r>
      <w:r>
        <w:fldChar w:fldCharType="begin" w:fldLock="1"/>
      </w:r>
      <w:r>
        <w:instrText xml:space="preserve"> PAGEREF _Toc51790733 \h </w:instrText>
      </w:r>
      <w:r>
        <w:fldChar w:fldCharType="separate"/>
      </w:r>
      <w:r>
        <w:t>70</w:t>
      </w:r>
      <w:r>
        <w:fldChar w:fldCharType="end"/>
      </w:r>
    </w:p>
    <w:p w14:paraId="0A022B1E" w14:textId="18AAA9CA" w:rsidR="00070820" w:rsidRDefault="00070820">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Collaboration 6</w:t>
      </w:r>
      <w:r>
        <w:tab/>
      </w:r>
      <w:r>
        <w:fldChar w:fldCharType="begin" w:fldLock="1"/>
      </w:r>
      <w:r>
        <w:instrText xml:space="preserve"> PAGEREF _Toc51790734 \h </w:instrText>
      </w:r>
      <w:r>
        <w:fldChar w:fldCharType="separate"/>
      </w:r>
      <w:r>
        <w:t>71</w:t>
      </w:r>
      <w:r>
        <w:fldChar w:fldCharType="end"/>
      </w:r>
    </w:p>
    <w:p w14:paraId="103CE6A8" w14:textId="392B8C47" w:rsidR="00070820" w:rsidRDefault="00070820">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Collaboration 7</w:t>
      </w:r>
      <w:r>
        <w:tab/>
      </w:r>
      <w:r>
        <w:fldChar w:fldCharType="begin" w:fldLock="1"/>
      </w:r>
      <w:r>
        <w:instrText xml:space="preserve"> PAGEREF _Toc51790735 \h </w:instrText>
      </w:r>
      <w:r>
        <w:fldChar w:fldCharType="separate"/>
      </w:r>
      <w:r>
        <w:t>71</w:t>
      </w:r>
      <w:r>
        <w:fldChar w:fldCharType="end"/>
      </w:r>
    </w:p>
    <w:p w14:paraId="0B697CD2" w14:textId="40D67A4D" w:rsidR="00070820" w:rsidRDefault="00070820">
      <w:pPr>
        <w:pStyle w:val="TOC2"/>
        <w:rPr>
          <w:rFonts w:asciiTheme="minorHAnsi" w:eastAsiaTheme="minorEastAsia" w:hAnsiTheme="minorHAnsi" w:cstheme="minorBidi"/>
          <w:sz w:val="22"/>
          <w:szCs w:val="22"/>
          <w:lang w:eastAsia="en-GB"/>
        </w:rPr>
      </w:pPr>
      <w:r w:rsidRPr="00070820">
        <w:t>A.8</w:t>
      </w:r>
      <w:r w:rsidRPr="00070820">
        <w:rPr>
          <w:rFonts w:asciiTheme="minorHAnsi" w:eastAsiaTheme="minorEastAsia" w:hAnsiTheme="minorHAnsi" w:cstheme="minorBidi"/>
          <w:sz w:val="22"/>
          <w:szCs w:val="22"/>
          <w:lang w:eastAsia="en-GB"/>
        </w:rPr>
        <w:tab/>
      </w:r>
      <w:r w:rsidRPr="006A01DF">
        <w:rPr>
          <w:lang w:val="fr-FR"/>
        </w:rPr>
        <w:t>Collaboration 8</w:t>
      </w:r>
      <w:r>
        <w:tab/>
      </w:r>
      <w:r>
        <w:fldChar w:fldCharType="begin" w:fldLock="1"/>
      </w:r>
      <w:r>
        <w:instrText xml:space="preserve"> PAGEREF _Toc51790736 \h </w:instrText>
      </w:r>
      <w:r>
        <w:fldChar w:fldCharType="separate"/>
      </w:r>
      <w:r>
        <w:t>72</w:t>
      </w:r>
      <w:r>
        <w:fldChar w:fldCharType="end"/>
      </w:r>
    </w:p>
    <w:p w14:paraId="68E64A32" w14:textId="33254874" w:rsidR="00070820" w:rsidRDefault="00070820">
      <w:pPr>
        <w:pStyle w:val="TOC2"/>
        <w:rPr>
          <w:rFonts w:asciiTheme="minorHAnsi" w:eastAsiaTheme="minorEastAsia" w:hAnsiTheme="minorHAnsi" w:cstheme="minorBidi"/>
          <w:sz w:val="22"/>
          <w:szCs w:val="22"/>
          <w:lang w:eastAsia="en-GB"/>
        </w:rPr>
      </w:pPr>
      <w:r w:rsidRPr="00070820">
        <w:t>A.9</w:t>
      </w:r>
      <w:r w:rsidRPr="00070820">
        <w:rPr>
          <w:rFonts w:asciiTheme="minorHAnsi" w:eastAsiaTheme="minorEastAsia" w:hAnsiTheme="minorHAnsi" w:cstheme="minorBidi"/>
          <w:sz w:val="22"/>
          <w:szCs w:val="22"/>
          <w:lang w:eastAsia="en-GB"/>
        </w:rPr>
        <w:tab/>
      </w:r>
      <w:r w:rsidRPr="006A01DF">
        <w:rPr>
          <w:lang w:val="fr-FR"/>
        </w:rPr>
        <w:t>Collaboration 9</w:t>
      </w:r>
      <w:r>
        <w:tab/>
      </w:r>
      <w:r>
        <w:fldChar w:fldCharType="begin" w:fldLock="1"/>
      </w:r>
      <w:r>
        <w:instrText xml:space="preserve"> PAGEREF _Toc51790737 \h </w:instrText>
      </w:r>
      <w:r>
        <w:fldChar w:fldCharType="separate"/>
      </w:r>
      <w:r>
        <w:t>73</w:t>
      </w:r>
      <w:r>
        <w:fldChar w:fldCharType="end"/>
      </w:r>
    </w:p>
    <w:p w14:paraId="65B94C0F" w14:textId="6136D62C" w:rsidR="00070820" w:rsidRDefault="00070820" w:rsidP="00070820">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fldLock="1"/>
      </w:r>
      <w:r>
        <w:instrText xml:space="preserve"> PAGEREF _Toc51790738 \h </w:instrText>
      </w:r>
      <w:r>
        <w:fldChar w:fldCharType="separate"/>
      </w:r>
      <w:r>
        <w:t>74</w:t>
      </w:r>
      <w:r>
        <w:fldChar w:fldCharType="end"/>
      </w:r>
    </w:p>
    <w:p w14:paraId="10A7CADF" w14:textId="0B3D7EB0" w:rsidR="00070820" w:rsidRDefault="00070820">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_Toc51790739 \h </w:instrText>
      </w:r>
      <w:r>
        <w:fldChar w:fldCharType="separate"/>
      </w:r>
      <w:r>
        <w:t>74</w:t>
      </w:r>
      <w:r>
        <w:fldChar w:fldCharType="end"/>
      </w:r>
    </w:p>
    <w:p w14:paraId="101E8450" w14:textId="56BF5CAE" w:rsidR="00070820" w:rsidRDefault="00070820">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fldLock="1"/>
      </w:r>
      <w:r>
        <w:instrText xml:space="preserve"> PAGEREF _Toc51790740 \h </w:instrText>
      </w:r>
      <w:r>
        <w:fldChar w:fldCharType="separate"/>
      </w:r>
      <w:r>
        <w:t>74</w:t>
      </w:r>
      <w:r>
        <w:fldChar w:fldCharType="end"/>
      </w:r>
    </w:p>
    <w:p w14:paraId="7DC6A67C" w14:textId="1CB20026" w:rsidR="00070820" w:rsidRDefault="00070820">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fldLock="1"/>
      </w:r>
      <w:r>
        <w:instrText xml:space="preserve"> PAGEREF _Toc51790741 \h </w:instrText>
      </w:r>
      <w:r>
        <w:fldChar w:fldCharType="separate"/>
      </w:r>
      <w:r>
        <w:t>76</w:t>
      </w:r>
      <w:r>
        <w:fldChar w:fldCharType="end"/>
      </w:r>
    </w:p>
    <w:p w14:paraId="48EDD071" w14:textId="37BD0A32" w:rsidR="00070820" w:rsidRDefault="00070820" w:rsidP="00070820">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_Toc51790742 \h </w:instrText>
      </w:r>
      <w:r>
        <w:fldChar w:fldCharType="separate"/>
      </w:r>
      <w:r>
        <w:t>78</w:t>
      </w:r>
      <w:r>
        <w:fldChar w:fldCharType="end"/>
      </w:r>
    </w:p>
    <w:p w14:paraId="7DA503DE" w14:textId="66626061" w:rsidR="00EA7B29" w:rsidRPr="00E63420" w:rsidRDefault="00070820"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r w:rsidRPr="00E63420">
        <w:lastRenderedPageBreak/>
        <w:t>Foreword</w:t>
      </w:r>
      <w:bookmarkEnd w:id="4"/>
      <w:bookmarkEnd w:id="5"/>
      <w:bookmarkEnd w:id="6"/>
      <w:bookmarkEnd w:id="7"/>
      <w:bookmarkEnd w:id="8"/>
      <w:bookmarkEnd w:id="9"/>
      <w:bookmarkEnd w:id="10"/>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1" w:name="_Toc26271230"/>
      <w:bookmarkStart w:id="12" w:name="_Toc36234900"/>
      <w:bookmarkStart w:id="13" w:name="_Toc36234971"/>
      <w:bookmarkStart w:id="14" w:name="_Toc36235043"/>
      <w:bookmarkStart w:id="15" w:name="_Toc36235115"/>
      <w:bookmarkStart w:id="16" w:name="_Toc41632785"/>
      <w:bookmarkStart w:id="17" w:name="_Toc51790663"/>
      <w:r w:rsidRPr="00E63420">
        <w:lastRenderedPageBreak/>
        <w:t>1</w:t>
      </w:r>
      <w:r w:rsidRPr="00E63420">
        <w:tab/>
        <w:t>Scope</w:t>
      </w:r>
      <w:bookmarkEnd w:id="11"/>
      <w:bookmarkEnd w:id="12"/>
      <w:bookmarkEnd w:id="13"/>
      <w:bookmarkEnd w:id="14"/>
      <w:bookmarkEnd w:id="15"/>
      <w:bookmarkEnd w:id="16"/>
      <w:bookmarkEnd w:id="17"/>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18" w:name="_Toc26271231"/>
      <w:bookmarkStart w:id="19" w:name="_Toc36234901"/>
      <w:bookmarkStart w:id="20" w:name="_Toc36234972"/>
      <w:bookmarkStart w:id="21" w:name="_Toc36235044"/>
      <w:bookmarkStart w:id="22" w:name="_Toc36235116"/>
      <w:bookmarkStart w:id="23" w:name="_Toc41632786"/>
      <w:bookmarkStart w:id="24" w:name="_Toc51790664"/>
      <w:r w:rsidRPr="00E63420">
        <w:lastRenderedPageBreak/>
        <w:t>2</w:t>
      </w:r>
      <w:r w:rsidRPr="00E63420">
        <w:tab/>
        <w:t>References</w:t>
      </w:r>
      <w:bookmarkEnd w:id="18"/>
      <w:bookmarkEnd w:id="19"/>
      <w:bookmarkEnd w:id="20"/>
      <w:bookmarkEnd w:id="21"/>
      <w:bookmarkEnd w:id="22"/>
      <w:bookmarkEnd w:id="23"/>
      <w:bookmarkEnd w:id="24"/>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5" w:name="OLE_LINK2"/>
      <w:bookmarkStart w:id="26" w:name="OLE_LINK3"/>
      <w:bookmarkStart w:id="27"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5"/>
    <w:bookmarkEnd w:id="26"/>
    <w:bookmarkEnd w:id="27"/>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28" w:name="_Toc26271232"/>
      <w:bookmarkStart w:id="29" w:name="_Toc36234902"/>
      <w:bookmarkStart w:id="30" w:name="_Toc36234973"/>
      <w:bookmarkStart w:id="31" w:name="_Toc36235045"/>
      <w:bookmarkStart w:id="32" w:name="_Toc36235117"/>
      <w:bookmarkStart w:id="33" w:name="_Toc41632787"/>
      <w:bookmarkStart w:id="34" w:name="_Toc51790665"/>
      <w:r w:rsidRPr="00E63420">
        <w:lastRenderedPageBreak/>
        <w:t>3</w:t>
      </w:r>
      <w:r w:rsidRPr="00E63420">
        <w:tab/>
        <w:t>Definition of terms, symbols and abbreviations</w:t>
      </w:r>
      <w:bookmarkEnd w:id="28"/>
      <w:bookmarkEnd w:id="29"/>
      <w:bookmarkEnd w:id="30"/>
      <w:bookmarkEnd w:id="31"/>
      <w:bookmarkEnd w:id="32"/>
      <w:bookmarkEnd w:id="33"/>
      <w:bookmarkEnd w:id="34"/>
    </w:p>
    <w:p w14:paraId="40BD453F" w14:textId="77777777" w:rsidR="00EA7B29" w:rsidRPr="00E63420" w:rsidRDefault="00EA7B29" w:rsidP="00EA7B29">
      <w:pPr>
        <w:pStyle w:val="Heading2"/>
      </w:pPr>
      <w:bookmarkStart w:id="35" w:name="_Toc26271233"/>
      <w:bookmarkStart w:id="36" w:name="_Toc36234903"/>
      <w:bookmarkStart w:id="37" w:name="_Toc36234974"/>
      <w:bookmarkStart w:id="38" w:name="_Toc36235046"/>
      <w:bookmarkStart w:id="39" w:name="_Toc36235118"/>
      <w:bookmarkStart w:id="40" w:name="_Toc41632788"/>
      <w:bookmarkStart w:id="41" w:name="_Toc51790666"/>
      <w:r w:rsidRPr="00E63420">
        <w:t>3.1</w:t>
      </w:r>
      <w:r w:rsidRPr="00E63420">
        <w:tab/>
        <w:t>Terms</w:t>
      </w:r>
      <w:bookmarkEnd w:id="35"/>
      <w:bookmarkEnd w:id="36"/>
      <w:bookmarkEnd w:id="37"/>
      <w:bookmarkEnd w:id="38"/>
      <w:bookmarkEnd w:id="39"/>
      <w:bookmarkEnd w:id="40"/>
      <w:bookmarkEnd w:id="41"/>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77777777"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36FBAA76" w14:textId="77777777"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lastRenderedPageBreak/>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77777777"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Pr="00E63420">
        <w:t>DRM Client and Metrics Collection and Reporting.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42"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42"/>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783726CA" w14:textId="77777777"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43" w:name="_Toc26271234"/>
      <w:bookmarkStart w:id="44" w:name="_Toc36234904"/>
      <w:bookmarkStart w:id="45" w:name="_Toc36234975"/>
      <w:bookmarkStart w:id="46" w:name="_Toc36235047"/>
      <w:bookmarkStart w:id="47" w:name="_Toc36235119"/>
      <w:bookmarkStart w:id="48" w:name="_Toc41632789"/>
      <w:bookmarkStart w:id="49" w:name="_Toc51790667"/>
      <w:r w:rsidRPr="00E63420">
        <w:t>3.2</w:t>
      </w:r>
      <w:r w:rsidRPr="00E63420">
        <w:tab/>
        <w:t>Symbols</w:t>
      </w:r>
      <w:bookmarkEnd w:id="43"/>
      <w:bookmarkEnd w:id="44"/>
      <w:bookmarkEnd w:id="45"/>
      <w:bookmarkEnd w:id="46"/>
      <w:bookmarkEnd w:id="47"/>
      <w:bookmarkEnd w:id="48"/>
      <w:bookmarkEnd w:id="49"/>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50" w:name="_Toc26271235"/>
      <w:bookmarkStart w:id="51" w:name="_Toc36234905"/>
      <w:bookmarkStart w:id="52" w:name="_Toc36234976"/>
      <w:bookmarkStart w:id="53" w:name="_Toc36235048"/>
      <w:bookmarkStart w:id="54" w:name="_Toc36235120"/>
      <w:bookmarkStart w:id="55" w:name="_Toc41632790"/>
      <w:bookmarkStart w:id="56" w:name="_Toc51790668"/>
      <w:r w:rsidRPr="00E63420">
        <w:lastRenderedPageBreak/>
        <w:t>3.3</w:t>
      </w:r>
      <w:r w:rsidRPr="00E63420">
        <w:tab/>
        <w:t>Abbreviations</w:t>
      </w:r>
      <w:bookmarkEnd w:id="50"/>
      <w:bookmarkEnd w:id="51"/>
      <w:bookmarkEnd w:id="52"/>
      <w:bookmarkEnd w:id="53"/>
      <w:bookmarkEnd w:id="54"/>
      <w:bookmarkEnd w:id="55"/>
      <w:bookmarkEnd w:id="56"/>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57" w:name="_Toc26271236"/>
      <w:bookmarkStart w:id="58" w:name="_Toc36234906"/>
      <w:bookmarkStart w:id="59" w:name="_Toc36234977"/>
      <w:bookmarkStart w:id="60" w:name="_Toc36235049"/>
      <w:bookmarkStart w:id="61" w:name="_Toc36235121"/>
      <w:bookmarkStart w:id="62" w:name="_Toc41632791"/>
      <w:bookmarkStart w:id="63" w:name="_Toc51790669"/>
      <w:r w:rsidRPr="00E63420">
        <w:lastRenderedPageBreak/>
        <w:t>4</w:t>
      </w:r>
      <w:r w:rsidRPr="00E63420">
        <w:tab/>
        <w:t>Media Streaming General Service Architecture</w:t>
      </w:r>
      <w:bookmarkEnd w:id="57"/>
      <w:bookmarkEnd w:id="58"/>
      <w:bookmarkEnd w:id="59"/>
      <w:bookmarkEnd w:id="60"/>
      <w:bookmarkEnd w:id="61"/>
      <w:bookmarkEnd w:id="62"/>
      <w:bookmarkEnd w:id="63"/>
    </w:p>
    <w:p w14:paraId="5AA96553" w14:textId="77777777" w:rsidR="00EA7B29" w:rsidRPr="00E63420" w:rsidRDefault="00EA7B29" w:rsidP="00EA7B29">
      <w:pPr>
        <w:pStyle w:val="Heading2"/>
      </w:pPr>
      <w:bookmarkStart w:id="64" w:name="_Toc26271237"/>
      <w:bookmarkStart w:id="65" w:name="_Toc36234907"/>
      <w:bookmarkStart w:id="66" w:name="_Toc36234978"/>
      <w:bookmarkStart w:id="67" w:name="_Toc36235050"/>
      <w:bookmarkStart w:id="68" w:name="_Toc36235122"/>
      <w:bookmarkStart w:id="69" w:name="_Toc41632792"/>
      <w:bookmarkStart w:id="70" w:name="_Toc51790670"/>
      <w:r w:rsidRPr="00E63420">
        <w:t>4.1</w:t>
      </w:r>
      <w:r w:rsidRPr="00E63420">
        <w:tab/>
        <w:t>Overall Media Architecture</w:t>
      </w:r>
      <w:bookmarkEnd w:id="64"/>
      <w:bookmarkEnd w:id="65"/>
      <w:bookmarkEnd w:id="66"/>
      <w:bookmarkEnd w:id="67"/>
      <w:bookmarkEnd w:id="68"/>
      <w:bookmarkEnd w:id="69"/>
      <w:bookmarkEnd w:id="70"/>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662562343"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662562344" r:id="rId15"/>
        </w:object>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71" w:name="_Toc26271238"/>
      <w:bookmarkStart w:id="72" w:name="_Toc36234908"/>
      <w:bookmarkStart w:id="73" w:name="_Toc36234979"/>
      <w:bookmarkStart w:id="74" w:name="_Toc36235051"/>
      <w:bookmarkStart w:id="75" w:name="_Toc36235123"/>
      <w:bookmarkStart w:id="76" w:name="_Toc41632793"/>
      <w:bookmarkStart w:id="77" w:name="_Toc51790671"/>
      <w:r w:rsidRPr="00E63420">
        <w:t>4.2</w:t>
      </w:r>
      <w:r w:rsidRPr="00E63420">
        <w:tab/>
        <w:t xml:space="preserve">5G Unicast Downlink </w:t>
      </w:r>
      <w:r>
        <w:t xml:space="preserve">Media </w:t>
      </w:r>
      <w:r w:rsidRPr="00E63420">
        <w:t>Streaming Architecture</w:t>
      </w:r>
      <w:bookmarkEnd w:id="71"/>
      <w:bookmarkEnd w:id="72"/>
      <w:bookmarkEnd w:id="73"/>
      <w:bookmarkEnd w:id="74"/>
      <w:bookmarkEnd w:id="75"/>
      <w:bookmarkEnd w:id="76"/>
      <w:bookmarkEnd w:id="77"/>
    </w:p>
    <w:p w14:paraId="43FF8E7F" w14:textId="77777777" w:rsidR="00EA7B29" w:rsidRPr="00E63420" w:rsidRDefault="00EA7B29" w:rsidP="00EA7B29">
      <w:pPr>
        <w:pStyle w:val="Heading3"/>
      </w:pPr>
      <w:bookmarkStart w:id="78" w:name="_Toc26271239"/>
      <w:bookmarkStart w:id="79" w:name="_Toc36234909"/>
      <w:bookmarkStart w:id="80" w:name="_Toc36234980"/>
      <w:bookmarkStart w:id="81" w:name="_Toc36235052"/>
      <w:bookmarkStart w:id="82" w:name="_Toc36235124"/>
      <w:bookmarkStart w:id="83" w:name="_Toc41632794"/>
      <w:bookmarkStart w:id="84" w:name="_Toc51790672"/>
      <w:r w:rsidRPr="00E63420">
        <w:t>4.2.1</w:t>
      </w:r>
      <w:r w:rsidRPr="00E63420">
        <w:tab/>
        <w:t>Standalone – Non-Roaming</w:t>
      </w:r>
      <w:bookmarkEnd w:id="78"/>
      <w:bookmarkEnd w:id="79"/>
      <w:bookmarkEnd w:id="80"/>
      <w:bookmarkEnd w:id="81"/>
      <w:bookmarkEnd w:id="82"/>
      <w:bookmarkEnd w:id="83"/>
      <w:bookmarkEnd w:id="84"/>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EA7B29">
      <w:pPr>
        <w:pStyle w:val="B10"/>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lastRenderedPageBreak/>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85"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85"/>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662562345"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662562346"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lastRenderedPageBreak/>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86" w:name="_Toc26271240"/>
      <w:bookmarkStart w:id="87" w:name="_Toc36234910"/>
      <w:bookmarkStart w:id="88" w:name="_Toc36234981"/>
      <w:bookmarkStart w:id="89" w:name="_Toc36235053"/>
      <w:bookmarkStart w:id="90" w:name="_Toc36235125"/>
      <w:bookmarkStart w:id="91" w:name="_Toc41632795"/>
      <w:bookmarkStart w:id="92" w:name="_Toc51790673"/>
      <w:r w:rsidRPr="00E63420">
        <w:t>4.2.2</w:t>
      </w:r>
      <w:r w:rsidRPr="00E63420">
        <w:tab/>
        <w:t xml:space="preserve">UE </w:t>
      </w:r>
      <w:r>
        <w:t>5GMSd</w:t>
      </w:r>
      <w:r w:rsidRPr="00E63420">
        <w:t xml:space="preserve"> Functions</w:t>
      </w:r>
      <w:bookmarkEnd w:id="86"/>
      <w:bookmarkEnd w:id="87"/>
      <w:bookmarkEnd w:id="88"/>
      <w:bookmarkEnd w:id="89"/>
      <w:bookmarkEnd w:id="90"/>
      <w:bookmarkEnd w:id="91"/>
      <w:bookmarkEnd w:id="92"/>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6961C9E6" w14:textId="77777777" w:rsidR="00EA7B29" w:rsidRDefault="00EA7B29" w:rsidP="00EA7B29">
      <w:pPr>
        <w:pStyle w:val="TF"/>
      </w:pPr>
      <w:r>
        <w:object w:dxaOrig="20761" w:dyaOrig="11460" w14:anchorId="66C6DAFD">
          <v:shape id="_x0000_i1029" type="#_x0000_t75" style="width:481.5pt;height:271pt" o:ole="">
            <v:imagedata r:id="rId20" o:title="" cropbottom="-1772f"/>
          </v:shape>
          <o:OLEObject Type="Embed" ProgID="Visio.Drawing.11" ShapeID="_x0000_i1029" DrawAspect="Content" ObjectID="_1662562347" r:id="rId21"/>
        </w:object>
      </w: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77777777" w:rsidR="00EA7B29" w:rsidRPr="00E63420"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1D7187BE" w14:textId="77777777" w:rsidR="00EA7B29" w:rsidRPr="00E63420" w:rsidRDefault="00EA7B29" w:rsidP="00EA7B29">
      <w:pPr>
        <w:pStyle w:val="TH"/>
      </w:pPr>
      <w:r>
        <w:object w:dxaOrig="23581" w:dyaOrig="12381" w14:anchorId="75CC00E9">
          <v:shape id="_x0000_i1030" type="#_x0000_t75" style="width:481pt;height:252.5pt" o:ole="">
            <v:imagedata r:id="rId22" o:title=""/>
          </v:shape>
          <o:OLEObject Type="Embed" ProgID="Visio.Drawing.15" ShapeID="_x0000_i1030" DrawAspect="Content" ObjectID="_1662562348" r:id="rId23"/>
        </w:object>
      </w:r>
    </w:p>
    <w:p w14:paraId="2771401E" w14:textId="77777777"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777777" w:rsidR="00EA7B29" w:rsidRPr="00E63420" w:rsidRDefault="00EA7B29" w:rsidP="00EA7B29">
      <w:pPr>
        <w:pStyle w:val="B10"/>
      </w:pPr>
      <w:r w:rsidRPr="00E63420">
        <w:t>-</w:t>
      </w:r>
      <w:r w:rsidRPr="00E63420">
        <w:tab/>
      </w:r>
      <w:r w:rsidRPr="00C670DD">
        <w:rPr>
          <w:b/>
          <w:bCs/>
        </w:rPr>
        <w:t>Metrics Reporting:</w:t>
      </w:r>
      <w:r w:rsidRPr="00E63420">
        <w:t xml:space="preserve"> executes the collection and reporting of metrics.</w:t>
      </w:r>
    </w:p>
    <w:p w14:paraId="22CBC583" w14:textId="77777777" w:rsidR="00EA7B29" w:rsidRDefault="00EA7B29" w:rsidP="00EA7B29">
      <w:pPr>
        <w:pStyle w:val="B10"/>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43F92F23"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77777777" w:rsidR="00EA7B29" w:rsidRPr="00E63420" w:rsidRDefault="00EA7B29" w:rsidP="00EA7B29">
      <w:pPr>
        <w:pStyle w:val="B10"/>
      </w:pPr>
      <w:r>
        <w:t>-</w:t>
      </w:r>
      <w:r>
        <w:tab/>
      </w:r>
      <w:r w:rsidRPr="00E63420">
        <w:t>Control interface for metrics collection and reporting</w:t>
      </w:r>
      <w:r>
        <w:t>.</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93" w:name="_Toc26271241"/>
      <w:bookmarkStart w:id="94" w:name="_Toc36234911"/>
      <w:bookmarkStart w:id="95" w:name="_Toc36234982"/>
      <w:bookmarkStart w:id="96" w:name="_Toc36235054"/>
      <w:bookmarkStart w:id="97" w:name="_Toc36235126"/>
      <w:bookmarkStart w:id="98" w:name="_Toc41632796"/>
      <w:bookmarkStart w:id="99" w:name="_Toc51790674"/>
      <w:r>
        <w:lastRenderedPageBreak/>
        <w:t>4.2.3</w:t>
      </w:r>
      <w:r>
        <w:tab/>
        <w:t>Service Access Information</w:t>
      </w:r>
      <w:bookmarkEnd w:id="93"/>
      <w:bookmarkEnd w:id="94"/>
      <w:bookmarkEnd w:id="95"/>
      <w:bookmarkEnd w:id="96"/>
      <w:bookmarkEnd w:id="97"/>
      <w:r>
        <w:t xml:space="preserve"> for Downlink Media Streaming</w:t>
      </w:r>
      <w:bookmarkEnd w:id="98"/>
      <w:bookmarkEnd w:id="99"/>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EA7B29" w14:paraId="0786E34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677891" w14:textId="77777777" w:rsidR="00EA7B29" w:rsidRDefault="00EA7B29" w:rsidP="00D43C55">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891211" w14:textId="77777777" w:rsidR="00EA7B29" w:rsidRPr="00181072" w:rsidRDefault="00EA7B29" w:rsidP="00D43C55">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EA7B29"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EA7B29" w:rsidRDefault="00EA7B29" w:rsidP="00D43C55">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EA7B29" w:rsidRDefault="00EA7B29" w:rsidP="00D43C55">
            <w:pPr>
              <w:pStyle w:val="TAL"/>
              <w:rPr>
                <w:lang w:val="en-US"/>
              </w:rPr>
            </w:pPr>
            <w:r>
              <w:rPr>
                <w:lang w:val="en-US"/>
              </w:rPr>
              <w:t>Unique identification of the M1d Provisioning Session.</w:t>
            </w:r>
          </w:p>
        </w:tc>
      </w:tr>
    </w:tbl>
    <w:p w14:paraId="69AA44CE" w14:textId="77777777" w:rsidR="00EA7B29" w:rsidRDefault="00EA7B29" w:rsidP="00EA7B29">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00"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00"/>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EA7B29">
      <w:pPr>
        <w:pStyle w:val="Normalafterfloat"/>
      </w:pPr>
      <w:r>
        <w:t>When the dynamic policy invocation feature is activated for a downlink streaming session the parameters from Table 4.2.3</w:t>
      </w:r>
      <w:r>
        <w:noBreakHyphen/>
        <w:t>3 below are additionally present.</w:t>
      </w:r>
    </w:p>
    <w:p w14:paraId="401B17F9"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7284918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73812C"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C2F6D64" w14:textId="77777777" w:rsidR="00EA7B29" w:rsidRDefault="00EA7B29" w:rsidP="00D43C55">
            <w:pPr>
              <w:pStyle w:val="TAH"/>
            </w:pPr>
            <w:r>
              <w:t>Description</w:t>
            </w:r>
          </w:p>
        </w:tc>
      </w:tr>
      <w:tr w:rsidR="00EA7B29" w:rsidRPr="001B292C" w14:paraId="414E8E7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D0FB15" w14:textId="77777777" w:rsidR="00EA7B29" w:rsidRDefault="00EA7B29" w:rsidP="00D43C55">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718029" w14:textId="04A98060" w:rsidR="00EA7B29" w:rsidRPr="001B292C" w:rsidRDefault="00EA7B29" w:rsidP="00D43C55">
            <w:pPr>
              <w:pStyle w:val="StyleTALcontinuationBefore025lineAfter025line"/>
            </w:pPr>
            <w:r w:rsidRPr="001B292C">
              <w:t xml:space="preserve">A list of </w:t>
            </w:r>
            <w:r>
              <w:t>5GMSd AF addresses</w:t>
            </w:r>
            <w:r w:rsidRPr="001B292C">
              <w:t xml:space="preserve"> </w:t>
            </w:r>
            <w:r>
              <w:t>which offer the APIs for dynamic policy invocation sent by the 5GMS Media Session Handler</w:t>
            </w:r>
            <w:r w:rsidRPr="001B292C">
              <w:t>.</w:t>
            </w:r>
            <w:r w:rsidR="00D43C55">
              <w:t xml:space="preserve"> The server address shall be an</w:t>
            </w:r>
            <w:r>
              <w:t xml:space="preserve"> </w:t>
            </w:r>
            <w:r w:rsidR="00D43C55">
              <w:t xml:space="preserve">opaque </w:t>
            </w:r>
            <w:r>
              <w:t>URL, following the 5GMS URL format.</w:t>
            </w:r>
          </w:p>
        </w:tc>
      </w:tr>
      <w:tr w:rsidR="00EA7B29" w:rsidRPr="001B292C" w14:paraId="578CC9B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C68E2" w14:textId="77777777" w:rsidR="00EA7B29" w:rsidRDefault="00EA7B29" w:rsidP="00D43C55">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109765" w14:textId="77777777" w:rsidR="00EA7B29" w:rsidRPr="001B292C" w:rsidRDefault="00EA7B29" w:rsidP="00D43C55">
            <w:pPr>
              <w:pStyle w:val="TAL"/>
              <w:keepNext w:val="0"/>
              <w:rPr>
                <w:lang w:val="en-US"/>
              </w:rPr>
            </w:pPr>
            <w:r>
              <w:rPr>
                <w:lang w:val="en-US"/>
              </w:rPr>
              <w:t>A list of Policy Template identifiers which the 5GMSd Client is authorized to use.</w:t>
            </w:r>
          </w:p>
        </w:tc>
      </w:tr>
    </w:tbl>
    <w:p w14:paraId="4F2465E0" w14:textId="77777777" w:rsidR="00EA7B29" w:rsidRDefault="00EA7B29" w:rsidP="00EA7B29">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426512C6"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EA7B29"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EA7B29" w:rsidRDefault="00EA7B29" w:rsidP="00D43C55">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EA7B29"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EA7B29" w:rsidRDefault="00EA7B29" w:rsidP="00D43C55">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77777777" w:rsidR="00EA7B29" w:rsidRDefault="00EA7B29" w:rsidP="00D43C55">
            <w:pPr>
              <w:pStyle w:val="TAL"/>
              <w:rPr>
                <w:lang w:val="en-US"/>
              </w:rPr>
            </w:pPr>
            <w:r>
              <w:rPr>
                <w:lang w:val="en-US"/>
              </w:rPr>
              <w:t>The DNN which shall be used when sending metrics report.</w:t>
            </w:r>
          </w:p>
          <w:p w14:paraId="2B78A585" w14:textId="77777777" w:rsidR="00EA7B29" w:rsidRPr="001B292C" w:rsidRDefault="00EA7B29" w:rsidP="00D43C55">
            <w:pPr>
              <w:pStyle w:val="StyleTALcontinuationBefore025lineAfter025line"/>
            </w:pPr>
            <w:r>
              <w:t>If not specified, the default DN shall be used.</w:t>
            </w:r>
          </w:p>
        </w:tc>
      </w:tr>
      <w:tr w:rsidR="00EA7B29"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EA7B29" w:rsidRDefault="00EA7B29" w:rsidP="00D43C55">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77777777" w:rsidR="00EA7B29" w:rsidRDefault="00EA7B29" w:rsidP="00D43C55">
            <w:pPr>
              <w:pStyle w:val="TAL"/>
              <w:rPr>
                <w:lang w:val="en-US"/>
              </w:rPr>
            </w:pPr>
            <w:r>
              <w:rPr>
                <w:lang w:val="en-US"/>
              </w:rPr>
              <w:t>The sending interval between metrics reports.</w:t>
            </w:r>
          </w:p>
          <w:p w14:paraId="4F14CF98" w14:textId="77777777" w:rsidR="00EA7B29" w:rsidRPr="001B292C" w:rsidRDefault="00EA7B29" w:rsidP="00D43C55">
            <w:pPr>
              <w:pStyle w:val="StyleTALcontinuationBefore025lineAfter025line"/>
            </w:pPr>
            <w:r>
              <w:t>If not specified, a single final report shall be sent after the streaming session has ended.</w:t>
            </w:r>
          </w:p>
        </w:tc>
      </w:tr>
      <w:tr w:rsidR="00EA7B29"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EA7B29" w:rsidRDefault="00EA7B29" w:rsidP="00D43C55">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77777777" w:rsidR="00EA7B29" w:rsidRDefault="00EA7B29" w:rsidP="00D43C55">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1C0C127A" w14:textId="77777777" w:rsidR="00EA7B29" w:rsidRDefault="00EA7B29" w:rsidP="00D43C55">
            <w:pPr>
              <w:pStyle w:val="StyleTALcontinuationBefore025lineAfter025line"/>
            </w:pPr>
            <w:r>
              <w:t>If not specified, reports shall be sent for all sessions.</w:t>
            </w:r>
          </w:p>
        </w:tc>
      </w:tr>
      <w:tr w:rsidR="00EA7B29"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EA7B29" w:rsidRDefault="00EA7B29" w:rsidP="00D43C55">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77777777" w:rsidR="00EA7B29" w:rsidRDefault="00EA7B29" w:rsidP="00D43C55">
            <w:pPr>
              <w:pStyle w:val="TAL"/>
              <w:rPr>
                <w:lang w:val="en-US"/>
              </w:rPr>
            </w:pPr>
            <w:r>
              <w:rPr>
                <w:lang w:val="en-US"/>
              </w:rPr>
              <w:t>A list of URL patterns for which metrics reporting shall be done.</w:t>
            </w:r>
          </w:p>
          <w:p w14:paraId="41C689B1" w14:textId="77777777" w:rsidR="00EA7B29" w:rsidRDefault="00EA7B29" w:rsidP="00D43C55">
            <w:pPr>
              <w:pStyle w:val="StyleTALcontinuationBefore025lineAfter025line"/>
            </w:pPr>
            <w:r>
              <w:t>If not specified, reporting shall be done for all sessions.</w:t>
            </w:r>
          </w:p>
        </w:tc>
      </w:tr>
      <w:tr w:rsidR="00EA7B29"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EA7B29" w:rsidRDefault="00EA7B29" w:rsidP="00D43C55">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12366B" w14:textId="77777777" w:rsidR="00EA7B29" w:rsidRPr="00267A9F" w:rsidRDefault="00EA7B29" w:rsidP="00D43C55">
            <w:pPr>
              <w:pStyle w:val="TAL"/>
              <w:keepNext w:val="0"/>
              <w:rPr>
                <w:lang w:val="en-US"/>
              </w:rPr>
            </w:pPr>
            <w:r>
              <w:rPr>
                <w:lang w:val="en-US"/>
              </w:rPr>
              <w:t>A list of metrics which shall be reported.</w:t>
            </w:r>
          </w:p>
        </w:tc>
      </w:tr>
    </w:tbl>
    <w:p w14:paraId="36A41D89" w14:textId="757798EE" w:rsidR="00EA7B29" w:rsidRDefault="00EA7B29" w:rsidP="00EA7B29">
      <w:pPr>
        <w:pStyle w:val="Normalafterfloat"/>
        <w:rPr>
          <w:lang w:val="en-US"/>
        </w:rPr>
      </w:pPr>
      <w:r>
        <w:rPr>
          <w:lang w:val="en-US"/>
        </w:rPr>
        <w:lastRenderedPageBreak/>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5 below are 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D43C55">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63DC8F4D" w:rsidR="00EA7B29" w:rsidRPr="001B292C" w:rsidRDefault="00EA7B29" w:rsidP="00D43C55">
            <w:pPr>
              <w:pStyle w:val="StyleTALcontinuationBefore025lineAfter025line"/>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01" w:name="_Toc26271242"/>
      <w:bookmarkStart w:id="102" w:name="_Toc36234912"/>
      <w:bookmarkStart w:id="103" w:name="_Toc36234983"/>
      <w:bookmarkStart w:id="104" w:name="_Toc36235055"/>
      <w:bookmarkStart w:id="105" w:name="_Toc36235127"/>
      <w:bookmarkStart w:id="106" w:name="_Toc41632797"/>
      <w:bookmarkStart w:id="107" w:name="_Toc51790675"/>
      <w:r w:rsidRPr="00E63420">
        <w:t>4.3</w:t>
      </w:r>
      <w:r w:rsidRPr="00E63420">
        <w:tab/>
        <w:t xml:space="preserve">5G Uplink </w:t>
      </w:r>
      <w:r>
        <w:t xml:space="preserve">Media </w:t>
      </w:r>
      <w:r w:rsidRPr="00E63420">
        <w:t>Streaming Architecture</w:t>
      </w:r>
      <w:bookmarkEnd w:id="101"/>
      <w:bookmarkEnd w:id="102"/>
      <w:bookmarkEnd w:id="103"/>
      <w:bookmarkEnd w:id="104"/>
      <w:bookmarkEnd w:id="105"/>
      <w:bookmarkEnd w:id="106"/>
      <w:bookmarkEnd w:id="107"/>
    </w:p>
    <w:p w14:paraId="759F9789" w14:textId="77777777" w:rsidR="00EA7B29" w:rsidRPr="00E63420" w:rsidRDefault="00EA7B29" w:rsidP="00EA7B29">
      <w:pPr>
        <w:pStyle w:val="Heading3"/>
      </w:pPr>
      <w:bookmarkStart w:id="108" w:name="_Toc26271243"/>
      <w:bookmarkStart w:id="109" w:name="_Toc36234913"/>
      <w:bookmarkStart w:id="110" w:name="_Toc36234984"/>
      <w:bookmarkStart w:id="111" w:name="_Toc36235056"/>
      <w:bookmarkStart w:id="112" w:name="_Toc36235128"/>
      <w:bookmarkStart w:id="113" w:name="_Toc41632798"/>
      <w:bookmarkStart w:id="114" w:name="_Toc51790676"/>
      <w:r w:rsidRPr="00E63420">
        <w:t>4.3.1</w:t>
      </w:r>
      <w:r w:rsidRPr="00E63420">
        <w:tab/>
        <w:t>Media Architecture</w:t>
      </w:r>
      <w:bookmarkEnd w:id="108"/>
      <w:bookmarkEnd w:id="109"/>
      <w:bookmarkEnd w:id="110"/>
      <w:bookmarkEnd w:id="111"/>
      <w:bookmarkEnd w:id="112"/>
      <w:bookmarkEnd w:id="113"/>
      <w:bookmarkEnd w:id="114"/>
    </w:p>
    <w:p w14:paraId="06854767" w14:textId="77777777" w:rsidR="00EA7B29" w:rsidRDefault="00EA7B29" w:rsidP="00EA7B29">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4" o:title=""/>
          </v:shape>
          <o:OLEObject Type="Embed" ProgID="Visio.Drawing.15" ShapeID="_x0000_i1031" DrawAspect="Content" ObjectID="_1662562349"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26" o:title=""/>
          </v:shape>
          <o:OLEObject Type="Embed" ProgID="Visio.Drawing.15" ShapeID="_x0000_i1032" DrawAspect="Content" ObjectID="_1662562350"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15" w:name="_Hlk22073981"/>
      <w:r w:rsidRPr="00E63420">
        <w:t>5G Media</w:t>
      </w:r>
      <w:r>
        <w:t xml:space="preserve"> Streaming Client for uplink</w:t>
      </w:r>
      <w:r w:rsidRPr="00E63420">
        <w:t xml:space="preserve"> </w:t>
      </w:r>
      <w:bookmarkEnd w:id="115"/>
      <w:r w:rsidRPr="00E63420">
        <w:t>(</w:t>
      </w:r>
      <w:r w:rsidRPr="00C670DD">
        <w:rPr>
          <w:b/>
          <w:bCs/>
        </w:rPr>
        <w:t>5GMSu Client</w:t>
      </w:r>
      <w:r w:rsidRPr="00E63420">
        <w:t xml:space="preserve">) on UE: </w:t>
      </w:r>
      <w:bookmarkStart w:id="116" w:name="_Hlk22074016"/>
      <w:r>
        <w:t>Originator</w:t>
      </w:r>
      <w:r w:rsidRPr="00E63420">
        <w:t xml:space="preserve"> of </w:t>
      </w:r>
      <w:r>
        <w:t xml:space="preserve">5GMSu </w:t>
      </w:r>
      <w:r w:rsidRPr="00E63420">
        <w:t>service that may be accessed through well-defined interfaces/APIs</w:t>
      </w:r>
      <w:bookmarkEnd w:id="116"/>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77777777"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77777777"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17" w:name="_Toc26271244"/>
      <w:bookmarkStart w:id="118" w:name="_Toc36234914"/>
      <w:bookmarkStart w:id="119" w:name="_Toc36234985"/>
      <w:bookmarkStart w:id="120" w:name="_Toc36235057"/>
      <w:bookmarkStart w:id="121" w:name="_Toc36235129"/>
      <w:bookmarkStart w:id="122" w:name="_Toc41632799"/>
      <w:bookmarkStart w:id="123" w:name="_Toc51790677"/>
      <w:r w:rsidRPr="00E63420">
        <w:t>4.3.2</w:t>
      </w:r>
      <w:r w:rsidRPr="00E63420">
        <w:tab/>
        <w:t>UE Media Functions</w:t>
      </w:r>
      <w:bookmarkEnd w:id="117"/>
      <w:bookmarkEnd w:id="118"/>
      <w:bookmarkEnd w:id="119"/>
      <w:bookmarkEnd w:id="120"/>
      <w:bookmarkEnd w:id="121"/>
      <w:bookmarkEnd w:id="122"/>
      <w:bookmarkEnd w:id="123"/>
    </w:p>
    <w:p w14:paraId="4492D022" w14:textId="77777777" w:rsidR="00EA7B29" w:rsidRDefault="00EA7B29" w:rsidP="00EA7B29">
      <w:pPr>
        <w:keepNext/>
        <w:tabs>
          <w:tab w:val="left" w:pos="2065"/>
        </w:tabs>
      </w:pPr>
      <w:bookmarkStart w:id="124"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1F24627" w14:textId="77777777" w:rsidR="00EA7B29" w:rsidRPr="00AC34C5" w:rsidRDefault="00EA7B29" w:rsidP="00EA7B29">
      <w:pPr>
        <w:pStyle w:val="TH"/>
      </w:pPr>
      <w:r>
        <w:object w:dxaOrig="23581" w:dyaOrig="12381" w14:anchorId="73D4966E">
          <v:shape id="_x0000_i1033" type="#_x0000_t75" style="width:481pt;height:252.5pt" o:ole="">
            <v:imagedata r:id="rId28" o:title=""/>
          </v:shape>
          <o:OLEObject Type="Embed" ProgID="Visio.Drawing.15" ShapeID="_x0000_i1033" DrawAspect="Content" ObjectID="_1662562351" r:id="rId29"/>
        </w:object>
      </w:r>
    </w:p>
    <w:p w14:paraId="767A38A8" w14:textId="77777777" w:rsidR="00EA7B29" w:rsidRPr="00E63420" w:rsidRDefault="00EA7B29" w:rsidP="00EA7B29">
      <w:pPr>
        <w:pStyle w:val="TF"/>
      </w:pPr>
      <w:r w:rsidRPr="00E63420">
        <w:t xml:space="preserve">Figure 4.3.2-1: UE 5G Uplink </w:t>
      </w:r>
      <w:r>
        <w:t xml:space="preserve">Media </w:t>
      </w:r>
      <w:r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EA7B29">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EA7B29">
      <w:pPr>
        <w:pStyle w:val="B10"/>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EA7B29">
      <w:pPr>
        <w:pStyle w:val="B10"/>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EA7B29">
      <w:pPr>
        <w:pStyle w:val="B10"/>
      </w:pPr>
      <w:r w:rsidRPr="00E63420">
        <w:t>-</w:t>
      </w:r>
      <w:r w:rsidRPr="00E63420">
        <w:tab/>
      </w:r>
      <w:r w:rsidRPr="00C670DD">
        <w:rPr>
          <w:b/>
          <w:bCs/>
        </w:rPr>
        <w:t>Media Encoder(s):</w:t>
      </w:r>
      <w:r w:rsidRPr="00E63420">
        <w:t xml:space="preserve"> Compress the media data.</w:t>
      </w:r>
    </w:p>
    <w:p w14:paraId="651792A0" w14:textId="77777777"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25" w:name="_Toc26271245"/>
      <w:bookmarkStart w:id="126" w:name="_Toc36234915"/>
      <w:bookmarkStart w:id="127" w:name="_Toc36234986"/>
      <w:bookmarkStart w:id="128" w:name="_Toc36235058"/>
      <w:bookmarkStart w:id="129" w:name="_Toc36235130"/>
      <w:bookmarkStart w:id="130" w:name="_Toc41632800"/>
      <w:bookmarkStart w:id="131" w:name="_Toc51790678"/>
      <w:r w:rsidRPr="00E63420">
        <w:t>4.4</w:t>
      </w:r>
      <w:r w:rsidRPr="00E63420">
        <w:tab/>
        <w:t>Network Slicing</w:t>
      </w:r>
      <w:bookmarkEnd w:id="125"/>
      <w:bookmarkEnd w:id="126"/>
      <w:bookmarkEnd w:id="127"/>
      <w:bookmarkEnd w:id="128"/>
      <w:bookmarkEnd w:id="129"/>
      <w:r>
        <w:t xml:space="preserve"> for Downlink Media Streaming</w:t>
      </w:r>
      <w:bookmarkEnd w:id="130"/>
      <w:bookmarkEnd w:id="131"/>
    </w:p>
    <w:p w14:paraId="1173278D" w14:textId="77777777" w:rsidR="00EA7B29" w:rsidRPr="00E63420" w:rsidRDefault="00EA7B29" w:rsidP="00EA7B29">
      <w:bookmarkStart w:id="132"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33" w:name="_Toc26271246"/>
      <w:bookmarkStart w:id="134" w:name="_Toc36234916"/>
      <w:bookmarkStart w:id="135" w:name="_Toc36234987"/>
      <w:bookmarkStart w:id="136" w:name="_Toc36235059"/>
      <w:bookmarkStart w:id="137" w:name="_Toc36235131"/>
      <w:bookmarkStart w:id="138" w:name="_Toc41632801"/>
      <w:bookmarkStart w:id="139" w:name="_Toc51790679"/>
      <w:bookmarkEnd w:id="132"/>
      <w:r w:rsidRPr="00E63420">
        <w:lastRenderedPageBreak/>
        <w:t>5</w:t>
      </w:r>
      <w:r w:rsidRPr="00E63420">
        <w:tab/>
        <w:t xml:space="preserve">Procedures for Downlink </w:t>
      </w:r>
      <w:r>
        <w:t xml:space="preserve">Media </w:t>
      </w:r>
      <w:r w:rsidRPr="00E63420">
        <w:t>Streaming</w:t>
      </w:r>
      <w:bookmarkEnd w:id="133"/>
      <w:bookmarkEnd w:id="134"/>
      <w:bookmarkEnd w:id="135"/>
      <w:bookmarkEnd w:id="136"/>
      <w:bookmarkEnd w:id="137"/>
      <w:bookmarkEnd w:id="138"/>
      <w:bookmarkEnd w:id="139"/>
    </w:p>
    <w:p w14:paraId="2207FA33" w14:textId="77777777" w:rsidR="00EA7B29" w:rsidRPr="00E63420" w:rsidRDefault="00EA7B29" w:rsidP="00EA7B29">
      <w:pPr>
        <w:pStyle w:val="Heading2"/>
      </w:pPr>
      <w:bookmarkStart w:id="140" w:name="_Toc26271247"/>
      <w:bookmarkStart w:id="141" w:name="_Toc36234917"/>
      <w:bookmarkStart w:id="142" w:name="_Toc36234988"/>
      <w:bookmarkStart w:id="143" w:name="_Toc36235060"/>
      <w:bookmarkStart w:id="144" w:name="_Toc36235132"/>
      <w:bookmarkStart w:id="145" w:name="_Toc41632802"/>
      <w:bookmarkStart w:id="146" w:name="_Toc51790680"/>
      <w:r w:rsidRPr="00E63420">
        <w:t>5.1</w:t>
      </w:r>
      <w:r w:rsidRPr="00E63420">
        <w:tab/>
        <w:t>General</w:t>
      </w:r>
      <w:bookmarkEnd w:id="140"/>
      <w:bookmarkEnd w:id="141"/>
      <w:bookmarkEnd w:id="142"/>
      <w:bookmarkEnd w:id="143"/>
      <w:bookmarkEnd w:id="144"/>
      <w:bookmarkEnd w:id="145"/>
      <w:bookmarkEnd w:id="146"/>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5pt;height:281.5pt" o:ole="" o:preferrelative="f" filled="t">
            <v:imagedata r:id="rId30" o:title=""/>
            <o:lock v:ext="edit" aspectratio="f"/>
          </v:shape>
          <o:OLEObject Type="Embed" ProgID="Mscgen.Chart" ShapeID="_x0000_i1034" DrawAspect="Content" ObjectID="_1662562352" r:id="rId31"/>
        </w:object>
      </w:r>
    </w:p>
    <w:p w14:paraId="32BA2087" w14:textId="77777777" w:rsidR="00EA7B29" w:rsidRDefault="00EA7B29" w:rsidP="00EA7B29">
      <w:pPr>
        <w:pStyle w:val="TF"/>
      </w:pPr>
      <w:r>
        <w:t>Figure 5.1-1: High Level Procedure for downlink streaming</w:t>
      </w:r>
    </w:p>
    <w:p w14:paraId="297EB615" w14:textId="026042E1"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w:t>
      </w:r>
      <w:r w:rsidR="00D43C55">
        <w:t>5GMSd AF-based Network Assistance</w:t>
      </w:r>
      <w:r w:rsidRPr="005C4854">
        <w:t>.</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77777777" w:rsidR="00EA7B29" w:rsidRPr="005C4854" w:rsidRDefault="00EA7B29" w:rsidP="00EA7B29">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lastRenderedPageBreak/>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77777777" w:rsidR="00EA7B29" w:rsidRDefault="00EA7B29" w:rsidP="00EA7B29">
      <w:pPr>
        <w:pStyle w:val="B10"/>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77777777" w:rsidR="00EA7B29" w:rsidRDefault="00EA7B29" w:rsidP="00EA7B29">
      <w:pPr>
        <w:pStyle w:val="B10"/>
      </w:pPr>
      <w:r>
        <w:t>6.</w:t>
      </w:r>
      <w:r>
        <w:tab/>
        <w:t>When the 5GMSd Client received only a reference to the Service Access Information, then it acquires the Service Access Information.</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41F25900" w:rsidR="00EA7B29" w:rsidRDefault="00EA7B29" w:rsidP="00EA7B29">
      <w:pPr>
        <w:pStyle w:val="B10"/>
      </w:pPr>
      <w:r>
        <w:t>7.</w:t>
      </w:r>
      <w:r>
        <w:tab/>
        <w:t>The 5GMSd Client uses the Media Session Handling API towards the 5GMSd</w:t>
      </w:r>
      <w:r w:rsidDel="006D1D2E">
        <w:t xml:space="preserve"> </w:t>
      </w:r>
      <w:r>
        <w:t xml:space="preserve">AF. The Media Session Handling API is used for consumption reporting, metrics reporting, requesting different policy and charging treatments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47" w:name="_Toc26271248"/>
      <w:bookmarkStart w:id="148" w:name="_Toc36234918"/>
      <w:bookmarkStart w:id="149" w:name="_Toc36234989"/>
      <w:bookmarkStart w:id="150" w:name="_Toc36235061"/>
      <w:bookmarkStart w:id="151" w:name="_Toc36235133"/>
      <w:bookmarkStart w:id="152" w:name="_Toc41632803"/>
      <w:bookmarkStart w:id="153" w:name="_Toc51790681"/>
      <w:r w:rsidRPr="00E63420">
        <w:lastRenderedPageBreak/>
        <w:t>5.2</w:t>
      </w:r>
      <w:r w:rsidRPr="00E63420">
        <w:tab/>
      </w:r>
      <w:r>
        <w:t>Baseline procedure for Unicast Downlink Media Streaming Session establishment</w:t>
      </w:r>
      <w:bookmarkEnd w:id="147"/>
      <w:bookmarkEnd w:id="148"/>
      <w:bookmarkEnd w:id="149"/>
      <w:bookmarkEnd w:id="150"/>
      <w:bookmarkEnd w:id="151"/>
      <w:bookmarkEnd w:id="152"/>
      <w:bookmarkEnd w:id="153"/>
    </w:p>
    <w:p w14:paraId="45AC98B3" w14:textId="77777777" w:rsidR="00EA7B29" w:rsidRDefault="00EA7B29" w:rsidP="00EA7B29">
      <w:pPr>
        <w:pStyle w:val="Heading3"/>
      </w:pPr>
      <w:bookmarkStart w:id="154" w:name="_Toc26271249"/>
      <w:bookmarkStart w:id="155" w:name="_Toc36234919"/>
      <w:bookmarkStart w:id="156" w:name="_Toc36234990"/>
      <w:bookmarkStart w:id="157" w:name="_Toc36235062"/>
      <w:bookmarkStart w:id="158" w:name="_Toc36235134"/>
      <w:bookmarkStart w:id="159" w:name="_Toc41632804"/>
      <w:bookmarkStart w:id="160" w:name="_Toc51790682"/>
      <w:r>
        <w:t>5.2.1</w:t>
      </w:r>
      <w:r>
        <w:tab/>
        <w:t>General</w:t>
      </w:r>
      <w:bookmarkEnd w:id="154"/>
      <w:bookmarkEnd w:id="155"/>
      <w:bookmarkEnd w:id="156"/>
      <w:bookmarkEnd w:id="157"/>
      <w:bookmarkEnd w:id="158"/>
      <w:bookmarkEnd w:id="159"/>
      <w:bookmarkEnd w:id="160"/>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61" w:name="_Toc26271250"/>
      <w:bookmarkStart w:id="162" w:name="_Toc36234920"/>
      <w:bookmarkStart w:id="163" w:name="_Toc36234991"/>
      <w:bookmarkStart w:id="164" w:name="_Toc36235063"/>
      <w:bookmarkStart w:id="165" w:name="_Toc36235135"/>
      <w:bookmarkStart w:id="166" w:name="_Toc41632805"/>
      <w:bookmarkStart w:id="167" w:name="_Toc51790683"/>
      <w:r>
        <w:t>5.2.2</w:t>
      </w:r>
      <w:r>
        <w:tab/>
        <w:t>Progressive Download of On-Demand Content</w:t>
      </w:r>
      <w:bookmarkEnd w:id="161"/>
      <w:bookmarkEnd w:id="162"/>
      <w:bookmarkEnd w:id="163"/>
      <w:bookmarkEnd w:id="164"/>
      <w:bookmarkEnd w:id="165"/>
      <w:bookmarkEnd w:id="166"/>
      <w:bookmarkEnd w:id="167"/>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5pt;height:375pt" o:ole="">
            <v:imagedata r:id="rId32" o:title=""/>
            <o:lock v:ext="edit" aspectratio="f"/>
          </v:shape>
          <o:OLEObject Type="Embed" ProgID="Mscgen.Chart" ShapeID="_x0000_i1035" DrawAspect="Content" ObjectID="_1662562353" r:id="rId33"/>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68" w:name="_Toc26271251"/>
      <w:bookmarkStart w:id="169" w:name="_Toc36234921"/>
      <w:bookmarkStart w:id="170" w:name="_Toc36234992"/>
      <w:bookmarkStart w:id="171" w:name="_Toc36235064"/>
      <w:bookmarkStart w:id="172" w:name="_Toc36235136"/>
      <w:bookmarkStart w:id="173" w:name="_Toc41632806"/>
      <w:bookmarkStart w:id="174" w:name="_Toc51790684"/>
      <w:r>
        <w:lastRenderedPageBreak/>
        <w:t>5.2.3</w:t>
      </w:r>
      <w:r>
        <w:tab/>
        <w:t>DASH Streaming</w:t>
      </w:r>
      <w:bookmarkEnd w:id="168"/>
      <w:bookmarkEnd w:id="169"/>
      <w:bookmarkEnd w:id="170"/>
      <w:bookmarkEnd w:id="171"/>
      <w:bookmarkEnd w:id="172"/>
      <w:bookmarkEnd w:id="173"/>
      <w:bookmarkEnd w:id="174"/>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pt;height:381.5pt" o:ole="">
            <v:imagedata r:id="rId34" o:title=""/>
            <o:lock v:ext="edit" aspectratio="f"/>
          </v:shape>
          <o:OLEObject Type="Embed" ProgID="Mscgen.Chart" ShapeID="_x0000_i1036" DrawAspect="Content" ObjectID="_1662562354" r:id="rId35"/>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75"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176" w:name="_Toc26271252"/>
      <w:bookmarkStart w:id="177" w:name="_Toc36234922"/>
      <w:bookmarkStart w:id="178" w:name="_Toc36234993"/>
      <w:bookmarkStart w:id="179" w:name="_Toc36235065"/>
      <w:bookmarkStart w:id="180" w:name="_Toc36235137"/>
      <w:bookmarkStart w:id="181" w:name="_Toc41632807"/>
      <w:bookmarkStart w:id="182" w:name="_Toc51790685"/>
      <w:bookmarkEnd w:id="175"/>
      <w:r w:rsidRPr="00E63420">
        <w:t>5.3</w:t>
      </w:r>
      <w:r w:rsidRPr="00E63420">
        <w:tab/>
      </w:r>
      <w:r>
        <w:t>Provisioning Session for Media Streaming</w:t>
      </w:r>
      <w:bookmarkEnd w:id="176"/>
      <w:bookmarkEnd w:id="177"/>
      <w:bookmarkEnd w:id="178"/>
      <w:bookmarkEnd w:id="179"/>
      <w:bookmarkEnd w:id="180"/>
      <w:bookmarkEnd w:id="181"/>
      <w:bookmarkEnd w:id="182"/>
    </w:p>
    <w:p w14:paraId="4A4B5BB3" w14:textId="77777777" w:rsidR="00EA7B29" w:rsidRDefault="00EA7B29" w:rsidP="00EA7B29">
      <w:pPr>
        <w:pStyle w:val="Heading3"/>
      </w:pPr>
      <w:bookmarkStart w:id="183" w:name="_Toc36234923"/>
      <w:bookmarkStart w:id="184" w:name="_Toc36234994"/>
      <w:bookmarkStart w:id="185" w:name="_Toc36235066"/>
      <w:bookmarkStart w:id="186" w:name="_Toc36235138"/>
      <w:bookmarkStart w:id="187" w:name="_Toc41632808"/>
      <w:bookmarkStart w:id="188" w:name="_Toc51790686"/>
      <w:r>
        <w:t>5.3.1</w:t>
      </w:r>
      <w:r>
        <w:tab/>
        <w:t>Domain model</w:t>
      </w:r>
      <w:bookmarkEnd w:id="183"/>
      <w:bookmarkEnd w:id="184"/>
      <w:bookmarkEnd w:id="185"/>
      <w:bookmarkEnd w:id="186"/>
      <w:bookmarkEnd w:id="187"/>
      <w:bookmarkEnd w:id="188"/>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7FCA2183" w14:textId="77777777" w:rsidR="00EA7B29" w:rsidRDefault="00EA7B29" w:rsidP="00EA7B29">
      <w:pPr>
        <w:pStyle w:val="B10"/>
      </w:pPr>
      <w:r>
        <w:t>-</w:t>
      </w:r>
      <w:r>
        <w:tab/>
        <w:t>A Consumption Reporting Configuration,</w:t>
      </w:r>
    </w:p>
    <w:p w14:paraId="08748D43" w14:textId="77777777" w:rsidR="00EA7B29" w:rsidRDefault="00EA7B29" w:rsidP="00EA7B29">
      <w:pPr>
        <w:pStyle w:val="B10"/>
      </w:pPr>
      <w:r>
        <w:t>-</w:t>
      </w:r>
      <w:r>
        <w:tab/>
        <w:t>A Policy Template, or</w:t>
      </w:r>
    </w:p>
    <w:p w14:paraId="7A5C01C0" w14:textId="77777777" w:rsidR="00EA7B29" w:rsidRDefault="00EA7B29" w:rsidP="00EA7B29">
      <w:pPr>
        <w:pStyle w:val="B10"/>
      </w:pPr>
      <w:r>
        <w:t>-</w:t>
      </w:r>
      <w:r>
        <w:tab/>
        <w:t>A Metrics Reporting Configuration.</w:t>
      </w:r>
    </w:p>
    <w:p w14:paraId="36BC2EB8" w14:textId="77777777" w:rsidR="00EA7B29" w:rsidRDefault="00EA7B29" w:rsidP="00EA7B29">
      <w:r>
        <w:t>Each Provisioning Session is uniquely identified within the 5GMS System by a Provisioning Session identifier.</w:t>
      </w:r>
    </w:p>
    <w:p w14:paraId="6C590802" w14:textId="77777777" w:rsidR="00EA7B29" w:rsidRDefault="00EA7B29" w:rsidP="00EA7B29">
      <w:pPr>
        <w:sectPr w:rsidR="00EA7B29">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r>
        <w:t>When a certain 5GMS feature is selected, the 5GMSd AF compiles the resulting Service Access Information so that the 5GMSd Client can access the services via M4d and/or M5d.</w:t>
      </w:r>
    </w:p>
    <w:p w14:paraId="2E95134A" w14:textId="77777777" w:rsidR="00EA7B29" w:rsidRDefault="00EA7B29" w:rsidP="00EA7B29"/>
    <w:p w14:paraId="2811BA5A" w14:textId="77777777" w:rsidR="00EA7B29" w:rsidRDefault="00EA7B29" w:rsidP="00EA7B29">
      <w:r>
        <w:object w:dxaOrig="23611" w:dyaOrig="14770" w14:anchorId="7B4DE87E">
          <v:shape id="_x0000_i1037" type="#_x0000_t75" style="width:690.5pt;height:6in" o:ole="">
            <v:imagedata r:id="rId38" o:title=""/>
          </v:shape>
          <o:OLEObject Type="Embed" ProgID="Visio.Drawing.15" ShapeID="_x0000_i1037" DrawAspect="Content" ObjectID="_1662562355" r:id="rId39"/>
        </w:object>
      </w:r>
    </w:p>
    <w:p w14:paraId="4B26D893" w14:textId="77777777"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D43C55">
          <w:footnotePr>
            <w:numRestart w:val="eachSect"/>
          </w:footnotePr>
          <w:pgSz w:w="16840" w:h="11907" w:orient="landscape" w:code="9"/>
          <w:pgMar w:top="1133" w:right="1416" w:bottom="1133" w:left="1133" w:header="850" w:footer="340" w:gutter="0"/>
          <w:cols w:space="720"/>
          <w:formProt w:val="0"/>
          <w:docGrid w:linePitch="272"/>
        </w:sectPr>
      </w:pPr>
      <w:bookmarkStart w:id="189" w:name="_Toc36234924"/>
      <w:bookmarkStart w:id="190" w:name="_Toc36234995"/>
      <w:bookmarkStart w:id="191" w:name="_Toc36235067"/>
      <w:bookmarkStart w:id="192" w:name="_Toc36235139"/>
    </w:p>
    <w:p w14:paraId="7BAF2ABA" w14:textId="77777777" w:rsidR="00EA7B29" w:rsidRDefault="00EA7B29" w:rsidP="00EA7B29">
      <w:pPr>
        <w:pStyle w:val="Heading3"/>
      </w:pPr>
      <w:bookmarkStart w:id="193" w:name="_Toc41632809"/>
      <w:bookmarkStart w:id="194" w:name="_Toc51790687"/>
      <w:r>
        <w:lastRenderedPageBreak/>
        <w:t>5.3.2</w:t>
      </w:r>
      <w:r>
        <w:tab/>
        <w:t>Baseline provisioning procedure</w:t>
      </w:r>
      <w:bookmarkEnd w:id="189"/>
      <w:bookmarkEnd w:id="190"/>
      <w:bookmarkEnd w:id="191"/>
      <w:bookmarkEnd w:id="192"/>
      <w:bookmarkEnd w:id="193"/>
      <w:bookmarkEnd w:id="194"/>
    </w:p>
    <w:p w14:paraId="0A071317" w14:textId="77777777" w:rsidR="00EA7B29" w:rsidRDefault="00EA7B29" w:rsidP="00EA7B29">
      <w:pPr>
        <w:keepNext/>
      </w:pPr>
      <w:r>
        <w:t>The present clause describes the baseline procedure to provision the features using the 5GMS System.</w:t>
      </w:r>
    </w:p>
    <w:p w14:paraId="4C741406" w14:textId="77777777" w:rsidR="00EA7B29"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1C310CA3" w14:textId="77777777" w:rsidR="00EA7B29" w:rsidRDefault="00EA7B29" w:rsidP="00EA7B29">
      <w:pPr>
        <w:jc w:val="center"/>
      </w:pPr>
      <w:r>
        <w:object w:dxaOrig="9920" w:dyaOrig="12510" w14:anchorId="76DD2268">
          <v:shape id="_x0000_i1038" type="#_x0000_t75" style="width:396pt;height:526.5pt" o:ole="" o:preferrelative="f" filled="t">
            <v:imagedata r:id="rId40" o:title=""/>
            <o:lock v:ext="edit" aspectratio="f"/>
          </v:shape>
          <o:OLEObject Type="Embed" ProgID="Mscgen.Chart" ShapeID="_x0000_i1038" DrawAspect="Content" ObjectID="_1662562356" r:id="rId41"/>
        </w:object>
      </w:r>
    </w:p>
    <w:p w14:paraId="20BE969E" w14:textId="77777777" w:rsidR="00EA7B29" w:rsidRDefault="00EA7B29" w:rsidP="00EA7B29">
      <w:pPr>
        <w:pStyle w:val="TF"/>
      </w:pPr>
      <w:r>
        <w:t>Figure 5.3-1: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77777777" w:rsidR="00EA7B29" w:rsidRDefault="00EA7B29" w:rsidP="00EA7B29">
      <w:pPr>
        <w:pStyle w:val="B10"/>
      </w:pPr>
      <w:r>
        <w:t>4.</w:t>
      </w:r>
      <w:r>
        <w:tab/>
        <w:t>The 5GMSd Application Provider specifies one or more 5GMSd features in the Provisioning Session. A set of authorized features is activated, such as consumption reporting, metrics reporting, dynamic policy, network assistance and content hosting (including ingest).</w:t>
      </w:r>
    </w:p>
    <w:p w14:paraId="51BDBAF9" w14:textId="77777777" w:rsidR="00EA7B29" w:rsidRDefault="00EA7B29" w:rsidP="00EA7B29">
      <w:pPr>
        <w:pStyle w:val="B10"/>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77777777" w:rsidR="00EA7B29" w:rsidRPr="001650D0" w:rsidRDefault="00EA7B29" w:rsidP="00EA7B29">
      <w:pPr>
        <w:pStyle w:val="B10"/>
        <w:ind w:firstLine="0"/>
      </w:pPr>
      <w:r w:rsidRPr="00277BF8">
        <w:t xml:space="preserve">When </w:t>
      </w:r>
      <w:r>
        <w:t>the c</w:t>
      </w:r>
      <w:r w:rsidRPr="00277BF8">
        <w:t xml:space="preserve">onsumption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77777777" w:rsidR="00EA7B29" w:rsidRDefault="00EA7B29" w:rsidP="00EA7B29">
      <w:pPr>
        <w:pStyle w:val="B10"/>
        <w:ind w:firstLine="0"/>
      </w:pPr>
      <w:r w:rsidRPr="00277BF8">
        <w:t xml:space="preserve">When </w:t>
      </w:r>
      <w:r>
        <w:t>the metrics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77777777" w:rsidR="00EA7B29" w:rsidRDefault="00EA7B29" w:rsidP="00EA7B29">
      <w:pPr>
        <w:pStyle w:val="B10"/>
      </w:pPr>
      <w:r>
        <w:t>6.</w:t>
      </w:r>
      <w:r>
        <w:tab/>
        <w:t>The 5GMSd</w:t>
      </w:r>
      <w:r w:rsidDel="009F6BF5">
        <w:t xml:space="preserve"> </w:t>
      </w:r>
      <w:r>
        <w:t>AF compiles the Service Access Information. The Service Access Information contains access details and options such as the Provisioning Session identifier, M5d (Media Session Handling) addresses for consumption reporting, 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lastRenderedPageBreak/>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195" w:name="_Toc26271253"/>
      <w:bookmarkStart w:id="196" w:name="_Toc36234925"/>
      <w:bookmarkStart w:id="197" w:name="_Toc36234996"/>
      <w:bookmarkStart w:id="198" w:name="_Toc36235068"/>
      <w:bookmarkStart w:id="199" w:name="_Toc36235140"/>
      <w:bookmarkStart w:id="200" w:name="_Toc41632810"/>
      <w:bookmarkStart w:id="201" w:name="_Toc51790688"/>
      <w:r w:rsidRPr="00E63420">
        <w:t>5.4</w:t>
      </w:r>
      <w:r w:rsidRPr="00E63420">
        <w:tab/>
      </w:r>
      <w:r>
        <w:t>Content Hosting Configuration</w:t>
      </w:r>
      <w:r w:rsidRPr="00E63420">
        <w:t xml:space="preserve"> for Downlink </w:t>
      </w:r>
      <w:r>
        <w:t xml:space="preserve">Media </w:t>
      </w:r>
      <w:r w:rsidRPr="00E63420">
        <w:t>Streaming</w:t>
      </w:r>
      <w:bookmarkEnd w:id="195"/>
      <w:bookmarkEnd w:id="196"/>
      <w:bookmarkEnd w:id="197"/>
      <w:bookmarkEnd w:id="198"/>
      <w:bookmarkEnd w:id="199"/>
      <w:bookmarkEnd w:id="200"/>
      <w:bookmarkEnd w:id="201"/>
    </w:p>
    <w:p w14:paraId="2F32B35D" w14:textId="77777777" w:rsidR="00EA7B29" w:rsidRDefault="00EA7B29" w:rsidP="00EA7B29">
      <w:pPr>
        <w:pStyle w:val="Heading3"/>
      </w:pPr>
      <w:bookmarkStart w:id="202" w:name="_Toc41632811"/>
      <w:bookmarkStart w:id="203" w:name="_Toc51790689"/>
      <w:r>
        <w:t>5.4.1</w:t>
      </w:r>
      <w:r>
        <w:tab/>
        <w:t>General</w:t>
      </w:r>
      <w:bookmarkEnd w:id="202"/>
      <w:bookmarkEnd w:id="203"/>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04" w:name="_Toc41632812"/>
      <w:bookmarkStart w:id="205" w:name="_Toc51790690"/>
      <w:r>
        <w:lastRenderedPageBreak/>
        <w:t>5.4.2</w:t>
      </w:r>
      <w:r>
        <w:tab/>
        <w:t>Media ingest procedure</w:t>
      </w:r>
      <w:bookmarkEnd w:id="204"/>
      <w:bookmarkEnd w:id="205"/>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pt;height:171.5pt" o:ole="">
            <v:imagedata r:id="rId42" o:title=""/>
          </v:shape>
          <o:OLEObject Type="Embed" ProgID="Mscgen.Chart" ShapeID="_x0000_i1039" DrawAspect="Content" ObjectID="_1662562357" r:id="rId43"/>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06" w:name="_Toc26271254"/>
      <w:bookmarkStart w:id="207" w:name="_Toc36234926"/>
      <w:bookmarkStart w:id="208" w:name="_Toc36234997"/>
      <w:bookmarkStart w:id="209" w:name="_Toc36235069"/>
      <w:bookmarkStart w:id="210" w:name="_Toc36235141"/>
      <w:bookmarkStart w:id="211" w:name="_Toc41632813"/>
      <w:bookmarkStart w:id="212" w:name="_Toc51790691"/>
      <w:r w:rsidRPr="00E63420">
        <w:lastRenderedPageBreak/>
        <w:t>5.5</w:t>
      </w:r>
      <w:r w:rsidRPr="00E63420">
        <w:tab/>
        <w:t>Metrics collection and reporting</w:t>
      </w:r>
      <w:bookmarkEnd w:id="206"/>
      <w:bookmarkEnd w:id="207"/>
      <w:bookmarkEnd w:id="208"/>
      <w:bookmarkEnd w:id="209"/>
      <w:bookmarkEnd w:id="210"/>
      <w:bookmarkEnd w:id="211"/>
      <w:bookmarkEnd w:id="212"/>
    </w:p>
    <w:p w14:paraId="17233DD5" w14:textId="77777777" w:rsidR="00EA7B29" w:rsidRPr="00D509A7" w:rsidRDefault="00EA7B29" w:rsidP="00EA7B29">
      <w:pPr>
        <w:pStyle w:val="Heading3"/>
      </w:pPr>
      <w:bookmarkStart w:id="213" w:name="_Toc36234927"/>
      <w:bookmarkStart w:id="214" w:name="_Toc36234998"/>
      <w:bookmarkStart w:id="215" w:name="_Toc36235070"/>
      <w:bookmarkStart w:id="216" w:name="_Toc36235142"/>
      <w:bookmarkStart w:id="217" w:name="_Toc41632814"/>
      <w:bookmarkStart w:id="218" w:name="_Toc51790692"/>
      <w:r>
        <w:t>5</w:t>
      </w:r>
      <w:r w:rsidRPr="00E63420">
        <w:t>.</w:t>
      </w:r>
      <w:r>
        <w:t>5</w:t>
      </w:r>
      <w:r w:rsidRPr="00E63420">
        <w:t>.</w:t>
      </w:r>
      <w:r>
        <w:t>1</w:t>
      </w:r>
      <w:r w:rsidRPr="00E63420">
        <w:tab/>
      </w:r>
      <w:r>
        <w:t>General</w:t>
      </w:r>
      <w:bookmarkEnd w:id="213"/>
      <w:bookmarkEnd w:id="214"/>
      <w:bookmarkEnd w:id="215"/>
      <w:bookmarkEnd w:id="216"/>
      <w:bookmarkEnd w:id="217"/>
      <w:bookmarkEnd w:id="218"/>
    </w:p>
    <w:p w14:paraId="3E07D591" w14:textId="77777777" w:rsidR="00EA7B29" w:rsidRDefault="00EA7B29" w:rsidP="00EA7B29">
      <w:pPr>
        <w:keepNext/>
      </w:pPr>
      <w:r w:rsidRPr="00E63420">
        <w:t>Metrics collection and reporting can be done in different ways, depending on the relation</w:t>
      </w:r>
      <w:r>
        <w:t>ship</w:t>
      </w:r>
      <w:r w:rsidRPr="00E63420">
        <w:t xml:space="preserve"> between the Service Provider and the Network Operator. The following </w:t>
      </w:r>
      <w:r>
        <w:t>clauses</w:t>
      </w:r>
      <w:r w:rsidRPr="00E63420" w:rsidDel="00D509A7">
        <w:t xml:space="preserve"> </w:t>
      </w:r>
      <w:r w:rsidRPr="00E63420">
        <w:t>show simplified signalling examples for two different use-cases.</w:t>
      </w:r>
    </w:p>
    <w:p w14:paraId="4D98F690" w14:textId="77777777" w:rsidR="00EA7B29" w:rsidRPr="00E63420" w:rsidRDefault="00EA7B29" w:rsidP="00EA7B29">
      <w:pPr>
        <w:pStyle w:val="Heading3"/>
      </w:pPr>
      <w:bookmarkStart w:id="219" w:name="_Toc36234928"/>
      <w:bookmarkStart w:id="220" w:name="_Toc36234999"/>
      <w:bookmarkStart w:id="221" w:name="_Toc36235071"/>
      <w:bookmarkStart w:id="222" w:name="_Toc36235143"/>
      <w:bookmarkStart w:id="223" w:name="_Toc41632815"/>
      <w:bookmarkStart w:id="224" w:name="_Toc51790693"/>
      <w:r>
        <w:t>5</w:t>
      </w:r>
      <w:r w:rsidRPr="00E63420">
        <w:t>.</w:t>
      </w:r>
      <w:r>
        <w:t>5</w:t>
      </w:r>
      <w:r w:rsidRPr="00E63420">
        <w:t>.</w:t>
      </w:r>
      <w:r>
        <w:t>2</w:t>
      </w:r>
      <w:r w:rsidRPr="00E63420">
        <w:tab/>
      </w:r>
      <w:r>
        <w:t>Out-of-band-controlled reporting</w:t>
      </w:r>
      <w:bookmarkEnd w:id="219"/>
      <w:bookmarkEnd w:id="220"/>
      <w:bookmarkEnd w:id="221"/>
      <w:bookmarkEnd w:id="222"/>
      <w:r>
        <w:t xml:space="preserve"> procedure</w:t>
      </w:r>
      <w:bookmarkEnd w:id="223"/>
      <w:bookmarkEnd w:id="224"/>
    </w:p>
    <w:p w14:paraId="0037D8D2" w14:textId="77777777" w:rsidR="00EA7B29" w:rsidRPr="00E63420" w:rsidRDefault="00EA7B29" w:rsidP="00EA7B29">
      <w:pPr>
        <w:keepNext/>
        <w:keepLines/>
      </w:pPr>
      <w:r w:rsidRPr="00E63420">
        <w:t xml:space="preserve">In the first use-case, shown in </w:t>
      </w:r>
      <w:r>
        <w:t>F</w:t>
      </w:r>
      <w:r w:rsidRPr="00E63420">
        <w:t>igure 5.</w:t>
      </w:r>
      <w:r>
        <w:t>5.2-</w:t>
      </w:r>
      <w:r w:rsidRPr="00E63420">
        <w:t>1 below, the MNO is controlling the metric</w:t>
      </w:r>
      <w:r>
        <w:t>s</w:t>
      </w:r>
      <w:r w:rsidRPr="00E63420">
        <w:t xml:space="preserve"> reporting using the out-of-band configuration and reporting option. </w:t>
      </w:r>
      <w:r w:rsidRPr="0015241E">
        <w:t>In this case the metrics are configured via the RAN and the 5G control plane.</w:t>
      </w:r>
    </w:p>
    <w:p w14:paraId="79858FFB" w14:textId="77777777" w:rsidR="00EA7B29" w:rsidRPr="00E63420" w:rsidRDefault="00EA7B29" w:rsidP="00EA7B29">
      <w:pPr>
        <w:pStyle w:val="TH"/>
      </w:pPr>
      <w:r>
        <w:object w:dxaOrig="11150" w:dyaOrig="14460" w14:anchorId="233C0D06">
          <v:shape id="_x0000_i1040" type="#_x0000_t75" style="width:402.5pt;height:522pt;mso-position-vertical:absolute" o:ole="">
            <v:imagedata r:id="rId44" o:title=""/>
          </v:shape>
          <o:OLEObject Type="Embed" ProgID="Mscgen.Chart" ShapeID="_x0000_i1040" DrawAspect="Content" ObjectID="_1662562358" r:id="rId45"/>
        </w:object>
      </w:r>
    </w:p>
    <w:p w14:paraId="13F18A05" w14:textId="77777777" w:rsidR="00EA7B29" w:rsidRPr="00E63420" w:rsidRDefault="00EA7B29" w:rsidP="00EA7B29">
      <w:pPr>
        <w:pStyle w:val="TF"/>
      </w:pPr>
      <w:r w:rsidRPr="00E63420">
        <w:t>Figure 5.5</w:t>
      </w:r>
      <w:r>
        <w:t>.2</w:t>
      </w:r>
      <w:r w:rsidRPr="00E63420">
        <w:t>-1: Metrics collection using the out-of-band 5G control plane option</w:t>
      </w:r>
    </w:p>
    <w:p w14:paraId="3448B104" w14:textId="77777777" w:rsidR="00EA7B29" w:rsidRPr="00E63420" w:rsidRDefault="00EA7B29" w:rsidP="00EA7B29">
      <w:r w:rsidRPr="00E63420">
        <w:lastRenderedPageBreak/>
        <w:t>The different steps are explained below:</w:t>
      </w:r>
    </w:p>
    <w:p w14:paraId="63BBC011" w14:textId="77777777"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and how often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77777777"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reporting for the UE.</w:t>
      </w:r>
    </w:p>
    <w:p w14:paraId="39F7F2D2" w14:textId="77777777"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5G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77777777" w:rsidR="00EA7B29" w:rsidRPr="00E63420" w:rsidRDefault="00EA7B29" w:rsidP="00EA7B29">
      <w:pPr>
        <w:pStyle w:val="B10"/>
      </w:pPr>
      <w:r>
        <w:t>11:</w:t>
      </w:r>
      <w:r>
        <w:tab/>
        <w:t>The configuration for the metrics collection job is sent to the Media Player (i.e. which metrics should be measured).</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77777777" w:rsidR="00EA7B29" w:rsidRDefault="00EA7B29" w:rsidP="00EA7B29">
      <w:pPr>
        <w:pStyle w:val="B10"/>
      </w:pPr>
      <w:r w:rsidRPr="00E63420">
        <w:t>1</w:t>
      </w:r>
      <w:r>
        <w:t>4</w:t>
      </w:r>
      <w:r w:rsidRPr="00E63420">
        <w:t>:</w:t>
      </w:r>
      <w:r>
        <w:tab/>
        <w:t xml:space="preserve">The configured metrics reporting interval has passed,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77777777" w:rsidR="00EA7B29" w:rsidRPr="00E63420" w:rsidRDefault="00EA7B29" w:rsidP="00EA7B29">
      <w:pPr>
        <w:pStyle w:val="B10"/>
      </w:pPr>
      <w:r>
        <w:t>16:</w:t>
      </w:r>
      <w:r>
        <w:tab/>
        <w:t xml:space="preserve">The metrics are </w:t>
      </w:r>
      <w:r w:rsidRPr="00E63420">
        <w:t>reported via the 5G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77777777" w:rsidR="00EA7B29" w:rsidRDefault="00EA7B29" w:rsidP="00EA7B29">
      <w:pPr>
        <w:pStyle w:val="B10"/>
      </w:pPr>
      <w:r>
        <w:t>21:</w:t>
      </w:r>
      <w:r>
        <w:tab/>
        <w:t>The metrics are reported to the OAM via the 5G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77777777" w:rsidR="00EA7B29" w:rsidRDefault="00EA7B29" w:rsidP="00EA7B29">
      <w:pPr>
        <w:pStyle w:val="Heading3"/>
      </w:pPr>
      <w:bookmarkStart w:id="225" w:name="_Toc36234929"/>
      <w:bookmarkStart w:id="226" w:name="_Toc36235000"/>
      <w:bookmarkStart w:id="227" w:name="_Toc36235072"/>
      <w:bookmarkStart w:id="228" w:name="_Toc36235144"/>
      <w:bookmarkStart w:id="229" w:name="_Toc41632816"/>
      <w:bookmarkStart w:id="230" w:name="_Toc51790694"/>
      <w:r>
        <w:lastRenderedPageBreak/>
        <w:t>5</w:t>
      </w:r>
      <w:r w:rsidRPr="00E63420">
        <w:t>.</w:t>
      </w:r>
      <w:r>
        <w:t>5</w:t>
      </w:r>
      <w:r w:rsidRPr="00E63420">
        <w:t>.</w:t>
      </w:r>
      <w:r>
        <w:t>3</w:t>
      </w:r>
      <w:r w:rsidRPr="00E63420">
        <w:tab/>
      </w:r>
      <w:r>
        <w:t>In-band-controlled reporting</w:t>
      </w:r>
      <w:bookmarkEnd w:id="225"/>
      <w:bookmarkEnd w:id="226"/>
      <w:bookmarkEnd w:id="227"/>
      <w:bookmarkEnd w:id="228"/>
      <w:r>
        <w:t xml:space="preserve"> procedure</w:t>
      </w:r>
      <w:bookmarkEnd w:id="229"/>
      <w:bookmarkEnd w:id="230"/>
    </w:p>
    <w:p w14:paraId="15A38D60" w14:textId="77777777" w:rsidR="00EA7B29" w:rsidRPr="00E63420" w:rsidRDefault="00EA7B29" w:rsidP="00EA7B29">
      <w:pPr>
        <w:keepNext/>
      </w:pPr>
      <w:r w:rsidRPr="00E63420">
        <w:t>The second use-case, shown in figure 5.</w:t>
      </w:r>
      <w:r>
        <w:t>5.3-1</w:t>
      </w:r>
      <w:r w:rsidRPr="00E63420">
        <w:t xml:space="preserve"> below, illustrates a scenario where the metrics collection is configured in-band. Thus</w:t>
      </w:r>
      <w:r>
        <w:t>,</w:t>
      </w:r>
      <w:r w:rsidRPr="00E63420">
        <w:t xml:space="preserve"> together with the media</w:t>
      </w:r>
      <w:r>
        <w:t>,</w:t>
      </w:r>
      <w:r w:rsidRPr="00E63420">
        <w:t xml:space="preserve"> there are metadata which describe how metrics shall be collected and how they shall be reported. The </w:t>
      </w:r>
      <w:r>
        <w:t>Media OAM and 5GMSd </w:t>
      </w:r>
      <w:r w:rsidRPr="00E63420">
        <w:t>AS functions can both be either trusted or untrusted (but not mixed).</w:t>
      </w:r>
    </w:p>
    <w:p w14:paraId="3E736322" w14:textId="77777777" w:rsidR="00EA7B29" w:rsidRDefault="00EA7B29" w:rsidP="00EA7B29">
      <w:pPr>
        <w:pStyle w:val="TF"/>
      </w:pPr>
      <w:r>
        <w:object w:dxaOrig="9720" w:dyaOrig="12140" w14:anchorId="51CC6CA8">
          <v:shape id="_x0000_i1041" type="#_x0000_t75" style="width:403pt;height:505pt" o:ole="">
            <v:imagedata r:id="rId46" o:title=""/>
            <o:lock v:ext="edit" aspectratio="f"/>
          </v:shape>
          <o:OLEObject Type="Embed" ProgID="Mscgen.Chart" ShapeID="_x0000_i1041" DrawAspect="Content" ObjectID="_1662562359" r:id="rId47"/>
        </w:object>
      </w:r>
    </w:p>
    <w:p w14:paraId="6BAEDF39" w14:textId="77777777" w:rsidR="00EA7B29" w:rsidRPr="00E63420" w:rsidRDefault="00EA7B29" w:rsidP="00EA7B29">
      <w:pPr>
        <w:pStyle w:val="TF"/>
      </w:pPr>
      <w:r w:rsidRPr="00E63420">
        <w:t>Figure 5.5</w:t>
      </w:r>
      <w:r>
        <w:t>.3</w:t>
      </w:r>
      <w:r w:rsidRPr="00E63420">
        <w:t>-</w:t>
      </w:r>
      <w:r>
        <w:t>1</w:t>
      </w:r>
      <w:r w:rsidRPr="00E63420">
        <w:t>: Metrics collection using the in-band metadata option</w:t>
      </w:r>
    </w:p>
    <w:p w14:paraId="2EB67FAD" w14:textId="77777777" w:rsidR="00EA7B29" w:rsidRPr="00E63420" w:rsidRDefault="00EA7B29" w:rsidP="00EA7B29">
      <w:pPr>
        <w:keepNext/>
      </w:pPr>
      <w:r w:rsidRPr="00E63420">
        <w:t>The different steps are explained below:</w:t>
      </w:r>
    </w:p>
    <w:p w14:paraId="2A4CCDF7" w14:textId="77777777" w:rsidR="00EA7B29" w:rsidRPr="00E63420" w:rsidRDefault="00EA7B29" w:rsidP="00EA7B29">
      <w:pPr>
        <w:pStyle w:val="B10"/>
      </w:pPr>
      <w:r w:rsidRPr="00E63420">
        <w:t>1:</w:t>
      </w:r>
      <w:r>
        <w:tab/>
      </w:r>
      <w:r w:rsidRPr="00E63420">
        <w:t>The content servers are set up, including any metrics configuration.</w:t>
      </w:r>
    </w:p>
    <w:p w14:paraId="5F864675" w14:textId="77777777" w:rsidR="00EA7B29" w:rsidRDefault="00EA7B29" w:rsidP="00EA7B29">
      <w:pPr>
        <w:pStyle w:val="B10"/>
        <w:keepNext/>
      </w:pPr>
      <w:r w:rsidRPr="00E63420">
        <w:t>2:</w:t>
      </w:r>
      <w:r>
        <w:tab/>
      </w:r>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r>
        <w:t>5GMSd </w:t>
      </w:r>
      <w:r w:rsidRPr="00E63420">
        <w:t>AS.</w:t>
      </w:r>
    </w:p>
    <w:p w14:paraId="3D49EC84" w14:textId="77777777" w:rsidR="00EA7B29" w:rsidRPr="00E63420" w:rsidRDefault="00EA7B29" w:rsidP="00EA7B29">
      <w:pPr>
        <w:pStyle w:val="NO"/>
      </w:pPr>
      <w:r>
        <w:t>NOTE:</w:t>
      </w:r>
      <w:r>
        <w:tab/>
      </w:r>
      <w:r w:rsidRPr="00E63420">
        <w:t xml:space="preserve">The procedure for configuring the </w:t>
      </w:r>
      <w:r>
        <w:t>5GMSd</w:t>
      </w:r>
      <w:r w:rsidDel="00D63F52">
        <w:t xml:space="preserve"> </w:t>
      </w:r>
      <w:r w:rsidRPr="00E63420">
        <w:t xml:space="preserve">AS </w:t>
      </w:r>
      <w:r>
        <w:t xml:space="preserve">in the case </w:t>
      </w:r>
      <w:r w:rsidRPr="00E63420">
        <w:t xml:space="preserve">when the </w:t>
      </w:r>
      <w:r>
        <w:t>Media OAM</w:t>
      </w:r>
      <w:r w:rsidRPr="00E63420">
        <w:t xml:space="preserve"> and </w:t>
      </w:r>
      <w:r>
        <w:t>5GMSd</w:t>
      </w:r>
      <w:r w:rsidDel="00D63F52">
        <w:t xml:space="preserve"> </w:t>
      </w:r>
      <w:r w:rsidRPr="00E63420">
        <w:t>AS reside in an untrusted domain is unspecified.</w:t>
      </w:r>
    </w:p>
    <w:p w14:paraId="58036103" w14:textId="77777777" w:rsidR="00EA7B29" w:rsidRPr="00E63420" w:rsidRDefault="00EA7B29" w:rsidP="00EA7B29">
      <w:pPr>
        <w:pStyle w:val="B10"/>
      </w:pPr>
      <w:r w:rsidRPr="00E63420">
        <w:lastRenderedPageBreak/>
        <w:t>3:</w:t>
      </w:r>
      <w:r>
        <w:tab/>
      </w:r>
      <w:r w:rsidRPr="00E63420">
        <w:t>Time passes during which no streaming session is active...</w:t>
      </w:r>
    </w:p>
    <w:p w14:paraId="14ADA0DC" w14:textId="77777777" w:rsidR="00EA7B29" w:rsidRPr="00E63420" w:rsidRDefault="00EA7B29" w:rsidP="00EA7B29">
      <w:pPr>
        <w:pStyle w:val="B10"/>
      </w:pPr>
      <w:r w:rsidRPr="00E63420">
        <w:t>4:</w:t>
      </w:r>
      <w:r>
        <w:tab/>
      </w:r>
      <w:r w:rsidRPr="00E63420">
        <w:t>A streaming session starts.</w:t>
      </w:r>
    </w:p>
    <w:p w14:paraId="6400D98F" w14:textId="77777777" w:rsidR="00EA7B29" w:rsidRPr="00E63420" w:rsidRDefault="00EA7B29" w:rsidP="00EA7B29">
      <w:pPr>
        <w:pStyle w:val="B10"/>
      </w:pPr>
      <w:r w:rsidRPr="00E63420">
        <w:t>5:</w:t>
      </w:r>
      <w:r>
        <w:tab/>
      </w:r>
      <w:r w:rsidRPr="00E63420">
        <w:t xml:space="preserve">The App and the </w:t>
      </w:r>
      <w:r>
        <w:t>Media S</w:t>
      </w:r>
      <w:r w:rsidRPr="00E63420">
        <w:t xml:space="preserve">ession </w:t>
      </w:r>
      <w:r>
        <w:t>H</w:t>
      </w:r>
      <w:r w:rsidRPr="00E63420">
        <w:t>andler initialize a new session.</w:t>
      </w:r>
    </w:p>
    <w:p w14:paraId="0FA7214A" w14:textId="77777777" w:rsidR="00EA7B29" w:rsidRPr="00E63420" w:rsidRDefault="00EA7B29" w:rsidP="00EA7B29">
      <w:pPr>
        <w:pStyle w:val="B10"/>
      </w:pPr>
      <w:r w:rsidRPr="00E63420">
        <w:t>6:</w:t>
      </w:r>
      <w:r>
        <w:tab/>
      </w:r>
      <w:r w:rsidRPr="00E63420">
        <w:t xml:space="preserve">The </w:t>
      </w:r>
      <w:r>
        <w:t>M</w:t>
      </w:r>
      <w:r w:rsidRPr="00E63420">
        <w:t xml:space="preserve">edia </w:t>
      </w:r>
      <w:r>
        <w:t xml:space="preserve">Player </w:t>
      </w:r>
      <w:r w:rsidRPr="00E63420">
        <w:t xml:space="preserve">requests any metadata from the </w:t>
      </w:r>
      <w:r>
        <w:t>5GMSd</w:t>
      </w:r>
      <w:r w:rsidRPr="00E63420" w:rsidDel="00D63F52">
        <w:t xml:space="preserve"> </w:t>
      </w:r>
      <w:r w:rsidRPr="00E63420">
        <w:t>AS which is needed for downloading the media content</w:t>
      </w:r>
      <w:r>
        <w:t>.</w:t>
      </w:r>
    </w:p>
    <w:p w14:paraId="19B4BB4C" w14:textId="77777777" w:rsidR="00EA7B29" w:rsidRDefault="00EA7B29" w:rsidP="00EA7B29">
      <w:pPr>
        <w:pStyle w:val="B10"/>
      </w:pPr>
      <w:r w:rsidRPr="00E63420">
        <w:t>7:</w:t>
      </w:r>
      <w:r>
        <w:tab/>
      </w:r>
      <w:r w:rsidRPr="00E63420">
        <w:t xml:space="preserve">Metadata is returned to the </w:t>
      </w:r>
      <w:r>
        <w:t xml:space="preserve">Media Player </w:t>
      </w:r>
      <w:r w:rsidRPr="00E63420">
        <w:t xml:space="preserve">and also forwarded to the </w:t>
      </w:r>
      <w:r>
        <w:t xml:space="preserve">Media Session Handler and (potentially) to the </w:t>
      </w:r>
      <w:r w:rsidRPr="00E63420">
        <w:t>App.</w:t>
      </w:r>
    </w:p>
    <w:p w14:paraId="45821AEA" w14:textId="77777777" w:rsidR="00EA7B29" w:rsidRDefault="00EA7B29" w:rsidP="00EA7B29">
      <w:pPr>
        <w:pStyle w:val="B10"/>
      </w:pPr>
      <w:r>
        <w:t>8:</w:t>
      </w:r>
      <w:r>
        <w:tab/>
        <w:t>A new metrics job is created in the Media Player.</w:t>
      </w:r>
    </w:p>
    <w:p w14:paraId="2B4F67B7" w14:textId="77777777" w:rsidR="00EA7B29" w:rsidRDefault="00EA7B29" w:rsidP="00EA7B29">
      <w:pPr>
        <w:pStyle w:val="B10"/>
      </w:pPr>
      <w:r>
        <w:t>9:</w:t>
      </w:r>
      <w:r>
        <w:tab/>
        <w:t>A reference to the new metrics job is returned.</w:t>
      </w:r>
    </w:p>
    <w:p w14:paraId="204A8FC1" w14:textId="77777777" w:rsidR="00EA7B29" w:rsidRPr="00E63420" w:rsidRDefault="00EA7B29" w:rsidP="00EA7B29">
      <w:pPr>
        <w:pStyle w:val="B10"/>
      </w:pPr>
      <w:r>
        <w:t>10:</w:t>
      </w:r>
      <w:r>
        <w:tab/>
        <w:t>Based on the metadata, the configuration for the metrics collection job is sent to the Media Player (i.e. specifying which metrics should be measured).</w:t>
      </w:r>
    </w:p>
    <w:p w14:paraId="6779A266" w14:textId="77777777" w:rsidR="00EA7B29" w:rsidRPr="00E63420" w:rsidRDefault="00EA7B29" w:rsidP="00EA7B29">
      <w:pPr>
        <w:pStyle w:val="B10"/>
      </w:pPr>
      <w:r>
        <w:t>11</w:t>
      </w:r>
      <w:r w:rsidRPr="00E63420">
        <w:t>:</w:t>
      </w:r>
      <w:r>
        <w:tab/>
      </w:r>
      <w:r w:rsidRPr="00E63420">
        <w:t>The streaming session is running.</w:t>
      </w:r>
    </w:p>
    <w:p w14:paraId="4058013D" w14:textId="77777777" w:rsidR="00EA7B29" w:rsidRPr="00E63420" w:rsidRDefault="00EA7B29" w:rsidP="00EA7B29">
      <w:pPr>
        <w:pStyle w:val="B10"/>
      </w:pPr>
      <w:r>
        <w:t>12</w:t>
      </w:r>
      <w:r w:rsidRPr="00E63420">
        <w:t>:</w:t>
      </w:r>
      <w:r>
        <w:tab/>
      </w:r>
      <w:r w:rsidRPr="00E63420">
        <w:t>Media is delivered and rendered, and...</w:t>
      </w:r>
    </w:p>
    <w:p w14:paraId="0B34675E" w14:textId="77777777" w:rsidR="00EA7B29" w:rsidRPr="00E63420" w:rsidRDefault="00EA7B29" w:rsidP="00EA7B29">
      <w:pPr>
        <w:pStyle w:val="B10"/>
      </w:pPr>
      <w:r>
        <w:t>13</w:t>
      </w:r>
      <w:r w:rsidRPr="00E63420">
        <w:t>:</w:t>
      </w:r>
      <w:r>
        <w:tab/>
      </w:r>
      <w:r w:rsidRPr="00E63420">
        <w:t>more media is delivered...</w:t>
      </w:r>
    </w:p>
    <w:p w14:paraId="746E2B55" w14:textId="77777777" w:rsidR="00EA7B29" w:rsidRDefault="00EA7B29" w:rsidP="00EA7B29">
      <w:pPr>
        <w:pStyle w:val="B10"/>
      </w:pPr>
      <w:r w:rsidRPr="00E63420">
        <w:t>1</w:t>
      </w:r>
      <w:r>
        <w:t>4</w:t>
      </w:r>
      <w:r w:rsidRPr="00E63420">
        <w:t>:</w:t>
      </w:r>
      <w:r>
        <w:tab/>
        <w:t>The configured metrics reporting interval has passed, and the Media Session Handler now requests the collected metrics from the Media Player.</w:t>
      </w:r>
    </w:p>
    <w:p w14:paraId="41813FD5" w14:textId="77777777" w:rsidR="00EA7B29" w:rsidRDefault="00EA7B29" w:rsidP="00EA7B29">
      <w:pPr>
        <w:pStyle w:val="B10"/>
      </w:pPr>
      <w:r>
        <w:t>15: The Media Player returns the collected metrics.</w:t>
      </w:r>
    </w:p>
    <w:p w14:paraId="167AB436" w14:textId="77777777" w:rsidR="00EA7B29" w:rsidRPr="00E63420" w:rsidRDefault="00EA7B29" w:rsidP="00EA7B29">
      <w:pPr>
        <w:pStyle w:val="B10"/>
      </w:pPr>
      <w:r>
        <w:t>16:</w:t>
      </w:r>
      <w:r>
        <w:tab/>
        <w:t xml:space="preserve">The metrics are reported according to the </w:t>
      </w:r>
      <w:r w:rsidRPr="00E63420">
        <w:t>reporting method defined in the configuration, for instance HTTP upload.</w:t>
      </w:r>
    </w:p>
    <w:p w14:paraId="7C602952" w14:textId="77777777" w:rsidR="00EA7B29" w:rsidRPr="00E63420" w:rsidRDefault="00EA7B29" w:rsidP="00EA7B29">
      <w:pPr>
        <w:pStyle w:val="B10"/>
      </w:pPr>
      <w:r w:rsidRPr="00E63420">
        <w:t>1</w:t>
      </w:r>
      <w:r>
        <w:t>7</w:t>
      </w:r>
      <w:r w:rsidRPr="00E63420">
        <w:t>:</w:t>
      </w:r>
      <w:r>
        <w:tab/>
      </w:r>
      <w:r w:rsidRPr="00E63420">
        <w:t>The session continues...</w:t>
      </w:r>
    </w:p>
    <w:p w14:paraId="101E275A" w14:textId="77777777" w:rsidR="00EA7B29" w:rsidRDefault="00EA7B29" w:rsidP="00EA7B29">
      <w:pPr>
        <w:pStyle w:val="B10"/>
      </w:pPr>
      <w:r w:rsidRPr="00E63420">
        <w:t>1</w:t>
      </w:r>
      <w:r>
        <w:t>8</w:t>
      </w:r>
      <w:r w:rsidRPr="00E63420">
        <w:t>:</w:t>
      </w:r>
      <w:r>
        <w:tab/>
      </w:r>
      <w:r w:rsidRPr="00E63420">
        <w:t>more media is delivered</w:t>
      </w:r>
      <w:r>
        <w:t>, and then the session is finished.</w:t>
      </w:r>
    </w:p>
    <w:p w14:paraId="6FD86535" w14:textId="77777777" w:rsidR="00EA7B29" w:rsidRDefault="00EA7B29" w:rsidP="00EA7B29">
      <w:pPr>
        <w:pStyle w:val="B10"/>
      </w:pPr>
      <w:r w:rsidRPr="00E63420">
        <w:t>1</w:t>
      </w:r>
      <w:r>
        <w:t>9</w:t>
      </w:r>
      <w:r w:rsidRPr="00E63420">
        <w:t>:</w:t>
      </w:r>
      <w:r>
        <w:tab/>
        <w:t>The Media Session Handler requests the final metrics collected.</w:t>
      </w:r>
    </w:p>
    <w:p w14:paraId="5BAFA753" w14:textId="77777777" w:rsidR="00EA7B29" w:rsidRDefault="00EA7B29" w:rsidP="00EA7B29">
      <w:pPr>
        <w:pStyle w:val="B10"/>
      </w:pPr>
      <w:r>
        <w:t>20:</w:t>
      </w:r>
      <w:r>
        <w:tab/>
        <w:t>The Pedia Player returns the final collected metrics.</w:t>
      </w:r>
    </w:p>
    <w:p w14:paraId="7CB30BC4" w14:textId="77777777" w:rsidR="00EA7B29" w:rsidRDefault="00EA7B29" w:rsidP="00EA7B29">
      <w:pPr>
        <w:pStyle w:val="B10"/>
      </w:pPr>
      <w:r>
        <w:t>21:</w:t>
      </w:r>
      <w:r>
        <w:tab/>
        <w:t>The metrics are reported.</w:t>
      </w:r>
    </w:p>
    <w:p w14:paraId="7BD75EA0" w14:textId="77777777" w:rsidR="00EA7B29" w:rsidRDefault="00EA7B29" w:rsidP="00EA7B29">
      <w:pPr>
        <w:pStyle w:val="B10"/>
      </w:pPr>
      <w:r>
        <w:t>22:</w:t>
      </w:r>
      <w:r>
        <w:tab/>
        <w:t>The metrics collection job is deleted.</w:t>
      </w:r>
    </w:p>
    <w:p w14:paraId="10562D38" w14:textId="77777777" w:rsidR="00EA7B29" w:rsidRDefault="00EA7B29" w:rsidP="00EA7B29">
      <w:pPr>
        <w:pStyle w:val="Heading3"/>
      </w:pPr>
      <w:bookmarkStart w:id="231" w:name="_Toc36234930"/>
      <w:bookmarkStart w:id="232" w:name="_Toc36235001"/>
      <w:bookmarkStart w:id="233" w:name="_Toc36235073"/>
      <w:bookmarkStart w:id="234" w:name="_Toc36235145"/>
      <w:bookmarkStart w:id="235" w:name="_Toc41632817"/>
      <w:bookmarkStart w:id="236" w:name="_Toc51790695"/>
      <w:r>
        <w:t>5</w:t>
      </w:r>
      <w:r w:rsidRPr="00E63420">
        <w:t>.</w:t>
      </w:r>
      <w:r>
        <w:t>5</w:t>
      </w:r>
      <w:r w:rsidRPr="00E63420">
        <w:t>.</w:t>
      </w:r>
      <w:r>
        <w:t>4</w:t>
      </w:r>
      <w:r w:rsidRPr="00E63420">
        <w:tab/>
      </w:r>
      <w:r>
        <w:t>Metrics collection configuration p</w:t>
      </w:r>
      <w:r w:rsidRPr="00C11F4E">
        <w:t>arameters</w:t>
      </w:r>
      <w:bookmarkEnd w:id="231"/>
      <w:bookmarkEnd w:id="232"/>
      <w:bookmarkEnd w:id="233"/>
      <w:bookmarkEnd w:id="234"/>
      <w:bookmarkEnd w:id="235"/>
      <w:bookmarkEnd w:id="236"/>
    </w:p>
    <w:p w14:paraId="55117204" w14:textId="77777777" w:rsidR="00EA7B29" w:rsidRPr="00C435EF" w:rsidRDefault="00EA7B29" w:rsidP="00EA7B29">
      <w:r>
        <w:t>Table 4.2.3-4 in clause 4.2.3 describes the metrics collection configuration parameters used in step 5 of Figure 5.5.2-1 and step 7 of Figure 5.5.3-1. Note that some of the parameters are only relevant for a specific reporting option, as shown in Table 5.5.4-1 below.</w:t>
      </w:r>
    </w:p>
    <w:p w14:paraId="194FF7E5" w14:textId="77777777"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EA7B29" w14:paraId="747BCDEB"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E5CA02" w14:textId="77777777" w:rsidR="00EA7B29" w:rsidRDefault="00EA7B29" w:rsidP="00D43C55">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98382F3" w14:textId="77777777" w:rsidR="00EA7B29" w:rsidRPr="00F742AC" w:rsidRDefault="00EA7B29" w:rsidP="00D43C55">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5435E0C" w14:textId="77777777" w:rsidR="00EA7B29" w:rsidRDefault="00EA7B29" w:rsidP="00D43C55">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t>controlled reporting</w:t>
            </w:r>
          </w:p>
        </w:tc>
      </w:tr>
      <w:tr w:rsidR="00EA7B29" w:rsidRPr="001B292C" w14:paraId="77284CB6"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7AF39"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2A0B79" w14:textId="77777777"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52072521"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6E671EF"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13C745"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D0844B" w14:textId="77777777"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67703677"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3B961F0"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D95"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DC36" w14:textId="77777777"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2962F0B7"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1B41147"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F1CA4"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7AFF"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9BD640D"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F5134FC"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7A05D"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A00C3E"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E02750B"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0721F083"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6A897B" w14:textId="77777777" w:rsidR="00EA7B29" w:rsidRDefault="00EA7B29" w:rsidP="00D43C55">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28F6AB" w14:textId="77777777" w:rsidR="00EA7B29" w:rsidRPr="00267A9F"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98BE6CB"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3C148152" w14:textId="77777777" w:rsidR="00EA7B29" w:rsidRDefault="00EA7B29" w:rsidP="00EA7B29">
      <w:pPr>
        <w:pStyle w:val="FP"/>
      </w:pPr>
    </w:p>
    <w:p w14:paraId="79B1F550" w14:textId="77777777" w:rsidR="00EA7B29" w:rsidRDefault="00EA7B29" w:rsidP="00EA7B29">
      <w:pPr>
        <w:pStyle w:val="Heading2"/>
      </w:pPr>
      <w:bookmarkStart w:id="237" w:name="_Toc26271255"/>
      <w:bookmarkStart w:id="238" w:name="_Toc36234931"/>
      <w:bookmarkStart w:id="239" w:name="_Toc36235002"/>
      <w:bookmarkStart w:id="240" w:name="_Toc36235074"/>
      <w:bookmarkStart w:id="241" w:name="_Toc36235146"/>
      <w:bookmarkStart w:id="242" w:name="_Toc41632818"/>
      <w:bookmarkStart w:id="243" w:name="_Toc51790696"/>
      <w:r w:rsidRPr="00E63420">
        <w:lastRenderedPageBreak/>
        <w:t>5.6</w:t>
      </w:r>
      <w:r w:rsidRPr="00E63420">
        <w:tab/>
        <w:t>Consumption reporting</w:t>
      </w:r>
      <w:bookmarkEnd w:id="237"/>
      <w:bookmarkEnd w:id="238"/>
      <w:bookmarkEnd w:id="239"/>
      <w:bookmarkEnd w:id="240"/>
      <w:bookmarkEnd w:id="241"/>
      <w:bookmarkEnd w:id="242"/>
      <w:bookmarkEnd w:id="243"/>
    </w:p>
    <w:p w14:paraId="3B1CE5B0" w14:textId="77777777" w:rsidR="00EA7B29" w:rsidRPr="00655E6B" w:rsidRDefault="00EA7B29" w:rsidP="00EA7B29">
      <w:pPr>
        <w:pStyle w:val="Heading3"/>
      </w:pPr>
      <w:bookmarkStart w:id="244" w:name="_Toc41632819"/>
      <w:bookmarkStart w:id="245" w:name="_Toc26271256"/>
      <w:bookmarkStart w:id="246" w:name="_Toc36234932"/>
      <w:bookmarkStart w:id="247" w:name="_Toc36235003"/>
      <w:bookmarkStart w:id="248" w:name="_Toc36235075"/>
      <w:bookmarkStart w:id="249" w:name="_Toc36235147"/>
      <w:bookmarkStart w:id="250" w:name="_Toc51790697"/>
      <w:r>
        <w:t>5</w:t>
      </w:r>
      <w:r w:rsidRPr="00E63420">
        <w:t>.</w:t>
      </w:r>
      <w:r>
        <w:t>6</w:t>
      </w:r>
      <w:r w:rsidRPr="00E63420">
        <w:t>.</w:t>
      </w:r>
      <w:r>
        <w:t>1</w:t>
      </w:r>
      <w:r w:rsidRPr="00E63420">
        <w:tab/>
      </w:r>
      <w:r>
        <w:t>Consumption reporting procedure</w:t>
      </w:r>
      <w:bookmarkEnd w:id="244"/>
      <w:bookmarkEnd w:id="245"/>
      <w:bookmarkEnd w:id="246"/>
      <w:bookmarkEnd w:id="247"/>
      <w:bookmarkEnd w:id="248"/>
      <w:bookmarkEnd w:id="249"/>
      <w:bookmarkEnd w:id="250"/>
    </w:p>
    <w:p w14:paraId="5EA472DE" w14:textId="77777777" w:rsidR="00EA7B29" w:rsidRPr="00E63420" w:rsidRDefault="00EA7B29" w:rsidP="00EA7B29">
      <w:pPr>
        <w:pStyle w:val="TH"/>
      </w:pPr>
      <w:r>
        <w:object w:dxaOrig="11190" w:dyaOrig="12360" w14:anchorId="2A713BD4">
          <v:shape id="_x0000_i1042" type="#_x0000_t75" style="width:467.5pt;height:516pt" o:ole="">
            <v:imagedata r:id="rId48" o:title=""/>
          </v:shape>
          <o:OLEObject Type="Embed" ProgID="Mscgen.Chart" ShapeID="_x0000_i1042" DrawAspect="Content" ObjectID="_1662562360" r:id="rId49"/>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51" w:name="_Toc26271257"/>
      <w:bookmarkStart w:id="252" w:name="_Toc36234933"/>
      <w:bookmarkStart w:id="253" w:name="_Toc36235004"/>
      <w:bookmarkStart w:id="254" w:name="_Toc36235076"/>
      <w:bookmarkStart w:id="255" w:name="_Toc36235148"/>
      <w:bookmarkStart w:id="256" w:name="_Toc41632820"/>
      <w:bookmarkStart w:id="257" w:name="_Toc51790698"/>
      <w:r>
        <w:t>5</w:t>
      </w:r>
      <w:r w:rsidRPr="00E63420">
        <w:t>.</w:t>
      </w:r>
      <w:r>
        <w:t>6</w:t>
      </w:r>
      <w:r w:rsidRPr="00E63420">
        <w:t>.2</w:t>
      </w:r>
      <w:r w:rsidRPr="00E63420">
        <w:tab/>
      </w:r>
      <w:r>
        <w:t>Consumption reporting parameter</w:t>
      </w:r>
      <w:r w:rsidRPr="00E63420">
        <w:t>s</w:t>
      </w:r>
      <w:bookmarkEnd w:id="251"/>
      <w:bookmarkEnd w:id="252"/>
      <w:bookmarkEnd w:id="253"/>
      <w:bookmarkEnd w:id="254"/>
      <w:bookmarkEnd w:id="255"/>
      <w:bookmarkEnd w:id="256"/>
      <w:bookmarkEnd w:id="257"/>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58" w:name="_Toc36234934"/>
      <w:bookmarkStart w:id="259" w:name="_Toc36235005"/>
      <w:bookmarkStart w:id="260" w:name="_Toc36235077"/>
      <w:bookmarkStart w:id="261" w:name="_Toc36235149"/>
      <w:bookmarkStart w:id="262" w:name="_Toc41632821"/>
      <w:bookmarkStart w:id="263" w:name="_Toc51790699"/>
      <w:r>
        <w:lastRenderedPageBreak/>
        <w:t>5</w:t>
      </w:r>
      <w:r w:rsidRPr="00E63420">
        <w:t>.</w:t>
      </w:r>
      <w:r>
        <w:t>6</w:t>
      </w:r>
      <w:r w:rsidRPr="00E63420">
        <w:t>.</w:t>
      </w:r>
      <w:r>
        <w:t>3</w:t>
      </w:r>
      <w:r w:rsidRPr="00E63420">
        <w:tab/>
      </w:r>
      <w:r>
        <w:t>Triggering consumption reporting</w:t>
      </w:r>
      <w:bookmarkEnd w:id="258"/>
      <w:bookmarkEnd w:id="259"/>
      <w:bookmarkEnd w:id="260"/>
      <w:bookmarkEnd w:id="261"/>
      <w:bookmarkEnd w:id="262"/>
      <w:bookmarkEnd w:id="263"/>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264" w:name="_Toc26271258"/>
      <w:bookmarkStart w:id="265" w:name="_Toc36234935"/>
      <w:bookmarkStart w:id="266" w:name="_Toc36235006"/>
      <w:bookmarkStart w:id="267" w:name="_Toc36235078"/>
      <w:bookmarkStart w:id="268" w:name="_Toc36235150"/>
      <w:bookmarkStart w:id="269" w:name="_Toc41632822"/>
      <w:bookmarkStart w:id="270" w:name="_Toc51790700"/>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264"/>
      <w:bookmarkEnd w:id="265"/>
      <w:bookmarkEnd w:id="266"/>
      <w:bookmarkEnd w:id="267"/>
      <w:bookmarkEnd w:id="268"/>
      <w:bookmarkEnd w:id="269"/>
      <w:bookmarkEnd w:id="270"/>
    </w:p>
    <w:p w14:paraId="4EB1E441" w14:textId="77777777" w:rsidR="00EA7B29" w:rsidRDefault="00EA7B29" w:rsidP="00EA7B29">
      <w:pPr>
        <w:pStyle w:val="Heading3"/>
      </w:pPr>
      <w:bookmarkStart w:id="271" w:name="_Toc26271259"/>
      <w:bookmarkStart w:id="272" w:name="_Toc36234936"/>
      <w:bookmarkStart w:id="273" w:name="_Toc36235007"/>
      <w:bookmarkStart w:id="274" w:name="_Toc36235079"/>
      <w:bookmarkStart w:id="275" w:name="_Toc36235151"/>
      <w:bookmarkStart w:id="276" w:name="_Toc41632823"/>
      <w:bookmarkStart w:id="277" w:name="_Toc51790701"/>
      <w:r>
        <w:t>5.7.1</w:t>
      </w:r>
      <w:r>
        <w:tab/>
        <w:t>General</w:t>
      </w:r>
      <w:bookmarkEnd w:id="271"/>
      <w:bookmarkEnd w:id="272"/>
      <w:bookmarkEnd w:id="273"/>
      <w:bookmarkEnd w:id="274"/>
      <w:bookmarkEnd w:id="275"/>
      <w:bookmarkEnd w:id="276"/>
      <w:bookmarkEnd w:id="277"/>
    </w:p>
    <w:p w14:paraId="198E78CB" w14:textId="77777777"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application flows within the same PDU Session. The Media Session Handler provides a Policy Template Id </w:t>
      </w:r>
      <w:r>
        <w:lastRenderedPageBreak/>
        <w:t>together with a Flow Description when requesting a dynamic policy. An example Policy Template Id value is “background_data”.</w:t>
      </w:r>
    </w:p>
    <w:p w14:paraId="09BCBBCC" w14:textId="77777777" w:rsidR="00EA7B29" w:rsidRDefault="00EA7B29" w:rsidP="00EA7B29">
      <w:pPr>
        <w:keepNext/>
      </w:pPr>
      <w:r>
        <w:t>The Media Session Handler provides needed information to the 5GMSd AF, so that the 5GMSd</w:t>
      </w:r>
      <w:r w:rsidDel="00015835">
        <w:t xml:space="preserve"> </w:t>
      </w:r>
      <w:r>
        <w:t xml:space="preserve">AF can combine the semi-static parameters from a Policy Template (which is associated with the Policy Template Id) with the API parameters to trigger a dynamic PCC rule update using the NEF or PCF. </w:t>
      </w:r>
    </w:p>
    <w:p w14:paraId="287D2F7E" w14:textId="77777777" w:rsidR="00EA7B29" w:rsidRDefault="00EA7B29" w:rsidP="00EA7B29">
      <w:pPr>
        <w:keepNext/>
      </w:pPr>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278" w:name="_Toc36234937"/>
      <w:bookmarkStart w:id="279" w:name="_Toc36235008"/>
      <w:bookmarkStart w:id="280" w:name="_Toc36235080"/>
      <w:bookmarkStart w:id="281" w:name="_Toc36235152"/>
      <w:bookmarkStart w:id="282" w:name="_Toc41632824"/>
      <w:bookmarkStart w:id="283" w:name="_Toc51790702"/>
      <w:r>
        <w:t>5.7.2</w:t>
      </w:r>
      <w:r>
        <w:tab/>
        <w:t>Provisioning</w:t>
      </w:r>
      <w:bookmarkEnd w:id="278"/>
      <w:bookmarkEnd w:id="279"/>
      <w:bookmarkEnd w:id="280"/>
      <w:bookmarkEnd w:id="281"/>
      <w:bookmarkEnd w:id="282"/>
      <w:bookmarkEnd w:id="283"/>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64AE064F" w14:textId="77777777" w:rsidR="00EA7B29" w:rsidRDefault="00EA7B29" w:rsidP="00EA7B29">
      <w:pPr>
        <w:keepNext/>
        <w:jc w:val="center"/>
      </w:pPr>
      <w:r>
        <w:object w:dxaOrig="11991" w:dyaOrig="11941" w14:anchorId="551102D7">
          <v:shape id="_x0000_i1043" type="#_x0000_t75" style="width:391.5pt;height:390pt;mso-position-horizontal:absolute" o:ole="">
            <v:imagedata r:id="rId50" o:title=""/>
            <o:lock v:ext="edit" aspectratio="f"/>
          </v:shape>
          <o:OLEObject Type="Embed" ProgID="Visio.Drawing.15" ShapeID="_x0000_i1043" DrawAspect="Content" ObjectID="_1662562361" r:id="rId51"/>
        </w:object>
      </w:r>
    </w:p>
    <w:p w14:paraId="0334E044" w14:textId="77777777"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284" w:name="_Toc26271260"/>
      <w:bookmarkStart w:id="285" w:name="_Toc36234938"/>
      <w:bookmarkStart w:id="286" w:name="_Toc36235009"/>
      <w:bookmarkStart w:id="287" w:name="_Toc36235081"/>
      <w:bookmarkStart w:id="288" w:name="_Toc36235153"/>
      <w:bookmarkStart w:id="289" w:name="_Toc41632825"/>
      <w:bookmarkStart w:id="290" w:name="_Toc51790703"/>
      <w:r>
        <w:lastRenderedPageBreak/>
        <w:t>5.7.3</w:t>
      </w:r>
      <w:r>
        <w:tab/>
        <w:t>Progressive Download of On-Demand Content</w:t>
      </w:r>
      <w:bookmarkEnd w:id="284"/>
      <w:bookmarkEnd w:id="285"/>
      <w:bookmarkEnd w:id="286"/>
      <w:bookmarkEnd w:id="287"/>
      <w:bookmarkEnd w:id="288"/>
      <w:bookmarkEnd w:id="289"/>
      <w:bookmarkEnd w:id="290"/>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5pt" o:ole="">
            <v:imagedata r:id="rId52" o:title=""/>
          </v:shape>
          <o:OLEObject Type="Embed" ProgID="Mscgen.Chart" ShapeID="_x0000_i1044" DrawAspect="Content" ObjectID="_1662562362" r:id="rId53"/>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77777777" w:rsidR="00EA7B29" w:rsidRPr="00E63420" w:rsidRDefault="00EA7B29" w:rsidP="00EA7B29">
      <w:pPr>
        <w:pStyle w:val="NO"/>
      </w:pPr>
      <w:r>
        <w:t>NOTE:</w:t>
      </w:r>
      <w:r>
        <w:tab/>
      </w:r>
      <w:r w:rsidRPr="00E63420">
        <w:t xml:space="preserve">The </w:t>
      </w:r>
      <w:r>
        <w:t xml:space="preserve">Service and </w:t>
      </w:r>
      <w:r w:rsidRPr="00E63420">
        <w:t>Content Discovery procedure only involves the App 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77777777" w:rsidR="00EA7B29" w:rsidRDefault="00EA7B29" w:rsidP="00EA7B29">
      <w:pPr>
        <w:pStyle w:val="B10"/>
      </w:pPr>
      <w:r>
        <w:t>7:</w:t>
      </w:r>
      <w:r>
        <w:tab/>
        <w:t>The Media Player notifies the Media Session Handler about the Flow description(s) of the transport session established in the previous step (see TS 23.502 [3]), e.g. the 5-tuple.</w:t>
      </w:r>
    </w:p>
    <w:p w14:paraId="6E3F617E" w14:textId="77777777" w:rsidR="00EA7B29" w:rsidRDefault="00EA7B29" w:rsidP="00EA7B29">
      <w:pPr>
        <w:pStyle w:val="B10"/>
      </w:pPr>
      <w:r>
        <w:t>8:</w:t>
      </w:r>
      <w:r>
        <w:tab/>
        <w:t>The Media Session Handler requests that a dynamic policy be applied to the media session. The request includes at least the Provisioning Session identifier, the Flow description(s) and the Policy Template identifier (see Table 5.7.4</w:t>
      </w:r>
      <w:r>
        <w:noBreakHyphen/>
        <w:t xml:space="preserve">1) to be applied to the described transport session. The 5GMSd AF uses the Policy Template indication for the related procedure and to identify the related network function. </w:t>
      </w:r>
    </w:p>
    <w:p w14:paraId="108C1C6E" w14:textId="77777777" w:rsidR="00EA7B29" w:rsidRDefault="00EA7B29" w:rsidP="00EA7B29">
      <w:pPr>
        <w:pStyle w:val="B10"/>
      </w:pPr>
      <w:bookmarkStart w:id="291" w:name="_Hlk18943847"/>
      <w:r>
        <w:t>9:</w:t>
      </w:r>
      <w:r>
        <w:tab/>
        <w:t>This step applies when the 5GMSd</w:t>
      </w:r>
      <w:r w:rsidDel="00015835">
        <w:t xml:space="preserve"> </w:t>
      </w:r>
      <w:r>
        <w:t>AF resides in the trusted Data Network. Depending on the Policy Template, the step is executed either:</w:t>
      </w:r>
    </w:p>
    <w:p w14:paraId="6A2B72F6"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1FE640C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5F4EE97A" w14:textId="77777777" w:rsidR="00EA7B29" w:rsidRDefault="00EA7B29" w:rsidP="00EA7B29">
      <w:pPr>
        <w:pStyle w:val="B3"/>
      </w:pPr>
      <w:r>
        <w:t>-</w:t>
      </w:r>
      <w:r>
        <w:tab/>
        <w:t>when interacting via the NEF with the PCF, continue at step 10a.</w:t>
      </w:r>
    </w:p>
    <w:p w14:paraId="715FE474" w14:textId="77777777" w:rsidR="00EA7B29" w:rsidRDefault="00EA7B29" w:rsidP="00EA7B29">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6233EC63" w14:textId="77777777" w:rsidR="00EA7B29" w:rsidRDefault="00EA7B29" w:rsidP="00EA7B29">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291"/>
    <w:p w14:paraId="37A0FEE2" w14:textId="77777777"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292" w:name="_Toc26271261"/>
      <w:bookmarkStart w:id="293" w:name="_Toc36234939"/>
      <w:bookmarkStart w:id="294" w:name="_Toc36235010"/>
      <w:bookmarkStart w:id="295" w:name="_Toc36235082"/>
      <w:bookmarkStart w:id="296" w:name="_Toc36235154"/>
      <w:bookmarkStart w:id="297" w:name="_Toc41632826"/>
      <w:bookmarkStart w:id="298" w:name="_Toc51790704"/>
      <w:r>
        <w:lastRenderedPageBreak/>
        <w:t>5.7.4</w:t>
      </w:r>
      <w:r>
        <w:tab/>
        <w:t>DASH Streaming</w:t>
      </w:r>
      <w:bookmarkEnd w:id="292"/>
      <w:bookmarkEnd w:id="293"/>
      <w:bookmarkEnd w:id="294"/>
      <w:bookmarkEnd w:id="295"/>
      <w:bookmarkEnd w:id="296"/>
      <w:bookmarkEnd w:id="297"/>
      <w:bookmarkEnd w:id="298"/>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5pt" o:ole="">
            <v:imagedata r:id="rId54" o:title=""/>
          </v:shape>
          <o:OLEObject Type="Embed" ProgID="Mscgen.Chart" ShapeID="_x0000_i1045" DrawAspect="Content" ObjectID="_1662562363" r:id="rId55"/>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EA7B29">
      <w:pPr>
        <w:pStyle w:val="B10"/>
      </w:pPr>
      <w:r>
        <w:t>-</w:t>
      </w:r>
      <w:r>
        <w:tab/>
        <w:t>The 5GMSd-Aware Application has received the service announcement from the 5GMSd Application Provider.</w:t>
      </w:r>
    </w:p>
    <w:p w14:paraId="786D3C09" w14:textId="77777777" w:rsidR="00EA7B29" w:rsidRDefault="00EA7B29" w:rsidP="00EA7B29">
      <w:pPr>
        <w:pStyle w:val="B10"/>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77777777"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description of the application flows e.g. 5-tuples</w:t>
      </w:r>
      <w:r w:rsidRPr="00E63420">
        <w:t>.</w:t>
      </w:r>
    </w:p>
    <w:p w14:paraId="47B6E565" w14:textId="77777777" w:rsidR="00EA7B29" w:rsidRDefault="00EA7B29" w:rsidP="00EA7B29">
      <w:pPr>
        <w:pStyle w:val="B10"/>
      </w:pPr>
      <w:r>
        <w:t>15:</w:t>
      </w:r>
      <w:r>
        <w:tab/>
        <w:t>The Media Session Handler requests that a dynamic policy be applied to the media session. The request includes at least the Provisioning Session identifier, the Flow description(s) and the Policy Template identifier (see Table 5.7.4-1), to be applied to the described transport session. The 5GMSd</w:t>
      </w:r>
      <w:r w:rsidDel="00015835">
        <w:t xml:space="preserve"> </w:t>
      </w:r>
      <w:r>
        <w:t>AF uses the Policy Template for the related procedure and to identify the related network function.</w:t>
      </w:r>
    </w:p>
    <w:p w14:paraId="4E8B3ADE" w14:textId="77777777" w:rsidR="00EA7B29" w:rsidRDefault="00EA7B29" w:rsidP="00EA7B29">
      <w:pPr>
        <w:pStyle w:val="B10"/>
        <w:keepNext/>
      </w:pPr>
      <w:r>
        <w:lastRenderedPageBreak/>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77777777" w:rsidR="00EA7B29" w:rsidRDefault="00EA7B29" w:rsidP="00EA7B29">
      <w:pPr>
        <w:pStyle w:val="B3"/>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EA7B29">
      <w:pPr>
        <w:pStyle w:val="B10"/>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77777777"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299" w:name="_Toc26271262"/>
      <w:bookmarkStart w:id="300" w:name="_Toc36234940"/>
      <w:bookmarkStart w:id="301" w:name="_Toc36235011"/>
      <w:bookmarkStart w:id="302" w:name="_Toc36235083"/>
      <w:bookmarkStart w:id="303" w:name="_Toc36235155"/>
      <w:bookmarkStart w:id="304" w:name="_Toc41632827"/>
      <w:bookmarkStart w:id="305" w:name="_Toc51790705"/>
      <w:r>
        <w:t>5</w:t>
      </w:r>
      <w:r w:rsidRPr="00E63420">
        <w:t>.</w:t>
      </w:r>
      <w:r>
        <w:t>7</w:t>
      </w:r>
      <w:r w:rsidRPr="00E63420">
        <w:t>.</w:t>
      </w:r>
      <w:r>
        <w:t>5</w:t>
      </w:r>
      <w:r w:rsidRPr="00E63420">
        <w:tab/>
      </w:r>
      <w:r w:rsidRPr="00C11F4E">
        <w:t>Parameters for dynamic policy invocation configuration</w:t>
      </w:r>
      <w:bookmarkEnd w:id="299"/>
      <w:bookmarkEnd w:id="300"/>
      <w:bookmarkEnd w:id="301"/>
      <w:bookmarkEnd w:id="302"/>
      <w:bookmarkEnd w:id="303"/>
      <w:bookmarkEnd w:id="304"/>
      <w:bookmarkEnd w:id="305"/>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71EE358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B8FD56" w14:textId="77777777" w:rsidR="00EA7B29" w:rsidRDefault="00EA7B29" w:rsidP="00D43C55">
            <w:pPr>
              <w:pStyle w:val="TAL"/>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DB6B56" w14:textId="77777777" w:rsidR="00EA7B29" w:rsidRDefault="00EA7B29" w:rsidP="00D43C55">
            <w:pPr>
              <w:pStyle w:val="TAL"/>
              <w:rPr>
                <w:lang w:val="en-US"/>
              </w:rPr>
            </w:pPr>
            <w:r>
              <w:rPr>
                <w:lang w:val="en-US"/>
              </w:rPr>
              <w:t>Status of a dynamic policy. A dynamic policy has the status granted or rejected.</w:t>
            </w:r>
          </w:p>
          <w:p w14:paraId="23B1AAB2" w14:textId="77777777" w:rsidR="00EA7B29" w:rsidRPr="001B292C" w:rsidRDefault="00EA7B29" w:rsidP="00D43C55">
            <w:pPr>
              <w:pStyle w:val="TALcontinuation"/>
              <w:spacing w:before="60"/>
            </w:pPr>
            <w:r>
              <w:t>The status of a policy may change while the streaming session is active.</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EA7B29">
      <w:pPr>
        <w:pStyle w:val="FP"/>
      </w:pPr>
    </w:p>
    <w:p w14:paraId="531E014E" w14:textId="77777777" w:rsidR="00EA7B29" w:rsidRDefault="00EA7B29" w:rsidP="00EA7B29">
      <w:pPr>
        <w:pStyle w:val="Heading2"/>
        <w:rPr>
          <w:noProof/>
        </w:rPr>
      </w:pPr>
      <w:bookmarkStart w:id="306" w:name="_Toc26271263"/>
      <w:bookmarkStart w:id="307" w:name="_Toc36234941"/>
      <w:bookmarkStart w:id="308" w:name="_Toc36235012"/>
      <w:bookmarkStart w:id="309" w:name="_Toc36235084"/>
      <w:bookmarkStart w:id="310" w:name="_Toc36235156"/>
      <w:bookmarkStart w:id="311" w:name="_Toc41632828"/>
      <w:bookmarkStart w:id="312" w:name="_Toc51790706"/>
      <w:bookmarkStart w:id="313" w:name="_Hlk37773338"/>
      <w:r>
        <w:rPr>
          <w:noProof/>
        </w:rPr>
        <w:lastRenderedPageBreak/>
        <w:t>5.8</w:t>
      </w:r>
      <w:r>
        <w:rPr>
          <w:noProof/>
        </w:rPr>
        <w:tab/>
      </w:r>
      <w:bookmarkStart w:id="314" w:name="_Hlk22856465"/>
      <w:bookmarkStart w:id="315" w:name="_Hlk37773844"/>
      <w:r>
        <w:rPr>
          <w:noProof/>
        </w:rPr>
        <w:t>Dynamic Policy based on Network Slicing for Downlink Media Streaming</w:t>
      </w:r>
      <w:bookmarkEnd w:id="306"/>
      <w:bookmarkEnd w:id="307"/>
      <w:bookmarkEnd w:id="308"/>
      <w:bookmarkEnd w:id="309"/>
      <w:bookmarkEnd w:id="310"/>
      <w:bookmarkEnd w:id="311"/>
      <w:bookmarkEnd w:id="312"/>
      <w:bookmarkEnd w:id="314"/>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3pt;height:192.5pt" o:ole="">
            <v:imagedata r:id="rId56" o:title=""/>
            <o:lock v:ext="edit" aspectratio="f"/>
          </v:shape>
          <o:OLEObject Type="Embed" ProgID="Mscgen.Chart" ShapeID="_x0000_i1046" DrawAspect="Content" ObjectID="_1662562364" r:id="rId57"/>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16" w:name="_Toc36235013"/>
      <w:bookmarkStart w:id="317" w:name="_Toc36235085"/>
      <w:bookmarkStart w:id="318" w:name="_Toc36235157"/>
      <w:bookmarkStart w:id="319" w:name="_Toc41632829"/>
      <w:bookmarkStart w:id="320" w:name="_Toc51790707"/>
      <w:bookmarkEnd w:id="313"/>
      <w:bookmarkEnd w:id="315"/>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16"/>
      <w:bookmarkEnd w:id="317"/>
      <w:bookmarkEnd w:id="318"/>
      <w:bookmarkEnd w:id="319"/>
      <w:bookmarkEnd w:id="320"/>
    </w:p>
    <w:p w14:paraId="525968BE" w14:textId="77777777" w:rsidR="00EA7B29" w:rsidRDefault="00EA7B29" w:rsidP="00EA7B29">
      <w:pPr>
        <w:pStyle w:val="Heading3"/>
      </w:pPr>
      <w:bookmarkStart w:id="321" w:name="_Toc36235158"/>
      <w:bookmarkStart w:id="322" w:name="_Toc41632830"/>
      <w:bookmarkStart w:id="323" w:name="_Toc51790708"/>
      <w:r w:rsidRPr="00D42F21">
        <w:t>5.9.1</w:t>
      </w:r>
      <w:r w:rsidRPr="00D42F21">
        <w:tab/>
        <w:t>Introduction</w:t>
      </w:r>
      <w:bookmarkEnd w:id="321"/>
      <w:bookmarkEnd w:id="322"/>
      <w:bookmarkEnd w:id="323"/>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pt;height:232pt;mso-position-horizontal:absolute" o:ole="">
            <v:imagedata r:id="rId58" o:title=""/>
          </v:shape>
          <o:OLEObject Type="Embed" ProgID="Visio.Drawing.15" ShapeID="_x0000_i1047" DrawAspect="Content" ObjectID="_1662562365" r:id="rId59"/>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24" w:name="_Toc36234942"/>
      <w:bookmarkStart w:id="325" w:name="_Toc36235014"/>
      <w:bookmarkStart w:id="326" w:name="_Toc36235086"/>
      <w:bookmarkStart w:id="327" w:name="_Toc36235159"/>
      <w:bookmarkStart w:id="328" w:name="_Toc41632831"/>
      <w:bookmarkStart w:id="329" w:name="_Toc51790709"/>
      <w:r>
        <w:rPr>
          <w:rFonts w:eastAsia="MS Mincho"/>
        </w:rPr>
        <w:t>5.9.2</w:t>
      </w:r>
      <w:r>
        <w:rPr>
          <w:rFonts w:eastAsia="MS Mincho"/>
        </w:rPr>
        <w:tab/>
        <w:t>5GMSd AF-based downlink Network Assistance</w:t>
      </w:r>
      <w:bookmarkEnd w:id="324"/>
      <w:bookmarkEnd w:id="325"/>
      <w:bookmarkEnd w:id="326"/>
      <w:bookmarkEnd w:id="327"/>
      <w:bookmarkEnd w:id="328"/>
      <w:bookmarkEnd w:id="329"/>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EA7B29">
      <w:pPr>
        <w:pStyle w:val="B10"/>
      </w:pPr>
      <w:r>
        <w:t>2.</w:t>
      </w:r>
      <w:r>
        <w:tab/>
        <w:t>Between the 5GMSd AF and the PCF (or the NEF):</w:t>
      </w:r>
    </w:p>
    <w:p w14:paraId="219524E0" w14:textId="77777777" w:rsidR="00EA7B29" w:rsidRDefault="00EA7B29" w:rsidP="00EA7B29">
      <w:pPr>
        <w:pStyle w:val="B2"/>
      </w:pPr>
      <w:r>
        <w:t>-</w:t>
      </w:r>
      <w:r>
        <w:tab/>
        <w:t>using the Npcf_PolicyAuthorization procedure</w:t>
      </w:r>
      <w:r w:rsidRPr="0076185B">
        <w:t xml:space="preserve"> </w:t>
      </w:r>
      <w:r w:rsidRPr="000C198A">
        <w:t>or Nnef_AFSessionWithQoS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Npcf_PolicyAuthorization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30" w:name="_Toc36234943"/>
      <w:bookmarkStart w:id="331" w:name="_Toc36235015"/>
      <w:bookmarkStart w:id="332" w:name="_Toc36235087"/>
      <w:bookmarkStart w:id="333" w:name="_Toc36235160"/>
      <w:bookmarkStart w:id="334" w:name="_Toc41632832"/>
      <w:bookmarkStart w:id="335" w:name="_Toc51790710"/>
      <w:r>
        <w:rPr>
          <w:rFonts w:eastAsia="MS Mincho"/>
        </w:rPr>
        <w:t>5.9.3</w:t>
      </w:r>
      <w:r>
        <w:rPr>
          <w:rFonts w:eastAsia="MS Mincho"/>
        </w:rPr>
        <w:tab/>
        <w:t>ANBR-based downlink Network Assistance</w:t>
      </w:r>
      <w:bookmarkEnd w:id="330"/>
      <w:bookmarkEnd w:id="331"/>
      <w:bookmarkEnd w:id="332"/>
      <w:bookmarkEnd w:id="333"/>
      <w:bookmarkEnd w:id="334"/>
      <w:bookmarkEnd w:id="335"/>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336" w:name="_Toc26271264"/>
      <w:bookmarkStart w:id="337" w:name="_Toc36234944"/>
      <w:bookmarkStart w:id="338" w:name="_Toc36235016"/>
      <w:bookmarkStart w:id="339" w:name="_Toc36235088"/>
      <w:bookmarkStart w:id="340" w:name="_Toc36235161"/>
      <w:bookmarkStart w:id="341" w:name="_Toc41632833"/>
      <w:bookmarkStart w:id="342" w:name="_Toc51790711"/>
      <w:r w:rsidRPr="00E63420">
        <w:lastRenderedPageBreak/>
        <w:t>6</w:t>
      </w:r>
      <w:r w:rsidRPr="00E63420">
        <w:tab/>
        <w:t xml:space="preserve">Procedures for Uplink </w:t>
      </w:r>
      <w:r>
        <w:t xml:space="preserve">Media </w:t>
      </w:r>
      <w:r w:rsidRPr="00E63420">
        <w:t>Streaming</w:t>
      </w:r>
      <w:bookmarkEnd w:id="336"/>
      <w:bookmarkEnd w:id="337"/>
      <w:bookmarkEnd w:id="338"/>
      <w:bookmarkEnd w:id="339"/>
      <w:bookmarkEnd w:id="340"/>
      <w:bookmarkEnd w:id="341"/>
      <w:bookmarkEnd w:id="342"/>
    </w:p>
    <w:p w14:paraId="7CBC7E06" w14:textId="77777777" w:rsidR="00EA7B29" w:rsidRPr="00E63420" w:rsidRDefault="00EA7B29" w:rsidP="00EA7B29">
      <w:pPr>
        <w:pStyle w:val="Heading2"/>
      </w:pPr>
      <w:bookmarkStart w:id="343" w:name="_Toc26271265"/>
      <w:bookmarkStart w:id="344" w:name="_Toc36234945"/>
      <w:bookmarkStart w:id="345" w:name="_Toc36235017"/>
      <w:bookmarkStart w:id="346" w:name="_Toc36235089"/>
      <w:bookmarkStart w:id="347" w:name="_Toc36235162"/>
      <w:bookmarkStart w:id="348" w:name="_Toc41632834"/>
      <w:bookmarkStart w:id="349" w:name="_Toc51790712"/>
      <w:r w:rsidRPr="00E63420">
        <w:t>6.1</w:t>
      </w:r>
      <w:r w:rsidRPr="00E63420">
        <w:tab/>
        <w:t>General</w:t>
      </w:r>
      <w:bookmarkEnd w:id="343"/>
      <w:bookmarkEnd w:id="344"/>
      <w:bookmarkEnd w:id="345"/>
      <w:bookmarkEnd w:id="346"/>
      <w:bookmarkEnd w:id="347"/>
      <w:bookmarkEnd w:id="348"/>
      <w:bookmarkEnd w:id="349"/>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6E59ECE3"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w:t>
      </w:r>
      <w:r w:rsidR="00391065">
        <w:t>, and</w:t>
      </w:r>
      <w:r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pt;height:280.5pt" o:ole="" o:preferrelative="f" filled="t">
            <v:imagedata r:id="rId60" o:title=""/>
            <o:lock v:ext="edit" aspectratio="f"/>
          </v:shape>
          <o:OLEObject Type="Embed" ProgID="Mscgen.Chart" ShapeID="_x0000_i1048" DrawAspect="Content" ObjectID="_1662562366" r:id="rId61"/>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77777777" w:rsidR="00EA7B29" w:rsidRDefault="00EA7B29" w:rsidP="00EA7B29">
      <w:pPr>
        <w:pStyle w:val="B10"/>
      </w:pPr>
      <w:r>
        <w:t>6.</w:t>
      </w:r>
      <w:r>
        <w:tab/>
        <w:t>Depending on the configurations, the 5GMSu Client uses the Media Session Handling API towards the 5GMSu</w:t>
      </w:r>
      <w:r w:rsidDel="00B34AF6">
        <w:t xml:space="preserve"> </w:t>
      </w:r>
      <w:r>
        <w:t>AF. The Media Session Handling API is used for requesting different policy and charging treatments or other Network Assistance services.</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350" w:name="_Toc26271266"/>
      <w:bookmarkStart w:id="351" w:name="_Toc36234946"/>
      <w:bookmarkStart w:id="352" w:name="_Toc36235018"/>
      <w:bookmarkStart w:id="353" w:name="_Toc36235090"/>
      <w:bookmarkStart w:id="354" w:name="_Toc36235163"/>
      <w:bookmarkStart w:id="355" w:name="_Toc41632835"/>
      <w:bookmarkStart w:id="356" w:name="_Toc51790713"/>
      <w:r w:rsidRPr="00E63420">
        <w:lastRenderedPageBreak/>
        <w:t>6.2</w:t>
      </w:r>
      <w:r>
        <w:tab/>
      </w:r>
      <w:r w:rsidRPr="00E63420">
        <w:t xml:space="preserve">Preparing for Uplink </w:t>
      </w:r>
      <w:r>
        <w:t xml:space="preserve">Media </w:t>
      </w:r>
      <w:r w:rsidRPr="00E63420">
        <w:t>Streaming</w:t>
      </w:r>
      <w:bookmarkEnd w:id="350"/>
      <w:bookmarkEnd w:id="351"/>
      <w:bookmarkEnd w:id="352"/>
      <w:bookmarkEnd w:id="353"/>
      <w:bookmarkEnd w:id="354"/>
      <w:bookmarkEnd w:id="355"/>
      <w:bookmarkEnd w:id="356"/>
    </w:p>
    <w:p w14:paraId="07DEEFC6" w14:textId="77777777" w:rsidR="00EA7B29" w:rsidRPr="00E63420" w:rsidRDefault="00EA7B29" w:rsidP="00EA7B29">
      <w:pPr>
        <w:pStyle w:val="Heading3"/>
      </w:pPr>
      <w:bookmarkStart w:id="357" w:name="_Toc26271267"/>
      <w:bookmarkStart w:id="358" w:name="_Toc36234947"/>
      <w:bookmarkStart w:id="359" w:name="_Toc36235019"/>
      <w:bookmarkStart w:id="360" w:name="_Toc36235091"/>
      <w:bookmarkStart w:id="361" w:name="_Toc36235164"/>
      <w:bookmarkStart w:id="362" w:name="_Toc41632836"/>
      <w:bookmarkStart w:id="363" w:name="_Toc51790714"/>
      <w:r w:rsidRPr="00E63420">
        <w:t>6.2.1</w:t>
      </w:r>
      <w:r w:rsidRPr="00E63420">
        <w:tab/>
        <w:t>Introduction</w:t>
      </w:r>
      <w:bookmarkEnd w:id="357"/>
      <w:bookmarkEnd w:id="358"/>
      <w:bookmarkEnd w:id="359"/>
      <w:bookmarkEnd w:id="360"/>
      <w:bookmarkEnd w:id="361"/>
      <w:bookmarkEnd w:id="362"/>
      <w:bookmarkEnd w:id="363"/>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364" w:name="_Toc26271268"/>
      <w:bookmarkStart w:id="365" w:name="_Toc36234948"/>
      <w:bookmarkStart w:id="366" w:name="_Toc36235020"/>
      <w:bookmarkStart w:id="367" w:name="_Toc36235092"/>
      <w:bookmarkStart w:id="368" w:name="_Toc36235165"/>
      <w:bookmarkStart w:id="369" w:name="_Toc41632837"/>
      <w:bookmarkStart w:id="370" w:name="_Toc51790715"/>
      <w:r w:rsidRPr="00E63420">
        <w:t>6.2.2</w:t>
      </w:r>
      <w:r w:rsidRPr="00E63420">
        <w:tab/>
        <w:t xml:space="preserve">Sink Configuration at the </w:t>
      </w:r>
      <w:r>
        <w:t>5GMSu</w:t>
      </w:r>
      <w:r w:rsidRPr="00E63420" w:rsidDel="00B24C22">
        <w:t xml:space="preserve"> </w:t>
      </w:r>
      <w:r w:rsidRPr="00E63420">
        <w:t>AF/AS</w:t>
      </w:r>
      <w:bookmarkEnd w:id="364"/>
      <w:bookmarkEnd w:id="365"/>
      <w:bookmarkEnd w:id="366"/>
      <w:bookmarkEnd w:id="367"/>
      <w:bookmarkEnd w:id="368"/>
      <w:bookmarkEnd w:id="369"/>
      <w:bookmarkEnd w:id="370"/>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371" w:name="_Toc26271269"/>
      <w:bookmarkStart w:id="372" w:name="_Toc36234949"/>
      <w:bookmarkStart w:id="373" w:name="_Toc36235021"/>
      <w:bookmarkStart w:id="374" w:name="_Toc36235093"/>
      <w:bookmarkStart w:id="375" w:name="_Toc36235166"/>
      <w:bookmarkStart w:id="376" w:name="_Toc41632838"/>
      <w:bookmarkStart w:id="377" w:name="_Toc51790716"/>
      <w:r w:rsidRPr="00E63420">
        <w:t>6.2.3</w:t>
      </w:r>
      <w:r w:rsidRPr="00E63420">
        <w:tab/>
        <w:t>Source Configuration at the UE</w:t>
      </w:r>
      <w:bookmarkEnd w:id="371"/>
      <w:bookmarkEnd w:id="372"/>
      <w:bookmarkEnd w:id="373"/>
      <w:bookmarkEnd w:id="374"/>
      <w:bookmarkEnd w:id="375"/>
      <w:bookmarkEnd w:id="376"/>
      <w:bookmarkEnd w:id="377"/>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378" w:name="_Toc26271270"/>
      <w:bookmarkStart w:id="379" w:name="_Toc36234950"/>
      <w:bookmarkStart w:id="380" w:name="_Toc36235022"/>
      <w:bookmarkStart w:id="381" w:name="_Toc36235094"/>
      <w:bookmarkStart w:id="382" w:name="_Toc36235167"/>
      <w:bookmarkStart w:id="383" w:name="_Toc41632839"/>
      <w:bookmarkStart w:id="384" w:name="_Toc51790717"/>
      <w:r w:rsidRPr="00E63420">
        <w:lastRenderedPageBreak/>
        <w:t>6.3</w:t>
      </w:r>
      <w:r w:rsidRPr="00E63420">
        <w:tab/>
        <w:t xml:space="preserve">Establishment of an Uplink </w:t>
      </w:r>
      <w:r>
        <w:t xml:space="preserve">Media </w:t>
      </w:r>
      <w:r w:rsidRPr="00E63420">
        <w:t>Streaming Session</w:t>
      </w:r>
      <w:bookmarkEnd w:id="378"/>
      <w:bookmarkEnd w:id="379"/>
      <w:bookmarkEnd w:id="380"/>
      <w:bookmarkEnd w:id="381"/>
      <w:bookmarkEnd w:id="382"/>
      <w:bookmarkEnd w:id="383"/>
      <w:bookmarkEnd w:id="384"/>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4" o:title=""/>
          </v:shape>
          <o:OLEObject Type="Embed" ProgID="Mscgen.Chart" ShapeID="_x0000_i1049" DrawAspect="Content" ObjectID="_1662562367" r:id="rId65"/>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385" w:name="_Toc26271271"/>
      <w:bookmarkStart w:id="386" w:name="_Toc36234951"/>
      <w:bookmarkStart w:id="387" w:name="_Toc36235023"/>
      <w:bookmarkStart w:id="388" w:name="_Toc36235095"/>
      <w:bookmarkStart w:id="389" w:name="_Toc36235168"/>
      <w:bookmarkStart w:id="390" w:name="_Toc41632840"/>
      <w:bookmarkStart w:id="391" w:name="_Toc51790718"/>
      <w:r w:rsidRPr="00E63420">
        <w:lastRenderedPageBreak/>
        <w:t>6.4</w:t>
      </w:r>
      <w:r w:rsidRPr="00E63420">
        <w:tab/>
        <w:t xml:space="preserve">Termination of an Uplink </w:t>
      </w:r>
      <w:r>
        <w:t xml:space="preserve">Media </w:t>
      </w:r>
      <w:r w:rsidRPr="00E63420">
        <w:t>Streaming Session</w:t>
      </w:r>
      <w:bookmarkEnd w:id="385"/>
      <w:bookmarkEnd w:id="386"/>
      <w:bookmarkEnd w:id="387"/>
      <w:bookmarkEnd w:id="388"/>
      <w:bookmarkEnd w:id="389"/>
      <w:bookmarkEnd w:id="390"/>
      <w:bookmarkEnd w:id="391"/>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pt" o:ole="">
            <v:imagedata r:id="rId66" o:title=""/>
          </v:shape>
          <o:OLEObject Type="Embed" ProgID="Mscgen.Chart" ShapeID="_x0000_i1050" DrawAspect="Content" ObjectID="_1662562368" r:id="rId67"/>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392" w:name="_Toc26271272"/>
      <w:bookmarkStart w:id="393" w:name="_Toc36234952"/>
      <w:bookmarkStart w:id="394" w:name="_Toc36235024"/>
      <w:bookmarkStart w:id="395" w:name="_Toc36235096"/>
      <w:bookmarkStart w:id="396" w:name="_Toc36235169"/>
      <w:bookmarkStart w:id="397" w:name="_Toc41632841"/>
      <w:bookmarkStart w:id="398" w:name="_Toc51790719"/>
      <w:r w:rsidRPr="00E63420">
        <w:lastRenderedPageBreak/>
        <w:t>6.5</w:t>
      </w:r>
      <w:r w:rsidRPr="00E63420">
        <w:tab/>
        <w:t xml:space="preserve">Providing </w:t>
      </w:r>
      <w:r>
        <w:t xml:space="preserve">5GMSu AF-based </w:t>
      </w:r>
      <w:r w:rsidRPr="00E63420">
        <w:t>Network Assistance</w:t>
      </w:r>
      <w:bookmarkEnd w:id="392"/>
      <w:bookmarkEnd w:id="393"/>
      <w:bookmarkEnd w:id="394"/>
      <w:bookmarkEnd w:id="395"/>
      <w:bookmarkEnd w:id="396"/>
      <w:bookmarkEnd w:id="397"/>
      <w:bookmarkEnd w:id="398"/>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pt;height:154.5pt" o:ole="">
            <v:imagedata r:id="rId68" o:title=""/>
          </v:shape>
          <o:OLEObject Type="Embed" ProgID="Mscgen.Chart" ShapeID="_x0000_i1051" DrawAspect="Content" ObjectID="_1662562369" r:id="rId69"/>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399" w:name="_Toc26271273"/>
      <w:bookmarkStart w:id="400" w:name="_Toc36234953"/>
      <w:bookmarkStart w:id="401" w:name="_Toc36235025"/>
      <w:bookmarkStart w:id="402" w:name="_Toc36235097"/>
      <w:bookmarkStart w:id="403" w:name="_Toc36235170"/>
      <w:bookmarkStart w:id="404" w:name="_Toc41632842"/>
      <w:bookmarkStart w:id="405" w:name="_Toc51790720"/>
      <w:r w:rsidRPr="00E63420">
        <w:t>6.6</w:t>
      </w:r>
      <w:r w:rsidRPr="00E63420">
        <w:tab/>
        <w:t>Providing Remote Control</w:t>
      </w:r>
      <w:bookmarkEnd w:id="399"/>
      <w:bookmarkEnd w:id="400"/>
      <w:bookmarkEnd w:id="401"/>
      <w:bookmarkEnd w:id="402"/>
      <w:bookmarkEnd w:id="403"/>
      <w:bookmarkEnd w:id="404"/>
      <w:bookmarkEnd w:id="405"/>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10pt;height:176pt" o:ole="">
            <v:imagedata r:id="rId70" o:title=""/>
          </v:shape>
          <o:OLEObject Type="Embed" ProgID="Mscgen.Chart" ShapeID="_x0000_i1052" DrawAspect="Content" ObjectID="_1662562370" r:id="rId71"/>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406" w:name="_Toc26271274"/>
      <w:bookmarkStart w:id="407" w:name="_Toc36234954"/>
      <w:bookmarkStart w:id="408" w:name="_Toc36235026"/>
      <w:bookmarkStart w:id="409" w:name="_Toc36235098"/>
      <w:bookmarkStart w:id="410" w:name="_Toc36235171"/>
      <w:bookmarkStart w:id="411" w:name="_Toc41632843"/>
      <w:bookmarkStart w:id="412" w:name="_Toc51790721"/>
      <w:r w:rsidRPr="00E63420">
        <w:lastRenderedPageBreak/>
        <w:t>6.7</w:t>
      </w:r>
      <w:r w:rsidRPr="00E63420">
        <w:tab/>
        <w:t>RAN Signal</w:t>
      </w:r>
      <w:r>
        <w:t>l</w:t>
      </w:r>
      <w:r w:rsidRPr="00E63420">
        <w:t>ing based Support for Uplink Network Assistance</w:t>
      </w:r>
      <w:bookmarkEnd w:id="406"/>
      <w:bookmarkEnd w:id="407"/>
      <w:bookmarkEnd w:id="408"/>
      <w:bookmarkEnd w:id="409"/>
      <w:bookmarkEnd w:id="410"/>
      <w:bookmarkEnd w:id="411"/>
      <w:bookmarkEnd w:id="412"/>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4" type="#_x0000_t75" style="width:453pt;height:205pt" o:ole="">
            <v:imagedata r:id="rId72" o:title=""/>
          </v:shape>
          <o:OLEObject Type="Embed" ProgID="Visio.Drawing.15" ShapeID="_x0000_i1054" DrawAspect="Content" ObjectID="_1662562371" r:id="rId73"/>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13" w:name="_Toc26271275"/>
      <w:bookmarkStart w:id="414" w:name="_Toc36234955"/>
      <w:bookmarkStart w:id="415" w:name="_Toc36235027"/>
      <w:bookmarkStart w:id="416" w:name="_Toc36235099"/>
      <w:bookmarkStart w:id="417" w:name="_Toc36235172"/>
      <w:bookmarkStart w:id="418" w:name="_Toc41632844"/>
      <w:bookmarkStart w:id="419" w:name="_Toc51790722"/>
      <w:r w:rsidRPr="00E63420">
        <w:lastRenderedPageBreak/>
        <w:t>7</w:t>
      </w:r>
      <w:r>
        <w:tab/>
      </w:r>
      <w:r w:rsidRPr="00E63420">
        <w:t>5GMS Network Media Processing</w:t>
      </w:r>
      <w:bookmarkEnd w:id="413"/>
      <w:bookmarkEnd w:id="414"/>
      <w:bookmarkEnd w:id="415"/>
      <w:bookmarkEnd w:id="416"/>
      <w:bookmarkEnd w:id="417"/>
      <w:bookmarkEnd w:id="418"/>
      <w:bookmarkEnd w:id="419"/>
    </w:p>
    <w:p w14:paraId="1B5D0DC7" w14:textId="77777777" w:rsidR="00EA7B29" w:rsidRPr="00E63420" w:rsidRDefault="00EA7B29" w:rsidP="00EA7B29">
      <w:pPr>
        <w:pStyle w:val="Heading2"/>
      </w:pPr>
      <w:bookmarkStart w:id="420" w:name="_Toc26271276"/>
      <w:bookmarkStart w:id="421" w:name="_Toc36234956"/>
      <w:bookmarkStart w:id="422" w:name="_Toc36235028"/>
      <w:bookmarkStart w:id="423" w:name="_Toc36235100"/>
      <w:bookmarkStart w:id="424" w:name="_Toc36235173"/>
      <w:bookmarkStart w:id="425" w:name="_Toc41632845"/>
      <w:bookmarkStart w:id="426" w:name="_Toc51790723"/>
      <w:r w:rsidRPr="00E63420">
        <w:t>7.1</w:t>
      </w:r>
      <w:r w:rsidRPr="00E63420">
        <w:tab/>
        <w:t>General</w:t>
      </w:r>
      <w:bookmarkEnd w:id="420"/>
      <w:bookmarkEnd w:id="421"/>
      <w:bookmarkEnd w:id="422"/>
      <w:bookmarkEnd w:id="423"/>
      <w:bookmarkEnd w:id="424"/>
      <w:bookmarkEnd w:id="425"/>
      <w:bookmarkEnd w:id="426"/>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27" w:name="_Toc26271277"/>
      <w:bookmarkStart w:id="428" w:name="_Toc36234957"/>
      <w:bookmarkStart w:id="429" w:name="_Toc36235029"/>
      <w:bookmarkStart w:id="430" w:name="_Toc36235101"/>
      <w:bookmarkStart w:id="431" w:name="_Toc36235174"/>
      <w:bookmarkStart w:id="432" w:name="_Toc41632846"/>
      <w:bookmarkStart w:id="433" w:name="_Toc51790724"/>
      <w:bookmarkStart w:id="434" w:name="_Hlk37774472"/>
      <w:r w:rsidRPr="00E63420">
        <w:t>7.2</w:t>
      </w:r>
      <w:r>
        <w:tab/>
      </w:r>
      <w:r w:rsidRPr="00E63420">
        <w:t>Media Processing Procedures for Downlink</w:t>
      </w:r>
      <w:bookmarkEnd w:id="427"/>
      <w:bookmarkEnd w:id="428"/>
      <w:bookmarkEnd w:id="429"/>
      <w:bookmarkEnd w:id="430"/>
      <w:bookmarkEnd w:id="431"/>
      <w:bookmarkEnd w:id="432"/>
      <w:bookmarkEnd w:id="433"/>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5" type="#_x0000_t75" style="width:474pt;height:267pt" o:ole="">
            <v:imagedata r:id="rId74" o:title=""/>
            <o:lock v:ext="edit" aspectratio="f"/>
          </v:shape>
          <o:OLEObject Type="Embed" ProgID="Mscgen.Chart" ShapeID="_x0000_i1055" DrawAspect="Content" ObjectID="_1662562372" r:id="rId75"/>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435" w:name="_Toc26271278"/>
      <w:bookmarkStart w:id="436" w:name="_Toc36234958"/>
      <w:bookmarkStart w:id="437" w:name="_Toc36235030"/>
      <w:bookmarkStart w:id="438" w:name="_Toc36235102"/>
      <w:bookmarkStart w:id="439" w:name="_Toc36235175"/>
      <w:bookmarkStart w:id="440" w:name="_Toc41632847"/>
      <w:bookmarkStart w:id="441" w:name="_Toc51790725"/>
      <w:bookmarkStart w:id="442" w:name="_Hlk37774897"/>
      <w:bookmarkEnd w:id="434"/>
      <w:r w:rsidRPr="00E63420">
        <w:lastRenderedPageBreak/>
        <w:t>7.3</w:t>
      </w:r>
      <w:r w:rsidRPr="00E63420">
        <w:tab/>
        <w:t>Media Processing Procedures for Uplink</w:t>
      </w:r>
      <w:bookmarkEnd w:id="435"/>
      <w:bookmarkEnd w:id="436"/>
      <w:bookmarkEnd w:id="437"/>
      <w:bookmarkEnd w:id="438"/>
      <w:bookmarkEnd w:id="439"/>
      <w:bookmarkEnd w:id="440"/>
      <w:bookmarkEnd w:id="441"/>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6" type="#_x0000_t75" style="width:415.5pt;height:242.5pt" o:ole="">
            <v:imagedata r:id="rId76" o:title=""/>
          </v:shape>
          <o:OLEObject Type="Embed" ProgID="Mscgen.Chart" ShapeID="_x0000_i1056" DrawAspect="Content" ObjectID="_1662562373" r:id="rId77"/>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443" w:name="_Toc26271279"/>
      <w:bookmarkStart w:id="444" w:name="_Toc36234959"/>
      <w:bookmarkStart w:id="445" w:name="_Toc36235031"/>
      <w:bookmarkStart w:id="446" w:name="_Toc36235103"/>
      <w:bookmarkStart w:id="447" w:name="_Toc36235176"/>
      <w:bookmarkStart w:id="448" w:name="_Toc41632848"/>
      <w:bookmarkStart w:id="449" w:name="_Toc51790726"/>
      <w:bookmarkEnd w:id="442"/>
      <w:r w:rsidRPr="00E63420">
        <w:t>7.4</w:t>
      </w:r>
      <w:r w:rsidRPr="00E63420">
        <w:tab/>
        <w:t>Edge Computing</w:t>
      </w:r>
      <w:bookmarkEnd w:id="443"/>
      <w:bookmarkEnd w:id="444"/>
      <w:bookmarkEnd w:id="445"/>
      <w:bookmarkEnd w:id="446"/>
      <w:bookmarkEnd w:id="447"/>
      <w:bookmarkEnd w:id="448"/>
      <w:bookmarkEnd w:id="449"/>
    </w:p>
    <w:p w14:paraId="1FC95922" w14:textId="77777777" w:rsidR="00EA7B29" w:rsidRDefault="00EA7B29" w:rsidP="00EA7B29">
      <w:pPr>
        <w:pStyle w:val="NO"/>
      </w:pPr>
      <w:r w:rsidRPr="00E63420">
        <w:t>NOTE:</w:t>
      </w:r>
      <w:r>
        <w:tab/>
        <w:t>T</w:t>
      </w:r>
      <w:r w:rsidRPr="00E63420">
        <w:t>his clause is FFS.</w:t>
      </w:r>
      <w:r w:rsidRPr="00E63420">
        <w:br w:type="page"/>
      </w:r>
      <w:bookmarkStart w:id="450" w:name="_Toc2683017"/>
      <w:bookmarkStart w:id="451" w:name="_Toc36234960"/>
      <w:bookmarkStart w:id="452" w:name="_Toc36235032"/>
      <w:bookmarkStart w:id="453" w:name="_Toc36235104"/>
      <w:bookmarkStart w:id="454" w:name="_Toc36235177"/>
      <w:bookmarkStart w:id="455" w:name="_Toc41632849"/>
      <w:bookmarkStart w:id="456" w:name="_Toc26271280"/>
    </w:p>
    <w:p w14:paraId="0A6D3596" w14:textId="77777777" w:rsidR="00EA7B29" w:rsidRDefault="00EA7B29" w:rsidP="00EA7B29">
      <w:pPr>
        <w:pStyle w:val="Heading8"/>
      </w:pPr>
      <w:bookmarkStart w:id="457" w:name="_Toc51790727"/>
      <w:r>
        <w:lastRenderedPageBreak/>
        <w:t>Annex A (informative):</w:t>
      </w:r>
      <w:r>
        <w:tab/>
        <w:t>Usage Guidelines for collaboration scenarios</w:t>
      </w:r>
      <w:bookmarkEnd w:id="450"/>
      <w:bookmarkEnd w:id="451"/>
      <w:bookmarkEnd w:id="452"/>
      <w:bookmarkEnd w:id="453"/>
      <w:bookmarkEnd w:id="454"/>
      <w:bookmarkEnd w:id="455"/>
      <w:bookmarkEnd w:id="457"/>
    </w:p>
    <w:p w14:paraId="1AAD72DE" w14:textId="77777777" w:rsidR="00EA7B29" w:rsidRDefault="00EA7B29" w:rsidP="00EA7B29">
      <w:pPr>
        <w:pStyle w:val="Heading2"/>
        <w:rPr>
          <w:noProof/>
        </w:rPr>
      </w:pPr>
      <w:bookmarkStart w:id="458" w:name="_Toc36234961"/>
      <w:bookmarkStart w:id="459" w:name="_Toc36235033"/>
      <w:bookmarkStart w:id="460" w:name="_Toc36235105"/>
      <w:bookmarkStart w:id="461" w:name="_Toc36235178"/>
      <w:bookmarkStart w:id="462" w:name="_Toc41632850"/>
      <w:bookmarkStart w:id="463" w:name="_Toc51790728"/>
      <w:r>
        <w:rPr>
          <w:noProof/>
        </w:rPr>
        <w:t>A.0</w:t>
      </w:r>
      <w:r>
        <w:rPr>
          <w:noProof/>
        </w:rPr>
        <w:tab/>
        <w:t>General</w:t>
      </w:r>
      <w:bookmarkEnd w:id="458"/>
      <w:bookmarkEnd w:id="459"/>
      <w:bookmarkEnd w:id="460"/>
      <w:bookmarkEnd w:id="461"/>
      <w:bookmarkEnd w:id="462"/>
      <w:bookmarkEnd w:id="463"/>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464" w:name="_Toc36234962"/>
      <w:bookmarkStart w:id="465" w:name="_Toc36235034"/>
      <w:bookmarkStart w:id="466" w:name="_Toc36235106"/>
      <w:bookmarkStart w:id="467" w:name="_Toc36235179"/>
      <w:bookmarkStart w:id="468" w:name="_Toc41632851"/>
      <w:bookmarkStart w:id="469" w:name="_Toc51790729"/>
      <w:r>
        <w:rPr>
          <w:noProof/>
        </w:rPr>
        <w:t>A.1</w:t>
      </w:r>
      <w:r>
        <w:rPr>
          <w:noProof/>
        </w:rPr>
        <w:tab/>
        <w:t>Collaboration 1</w:t>
      </w:r>
      <w:bookmarkEnd w:id="464"/>
      <w:bookmarkEnd w:id="465"/>
      <w:bookmarkEnd w:id="466"/>
      <w:bookmarkEnd w:id="467"/>
      <w:bookmarkEnd w:id="468"/>
      <w:bookmarkEnd w:id="469"/>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470" w:name="_Toc36234963"/>
      <w:bookmarkStart w:id="471" w:name="_Toc36235035"/>
      <w:bookmarkStart w:id="472" w:name="_Toc36235107"/>
      <w:bookmarkStart w:id="473" w:name="_Toc36235180"/>
      <w:bookmarkStart w:id="474" w:name="_Toc41632852"/>
      <w:bookmarkStart w:id="475" w:name="_Toc51790730"/>
      <w:r>
        <w:rPr>
          <w:noProof/>
        </w:rPr>
        <w:lastRenderedPageBreak/>
        <w:t>A.2</w:t>
      </w:r>
      <w:r>
        <w:rPr>
          <w:noProof/>
        </w:rPr>
        <w:tab/>
        <w:t>Collaboration 2</w:t>
      </w:r>
      <w:bookmarkEnd w:id="470"/>
      <w:bookmarkEnd w:id="471"/>
      <w:bookmarkEnd w:id="472"/>
      <w:bookmarkEnd w:id="473"/>
      <w:bookmarkEnd w:id="474"/>
      <w:bookmarkEnd w:id="475"/>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476" w:name="_Toc36234964"/>
      <w:bookmarkStart w:id="477" w:name="_Toc36235036"/>
      <w:bookmarkStart w:id="478" w:name="_Toc36235108"/>
      <w:bookmarkStart w:id="479" w:name="_Toc36235181"/>
      <w:bookmarkStart w:id="480" w:name="_Toc41632853"/>
      <w:bookmarkStart w:id="481" w:name="_Toc51790731"/>
      <w:r w:rsidRPr="00F742AC">
        <w:rPr>
          <w:noProof/>
          <w:lang w:val="fr-FR"/>
        </w:rPr>
        <w:t>A.3</w:t>
      </w:r>
      <w:r w:rsidRPr="00F742AC">
        <w:rPr>
          <w:noProof/>
          <w:lang w:val="fr-FR"/>
        </w:rPr>
        <w:tab/>
        <w:t>Collaboration 3</w:t>
      </w:r>
      <w:bookmarkEnd w:id="476"/>
      <w:bookmarkEnd w:id="477"/>
      <w:bookmarkEnd w:id="478"/>
      <w:bookmarkEnd w:id="479"/>
      <w:bookmarkEnd w:id="480"/>
      <w:bookmarkEnd w:id="481"/>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482" w:name="_Toc36234965"/>
      <w:bookmarkStart w:id="483" w:name="_Toc36235037"/>
      <w:bookmarkStart w:id="484" w:name="_Toc36235109"/>
      <w:bookmarkStart w:id="485" w:name="_Toc36235182"/>
      <w:bookmarkStart w:id="486" w:name="_Toc41632854"/>
      <w:bookmarkStart w:id="487" w:name="_Toc51790732"/>
      <w:r>
        <w:rPr>
          <w:noProof/>
        </w:rPr>
        <w:lastRenderedPageBreak/>
        <w:t>A.4</w:t>
      </w:r>
      <w:r>
        <w:rPr>
          <w:noProof/>
        </w:rPr>
        <w:tab/>
        <w:t>Collaboration 4</w:t>
      </w:r>
      <w:bookmarkEnd w:id="482"/>
      <w:bookmarkEnd w:id="483"/>
      <w:bookmarkEnd w:id="484"/>
      <w:bookmarkEnd w:id="485"/>
      <w:bookmarkEnd w:id="486"/>
      <w:bookmarkEnd w:id="487"/>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488" w:name="_Toc36234966"/>
      <w:bookmarkStart w:id="489" w:name="_Toc36235038"/>
      <w:bookmarkStart w:id="490" w:name="_Toc36235110"/>
      <w:bookmarkStart w:id="491" w:name="_Toc36235183"/>
      <w:bookmarkStart w:id="492" w:name="_Toc41632855"/>
      <w:bookmarkStart w:id="493" w:name="_Toc51790733"/>
      <w:r>
        <w:rPr>
          <w:noProof/>
        </w:rPr>
        <w:t>A.5</w:t>
      </w:r>
      <w:r>
        <w:rPr>
          <w:noProof/>
        </w:rPr>
        <w:tab/>
        <w:t>Collaboration 5</w:t>
      </w:r>
      <w:bookmarkEnd w:id="488"/>
      <w:bookmarkEnd w:id="489"/>
      <w:bookmarkEnd w:id="490"/>
      <w:bookmarkEnd w:id="491"/>
      <w:bookmarkEnd w:id="492"/>
      <w:bookmarkEnd w:id="493"/>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494" w:name="_Toc36234967"/>
      <w:bookmarkStart w:id="495" w:name="_Toc36235039"/>
      <w:bookmarkStart w:id="496" w:name="_Toc36235111"/>
      <w:bookmarkStart w:id="497" w:name="_Toc36235184"/>
      <w:bookmarkStart w:id="498" w:name="_Toc41632856"/>
      <w:bookmarkStart w:id="499" w:name="_Toc51790734"/>
      <w:r>
        <w:rPr>
          <w:noProof/>
        </w:rPr>
        <w:lastRenderedPageBreak/>
        <w:t>A.6</w:t>
      </w:r>
      <w:r>
        <w:rPr>
          <w:noProof/>
        </w:rPr>
        <w:tab/>
        <w:t>Collaboration 6</w:t>
      </w:r>
      <w:bookmarkEnd w:id="494"/>
      <w:bookmarkEnd w:id="495"/>
      <w:bookmarkEnd w:id="496"/>
      <w:bookmarkEnd w:id="497"/>
      <w:bookmarkEnd w:id="498"/>
      <w:bookmarkEnd w:id="499"/>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500" w:name="_Toc36234968"/>
      <w:bookmarkStart w:id="501" w:name="_Toc36235040"/>
      <w:bookmarkStart w:id="502" w:name="_Toc36235112"/>
      <w:bookmarkStart w:id="503" w:name="_Toc36235185"/>
      <w:bookmarkStart w:id="504" w:name="_Toc41632857"/>
      <w:bookmarkStart w:id="505" w:name="_Toc51790735"/>
      <w:r>
        <w:rPr>
          <w:noProof/>
        </w:rPr>
        <w:t>A.7</w:t>
      </w:r>
      <w:r>
        <w:rPr>
          <w:noProof/>
        </w:rPr>
        <w:tab/>
        <w:t>Collaboration 7</w:t>
      </w:r>
      <w:bookmarkEnd w:id="500"/>
      <w:bookmarkEnd w:id="501"/>
      <w:bookmarkEnd w:id="502"/>
      <w:bookmarkEnd w:id="503"/>
      <w:bookmarkEnd w:id="504"/>
      <w:bookmarkEnd w:id="505"/>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506" w:name="_Toc41632858"/>
      <w:bookmarkStart w:id="507" w:name="_Toc51790736"/>
      <w:r w:rsidRPr="00C670DD">
        <w:rPr>
          <w:noProof/>
          <w:lang w:val="fr-FR"/>
        </w:rPr>
        <w:lastRenderedPageBreak/>
        <w:t>A.8</w:t>
      </w:r>
      <w:r w:rsidRPr="00C670DD">
        <w:rPr>
          <w:noProof/>
          <w:lang w:val="fr-FR"/>
        </w:rPr>
        <w:tab/>
        <w:t>Collaboration 8</w:t>
      </w:r>
      <w:bookmarkEnd w:id="506"/>
      <w:bookmarkEnd w:id="507"/>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508" w:name="_Toc41632859"/>
      <w:bookmarkStart w:id="509" w:name="_Toc51790737"/>
      <w:r w:rsidRPr="00C670DD">
        <w:rPr>
          <w:noProof/>
          <w:lang w:val="fr-FR"/>
        </w:rPr>
        <w:lastRenderedPageBreak/>
        <w:t>A.9</w:t>
      </w:r>
      <w:r w:rsidRPr="00C670DD">
        <w:rPr>
          <w:noProof/>
          <w:lang w:val="fr-FR"/>
        </w:rPr>
        <w:tab/>
        <w:t>Collaboration 9</w:t>
      </w:r>
      <w:bookmarkEnd w:id="508"/>
      <w:bookmarkEnd w:id="509"/>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510" w:name="_Toc41632860"/>
      <w:bookmarkStart w:id="511" w:name="_Toc51790738"/>
      <w:bookmarkStart w:id="512" w:name="_Toc36234969"/>
      <w:bookmarkStart w:id="513" w:name="_Toc36235041"/>
      <w:bookmarkStart w:id="514" w:name="_Toc36235113"/>
      <w:bookmarkStart w:id="515" w:name="_Toc36235186"/>
      <w:r>
        <w:lastRenderedPageBreak/>
        <w:t>Annex B (informative):</w:t>
      </w:r>
      <w:r w:rsidRPr="00E63420">
        <w:tab/>
      </w:r>
      <w:r>
        <w:t>MNO-specific Service Access Information acquisition</w:t>
      </w:r>
      <w:bookmarkEnd w:id="510"/>
      <w:bookmarkEnd w:id="511"/>
    </w:p>
    <w:p w14:paraId="332959D6" w14:textId="77777777" w:rsidR="00EA7B29" w:rsidRDefault="00EA7B29" w:rsidP="00EA7B29">
      <w:pPr>
        <w:pStyle w:val="Heading2"/>
      </w:pPr>
      <w:bookmarkStart w:id="516" w:name="_Toc41632861"/>
      <w:bookmarkStart w:id="517" w:name="_Toc51790739"/>
      <w:r>
        <w:t>B.1</w:t>
      </w:r>
      <w:r>
        <w:tab/>
        <w:t>General</w:t>
      </w:r>
      <w:bookmarkEnd w:id="516"/>
      <w:bookmarkEnd w:id="517"/>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518" w:name="_Hlk41564931"/>
      <w:r>
        <w:t>When a 5GMSd-Aware Application is deployed in different 5G Systems the 5GMSd Client needs to acquire Service Access Information that resolves to the 5GMSd AF endpoint address(es) appropriate for the serving 5G System.</w:t>
      </w:r>
      <w:bookmarkEnd w:id="518"/>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519" w:name="_Toc41632862"/>
      <w:bookmarkStart w:id="520" w:name="_Toc51790740"/>
      <w:r>
        <w:t>B.2</w:t>
      </w:r>
      <w:r>
        <w:tab/>
        <w:t>Deployment with DNS-based resolution</w:t>
      </w:r>
      <w:bookmarkEnd w:id="519"/>
      <w:bookmarkEnd w:id="520"/>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7" type="#_x0000_t75" style="width:468.5pt;height:259pt" o:ole="">
            <v:imagedata r:id="rId88" o:title=""/>
          </v:shape>
          <o:OLEObject Type="Embed" ProgID="Mscgen.Chart" ShapeID="_x0000_i1057" DrawAspect="Content" ObjectID="_1662562374" r:id="rId89"/>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521" w:name="_Toc41632863"/>
      <w:bookmarkStart w:id="522" w:name="_Toc51790741"/>
      <w:r>
        <w:lastRenderedPageBreak/>
        <w:t>B.3</w:t>
      </w:r>
      <w:r>
        <w:tab/>
        <w:t>Deployment with HTTPS-based resolution</w:t>
      </w:r>
      <w:bookmarkEnd w:id="521"/>
      <w:bookmarkEnd w:id="522"/>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8" type="#_x0000_t75" style="width:383.5pt;height:235.5pt" o:ole="">
            <v:imagedata r:id="rId91" o:title=""/>
          </v:shape>
          <o:OLEObject Type="Embed" ProgID="Mscgen.Chart" ShapeID="_x0000_i1058" DrawAspect="Content" ObjectID="_1662562375" r:id="rId92"/>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523" w:name="_Hlk40635811"/>
      <w:r>
        <w:tab/>
        <w:t>The 5GMSd Client issues a request to the resolved 5GMSd AF in order to acquire the Service Access Information.</w:t>
      </w:r>
    </w:p>
    <w:bookmarkEnd w:id="523"/>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524" w:name="_Toc41632864"/>
      <w:bookmarkStart w:id="525" w:name="_Toc51790742"/>
      <w:r w:rsidRPr="00E63420">
        <w:lastRenderedPageBreak/>
        <w:t xml:space="preserve">Annex </w:t>
      </w:r>
      <w:r>
        <w:t>C</w:t>
      </w:r>
      <w:r w:rsidRPr="00E63420">
        <w:t xml:space="preserve"> (informative):</w:t>
      </w:r>
      <w:r w:rsidRPr="00E63420">
        <w:br/>
        <w:t>Change history</w:t>
      </w:r>
      <w:bookmarkEnd w:id="456"/>
      <w:bookmarkEnd w:id="512"/>
      <w:bookmarkEnd w:id="513"/>
      <w:bookmarkEnd w:id="514"/>
      <w:bookmarkEnd w:id="515"/>
      <w:bookmarkEnd w:id="524"/>
      <w:bookmarkEnd w:id="525"/>
    </w:p>
    <w:bookmarkEnd w:id="124"/>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D43C55">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D43C55">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D43C55">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D43C55">
            <w:pPr>
              <w:pStyle w:val="TAL"/>
              <w:rPr>
                <w:sz w:val="16"/>
                <w:szCs w:val="16"/>
              </w:rPr>
            </w:pPr>
          </w:p>
        </w:tc>
        <w:tc>
          <w:tcPr>
            <w:tcW w:w="425" w:type="dxa"/>
            <w:shd w:val="solid" w:color="FFFFFF" w:fill="auto"/>
          </w:tcPr>
          <w:p w14:paraId="588D6531" w14:textId="77777777" w:rsidR="00EA7B29" w:rsidRPr="00E63420" w:rsidRDefault="00EA7B29" w:rsidP="00D43C55">
            <w:pPr>
              <w:pStyle w:val="TAR"/>
              <w:rPr>
                <w:sz w:val="16"/>
                <w:szCs w:val="16"/>
              </w:rPr>
            </w:pPr>
          </w:p>
        </w:tc>
        <w:tc>
          <w:tcPr>
            <w:tcW w:w="425" w:type="dxa"/>
            <w:shd w:val="solid" w:color="FFFFFF" w:fill="auto"/>
          </w:tcPr>
          <w:p w14:paraId="436FE7F6" w14:textId="77777777" w:rsidR="00EA7B29" w:rsidRPr="00E63420" w:rsidRDefault="00EA7B29" w:rsidP="00D43C55">
            <w:pPr>
              <w:pStyle w:val="TAC"/>
              <w:rPr>
                <w:sz w:val="16"/>
                <w:szCs w:val="16"/>
              </w:rPr>
            </w:pPr>
          </w:p>
        </w:tc>
        <w:tc>
          <w:tcPr>
            <w:tcW w:w="4820" w:type="dxa"/>
            <w:shd w:val="solid" w:color="FFFFFF" w:fill="auto"/>
          </w:tcPr>
          <w:p w14:paraId="37229612" w14:textId="77777777" w:rsidR="00EA7B29" w:rsidRPr="00E63420" w:rsidRDefault="00EA7B29" w:rsidP="00D43C5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D43C55">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D43C55">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D43C55">
            <w:pPr>
              <w:pStyle w:val="TAL"/>
              <w:rPr>
                <w:sz w:val="16"/>
                <w:szCs w:val="16"/>
              </w:rPr>
            </w:pPr>
          </w:p>
        </w:tc>
        <w:tc>
          <w:tcPr>
            <w:tcW w:w="425" w:type="dxa"/>
            <w:shd w:val="solid" w:color="FFFFFF" w:fill="auto"/>
          </w:tcPr>
          <w:p w14:paraId="2E03099E" w14:textId="77777777" w:rsidR="00EA7B29" w:rsidRPr="00A72B4E" w:rsidRDefault="00EA7B29" w:rsidP="00D43C55">
            <w:pPr>
              <w:pStyle w:val="TAR"/>
              <w:rPr>
                <w:sz w:val="16"/>
                <w:szCs w:val="16"/>
              </w:rPr>
            </w:pPr>
          </w:p>
        </w:tc>
        <w:tc>
          <w:tcPr>
            <w:tcW w:w="425" w:type="dxa"/>
            <w:shd w:val="solid" w:color="FFFFFF" w:fill="auto"/>
          </w:tcPr>
          <w:p w14:paraId="4594C33F" w14:textId="77777777" w:rsidR="00EA7B29" w:rsidRPr="00A72B4E" w:rsidRDefault="00EA7B29" w:rsidP="00D43C55">
            <w:pPr>
              <w:pStyle w:val="TAC"/>
              <w:rPr>
                <w:sz w:val="16"/>
                <w:szCs w:val="16"/>
              </w:rPr>
            </w:pPr>
          </w:p>
        </w:tc>
        <w:tc>
          <w:tcPr>
            <w:tcW w:w="4820" w:type="dxa"/>
            <w:shd w:val="solid" w:color="FFFFFF" w:fill="auto"/>
          </w:tcPr>
          <w:p w14:paraId="77132159" w14:textId="77777777" w:rsidR="00EA7B29" w:rsidRPr="00A72B4E" w:rsidRDefault="00EA7B29" w:rsidP="00D43C5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D43C55">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D43C55">
            <w:pPr>
              <w:pStyle w:val="TAC"/>
              <w:rPr>
                <w:sz w:val="16"/>
                <w:szCs w:val="16"/>
              </w:rPr>
            </w:pPr>
          </w:p>
        </w:tc>
        <w:tc>
          <w:tcPr>
            <w:tcW w:w="567" w:type="dxa"/>
            <w:shd w:val="solid" w:color="FFFFFF" w:fill="auto"/>
          </w:tcPr>
          <w:p w14:paraId="34F38A02" w14:textId="77777777" w:rsidR="00EA7B29" w:rsidRPr="00A72B4E" w:rsidRDefault="00EA7B29" w:rsidP="00D43C55">
            <w:pPr>
              <w:pStyle w:val="TAL"/>
              <w:rPr>
                <w:sz w:val="16"/>
                <w:szCs w:val="16"/>
              </w:rPr>
            </w:pPr>
          </w:p>
        </w:tc>
        <w:tc>
          <w:tcPr>
            <w:tcW w:w="425" w:type="dxa"/>
            <w:shd w:val="solid" w:color="FFFFFF" w:fill="auto"/>
          </w:tcPr>
          <w:p w14:paraId="7E0239F3" w14:textId="77777777" w:rsidR="00EA7B29" w:rsidRPr="00A72B4E" w:rsidRDefault="00EA7B29" w:rsidP="00D43C55">
            <w:pPr>
              <w:pStyle w:val="TAR"/>
              <w:rPr>
                <w:sz w:val="16"/>
                <w:szCs w:val="16"/>
              </w:rPr>
            </w:pPr>
          </w:p>
        </w:tc>
        <w:tc>
          <w:tcPr>
            <w:tcW w:w="425" w:type="dxa"/>
            <w:shd w:val="solid" w:color="FFFFFF" w:fill="auto"/>
          </w:tcPr>
          <w:p w14:paraId="36762D91" w14:textId="77777777" w:rsidR="00EA7B29" w:rsidRPr="00A72B4E" w:rsidRDefault="00EA7B29" w:rsidP="00D43C55">
            <w:pPr>
              <w:pStyle w:val="TAC"/>
              <w:rPr>
                <w:sz w:val="16"/>
                <w:szCs w:val="16"/>
              </w:rPr>
            </w:pPr>
          </w:p>
        </w:tc>
        <w:tc>
          <w:tcPr>
            <w:tcW w:w="4820" w:type="dxa"/>
            <w:shd w:val="solid" w:color="FFFFFF" w:fill="auto"/>
          </w:tcPr>
          <w:p w14:paraId="6EBEEB1D" w14:textId="77777777" w:rsidR="00EA7B29" w:rsidRPr="00A72B4E" w:rsidRDefault="00EA7B29" w:rsidP="00D43C5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D43C55">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D43C5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D43C55">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74B078D6" w14:textId="77777777" w:rsidR="00EA7B29" w:rsidRDefault="00EA7B29" w:rsidP="00D43C5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D43C55">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D43C5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D43C55">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0E180921" w14:textId="77777777" w:rsidR="00EA7B29" w:rsidRDefault="00EA7B29" w:rsidP="00D43C5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D43C55">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D43C55">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D43C55">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D43C55">
            <w:pPr>
              <w:pStyle w:val="TAC"/>
              <w:rPr>
                <w:sz w:val="16"/>
                <w:szCs w:val="16"/>
              </w:rPr>
            </w:pPr>
            <w:r>
              <w:rPr>
                <w:sz w:val="16"/>
                <w:szCs w:val="16"/>
              </w:rPr>
              <w:t>SP-190999</w:t>
            </w:r>
          </w:p>
        </w:tc>
        <w:tc>
          <w:tcPr>
            <w:tcW w:w="567" w:type="dxa"/>
            <w:shd w:val="solid" w:color="FFFFFF" w:fill="auto"/>
          </w:tcPr>
          <w:p w14:paraId="10B15CE2" w14:textId="77777777" w:rsidR="00EA7B29" w:rsidRDefault="00EA7B29" w:rsidP="00D43C55">
            <w:pPr>
              <w:pStyle w:val="TAL"/>
              <w:rPr>
                <w:sz w:val="16"/>
                <w:szCs w:val="16"/>
              </w:rPr>
            </w:pPr>
            <w:r>
              <w:rPr>
                <w:sz w:val="16"/>
                <w:szCs w:val="16"/>
              </w:rPr>
              <w:t>0003</w:t>
            </w:r>
          </w:p>
        </w:tc>
        <w:tc>
          <w:tcPr>
            <w:tcW w:w="425" w:type="dxa"/>
            <w:shd w:val="solid" w:color="FFFFFF" w:fill="auto"/>
          </w:tcPr>
          <w:p w14:paraId="7F4508D0" w14:textId="77777777" w:rsidR="00EA7B29" w:rsidRDefault="00EA7B29" w:rsidP="00D43C55">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D43C55">
            <w:pPr>
              <w:pStyle w:val="TAC"/>
              <w:rPr>
                <w:sz w:val="16"/>
                <w:szCs w:val="16"/>
              </w:rPr>
            </w:pPr>
            <w:r>
              <w:rPr>
                <w:sz w:val="16"/>
                <w:szCs w:val="16"/>
              </w:rPr>
              <w:t>F</w:t>
            </w:r>
          </w:p>
        </w:tc>
        <w:tc>
          <w:tcPr>
            <w:tcW w:w="4820" w:type="dxa"/>
            <w:shd w:val="solid" w:color="FFFFFF" w:fill="auto"/>
          </w:tcPr>
          <w:p w14:paraId="64E3F5AD" w14:textId="77777777" w:rsidR="00EA7B29" w:rsidRDefault="00EA7B29" w:rsidP="00D43C5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D43C55">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D43C55">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D43C55">
            <w:pPr>
              <w:pStyle w:val="TAC"/>
              <w:rPr>
                <w:sz w:val="16"/>
                <w:szCs w:val="16"/>
              </w:rPr>
            </w:pPr>
            <w:r>
              <w:rPr>
                <w:sz w:val="16"/>
                <w:szCs w:val="16"/>
              </w:rPr>
              <w:t>SA#87-e</w:t>
            </w:r>
          </w:p>
        </w:tc>
        <w:tc>
          <w:tcPr>
            <w:tcW w:w="993" w:type="dxa"/>
            <w:shd w:val="solid" w:color="FFFFFF" w:fill="auto"/>
          </w:tcPr>
          <w:p w14:paraId="0E08F904" w14:textId="77777777" w:rsidR="00EA7B29" w:rsidRDefault="00EA7B29" w:rsidP="00D43C55">
            <w:pPr>
              <w:pStyle w:val="TAC"/>
              <w:rPr>
                <w:sz w:val="16"/>
                <w:szCs w:val="16"/>
              </w:rPr>
            </w:pPr>
            <w:r>
              <w:rPr>
                <w:sz w:val="16"/>
                <w:szCs w:val="16"/>
              </w:rPr>
              <w:t>SP-200040</w:t>
            </w:r>
          </w:p>
        </w:tc>
        <w:tc>
          <w:tcPr>
            <w:tcW w:w="567" w:type="dxa"/>
            <w:shd w:val="solid" w:color="FFFFFF" w:fill="auto"/>
          </w:tcPr>
          <w:p w14:paraId="0945C455" w14:textId="77777777" w:rsidR="00EA7B29" w:rsidRDefault="00EA7B29" w:rsidP="00D43C55">
            <w:pPr>
              <w:pStyle w:val="TAL"/>
              <w:rPr>
                <w:sz w:val="16"/>
                <w:szCs w:val="16"/>
              </w:rPr>
            </w:pPr>
            <w:r>
              <w:rPr>
                <w:sz w:val="16"/>
                <w:szCs w:val="16"/>
              </w:rPr>
              <w:t>0004</w:t>
            </w:r>
          </w:p>
        </w:tc>
        <w:tc>
          <w:tcPr>
            <w:tcW w:w="425" w:type="dxa"/>
            <w:shd w:val="solid" w:color="FFFFFF" w:fill="auto"/>
          </w:tcPr>
          <w:p w14:paraId="548994FE"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D43C55">
            <w:pPr>
              <w:pStyle w:val="TAC"/>
              <w:rPr>
                <w:sz w:val="16"/>
                <w:szCs w:val="16"/>
              </w:rPr>
            </w:pPr>
            <w:r>
              <w:rPr>
                <w:sz w:val="16"/>
                <w:szCs w:val="16"/>
              </w:rPr>
              <w:t>B</w:t>
            </w:r>
          </w:p>
        </w:tc>
        <w:tc>
          <w:tcPr>
            <w:tcW w:w="4820" w:type="dxa"/>
            <w:shd w:val="solid" w:color="FFFFFF" w:fill="auto"/>
          </w:tcPr>
          <w:p w14:paraId="6CBFFBBC" w14:textId="77777777" w:rsidR="00EA7B29" w:rsidRDefault="00EA7B29" w:rsidP="00D43C5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D43C55">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D43C55">
            <w:pPr>
              <w:pStyle w:val="TAC"/>
              <w:rPr>
                <w:sz w:val="16"/>
                <w:szCs w:val="16"/>
              </w:rPr>
            </w:pPr>
            <w:r>
              <w:rPr>
                <w:sz w:val="16"/>
                <w:szCs w:val="16"/>
              </w:rPr>
              <w:t>2020-03</w:t>
            </w:r>
          </w:p>
        </w:tc>
        <w:tc>
          <w:tcPr>
            <w:tcW w:w="708" w:type="dxa"/>
            <w:shd w:val="solid" w:color="FFFFFF" w:fill="auto"/>
          </w:tcPr>
          <w:p w14:paraId="08BD8F83" w14:textId="77777777" w:rsidR="00EA7B29" w:rsidRDefault="00EA7B29" w:rsidP="00D43C55">
            <w:pPr>
              <w:pStyle w:val="TAC"/>
              <w:rPr>
                <w:sz w:val="16"/>
                <w:szCs w:val="16"/>
              </w:rPr>
            </w:pPr>
            <w:r>
              <w:rPr>
                <w:sz w:val="16"/>
                <w:szCs w:val="16"/>
              </w:rPr>
              <w:t>SA#87-e</w:t>
            </w:r>
          </w:p>
        </w:tc>
        <w:tc>
          <w:tcPr>
            <w:tcW w:w="993" w:type="dxa"/>
            <w:shd w:val="solid" w:color="FFFFFF" w:fill="auto"/>
          </w:tcPr>
          <w:p w14:paraId="6B375494" w14:textId="77777777" w:rsidR="00EA7B29" w:rsidRDefault="00EA7B29" w:rsidP="00D43C55">
            <w:pPr>
              <w:pStyle w:val="TAC"/>
              <w:rPr>
                <w:sz w:val="16"/>
                <w:szCs w:val="16"/>
              </w:rPr>
            </w:pPr>
            <w:r>
              <w:rPr>
                <w:sz w:val="16"/>
                <w:szCs w:val="16"/>
              </w:rPr>
              <w:t>SP-200040</w:t>
            </w:r>
          </w:p>
        </w:tc>
        <w:tc>
          <w:tcPr>
            <w:tcW w:w="567" w:type="dxa"/>
            <w:shd w:val="solid" w:color="FFFFFF" w:fill="auto"/>
          </w:tcPr>
          <w:p w14:paraId="44B49040" w14:textId="77777777" w:rsidR="00EA7B29" w:rsidRDefault="00EA7B29" w:rsidP="00D43C55">
            <w:pPr>
              <w:pStyle w:val="TAL"/>
              <w:rPr>
                <w:sz w:val="16"/>
                <w:szCs w:val="16"/>
              </w:rPr>
            </w:pPr>
            <w:r>
              <w:rPr>
                <w:sz w:val="16"/>
                <w:szCs w:val="16"/>
              </w:rPr>
              <w:t>0005</w:t>
            </w:r>
          </w:p>
        </w:tc>
        <w:tc>
          <w:tcPr>
            <w:tcW w:w="425" w:type="dxa"/>
            <w:shd w:val="solid" w:color="FFFFFF" w:fill="auto"/>
          </w:tcPr>
          <w:p w14:paraId="5E0EC309" w14:textId="77777777" w:rsidR="00EA7B29" w:rsidRDefault="00EA7B29" w:rsidP="00D43C55">
            <w:pPr>
              <w:pStyle w:val="TAR"/>
              <w:jc w:val="center"/>
              <w:rPr>
                <w:sz w:val="16"/>
                <w:szCs w:val="16"/>
              </w:rPr>
            </w:pPr>
          </w:p>
        </w:tc>
        <w:tc>
          <w:tcPr>
            <w:tcW w:w="425" w:type="dxa"/>
            <w:shd w:val="solid" w:color="FFFFFF" w:fill="auto"/>
          </w:tcPr>
          <w:p w14:paraId="775D1DA9" w14:textId="77777777" w:rsidR="00EA7B29" w:rsidRDefault="00EA7B29" w:rsidP="00D43C55">
            <w:pPr>
              <w:pStyle w:val="TAC"/>
              <w:rPr>
                <w:sz w:val="16"/>
                <w:szCs w:val="16"/>
              </w:rPr>
            </w:pPr>
            <w:r>
              <w:rPr>
                <w:sz w:val="16"/>
                <w:szCs w:val="16"/>
              </w:rPr>
              <w:t>F</w:t>
            </w:r>
          </w:p>
        </w:tc>
        <w:tc>
          <w:tcPr>
            <w:tcW w:w="4820" w:type="dxa"/>
            <w:shd w:val="solid" w:color="FFFFFF" w:fill="auto"/>
          </w:tcPr>
          <w:p w14:paraId="4A47E417" w14:textId="77777777" w:rsidR="00EA7B29" w:rsidRDefault="00EA7B29" w:rsidP="00D43C5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D43C55">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D43C55">
            <w:pPr>
              <w:pStyle w:val="TAC"/>
              <w:rPr>
                <w:sz w:val="16"/>
                <w:szCs w:val="16"/>
              </w:rPr>
            </w:pPr>
            <w:r>
              <w:rPr>
                <w:sz w:val="16"/>
                <w:szCs w:val="16"/>
              </w:rPr>
              <w:t>2020-03</w:t>
            </w:r>
          </w:p>
        </w:tc>
        <w:tc>
          <w:tcPr>
            <w:tcW w:w="708" w:type="dxa"/>
            <w:shd w:val="solid" w:color="FFFFFF" w:fill="auto"/>
          </w:tcPr>
          <w:p w14:paraId="008167B7" w14:textId="77777777" w:rsidR="00EA7B29" w:rsidRDefault="00EA7B29" w:rsidP="00D43C55">
            <w:pPr>
              <w:pStyle w:val="TAC"/>
              <w:rPr>
                <w:sz w:val="16"/>
                <w:szCs w:val="16"/>
              </w:rPr>
            </w:pPr>
            <w:r>
              <w:rPr>
                <w:sz w:val="16"/>
                <w:szCs w:val="16"/>
              </w:rPr>
              <w:t>SA#87-e</w:t>
            </w:r>
          </w:p>
        </w:tc>
        <w:tc>
          <w:tcPr>
            <w:tcW w:w="993" w:type="dxa"/>
            <w:shd w:val="solid" w:color="FFFFFF" w:fill="auto"/>
          </w:tcPr>
          <w:p w14:paraId="7F7484A9" w14:textId="77777777" w:rsidR="00EA7B29" w:rsidRDefault="00EA7B29" w:rsidP="00D43C55">
            <w:pPr>
              <w:pStyle w:val="TAC"/>
              <w:rPr>
                <w:sz w:val="16"/>
                <w:szCs w:val="16"/>
              </w:rPr>
            </w:pPr>
            <w:r>
              <w:rPr>
                <w:sz w:val="16"/>
                <w:szCs w:val="16"/>
              </w:rPr>
              <w:t>SP-200040</w:t>
            </w:r>
          </w:p>
        </w:tc>
        <w:tc>
          <w:tcPr>
            <w:tcW w:w="567" w:type="dxa"/>
            <w:shd w:val="solid" w:color="FFFFFF" w:fill="auto"/>
          </w:tcPr>
          <w:p w14:paraId="3412358B" w14:textId="77777777" w:rsidR="00EA7B29" w:rsidRDefault="00EA7B29" w:rsidP="00D43C55">
            <w:pPr>
              <w:pStyle w:val="TAL"/>
              <w:rPr>
                <w:sz w:val="16"/>
                <w:szCs w:val="16"/>
              </w:rPr>
            </w:pPr>
            <w:r>
              <w:rPr>
                <w:sz w:val="16"/>
                <w:szCs w:val="16"/>
              </w:rPr>
              <w:t>0006</w:t>
            </w:r>
          </w:p>
        </w:tc>
        <w:tc>
          <w:tcPr>
            <w:tcW w:w="425" w:type="dxa"/>
            <w:shd w:val="solid" w:color="FFFFFF" w:fill="auto"/>
          </w:tcPr>
          <w:p w14:paraId="399CD4F6"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D43C55">
            <w:pPr>
              <w:pStyle w:val="TAC"/>
              <w:rPr>
                <w:sz w:val="16"/>
                <w:szCs w:val="16"/>
              </w:rPr>
            </w:pPr>
            <w:r>
              <w:rPr>
                <w:sz w:val="16"/>
                <w:szCs w:val="16"/>
              </w:rPr>
              <w:t>F</w:t>
            </w:r>
          </w:p>
        </w:tc>
        <w:tc>
          <w:tcPr>
            <w:tcW w:w="4820" w:type="dxa"/>
            <w:shd w:val="solid" w:color="FFFFFF" w:fill="auto"/>
          </w:tcPr>
          <w:p w14:paraId="0D175BE3" w14:textId="77777777" w:rsidR="00EA7B29" w:rsidRDefault="00EA7B29" w:rsidP="00D43C5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D43C55">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D43C55">
            <w:pPr>
              <w:pStyle w:val="TAC"/>
              <w:rPr>
                <w:sz w:val="16"/>
                <w:szCs w:val="16"/>
              </w:rPr>
            </w:pPr>
            <w:r>
              <w:rPr>
                <w:sz w:val="16"/>
                <w:szCs w:val="16"/>
              </w:rPr>
              <w:t>2020-03</w:t>
            </w:r>
          </w:p>
        </w:tc>
        <w:tc>
          <w:tcPr>
            <w:tcW w:w="708" w:type="dxa"/>
            <w:shd w:val="solid" w:color="FFFFFF" w:fill="auto"/>
          </w:tcPr>
          <w:p w14:paraId="71C21146" w14:textId="77777777" w:rsidR="00EA7B29" w:rsidRDefault="00EA7B29" w:rsidP="00D43C55">
            <w:pPr>
              <w:pStyle w:val="TAC"/>
              <w:rPr>
                <w:sz w:val="16"/>
                <w:szCs w:val="16"/>
              </w:rPr>
            </w:pPr>
            <w:r>
              <w:rPr>
                <w:sz w:val="16"/>
                <w:szCs w:val="16"/>
              </w:rPr>
              <w:t>SA#87-e</w:t>
            </w:r>
          </w:p>
        </w:tc>
        <w:tc>
          <w:tcPr>
            <w:tcW w:w="993" w:type="dxa"/>
            <w:shd w:val="solid" w:color="FFFFFF" w:fill="auto"/>
          </w:tcPr>
          <w:p w14:paraId="3D1D9487" w14:textId="77777777" w:rsidR="00EA7B29" w:rsidRDefault="00EA7B29" w:rsidP="00D43C55">
            <w:pPr>
              <w:pStyle w:val="TAC"/>
              <w:rPr>
                <w:sz w:val="16"/>
                <w:szCs w:val="16"/>
              </w:rPr>
            </w:pPr>
            <w:r>
              <w:rPr>
                <w:sz w:val="16"/>
                <w:szCs w:val="16"/>
              </w:rPr>
              <w:t>SP-200040</w:t>
            </w:r>
          </w:p>
        </w:tc>
        <w:tc>
          <w:tcPr>
            <w:tcW w:w="567" w:type="dxa"/>
            <w:shd w:val="solid" w:color="FFFFFF" w:fill="auto"/>
          </w:tcPr>
          <w:p w14:paraId="32D7E0AD" w14:textId="77777777" w:rsidR="00EA7B29" w:rsidRDefault="00EA7B29" w:rsidP="00D43C55">
            <w:pPr>
              <w:pStyle w:val="TAL"/>
              <w:rPr>
                <w:sz w:val="16"/>
                <w:szCs w:val="16"/>
              </w:rPr>
            </w:pPr>
            <w:r>
              <w:rPr>
                <w:sz w:val="16"/>
                <w:szCs w:val="16"/>
              </w:rPr>
              <w:t>0007</w:t>
            </w:r>
          </w:p>
        </w:tc>
        <w:tc>
          <w:tcPr>
            <w:tcW w:w="425" w:type="dxa"/>
            <w:shd w:val="solid" w:color="FFFFFF" w:fill="auto"/>
          </w:tcPr>
          <w:p w14:paraId="1ED31A53"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D43C55">
            <w:pPr>
              <w:pStyle w:val="TAC"/>
              <w:rPr>
                <w:sz w:val="16"/>
                <w:szCs w:val="16"/>
              </w:rPr>
            </w:pPr>
            <w:r>
              <w:rPr>
                <w:sz w:val="16"/>
                <w:szCs w:val="16"/>
              </w:rPr>
              <w:t>F</w:t>
            </w:r>
          </w:p>
        </w:tc>
        <w:tc>
          <w:tcPr>
            <w:tcW w:w="4820" w:type="dxa"/>
            <w:shd w:val="solid" w:color="FFFFFF" w:fill="auto"/>
          </w:tcPr>
          <w:p w14:paraId="271B9D1B" w14:textId="77777777" w:rsidR="00EA7B29" w:rsidRDefault="00EA7B29" w:rsidP="00D43C5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D43C55">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D43C55">
            <w:pPr>
              <w:pStyle w:val="TAC"/>
              <w:rPr>
                <w:sz w:val="16"/>
                <w:szCs w:val="16"/>
              </w:rPr>
            </w:pPr>
            <w:r>
              <w:rPr>
                <w:sz w:val="16"/>
                <w:szCs w:val="16"/>
              </w:rPr>
              <w:t>2020-03</w:t>
            </w:r>
          </w:p>
        </w:tc>
        <w:tc>
          <w:tcPr>
            <w:tcW w:w="708" w:type="dxa"/>
            <w:shd w:val="solid" w:color="FFFFFF" w:fill="auto"/>
          </w:tcPr>
          <w:p w14:paraId="42F0F5F3" w14:textId="77777777" w:rsidR="00EA7B29" w:rsidRDefault="00EA7B29" w:rsidP="00D43C55">
            <w:pPr>
              <w:pStyle w:val="TAC"/>
              <w:rPr>
                <w:sz w:val="16"/>
                <w:szCs w:val="16"/>
              </w:rPr>
            </w:pPr>
            <w:r>
              <w:rPr>
                <w:sz w:val="16"/>
                <w:szCs w:val="16"/>
              </w:rPr>
              <w:t>SA#87-e</w:t>
            </w:r>
          </w:p>
        </w:tc>
        <w:tc>
          <w:tcPr>
            <w:tcW w:w="993" w:type="dxa"/>
            <w:shd w:val="solid" w:color="FFFFFF" w:fill="auto"/>
          </w:tcPr>
          <w:p w14:paraId="31183588" w14:textId="77777777" w:rsidR="00EA7B29" w:rsidRDefault="00EA7B29" w:rsidP="00D43C55">
            <w:pPr>
              <w:pStyle w:val="TAC"/>
              <w:rPr>
                <w:sz w:val="16"/>
                <w:szCs w:val="16"/>
              </w:rPr>
            </w:pPr>
            <w:r>
              <w:rPr>
                <w:sz w:val="16"/>
                <w:szCs w:val="16"/>
              </w:rPr>
              <w:t>SP-200040</w:t>
            </w:r>
          </w:p>
        </w:tc>
        <w:tc>
          <w:tcPr>
            <w:tcW w:w="567" w:type="dxa"/>
            <w:shd w:val="solid" w:color="FFFFFF" w:fill="auto"/>
          </w:tcPr>
          <w:p w14:paraId="08CA7C79" w14:textId="77777777" w:rsidR="00EA7B29" w:rsidRDefault="00EA7B29" w:rsidP="00D43C55">
            <w:pPr>
              <w:pStyle w:val="TAL"/>
              <w:rPr>
                <w:sz w:val="16"/>
                <w:szCs w:val="16"/>
              </w:rPr>
            </w:pPr>
            <w:r>
              <w:rPr>
                <w:sz w:val="16"/>
                <w:szCs w:val="16"/>
              </w:rPr>
              <w:t>0008</w:t>
            </w:r>
          </w:p>
        </w:tc>
        <w:tc>
          <w:tcPr>
            <w:tcW w:w="425" w:type="dxa"/>
            <w:shd w:val="solid" w:color="FFFFFF" w:fill="auto"/>
          </w:tcPr>
          <w:p w14:paraId="5B15EE2B"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D43C55">
            <w:pPr>
              <w:pStyle w:val="TAC"/>
              <w:rPr>
                <w:sz w:val="16"/>
                <w:szCs w:val="16"/>
              </w:rPr>
            </w:pPr>
            <w:r>
              <w:rPr>
                <w:sz w:val="16"/>
                <w:szCs w:val="16"/>
              </w:rPr>
              <w:t>F</w:t>
            </w:r>
          </w:p>
        </w:tc>
        <w:tc>
          <w:tcPr>
            <w:tcW w:w="4820" w:type="dxa"/>
            <w:shd w:val="solid" w:color="FFFFFF" w:fill="auto"/>
          </w:tcPr>
          <w:p w14:paraId="1904D171" w14:textId="77777777" w:rsidR="00EA7B29" w:rsidRDefault="00EA7B29" w:rsidP="00D43C5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D43C55">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D43C55">
            <w:pPr>
              <w:pStyle w:val="TAC"/>
              <w:rPr>
                <w:sz w:val="16"/>
                <w:szCs w:val="16"/>
              </w:rPr>
            </w:pPr>
            <w:r>
              <w:rPr>
                <w:sz w:val="16"/>
                <w:szCs w:val="16"/>
              </w:rPr>
              <w:t>2020-03</w:t>
            </w:r>
          </w:p>
        </w:tc>
        <w:tc>
          <w:tcPr>
            <w:tcW w:w="708" w:type="dxa"/>
            <w:shd w:val="solid" w:color="FFFFFF" w:fill="auto"/>
          </w:tcPr>
          <w:p w14:paraId="29DF269F" w14:textId="77777777" w:rsidR="00EA7B29" w:rsidRDefault="00EA7B29" w:rsidP="00D43C55">
            <w:pPr>
              <w:pStyle w:val="TAC"/>
              <w:rPr>
                <w:sz w:val="16"/>
                <w:szCs w:val="16"/>
              </w:rPr>
            </w:pPr>
            <w:r>
              <w:rPr>
                <w:sz w:val="16"/>
                <w:szCs w:val="16"/>
              </w:rPr>
              <w:t>SA#87-e</w:t>
            </w:r>
          </w:p>
        </w:tc>
        <w:tc>
          <w:tcPr>
            <w:tcW w:w="993" w:type="dxa"/>
            <w:shd w:val="solid" w:color="FFFFFF" w:fill="auto"/>
          </w:tcPr>
          <w:p w14:paraId="70D978AD" w14:textId="77777777" w:rsidR="00EA7B29" w:rsidRDefault="00EA7B29" w:rsidP="00D43C55">
            <w:pPr>
              <w:pStyle w:val="TAC"/>
              <w:rPr>
                <w:sz w:val="16"/>
                <w:szCs w:val="16"/>
              </w:rPr>
            </w:pPr>
            <w:r>
              <w:rPr>
                <w:sz w:val="16"/>
                <w:szCs w:val="16"/>
              </w:rPr>
              <w:t>SP-200040</w:t>
            </w:r>
          </w:p>
        </w:tc>
        <w:tc>
          <w:tcPr>
            <w:tcW w:w="567" w:type="dxa"/>
            <w:shd w:val="solid" w:color="FFFFFF" w:fill="auto"/>
          </w:tcPr>
          <w:p w14:paraId="61F779A9" w14:textId="77777777" w:rsidR="00EA7B29" w:rsidRDefault="00EA7B29" w:rsidP="00D43C55">
            <w:pPr>
              <w:pStyle w:val="TAL"/>
              <w:rPr>
                <w:sz w:val="16"/>
                <w:szCs w:val="16"/>
              </w:rPr>
            </w:pPr>
            <w:r>
              <w:rPr>
                <w:sz w:val="16"/>
                <w:szCs w:val="16"/>
              </w:rPr>
              <w:t>0009</w:t>
            </w:r>
          </w:p>
        </w:tc>
        <w:tc>
          <w:tcPr>
            <w:tcW w:w="425" w:type="dxa"/>
            <w:shd w:val="solid" w:color="FFFFFF" w:fill="auto"/>
          </w:tcPr>
          <w:p w14:paraId="6E032920"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D43C55">
            <w:pPr>
              <w:pStyle w:val="TAC"/>
              <w:rPr>
                <w:sz w:val="16"/>
                <w:szCs w:val="16"/>
              </w:rPr>
            </w:pPr>
            <w:r>
              <w:rPr>
                <w:sz w:val="16"/>
                <w:szCs w:val="16"/>
              </w:rPr>
              <w:t>C</w:t>
            </w:r>
          </w:p>
        </w:tc>
        <w:tc>
          <w:tcPr>
            <w:tcW w:w="4820" w:type="dxa"/>
            <w:shd w:val="solid" w:color="FFFFFF" w:fill="auto"/>
          </w:tcPr>
          <w:p w14:paraId="5EA2C813" w14:textId="77777777" w:rsidR="00EA7B29" w:rsidRDefault="00EA7B29" w:rsidP="00D43C5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D43C55">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D43C55">
            <w:pPr>
              <w:pStyle w:val="TAC"/>
              <w:rPr>
                <w:sz w:val="16"/>
                <w:szCs w:val="16"/>
              </w:rPr>
            </w:pPr>
            <w:r>
              <w:rPr>
                <w:sz w:val="16"/>
                <w:szCs w:val="16"/>
              </w:rPr>
              <w:t>2020-03</w:t>
            </w:r>
          </w:p>
        </w:tc>
        <w:tc>
          <w:tcPr>
            <w:tcW w:w="708" w:type="dxa"/>
            <w:shd w:val="solid" w:color="FFFFFF" w:fill="auto"/>
          </w:tcPr>
          <w:p w14:paraId="57D4DD0D" w14:textId="77777777" w:rsidR="00EA7B29" w:rsidRDefault="00EA7B29" w:rsidP="00D43C55">
            <w:pPr>
              <w:pStyle w:val="TAC"/>
              <w:rPr>
                <w:sz w:val="16"/>
                <w:szCs w:val="16"/>
              </w:rPr>
            </w:pPr>
            <w:r>
              <w:rPr>
                <w:sz w:val="16"/>
                <w:szCs w:val="16"/>
              </w:rPr>
              <w:t>SA#87-e</w:t>
            </w:r>
          </w:p>
        </w:tc>
        <w:tc>
          <w:tcPr>
            <w:tcW w:w="993" w:type="dxa"/>
            <w:shd w:val="solid" w:color="FFFFFF" w:fill="auto"/>
          </w:tcPr>
          <w:p w14:paraId="1C312B12" w14:textId="77777777" w:rsidR="00EA7B29" w:rsidRDefault="00EA7B29" w:rsidP="00D43C55">
            <w:pPr>
              <w:pStyle w:val="TAC"/>
              <w:rPr>
                <w:sz w:val="16"/>
                <w:szCs w:val="16"/>
              </w:rPr>
            </w:pPr>
            <w:r>
              <w:rPr>
                <w:sz w:val="16"/>
                <w:szCs w:val="16"/>
              </w:rPr>
              <w:t>SP-200040</w:t>
            </w:r>
          </w:p>
        </w:tc>
        <w:tc>
          <w:tcPr>
            <w:tcW w:w="567" w:type="dxa"/>
            <w:shd w:val="solid" w:color="FFFFFF" w:fill="auto"/>
          </w:tcPr>
          <w:p w14:paraId="254E01DF" w14:textId="77777777" w:rsidR="00EA7B29" w:rsidRDefault="00EA7B29" w:rsidP="00D43C55">
            <w:pPr>
              <w:pStyle w:val="TAL"/>
              <w:rPr>
                <w:sz w:val="16"/>
                <w:szCs w:val="16"/>
              </w:rPr>
            </w:pPr>
            <w:r>
              <w:rPr>
                <w:sz w:val="16"/>
                <w:szCs w:val="16"/>
              </w:rPr>
              <w:t>0010</w:t>
            </w:r>
          </w:p>
        </w:tc>
        <w:tc>
          <w:tcPr>
            <w:tcW w:w="425" w:type="dxa"/>
            <w:shd w:val="solid" w:color="FFFFFF" w:fill="auto"/>
          </w:tcPr>
          <w:p w14:paraId="3CAA818F" w14:textId="77777777" w:rsidR="00EA7B29" w:rsidRDefault="00EA7B29" w:rsidP="00D43C55">
            <w:pPr>
              <w:pStyle w:val="TAR"/>
              <w:jc w:val="center"/>
              <w:rPr>
                <w:sz w:val="16"/>
                <w:szCs w:val="16"/>
              </w:rPr>
            </w:pPr>
          </w:p>
        </w:tc>
        <w:tc>
          <w:tcPr>
            <w:tcW w:w="425" w:type="dxa"/>
            <w:shd w:val="solid" w:color="FFFFFF" w:fill="auto"/>
          </w:tcPr>
          <w:p w14:paraId="7439119B" w14:textId="77777777" w:rsidR="00EA7B29" w:rsidRDefault="00EA7B29" w:rsidP="00D43C55">
            <w:pPr>
              <w:pStyle w:val="TAC"/>
              <w:rPr>
                <w:sz w:val="16"/>
                <w:szCs w:val="16"/>
              </w:rPr>
            </w:pPr>
            <w:r>
              <w:rPr>
                <w:sz w:val="16"/>
                <w:szCs w:val="16"/>
              </w:rPr>
              <w:t>C</w:t>
            </w:r>
          </w:p>
        </w:tc>
        <w:tc>
          <w:tcPr>
            <w:tcW w:w="4820" w:type="dxa"/>
            <w:shd w:val="solid" w:color="FFFFFF" w:fill="auto"/>
          </w:tcPr>
          <w:p w14:paraId="4C654C29" w14:textId="77777777" w:rsidR="00EA7B29" w:rsidRDefault="00EA7B29" w:rsidP="00D43C5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D43C55">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D43C55">
            <w:pPr>
              <w:pStyle w:val="TAC"/>
              <w:rPr>
                <w:sz w:val="16"/>
                <w:szCs w:val="16"/>
              </w:rPr>
            </w:pPr>
            <w:r>
              <w:rPr>
                <w:sz w:val="16"/>
                <w:szCs w:val="16"/>
              </w:rPr>
              <w:t>2020-03</w:t>
            </w:r>
          </w:p>
        </w:tc>
        <w:tc>
          <w:tcPr>
            <w:tcW w:w="708" w:type="dxa"/>
            <w:shd w:val="solid" w:color="FFFFFF" w:fill="auto"/>
          </w:tcPr>
          <w:p w14:paraId="58E9145E" w14:textId="77777777" w:rsidR="00EA7B29" w:rsidRDefault="00EA7B29" w:rsidP="00D43C55">
            <w:pPr>
              <w:pStyle w:val="TAC"/>
              <w:rPr>
                <w:sz w:val="16"/>
                <w:szCs w:val="16"/>
              </w:rPr>
            </w:pPr>
            <w:r>
              <w:rPr>
                <w:sz w:val="16"/>
                <w:szCs w:val="16"/>
              </w:rPr>
              <w:t>SA#87-e</w:t>
            </w:r>
          </w:p>
        </w:tc>
        <w:tc>
          <w:tcPr>
            <w:tcW w:w="993" w:type="dxa"/>
            <w:shd w:val="solid" w:color="FFFFFF" w:fill="auto"/>
          </w:tcPr>
          <w:p w14:paraId="00BF472C" w14:textId="77777777" w:rsidR="00EA7B29" w:rsidRDefault="00EA7B29" w:rsidP="00D43C55">
            <w:pPr>
              <w:pStyle w:val="TAC"/>
              <w:rPr>
                <w:sz w:val="16"/>
                <w:szCs w:val="16"/>
              </w:rPr>
            </w:pPr>
            <w:r>
              <w:rPr>
                <w:sz w:val="16"/>
                <w:szCs w:val="16"/>
              </w:rPr>
              <w:t>SP-200040</w:t>
            </w:r>
          </w:p>
        </w:tc>
        <w:tc>
          <w:tcPr>
            <w:tcW w:w="567" w:type="dxa"/>
            <w:shd w:val="solid" w:color="FFFFFF" w:fill="auto"/>
          </w:tcPr>
          <w:p w14:paraId="451A2179" w14:textId="77777777" w:rsidR="00EA7B29" w:rsidRDefault="00EA7B29" w:rsidP="00D43C55">
            <w:pPr>
              <w:pStyle w:val="TAL"/>
              <w:rPr>
                <w:sz w:val="16"/>
                <w:szCs w:val="16"/>
              </w:rPr>
            </w:pPr>
            <w:r>
              <w:rPr>
                <w:sz w:val="16"/>
                <w:szCs w:val="16"/>
              </w:rPr>
              <w:t>0011</w:t>
            </w:r>
          </w:p>
        </w:tc>
        <w:tc>
          <w:tcPr>
            <w:tcW w:w="425" w:type="dxa"/>
            <w:shd w:val="solid" w:color="FFFFFF" w:fill="auto"/>
          </w:tcPr>
          <w:p w14:paraId="16830B88" w14:textId="77777777" w:rsidR="00EA7B29" w:rsidRDefault="00EA7B29" w:rsidP="00D43C55">
            <w:pPr>
              <w:pStyle w:val="TAR"/>
              <w:jc w:val="center"/>
              <w:rPr>
                <w:sz w:val="16"/>
                <w:szCs w:val="16"/>
              </w:rPr>
            </w:pPr>
          </w:p>
        </w:tc>
        <w:tc>
          <w:tcPr>
            <w:tcW w:w="425" w:type="dxa"/>
            <w:shd w:val="solid" w:color="FFFFFF" w:fill="auto"/>
          </w:tcPr>
          <w:p w14:paraId="3C5E26EA" w14:textId="77777777" w:rsidR="00EA7B29" w:rsidRDefault="00EA7B29" w:rsidP="00D43C55">
            <w:pPr>
              <w:pStyle w:val="TAC"/>
              <w:rPr>
                <w:sz w:val="16"/>
                <w:szCs w:val="16"/>
              </w:rPr>
            </w:pPr>
            <w:r>
              <w:rPr>
                <w:sz w:val="16"/>
                <w:szCs w:val="16"/>
              </w:rPr>
              <w:t>F</w:t>
            </w:r>
          </w:p>
        </w:tc>
        <w:tc>
          <w:tcPr>
            <w:tcW w:w="4820" w:type="dxa"/>
            <w:shd w:val="solid" w:color="FFFFFF" w:fill="auto"/>
          </w:tcPr>
          <w:p w14:paraId="0307B5EE" w14:textId="77777777" w:rsidR="00EA7B29" w:rsidRDefault="00EA7B29" w:rsidP="00D43C5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D43C55">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D43C55">
            <w:pPr>
              <w:pStyle w:val="TAC"/>
              <w:rPr>
                <w:sz w:val="16"/>
                <w:szCs w:val="16"/>
              </w:rPr>
            </w:pPr>
            <w:r>
              <w:rPr>
                <w:sz w:val="16"/>
                <w:szCs w:val="16"/>
              </w:rPr>
              <w:t>2020-03</w:t>
            </w:r>
          </w:p>
        </w:tc>
        <w:tc>
          <w:tcPr>
            <w:tcW w:w="708" w:type="dxa"/>
            <w:shd w:val="solid" w:color="FFFFFF" w:fill="auto"/>
          </w:tcPr>
          <w:p w14:paraId="15932FC4" w14:textId="77777777" w:rsidR="00EA7B29" w:rsidRDefault="00EA7B29" w:rsidP="00D43C55">
            <w:pPr>
              <w:pStyle w:val="TAC"/>
              <w:rPr>
                <w:sz w:val="16"/>
                <w:szCs w:val="16"/>
              </w:rPr>
            </w:pPr>
            <w:r>
              <w:rPr>
                <w:sz w:val="16"/>
                <w:szCs w:val="16"/>
              </w:rPr>
              <w:t>SA#87-e</w:t>
            </w:r>
          </w:p>
        </w:tc>
        <w:tc>
          <w:tcPr>
            <w:tcW w:w="993" w:type="dxa"/>
            <w:shd w:val="solid" w:color="FFFFFF" w:fill="auto"/>
          </w:tcPr>
          <w:p w14:paraId="4A9C3D0E" w14:textId="77777777" w:rsidR="00EA7B29" w:rsidRDefault="00EA7B29" w:rsidP="00D43C55">
            <w:pPr>
              <w:pStyle w:val="TAC"/>
              <w:rPr>
                <w:sz w:val="16"/>
                <w:szCs w:val="16"/>
              </w:rPr>
            </w:pPr>
            <w:r>
              <w:rPr>
                <w:sz w:val="16"/>
                <w:szCs w:val="16"/>
              </w:rPr>
              <w:t>SP-200040</w:t>
            </w:r>
          </w:p>
        </w:tc>
        <w:tc>
          <w:tcPr>
            <w:tcW w:w="567" w:type="dxa"/>
            <w:shd w:val="solid" w:color="FFFFFF" w:fill="auto"/>
          </w:tcPr>
          <w:p w14:paraId="66DF2D88" w14:textId="77777777" w:rsidR="00EA7B29" w:rsidRDefault="00EA7B29" w:rsidP="00D43C55">
            <w:pPr>
              <w:pStyle w:val="TAL"/>
              <w:rPr>
                <w:sz w:val="16"/>
                <w:szCs w:val="16"/>
              </w:rPr>
            </w:pPr>
            <w:r>
              <w:rPr>
                <w:sz w:val="16"/>
                <w:szCs w:val="16"/>
              </w:rPr>
              <w:t>0012</w:t>
            </w:r>
          </w:p>
        </w:tc>
        <w:tc>
          <w:tcPr>
            <w:tcW w:w="425" w:type="dxa"/>
            <w:shd w:val="solid" w:color="FFFFFF" w:fill="auto"/>
          </w:tcPr>
          <w:p w14:paraId="1AE2A661" w14:textId="77777777" w:rsidR="00EA7B29" w:rsidRDefault="00EA7B29" w:rsidP="00D43C55">
            <w:pPr>
              <w:pStyle w:val="TAR"/>
              <w:jc w:val="center"/>
              <w:rPr>
                <w:sz w:val="16"/>
                <w:szCs w:val="16"/>
              </w:rPr>
            </w:pPr>
          </w:p>
        </w:tc>
        <w:tc>
          <w:tcPr>
            <w:tcW w:w="425" w:type="dxa"/>
            <w:shd w:val="solid" w:color="FFFFFF" w:fill="auto"/>
          </w:tcPr>
          <w:p w14:paraId="0415A744" w14:textId="77777777" w:rsidR="00EA7B29" w:rsidRDefault="00EA7B29" w:rsidP="00D43C55">
            <w:pPr>
              <w:pStyle w:val="TAC"/>
              <w:rPr>
                <w:sz w:val="16"/>
                <w:szCs w:val="16"/>
              </w:rPr>
            </w:pPr>
            <w:r>
              <w:rPr>
                <w:sz w:val="16"/>
                <w:szCs w:val="16"/>
              </w:rPr>
              <w:t>F</w:t>
            </w:r>
          </w:p>
        </w:tc>
        <w:tc>
          <w:tcPr>
            <w:tcW w:w="4820" w:type="dxa"/>
            <w:shd w:val="solid" w:color="FFFFFF" w:fill="auto"/>
          </w:tcPr>
          <w:p w14:paraId="4DBE8EE1" w14:textId="77777777" w:rsidR="00EA7B29" w:rsidRDefault="00EA7B29" w:rsidP="00D43C5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D43C55">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D43C55">
            <w:pPr>
              <w:pStyle w:val="TAC"/>
              <w:rPr>
                <w:sz w:val="16"/>
                <w:szCs w:val="16"/>
              </w:rPr>
            </w:pPr>
            <w:r>
              <w:rPr>
                <w:sz w:val="16"/>
                <w:szCs w:val="16"/>
              </w:rPr>
              <w:t>2020-03</w:t>
            </w:r>
          </w:p>
        </w:tc>
        <w:tc>
          <w:tcPr>
            <w:tcW w:w="708" w:type="dxa"/>
            <w:shd w:val="solid" w:color="FFFFFF" w:fill="auto"/>
          </w:tcPr>
          <w:p w14:paraId="76BF57C6" w14:textId="77777777" w:rsidR="00EA7B29" w:rsidRDefault="00EA7B29" w:rsidP="00D43C55">
            <w:pPr>
              <w:pStyle w:val="TAC"/>
              <w:rPr>
                <w:sz w:val="16"/>
                <w:szCs w:val="16"/>
              </w:rPr>
            </w:pPr>
            <w:r>
              <w:rPr>
                <w:sz w:val="16"/>
                <w:szCs w:val="16"/>
              </w:rPr>
              <w:t>SA#87-e</w:t>
            </w:r>
          </w:p>
        </w:tc>
        <w:tc>
          <w:tcPr>
            <w:tcW w:w="993" w:type="dxa"/>
            <w:shd w:val="solid" w:color="FFFFFF" w:fill="auto"/>
          </w:tcPr>
          <w:p w14:paraId="25973EF7" w14:textId="77777777" w:rsidR="00EA7B29" w:rsidRDefault="00EA7B29" w:rsidP="00D43C55">
            <w:pPr>
              <w:pStyle w:val="TAC"/>
              <w:rPr>
                <w:sz w:val="16"/>
                <w:szCs w:val="16"/>
              </w:rPr>
            </w:pPr>
          </w:p>
        </w:tc>
        <w:tc>
          <w:tcPr>
            <w:tcW w:w="567" w:type="dxa"/>
            <w:shd w:val="solid" w:color="FFFFFF" w:fill="auto"/>
          </w:tcPr>
          <w:p w14:paraId="36576345" w14:textId="77777777" w:rsidR="00EA7B29" w:rsidRDefault="00EA7B29" w:rsidP="00D43C55">
            <w:pPr>
              <w:pStyle w:val="TAL"/>
              <w:rPr>
                <w:sz w:val="16"/>
                <w:szCs w:val="16"/>
              </w:rPr>
            </w:pPr>
          </w:p>
        </w:tc>
        <w:tc>
          <w:tcPr>
            <w:tcW w:w="425" w:type="dxa"/>
            <w:shd w:val="solid" w:color="FFFFFF" w:fill="auto"/>
          </w:tcPr>
          <w:p w14:paraId="51882A3A" w14:textId="77777777" w:rsidR="00EA7B29" w:rsidRDefault="00EA7B29" w:rsidP="00D43C55">
            <w:pPr>
              <w:pStyle w:val="TAR"/>
              <w:jc w:val="center"/>
              <w:rPr>
                <w:sz w:val="16"/>
                <w:szCs w:val="16"/>
              </w:rPr>
            </w:pPr>
          </w:p>
        </w:tc>
        <w:tc>
          <w:tcPr>
            <w:tcW w:w="425" w:type="dxa"/>
            <w:shd w:val="solid" w:color="FFFFFF" w:fill="auto"/>
          </w:tcPr>
          <w:p w14:paraId="6FC8DCF1" w14:textId="77777777" w:rsidR="00EA7B29" w:rsidRDefault="00EA7B29" w:rsidP="00D43C55">
            <w:pPr>
              <w:pStyle w:val="TAC"/>
              <w:rPr>
                <w:sz w:val="16"/>
                <w:szCs w:val="16"/>
              </w:rPr>
            </w:pPr>
          </w:p>
        </w:tc>
        <w:tc>
          <w:tcPr>
            <w:tcW w:w="4820" w:type="dxa"/>
            <w:shd w:val="solid" w:color="FFFFFF" w:fill="auto"/>
          </w:tcPr>
          <w:p w14:paraId="07D0FCA5" w14:textId="77777777" w:rsidR="00EA7B29" w:rsidRDefault="00EA7B29" w:rsidP="00D43C5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D43C55">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D43C55">
            <w:pPr>
              <w:pStyle w:val="TAC"/>
              <w:rPr>
                <w:sz w:val="16"/>
                <w:szCs w:val="16"/>
              </w:rPr>
            </w:pPr>
            <w:r>
              <w:rPr>
                <w:sz w:val="16"/>
                <w:szCs w:val="16"/>
              </w:rPr>
              <w:t>2020-04</w:t>
            </w:r>
          </w:p>
        </w:tc>
        <w:tc>
          <w:tcPr>
            <w:tcW w:w="708" w:type="dxa"/>
            <w:shd w:val="solid" w:color="FFFFFF" w:fill="auto"/>
          </w:tcPr>
          <w:p w14:paraId="459C7282" w14:textId="77777777" w:rsidR="00EA7B29" w:rsidRDefault="00EA7B29" w:rsidP="00D43C55">
            <w:pPr>
              <w:pStyle w:val="TAC"/>
              <w:rPr>
                <w:sz w:val="16"/>
                <w:szCs w:val="16"/>
              </w:rPr>
            </w:pPr>
            <w:r>
              <w:rPr>
                <w:sz w:val="16"/>
                <w:szCs w:val="16"/>
              </w:rPr>
              <w:t>SA4#108-e</w:t>
            </w:r>
          </w:p>
        </w:tc>
        <w:tc>
          <w:tcPr>
            <w:tcW w:w="993" w:type="dxa"/>
            <w:shd w:val="solid" w:color="FFFFFF" w:fill="auto"/>
          </w:tcPr>
          <w:p w14:paraId="1DE1AFB5" w14:textId="77777777" w:rsidR="00EA7B29" w:rsidRDefault="00EA7B29" w:rsidP="00D43C55">
            <w:pPr>
              <w:pStyle w:val="TAC"/>
              <w:rPr>
                <w:sz w:val="16"/>
                <w:szCs w:val="16"/>
              </w:rPr>
            </w:pPr>
          </w:p>
        </w:tc>
        <w:tc>
          <w:tcPr>
            <w:tcW w:w="567" w:type="dxa"/>
            <w:shd w:val="solid" w:color="FFFFFF" w:fill="auto"/>
          </w:tcPr>
          <w:p w14:paraId="761E7B5B" w14:textId="77777777" w:rsidR="00EA7B29" w:rsidRDefault="00EA7B29" w:rsidP="00D43C55">
            <w:pPr>
              <w:pStyle w:val="TAL"/>
              <w:rPr>
                <w:sz w:val="16"/>
                <w:szCs w:val="16"/>
              </w:rPr>
            </w:pPr>
          </w:p>
        </w:tc>
        <w:tc>
          <w:tcPr>
            <w:tcW w:w="425" w:type="dxa"/>
            <w:shd w:val="solid" w:color="FFFFFF" w:fill="auto"/>
          </w:tcPr>
          <w:p w14:paraId="0A6F52A4" w14:textId="77777777" w:rsidR="00EA7B29" w:rsidRDefault="00EA7B29" w:rsidP="00D43C55">
            <w:pPr>
              <w:pStyle w:val="TAR"/>
              <w:jc w:val="center"/>
              <w:rPr>
                <w:sz w:val="16"/>
                <w:szCs w:val="16"/>
              </w:rPr>
            </w:pPr>
          </w:p>
        </w:tc>
        <w:tc>
          <w:tcPr>
            <w:tcW w:w="425" w:type="dxa"/>
            <w:shd w:val="solid" w:color="FFFFFF" w:fill="auto"/>
          </w:tcPr>
          <w:p w14:paraId="6BC2055D" w14:textId="77777777" w:rsidR="00EA7B29" w:rsidRDefault="00EA7B29" w:rsidP="00D43C55">
            <w:pPr>
              <w:pStyle w:val="TAC"/>
              <w:rPr>
                <w:sz w:val="16"/>
                <w:szCs w:val="16"/>
              </w:rPr>
            </w:pPr>
          </w:p>
        </w:tc>
        <w:tc>
          <w:tcPr>
            <w:tcW w:w="4820" w:type="dxa"/>
            <w:shd w:val="solid" w:color="FFFFFF" w:fill="auto"/>
          </w:tcPr>
          <w:p w14:paraId="0D54ABF0" w14:textId="77777777" w:rsidR="00EA7B29" w:rsidRDefault="00EA7B29" w:rsidP="00D43C5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D43C55">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797762">
            <w:pPr>
              <w:pStyle w:val="TAC"/>
              <w:rPr>
                <w:sz w:val="16"/>
                <w:szCs w:val="16"/>
              </w:rPr>
            </w:pPr>
            <w:r>
              <w:rPr>
                <w:sz w:val="16"/>
                <w:szCs w:val="16"/>
              </w:rPr>
              <w:t>2020-06</w:t>
            </w:r>
          </w:p>
        </w:tc>
        <w:tc>
          <w:tcPr>
            <w:tcW w:w="708" w:type="dxa"/>
            <w:shd w:val="solid" w:color="FFFFFF" w:fill="auto"/>
          </w:tcPr>
          <w:p w14:paraId="58DDB1EB" w14:textId="7CF71054" w:rsidR="00797762" w:rsidRDefault="00797762" w:rsidP="00797762">
            <w:pPr>
              <w:pStyle w:val="TAC"/>
              <w:rPr>
                <w:sz w:val="16"/>
                <w:szCs w:val="16"/>
              </w:rPr>
            </w:pPr>
            <w:r>
              <w:rPr>
                <w:sz w:val="16"/>
                <w:szCs w:val="16"/>
              </w:rPr>
              <w:t>SA#88-e</w:t>
            </w:r>
          </w:p>
        </w:tc>
        <w:tc>
          <w:tcPr>
            <w:tcW w:w="993" w:type="dxa"/>
            <w:shd w:val="solid" w:color="FFFFFF" w:fill="auto"/>
          </w:tcPr>
          <w:p w14:paraId="4BFF5C1D" w14:textId="77777777" w:rsidR="00797762" w:rsidRDefault="00797762" w:rsidP="00797762">
            <w:pPr>
              <w:pStyle w:val="TAC"/>
              <w:rPr>
                <w:sz w:val="16"/>
                <w:szCs w:val="16"/>
              </w:rPr>
            </w:pPr>
          </w:p>
        </w:tc>
        <w:tc>
          <w:tcPr>
            <w:tcW w:w="567" w:type="dxa"/>
            <w:shd w:val="solid" w:color="FFFFFF" w:fill="auto"/>
          </w:tcPr>
          <w:p w14:paraId="1E7D92EA" w14:textId="77777777" w:rsidR="00797762" w:rsidRDefault="00797762" w:rsidP="00797762">
            <w:pPr>
              <w:pStyle w:val="TAL"/>
              <w:rPr>
                <w:sz w:val="16"/>
                <w:szCs w:val="16"/>
              </w:rPr>
            </w:pPr>
          </w:p>
        </w:tc>
        <w:tc>
          <w:tcPr>
            <w:tcW w:w="425" w:type="dxa"/>
            <w:shd w:val="solid" w:color="FFFFFF" w:fill="auto"/>
          </w:tcPr>
          <w:p w14:paraId="5279CE55" w14:textId="77777777" w:rsidR="00797762" w:rsidRDefault="00797762" w:rsidP="00797762">
            <w:pPr>
              <w:pStyle w:val="TAR"/>
              <w:jc w:val="center"/>
              <w:rPr>
                <w:sz w:val="16"/>
                <w:szCs w:val="16"/>
              </w:rPr>
            </w:pPr>
          </w:p>
        </w:tc>
        <w:tc>
          <w:tcPr>
            <w:tcW w:w="425" w:type="dxa"/>
            <w:shd w:val="solid" w:color="FFFFFF" w:fill="auto"/>
          </w:tcPr>
          <w:p w14:paraId="25ED7CFB" w14:textId="77777777" w:rsidR="00797762" w:rsidRDefault="00797762" w:rsidP="00797762">
            <w:pPr>
              <w:pStyle w:val="TAC"/>
              <w:rPr>
                <w:sz w:val="16"/>
                <w:szCs w:val="16"/>
              </w:rPr>
            </w:pPr>
          </w:p>
        </w:tc>
        <w:tc>
          <w:tcPr>
            <w:tcW w:w="4820" w:type="dxa"/>
            <w:shd w:val="solid" w:color="FFFFFF" w:fill="auto"/>
          </w:tcPr>
          <w:p w14:paraId="22E06474" w14:textId="24AFB697" w:rsidR="00797762" w:rsidRDefault="00797762" w:rsidP="00797762">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797762">
            <w:pPr>
              <w:pStyle w:val="TAC"/>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797762">
            <w:pPr>
              <w:pStyle w:val="TAC"/>
              <w:rPr>
                <w:sz w:val="16"/>
                <w:szCs w:val="16"/>
              </w:rPr>
            </w:pPr>
            <w:r>
              <w:rPr>
                <w:sz w:val="16"/>
                <w:szCs w:val="16"/>
              </w:rPr>
              <w:t>2020-09</w:t>
            </w:r>
          </w:p>
        </w:tc>
        <w:tc>
          <w:tcPr>
            <w:tcW w:w="708" w:type="dxa"/>
            <w:shd w:val="solid" w:color="FFFFFF" w:fill="auto"/>
          </w:tcPr>
          <w:p w14:paraId="4A19D53E" w14:textId="461399AC" w:rsidR="00070820" w:rsidRDefault="00070820" w:rsidP="00797762">
            <w:pPr>
              <w:pStyle w:val="TAC"/>
              <w:rPr>
                <w:sz w:val="16"/>
                <w:szCs w:val="16"/>
              </w:rPr>
            </w:pPr>
            <w:r>
              <w:rPr>
                <w:sz w:val="16"/>
                <w:szCs w:val="16"/>
              </w:rPr>
              <w:t>SA#89-e</w:t>
            </w:r>
          </w:p>
        </w:tc>
        <w:tc>
          <w:tcPr>
            <w:tcW w:w="993" w:type="dxa"/>
            <w:shd w:val="solid" w:color="FFFFFF" w:fill="auto"/>
          </w:tcPr>
          <w:p w14:paraId="5C167780" w14:textId="5D214569" w:rsidR="00070820" w:rsidRDefault="00070820" w:rsidP="00797762">
            <w:pPr>
              <w:pStyle w:val="TAC"/>
              <w:rPr>
                <w:sz w:val="16"/>
                <w:szCs w:val="16"/>
              </w:rPr>
            </w:pPr>
            <w:r>
              <w:rPr>
                <w:sz w:val="16"/>
                <w:szCs w:val="16"/>
              </w:rPr>
              <w:t>SP-200663</w:t>
            </w:r>
          </w:p>
        </w:tc>
        <w:tc>
          <w:tcPr>
            <w:tcW w:w="567" w:type="dxa"/>
            <w:shd w:val="solid" w:color="FFFFFF" w:fill="auto"/>
          </w:tcPr>
          <w:p w14:paraId="64F34A61" w14:textId="17F40CBD" w:rsidR="00070820" w:rsidRDefault="00070820" w:rsidP="00797762">
            <w:pPr>
              <w:pStyle w:val="TAL"/>
              <w:rPr>
                <w:sz w:val="16"/>
                <w:szCs w:val="16"/>
              </w:rPr>
            </w:pPr>
            <w:r>
              <w:rPr>
                <w:sz w:val="16"/>
                <w:szCs w:val="16"/>
              </w:rPr>
              <w:t>0019</w:t>
            </w:r>
          </w:p>
        </w:tc>
        <w:tc>
          <w:tcPr>
            <w:tcW w:w="425" w:type="dxa"/>
            <w:shd w:val="solid" w:color="FFFFFF" w:fill="auto"/>
          </w:tcPr>
          <w:p w14:paraId="6479661E" w14:textId="0A344332" w:rsidR="00070820" w:rsidRDefault="00070820" w:rsidP="00797762">
            <w:pPr>
              <w:pStyle w:val="TAR"/>
              <w:jc w:val="center"/>
              <w:rPr>
                <w:sz w:val="16"/>
                <w:szCs w:val="16"/>
              </w:rPr>
            </w:pPr>
            <w:r>
              <w:rPr>
                <w:sz w:val="16"/>
                <w:szCs w:val="16"/>
              </w:rPr>
              <w:t>1</w:t>
            </w:r>
          </w:p>
        </w:tc>
        <w:tc>
          <w:tcPr>
            <w:tcW w:w="425" w:type="dxa"/>
            <w:shd w:val="solid" w:color="FFFFFF" w:fill="auto"/>
          </w:tcPr>
          <w:p w14:paraId="204F88E8" w14:textId="120286B2" w:rsidR="00070820" w:rsidRDefault="00070820" w:rsidP="00797762">
            <w:pPr>
              <w:pStyle w:val="TAC"/>
              <w:rPr>
                <w:sz w:val="16"/>
                <w:szCs w:val="16"/>
              </w:rPr>
            </w:pPr>
            <w:r>
              <w:rPr>
                <w:sz w:val="16"/>
                <w:szCs w:val="16"/>
              </w:rPr>
              <w:t>F</w:t>
            </w:r>
          </w:p>
        </w:tc>
        <w:tc>
          <w:tcPr>
            <w:tcW w:w="4820" w:type="dxa"/>
            <w:shd w:val="solid" w:color="FFFFFF" w:fill="auto"/>
          </w:tcPr>
          <w:p w14:paraId="2643F75C" w14:textId="7389F8FE" w:rsidR="00070820" w:rsidRDefault="00070820" w:rsidP="00797762">
            <w:pPr>
              <w:pStyle w:val="TAL"/>
              <w:rPr>
                <w:sz w:val="16"/>
                <w:szCs w:val="16"/>
              </w:rPr>
            </w:pPr>
            <w:r w:rsidRPr="00A142B7">
              <w:rPr>
                <w:sz w:val="16"/>
                <w:szCs w:val="16"/>
              </w:rPr>
              <w:t>Corrections and Clarific</w:t>
            </w:r>
            <w:bookmarkStart w:id="526" w:name="_GoBack"/>
            <w:bookmarkEnd w:id="526"/>
            <w:r w:rsidRPr="00A142B7">
              <w:rPr>
                <w:sz w:val="16"/>
                <w:szCs w:val="16"/>
              </w:rPr>
              <w:t>ations on Network Assistance</w:t>
            </w:r>
          </w:p>
        </w:tc>
        <w:tc>
          <w:tcPr>
            <w:tcW w:w="708" w:type="dxa"/>
            <w:shd w:val="solid" w:color="FFFFFF" w:fill="auto"/>
          </w:tcPr>
          <w:p w14:paraId="18755E6A" w14:textId="63CD0606" w:rsidR="00070820" w:rsidRDefault="00070820" w:rsidP="00797762">
            <w:pPr>
              <w:pStyle w:val="TAC"/>
              <w:rPr>
                <w:sz w:val="16"/>
                <w:szCs w:val="16"/>
              </w:rPr>
            </w:pPr>
            <w:r>
              <w:rPr>
                <w:sz w:val="16"/>
                <w:szCs w:val="16"/>
              </w:rPr>
              <w:t>16.5.0</w:t>
            </w:r>
          </w:p>
        </w:tc>
      </w:tr>
      <w:bookmarkEnd w:id="1"/>
    </w:tbl>
    <w:p w14:paraId="5F33AE0E" w14:textId="365C44A2" w:rsidR="00EA7B29" w:rsidRPr="00FE1EA7" w:rsidRDefault="00EA7B29" w:rsidP="00DF5DC8"/>
    <w:sectPr w:rsidR="00EA7B29" w:rsidRPr="00FE1EA7" w:rsidSect="00950B16">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879C80" w14:textId="77777777" w:rsidR="00DC6347" w:rsidRDefault="00DC6347">
      <w:r>
        <w:separator/>
      </w:r>
    </w:p>
  </w:endnote>
  <w:endnote w:type="continuationSeparator" w:id="0">
    <w:p w14:paraId="2F485C31" w14:textId="77777777" w:rsidR="00DC6347" w:rsidRDefault="00DC63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FE1EA7" w:rsidRDefault="00FE1E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45E6E2" w14:textId="77777777" w:rsidR="00DC6347" w:rsidRDefault="00DC6347">
      <w:r>
        <w:separator/>
      </w:r>
    </w:p>
  </w:footnote>
  <w:footnote w:type="continuationSeparator" w:id="0">
    <w:p w14:paraId="5D6744AD" w14:textId="77777777" w:rsidR="00DC6347" w:rsidRDefault="00DC63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FE1EA7" w:rsidRDefault="00FE1EA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60FD2774" w:rsidR="00FE1EA7" w:rsidRDefault="00FE1E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42B7">
      <w:rPr>
        <w:rFonts w:ascii="Arial" w:hAnsi="Arial" w:cs="Arial"/>
        <w:b/>
        <w:noProof/>
        <w:sz w:val="18"/>
        <w:szCs w:val="18"/>
      </w:rPr>
      <w:t>3GPP TS 26.501 V16.5.0 (2020-09)</w:t>
    </w:r>
    <w:r>
      <w:rPr>
        <w:rFonts w:ascii="Arial" w:hAnsi="Arial" w:cs="Arial"/>
        <w:b/>
        <w:sz w:val="18"/>
        <w:szCs w:val="18"/>
      </w:rPr>
      <w:fldChar w:fldCharType="end"/>
    </w:r>
  </w:p>
  <w:p w14:paraId="6773128E" w14:textId="77777777" w:rsidR="00FE1EA7" w:rsidRDefault="00FE1E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180876A7" w:rsidR="00FE1EA7" w:rsidRDefault="00FE1E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42B7">
      <w:rPr>
        <w:rFonts w:ascii="Arial" w:hAnsi="Arial" w:cs="Arial"/>
        <w:b/>
        <w:noProof/>
        <w:sz w:val="18"/>
        <w:szCs w:val="18"/>
      </w:rPr>
      <w:t>Release 16</w:t>
    </w:r>
    <w:r>
      <w:rPr>
        <w:rFonts w:ascii="Arial" w:hAnsi="Arial" w:cs="Arial"/>
        <w:b/>
        <w:sz w:val="18"/>
        <w:szCs w:val="18"/>
      </w:rPr>
      <w:fldChar w:fldCharType="end"/>
    </w:r>
  </w:p>
  <w:p w14:paraId="28368AC8" w14:textId="77777777" w:rsidR="00FE1EA7" w:rsidRDefault="00FE1E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FE1EA7" w:rsidRDefault="00FE1E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FE1EA7" w:rsidRDefault="00FE1EA7">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FE1EA7" w:rsidRDefault="00FE1E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70820"/>
    <w:rsid w:val="000A6394"/>
    <w:rsid w:val="000B7FED"/>
    <w:rsid w:val="000C038A"/>
    <w:rsid w:val="000C6598"/>
    <w:rsid w:val="000C6A7A"/>
    <w:rsid w:val="000D40FA"/>
    <w:rsid w:val="000F0F28"/>
    <w:rsid w:val="00121704"/>
    <w:rsid w:val="00123995"/>
    <w:rsid w:val="00124B1D"/>
    <w:rsid w:val="001313C6"/>
    <w:rsid w:val="00142E2D"/>
    <w:rsid w:val="00145D43"/>
    <w:rsid w:val="00150541"/>
    <w:rsid w:val="0015743E"/>
    <w:rsid w:val="0016145D"/>
    <w:rsid w:val="00170839"/>
    <w:rsid w:val="001861DF"/>
    <w:rsid w:val="00192C46"/>
    <w:rsid w:val="0019454F"/>
    <w:rsid w:val="00195CFD"/>
    <w:rsid w:val="001A08B3"/>
    <w:rsid w:val="001A1144"/>
    <w:rsid w:val="001A184E"/>
    <w:rsid w:val="001A64CB"/>
    <w:rsid w:val="001A7B60"/>
    <w:rsid w:val="001B52F0"/>
    <w:rsid w:val="001B7A65"/>
    <w:rsid w:val="001C6E77"/>
    <w:rsid w:val="001D3691"/>
    <w:rsid w:val="001E414A"/>
    <w:rsid w:val="001E41F3"/>
    <w:rsid w:val="001E4528"/>
    <w:rsid w:val="001E718C"/>
    <w:rsid w:val="001F262E"/>
    <w:rsid w:val="002220B6"/>
    <w:rsid w:val="002242D6"/>
    <w:rsid w:val="0026004D"/>
    <w:rsid w:val="002640DD"/>
    <w:rsid w:val="00275D12"/>
    <w:rsid w:val="00284FEB"/>
    <w:rsid w:val="002860C4"/>
    <w:rsid w:val="002A7BC7"/>
    <w:rsid w:val="002B0347"/>
    <w:rsid w:val="002B5741"/>
    <w:rsid w:val="002E439A"/>
    <w:rsid w:val="002E4805"/>
    <w:rsid w:val="002E4AED"/>
    <w:rsid w:val="002E5B42"/>
    <w:rsid w:val="002F06F4"/>
    <w:rsid w:val="002F25DC"/>
    <w:rsid w:val="00305409"/>
    <w:rsid w:val="003322F8"/>
    <w:rsid w:val="00334BEC"/>
    <w:rsid w:val="003609EF"/>
    <w:rsid w:val="0036231A"/>
    <w:rsid w:val="00374DD4"/>
    <w:rsid w:val="003767F9"/>
    <w:rsid w:val="00391065"/>
    <w:rsid w:val="003B2099"/>
    <w:rsid w:val="003B335B"/>
    <w:rsid w:val="003C236A"/>
    <w:rsid w:val="003E1A36"/>
    <w:rsid w:val="00410371"/>
    <w:rsid w:val="004242F1"/>
    <w:rsid w:val="00427735"/>
    <w:rsid w:val="00433978"/>
    <w:rsid w:val="00442A1A"/>
    <w:rsid w:val="00451DAA"/>
    <w:rsid w:val="004652B0"/>
    <w:rsid w:val="00485D0A"/>
    <w:rsid w:val="004B5164"/>
    <w:rsid w:val="004B75B7"/>
    <w:rsid w:val="004C7E1F"/>
    <w:rsid w:val="0051580D"/>
    <w:rsid w:val="00547111"/>
    <w:rsid w:val="00562D40"/>
    <w:rsid w:val="00592BD4"/>
    <w:rsid w:val="00592D74"/>
    <w:rsid w:val="005B1CB2"/>
    <w:rsid w:val="005E2C44"/>
    <w:rsid w:val="005F67B1"/>
    <w:rsid w:val="00621188"/>
    <w:rsid w:val="00623A79"/>
    <w:rsid w:val="006257ED"/>
    <w:rsid w:val="006308AB"/>
    <w:rsid w:val="00632BCE"/>
    <w:rsid w:val="00656DB9"/>
    <w:rsid w:val="006667E6"/>
    <w:rsid w:val="006811C4"/>
    <w:rsid w:val="00687106"/>
    <w:rsid w:val="00693B5B"/>
    <w:rsid w:val="00695808"/>
    <w:rsid w:val="00695F3F"/>
    <w:rsid w:val="0069606D"/>
    <w:rsid w:val="006A6A73"/>
    <w:rsid w:val="006B46FB"/>
    <w:rsid w:val="006B4AD2"/>
    <w:rsid w:val="006B5E4F"/>
    <w:rsid w:val="006E21FB"/>
    <w:rsid w:val="00722A89"/>
    <w:rsid w:val="00730B0B"/>
    <w:rsid w:val="007323A5"/>
    <w:rsid w:val="00766941"/>
    <w:rsid w:val="00783098"/>
    <w:rsid w:val="00792342"/>
    <w:rsid w:val="00797762"/>
    <w:rsid w:val="007977A8"/>
    <w:rsid w:val="007A1900"/>
    <w:rsid w:val="007B512A"/>
    <w:rsid w:val="007C2097"/>
    <w:rsid w:val="007D6577"/>
    <w:rsid w:val="007D6A07"/>
    <w:rsid w:val="007F1AB3"/>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42B7"/>
    <w:rsid w:val="00A15A72"/>
    <w:rsid w:val="00A21E3D"/>
    <w:rsid w:val="00A246B6"/>
    <w:rsid w:val="00A47E70"/>
    <w:rsid w:val="00A50CF0"/>
    <w:rsid w:val="00A7671C"/>
    <w:rsid w:val="00A776EF"/>
    <w:rsid w:val="00AA2CBC"/>
    <w:rsid w:val="00AA32BD"/>
    <w:rsid w:val="00AA453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51D9"/>
    <w:rsid w:val="00BB5DFC"/>
    <w:rsid w:val="00BD279D"/>
    <w:rsid w:val="00BD6BB8"/>
    <w:rsid w:val="00BE63F9"/>
    <w:rsid w:val="00BF28FE"/>
    <w:rsid w:val="00C41AE9"/>
    <w:rsid w:val="00C426C5"/>
    <w:rsid w:val="00C66BA2"/>
    <w:rsid w:val="00C71CD8"/>
    <w:rsid w:val="00C84289"/>
    <w:rsid w:val="00C95985"/>
    <w:rsid w:val="00CB2460"/>
    <w:rsid w:val="00CC5026"/>
    <w:rsid w:val="00CC68D0"/>
    <w:rsid w:val="00D03F9A"/>
    <w:rsid w:val="00D06D51"/>
    <w:rsid w:val="00D20B2D"/>
    <w:rsid w:val="00D24991"/>
    <w:rsid w:val="00D43C55"/>
    <w:rsid w:val="00D44089"/>
    <w:rsid w:val="00D45915"/>
    <w:rsid w:val="00D50255"/>
    <w:rsid w:val="00D608E9"/>
    <w:rsid w:val="00D66520"/>
    <w:rsid w:val="00D74F1E"/>
    <w:rsid w:val="00D75515"/>
    <w:rsid w:val="00D84E80"/>
    <w:rsid w:val="00D86ADA"/>
    <w:rsid w:val="00D91C3B"/>
    <w:rsid w:val="00DB2F3A"/>
    <w:rsid w:val="00DC6347"/>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D3AE7"/>
    <w:rsid w:val="00EE6B6E"/>
    <w:rsid w:val="00EE7D7C"/>
    <w:rsid w:val="00EF0F21"/>
    <w:rsid w:val="00F04C50"/>
    <w:rsid w:val="00F12941"/>
    <w:rsid w:val="00F25D98"/>
    <w:rsid w:val="00F300FB"/>
    <w:rsid w:val="00F35E8F"/>
    <w:rsid w:val="00F62E17"/>
    <w:rsid w:val="00F66D5C"/>
    <w:rsid w:val="00F80D83"/>
    <w:rsid w:val="00F96209"/>
    <w:rsid w:val="00FB1F02"/>
    <w:rsid w:val="00FB6386"/>
    <w:rsid w:val="00FC1A01"/>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vsd"/><Relationship Id="rId34" Type="http://schemas.openxmlformats.org/officeDocument/2006/relationships/image" Target="media/image14.wmf"/><Relationship Id="rId42" Type="http://schemas.openxmlformats.org/officeDocument/2006/relationships/image" Target="media/image17.wmf"/><Relationship Id="rId47"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0.bin"/><Relationship Id="rId63" Type="http://schemas.openxmlformats.org/officeDocument/2006/relationships/image" Target="media/image28.emf"/><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image" Target="media/image42.jpeg"/><Relationship Id="rId89" Type="http://schemas.openxmlformats.org/officeDocument/2006/relationships/oleObject" Target="embeddings/oleObject1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20.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7.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footer" Target="footer1.xml"/><Relationship Id="rId40" Type="http://schemas.openxmlformats.org/officeDocument/2006/relationships/image" Target="media/image16.wmf"/><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7.jpeg"/><Relationship Id="rId87"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image" Target="media/image40.jpeg"/><Relationship Id="rId90" Type="http://schemas.openxmlformats.org/officeDocument/2006/relationships/image" Target="media/image47.jpeg"/><Relationship Id="rId95" Type="http://schemas.openxmlformats.org/officeDocument/2006/relationships/header" Target="header5.xml"/><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oleObject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oleObject" Target="embeddings/oleObject15.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oleObject2.bin"/><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package" Target="embeddings/Microsoft_Visio_Drawing10.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image" Target="media/image48.w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header" Target="header2.xml"/><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13.bin"/><Relationship Id="rId73" Type="http://schemas.openxmlformats.org/officeDocument/2006/relationships/package" Target="embeddings/Microsoft_Visio_Drawing11.vsdx"/><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C8FEF2-0E41-41B4-8F08-73176ED37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20303</Words>
  <Characters>115731</Characters>
  <Application>Microsoft Office Word</Application>
  <DocSecurity>0</DocSecurity>
  <Lines>964</Lines>
  <Paragraphs>271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135763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S4-201247_CR-0014</cp:lastModifiedBy>
  <cp:revision>2</cp:revision>
  <cp:lastPrinted>1900-01-01T00:00:00Z</cp:lastPrinted>
  <dcterms:created xsi:type="dcterms:W3CDTF">2020-09-25T16:05:00Z</dcterms:created>
  <dcterms:modified xsi:type="dcterms:W3CDTF">2020-09-25T16:05:00Z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