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743E4" w14:paraId="464B6C3F" w14:textId="77777777">
        <w:trPr>
          <w:cantSplit/>
        </w:trPr>
        <w:tc>
          <w:tcPr>
            <w:tcW w:w="10423" w:type="dxa"/>
            <w:gridSpan w:val="2"/>
            <w:shd w:val="clear" w:color="auto" w:fill="auto"/>
          </w:tcPr>
          <w:p w14:paraId="4DC2D3FD" w14:textId="77777777" w:rsidR="009743E4"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700-92</w:t>
            </w:r>
            <w:r>
              <w:rPr>
                <w:sz w:val="64"/>
              </w:rPr>
              <w:t xml:space="preserve"> </w:t>
            </w:r>
            <w:r>
              <w:t>V</w:t>
            </w:r>
            <w:bookmarkStart w:id="3" w:name="specVersion"/>
            <w:r>
              <w:rPr>
                <w:rFonts w:eastAsia="SimSun" w:hint="eastAsia"/>
                <w:lang w:val="en-US" w:eastAsia="zh-CN"/>
              </w:rPr>
              <w:t>0</w:t>
            </w:r>
            <w:r>
              <w:t>.</w:t>
            </w:r>
            <w:r>
              <w:rPr>
                <w:rFonts w:eastAsia="SimSun" w:hint="eastAsia"/>
                <w:lang w:val="en-US" w:eastAsia="zh-CN"/>
              </w:rPr>
              <w:t>5</w:t>
            </w:r>
            <w:r>
              <w:t>.</w:t>
            </w:r>
            <w:bookmarkEnd w:id="3"/>
            <w:r>
              <w:rPr>
                <w:rFonts w:eastAsia="SimSun" w:hint="eastAsia"/>
                <w:lang w:val="en-US" w:eastAsia="zh-CN"/>
              </w:rPr>
              <w:t>0</w:t>
            </w:r>
            <w:r>
              <w:t xml:space="preserve"> </w:t>
            </w:r>
            <w:r>
              <w:rPr>
                <w:sz w:val="32"/>
              </w:rPr>
              <w:t>(</w:t>
            </w:r>
            <w:bookmarkStart w:id="4" w:name="issueDate"/>
            <w:r>
              <w:rPr>
                <w:rFonts w:eastAsia="SimSun" w:hint="eastAsia"/>
                <w:sz w:val="32"/>
                <w:lang w:val="en-US" w:eastAsia="zh-CN"/>
              </w:rPr>
              <w:t>2024</w:t>
            </w:r>
            <w:r>
              <w:rPr>
                <w:sz w:val="32"/>
              </w:rPr>
              <w:t>-</w:t>
            </w:r>
            <w:bookmarkEnd w:id="4"/>
            <w:r>
              <w:rPr>
                <w:rFonts w:eastAsia="SimSun" w:hint="eastAsia"/>
                <w:sz w:val="32"/>
                <w:lang w:val="en-US" w:eastAsia="zh-CN"/>
              </w:rPr>
              <w:t>04</w:t>
            </w:r>
            <w:r>
              <w:rPr>
                <w:sz w:val="32"/>
              </w:rPr>
              <w:t>)</w:t>
            </w:r>
          </w:p>
        </w:tc>
      </w:tr>
      <w:tr w:rsidR="009743E4" w14:paraId="5F429567" w14:textId="77777777">
        <w:trPr>
          <w:cantSplit/>
          <w:trHeight w:hRule="exact" w:val="1134"/>
        </w:trPr>
        <w:tc>
          <w:tcPr>
            <w:tcW w:w="10423" w:type="dxa"/>
            <w:gridSpan w:val="2"/>
            <w:shd w:val="clear" w:color="auto" w:fill="auto"/>
          </w:tcPr>
          <w:p w14:paraId="568496D6" w14:textId="77777777" w:rsidR="009743E4" w:rsidRDefault="00000000">
            <w:pPr>
              <w:pStyle w:val="ZB"/>
              <w:framePr w:w="0" w:hRule="auto" w:wrap="auto" w:vAnchor="margin" w:hAnchor="text" w:yAlign="inline"/>
            </w:pPr>
            <w:r>
              <w:t xml:space="preserve">Technical </w:t>
            </w:r>
            <w:bookmarkStart w:id="5" w:name="spectype2"/>
            <w:r>
              <w:t>Report</w:t>
            </w:r>
            <w:bookmarkEnd w:id="5"/>
          </w:p>
          <w:p w14:paraId="379B6370" w14:textId="77777777" w:rsidR="009743E4" w:rsidRDefault="009743E4">
            <w:pPr>
              <w:pStyle w:val="Guidance"/>
            </w:pPr>
          </w:p>
        </w:tc>
      </w:tr>
      <w:tr w:rsidR="009743E4" w14:paraId="098CDB22" w14:textId="77777777">
        <w:trPr>
          <w:cantSplit/>
          <w:trHeight w:hRule="exact" w:val="3686"/>
        </w:trPr>
        <w:tc>
          <w:tcPr>
            <w:tcW w:w="10423" w:type="dxa"/>
            <w:gridSpan w:val="2"/>
            <w:tcBorders>
              <w:bottom w:val="single" w:sz="12" w:space="0" w:color="auto"/>
            </w:tcBorders>
            <w:shd w:val="clear" w:color="auto" w:fill="auto"/>
          </w:tcPr>
          <w:p w14:paraId="186A88D5" w14:textId="77777777" w:rsidR="009743E4" w:rsidRDefault="00000000">
            <w:pPr>
              <w:pStyle w:val="ZT"/>
              <w:framePr w:wrap="auto" w:hAnchor="text" w:yAlign="inline"/>
            </w:pPr>
            <w:r>
              <w:t>3rd Generation Partnership Project;</w:t>
            </w:r>
          </w:p>
          <w:p w14:paraId="4A1002E2" w14:textId="77777777" w:rsidR="009743E4" w:rsidRDefault="00000000">
            <w:pPr>
              <w:pStyle w:val="ZT"/>
              <w:framePr w:wrap="auto" w:hAnchor="text" w:yAlign="inline"/>
            </w:pPr>
            <w:r>
              <w:t xml:space="preserve">Technical Specification Group </w:t>
            </w:r>
            <w:bookmarkStart w:id="6" w:name="specTitle"/>
            <w:r>
              <w:rPr>
                <w:lang w:val="en-IN"/>
              </w:rPr>
              <w:t>Services and System Aspects</w:t>
            </w:r>
            <w:r>
              <w:t>;</w:t>
            </w:r>
          </w:p>
          <w:p w14:paraId="634B7815" w14:textId="77777777" w:rsidR="009743E4" w:rsidRDefault="00000000">
            <w:pPr>
              <w:pStyle w:val="ZT"/>
              <w:framePr w:wrap="auto" w:hAnchor="text" w:yAlign="inline"/>
            </w:pPr>
            <w:r>
              <w:rPr>
                <w:rFonts w:hint="eastAsia"/>
              </w:rPr>
              <w:t>Study on Service aspects for supporting the eMMTel service</w:t>
            </w:r>
            <w:bookmarkEnd w:id="6"/>
          </w:p>
          <w:p w14:paraId="614AB19E" w14:textId="77777777" w:rsidR="009743E4" w:rsidRDefault="00000000">
            <w:pPr>
              <w:pStyle w:val="ZT"/>
              <w:framePr w:wrap="auto" w:hAnchor="text" w:yAlign="inline"/>
              <w:rPr>
                <w:i/>
                <w:sz w:val="28"/>
              </w:rPr>
            </w:pPr>
            <w:r>
              <w:t>(</w:t>
            </w:r>
            <w:r>
              <w:rPr>
                <w:rStyle w:val="ZGSM"/>
              </w:rPr>
              <w:t xml:space="preserve">Release </w:t>
            </w:r>
            <w:bookmarkStart w:id="7" w:name="specRelease"/>
            <w:r>
              <w:rPr>
                <w:rStyle w:val="ZGSM"/>
              </w:rPr>
              <w:t>19</w:t>
            </w:r>
            <w:bookmarkEnd w:id="7"/>
            <w:r>
              <w:t>)</w:t>
            </w:r>
          </w:p>
        </w:tc>
      </w:tr>
      <w:tr w:rsidR="009743E4" w14:paraId="79E947B5" w14:textId="77777777">
        <w:trPr>
          <w:cantSplit/>
        </w:trPr>
        <w:tc>
          <w:tcPr>
            <w:tcW w:w="10423" w:type="dxa"/>
            <w:gridSpan w:val="2"/>
            <w:tcBorders>
              <w:top w:val="single" w:sz="12" w:space="0" w:color="auto"/>
              <w:bottom w:val="dashed" w:sz="4" w:space="0" w:color="auto"/>
            </w:tcBorders>
            <w:shd w:val="clear" w:color="auto" w:fill="auto"/>
          </w:tcPr>
          <w:p w14:paraId="7BBF6DEE" w14:textId="77777777" w:rsidR="009743E4" w:rsidRDefault="00000000">
            <w:pPr>
              <w:pStyle w:val="TAR"/>
            </w:pPr>
            <w:r>
              <w:tab/>
            </w:r>
          </w:p>
        </w:tc>
      </w:tr>
      <w:bookmarkStart w:id="8" w:name="_MON_1684549432"/>
      <w:bookmarkEnd w:id="8"/>
      <w:tr w:rsidR="009743E4" w14:paraId="521892A1" w14:textId="77777777">
        <w:trPr>
          <w:cantSplit/>
          <w:trHeight w:hRule="exact" w:val="1531"/>
        </w:trPr>
        <w:tc>
          <w:tcPr>
            <w:tcW w:w="5211" w:type="dxa"/>
            <w:tcBorders>
              <w:top w:val="dashed" w:sz="4" w:space="0" w:color="auto"/>
              <w:bottom w:val="dashed" w:sz="4" w:space="0" w:color="auto"/>
            </w:tcBorders>
            <w:shd w:val="clear" w:color="auto" w:fill="auto"/>
          </w:tcPr>
          <w:p w14:paraId="0570DB86" w14:textId="77777777" w:rsidR="009743E4" w:rsidRDefault="00000000">
            <w:pPr>
              <w:pStyle w:val="TAL"/>
            </w:pPr>
            <w:r>
              <w:object w:dxaOrig="2048" w:dyaOrig="1249" w14:anchorId="7F794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75378143" r:id="rId10"/>
              </w:object>
            </w:r>
          </w:p>
        </w:tc>
        <w:bookmarkStart w:id="9" w:name="_MON_1710316168"/>
        <w:bookmarkEnd w:id="9"/>
        <w:tc>
          <w:tcPr>
            <w:tcW w:w="5212" w:type="dxa"/>
            <w:tcBorders>
              <w:top w:val="dashed" w:sz="4" w:space="0" w:color="auto"/>
              <w:bottom w:val="dashed" w:sz="4" w:space="0" w:color="auto"/>
            </w:tcBorders>
            <w:shd w:val="clear" w:color="auto" w:fill="auto"/>
          </w:tcPr>
          <w:p w14:paraId="55A26564" w14:textId="77777777" w:rsidR="009743E4" w:rsidRDefault="00000000">
            <w:pPr>
              <w:pStyle w:val="TAR"/>
            </w:pPr>
            <w:r>
              <w:object w:dxaOrig="2564" w:dyaOrig="1498" w14:anchorId="6BEFA32E">
                <v:shape id="_x0000_i1026" type="#_x0000_t75" style="width:128.45pt;height:74.9pt" o:ole="">
                  <v:imagedata r:id="rId11" o:title=""/>
                </v:shape>
                <o:OLEObject Type="Embed" ProgID="Word.Picture.8" ShapeID="_x0000_i1026" DrawAspect="Content" ObjectID="_1775378144" r:id="rId12"/>
              </w:object>
            </w:r>
          </w:p>
        </w:tc>
      </w:tr>
      <w:tr w:rsidR="009743E4" w14:paraId="7F0BB5E7"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13BE1A82" w14:textId="77777777" w:rsidR="009743E4" w:rsidRDefault="009743E4">
            <w:pPr>
              <w:pStyle w:val="TAL"/>
            </w:pPr>
            <w:bookmarkStart w:id="10" w:name="_MON_1710316271"/>
            <w:bookmarkEnd w:id="10"/>
          </w:p>
        </w:tc>
      </w:tr>
      <w:tr w:rsidR="009743E4" w14:paraId="7DBDAD55" w14:textId="77777777">
        <w:trPr>
          <w:cantSplit/>
          <w:trHeight w:hRule="exact" w:val="964"/>
        </w:trPr>
        <w:tc>
          <w:tcPr>
            <w:tcW w:w="10423" w:type="dxa"/>
            <w:gridSpan w:val="2"/>
            <w:tcBorders>
              <w:top w:val="dashed" w:sz="4" w:space="0" w:color="auto"/>
            </w:tcBorders>
            <w:shd w:val="clear" w:color="auto" w:fill="auto"/>
          </w:tcPr>
          <w:p w14:paraId="7F4E6676" w14:textId="77777777" w:rsidR="009743E4"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70AF8871" w14:textId="77777777" w:rsidR="009743E4" w:rsidRDefault="009743E4">
      <w:pPr>
        <w:sectPr w:rsidR="009743E4" w:rsidSect="004D76D4">
          <w:footnotePr>
            <w:numRestart w:val="eachSect"/>
          </w:footnotePr>
          <w:pgSz w:w="11907" w:h="16840"/>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9743E4" w14:paraId="6E1D7C34" w14:textId="77777777">
        <w:trPr>
          <w:trHeight w:hRule="exact" w:val="5670"/>
        </w:trPr>
        <w:tc>
          <w:tcPr>
            <w:tcW w:w="10423" w:type="dxa"/>
            <w:shd w:val="clear" w:color="auto" w:fill="auto"/>
          </w:tcPr>
          <w:p w14:paraId="19124CEA" w14:textId="77777777" w:rsidR="009743E4" w:rsidRDefault="009743E4">
            <w:pPr>
              <w:pStyle w:val="Guidance"/>
            </w:pPr>
            <w:bookmarkStart w:id="12" w:name="page2"/>
          </w:p>
        </w:tc>
      </w:tr>
      <w:tr w:rsidR="009743E4" w14:paraId="10AC2677" w14:textId="77777777">
        <w:trPr>
          <w:trHeight w:hRule="exact" w:val="5387"/>
        </w:trPr>
        <w:tc>
          <w:tcPr>
            <w:tcW w:w="10423" w:type="dxa"/>
            <w:shd w:val="clear" w:color="auto" w:fill="auto"/>
          </w:tcPr>
          <w:p w14:paraId="7C32D6DD" w14:textId="77777777" w:rsidR="009743E4" w:rsidRDefault="00000000">
            <w:pPr>
              <w:pStyle w:val="FP"/>
              <w:spacing w:after="240"/>
              <w:ind w:left="2835" w:right="2835"/>
              <w:jc w:val="center"/>
              <w:rPr>
                <w:rFonts w:ascii="Arial" w:hAnsi="Arial"/>
                <w:b/>
                <w:i/>
              </w:rPr>
            </w:pPr>
            <w:bookmarkStart w:id="13" w:name="coords3gpp"/>
            <w:r>
              <w:rPr>
                <w:rFonts w:ascii="Arial" w:hAnsi="Arial"/>
                <w:b/>
                <w:i/>
              </w:rPr>
              <w:t>3GPP</w:t>
            </w:r>
          </w:p>
          <w:p w14:paraId="4569E5C7" w14:textId="77777777" w:rsidR="009743E4" w:rsidRDefault="00000000">
            <w:pPr>
              <w:pStyle w:val="FP"/>
              <w:pBdr>
                <w:bottom w:val="single" w:sz="6" w:space="1" w:color="auto"/>
              </w:pBdr>
              <w:ind w:left="2835" w:right="2835"/>
              <w:jc w:val="center"/>
            </w:pPr>
            <w:r>
              <w:t>Postal address</w:t>
            </w:r>
          </w:p>
          <w:p w14:paraId="0AA0E920" w14:textId="77777777" w:rsidR="009743E4" w:rsidRDefault="009743E4">
            <w:pPr>
              <w:pStyle w:val="FP"/>
              <w:ind w:left="2835" w:right="2835"/>
              <w:jc w:val="center"/>
              <w:rPr>
                <w:rFonts w:ascii="Arial" w:hAnsi="Arial"/>
                <w:sz w:val="18"/>
              </w:rPr>
            </w:pPr>
          </w:p>
          <w:p w14:paraId="5A1C1E54" w14:textId="77777777" w:rsidR="009743E4" w:rsidRDefault="00000000">
            <w:pPr>
              <w:pStyle w:val="FP"/>
              <w:pBdr>
                <w:bottom w:val="single" w:sz="6" w:space="1" w:color="auto"/>
              </w:pBdr>
              <w:spacing w:before="240"/>
              <w:ind w:left="2835" w:right="2835"/>
              <w:jc w:val="center"/>
            </w:pPr>
            <w:r>
              <w:t>3GPP support office address</w:t>
            </w:r>
          </w:p>
          <w:p w14:paraId="03C47514" w14:textId="77777777" w:rsidR="009743E4"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22CC3DB5" w14:textId="77777777" w:rsidR="009743E4" w:rsidRDefault="00000000">
            <w:pPr>
              <w:pStyle w:val="FP"/>
              <w:ind w:left="2835" w:right="2835"/>
              <w:jc w:val="center"/>
              <w:rPr>
                <w:rFonts w:ascii="Arial" w:hAnsi="Arial"/>
                <w:sz w:val="18"/>
                <w:lang w:val="fr-FR"/>
              </w:rPr>
            </w:pPr>
            <w:r>
              <w:rPr>
                <w:rFonts w:ascii="Arial" w:hAnsi="Arial"/>
                <w:sz w:val="18"/>
                <w:lang w:val="fr-FR"/>
              </w:rPr>
              <w:t>Valbonne - FRANCE</w:t>
            </w:r>
          </w:p>
          <w:p w14:paraId="10682080" w14:textId="77777777" w:rsidR="009743E4"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05B37684" w14:textId="77777777" w:rsidR="009743E4" w:rsidRDefault="00000000">
            <w:pPr>
              <w:pStyle w:val="FP"/>
              <w:pBdr>
                <w:bottom w:val="single" w:sz="6" w:space="1" w:color="auto"/>
              </w:pBdr>
              <w:spacing w:before="240"/>
              <w:ind w:left="2835" w:right="2835"/>
              <w:jc w:val="center"/>
            </w:pPr>
            <w:r>
              <w:t>Internet</w:t>
            </w:r>
          </w:p>
          <w:p w14:paraId="50D65947" w14:textId="77777777" w:rsidR="009743E4" w:rsidRDefault="00000000">
            <w:pPr>
              <w:pStyle w:val="FP"/>
              <w:ind w:left="2835" w:right="2835"/>
              <w:jc w:val="center"/>
              <w:rPr>
                <w:rFonts w:ascii="Arial" w:hAnsi="Arial"/>
                <w:sz w:val="18"/>
              </w:rPr>
            </w:pPr>
            <w:r>
              <w:rPr>
                <w:rFonts w:ascii="Arial" w:hAnsi="Arial"/>
                <w:sz w:val="18"/>
              </w:rPr>
              <w:t>http://www.3gpp.org</w:t>
            </w:r>
            <w:bookmarkEnd w:id="13"/>
          </w:p>
          <w:p w14:paraId="4A2BE2E4" w14:textId="77777777" w:rsidR="009743E4" w:rsidRDefault="009743E4"/>
        </w:tc>
      </w:tr>
      <w:tr w:rsidR="009743E4" w14:paraId="1BA04C24" w14:textId="77777777">
        <w:tc>
          <w:tcPr>
            <w:tcW w:w="10423" w:type="dxa"/>
            <w:shd w:val="clear" w:color="auto" w:fill="auto"/>
            <w:vAlign w:val="bottom"/>
          </w:tcPr>
          <w:p w14:paraId="374C4A58" w14:textId="77777777" w:rsidR="009743E4" w:rsidRDefault="00000000">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14:paraId="04CCE4C5" w14:textId="77777777" w:rsidR="009743E4" w:rsidRDefault="00000000">
            <w:pPr>
              <w:pStyle w:val="FP"/>
              <w:jc w:val="center"/>
            </w:pPr>
            <w:r>
              <w:t>No part may be reproduced except as authorized by written permission.</w:t>
            </w:r>
            <w:r>
              <w:br/>
              <w:t>The copyright and the foregoing restriction extend to reproduction in all media.</w:t>
            </w:r>
          </w:p>
          <w:p w14:paraId="43710207" w14:textId="77777777" w:rsidR="009743E4" w:rsidRDefault="009743E4">
            <w:pPr>
              <w:pStyle w:val="FP"/>
              <w:jc w:val="center"/>
            </w:pPr>
          </w:p>
          <w:p w14:paraId="6167A3AD" w14:textId="77777777" w:rsidR="009743E4" w:rsidRDefault="00000000">
            <w:pPr>
              <w:pStyle w:val="FP"/>
              <w:jc w:val="center"/>
              <w:rPr>
                <w:sz w:val="18"/>
              </w:rPr>
            </w:pPr>
            <w:r>
              <w:rPr>
                <w:sz w:val="18"/>
              </w:rPr>
              <w:t xml:space="preserve">© </w:t>
            </w:r>
            <w:bookmarkStart w:id="15" w:name="copyrightDate"/>
            <w:r>
              <w:rPr>
                <w:sz w:val="18"/>
              </w:rPr>
              <w:t>202</w:t>
            </w:r>
            <w:bookmarkEnd w:id="15"/>
            <w:r>
              <w:rPr>
                <w:sz w:val="18"/>
              </w:rPr>
              <w:t>4, 3GPP Organizational Partners (ARIB, ATIS, CCSA, ETSI, TSDSI, TTA, TTC).</w:t>
            </w:r>
            <w:bookmarkStart w:id="16" w:name="copyrightaddon"/>
            <w:bookmarkEnd w:id="16"/>
          </w:p>
          <w:p w14:paraId="5FFF1B95" w14:textId="77777777" w:rsidR="009743E4" w:rsidRDefault="00000000">
            <w:pPr>
              <w:pStyle w:val="FP"/>
              <w:jc w:val="center"/>
              <w:rPr>
                <w:sz w:val="18"/>
              </w:rPr>
            </w:pPr>
            <w:r>
              <w:rPr>
                <w:sz w:val="18"/>
              </w:rPr>
              <w:t>All rights reserved.</w:t>
            </w:r>
          </w:p>
          <w:p w14:paraId="58D20702" w14:textId="77777777" w:rsidR="009743E4" w:rsidRDefault="009743E4">
            <w:pPr>
              <w:pStyle w:val="FP"/>
              <w:rPr>
                <w:sz w:val="18"/>
              </w:rPr>
            </w:pPr>
          </w:p>
          <w:p w14:paraId="0C63B670" w14:textId="77777777" w:rsidR="009743E4" w:rsidRDefault="00000000">
            <w:pPr>
              <w:pStyle w:val="FP"/>
              <w:rPr>
                <w:sz w:val="18"/>
              </w:rPr>
            </w:pPr>
            <w:r>
              <w:rPr>
                <w:sz w:val="18"/>
              </w:rPr>
              <w:t>UMTS™ is a Trade Mark of ETSI registered for the benefit of its members</w:t>
            </w:r>
          </w:p>
          <w:p w14:paraId="685AB0F0" w14:textId="77777777" w:rsidR="009743E4"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A42E79D" w14:textId="77777777" w:rsidR="009743E4" w:rsidRDefault="00000000">
            <w:pPr>
              <w:pStyle w:val="FP"/>
              <w:rPr>
                <w:sz w:val="18"/>
              </w:rPr>
            </w:pPr>
            <w:r>
              <w:rPr>
                <w:sz w:val="18"/>
              </w:rPr>
              <w:t>GSM® and the GSM logo are registered and owned by the GSM Association</w:t>
            </w:r>
            <w:bookmarkEnd w:id="14"/>
          </w:p>
          <w:p w14:paraId="73BC589C" w14:textId="77777777" w:rsidR="009743E4" w:rsidRDefault="009743E4"/>
        </w:tc>
      </w:tr>
      <w:bookmarkEnd w:id="12"/>
    </w:tbl>
    <w:p w14:paraId="6F95B11B" w14:textId="77777777" w:rsidR="009743E4" w:rsidRDefault="00000000">
      <w:pPr>
        <w:pStyle w:val="TT"/>
      </w:pPr>
      <w:r>
        <w:br w:type="page"/>
      </w:r>
      <w:bookmarkStart w:id="17" w:name="tableOfContents"/>
      <w:bookmarkEnd w:id="17"/>
      <w:r>
        <w:lastRenderedPageBreak/>
        <w:t>Contents</w:t>
      </w:r>
    </w:p>
    <w:p w14:paraId="5CB84335" w14:textId="77777777" w:rsidR="009743E4" w:rsidRDefault="00000000">
      <w:pPr>
        <w:pStyle w:val="TOC1"/>
        <w:tabs>
          <w:tab w:val="clear" w:pos="9639"/>
          <w:tab w:val="right" w:leader="dot" w:pos="9641"/>
        </w:tabs>
      </w:pPr>
      <w:r>
        <w:fldChar w:fldCharType="begin"/>
      </w:r>
      <w:r>
        <w:instrText xml:space="preserve"> TOC \o "1-9" </w:instrText>
      </w:r>
      <w:r>
        <w:fldChar w:fldCharType="separate"/>
      </w:r>
      <w:r>
        <w:t>Foreword</w:t>
      </w:r>
      <w:r>
        <w:tab/>
      </w:r>
      <w:r>
        <w:fldChar w:fldCharType="begin"/>
      </w:r>
      <w:r>
        <w:instrText xml:space="preserve"> PAGEREF _Toc31097 \h </w:instrText>
      </w:r>
      <w:r>
        <w:fldChar w:fldCharType="separate"/>
      </w:r>
      <w:r>
        <w:t>5</w:t>
      </w:r>
      <w:r>
        <w:fldChar w:fldCharType="end"/>
      </w:r>
    </w:p>
    <w:p w14:paraId="23F71F66" w14:textId="77777777" w:rsidR="009743E4" w:rsidRDefault="00000000">
      <w:pPr>
        <w:pStyle w:val="TOC1"/>
        <w:tabs>
          <w:tab w:val="clear" w:pos="9639"/>
          <w:tab w:val="right" w:leader="dot" w:pos="9641"/>
        </w:tabs>
      </w:pPr>
      <w:r>
        <w:t>Introduction</w:t>
      </w:r>
      <w:r>
        <w:tab/>
      </w:r>
      <w:r>
        <w:fldChar w:fldCharType="begin"/>
      </w:r>
      <w:r>
        <w:instrText xml:space="preserve"> PAGEREF _Toc14430 \h </w:instrText>
      </w:r>
      <w:r>
        <w:fldChar w:fldCharType="separate"/>
      </w:r>
      <w:r>
        <w:t>6</w:t>
      </w:r>
      <w:r>
        <w:fldChar w:fldCharType="end"/>
      </w:r>
    </w:p>
    <w:p w14:paraId="5A7C490C" w14:textId="77777777" w:rsidR="009743E4" w:rsidRDefault="00000000">
      <w:pPr>
        <w:pStyle w:val="TOC1"/>
        <w:tabs>
          <w:tab w:val="clear" w:pos="9639"/>
          <w:tab w:val="right" w:pos="2000"/>
          <w:tab w:val="right" w:leader="dot" w:pos="9641"/>
        </w:tabs>
      </w:pPr>
      <w:r>
        <w:t>1</w:t>
      </w:r>
      <w:r>
        <w:tab/>
        <w:t>Scope</w:t>
      </w:r>
      <w:r>
        <w:tab/>
      </w:r>
      <w:r>
        <w:fldChar w:fldCharType="begin"/>
      </w:r>
      <w:r>
        <w:instrText xml:space="preserve"> PAGEREF _Toc24098 \h </w:instrText>
      </w:r>
      <w:r>
        <w:fldChar w:fldCharType="separate"/>
      </w:r>
      <w:r>
        <w:t>7</w:t>
      </w:r>
      <w:r>
        <w:fldChar w:fldCharType="end"/>
      </w:r>
    </w:p>
    <w:p w14:paraId="6D0B25A7" w14:textId="77777777" w:rsidR="009743E4" w:rsidRDefault="00000000">
      <w:pPr>
        <w:pStyle w:val="TOC1"/>
        <w:tabs>
          <w:tab w:val="clear" w:pos="9639"/>
          <w:tab w:val="right" w:pos="2000"/>
          <w:tab w:val="right" w:leader="dot" w:pos="9641"/>
        </w:tabs>
      </w:pPr>
      <w:r>
        <w:t>2</w:t>
      </w:r>
      <w:r>
        <w:tab/>
        <w:t>References</w:t>
      </w:r>
      <w:r>
        <w:tab/>
      </w:r>
      <w:r>
        <w:fldChar w:fldCharType="begin"/>
      </w:r>
      <w:r>
        <w:instrText xml:space="preserve"> PAGEREF _Toc5485 \h </w:instrText>
      </w:r>
      <w:r>
        <w:fldChar w:fldCharType="separate"/>
      </w:r>
      <w:r>
        <w:t>7</w:t>
      </w:r>
      <w:r>
        <w:fldChar w:fldCharType="end"/>
      </w:r>
    </w:p>
    <w:p w14:paraId="5FB05EC5" w14:textId="77777777" w:rsidR="009743E4" w:rsidRDefault="00000000">
      <w:pPr>
        <w:pStyle w:val="TOC1"/>
        <w:tabs>
          <w:tab w:val="clear" w:pos="9639"/>
          <w:tab w:val="right" w:pos="2000"/>
          <w:tab w:val="right" w:leader="dot" w:pos="9641"/>
        </w:tabs>
      </w:pPr>
      <w:r>
        <w:t>3</w:t>
      </w:r>
      <w:r>
        <w:tab/>
        <w:t>Definitions of terms, symbols and abbreviations</w:t>
      </w:r>
      <w:r>
        <w:tab/>
      </w:r>
      <w:r>
        <w:fldChar w:fldCharType="begin"/>
      </w:r>
      <w:r>
        <w:instrText xml:space="preserve"> PAGEREF _Toc17913 \h </w:instrText>
      </w:r>
      <w:r>
        <w:fldChar w:fldCharType="separate"/>
      </w:r>
      <w:r>
        <w:t>8</w:t>
      </w:r>
      <w:r>
        <w:fldChar w:fldCharType="end"/>
      </w:r>
    </w:p>
    <w:p w14:paraId="0C308303" w14:textId="77777777" w:rsidR="009743E4" w:rsidRDefault="00000000">
      <w:pPr>
        <w:pStyle w:val="TOC2"/>
        <w:tabs>
          <w:tab w:val="clear" w:pos="9639"/>
          <w:tab w:val="right" w:pos="2000"/>
          <w:tab w:val="right" w:leader="dot" w:pos="9641"/>
        </w:tabs>
      </w:pPr>
      <w:r>
        <w:t>3.1</w:t>
      </w:r>
      <w:r>
        <w:tab/>
        <w:t>Terms</w:t>
      </w:r>
      <w:r>
        <w:tab/>
      </w:r>
      <w:r>
        <w:fldChar w:fldCharType="begin"/>
      </w:r>
      <w:r>
        <w:instrText xml:space="preserve"> PAGEREF _Toc126 \h </w:instrText>
      </w:r>
      <w:r>
        <w:fldChar w:fldCharType="separate"/>
      </w:r>
      <w:r>
        <w:t>8</w:t>
      </w:r>
      <w:r>
        <w:fldChar w:fldCharType="end"/>
      </w:r>
    </w:p>
    <w:p w14:paraId="3C1EBC98" w14:textId="77777777" w:rsidR="009743E4" w:rsidRDefault="00000000">
      <w:pPr>
        <w:pStyle w:val="TOC2"/>
        <w:tabs>
          <w:tab w:val="clear" w:pos="9639"/>
          <w:tab w:val="right" w:pos="2000"/>
          <w:tab w:val="right" w:leader="dot" w:pos="9641"/>
        </w:tabs>
      </w:pPr>
      <w:r>
        <w:t>3.2</w:t>
      </w:r>
      <w:r>
        <w:tab/>
        <w:t>Symbols</w:t>
      </w:r>
      <w:r>
        <w:tab/>
      </w:r>
      <w:r>
        <w:fldChar w:fldCharType="begin"/>
      </w:r>
      <w:r>
        <w:instrText xml:space="preserve"> PAGEREF _Toc15908 \h </w:instrText>
      </w:r>
      <w:r>
        <w:fldChar w:fldCharType="separate"/>
      </w:r>
      <w:r>
        <w:t>8</w:t>
      </w:r>
      <w:r>
        <w:fldChar w:fldCharType="end"/>
      </w:r>
    </w:p>
    <w:p w14:paraId="0235D708" w14:textId="77777777" w:rsidR="009743E4" w:rsidRDefault="00000000">
      <w:pPr>
        <w:pStyle w:val="TOC2"/>
        <w:tabs>
          <w:tab w:val="clear" w:pos="9639"/>
          <w:tab w:val="right" w:pos="2000"/>
          <w:tab w:val="right" w:leader="dot" w:pos="9641"/>
        </w:tabs>
      </w:pPr>
      <w:r>
        <w:t>3.3</w:t>
      </w:r>
      <w:r>
        <w:tab/>
        <w:t>Abbreviations</w:t>
      </w:r>
      <w:r>
        <w:tab/>
      </w:r>
      <w:r>
        <w:fldChar w:fldCharType="begin"/>
      </w:r>
      <w:r>
        <w:instrText xml:space="preserve"> PAGEREF _Toc2177 \h </w:instrText>
      </w:r>
      <w:r>
        <w:fldChar w:fldCharType="separate"/>
      </w:r>
      <w:r>
        <w:t>8</w:t>
      </w:r>
      <w:r>
        <w:fldChar w:fldCharType="end"/>
      </w:r>
    </w:p>
    <w:p w14:paraId="66871024" w14:textId="77777777" w:rsidR="009743E4" w:rsidRDefault="00000000">
      <w:pPr>
        <w:pStyle w:val="TOC1"/>
        <w:tabs>
          <w:tab w:val="clear" w:pos="9639"/>
          <w:tab w:val="right" w:pos="2000"/>
          <w:tab w:val="right" w:leader="dot" w:pos="9641"/>
        </w:tabs>
      </w:pPr>
      <w:r>
        <w:rPr>
          <w:rFonts w:eastAsia="SimSun" w:hint="eastAsia"/>
          <w:lang w:val="en-US" w:eastAsia="zh-CN"/>
        </w:rPr>
        <w:t>4</w:t>
      </w:r>
      <w:r>
        <w:rPr>
          <w:rFonts w:eastAsia="SimSun" w:hint="eastAsia"/>
          <w:lang w:val="en-US" w:eastAsia="zh-CN"/>
        </w:rPr>
        <w:tab/>
      </w:r>
      <w:r>
        <w:t xml:space="preserve">Analysis of </w:t>
      </w:r>
      <w:r>
        <w:rPr>
          <w:rFonts w:hint="eastAsia"/>
          <w:lang w:val="en-US" w:eastAsia="zh-CN"/>
        </w:rPr>
        <w:t>gaps</w:t>
      </w:r>
      <w:r>
        <w:tab/>
      </w:r>
      <w:r>
        <w:fldChar w:fldCharType="begin"/>
      </w:r>
      <w:r>
        <w:instrText xml:space="preserve"> PAGEREF _Toc32431 \h </w:instrText>
      </w:r>
      <w:r>
        <w:fldChar w:fldCharType="separate"/>
      </w:r>
      <w:r>
        <w:t>9</w:t>
      </w:r>
      <w:r>
        <w:fldChar w:fldCharType="end"/>
      </w:r>
    </w:p>
    <w:p w14:paraId="668324CC" w14:textId="77777777" w:rsidR="009743E4" w:rsidRDefault="00000000">
      <w:pPr>
        <w:pStyle w:val="TOC2"/>
        <w:tabs>
          <w:tab w:val="clear" w:pos="9639"/>
          <w:tab w:val="right" w:pos="2000"/>
          <w:tab w:val="right" w:leader="dot" w:pos="9641"/>
        </w:tabs>
      </w:pPr>
      <w:r>
        <w:rPr>
          <w:rFonts w:hint="eastAsia"/>
          <w:lang w:val="en-US" w:eastAsia="zh-CN"/>
        </w:rPr>
        <w:t>4.1</w:t>
      </w:r>
      <w:r>
        <w:rPr>
          <w:rFonts w:hint="eastAsia"/>
          <w:lang w:val="en-US" w:eastAsia="zh-CN"/>
        </w:rPr>
        <w:tab/>
      </w:r>
      <w:r>
        <w:t>Introduction</w:t>
      </w:r>
      <w:r>
        <w:tab/>
      </w:r>
      <w:r>
        <w:fldChar w:fldCharType="begin"/>
      </w:r>
      <w:r>
        <w:instrText xml:space="preserve"> PAGEREF _Toc16069 \h </w:instrText>
      </w:r>
      <w:r>
        <w:fldChar w:fldCharType="separate"/>
      </w:r>
      <w:r>
        <w:t>9</w:t>
      </w:r>
      <w:r>
        <w:fldChar w:fldCharType="end"/>
      </w:r>
    </w:p>
    <w:p w14:paraId="50279048" w14:textId="77777777" w:rsidR="009743E4" w:rsidRDefault="00000000">
      <w:pPr>
        <w:pStyle w:val="TOC2"/>
        <w:tabs>
          <w:tab w:val="clear" w:pos="9639"/>
          <w:tab w:val="right" w:pos="2000"/>
          <w:tab w:val="right" w:leader="dot" w:pos="9641"/>
        </w:tabs>
      </w:pPr>
      <w:r>
        <w:rPr>
          <w:rFonts w:hint="eastAsia"/>
          <w:lang w:val="en-US" w:eastAsia="zh-CN"/>
        </w:rPr>
        <w:t>4.2</w:t>
      </w:r>
      <w:r>
        <w:rPr>
          <w:rFonts w:hint="eastAsia"/>
          <w:lang w:val="en-US" w:eastAsia="zh-CN"/>
        </w:rPr>
        <w:tab/>
        <w:t xml:space="preserve">Analysis of </w:t>
      </w:r>
      <w:r>
        <w:rPr>
          <w:rFonts w:eastAsia="SimSun" w:hint="eastAsia"/>
          <w:lang w:val="en-US" w:eastAsia="zh-CN"/>
        </w:rPr>
        <w:t>OMA OneAPI</w:t>
      </w:r>
      <w:r>
        <w:t xml:space="preserve"> framework</w:t>
      </w:r>
      <w:r>
        <w:tab/>
      </w:r>
      <w:r>
        <w:fldChar w:fldCharType="begin"/>
      </w:r>
      <w:r>
        <w:instrText xml:space="preserve"> PAGEREF _Toc28503 \h </w:instrText>
      </w:r>
      <w:r>
        <w:fldChar w:fldCharType="separate"/>
      </w:r>
      <w:r>
        <w:t>9</w:t>
      </w:r>
      <w:r>
        <w:fldChar w:fldCharType="end"/>
      </w:r>
    </w:p>
    <w:p w14:paraId="18D702C2" w14:textId="77777777" w:rsidR="009743E4" w:rsidRDefault="00000000">
      <w:pPr>
        <w:pStyle w:val="TOC3"/>
        <w:tabs>
          <w:tab w:val="clear" w:pos="9639"/>
          <w:tab w:val="right" w:pos="2000"/>
          <w:tab w:val="right" w:leader="dot" w:pos="9641"/>
        </w:tabs>
      </w:pPr>
      <w:r>
        <w:t>4.</w:t>
      </w:r>
      <w:r>
        <w:rPr>
          <w:rFonts w:eastAsia="SimSun" w:hint="eastAsia"/>
          <w:lang w:val="en-US" w:eastAsia="zh-CN"/>
        </w:rPr>
        <w:t>2</w:t>
      </w:r>
      <w:r>
        <w:t>.1</w:t>
      </w:r>
      <w:r>
        <w:tab/>
        <w:t>Description</w:t>
      </w:r>
      <w:r>
        <w:tab/>
      </w:r>
      <w:r>
        <w:fldChar w:fldCharType="begin"/>
      </w:r>
      <w:r>
        <w:instrText xml:space="preserve"> PAGEREF _Toc16659 \h </w:instrText>
      </w:r>
      <w:r>
        <w:fldChar w:fldCharType="separate"/>
      </w:r>
      <w:r>
        <w:t>9</w:t>
      </w:r>
      <w:r>
        <w:fldChar w:fldCharType="end"/>
      </w:r>
    </w:p>
    <w:p w14:paraId="0B9195D6" w14:textId="77777777" w:rsidR="009743E4" w:rsidRDefault="00000000">
      <w:pPr>
        <w:pStyle w:val="TOC3"/>
        <w:tabs>
          <w:tab w:val="clear" w:pos="9639"/>
          <w:tab w:val="right" w:pos="2000"/>
          <w:tab w:val="right" w:leader="dot" w:pos="9641"/>
        </w:tabs>
      </w:pPr>
      <w:r>
        <w:t>4.</w:t>
      </w:r>
      <w:r>
        <w:rPr>
          <w:rFonts w:eastAsia="SimSun" w:hint="eastAsia"/>
          <w:lang w:val="en-US" w:eastAsia="zh-CN"/>
        </w:rPr>
        <w:t>2</w:t>
      </w:r>
      <w:r>
        <w:t>.2</w:t>
      </w:r>
      <w:r>
        <w:tab/>
        <w:t>Detailed analysis</w:t>
      </w:r>
      <w:r>
        <w:tab/>
      </w:r>
      <w:r>
        <w:fldChar w:fldCharType="begin"/>
      </w:r>
      <w:r>
        <w:instrText xml:space="preserve"> PAGEREF _Toc16312 \h </w:instrText>
      </w:r>
      <w:r>
        <w:fldChar w:fldCharType="separate"/>
      </w:r>
      <w:r>
        <w:t>9</w:t>
      </w:r>
      <w:r>
        <w:fldChar w:fldCharType="end"/>
      </w:r>
    </w:p>
    <w:p w14:paraId="6B2DDF8C" w14:textId="77777777" w:rsidR="009743E4" w:rsidRDefault="00000000">
      <w:pPr>
        <w:pStyle w:val="TOC3"/>
        <w:tabs>
          <w:tab w:val="clear" w:pos="9639"/>
          <w:tab w:val="right" w:pos="2000"/>
          <w:tab w:val="right" w:leader="dot" w:pos="9641"/>
        </w:tabs>
      </w:pPr>
      <w:r>
        <w:t>4.</w:t>
      </w:r>
      <w:r>
        <w:rPr>
          <w:rFonts w:hint="eastAsia"/>
        </w:rPr>
        <w:t>2</w:t>
      </w:r>
      <w:r>
        <w:t>.3</w:t>
      </w:r>
      <w:r>
        <w:tab/>
        <w:t>Analysis result</w:t>
      </w:r>
      <w:r>
        <w:tab/>
      </w:r>
      <w:r>
        <w:fldChar w:fldCharType="begin"/>
      </w:r>
      <w:r>
        <w:instrText xml:space="preserve"> PAGEREF _Toc19882 \h </w:instrText>
      </w:r>
      <w:r>
        <w:fldChar w:fldCharType="separate"/>
      </w:r>
      <w:r>
        <w:t>10</w:t>
      </w:r>
      <w:r>
        <w:fldChar w:fldCharType="end"/>
      </w:r>
    </w:p>
    <w:p w14:paraId="59E5EF86" w14:textId="77777777" w:rsidR="009743E4" w:rsidRDefault="00000000">
      <w:pPr>
        <w:pStyle w:val="TOC1"/>
        <w:tabs>
          <w:tab w:val="clear" w:pos="9639"/>
          <w:tab w:val="right" w:pos="2000"/>
          <w:tab w:val="right" w:leader="dot" w:pos="9641"/>
        </w:tabs>
      </w:pPr>
      <w:r>
        <w:rPr>
          <w:rFonts w:eastAsia="SimSun" w:hint="eastAsia"/>
          <w:lang w:val="en-US" w:eastAsia="zh-CN"/>
        </w:rPr>
        <w:t>5</w:t>
      </w:r>
      <w:r>
        <w:tab/>
        <w:t>Architectural Assumptions and Principles</w:t>
      </w:r>
      <w:r>
        <w:tab/>
      </w:r>
      <w:r>
        <w:fldChar w:fldCharType="begin"/>
      </w:r>
      <w:r>
        <w:instrText xml:space="preserve"> PAGEREF _Toc5604 \h </w:instrText>
      </w:r>
      <w:r>
        <w:fldChar w:fldCharType="separate"/>
      </w:r>
      <w:r>
        <w:t>10</w:t>
      </w:r>
      <w:r>
        <w:fldChar w:fldCharType="end"/>
      </w:r>
    </w:p>
    <w:p w14:paraId="6522D6A6" w14:textId="77777777" w:rsidR="009743E4" w:rsidRDefault="00000000">
      <w:pPr>
        <w:pStyle w:val="TOC2"/>
        <w:tabs>
          <w:tab w:val="clear" w:pos="9639"/>
          <w:tab w:val="right" w:pos="2000"/>
          <w:tab w:val="right" w:leader="dot" w:pos="9641"/>
        </w:tabs>
      </w:pPr>
      <w:r>
        <w:rPr>
          <w:rFonts w:eastAsia="SimSun" w:hint="eastAsia"/>
          <w:lang w:val="en-US" w:eastAsia="zh-CN"/>
        </w:rPr>
        <w:t>5</w:t>
      </w:r>
      <w:r>
        <w:rPr>
          <w:lang w:eastAsia="ko-KR"/>
        </w:rPr>
        <w:t>.</w:t>
      </w:r>
      <w:r>
        <w:rPr>
          <w:rFonts w:eastAsia="SimSun"/>
          <w:lang w:eastAsia="zh-CN"/>
        </w:rPr>
        <w:t>1</w:t>
      </w:r>
      <w:r>
        <w:rPr>
          <w:lang w:eastAsia="ko-KR"/>
        </w:rPr>
        <w:tab/>
        <w:t>Architectural Assumptions</w:t>
      </w:r>
      <w:r>
        <w:tab/>
      </w:r>
      <w:r>
        <w:fldChar w:fldCharType="begin"/>
      </w:r>
      <w:r>
        <w:instrText xml:space="preserve"> PAGEREF _Toc30712 \h </w:instrText>
      </w:r>
      <w:r>
        <w:fldChar w:fldCharType="separate"/>
      </w:r>
      <w:r>
        <w:t>10</w:t>
      </w:r>
      <w:r>
        <w:fldChar w:fldCharType="end"/>
      </w:r>
    </w:p>
    <w:p w14:paraId="04917886" w14:textId="77777777" w:rsidR="009743E4" w:rsidRDefault="00000000">
      <w:pPr>
        <w:pStyle w:val="TOC2"/>
        <w:tabs>
          <w:tab w:val="clear" w:pos="9639"/>
          <w:tab w:val="right" w:pos="2000"/>
          <w:tab w:val="right" w:leader="dot" w:pos="9641"/>
        </w:tabs>
      </w:pPr>
      <w:r>
        <w:rPr>
          <w:rFonts w:eastAsia="SimSun" w:hint="eastAsia"/>
          <w:lang w:val="en-US" w:eastAsia="zh-CN"/>
        </w:rPr>
        <w:t>5</w:t>
      </w:r>
      <w:r>
        <w:rPr>
          <w:lang w:eastAsia="ko-KR"/>
        </w:rPr>
        <w:t>.</w:t>
      </w:r>
      <w:r>
        <w:rPr>
          <w:rFonts w:eastAsia="SimSun"/>
          <w:lang w:eastAsia="zh-CN"/>
        </w:rPr>
        <w:t>2</w:t>
      </w:r>
      <w:r>
        <w:rPr>
          <w:lang w:eastAsia="ko-KR"/>
        </w:rPr>
        <w:tab/>
        <w:t>Architectural Principles</w:t>
      </w:r>
      <w:r>
        <w:tab/>
      </w:r>
      <w:r>
        <w:fldChar w:fldCharType="begin"/>
      </w:r>
      <w:r>
        <w:instrText xml:space="preserve"> PAGEREF _Toc11943 \h </w:instrText>
      </w:r>
      <w:r>
        <w:fldChar w:fldCharType="separate"/>
      </w:r>
      <w:r>
        <w:t>10</w:t>
      </w:r>
      <w:r>
        <w:fldChar w:fldCharType="end"/>
      </w:r>
    </w:p>
    <w:p w14:paraId="5BC95477" w14:textId="77777777" w:rsidR="009743E4" w:rsidRDefault="00000000">
      <w:pPr>
        <w:pStyle w:val="TOC1"/>
        <w:tabs>
          <w:tab w:val="clear" w:pos="9639"/>
          <w:tab w:val="right" w:pos="2000"/>
          <w:tab w:val="right" w:leader="dot" w:pos="9641"/>
        </w:tabs>
      </w:pPr>
      <w:r>
        <w:rPr>
          <w:rFonts w:eastAsia="SimSun" w:hint="eastAsia"/>
          <w:lang w:val="en-US" w:eastAsia="zh-CN"/>
        </w:rPr>
        <w:t>6</w:t>
      </w:r>
      <w:r>
        <w:tab/>
      </w:r>
      <w:r>
        <w:rPr>
          <w:rFonts w:hint="eastAsia"/>
          <w:lang w:eastAsia="zh-CN"/>
        </w:rPr>
        <w:t>Key Issues</w:t>
      </w:r>
      <w:r>
        <w:tab/>
      </w:r>
      <w:r>
        <w:fldChar w:fldCharType="begin"/>
      </w:r>
      <w:r>
        <w:instrText xml:space="preserve"> PAGEREF _Toc3144 \h </w:instrText>
      </w:r>
      <w:r>
        <w:fldChar w:fldCharType="separate"/>
      </w:r>
      <w:r>
        <w:t>10</w:t>
      </w:r>
      <w:r>
        <w:fldChar w:fldCharType="end"/>
      </w:r>
    </w:p>
    <w:p w14:paraId="55BA4460" w14:textId="77777777" w:rsidR="009743E4" w:rsidRDefault="00000000">
      <w:pPr>
        <w:pStyle w:val="TOC2"/>
        <w:tabs>
          <w:tab w:val="clear" w:pos="9639"/>
          <w:tab w:val="right" w:pos="2000"/>
          <w:tab w:val="right" w:leader="dot" w:pos="9641"/>
        </w:tabs>
      </w:pPr>
      <w:r>
        <w:rPr>
          <w:rFonts w:eastAsia="SimSun" w:hint="eastAsia"/>
          <w:lang w:val="en-US" w:eastAsia="zh-CN"/>
        </w:rPr>
        <w:t>6</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r>
        <w:tab/>
      </w:r>
      <w:r>
        <w:fldChar w:fldCharType="begin"/>
      </w:r>
      <w:r>
        <w:instrText xml:space="preserve"> PAGEREF _Toc25866 \h </w:instrText>
      </w:r>
      <w:r>
        <w:fldChar w:fldCharType="separate"/>
      </w:r>
      <w:r>
        <w:t>10</w:t>
      </w:r>
      <w:r>
        <w:fldChar w:fldCharType="end"/>
      </w:r>
    </w:p>
    <w:p w14:paraId="65DE0D56" w14:textId="77777777" w:rsidR="009743E4" w:rsidRDefault="00000000">
      <w:pPr>
        <w:pStyle w:val="TOC3"/>
        <w:tabs>
          <w:tab w:val="clear" w:pos="9639"/>
          <w:tab w:val="right" w:pos="2000"/>
          <w:tab w:val="right" w:leader="dot" w:pos="9641"/>
        </w:tabs>
      </w:pPr>
      <w:r>
        <w:rPr>
          <w:rFonts w:hint="eastAsia"/>
          <w:lang w:val="en-US" w:eastAsia="zh-CN"/>
        </w:rPr>
        <w:t>6</w:t>
      </w:r>
      <w:r>
        <w:t>.</w:t>
      </w:r>
      <w:r>
        <w:rPr>
          <w:rFonts w:hint="eastAsia"/>
          <w:lang w:eastAsia="zh-CN"/>
        </w:rPr>
        <w:t>1</w:t>
      </w:r>
      <w:r>
        <w:t>.1</w:t>
      </w:r>
      <w:r>
        <w:rPr>
          <w:rFonts w:ascii="Calibri" w:hAnsi="Calibri"/>
          <w:szCs w:val="22"/>
          <w:lang w:eastAsia="en-GB"/>
        </w:rPr>
        <w:tab/>
      </w:r>
      <w:r>
        <w:t>Description</w:t>
      </w:r>
      <w:r>
        <w:tab/>
      </w:r>
      <w:r>
        <w:fldChar w:fldCharType="begin"/>
      </w:r>
      <w:r>
        <w:instrText xml:space="preserve"> PAGEREF _Toc25025 \h </w:instrText>
      </w:r>
      <w:r>
        <w:fldChar w:fldCharType="separate"/>
      </w:r>
      <w:r>
        <w:t>10</w:t>
      </w:r>
      <w:r>
        <w:fldChar w:fldCharType="end"/>
      </w:r>
    </w:p>
    <w:p w14:paraId="12B27CC1" w14:textId="77777777" w:rsidR="009743E4" w:rsidRDefault="00000000">
      <w:pPr>
        <w:pStyle w:val="TOC2"/>
        <w:tabs>
          <w:tab w:val="clear" w:pos="9639"/>
          <w:tab w:val="right" w:pos="2000"/>
          <w:tab w:val="right" w:leader="dot" w:pos="9641"/>
        </w:tabs>
      </w:pPr>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eastAsia="SimSun"/>
          <w:lang w:eastAsia="zh-CN"/>
        </w:rPr>
        <w:t>D</w:t>
      </w:r>
      <w:r>
        <w:t>ownload</w:t>
      </w:r>
      <w:r>
        <w:rPr>
          <w:rFonts w:hint="eastAsia"/>
        </w:rPr>
        <w:t xml:space="preserve"> data channel application to UE</w:t>
      </w:r>
      <w:r>
        <w:tab/>
      </w:r>
      <w:r>
        <w:fldChar w:fldCharType="begin"/>
      </w:r>
      <w:r>
        <w:instrText xml:space="preserve"> PAGEREF _Toc725 \h </w:instrText>
      </w:r>
      <w:r>
        <w:fldChar w:fldCharType="separate"/>
      </w:r>
      <w:r>
        <w:t>11</w:t>
      </w:r>
      <w:r>
        <w:fldChar w:fldCharType="end"/>
      </w:r>
    </w:p>
    <w:p w14:paraId="6468A9CA" w14:textId="77777777" w:rsidR="009743E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_Toc5474 \h </w:instrText>
      </w:r>
      <w:r>
        <w:fldChar w:fldCharType="separate"/>
      </w:r>
      <w:r>
        <w:t>11</w:t>
      </w:r>
      <w:r>
        <w:fldChar w:fldCharType="end"/>
      </w:r>
    </w:p>
    <w:p w14:paraId="1E4694A2" w14:textId="77777777" w:rsidR="009743E4" w:rsidRDefault="00000000">
      <w:pPr>
        <w:pStyle w:val="TOC2"/>
        <w:tabs>
          <w:tab w:val="clear" w:pos="9639"/>
          <w:tab w:val="right" w:pos="2000"/>
          <w:tab w:val="right" w:leader="dot" w:pos="9641"/>
        </w:tabs>
      </w:pPr>
      <w:r>
        <w:rPr>
          <w:rFonts w:eastAsia="SimSun" w:hint="eastAsia"/>
          <w:lang w:val="en-US" w:eastAsia="zh-CN"/>
        </w:rPr>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r>
        <w:tab/>
      </w:r>
      <w:r>
        <w:fldChar w:fldCharType="begin"/>
      </w:r>
      <w:r>
        <w:instrText xml:space="preserve"> PAGEREF _Toc2580 \h </w:instrText>
      </w:r>
      <w:r>
        <w:fldChar w:fldCharType="separate"/>
      </w:r>
      <w:r>
        <w:t>12</w:t>
      </w:r>
      <w:r>
        <w:fldChar w:fldCharType="end"/>
      </w:r>
    </w:p>
    <w:p w14:paraId="14C0D40F" w14:textId="77777777" w:rsidR="009743E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_Toc15842 \h </w:instrText>
      </w:r>
      <w:r>
        <w:fldChar w:fldCharType="separate"/>
      </w:r>
      <w:r>
        <w:t>12</w:t>
      </w:r>
      <w:r>
        <w:fldChar w:fldCharType="end"/>
      </w:r>
    </w:p>
    <w:p w14:paraId="449408AF" w14:textId="77777777" w:rsidR="009743E4" w:rsidRDefault="00000000">
      <w:pPr>
        <w:pStyle w:val="TOC2"/>
        <w:tabs>
          <w:tab w:val="clear" w:pos="9639"/>
          <w:tab w:val="right" w:pos="2000"/>
          <w:tab w:val="right" w:leader="dot" w:pos="9641"/>
        </w:tabs>
      </w:pPr>
      <w:r>
        <w:rPr>
          <w:rFonts w:eastAsia="SimSun" w:hint="eastAsia"/>
          <w:lang w:val="en-US" w:eastAsia="zh-CN"/>
        </w:rPr>
        <w:t>6.4</w:t>
      </w:r>
      <w:r>
        <w:rPr>
          <w:rFonts w:eastAsia="SimSun" w:hint="eastAsia"/>
          <w:lang w:val="en-US" w:eastAsia="zh-CN"/>
        </w:rPr>
        <w:tab/>
        <w:t>Key Issue #4:support of providing application layer caller information to callee</w:t>
      </w:r>
      <w:r>
        <w:tab/>
      </w:r>
      <w:r>
        <w:fldChar w:fldCharType="begin"/>
      </w:r>
      <w:r>
        <w:instrText xml:space="preserve"> PAGEREF _Toc26616 \h </w:instrText>
      </w:r>
      <w:r>
        <w:fldChar w:fldCharType="separate"/>
      </w:r>
      <w:r>
        <w:t>12</w:t>
      </w:r>
      <w:r>
        <w:fldChar w:fldCharType="end"/>
      </w:r>
    </w:p>
    <w:p w14:paraId="7E1DF51E" w14:textId="77777777" w:rsidR="009743E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_Toc26532 \h </w:instrText>
      </w:r>
      <w:r>
        <w:fldChar w:fldCharType="separate"/>
      </w:r>
      <w:r>
        <w:t>12</w:t>
      </w:r>
      <w:r>
        <w:fldChar w:fldCharType="end"/>
      </w:r>
    </w:p>
    <w:p w14:paraId="5E516E0B" w14:textId="77777777" w:rsidR="009743E4" w:rsidRDefault="00000000">
      <w:pPr>
        <w:pStyle w:val="TOC2"/>
        <w:tabs>
          <w:tab w:val="clear" w:pos="9639"/>
          <w:tab w:val="right" w:pos="2000"/>
          <w:tab w:val="right" w:leader="dot" w:pos="9641"/>
        </w:tabs>
      </w:pPr>
      <w:r>
        <w:rPr>
          <w:rFonts w:hint="eastAsia"/>
          <w:lang w:val="en-US" w:eastAsia="zh-CN"/>
        </w:rPr>
        <w:t>6.5</w:t>
      </w:r>
      <w:r>
        <w:rPr>
          <w:rFonts w:hint="eastAsia"/>
          <w:lang w:val="en-US" w:eastAsia="zh-CN"/>
        </w:rPr>
        <w:tab/>
        <w:t xml:space="preserve">Key Issue #5: </w:t>
      </w:r>
      <w:r>
        <w:rPr>
          <w:rFonts w:eastAsia="SimSun" w:hint="eastAsia"/>
          <w:lang w:val="en-US" w:eastAsia="zh-CN"/>
        </w:rPr>
        <w:t>S</w:t>
      </w:r>
      <w:r>
        <w:rPr>
          <w:rFonts w:hint="eastAsia"/>
        </w:rPr>
        <w:t>upport of virtual number</w:t>
      </w:r>
      <w:r>
        <w:tab/>
      </w:r>
      <w:r>
        <w:fldChar w:fldCharType="begin"/>
      </w:r>
      <w:r>
        <w:instrText xml:space="preserve"> PAGEREF _Toc17288 \h </w:instrText>
      </w:r>
      <w:r>
        <w:fldChar w:fldCharType="separate"/>
      </w:r>
      <w:r>
        <w:t>13</w:t>
      </w:r>
      <w:r>
        <w:fldChar w:fldCharType="end"/>
      </w:r>
    </w:p>
    <w:p w14:paraId="74F7766E" w14:textId="77777777" w:rsidR="009743E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5</w:t>
      </w:r>
      <w:r>
        <w:t>.1</w:t>
      </w:r>
      <w:r>
        <w:rPr>
          <w:rFonts w:ascii="Calibri" w:hAnsi="Calibri"/>
          <w:szCs w:val="22"/>
          <w:lang w:eastAsia="en-GB"/>
        </w:rPr>
        <w:tab/>
      </w:r>
      <w:r>
        <w:t>Description</w:t>
      </w:r>
      <w:r>
        <w:tab/>
      </w:r>
      <w:r>
        <w:fldChar w:fldCharType="begin"/>
      </w:r>
      <w:r>
        <w:instrText xml:space="preserve"> PAGEREF _Toc24852 \h </w:instrText>
      </w:r>
      <w:r>
        <w:fldChar w:fldCharType="separate"/>
      </w:r>
      <w:r>
        <w:t>13</w:t>
      </w:r>
      <w:r>
        <w:fldChar w:fldCharType="end"/>
      </w:r>
    </w:p>
    <w:p w14:paraId="54876361" w14:textId="77777777" w:rsidR="009743E4" w:rsidRDefault="00000000">
      <w:pPr>
        <w:pStyle w:val="TOC2"/>
        <w:tabs>
          <w:tab w:val="clear" w:pos="9639"/>
          <w:tab w:val="right" w:pos="2000"/>
          <w:tab w:val="right" w:leader="dot" w:pos="9641"/>
        </w:tabs>
      </w:pPr>
      <w:r>
        <w:rPr>
          <w:rFonts w:eastAsia="SimSun" w:hint="eastAsia"/>
          <w:lang w:val="en-US" w:eastAsia="zh-CN"/>
        </w:rPr>
        <w:t>6</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rPr>
          <w:rFonts w:ascii="Arial" w:eastAsia="SimSun" w:hAnsi="Arial" w:hint="eastAsia"/>
          <w:lang w:val="en-US" w:eastAsia="zh-CN"/>
        </w:rPr>
        <w:t xml:space="preserve">: </w:t>
      </w:r>
      <w:r>
        <w:rPr>
          <w:rFonts w:ascii="Arial" w:eastAsia="SimSun" w:hAnsi="Arial"/>
          <w:lang w:val="en-US" w:eastAsia="zh-CN"/>
        </w:rPr>
        <w:t xml:space="preserve">Multiple </w:t>
      </w:r>
      <w:r>
        <w:rPr>
          <w:lang w:val="en-US"/>
        </w:rPr>
        <w:t>call</w:t>
      </w:r>
      <w:r>
        <w:rPr>
          <w:rFonts w:ascii="Arial" w:eastAsia="SimSun" w:hAnsi="Arial" w:hint="eastAsia"/>
          <w:lang w:val="en-US" w:eastAsia="zh-CN"/>
        </w:rPr>
        <w:t xml:space="preserve"> control handling</w:t>
      </w:r>
      <w:r>
        <w:rPr>
          <w:rFonts w:ascii="Arial" w:eastAsia="SimSun" w:hAnsi="Arial"/>
          <w:lang w:val="en-US" w:eastAsia="zh-CN"/>
        </w:rPr>
        <w:t xml:space="preserve"> coordination </w:t>
      </w:r>
      <w:r>
        <w:rPr>
          <w:lang w:val="en-US"/>
        </w:rPr>
        <w:t>among different Application Servers</w:t>
      </w:r>
      <w:r>
        <w:tab/>
      </w:r>
      <w:r>
        <w:fldChar w:fldCharType="begin"/>
      </w:r>
      <w:r>
        <w:instrText xml:space="preserve"> PAGEREF _Toc28407 \h </w:instrText>
      </w:r>
      <w:r>
        <w:fldChar w:fldCharType="separate"/>
      </w:r>
      <w:r>
        <w:t>16</w:t>
      </w:r>
      <w:r>
        <w:fldChar w:fldCharType="end"/>
      </w:r>
    </w:p>
    <w:p w14:paraId="68FC5F2C" w14:textId="77777777" w:rsidR="009743E4" w:rsidRDefault="00000000">
      <w:pPr>
        <w:pStyle w:val="TOC3"/>
        <w:tabs>
          <w:tab w:val="clear" w:pos="9639"/>
          <w:tab w:val="right" w:pos="2000"/>
          <w:tab w:val="right" w:leader="dot" w:pos="9641"/>
        </w:tabs>
      </w:pPr>
      <w:r>
        <w:rPr>
          <w:rFonts w:hint="eastAsia"/>
          <w:lang w:val="en-US" w:eastAsia="zh-CN"/>
        </w:rPr>
        <w:t>6</w:t>
      </w:r>
      <w:r>
        <w:t>.</w:t>
      </w:r>
      <w:r>
        <w:rPr>
          <w:rFonts w:hint="eastAsia"/>
          <w:lang w:val="en-US" w:eastAsia="zh-CN"/>
        </w:rPr>
        <w:t>6</w:t>
      </w:r>
      <w:r>
        <w:t>.1</w:t>
      </w:r>
      <w:r>
        <w:rPr>
          <w:rFonts w:ascii="Calibri" w:hAnsi="Calibri"/>
          <w:szCs w:val="22"/>
          <w:lang w:eastAsia="en-GB"/>
        </w:rPr>
        <w:tab/>
      </w:r>
      <w:r>
        <w:t>Description</w:t>
      </w:r>
      <w:r>
        <w:tab/>
      </w:r>
      <w:r>
        <w:fldChar w:fldCharType="begin"/>
      </w:r>
      <w:r>
        <w:instrText xml:space="preserve"> PAGEREF _Toc25387 \h </w:instrText>
      </w:r>
      <w:r>
        <w:fldChar w:fldCharType="separate"/>
      </w:r>
      <w:r>
        <w:t>16</w:t>
      </w:r>
      <w:r>
        <w:fldChar w:fldCharType="end"/>
      </w:r>
    </w:p>
    <w:p w14:paraId="34DBFA25" w14:textId="77777777" w:rsidR="009743E4" w:rsidRDefault="00000000">
      <w:pPr>
        <w:pStyle w:val="TOC3"/>
        <w:tabs>
          <w:tab w:val="clear" w:pos="9639"/>
          <w:tab w:val="right" w:pos="2000"/>
          <w:tab w:val="right" w:leader="dot" w:pos="9641"/>
        </w:tabs>
      </w:pPr>
      <w:r>
        <w:rPr>
          <w:rFonts w:ascii="Arial" w:hAnsi="Arial" w:hint="eastAsia"/>
          <w:lang w:val="en-US" w:eastAsia="zh-CN"/>
        </w:rPr>
        <w:t>6.7.1</w:t>
      </w:r>
      <w:r>
        <w:rPr>
          <w:rFonts w:ascii="Arial" w:hAnsi="Arial" w:hint="eastAsia"/>
          <w:lang w:val="en-US" w:eastAsia="zh-CN"/>
        </w:rPr>
        <w:tab/>
        <w:t>Description</w:t>
      </w:r>
      <w:r>
        <w:tab/>
      </w:r>
      <w:r>
        <w:fldChar w:fldCharType="begin"/>
      </w:r>
      <w:r>
        <w:instrText xml:space="preserve"> PAGEREF _Toc30882 \h </w:instrText>
      </w:r>
      <w:r>
        <w:fldChar w:fldCharType="separate"/>
      </w:r>
      <w:r>
        <w:t>17</w:t>
      </w:r>
      <w:r>
        <w:fldChar w:fldCharType="end"/>
      </w:r>
    </w:p>
    <w:p w14:paraId="76182B24" w14:textId="77777777" w:rsidR="009743E4" w:rsidRDefault="00000000">
      <w:pPr>
        <w:pStyle w:val="TOC3"/>
        <w:tabs>
          <w:tab w:val="clear" w:pos="9639"/>
          <w:tab w:val="right" w:pos="2000"/>
          <w:tab w:val="right" w:leader="dot" w:pos="9641"/>
        </w:tabs>
      </w:pPr>
      <w:r>
        <w:rPr>
          <w:rFonts w:ascii="Arial" w:hAnsi="Arial" w:hint="eastAsia"/>
          <w:lang w:val="en-US" w:eastAsia="zh-CN"/>
        </w:rPr>
        <w:t>6.8.1</w:t>
      </w:r>
      <w:r>
        <w:rPr>
          <w:rFonts w:ascii="Arial" w:hAnsi="Arial" w:hint="eastAsia"/>
          <w:lang w:val="en-US" w:eastAsia="zh-CN"/>
        </w:rPr>
        <w:tab/>
        <w:t>Description</w:t>
      </w:r>
      <w:r>
        <w:tab/>
      </w:r>
      <w:r>
        <w:fldChar w:fldCharType="begin"/>
      </w:r>
      <w:r>
        <w:instrText xml:space="preserve"> PAGEREF _Toc16119 \h </w:instrText>
      </w:r>
      <w:r>
        <w:fldChar w:fldCharType="separate"/>
      </w:r>
      <w:r>
        <w:t>17</w:t>
      </w:r>
      <w:r>
        <w:fldChar w:fldCharType="end"/>
      </w:r>
    </w:p>
    <w:p w14:paraId="183BEBC8" w14:textId="77777777" w:rsidR="009743E4" w:rsidRDefault="00000000">
      <w:pPr>
        <w:pStyle w:val="TOC1"/>
        <w:tabs>
          <w:tab w:val="clear" w:pos="9639"/>
          <w:tab w:val="right" w:pos="2000"/>
          <w:tab w:val="right" w:leader="dot" w:pos="9641"/>
        </w:tabs>
      </w:pPr>
      <w:r>
        <w:rPr>
          <w:rFonts w:eastAsia="SimSun" w:hint="eastAsia"/>
          <w:lang w:val="en-US" w:eastAsia="zh-CN"/>
        </w:rPr>
        <w:t>7</w:t>
      </w:r>
      <w:r>
        <w:tab/>
        <w:t>Architectural requirements</w:t>
      </w:r>
      <w:r>
        <w:tab/>
      </w:r>
      <w:r>
        <w:fldChar w:fldCharType="begin"/>
      </w:r>
      <w:r>
        <w:instrText xml:space="preserve"> PAGEREF _Toc253 \h </w:instrText>
      </w:r>
      <w:r>
        <w:fldChar w:fldCharType="separate"/>
      </w:r>
      <w:r>
        <w:t>18</w:t>
      </w:r>
      <w:r>
        <w:fldChar w:fldCharType="end"/>
      </w:r>
    </w:p>
    <w:p w14:paraId="4DD11A1E" w14:textId="77777777" w:rsidR="009743E4" w:rsidRDefault="00000000">
      <w:pPr>
        <w:pStyle w:val="TOC1"/>
        <w:tabs>
          <w:tab w:val="clear" w:pos="9639"/>
          <w:tab w:val="right" w:pos="2000"/>
          <w:tab w:val="right" w:leader="dot" w:pos="9641"/>
        </w:tabs>
      </w:pPr>
      <w:r>
        <w:rPr>
          <w:rFonts w:eastAsia="SimSun" w:hint="eastAsia"/>
          <w:lang w:eastAsia="zh-CN"/>
        </w:rPr>
        <w:t>8</w:t>
      </w:r>
      <w:r>
        <w:tab/>
        <w:t>Solutions</w:t>
      </w:r>
      <w:r>
        <w:tab/>
      </w:r>
      <w:r>
        <w:fldChar w:fldCharType="begin"/>
      </w:r>
      <w:r>
        <w:instrText xml:space="preserve"> PAGEREF _Toc16456 \h </w:instrText>
      </w:r>
      <w:r>
        <w:fldChar w:fldCharType="separate"/>
      </w:r>
      <w:r>
        <w:t>18</w:t>
      </w:r>
      <w:r>
        <w:fldChar w:fldCharType="end"/>
      </w:r>
    </w:p>
    <w:p w14:paraId="69E3CF28" w14:textId="77777777" w:rsidR="009743E4" w:rsidRDefault="00000000">
      <w:pPr>
        <w:pStyle w:val="TOC2"/>
        <w:tabs>
          <w:tab w:val="clear" w:pos="9639"/>
          <w:tab w:val="right" w:pos="2000"/>
          <w:tab w:val="right" w:leader="dot" w:pos="9641"/>
        </w:tabs>
      </w:pPr>
      <w:r>
        <w:rPr>
          <w:rFonts w:hint="eastAsia"/>
          <w:lang w:eastAsia="zh-CN"/>
        </w:rPr>
        <w:t>8</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eMMTel Enabler architecture</w:t>
      </w:r>
      <w:r>
        <w:tab/>
      </w:r>
      <w:r>
        <w:fldChar w:fldCharType="begin"/>
      </w:r>
      <w:r>
        <w:instrText xml:space="preserve"> PAGEREF _Toc25856 \h </w:instrText>
      </w:r>
      <w:r>
        <w:fldChar w:fldCharType="separate"/>
      </w:r>
      <w:r>
        <w:t>18</w:t>
      </w:r>
      <w:r>
        <w:fldChar w:fldCharType="end"/>
      </w:r>
    </w:p>
    <w:p w14:paraId="638F1EB3" w14:textId="77777777" w:rsidR="009743E4" w:rsidRDefault="00000000">
      <w:pPr>
        <w:pStyle w:val="TOC3"/>
        <w:tabs>
          <w:tab w:val="clear" w:pos="9639"/>
          <w:tab w:val="right" w:pos="2000"/>
          <w:tab w:val="right" w:leader="dot" w:pos="9641"/>
        </w:tabs>
      </w:pPr>
      <w:r>
        <w:rPr>
          <w:rFonts w:eastAsia="SimSun" w:hint="eastAsia"/>
          <w:lang w:eastAsia="zh-CN"/>
        </w:rPr>
        <w:t>8</w:t>
      </w:r>
      <w:r>
        <w:t>.</w:t>
      </w:r>
      <w:r>
        <w:rPr>
          <w:rFonts w:eastAsia="SimSun" w:hint="eastAsia"/>
          <w:lang w:val="en-US" w:eastAsia="zh-CN"/>
        </w:rPr>
        <w:t>1</w:t>
      </w:r>
      <w:r>
        <w:t>.1</w:t>
      </w:r>
      <w:r>
        <w:rPr>
          <w:rFonts w:hint="eastAsia"/>
        </w:rPr>
        <w:tab/>
        <w:t>Description</w:t>
      </w:r>
      <w:r>
        <w:tab/>
      </w:r>
      <w:r>
        <w:fldChar w:fldCharType="begin"/>
      </w:r>
      <w:r>
        <w:instrText xml:space="preserve"> PAGEREF _Toc14076 \h </w:instrText>
      </w:r>
      <w:r>
        <w:fldChar w:fldCharType="separate"/>
      </w:r>
      <w:r>
        <w:t>18</w:t>
      </w:r>
      <w:r>
        <w:fldChar w:fldCharType="end"/>
      </w:r>
    </w:p>
    <w:p w14:paraId="0499ABD2" w14:textId="77777777" w:rsidR="009743E4" w:rsidRDefault="00000000">
      <w:pPr>
        <w:pStyle w:val="TOC3"/>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1</w:t>
      </w:r>
      <w:r>
        <w:t>.</w:t>
      </w:r>
      <w:r>
        <w:rPr>
          <w:rFonts w:eastAsia="SimSun" w:hint="eastAsia"/>
          <w:lang w:val="en-US" w:eastAsia="zh-CN"/>
        </w:rPr>
        <w:t>2</w:t>
      </w:r>
      <w:r>
        <w:tab/>
      </w:r>
      <w:r>
        <w:rPr>
          <w:rFonts w:eastAsia="SimSun" w:hint="eastAsia"/>
          <w:lang w:val="en-US" w:eastAsia="zh-CN"/>
        </w:rPr>
        <w:t>eMMTel Enabler architecture model</w:t>
      </w:r>
      <w:r>
        <w:tab/>
      </w:r>
      <w:r>
        <w:fldChar w:fldCharType="begin"/>
      </w:r>
      <w:r>
        <w:instrText xml:space="preserve"> PAGEREF _Toc2253 \h </w:instrText>
      </w:r>
      <w:r>
        <w:fldChar w:fldCharType="separate"/>
      </w:r>
      <w:r>
        <w:t>18</w:t>
      </w:r>
      <w:r>
        <w:fldChar w:fldCharType="end"/>
      </w:r>
    </w:p>
    <w:p w14:paraId="16615542" w14:textId="77777777" w:rsidR="009743E4" w:rsidRDefault="00000000">
      <w:pPr>
        <w:pStyle w:val="TOC4"/>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2.1</w:t>
      </w:r>
      <w:r>
        <w:tab/>
      </w:r>
      <w:r>
        <w:rPr>
          <w:rFonts w:hint="eastAsia"/>
          <w:lang w:val="en-US" w:eastAsia="zh-CN"/>
        </w:rPr>
        <w:t>General</w:t>
      </w:r>
      <w:r>
        <w:tab/>
      </w:r>
      <w:r>
        <w:fldChar w:fldCharType="begin"/>
      </w:r>
      <w:r>
        <w:instrText xml:space="preserve"> PAGEREF _Toc25473 \h </w:instrText>
      </w:r>
      <w:r>
        <w:fldChar w:fldCharType="separate"/>
      </w:r>
      <w:r>
        <w:t>18</w:t>
      </w:r>
      <w:r>
        <w:fldChar w:fldCharType="end"/>
      </w:r>
    </w:p>
    <w:p w14:paraId="2F1080C5" w14:textId="77777777" w:rsidR="009743E4" w:rsidRDefault="00000000">
      <w:pPr>
        <w:pStyle w:val="TOC4"/>
        <w:tabs>
          <w:tab w:val="clear" w:pos="9639"/>
          <w:tab w:val="right" w:pos="2400"/>
          <w:tab w:val="right" w:leader="dot" w:pos="9641"/>
        </w:tabs>
      </w:pPr>
      <w:r>
        <w:rPr>
          <w:rFonts w:hint="eastAsia"/>
          <w:lang w:val="en-US" w:eastAsia="zh-CN"/>
        </w:rPr>
        <w:t>8.1.2.2</w:t>
      </w:r>
      <w:r>
        <w:rPr>
          <w:rFonts w:hint="eastAsia"/>
          <w:lang w:val="en-US" w:eastAsia="zh-CN"/>
        </w:rPr>
        <w:tab/>
        <w:t>Functional entities description</w:t>
      </w:r>
      <w:r>
        <w:tab/>
      </w:r>
      <w:r>
        <w:fldChar w:fldCharType="begin"/>
      </w:r>
      <w:r>
        <w:instrText xml:space="preserve"> PAGEREF _Toc11423 \h </w:instrText>
      </w:r>
      <w:r>
        <w:fldChar w:fldCharType="separate"/>
      </w:r>
      <w:r>
        <w:t>19</w:t>
      </w:r>
      <w:r>
        <w:fldChar w:fldCharType="end"/>
      </w:r>
    </w:p>
    <w:p w14:paraId="2728DD76" w14:textId="77777777" w:rsidR="009743E4"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2.2.1</w:t>
      </w:r>
      <w:r>
        <w:tab/>
        <w:t>General</w:t>
      </w:r>
      <w:r>
        <w:tab/>
      </w:r>
      <w:r>
        <w:fldChar w:fldCharType="begin"/>
      </w:r>
      <w:r>
        <w:instrText xml:space="preserve"> PAGEREF _Toc10370 \h </w:instrText>
      </w:r>
      <w:r>
        <w:fldChar w:fldCharType="separate"/>
      </w:r>
      <w:r>
        <w:t>19</w:t>
      </w:r>
      <w:r>
        <w:fldChar w:fldCharType="end"/>
      </w:r>
    </w:p>
    <w:p w14:paraId="65C4ADD0" w14:textId="77777777" w:rsidR="009743E4"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2.2.2</w:t>
      </w:r>
      <w:r>
        <w:tab/>
      </w:r>
      <w:r>
        <w:rPr>
          <w:rFonts w:eastAsia="SimSun" w:hint="eastAsia"/>
          <w:lang w:val="en-US" w:eastAsia="zh-CN"/>
        </w:rPr>
        <w:t>eMMTel Enabler Server</w:t>
      </w:r>
      <w:r>
        <w:tab/>
      </w:r>
      <w:r>
        <w:fldChar w:fldCharType="begin"/>
      </w:r>
      <w:r>
        <w:instrText xml:space="preserve"> PAGEREF _Toc18005 \h </w:instrText>
      </w:r>
      <w:r>
        <w:fldChar w:fldCharType="separate"/>
      </w:r>
      <w:r>
        <w:t>19</w:t>
      </w:r>
      <w:r>
        <w:fldChar w:fldCharType="end"/>
      </w:r>
    </w:p>
    <w:p w14:paraId="454CFC5F" w14:textId="77777777" w:rsidR="009743E4"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2.2.3</w:t>
      </w:r>
      <w:r>
        <w:tab/>
      </w:r>
      <w:r>
        <w:rPr>
          <w:rFonts w:eastAsia="SimSun" w:hint="eastAsia"/>
          <w:lang w:val="en-US" w:eastAsia="zh-CN"/>
        </w:rPr>
        <w:t>eMMTel Client</w:t>
      </w:r>
      <w:r>
        <w:tab/>
      </w:r>
      <w:r>
        <w:fldChar w:fldCharType="begin"/>
      </w:r>
      <w:r>
        <w:instrText xml:space="preserve"> PAGEREF _Toc13017 \h </w:instrText>
      </w:r>
      <w:r>
        <w:fldChar w:fldCharType="separate"/>
      </w:r>
      <w:r>
        <w:t>20</w:t>
      </w:r>
      <w:r>
        <w:fldChar w:fldCharType="end"/>
      </w:r>
    </w:p>
    <w:p w14:paraId="357AB35C" w14:textId="77777777" w:rsidR="009743E4"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2.2.4</w:t>
      </w:r>
      <w:r>
        <w:rPr>
          <w:rFonts w:hint="eastAsia"/>
          <w:lang w:val="en-US" w:eastAsia="zh-CN"/>
        </w:rPr>
        <w:tab/>
        <w:t>Application Server</w:t>
      </w:r>
      <w:r>
        <w:tab/>
      </w:r>
      <w:r>
        <w:fldChar w:fldCharType="begin"/>
      </w:r>
      <w:r>
        <w:instrText xml:space="preserve"> PAGEREF _Toc27654 \h </w:instrText>
      </w:r>
      <w:r>
        <w:fldChar w:fldCharType="separate"/>
      </w:r>
      <w:r>
        <w:t>20</w:t>
      </w:r>
      <w:r>
        <w:fldChar w:fldCharType="end"/>
      </w:r>
    </w:p>
    <w:p w14:paraId="3F3FAB03" w14:textId="77777777" w:rsidR="009743E4"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2</w:t>
      </w:r>
      <w:r>
        <w:t>.</w:t>
      </w:r>
      <w:r>
        <w:rPr>
          <w:rFonts w:hint="eastAsia"/>
          <w:lang w:val="en-US" w:eastAsia="zh-CN"/>
        </w:rPr>
        <w:t>2.2.5</w:t>
      </w:r>
      <w:r>
        <w:rPr>
          <w:rFonts w:hint="eastAsia"/>
          <w:lang w:val="en-US" w:eastAsia="zh-CN"/>
        </w:rPr>
        <w:tab/>
      </w:r>
      <w:r>
        <w:rPr>
          <w:rFonts w:eastAsia="SimSun" w:hint="eastAsia"/>
          <w:lang w:val="en-US" w:eastAsia="zh-CN"/>
        </w:rPr>
        <w:t>Controlling Application Server</w:t>
      </w:r>
      <w:r>
        <w:tab/>
      </w:r>
      <w:r>
        <w:fldChar w:fldCharType="begin"/>
      </w:r>
      <w:r>
        <w:instrText xml:space="preserve"> PAGEREF _Toc4671 \h </w:instrText>
      </w:r>
      <w:r>
        <w:fldChar w:fldCharType="separate"/>
      </w:r>
      <w:r>
        <w:t>20</w:t>
      </w:r>
      <w:r>
        <w:fldChar w:fldCharType="end"/>
      </w:r>
    </w:p>
    <w:p w14:paraId="08905CB9" w14:textId="77777777" w:rsidR="009743E4"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2.2.6</w:t>
      </w:r>
      <w:r>
        <w:rPr>
          <w:rFonts w:hint="eastAsia"/>
          <w:lang w:val="en-US" w:eastAsia="zh-CN"/>
        </w:rPr>
        <w:tab/>
      </w:r>
      <w:r>
        <w:rPr>
          <w:rFonts w:eastAsia="SimSun" w:hint="eastAsia"/>
          <w:lang w:val="en-US" w:eastAsia="zh-CN"/>
        </w:rPr>
        <w:t>Application Client</w:t>
      </w:r>
      <w:r>
        <w:tab/>
      </w:r>
      <w:r>
        <w:fldChar w:fldCharType="begin"/>
      </w:r>
      <w:r>
        <w:instrText xml:space="preserve"> PAGEREF _Toc133 \h </w:instrText>
      </w:r>
      <w:r>
        <w:fldChar w:fldCharType="separate"/>
      </w:r>
      <w:r>
        <w:t>20</w:t>
      </w:r>
      <w:r>
        <w:fldChar w:fldCharType="end"/>
      </w:r>
    </w:p>
    <w:p w14:paraId="2541D563" w14:textId="77777777" w:rsidR="009743E4" w:rsidRDefault="00000000">
      <w:pPr>
        <w:pStyle w:val="TOC4"/>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w:t>
      </w:r>
      <w:r>
        <w:tab/>
      </w:r>
      <w:r>
        <w:rPr>
          <w:lang w:val="en-US"/>
        </w:rPr>
        <w:t>Reference points</w:t>
      </w:r>
      <w:r>
        <w:tab/>
      </w:r>
      <w:r>
        <w:fldChar w:fldCharType="begin"/>
      </w:r>
      <w:r>
        <w:instrText xml:space="preserve"> PAGEREF _Toc20562 \h </w:instrText>
      </w:r>
      <w:r>
        <w:fldChar w:fldCharType="separate"/>
      </w:r>
      <w:r>
        <w:t>20</w:t>
      </w:r>
      <w:r>
        <w:fldChar w:fldCharType="end"/>
      </w:r>
    </w:p>
    <w:p w14:paraId="69A408EF" w14:textId="77777777" w:rsidR="009743E4"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2.3.1</w:t>
      </w:r>
      <w:r>
        <w:tab/>
        <w:t>General</w:t>
      </w:r>
      <w:r>
        <w:tab/>
      </w:r>
      <w:r>
        <w:fldChar w:fldCharType="begin"/>
      </w:r>
      <w:r>
        <w:instrText xml:space="preserve"> PAGEREF _Toc6337 \h </w:instrText>
      </w:r>
      <w:r>
        <w:fldChar w:fldCharType="separate"/>
      </w:r>
      <w:r>
        <w:t>20</w:t>
      </w:r>
      <w:r>
        <w:fldChar w:fldCharType="end"/>
      </w:r>
    </w:p>
    <w:p w14:paraId="54F7AE16" w14:textId="77777777" w:rsidR="009743E4"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2.3.2</w:t>
      </w:r>
      <w:r>
        <w:rPr>
          <w:rFonts w:hint="eastAsia"/>
          <w:lang w:val="en-US" w:eastAsia="zh-CN"/>
        </w:rPr>
        <w:tab/>
        <w:t>eMMTel-1 (between the eMMTel client and the eMMTel Enabler server)</w:t>
      </w:r>
      <w:r>
        <w:tab/>
      </w:r>
      <w:r>
        <w:fldChar w:fldCharType="begin"/>
      </w:r>
      <w:r>
        <w:instrText xml:space="preserve"> PAGEREF _Toc16610 \h </w:instrText>
      </w:r>
      <w:r>
        <w:fldChar w:fldCharType="separate"/>
      </w:r>
      <w:r>
        <w:t>20</w:t>
      </w:r>
      <w:r>
        <w:fldChar w:fldCharType="end"/>
      </w:r>
    </w:p>
    <w:p w14:paraId="3CDE6619" w14:textId="77777777" w:rsidR="009743E4"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2.3.3</w:t>
      </w:r>
      <w:r>
        <w:rPr>
          <w:rFonts w:hint="eastAsia"/>
          <w:lang w:val="en-US" w:eastAsia="zh-CN"/>
        </w:rPr>
        <w:tab/>
        <w:t>eMMTel-2 (between the eMMTel Enabler server and the Application Server)</w:t>
      </w:r>
      <w:r>
        <w:tab/>
      </w:r>
      <w:r>
        <w:fldChar w:fldCharType="begin"/>
      </w:r>
      <w:r>
        <w:instrText xml:space="preserve"> PAGEREF _Toc2401 \h </w:instrText>
      </w:r>
      <w:r>
        <w:fldChar w:fldCharType="separate"/>
      </w:r>
      <w:r>
        <w:t>20</w:t>
      </w:r>
      <w:r>
        <w:fldChar w:fldCharType="end"/>
      </w:r>
    </w:p>
    <w:p w14:paraId="3AFF9A55" w14:textId="77777777" w:rsidR="009743E4"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2.3.4</w:t>
      </w:r>
      <w:r>
        <w:rPr>
          <w:rFonts w:hint="eastAsia"/>
          <w:lang w:val="en-US" w:eastAsia="zh-CN"/>
        </w:rPr>
        <w:tab/>
        <w:t xml:space="preserve">eMMTel-3 (between the eMMTel Enabler server and the </w:t>
      </w:r>
      <w:r>
        <w:rPr>
          <w:rFonts w:eastAsia="SimSun" w:hint="eastAsia"/>
          <w:lang w:val="en-US" w:eastAsia="zh-CN"/>
        </w:rPr>
        <w:t>Controlling Application Server</w:t>
      </w:r>
      <w:r>
        <w:rPr>
          <w:rFonts w:hint="eastAsia"/>
          <w:lang w:val="en-US" w:eastAsia="zh-CN"/>
        </w:rPr>
        <w:t>)</w:t>
      </w:r>
      <w:r>
        <w:tab/>
      </w:r>
      <w:r>
        <w:fldChar w:fldCharType="begin"/>
      </w:r>
      <w:r>
        <w:instrText xml:space="preserve"> PAGEREF _Toc23983 \h </w:instrText>
      </w:r>
      <w:r>
        <w:fldChar w:fldCharType="separate"/>
      </w:r>
      <w:r>
        <w:t>21</w:t>
      </w:r>
      <w:r>
        <w:fldChar w:fldCharType="end"/>
      </w:r>
    </w:p>
    <w:p w14:paraId="7AD09321" w14:textId="77777777" w:rsidR="009743E4" w:rsidRDefault="00000000">
      <w:pPr>
        <w:pStyle w:val="TOC5"/>
        <w:tabs>
          <w:tab w:val="clear" w:pos="9639"/>
          <w:tab w:val="right" w:pos="2400"/>
          <w:tab w:val="right" w:leader="dot" w:pos="9641"/>
        </w:tabs>
      </w:pPr>
      <w:r>
        <w:rPr>
          <w:rFonts w:hint="eastAsia"/>
          <w:lang w:val="en-US" w:eastAsia="zh-CN"/>
        </w:rPr>
        <w:t>8</w:t>
      </w:r>
      <w:r>
        <w:t>.</w:t>
      </w:r>
      <w:r>
        <w:rPr>
          <w:rFonts w:eastAsia="SimSun" w:hint="eastAsia"/>
          <w:lang w:val="en-US" w:eastAsia="zh-CN"/>
        </w:rPr>
        <w:t>1</w:t>
      </w:r>
      <w:r>
        <w:t>.</w:t>
      </w:r>
      <w:r>
        <w:rPr>
          <w:rFonts w:hint="eastAsia"/>
          <w:lang w:val="en-US" w:eastAsia="zh-CN"/>
        </w:rPr>
        <w:t>2.3.5</w:t>
      </w:r>
      <w:r>
        <w:rPr>
          <w:rFonts w:hint="eastAsia"/>
          <w:lang w:val="en-US" w:eastAsia="zh-CN"/>
        </w:rPr>
        <w:tab/>
        <w:t>App-1 (between the Application Client and the Application Server)</w:t>
      </w:r>
      <w:r>
        <w:tab/>
      </w:r>
      <w:r>
        <w:fldChar w:fldCharType="begin"/>
      </w:r>
      <w:r>
        <w:instrText xml:space="preserve"> PAGEREF _Toc17937 \h </w:instrText>
      </w:r>
      <w:r>
        <w:fldChar w:fldCharType="separate"/>
      </w:r>
      <w:r>
        <w:t>21</w:t>
      </w:r>
      <w:r>
        <w:fldChar w:fldCharType="end"/>
      </w:r>
    </w:p>
    <w:p w14:paraId="2EA95A8A" w14:textId="77777777" w:rsidR="009743E4" w:rsidRDefault="00000000">
      <w:pPr>
        <w:pStyle w:val="TOC2"/>
        <w:tabs>
          <w:tab w:val="clear" w:pos="9639"/>
          <w:tab w:val="right" w:pos="2000"/>
          <w:tab w:val="right" w:leader="dot" w:pos="9641"/>
        </w:tabs>
      </w:pPr>
      <w:r>
        <w:rPr>
          <w:rFonts w:hint="eastAsia"/>
          <w:lang w:eastAsia="zh-CN"/>
        </w:rPr>
        <w:lastRenderedPageBreak/>
        <w:t>8</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Application calling service between application and DCMTSI client</w:t>
      </w:r>
      <w:r>
        <w:tab/>
      </w:r>
      <w:r>
        <w:fldChar w:fldCharType="begin"/>
      </w:r>
      <w:r>
        <w:instrText xml:space="preserve"> PAGEREF _Toc20726 \h </w:instrText>
      </w:r>
      <w:r>
        <w:fldChar w:fldCharType="separate"/>
      </w:r>
      <w:r>
        <w:t>21</w:t>
      </w:r>
      <w:r>
        <w:fldChar w:fldCharType="end"/>
      </w:r>
    </w:p>
    <w:p w14:paraId="32033C39" w14:textId="77777777" w:rsidR="009743E4" w:rsidRDefault="00000000">
      <w:pPr>
        <w:pStyle w:val="TOC3"/>
        <w:tabs>
          <w:tab w:val="clear" w:pos="9639"/>
          <w:tab w:val="right" w:pos="2000"/>
          <w:tab w:val="right" w:leader="dot" w:pos="9641"/>
        </w:tabs>
      </w:pPr>
      <w:r>
        <w:rPr>
          <w:rFonts w:eastAsia="SimSun" w:hint="eastAsia"/>
          <w:lang w:eastAsia="zh-CN"/>
        </w:rPr>
        <w:t>8</w:t>
      </w:r>
      <w:r>
        <w:t>.</w:t>
      </w:r>
      <w:r>
        <w:rPr>
          <w:rFonts w:eastAsia="SimSun" w:hint="eastAsia"/>
          <w:lang w:val="en-US" w:eastAsia="zh-CN"/>
        </w:rPr>
        <w:t>2</w:t>
      </w:r>
      <w:r>
        <w:t>.1</w:t>
      </w:r>
      <w:r>
        <w:rPr>
          <w:rFonts w:hint="eastAsia"/>
        </w:rPr>
        <w:tab/>
        <w:t>Description</w:t>
      </w:r>
      <w:r>
        <w:tab/>
      </w:r>
      <w:r>
        <w:fldChar w:fldCharType="begin"/>
      </w:r>
      <w:r>
        <w:instrText xml:space="preserve"> PAGEREF _Toc18517 \h </w:instrText>
      </w:r>
      <w:r>
        <w:fldChar w:fldCharType="separate"/>
      </w:r>
      <w:r>
        <w:t>21</w:t>
      </w:r>
      <w:r>
        <w:fldChar w:fldCharType="end"/>
      </w:r>
    </w:p>
    <w:p w14:paraId="412A1340" w14:textId="77777777" w:rsidR="009743E4" w:rsidRDefault="00000000">
      <w:pPr>
        <w:pStyle w:val="TOC3"/>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2</w:t>
      </w:r>
      <w:r>
        <w:t>.2</w:t>
      </w:r>
      <w:r>
        <w:tab/>
        <w:t>Procedures</w:t>
      </w:r>
      <w:r>
        <w:tab/>
      </w:r>
      <w:r>
        <w:fldChar w:fldCharType="begin"/>
      </w:r>
      <w:r>
        <w:instrText xml:space="preserve"> PAGEREF _Toc11646 \h </w:instrText>
      </w:r>
      <w:r>
        <w:fldChar w:fldCharType="separate"/>
      </w:r>
      <w:r>
        <w:t>21</w:t>
      </w:r>
      <w:r>
        <w:fldChar w:fldCharType="end"/>
      </w:r>
    </w:p>
    <w:p w14:paraId="06314F1A" w14:textId="77777777" w:rsidR="009743E4" w:rsidRDefault="00000000">
      <w:pPr>
        <w:pStyle w:val="TOC4"/>
        <w:tabs>
          <w:tab w:val="clear" w:pos="9639"/>
          <w:tab w:val="right" w:pos="2400"/>
          <w:tab w:val="right" w:leader="dot" w:pos="9641"/>
        </w:tabs>
      </w:pPr>
      <w:r>
        <w:rPr>
          <w:rFonts w:hint="eastAsia"/>
          <w:lang w:val="en-US" w:eastAsia="zh-CN"/>
        </w:rPr>
        <w:t>8.2.2.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 Call with data channel media</w:t>
      </w:r>
      <w:r>
        <w:tab/>
      </w:r>
      <w:r>
        <w:fldChar w:fldCharType="begin"/>
      </w:r>
      <w:r>
        <w:instrText xml:space="preserve"> PAGEREF _Toc8674 \h </w:instrText>
      </w:r>
      <w:r>
        <w:fldChar w:fldCharType="separate"/>
      </w:r>
      <w:r>
        <w:t>22</w:t>
      </w:r>
      <w:r>
        <w:fldChar w:fldCharType="end"/>
      </w:r>
    </w:p>
    <w:p w14:paraId="2CB44B8C" w14:textId="77777777" w:rsidR="009743E4" w:rsidRDefault="00000000">
      <w:pPr>
        <w:pStyle w:val="TOC3"/>
        <w:tabs>
          <w:tab w:val="clear" w:pos="9639"/>
          <w:tab w:val="right" w:pos="2000"/>
          <w:tab w:val="right" w:leader="dot" w:pos="9641"/>
        </w:tabs>
      </w:pPr>
      <w:r>
        <w:rPr>
          <w:rFonts w:hint="eastAsia"/>
          <w:lang w:val="en-US" w:eastAsia="zh-CN"/>
        </w:rPr>
        <w:t>8</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_Toc2058 \h </w:instrText>
      </w:r>
      <w:r>
        <w:fldChar w:fldCharType="separate"/>
      </w:r>
      <w:r>
        <w:t>26</w:t>
      </w:r>
      <w:r>
        <w:fldChar w:fldCharType="end"/>
      </w:r>
    </w:p>
    <w:p w14:paraId="1BC30F0E" w14:textId="77777777" w:rsidR="009743E4" w:rsidRDefault="00000000">
      <w:pPr>
        <w:pStyle w:val="TOC2"/>
        <w:tabs>
          <w:tab w:val="clear" w:pos="9639"/>
          <w:tab w:val="right" w:pos="2000"/>
          <w:tab w:val="right" w:leader="dot" w:pos="9641"/>
        </w:tabs>
      </w:pPr>
      <w:r>
        <w:rPr>
          <w:rFonts w:hint="eastAsia"/>
          <w:lang w:eastAsia="zh-CN"/>
        </w:rPr>
        <w:t>8</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hint="eastAsia"/>
        </w:rPr>
        <w:t>downloading</w:t>
      </w:r>
      <w:r>
        <w:rPr>
          <w:rFonts w:eastAsia="SimSun" w:hint="eastAsia"/>
          <w:lang w:val="en-US" w:eastAsia="zh-CN"/>
        </w:rPr>
        <w:t xml:space="preserve"> of</w:t>
      </w:r>
      <w:r>
        <w:rPr>
          <w:rFonts w:hint="eastAsia"/>
        </w:rPr>
        <w:t xml:space="preserve"> data channel application</w:t>
      </w:r>
      <w:r>
        <w:rPr>
          <w:rFonts w:eastAsia="SimSun" w:hint="eastAsia"/>
          <w:lang w:val="en-US" w:eastAsia="zh-CN"/>
        </w:rPr>
        <w:t xml:space="preserve"> profiles</w:t>
      </w:r>
      <w:r>
        <w:rPr>
          <w:rFonts w:hint="eastAsia"/>
        </w:rPr>
        <w:t xml:space="preserve"> to UE</w:t>
      </w:r>
      <w:r>
        <w:tab/>
      </w:r>
      <w:r>
        <w:fldChar w:fldCharType="begin"/>
      </w:r>
      <w:r>
        <w:instrText xml:space="preserve"> PAGEREF _Toc16073 \h </w:instrText>
      </w:r>
      <w:r>
        <w:fldChar w:fldCharType="separate"/>
      </w:r>
      <w:r>
        <w:t>26</w:t>
      </w:r>
      <w:r>
        <w:fldChar w:fldCharType="end"/>
      </w:r>
    </w:p>
    <w:p w14:paraId="252553B8" w14:textId="77777777" w:rsidR="009743E4" w:rsidRDefault="00000000">
      <w:pPr>
        <w:pStyle w:val="TOC3"/>
        <w:tabs>
          <w:tab w:val="clear" w:pos="9639"/>
          <w:tab w:val="right" w:pos="2000"/>
          <w:tab w:val="right" w:leader="dot" w:pos="9641"/>
        </w:tabs>
      </w:pPr>
      <w:r>
        <w:rPr>
          <w:rFonts w:eastAsia="SimSun" w:hint="eastAsia"/>
          <w:lang w:eastAsia="zh-CN"/>
        </w:rPr>
        <w:t>8</w:t>
      </w:r>
      <w:r>
        <w:t>.</w:t>
      </w:r>
      <w:r>
        <w:rPr>
          <w:rFonts w:eastAsia="SimSun" w:hint="eastAsia"/>
          <w:lang w:val="en-US" w:eastAsia="zh-CN"/>
        </w:rPr>
        <w:t>3</w:t>
      </w:r>
      <w:r>
        <w:t>.1</w:t>
      </w:r>
      <w:r>
        <w:rPr>
          <w:rFonts w:hint="eastAsia"/>
        </w:rPr>
        <w:tab/>
        <w:t>Description</w:t>
      </w:r>
      <w:r>
        <w:tab/>
      </w:r>
      <w:r>
        <w:fldChar w:fldCharType="begin"/>
      </w:r>
      <w:r>
        <w:instrText xml:space="preserve"> PAGEREF _Toc1366 \h </w:instrText>
      </w:r>
      <w:r>
        <w:fldChar w:fldCharType="separate"/>
      </w:r>
      <w:r>
        <w:t>26</w:t>
      </w:r>
      <w:r>
        <w:fldChar w:fldCharType="end"/>
      </w:r>
    </w:p>
    <w:p w14:paraId="24098633" w14:textId="77777777" w:rsidR="009743E4" w:rsidRDefault="00000000">
      <w:pPr>
        <w:pStyle w:val="TOC3"/>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3</w:t>
      </w:r>
      <w:r>
        <w:t>.2</w:t>
      </w:r>
      <w:r>
        <w:tab/>
        <w:t>Procedures</w:t>
      </w:r>
      <w:r>
        <w:tab/>
      </w:r>
      <w:r>
        <w:fldChar w:fldCharType="begin"/>
      </w:r>
      <w:r>
        <w:instrText xml:space="preserve"> PAGEREF _Toc15869 \h </w:instrText>
      </w:r>
      <w:r>
        <w:fldChar w:fldCharType="separate"/>
      </w:r>
      <w:r>
        <w:t>27</w:t>
      </w:r>
      <w:r>
        <w:fldChar w:fldCharType="end"/>
      </w:r>
    </w:p>
    <w:p w14:paraId="1C6E0987" w14:textId="77777777" w:rsidR="009743E4" w:rsidRDefault="00000000">
      <w:pPr>
        <w:pStyle w:val="TOC3"/>
        <w:tabs>
          <w:tab w:val="clear" w:pos="9639"/>
          <w:tab w:val="right" w:pos="2000"/>
          <w:tab w:val="right" w:leader="dot" w:pos="9641"/>
        </w:tabs>
      </w:pPr>
      <w:r>
        <w:rPr>
          <w:rFonts w:hint="eastAsia"/>
          <w:lang w:val="en-US" w:eastAsia="zh-CN"/>
        </w:rPr>
        <w:t>8</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_Toc18703 \h </w:instrText>
      </w:r>
      <w:r>
        <w:fldChar w:fldCharType="separate"/>
      </w:r>
      <w:r>
        <w:t>30</w:t>
      </w:r>
      <w:r>
        <w:fldChar w:fldCharType="end"/>
      </w:r>
    </w:p>
    <w:p w14:paraId="44703FF5" w14:textId="77777777" w:rsidR="009743E4" w:rsidRDefault="00000000">
      <w:pPr>
        <w:pStyle w:val="TOC2"/>
        <w:tabs>
          <w:tab w:val="clear" w:pos="9639"/>
          <w:tab w:val="right" w:pos="2000"/>
          <w:tab w:val="right" w:leader="dot" w:pos="9641"/>
        </w:tabs>
      </w:pPr>
      <w:r>
        <w:rPr>
          <w:rFonts w:hint="eastAsia"/>
          <w:lang w:eastAsia="zh-CN"/>
        </w:rPr>
        <w:t>8</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rPr>
        <w:t>configuration of DC application profile</w:t>
      </w:r>
      <w:r>
        <w:tab/>
      </w:r>
      <w:r>
        <w:fldChar w:fldCharType="begin"/>
      </w:r>
      <w:r>
        <w:instrText xml:space="preserve"> PAGEREF _Toc15094 \h </w:instrText>
      </w:r>
      <w:r>
        <w:fldChar w:fldCharType="separate"/>
      </w:r>
      <w:r>
        <w:t>30</w:t>
      </w:r>
      <w:r>
        <w:fldChar w:fldCharType="end"/>
      </w:r>
    </w:p>
    <w:p w14:paraId="21527186" w14:textId="77777777" w:rsidR="009743E4" w:rsidRDefault="00000000">
      <w:pPr>
        <w:pStyle w:val="TOC3"/>
        <w:tabs>
          <w:tab w:val="clear" w:pos="9639"/>
          <w:tab w:val="right" w:pos="2000"/>
          <w:tab w:val="right" w:leader="dot" w:pos="9641"/>
        </w:tabs>
      </w:pPr>
      <w:r>
        <w:rPr>
          <w:rFonts w:eastAsia="SimSun" w:hint="eastAsia"/>
          <w:lang w:eastAsia="zh-CN"/>
        </w:rPr>
        <w:t>8</w:t>
      </w:r>
      <w:r>
        <w:t>.</w:t>
      </w:r>
      <w:r>
        <w:rPr>
          <w:rFonts w:eastAsia="SimSun" w:hint="eastAsia"/>
          <w:lang w:val="en-US" w:eastAsia="zh-CN"/>
        </w:rPr>
        <w:t>4</w:t>
      </w:r>
      <w:r>
        <w:t>.1</w:t>
      </w:r>
      <w:r>
        <w:rPr>
          <w:rFonts w:hint="eastAsia"/>
        </w:rPr>
        <w:tab/>
        <w:t>Description</w:t>
      </w:r>
      <w:r>
        <w:tab/>
      </w:r>
      <w:r>
        <w:fldChar w:fldCharType="begin"/>
      </w:r>
      <w:r>
        <w:instrText xml:space="preserve"> PAGEREF _Toc21854 \h </w:instrText>
      </w:r>
      <w:r>
        <w:fldChar w:fldCharType="separate"/>
      </w:r>
      <w:r>
        <w:t>30</w:t>
      </w:r>
      <w:r>
        <w:fldChar w:fldCharType="end"/>
      </w:r>
    </w:p>
    <w:p w14:paraId="72D9DB26" w14:textId="77777777" w:rsidR="009743E4" w:rsidRDefault="00000000">
      <w:pPr>
        <w:pStyle w:val="TOC3"/>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4</w:t>
      </w:r>
      <w:r>
        <w:t>.2</w:t>
      </w:r>
      <w:r>
        <w:tab/>
        <w:t>Procedures</w:t>
      </w:r>
      <w:r>
        <w:tab/>
      </w:r>
      <w:r>
        <w:fldChar w:fldCharType="begin"/>
      </w:r>
      <w:r>
        <w:instrText xml:space="preserve"> PAGEREF _Toc31103 \h </w:instrText>
      </w:r>
      <w:r>
        <w:fldChar w:fldCharType="separate"/>
      </w:r>
      <w:r>
        <w:t>31</w:t>
      </w:r>
      <w:r>
        <w:fldChar w:fldCharType="end"/>
      </w:r>
    </w:p>
    <w:p w14:paraId="2AB926DC" w14:textId="77777777" w:rsidR="009743E4" w:rsidRDefault="00000000">
      <w:pPr>
        <w:pStyle w:val="TOC3"/>
        <w:tabs>
          <w:tab w:val="clear" w:pos="9639"/>
          <w:tab w:val="right" w:pos="2000"/>
          <w:tab w:val="right" w:leader="dot" w:pos="9641"/>
        </w:tabs>
      </w:pPr>
      <w:r>
        <w:rPr>
          <w:rFonts w:hint="eastAsia"/>
          <w:lang w:val="en-US" w:eastAsia="zh-CN"/>
        </w:rPr>
        <w:t>8</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_Toc10241 \h </w:instrText>
      </w:r>
      <w:r>
        <w:fldChar w:fldCharType="separate"/>
      </w:r>
      <w:r>
        <w:t>33</w:t>
      </w:r>
      <w:r>
        <w:fldChar w:fldCharType="end"/>
      </w:r>
    </w:p>
    <w:p w14:paraId="1C1488AF" w14:textId="77777777" w:rsidR="009743E4" w:rsidRDefault="00000000">
      <w:pPr>
        <w:pStyle w:val="TOC2"/>
        <w:tabs>
          <w:tab w:val="clear" w:pos="9639"/>
          <w:tab w:val="right" w:pos="2000"/>
          <w:tab w:val="right" w:leader="dot" w:pos="9641"/>
        </w:tabs>
      </w:pPr>
      <w:r w:rsidRPr="00814751">
        <w:rPr>
          <w:rFonts w:hint="eastAsia"/>
          <w:lang w:eastAsia="zh-CN"/>
        </w:rPr>
        <w:t>8</w:t>
      </w:r>
      <w:r w:rsidRPr="00814751">
        <w:rPr>
          <w:lang w:eastAsia="zh-CN"/>
        </w:rPr>
        <w:t>.</w:t>
      </w:r>
      <w:r>
        <w:rPr>
          <w:rFonts w:hint="eastAsia"/>
          <w:lang w:val="en-US" w:eastAsia="zh-CN"/>
        </w:rPr>
        <w:t>5</w:t>
      </w:r>
      <w:r w:rsidRPr="00814751">
        <w:rPr>
          <w:rFonts w:hint="eastAsia"/>
          <w:lang w:eastAsia="ko-KR"/>
        </w:rPr>
        <w:tab/>
      </w:r>
      <w:r w:rsidRPr="00814751">
        <w:t>Solution</w:t>
      </w:r>
      <w:r w:rsidRPr="00814751">
        <w:rPr>
          <w:rFonts w:hint="eastAsia"/>
          <w:lang w:eastAsia="zh-CN"/>
        </w:rPr>
        <w:t xml:space="preserve"> #</w:t>
      </w:r>
      <w:r>
        <w:rPr>
          <w:rFonts w:hint="eastAsia"/>
          <w:lang w:val="en-US" w:eastAsia="zh-CN"/>
        </w:rPr>
        <w:t>5</w:t>
      </w:r>
      <w:r w:rsidRPr="00814751">
        <w:t>:</w:t>
      </w:r>
      <w:r w:rsidRPr="00814751">
        <w:rPr>
          <w:rFonts w:ascii="Arial" w:hAnsi="Arial"/>
        </w:rPr>
        <w:t>updating</w:t>
      </w:r>
      <w:r w:rsidRPr="00814751">
        <w:rPr>
          <w:rFonts w:ascii="Arial" w:hAnsi="Arial" w:hint="eastAsia"/>
        </w:rPr>
        <w:t xml:space="preserve"> of data channel application profiles to UE</w:t>
      </w:r>
      <w:r>
        <w:tab/>
      </w:r>
      <w:r>
        <w:fldChar w:fldCharType="begin"/>
      </w:r>
      <w:r>
        <w:instrText xml:space="preserve"> PAGEREF _Toc11512 \h </w:instrText>
      </w:r>
      <w:r>
        <w:fldChar w:fldCharType="separate"/>
      </w:r>
      <w:r>
        <w:t>33</w:t>
      </w:r>
      <w:r>
        <w:fldChar w:fldCharType="end"/>
      </w:r>
    </w:p>
    <w:p w14:paraId="5ACC7558" w14:textId="77777777" w:rsidR="009743E4" w:rsidRDefault="00000000">
      <w:pPr>
        <w:pStyle w:val="TOC3"/>
        <w:tabs>
          <w:tab w:val="clear" w:pos="9639"/>
          <w:tab w:val="right" w:pos="2000"/>
          <w:tab w:val="right" w:leader="dot" w:pos="9641"/>
        </w:tabs>
      </w:pPr>
      <w:r w:rsidRPr="00814751">
        <w:rPr>
          <w:rFonts w:eastAsia="SimSun" w:hint="eastAsia"/>
          <w:lang w:eastAsia="zh-CN"/>
        </w:rPr>
        <w:t>8</w:t>
      </w:r>
      <w:r w:rsidRPr="00814751">
        <w:t>.</w:t>
      </w:r>
      <w:r>
        <w:rPr>
          <w:rFonts w:eastAsia="SimSun" w:hint="eastAsia"/>
          <w:lang w:val="en-US" w:eastAsia="zh-CN"/>
        </w:rPr>
        <w:t>5</w:t>
      </w:r>
      <w:r w:rsidRPr="00814751">
        <w:t>.1</w:t>
      </w:r>
      <w:r w:rsidRPr="00814751">
        <w:rPr>
          <w:rFonts w:hint="eastAsia"/>
        </w:rPr>
        <w:tab/>
        <w:t>Description</w:t>
      </w:r>
      <w:r>
        <w:tab/>
      </w:r>
      <w:r>
        <w:fldChar w:fldCharType="begin"/>
      </w:r>
      <w:r>
        <w:instrText xml:space="preserve"> PAGEREF _Toc2318 \h </w:instrText>
      </w:r>
      <w:r>
        <w:fldChar w:fldCharType="separate"/>
      </w:r>
      <w:r>
        <w:t>33</w:t>
      </w:r>
      <w:r>
        <w:fldChar w:fldCharType="end"/>
      </w:r>
    </w:p>
    <w:p w14:paraId="70BE8DA7" w14:textId="77777777" w:rsidR="009743E4" w:rsidRDefault="00000000">
      <w:pPr>
        <w:pStyle w:val="TOC3"/>
        <w:tabs>
          <w:tab w:val="clear" w:pos="9639"/>
          <w:tab w:val="right" w:pos="2000"/>
          <w:tab w:val="right" w:leader="dot" w:pos="9641"/>
        </w:tabs>
      </w:pPr>
      <w:r>
        <w:rPr>
          <w:rFonts w:eastAsia="SimSun" w:hint="eastAsia"/>
          <w:lang w:val="en-US" w:eastAsia="zh-CN"/>
        </w:rPr>
        <w:t>8</w:t>
      </w:r>
      <w:r>
        <w:t>.</w:t>
      </w:r>
      <w:r>
        <w:rPr>
          <w:rFonts w:eastAsia="SimSun" w:hint="eastAsia"/>
          <w:lang w:val="en-US" w:eastAsia="zh-CN"/>
        </w:rPr>
        <w:t>5</w:t>
      </w:r>
      <w:r>
        <w:t>.2</w:t>
      </w:r>
      <w:r>
        <w:tab/>
        <w:t>Procedures</w:t>
      </w:r>
      <w:r>
        <w:tab/>
      </w:r>
      <w:r>
        <w:fldChar w:fldCharType="begin"/>
      </w:r>
      <w:r>
        <w:instrText xml:space="preserve"> PAGEREF _Toc7818 \h </w:instrText>
      </w:r>
      <w:r>
        <w:fldChar w:fldCharType="separate"/>
      </w:r>
      <w:r>
        <w:t>34</w:t>
      </w:r>
      <w:r>
        <w:fldChar w:fldCharType="end"/>
      </w:r>
    </w:p>
    <w:p w14:paraId="594D33F5" w14:textId="77777777" w:rsidR="009743E4" w:rsidRDefault="00000000">
      <w:pPr>
        <w:pStyle w:val="TOC3"/>
        <w:tabs>
          <w:tab w:val="clear" w:pos="9639"/>
          <w:tab w:val="right" w:pos="2000"/>
          <w:tab w:val="right" w:leader="dot" w:pos="9641"/>
        </w:tabs>
      </w:pPr>
      <w:r>
        <w:rPr>
          <w:rFonts w:hint="eastAsia"/>
          <w:lang w:val="en-US" w:eastAsia="zh-CN"/>
        </w:rPr>
        <w:t>8</w:t>
      </w:r>
      <w:r>
        <w:rPr>
          <w:lang w:eastAsia="zh-CN"/>
        </w:rPr>
        <w:t>.</w:t>
      </w:r>
      <w:r>
        <w:rPr>
          <w:rFonts w:hint="eastAsia"/>
          <w:lang w:val="en-US" w:eastAsia="zh-CN"/>
        </w:rPr>
        <w:t>5</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_Toc24778 \h </w:instrText>
      </w:r>
      <w:r>
        <w:fldChar w:fldCharType="separate"/>
      </w:r>
      <w:r>
        <w:t>36</w:t>
      </w:r>
      <w:r>
        <w:fldChar w:fldCharType="end"/>
      </w:r>
    </w:p>
    <w:p w14:paraId="01CF1440" w14:textId="77777777" w:rsidR="009743E4" w:rsidRDefault="00000000">
      <w:pPr>
        <w:pStyle w:val="TOC4"/>
        <w:tabs>
          <w:tab w:val="clear" w:pos="9639"/>
          <w:tab w:val="right" w:pos="2400"/>
          <w:tab w:val="right" w:leader="dot" w:pos="9641"/>
        </w:tabs>
      </w:pPr>
      <w:r>
        <w:rPr>
          <w:rFonts w:hint="eastAsia"/>
          <w:lang w:val="en-US" w:eastAsia="zh-CN"/>
        </w:rPr>
        <w:t>8.6.2.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w:t>
      </w:r>
      <w:r>
        <w:t xml:space="preserve"> third-party</w:t>
      </w:r>
      <w:r>
        <w:rPr>
          <w:rFonts w:eastAsia="SimSun"/>
          <w:lang w:val="en-US" w:eastAsia="zh-CN"/>
        </w:rPr>
        <w:t xml:space="preserve"> Call with data channel media</w:t>
      </w:r>
      <w:r>
        <w:tab/>
      </w:r>
      <w:r>
        <w:fldChar w:fldCharType="begin"/>
      </w:r>
      <w:r>
        <w:instrText xml:space="preserve"> PAGEREF _Toc21028 \h </w:instrText>
      </w:r>
      <w:r>
        <w:fldChar w:fldCharType="separate"/>
      </w:r>
      <w:r>
        <w:t>37</w:t>
      </w:r>
      <w:r>
        <w:fldChar w:fldCharType="end"/>
      </w:r>
    </w:p>
    <w:p w14:paraId="0048915A" w14:textId="77777777" w:rsidR="009743E4" w:rsidRDefault="00000000">
      <w:pPr>
        <w:pStyle w:val="TOC4"/>
        <w:tabs>
          <w:tab w:val="clear" w:pos="9639"/>
          <w:tab w:val="right" w:pos="2400"/>
          <w:tab w:val="right" w:leader="dot" w:pos="9641"/>
        </w:tabs>
      </w:pPr>
      <w:r>
        <w:rPr>
          <w:rFonts w:hint="eastAsia"/>
          <w:lang w:val="en-US" w:eastAsia="zh-CN"/>
        </w:rPr>
        <w:t>8.6.2.</w:t>
      </w:r>
      <w:r>
        <w:rPr>
          <w:lang w:val="en-US" w:eastAsia="zh-CN"/>
        </w:rPr>
        <w:t>3</w:t>
      </w:r>
      <w:r>
        <w:rPr>
          <w:rFonts w:hint="eastAsia"/>
          <w:lang w:val="en-US" w:eastAsia="zh-CN"/>
        </w:rPr>
        <w:tab/>
      </w:r>
      <w:r>
        <w:rPr>
          <w:rFonts w:eastAsia="SimSun"/>
        </w:rPr>
        <w:t xml:space="preserve">Terminating a </w:t>
      </w:r>
      <w:r>
        <w:t>third-party</w:t>
      </w:r>
      <w:r>
        <w:rPr>
          <w:rFonts w:eastAsia="SimSun"/>
        </w:rPr>
        <w:t xml:space="preserve"> Call with data channel media</w:t>
      </w:r>
      <w:r>
        <w:tab/>
      </w:r>
      <w:r>
        <w:fldChar w:fldCharType="begin"/>
      </w:r>
      <w:r>
        <w:instrText xml:space="preserve"> PAGEREF _Toc21818 \h </w:instrText>
      </w:r>
      <w:r>
        <w:fldChar w:fldCharType="separate"/>
      </w:r>
      <w:r>
        <w:t>38</w:t>
      </w:r>
      <w:r>
        <w:fldChar w:fldCharType="end"/>
      </w:r>
    </w:p>
    <w:p w14:paraId="7AFCE2B7" w14:textId="77777777" w:rsidR="009743E4" w:rsidRDefault="00000000">
      <w:pPr>
        <w:pStyle w:val="TOC4"/>
        <w:tabs>
          <w:tab w:val="clear" w:pos="9639"/>
          <w:tab w:val="right" w:pos="2400"/>
          <w:tab w:val="right" w:leader="dot" w:pos="9641"/>
        </w:tabs>
      </w:pPr>
      <w:r>
        <w:rPr>
          <w:rFonts w:hint="eastAsia"/>
          <w:lang w:val="en-US" w:eastAsia="zh-CN"/>
        </w:rPr>
        <w:t>8.6.2.</w:t>
      </w:r>
      <w:r>
        <w:rPr>
          <w:lang w:val="en-US" w:eastAsia="zh-CN"/>
        </w:rPr>
        <w:t>4</w:t>
      </w:r>
      <w:r>
        <w:rPr>
          <w:rFonts w:hint="eastAsia"/>
          <w:lang w:val="en-US" w:eastAsia="zh-CN"/>
        </w:rPr>
        <w:tab/>
      </w:r>
      <w:r>
        <w:rPr>
          <w:rFonts w:eastAsia="SimSun"/>
        </w:rPr>
        <w:t xml:space="preserve">Modifying a </w:t>
      </w:r>
      <w:r>
        <w:t>third-party</w:t>
      </w:r>
      <w:r>
        <w:rPr>
          <w:rFonts w:eastAsia="SimSun"/>
        </w:rPr>
        <w:t xml:space="preserve"> Call to add data channel media</w:t>
      </w:r>
      <w:r>
        <w:tab/>
      </w:r>
      <w:r>
        <w:fldChar w:fldCharType="begin"/>
      </w:r>
      <w:r>
        <w:instrText xml:space="preserve"> PAGEREF _Toc2106 \h </w:instrText>
      </w:r>
      <w:r>
        <w:fldChar w:fldCharType="separate"/>
      </w:r>
      <w:r>
        <w:t>39</w:t>
      </w:r>
      <w:r>
        <w:fldChar w:fldCharType="end"/>
      </w:r>
    </w:p>
    <w:p w14:paraId="52928015" w14:textId="77777777" w:rsidR="009743E4" w:rsidRDefault="00000000">
      <w:pPr>
        <w:pStyle w:val="TOC1"/>
        <w:tabs>
          <w:tab w:val="clear" w:pos="9639"/>
          <w:tab w:val="right" w:pos="2000"/>
          <w:tab w:val="right" w:leader="dot" w:pos="9641"/>
        </w:tabs>
      </w:pPr>
      <w:r>
        <w:rPr>
          <w:rFonts w:hint="eastAsia"/>
          <w:lang w:val="en-US" w:eastAsia="zh-CN"/>
        </w:rPr>
        <w:t>9</w:t>
      </w:r>
      <w:r>
        <w:rPr>
          <w:lang w:eastAsia="zh-CN"/>
        </w:rPr>
        <w:tab/>
        <w:t>Deployment Guideline</w:t>
      </w:r>
      <w:r>
        <w:tab/>
      </w:r>
      <w:r>
        <w:fldChar w:fldCharType="begin"/>
      </w:r>
      <w:r>
        <w:instrText xml:space="preserve"> PAGEREF _Toc13667 \h </w:instrText>
      </w:r>
      <w:r>
        <w:fldChar w:fldCharType="separate"/>
      </w:r>
      <w:r>
        <w:t>40</w:t>
      </w:r>
      <w:r>
        <w:fldChar w:fldCharType="end"/>
      </w:r>
    </w:p>
    <w:p w14:paraId="59488E27" w14:textId="77777777" w:rsidR="009743E4" w:rsidRDefault="00000000">
      <w:pPr>
        <w:pStyle w:val="TOC1"/>
        <w:tabs>
          <w:tab w:val="clear" w:pos="9639"/>
          <w:tab w:val="right" w:pos="2000"/>
          <w:tab w:val="right" w:leader="dot" w:pos="9641"/>
        </w:tabs>
      </w:pPr>
      <w:r>
        <w:rPr>
          <w:rFonts w:eastAsia="SimSun" w:hint="eastAsia"/>
          <w:lang w:val="en-US" w:eastAsia="zh-CN"/>
        </w:rPr>
        <w:t>10</w:t>
      </w:r>
      <w:r>
        <w:tab/>
        <w:t>Overall evaluation</w:t>
      </w:r>
      <w:r>
        <w:tab/>
      </w:r>
      <w:r>
        <w:fldChar w:fldCharType="begin"/>
      </w:r>
      <w:r>
        <w:instrText xml:space="preserve"> PAGEREF _Toc10907 \h </w:instrText>
      </w:r>
      <w:r>
        <w:fldChar w:fldCharType="separate"/>
      </w:r>
      <w:r>
        <w:t>40</w:t>
      </w:r>
      <w:r>
        <w:fldChar w:fldCharType="end"/>
      </w:r>
    </w:p>
    <w:p w14:paraId="4F8256EB" w14:textId="77777777" w:rsidR="009743E4" w:rsidRDefault="00000000">
      <w:pPr>
        <w:pStyle w:val="TOC2"/>
        <w:tabs>
          <w:tab w:val="clear" w:pos="9639"/>
          <w:tab w:val="right" w:pos="2000"/>
          <w:tab w:val="right" w:leader="dot" w:pos="9641"/>
        </w:tabs>
      </w:pPr>
      <w:r>
        <w:rPr>
          <w:rFonts w:eastAsia="SimSun" w:hint="eastAsia"/>
          <w:lang w:val="en-US" w:eastAsia="zh-CN"/>
        </w:rPr>
        <w:t>10.1</w:t>
      </w:r>
      <w:r>
        <w:rPr>
          <w:rFonts w:eastAsia="SimSun" w:hint="eastAsia"/>
          <w:lang w:val="en-US" w:eastAsia="zh-CN"/>
        </w:rPr>
        <w:tab/>
        <w:t>General</w:t>
      </w:r>
      <w:r>
        <w:tab/>
      </w:r>
      <w:r>
        <w:fldChar w:fldCharType="begin"/>
      </w:r>
      <w:r>
        <w:instrText xml:space="preserve"> PAGEREF _Toc10060 \h </w:instrText>
      </w:r>
      <w:r>
        <w:fldChar w:fldCharType="separate"/>
      </w:r>
      <w:r>
        <w:t>40</w:t>
      </w:r>
      <w:r>
        <w:fldChar w:fldCharType="end"/>
      </w:r>
    </w:p>
    <w:p w14:paraId="564D4CA9" w14:textId="77777777" w:rsidR="009743E4" w:rsidRDefault="00000000">
      <w:pPr>
        <w:pStyle w:val="TOC2"/>
        <w:tabs>
          <w:tab w:val="clear" w:pos="9639"/>
          <w:tab w:val="right" w:pos="2000"/>
          <w:tab w:val="right" w:leader="dot" w:pos="9641"/>
        </w:tabs>
      </w:pPr>
      <w:r>
        <w:rPr>
          <w:rFonts w:hint="eastAsia"/>
          <w:lang w:val="en-US" w:eastAsia="zh-CN"/>
        </w:rPr>
        <w:t>10.2</w:t>
      </w:r>
      <w:r>
        <w:rPr>
          <w:rFonts w:hint="eastAsia"/>
          <w:lang w:val="en-US" w:eastAsia="zh-CN"/>
        </w:rPr>
        <w:tab/>
      </w:r>
      <w:r>
        <w:rPr>
          <w:lang w:eastAsia="zh-CN"/>
        </w:rPr>
        <w:t>Mapping of Solutions to Key Issues</w:t>
      </w:r>
      <w:r>
        <w:tab/>
      </w:r>
      <w:r>
        <w:fldChar w:fldCharType="begin"/>
      </w:r>
      <w:r>
        <w:instrText xml:space="preserve"> PAGEREF _Toc25819 \h </w:instrText>
      </w:r>
      <w:r>
        <w:fldChar w:fldCharType="separate"/>
      </w:r>
      <w:r>
        <w:t>40</w:t>
      </w:r>
      <w:r>
        <w:fldChar w:fldCharType="end"/>
      </w:r>
    </w:p>
    <w:p w14:paraId="6E82E0AF" w14:textId="77777777" w:rsidR="009743E4" w:rsidRDefault="00000000">
      <w:pPr>
        <w:pStyle w:val="TOC2"/>
        <w:tabs>
          <w:tab w:val="clear" w:pos="9639"/>
          <w:tab w:val="right" w:pos="2000"/>
          <w:tab w:val="right" w:leader="dot" w:pos="9641"/>
        </w:tabs>
      </w:pPr>
      <w:r>
        <w:rPr>
          <w:rFonts w:eastAsia="SimSun" w:hint="eastAsia"/>
          <w:lang w:val="en-US" w:eastAsia="zh-CN"/>
        </w:rPr>
        <w:t>10</w:t>
      </w:r>
      <w:r>
        <w:t>.</w:t>
      </w:r>
      <w:r>
        <w:rPr>
          <w:rFonts w:eastAsia="SimSun" w:hint="eastAsia"/>
          <w:lang w:val="en-US" w:eastAsia="zh-CN"/>
        </w:rPr>
        <w:t>3</w:t>
      </w:r>
      <w:r>
        <w:tab/>
        <w:t>Solution evaluation</w:t>
      </w:r>
      <w:r>
        <w:tab/>
      </w:r>
      <w:r>
        <w:fldChar w:fldCharType="begin"/>
      </w:r>
      <w:r>
        <w:instrText xml:space="preserve"> PAGEREF _Toc30524 \h </w:instrText>
      </w:r>
      <w:r>
        <w:fldChar w:fldCharType="separate"/>
      </w:r>
      <w:r>
        <w:t>40</w:t>
      </w:r>
      <w:r>
        <w:fldChar w:fldCharType="end"/>
      </w:r>
    </w:p>
    <w:p w14:paraId="2DF28BFE" w14:textId="77777777" w:rsidR="009743E4" w:rsidRDefault="00000000">
      <w:pPr>
        <w:pStyle w:val="TOC1"/>
        <w:tabs>
          <w:tab w:val="clear" w:pos="9639"/>
          <w:tab w:val="right" w:pos="2000"/>
          <w:tab w:val="right" w:leader="dot" w:pos="9641"/>
        </w:tabs>
      </w:pPr>
      <w:r>
        <w:rPr>
          <w:rFonts w:eastAsia="SimSun" w:hint="eastAsia"/>
          <w:lang w:val="en-US" w:eastAsia="zh-CN"/>
        </w:rPr>
        <w:t>11</w:t>
      </w:r>
      <w:r>
        <w:tab/>
        <w:t>Conclusions</w:t>
      </w:r>
      <w:r>
        <w:tab/>
      </w:r>
      <w:r>
        <w:fldChar w:fldCharType="begin"/>
      </w:r>
      <w:r>
        <w:instrText xml:space="preserve"> PAGEREF _Toc27935 \h </w:instrText>
      </w:r>
      <w:r>
        <w:fldChar w:fldCharType="separate"/>
      </w:r>
      <w:r>
        <w:t>40</w:t>
      </w:r>
      <w:r>
        <w:fldChar w:fldCharType="end"/>
      </w:r>
    </w:p>
    <w:p w14:paraId="4CF150D6" w14:textId="77777777" w:rsidR="009743E4" w:rsidRDefault="00000000">
      <w:pPr>
        <w:pStyle w:val="TOC9"/>
        <w:tabs>
          <w:tab w:val="clear" w:pos="9639"/>
          <w:tab w:val="right" w:leader="dot" w:pos="9641"/>
        </w:tabs>
      </w:pPr>
      <w:r>
        <w:t xml:space="preserve">Annex </w:t>
      </w:r>
      <w:r>
        <w:rPr>
          <w:rFonts w:hint="eastAsia"/>
          <w:lang w:val="en-US" w:eastAsia="zh-CN"/>
        </w:rPr>
        <w:t>A</w:t>
      </w:r>
      <w:r>
        <w:t xml:space="preserve"> (informative): </w:t>
      </w:r>
      <w:r>
        <w:rPr>
          <w:rFonts w:hint="eastAsia"/>
          <w:lang w:val="en-US" w:eastAsia="zh-CN"/>
        </w:rPr>
        <w:t>Relationship between eMMTel Enabler architecture and the architectures specified in other specifications</w:t>
      </w:r>
      <w:r>
        <w:tab/>
      </w:r>
      <w:r>
        <w:fldChar w:fldCharType="begin"/>
      </w:r>
      <w:r>
        <w:instrText xml:space="preserve"> PAGEREF _Toc6609 \h </w:instrText>
      </w:r>
      <w:r>
        <w:fldChar w:fldCharType="separate"/>
      </w:r>
      <w:r>
        <w:t>41</w:t>
      </w:r>
      <w:r>
        <w:fldChar w:fldCharType="end"/>
      </w:r>
    </w:p>
    <w:p w14:paraId="60B6F91B" w14:textId="77777777" w:rsidR="009743E4" w:rsidRDefault="00000000">
      <w:pPr>
        <w:pStyle w:val="TOC1"/>
        <w:tabs>
          <w:tab w:val="clear" w:pos="9639"/>
          <w:tab w:val="right" w:pos="2000"/>
          <w:tab w:val="right" w:leader="dot" w:pos="9641"/>
        </w:tabs>
      </w:pPr>
      <w:r>
        <w:rPr>
          <w:rFonts w:hint="eastAsia"/>
          <w:lang w:val="en-US" w:eastAsia="zh-CN"/>
        </w:rPr>
        <w:t>A</w:t>
      </w:r>
      <w:r>
        <w:t>.1</w:t>
      </w:r>
      <w:r>
        <w:rPr>
          <w:rFonts w:hint="eastAsia"/>
        </w:rPr>
        <w:tab/>
      </w:r>
      <w:r>
        <w:rPr>
          <w:rFonts w:hint="eastAsia"/>
          <w:lang w:val="en-US" w:eastAsia="zh-CN"/>
        </w:rPr>
        <w:t>General</w:t>
      </w:r>
      <w:r>
        <w:tab/>
      </w:r>
      <w:r>
        <w:fldChar w:fldCharType="begin"/>
      </w:r>
      <w:r>
        <w:instrText xml:space="preserve"> PAGEREF _Toc26713 \h </w:instrText>
      </w:r>
      <w:r>
        <w:fldChar w:fldCharType="separate"/>
      </w:r>
      <w:r>
        <w:t>41</w:t>
      </w:r>
      <w:r>
        <w:fldChar w:fldCharType="end"/>
      </w:r>
    </w:p>
    <w:p w14:paraId="667F7911" w14:textId="77777777" w:rsidR="009743E4" w:rsidRDefault="00000000">
      <w:pPr>
        <w:pStyle w:val="TOC1"/>
        <w:tabs>
          <w:tab w:val="clear" w:pos="9639"/>
          <w:tab w:val="right" w:pos="2000"/>
          <w:tab w:val="right" w:leader="dot" w:pos="9641"/>
        </w:tabs>
      </w:pPr>
      <w:r>
        <w:rPr>
          <w:rFonts w:hint="eastAsia"/>
          <w:lang w:val="en-US" w:eastAsia="zh-CN"/>
        </w:rPr>
        <w:t>A</w:t>
      </w:r>
      <w:r>
        <w:t>.</w:t>
      </w:r>
      <w:r>
        <w:rPr>
          <w:rFonts w:hint="eastAsia"/>
          <w:lang w:val="en-US" w:eastAsia="zh-CN"/>
        </w:rPr>
        <w:t>2</w:t>
      </w:r>
      <w:r>
        <w:tab/>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tab/>
      </w:r>
      <w:r>
        <w:fldChar w:fldCharType="begin"/>
      </w:r>
      <w:r>
        <w:instrText xml:space="preserve"> PAGEREF _Toc16350 \h </w:instrText>
      </w:r>
      <w:r>
        <w:fldChar w:fldCharType="separate"/>
      </w:r>
      <w:r>
        <w:t>41</w:t>
      </w:r>
      <w:r>
        <w:fldChar w:fldCharType="end"/>
      </w:r>
    </w:p>
    <w:p w14:paraId="43546F78" w14:textId="77777777" w:rsidR="009743E4" w:rsidRDefault="00000000">
      <w:pPr>
        <w:pStyle w:val="TOC1"/>
        <w:tabs>
          <w:tab w:val="clear" w:pos="9639"/>
          <w:tab w:val="right" w:pos="2000"/>
          <w:tab w:val="right" w:leader="dot" w:pos="9641"/>
        </w:tabs>
      </w:pPr>
      <w:r>
        <w:rPr>
          <w:rFonts w:hint="eastAsia"/>
          <w:lang w:val="en-US" w:eastAsia="zh-CN"/>
        </w:rPr>
        <w:t>A</w:t>
      </w:r>
      <w:r>
        <w:rPr>
          <w:lang w:eastAsia="zh-CN"/>
        </w:rPr>
        <w:t>.</w:t>
      </w:r>
      <w:r>
        <w:rPr>
          <w:rFonts w:hint="eastAsia"/>
          <w:lang w:val="en-US" w:eastAsia="zh-CN"/>
        </w:rPr>
        <w:t>3</w:t>
      </w:r>
      <w:r>
        <w:rPr>
          <w:lang w:eastAsia="zh-CN"/>
        </w:rPr>
        <w:tab/>
      </w:r>
      <w:r>
        <w:rPr>
          <w:rFonts w:hint="eastAsia"/>
          <w:lang w:val="en-US" w:eastAsia="zh-CN"/>
        </w:rPr>
        <w:t>Relationship between eMMTel Enabler architecture and architectures specified in GSMA NG.134</w:t>
      </w:r>
      <w:r>
        <w:tab/>
      </w:r>
      <w:r>
        <w:fldChar w:fldCharType="begin"/>
      </w:r>
      <w:r>
        <w:instrText xml:space="preserve"> PAGEREF _Toc27942 \h </w:instrText>
      </w:r>
      <w:r>
        <w:fldChar w:fldCharType="separate"/>
      </w:r>
      <w:r>
        <w:t>42</w:t>
      </w:r>
      <w:r>
        <w:fldChar w:fldCharType="end"/>
      </w:r>
    </w:p>
    <w:p w14:paraId="194536D2" w14:textId="77777777" w:rsidR="009743E4" w:rsidRDefault="00000000">
      <w:pPr>
        <w:pStyle w:val="TOC1"/>
        <w:tabs>
          <w:tab w:val="clear" w:pos="9639"/>
          <w:tab w:val="right" w:pos="2000"/>
          <w:tab w:val="right" w:leader="dot" w:pos="9641"/>
        </w:tabs>
      </w:pPr>
      <w:r>
        <w:rPr>
          <w:rFonts w:hint="eastAsia"/>
          <w:lang w:val="en-US" w:eastAsia="zh-CN"/>
        </w:rPr>
        <w:t>A</w:t>
      </w:r>
      <w:r>
        <w:rPr>
          <w:lang w:eastAsia="zh-CN"/>
        </w:rPr>
        <w:t>.</w:t>
      </w:r>
      <w:r>
        <w:rPr>
          <w:rFonts w:hint="eastAsia"/>
          <w:lang w:val="en-US" w:eastAsia="zh-CN"/>
        </w:rPr>
        <w:t>4</w:t>
      </w:r>
      <w:r>
        <w:rPr>
          <w:lang w:eastAsia="zh-CN"/>
        </w:rPr>
        <w:tab/>
      </w:r>
      <w:r>
        <w:rPr>
          <w:rFonts w:hint="eastAsia"/>
          <w:lang w:val="en-US" w:eastAsia="zh-CN"/>
        </w:rPr>
        <w:t>Relationship between eMMTel Enabler architecture and architectures specified in GSMA TGY.02</w:t>
      </w:r>
      <w:r>
        <w:tab/>
      </w:r>
      <w:r>
        <w:fldChar w:fldCharType="begin"/>
      </w:r>
      <w:r>
        <w:instrText xml:space="preserve"> PAGEREF _Toc4663 \h </w:instrText>
      </w:r>
      <w:r>
        <w:fldChar w:fldCharType="separate"/>
      </w:r>
      <w:r>
        <w:t>43</w:t>
      </w:r>
      <w:r>
        <w:fldChar w:fldCharType="end"/>
      </w:r>
    </w:p>
    <w:p w14:paraId="0F54E32B" w14:textId="77777777" w:rsidR="009743E4" w:rsidRDefault="00000000">
      <w:pPr>
        <w:pStyle w:val="TOC1"/>
        <w:tabs>
          <w:tab w:val="clear" w:pos="9639"/>
          <w:tab w:val="right" w:pos="2000"/>
          <w:tab w:val="right" w:leader="dot" w:pos="9641"/>
        </w:tabs>
      </w:pPr>
      <w:r>
        <w:rPr>
          <w:rFonts w:hint="eastAsia"/>
          <w:lang w:val="en-US" w:eastAsia="zh-CN"/>
        </w:rPr>
        <w:t>A.5</w:t>
      </w:r>
      <w:r>
        <w:rPr>
          <w:lang w:eastAsia="zh-CN"/>
        </w:rPr>
        <w:tab/>
      </w:r>
      <w:r>
        <w:rPr>
          <w:rFonts w:hint="eastAsia"/>
          <w:lang w:val="en-US" w:eastAsia="zh-CN"/>
        </w:rPr>
        <w:t>Relationship between eMMTel Enabler architecture and architectures specified in GSMA TS.66</w:t>
      </w:r>
      <w:r>
        <w:tab/>
      </w:r>
      <w:r>
        <w:fldChar w:fldCharType="begin"/>
      </w:r>
      <w:r>
        <w:instrText xml:space="preserve"> PAGEREF _Toc759 \h </w:instrText>
      </w:r>
      <w:r>
        <w:fldChar w:fldCharType="separate"/>
      </w:r>
      <w:r>
        <w:t>44</w:t>
      </w:r>
      <w:r>
        <w:fldChar w:fldCharType="end"/>
      </w:r>
    </w:p>
    <w:p w14:paraId="469BAA09" w14:textId="77777777" w:rsidR="009743E4" w:rsidRDefault="00000000">
      <w:pPr>
        <w:pStyle w:val="TOC9"/>
        <w:tabs>
          <w:tab w:val="clear" w:pos="9639"/>
          <w:tab w:val="right" w:leader="dot" w:pos="9641"/>
        </w:tabs>
      </w:pPr>
      <w:r>
        <w:t xml:space="preserve">Annex </w:t>
      </w:r>
      <w:r>
        <w:rPr>
          <w:rFonts w:eastAsia="SimSun" w:hint="eastAsia"/>
          <w:lang w:val="en-US" w:eastAsia="zh-CN"/>
        </w:rPr>
        <w:t>B</w:t>
      </w:r>
      <w:r>
        <w:t>: Change history</w:t>
      </w:r>
      <w:r>
        <w:tab/>
      </w:r>
      <w:r>
        <w:fldChar w:fldCharType="begin"/>
      </w:r>
      <w:r>
        <w:instrText xml:space="preserve"> PAGEREF _Toc7375 \h </w:instrText>
      </w:r>
      <w:r>
        <w:fldChar w:fldCharType="separate"/>
      </w:r>
      <w:r>
        <w:t>44</w:t>
      </w:r>
      <w:r>
        <w:fldChar w:fldCharType="end"/>
      </w:r>
    </w:p>
    <w:p w14:paraId="5CD6E4B3" w14:textId="77777777" w:rsidR="009743E4" w:rsidRDefault="00000000">
      <w:r>
        <w:fldChar w:fldCharType="end"/>
      </w:r>
    </w:p>
    <w:p w14:paraId="3B10812B" w14:textId="77777777" w:rsidR="009743E4" w:rsidRDefault="00000000">
      <w:pPr>
        <w:pStyle w:val="Guidance"/>
      </w:pPr>
      <w:r>
        <w:br w:type="page"/>
      </w:r>
    </w:p>
    <w:p w14:paraId="033815CF" w14:textId="77777777" w:rsidR="009743E4" w:rsidRDefault="00000000">
      <w:pPr>
        <w:pStyle w:val="Heading1"/>
      </w:pPr>
      <w:bookmarkStart w:id="18" w:name="foreword"/>
      <w:bookmarkStart w:id="19" w:name="_Toc21196"/>
      <w:bookmarkStart w:id="20" w:name="_Toc3462"/>
      <w:bookmarkStart w:id="21" w:name="_Toc12120"/>
      <w:bookmarkStart w:id="22" w:name="_Toc23139"/>
      <w:bookmarkStart w:id="23" w:name="_Toc2889"/>
      <w:bookmarkStart w:id="24" w:name="_Toc18963"/>
      <w:bookmarkStart w:id="25" w:name="_Toc31097"/>
      <w:bookmarkEnd w:id="18"/>
      <w:r>
        <w:lastRenderedPageBreak/>
        <w:t>Foreword</w:t>
      </w:r>
      <w:bookmarkEnd w:id="19"/>
      <w:bookmarkEnd w:id="20"/>
      <w:bookmarkEnd w:id="21"/>
      <w:bookmarkEnd w:id="22"/>
      <w:bookmarkEnd w:id="23"/>
      <w:bookmarkEnd w:id="24"/>
      <w:bookmarkEnd w:id="25"/>
    </w:p>
    <w:p w14:paraId="19A948BE" w14:textId="77777777" w:rsidR="009743E4" w:rsidRDefault="00000000">
      <w:r>
        <w:t xml:space="preserve">This Technical </w:t>
      </w:r>
      <w:bookmarkStart w:id="26" w:name="spectype3"/>
      <w:r>
        <w:t>Report</w:t>
      </w:r>
      <w:bookmarkEnd w:id="26"/>
      <w:r>
        <w:t xml:space="preserve"> has been produced by the 3rd Generation Partnership Project (3GPP).</w:t>
      </w:r>
    </w:p>
    <w:p w14:paraId="0E5870C1" w14:textId="77777777" w:rsidR="009743E4"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EA4A6B" w14:textId="77777777" w:rsidR="009743E4" w:rsidRDefault="00000000">
      <w:pPr>
        <w:pStyle w:val="B1"/>
      </w:pPr>
      <w:r>
        <w:t>Version x.y.z</w:t>
      </w:r>
    </w:p>
    <w:p w14:paraId="4435CE73" w14:textId="77777777" w:rsidR="009743E4" w:rsidRDefault="00000000">
      <w:pPr>
        <w:pStyle w:val="B1"/>
      </w:pPr>
      <w:r>
        <w:t>where:</w:t>
      </w:r>
    </w:p>
    <w:p w14:paraId="5F3DFB0D" w14:textId="77777777" w:rsidR="009743E4" w:rsidRDefault="00000000">
      <w:pPr>
        <w:pStyle w:val="B20"/>
        <w:outlineLvl w:val="0"/>
      </w:pPr>
      <w:r>
        <w:t>x</w:t>
      </w:r>
      <w:r>
        <w:tab/>
        <w:t>the first digit:</w:t>
      </w:r>
    </w:p>
    <w:p w14:paraId="67D5036D" w14:textId="77777777" w:rsidR="009743E4" w:rsidRDefault="00000000">
      <w:pPr>
        <w:pStyle w:val="B3"/>
      </w:pPr>
      <w:r>
        <w:t>1</w:t>
      </w:r>
      <w:r>
        <w:tab/>
        <w:t>presented to TSG for information;</w:t>
      </w:r>
    </w:p>
    <w:p w14:paraId="71F16767" w14:textId="77777777" w:rsidR="009743E4" w:rsidRDefault="00000000">
      <w:pPr>
        <w:pStyle w:val="B3"/>
      </w:pPr>
      <w:r>
        <w:t>2</w:t>
      </w:r>
      <w:r>
        <w:tab/>
        <w:t>presented to TSG for approval;</w:t>
      </w:r>
    </w:p>
    <w:p w14:paraId="5518CF74" w14:textId="77777777" w:rsidR="009743E4" w:rsidRDefault="00000000">
      <w:pPr>
        <w:pStyle w:val="B3"/>
      </w:pPr>
      <w:r>
        <w:t>3</w:t>
      </w:r>
      <w:r>
        <w:tab/>
        <w:t>or greater indicates TSG approved document under change control.</w:t>
      </w:r>
    </w:p>
    <w:p w14:paraId="33DB8ADB" w14:textId="77777777" w:rsidR="009743E4" w:rsidRDefault="00000000">
      <w:pPr>
        <w:pStyle w:val="B20"/>
      </w:pPr>
      <w:r>
        <w:t>y</w:t>
      </w:r>
      <w:r>
        <w:tab/>
        <w:t>the second digit is incremented for all changes of substance, i.e. technical enhancements, corrections, updates, etc.</w:t>
      </w:r>
    </w:p>
    <w:p w14:paraId="086AB4C0" w14:textId="77777777" w:rsidR="009743E4" w:rsidRDefault="00000000">
      <w:pPr>
        <w:pStyle w:val="B20"/>
      </w:pPr>
      <w:r>
        <w:t>z</w:t>
      </w:r>
      <w:r>
        <w:tab/>
        <w:t>the third digit is incremented when editorial only changes have been incorporated in the document.</w:t>
      </w:r>
    </w:p>
    <w:p w14:paraId="00A4DE47" w14:textId="77777777" w:rsidR="009743E4" w:rsidRDefault="00000000">
      <w:r>
        <w:t>In the present document, modal verbs have the following meanings:</w:t>
      </w:r>
    </w:p>
    <w:p w14:paraId="4FF009EE" w14:textId="77777777" w:rsidR="009743E4" w:rsidRDefault="00000000">
      <w:pPr>
        <w:pStyle w:val="EX"/>
      </w:pPr>
      <w:r>
        <w:rPr>
          <w:b/>
        </w:rPr>
        <w:t>shall</w:t>
      </w:r>
      <w:r>
        <w:tab/>
        <w:t>indicates a mandatory requirement to do something</w:t>
      </w:r>
    </w:p>
    <w:p w14:paraId="46B9DBE2" w14:textId="77777777" w:rsidR="009743E4" w:rsidRDefault="00000000">
      <w:pPr>
        <w:pStyle w:val="EX"/>
      </w:pPr>
      <w:r>
        <w:rPr>
          <w:b/>
        </w:rPr>
        <w:t>shall not</w:t>
      </w:r>
      <w:r>
        <w:tab/>
        <w:t>indicates an interdiction (prohibition) to do something</w:t>
      </w:r>
    </w:p>
    <w:p w14:paraId="63354C09" w14:textId="77777777" w:rsidR="009743E4" w:rsidRDefault="00000000">
      <w:r>
        <w:t>The constructions "shall" and "shall not" are confined to the context of normative provisions, and do not appear in Technical Reports.</w:t>
      </w:r>
    </w:p>
    <w:p w14:paraId="0EB2D46F" w14:textId="77777777" w:rsidR="009743E4"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D8C4DA8" w14:textId="77777777" w:rsidR="009743E4" w:rsidRDefault="00000000">
      <w:pPr>
        <w:pStyle w:val="EX"/>
      </w:pPr>
      <w:r>
        <w:rPr>
          <w:b/>
        </w:rPr>
        <w:t>should</w:t>
      </w:r>
      <w:r>
        <w:tab/>
        <w:t>indicates a recommendation to do something</w:t>
      </w:r>
    </w:p>
    <w:p w14:paraId="0A8C3419" w14:textId="77777777" w:rsidR="009743E4" w:rsidRDefault="00000000">
      <w:pPr>
        <w:pStyle w:val="EX"/>
      </w:pPr>
      <w:r>
        <w:rPr>
          <w:b/>
        </w:rPr>
        <w:t>should not</w:t>
      </w:r>
      <w:r>
        <w:tab/>
        <w:t>indicates a recommendation not to do something</w:t>
      </w:r>
    </w:p>
    <w:p w14:paraId="3FB7658B" w14:textId="77777777" w:rsidR="009743E4" w:rsidRDefault="00000000">
      <w:pPr>
        <w:pStyle w:val="EX"/>
      </w:pPr>
      <w:r>
        <w:rPr>
          <w:b/>
        </w:rPr>
        <w:t>may</w:t>
      </w:r>
      <w:r>
        <w:tab/>
        <w:t>indicates permission to do something</w:t>
      </w:r>
    </w:p>
    <w:p w14:paraId="79BF63C1" w14:textId="77777777" w:rsidR="009743E4" w:rsidRDefault="00000000">
      <w:pPr>
        <w:pStyle w:val="EX"/>
      </w:pPr>
      <w:r>
        <w:rPr>
          <w:b/>
        </w:rPr>
        <w:t>need not</w:t>
      </w:r>
      <w:r>
        <w:tab/>
        <w:t>indicates permission not to do something</w:t>
      </w:r>
    </w:p>
    <w:p w14:paraId="3E62D049" w14:textId="77777777" w:rsidR="009743E4" w:rsidRDefault="00000000">
      <w:r>
        <w:t>The construction "may not" is ambiguous and is not used in normative elements. The unambiguous constructions "might not" or "shall not" are used instead, depending upon the meaning intended.</w:t>
      </w:r>
    </w:p>
    <w:p w14:paraId="6FDD4D05" w14:textId="77777777" w:rsidR="009743E4" w:rsidRDefault="00000000">
      <w:pPr>
        <w:pStyle w:val="EX"/>
      </w:pPr>
      <w:r>
        <w:rPr>
          <w:b/>
        </w:rPr>
        <w:t>can</w:t>
      </w:r>
      <w:r>
        <w:tab/>
        <w:t>indicates that something is possible</w:t>
      </w:r>
    </w:p>
    <w:p w14:paraId="17E0A41E" w14:textId="77777777" w:rsidR="009743E4" w:rsidRDefault="00000000">
      <w:pPr>
        <w:pStyle w:val="EX"/>
      </w:pPr>
      <w:r>
        <w:rPr>
          <w:b/>
        </w:rPr>
        <w:t>cannot</w:t>
      </w:r>
      <w:r>
        <w:tab/>
        <w:t>indicates that something is impossible</w:t>
      </w:r>
    </w:p>
    <w:p w14:paraId="2004CA93" w14:textId="77777777" w:rsidR="009743E4" w:rsidRDefault="00000000">
      <w:r>
        <w:t>The constructions "can" and "cannot" are not substitutes for "may" and "need not".</w:t>
      </w:r>
    </w:p>
    <w:p w14:paraId="72DC1B4D" w14:textId="77777777" w:rsidR="009743E4" w:rsidRDefault="00000000">
      <w:pPr>
        <w:pStyle w:val="EX"/>
      </w:pPr>
      <w:r>
        <w:rPr>
          <w:b/>
        </w:rPr>
        <w:t>will</w:t>
      </w:r>
      <w:r>
        <w:tab/>
        <w:t>indicates that something is certain or expected to happen as a result of action taken by an agency the behaviour of which is outside the scope of the present document</w:t>
      </w:r>
    </w:p>
    <w:p w14:paraId="01105821" w14:textId="77777777" w:rsidR="009743E4"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6B11A6E7" w14:textId="77777777" w:rsidR="009743E4" w:rsidRDefault="00000000">
      <w:pPr>
        <w:pStyle w:val="EX"/>
      </w:pPr>
      <w:r>
        <w:rPr>
          <w:b/>
        </w:rPr>
        <w:t>might</w:t>
      </w:r>
      <w:r>
        <w:tab/>
        <w:t>indicates a likelihood that something will happen as a result of action taken by some agency the behaviour of which is outside the scope of the present document</w:t>
      </w:r>
    </w:p>
    <w:p w14:paraId="1F3CDF9C" w14:textId="77777777" w:rsidR="009743E4" w:rsidRDefault="00000000">
      <w:pPr>
        <w:pStyle w:val="EX"/>
      </w:pPr>
      <w:r>
        <w:rPr>
          <w:b/>
        </w:rPr>
        <w:t>might not</w:t>
      </w:r>
      <w:r>
        <w:tab/>
        <w:t>indicates a likelihood that something will not happen as a result of action taken by some agency the behaviour of which is outside the scope of the present document</w:t>
      </w:r>
    </w:p>
    <w:p w14:paraId="7D5B3411" w14:textId="77777777" w:rsidR="009743E4" w:rsidRDefault="00000000">
      <w:r>
        <w:lastRenderedPageBreak/>
        <w:t>In addition:</w:t>
      </w:r>
    </w:p>
    <w:p w14:paraId="2EE96C8F" w14:textId="77777777" w:rsidR="009743E4" w:rsidRDefault="00000000">
      <w:pPr>
        <w:pStyle w:val="EX"/>
      </w:pPr>
      <w:r>
        <w:rPr>
          <w:b/>
        </w:rPr>
        <w:t>is</w:t>
      </w:r>
      <w:r>
        <w:tab/>
        <w:t>(or any other verb in the indicative mood) indicates a statement of fact</w:t>
      </w:r>
    </w:p>
    <w:p w14:paraId="4BF67181" w14:textId="77777777" w:rsidR="009743E4" w:rsidRDefault="00000000">
      <w:pPr>
        <w:pStyle w:val="EX"/>
      </w:pPr>
      <w:r>
        <w:rPr>
          <w:b/>
        </w:rPr>
        <w:t>is not</w:t>
      </w:r>
      <w:r>
        <w:tab/>
        <w:t>(or any other negative verb in the indicative mood) indicates a statement of fact</w:t>
      </w:r>
    </w:p>
    <w:p w14:paraId="486D4D9C" w14:textId="77777777" w:rsidR="009743E4" w:rsidRDefault="00000000">
      <w:r>
        <w:t>The constructions "is" and "is not" do not indicate requirements.</w:t>
      </w:r>
    </w:p>
    <w:p w14:paraId="24473B28" w14:textId="77777777" w:rsidR="009743E4" w:rsidRDefault="00000000">
      <w:pPr>
        <w:pStyle w:val="Heading1"/>
      </w:pPr>
      <w:bookmarkStart w:id="27" w:name="introduction"/>
      <w:bookmarkStart w:id="28" w:name="_Toc8074"/>
      <w:bookmarkStart w:id="29" w:name="_Toc8149"/>
      <w:bookmarkStart w:id="30" w:name="_Toc32381"/>
      <w:bookmarkStart w:id="31" w:name="_Toc21730"/>
      <w:bookmarkStart w:id="32" w:name="_Toc19491"/>
      <w:bookmarkStart w:id="33" w:name="_Toc8403"/>
      <w:bookmarkStart w:id="34" w:name="_Toc14430"/>
      <w:bookmarkEnd w:id="27"/>
      <w:r>
        <w:t>Introduction</w:t>
      </w:r>
      <w:bookmarkEnd w:id="28"/>
      <w:bookmarkEnd w:id="29"/>
      <w:bookmarkEnd w:id="30"/>
      <w:bookmarkEnd w:id="31"/>
      <w:bookmarkEnd w:id="32"/>
      <w:bookmarkEnd w:id="33"/>
      <w:bookmarkEnd w:id="34"/>
    </w:p>
    <w:p w14:paraId="5BB52D12" w14:textId="77777777" w:rsidR="009743E4" w:rsidRDefault="00000000">
      <w:pPr>
        <w:pStyle w:val="Heading1"/>
      </w:pPr>
      <w:r>
        <w:br w:type="page"/>
      </w:r>
      <w:bookmarkStart w:id="35" w:name="scope"/>
      <w:bookmarkStart w:id="36" w:name="_Toc21123"/>
      <w:bookmarkStart w:id="37" w:name="_Toc30262"/>
      <w:bookmarkStart w:id="38" w:name="_Toc3416"/>
      <w:bookmarkStart w:id="39" w:name="_Toc17272"/>
      <w:bookmarkStart w:id="40" w:name="_Toc5820"/>
      <w:bookmarkStart w:id="41" w:name="_Toc13143"/>
      <w:bookmarkStart w:id="42" w:name="_Toc24098"/>
      <w:bookmarkEnd w:id="35"/>
      <w:r>
        <w:lastRenderedPageBreak/>
        <w:t>1</w:t>
      </w:r>
      <w:r>
        <w:tab/>
        <w:t>Scope</w:t>
      </w:r>
      <w:bookmarkEnd w:id="36"/>
      <w:bookmarkEnd w:id="37"/>
      <w:bookmarkEnd w:id="38"/>
      <w:bookmarkEnd w:id="39"/>
      <w:bookmarkEnd w:id="40"/>
      <w:bookmarkEnd w:id="41"/>
      <w:bookmarkEnd w:id="42"/>
    </w:p>
    <w:p w14:paraId="508EE694" w14:textId="77777777" w:rsidR="009743E4" w:rsidRDefault="00000000">
      <w:r>
        <w:t xml:space="preserve">The present document </w:t>
      </w:r>
      <w:r>
        <w:rPr>
          <w:rFonts w:hint="eastAsia"/>
          <w:lang w:val="en-US" w:eastAsia="zh-CN"/>
        </w:rPr>
        <w:t>studies the following aspects:</w:t>
      </w:r>
    </w:p>
    <w:p w14:paraId="153089D8" w14:textId="77777777" w:rsidR="009743E4" w:rsidRDefault="00000000">
      <w:pPr>
        <w:pStyle w:val="B1"/>
        <w:rPr>
          <w:lang w:val="en-US" w:eastAsia="zh-CN"/>
        </w:rPr>
      </w:pPr>
      <w:r>
        <w:rPr>
          <w:rFonts w:hint="eastAsia"/>
          <w:lang w:val="en-US" w:eastAsia="zh-CN"/>
        </w:rPr>
        <w:t>1)</w:t>
      </w:r>
      <w:r>
        <w:rPr>
          <w:rFonts w:hint="eastAsia"/>
          <w:lang w:val="en-US" w:eastAsia="zh-CN"/>
        </w:rPr>
        <w:tab/>
        <w:t xml:space="preserve">service aspects </w:t>
      </w:r>
      <w:r>
        <w:rPr>
          <w:lang w:val="en-US" w:eastAsia="zh-CN"/>
        </w:rPr>
        <w:t>for supporting the</w:t>
      </w:r>
      <w:r>
        <w:rPr>
          <w:rFonts w:hint="eastAsia"/>
          <w:lang w:val="en-US" w:eastAsia="zh-CN"/>
        </w:rPr>
        <w:t xml:space="preserve"> </w:t>
      </w:r>
      <w:r>
        <w:rPr>
          <w:lang w:val="en-US" w:eastAsia="zh-CN"/>
        </w:rPr>
        <w:t>eMMTel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xml:space="preserve"> [2] and SA WG1 Rel-18 eMMTEL WID;  </w:t>
      </w:r>
    </w:p>
    <w:p w14:paraId="0224E14A" w14:textId="77777777" w:rsidR="009743E4" w:rsidRDefault="00000000">
      <w:pPr>
        <w:pStyle w:val="B1"/>
        <w:rPr>
          <w:lang w:val="en-US" w:eastAsia="zh-CN"/>
        </w:rPr>
      </w:pPr>
      <w:r>
        <w:rPr>
          <w:rFonts w:hint="eastAsia"/>
          <w:lang w:val="en-US" w:eastAsia="zh-CN"/>
        </w:rPr>
        <w:t>2)</w:t>
      </w:r>
      <w:r>
        <w:rPr>
          <w:rFonts w:hint="eastAsia"/>
          <w:lang w:val="en-US" w:eastAsia="zh-CN"/>
        </w:rPr>
        <w:tab/>
        <w:t xml:space="preserve">the service enabler layer capabilities exposure based on </w:t>
      </w:r>
      <w:r>
        <w:rPr>
          <w:lang w:val="en-US" w:eastAsia="zh-CN"/>
        </w:rPr>
        <w:t>architecture</w:t>
      </w:r>
      <w:r>
        <w:rPr>
          <w:rFonts w:hint="eastAsia"/>
          <w:lang w:val="en-US" w:eastAsia="zh-CN"/>
        </w:rPr>
        <w:t xml:space="preserve"> and procedures specified in Annex AC.2 of 3GPP TS 2</w:t>
      </w:r>
      <w:r>
        <w:rPr>
          <w:lang w:val="en-US" w:eastAsia="zh-CN"/>
        </w:rPr>
        <w:t>3</w:t>
      </w:r>
      <w:r>
        <w:rPr>
          <w:rFonts w:hint="eastAsia"/>
          <w:lang w:val="en-US" w:eastAsia="zh-CN"/>
        </w:rPr>
        <w:t>.</w:t>
      </w:r>
      <w:r>
        <w:rPr>
          <w:lang w:val="en-US" w:eastAsia="zh-CN"/>
        </w:rPr>
        <w:t>228</w:t>
      </w:r>
      <w:r>
        <w:rPr>
          <w:rFonts w:hint="eastAsia"/>
          <w:lang w:val="en-US" w:eastAsia="zh-CN"/>
        </w:rPr>
        <w:t> [3] and SA WG2 Rel-18 NG_RTC WID; and</w:t>
      </w:r>
    </w:p>
    <w:p w14:paraId="5BE381BD" w14:textId="77777777" w:rsidR="009743E4" w:rsidRDefault="00000000">
      <w:pPr>
        <w:pStyle w:val="B1"/>
        <w:rPr>
          <w:lang w:val="en-US"/>
        </w:rPr>
      </w:pPr>
      <w:r>
        <w:rPr>
          <w:rFonts w:hint="eastAsia"/>
          <w:lang w:val="en-US" w:eastAsia="zh-CN"/>
        </w:rPr>
        <w:t>3)</w:t>
      </w:r>
      <w:r>
        <w:rPr>
          <w:rFonts w:hint="eastAsia"/>
          <w:lang w:val="en-US" w:eastAsia="zh-CN"/>
        </w:rPr>
        <w:tab/>
      </w:r>
      <w:r>
        <w:rPr>
          <w:lang w:val="en-US" w:eastAsia="zh-CN"/>
        </w:rPr>
        <w:t>the necessary</w:t>
      </w:r>
      <w:r>
        <w:rPr>
          <w:lang w:eastAsia="zh-CN"/>
        </w:rPr>
        <w:t xml:space="preserve"> application layer architecture</w:t>
      </w:r>
      <w:r>
        <w:rPr>
          <w:rFonts w:hint="eastAsia"/>
          <w:lang w:val="en-US" w:eastAsia="zh-CN"/>
        </w:rPr>
        <w:t xml:space="preserve"> and procedures</w:t>
      </w:r>
      <w:r>
        <w:rPr>
          <w:lang w:eastAsia="zh-CN"/>
        </w:rPr>
        <w:t xml:space="preserve"> for enabling MMTel service </w:t>
      </w:r>
      <w:r>
        <w:rPr>
          <w:lang w:val="en-US" w:eastAsia="zh-CN"/>
        </w:rPr>
        <w:t xml:space="preserve">enhanced with </w:t>
      </w:r>
      <w:r>
        <w:t>Data Channel usage in IMS network</w:t>
      </w:r>
      <w:r>
        <w:rPr>
          <w:rFonts w:hint="eastAsia"/>
          <w:lang w:val="en-US" w:eastAsia="zh-CN"/>
        </w:rPr>
        <w:t xml:space="preserve">. </w:t>
      </w:r>
      <w:r>
        <w:rPr>
          <w:lang w:val="en-US" w:eastAsia="zh-CN"/>
        </w:rPr>
        <w:t xml:space="preserve"> </w:t>
      </w:r>
    </w:p>
    <w:p w14:paraId="41F50FCC" w14:textId="77777777" w:rsidR="009743E4" w:rsidRDefault="009743E4"/>
    <w:p w14:paraId="716BD14F" w14:textId="77777777" w:rsidR="009743E4" w:rsidRDefault="00000000">
      <w:pPr>
        <w:pStyle w:val="Heading1"/>
      </w:pPr>
      <w:bookmarkStart w:id="43" w:name="references"/>
      <w:bookmarkStart w:id="44" w:name="_Toc12854"/>
      <w:bookmarkStart w:id="45" w:name="_Toc32506"/>
      <w:bookmarkStart w:id="46" w:name="_Toc12922"/>
      <w:bookmarkStart w:id="47" w:name="_Toc990"/>
      <w:bookmarkStart w:id="48" w:name="_Toc31130"/>
      <w:bookmarkStart w:id="49" w:name="_Toc23566"/>
      <w:bookmarkStart w:id="50" w:name="_Toc5485"/>
      <w:bookmarkEnd w:id="43"/>
      <w:r>
        <w:t>2</w:t>
      </w:r>
      <w:r>
        <w:tab/>
        <w:t>References</w:t>
      </w:r>
      <w:bookmarkEnd w:id="44"/>
      <w:bookmarkEnd w:id="45"/>
      <w:bookmarkEnd w:id="46"/>
      <w:bookmarkEnd w:id="47"/>
      <w:bookmarkEnd w:id="48"/>
      <w:bookmarkEnd w:id="49"/>
      <w:bookmarkEnd w:id="50"/>
    </w:p>
    <w:p w14:paraId="5049B97C" w14:textId="77777777" w:rsidR="009743E4" w:rsidRDefault="00000000">
      <w:r>
        <w:t>The following documents contain provisions which, through reference in this text, constitute provisions of the present document.</w:t>
      </w:r>
    </w:p>
    <w:p w14:paraId="375DB891" w14:textId="77777777" w:rsidR="009743E4" w:rsidRDefault="00000000">
      <w:pPr>
        <w:pStyle w:val="B1"/>
      </w:pPr>
      <w:r>
        <w:t>-</w:t>
      </w:r>
      <w:r>
        <w:tab/>
        <w:t>References are either specific (identified by date of publication, edition number, version number, etc.) or non</w:t>
      </w:r>
      <w:r>
        <w:noBreakHyphen/>
        <w:t>specific.</w:t>
      </w:r>
    </w:p>
    <w:p w14:paraId="217E6972" w14:textId="77777777" w:rsidR="009743E4" w:rsidRDefault="00000000">
      <w:pPr>
        <w:pStyle w:val="B1"/>
      </w:pPr>
      <w:r>
        <w:t>-</w:t>
      </w:r>
      <w:r>
        <w:tab/>
        <w:t>For a specific reference, subsequent revisions do not apply.</w:t>
      </w:r>
    </w:p>
    <w:p w14:paraId="099FFAEE" w14:textId="77777777" w:rsidR="009743E4"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96A3EFF" w14:textId="77777777" w:rsidR="009743E4" w:rsidRDefault="00000000">
      <w:pPr>
        <w:pStyle w:val="EX"/>
      </w:pPr>
      <w:r>
        <w:t>[1]</w:t>
      </w:r>
      <w:r>
        <w:tab/>
        <w:t>3GPP TR 21.905: "Vocabulary for 3GPP Specifications".</w:t>
      </w:r>
    </w:p>
    <w:p w14:paraId="5BFFA1DD" w14:textId="77777777" w:rsidR="009743E4" w:rsidRDefault="00000000">
      <w:pPr>
        <w:pStyle w:val="EX"/>
      </w:pPr>
      <w:r>
        <w:t>[</w:t>
      </w:r>
      <w:r>
        <w:rPr>
          <w:rFonts w:eastAsia="SimSun" w:hint="eastAsia"/>
          <w:lang w:val="en-US" w:eastAsia="zh-CN"/>
        </w:rPr>
        <w:t>2</w:t>
      </w:r>
      <w:r>
        <w:t>]</w:t>
      </w:r>
      <w:r>
        <w:tab/>
        <w:t>3GPP TS 22.261: "Service requirements for the 5G system".</w:t>
      </w:r>
    </w:p>
    <w:p w14:paraId="78F18455" w14:textId="77777777" w:rsidR="009743E4"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646EA40B" w14:textId="77777777" w:rsidR="009743E4" w:rsidRDefault="00000000">
      <w:pPr>
        <w:pStyle w:val="EX"/>
      </w:pPr>
      <w:r>
        <w:rPr>
          <w:rFonts w:eastAsia="SimSun" w:hint="eastAsia"/>
          <w:lang w:val="en-US" w:eastAsia="zh-CN"/>
        </w:rPr>
        <w:t>[4]</w:t>
      </w:r>
      <w:r>
        <w:rPr>
          <w:rFonts w:eastAsia="SimSun" w:hint="eastAsia"/>
          <w:lang w:val="en-US" w:eastAsia="zh-CN"/>
        </w:rPr>
        <w:tab/>
      </w:r>
      <w:r>
        <w:t>OMA-AD-NGSI-V1_0-20120529-A: "Next Generation Service Interfaces Architecture".</w:t>
      </w:r>
    </w:p>
    <w:p w14:paraId="03981AE2" w14:textId="77777777" w:rsidR="009743E4"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OMA-TS-REST_NetAPI_ThirdPartyCall-V1_0-20130212-C: "RESTful Network API for Third Party Call".</w:t>
      </w:r>
    </w:p>
    <w:p w14:paraId="7D4BFE41" w14:textId="77777777" w:rsidR="009743E4" w:rsidRDefault="00000000">
      <w:pPr>
        <w:pStyle w:val="EX"/>
        <w:rPr>
          <w:rFonts w:eastAsia="SimSun"/>
          <w:lang w:val="en-US" w:eastAsia="zh-CN"/>
        </w:rPr>
      </w:pPr>
      <w:r>
        <w:rPr>
          <w:rFonts w:eastAsia="SimSun" w:hint="eastAsia"/>
          <w:lang w:val="en-US" w:eastAsia="zh-CN"/>
        </w:rPr>
        <w:t>[6]</w:t>
      </w:r>
      <w:r>
        <w:rPr>
          <w:rFonts w:eastAsia="SimSun" w:hint="eastAsia"/>
          <w:lang w:val="en-US" w:eastAsia="zh-CN"/>
        </w:rPr>
        <w:tab/>
        <w:t>OMA-TS-REST_NetAPI_CallNotification-V1_0-20200226-C: "RESTful Network API for Call Notification".</w:t>
      </w:r>
    </w:p>
    <w:p w14:paraId="6765FF9E" w14:textId="77777777" w:rsidR="009743E4"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t>OMA-TS-REST_NetAPI_AudioCall-V1_0-20200226-C: "RESTful Network API for Audio Call".</w:t>
      </w:r>
    </w:p>
    <w:p w14:paraId="4F0C41EA" w14:textId="77777777" w:rsidR="009743E4" w:rsidRDefault="00000000">
      <w:pPr>
        <w:pStyle w:val="EX"/>
      </w:pPr>
      <w:r>
        <w:rPr>
          <w:rFonts w:eastAsia="SimSun" w:hint="eastAsia"/>
          <w:lang w:val="en-US" w:eastAsia="zh-CN"/>
        </w:rPr>
        <w:t>[8]</w:t>
      </w:r>
      <w:r>
        <w:rPr>
          <w:rFonts w:eastAsia="SimSun" w:hint="eastAsia"/>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198</w:t>
      </w:r>
      <w:r>
        <w:t>: "</w:t>
      </w:r>
      <w:r>
        <w:rPr>
          <w:rFonts w:hint="eastAsia"/>
        </w:rPr>
        <w:t>Open Service Access (OSA)</w:t>
      </w:r>
      <w:r>
        <w:t>".</w:t>
      </w:r>
    </w:p>
    <w:p w14:paraId="24498EF8" w14:textId="77777777" w:rsidR="009743E4" w:rsidRDefault="00000000">
      <w:pPr>
        <w:pStyle w:val="EX"/>
      </w:pPr>
      <w:r>
        <w:rPr>
          <w:rFonts w:eastAsia="SimSun" w:hint="eastAsia"/>
          <w:lang w:val="en-US" w:eastAsia="zh-CN"/>
        </w:rPr>
        <w:t>[9]</w:t>
      </w:r>
      <w:r>
        <w:rPr>
          <w:rFonts w:eastAsia="SimSun" w:hint="eastAsia"/>
          <w:lang w:val="en-US" w:eastAsia="zh-CN"/>
        </w:rPr>
        <w:tab/>
      </w:r>
      <w:r>
        <w:rPr>
          <w:rFonts w:hint="eastAsia"/>
        </w:rPr>
        <w:t>3GPP TS 23.22</w:t>
      </w:r>
      <w:r>
        <w:rPr>
          <w:rFonts w:eastAsia="SimSun" w:hint="eastAsia"/>
          <w:lang w:val="en-US" w:eastAsia="zh-CN"/>
        </w:rPr>
        <w:t>2</w:t>
      </w:r>
      <w:r>
        <w:rPr>
          <w:rFonts w:hint="eastAsia"/>
        </w:rPr>
        <w:t xml:space="preserve">: </w:t>
      </w:r>
      <w:r>
        <w:t>"Functional architecture and information flows to support Common API Framework for 3GPP Northbound APIs; Stage 2".</w:t>
      </w:r>
    </w:p>
    <w:p w14:paraId="34FE7538" w14:textId="77777777" w:rsidR="009743E4" w:rsidRDefault="00000000">
      <w:pPr>
        <w:pStyle w:val="EX"/>
        <w:rPr>
          <w:rFonts w:eastAsia="SimSun"/>
          <w:lang w:val="en-US" w:eastAsia="zh-CN"/>
        </w:rPr>
      </w:pPr>
      <w:r>
        <w:rPr>
          <w:rFonts w:eastAsia="SimSun" w:hint="eastAsia"/>
          <w:lang w:val="en-US" w:eastAsia="zh-CN"/>
        </w:rPr>
        <w:t>[10]</w:t>
      </w:r>
      <w:r>
        <w:rPr>
          <w:rFonts w:eastAsia="SimSun" w:hint="eastAsia"/>
          <w:lang w:val="en-US" w:eastAsia="zh-CN"/>
        </w:rPr>
        <w:tab/>
      </w:r>
      <w:r>
        <w:t>3GPP TR </w:t>
      </w:r>
      <w:r>
        <w:rPr>
          <w:lang w:val="en-US"/>
        </w:rPr>
        <w:t>22.873</w:t>
      </w:r>
      <w:r>
        <w:t>:</w:t>
      </w:r>
      <w:r>
        <w:rPr>
          <w:rFonts w:eastAsia="SimSun" w:hint="eastAsia"/>
          <w:lang w:val="en-US" w:eastAsia="zh-CN"/>
        </w:rPr>
        <w:t xml:space="preserve"> </w:t>
      </w:r>
      <w:r>
        <w:rPr>
          <w:rFonts w:hint="eastAsia"/>
        </w:rPr>
        <w:t>"Study on evolution of the IP Multimedia Subsystem (IMS) multimedia telephony service".</w:t>
      </w:r>
    </w:p>
    <w:p w14:paraId="20E3B6DE" w14:textId="77777777" w:rsidR="009743E4" w:rsidRDefault="00000000">
      <w:pPr>
        <w:pStyle w:val="EX"/>
        <w:rPr>
          <w:rFonts w:eastAsia="SimSun"/>
          <w:lang w:val="en-US" w:eastAsia="zh-CN"/>
        </w:rPr>
      </w:pPr>
      <w:r>
        <w:rPr>
          <w:rFonts w:hint="eastAsia"/>
          <w:lang w:val="en-US" w:eastAsia="zh-CN"/>
        </w:rPr>
        <w:t>[11]</w:t>
      </w:r>
      <w:r>
        <w:rPr>
          <w:rFonts w:hint="eastAsia"/>
          <w:lang w:val="en-US" w:eastAsia="zh-CN"/>
        </w:rPr>
        <w:tab/>
        <w:t>GSMA NG.129: "IMS Data Channel White Paper v0.1".</w:t>
      </w:r>
    </w:p>
    <w:p w14:paraId="5AEB2E1A" w14:textId="77777777" w:rsidR="009743E4" w:rsidRDefault="00000000">
      <w:pPr>
        <w:pStyle w:val="EX"/>
        <w:rPr>
          <w:lang w:val="en-US" w:eastAsia="zh-CN"/>
        </w:rPr>
      </w:pPr>
      <w:r>
        <w:rPr>
          <w:rFonts w:hint="eastAsia"/>
          <w:lang w:val="en-US" w:eastAsia="zh-CN"/>
        </w:rPr>
        <w:t>[12]</w:t>
      </w:r>
      <w:r>
        <w:rPr>
          <w:rFonts w:hint="eastAsia"/>
          <w:lang w:val="en-US" w:eastAsia="zh-CN"/>
        </w:rPr>
        <w:tab/>
        <w:t>GSMA TGY.02: "Business Voice Calling".</w:t>
      </w:r>
    </w:p>
    <w:p w14:paraId="0B5471EB" w14:textId="77777777" w:rsidR="009743E4" w:rsidRDefault="00000000">
      <w:pPr>
        <w:pStyle w:val="EX"/>
        <w:rPr>
          <w:lang w:val="en-US" w:eastAsia="zh-CN"/>
        </w:rPr>
      </w:pPr>
      <w:r>
        <w:rPr>
          <w:rFonts w:hint="eastAsia"/>
          <w:lang w:val="en-US" w:eastAsia="zh-CN"/>
        </w:rPr>
        <w:t>[13]</w:t>
      </w:r>
      <w:r>
        <w:rPr>
          <w:rFonts w:hint="eastAsia"/>
          <w:lang w:val="en-US" w:eastAsia="zh-CN"/>
        </w:rPr>
        <w:tab/>
      </w:r>
      <w:r>
        <w:rPr>
          <w:rFonts w:eastAsia="SimSun" w:hint="eastAsia"/>
          <w:lang w:val="en-US" w:eastAsia="zh-CN"/>
        </w:rPr>
        <w:t>3GPP TR 23.700-87</w:t>
      </w:r>
      <w:r>
        <w:rPr>
          <w:rFonts w:hint="eastAsia"/>
          <w:lang w:val="en-US" w:eastAsia="zh-CN"/>
        </w:rPr>
        <w:t>: "Study on system architecture enhancement for next generation real time communication".</w:t>
      </w:r>
    </w:p>
    <w:p w14:paraId="41A2E903" w14:textId="77777777" w:rsidR="009743E4" w:rsidRDefault="00000000">
      <w:pPr>
        <w:pStyle w:val="EX"/>
        <w:rPr>
          <w:lang w:val="en-US" w:eastAsia="zh-CN"/>
        </w:rPr>
      </w:pPr>
      <w:r>
        <w:rPr>
          <w:lang w:val="en-US" w:eastAsia="zh-CN"/>
        </w:rPr>
        <w:t>[</w:t>
      </w:r>
      <w:r>
        <w:rPr>
          <w:rFonts w:hint="eastAsia"/>
          <w:lang w:val="en-US" w:eastAsia="zh-CN"/>
        </w:rPr>
        <w:t>14</w:t>
      </w:r>
      <w:r>
        <w:rPr>
          <w:lang w:val="en-US" w:eastAsia="zh-CN"/>
        </w:rPr>
        <w:t>]</w:t>
      </w:r>
      <w:r>
        <w:rPr>
          <w:lang w:val="en-US" w:eastAsia="zh-CN"/>
        </w:rPr>
        <w:tab/>
        <w:t>3GPP TS 26.114: "IP Multimedia Subsystem (IMS); Multimedia Telephony; Media handling and interaction"</w:t>
      </w:r>
    </w:p>
    <w:p w14:paraId="21D1EB1D" w14:textId="77777777" w:rsidR="009743E4" w:rsidRDefault="00000000">
      <w:pPr>
        <w:pStyle w:val="EX"/>
        <w:rPr>
          <w:lang w:val="en-US" w:eastAsia="zh-CN"/>
        </w:rPr>
      </w:pPr>
      <w:r>
        <w:rPr>
          <w:lang w:val="en-US" w:eastAsia="zh-CN"/>
        </w:rPr>
        <w:t>[</w:t>
      </w:r>
      <w:r>
        <w:rPr>
          <w:rFonts w:hint="eastAsia"/>
          <w:lang w:val="en-US" w:eastAsia="zh-CN"/>
        </w:rPr>
        <w:t>15</w:t>
      </w:r>
      <w:r>
        <w:rPr>
          <w:lang w:val="en-US" w:eastAsia="zh-CN"/>
        </w:rPr>
        <w:t>]</w:t>
      </w:r>
      <w:r>
        <w:rPr>
          <w:lang w:val="en-US" w:eastAsia="zh-CN"/>
        </w:rPr>
        <w:tab/>
      </w:r>
      <w:r>
        <w:rPr>
          <w:rFonts w:hint="eastAsia"/>
          <w:lang w:val="en-US" w:eastAsia="zh-CN"/>
        </w:rPr>
        <w:t>GSMA NG.134: "IMS Data Channel, Version 1.0".</w:t>
      </w:r>
    </w:p>
    <w:p w14:paraId="0D3574E8" w14:textId="77777777" w:rsidR="009743E4" w:rsidRDefault="00000000">
      <w:pPr>
        <w:pStyle w:val="EX"/>
        <w:rPr>
          <w:lang w:val="en-US" w:eastAsia="zh-CN"/>
        </w:rPr>
      </w:pPr>
      <w:r>
        <w:rPr>
          <w:lang w:val="en-US" w:eastAsia="zh-CN"/>
        </w:rPr>
        <w:t>[</w:t>
      </w:r>
      <w:r>
        <w:rPr>
          <w:rFonts w:hint="eastAsia"/>
          <w:lang w:val="en-US" w:eastAsia="zh-CN"/>
        </w:rPr>
        <w:t>16</w:t>
      </w:r>
      <w:r>
        <w:rPr>
          <w:lang w:val="en-US" w:eastAsia="zh-CN"/>
        </w:rPr>
        <w:t>]</w:t>
      </w:r>
      <w:r>
        <w:rPr>
          <w:lang w:val="en-US" w:eastAsia="zh-CN"/>
        </w:rPr>
        <w:tab/>
      </w:r>
      <w:r>
        <w:rPr>
          <w:rFonts w:hint="eastAsia"/>
          <w:lang w:val="en-US" w:eastAsia="zh-CN"/>
        </w:rPr>
        <w:t>GSMA TS.66: "IMS data channel API specification".</w:t>
      </w:r>
    </w:p>
    <w:p w14:paraId="56D292B1" w14:textId="77777777" w:rsidR="009743E4" w:rsidRDefault="00000000">
      <w:pPr>
        <w:pStyle w:val="EX"/>
        <w:rPr>
          <w:lang w:val="en-US" w:eastAsia="zh-CN"/>
        </w:rPr>
      </w:pPr>
      <w:r>
        <w:rPr>
          <w:rFonts w:hint="eastAsia"/>
          <w:lang w:val="en-US" w:eastAsia="zh-CN"/>
        </w:rPr>
        <w:lastRenderedPageBreak/>
        <w:t>[17]</w:t>
      </w:r>
      <w:r>
        <w:rPr>
          <w:rFonts w:hint="eastAsia"/>
          <w:lang w:val="en-US" w:eastAsia="zh-CN"/>
        </w:rPr>
        <w:tab/>
        <w:t>GSMA NG.110: "Multi Device".</w:t>
      </w:r>
    </w:p>
    <w:p w14:paraId="675262CB" w14:textId="77777777" w:rsidR="009743E4" w:rsidRDefault="00000000">
      <w:pPr>
        <w:keepLines/>
        <w:ind w:left="1702" w:hanging="1418"/>
        <w:rPr>
          <w:lang w:val="en-US" w:eastAsia="zh-CN"/>
        </w:rPr>
      </w:pPr>
      <w:r>
        <w:rPr>
          <w:lang w:val="en-US" w:eastAsia="zh-CN"/>
        </w:rPr>
        <w:t>[</w:t>
      </w:r>
      <w:r>
        <w:rPr>
          <w:rFonts w:hint="eastAsia"/>
          <w:lang w:val="en-US" w:eastAsia="zh-CN"/>
        </w:rPr>
        <w:t>18</w:t>
      </w:r>
      <w:r>
        <w:rPr>
          <w:lang w:val="en-US" w:eastAsia="zh-CN"/>
        </w:rPr>
        <w:t>]</w:t>
      </w:r>
      <w:r>
        <w:rPr>
          <w:lang w:val="en-US" w:eastAsia="zh-CN"/>
        </w:rPr>
        <w:tab/>
      </w:r>
      <w:r>
        <w:rPr>
          <w:rFonts w:hint="eastAsia"/>
          <w:lang w:val="en-US" w:eastAsia="zh-CN"/>
        </w:rPr>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p>
    <w:p w14:paraId="5EA5056C" w14:textId="77777777" w:rsidR="009743E4" w:rsidRDefault="00000000">
      <w:pPr>
        <w:keepLines/>
        <w:ind w:left="1702" w:hanging="1418"/>
        <w:rPr>
          <w:lang w:val="en-US" w:eastAsia="zh-CN"/>
        </w:rPr>
      </w:pPr>
      <w:r>
        <w:rPr>
          <w:lang w:val="en-US" w:eastAsia="zh-CN"/>
        </w:rPr>
        <w:t>[</w:t>
      </w:r>
      <w:r>
        <w:rPr>
          <w:rFonts w:hint="eastAsia"/>
          <w:lang w:val="en-US" w:eastAsia="zh-CN"/>
        </w:rPr>
        <w:t>19</w:t>
      </w:r>
      <w:r>
        <w:rPr>
          <w:lang w:val="en-US" w:eastAsia="zh-CN"/>
        </w:rPr>
        <w:t>]</w:t>
      </w:r>
      <w:r>
        <w:rPr>
          <w:lang w:val="en-US" w:eastAsia="zh-CN"/>
        </w:rPr>
        <w:tab/>
      </w:r>
      <w:r>
        <w:rPr>
          <w:rFonts w:hint="eastAsia"/>
          <w:lang w:val="en-US" w:eastAsia="zh-CN"/>
        </w:rPr>
        <w:t>3GPP T</w:t>
      </w:r>
      <w:r>
        <w:rPr>
          <w:lang w:val="en-US" w:eastAsia="zh-CN"/>
        </w:rPr>
        <w:t>R</w:t>
      </w:r>
      <w:r>
        <w:rPr>
          <w:rFonts w:hint="eastAsia"/>
          <w:lang w:val="en-US" w:eastAsia="zh-CN"/>
        </w:rPr>
        <w:t> 23.</w:t>
      </w:r>
      <w:r>
        <w:rPr>
          <w:lang w:val="en-US" w:eastAsia="zh-CN"/>
        </w:rPr>
        <w:t>700-77</w:t>
      </w:r>
      <w:r>
        <w:rPr>
          <w:rFonts w:hint="eastAsia"/>
          <w:lang w:val="en-US" w:eastAsia="zh-CN"/>
        </w:rPr>
        <w:t>: "</w:t>
      </w:r>
      <w:r>
        <w:rPr>
          <w:lang w:val="en-US" w:eastAsia="zh-CN"/>
        </w:rPr>
        <w:t>Study on system architecture for next generation real time communication services</w:t>
      </w:r>
      <w:r>
        <w:rPr>
          <w:rFonts w:hint="eastAsia"/>
          <w:lang w:val="en-US" w:eastAsia="zh-CN"/>
        </w:rPr>
        <w:t>".</w:t>
      </w:r>
    </w:p>
    <w:p w14:paraId="7BCDEDDA" w14:textId="77777777" w:rsidR="009743E4" w:rsidRDefault="009743E4">
      <w:pPr>
        <w:pStyle w:val="EX"/>
        <w:rPr>
          <w:lang w:val="en-US" w:eastAsia="zh-CN"/>
        </w:rPr>
      </w:pPr>
    </w:p>
    <w:p w14:paraId="262ABA6F" w14:textId="77777777" w:rsidR="009743E4" w:rsidRDefault="009743E4">
      <w:pPr>
        <w:pStyle w:val="EX"/>
        <w:ind w:left="0" w:firstLine="0"/>
      </w:pPr>
    </w:p>
    <w:p w14:paraId="503F0013" w14:textId="77777777" w:rsidR="009743E4" w:rsidRDefault="00000000">
      <w:pPr>
        <w:pStyle w:val="EX"/>
      </w:pPr>
      <w:r>
        <w:t>[x]</w:t>
      </w:r>
      <w:r>
        <w:tab/>
        <w:t>&lt;doctype&gt; &lt;#&gt;[ ([up to and including]{yyyy[-mm]|V&lt;a[.b[.c]]&gt;}[onwards])]: "&lt;Title&gt;".</w:t>
      </w:r>
    </w:p>
    <w:p w14:paraId="1BF2CB3F" w14:textId="77777777" w:rsidR="009743E4" w:rsidRDefault="00000000">
      <w:pPr>
        <w:pStyle w:val="Guidance"/>
      </w:pPr>
      <w:r>
        <w:t>.</w:t>
      </w:r>
    </w:p>
    <w:p w14:paraId="4C6BEA68" w14:textId="77777777" w:rsidR="009743E4" w:rsidRDefault="00000000">
      <w:pPr>
        <w:pStyle w:val="Heading1"/>
      </w:pPr>
      <w:bookmarkStart w:id="51" w:name="definitions"/>
      <w:bookmarkStart w:id="52" w:name="_Toc26660"/>
      <w:bookmarkStart w:id="53" w:name="_Toc339"/>
      <w:bookmarkStart w:id="54" w:name="_Toc25345"/>
      <w:bookmarkStart w:id="55" w:name="_Toc7727"/>
      <w:bookmarkStart w:id="56" w:name="_Toc19410"/>
      <w:bookmarkStart w:id="57" w:name="_Toc3907"/>
      <w:bookmarkStart w:id="58" w:name="_Toc17913"/>
      <w:bookmarkEnd w:id="51"/>
      <w:r>
        <w:t>3</w:t>
      </w:r>
      <w:r>
        <w:tab/>
        <w:t>Definitions of terms, symbols and abbreviations</w:t>
      </w:r>
      <w:bookmarkEnd w:id="52"/>
      <w:bookmarkEnd w:id="53"/>
      <w:bookmarkEnd w:id="54"/>
      <w:bookmarkEnd w:id="55"/>
      <w:bookmarkEnd w:id="56"/>
      <w:bookmarkEnd w:id="57"/>
      <w:bookmarkEnd w:id="58"/>
    </w:p>
    <w:p w14:paraId="630C6C4C" w14:textId="77777777" w:rsidR="009743E4" w:rsidRDefault="00000000">
      <w:pPr>
        <w:pStyle w:val="Heading2"/>
      </w:pPr>
      <w:bookmarkStart w:id="59" w:name="_Toc4254"/>
      <w:bookmarkStart w:id="60" w:name="_Toc23612"/>
      <w:bookmarkStart w:id="61" w:name="_Toc29339"/>
      <w:bookmarkStart w:id="62" w:name="_Toc7895"/>
      <w:bookmarkStart w:id="63" w:name="_Toc25830"/>
      <w:bookmarkStart w:id="64" w:name="_Toc6564"/>
      <w:bookmarkStart w:id="65" w:name="_Toc126"/>
      <w:r>
        <w:t>3.1</w:t>
      </w:r>
      <w:r>
        <w:tab/>
        <w:t>Terms</w:t>
      </w:r>
      <w:bookmarkEnd w:id="59"/>
      <w:bookmarkEnd w:id="60"/>
      <w:bookmarkEnd w:id="61"/>
      <w:bookmarkEnd w:id="62"/>
      <w:bookmarkEnd w:id="63"/>
      <w:bookmarkEnd w:id="64"/>
      <w:bookmarkEnd w:id="65"/>
    </w:p>
    <w:p w14:paraId="6EA39B9D" w14:textId="77777777" w:rsidR="009743E4" w:rsidRDefault="00000000">
      <w:r>
        <w:t>For the purposes of the present document, the terms given in TR 21.905 [1] and the following apply. A term defined in the present document takes precedence over the definition of the same term, if any, in TR 21.905 [1].</w:t>
      </w:r>
    </w:p>
    <w:p w14:paraId="1595C77B" w14:textId="77777777" w:rsidR="009743E4" w:rsidRDefault="00000000">
      <w:r>
        <w:rPr>
          <w:b/>
        </w:rPr>
        <w:t>eMMTel service:</w:t>
      </w:r>
      <w:r>
        <w:t xml:space="preserve"> An IMS multimedia telephony service as specified in 3GPP TS 24.173 [x] with Data channel support.</w:t>
      </w:r>
    </w:p>
    <w:p w14:paraId="2E126D76" w14:textId="77777777" w:rsidR="009743E4" w:rsidRDefault="00000000">
      <w:pPr>
        <w:pStyle w:val="NO"/>
      </w:pPr>
      <w:r>
        <w:rPr>
          <w:lang w:val="en-US"/>
        </w:rPr>
        <w:t>NOTE:</w:t>
      </w:r>
      <w:r>
        <w:rPr>
          <w:lang w:val="en-US"/>
        </w:rPr>
        <w:tab/>
        <w:t xml:space="preserve">The term eMMTel service is used for discussion purposes during the study in this technical report. For normative purposes, MMTEL service terminology is to be used as specified in </w:t>
      </w:r>
      <w:r>
        <w:t>in 3GPP TS 24.173 [x].</w:t>
      </w:r>
    </w:p>
    <w:p w14:paraId="13FE0F0D" w14:textId="77777777" w:rsidR="009743E4" w:rsidRDefault="00000000">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14</w:t>
      </w:r>
      <w:r>
        <w:t>] apply:</w:t>
      </w:r>
    </w:p>
    <w:p w14:paraId="14942EA2" w14:textId="77777777" w:rsidR="009743E4" w:rsidRDefault="00000000">
      <w:pPr>
        <w:pStyle w:val="EW"/>
        <w:rPr>
          <w:b/>
          <w:bCs/>
          <w:lang w:eastAsia="zh-CN"/>
        </w:rPr>
      </w:pPr>
      <w:r>
        <w:rPr>
          <w:b/>
        </w:rPr>
        <w:t>DCMTSI client</w:t>
      </w:r>
    </w:p>
    <w:p w14:paraId="13CDA637" w14:textId="77777777" w:rsidR="009743E4" w:rsidRDefault="00000000">
      <w:pPr>
        <w:pStyle w:val="EW"/>
        <w:rPr>
          <w:b/>
          <w:bCs/>
          <w:lang w:eastAsia="zh-CN"/>
        </w:rPr>
      </w:pPr>
      <w:r>
        <w:rPr>
          <w:b/>
        </w:rPr>
        <w:t>DCMTSI client in terminal</w:t>
      </w:r>
    </w:p>
    <w:p w14:paraId="536E49A5" w14:textId="77777777" w:rsidR="009743E4" w:rsidRDefault="00000000">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p>
    <w:p w14:paraId="490C2B96" w14:textId="77777777" w:rsidR="009743E4" w:rsidRDefault="00000000">
      <w:pPr>
        <w:pStyle w:val="EW"/>
        <w:rPr>
          <w:b/>
          <w:bCs/>
          <w:lang w:eastAsia="zh-CN"/>
        </w:rPr>
      </w:pPr>
      <w:r>
        <w:rPr>
          <w:b/>
          <w:bCs/>
        </w:rPr>
        <w:t>Application data channel</w:t>
      </w:r>
    </w:p>
    <w:p w14:paraId="72F101DD" w14:textId="77777777" w:rsidR="009743E4" w:rsidRDefault="00000000">
      <w:pPr>
        <w:pStyle w:val="EW"/>
        <w:rPr>
          <w:b/>
          <w:bCs/>
        </w:rPr>
      </w:pPr>
      <w:r>
        <w:rPr>
          <w:b/>
          <w:bCs/>
        </w:rPr>
        <w:t>Bootstrap data channel</w:t>
      </w:r>
    </w:p>
    <w:p w14:paraId="22E17C77" w14:textId="77777777" w:rsidR="009743E4" w:rsidRDefault="00000000">
      <w:pPr>
        <w:pStyle w:val="EW"/>
        <w:rPr>
          <w:b/>
          <w:bCs/>
          <w:lang w:eastAsia="zh-CN"/>
        </w:rPr>
      </w:pPr>
      <w:r>
        <w:rPr>
          <w:b/>
          <w:bCs/>
        </w:rPr>
        <w:t>Data channel application</w:t>
      </w:r>
    </w:p>
    <w:p w14:paraId="3F709A67" w14:textId="77777777" w:rsidR="009743E4" w:rsidRDefault="00000000">
      <w:pPr>
        <w:pStyle w:val="Heading2"/>
      </w:pPr>
      <w:bookmarkStart w:id="66" w:name="_Toc31249"/>
      <w:bookmarkStart w:id="67" w:name="_Toc14680"/>
      <w:bookmarkStart w:id="68" w:name="_Toc29581"/>
      <w:bookmarkStart w:id="69" w:name="_Toc6579"/>
      <w:bookmarkStart w:id="70" w:name="_Toc6895"/>
      <w:bookmarkStart w:id="71" w:name="_Toc22489"/>
      <w:bookmarkStart w:id="72" w:name="_Toc15908"/>
      <w:r>
        <w:t>3.2</w:t>
      </w:r>
      <w:r>
        <w:tab/>
        <w:t>Symbols</w:t>
      </w:r>
      <w:bookmarkEnd w:id="66"/>
      <w:bookmarkEnd w:id="67"/>
      <w:bookmarkEnd w:id="68"/>
      <w:bookmarkEnd w:id="69"/>
      <w:bookmarkEnd w:id="70"/>
      <w:bookmarkEnd w:id="71"/>
      <w:bookmarkEnd w:id="72"/>
    </w:p>
    <w:p w14:paraId="5DE02B98" w14:textId="77777777" w:rsidR="009743E4" w:rsidRDefault="00000000">
      <w:pPr>
        <w:keepNext/>
      </w:pPr>
      <w:r>
        <w:t>For the purposes of the present document, the following symbols apply:</w:t>
      </w:r>
    </w:p>
    <w:p w14:paraId="7BF55FAD" w14:textId="77777777" w:rsidR="009743E4" w:rsidRDefault="00000000">
      <w:pPr>
        <w:pStyle w:val="EW"/>
      </w:pPr>
      <w:r>
        <w:t>&lt;symbol&gt;</w:t>
      </w:r>
      <w:r>
        <w:tab/>
        <w:t>&lt;Explanation&gt;</w:t>
      </w:r>
    </w:p>
    <w:p w14:paraId="0F645A8D" w14:textId="77777777" w:rsidR="009743E4" w:rsidRDefault="009743E4">
      <w:pPr>
        <w:pStyle w:val="EW"/>
      </w:pPr>
    </w:p>
    <w:p w14:paraId="17F27984" w14:textId="77777777" w:rsidR="009743E4" w:rsidRDefault="00000000">
      <w:pPr>
        <w:pStyle w:val="Heading2"/>
      </w:pPr>
      <w:bookmarkStart w:id="73" w:name="_Toc6808"/>
      <w:bookmarkStart w:id="74" w:name="_Toc11387"/>
      <w:bookmarkStart w:id="75" w:name="_Toc15275"/>
      <w:bookmarkStart w:id="76" w:name="_Toc12936"/>
      <w:bookmarkStart w:id="77" w:name="_Toc23777"/>
      <w:bookmarkStart w:id="78" w:name="_Toc32606"/>
      <w:bookmarkStart w:id="79" w:name="_Toc2177"/>
      <w:r>
        <w:t>3.3</w:t>
      </w:r>
      <w:r>
        <w:tab/>
        <w:t>Abbreviations</w:t>
      </w:r>
      <w:bookmarkEnd w:id="73"/>
      <w:bookmarkEnd w:id="74"/>
      <w:bookmarkEnd w:id="75"/>
      <w:bookmarkEnd w:id="76"/>
      <w:bookmarkEnd w:id="77"/>
      <w:bookmarkEnd w:id="78"/>
      <w:bookmarkEnd w:id="79"/>
    </w:p>
    <w:p w14:paraId="4C2C6976" w14:textId="77777777" w:rsidR="009743E4"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5ED6A9A9" w14:textId="77777777" w:rsidR="009743E4" w:rsidRDefault="00000000">
      <w:pPr>
        <w:pStyle w:val="EW"/>
      </w:pPr>
      <w:r>
        <w:t>DC</w:t>
      </w:r>
      <w:r>
        <w:tab/>
        <w:t>Data Channel</w:t>
      </w:r>
    </w:p>
    <w:p w14:paraId="6C379168" w14:textId="77777777" w:rsidR="009743E4" w:rsidRDefault="00000000">
      <w:pPr>
        <w:pStyle w:val="EW"/>
      </w:pPr>
      <w:r>
        <w:t>DCMF</w:t>
      </w:r>
      <w:r>
        <w:tab/>
        <w:t>Data Channel Media Function</w:t>
      </w:r>
    </w:p>
    <w:p w14:paraId="2AD23AE5" w14:textId="77777777" w:rsidR="009743E4" w:rsidRDefault="00000000">
      <w:pPr>
        <w:pStyle w:val="EW"/>
      </w:pPr>
      <w:r>
        <w:t>DCMTSI</w:t>
      </w:r>
      <w:r>
        <w:tab/>
        <w:t>Data Channel Multimedia Telephony Service for IMS</w:t>
      </w:r>
    </w:p>
    <w:p w14:paraId="5E2A1D42" w14:textId="77777777" w:rsidR="009743E4" w:rsidRDefault="00000000">
      <w:pPr>
        <w:pStyle w:val="EW"/>
      </w:pPr>
      <w:r>
        <w:t>IMS</w:t>
      </w:r>
      <w:r>
        <w:tab/>
        <w:t>IP Multimedia Core Network Subsystem</w:t>
      </w:r>
    </w:p>
    <w:p w14:paraId="10B1646A" w14:textId="77777777" w:rsidR="009743E4" w:rsidRDefault="00000000">
      <w:pPr>
        <w:pStyle w:val="EW"/>
      </w:pPr>
      <w:r>
        <w:t>OMA</w:t>
      </w:r>
      <w:r>
        <w:tab/>
        <w:t>Open Mobile Alliance</w:t>
      </w:r>
    </w:p>
    <w:p w14:paraId="0065FE85" w14:textId="77777777" w:rsidR="009743E4" w:rsidRDefault="00000000">
      <w:pPr>
        <w:pStyle w:val="EW"/>
      </w:pPr>
      <w:r>
        <w:t>SIP</w:t>
      </w:r>
      <w:r>
        <w:tab/>
        <w:t>Session Initiation Protocol</w:t>
      </w:r>
    </w:p>
    <w:p w14:paraId="63E1D6C8" w14:textId="77777777" w:rsidR="009743E4" w:rsidRDefault="009743E4">
      <w:pPr>
        <w:pStyle w:val="EW"/>
      </w:pPr>
    </w:p>
    <w:p w14:paraId="69F9A5C6" w14:textId="77777777" w:rsidR="009743E4" w:rsidRDefault="00000000">
      <w:pPr>
        <w:pStyle w:val="Heading1"/>
        <w:rPr>
          <w:lang w:val="en-US" w:eastAsia="zh-CN"/>
        </w:rPr>
      </w:pPr>
      <w:bookmarkStart w:id="80" w:name="clause4"/>
      <w:bookmarkStart w:id="81" w:name="_Toc510562437"/>
      <w:bookmarkStart w:id="82" w:name="_Toc16492"/>
      <w:bookmarkStart w:id="83" w:name="_Toc18750"/>
      <w:bookmarkStart w:id="84" w:name="_Toc14398"/>
      <w:bookmarkStart w:id="85" w:name="_Toc21136"/>
      <w:bookmarkStart w:id="86" w:name="_Toc26740"/>
      <w:bookmarkStart w:id="87" w:name="_Toc13264"/>
      <w:bookmarkStart w:id="88" w:name="_Toc32431"/>
      <w:bookmarkStart w:id="89" w:name="_Toc128752444"/>
      <w:bookmarkStart w:id="90" w:name="_Toc22214902"/>
      <w:bookmarkStart w:id="91" w:name="_Toc23254035"/>
      <w:bookmarkStart w:id="92" w:name="_Toc104216335"/>
      <w:bookmarkStart w:id="93" w:name="_Toc125909168"/>
      <w:bookmarkStart w:id="94" w:name="_Toc8221707"/>
      <w:bookmarkEnd w:id="80"/>
      <w:r>
        <w:rPr>
          <w:rFonts w:eastAsia="SimSun" w:hint="eastAsia"/>
          <w:lang w:val="en-US" w:eastAsia="zh-CN"/>
        </w:rPr>
        <w:lastRenderedPageBreak/>
        <w:t>4</w:t>
      </w:r>
      <w:r>
        <w:rPr>
          <w:rFonts w:eastAsia="SimSun" w:hint="eastAsia"/>
          <w:lang w:val="en-US" w:eastAsia="zh-CN"/>
        </w:rPr>
        <w:tab/>
      </w:r>
      <w:r>
        <w:t xml:space="preserve">Analysis of </w:t>
      </w:r>
      <w:bookmarkEnd w:id="81"/>
      <w:r>
        <w:rPr>
          <w:rFonts w:hint="eastAsia"/>
          <w:lang w:val="en-US" w:eastAsia="zh-CN"/>
        </w:rPr>
        <w:t>gaps</w:t>
      </w:r>
      <w:bookmarkEnd w:id="82"/>
      <w:bookmarkEnd w:id="83"/>
      <w:bookmarkEnd w:id="84"/>
      <w:bookmarkEnd w:id="85"/>
      <w:bookmarkEnd w:id="86"/>
      <w:bookmarkEnd w:id="87"/>
      <w:bookmarkEnd w:id="88"/>
    </w:p>
    <w:p w14:paraId="29599378" w14:textId="77777777" w:rsidR="009743E4" w:rsidRDefault="00000000">
      <w:pPr>
        <w:pStyle w:val="Heading2"/>
        <w:rPr>
          <w:lang w:val="en-US" w:eastAsia="zh-CN"/>
        </w:rPr>
      </w:pPr>
      <w:bookmarkStart w:id="95" w:name="_Toc29217"/>
      <w:bookmarkStart w:id="96" w:name="_Toc24227"/>
      <w:bookmarkStart w:id="97" w:name="_Toc7838"/>
      <w:bookmarkStart w:id="98" w:name="_Toc12426"/>
      <w:bookmarkStart w:id="99" w:name="_Toc24877"/>
      <w:bookmarkStart w:id="100" w:name="_Toc16069"/>
      <w:bookmarkStart w:id="101" w:name="_Toc14072"/>
      <w:r>
        <w:rPr>
          <w:rFonts w:hint="eastAsia"/>
          <w:lang w:val="en-US" w:eastAsia="zh-CN"/>
        </w:rPr>
        <w:t>4.1</w:t>
      </w:r>
      <w:r>
        <w:rPr>
          <w:rFonts w:hint="eastAsia"/>
          <w:lang w:val="en-US" w:eastAsia="zh-CN"/>
        </w:rPr>
        <w:tab/>
      </w:r>
      <w:r>
        <w:t>Introduction</w:t>
      </w:r>
      <w:bookmarkEnd w:id="95"/>
      <w:bookmarkEnd w:id="96"/>
      <w:bookmarkEnd w:id="97"/>
      <w:bookmarkEnd w:id="98"/>
      <w:bookmarkEnd w:id="99"/>
      <w:bookmarkEnd w:id="100"/>
    </w:p>
    <w:p w14:paraId="6C7B23B4" w14:textId="77777777" w:rsidR="009743E4" w:rsidRDefault="00000000">
      <w:r>
        <w:t xml:space="preserve">The subsequent sub-clauses contain the results of an analysis of </w:t>
      </w:r>
      <w:r>
        <w:rPr>
          <w:rFonts w:hint="eastAsia"/>
          <w:lang w:val="en-US" w:eastAsia="zh-CN"/>
        </w:rPr>
        <w:t>existing architecture and APIs in application layer</w:t>
      </w:r>
      <w:r>
        <w:t xml:space="preserve"> frameworks against</w:t>
      </w:r>
      <w:r>
        <w:rPr>
          <w:rFonts w:hint="eastAsia"/>
          <w:lang w:val="en-US" w:eastAsia="zh-CN"/>
        </w:rPr>
        <w:t xml:space="preserve"> the requirements of enabling </w:t>
      </w:r>
      <w:r>
        <w:rPr>
          <w:rFonts w:hint="eastAsia"/>
        </w:rPr>
        <w:t>eMMTel service</w:t>
      </w:r>
      <w:r>
        <w:t>. This analysis has been performed as a starting point of the study to get a better understanding of existing functionality</w:t>
      </w:r>
      <w:r>
        <w:rPr>
          <w:rFonts w:hint="eastAsia"/>
          <w:lang w:val="en-US" w:eastAsia="zh-CN"/>
        </w:rPr>
        <w:t xml:space="preserve"> and the gaps</w:t>
      </w:r>
      <w:r>
        <w:t>.</w:t>
      </w:r>
    </w:p>
    <w:p w14:paraId="4B15AAAC" w14:textId="77777777" w:rsidR="009743E4" w:rsidRDefault="00000000">
      <w:pPr>
        <w:pStyle w:val="Heading2"/>
        <w:rPr>
          <w:lang w:val="en-US" w:eastAsia="zh-CN"/>
        </w:rPr>
      </w:pPr>
      <w:bookmarkStart w:id="102" w:name="_Toc31084"/>
      <w:bookmarkStart w:id="103" w:name="_Toc2329"/>
      <w:bookmarkStart w:id="104" w:name="_Toc30508"/>
      <w:bookmarkStart w:id="105" w:name="_Toc11777"/>
      <w:bookmarkStart w:id="106" w:name="_Toc21997"/>
      <w:bookmarkStart w:id="107" w:name="_Toc28503"/>
      <w:r>
        <w:rPr>
          <w:rFonts w:hint="eastAsia"/>
          <w:lang w:val="en-US" w:eastAsia="zh-CN"/>
        </w:rPr>
        <w:t>4.2</w:t>
      </w:r>
      <w:r>
        <w:rPr>
          <w:rFonts w:hint="eastAsia"/>
          <w:lang w:val="en-US" w:eastAsia="zh-CN"/>
        </w:rPr>
        <w:tab/>
        <w:t xml:space="preserve">Analysis of </w:t>
      </w:r>
      <w:bookmarkEnd w:id="101"/>
      <w:r>
        <w:rPr>
          <w:rFonts w:eastAsia="SimSun" w:hint="eastAsia"/>
          <w:lang w:val="en-US" w:eastAsia="zh-CN"/>
        </w:rPr>
        <w:t>OMA OneAPI</w:t>
      </w:r>
      <w:r>
        <w:t xml:space="preserve"> framework</w:t>
      </w:r>
      <w:bookmarkEnd w:id="102"/>
      <w:bookmarkEnd w:id="103"/>
      <w:bookmarkEnd w:id="104"/>
      <w:bookmarkEnd w:id="105"/>
      <w:bookmarkEnd w:id="106"/>
      <w:bookmarkEnd w:id="107"/>
    </w:p>
    <w:p w14:paraId="1941731C" w14:textId="77777777" w:rsidR="009743E4" w:rsidRDefault="00000000">
      <w:pPr>
        <w:pStyle w:val="Heading3"/>
      </w:pPr>
      <w:bookmarkStart w:id="108" w:name="_Toc510562440"/>
      <w:bookmarkStart w:id="109" w:name="_Toc31391"/>
      <w:bookmarkStart w:id="110" w:name="_Toc26792"/>
      <w:bookmarkStart w:id="111" w:name="_Toc9241"/>
      <w:bookmarkStart w:id="112" w:name="_Toc10835"/>
      <w:bookmarkStart w:id="113" w:name="_Toc16659"/>
      <w:r>
        <w:t>4.</w:t>
      </w:r>
      <w:r>
        <w:rPr>
          <w:rFonts w:eastAsia="SimSun" w:hint="eastAsia"/>
          <w:lang w:val="en-US" w:eastAsia="zh-CN"/>
        </w:rPr>
        <w:t>2</w:t>
      </w:r>
      <w:r>
        <w:t>.1</w:t>
      </w:r>
      <w:r>
        <w:tab/>
        <w:t>Description</w:t>
      </w:r>
      <w:bookmarkEnd w:id="108"/>
      <w:bookmarkEnd w:id="109"/>
      <w:bookmarkEnd w:id="110"/>
      <w:bookmarkEnd w:id="111"/>
      <w:bookmarkEnd w:id="112"/>
      <w:bookmarkEnd w:id="113"/>
    </w:p>
    <w:p w14:paraId="7EE9BEDA" w14:textId="77777777" w:rsidR="009743E4" w:rsidRDefault="00000000">
      <w:pPr>
        <w:rPr>
          <w:lang w:val="en-US" w:eastAsia="zh-CN"/>
        </w:rPr>
      </w:pPr>
      <w:r>
        <w:rPr>
          <w:rFonts w:hint="eastAsia"/>
          <w:lang w:val="en-US" w:eastAsia="zh-CN"/>
        </w:rPr>
        <w:t xml:space="preserve">OMA OneAPI framework provides Call Control and Configuration capabilities via NGSI-4, NGSI-5, NGSI-6 and NGSI-7 interfaces </w:t>
      </w:r>
      <w:r>
        <w:t>(see OMA</w:t>
      </w:r>
      <w:r>
        <w:rPr>
          <w:rFonts w:eastAsia="SimSun" w:hint="eastAsia"/>
          <w:lang w:val="en-US" w:eastAsia="zh-CN"/>
        </w:rPr>
        <w:t>-</w:t>
      </w:r>
      <w:r>
        <w:t>AD</w:t>
      </w:r>
      <w:r>
        <w:rPr>
          <w:rFonts w:eastAsia="SimSun" w:hint="eastAsia"/>
          <w:lang w:val="en-US" w:eastAsia="zh-CN"/>
        </w:rPr>
        <w:t>-</w:t>
      </w:r>
      <w:r>
        <w:t>NGSI [</w:t>
      </w:r>
      <w:r>
        <w:rPr>
          <w:rFonts w:hint="eastAsia"/>
          <w:lang w:val="en-US" w:eastAsia="zh-CN"/>
        </w:rPr>
        <w:t>4</w:t>
      </w:r>
      <w:r>
        <w:t>])</w:t>
      </w:r>
      <w:r>
        <w:rPr>
          <w:rFonts w:hint="eastAsia"/>
          <w:lang w:val="en-US" w:eastAsia="zh-CN"/>
        </w:rPr>
        <w:t xml:space="preserve"> in enabler layer. The interfaces </w:t>
      </w:r>
      <w:r>
        <w:rPr>
          <w:lang w:val="en-US" w:eastAsia="zh-CN"/>
        </w:rPr>
        <w:t>extend the interface</w:t>
      </w:r>
      <w:r>
        <w:rPr>
          <w:rFonts w:hint="eastAsia"/>
          <w:lang w:val="en-US" w:eastAsia="zh-CN"/>
        </w:rPr>
        <w:t xml:space="preserve"> provided by </w:t>
      </w:r>
      <w:r>
        <w:rPr>
          <w:lang w:val="en-US" w:eastAsia="zh-CN"/>
        </w:rPr>
        <w:t>Parlay X</w:t>
      </w:r>
      <w:r>
        <w:rPr>
          <w:rFonts w:hint="eastAsia"/>
          <w:lang w:val="en-US" w:eastAsia="zh-CN"/>
        </w:rPr>
        <w:t>.  The OneAPI Call Control profile of the RESTful Network APIs defines a subset of the HTTP operations of OMA</w:t>
      </w:r>
      <w:r>
        <w:t> </w:t>
      </w:r>
      <w:r>
        <w:rPr>
          <w:rFonts w:hint="eastAsia"/>
          <w:lang w:val="en-US" w:eastAsia="zh-CN"/>
        </w:rPr>
        <w:t>REST_NetAPI_3PC</w:t>
      </w:r>
      <w:r>
        <w:t> </w:t>
      </w:r>
      <w:r>
        <w:rPr>
          <w:rFonts w:hint="eastAsia"/>
          <w:lang w:val="en-US" w:eastAsia="zh-CN"/>
        </w:rPr>
        <w:t>[5], OMA</w:t>
      </w:r>
      <w:r>
        <w:t> </w:t>
      </w:r>
      <w:r>
        <w:rPr>
          <w:rFonts w:hint="eastAsia"/>
          <w:lang w:val="en-US" w:eastAsia="zh-CN"/>
        </w:rPr>
        <w:t>REST_NetAPI_CallNotif</w:t>
      </w:r>
      <w:r>
        <w:t> </w:t>
      </w:r>
      <w:r>
        <w:rPr>
          <w:rFonts w:hint="eastAsia"/>
          <w:lang w:val="en-US" w:eastAsia="zh-CN"/>
        </w:rPr>
        <w:t>[6] and OMA</w:t>
      </w:r>
      <w:r>
        <w:t> </w:t>
      </w:r>
      <w:r>
        <w:rPr>
          <w:rFonts w:hint="eastAsia"/>
          <w:lang w:val="en-US" w:eastAsia="zh-CN"/>
        </w:rPr>
        <w:t>REST_NetAPI_AudioCall</w:t>
      </w:r>
      <w:r>
        <w:t> </w:t>
      </w:r>
      <w:r>
        <w:rPr>
          <w:rFonts w:hint="eastAsia"/>
          <w:lang w:val="en-US" w:eastAsia="zh-CN"/>
        </w:rPr>
        <w:t xml:space="preserve">[7]. </w:t>
      </w:r>
      <w:r>
        <w:rPr>
          <w:rFonts w:eastAsia="SimSun" w:hint="eastAsia"/>
          <w:lang w:val="en-US" w:eastAsia="zh-CN"/>
        </w:rPr>
        <w:t xml:space="preserve"> </w:t>
      </w:r>
      <w:r>
        <w:rPr>
          <w:lang w:val="en-US" w:eastAsia="zh-CN"/>
        </w:rPr>
        <w:t>T</w:t>
      </w:r>
      <w:r>
        <w:rPr>
          <w:rFonts w:hint="eastAsia"/>
          <w:lang w:val="en-US" w:eastAsia="zh-CN"/>
        </w:rPr>
        <w:t xml:space="preserve">he architecture of OMA OneAPI is based on the OSA architecture specified 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lang w:val="en-US" w:eastAsia="zh-CN"/>
        </w:rPr>
        <w:t>[8].</w:t>
      </w:r>
    </w:p>
    <w:p w14:paraId="684BAE8C" w14:textId="77777777" w:rsidR="009743E4" w:rsidRDefault="00000000">
      <w:pPr>
        <w:pStyle w:val="Heading3"/>
      </w:pPr>
      <w:bookmarkStart w:id="114" w:name="_Toc13114"/>
      <w:bookmarkStart w:id="115" w:name="_Toc510562441"/>
      <w:bookmarkStart w:id="116" w:name="_Toc12447"/>
      <w:bookmarkStart w:id="117" w:name="_Toc2107"/>
      <w:bookmarkStart w:id="118" w:name="_Toc22944"/>
      <w:bookmarkStart w:id="119" w:name="_Toc16312"/>
      <w:r>
        <w:t>4.</w:t>
      </w:r>
      <w:r>
        <w:rPr>
          <w:rFonts w:eastAsia="SimSun" w:hint="eastAsia"/>
          <w:lang w:val="en-US" w:eastAsia="zh-CN"/>
        </w:rPr>
        <w:t>2</w:t>
      </w:r>
      <w:r>
        <w:t>.2</w:t>
      </w:r>
      <w:r>
        <w:tab/>
        <w:t>Detailed analysis</w:t>
      </w:r>
      <w:bookmarkEnd w:id="114"/>
      <w:bookmarkEnd w:id="115"/>
      <w:bookmarkEnd w:id="116"/>
      <w:bookmarkEnd w:id="117"/>
      <w:bookmarkEnd w:id="118"/>
      <w:bookmarkEnd w:id="119"/>
    </w:p>
    <w:p w14:paraId="3A742CB7" w14:textId="77777777" w:rsidR="009743E4" w:rsidRDefault="00000000">
      <w:pPr>
        <w:rPr>
          <w:rFonts w:eastAsia="SimSun"/>
          <w:lang w:val="en-US" w:eastAsia="zh-CN"/>
        </w:rPr>
      </w:pPr>
      <w:bookmarkStart w:id="120" w:name="TAB_FD_STATE"/>
      <w:r>
        <w:t>This clause provides the results of a high-level gap analysis of the OMA </w:t>
      </w:r>
      <w:r>
        <w:rPr>
          <w:rFonts w:hint="eastAsia"/>
          <w:lang w:val="en-US" w:eastAsia="zh-CN"/>
        </w:rPr>
        <w:t>One</w:t>
      </w:r>
      <w:r>
        <w:t xml:space="preserve">API </w:t>
      </w:r>
      <w:r>
        <w:rPr>
          <w:rFonts w:hint="eastAsia"/>
          <w:lang w:val="en-US" w:eastAsia="zh-CN"/>
        </w:rPr>
        <w:t xml:space="preserve">framework </w:t>
      </w:r>
      <w:r>
        <w:t xml:space="preserve">needed to support the </w:t>
      </w:r>
      <w:r>
        <w:rPr>
          <w:rFonts w:hint="eastAsia"/>
          <w:lang w:val="en-US" w:eastAsia="zh-CN"/>
        </w:rPr>
        <w:t xml:space="preserve">enabling of </w:t>
      </w:r>
      <w:r>
        <w:rPr>
          <w:rFonts w:hint="eastAsia"/>
        </w:rPr>
        <w:t>eMMTel service</w:t>
      </w:r>
      <w:r>
        <w:t>, based on OMA inputs. Table 4.</w:t>
      </w:r>
      <w:r>
        <w:rPr>
          <w:rFonts w:hint="eastAsia"/>
          <w:lang w:val="en-US" w:eastAsia="zh-CN"/>
        </w:rPr>
        <w:t>2</w:t>
      </w:r>
      <w:r>
        <w:t>.2-1 provides the results of this analysis and lists the gaps identified.</w:t>
      </w:r>
    </w:p>
    <w:p w14:paraId="15E44BFD" w14:textId="77777777" w:rsidR="009743E4" w:rsidRDefault="00000000">
      <w:pPr>
        <w:pStyle w:val="TH"/>
      </w:pPr>
      <w:r>
        <w:t>Table 4.</w:t>
      </w:r>
      <w:r>
        <w:rPr>
          <w:rFonts w:eastAsia="SimSun" w:hint="eastAsia"/>
          <w:lang w:val="en-US" w:eastAsia="zh-CN"/>
        </w:rPr>
        <w:t>2</w:t>
      </w:r>
      <w:r>
        <w:t>.</w:t>
      </w:r>
      <w:r>
        <w:rPr>
          <w:rFonts w:eastAsia="SimSun" w:hint="eastAsia"/>
          <w:lang w:val="en-US" w:eastAsia="zh-CN"/>
        </w:rPr>
        <w:t>2</w:t>
      </w:r>
      <w:r>
        <w:t>-1</w:t>
      </w:r>
      <w:bookmarkEnd w:id="120"/>
      <w:r>
        <w:t xml:space="preserve">: </w:t>
      </w:r>
      <w:r>
        <w:rPr>
          <w:rFonts w:eastAsia="SimSun"/>
        </w:rPr>
        <w:t xml:space="preserve">OMA </w:t>
      </w:r>
      <w:r>
        <w:rPr>
          <w:rFonts w:eastAsia="SimSun" w:hint="eastAsia"/>
          <w:lang w:val="en-US" w:eastAsia="zh-CN"/>
        </w:rPr>
        <w:t>One</w:t>
      </w:r>
      <w:r>
        <w:rPr>
          <w:rFonts w:eastAsia="SimSun"/>
        </w:rPr>
        <w:t>API</w:t>
      </w:r>
      <w:r>
        <w:t xml:space="preserve"> framework analysis results</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2900"/>
        <w:gridCol w:w="1340"/>
        <w:gridCol w:w="2754"/>
      </w:tblGrid>
      <w:tr w:rsidR="009743E4" w14:paraId="00321DA3" w14:textId="77777777">
        <w:trPr>
          <w:jc w:val="center"/>
        </w:trPr>
        <w:tc>
          <w:tcPr>
            <w:tcW w:w="1762" w:type="dxa"/>
            <w:shd w:val="clear" w:color="auto" w:fill="auto"/>
            <w:vAlign w:val="bottom"/>
          </w:tcPr>
          <w:p w14:paraId="7243E4C6" w14:textId="77777777" w:rsidR="009743E4" w:rsidRDefault="00000000">
            <w:pPr>
              <w:pStyle w:val="TAH"/>
              <w:rPr>
                <w:rFonts w:eastAsia="SimSun"/>
                <w:lang w:val="en-US" w:eastAsia="zh-CN"/>
              </w:rPr>
            </w:pPr>
            <w:r>
              <w:rPr>
                <w:rFonts w:eastAsia="SimSun" w:hint="eastAsia"/>
                <w:lang w:val="en-US" w:eastAsia="zh-CN"/>
              </w:rPr>
              <w:t>Capabilities needed to enable eMMTel service</w:t>
            </w:r>
          </w:p>
        </w:tc>
        <w:tc>
          <w:tcPr>
            <w:tcW w:w="2900" w:type="dxa"/>
            <w:shd w:val="clear" w:color="auto" w:fill="auto"/>
            <w:vAlign w:val="bottom"/>
          </w:tcPr>
          <w:p w14:paraId="31AC8527" w14:textId="77777777" w:rsidR="009743E4" w:rsidRDefault="00000000">
            <w:pPr>
              <w:pStyle w:val="TAH"/>
              <w:rPr>
                <w:rFonts w:eastAsia="SimSun"/>
                <w:lang w:val="en-US" w:eastAsia="zh-CN"/>
              </w:rPr>
            </w:pPr>
            <w:r>
              <w:rPr>
                <w:rFonts w:eastAsia="SimSun"/>
              </w:rPr>
              <w:t xml:space="preserve">OMA </w:t>
            </w:r>
            <w:r>
              <w:rPr>
                <w:rFonts w:eastAsia="SimSun" w:hint="eastAsia"/>
                <w:lang w:val="en-US" w:eastAsia="zh-CN"/>
              </w:rPr>
              <w:t>One</w:t>
            </w:r>
            <w:r>
              <w:rPr>
                <w:rFonts w:eastAsia="SimSun"/>
              </w:rPr>
              <w:t>API</w:t>
            </w:r>
            <w:r>
              <w:t xml:space="preserve"> </w:t>
            </w:r>
            <w:r>
              <w:rPr>
                <w:rFonts w:eastAsia="SimSun" w:hint="eastAsia"/>
                <w:lang w:val="en-US" w:eastAsia="zh-CN"/>
              </w:rPr>
              <w:t>supported capabilities</w:t>
            </w:r>
          </w:p>
        </w:tc>
        <w:tc>
          <w:tcPr>
            <w:tcW w:w="1340" w:type="dxa"/>
            <w:shd w:val="clear" w:color="auto" w:fill="auto"/>
            <w:vAlign w:val="bottom"/>
          </w:tcPr>
          <w:p w14:paraId="427D0182" w14:textId="77777777" w:rsidR="009743E4" w:rsidRDefault="00000000">
            <w:pPr>
              <w:pStyle w:val="TAH"/>
            </w:pPr>
            <w:r>
              <w:t>OMA specification</w:t>
            </w:r>
          </w:p>
        </w:tc>
        <w:tc>
          <w:tcPr>
            <w:tcW w:w="2754" w:type="dxa"/>
            <w:shd w:val="clear" w:color="auto" w:fill="auto"/>
            <w:vAlign w:val="bottom"/>
          </w:tcPr>
          <w:p w14:paraId="50AFB7FC" w14:textId="77777777" w:rsidR="009743E4" w:rsidRDefault="00000000">
            <w:pPr>
              <w:pStyle w:val="TAH"/>
              <w:rPr>
                <w:rFonts w:eastAsia="SimSun"/>
                <w:lang w:val="en-US" w:eastAsia="zh-CN"/>
              </w:rPr>
            </w:pPr>
            <w:r>
              <w:rPr>
                <w:rFonts w:eastAsia="SimSun" w:hint="eastAsia"/>
                <w:lang w:val="en-US" w:eastAsia="zh-CN"/>
              </w:rPr>
              <w:t>Gap</w:t>
            </w:r>
          </w:p>
        </w:tc>
      </w:tr>
      <w:tr w:rsidR="009743E4" w14:paraId="043A0BF4" w14:textId="77777777">
        <w:trPr>
          <w:trHeight w:val="80"/>
          <w:jc w:val="center"/>
        </w:trPr>
        <w:tc>
          <w:tcPr>
            <w:tcW w:w="1762" w:type="dxa"/>
            <w:shd w:val="clear" w:color="auto" w:fill="auto"/>
            <w:vAlign w:val="bottom"/>
          </w:tcPr>
          <w:p w14:paraId="1DA79696" w14:textId="77777777" w:rsidR="009743E4" w:rsidRDefault="00000000">
            <w:pPr>
              <w:rPr>
                <w:rFonts w:eastAsia="SimSun"/>
                <w:b/>
                <w:bCs/>
                <w:lang w:val="en-US" w:eastAsia="zh-CN"/>
              </w:rPr>
            </w:pPr>
            <w:r>
              <w:rPr>
                <w:rFonts w:ascii="Arial" w:hAnsi="Arial"/>
                <w:sz w:val="18"/>
              </w:rPr>
              <w:t>Call control</w:t>
            </w:r>
          </w:p>
        </w:tc>
        <w:tc>
          <w:tcPr>
            <w:tcW w:w="2900" w:type="dxa"/>
            <w:shd w:val="clear" w:color="auto" w:fill="auto"/>
            <w:vAlign w:val="bottom"/>
          </w:tcPr>
          <w:p w14:paraId="4148BDF4" w14:textId="77777777" w:rsidR="009743E4" w:rsidRDefault="00000000">
            <w:pPr>
              <w:pStyle w:val="TAL"/>
              <w:rPr>
                <w:rFonts w:eastAsia="SimSun"/>
                <w:lang w:val="en-US" w:eastAsia="zh-CN"/>
              </w:rPr>
            </w:pPr>
            <w:r>
              <w:t xml:space="preserve">OMA </w:t>
            </w:r>
            <w:r>
              <w:rPr>
                <w:lang w:val="en-US"/>
              </w:rPr>
              <w:t>One</w:t>
            </w:r>
            <w:r>
              <w:t>API</w:t>
            </w:r>
            <w:r>
              <w:rPr>
                <w:lang w:val="en-US"/>
              </w:rPr>
              <w:t xml:space="preserve"> provide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p>
          <w:p w14:paraId="1EAC0A1E" w14:textId="77777777" w:rsidR="009743E4" w:rsidRDefault="009743E4">
            <w:pPr>
              <w:pStyle w:val="TAL"/>
              <w:rPr>
                <w:rFonts w:eastAsia="SimSun"/>
                <w:lang w:val="en-US" w:eastAsia="zh-CN"/>
              </w:rPr>
            </w:pPr>
          </w:p>
          <w:p w14:paraId="490CD785" w14:textId="77777777" w:rsidR="009743E4" w:rsidRDefault="00000000">
            <w:pPr>
              <w:pStyle w:val="TAL"/>
              <w:rPr>
                <w:rFonts w:eastAsia="SimSun"/>
                <w:lang w:val="en-US" w:eastAsia="zh-CN"/>
              </w:rPr>
            </w:pPr>
            <w:r>
              <w:rPr>
                <w:rFonts w:eastAsia="SimSun" w:hint="eastAsia"/>
                <w:lang w:val="en-US" w:eastAsia="zh-CN"/>
              </w:rPr>
              <w:t xml:space="preserve">The operations include Create new call session, Terminate call </w:t>
            </w:r>
          </w:p>
          <w:p w14:paraId="0CB4F31E" w14:textId="77777777" w:rsidR="009743E4" w:rsidRDefault="00000000">
            <w:pPr>
              <w:pStyle w:val="TAL"/>
              <w:rPr>
                <w:rFonts w:eastAsia="SimSun"/>
                <w:lang w:val="en-US" w:eastAsia="zh-CN"/>
              </w:rPr>
            </w:pPr>
            <w:r>
              <w:rPr>
                <w:rFonts w:eastAsia="SimSun" w:hint="eastAsia"/>
                <w:lang w:val="en-US" w:eastAsia="zh-CN"/>
              </w:rPr>
              <w:t xml:space="preserve">Session, Get information of call session, Get a list of participants of a call session, Get information </w:t>
            </w:r>
          </w:p>
          <w:p w14:paraId="14DF8BA9" w14:textId="77777777" w:rsidR="009743E4" w:rsidRDefault="00000000">
            <w:pPr>
              <w:pStyle w:val="TAL"/>
              <w:rPr>
                <w:rFonts w:eastAsia="SimSun"/>
                <w:b/>
                <w:bCs/>
                <w:lang w:val="en-US" w:eastAsia="zh-CN"/>
              </w:rPr>
            </w:pPr>
            <w:r>
              <w:rPr>
                <w:rFonts w:eastAsia="SimSun" w:hint="eastAsia"/>
                <w:lang w:val="en-US" w:eastAsia="zh-CN"/>
              </w:rPr>
              <w:t>of an individual call session participant, add/remove/move participant etc.</w:t>
            </w:r>
          </w:p>
        </w:tc>
        <w:tc>
          <w:tcPr>
            <w:tcW w:w="1340" w:type="dxa"/>
            <w:shd w:val="clear" w:color="auto" w:fill="auto"/>
            <w:vAlign w:val="bottom"/>
          </w:tcPr>
          <w:p w14:paraId="5EFD89FD" w14:textId="77777777" w:rsidR="009743E4" w:rsidRDefault="00000000">
            <w:pPr>
              <w:pStyle w:val="TAL"/>
              <w:rPr>
                <w:lang w:val="en-US"/>
              </w:rPr>
            </w:pPr>
            <w:r>
              <w:rPr>
                <w:rFonts w:eastAsia="SimSun" w:hint="eastAsia"/>
                <w:lang w:val="en-US" w:eastAsia="zh-CN"/>
              </w:rPr>
              <w:t>OMA REST_NetAPI_3PC</w:t>
            </w:r>
            <w:r>
              <w:t> </w:t>
            </w:r>
            <w:r>
              <w:rPr>
                <w:rFonts w:eastAsia="SimSun" w:hint="eastAsia"/>
                <w:lang w:val="en-US" w:eastAsia="zh-CN"/>
              </w:rPr>
              <w:t>[5]</w:t>
            </w:r>
          </w:p>
        </w:tc>
        <w:tc>
          <w:tcPr>
            <w:tcW w:w="2754" w:type="dxa"/>
            <w:shd w:val="clear" w:color="auto" w:fill="auto"/>
            <w:vAlign w:val="bottom"/>
          </w:tcPr>
          <w:p w14:paraId="3FA3A692" w14:textId="77777777" w:rsidR="009743E4" w:rsidRDefault="00000000">
            <w:pPr>
              <w:pStyle w:val="TAL"/>
              <w:rPr>
                <w:rFonts w:eastAsia="SimSun"/>
                <w:lang w:val="en-US" w:eastAsia="zh-CN"/>
              </w:rPr>
            </w:pPr>
            <w:r>
              <w:rPr>
                <w:rFonts w:eastAsia="SimSun" w:hint="eastAsia"/>
                <w:lang w:val="en-US" w:eastAsia="zh-CN"/>
              </w:rPr>
              <w:t>IMS data channel is not supported for call control.</w:t>
            </w:r>
          </w:p>
        </w:tc>
      </w:tr>
      <w:tr w:rsidR="009743E4" w14:paraId="4A21FFA4" w14:textId="77777777">
        <w:trPr>
          <w:trHeight w:val="161"/>
          <w:jc w:val="center"/>
        </w:trPr>
        <w:tc>
          <w:tcPr>
            <w:tcW w:w="1762" w:type="dxa"/>
            <w:shd w:val="clear" w:color="auto" w:fill="auto"/>
            <w:vAlign w:val="bottom"/>
          </w:tcPr>
          <w:p w14:paraId="41E94C1C" w14:textId="77777777" w:rsidR="009743E4" w:rsidRDefault="00000000">
            <w:pPr>
              <w:pStyle w:val="TAL"/>
            </w:pPr>
            <w:r>
              <w:rPr>
                <w:rFonts w:hint="eastAsia"/>
              </w:rPr>
              <w:t>Call Notification</w:t>
            </w:r>
          </w:p>
        </w:tc>
        <w:tc>
          <w:tcPr>
            <w:tcW w:w="2900" w:type="dxa"/>
            <w:shd w:val="clear" w:color="auto" w:fill="auto"/>
            <w:vAlign w:val="bottom"/>
          </w:tcPr>
          <w:p w14:paraId="2E19980D" w14:textId="77777777" w:rsidR="009743E4" w:rsidRDefault="00000000">
            <w:pPr>
              <w:pStyle w:val="TAL"/>
              <w:rPr>
                <w:rFonts w:eastAsia="SimSun"/>
                <w:lang w:val="en-US" w:eastAsia="zh-CN"/>
              </w:rPr>
            </w:pPr>
            <w:r>
              <w:t xml:space="preserve">OMA </w:t>
            </w:r>
            <w:r>
              <w:rPr>
                <w:lang w:val="en-US"/>
              </w:rPr>
              <w:t>One</w:t>
            </w:r>
            <w:r>
              <w:t>API</w:t>
            </w:r>
            <w:r>
              <w:rPr>
                <w:lang w:val="en-US"/>
              </w:rPr>
              <w:t xml:space="preserve"> provide Call Notification capabilities.</w:t>
            </w:r>
            <w:r>
              <w:rPr>
                <w:rFonts w:eastAsia="SimSun" w:hint="eastAsia"/>
                <w:lang w:val="en-US" w:eastAsia="zh-CN"/>
              </w:rPr>
              <w:t xml:space="preserve"> </w:t>
            </w:r>
          </w:p>
          <w:p w14:paraId="26EB084F" w14:textId="77777777" w:rsidR="009743E4" w:rsidRDefault="009743E4">
            <w:pPr>
              <w:pStyle w:val="TAL"/>
              <w:rPr>
                <w:rFonts w:eastAsia="SimSun"/>
                <w:lang w:val="en-US" w:eastAsia="zh-CN"/>
              </w:rPr>
            </w:pPr>
          </w:p>
          <w:p w14:paraId="21AA9385" w14:textId="77777777" w:rsidR="009743E4" w:rsidRDefault="00000000">
            <w:pPr>
              <w:pStyle w:val="TAL"/>
              <w:rPr>
                <w:lang w:val="en-US"/>
              </w:rPr>
            </w:pPr>
            <w:r>
              <w:rPr>
                <w:rFonts w:eastAsia="SimSun" w:hint="eastAsia"/>
                <w:lang w:val="en-US" w:eastAsia="zh-CN"/>
              </w:rPr>
              <w:t>The operations include the client  retrieve/manage the Call Notification Subscriptions, server to inform the client about a call event etc.</w:t>
            </w:r>
          </w:p>
        </w:tc>
        <w:tc>
          <w:tcPr>
            <w:tcW w:w="1340" w:type="dxa"/>
            <w:shd w:val="clear" w:color="auto" w:fill="auto"/>
            <w:vAlign w:val="bottom"/>
          </w:tcPr>
          <w:p w14:paraId="27EA2079" w14:textId="77777777" w:rsidR="009743E4" w:rsidRDefault="00000000">
            <w:pPr>
              <w:pStyle w:val="TAL"/>
            </w:pPr>
            <w:r>
              <w:rPr>
                <w:rFonts w:eastAsia="SimSun" w:hint="eastAsia"/>
                <w:lang w:val="en-US" w:eastAsia="zh-CN"/>
              </w:rPr>
              <w:t>OMA REST_NetAPI_CallNotif</w:t>
            </w:r>
            <w:r>
              <w:t> </w:t>
            </w:r>
            <w:r>
              <w:rPr>
                <w:rFonts w:eastAsia="SimSun" w:hint="eastAsia"/>
                <w:lang w:val="en-US" w:eastAsia="zh-CN"/>
              </w:rPr>
              <w:t>[6]</w:t>
            </w:r>
          </w:p>
        </w:tc>
        <w:tc>
          <w:tcPr>
            <w:tcW w:w="2754" w:type="dxa"/>
            <w:shd w:val="clear" w:color="auto" w:fill="auto"/>
            <w:vAlign w:val="bottom"/>
          </w:tcPr>
          <w:p w14:paraId="5BEC7C8D" w14:textId="77777777" w:rsidR="009743E4" w:rsidRDefault="00000000">
            <w:pPr>
              <w:pStyle w:val="TAL"/>
            </w:pPr>
            <w:r>
              <w:rPr>
                <w:rFonts w:eastAsia="SimSun" w:hint="eastAsia"/>
                <w:lang w:val="en-US" w:eastAsia="zh-CN"/>
              </w:rPr>
              <w:t xml:space="preserve">IMS data channel is not supported </w:t>
            </w:r>
            <w:r>
              <w:rPr>
                <w:rFonts w:eastAsia="SimSun"/>
                <w:lang w:val="en-US" w:eastAsia="zh-CN"/>
              </w:rPr>
              <w:t xml:space="preserve"> for Call notification</w:t>
            </w:r>
            <w:r>
              <w:rPr>
                <w:rFonts w:eastAsia="SimSun" w:hint="eastAsia"/>
                <w:lang w:val="en-US" w:eastAsia="zh-CN"/>
              </w:rPr>
              <w:t>.</w:t>
            </w:r>
          </w:p>
          <w:p w14:paraId="1A7308B6" w14:textId="77777777" w:rsidR="009743E4" w:rsidRDefault="009743E4">
            <w:pPr>
              <w:pStyle w:val="TAL"/>
            </w:pPr>
          </w:p>
        </w:tc>
      </w:tr>
      <w:tr w:rsidR="009743E4" w14:paraId="35E43C35" w14:textId="77777777">
        <w:trPr>
          <w:trHeight w:val="89"/>
          <w:jc w:val="center"/>
        </w:trPr>
        <w:tc>
          <w:tcPr>
            <w:tcW w:w="1762" w:type="dxa"/>
            <w:shd w:val="clear" w:color="auto" w:fill="auto"/>
            <w:vAlign w:val="bottom"/>
          </w:tcPr>
          <w:p w14:paraId="15590209" w14:textId="77777777" w:rsidR="009743E4" w:rsidRDefault="00000000">
            <w:pPr>
              <w:pStyle w:val="TAL"/>
              <w:rPr>
                <w:rFonts w:eastAsia="SimSun"/>
                <w:lang w:val="en-US" w:eastAsia="zh-CN"/>
              </w:rPr>
            </w:pPr>
            <w:r>
              <w:rPr>
                <w:rFonts w:eastAsia="SimSun"/>
                <w:lang w:val="en-US" w:eastAsia="zh-CN"/>
              </w:rPr>
              <w:t xml:space="preserve">Support for </w:t>
            </w:r>
            <w:r>
              <w:t xml:space="preserve">IMS Data Channel </w:t>
            </w:r>
          </w:p>
        </w:tc>
        <w:tc>
          <w:tcPr>
            <w:tcW w:w="2900" w:type="dxa"/>
            <w:shd w:val="clear" w:color="auto" w:fill="auto"/>
            <w:vAlign w:val="bottom"/>
          </w:tcPr>
          <w:p w14:paraId="12AFC360" w14:textId="77777777" w:rsidR="009743E4" w:rsidRDefault="00000000">
            <w:pPr>
              <w:pStyle w:val="TAL"/>
              <w:rPr>
                <w:rFonts w:eastAsia="SimSun"/>
                <w:lang w:val="en-US" w:eastAsia="zh-CN"/>
              </w:rPr>
            </w:pPr>
            <w:r>
              <w:rPr>
                <w:rFonts w:eastAsia="SimSun" w:hint="eastAsia"/>
                <w:lang w:val="en-US" w:eastAsia="zh-CN"/>
              </w:rPr>
              <w:t>Not available</w:t>
            </w:r>
          </w:p>
        </w:tc>
        <w:tc>
          <w:tcPr>
            <w:tcW w:w="1340" w:type="dxa"/>
            <w:shd w:val="clear" w:color="auto" w:fill="auto"/>
            <w:vAlign w:val="bottom"/>
          </w:tcPr>
          <w:p w14:paraId="7BE704E0" w14:textId="77777777" w:rsidR="009743E4" w:rsidRDefault="00000000">
            <w:pPr>
              <w:pStyle w:val="TAL"/>
            </w:pPr>
            <w:r>
              <w:rPr>
                <w:rFonts w:eastAsia="SimSun" w:hint="eastAsia"/>
                <w:lang w:val="en-US" w:eastAsia="zh-CN"/>
              </w:rPr>
              <w:t>Not available</w:t>
            </w:r>
          </w:p>
        </w:tc>
        <w:tc>
          <w:tcPr>
            <w:tcW w:w="2754" w:type="dxa"/>
            <w:shd w:val="clear" w:color="auto" w:fill="auto"/>
            <w:vAlign w:val="bottom"/>
          </w:tcPr>
          <w:p w14:paraId="68B2FEC2" w14:textId="77777777" w:rsidR="009743E4" w:rsidRDefault="00000000">
            <w:pPr>
              <w:pStyle w:val="TAL"/>
              <w:rPr>
                <w:lang w:val="en-US"/>
              </w:rPr>
            </w:pPr>
            <w:r>
              <w:rPr>
                <w:rFonts w:eastAsia="SimSun"/>
                <w:lang w:val="en-US" w:eastAsia="zh-CN"/>
              </w:rPr>
              <w:t>IMS Data Channel is not a supported media type in OMA oneAPI.</w:t>
            </w:r>
          </w:p>
        </w:tc>
      </w:tr>
    </w:tbl>
    <w:p w14:paraId="0FE68E08" w14:textId="77777777" w:rsidR="009743E4" w:rsidRDefault="009743E4">
      <w:pPr>
        <w:rPr>
          <w:rFonts w:eastAsia="SimSun"/>
          <w:lang w:val="en-US" w:eastAsia="zh-CN"/>
        </w:rPr>
      </w:pPr>
    </w:p>
    <w:p w14:paraId="1AE3750B" w14:textId="77777777" w:rsidR="009743E4" w:rsidRDefault="00000000">
      <w:pPr>
        <w:rPr>
          <w:lang w:val="en-US" w:eastAsia="zh-CN"/>
        </w:rPr>
      </w:pPr>
      <w:r>
        <w:rPr>
          <w:rFonts w:hint="eastAsia"/>
          <w:lang w:val="en-US" w:eastAsia="zh-CN"/>
        </w:rPr>
        <w:t xml:space="preserve">OMA OneAPI cannot support the </w:t>
      </w:r>
      <w:r>
        <w:rPr>
          <w:lang w:eastAsia="ko-KR"/>
        </w:rPr>
        <w:t xml:space="preserve">underlying 3GPP </w:t>
      </w:r>
      <w:r>
        <w:rPr>
          <w:rFonts w:hint="eastAsia"/>
          <w:lang w:val="en-US" w:eastAsia="zh-CN"/>
        </w:rPr>
        <w:t>IMS Architecture supporting eMMTel service specified in Annex AC of 3GPP TS 23.228</w:t>
      </w:r>
      <w:r>
        <w:t> </w:t>
      </w:r>
      <w:r>
        <w:rPr>
          <w:rFonts w:hint="eastAsia"/>
          <w:lang w:val="en-US" w:eastAsia="zh-CN"/>
        </w:rPr>
        <w:t>[3].</w:t>
      </w:r>
    </w:p>
    <w:p w14:paraId="230DD9F3" w14:textId="77777777" w:rsidR="009743E4" w:rsidRDefault="00000000">
      <w:pPr>
        <w:pStyle w:val="Heading3"/>
      </w:pPr>
      <w:bookmarkStart w:id="121" w:name="_Toc4214"/>
      <w:bookmarkStart w:id="122" w:name="_Toc11371"/>
      <w:bookmarkStart w:id="123" w:name="_Toc16607"/>
      <w:bookmarkStart w:id="124" w:name="_Toc14578"/>
      <w:bookmarkStart w:id="125" w:name="_Toc19882"/>
      <w:r>
        <w:lastRenderedPageBreak/>
        <w:t>4.</w:t>
      </w:r>
      <w:r>
        <w:rPr>
          <w:rFonts w:hint="eastAsia"/>
        </w:rPr>
        <w:t>2</w:t>
      </w:r>
      <w:r>
        <w:t>.3</w:t>
      </w:r>
      <w:r>
        <w:tab/>
        <w:t>Analysis result</w:t>
      </w:r>
      <w:bookmarkEnd w:id="121"/>
      <w:bookmarkEnd w:id="122"/>
      <w:bookmarkEnd w:id="123"/>
      <w:bookmarkEnd w:id="124"/>
      <w:bookmarkEnd w:id="125"/>
    </w:p>
    <w:p w14:paraId="656F0688" w14:textId="77777777" w:rsidR="009743E4" w:rsidRDefault="00000000">
      <w:pPr>
        <w:rPr>
          <w:lang w:val="en-US" w:eastAsia="zh-CN"/>
        </w:rPr>
      </w:pPr>
      <w:r>
        <w:rPr>
          <w:lang w:val="en-US" w:eastAsia="zh-CN"/>
        </w:rPr>
        <w:t>OMA oneAPI framework does not support Data channel services</w:t>
      </w:r>
      <w:r>
        <w:rPr>
          <w:rFonts w:hint="eastAsia"/>
          <w:lang w:val="en-US" w:eastAsia="zh-CN"/>
        </w:rPr>
        <w:t xml:space="preserve"> </w:t>
      </w:r>
      <w:r>
        <w:rPr>
          <w:lang w:val="en-US" w:eastAsia="zh-CN"/>
        </w:rPr>
        <w:t>as</w:t>
      </w:r>
      <w:r>
        <w:rPr>
          <w:rFonts w:hint="eastAsia"/>
          <w:lang w:val="en-US" w:eastAsia="zh-CN"/>
        </w:rPr>
        <w:t xml:space="preserve"> specified in Annex AC.2 of 3GPP TS 23.228 [</w:t>
      </w:r>
      <w:r>
        <w:rPr>
          <w:lang w:val="en-US" w:eastAsia="zh-CN"/>
        </w:rPr>
        <w:t>3</w:t>
      </w:r>
      <w:r>
        <w:rPr>
          <w:rFonts w:hint="eastAsia"/>
          <w:lang w:val="en-US" w:eastAsia="zh-CN"/>
        </w:rPr>
        <w:t xml:space="preserve">] Some ideas of the basic functionalities of OMA OneAPI can be considered to be used for reference of this study. </w:t>
      </w:r>
    </w:p>
    <w:p w14:paraId="6F5A85A4" w14:textId="77777777" w:rsidR="009743E4" w:rsidRDefault="009743E4"/>
    <w:p w14:paraId="7EC5D68A" w14:textId="77777777" w:rsidR="009743E4" w:rsidRDefault="00000000">
      <w:pPr>
        <w:pStyle w:val="Heading1"/>
      </w:pPr>
      <w:bookmarkStart w:id="126" w:name="_Toc31817"/>
      <w:bookmarkStart w:id="127" w:name="_Toc13961"/>
      <w:bookmarkStart w:id="128" w:name="_Toc32216"/>
      <w:bookmarkStart w:id="129" w:name="_Toc7043"/>
      <w:bookmarkStart w:id="130" w:name="_Toc26395"/>
      <w:bookmarkStart w:id="131" w:name="_Toc15168"/>
      <w:bookmarkStart w:id="132" w:name="_Toc5604"/>
      <w:r>
        <w:rPr>
          <w:rFonts w:eastAsia="SimSun" w:hint="eastAsia"/>
          <w:lang w:val="en-US" w:eastAsia="zh-CN"/>
        </w:rPr>
        <w:t>5</w:t>
      </w:r>
      <w:r>
        <w:tab/>
        <w:t>Architectural Assumptions and Principles</w:t>
      </w:r>
      <w:bookmarkEnd w:id="89"/>
      <w:bookmarkEnd w:id="90"/>
      <w:bookmarkEnd w:id="91"/>
      <w:bookmarkEnd w:id="92"/>
      <w:bookmarkEnd w:id="93"/>
      <w:bookmarkEnd w:id="126"/>
      <w:bookmarkEnd w:id="127"/>
      <w:bookmarkEnd w:id="128"/>
      <w:bookmarkEnd w:id="129"/>
      <w:bookmarkEnd w:id="130"/>
      <w:bookmarkEnd w:id="131"/>
      <w:bookmarkEnd w:id="132"/>
    </w:p>
    <w:p w14:paraId="06C476FB" w14:textId="77777777" w:rsidR="009743E4" w:rsidRDefault="00000000">
      <w:pPr>
        <w:pStyle w:val="Heading2"/>
        <w:rPr>
          <w:rFonts w:eastAsia="SimSun"/>
          <w:lang w:eastAsia="zh-CN"/>
        </w:rPr>
      </w:pPr>
      <w:bookmarkStart w:id="133" w:name="_Toc1464"/>
      <w:bookmarkStart w:id="134" w:name="_Toc9641"/>
      <w:bookmarkStart w:id="135" w:name="_Toc128752445"/>
      <w:bookmarkStart w:id="136" w:name="_Toc11594"/>
      <w:bookmarkStart w:id="137" w:name="_Toc125909169"/>
      <w:bookmarkStart w:id="138" w:name="_Toc9265"/>
      <w:bookmarkStart w:id="139" w:name="_Toc104216336"/>
      <w:bookmarkStart w:id="140" w:name="_Toc13888"/>
      <w:bookmarkStart w:id="141" w:name="_Toc23479"/>
      <w:bookmarkStart w:id="142" w:name="_Toc30712"/>
      <w:r>
        <w:rPr>
          <w:rFonts w:eastAsia="SimSun" w:hint="eastAsia"/>
          <w:lang w:val="en-US" w:eastAsia="zh-CN"/>
        </w:rPr>
        <w:t>5</w:t>
      </w:r>
      <w:r>
        <w:rPr>
          <w:lang w:eastAsia="ko-KR"/>
        </w:rPr>
        <w:t>.</w:t>
      </w:r>
      <w:r>
        <w:rPr>
          <w:rFonts w:eastAsia="SimSun"/>
          <w:lang w:eastAsia="zh-CN"/>
        </w:rPr>
        <w:t>1</w:t>
      </w:r>
      <w:r>
        <w:rPr>
          <w:lang w:eastAsia="ko-KR"/>
        </w:rPr>
        <w:tab/>
        <w:t>Architectural Assumptions</w:t>
      </w:r>
      <w:bookmarkEnd w:id="133"/>
      <w:bookmarkEnd w:id="134"/>
      <w:bookmarkEnd w:id="135"/>
      <w:bookmarkEnd w:id="136"/>
      <w:bookmarkEnd w:id="137"/>
      <w:bookmarkEnd w:id="138"/>
      <w:bookmarkEnd w:id="139"/>
      <w:bookmarkEnd w:id="140"/>
      <w:bookmarkEnd w:id="141"/>
      <w:bookmarkEnd w:id="142"/>
    </w:p>
    <w:p w14:paraId="3A151EA0" w14:textId="77777777" w:rsidR="009743E4" w:rsidRDefault="00000000">
      <w:pPr>
        <w:rPr>
          <w:lang w:val="en-US" w:eastAsia="zh-CN"/>
        </w:rPr>
      </w:pPr>
      <w:r>
        <w:rPr>
          <w:rFonts w:hint="eastAsia"/>
          <w:lang w:val="en-US" w:eastAsia="zh-CN"/>
        </w:rPr>
        <w:t>The following architecture assumptions are applied to all KIs in the study:</w:t>
      </w:r>
    </w:p>
    <w:p w14:paraId="5744B6BE" w14:textId="77777777" w:rsidR="009743E4" w:rsidRDefault="00000000">
      <w:pPr>
        <w:pStyle w:val="B1"/>
        <w:rPr>
          <w:lang w:eastAsia="zh-CN"/>
        </w:rPr>
      </w:pPr>
      <w:r>
        <w:rPr>
          <w:lang w:eastAsia="zh-CN"/>
        </w:rPr>
        <w:t>-</w:t>
      </w:r>
      <w:r>
        <w:rPr>
          <w:lang w:eastAsia="zh-CN"/>
        </w:rPr>
        <w:tab/>
      </w:r>
      <w:r>
        <w:rPr>
          <w:rFonts w:hint="eastAsia"/>
          <w:lang w:val="en-US" w:eastAsia="zh-CN"/>
        </w:rPr>
        <w:t>The</w:t>
      </w:r>
      <w:r>
        <w:rPr>
          <w:lang w:eastAsia="zh-CN"/>
        </w:rPr>
        <w:t xml:space="preserve"> architecture of IMS and Support of Data channel in IMS specified in </w:t>
      </w:r>
      <w:r>
        <w:rPr>
          <w:rFonts w:hint="eastAsia"/>
          <w:lang w:val="en-US" w:eastAsia="zh-CN"/>
        </w:rPr>
        <w:t>3GPP</w:t>
      </w:r>
      <w:r>
        <w:rPr>
          <w:lang w:eastAsia="zh-CN"/>
        </w:rPr>
        <w:t> TS 23.228 [</w:t>
      </w:r>
      <w:r>
        <w:rPr>
          <w:rFonts w:hint="eastAsia"/>
          <w:lang w:val="en-US" w:eastAsia="zh-CN"/>
        </w:rPr>
        <w:t>3</w:t>
      </w:r>
      <w:r>
        <w:rPr>
          <w:lang w:eastAsia="zh-CN"/>
        </w:rPr>
        <w:t>] is used as basis</w:t>
      </w:r>
      <w:r>
        <w:rPr>
          <w:rFonts w:hint="eastAsia"/>
          <w:lang w:val="en-US" w:eastAsia="zh-CN"/>
        </w:rPr>
        <w:t xml:space="preserve"> network</w:t>
      </w:r>
      <w:r>
        <w:rPr>
          <w:lang w:eastAsia="zh-CN"/>
        </w:rPr>
        <w:t xml:space="preserve"> architecture for supporting </w:t>
      </w:r>
      <w:r>
        <w:rPr>
          <w:rFonts w:hint="eastAsia"/>
          <w:lang w:val="en-US" w:eastAsia="zh-CN"/>
        </w:rPr>
        <w:t>eMMTel service</w:t>
      </w:r>
      <w:r>
        <w:rPr>
          <w:lang w:eastAsia="zh-CN"/>
        </w:rPr>
        <w:t>.</w:t>
      </w:r>
    </w:p>
    <w:p w14:paraId="02236FF8" w14:textId="77777777" w:rsidR="009743E4" w:rsidRDefault="00000000">
      <w:pPr>
        <w:pStyle w:val="B1"/>
      </w:pPr>
      <w:r>
        <w:rPr>
          <w:rFonts w:hint="eastAsia"/>
          <w:lang w:val="en-US" w:eastAsia="zh-CN"/>
        </w:rPr>
        <w:t>-</w:t>
      </w:r>
      <w:r>
        <w:rPr>
          <w:rFonts w:hint="eastAsia"/>
          <w:lang w:val="en-US" w:eastAsia="zh-CN"/>
        </w:rPr>
        <w:tab/>
        <w:t>The CAPIF</w:t>
      </w:r>
      <w:r>
        <w:rPr>
          <w:lang w:eastAsia="zh-CN"/>
        </w:rPr>
        <w:t xml:space="preserve"> architecture specified in </w:t>
      </w:r>
      <w:r>
        <w:rPr>
          <w:rFonts w:hint="eastAsia"/>
          <w:lang w:val="en-US" w:eastAsia="zh-CN"/>
        </w:rPr>
        <w:t>3GPP</w:t>
      </w:r>
      <w:r>
        <w:rPr>
          <w:lang w:eastAsia="zh-CN"/>
        </w:rPr>
        <w:t> TS 23.</w:t>
      </w:r>
      <w:r>
        <w:rPr>
          <w:rFonts w:hint="eastAsia"/>
          <w:lang w:val="en-US" w:eastAsia="zh-CN"/>
        </w:rPr>
        <w:t>222</w:t>
      </w:r>
      <w:r>
        <w:rPr>
          <w:lang w:eastAsia="zh-CN"/>
        </w:rPr>
        <w:t> [</w:t>
      </w:r>
      <w:r>
        <w:rPr>
          <w:rFonts w:hint="eastAsia"/>
          <w:lang w:val="en-US" w:eastAsia="zh-CN"/>
        </w:rPr>
        <w:t>9</w:t>
      </w:r>
      <w:r>
        <w:rPr>
          <w:lang w:eastAsia="zh-CN"/>
        </w:rPr>
        <w:t>] is used as basis</w:t>
      </w:r>
      <w:r>
        <w:rPr>
          <w:rFonts w:hint="eastAsia"/>
          <w:lang w:val="en-US" w:eastAsia="zh-CN"/>
        </w:rPr>
        <w:t xml:space="preserve"> framework for providing </w:t>
      </w:r>
      <w:r>
        <w:rPr>
          <w:lang w:val="en-US" w:eastAsia="zh-CN"/>
        </w:rPr>
        <w:t>API exposures of</w:t>
      </w:r>
      <w:r>
        <w:rPr>
          <w:rFonts w:hint="eastAsia"/>
          <w:lang w:val="en-US" w:eastAsia="zh-CN"/>
        </w:rPr>
        <w:t xml:space="preserve">  eMMTel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with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p>
    <w:p w14:paraId="248B2183" w14:textId="77777777" w:rsidR="009743E4" w:rsidRDefault="00000000">
      <w:pPr>
        <w:pStyle w:val="EditorsNote"/>
        <w:rPr>
          <w:rFonts w:eastAsia="SimSun"/>
          <w:lang w:val="en-US" w:eastAsia="zh-CN"/>
        </w:rPr>
      </w:pPr>
      <w:r>
        <w:t>Editor's Note:</w:t>
      </w:r>
      <w:r>
        <w:rPr>
          <w:rFonts w:hint="eastAsia"/>
          <w:lang w:eastAsia="zh-CN"/>
        </w:rPr>
        <w:t xml:space="preserve"> </w:t>
      </w:r>
      <w:r>
        <w:t>This clause</w:t>
      </w:r>
      <w:r>
        <w:rPr>
          <w:lang w:val="en-US"/>
        </w:rPr>
        <w:t xml:space="preserve"> 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 </w:t>
      </w:r>
      <w:r>
        <w:rPr>
          <w:rFonts w:hint="eastAsia"/>
          <w:lang w:val="en-US" w:eastAsia="zh-CN"/>
        </w:rPr>
        <w:t xml:space="preserve">for </w:t>
      </w:r>
      <w:r>
        <w:t>the study</w:t>
      </w:r>
    </w:p>
    <w:p w14:paraId="08915CB6" w14:textId="77777777" w:rsidR="009743E4" w:rsidRDefault="00000000">
      <w:pPr>
        <w:pStyle w:val="Heading2"/>
      </w:pPr>
      <w:bookmarkStart w:id="143" w:name="_Toc128752446"/>
      <w:bookmarkStart w:id="144" w:name="_Toc6872"/>
      <w:bookmarkStart w:id="145" w:name="_Toc24100"/>
      <w:bookmarkStart w:id="146" w:name="_Toc104216337"/>
      <w:bookmarkStart w:id="147" w:name="_Toc31920"/>
      <w:bookmarkStart w:id="148" w:name="_Toc28386"/>
      <w:bookmarkStart w:id="149" w:name="_Toc18561"/>
      <w:bookmarkStart w:id="150" w:name="_Toc125909170"/>
      <w:bookmarkStart w:id="151" w:name="_Toc11162"/>
      <w:bookmarkStart w:id="152" w:name="_Toc11943"/>
      <w:r>
        <w:rPr>
          <w:rFonts w:eastAsia="SimSun" w:hint="eastAsia"/>
          <w:lang w:val="en-US" w:eastAsia="zh-CN"/>
        </w:rPr>
        <w:t>5</w:t>
      </w:r>
      <w:r>
        <w:rPr>
          <w:lang w:eastAsia="ko-KR"/>
        </w:rPr>
        <w:t>.</w:t>
      </w:r>
      <w:r>
        <w:rPr>
          <w:rFonts w:eastAsia="SimSun"/>
          <w:lang w:eastAsia="zh-CN"/>
        </w:rPr>
        <w:t>2</w:t>
      </w:r>
      <w:r>
        <w:rPr>
          <w:lang w:eastAsia="ko-KR"/>
        </w:rPr>
        <w:tab/>
        <w:t>Architectural Principles</w:t>
      </w:r>
      <w:bookmarkEnd w:id="143"/>
      <w:bookmarkEnd w:id="144"/>
      <w:bookmarkEnd w:id="145"/>
      <w:bookmarkEnd w:id="146"/>
      <w:bookmarkEnd w:id="147"/>
      <w:bookmarkEnd w:id="148"/>
      <w:bookmarkEnd w:id="149"/>
      <w:bookmarkEnd w:id="150"/>
      <w:bookmarkEnd w:id="151"/>
      <w:bookmarkEnd w:id="152"/>
    </w:p>
    <w:p w14:paraId="4B9E6C7C" w14:textId="77777777" w:rsidR="009743E4" w:rsidRDefault="009743E4">
      <w:pPr>
        <w:pStyle w:val="PlainText"/>
        <w:rPr>
          <w:lang w:val="en-US" w:eastAsia="zh-CN"/>
        </w:rPr>
      </w:pPr>
    </w:p>
    <w:p w14:paraId="17B4BDFF" w14:textId="77777777" w:rsidR="009743E4" w:rsidRDefault="00000000">
      <w:r>
        <w:t>The following architectural principles apply for all KIs in the study:</w:t>
      </w:r>
    </w:p>
    <w:p w14:paraId="0BE99729" w14:textId="77777777" w:rsidR="009743E4" w:rsidRDefault="00000000">
      <w:pPr>
        <w:pStyle w:val="B1"/>
        <w:rPr>
          <w:lang w:val="en-US" w:eastAsia="zh-CN"/>
        </w:rPr>
      </w:pPr>
      <w:r>
        <w:t>-</w:t>
      </w:r>
      <w:r>
        <w:tab/>
        <w:t xml:space="preserve">Solutions </w:t>
      </w:r>
      <w:r>
        <w:rPr>
          <w:rFonts w:hint="eastAsia"/>
          <w:lang w:val="en-US" w:eastAsia="zh-CN"/>
        </w:rPr>
        <w:t>are expected to</w:t>
      </w:r>
      <w:r>
        <w:rPr>
          <w:lang w:val="en-US" w:eastAsia="zh-CN"/>
        </w:rPr>
        <w:t xml:space="preserve"> </w:t>
      </w:r>
      <w:r>
        <w:t xml:space="preserve">have </w:t>
      </w:r>
      <w:r>
        <w:rPr>
          <w:rFonts w:hint="eastAsia"/>
          <w:lang w:val="en-US" w:eastAsia="zh-CN"/>
        </w:rPr>
        <w:t>no</w:t>
      </w:r>
      <w:r>
        <w:t xml:space="preserve"> </w:t>
      </w:r>
      <w:r>
        <w:rPr>
          <w:lang w:val="en-US"/>
        </w:rPr>
        <w:t>introduction of</w:t>
      </w:r>
      <w:r>
        <w:t xml:space="preserve"> </w:t>
      </w:r>
      <w:r>
        <w:rPr>
          <w:lang w:val="en-US" w:eastAsia="zh-CN"/>
        </w:rPr>
        <w:t>any</w:t>
      </w:r>
      <w:r>
        <w:t xml:space="preserve"> normative impact to</w:t>
      </w:r>
      <w:r>
        <w:rPr>
          <w:lang w:eastAsia="ko-KR"/>
        </w:rPr>
        <w:t xml:space="preserve"> underlying 3GPP network architecture</w:t>
      </w:r>
      <w:r>
        <w:rPr>
          <w:rFonts w:hint="eastAsia"/>
          <w:lang w:val="en-US" w:eastAsia="zh-CN"/>
        </w:rPr>
        <w:t xml:space="preserve"> including core network and IMS</w:t>
      </w:r>
      <w:r>
        <w:t>.</w:t>
      </w:r>
    </w:p>
    <w:p w14:paraId="1B58CA3A" w14:textId="77777777" w:rsidR="009743E4" w:rsidRDefault="009743E4">
      <w:pPr>
        <w:pStyle w:val="PlainText"/>
        <w:rPr>
          <w:lang w:val="en-US" w:eastAsia="zh-CN"/>
        </w:rPr>
      </w:pPr>
    </w:p>
    <w:p w14:paraId="3852CDBD" w14:textId="77777777" w:rsidR="009743E4" w:rsidRDefault="00000000">
      <w:pPr>
        <w:pStyle w:val="Heading1"/>
        <w:rPr>
          <w:lang w:eastAsia="zh-CN"/>
        </w:rPr>
      </w:pPr>
      <w:bookmarkStart w:id="153" w:name="_Toc30590"/>
      <w:bookmarkStart w:id="154" w:name="_Toc11490"/>
      <w:bookmarkStart w:id="155" w:name="_Toc23005"/>
      <w:bookmarkStart w:id="156" w:name="_Toc30560"/>
      <w:bookmarkStart w:id="157" w:name="_Toc10171"/>
      <w:bookmarkStart w:id="158" w:name="_Toc29132"/>
      <w:bookmarkStart w:id="159" w:name="_Toc3144"/>
      <w:r>
        <w:rPr>
          <w:rFonts w:eastAsia="SimSun" w:hint="eastAsia"/>
          <w:lang w:val="en-US" w:eastAsia="zh-CN"/>
        </w:rPr>
        <w:t>6</w:t>
      </w:r>
      <w:r>
        <w:tab/>
      </w:r>
      <w:r>
        <w:rPr>
          <w:rFonts w:hint="eastAsia"/>
          <w:lang w:eastAsia="zh-CN"/>
        </w:rPr>
        <w:t>Key Issues</w:t>
      </w:r>
      <w:bookmarkEnd w:id="94"/>
      <w:bookmarkEnd w:id="153"/>
      <w:bookmarkEnd w:id="154"/>
      <w:bookmarkEnd w:id="155"/>
      <w:bookmarkEnd w:id="156"/>
      <w:bookmarkEnd w:id="157"/>
      <w:bookmarkEnd w:id="158"/>
      <w:bookmarkEnd w:id="159"/>
    </w:p>
    <w:p w14:paraId="5BABAE1D" w14:textId="77777777" w:rsidR="009743E4" w:rsidRDefault="00000000">
      <w:pPr>
        <w:pStyle w:val="Heading2"/>
        <w:rPr>
          <w:lang w:val="en-US" w:eastAsia="zh-CN"/>
        </w:rPr>
      </w:pPr>
      <w:bookmarkStart w:id="160" w:name="_Toc8221708"/>
      <w:bookmarkStart w:id="161" w:name="_Toc23424"/>
      <w:bookmarkStart w:id="162" w:name="_Toc19793"/>
      <w:bookmarkStart w:id="163" w:name="_Toc1411"/>
      <w:bookmarkStart w:id="164" w:name="_Toc5667"/>
      <w:bookmarkStart w:id="165" w:name="_Toc20052"/>
      <w:bookmarkStart w:id="166" w:name="_Toc24723"/>
      <w:bookmarkStart w:id="167" w:name="_Toc25866"/>
      <w:r>
        <w:rPr>
          <w:rFonts w:eastAsia="SimSun" w:hint="eastAsia"/>
          <w:lang w:val="en-US" w:eastAsia="zh-CN"/>
        </w:rPr>
        <w:t>6</w:t>
      </w:r>
      <w:r>
        <w:rPr>
          <w:lang w:val="en-US"/>
        </w:rPr>
        <w:t>.1</w:t>
      </w:r>
      <w:r>
        <w:rPr>
          <w:lang w:val="en-US"/>
        </w:rPr>
        <w:tab/>
      </w:r>
      <w:bookmarkEnd w:id="160"/>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bookmarkEnd w:id="161"/>
      <w:bookmarkEnd w:id="162"/>
      <w:bookmarkEnd w:id="163"/>
      <w:bookmarkEnd w:id="164"/>
      <w:bookmarkEnd w:id="165"/>
      <w:bookmarkEnd w:id="166"/>
      <w:bookmarkEnd w:id="167"/>
    </w:p>
    <w:p w14:paraId="6443824C" w14:textId="77777777" w:rsidR="009743E4" w:rsidRDefault="00000000">
      <w:pPr>
        <w:pStyle w:val="Heading3"/>
      </w:pPr>
      <w:bookmarkStart w:id="168" w:name="_Toc8221709"/>
      <w:bookmarkStart w:id="169" w:name="_Toc6327898"/>
      <w:bookmarkStart w:id="170" w:name="_Toc5709"/>
      <w:bookmarkStart w:id="171" w:name="_Toc31871"/>
      <w:bookmarkStart w:id="172" w:name="_Toc29649"/>
      <w:bookmarkStart w:id="173" w:name="_Toc3051"/>
      <w:bookmarkStart w:id="174" w:name="_Toc27011"/>
      <w:bookmarkStart w:id="175" w:name="_Toc26458"/>
      <w:bookmarkStart w:id="176" w:name="_Toc25025"/>
      <w:r>
        <w:rPr>
          <w:rFonts w:hint="eastAsia"/>
          <w:lang w:val="en-US" w:eastAsia="zh-CN"/>
        </w:rPr>
        <w:t>6</w:t>
      </w:r>
      <w:r>
        <w:t>.</w:t>
      </w:r>
      <w:r>
        <w:rPr>
          <w:rFonts w:hint="eastAsia"/>
          <w:lang w:eastAsia="zh-CN"/>
        </w:rPr>
        <w:t>1</w:t>
      </w:r>
      <w:r>
        <w:t>.1</w:t>
      </w:r>
      <w:r>
        <w:rPr>
          <w:rFonts w:ascii="Calibri" w:hAnsi="Calibri"/>
          <w:szCs w:val="22"/>
          <w:lang w:eastAsia="en-GB"/>
        </w:rPr>
        <w:tab/>
      </w:r>
      <w:r>
        <w:t>Description</w:t>
      </w:r>
      <w:bookmarkEnd w:id="168"/>
      <w:bookmarkEnd w:id="169"/>
      <w:bookmarkEnd w:id="170"/>
      <w:bookmarkEnd w:id="171"/>
      <w:bookmarkEnd w:id="172"/>
      <w:bookmarkEnd w:id="173"/>
      <w:bookmarkEnd w:id="174"/>
      <w:bookmarkEnd w:id="175"/>
      <w:bookmarkEnd w:id="176"/>
    </w:p>
    <w:p w14:paraId="0CEA8FCE" w14:textId="77777777" w:rsidR="009743E4" w:rsidRDefault="00000000">
      <w:r>
        <w:t xml:space="preserve">Currently, in order to perform a call </w:t>
      </w:r>
      <w:r>
        <w:rPr>
          <w:lang w:val="en-US" w:eastAsia="zh-CN"/>
        </w:rPr>
        <w:t>application providers and vertical service providers</w:t>
      </w:r>
      <w:r>
        <w:t xml:space="preserve"> </w:t>
      </w:r>
      <w:r>
        <w:rPr>
          <w:lang w:eastAsia="zh-CN"/>
        </w:rPr>
        <w:t xml:space="preserve">have to </w:t>
      </w:r>
      <w:r>
        <w:t>develop applications using specific protocols to access Call Control functions provided by network elements</w:t>
      </w:r>
      <w:r>
        <w:rPr>
          <w:rFonts w:hint="eastAsia"/>
          <w:lang w:val="en-US" w:eastAsia="zh-CN"/>
        </w:rPr>
        <w:t>.</w:t>
      </w:r>
      <w:r>
        <w:rPr>
          <w:lang w:eastAsia="zh-CN"/>
        </w:rPr>
        <w:t xml:space="preserve"> </w:t>
      </w:r>
      <w:r>
        <w:rPr>
          <w:rFonts w:eastAsia="SimSun" w:hint="eastAsia"/>
          <w:lang w:val="en-US" w:eastAsia="zh-CN"/>
        </w:rPr>
        <w:t>T</w:t>
      </w:r>
      <w:r>
        <w:t xml:space="preserve">his approach requires a high degree of network expertise, or they can use Third Party Call specified </w:t>
      </w:r>
      <w:r>
        <w:rPr>
          <w:lang w:val="en-US" w:eastAsia="zh-CN"/>
        </w:rPr>
        <w:t xml:space="preserve">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eastAsia="SimSun" w:hint="eastAsia"/>
          <w:lang w:val="en-US" w:eastAsia="zh-CN"/>
        </w:rPr>
        <w:t>8</w:t>
      </w:r>
      <w:r>
        <w:t>]</w:t>
      </w:r>
      <w:r>
        <w:rPr>
          <w:lang w:val="en-US" w:eastAsia="zh-CN"/>
        </w:rPr>
        <w:t>. So, t</w:t>
      </w:r>
      <w:r>
        <w:t xml:space="preserve">he overall scope of this application calling service is to provide functions to </w:t>
      </w:r>
      <w:r>
        <w:rPr>
          <w:lang w:val="en-US" w:eastAsia="zh-CN"/>
        </w:rPr>
        <w:t>application providers and vertical service providers</w:t>
      </w:r>
      <w:r>
        <w:t xml:space="preserve"> to create call in a simple way. Using the application calling service, </w:t>
      </w:r>
      <w:r>
        <w:rPr>
          <w:lang w:val="en-US" w:eastAsia="zh-CN"/>
        </w:rPr>
        <w:t>application providers and vertical service providers</w:t>
      </w:r>
      <w:r>
        <w:t xml:space="preserve"> can invoke call functions without detailed network architecture.</w:t>
      </w:r>
    </w:p>
    <w:p w14:paraId="1D9B7E6C" w14:textId="77777777" w:rsidR="009743E4" w:rsidRDefault="00000000">
      <w:r>
        <w:t xml:space="preserve">In </w:t>
      </w:r>
      <w:r>
        <w:rPr>
          <w:rFonts w:eastAsia="SimSun" w:hint="eastAsia"/>
          <w:lang w:val="en-US" w:eastAsia="zh-CN"/>
        </w:rPr>
        <w:t>3GPP</w:t>
      </w:r>
      <w:r>
        <w:t> TS 23.228 [</w:t>
      </w:r>
      <w:r>
        <w:rPr>
          <w:rFonts w:eastAsia="SimSun" w:hint="eastAsia"/>
          <w:lang w:val="en-US" w:eastAsia="zh-CN"/>
        </w:rPr>
        <w:t>3</w:t>
      </w:r>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below:</w:t>
      </w:r>
    </w:p>
    <w:p w14:paraId="714DABA1" w14:textId="77777777" w:rsidR="009743E4" w:rsidRDefault="00000000">
      <w:pPr>
        <w:pStyle w:val="B1"/>
        <w:overflowPunct w:val="0"/>
        <w:autoSpaceDE w:val="0"/>
        <w:autoSpaceDN w:val="0"/>
        <w:adjustRightInd w:val="0"/>
        <w:textAlignment w:val="baseline"/>
        <w:rPr>
          <w:lang w:eastAsia="zh-CN"/>
        </w:rPr>
      </w:pPr>
      <w:r>
        <w:rPr>
          <w:lang w:eastAsia="zh-CN"/>
        </w:rPr>
        <w:t>-</w:t>
      </w:r>
      <w:r>
        <w:rPr>
          <w:lang w:eastAsia="zh-CN"/>
        </w:rPr>
        <w:tab/>
        <w:t>Take the Contact Center as an example, the Contact Center can establish a call based on eMMTel service;</w:t>
      </w:r>
    </w:p>
    <w:p w14:paraId="4BBE3ABF" w14:textId="77777777" w:rsidR="009743E4" w:rsidRDefault="00000000">
      <w:pPr>
        <w:pStyle w:val="B1"/>
        <w:overflowPunct w:val="0"/>
        <w:autoSpaceDE w:val="0"/>
        <w:autoSpaceDN w:val="0"/>
        <w:adjustRightInd w:val="0"/>
        <w:textAlignment w:val="baseline"/>
        <w:rPr>
          <w:lang w:eastAsia="zh-CN"/>
        </w:rPr>
      </w:pPr>
      <w:r>
        <w:rPr>
          <w:lang w:eastAsia="zh-CN"/>
        </w:rPr>
        <w:t>-</w:t>
      </w:r>
      <w:r>
        <w:rPr>
          <w:lang w:eastAsia="zh-CN"/>
        </w:rPr>
        <w:tab/>
        <w:t xml:space="preserve">The customer </w:t>
      </w:r>
      <w:r>
        <w:rPr>
          <w:rFonts w:hint="eastAsia"/>
          <w:lang w:eastAsia="zh-CN"/>
        </w:rPr>
        <w:t>has</w:t>
      </w:r>
      <w:r>
        <w:rPr>
          <w:lang w:eastAsia="zh-CN"/>
        </w:rPr>
        <w:t xml:space="preserve"> established a call without Data Channel based on eMMTel service, during the call, Contact Center needs to use Data Channel capabilities, then the Contact Center can utilize the service provided by the eMMTel </w:t>
      </w:r>
      <w:r>
        <w:rPr>
          <w:rFonts w:hint="eastAsia"/>
          <w:lang w:eastAsia="zh-CN"/>
        </w:rPr>
        <w:t>service</w:t>
      </w:r>
      <w:r>
        <w:rPr>
          <w:lang w:eastAsia="zh-CN"/>
        </w:rPr>
        <w:t xml:space="preserve"> enabler</w:t>
      </w:r>
      <w:r>
        <w:rPr>
          <w:rFonts w:hint="eastAsia"/>
          <w:lang w:eastAsia="zh-CN"/>
        </w:rPr>
        <w:t xml:space="preserve"> layer</w:t>
      </w:r>
      <w:r>
        <w:rPr>
          <w:lang w:eastAsia="zh-CN"/>
        </w:rPr>
        <w:t xml:space="preserve"> to update the call support Data Channel.</w:t>
      </w:r>
    </w:p>
    <w:p w14:paraId="5BE08395" w14:textId="77777777" w:rsidR="009743E4" w:rsidRDefault="00000000">
      <w:pPr>
        <w:rPr>
          <w:lang w:val="en-US" w:eastAsia="zh-CN"/>
        </w:rPr>
      </w:pPr>
      <w:r>
        <w:rPr>
          <w:rFonts w:hint="eastAsia"/>
          <w:lang w:val="en-US" w:eastAsia="zh-CN"/>
        </w:rPr>
        <w:t>The requirements for</w:t>
      </w:r>
      <w:r>
        <w:rPr>
          <w:rFonts w:hint="eastAsia"/>
          <w:lang w:eastAsia="zh-CN"/>
        </w:rPr>
        <w:t xml:space="preserve"> the </w:t>
      </w:r>
      <w:r>
        <w:rPr>
          <w:lang w:eastAsia="zh-CN"/>
        </w:rPr>
        <w:t>application calling service</w:t>
      </w:r>
      <w:r>
        <w:rPr>
          <w:rFonts w:hint="eastAsia"/>
          <w:lang w:eastAsia="zh-CN"/>
        </w:rPr>
        <w:t xml:space="preserve"> may inclu</w:t>
      </w:r>
      <w:r>
        <w:rPr>
          <w:rFonts w:hint="eastAsia"/>
          <w:lang w:val="en-US" w:eastAsia="zh-CN"/>
        </w:rPr>
        <w:t>de but not limited to:</w:t>
      </w:r>
    </w:p>
    <w:p w14:paraId="4F24CEEF" w14:textId="77777777" w:rsidR="009743E4" w:rsidRDefault="00000000">
      <w:pPr>
        <w:pStyle w:val="B1"/>
      </w:pPr>
      <w:r>
        <w:lastRenderedPageBreak/>
        <w:t>-</w:t>
      </w:r>
      <w:r>
        <w:tab/>
        <w:t xml:space="preserve">eMMTel </w:t>
      </w:r>
      <w:r>
        <w:rPr>
          <w:rFonts w:hint="eastAsia"/>
          <w:lang w:eastAsia="zh-CN"/>
        </w:rPr>
        <w:t>service</w:t>
      </w:r>
      <w:r>
        <w:t xml:space="preserve"> </w:t>
      </w:r>
      <w:r>
        <w:rPr>
          <w:lang w:val="en-US" w:eastAsia="zh-CN"/>
        </w:rPr>
        <w:t>enabler</w:t>
      </w:r>
      <w:r>
        <w:rPr>
          <w:rFonts w:hint="eastAsia"/>
          <w:lang w:val="en-US" w:eastAsia="zh-CN"/>
        </w:rPr>
        <w:t xml:space="preserve"> layer </w:t>
      </w:r>
      <w:r>
        <w:rPr>
          <w:lang w:val="en-US" w:eastAsia="zh-CN"/>
        </w:rPr>
        <w:t>architecture</w:t>
      </w:r>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p>
    <w:p w14:paraId="52237E91" w14:textId="77777777" w:rsidR="009743E4" w:rsidRDefault="00000000">
      <w:r>
        <w:t>So, the Key Issue is to study the application calling service enhanced including:</w:t>
      </w:r>
    </w:p>
    <w:p w14:paraId="36BB4F0D" w14:textId="77777777" w:rsidR="009743E4" w:rsidRDefault="00000000">
      <w:pPr>
        <w:pStyle w:val="B1"/>
        <w:overflowPunct w:val="0"/>
        <w:autoSpaceDE w:val="0"/>
        <w:autoSpaceDN w:val="0"/>
        <w:adjustRightInd w:val="0"/>
        <w:textAlignment w:val="baseline"/>
      </w:pPr>
      <w:r>
        <w:rPr>
          <w:lang w:eastAsia="zh-CN"/>
        </w:rPr>
        <w:t>-</w:t>
      </w:r>
      <w:r>
        <w:rPr>
          <w:lang w:eastAsia="zh-CN"/>
        </w:rPr>
        <w:tab/>
        <w:t>Identify whether and</w:t>
      </w:r>
      <w:r>
        <w:t xml:space="preserve"> how to provide API based Call control capabilities utilizing architecture and procedure provide by IMS subsystem.</w:t>
      </w:r>
    </w:p>
    <w:p w14:paraId="4AD47F69" w14:textId="77777777" w:rsidR="009743E4" w:rsidRDefault="00000000">
      <w:pPr>
        <w:rPr>
          <w:lang w:val="en-US" w:eastAsia="zh-CN"/>
        </w:rPr>
      </w:pPr>
      <w:r>
        <w:rPr>
          <w:lang w:val="en-US" w:eastAsia="zh-CN"/>
        </w:rPr>
        <w:t xml:space="preserve">The following work tasks are approved for SA2 in the study for </w:t>
      </w:r>
      <w:r>
        <w:rPr>
          <w:lang w:val="en-US"/>
        </w:rPr>
        <w:t>"Study on system architecture for next generation real time communication services phase 2" (FS_NG_RTC_Ph2):</w:t>
      </w:r>
    </w:p>
    <w:p w14:paraId="5528C93E" w14:textId="77777777" w:rsidR="009743E4"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WT-1: Study on the enhancements to framework for exposure of IMS </w:t>
      </w:r>
      <w:r>
        <w:rPr>
          <w:rFonts w:hint="eastAsia"/>
          <w:lang w:val="en-US" w:eastAsia="zh-CN"/>
        </w:rPr>
        <w:t>capability</w:t>
      </w:r>
      <w:r>
        <w:rPr>
          <w:lang w:val="en-US" w:eastAsia="zh-CN"/>
        </w:rPr>
        <w:t xml:space="preserve"> in the context of IMS data channel session</w:t>
      </w:r>
    </w:p>
    <w:p w14:paraId="18BD3128" w14:textId="77777777" w:rsidR="009743E4" w:rsidRDefault="00000000">
      <w:pPr>
        <w:pStyle w:val="B20"/>
      </w:pPr>
      <w:r>
        <w:rPr>
          <w:rFonts w:hint="eastAsia"/>
        </w:rPr>
        <w:t>-</w:t>
      </w:r>
      <w:r>
        <w:rPr>
          <w:rFonts w:hint="eastAsia"/>
        </w:rPr>
        <w:tab/>
        <w:t>WT-1.2: how to expose</w:t>
      </w:r>
      <w:r>
        <w:t xml:space="preserve"> existing</w:t>
      </w:r>
      <w:r>
        <w:rPr>
          <w:rFonts w:hint="eastAsia"/>
        </w:rPr>
        <w:t xml:space="preserve"> IMS services (e.g. </w:t>
      </w:r>
      <w:r>
        <w:t>IMS voice/video call, message</w:t>
      </w:r>
      <w:r>
        <w:rPr>
          <w:rFonts w:hint="eastAsia"/>
        </w:rPr>
        <w:t xml:space="preserve">) in the context of </w:t>
      </w:r>
      <w:r>
        <w:t xml:space="preserve">an IMS </w:t>
      </w:r>
      <w:r>
        <w:rPr>
          <w:rFonts w:hint="eastAsia"/>
        </w:rPr>
        <w:t>data channel session</w:t>
      </w:r>
      <w:r>
        <w:t>, i.e. when DC is established</w:t>
      </w:r>
      <w:r>
        <w:rPr>
          <w:rFonts w:hint="eastAsia"/>
        </w:rPr>
        <w:t>.</w:t>
      </w:r>
    </w:p>
    <w:p w14:paraId="2D139902" w14:textId="77777777" w:rsidR="009743E4" w:rsidRDefault="00000000">
      <w:pPr>
        <w:rPr>
          <w:lang w:val="en-US" w:eastAsia="zh-CN"/>
        </w:rPr>
      </w:pPr>
      <w:r>
        <w:rPr>
          <w:lang w:val="en-US" w:eastAsia="zh-CN"/>
        </w:rPr>
        <w:t>The above work tasks are related to study on framework for exposure of IMS capabilities and services.</w:t>
      </w:r>
    </w:p>
    <w:p w14:paraId="63E1B485" w14:textId="77777777" w:rsidR="009743E4" w:rsidRDefault="00000000">
      <w:pPr>
        <w:pStyle w:val="NO"/>
        <w:rPr>
          <w:lang w:eastAsia="zh-CN"/>
        </w:rPr>
      </w:pPr>
      <w:r>
        <w:rPr>
          <w:lang w:val="en-US" w:eastAsia="zh-CN"/>
        </w:rPr>
        <w:t>NOTE:</w:t>
      </w:r>
      <w:r>
        <w:rPr>
          <w:lang w:val="en-US" w:eastAsia="zh-CN"/>
        </w:rPr>
        <w:tab/>
        <w:t>Coordination with SA2 is required on API exposure aspects of eMMTel service architecture.</w:t>
      </w:r>
    </w:p>
    <w:p w14:paraId="64D74781" w14:textId="77777777" w:rsidR="009743E4" w:rsidRDefault="00000000">
      <w:pPr>
        <w:pStyle w:val="Heading2"/>
        <w:rPr>
          <w:lang w:val="en-US" w:eastAsia="zh-CN"/>
        </w:rPr>
      </w:pPr>
      <w:bookmarkStart w:id="177" w:name="_Toc32610"/>
      <w:bookmarkStart w:id="178" w:name="_Toc11344"/>
      <w:bookmarkStart w:id="179" w:name="_Toc24694"/>
      <w:bookmarkStart w:id="180" w:name="_Toc21538"/>
      <w:bookmarkStart w:id="181" w:name="_Toc725"/>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eastAsia="SimSun"/>
          <w:lang w:eastAsia="zh-CN"/>
        </w:rPr>
        <w:t>D</w:t>
      </w:r>
      <w:r>
        <w:t>ownload</w:t>
      </w:r>
      <w:r>
        <w:rPr>
          <w:rFonts w:hint="eastAsia"/>
        </w:rPr>
        <w:t xml:space="preserve"> data channel application to UE</w:t>
      </w:r>
      <w:bookmarkEnd w:id="177"/>
      <w:bookmarkEnd w:id="178"/>
      <w:bookmarkEnd w:id="179"/>
      <w:bookmarkEnd w:id="180"/>
      <w:bookmarkEnd w:id="181"/>
    </w:p>
    <w:p w14:paraId="31DEFD00" w14:textId="77777777" w:rsidR="009743E4" w:rsidRDefault="00000000">
      <w:pPr>
        <w:pStyle w:val="Heading3"/>
      </w:pPr>
      <w:bookmarkStart w:id="182" w:name="_Toc11637"/>
      <w:bookmarkStart w:id="183" w:name="_Toc13508"/>
      <w:bookmarkStart w:id="184" w:name="_Toc9520"/>
      <w:bookmarkStart w:id="185" w:name="_Toc23333"/>
      <w:bookmarkStart w:id="186" w:name="_Toc5474"/>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bookmarkEnd w:id="182"/>
      <w:bookmarkEnd w:id="183"/>
      <w:bookmarkEnd w:id="184"/>
      <w:bookmarkEnd w:id="185"/>
      <w:bookmarkEnd w:id="186"/>
    </w:p>
    <w:p w14:paraId="529CBA5F" w14:textId="77777777" w:rsidR="009743E4" w:rsidRDefault="00000000">
      <w:pPr>
        <w:rPr>
          <w:lang w:val="en-US" w:eastAsia="zh-CN"/>
        </w:rPr>
      </w:pPr>
      <w:r>
        <w:rPr>
          <w:rFonts w:hint="eastAsia"/>
          <w:lang w:val="en-US" w:eastAsia="zh-CN"/>
        </w:rPr>
        <w:t xml:space="preserve">In eMMTel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data channel application should be </w:t>
      </w:r>
      <w:r>
        <w:rPr>
          <w:lang w:val="en-US" w:eastAsia="zh-CN"/>
        </w:rPr>
        <w:t>available to be</w:t>
      </w:r>
      <w:r>
        <w:rPr>
          <w:rFonts w:hint="eastAsia"/>
          <w:lang w:val="en-US" w:eastAsia="zh-CN"/>
        </w:rPr>
        <w:t xml:space="preserve"> downloaded before the call session is established. </w:t>
      </w:r>
      <w:r>
        <w:rPr>
          <w:lang w:val="en-US" w:eastAsia="zh-CN"/>
        </w:rPr>
        <w:t>Further during the call establishment, the data channel application</w:t>
      </w:r>
      <w:r>
        <w:rPr>
          <w:rFonts w:hint="eastAsia"/>
          <w:lang w:val="en-US" w:eastAsia="zh-CN"/>
        </w:rPr>
        <w:t xml:space="preserve"> need</w:t>
      </w:r>
      <w:r>
        <w:rPr>
          <w:lang w:val="en-US" w:eastAsia="zh-CN"/>
        </w:rPr>
        <w:t>s</w:t>
      </w:r>
      <w:r>
        <w:rPr>
          <w:rFonts w:hint="eastAsia"/>
          <w:lang w:val="en-US" w:eastAsia="zh-CN"/>
        </w:rPr>
        <w:t xml:space="preserve">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download of </w:t>
      </w:r>
      <w:r>
        <w:rPr>
          <w:rFonts w:hint="eastAsia"/>
        </w:rPr>
        <w:t>data channel application</w:t>
      </w:r>
      <w:r>
        <w:rPr>
          <w:rFonts w:hint="eastAsia"/>
          <w:lang w:val="en-US" w:eastAsia="zh-CN"/>
        </w:rPr>
        <w:t xml:space="preserve"> needs to fulfil the real-time requirement. These kinds of requirements cannot be left to implementation specific since the interaction between application traffic and IMS </w:t>
      </w:r>
      <w:r>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14:paraId="61A6B264" w14:textId="77777777" w:rsidR="009743E4" w:rsidRDefault="00000000">
      <w:pPr>
        <w:rPr>
          <w:lang w:val="en-US" w:eastAsia="zh-CN"/>
        </w:rPr>
      </w:pPr>
      <w:r>
        <w:rPr>
          <w:rFonts w:hint="eastAsia"/>
          <w:lang w:val="en-US" w:eastAsia="zh-CN"/>
        </w:rPr>
        <w:t xml:space="preserve">In additional, the downloading and processing of data channel application is </w:t>
      </w:r>
      <w:r>
        <w:rPr>
          <w:lang w:eastAsia="zh-CN"/>
        </w:rPr>
        <w:t>associated with an IMS audio/video sessio</w:t>
      </w:r>
      <w:r>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p>
    <w:p w14:paraId="53168509" w14:textId="77777777" w:rsidR="009743E4" w:rsidRDefault="00000000">
      <w:pPr>
        <w:rPr>
          <w:lang w:val="en-US" w:eastAsia="zh-CN"/>
        </w:rPr>
      </w:pPr>
      <w:r>
        <w:rPr>
          <w:lang w:val="en-US" w:eastAsia="zh-CN"/>
        </w:rPr>
        <w:t xml:space="preserve">Besides as </w:t>
      </w:r>
      <w:r>
        <w:rPr>
          <w:rFonts w:hint="eastAsia"/>
          <w:lang w:val="en-US" w:eastAsia="zh-CN"/>
        </w:rPr>
        <w:t xml:space="preserve">described in </w:t>
      </w:r>
      <w:r>
        <w:rPr>
          <w:rFonts w:eastAsia="SimSun" w:hint="eastAsia"/>
          <w:lang w:val="en-US" w:eastAsia="zh-CN"/>
        </w:rPr>
        <w:t>Annex AC of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lang w:val="en-US"/>
        </w:rPr>
        <w:t>, i</w:t>
      </w:r>
      <w:r>
        <w:t xml:space="preserve">f multiple DC applications are available, UE </w:t>
      </w:r>
      <w:r>
        <w:rPr>
          <w:lang w:val="en-US"/>
        </w:rPr>
        <w:t>can</w:t>
      </w:r>
      <w:r>
        <w:t xml:space="preserve"> request a DC applications list after bootstrap data channels establishment</w:t>
      </w:r>
      <w:r>
        <w:rPr>
          <w:lang w:val="en-US"/>
        </w:rPr>
        <w:t>, then UE can select DC Application(s) from the list and download them. For some call cases, dedicated DC Application(s) are expected to be included in the DC Application list with proper sequence based on the policy of service provider and MNO (e.g. based on dialled number, location, time, etc.). For example, during the call from UE to call center of customer service, the DC application of the call center is proposed to be offered to UE at the beginning of list and launched in the UE automatically to facilitate user experiences.</w:t>
      </w:r>
    </w:p>
    <w:p w14:paraId="21FA9AE4" w14:textId="77777777" w:rsidR="009743E4" w:rsidRDefault="00000000">
      <w:pPr>
        <w:rPr>
          <w:lang w:val="en-US" w:eastAsia="zh-CN"/>
        </w:rPr>
      </w:pPr>
      <w:r>
        <w:rPr>
          <w:rFonts w:hint="eastAsia"/>
          <w:lang w:val="en-US" w:eastAsia="zh-CN"/>
        </w:rPr>
        <w:t xml:space="preserve">The requirements for the data channel application may include but not limited to: </w:t>
      </w:r>
    </w:p>
    <w:p w14:paraId="2614D088" w14:textId="77777777" w:rsidR="009743E4" w:rsidRDefault="00000000">
      <w:pPr>
        <w:pStyle w:val="B1"/>
        <w:rPr>
          <w:lang w:val="en-US" w:eastAsia="zh-CN"/>
        </w:rPr>
      </w:pPr>
      <w:r>
        <w:rPr>
          <w:rFonts w:hint="eastAsia"/>
          <w:lang w:val="en-US" w:eastAsia="zh-CN"/>
        </w:rPr>
        <w:t>1.</w:t>
      </w:r>
      <w:r>
        <w:rPr>
          <w:rFonts w:hint="eastAsia"/>
          <w:lang w:val="en-US" w:eastAsia="zh-CN"/>
        </w:rPr>
        <w:tab/>
        <w:t xml:space="preserve">download time, e.g. </w:t>
      </w:r>
      <w:r>
        <w:rPr>
          <w:rFonts w:hint="eastAsia"/>
        </w:rPr>
        <w:t>pre</w:t>
      </w:r>
      <w:r>
        <w:rPr>
          <w:rFonts w:hint="eastAsia"/>
          <w:lang w:val="en-US" w:eastAsia="zh-CN"/>
        </w:rPr>
        <w:t>-</w:t>
      </w:r>
      <w:r>
        <w:rPr>
          <w:rFonts w:hint="eastAsia"/>
        </w:rPr>
        <w:t>call</w:t>
      </w:r>
      <w:r>
        <w:rPr>
          <w:rFonts w:hint="eastAsia"/>
          <w:lang w:val="en-US" w:eastAsia="zh-CN"/>
        </w:rPr>
        <w:t xml:space="preserve"> or in-call;</w:t>
      </w:r>
    </w:p>
    <w:p w14:paraId="0790B1A0" w14:textId="77777777" w:rsidR="009743E4" w:rsidRDefault="00000000">
      <w:pPr>
        <w:pStyle w:val="B1"/>
        <w:rPr>
          <w:lang w:val="en-US" w:eastAsia="zh-CN"/>
        </w:rPr>
      </w:pPr>
      <w:r>
        <w:rPr>
          <w:rFonts w:hint="eastAsia"/>
          <w:lang w:val="en-US" w:eastAsia="zh-CN"/>
        </w:rPr>
        <w:t>2.</w:t>
      </w:r>
      <w:r>
        <w:rPr>
          <w:rFonts w:hint="eastAsia"/>
          <w:lang w:val="en-US" w:eastAsia="zh-CN"/>
        </w:rPr>
        <w:tab/>
        <w:t>whether download and launched to the UE automatically;</w:t>
      </w:r>
    </w:p>
    <w:p w14:paraId="54FAEDC9" w14:textId="77777777" w:rsidR="009743E4" w:rsidRDefault="00000000">
      <w:pPr>
        <w:pStyle w:val="B1"/>
        <w:rPr>
          <w:lang w:val="en-US" w:eastAsia="zh-CN"/>
        </w:rPr>
      </w:pPr>
      <w:r>
        <w:rPr>
          <w:rFonts w:hint="eastAsia"/>
          <w:lang w:val="en-US" w:eastAsia="zh-CN"/>
        </w:rPr>
        <w:t>3.</w:t>
      </w:r>
      <w:r>
        <w:rPr>
          <w:rFonts w:hint="eastAsia"/>
          <w:lang w:val="en-US" w:eastAsia="zh-CN"/>
        </w:rPr>
        <w:tab/>
        <w:t>whether loaded to the native dialler automatically; and</w:t>
      </w:r>
    </w:p>
    <w:p w14:paraId="39812DBC" w14:textId="77777777" w:rsidR="009743E4" w:rsidRDefault="00000000">
      <w:pPr>
        <w:pStyle w:val="B1"/>
        <w:rPr>
          <w:lang w:val="en-US" w:eastAsia="zh-CN"/>
        </w:rPr>
      </w:pPr>
      <w:r>
        <w:rPr>
          <w:lang w:val="en-US" w:eastAsia="zh-CN"/>
        </w:rPr>
        <w:t>4.  what should be included in the DC Application list.</w:t>
      </w:r>
    </w:p>
    <w:p w14:paraId="2BC4467C" w14:textId="77777777" w:rsidR="009743E4" w:rsidRDefault="00000000">
      <w:pPr>
        <w:rPr>
          <w:lang w:val="en-US" w:eastAsia="zh-CN"/>
        </w:rPr>
      </w:pPr>
      <w:r>
        <w:rPr>
          <w:rFonts w:eastAsia="SimSun" w:hint="eastAsia"/>
          <w:lang w:val="en-US" w:eastAsia="zh-CN"/>
        </w:rPr>
        <w:t xml:space="preserve">Based on the architecture and procedures specified in 3GPP TS 23.228 [3], </w:t>
      </w:r>
      <w:r>
        <w:t>data channel applications (</w:t>
      </w:r>
      <w:r>
        <w:rPr>
          <w:rFonts w:eastAsia="SimSun" w:hint="eastAsia"/>
          <w:lang w:val="en-US" w:eastAsia="zh-CN"/>
        </w:rPr>
        <w:t xml:space="preserve">via </w:t>
      </w:r>
      <w:r>
        <w:t>bootstrap</w:t>
      </w:r>
      <w:r>
        <w:rPr>
          <w:rFonts w:eastAsia="SimSun" w:hint="eastAsia"/>
          <w:lang w:val="en-US" w:eastAsia="zh-CN"/>
        </w:rPr>
        <w:t xml:space="preserve"> </w:t>
      </w:r>
      <w:r>
        <w:t xml:space="preserve">data channel) </w:t>
      </w:r>
      <w:r>
        <w:rPr>
          <w:rFonts w:hint="eastAsia"/>
          <w:lang w:val="en-US" w:eastAsia="zh-CN"/>
        </w:rPr>
        <w:t xml:space="preserve">are 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[3]. Therefore, application layer procedures are needed to be specified to fulfill the service requirements for the </w:t>
      </w:r>
      <w:r>
        <w:rPr>
          <w:rFonts w:hint="eastAsia"/>
        </w:rPr>
        <w:t>data channel application</w:t>
      </w:r>
      <w:r>
        <w:rPr>
          <w:rFonts w:hint="eastAsia"/>
          <w:lang w:val="en-US" w:eastAsia="zh-CN"/>
        </w:rPr>
        <w:t xml:space="preserve">s. The capabilities of handling the application layer procedure of </w:t>
      </w:r>
      <w:r>
        <w:rPr>
          <w:rFonts w:hint="eastAsia"/>
        </w:rPr>
        <w:t>download</w:t>
      </w:r>
      <w:r>
        <w:rPr>
          <w:rFonts w:hint="eastAsia"/>
          <w:lang w:val="en-US" w:eastAsia="zh-CN"/>
        </w:rPr>
        <w:t>ing</w:t>
      </w:r>
      <w:r>
        <w:rPr>
          <w:rFonts w:hint="eastAsia"/>
        </w:rPr>
        <w:t xml:space="preserve"> data channel application</w:t>
      </w:r>
      <w:r>
        <w:rPr>
          <w:rFonts w:hint="eastAsia"/>
          <w:lang w:val="en-US" w:eastAsia="zh-CN"/>
        </w:rPr>
        <w:t xml:space="preserve"> to 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p>
    <w:p w14:paraId="23D0DDF0" w14:textId="77777777" w:rsidR="009743E4" w:rsidRDefault="00000000">
      <w:pPr>
        <w:rPr>
          <w:lang w:val="en-US" w:eastAsia="zh-CN"/>
        </w:rPr>
      </w:pPr>
      <w:r>
        <w:rPr>
          <w:lang w:val="en-US" w:eastAsia="zh-CN"/>
        </w:rPr>
        <w:lastRenderedPageBreak/>
        <w:t>Clause 6.2.10 of 3GPP TS 26.114 [</w:t>
      </w:r>
      <w:r>
        <w:rPr>
          <w:rFonts w:hint="eastAsia"/>
          <w:lang w:val="en-US" w:eastAsia="zh-CN"/>
        </w:rPr>
        <w:t>14</w:t>
      </w:r>
      <w:r>
        <w:rPr>
          <w:lang w:val="en-US" w:eastAsia="zh-CN"/>
        </w:rPr>
        <w:t xml:space="preserve">] specifies more details about Data Channel and its usage. It is specified that </w:t>
      </w:r>
      <w:r>
        <w:t xml:space="preserve">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workflow is depicted in clause 6.2.10.1 of </w:t>
      </w:r>
      <w:r>
        <w:rPr>
          <w:lang w:val="en-US" w:eastAsia="zh-CN"/>
        </w:rPr>
        <w:t xml:space="preserve">3GPP TS 26.114 [y] and identifies </w:t>
      </w:r>
      <w:r>
        <w:t xml:space="preserve">four possible data channel application providers (users and authorized parties in local and remote networks). </w:t>
      </w:r>
      <w:r>
        <w:rPr>
          <w:lang w:val="en-US" w:eastAsia="zh-CN"/>
        </w:rPr>
        <w:t xml:space="preserve">The relationship between bootstrap data channel and data channel application is illustrated with examples. </w:t>
      </w:r>
      <w:r>
        <w:t xml:space="preserve">Table 6.2.10.1-2 of </w:t>
      </w:r>
      <w:r>
        <w:rPr>
          <w:lang w:val="en-US" w:eastAsia="zh-CN"/>
        </w:rPr>
        <w:t xml:space="preserve">3GPP TS 26.114 [y] </w:t>
      </w:r>
      <w:r>
        <w:t xml:space="preserve">describes a mandatory mapping between stream ID and bootstrap channel data channel application content sources. The mechanisms available for data channel applications specified in </w:t>
      </w:r>
      <w:r>
        <w:rPr>
          <w:lang w:val="en-US" w:eastAsia="zh-CN"/>
        </w:rPr>
        <w:t>3GPP TS 26.114 [y] should be considered.</w:t>
      </w:r>
    </w:p>
    <w:p w14:paraId="1EDF0054" w14:textId="77777777" w:rsidR="009743E4" w:rsidRDefault="00000000">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p>
    <w:p w14:paraId="6C1C5C92" w14:textId="77777777" w:rsidR="009743E4" w:rsidRDefault="00000000">
      <w:pPr>
        <w:pStyle w:val="B1"/>
      </w:pPr>
      <w:r>
        <w:rPr>
          <w:rFonts w:hint="eastAsia"/>
          <w:lang w:val="en-US" w:eastAsia="zh-CN"/>
        </w:rPr>
        <w:t>1.</w:t>
      </w:r>
      <w:r>
        <w:rPr>
          <w:rFonts w:hint="eastAsia"/>
          <w:lang w:val="en-US" w:eastAsia="zh-CN"/>
        </w:rPr>
        <w:tab/>
        <w:t>The application layer should support to provide the capability of indicating how to handle the downloading and processing of a specific data channel application on UE based on the service requirement of the specific data channel application and MNO.</w:t>
      </w:r>
    </w:p>
    <w:p w14:paraId="171846E0" w14:textId="77777777" w:rsidR="009743E4" w:rsidRDefault="00000000">
      <w:pPr>
        <w:pStyle w:val="B1"/>
      </w:pPr>
      <w:r>
        <w:rPr>
          <w:rFonts w:hint="eastAsia"/>
          <w:lang w:val="en-US" w:eastAsia="zh-CN"/>
        </w:rPr>
        <w:t>2.</w:t>
      </w:r>
      <w:r>
        <w:rPr>
          <w:rFonts w:hint="eastAsia"/>
          <w:lang w:val="en-US" w:eastAsia="zh-CN"/>
        </w:rPr>
        <w:tab/>
        <w:t xml:space="preserve">The application layer should support to provide and control the capability to data channel application provider to set this indicator.  </w:t>
      </w:r>
    </w:p>
    <w:p w14:paraId="1963C057" w14:textId="77777777" w:rsidR="009743E4" w:rsidRDefault="00000000">
      <w:pPr>
        <w:pStyle w:val="Heading2"/>
        <w:rPr>
          <w:lang w:val="en-US" w:eastAsia="zh-CN"/>
        </w:rPr>
      </w:pPr>
      <w:bookmarkStart w:id="187" w:name="_Toc11258"/>
      <w:bookmarkStart w:id="188" w:name="_Toc31405"/>
      <w:bookmarkStart w:id="189" w:name="_Toc4371"/>
      <w:bookmarkStart w:id="190" w:name="_Toc2580"/>
      <w:r>
        <w:rPr>
          <w:rFonts w:eastAsia="SimSun" w:hint="eastAsia"/>
          <w:lang w:val="en-US" w:eastAsia="zh-CN"/>
        </w:rPr>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bookmarkEnd w:id="187"/>
      <w:bookmarkEnd w:id="188"/>
      <w:bookmarkEnd w:id="189"/>
      <w:bookmarkEnd w:id="190"/>
    </w:p>
    <w:p w14:paraId="22D68F97" w14:textId="77777777" w:rsidR="009743E4" w:rsidRDefault="00000000">
      <w:pPr>
        <w:pStyle w:val="Heading3"/>
      </w:pPr>
      <w:bookmarkStart w:id="191" w:name="_Toc29737"/>
      <w:bookmarkStart w:id="192" w:name="_Toc22063"/>
      <w:bookmarkStart w:id="193" w:name="_Toc24075"/>
      <w:bookmarkStart w:id="194" w:name="_Toc15842"/>
      <w:r>
        <w:rPr>
          <w:rFonts w:hint="eastAsia"/>
          <w:lang w:val="en-US" w:eastAsia="zh-CN"/>
        </w:rPr>
        <w:t>6</w:t>
      </w:r>
      <w:r>
        <w:t>.</w:t>
      </w:r>
      <w:r>
        <w:rPr>
          <w:rFonts w:hint="eastAsia"/>
          <w:lang w:val="en-US" w:eastAsia="zh-CN"/>
        </w:rPr>
        <w:t>3</w:t>
      </w:r>
      <w:r>
        <w:t>.1</w:t>
      </w:r>
      <w:r>
        <w:rPr>
          <w:rFonts w:ascii="Calibri" w:hAnsi="Calibri"/>
          <w:sz w:val="22"/>
          <w:szCs w:val="22"/>
          <w:lang w:eastAsia="en-GB"/>
        </w:rPr>
        <w:tab/>
      </w:r>
      <w:r>
        <w:t>Description</w:t>
      </w:r>
      <w:bookmarkEnd w:id="191"/>
      <w:bookmarkEnd w:id="192"/>
      <w:bookmarkEnd w:id="193"/>
      <w:bookmarkEnd w:id="194"/>
    </w:p>
    <w:p w14:paraId="1C4F605C" w14:textId="77777777" w:rsidR="009743E4" w:rsidRDefault="00000000">
      <w:pPr>
        <w:rPr>
          <w:rFonts w:eastAsia="SimSun"/>
          <w:lang w:val="en-US" w:eastAsia="zh-CN"/>
        </w:rPr>
      </w:pPr>
      <w:r>
        <w:t>The</w:t>
      </w:r>
      <w:r>
        <w:rPr>
          <w:rFonts w:eastAsia="SimSun" w:hint="eastAsia"/>
          <w:lang w:val="en-US" w:eastAsia="zh-CN"/>
        </w:rPr>
        <w:t xml:space="preserve"> architecture and</w:t>
      </w:r>
      <w:r>
        <w:t xml:space="preserve"> workflow </w:t>
      </w:r>
      <w:r>
        <w:rPr>
          <w:rFonts w:eastAsia="SimSun" w:hint="eastAsia"/>
          <w:lang w:val="en-US" w:eastAsia="zh-CN"/>
        </w:rPr>
        <w:t>of supporting Data Channel services in IMS are specified in the Annex AC of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DC Application Server is introduced in the architecture and it is used to handle the application logic of DC applications transferred in the Data Channel, i.e. DC Application Server is not related to a 3</w:t>
      </w:r>
      <w:r>
        <w:rPr>
          <w:rFonts w:eastAsia="SimSun" w:hint="eastAsia"/>
          <w:vertAlign w:val="superscript"/>
          <w:lang w:val="en-US" w:eastAsia="zh-CN"/>
        </w:rPr>
        <w:t>rd</w:t>
      </w:r>
      <w:r>
        <w:rPr>
          <w:rFonts w:eastAsia="SimSun" w:hint="eastAsia"/>
          <w:lang w:val="en-US" w:eastAsia="zh-CN"/>
        </w:rPr>
        <w:t xml:space="preserve"> party user who uses the eMMTel call service. How to support an application, e.g. an Application Server, a website or an application, a call center, which is not IMS capable, to use the eMMTel service supported by Data Channel in IMS is not covered by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xml:space="preserve"> and it is a main use case of the eMMTel Enabler. In this use case, the eMMTel Enabler re-use the architecture and procedures specified by SA2 and provides capability to a 3</w:t>
      </w:r>
      <w:r>
        <w:rPr>
          <w:rFonts w:eastAsia="SimSun" w:hint="eastAsia"/>
          <w:vertAlign w:val="superscript"/>
          <w:lang w:val="en-US" w:eastAsia="zh-CN"/>
        </w:rPr>
        <w:t>rd</w:t>
      </w:r>
      <w:r>
        <w:rPr>
          <w:rFonts w:eastAsia="SimSun" w:hint="eastAsia"/>
          <w:lang w:val="en-US" w:eastAsia="zh-CN"/>
        </w:rPr>
        <w:t xml:space="preserve"> party user</w:t>
      </w:r>
      <w:r>
        <w:rPr>
          <w:rFonts w:hint="eastAsia"/>
          <w:lang w:val="en-US" w:eastAsia="zh-CN"/>
        </w:rPr>
        <w:t xml:space="preserve"> without IMS capability</w:t>
      </w:r>
      <w:r>
        <w:rPr>
          <w:rFonts w:eastAsia="SimSun" w:hint="eastAsia"/>
          <w:lang w:val="en-US" w:eastAsia="zh-CN"/>
        </w:rPr>
        <w:t xml:space="preserve"> to </w:t>
      </w:r>
      <w:r>
        <w:rPr>
          <w:rFonts w:hint="eastAsia"/>
          <w:lang w:val="en-US" w:eastAsia="zh-CN"/>
        </w:rPr>
        <w:t xml:space="preserve">initiate, terminate and update, etc, an </w:t>
      </w:r>
      <w:r>
        <w:rPr>
          <w:rFonts w:eastAsia="SimSun" w:hint="eastAsia"/>
          <w:lang w:val="en-US" w:eastAsia="zh-CN"/>
        </w:rPr>
        <w:t xml:space="preserve">eMMTel call. </w:t>
      </w:r>
    </w:p>
    <w:p w14:paraId="2C306E5C" w14:textId="77777777" w:rsidR="009743E4"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eMMTel call between application with IMS capability and application</w:t>
      </w:r>
      <w:r>
        <w:rPr>
          <w:rFonts w:hint="eastAsia"/>
          <w:lang w:val="en-US" w:eastAsia="zh-CN"/>
        </w:rPr>
        <w:t xml:space="preserve"> without IMS capability, including the following aspects: </w:t>
      </w:r>
    </w:p>
    <w:p w14:paraId="59067718" w14:textId="77777777" w:rsidR="009743E4" w:rsidRDefault="00000000">
      <w:pPr>
        <w:pStyle w:val="B1"/>
        <w:rPr>
          <w:lang w:val="en-US" w:eastAsia="zh-CN"/>
        </w:rPr>
      </w:pPr>
      <w:r>
        <w:rPr>
          <w:rFonts w:hint="eastAsia"/>
          <w:lang w:val="en-US" w:eastAsia="zh-CN"/>
        </w:rPr>
        <w:t>1.</w:t>
      </w:r>
      <w:r>
        <w:rPr>
          <w:rFonts w:hint="eastAsia"/>
          <w:lang w:val="en-US" w:eastAsia="zh-CN"/>
        </w:rPr>
        <w:tab/>
        <w:t xml:space="preserve">The architecture, necessary functionalities and procedures of the eMMTel Enabler to support the </w:t>
      </w:r>
      <w:r>
        <w:rPr>
          <w:rFonts w:eastAsia="SimSun" w:hint="eastAsia"/>
          <w:lang w:val="en-US" w:eastAsia="zh-CN"/>
        </w:rPr>
        <w:t>eMMTel call between application with IMS capability and application</w:t>
      </w:r>
      <w:r>
        <w:rPr>
          <w:rFonts w:hint="eastAsia"/>
          <w:lang w:val="en-US" w:eastAsia="zh-CN"/>
        </w:rPr>
        <w:t xml:space="preserve"> without IMS capability.</w:t>
      </w:r>
    </w:p>
    <w:p w14:paraId="6813ABFB" w14:textId="77777777" w:rsidR="009743E4" w:rsidRDefault="00000000">
      <w:pPr>
        <w:pStyle w:val="B1"/>
        <w:rPr>
          <w:lang w:val="en-US"/>
        </w:rPr>
      </w:pPr>
      <w:r>
        <w:rPr>
          <w:rFonts w:hint="eastAsia"/>
          <w:lang w:val="en-US" w:eastAsia="zh-CN"/>
        </w:rPr>
        <w:t>2.</w:t>
      </w:r>
      <w:r>
        <w:rPr>
          <w:rFonts w:hint="eastAsia"/>
          <w:lang w:val="en-US" w:eastAsia="zh-CN"/>
        </w:rPr>
        <w:tab/>
        <w:t xml:space="preserve">The necessary service APIs on eMMTel Enabler to support the the </w:t>
      </w:r>
      <w:r>
        <w:rPr>
          <w:rFonts w:eastAsia="SimSun" w:hint="eastAsia"/>
          <w:lang w:val="en-US" w:eastAsia="zh-CN"/>
        </w:rPr>
        <w:t>application</w:t>
      </w:r>
      <w:r>
        <w:rPr>
          <w:rFonts w:hint="eastAsia"/>
          <w:lang w:val="en-US" w:eastAsia="zh-CN"/>
        </w:rPr>
        <w:t xml:space="preserve"> without IMS capability to initiate, terminate and update, etc, the </w:t>
      </w:r>
      <w:r>
        <w:rPr>
          <w:rFonts w:eastAsia="SimSun" w:hint="eastAsia"/>
          <w:lang w:val="en-US" w:eastAsia="zh-CN"/>
        </w:rPr>
        <w:t>eMMTel call with an application with IMS capability</w:t>
      </w:r>
      <w:r>
        <w:rPr>
          <w:rFonts w:hint="eastAsia"/>
          <w:lang w:val="en-US" w:eastAsia="zh-CN"/>
        </w:rPr>
        <w:t>.</w:t>
      </w:r>
    </w:p>
    <w:p w14:paraId="55B9BB56" w14:textId="77777777" w:rsidR="009743E4" w:rsidRDefault="00000000">
      <w:pPr>
        <w:pStyle w:val="Heading2"/>
        <w:rPr>
          <w:lang w:val="en-US" w:eastAsia="zh-CN"/>
        </w:rPr>
      </w:pPr>
      <w:bookmarkStart w:id="195" w:name="_Toc6106"/>
      <w:bookmarkStart w:id="196" w:name="_Toc23972"/>
      <w:bookmarkStart w:id="197" w:name="_Toc6039"/>
      <w:bookmarkStart w:id="198" w:name="_Toc26616"/>
      <w:r>
        <w:rPr>
          <w:rFonts w:eastAsia="SimSun" w:hint="eastAsia"/>
          <w:lang w:val="en-US" w:eastAsia="zh-CN"/>
        </w:rPr>
        <w:t>6.4</w:t>
      </w:r>
      <w:r>
        <w:rPr>
          <w:rFonts w:eastAsia="SimSun" w:hint="eastAsia"/>
          <w:lang w:val="en-US" w:eastAsia="zh-CN"/>
        </w:rPr>
        <w:tab/>
        <w:t>Key Issue #4:support of providing application layer caller information to callee</w:t>
      </w:r>
      <w:bookmarkEnd w:id="195"/>
      <w:bookmarkEnd w:id="196"/>
      <w:bookmarkEnd w:id="197"/>
      <w:bookmarkEnd w:id="198"/>
    </w:p>
    <w:p w14:paraId="5154B572" w14:textId="77777777" w:rsidR="009743E4" w:rsidRDefault="00000000">
      <w:pPr>
        <w:pStyle w:val="Heading3"/>
      </w:pPr>
      <w:bookmarkStart w:id="199" w:name="_Toc21577"/>
      <w:bookmarkStart w:id="200" w:name="_Toc16987"/>
      <w:bookmarkStart w:id="201" w:name="_Toc872"/>
      <w:bookmarkStart w:id="202" w:name="_Toc26532"/>
      <w:r>
        <w:rPr>
          <w:rFonts w:hint="eastAsia"/>
          <w:lang w:val="en-US" w:eastAsia="zh-CN"/>
        </w:rPr>
        <w:t>6</w:t>
      </w:r>
      <w:r>
        <w:t>.</w:t>
      </w:r>
      <w:r>
        <w:rPr>
          <w:rFonts w:hint="eastAsia"/>
          <w:lang w:val="en-US" w:eastAsia="zh-CN"/>
        </w:rPr>
        <w:t>4</w:t>
      </w:r>
      <w:r>
        <w:t>.1</w:t>
      </w:r>
      <w:r>
        <w:rPr>
          <w:rFonts w:ascii="Calibri" w:hAnsi="Calibri"/>
          <w:sz w:val="22"/>
          <w:szCs w:val="22"/>
          <w:lang w:eastAsia="en-GB"/>
        </w:rPr>
        <w:tab/>
      </w:r>
      <w:r>
        <w:t>Description</w:t>
      </w:r>
      <w:bookmarkEnd w:id="199"/>
      <w:bookmarkEnd w:id="200"/>
      <w:bookmarkEnd w:id="201"/>
      <w:bookmarkEnd w:id="202"/>
    </w:p>
    <w:p w14:paraId="39C1C323" w14:textId="77777777" w:rsidR="009743E4" w:rsidRDefault="00000000">
      <w:pPr>
        <w:rPr>
          <w:rFonts w:eastAsia="SimSun"/>
          <w:szCs w:val="24"/>
          <w:lang w:val="en-US" w:eastAsia="zh-CN"/>
        </w:rPr>
      </w:pPr>
      <w:r>
        <w:t>There are several primary business functions that organizations use MMTEL services for, including internal communication</w:t>
      </w:r>
      <w:r>
        <w:rPr>
          <w:rFonts w:eastAsia="SimSun" w:hint="eastAsia"/>
          <w:lang w:val="en-US" w:eastAsia="zh-CN"/>
        </w:rPr>
        <w:t xml:space="preserve"> in a </w:t>
      </w:r>
      <w:r>
        <w:rPr>
          <w:rFonts w:eastAsia="SimSun" w:hint="eastAsia"/>
          <w:szCs w:val="24"/>
          <w:lang w:val="en-US" w:eastAsia="zh-CN"/>
        </w:rPr>
        <w:t>organization</w:t>
      </w:r>
      <w:r>
        <w:t>, talking with prospects (sales call), contacting current customers and clients, customer support, and contact centre (or call centre) activities.</w:t>
      </w:r>
      <w:r>
        <w:rPr>
          <w:rFonts w:eastAsia="SimSun" w:hint="eastAsia"/>
          <w:lang w:val="en-US" w:eastAsia="zh-CN"/>
        </w:rPr>
        <w:t xml:space="preserve"> (Detailed use cases see 3GPP TR 22.873 [10])</w:t>
      </w:r>
      <w:r>
        <w:t xml:space="preserve"> </w:t>
      </w:r>
      <w:r>
        <w:rPr>
          <w:rFonts w:eastAsia="SimSun" w:hint="eastAsia"/>
          <w:lang w:val="en-US" w:eastAsia="zh-CN"/>
        </w:rPr>
        <w:t xml:space="preserve">In these use cases, </w:t>
      </w:r>
      <w:r>
        <w:rPr>
          <w:szCs w:val="24"/>
        </w:rPr>
        <w:t xml:space="preserve">the individual </w:t>
      </w:r>
      <w:r>
        <w:rPr>
          <w:rFonts w:eastAsia="SimSun" w:hint="eastAsia"/>
          <w:szCs w:val="24"/>
          <w:lang w:val="en-US" w:eastAsia="zh-CN"/>
        </w:rPr>
        <w:t xml:space="preserve">caller belongs to a organization may make a call with other party on behalf of his/her organization but uses his/her own caller ID. Add some additional </w:t>
      </w:r>
      <w:r>
        <w:rPr>
          <w:rFonts w:eastAsia="SimSun" w:hint="eastAsia"/>
          <w:lang w:val="en-US" w:eastAsia="zh-CN"/>
        </w:rPr>
        <w:t>application layer caller information</w:t>
      </w:r>
      <w:r>
        <w:rPr>
          <w:rFonts w:eastAsia="SimSun" w:hint="eastAsia"/>
          <w:szCs w:val="24"/>
          <w:lang w:val="en-US" w:eastAsia="zh-CN"/>
        </w:rPr>
        <w:t xml:space="preserve"> to the caller, e.g. the caller is verified by MNO and belonged to a specific organization, the verified business card of the organization, location of the organization, etc, </w:t>
      </w:r>
      <w:r>
        <w:rPr>
          <w:rFonts w:hint="eastAsia"/>
          <w:lang w:val="en-US" w:eastAsia="zh-CN"/>
        </w:rPr>
        <w:t xml:space="preserve">may </w:t>
      </w:r>
      <w:r>
        <w:rPr>
          <w:lang w:val="en-US" w:eastAsia="zh-CN"/>
        </w:rPr>
        <w:t>increase the pick-up rate and provide Anti-Fraud Protection to the consumer</w:t>
      </w:r>
      <w:r>
        <w:rPr>
          <w:rFonts w:hint="eastAsia"/>
          <w:lang w:val="en-US" w:eastAsia="zh-CN"/>
        </w:rPr>
        <w:t xml:space="preserve">, i.e. the callees. This </w:t>
      </w:r>
      <w:r>
        <w:rPr>
          <w:rFonts w:eastAsia="SimSun" w:hint="eastAsia"/>
          <w:szCs w:val="24"/>
          <w:lang w:val="en-US" w:eastAsia="zh-CN"/>
        </w:rPr>
        <w:t xml:space="preserve">use case is also captured in the use story </w:t>
      </w:r>
      <w:r>
        <w:t>"</w:t>
      </w:r>
      <w:r>
        <w:rPr>
          <w:rFonts w:eastAsia="SimSun" w:hint="eastAsia"/>
          <w:szCs w:val="24"/>
          <w:lang w:val="en-US" w:eastAsia="zh-CN"/>
        </w:rPr>
        <w:t>Pre-call Multimedia Information Presentation</w:t>
      </w:r>
      <w:r>
        <w:t>"</w:t>
      </w:r>
      <w:r>
        <w:rPr>
          <w:rFonts w:eastAsia="SimSun" w:hint="eastAsia"/>
          <w:lang w:val="en-US" w:eastAsia="zh-CN"/>
        </w:rPr>
        <w:t xml:space="preserve"> in</w:t>
      </w:r>
      <w:r>
        <w:rPr>
          <w:rFonts w:eastAsia="SimSun" w:hint="eastAsia"/>
          <w:szCs w:val="24"/>
          <w:lang w:val="en-US" w:eastAsia="zh-CN"/>
        </w:rPr>
        <w:t xml:space="preserve"> GSMA write paper NG 129</w:t>
      </w:r>
      <w:r>
        <w:rPr>
          <w:rFonts w:eastAsia="SimSun" w:hint="eastAsia"/>
          <w:lang w:val="en-US" w:eastAsia="zh-CN"/>
        </w:rPr>
        <w:t> [11] and</w:t>
      </w:r>
      <w:r>
        <w:rPr>
          <w:rFonts w:eastAsia="SimSun" w:hint="eastAsia"/>
          <w:szCs w:val="24"/>
          <w:lang w:val="en-US" w:eastAsia="zh-CN"/>
        </w:rPr>
        <w:t xml:space="preserve"> </w:t>
      </w:r>
      <w:r>
        <w:rPr>
          <w:rFonts w:hint="eastAsia"/>
          <w:lang w:val="en-US" w:eastAsia="zh-CN"/>
        </w:rPr>
        <w:t>highly recommended by GSMA in their white paper GSMA TGY.02[12]</w:t>
      </w:r>
      <w:r>
        <w:rPr>
          <w:rFonts w:eastAsia="SimSun" w:hint="eastAsia"/>
          <w:szCs w:val="24"/>
          <w:lang w:val="en-US" w:eastAsia="zh-CN"/>
        </w:rPr>
        <w:t xml:space="preserve"> addressing the call for business usages.</w:t>
      </w:r>
      <w:r>
        <w:rPr>
          <w:rFonts w:hint="eastAsia"/>
          <w:lang w:val="en-US" w:eastAsia="zh-CN"/>
        </w:rPr>
        <w:t xml:space="preserve"> </w:t>
      </w:r>
    </w:p>
    <w:p w14:paraId="5967DEB2" w14:textId="77777777" w:rsidR="009743E4" w:rsidRDefault="00000000">
      <w:pPr>
        <w:rPr>
          <w:lang w:val="en-US" w:eastAsia="zh-CN"/>
        </w:rPr>
      </w:pPr>
      <w:r>
        <w:rPr>
          <w:rFonts w:hint="eastAsia"/>
          <w:lang w:val="en-US" w:eastAsia="zh-CN"/>
        </w:rPr>
        <w:lastRenderedPageBreak/>
        <w:t xml:space="preserve">The service of </w:t>
      </w:r>
      <w:r>
        <w:rPr>
          <w:rFonts w:eastAsia="SimSun" w:hint="eastAsia"/>
          <w:lang w:val="en-US" w:eastAsia="zh-CN"/>
        </w:rPr>
        <w:t xml:space="preserve">providing application layer caller information to callee is a value added service on top of the </w:t>
      </w:r>
      <w:r>
        <w:rPr>
          <w:rFonts w:hint="eastAsia"/>
          <w:lang w:val="en-US" w:eastAsia="zh-CN"/>
        </w:rPr>
        <w:t>requirement of verification of the caller which is a part of requirement of 3rd party ID and is specified in clause </w:t>
      </w:r>
      <w:r>
        <w:t>6.39.3</w:t>
      </w:r>
      <w:r>
        <w:rPr>
          <w:rFonts w:hint="eastAsia"/>
          <w:lang w:val="en-US" w:eastAsia="zh-CN"/>
        </w:rPr>
        <w:t xml:space="preserve"> of 3GPP</w:t>
      </w:r>
      <w:r>
        <w:rPr>
          <w:lang w:val="en-US" w:eastAsia="zh-CN"/>
        </w:rPr>
        <w:t> </w:t>
      </w:r>
      <w:r>
        <w:rPr>
          <w:rFonts w:hint="eastAsia"/>
          <w:lang w:val="en-US" w:eastAsia="zh-CN"/>
        </w:rPr>
        <w:t>TS</w:t>
      </w:r>
      <w:r>
        <w:rPr>
          <w:lang w:val="en-US" w:eastAsia="zh-CN"/>
        </w:rPr>
        <w:t> </w:t>
      </w:r>
      <w:r>
        <w:rPr>
          <w:rFonts w:hint="eastAsia"/>
          <w:lang w:val="en-US" w:eastAsia="zh-CN"/>
        </w:rPr>
        <w:t>22.261</w:t>
      </w:r>
      <w:r>
        <w:rPr>
          <w:lang w:val="en-US" w:eastAsia="zh-CN"/>
        </w:rPr>
        <w:t> </w:t>
      </w:r>
      <w:r>
        <w:rPr>
          <w:rFonts w:hint="eastAsia"/>
          <w:lang w:val="en-US" w:eastAsia="zh-CN"/>
        </w:rPr>
        <w:t>[2] as listed below:</w:t>
      </w:r>
    </w:p>
    <w:p w14:paraId="00D7295C" w14:textId="77777777" w:rsidR="009743E4" w:rsidRDefault="00000000">
      <w:pPr>
        <w:pStyle w:val="B1"/>
      </w:pPr>
      <w:r>
        <w:t>-</w:t>
      </w:r>
      <w:r>
        <w:tab/>
        <w:t>The 5G network shall provide a means to verify the authenticity of any stored identity information referenced by the call setup to be presented to the called party.</w:t>
      </w:r>
    </w:p>
    <w:p w14:paraId="595A67F7" w14:textId="77777777" w:rsidR="009743E4" w:rsidRDefault="00000000">
      <w:pPr>
        <w:rPr>
          <w:rFonts w:eastAsia="SimSun"/>
          <w:lang w:val="en-US" w:eastAsia="zh-CN"/>
        </w:rPr>
      </w:pPr>
      <w:r>
        <w:rPr>
          <w:rFonts w:eastAsia="SimSun" w:hint="eastAsia"/>
          <w:lang w:val="en-US" w:eastAsia="zh-CN"/>
        </w:rPr>
        <w:t>How to support 3rd party ID has been studied by SA WG2 in FS_NG_RTC WID and the result is captured in 3GPP TR 23.700-87 [13]. There are f</w:t>
      </w:r>
      <w:r>
        <w:rPr>
          <w:rFonts w:eastAsia="Malgun Gothic"/>
        </w:rPr>
        <w:t xml:space="preserve">ive solutions were proposed for </w:t>
      </w:r>
      <w:r>
        <w:rPr>
          <w:rFonts w:eastAsia="SimSun" w:hint="eastAsia"/>
          <w:lang w:val="en-US" w:eastAsia="zh-CN"/>
        </w:rPr>
        <w:t xml:space="preserve">supporting 3rd party ID, i.e. 3GPP TR 23.700-87 [13]. </w:t>
      </w:r>
      <w:r>
        <w:rPr>
          <w:rFonts w:eastAsia="Malgun Gothic"/>
        </w:rPr>
        <w:t>Out of these, three solutions refer explicitly to STIR/SHAKEN (sol #10, #12, #19) while one solution refers to signing and verification of SIP headers but does not mention STIR/SHAKEN explicitly (sol #11).</w:t>
      </w:r>
      <w:r>
        <w:rPr>
          <w:rFonts w:eastAsia="SimSun" w:hint="eastAsia"/>
          <w:lang w:val="en-US" w:eastAsia="zh-CN"/>
        </w:rPr>
        <w:t xml:space="preserve"> The conclusion of that KI#3</w:t>
      </w:r>
      <w:r>
        <w:t xml:space="preserve"> </w:t>
      </w:r>
      <w:r>
        <w:rPr>
          <w:rFonts w:eastAsia="SimSun" w:hint="eastAsia"/>
          <w:lang w:val="en-US" w:eastAsia="zh-CN"/>
        </w:rPr>
        <w:t xml:space="preserve">is </w:t>
      </w:r>
      <w:r>
        <w:t>that KI#3 will not progress for normative work in Rel-18.</w:t>
      </w:r>
      <w:r>
        <w:rPr>
          <w:rFonts w:eastAsia="SimSun" w:hint="eastAsia"/>
          <w:lang w:val="en-US" w:eastAsia="zh-CN"/>
        </w:rPr>
        <w:t xml:space="preserve"> In SA WG2 Rel-19 WID FS_NG_RTC_Ph2, there is a WT#3 addressing the 3rd party ID issue:</w:t>
      </w:r>
    </w:p>
    <w:p w14:paraId="7C535BC0" w14:textId="77777777" w:rsidR="009743E4" w:rsidRDefault="00000000">
      <w:pPr>
        <w:pStyle w:val="B1"/>
        <w:rPr>
          <w:lang w:val="en-US" w:eastAsia="zh-CN" w:bidi="ar"/>
        </w:rPr>
      </w:pPr>
      <w:r>
        <w:rPr>
          <w:rFonts w:hint="eastAsia"/>
          <w:lang w:val="en-US" w:eastAsia="zh-CN" w:bidi="ar"/>
        </w:rPr>
        <w:t>-</w:t>
      </w:r>
      <w:r>
        <w:rPr>
          <w:rFonts w:hint="eastAsia"/>
          <w:lang w:val="en-US" w:eastAsia="zh-CN" w:bidi="ar"/>
        </w:rPr>
        <w:tab/>
      </w:r>
      <w:r>
        <w:rPr>
          <w:lang w:val="en-US" w:eastAsia="zh-CN" w:bidi="ar"/>
        </w:rPr>
        <w:t>WT-3: Study how to support verified OIP service for 3</w:t>
      </w:r>
      <w:r>
        <w:rPr>
          <w:vertAlign w:val="superscript"/>
          <w:lang w:val="en-US" w:eastAsia="zh-CN" w:bidi="ar"/>
        </w:rPr>
        <w:t>rd</w:t>
      </w:r>
      <w:r>
        <w:rPr>
          <w:lang w:val="en-US" w:eastAsia="zh-CN" w:bidi="ar"/>
        </w:rPr>
        <w:t xml:space="preserve"> party in IMS session using </w:t>
      </w:r>
      <w:r>
        <w:rPr>
          <w:rFonts w:hint="eastAsia"/>
          <w:lang w:val="en-US" w:eastAsia="zh-CN" w:bidi="ar"/>
        </w:rPr>
        <w:t xml:space="preserve">SA3 </w:t>
      </w:r>
      <w:r>
        <w:rPr>
          <w:lang w:val="en-US" w:eastAsia="zh-CN" w:bidi="ar"/>
        </w:rPr>
        <w:t xml:space="preserve">work </w:t>
      </w:r>
      <w:r>
        <w:rPr>
          <w:rFonts w:hint="eastAsia"/>
          <w:lang w:val="en-US" w:eastAsia="zh-CN" w:bidi="ar"/>
        </w:rPr>
        <w:t>on third party identity authentication</w:t>
      </w:r>
      <w:r>
        <w:rPr>
          <w:lang w:val="en-US" w:eastAsia="zh-CN" w:bidi="ar"/>
        </w:rPr>
        <w:t xml:space="preserve"> as basis</w:t>
      </w:r>
      <w:r>
        <w:rPr>
          <w:rFonts w:hint="eastAsia"/>
          <w:lang w:val="en-US" w:eastAsia="zh-CN" w:bidi="ar"/>
        </w:rPr>
        <w:t>.</w:t>
      </w:r>
    </w:p>
    <w:p w14:paraId="24F3C512" w14:textId="77777777" w:rsidR="009743E4" w:rsidRDefault="00000000">
      <w:pPr>
        <w:rPr>
          <w:rFonts w:eastAsia="SimSun"/>
          <w:lang w:val="en-US" w:eastAsia="zh-CN"/>
        </w:rPr>
      </w:pPr>
      <w:r>
        <w:rPr>
          <w:rFonts w:eastAsia="SimSun" w:hint="eastAsia"/>
          <w:lang w:val="en-US" w:eastAsia="zh-CN"/>
        </w:rPr>
        <w:t xml:space="preserve">However, providing application layer caller information to callee can not be supported by Rel-18 work and is not covered by Rel-19 FS_NG_RTC_Ph2 WID. The STIR/SHAKEN works for authenticating and thus proving that a call has not been spoofed, but it does not determine caller intent and affiliation. This evolution result is also </w:t>
      </w:r>
      <w:r>
        <w:rPr>
          <w:rFonts w:eastAsia="SimSun" w:hint="eastAsia"/>
          <w:szCs w:val="24"/>
          <w:lang w:val="en-US" w:eastAsia="zh-CN"/>
        </w:rPr>
        <w:t>captured in the GSMA write paper NG 129</w:t>
      </w:r>
      <w:r>
        <w:rPr>
          <w:rFonts w:eastAsia="SimSun" w:hint="eastAsia"/>
          <w:lang w:val="en-US" w:eastAsia="zh-CN"/>
        </w:rPr>
        <w:t xml:space="preserve"> [11]. In the industrial implementation, this use case is usually covered by application layer solutions. Therefore, when enable eMMTel service to </w:t>
      </w:r>
      <w:r>
        <w:rPr>
          <w:lang w:val="en-US" w:eastAsia="zh-CN"/>
        </w:rPr>
        <w:t>application providers/Vertical service provider</w:t>
      </w:r>
      <w:r>
        <w:rPr>
          <w:rFonts w:hint="eastAsia"/>
          <w:lang w:val="en-US" w:eastAsia="zh-CN"/>
        </w:rPr>
        <w:t xml:space="preserve">, </w:t>
      </w:r>
      <w:r>
        <w:rPr>
          <w:rFonts w:eastAsia="SimSun" w:hint="eastAsia"/>
          <w:lang w:val="en-US" w:eastAsia="zh-CN"/>
        </w:rPr>
        <w:t xml:space="preserve">providing application layer caller information to callee is needed to be considered as a necessary value added service, i.e. providing application layer caller information to callee is needed to be supported by eMMTel Enabler layer. </w:t>
      </w:r>
    </w:p>
    <w:p w14:paraId="36DC01CE" w14:textId="77777777" w:rsidR="009743E4"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providing application layer caller information to callee in the eMMTel Enabler layer:</w:t>
      </w:r>
    </w:p>
    <w:p w14:paraId="313E1381" w14:textId="77777777" w:rsidR="009743E4" w:rsidRDefault="00000000">
      <w:pPr>
        <w:pStyle w:val="B1"/>
        <w:rPr>
          <w:lang w:val="en-US" w:eastAsia="zh-CN"/>
        </w:rPr>
      </w:pPr>
      <w:r>
        <w:rPr>
          <w:rFonts w:hint="eastAsia"/>
          <w:lang w:val="en-US" w:eastAsia="zh-CN"/>
        </w:rPr>
        <w:t>1.</w:t>
      </w:r>
      <w:r>
        <w:rPr>
          <w:rFonts w:hint="eastAsia"/>
          <w:lang w:val="en-US" w:eastAsia="zh-CN"/>
        </w:rPr>
        <w:tab/>
        <w:t xml:space="preserve">Analyze whether the existing application layer service capabilities can be used by </w:t>
      </w:r>
      <w:r>
        <w:rPr>
          <w:rFonts w:eastAsia="SimSun" w:hint="eastAsia"/>
          <w:lang w:val="en-US" w:eastAsia="zh-CN"/>
        </w:rPr>
        <w:t>eMMTel Enabler layer to support providing application layer caller information to callee;</w:t>
      </w:r>
    </w:p>
    <w:p w14:paraId="357F0345" w14:textId="77777777" w:rsidR="009743E4" w:rsidRDefault="00000000">
      <w:pPr>
        <w:pStyle w:val="NO"/>
        <w:rPr>
          <w:lang w:val="en-US" w:eastAsia="zh-CN"/>
        </w:rPr>
      </w:pPr>
      <w:r>
        <w:rPr>
          <w:rFonts w:hint="eastAsia"/>
          <w:lang w:val="en-US" w:eastAsia="zh-CN"/>
        </w:rPr>
        <w:t>NOTE:</w:t>
      </w:r>
      <w:r>
        <w:rPr>
          <w:rFonts w:hint="eastAsia"/>
          <w:lang w:val="en-US" w:eastAsia="zh-CN"/>
        </w:rPr>
        <w:tab/>
      </w:r>
      <w:r>
        <w:rPr>
          <w:rFonts w:eastAsia="Malgun Gothic"/>
        </w:rPr>
        <w:t xml:space="preserve">Security related aspects </w:t>
      </w:r>
      <w:r>
        <w:rPr>
          <w:rFonts w:eastAsia="SimSun"/>
        </w:rPr>
        <w:t>should</w:t>
      </w:r>
      <w:r>
        <w:rPr>
          <w:rFonts w:eastAsia="Malgun Gothic"/>
        </w:rPr>
        <w:t xml:space="preserve"> be studied by SA WG3.</w:t>
      </w:r>
    </w:p>
    <w:p w14:paraId="64AD4BE0" w14:textId="77777777" w:rsidR="009743E4" w:rsidRDefault="00000000">
      <w:pPr>
        <w:pStyle w:val="B1"/>
        <w:rPr>
          <w:rFonts w:eastAsia="SimSun"/>
          <w:lang w:val="en-US" w:eastAsia="zh-CN"/>
        </w:rPr>
      </w:pPr>
      <w:r>
        <w:rPr>
          <w:rFonts w:hint="eastAsia"/>
          <w:lang w:val="en-US" w:eastAsia="zh-CN"/>
        </w:rPr>
        <w:t>2.</w:t>
      </w:r>
      <w:r>
        <w:rPr>
          <w:rFonts w:hint="eastAsia"/>
          <w:lang w:val="en-US" w:eastAsia="zh-CN"/>
        </w:rPr>
        <w:tab/>
        <w:t xml:space="preserve">How to manage the </w:t>
      </w:r>
      <w:r>
        <w:rPr>
          <w:rFonts w:eastAsia="SimSun" w:hint="eastAsia"/>
          <w:lang w:val="en-US" w:eastAsia="zh-CN"/>
        </w:rPr>
        <w:t xml:space="preserve">application layer caller information,  e.g. provide the capability to configure the caller information to the </w:t>
      </w:r>
      <w:r>
        <w:rPr>
          <w:lang w:val="en-US" w:eastAsia="zh-CN"/>
        </w:rPr>
        <w:t>application providers/Vertical service provider</w:t>
      </w:r>
      <w:r>
        <w:rPr>
          <w:rFonts w:eastAsia="SimSun" w:hint="eastAsia"/>
          <w:lang w:val="en-US" w:eastAsia="zh-CN"/>
        </w:rPr>
        <w:t xml:space="preserve">, verify the caller information provided by the </w:t>
      </w:r>
      <w:r>
        <w:rPr>
          <w:lang w:val="en-US" w:eastAsia="zh-CN"/>
        </w:rPr>
        <w:t>application providers/Vertical service provider</w:t>
      </w:r>
      <w:r>
        <w:rPr>
          <w:rFonts w:eastAsia="SimSun" w:hint="eastAsia"/>
          <w:lang w:val="en-US" w:eastAsia="zh-CN"/>
        </w:rPr>
        <w:t>.</w:t>
      </w:r>
    </w:p>
    <w:p w14:paraId="6744BA19" w14:textId="77777777" w:rsidR="009743E4"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t>whether providing application layer caller information to callee is recommended to be provided by enabler layer is FFS.</w:t>
      </w:r>
    </w:p>
    <w:p w14:paraId="52A4363C" w14:textId="77777777" w:rsidR="009743E4" w:rsidRDefault="00000000">
      <w:pPr>
        <w:pStyle w:val="Heading2"/>
        <w:rPr>
          <w:lang w:val="en-US" w:eastAsia="zh-CN"/>
        </w:rPr>
      </w:pPr>
      <w:bookmarkStart w:id="203" w:name="_Toc17288"/>
      <w:r>
        <w:rPr>
          <w:rFonts w:hint="eastAsia"/>
          <w:lang w:val="en-US" w:eastAsia="zh-CN"/>
        </w:rPr>
        <w:t>6.5</w:t>
      </w:r>
      <w:r>
        <w:rPr>
          <w:rFonts w:hint="eastAsia"/>
          <w:lang w:val="en-US" w:eastAsia="zh-CN"/>
        </w:rPr>
        <w:tab/>
        <w:t xml:space="preserve">Key Issue #5: </w:t>
      </w:r>
      <w:r>
        <w:rPr>
          <w:rFonts w:eastAsia="SimSun" w:hint="eastAsia"/>
          <w:lang w:val="en-US" w:eastAsia="zh-CN"/>
        </w:rPr>
        <w:t>S</w:t>
      </w:r>
      <w:r>
        <w:rPr>
          <w:rFonts w:hint="eastAsia"/>
        </w:rPr>
        <w:t>upport of virtual number</w:t>
      </w:r>
      <w:bookmarkEnd w:id="203"/>
    </w:p>
    <w:p w14:paraId="00C17DE2" w14:textId="77777777" w:rsidR="009743E4" w:rsidRDefault="00000000">
      <w:pPr>
        <w:pStyle w:val="Heading3"/>
      </w:pPr>
      <w:bookmarkStart w:id="204" w:name="_Toc24852"/>
      <w:r>
        <w:rPr>
          <w:rFonts w:hint="eastAsia"/>
          <w:lang w:val="en-US" w:eastAsia="zh-CN"/>
        </w:rPr>
        <w:t>6</w:t>
      </w:r>
      <w:r>
        <w:t>.</w:t>
      </w:r>
      <w:r>
        <w:rPr>
          <w:rFonts w:hint="eastAsia"/>
          <w:lang w:val="en-US" w:eastAsia="zh-CN"/>
        </w:rPr>
        <w:t>5</w:t>
      </w:r>
      <w:r>
        <w:t>.1</w:t>
      </w:r>
      <w:r>
        <w:rPr>
          <w:rFonts w:ascii="Calibri" w:hAnsi="Calibri"/>
          <w:sz w:val="22"/>
          <w:szCs w:val="22"/>
          <w:lang w:eastAsia="en-GB"/>
        </w:rPr>
        <w:tab/>
      </w:r>
      <w:r>
        <w:t>Description</w:t>
      </w:r>
      <w:bookmarkEnd w:id="204"/>
    </w:p>
    <w:p w14:paraId="1A06F1AA" w14:textId="77777777" w:rsidR="009743E4" w:rsidRDefault="00000000">
      <w:pPr>
        <w:rPr>
          <w:rFonts w:eastAsia="SimSun"/>
          <w:lang w:val="en-US" w:eastAsia="zh-CN"/>
        </w:rPr>
      </w:pPr>
      <w:r>
        <w:rPr>
          <w:rFonts w:hint="eastAsia"/>
        </w:rPr>
        <w:t>Virtual number is a widely used value added calling service</w:t>
      </w:r>
      <w:r>
        <w:rPr>
          <w:rFonts w:eastAsia="SimSun" w:hint="eastAsia"/>
          <w:lang w:val="en-US" w:eastAsia="zh-CN"/>
        </w:rPr>
        <w:t xml:space="preserve"> which the real number of user is hid by the service provider to protect the privacy of user</w:t>
      </w:r>
      <w:r>
        <w:rPr>
          <w:rFonts w:hint="eastAsia"/>
        </w:rPr>
        <w:t>.</w:t>
      </w:r>
      <w:r>
        <w:rPr>
          <w:rFonts w:eastAsia="SimSun" w:hint="eastAsia"/>
          <w:lang w:val="en-US" w:eastAsia="zh-CN"/>
        </w:rPr>
        <w:t xml:space="preserve"> This virtual number is used by one or both parties in a call and is not used in multi-device scenario, i.e. virtual number is not used by the secondary devices, as specified in GSMA</w:t>
      </w:r>
      <w:r>
        <w:rPr>
          <w:rFonts w:eastAsia="SimSun"/>
          <w:lang w:val="en-US" w:eastAsia="zh-CN"/>
        </w:rPr>
        <w:t> </w:t>
      </w:r>
      <w:r>
        <w:rPr>
          <w:rFonts w:eastAsia="SimSun" w:hint="eastAsia"/>
          <w:lang w:val="en-US" w:eastAsia="zh-CN"/>
        </w:rPr>
        <w:t>PRD</w:t>
      </w:r>
      <w:r>
        <w:rPr>
          <w:rFonts w:eastAsia="SimSun"/>
          <w:lang w:val="en-US" w:eastAsia="zh-CN"/>
        </w:rPr>
        <w:t> </w:t>
      </w:r>
      <w:r>
        <w:rPr>
          <w:rFonts w:eastAsia="SimSun" w:hint="eastAsia"/>
          <w:lang w:val="en-US" w:eastAsia="zh-CN"/>
        </w:rPr>
        <w:t>NG.110</w:t>
      </w:r>
      <w:r>
        <w:rPr>
          <w:rFonts w:eastAsia="SimSun"/>
          <w:lang w:val="en-US" w:eastAsia="zh-CN"/>
        </w:rPr>
        <w:t> </w:t>
      </w:r>
      <w:r>
        <w:rPr>
          <w:rFonts w:eastAsia="SimSun" w:hint="eastAsia"/>
          <w:lang w:val="en-US" w:eastAsia="zh-CN"/>
        </w:rPr>
        <w:t>[17]. This feature is also different with the third-party identities in IMS sessions described in KI#4 in 3GPP</w:t>
      </w:r>
      <w:r>
        <w:rPr>
          <w:rFonts w:eastAsia="SimSun"/>
          <w:lang w:val="en-US" w:eastAsia="zh-CN"/>
        </w:rPr>
        <w:t> </w:t>
      </w:r>
      <w:r>
        <w:rPr>
          <w:rFonts w:eastAsia="SimSun" w:hint="eastAsia"/>
          <w:lang w:val="en-US" w:eastAsia="zh-CN"/>
        </w:rPr>
        <w:t>TR</w:t>
      </w:r>
      <w:r>
        <w:rPr>
          <w:rFonts w:eastAsia="SimSun"/>
          <w:lang w:val="en-US" w:eastAsia="zh-CN"/>
        </w:rPr>
        <w:t> </w:t>
      </w:r>
      <w:r>
        <w:rPr>
          <w:rFonts w:eastAsia="SimSun" w:hint="eastAsia"/>
          <w:lang w:val="en-US" w:eastAsia="zh-CN"/>
        </w:rPr>
        <w:t xml:space="preserve">23.700-77 [19] which allows the </w:t>
      </w:r>
      <w:r>
        <w:t>called party</w:t>
      </w:r>
      <w:r>
        <w:rPr>
          <w:rFonts w:eastAsia="SimSun" w:hint="eastAsia"/>
          <w:lang w:val="en-US" w:eastAsia="zh-CN"/>
        </w:rPr>
        <w:t xml:space="preserve"> using a </w:t>
      </w:r>
      <w:r>
        <w:t>third-party specific identities in a</w:t>
      </w:r>
      <w:r>
        <w:rPr>
          <w:rFonts w:eastAsia="SimSun" w:hint="eastAsia"/>
          <w:lang w:val="en-US" w:eastAsia="zh-CN"/>
        </w:rPr>
        <w:t xml:space="preserve"> IMS</w:t>
      </w:r>
      <w:r>
        <w:t xml:space="preserve"> session</w:t>
      </w:r>
      <w:r>
        <w:rPr>
          <w:rFonts w:eastAsia="SimSun" w:hint="eastAsia"/>
          <w:lang w:val="en-US" w:eastAsia="zh-CN"/>
        </w:rPr>
        <w:t>.</w:t>
      </w:r>
    </w:p>
    <w:p w14:paraId="1771C0D5" w14:textId="77777777" w:rsidR="009743E4" w:rsidRDefault="00000000">
      <w:pPr>
        <w:rPr>
          <w:rFonts w:eastAsia="SimSun"/>
          <w:lang w:val="en-US" w:eastAsia="zh-CN"/>
        </w:rPr>
      </w:pPr>
      <w:r>
        <w:rPr>
          <w:rFonts w:eastAsia="SimSun" w:hint="eastAsia"/>
          <w:lang w:val="en-US" w:eastAsia="zh-CN"/>
        </w:rPr>
        <w:t>This feature is different from the existing Terminating Identification Restriction (TIR) service specified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22.173. The v</w:t>
      </w:r>
      <w:r>
        <w:rPr>
          <w:rFonts w:hint="eastAsia"/>
        </w:rPr>
        <w:t>irtual number</w:t>
      </w:r>
      <w:r>
        <w:rPr>
          <w:rFonts w:eastAsia="SimSun" w:hint="eastAsia"/>
          <w:lang w:val="en-US" w:eastAsia="zh-CN"/>
        </w:rPr>
        <w:t xml:space="preserve"> looks like a real phone number rather than an a</w:t>
      </w:r>
      <w:r>
        <w:t>nonymous</w:t>
      </w:r>
      <w:r>
        <w:rPr>
          <w:rFonts w:eastAsia="SimSun" w:hint="eastAsia"/>
          <w:lang w:val="en-US" w:eastAsia="zh-CN"/>
        </w:rPr>
        <w:t xml:space="preserve"> number. A </w:t>
      </w:r>
      <w:r>
        <w:rPr>
          <w:rFonts w:hint="eastAsia"/>
        </w:rPr>
        <w:t>Virtual number</w:t>
      </w:r>
      <w:r>
        <w:rPr>
          <w:rFonts w:eastAsia="SimSun" w:hint="eastAsia"/>
          <w:lang w:val="en-US" w:eastAsia="zh-CN"/>
        </w:rPr>
        <w:t xml:space="preserve"> may either pre-configured to the caller or assigned to the caller dynamically on demand of a user. There may be one or multiple v</w:t>
      </w:r>
      <w:r>
        <w:rPr>
          <w:rFonts w:hint="eastAsia"/>
        </w:rPr>
        <w:t>irtual number</w:t>
      </w:r>
      <w:r>
        <w:rPr>
          <w:rFonts w:eastAsia="SimSun" w:hint="eastAsia"/>
          <w:lang w:val="en-US" w:eastAsia="zh-CN"/>
        </w:rPr>
        <w:t>s for the same caller/callee in different calls or some caller may share a same virtual number. In addition, in some cases the callee can use the v</w:t>
      </w:r>
      <w:r>
        <w:rPr>
          <w:rFonts w:hint="eastAsia"/>
        </w:rPr>
        <w:t>irtual number</w:t>
      </w:r>
      <w:r>
        <w:rPr>
          <w:rFonts w:eastAsia="SimSun" w:hint="eastAsia"/>
          <w:lang w:val="en-US" w:eastAsia="zh-CN"/>
        </w:rPr>
        <w:t xml:space="preserve"> to call the caller back after their call is finished or to call the caller back when the call is not answered, but in some cases the virtual number cannot used to call back the caller. There are some examples of virtual number usage in different use cases listed below (This is not an exhaustive list and the </w:t>
      </w:r>
      <w:r>
        <w:rPr>
          <w:rFonts w:hint="eastAsia"/>
          <w:lang w:val="en-US" w:eastAsia="zh-CN"/>
        </w:rPr>
        <w:t>arrows in the figures below points from the caller to the callee.</w:t>
      </w:r>
      <w:r>
        <w:rPr>
          <w:rFonts w:eastAsia="SimSun" w:hint="eastAsia"/>
          <w:lang w:val="en-US" w:eastAsia="zh-CN"/>
        </w:rPr>
        <w:t>):</w:t>
      </w:r>
    </w:p>
    <w:p w14:paraId="01FF6198" w14:textId="77777777" w:rsidR="009743E4" w:rsidRDefault="00000000">
      <w:pPr>
        <w:pStyle w:val="TH"/>
        <w:rPr>
          <w:lang w:val="en-US" w:eastAsia="zh-CN"/>
        </w:rPr>
      </w:pPr>
      <w:r>
        <w:rPr>
          <w:rFonts w:hint="eastAsia"/>
          <w:lang w:val="en-US" w:eastAsia="zh-CN"/>
        </w:rPr>
        <w:object w:dxaOrig="7896" w:dyaOrig="2340" w14:anchorId="63540CA0">
          <v:shape id="_x0000_i1027" type="#_x0000_t75" style="width:394.55pt;height:116.95pt" o:ole="">
            <v:imagedata r:id="rId13" o:title=""/>
            <o:lock v:ext="edit" aspectratio="f"/>
          </v:shape>
          <o:OLEObject Type="Embed" ProgID="Visio.Drawing.11" ShapeID="_x0000_i1027" DrawAspect="Content" ObjectID="_1775378145" r:id="rId14"/>
        </w:object>
      </w:r>
    </w:p>
    <w:p w14:paraId="3D4FB483" w14:textId="77777777" w:rsidR="009743E4"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-1</w:t>
      </w:r>
      <w:r>
        <w:rPr>
          <w:rFonts w:eastAsia="SimSun" w:hint="eastAsia"/>
          <w:lang w:val="en-US" w:eastAsia="zh-CN"/>
        </w:rPr>
        <w:t xml:space="preserve"> AX mode of virtual number</w:t>
      </w:r>
    </w:p>
    <w:p w14:paraId="35CCCED6" w14:textId="77777777" w:rsidR="009743E4" w:rsidRDefault="00000000">
      <w:pPr>
        <w:pStyle w:val="B1"/>
        <w:rPr>
          <w:lang w:val="en-US" w:eastAsia="zh-CN"/>
        </w:rPr>
      </w:pPr>
      <w:r>
        <w:rPr>
          <w:rFonts w:hint="eastAsia"/>
          <w:lang w:val="en-US" w:eastAsia="zh-CN"/>
        </w:rPr>
        <w:t>a)</w:t>
      </w:r>
      <w:r>
        <w:rPr>
          <w:rFonts w:hint="eastAsia"/>
          <w:lang w:val="en-US" w:eastAsia="zh-CN"/>
        </w:rPr>
        <w:tab/>
        <w:t xml:space="preserve">AX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0D27B43F" w14:textId="77777777" w:rsidR="009743E4" w:rsidRDefault="00000000">
      <w:pPr>
        <w:pStyle w:val="B20"/>
        <w:rPr>
          <w:lang w:val="en-US" w:eastAsia="zh-CN"/>
        </w:rPr>
      </w:pPr>
      <w:r>
        <w:rPr>
          <w:rFonts w:hint="eastAsia"/>
          <w:lang w:val="en-US" w:eastAsia="zh-CN"/>
        </w:rPr>
        <w:t>-</w:t>
      </w:r>
      <w:r>
        <w:rPr>
          <w:rFonts w:hint="eastAsia"/>
          <w:lang w:val="en-US" w:eastAsia="zh-CN"/>
        </w:rPr>
        <w:tab/>
        <w:t xml:space="preserve">outgoing calls: when A1 calls other users, other users, e.g. B1, B2 and B3, will see the caller number is x1 and number of A1 will be hid; </w:t>
      </w:r>
    </w:p>
    <w:p w14:paraId="473A99D2" w14:textId="77777777" w:rsidR="009743E4" w:rsidRDefault="00000000">
      <w:pPr>
        <w:pStyle w:val="B20"/>
        <w:rPr>
          <w:lang w:val="en-US" w:eastAsia="zh-CN"/>
        </w:rPr>
      </w:pPr>
      <w:r>
        <w:rPr>
          <w:rFonts w:hint="eastAsia"/>
          <w:lang w:val="en-US" w:eastAsia="zh-CN"/>
        </w:rPr>
        <w:t>-</w:t>
      </w:r>
      <w:r>
        <w:rPr>
          <w:rFonts w:hint="eastAsia"/>
          <w:lang w:val="en-US" w:eastAsia="zh-CN"/>
        </w:rPr>
        <w:tab/>
        <w:t xml:space="preserve">incoming calls: when other users call the virtual number x1, the call will go to A1. </w:t>
      </w:r>
    </w:p>
    <w:p w14:paraId="2E2BEB53" w14:textId="77777777" w:rsidR="009743E4" w:rsidRDefault="00000000">
      <w:pPr>
        <w:pStyle w:val="TH"/>
        <w:rPr>
          <w:lang w:val="en-US" w:eastAsia="zh-CN"/>
        </w:rPr>
      </w:pPr>
      <w:r>
        <w:rPr>
          <w:rFonts w:hint="eastAsia"/>
          <w:lang w:val="en-US" w:eastAsia="zh-CN"/>
        </w:rPr>
        <w:object w:dxaOrig="7896" w:dyaOrig="2340" w14:anchorId="2A754C24">
          <v:shape id="_x0000_i1028" type="#_x0000_t75" style="width:394.55pt;height:116.95pt" o:ole="">
            <v:imagedata r:id="rId15" o:title=""/>
            <o:lock v:ext="edit" aspectratio="f"/>
          </v:shape>
          <o:OLEObject Type="Embed" ProgID="Visio.Drawing.11" ShapeID="_x0000_i1028" DrawAspect="Content" ObjectID="_1775378146" r:id="rId16"/>
        </w:object>
      </w:r>
    </w:p>
    <w:p w14:paraId="65EFA76A" w14:textId="77777777" w:rsidR="009743E4"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2 AXB mode of virtual number</w:t>
      </w:r>
    </w:p>
    <w:p w14:paraId="35F68CA9" w14:textId="77777777" w:rsidR="009743E4" w:rsidRDefault="00000000">
      <w:pPr>
        <w:pStyle w:val="B1"/>
        <w:rPr>
          <w:lang w:val="en-US" w:eastAsia="zh-CN"/>
        </w:rPr>
      </w:pPr>
      <w:r>
        <w:rPr>
          <w:rFonts w:hint="eastAsia"/>
          <w:lang w:val="en-US" w:eastAsia="zh-CN"/>
        </w:rPr>
        <w:t>b)</w:t>
      </w:r>
      <w:r>
        <w:rPr>
          <w:rFonts w:hint="eastAsia"/>
          <w:lang w:val="en-US" w:eastAsia="zh-CN"/>
        </w:rPr>
        <w:tab/>
        <w:t xml:space="preserve">AXB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eastAsia="SimSun" w:hint="eastAsia"/>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4E7F1299" w14:textId="77777777" w:rsidR="009743E4" w:rsidRDefault="00000000">
      <w:pPr>
        <w:pStyle w:val="B20"/>
        <w:rPr>
          <w:lang w:val="en-US" w:eastAsia="zh-CN"/>
        </w:rPr>
      </w:pPr>
      <w:r>
        <w:rPr>
          <w:rFonts w:hint="eastAsia"/>
          <w:lang w:val="en-US" w:eastAsia="zh-CN"/>
        </w:rPr>
        <w:t>-</w:t>
      </w:r>
      <w:r>
        <w:rPr>
          <w:rFonts w:hint="eastAsia"/>
          <w:lang w:val="en-US" w:eastAsia="zh-CN"/>
        </w:rPr>
        <w:tab/>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7BF9644D" w14:textId="77777777" w:rsidR="009743E4" w:rsidRDefault="00000000">
      <w:pPr>
        <w:pStyle w:val="B20"/>
        <w:rPr>
          <w:lang w:val="en-US" w:eastAsia="zh-CN"/>
        </w:rPr>
      </w:pPr>
      <w:r>
        <w:rPr>
          <w:rFonts w:hint="eastAsia"/>
          <w:lang w:val="en-US" w:eastAsia="zh-CN"/>
        </w:rPr>
        <w:t>-</w:t>
      </w:r>
      <w:r>
        <w:rPr>
          <w:rFonts w:hint="eastAsia"/>
          <w:lang w:val="en-US" w:eastAsia="zh-CN"/>
        </w:rPr>
        <w:tab/>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2989CD51" w14:textId="77777777" w:rsidR="009743E4" w:rsidRDefault="00000000">
      <w:pPr>
        <w:pStyle w:val="B20"/>
        <w:rPr>
          <w:lang w:val="en-US" w:eastAsia="zh-CN"/>
        </w:rPr>
      </w:pPr>
      <w:r>
        <w:rPr>
          <w:rFonts w:hint="eastAsia"/>
          <w:lang w:val="en-US" w:eastAsia="zh-CN"/>
        </w:rPr>
        <w:t>-</w:t>
      </w:r>
      <w:r>
        <w:rPr>
          <w:rFonts w:hint="eastAsia"/>
          <w:lang w:val="en-US" w:eastAsia="zh-CN"/>
        </w:rPr>
        <w:tab/>
        <w:t>When A1 wants to use virtual number in the call with different users, e.g. B1, B2 or B3, different virtual number x1, x2 and x3 are needed to be requested from the MMTel service provider.</w:t>
      </w:r>
    </w:p>
    <w:p w14:paraId="26967345" w14:textId="77777777" w:rsidR="009743E4" w:rsidRDefault="00000000">
      <w:pPr>
        <w:pStyle w:val="TH"/>
        <w:rPr>
          <w:lang w:val="en-US" w:eastAsia="zh-CN"/>
        </w:rPr>
      </w:pPr>
      <w:r>
        <w:rPr>
          <w:rFonts w:hint="eastAsia"/>
          <w:lang w:val="en-US" w:eastAsia="zh-CN"/>
        </w:rPr>
        <w:object w:dxaOrig="4488" w:dyaOrig="2280" w14:anchorId="70F6B7C6">
          <v:shape id="_x0000_i1029" type="#_x0000_t75" style="width:224.65pt;height:114.05pt" o:ole="">
            <v:imagedata r:id="rId17" o:title=""/>
            <o:lock v:ext="edit" aspectratio="f"/>
          </v:shape>
          <o:OLEObject Type="Embed" ProgID="Visio.Drawing.11" ShapeID="_x0000_i1029" DrawAspect="Content" ObjectID="_1775378147" r:id="rId18"/>
        </w:object>
      </w:r>
    </w:p>
    <w:p w14:paraId="74D0E58C" w14:textId="77777777" w:rsidR="009743E4"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3 XB mode of virtual number</w:t>
      </w:r>
    </w:p>
    <w:p w14:paraId="0D0310A4" w14:textId="77777777" w:rsidR="009743E4" w:rsidRDefault="00000000">
      <w:pPr>
        <w:pStyle w:val="B1"/>
        <w:rPr>
          <w:lang w:val="en-US" w:eastAsia="zh-CN"/>
        </w:rPr>
      </w:pPr>
      <w:r>
        <w:rPr>
          <w:rFonts w:hint="eastAsia"/>
          <w:lang w:val="en-US" w:eastAsia="zh-CN"/>
        </w:rPr>
        <w:t>c)</w:t>
      </w:r>
      <w:r>
        <w:rPr>
          <w:rFonts w:hint="eastAsia"/>
          <w:lang w:val="en-US" w:eastAsia="zh-CN"/>
        </w:rPr>
        <w:tab/>
        <w:t xml:space="preserve">XB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 xml:space="preserve">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49A222E4" w14:textId="77777777" w:rsidR="009743E4" w:rsidRDefault="00000000">
      <w:pPr>
        <w:pStyle w:val="B20"/>
        <w:rPr>
          <w:lang w:val="en-US" w:eastAsia="zh-CN"/>
        </w:rPr>
      </w:pPr>
      <w:r>
        <w:rPr>
          <w:rFonts w:hint="eastAsia"/>
          <w:lang w:val="en-US" w:eastAsia="zh-CN"/>
        </w:rPr>
        <w:t>-</w:t>
      </w:r>
      <w:r>
        <w:rPr>
          <w:rFonts w:hint="eastAsia"/>
          <w:lang w:val="en-US" w:eastAsia="zh-CN"/>
        </w:rPr>
        <w:tab/>
        <w:t>outgoing calls: XB mode can not apply.</w:t>
      </w:r>
    </w:p>
    <w:p w14:paraId="6C217152" w14:textId="77777777" w:rsidR="009743E4" w:rsidRDefault="00000000">
      <w:pPr>
        <w:pStyle w:val="B20"/>
        <w:rPr>
          <w:lang w:val="en-US" w:eastAsia="zh-CN"/>
        </w:rPr>
      </w:pPr>
      <w:r>
        <w:rPr>
          <w:rFonts w:hint="eastAsia"/>
          <w:lang w:val="en-US" w:eastAsia="zh-CN"/>
        </w:rPr>
        <w:t>-</w:t>
      </w:r>
      <w:r>
        <w:rPr>
          <w:rFonts w:hint="eastAsia"/>
          <w:lang w:val="en-US" w:eastAsia="zh-CN"/>
        </w:rPr>
        <w:tab/>
        <w:t>incoming calls: when other users call the virtual number x1, the call will go to A1, A2 or A3 respectively in different time.</w:t>
      </w:r>
    </w:p>
    <w:p w14:paraId="5A055797" w14:textId="77777777" w:rsidR="009743E4" w:rsidRDefault="00000000">
      <w:pPr>
        <w:pStyle w:val="TH"/>
        <w:rPr>
          <w:lang w:val="en-US" w:eastAsia="zh-CN"/>
        </w:rPr>
      </w:pPr>
      <w:r>
        <w:rPr>
          <w:rFonts w:hint="eastAsia"/>
          <w:lang w:val="en-US" w:eastAsia="zh-CN"/>
        </w:rPr>
        <w:object w:dxaOrig="3444" w:dyaOrig="2244" w14:anchorId="43F517B2">
          <v:shape id="_x0000_i1030" type="#_x0000_t75" style="width:172.2pt;height:112.3pt" o:ole="">
            <v:imagedata r:id="rId19" o:title=""/>
            <o:lock v:ext="edit" aspectratio="f"/>
          </v:shape>
          <o:OLEObject Type="Embed" ProgID="Visio.Drawing.11" ShapeID="_x0000_i1030" DrawAspect="Content" ObjectID="_1775378148" r:id="rId20"/>
        </w:object>
      </w:r>
    </w:p>
    <w:p w14:paraId="19FE1EFD" w14:textId="77777777" w:rsidR="009743E4"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4 AXE mode of virtual number</w:t>
      </w:r>
    </w:p>
    <w:p w14:paraId="44F78F4D" w14:textId="77777777" w:rsidR="009743E4" w:rsidRDefault="00000000">
      <w:pPr>
        <w:pStyle w:val="B1"/>
        <w:rPr>
          <w:lang w:val="en-US" w:eastAsia="zh-CN"/>
        </w:rPr>
      </w:pPr>
      <w:r>
        <w:rPr>
          <w:rFonts w:hint="eastAsia"/>
          <w:lang w:val="en-US" w:eastAsia="zh-CN"/>
        </w:rPr>
        <w:t>d)</w:t>
      </w:r>
      <w:r>
        <w:rPr>
          <w:rFonts w:hint="eastAsia"/>
          <w:lang w:val="en-US" w:eastAsia="zh-CN"/>
        </w:rPr>
        <w:tab/>
        <w:t xml:space="preserve">AXE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 xml:space="preserve">1-4. This mode may used by a group of users in a enterprise to reduce the cost of number and the call can reach every specific member in the enterprise. The enterprise can request </w:t>
      </w:r>
      <w:r>
        <w:rPr>
          <w:rFonts w:hint="eastAsia"/>
          <w:lang w:val="en-US" w:eastAsia="zh-CN"/>
        </w:rPr>
        <w:t xml:space="preserve"> 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68414A12" w14:textId="77777777" w:rsidR="009743E4" w:rsidRDefault="00000000">
      <w:pPr>
        <w:pStyle w:val="B20"/>
        <w:rPr>
          <w:lang w:val="en-US" w:eastAsia="zh-CN"/>
        </w:rPr>
      </w:pPr>
      <w:r>
        <w:rPr>
          <w:rFonts w:hint="eastAsia"/>
          <w:lang w:val="en-US" w:eastAsia="zh-CN"/>
        </w:rPr>
        <w:t>-</w:t>
      </w:r>
      <w:r>
        <w:rPr>
          <w:rFonts w:hint="eastAsia"/>
          <w:lang w:val="en-US" w:eastAsia="zh-CN"/>
        </w:rPr>
        <w:tab/>
        <w:t>outgoing calls: AXE mode can not apply.</w:t>
      </w:r>
    </w:p>
    <w:p w14:paraId="2BC39139" w14:textId="77777777" w:rsidR="009743E4" w:rsidRDefault="00000000">
      <w:pPr>
        <w:pStyle w:val="B20"/>
        <w:rPr>
          <w:lang w:val="en-US" w:eastAsia="zh-CN"/>
        </w:rPr>
      </w:pPr>
      <w:r>
        <w:rPr>
          <w:rFonts w:hint="eastAsia"/>
          <w:lang w:val="en-US" w:eastAsia="zh-CN"/>
        </w:rPr>
        <w:t>-</w:t>
      </w:r>
      <w:r>
        <w:rPr>
          <w:rFonts w:hint="eastAsia"/>
          <w:lang w:val="en-US" w:eastAsia="zh-CN"/>
        </w:rPr>
        <w:tab/>
        <w:t>incoming calls: when other users call the virtual number x1 plus extension 101, 102 or 103, the call will go to A1, A2 or A3 respectively.</w:t>
      </w:r>
    </w:p>
    <w:p w14:paraId="08A6F4C7" w14:textId="77777777" w:rsidR="009743E4" w:rsidRDefault="00000000">
      <w:pPr>
        <w:pStyle w:val="TH"/>
        <w:rPr>
          <w:lang w:val="en-US" w:eastAsia="zh-CN"/>
        </w:rPr>
      </w:pPr>
      <w:r>
        <w:rPr>
          <w:rFonts w:hint="eastAsia"/>
          <w:lang w:val="en-US" w:eastAsia="zh-CN"/>
        </w:rPr>
        <w:object w:dxaOrig="3864" w:dyaOrig="2136" w14:anchorId="2C9AEFBE">
          <v:shape id="_x0000_i1031" type="#_x0000_t75" style="width:192.95pt;height:106.55pt" o:ole="">
            <v:imagedata r:id="rId21" o:title=""/>
            <o:lock v:ext="edit" aspectratio="f"/>
          </v:shape>
          <o:OLEObject Type="Embed" ProgID="Visio.Drawing.11" ShapeID="_x0000_i1031" DrawAspect="Content" ObjectID="_1775378149" r:id="rId22"/>
        </w:object>
      </w:r>
    </w:p>
    <w:p w14:paraId="08092B32" w14:textId="77777777" w:rsidR="009743E4" w:rsidRDefault="00000000">
      <w:pPr>
        <w:pStyle w:val="TF"/>
        <w:rPr>
          <w:rFonts w:eastAsia="SimSun"/>
          <w:lang w:val="en-US" w:eastAsia="zh-CN"/>
        </w:rPr>
      </w:pPr>
      <w:r>
        <w:t>Figure 6.</w:t>
      </w:r>
      <w:r>
        <w:rPr>
          <w:rFonts w:eastAsia="SimSun" w:hint="eastAsia"/>
          <w:lang w:val="en-US" w:eastAsia="zh-CN"/>
        </w:rPr>
        <w:t>5</w:t>
      </w:r>
      <w:r>
        <w:t>.</w:t>
      </w:r>
      <w:r>
        <w:rPr>
          <w:rFonts w:eastAsia="SimSun" w:hint="eastAsia"/>
          <w:lang w:val="en-US" w:eastAsia="zh-CN"/>
        </w:rPr>
        <w:t>1</w:t>
      </w:r>
      <w:r>
        <w:t>-</w:t>
      </w:r>
      <w:r>
        <w:rPr>
          <w:rFonts w:eastAsia="SimSun" w:hint="eastAsia"/>
          <w:lang w:val="en-US" w:eastAsia="zh-CN"/>
        </w:rPr>
        <w:t>5 AXYB mode of virtual number</w:t>
      </w:r>
    </w:p>
    <w:p w14:paraId="62CAD9C7" w14:textId="77777777" w:rsidR="009743E4" w:rsidRDefault="00000000">
      <w:pPr>
        <w:pStyle w:val="B1"/>
        <w:rPr>
          <w:lang w:val="en-US" w:eastAsia="zh-CN"/>
        </w:rPr>
      </w:pPr>
      <w:r>
        <w:rPr>
          <w:rFonts w:hint="eastAsia"/>
          <w:lang w:val="en-US" w:eastAsia="zh-CN"/>
        </w:rPr>
        <w:lastRenderedPageBreak/>
        <w:t>e)</w:t>
      </w:r>
      <w:r>
        <w:rPr>
          <w:rFonts w:hint="eastAsia"/>
          <w:lang w:val="en-US" w:eastAsia="zh-CN"/>
        </w:rPr>
        <w:tab/>
        <w:t xml:space="preserve">AXYB mode of </w:t>
      </w:r>
      <w:r>
        <w:rPr>
          <w:rFonts w:eastAsia="SimSun" w:hint="eastAsia"/>
          <w:lang w:val="en-US" w:eastAsia="zh-CN"/>
        </w:rPr>
        <w:t xml:space="preserve">virtual number is shown in </w:t>
      </w:r>
      <w:r>
        <w:t>Figure 6.</w:t>
      </w:r>
      <w:r>
        <w:rPr>
          <w:rFonts w:eastAsia="SimSun" w:hint="eastAsia"/>
          <w:lang w:val="en-US" w:eastAsia="zh-CN"/>
        </w:rPr>
        <w:t>5</w:t>
      </w:r>
      <w:r>
        <w:t>.</w:t>
      </w:r>
      <w:r>
        <w:rPr>
          <w:rFonts w:eastAsia="SimSun" w:hint="eastAsia"/>
          <w:lang w:val="en-US" w:eastAsia="zh-CN"/>
        </w:rPr>
        <w:t>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1B11A57A" w14:textId="77777777" w:rsidR="009743E4" w:rsidRDefault="00000000">
      <w:pPr>
        <w:pStyle w:val="B20"/>
        <w:rPr>
          <w:lang w:val="en-US" w:eastAsia="zh-CN"/>
        </w:rPr>
      </w:pPr>
      <w:r>
        <w:rPr>
          <w:rFonts w:hint="eastAsia"/>
          <w:lang w:val="en-US" w:eastAsia="zh-CN"/>
        </w:rPr>
        <w:t>-</w:t>
      </w:r>
      <w:r>
        <w:rPr>
          <w:rFonts w:hint="eastAsia"/>
          <w:lang w:val="en-US" w:eastAsia="zh-CN"/>
        </w:rPr>
        <w:tab/>
        <w:t xml:space="preserve">outgoing calls: when A1 wants to call B1 or B2, A1 should call the number y1 or y2 respectively. B1 and B2 will see the caller number is x1 and number of A1 will be hid; </w:t>
      </w:r>
    </w:p>
    <w:p w14:paraId="0F05E84E" w14:textId="77777777" w:rsidR="009743E4" w:rsidRDefault="00000000">
      <w:pPr>
        <w:pStyle w:val="B20"/>
        <w:rPr>
          <w:lang w:val="en-US" w:eastAsia="zh-CN"/>
        </w:rPr>
      </w:pPr>
      <w:r>
        <w:rPr>
          <w:rFonts w:hint="eastAsia"/>
          <w:lang w:val="en-US" w:eastAsia="zh-CN"/>
        </w:rPr>
        <w:t>-</w:t>
      </w:r>
      <w:r>
        <w:rPr>
          <w:rFonts w:hint="eastAsia"/>
          <w:lang w:val="en-US" w:eastAsia="zh-CN"/>
        </w:rPr>
        <w:tab/>
        <w:t xml:space="preserve">incoming calls: when B1 or B2 wants to call A1, B1 or B2 should call the number x1.A1 will see virtual number y1 or y2 respectively and number of B1 and B2 will be hid. </w:t>
      </w:r>
    </w:p>
    <w:p w14:paraId="70ADA78A" w14:textId="77777777" w:rsidR="009743E4" w:rsidRDefault="009743E4">
      <w:pPr>
        <w:pStyle w:val="B1"/>
        <w:rPr>
          <w:lang w:val="en-US" w:eastAsia="zh-CN"/>
        </w:rPr>
      </w:pPr>
    </w:p>
    <w:p w14:paraId="5101439B" w14:textId="77777777" w:rsidR="009743E4" w:rsidRDefault="00000000">
      <w:pPr>
        <w:rPr>
          <w:rFonts w:eastAsia="SimSun"/>
          <w:lang w:val="en-US" w:eastAsia="zh-CN"/>
        </w:rPr>
      </w:pPr>
      <w:r>
        <w:rPr>
          <w:rFonts w:eastAsia="SimSun" w:hint="eastAsia"/>
          <w:lang w:val="en-US" w:eastAsia="zh-CN"/>
        </w:rPr>
        <w:t xml:space="preserve">The user may request the network to assign </w:t>
      </w:r>
      <w:r>
        <w:rPr>
          <w:rFonts w:hint="eastAsia"/>
        </w:rPr>
        <w:t>virtual number</w:t>
      </w:r>
      <w:r>
        <w:rPr>
          <w:rFonts w:eastAsia="SimSun" w:hint="eastAsia"/>
          <w:lang w:val="en-US" w:eastAsia="zh-CN"/>
        </w:rPr>
        <w:t xml:space="preserve">(s), and the enterprise may request the network to assign a </w:t>
      </w:r>
      <w:r>
        <w:rPr>
          <w:rFonts w:hint="eastAsia"/>
        </w:rPr>
        <w:t>virtual number</w:t>
      </w:r>
      <w:r>
        <w:rPr>
          <w:rFonts w:eastAsia="SimSun" w:hint="eastAsia"/>
          <w:lang w:val="en-US" w:eastAsia="zh-CN"/>
        </w:rPr>
        <w:t xml:space="preserve">(s) for its employee(s). The </w:t>
      </w:r>
      <w:r>
        <w:rPr>
          <w:rFonts w:hint="eastAsia"/>
        </w:rPr>
        <w:t>virtual number</w:t>
      </w:r>
      <w:r>
        <w:rPr>
          <w:rFonts w:eastAsia="SimSun" w:hint="eastAsia"/>
          <w:lang w:val="en-US" w:eastAsia="zh-CN"/>
        </w:rPr>
        <w:t xml:space="preserve">(s) will be assigned in one or multiple modes listed above. The network may assign a </w:t>
      </w:r>
      <w:r>
        <w:rPr>
          <w:rFonts w:hint="eastAsia"/>
        </w:rPr>
        <w:t>virtual number</w:t>
      </w:r>
      <w:r>
        <w:rPr>
          <w:rFonts w:eastAsia="SimSun" w:hint="eastAsia"/>
          <w:lang w:val="en-US" w:eastAsia="zh-CN"/>
        </w:rPr>
        <w:t xml:space="preserve"> to the user on demand, and maintains the mapping between the user</w:t>
      </w:r>
      <w:r>
        <w:rPr>
          <w:rFonts w:eastAsia="SimSun"/>
          <w:lang w:val="en-US" w:eastAsia="zh-CN"/>
        </w:rPr>
        <w:t>’</w:t>
      </w:r>
      <w:r>
        <w:rPr>
          <w:rFonts w:eastAsia="SimSun" w:hint="eastAsia"/>
          <w:lang w:val="en-US" w:eastAsia="zh-CN"/>
        </w:rPr>
        <w:t xml:space="preserve">s real number and the </w:t>
      </w:r>
      <w:r>
        <w:rPr>
          <w:rFonts w:hint="eastAsia"/>
        </w:rPr>
        <w:t>virtual number</w:t>
      </w:r>
      <w:r>
        <w:rPr>
          <w:rFonts w:eastAsia="SimSun" w:hint="eastAsia"/>
          <w:lang w:val="en-US" w:eastAsia="zh-CN"/>
        </w:rPr>
        <w:t xml:space="preserve"> according to the requested mode(s). Considering the high flexibility requirement of the </w:t>
      </w:r>
      <w:r>
        <w:rPr>
          <w:rFonts w:hint="eastAsia"/>
        </w:rPr>
        <w:t>virtual number</w:t>
      </w:r>
      <w:r>
        <w:rPr>
          <w:rFonts w:eastAsia="SimSun" w:hint="eastAsia"/>
          <w:lang w:val="en-US" w:eastAsia="zh-CN"/>
        </w:rPr>
        <w:t xml:space="preserve"> assignment and maintaining, this feature is not suitable to be handled in IMS. Therefore, the </w:t>
      </w:r>
      <w:r>
        <w:rPr>
          <w:rFonts w:hint="eastAsia"/>
        </w:rPr>
        <w:t>virtual number</w:t>
      </w:r>
      <w:r>
        <w:rPr>
          <w:rFonts w:eastAsia="SimSun" w:hint="eastAsia"/>
          <w:lang w:val="en-US" w:eastAsia="zh-CN"/>
        </w:rPr>
        <w:t xml:space="preserve"> is expected to have no impact on IMS.</w:t>
      </w:r>
    </w:p>
    <w:p w14:paraId="388B6F7F" w14:textId="77777777" w:rsidR="009743E4" w:rsidRDefault="00000000">
      <w:pPr>
        <w:rPr>
          <w:rFonts w:eastAsia="SimSun"/>
          <w:lang w:val="en-US" w:eastAsia="zh-CN"/>
        </w:rPr>
      </w:pPr>
      <w:r>
        <w:rPr>
          <w:rFonts w:eastAsia="SimSun" w:hint="eastAsia"/>
          <w:lang w:val="en-US" w:eastAsia="zh-CN"/>
        </w:rPr>
        <w:t xml:space="preserve">Considering most use cases of eMMTel listed in 3GPP TR 22.873 [10], e.g. </w:t>
      </w:r>
      <w:r>
        <w:rPr>
          <w:rFonts w:hint="eastAsia"/>
          <w:lang w:eastAsia="zh-CN"/>
        </w:rPr>
        <w:t>AR call</w:t>
      </w:r>
      <w:r>
        <w:rPr>
          <w:rFonts w:hint="eastAsia"/>
          <w:lang w:val="en-US" w:eastAsia="zh-CN"/>
        </w:rPr>
        <w:t xml:space="preserve"> used in </w:t>
      </w:r>
      <w:r>
        <w:rPr>
          <w:rFonts w:hint="eastAsia"/>
          <w:lang w:eastAsia="zh-CN"/>
        </w:rPr>
        <w:t>emergency call, AR call</w:t>
      </w:r>
      <w:r>
        <w:rPr>
          <w:rFonts w:hint="eastAsia"/>
          <w:lang w:val="en-US" w:eastAsia="zh-CN"/>
        </w:rPr>
        <w:t xml:space="preserve"> used in </w:t>
      </w:r>
      <w:r>
        <w:rPr>
          <w:rFonts w:hint="eastAsia"/>
          <w:lang w:eastAsia="zh-CN"/>
        </w:rPr>
        <w:t>remote cooperation, and AR call</w:t>
      </w:r>
      <w:r>
        <w:rPr>
          <w:rFonts w:hint="eastAsia"/>
          <w:lang w:val="en-US" w:eastAsia="zh-CN"/>
        </w:rPr>
        <w:t xml:space="preserve"> used in </w:t>
      </w:r>
      <w:r>
        <w:rPr>
          <w:rFonts w:hint="eastAsia"/>
          <w:lang w:eastAsia="zh-CN"/>
        </w:rPr>
        <w:t>consumer-to-business call</w:t>
      </w:r>
      <w:r>
        <w:rPr>
          <w:rFonts w:hint="eastAsia"/>
          <w:lang w:val="en-US" w:eastAsia="zh-CN"/>
        </w:rPr>
        <w:t xml:space="preserve">, are applied between </w:t>
      </w:r>
      <w:r>
        <w:rPr>
          <w:rFonts w:eastAsia="SimSun" w:hint="eastAsia"/>
          <w:lang w:val="en-US" w:eastAsia="zh-CN"/>
        </w:rPr>
        <w:t xml:space="preserve">end user and an application/enterprise, when enable eMMTel service to </w:t>
      </w:r>
      <w:r>
        <w:rPr>
          <w:lang w:val="en-US" w:eastAsia="zh-CN"/>
        </w:rPr>
        <w:t>application providers/Vertical service provider</w:t>
      </w:r>
      <w:r>
        <w:rPr>
          <w:rFonts w:hint="eastAsia"/>
          <w:lang w:val="en-US" w:eastAsia="zh-CN"/>
        </w:rPr>
        <w:t xml:space="preserve">, providing </w:t>
      </w:r>
      <w:r>
        <w:rPr>
          <w:rFonts w:hint="eastAsia"/>
        </w:rPr>
        <w:t>virtual number</w:t>
      </w:r>
      <w:r>
        <w:rPr>
          <w:rFonts w:eastAsia="SimSun" w:hint="eastAsia"/>
          <w:lang w:val="en-US" w:eastAsia="zh-CN"/>
        </w:rPr>
        <w:t xml:space="preserve"> service for the end user is needed to be considered as a necessary value added service, i.e. </w:t>
      </w:r>
      <w:r>
        <w:rPr>
          <w:rFonts w:hint="eastAsia"/>
        </w:rPr>
        <w:t>virtual number</w:t>
      </w:r>
      <w:r>
        <w:rPr>
          <w:rFonts w:eastAsia="SimSun" w:hint="eastAsia"/>
          <w:lang w:val="en-US" w:eastAsia="zh-CN"/>
        </w:rPr>
        <w:t xml:space="preserve"> is needed to be supported by eMMTel Enabler layer. </w:t>
      </w:r>
    </w:p>
    <w:p w14:paraId="58411AF9" w14:textId="77777777" w:rsidR="009743E4"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rPr>
          <w:rFonts w:hint="eastAsia"/>
        </w:rPr>
        <w:t>virtual number</w:t>
      </w:r>
      <w:r>
        <w:rPr>
          <w:rFonts w:eastAsia="SimSun" w:hint="eastAsia"/>
          <w:lang w:val="en-US" w:eastAsia="zh-CN"/>
        </w:rPr>
        <w:t xml:space="preserve"> service in the eMMTel Enabler layer:</w:t>
      </w:r>
    </w:p>
    <w:p w14:paraId="54B4B95E" w14:textId="77777777" w:rsidR="009743E4" w:rsidRDefault="00000000">
      <w:pPr>
        <w:pStyle w:val="B1"/>
        <w:rPr>
          <w:rFonts w:eastAsia="SimSun"/>
          <w:lang w:val="en-US" w:eastAsia="zh-CN"/>
        </w:rPr>
      </w:pPr>
      <w:r>
        <w:rPr>
          <w:rFonts w:hint="eastAsia"/>
          <w:lang w:val="en-US" w:eastAsia="zh-CN"/>
        </w:rPr>
        <w:t>1.</w:t>
      </w:r>
      <w:r>
        <w:rPr>
          <w:rFonts w:hint="eastAsia"/>
          <w:lang w:val="en-US" w:eastAsia="zh-CN"/>
        </w:rPr>
        <w:tab/>
        <w:t xml:space="preserve">How to manage the </w:t>
      </w:r>
      <w:r>
        <w:rPr>
          <w:rFonts w:hint="eastAsia"/>
        </w:rPr>
        <w:t>virtual number</w:t>
      </w:r>
      <w:r>
        <w:rPr>
          <w:rFonts w:eastAsia="SimSun" w:hint="eastAsia"/>
          <w:lang w:val="en-US" w:eastAsia="zh-CN"/>
        </w:rPr>
        <w:t xml:space="preserve"> in eMMTel Enabler layer, e.g. how to assign a </w:t>
      </w:r>
      <w:r>
        <w:rPr>
          <w:rFonts w:hint="eastAsia"/>
        </w:rPr>
        <w:t>virtual number</w:t>
      </w:r>
      <w:r>
        <w:rPr>
          <w:rFonts w:eastAsia="SimSun" w:hint="eastAsia"/>
          <w:lang w:val="en-US" w:eastAsia="zh-CN"/>
        </w:rPr>
        <w:t>(s) on demand of a user in one or multiple requested mode.</w:t>
      </w:r>
    </w:p>
    <w:p w14:paraId="34382F1B" w14:textId="77777777" w:rsidR="009743E4"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 xml:space="preserve">How to maintain the relationship between the </w:t>
      </w:r>
      <w:r>
        <w:rPr>
          <w:rFonts w:hint="eastAsia"/>
        </w:rPr>
        <w:t>virtual number</w:t>
      </w:r>
      <w:r>
        <w:rPr>
          <w:rFonts w:eastAsia="SimSun" w:hint="eastAsia"/>
          <w:lang w:val="en-US" w:eastAsia="zh-CN"/>
        </w:rPr>
        <w:t xml:space="preserve"> and real number in the requested mode(s) and the related number translation procedures in the call.</w:t>
      </w:r>
    </w:p>
    <w:p w14:paraId="6A73DE1F" w14:textId="77777777" w:rsidR="009743E4" w:rsidRDefault="00000000">
      <w:pPr>
        <w:pStyle w:val="EditorsNote"/>
        <w:rPr>
          <w:rFonts w:eastAsia="SimSun"/>
          <w:lang w:val="en-US" w:eastAsia="zh-CN"/>
        </w:rPr>
      </w:pPr>
      <w:r>
        <w:rPr>
          <w:rFonts w:hint="eastAsia"/>
          <w:lang w:val="en-US" w:eastAsia="zh-CN"/>
        </w:rPr>
        <w:t>Editor</w:t>
      </w:r>
      <w:r>
        <w:rPr>
          <w:lang w:val="en-US" w:eastAsia="zh-CN"/>
        </w:rPr>
        <w:t>’</w:t>
      </w:r>
      <w:r>
        <w:rPr>
          <w:rFonts w:hint="eastAsia"/>
          <w:lang w:val="en-US" w:eastAsia="zh-CN"/>
        </w:rPr>
        <w:t>s note 1:</w:t>
      </w:r>
      <w:r>
        <w:rPr>
          <w:rFonts w:hint="eastAsia"/>
          <w:lang w:val="en-US" w:eastAsia="zh-CN"/>
        </w:rPr>
        <w:tab/>
        <w:t xml:space="preserve">whether the capabilities provided by SA2, i.e. the capabilities provided </w:t>
      </w:r>
      <w:r>
        <w:rPr>
          <w:rFonts w:eastAsia="SimSun" w:hint="eastAsia"/>
          <w:lang w:val="en-US" w:eastAsia="zh-CN"/>
        </w:rPr>
        <w:t xml:space="preserve">the solutions regarding KI#2 and KI#4 in </w:t>
      </w:r>
      <w:r>
        <w:rPr>
          <w:rFonts w:hint="eastAsia"/>
          <w:lang w:val="en-US" w:eastAsia="zh-CN"/>
        </w:rPr>
        <w:t>the ongoing SA2 work of FS_NG_RTC_Ph2</w:t>
      </w:r>
      <w:r>
        <w:rPr>
          <w:rFonts w:eastAsia="SimSun" w:hint="eastAsia"/>
          <w:lang w:val="en-US" w:eastAsia="zh-CN"/>
        </w:rPr>
        <w:t xml:space="preserve">, can support the </w:t>
      </w:r>
      <w:r>
        <w:rPr>
          <w:rFonts w:hint="eastAsia"/>
        </w:rPr>
        <w:t>virtual number</w:t>
      </w:r>
      <w:r>
        <w:rPr>
          <w:rFonts w:eastAsia="SimSun" w:hint="eastAsia"/>
          <w:lang w:val="en-US" w:eastAsia="zh-CN"/>
        </w:rPr>
        <w:t xml:space="preserve"> studied by SA6 is FFS. Coordination with SA2 is needed.</w:t>
      </w:r>
    </w:p>
    <w:p w14:paraId="7A1D37C1" w14:textId="77777777" w:rsidR="009743E4" w:rsidRDefault="00000000">
      <w:pPr>
        <w:pStyle w:val="EditorsNote"/>
        <w:rPr>
          <w:lang w:val="en-US" w:eastAsia="zh-CN"/>
        </w:rPr>
      </w:pPr>
      <w:r>
        <w:rPr>
          <w:rFonts w:eastAsia="SimSun" w:hint="eastAsia"/>
          <w:lang w:val="en-US" w:eastAsia="zh-CN"/>
        </w:rPr>
        <w:t>Editor</w:t>
      </w:r>
      <w:r>
        <w:rPr>
          <w:rFonts w:eastAsia="SimSun"/>
          <w:lang w:val="en-US" w:eastAsia="zh-CN"/>
        </w:rPr>
        <w:t>’</w:t>
      </w:r>
      <w:r>
        <w:rPr>
          <w:rFonts w:eastAsia="SimSun" w:hint="eastAsia"/>
          <w:lang w:val="en-US" w:eastAsia="zh-CN"/>
        </w:rPr>
        <w:t>s note 2</w:t>
      </w:r>
      <w:r>
        <w:rPr>
          <w:rFonts w:eastAsia="SimSun" w:hint="eastAsia"/>
          <w:lang w:val="en-US" w:eastAsia="zh-CN"/>
        </w:rPr>
        <w:tab/>
      </w:r>
      <w:r>
        <w:rPr>
          <w:rFonts w:hint="eastAsia"/>
          <w:lang w:val="en-US" w:eastAsia="zh-CN"/>
        </w:rPr>
        <w:t xml:space="preserve">whether the </w:t>
      </w:r>
      <w:r>
        <w:rPr>
          <w:rFonts w:hint="eastAsia"/>
        </w:rPr>
        <w:t>virtual number</w:t>
      </w:r>
      <w:r>
        <w:rPr>
          <w:rFonts w:eastAsia="SimSun" w:hint="eastAsia"/>
          <w:lang w:val="en-US" w:eastAsia="zh-CN"/>
        </w:rPr>
        <w:t xml:space="preserve"> related </w:t>
      </w:r>
      <w:r>
        <w:rPr>
          <w:rFonts w:hint="eastAsia"/>
          <w:lang w:val="en-US" w:eastAsia="zh-CN"/>
        </w:rPr>
        <w:t xml:space="preserve">procedures have impact on the procedures in 5GC/IMS is FFS and </w:t>
      </w:r>
      <w:r>
        <w:rPr>
          <w:rFonts w:eastAsia="SimSun" w:hint="eastAsia"/>
          <w:lang w:val="en-US" w:eastAsia="zh-CN"/>
        </w:rPr>
        <w:t>coordination with SA2 is needed</w:t>
      </w:r>
      <w:r>
        <w:rPr>
          <w:rFonts w:hint="eastAsia"/>
          <w:lang w:val="en-US" w:eastAsia="zh-CN"/>
        </w:rPr>
        <w:t>.</w:t>
      </w:r>
    </w:p>
    <w:p w14:paraId="4DF0E7EA" w14:textId="77777777" w:rsidR="009743E4" w:rsidRDefault="00000000">
      <w:pPr>
        <w:pStyle w:val="EditorsNote"/>
        <w:rPr>
          <w:lang w:val="en-US" w:eastAsia="zh-CN"/>
        </w:rPr>
      </w:pPr>
      <w:r>
        <w:rPr>
          <w:rFonts w:eastAsia="SimSun" w:hint="eastAsia"/>
          <w:lang w:val="en-US" w:eastAsia="zh-CN"/>
        </w:rPr>
        <w:t>Editor</w:t>
      </w:r>
      <w:r>
        <w:rPr>
          <w:rFonts w:eastAsia="SimSun"/>
          <w:lang w:val="en-US" w:eastAsia="zh-CN"/>
        </w:rPr>
        <w:t>’</w:t>
      </w:r>
      <w:r>
        <w:rPr>
          <w:rFonts w:eastAsia="SimSun" w:hint="eastAsia"/>
          <w:lang w:val="en-US" w:eastAsia="zh-CN"/>
        </w:rPr>
        <w:t>s note 3</w:t>
      </w:r>
      <w:r>
        <w:rPr>
          <w:rFonts w:eastAsia="SimSun" w:hint="eastAsia"/>
          <w:lang w:val="en-US" w:eastAsia="zh-CN"/>
        </w:rPr>
        <w:tab/>
        <w:t>when the solution of virtual number is proposed, the charging aspect is needed to be studied by SA5</w:t>
      </w:r>
    </w:p>
    <w:p w14:paraId="2DFDDF24" w14:textId="77777777" w:rsidR="009743E4" w:rsidRDefault="00000000">
      <w:pPr>
        <w:pStyle w:val="Heading2"/>
        <w:rPr>
          <w:rFonts w:eastAsia="SimSun"/>
          <w:lang w:val="en-US" w:eastAsia="zh-CN"/>
        </w:rPr>
      </w:pPr>
      <w:bookmarkStart w:id="205" w:name="_Toc28407"/>
      <w:r>
        <w:rPr>
          <w:rFonts w:eastAsia="SimSun" w:hint="eastAsia"/>
          <w:lang w:val="en-US" w:eastAsia="zh-CN"/>
        </w:rPr>
        <w:t>6</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rPr>
          <w:rFonts w:eastAsia="SimSun" w:hint="eastAsia"/>
          <w:lang w:val="en-US" w:eastAsia="zh-CN"/>
        </w:rPr>
        <w:t xml:space="preserve">: </w:t>
      </w:r>
      <w:r>
        <w:rPr>
          <w:rFonts w:eastAsia="SimSun"/>
          <w:lang w:val="en-US" w:eastAsia="zh-CN"/>
        </w:rPr>
        <w:t xml:space="preserve">Multiple </w:t>
      </w:r>
      <w:r>
        <w:rPr>
          <w:lang w:val="en-US"/>
        </w:rPr>
        <w:t>call</w:t>
      </w:r>
      <w:r>
        <w:rPr>
          <w:rFonts w:eastAsia="SimSun" w:hint="eastAsia"/>
          <w:lang w:val="en-US" w:eastAsia="zh-CN"/>
        </w:rPr>
        <w:t xml:space="preserve"> control handling</w:t>
      </w:r>
      <w:r>
        <w:rPr>
          <w:rFonts w:eastAsia="SimSun"/>
          <w:lang w:val="en-US" w:eastAsia="zh-CN"/>
        </w:rPr>
        <w:t xml:space="preserve"> coordination </w:t>
      </w:r>
      <w:r>
        <w:rPr>
          <w:lang w:val="en-US"/>
        </w:rPr>
        <w:t>among different Application Servers</w:t>
      </w:r>
      <w:bookmarkEnd w:id="205"/>
    </w:p>
    <w:p w14:paraId="7F662777" w14:textId="77777777" w:rsidR="009743E4" w:rsidRDefault="00000000">
      <w:pPr>
        <w:pStyle w:val="Heading3"/>
        <w:rPr>
          <w:rFonts w:eastAsia="SimSun"/>
          <w:lang w:eastAsia="zh-CN"/>
        </w:rPr>
      </w:pPr>
      <w:bookmarkStart w:id="206" w:name="_Toc25387"/>
      <w:r>
        <w:rPr>
          <w:rFonts w:hint="eastAsia"/>
          <w:lang w:val="en-US" w:eastAsia="zh-CN"/>
        </w:rPr>
        <w:t>6</w:t>
      </w:r>
      <w:r>
        <w:t>.</w:t>
      </w:r>
      <w:r>
        <w:rPr>
          <w:rFonts w:hint="eastAsia"/>
          <w:lang w:val="en-US" w:eastAsia="zh-CN"/>
        </w:rPr>
        <w:t>6</w:t>
      </w:r>
      <w:r>
        <w:t>.1</w:t>
      </w:r>
      <w:r>
        <w:rPr>
          <w:rFonts w:ascii="Calibri" w:hAnsi="Calibri"/>
          <w:szCs w:val="22"/>
          <w:lang w:eastAsia="en-GB"/>
        </w:rPr>
        <w:tab/>
      </w:r>
      <w:r>
        <w:t>Description</w:t>
      </w:r>
      <w:bookmarkEnd w:id="206"/>
    </w:p>
    <w:p w14:paraId="0D04F3B3" w14:textId="77777777" w:rsidR="009743E4" w:rsidRDefault="00000000">
      <w:pPr>
        <w:rPr>
          <w:rFonts w:eastAsia="SimSun"/>
          <w:lang w:val="en-US" w:eastAsia="zh-CN"/>
        </w:rPr>
      </w:pPr>
      <w:r>
        <w:t xml:space="preserve">OMA </w:t>
      </w:r>
      <w:r>
        <w:rPr>
          <w:lang w:val="en-US"/>
        </w:rPr>
        <w:t>One</w:t>
      </w:r>
      <w:r>
        <w:t>API</w:t>
      </w:r>
      <w:r>
        <w:rPr>
          <w:lang w:val="en-US"/>
        </w:rPr>
        <w:t xml:space="preserve"> provides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r>
        <w:rPr>
          <w:rFonts w:eastAsia="SimSun"/>
          <w:lang w:val="en-US" w:eastAsia="zh-CN"/>
        </w:rPr>
        <w:t>Besides i</w:t>
      </w:r>
      <w:r>
        <w:rPr>
          <w:rFonts w:hint="eastAsia"/>
          <w:lang w:val="en-US" w:eastAsia="zh-CN"/>
        </w:rPr>
        <w:t>n 3GPP TS 23.228</w:t>
      </w:r>
      <w:r>
        <w:rPr>
          <w:lang w:val="en-US" w:eastAsia="zh-CN"/>
        </w:rPr>
        <w:t> [3]</w:t>
      </w:r>
      <w:r>
        <w:rPr>
          <w:rFonts w:hint="eastAsia"/>
          <w:lang w:val="en-US" w:eastAsia="zh-CN"/>
        </w:rPr>
        <w:t xml:space="preserve"> and 3GPP TS 23.700-87</w:t>
      </w:r>
      <w:r>
        <w:rPr>
          <w:lang w:val="en-US" w:eastAsia="zh-CN"/>
        </w:rPr>
        <w:t> [13]</w:t>
      </w:r>
      <w:r>
        <w:rPr>
          <w:rFonts w:hint="eastAsia"/>
          <w:lang w:val="en-US" w:eastAsia="zh-CN"/>
        </w:rPr>
        <w:t>, it is proposed that DCSF can open DC event notification and control capabilities to the upper application layer through NEF or DC4 interfaces.</w:t>
      </w:r>
      <w:r>
        <w:rPr>
          <w:lang w:val="en-US" w:eastAsia="zh-CN"/>
        </w:rPr>
        <w:t xml:space="preserve"> I</w:t>
      </w:r>
      <w:r>
        <w:rPr>
          <w:rFonts w:hint="eastAsia"/>
          <w:lang w:val="en-US" w:eastAsia="zh-CN"/>
        </w:rPr>
        <w:t>n clause</w:t>
      </w:r>
      <w:r>
        <w:rPr>
          <w:lang w:val="en-US" w:eastAsia="zh-CN"/>
        </w:rPr>
        <w:t> </w:t>
      </w:r>
      <w:r>
        <w:t>AC.2.2.1</w:t>
      </w:r>
      <w:r>
        <w:rPr>
          <w:lang w:val="en-US"/>
        </w:rPr>
        <w:t xml:space="preserve"> of </w:t>
      </w:r>
      <w:r>
        <w:rPr>
          <w:rFonts w:hint="eastAsia"/>
          <w:lang w:val="en-US" w:eastAsia="zh-CN"/>
        </w:rPr>
        <w:t>3GPP TS 23.228</w:t>
      </w:r>
      <w:r>
        <w:rPr>
          <w:lang w:val="en-US" w:eastAsia="zh-CN"/>
        </w:rPr>
        <w:t> [3], it is mentioned that t</w:t>
      </w:r>
      <w:r>
        <w:t xml:space="preserve">he DCSF interacts with the </w:t>
      </w:r>
      <w:r>
        <w:rPr>
          <w:lang w:val="en-US"/>
        </w:rPr>
        <w:t>Application Server</w:t>
      </w:r>
      <w:r>
        <w:t xml:space="preserve"> for </w:t>
      </w:r>
      <w:r>
        <w:rPr>
          <w:lang w:val="en-US"/>
        </w:rPr>
        <w:t>call control</w:t>
      </w:r>
      <w:r>
        <w:t xml:space="preserve"> via DC4/DC3</w:t>
      </w:r>
      <w:r>
        <w:rPr>
          <w:lang w:val="en-US"/>
        </w:rPr>
        <w:t xml:space="preserve"> interfaces between Application Server and DCSF. While sending the call control (e.g. create new call session, terminate call session or call control, etc. ) from Application Server, conflict may happen among different Application Servers, for example, one Application Server wants to terminate call session while other Application Servers still need that session for ongoing traffic, or multiple Appication servers may attempt to play different video contents to the same UE, etc. So call control message handling</w:t>
      </w:r>
      <w:r>
        <w:rPr>
          <w:rFonts w:hint="eastAsia"/>
          <w:lang w:val="en-US" w:eastAsia="zh-CN"/>
        </w:rPr>
        <w:t xml:space="preserve"> </w:t>
      </w:r>
      <w:r>
        <w:rPr>
          <w:lang w:val="en-US"/>
        </w:rPr>
        <w:t>coordination among different Application Servers is needed.</w:t>
      </w:r>
      <w:r>
        <w:rPr>
          <w:rFonts w:eastAsia="SimSun"/>
          <w:lang w:val="en-US"/>
        </w:rPr>
        <w:t xml:space="preserve"> Considering that call</w:t>
      </w:r>
      <w:r>
        <w:rPr>
          <w:rFonts w:eastAsia="SimSun"/>
          <w:lang w:val="en-US" w:eastAsia="zh-CN"/>
        </w:rPr>
        <w:t xml:space="preserve"> control handling </w:t>
      </w:r>
      <w:r>
        <w:rPr>
          <w:rFonts w:eastAsia="SimSun"/>
          <w:lang w:val="en-US"/>
        </w:rPr>
        <w:t xml:space="preserve">among different Application Servers is service logic related, it is recommended to realize call control </w:t>
      </w:r>
      <w:r>
        <w:rPr>
          <w:rFonts w:eastAsia="SimSun"/>
          <w:lang w:val="en-US" w:eastAsia="zh-CN"/>
        </w:rPr>
        <w:t>handling</w:t>
      </w:r>
      <w:r>
        <w:rPr>
          <w:rFonts w:eastAsia="SimSun"/>
          <w:lang w:val="en-US"/>
        </w:rPr>
        <w:t xml:space="preserve"> in application enabler layer without impacting the </w:t>
      </w:r>
      <w:r>
        <w:rPr>
          <w:lang w:eastAsia="ko-KR"/>
        </w:rPr>
        <w:t>underlying</w:t>
      </w:r>
      <w:r>
        <w:rPr>
          <w:rFonts w:eastAsia="SimSun"/>
          <w:lang w:val="en-US"/>
        </w:rPr>
        <w:t xml:space="preserve"> </w:t>
      </w:r>
      <w:r>
        <w:rPr>
          <w:rFonts w:hint="eastAsia"/>
          <w:lang w:val="en-US" w:eastAsia="zh-CN"/>
        </w:rPr>
        <w:t xml:space="preserve">core network </w:t>
      </w:r>
      <w:r>
        <w:rPr>
          <w:lang w:val="en-US" w:eastAsia="zh-CN"/>
        </w:rPr>
        <w:t>and</w:t>
      </w:r>
      <w:r>
        <w:rPr>
          <w:rFonts w:hint="eastAsia"/>
          <w:lang w:val="en-US" w:eastAsia="zh-CN"/>
        </w:rPr>
        <w:t xml:space="preserve"> IMS</w:t>
      </w:r>
      <w:r>
        <w:rPr>
          <w:lang w:val="en-US" w:eastAsia="zh-CN"/>
        </w:rPr>
        <w:t xml:space="preserve"> functionality.</w:t>
      </w:r>
      <w:r>
        <w:rPr>
          <w:rFonts w:eastAsia="SimSun"/>
          <w:lang w:val="en-US"/>
        </w:rPr>
        <w:t xml:space="preserve">    </w:t>
      </w:r>
    </w:p>
    <w:p w14:paraId="1205CA0F" w14:textId="77777777" w:rsidR="009743E4" w:rsidRDefault="00000000">
      <w:pPr>
        <w:rPr>
          <w:rFonts w:eastAsia="SimSun"/>
          <w:lang w:val="en-US" w:eastAsia="zh-CN"/>
        </w:rPr>
      </w:pPr>
      <w:r>
        <w:rPr>
          <w:rFonts w:eastAsia="SimSun" w:hint="eastAsia"/>
          <w:lang w:val="en-US" w:eastAsia="zh-CN"/>
        </w:rPr>
        <w:lastRenderedPageBreak/>
        <w:t>T</w:t>
      </w:r>
      <w:r>
        <w:t>his key issue aims to study</w:t>
      </w:r>
      <w:r>
        <w:rPr>
          <w:rFonts w:eastAsia="SimSun" w:hint="eastAsia"/>
          <w:lang w:val="en-US" w:eastAsia="zh-CN"/>
        </w:rPr>
        <w:t xml:space="preserve"> how to support </w:t>
      </w:r>
      <w:r>
        <w:rPr>
          <w:lang w:val="en-US"/>
        </w:rPr>
        <w:t>call control</w:t>
      </w:r>
      <w:r>
        <w:rPr>
          <w:rFonts w:eastAsia="SimSun"/>
          <w:lang w:val="en-US" w:eastAsia="zh-CN"/>
        </w:rPr>
        <w:t xml:space="preserve"> handling </w:t>
      </w:r>
      <w:r>
        <w:rPr>
          <w:lang w:val="en-US"/>
        </w:rPr>
        <w:t>amo</w:t>
      </w:r>
      <w:r>
        <w:rPr>
          <w:rFonts w:eastAsia="SimSun" w:hint="eastAsia"/>
          <w:lang w:val="en-US" w:eastAsia="zh-CN"/>
        </w:rPr>
        <w:t xml:space="preserve">ng different Application Servers </w:t>
      </w:r>
      <w:r>
        <w:rPr>
          <w:rFonts w:eastAsia="SimSun"/>
          <w:lang w:val="en-US" w:eastAsia="zh-CN"/>
        </w:rPr>
        <w:t>in eMMTel Enabler layer:</w:t>
      </w:r>
    </w:p>
    <w:p w14:paraId="0325657D" w14:textId="77777777" w:rsidR="009743E4" w:rsidRDefault="00000000">
      <w:pPr>
        <w:rPr>
          <w:rFonts w:eastAsia="SimSun"/>
          <w:lang w:val="en-US" w:eastAsia="zh-CN"/>
        </w:rPr>
      </w:pPr>
      <w:r>
        <w:rPr>
          <w:rFonts w:hint="eastAsia"/>
          <w:lang w:val="en-US" w:eastAsia="zh-CN"/>
        </w:rPr>
        <w:t xml:space="preserve">Analyze </w:t>
      </w:r>
      <w:r>
        <w:rPr>
          <w:lang w:val="en-US" w:eastAsia="zh-CN"/>
        </w:rPr>
        <w:t>whether and how</w:t>
      </w:r>
      <w:r>
        <w:rPr>
          <w:rFonts w:hint="eastAsia"/>
          <w:lang w:val="en-US" w:eastAsia="zh-CN"/>
        </w:rPr>
        <w:t xml:space="preserve"> the </w:t>
      </w:r>
      <w:r>
        <w:rPr>
          <w:rFonts w:eastAsia="SimSun" w:hint="eastAsia"/>
          <w:lang w:val="en-US" w:eastAsia="zh-CN"/>
        </w:rPr>
        <w:t>eMMTel Enabler layer</w:t>
      </w:r>
      <w:r>
        <w:rPr>
          <w:rFonts w:eastAsia="SimSun"/>
          <w:lang w:val="en-US" w:eastAsia="zh-CN"/>
        </w:rPr>
        <w:t xml:space="preserve"> can be enhanced</w:t>
      </w:r>
      <w:r>
        <w:rPr>
          <w:rFonts w:eastAsia="SimSun" w:hint="eastAsia"/>
          <w:lang w:val="en-US" w:eastAsia="zh-CN"/>
        </w:rPr>
        <w:t xml:space="preserve"> to support </w:t>
      </w:r>
      <w:r>
        <w:rPr>
          <w:rFonts w:eastAsia="SimSun"/>
          <w:lang w:val="en-US" w:eastAsia="zh-CN"/>
        </w:rPr>
        <w:t>call control handling.</w:t>
      </w:r>
    </w:p>
    <w:p w14:paraId="4CB31D30" w14:textId="77777777" w:rsidR="009743E4" w:rsidRDefault="00000000">
      <w:pPr>
        <w:keepNext/>
        <w:keepLines/>
        <w:spacing w:before="180"/>
        <w:ind w:left="1134" w:hanging="1134"/>
        <w:outlineLvl w:val="1"/>
        <w:rPr>
          <w:rFonts w:ascii="Arial" w:hAnsi="Arial"/>
          <w:sz w:val="32"/>
        </w:rPr>
      </w:pPr>
      <w:r>
        <w:rPr>
          <w:rFonts w:ascii="Arial" w:eastAsia="SimSun" w:hAnsi="Arial" w:hint="eastAsia"/>
          <w:sz w:val="32"/>
          <w:lang w:val="en-US" w:eastAsia="zh-CN"/>
        </w:rPr>
        <w:t>6.7</w:t>
      </w:r>
      <w:r>
        <w:rPr>
          <w:rFonts w:ascii="Arial" w:eastAsia="SimSun" w:hAnsi="Arial" w:hint="eastAsia"/>
          <w:sz w:val="32"/>
          <w:lang w:val="en-US" w:eastAsia="zh-CN"/>
        </w:rPr>
        <w:tab/>
        <w:t>Key Issue #7:</w:t>
      </w:r>
      <w:r>
        <w:rPr>
          <w:rFonts w:ascii="Arial" w:hAnsi="Arial"/>
          <w:sz w:val="32"/>
        </w:rPr>
        <w:t xml:space="preserve"> data channel application related capability exposure</w:t>
      </w:r>
    </w:p>
    <w:p w14:paraId="0E739DCC" w14:textId="77777777" w:rsidR="009743E4" w:rsidRDefault="00000000">
      <w:pPr>
        <w:pStyle w:val="Heading3"/>
        <w:rPr>
          <w:lang w:val="en-US" w:eastAsia="zh-CN"/>
        </w:rPr>
      </w:pPr>
      <w:bookmarkStart w:id="207" w:name="_Toc30882"/>
      <w:r>
        <w:rPr>
          <w:rFonts w:hint="eastAsia"/>
          <w:lang w:val="en-US" w:eastAsia="zh-CN"/>
        </w:rPr>
        <w:t>6.7.1</w:t>
      </w:r>
      <w:r>
        <w:rPr>
          <w:rFonts w:hint="eastAsia"/>
          <w:lang w:val="en-US" w:eastAsia="zh-CN"/>
        </w:rPr>
        <w:tab/>
        <w:t>Description</w:t>
      </w:r>
      <w:bookmarkEnd w:id="207"/>
    </w:p>
    <w:p w14:paraId="0479600C" w14:textId="77777777" w:rsidR="009743E4" w:rsidRDefault="00000000">
      <w:pPr>
        <w:rPr>
          <w:lang w:eastAsia="zh-CN"/>
        </w:rPr>
      </w:pPr>
      <w:r>
        <w:t>It is specified in clause 6.2.10 of 3GPP TS 26.114 [14] that</w:t>
      </w:r>
      <w:r>
        <w:rPr>
          <w:rFonts w:eastAsia="CG Times (WN)"/>
        </w:rPr>
        <w:t xml:space="preserve"> t</w:t>
      </w:r>
      <w:r>
        <w:t xml:space="preserve">he data channel application </w:t>
      </w:r>
      <w:r>
        <w:rPr>
          <w:rFonts w:hint="eastAsia"/>
          <w:lang w:eastAsia="zh-CN"/>
        </w:rPr>
        <w:t>is</w:t>
      </w:r>
      <w:r>
        <w:t xml:space="preserve"> uploaded prior to the DCMTSI call where it is intended to be used. And as specified in </w:t>
      </w:r>
      <w:r>
        <w:rPr>
          <w:rFonts w:eastAsia="SimSun" w:hint="eastAsia"/>
          <w:lang w:val="en-US" w:eastAsia="zh-CN"/>
        </w:rPr>
        <w:t>Annex</w:t>
      </w:r>
      <w:r>
        <w:t> AC.5 of 3GPP TS </w:t>
      </w:r>
      <w:r>
        <w:rPr>
          <w:lang w:eastAsia="zh-CN"/>
        </w:rPr>
        <w:t>23.228</w:t>
      </w:r>
      <w:r>
        <w:t> [3], the DC Application is uploaded to DCAR. However, how to upload the data channel application to the network was not mentioned</w:t>
      </w:r>
      <w:r>
        <w:rPr>
          <w:lang w:eastAsia="zh-CN"/>
        </w:rPr>
        <w:t>.</w:t>
      </w:r>
    </w:p>
    <w:p w14:paraId="3F666408" w14:textId="77777777" w:rsidR="009743E4" w:rsidRDefault="00000000">
      <w:r>
        <w:rPr>
          <w:lang w:eastAsia="zh-CN"/>
        </w:rPr>
        <w:t xml:space="preserve">The eMMTel service enabler can provides unified data channel application related capabilities to enable </w:t>
      </w:r>
      <w:r>
        <w:rPr>
          <w:lang w:val="en-US" w:eastAsia="zh-CN"/>
        </w:rPr>
        <w:t>application provider</w:t>
      </w:r>
      <w:r>
        <w:rPr>
          <w:lang w:eastAsia="zh-CN"/>
        </w:rPr>
        <w:t xml:space="preserve"> </w:t>
      </w:r>
      <w:r>
        <w:rPr>
          <w:lang w:val="en-US" w:eastAsia="zh-CN"/>
        </w:rPr>
        <w:t>or some other authorized party</w:t>
      </w:r>
      <w:r>
        <w:rPr>
          <w:lang w:eastAsia="zh-CN"/>
        </w:rPr>
        <w:t xml:space="preserve"> to manage data channel application, including application upload</w:t>
      </w:r>
      <w:r>
        <w:rPr>
          <w:rFonts w:hint="eastAsia"/>
          <w:lang w:eastAsia="zh-CN"/>
        </w:rPr>
        <w:t>,</w:t>
      </w:r>
      <w:r>
        <w:rPr>
          <w:lang w:eastAsia="zh-CN"/>
        </w:rPr>
        <w:t xml:space="preserve"> application upgrade, application deletion,</w:t>
      </w:r>
      <w:r>
        <w:t xml:space="preserve"> </w:t>
      </w:r>
      <w:r>
        <w:rPr>
          <w:rFonts w:hint="eastAsia"/>
          <w:lang w:eastAsia="zh-CN"/>
        </w:rPr>
        <w:t>application</w:t>
      </w:r>
      <w:r>
        <w:t xml:space="preserve"> </w:t>
      </w:r>
      <w:r>
        <w:rPr>
          <w:lang w:eastAsia="zh-CN"/>
        </w:rPr>
        <w:t>information retrieval etc</w:t>
      </w:r>
      <w:r>
        <w:rPr>
          <w:lang w:val="en-US" w:eastAsia="zh-CN"/>
        </w:rPr>
        <w:t>.</w:t>
      </w:r>
    </w:p>
    <w:p w14:paraId="56185F2C" w14:textId="77777777" w:rsidR="009743E4" w:rsidRDefault="00000000">
      <w:pPr>
        <w:rPr>
          <w:lang w:eastAsia="zh-CN"/>
        </w:rPr>
      </w:pPr>
      <w:r>
        <w:rPr>
          <w:lang w:eastAsia="zh-CN"/>
        </w:rPr>
        <w:t>Open issue:</w:t>
      </w:r>
    </w:p>
    <w:p w14:paraId="0007F3C7" w14:textId="77777777" w:rsidR="009743E4" w:rsidRDefault="00000000">
      <w:pPr>
        <w:pStyle w:val="B1"/>
        <w:overflowPunct w:val="0"/>
        <w:autoSpaceDE w:val="0"/>
        <w:autoSpaceDN w:val="0"/>
        <w:adjustRightInd w:val="0"/>
        <w:textAlignment w:val="baseline"/>
      </w:pPr>
      <w:r>
        <w:t>-</w:t>
      </w:r>
      <w:r>
        <w:tab/>
        <w:t xml:space="preserve">How does the eMMTel service enabler layer provide service for the DC application provider </w:t>
      </w:r>
      <w:r>
        <w:rPr>
          <w:rFonts w:hint="eastAsia"/>
        </w:rPr>
        <w:t>to</w:t>
      </w:r>
      <w:r>
        <w:t xml:space="preserve"> support application upload</w:t>
      </w:r>
      <w:r>
        <w:rPr>
          <w:rFonts w:hint="eastAsia"/>
        </w:rPr>
        <w:t>,</w:t>
      </w:r>
      <w:r>
        <w:t xml:space="preserve"> application upgrade, application deletion, </w:t>
      </w:r>
      <w:r>
        <w:rPr>
          <w:rFonts w:hint="eastAsia"/>
        </w:rPr>
        <w:t>application</w:t>
      </w:r>
      <w:r>
        <w:t xml:space="preserve"> information retrieval etc, based on the capabilities of the IMS subsystem.</w:t>
      </w:r>
    </w:p>
    <w:p w14:paraId="4C1FD622" w14:textId="77777777" w:rsidR="009743E4" w:rsidRDefault="00000000">
      <w:pPr>
        <w:pStyle w:val="EditorsNote"/>
        <w:overflowPunct w:val="0"/>
        <w:autoSpaceDE w:val="0"/>
        <w:autoSpaceDN w:val="0"/>
        <w:adjustRightInd w:val="0"/>
        <w:ind w:left="1559" w:hanging="1276"/>
        <w:textAlignment w:val="baseline"/>
        <w:rPr>
          <w:rFonts w:eastAsia="Malgun Gothic"/>
          <w:lang w:eastAsia="en-GB"/>
        </w:rPr>
      </w:pPr>
      <w:r>
        <w:rPr>
          <w:rFonts w:eastAsia="Malgun Gothic"/>
          <w:lang w:eastAsia="en-GB"/>
        </w:rPr>
        <w:t>Editor's note:</w:t>
      </w:r>
      <w:r>
        <w:rPr>
          <w:rFonts w:eastAsia="Malgun Gothic"/>
          <w:lang w:eastAsia="en-GB"/>
        </w:rPr>
        <w:tab/>
        <w:t>Whether and how cooperation with SA2 and SA5 is FFS.</w:t>
      </w:r>
    </w:p>
    <w:p w14:paraId="7C66C312" w14:textId="77777777" w:rsidR="009743E4" w:rsidRDefault="00000000">
      <w:pPr>
        <w:pStyle w:val="EditorsNote"/>
        <w:rPr>
          <w:lang w:eastAsia="en-GB"/>
        </w:rPr>
      </w:pPr>
      <w:r>
        <w:rPr>
          <w:lang w:eastAsia="en-GB"/>
        </w:rPr>
        <w:t>Editor's note:</w:t>
      </w:r>
      <w:r>
        <w:rPr>
          <w:lang w:eastAsia="en-GB"/>
        </w:rPr>
        <w:tab/>
        <w:t>The solution of this key issue based on the reply of the LS which asked SA2 whether they have a plan to define an interface for application providers to manage the applications to DCAR.</w:t>
      </w:r>
    </w:p>
    <w:p w14:paraId="0D568686" w14:textId="77777777" w:rsidR="009743E4" w:rsidRDefault="00000000">
      <w:pPr>
        <w:keepNext/>
        <w:keepLines/>
        <w:spacing w:before="180"/>
        <w:ind w:left="1134" w:hanging="1134"/>
        <w:outlineLvl w:val="1"/>
        <w:rPr>
          <w:rFonts w:ascii="Arial" w:hAnsi="Arial"/>
          <w:sz w:val="32"/>
        </w:rPr>
      </w:pPr>
      <w:r>
        <w:rPr>
          <w:rFonts w:ascii="Arial" w:eastAsia="SimSun" w:hAnsi="Arial" w:hint="eastAsia"/>
          <w:sz w:val="32"/>
          <w:lang w:val="en-US" w:eastAsia="zh-CN"/>
        </w:rPr>
        <w:t>6.8</w:t>
      </w:r>
      <w:r>
        <w:rPr>
          <w:rFonts w:ascii="Arial" w:eastAsia="SimSun" w:hAnsi="Arial" w:hint="eastAsia"/>
          <w:sz w:val="32"/>
          <w:lang w:val="en-US" w:eastAsia="zh-CN"/>
        </w:rPr>
        <w:tab/>
        <w:t>Key Issue #8:</w:t>
      </w:r>
      <w:r>
        <w:rPr>
          <w:rFonts w:ascii="Arial" w:hAnsi="Arial"/>
          <w:sz w:val="32"/>
        </w:rPr>
        <w:t xml:space="preserve"> Supporting the multiparty service with the data channel capability</w:t>
      </w:r>
    </w:p>
    <w:p w14:paraId="4B737542" w14:textId="77777777" w:rsidR="009743E4" w:rsidRDefault="00000000">
      <w:pPr>
        <w:pStyle w:val="Heading3"/>
        <w:rPr>
          <w:lang w:val="en-US" w:eastAsia="zh-CN"/>
        </w:rPr>
      </w:pPr>
      <w:bookmarkStart w:id="208" w:name="_Toc16119"/>
      <w:r>
        <w:rPr>
          <w:rFonts w:hint="eastAsia"/>
          <w:lang w:val="en-US" w:eastAsia="zh-CN"/>
        </w:rPr>
        <w:t>6.8.1</w:t>
      </w:r>
      <w:r>
        <w:rPr>
          <w:rFonts w:hint="eastAsia"/>
          <w:lang w:val="en-US" w:eastAsia="zh-CN"/>
        </w:rPr>
        <w:tab/>
        <w:t>Description</w:t>
      </w:r>
      <w:bookmarkEnd w:id="208"/>
    </w:p>
    <w:p w14:paraId="27662FC2" w14:textId="77777777" w:rsidR="009743E4" w:rsidRDefault="00000000">
      <w:pPr>
        <w:rPr>
          <w:lang w:eastAsia="zh-CN"/>
        </w:rPr>
      </w:pPr>
      <w:r>
        <w:t xml:space="preserve">Traditional multiparty service provides a mobile subscriber with the ability to have a multi-connection call, i.e. a simultaneous communication with more than one party. It also has very practical application scenarios with the support of data channel, e.g. the salesperson of the wealth management company is explaining the wealth management solution to the elderly through </w:t>
      </w:r>
      <w:r>
        <w:rPr>
          <w:lang w:eastAsia="zh-CN"/>
        </w:rPr>
        <w:t>real-time screen shar</w:t>
      </w:r>
      <w:r>
        <w:rPr>
          <w:rFonts w:hint="eastAsia"/>
          <w:lang w:eastAsia="zh-CN"/>
        </w:rPr>
        <w:t>ing</w:t>
      </w:r>
      <w:r>
        <w:rPr>
          <w:lang w:eastAsia="zh-CN"/>
        </w:rPr>
        <w:t xml:space="preserve"> and screen mark</w:t>
      </w:r>
      <w:r>
        <w:t>, but complex financial schemes confuse the elderly, the old man asked to add his son to the conversation to complete the choice of financial products.</w:t>
      </w:r>
    </w:p>
    <w:p w14:paraId="1642E398" w14:textId="77777777" w:rsidR="009743E4" w:rsidRDefault="00000000">
      <w:r>
        <w:t xml:space="preserve">Considering that this is a very valuable scenario, this key issue is intended to consider how the eMMTel enabler layer supports multiparty service from the perspective of enabling applications. </w:t>
      </w:r>
      <w:r>
        <w:rPr>
          <w:rFonts w:hint="eastAsia"/>
          <w:lang w:val="en-US" w:eastAsia="zh-CN"/>
        </w:rPr>
        <w:t>The requirements for</w:t>
      </w:r>
      <w:r>
        <w:rPr>
          <w:rFonts w:hint="eastAsia"/>
          <w:lang w:eastAsia="zh-CN"/>
        </w:rPr>
        <w:t xml:space="preserve"> the </w:t>
      </w:r>
      <w:r>
        <w:rPr>
          <w:lang w:eastAsia="zh-CN"/>
        </w:rPr>
        <w:t>multiparty service</w:t>
      </w:r>
      <w:r>
        <w:rPr>
          <w:rFonts w:hint="eastAsia"/>
          <w:lang w:eastAsia="zh-CN"/>
        </w:rPr>
        <w:t xml:space="preserve"> may inclu</w:t>
      </w:r>
      <w:r>
        <w:rPr>
          <w:rFonts w:hint="eastAsia"/>
          <w:lang w:val="en-US" w:eastAsia="zh-CN"/>
        </w:rPr>
        <w:t>de but not limited to:</w:t>
      </w:r>
    </w:p>
    <w:p w14:paraId="1F2207F3" w14:textId="77777777" w:rsidR="009743E4" w:rsidRDefault="00000000">
      <w:pPr>
        <w:pStyle w:val="B1"/>
      </w:pPr>
      <w:r>
        <w:t>-</w:t>
      </w:r>
      <w:r>
        <w:tab/>
        <w:t xml:space="preserve">eMMTel </w:t>
      </w:r>
      <w:r>
        <w:rPr>
          <w:rFonts w:hint="eastAsia"/>
        </w:rPr>
        <w:t>service</w:t>
      </w:r>
      <w:r>
        <w:t xml:space="preserve"> enabler</w:t>
      </w:r>
      <w:r>
        <w:rPr>
          <w:rFonts w:hint="eastAsia"/>
        </w:rPr>
        <w:t xml:space="preserve"> layer </w:t>
      </w:r>
      <w:r>
        <w:t>needs to provide control capabilities of multiparty service to application providers and vertical service providers, the control capabilities include the creation, updating, and terminating a multiparty call with data channel capability.</w:t>
      </w:r>
    </w:p>
    <w:p w14:paraId="7797C4EC" w14:textId="77777777" w:rsidR="009743E4" w:rsidRDefault="00000000">
      <w:pPr>
        <w:rPr>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w:t>
      </w:r>
      <w:r>
        <w:t>multiparty service</w:t>
      </w:r>
      <w:r>
        <w:rPr>
          <w:rFonts w:eastAsia="SimSun" w:hint="eastAsia"/>
          <w:lang w:val="en-US" w:eastAsia="zh-CN"/>
        </w:rPr>
        <w:t xml:space="preserve"> with </w:t>
      </w:r>
      <w:r>
        <w:t>data channel</w:t>
      </w:r>
      <w:r>
        <w:rPr>
          <w:rFonts w:eastAsia="SimSun" w:hint="eastAsia"/>
          <w:lang w:val="en-US" w:eastAsia="zh-CN"/>
        </w:rPr>
        <w:t xml:space="preserve"> capability</w:t>
      </w:r>
      <w:r>
        <w:rPr>
          <w:rFonts w:hint="eastAsia"/>
          <w:lang w:val="en-US" w:eastAsia="zh-CN"/>
        </w:rPr>
        <w:t xml:space="preserve">, including the following aspects: </w:t>
      </w:r>
    </w:p>
    <w:p w14:paraId="146A9529" w14:textId="77777777" w:rsidR="009743E4" w:rsidRDefault="00000000">
      <w:pPr>
        <w:pStyle w:val="B1"/>
        <w:overflowPunct w:val="0"/>
        <w:autoSpaceDE w:val="0"/>
        <w:autoSpaceDN w:val="0"/>
        <w:adjustRightInd w:val="0"/>
        <w:textAlignment w:val="baseline"/>
      </w:pPr>
      <w:r>
        <w:rPr>
          <w:lang w:eastAsia="zh-CN"/>
        </w:rPr>
        <w:t>-</w:t>
      </w:r>
      <w:r>
        <w:rPr>
          <w:lang w:eastAsia="zh-CN"/>
        </w:rPr>
        <w:tab/>
        <w:t xml:space="preserve">Analyze what and how the </w:t>
      </w:r>
      <w:r>
        <w:t xml:space="preserve">eMMTel </w:t>
      </w:r>
      <w:r>
        <w:rPr>
          <w:rFonts w:hint="eastAsia"/>
        </w:rPr>
        <w:t>service</w:t>
      </w:r>
      <w:r>
        <w:t xml:space="preserve"> enabler</w:t>
      </w:r>
      <w:r>
        <w:rPr>
          <w:rFonts w:hint="eastAsia"/>
        </w:rPr>
        <w:t xml:space="preserve"> layer</w:t>
      </w:r>
      <w:r>
        <w:rPr>
          <w:lang w:eastAsia="zh-CN"/>
        </w:rPr>
        <w:t xml:space="preserve"> provides multiparty services to </w:t>
      </w:r>
      <w:r>
        <w:t>application providers and vertical service providers.</w:t>
      </w:r>
    </w:p>
    <w:p w14:paraId="57E91072" w14:textId="77777777" w:rsidR="009743E4" w:rsidRDefault="00000000">
      <w:pPr>
        <w:pStyle w:val="B1"/>
        <w:overflowPunct w:val="0"/>
        <w:autoSpaceDE w:val="0"/>
        <w:autoSpaceDN w:val="0"/>
        <w:adjustRightInd w:val="0"/>
        <w:textAlignment w:val="baseline"/>
      </w:pPr>
      <w:r>
        <w:rPr>
          <w:lang w:eastAsia="zh-CN"/>
        </w:rPr>
        <w:t>-</w:t>
      </w:r>
      <w:r>
        <w:rPr>
          <w:lang w:eastAsia="zh-CN"/>
        </w:rPr>
        <w:tab/>
        <w:t>H</w:t>
      </w:r>
      <w:r>
        <w:t xml:space="preserve">ow to provide API based </w:t>
      </w:r>
      <w:r>
        <w:rPr>
          <w:lang w:eastAsia="zh-CN"/>
        </w:rPr>
        <w:t>multiparty service</w:t>
      </w:r>
      <w:r>
        <w:t xml:space="preserve"> capabilities utilizing architecture and procedure provide by IMS subsystem.</w:t>
      </w:r>
    </w:p>
    <w:p w14:paraId="2328DB5A" w14:textId="77777777" w:rsidR="009743E4" w:rsidRDefault="009743E4">
      <w:pPr>
        <w:rPr>
          <w:rFonts w:eastAsia="Malgun Gothic"/>
          <w:lang w:val="en-US" w:eastAsia="zh-CN"/>
        </w:rPr>
      </w:pPr>
    </w:p>
    <w:p w14:paraId="7173E1C9" w14:textId="77777777" w:rsidR="009743E4" w:rsidRDefault="00000000">
      <w:pPr>
        <w:pStyle w:val="Heading1"/>
      </w:pPr>
      <w:bookmarkStart w:id="209" w:name="_Toc30852"/>
      <w:bookmarkStart w:id="210" w:name="_Toc3979"/>
      <w:bookmarkStart w:id="211" w:name="_Toc29201"/>
      <w:bookmarkStart w:id="212" w:name="_Toc7924"/>
      <w:bookmarkStart w:id="213" w:name="_Toc510562460"/>
      <w:bookmarkStart w:id="214" w:name="_Toc19662"/>
      <w:bookmarkStart w:id="215" w:name="_Toc8070"/>
      <w:bookmarkStart w:id="216" w:name="_Toc253"/>
      <w:r>
        <w:rPr>
          <w:rFonts w:eastAsia="SimSun" w:hint="eastAsia"/>
          <w:lang w:val="en-US" w:eastAsia="zh-CN"/>
        </w:rPr>
        <w:lastRenderedPageBreak/>
        <w:t>7</w:t>
      </w:r>
      <w:r>
        <w:tab/>
        <w:t>Architectural requirements</w:t>
      </w:r>
      <w:bookmarkEnd w:id="209"/>
      <w:bookmarkEnd w:id="210"/>
      <w:bookmarkEnd w:id="211"/>
      <w:bookmarkEnd w:id="212"/>
      <w:bookmarkEnd w:id="213"/>
      <w:bookmarkEnd w:id="214"/>
      <w:bookmarkEnd w:id="215"/>
      <w:bookmarkEnd w:id="216"/>
    </w:p>
    <w:p w14:paraId="05A9D0E9" w14:textId="77777777" w:rsidR="009743E4"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a</w:t>
      </w:r>
      <w:r>
        <w:t>rchitectural requirements</w:t>
      </w:r>
      <w:r>
        <w:rPr>
          <w:rFonts w:eastAsia="SimSun" w:hint="eastAsia"/>
          <w:lang w:val="en-US" w:eastAsia="zh-CN"/>
        </w:rPr>
        <w:t xml:space="preserve"> i</w:t>
      </w:r>
      <w:r>
        <w:rPr>
          <w:rFonts w:hint="eastAsia"/>
          <w:lang w:eastAsia="ko-KR"/>
        </w:rPr>
        <w:t>dentified</w:t>
      </w:r>
      <w:r>
        <w:rPr>
          <w:rFonts w:eastAsia="SimSun" w:hint="eastAsia"/>
          <w:lang w:val="en-US" w:eastAsia="zh-CN"/>
        </w:rPr>
        <w:t>.</w:t>
      </w:r>
    </w:p>
    <w:p w14:paraId="5EC03BE8" w14:textId="77777777" w:rsidR="009743E4" w:rsidRDefault="009743E4">
      <w:pPr>
        <w:rPr>
          <w:lang w:eastAsia="zh-CN"/>
        </w:rPr>
      </w:pPr>
    </w:p>
    <w:p w14:paraId="0FC71524" w14:textId="77777777" w:rsidR="009743E4" w:rsidRDefault="00000000">
      <w:pPr>
        <w:pStyle w:val="Heading1"/>
      </w:pPr>
      <w:bookmarkStart w:id="217" w:name="_Toc23254039"/>
      <w:bookmarkStart w:id="218" w:name="_Toc17091"/>
      <w:bookmarkStart w:id="219" w:name="_Toc9669"/>
      <w:bookmarkStart w:id="220" w:name="_Toc28542"/>
      <w:bookmarkStart w:id="221" w:name="_Toc22496"/>
      <w:bookmarkStart w:id="222" w:name="_Toc23403"/>
      <w:bookmarkStart w:id="223" w:name="_Toc22214906"/>
      <w:bookmarkStart w:id="224" w:name="_Toc29102"/>
      <w:bookmarkStart w:id="225" w:name="_Toc16456"/>
      <w:r>
        <w:rPr>
          <w:rFonts w:eastAsia="SimSun" w:hint="eastAsia"/>
          <w:lang w:eastAsia="zh-CN"/>
        </w:rPr>
        <w:t>8</w:t>
      </w:r>
      <w:r>
        <w:tab/>
        <w:t>Solutions</w:t>
      </w:r>
      <w:bookmarkEnd w:id="217"/>
      <w:bookmarkEnd w:id="218"/>
      <w:bookmarkEnd w:id="219"/>
      <w:bookmarkEnd w:id="220"/>
      <w:bookmarkEnd w:id="221"/>
      <w:bookmarkEnd w:id="222"/>
      <w:bookmarkEnd w:id="223"/>
      <w:bookmarkEnd w:id="224"/>
      <w:bookmarkEnd w:id="225"/>
    </w:p>
    <w:p w14:paraId="6382C218" w14:textId="77777777" w:rsidR="009743E4" w:rsidRDefault="00000000">
      <w:pPr>
        <w:pStyle w:val="Heading2"/>
      </w:pPr>
      <w:bookmarkStart w:id="226" w:name="_Toc30752"/>
      <w:bookmarkStart w:id="227" w:name="_Toc25856"/>
      <w:r>
        <w:rPr>
          <w:rFonts w:hint="eastAsia"/>
          <w:lang w:eastAsia="zh-CN"/>
        </w:rPr>
        <w:t>8</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eMMTel Enabler architecture</w:t>
      </w:r>
      <w:bookmarkEnd w:id="226"/>
      <w:bookmarkEnd w:id="227"/>
    </w:p>
    <w:p w14:paraId="2A5CFF84" w14:textId="77777777" w:rsidR="009743E4" w:rsidRDefault="00000000">
      <w:pPr>
        <w:pStyle w:val="Heading3"/>
      </w:pPr>
      <w:bookmarkStart w:id="228" w:name="_Toc23734"/>
      <w:bookmarkStart w:id="229" w:name="_Toc14076"/>
      <w:r>
        <w:rPr>
          <w:rFonts w:eastAsia="SimSun" w:hint="eastAsia"/>
          <w:lang w:eastAsia="zh-CN"/>
        </w:rPr>
        <w:t>8</w:t>
      </w:r>
      <w:r>
        <w:t>.</w:t>
      </w:r>
      <w:r>
        <w:rPr>
          <w:rFonts w:eastAsia="SimSun" w:hint="eastAsia"/>
          <w:lang w:val="en-US" w:eastAsia="zh-CN"/>
        </w:rPr>
        <w:t>1</w:t>
      </w:r>
      <w:r>
        <w:t>.1</w:t>
      </w:r>
      <w:r>
        <w:rPr>
          <w:rFonts w:hint="eastAsia"/>
        </w:rPr>
        <w:tab/>
        <w:t>Description</w:t>
      </w:r>
      <w:bookmarkEnd w:id="228"/>
      <w:bookmarkEnd w:id="229"/>
    </w:p>
    <w:p w14:paraId="4CC33AE7" w14:textId="77777777" w:rsidR="009743E4" w:rsidRDefault="00000000">
      <w:r>
        <w:rPr>
          <w:lang w:eastAsia="zh-CN"/>
        </w:rPr>
        <w:t xml:space="preserve">This solution resolves </w:t>
      </w:r>
      <w:r>
        <w:rPr>
          <w:rFonts w:hint="eastAsia"/>
          <w:lang w:val="en-US" w:eastAsia="zh-CN"/>
        </w:rPr>
        <w:t>the architecture of eMMTel Enabler</w:t>
      </w:r>
      <w:r>
        <w:rPr>
          <w:rFonts w:eastAsia="SimSun" w:hint="eastAsia"/>
          <w:lang w:val="en-US" w:eastAsia="zh-CN"/>
        </w:rPr>
        <w:t>.</w:t>
      </w:r>
    </w:p>
    <w:p w14:paraId="78B7827C" w14:textId="77777777" w:rsidR="009743E4" w:rsidRDefault="00000000">
      <w:pPr>
        <w:pStyle w:val="Heading3"/>
        <w:rPr>
          <w:rFonts w:eastAsia="SimSun"/>
          <w:lang w:val="en-US" w:eastAsia="zh-CN"/>
        </w:rPr>
      </w:pPr>
      <w:bookmarkStart w:id="230" w:name="_Toc15136"/>
      <w:bookmarkStart w:id="231" w:name="_Toc2253"/>
      <w:r>
        <w:rPr>
          <w:rFonts w:eastAsia="SimSun" w:hint="eastAsia"/>
          <w:lang w:val="en-US" w:eastAsia="zh-CN"/>
        </w:rPr>
        <w:t>8</w:t>
      </w:r>
      <w:r>
        <w:t>.</w:t>
      </w:r>
      <w:r>
        <w:rPr>
          <w:rFonts w:eastAsia="SimSun" w:hint="eastAsia"/>
          <w:lang w:val="en-US" w:eastAsia="zh-CN"/>
        </w:rPr>
        <w:t>1</w:t>
      </w:r>
      <w:r>
        <w:t>.</w:t>
      </w:r>
      <w:r>
        <w:rPr>
          <w:rFonts w:eastAsia="SimSun" w:hint="eastAsia"/>
          <w:lang w:val="en-US" w:eastAsia="zh-CN"/>
        </w:rPr>
        <w:t>2</w:t>
      </w:r>
      <w:r>
        <w:tab/>
      </w:r>
      <w:r>
        <w:rPr>
          <w:rFonts w:eastAsia="SimSun" w:hint="eastAsia"/>
          <w:lang w:val="en-US" w:eastAsia="zh-CN"/>
        </w:rPr>
        <w:t>eMMTel Enabler architecture model</w:t>
      </w:r>
      <w:bookmarkEnd w:id="230"/>
      <w:bookmarkEnd w:id="231"/>
    </w:p>
    <w:p w14:paraId="3315D5B2" w14:textId="77777777" w:rsidR="009743E4" w:rsidRDefault="00000000">
      <w:pPr>
        <w:pStyle w:val="Heading4"/>
        <w:rPr>
          <w:lang w:val="en-US" w:eastAsia="zh-CN"/>
        </w:rPr>
      </w:pPr>
      <w:bookmarkStart w:id="232" w:name="_Toc24463"/>
      <w:bookmarkStart w:id="233" w:name="_Toc25473"/>
      <w:r>
        <w:rPr>
          <w:rFonts w:hint="eastAsia"/>
          <w:lang w:val="en-US" w:eastAsia="zh-CN"/>
        </w:rPr>
        <w:t>8</w:t>
      </w:r>
      <w:r>
        <w:t>.</w:t>
      </w:r>
      <w:r>
        <w:rPr>
          <w:rFonts w:eastAsia="SimSun" w:hint="eastAsia"/>
          <w:lang w:val="en-US" w:eastAsia="zh-CN"/>
        </w:rPr>
        <w:t>1</w:t>
      </w:r>
      <w:r>
        <w:t>.</w:t>
      </w:r>
      <w:r>
        <w:rPr>
          <w:rFonts w:hint="eastAsia"/>
          <w:lang w:val="en-US" w:eastAsia="zh-CN"/>
        </w:rPr>
        <w:t>2.1</w:t>
      </w:r>
      <w:r>
        <w:tab/>
      </w:r>
      <w:r>
        <w:rPr>
          <w:rFonts w:hint="eastAsia"/>
          <w:lang w:val="en-US" w:eastAsia="zh-CN"/>
        </w:rPr>
        <w:t>General</w:t>
      </w:r>
      <w:bookmarkEnd w:id="232"/>
      <w:bookmarkEnd w:id="233"/>
    </w:p>
    <w:p w14:paraId="67B3D0DF" w14:textId="77777777" w:rsidR="009743E4" w:rsidRDefault="00000000">
      <w:pPr>
        <w:rPr>
          <w:rFonts w:eastAsia="SimSun"/>
          <w:lang w:val="en-US" w:eastAsia="zh-CN"/>
        </w:rPr>
      </w:pPr>
      <w:r>
        <w:rPr>
          <w:lang w:val="en-US"/>
        </w:rPr>
        <w:t>Figure </w:t>
      </w:r>
      <w:r>
        <w:rPr>
          <w:rFonts w:eastAsia="SimSun" w:hint="eastAsia"/>
          <w:lang w:val="en-US" w:eastAsia="zh-CN"/>
        </w:rPr>
        <w:t>8.1.2.1</w:t>
      </w:r>
      <w:r>
        <w:rPr>
          <w:lang w:val="en-US"/>
        </w:rPr>
        <w:t xml:space="preserve">-1 shows the architectural model for the </w:t>
      </w:r>
      <w:r>
        <w:rPr>
          <w:rFonts w:eastAsia="SimSun" w:hint="eastAsia"/>
          <w:lang w:val="en-US" w:eastAsia="zh-CN"/>
        </w:rPr>
        <w:t xml:space="preserve">eMMTel Enabler. </w:t>
      </w:r>
    </w:p>
    <w:p w14:paraId="7860F897" w14:textId="77777777" w:rsidR="009743E4" w:rsidRDefault="00000000">
      <w:pPr>
        <w:rPr>
          <w:lang w:val="en-US"/>
        </w:rPr>
      </w:pPr>
      <w:r>
        <w:rPr>
          <w:lang w:val="en-US"/>
        </w:rPr>
        <w:t xml:space="preserve">The </w:t>
      </w:r>
      <w:r>
        <w:rPr>
          <w:rFonts w:hint="eastAsia"/>
          <w:lang w:val="en-US"/>
        </w:rPr>
        <w:t>eMMTel Enabler Server</w:t>
      </w:r>
      <w:r>
        <w:rPr>
          <w:lang w:val="en-US"/>
        </w:rPr>
        <w:t xml:space="preserve"> is hosted within the PLMN operator network</w:t>
      </w:r>
      <w:r>
        <w:rPr>
          <w:rFonts w:eastAsia="SimSun" w:hint="eastAsia"/>
          <w:lang w:val="en-US" w:eastAsia="zh-CN"/>
        </w:rPr>
        <w:t xml:space="preserve"> which supports the MMTel/eMMTel services capabilities exposure</w:t>
      </w:r>
      <w:r>
        <w:rPr>
          <w:lang w:val="en-US"/>
        </w:rPr>
        <w:t xml:space="preserve">. </w:t>
      </w:r>
    </w:p>
    <w:p w14:paraId="3B2DA32E" w14:textId="77777777" w:rsidR="009743E4" w:rsidRDefault="00000000">
      <w:pPr>
        <w:pStyle w:val="TH"/>
        <w:rPr>
          <w:lang w:val="en-US" w:eastAsia="zh-CN"/>
        </w:rPr>
      </w:pPr>
      <w:r>
        <w:rPr>
          <w:rFonts w:hint="eastAsia"/>
          <w:lang w:val="en-US" w:eastAsia="zh-CN"/>
        </w:rPr>
        <w:object w:dxaOrig="9639" w:dyaOrig="6168" w14:anchorId="4EEC0AF6">
          <v:shape id="_x0000_i1032" type="#_x0000_t75" style="width:482.1pt;height:308.15pt" o:ole="">
            <v:imagedata r:id="rId23" o:title=""/>
            <o:lock v:ext="edit" aspectratio="f"/>
          </v:shape>
          <o:OLEObject Type="Embed" ProgID="Visio.Drawing.11" ShapeID="_x0000_i1032" DrawAspect="Content" ObjectID="_1775378150" r:id="rId24"/>
        </w:object>
      </w:r>
    </w:p>
    <w:p w14:paraId="60D9EBF5" w14:textId="77777777" w:rsidR="009743E4" w:rsidRDefault="00000000">
      <w:pPr>
        <w:pStyle w:val="TF"/>
        <w:rPr>
          <w:lang w:val="en-US"/>
        </w:rPr>
      </w:pPr>
      <w:r>
        <w:t>Figure 8.</w:t>
      </w:r>
      <w:r>
        <w:rPr>
          <w:rFonts w:eastAsia="SimSun" w:hint="eastAsia"/>
          <w:lang w:val="en-US" w:eastAsia="zh-CN"/>
        </w:rPr>
        <w:t>1</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eMMTel Enabler architecture</w:t>
      </w:r>
    </w:p>
    <w:p w14:paraId="233E0473" w14:textId="77777777" w:rsidR="009743E4" w:rsidRDefault="00000000">
      <w:r>
        <w:t xml:space="preserve">The </w:t>
      </w:r>
      <w:r>
        <w:rPr>
          <w:rFonts w:eastAsia="SimSun" w:hint="eastAsia"/>
          <w:lang w:val="en-US" w:eastAsia="zh-CN"/>
        </w:rPr>
        <w:t>eMMTel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eMMTel</w:t>
      </w:r>
      <w:r>
        <w:t xml:space="preserve"> client and </w:t>
      </w:r>
      <w:r>
        <w:rPr>
          <w:rFonts w:eastAsia="SimSun" w:hint="eastAsia"/>
          <w:lang w:val="en-US" w:eastAsia="zh-CN"/>
        </w:rPr>
        <w:t>eMMTel Enabler</w:t>
      </w:r>
      <w:r>
        <w:t xml:space="preserve"> serve</w:t>
      </w:r>
      <w:r>
        <w:rPr>
          <w:rFonts w:eastAsia="SimSun" w:hint="eastAsia"/>
          <w:lang w:val="en-US" w:eastAsia="zh-CN"/>
        </w:rPr>
        <w:t>r</w:t>
      </w:r>
      <w:r>
        <w:t xml:space="preserve"> respectively. </w:t>
      </w:r>
    </w:p>
    <w:p w14:paraId="1D3D7F94" w14:textId="77777777" w:rsidR="009743E4" w:rsidRDefault="00000000">
      <w:r>
        <w:lastRenderedPageBreak/>
        <w:t xml:space="preserve">The </w:t>
      </w:r>
      <w:r>
        <w:rPr>
          <w:rFonts w:eastAsia="SimSun" w:hint="eastAsia"/>
          <w:lang w:val="en-US" w:eastAsia="zh-CN"/>
        </w:rPr>
        <w:t>eMMTel</w:t>
      </w:r>
      <w:r>
        <w:t xml:space="preserve"> client 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eMMTel-1</w:t>
      </w:r>
      <w:r>
        <w:t xml:space="preserve"> reference point</w:t>
      </w:r>
      <w:r>
        <w:rPr>
          <w:rFonts w:eastAsia="SimSun" w:hint="eastAsia"/>
          <w:lang w:val="en-US" w:eastAsia="zh-CN"/>
        </w:rPr>
        <w:t xml:space="preserve"> to support the necessary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eMMTel service</w:t>
      </w:r>
      <w:r>
        <w:t>.</w:t>
      </w:r>
    </w:p>
    <w:p w14:paraId="5B541566" w14:textId="77777777" w:rsidR="009743E4" w:rsidRDefault="00000000">
      <w:pPr>
        <w:pStyle w:val="NO"/>
      </w:pPr>
      <w:r>
        <w:rPr>
          <w:rFonts w:hint="eastAsia"/>
          <w:lang w:val="en-US" w:eastAsia="zh-CN"/>
        </w:rPr>
        <w:t>NOTE 1</w:t>
      </w:r>
      <w:r>
        <w:rPr>
          <w:rFonts w:hint="eastAsia"/>
          <w:lang w:val="en-US" w:eastAsia="zh-CN"/>
        </w:rPr>
        <w:tab/>
        <w:t xml:space="preserve">The interaction between eMMTel Client and DCMTSI Client.is internal interaction in the dialler application on the UE and implementation specific. </w:t>
      </w:r>
    </w:p>
    <w:p w14:paraId="43C5D294" w14:textId="77777777" w:rsidR="009743E4" w:rsidRDefault="00000000">
      <w:pPr>
        <w:rPr>
          <w:rFonts w:eastAsia="SimSun"/>
          <w:lang w:val="en-US" w:eastAsia="zh-CN"/>
        </w:rPr>
      </w:pPr>
      <w:r>
        <w:t xml:space="preserve">The </w:t>
      </w:r>
      <w:r>
        <w:rPr>
          <w:rFonts w:eastAsia="SimSun" w:hint="eastAsia"/>
          <w:lang w:val="en-US" w:eastAsia="zh-CN"/>
        </w:rPr>
        <w:t>eMMTel</w:t>
      </w:r>
      <w:r>
        <w:t xml:space="preserve"> client </w:t>
      </w:r>
      <w:r>
        <w:rPr>
          <w:rFonts w:eastAsia="SimSun" w:hint="eastAsia"/>
          <w:lang w:val="en-US" w:eastAsia="zh-CN"/>
        </w:rPr>
        <w:t>also communicates with the DCMTSI client specified in 3GPP</w:t>
      </w:r>
      <w:r>
        <w:t> </w:t>
      </w:r>
      <w:r>
        <w:rPr>
          <w:rFonts w:eastAsia="SimSun" w:hint="eastAsia"/>
          <w:lang w:val="en-US" w:eastAsia="zh-CN"/>
        </w:rPr>
        <w:t>TS</w:t>
      </w:r>
      <w:r>
        <w:t> </w:t>
      </w:r>
      <w:r>
        <w:rPr>
          <w:rFonts w:eastAsia="SimSun" w:hint="eastAsia"/>
          <w:lang w:val="en-US" w:eastAsia="zh-CN"/>
        </w:rPr>
        <w:t>26.114</w:t>
      </w:r>
      <w:r>
        <w:t> </w:t>
      </w:r>
      <w:r>
        <w:rPr>
          <w:rFonts w:eastAsia="SimSun" w:hint="eastAsia"/>
          <w:lang w:val="en-US" w:eastAsia="zh-CN"/>
        </w:rPr>
        <w:t>[14]</w:t>
      </w:r>
      <w:r>
        <w:t xml:space="preserve"> over the </w:t>
      </w:r>
      <w:r>
        <w:rPr>
          <w:rFonts w:eastAsia="SimSun" w:hint="eastAsia"/>
          <w:lang w:val="en-US" w:eastAsia="zh-CN"/>
        </w:rPr>
        <w:t>eMMTel-4</w:t>
      </w:r>
      <w:r>
        <w:t xml:space="preserve"> reference point</w:t>
      </w:r>
      <w:r>
        <w:rPr>
          <w:rFonts w:eastAsia="SimSun" w:hint="eastAsia"/>
          <w:lang w:val="en-US" w:eastAsia="zh-CN"/>
        </w:rPr>
        <w:t xml:space="preserve"> to downloading behavior on DCMTSI Client based on the application policy provided by the eMMTel Enabler Server.</w:t>
      </w:r>
    </w:p>
    <w:p w14:paraId="172C6085" w14:textId="77777777" w:rsidR="009743E4"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eMMTel-2</w:t>
      </w:r>
      <w:r>
        <w:t xml:space="preserve"> reference point</w:t>
      </w:r>
      <w:r>
        <w:rPr>
          <w:rFonts w:eastAsia="SimSun" w:hint="eastAsia"/>
          <w:lang w:val="en-US" w:eastAsia="zh-CN"/>
        </w:rPr>
        <w:t xml:space="preserve"> to invoke the eMMTel service related capabilities provided by eMMTel Enabler</w:t>
      </w:r>
      <w:r>
        <w:t xml:space="preserve"> serve</w:t>
      </w:r>
      <w:r>
        <w:rPr>
          <w:rFonts w:eastAsia="SimSun" w:hint="eastAsia"/>
          <w:lang w:val="en-US" w:eastAsia="zh-CN"/>
        </w:rPr>
        <w:t>r,</w:t>
      </w:r>
    </w:p>
    <w:p w14:paraId="1C7F7F3F" w14:textId="77777777" w:rsidR="009743E4" w:rsidRDefault="00000000">
      <w:pPr>
        <w:rPr>
          <w:rFonts w:eastAsia="SimSun"/>
          <w:lang w:val="en-US" w:eastAsia="zh-CN"/>
        </w:rPr>
      </w:pPr>
      <w:r>
        <w:rPr>
          <w:rFonts w:eastAsia="SimSun" w:hint="eastAsia"/>
          <w:lang w:val="en-US" w:eastAsia="zh-CN"/>
        </w:rPr>
        <w:t xml:space="preserve">The Controlling Application Server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eMMTel-3</w:t>
      </w:r>
      <w:r>
        <w:t xml:space="preserve"> reference point</w:t>
      </w:r>
      <w:r>
        <w:rPr>
          <w:rFonts w:eastAsia="SimSun" w:hint="eastAsia"/>
          <w:lang w:val="en-US" w:eastAsia="zh-CN"/>
        </w:rPr>
        <w:t xml:space="preserve"> to manage the necessary information needed in eMMTel service</w:t>
      </w:r>
      <w:r>
        <w:rPr>
          <w:rFonts w:hint="eastAsia"/>
          <w:lang w:val="en-US" w:eastAsia="zh-CN"/>
        </w:rPr>
        <w:t>.</w:t>
      </w:r>
    </w:p>
    <w:p w14:paraId="62415ED0" w14:textId="77777777" w:rsidR="009743E4"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 xml:space="preserve">Application Client on the UE </w:t>
      </w:r>
      <w:r>
        <w:t xml:space="preserve">over the </w:t>
      </w:r>
      <w:r>
        <w:rPr>
          <w:rFonts w:eastAsia="SimSun" w:hint="eastAsia"/>
          <w:lang w:val="en-US" w:eastAsia="zh-CN"/>
        </w:rPr>
        <w:t>App-1</w:t>
      </w:r>
      <w:r>
        <w:t xml:space="preserve"> reference point</w:t>
      </w:r>
      <w:r>
        <w:rPr>
          <w:rFonts w:eastAsia="SimSun" w:hint="eastAsia"/>
          <w:lang w:val="en-US" w:eastAsia="zh-CN"/>
        </w:rPr>
        <w:t xml:space="preserve"> to provide the Data Channel Application specific logic.</w:t>
      </w:r>
    </w:p>
    <w:p w14:paraId="00DF43FB" w14:textId="77777777" w:rsidR="009743E4" w:rsidRDefault="00000000">
      <w:pPr>
        <w:pStyle w:val="NO"/>
      </w:pPr>
      <w:r>
        <w:t>NOTE </w:t>
      </w:r>
      <w:r>
        <w:rPr>
          <w:rFonts w:eastAsia="SimSun" w:hint="eastAsia"/>
          <w:lang w:val="en-US" w:eastAsia="zh-CN"/>
        </w:rPr>
        <w:t>2</w:t>
      </w:r>
      <w:r>
        <w:t>:</w:t>
      </w:r>
      <w:r>
        <w:tab/>
        <w:t xml:space="preserve">The functionalities </w:t>
      </w:r>
      <w:r>
        <w:rPr>
          <w:rFonts w:eastAsia="SimSun" w:hint="eastAsia"/>
          <w:lang w:val="en-US" w:eastAsia="zh-CN"/>
        </w:rPr>
        <w:t>of</w:t>
      </w:r>
      <w:r>
        <w:t xml:space="preserve"> the </w:t>
      </w:r>
      <w:r>
        <w:rPr>
          <w:rFonts w:eastAsia="SimSun" w:hint="eastAsia"/>
          <w:lang w:val="en-US" w:eastAsia="zh-CN"/>
        </w:rPr>
        <w:t xml:space="preserve">Application Server, Application Client and the App-1 </w:t>
      </w:r>
      <w:r>
        <w:t>reference point are out of scope of the present document.</w:t>
      </w:r>
    </w:p>
    <w:p w14:paraId="103FB5AD" w14:textId="77777777" w:rsidR="009743E4" w:rsidRDefault="009743E4">
      <w:pPr>
        <w:rPr>
          <w:rFonts w:eastAsia="SimSun"/>
          <w:lang w:val="en-US" w:eastAsia="zh-CN"/>
        </w:rPr>
      </w:pPr>
    </w:p>
    <w:p w14:paraId="772957E1" w14:textId="77777777" w:rsidR="009743E4" w:rsidRDefault="00000000">
      <w:pPr>
        <w:pStyle w:val="Heading4"/>
        <w:rPr>
          <w:lang w:val="en-US" w:eastAsia="zh-CN"/>
        </w:rPr>
      </w:pPr>
      <w:bookmarkStart w:id="234" w:name="_Toc146235912"/>
      <w:bookmarkStart w:id="235" w:name="_Toc18089"/>
      <w:bookmarkStart w:id="236" w:name="_Toc11423"/>
      <w:r>
        <w:rPr>
          <w:rFonts w:hint="eastAsia"/>
          <w:lang w:val="en-US" w:eastAsia="zh-CN"/>
        </w:rPr>
        <w:t>8.1.2.2</w:t>
      </w:r>
      <w:r>
        <w:rPr>
          <w:rFonts w:hint="eastAsia"/>
          <w:lang w:val="en-US" w:eastAsia="zh-CN"/>
        </w:rPr>
        <w:tab/>
        <w:t>Functional entities description</w:t>
      </w:r>
      <w:bookmarkEnd w:id="234"/>
      <w:bookmarkEnd w:id="235"/>
      <w:bookmarkEnd w:id="236"/>
    </w:p>
    <w:p w14:paraId="081D5AA0" w14:textId="77777777" w:rsidR="009743E4" w:rsidRDefault="00000000">
      <w:pPr>
        <w:pStyle w:val="Heading5"/>
      </w:pPr>
      <w:bookmarkStart w:id="237" w:name="_Toc6619"/>
      <w:bookmarkStart w:id="238" w:name="_Toc10370"/>
      <w:r>
        <w:rPr>
          <w:rFonts w:hint="eastAsia"/>
          <w:lang w:val="en-US" w:eastAsia="zh-CN"/>
        </w:rPr>
        <w:t>8</w:t>
      </w:r>
      <w:r>
        <w:t>.</w:t>
      </w:r>
      <w:r>
        <w:rPr>
          <w:rFonts w:eastAsia="SimSun" w:hint="eastAsia"/>
          <w:lang w:val="en-US" w:eastAsia="zh-CN"/>
        </w:rPr>
        <w:t>1</w:t>
      </w:r>
      <w:r>
        <w:t>.</w:t>
      </w:r>
      <w:r>
        <w:rPr>
          <w:rFonts w:hint="eastAsia"/>
          <w:lang w:val="en-US" w:eastAsia="zh-CN"/>
        </w:rPr>
        <w:t>2.2.1</w:t>
      </w:r>
      <w:r>
        <w:tab/>
        <w:t>General</w:t>
      </w:r>
      <w:bookmarkEnd w:id="237"/>
      <w:bookmarkEnd w:id="238"/>
    </w:p>
    <w:p w14:paraId="692A5C01" w14:textId="77777777" w:rsidR="009743E4"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eMMTel Enabler</w:t>
      </w:r>
      <w:r>
        <w:t xml:space="preserve"> are described in the following subclauses.</w:t>
      </w:r>
    </w:p>
    <w:p w14:paraId="19186ED4" w14:textId="77777777" w:rsidR="009743E4"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 the functionalities of the eMMTel client and the eMMTel Enabler server are FFS and to be updated per solution.</w:t>
      </w:r>
    </w:p>
    <w:p w14:paraId="59607409" w14:textId="77777777" w:rsidR="009743E4" w:rsidRDefault="00000000">
      <w:pPr>
        <w:pStyle w:val="Heading5"/>
        <w:rPr>
          <w:lang w:val="en-US"/>
        </w:rPr>
      </w:pPr>
      <w:bookmarkStart w:id="239" w:name="_Toc13752"/>
      <w:bookmarkStart w:id="240" w:name="_Toc18005"/>
      <w:r>
        <w:rPr>
          <w:rFonts w:hint="eastAsia"/>
          <w:lang w:val="en-US" w:eastAsia="zh-CN"/>
        </w:rPr>
        <w:t>8</w:t>
      </w:r>
      <w:r>
        <w:t>.</w:t>
      </w:r>
      <w:r>
        <w:rPr>
          <w:rFonts w:eastAsia="SimSun" w:hint="eastAsia"/>
          <w:lang w:val="en-US" w:eastAsia="zh-CN"/>
        </w:rPr>
        <w:t>1</w:t>
      </w:r>
      <w:r>
        <w:t>.</w:t>
      </w:r>
      <w:r>
        <w:rPr>
          <w:rFonts w:hint="eastAsia"/>
          <w:lang w:val="en-US" w:eastAsia="zh-CN"/>
        </w:rPr>
        <w:t>2.2.2</w:t>
      </w:r>
      <w:r>
        <w:tab/>
      </w:r>
      <w:r>
        <w:rPr>
          <w:rFonts w:eastAsia="SimSun" w:hint="eastAsia"/>
          <w:lang w:val="en-US" w:eastAsia="zh-CN"/>
        </w:rPr>
        <w:t>eMMTel Enabler Server</w:t>
      </w:r>
      <w:bookmarkEnd w:id="239"/>
      <w:bookmarkEnd w:id="240"/>
    </w:p>
    <w:p w14:paraId="64505FE0" w14:textId="77777777" w:rsidR="009743E4" w:rsidRDefault="00000000">
      <w:r>
        <w:t xml:space="preserve">The </w:t>
      </w:r>
      <w:r>
        <w:rPr>
          <w:rFonts w:eastAsia="SimSun" w:hint="eastAsia"/>
          <w:lang w:val="en-US" w:eastAsia="zh-CN"/>
        </w:rPr>
        <w:t>eMMTel Enabler Server</w:t>
      </w:r>
      <w:r>
        <w:t xml:space="preserve"> provides the server side functionalities corresponding to the </w:t>
      </w:r>
      <w:r>
        <w:rPr>
          <w:rFonts w:eastAsia="SimSun" w:hint="eastAsia"/>
          <w:lang w:val="en-US" w:eastAsia="zh-CN"/>
        </w:rPr>
        <w:t>eMMTel</w:t>
      </w:r>
      <w:r>
        <w:t xml:space="preserve"> service. </w:t>
      </w:r>
    </w:p>
    <w:p w14:paraId="7A7AEFB6" w14:textId="77777777" w:rsidR="009743E4" w:rsidRDefault="00000000">
      <w:pPr>
        <w:rPr>
          <w:rFonts w:eastAsia="SimSun"/>
          <w:lang w:val="en-US" w:eastAsia="zh-CN"/>
        </w:rPr>
      </w:pPr>
      <w:r>
        <w:rPr>
          <w:rFonts w:eastAsia="SimSun" w:hint="eastAsia"/>
          <w:lang w:val="en-US" w:eastAsia="zh-CN"/>
        </w:rPr>
        <w:t>The eMMTel Enabler Server supports:</w:t>
      </w:r>
    </w:p>
    <w:p w14:paraId="594B0311" w14:textId="77777777" w:rsidR="009743E4" w:rsidRDefault="00000000">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MMTel/eMMTel service APIs provided by the eMMTel Enabler server; </w:t>
      </w:r>
    </w:p>
    <w:p w14:paraId="2DC17706" w14:textId="77777777" w:rsidR="009743E4" w:rsidRDefault="00000000">
      <w:pPr>
        <w:pStyle w:val="B1"/>
        <w:rPr>
          <w:lang w:val="en-US" w:eastAsia="zh-CN"/>
        </w:rPr>
      </w:pPr>
      <w:r>
        <w:rPr>
          <w:rFonts w:eastAsia="SimSun" w:hint="eastAsia"/>
          <w:lang w:val="en-US" w:eastAsia="zh-CN"/>
        </w:rPr>
        <w:t>-</w:t>
      </w:r>
      <w:r>
        <w:rPr>
          <w:rFonts w:eastAsia="SimSun" w:hint="eastAsia"/>
          <w:lang w:val="en-US" w:eastAsia="zh-CN"/>
        </w:rPr>
        <w:tab/>
        <w:t>the i</w:t>
      </w:r>
      <w:r>
        <w:rPr>
          <w:lang w:eastAsia="ko-KR"/>
        </w:rPr>
        <w:t>ntegrat</w:t>
      </w:r>
      <w:r>
        <w:rPr>
          <w:rFonts w:hint="eastAsia"/>
          <w:lang w:val="en-US" w:eastAsia="zh-CN"/>
        </w:rPr>
        <w:t>ion of the</w:t>
      </w:r>
      <w:r>
        <w:rPr>
          <w:lang w:eastAsia="ko-KR"/>
        </w:rPr>
        <w:t xml:space="preserve">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w:t>
      </w:r>
      <w:r>
        <w:rPr>
          <w:rFonts w:eastAsia="SimSun" w:hint="eastAsia"/>
          <w:lang w:val="en-US" w:eastAsia="zh-CN"/>
        </w:rPr>
        <w:t xml:space="preserve">The eMMTel Enabler Server re-exposure of these capabilities via MMTel/eMMTel service APIs to the </w:t>
      </w:r>
      <w:r>
        <w:rPr>
          <w:rFonts w:hint="eastAsia"/>
          <w:lang w:val="en-US" w:eastAsia="zh-CN"/>
        </w:rPr>
        <w:t>Application Server and Controlling Application Server</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71FFDE78" w14:textId="77777777" w:rsidR="009743E4" w:rsidRDefault="00000000">
      <w:pPr>
        <w:pStyle w:val="B20"/>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000691C4" w14:textId="77777777" w:rsidR="009743E4" w:rsidRDefault="00000000">
      <w:pPr>
        <w:pStyle w:val="B20"/>
        <w:rPr>
          <w:lang w:val="en-US" w:eastAsia="zh-CN"/>
        </w:rPr>
      </w:pPr>
      <w:r>
        <w:rPr>
          <w:rFonts w:hint="eastAsia"/>
          <w:lang w:val="en-US" w:eastAsia="zh-CN"/>
        </w:rPr>
        <w:t>b)</w:t>
      </w:r>
      <w:r>
        <w:rPr>
          <w:rFonts w:hint="eastAsia"/>
          <w:lang w:val="en-US" w:eastAsia="zh-CN"/>
        </w:rPr>
        <w:tab/>
        <w:t>the APIs provided by DCSF via DC4 reference point; and</w:t>
      </w:r>
    </w:p>
    <w:p w14:paraId="1712BC89" w14:textId="77777777" w:rsidR="009743E4" w:rsidRDefault="00000000">
      <w:pPr>
        <w:pStyle w:val="B20"/>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44D78D51" w14:textId="77777777" w:rsidR="009743E4"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1C5530BE" w14:textId="77777777" w:rsidR="009743E4" w:rsidRDefault="00000000">
      <w:pPr>
        <w:pStyle w:val="B1"/>
        <w:rPr>
          <w:lang w:eastAsia="zh-CN"/>
        </w:rPr>
      </w:pPr>
      <w:r>
        <w:rPr>
          <w:rFonts w:eastAsia="SimSun" w:hint="eastAsia"/>
          <w:lang w:val="en-US" w:eastAsia="zh-CN"/>
        </w:rPr>
        <w:t>-</w:t>
      </w:r>
      <w:r>
        <w:rPr>
          <w:rFonts w:eastAsia="SimSun" w:hint="eastAsia"/>
          <w:lang w:val="en-US" w:eastAsia="zh-CN"/>
        </w:rPr>
        <w:tab/>
        <w:t xml:space="preserve">the interaction with eMMTel client for the necessary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eMMTel service</w:t>
      </w:r>
      <w:r>
        <w:rPr>
          <w:rFonts w:hint="eastAsia"/>
          <w:lang w:eastAsia="zh-CN"/>
        </w:rPr>
        <w:t>,</w:t>
      </w:r>
      <w:r>
        <w:rPr>
          <w:lang w:eastAsia="zh-CN"/>
        </w:rPr>
        <w:t xml:space="preserve"> </w:t>
      </w:r>
    </w:p>
    <w:p w14:paraId="0B3BA1E6" w14:textId="77777777" w:rsidR="009743E4" w:rsidRDefault="00000000">
      <w:pPr>
        <w:pStyle w:val="B1"/>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MMTel/eMMTel specific value added services which can be used by the </w:t>
      </w:r>
      <w:r>
        <w:rPr>
          <w:rFonts w:hint="eastAsia"/>
          <w:lang w:val="en-US" w:eastAsia="zh-CN"/>
        </w:rPr>
        <w:t>Application Server</w:t>
      </w:r>
      <w:r>
        <w:rPr>
          <w:rFonts w:eastAsia="SimSun" w:hint="eastAsia"/>
          <w:lang w:val="en-US" w:eastAsia="zh-CN"/>
        </w:rPr>
        <w:t xml:space="preserve"> in the mmtel communication between UE and </w:t>
      </w:r>
      <w:r>
        <w:rPr>
          <w:rFonts w:hint="eastAsia"/>
          <w:lang w:val="en-US" w:eastAsia="zh-CN"/>
        </w:rPr>
        <w:t>Application Server</w:t>
      </w:r>
      <w:r>
        <w:rPr>
          <w:rFonts w:eastAsia="SimSun" w:hint="eastAsia"/>
          <w:lang w:val="en-US" w:eastAsia="zh-CN"/>
        </w:rPr>
        <w:t>;</w:t>
      </w:r>
    </w:p>
    <w:p w14:paraId="09BEA2DD" w14:textId="77777777" w:rsidR="009743E4"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eMMTel services;</w:t>
      </w:r>
    </w:p>
    <w:p w14:paraId="717AB580" w14:textId="77777777" w:rsidR="009743E4"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media function to support the necessary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 and</w:t>
      </w:r>
    </w:p>
    <w:p w14:paraId="0B91D8B4" w14:textId="77777777" w:rsidR="009743E4"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establishes a Bootstrap data channel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14:paraId="753325C3" w14:textId="77777777" w:rsidR="009743E4" w:rsidRDefault="00000000">
      <w:pPr>
        <w:pStyle w:val="EditorsNote"/>
        <w:rPr>
          <w:lang w:val="en-US" w:eastAsia="zh-CN"/>
        </w:rPr>
      </w:pPr>
      <w:r>
        <w:rPr>
          <w:rFonts w:hint="eastAsia"/>
          <w:lang w:val="en-US" w:eastAsia="zh-CN"/>
        </w:rPr>
        <w:lastRenderedPageBreak/>
        <w:t>Editor</w:t>
      </w:r>
      <w:r>
        <w:t>'</w:t>
      </w:r>
      <w:r>
        <w:rPr>
          <w:rFonts w:hint="eastAsia"/>
          <w:lang w:val="en-US" w:eastAsia="zh-CN"/>
        </w:rPr>
        <w:t>s note:</w:t>
      </w:r>
      <w:r>
        <w:rPr>
          <w:rFonts w:hint="eastAsia"/>
          <w:lang w:val="en-US" w:eastAsia="zh-CN"/>
        </w:rPr>
        <w:tab/>
        <w:t>Whether other functionalities, e.g. function to handle eMMTel service related Signalling, are needed in the eMMTel Enabler Server is FFS.</w:t>
      </w:r>
    </w:p>
    <w:p w14:paraId="463CA8C5" w14:textId="77777777" w:rsidR="009743E4" w:rsidRDefault="00000000">
      <w:pPr>
        <w:pStyle w:val="Heading5"/>
        <w:rPr>
          <w:lang w:val="en-US"/>
        </w:rPr>
      </w:pPr>
      <w:bookmarkStart w:id="241" w:name="_Toc21750"/>
      <w:bookmarkStart w:id="242" w:name="_Toc13017"/>
      <w:r>
        <w:rPr>
          <w:rFonts w:hint="eastAsia"/>
          <w:lang w:val="en-US" w:eastAsia="zh-CN"/>
        </w:rPr>
        <w:t>8</w:t>
      </w:r>
      <w:r>
        <w:t>.</w:t>
      </w:r>
      <w:r>
        <w:rPr>
          <w:rFonts w:eastAsia="SimSun" w:hint="eastAsia"/>
          <w:lang w:val="en-US" w:eastAsia="zh-CN"/>
        </w:rPr>
        <w:t>1</w:t>
      </w:r>
      <w:r>
        <w:t>.</w:t>
      </w:r>
      <w:r>
        <w:rPr>
          <w:rFonts w:hint="eastAsia"/>
          <w:lang w:val="en-US" w:eastAsia="zh-CN"/>
        </w:rPr>
        <w:t>2.2.3</w:t>
      </w:r>
      <w:r>
        <w:tab/>
      </w:r>
      <w:r>
        <w:rPr>
          <w:rFonts w:eastAsia="SimSun" w:hint="eastAsia"/>
          <w:lang w:val="en-US" w:eastAsia="zh-CN"/>
        </w:rPr>
        <w:t>eMMTel Client</w:t>
      </w:r>
      <w:bookmarkEnd w:id="241"/>
      <w:bookmarkEnd w:id="242"/>
    </w:p>
    <w:p w14:paraId="20235C05" w14:textId="77777777" w:rsidR="009743E4" w:rsidRDefault="00000000">
      <w:pPr>
        <w:rPr>
          <w:lang w:val="en-US" w:eastAsia="zh-CN"/>
        </w:rPr>
      </w:pPr>
      <w:r>
        <w:rPr>
          <w:rFonts w:eastAsia="SimSun" w:hint="eastAsia"/>
          <w:lang w:val="en-US" w:eastAsia="zh-CN"/>
        </w:rPr>
        <w:t xml:space="preserve">The eMMTel Client provide the client side functionality needed </w:t>
      </w:r>
      <w:r>
        <w:rPr>
          <w:rFonts w:hint="eastAsia"/>
          <w:lang w:val="en-US" w:eastAsia="zh-CN"/>
        </w:rPr>
        <w:t>in eMMTel service.</w:t>
      </w:r>
    </w:p>
    <w:p w14:paraId="078DE61D" w14:textId="77777777" w:rsidR="009743E4" w:rsidRDefault="00000000">
      <w:pPr>
        <w:rPr>
          <w:rFonts w:eastAsia="SimSun"/>
          <w:lang w:val="en-US" w:eastAsia="zh-CN"/>
        </w:rPr>
      </w:pPr>
      <w:r>
        <w:rPr>
          <w:rFonts w:eastAsia="SimSun" w:hint="eastAsia"/>
          <w:lang w:val="en-US" w:eastAsia="zh-CN"/>
        </w:rPr>
        <w:t>The eMMTel Client interact with DCMTSI Client in the same UE to control the downloading behavior on DCMTSI Client based on the application policy provided by the eMMTel Enabler Server.</w:t>
      </w:r>
    </w:p>
    <w:p w14:paraId="69C1A626" w14:textId="77777777" w:rsidR="009743E4"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450FE1D0" w14:textId="77777777" w:rsidR="009743E4" w:rsidRDefault="00000000">
      <w:pPr>
        <w:pStyle w:val="NO"/>
        <w:rPr>
          <w:lang w:val="en-US" w:eastAsia="zh-CN"/>
        </w:rPr>
      </w:pPr>
      <w:r>
        <w:rPr>
          <w:rFonts w:hint="eastAsia"/>
          <w:lang w:val="en-US" w:eastAsia="zh-CN"/>
        </w:rPr>
        <w:t>NOTE 2</w:t>
      </w:r>
      <w:r>
        <w:rPr>
          <w:rFonts w:hint="eastAsia"/>
          <w:lang w:val="en-US" w:eastAsia="zh-CN"/>
        </w:rPr>
        <w:tab/>
        <w:t>The interaction between eMMTel Client and DCMTSI Client</w:t>
      </w:r>
      <w:r>
        <w:rPr>
          <w:rFonts w:eastAsia="SimSun" w:hint="eastAsia"/>
          <w:lang w:val="en-US" w:eastAsia="zh-CN"/>
        </w:rPr>
        <w:t xml:space="preserve">.is internal interaction in the dialler application on the UE and implementation specific. </w:t>
      </w:r>
    </w:p>
    <w:p w14:paraId="0D56B285" w14:textId="77777777" w:rsidR="009743E4" w:rsidRDefault="00000000">
      <w:pPr>
        <w:pStyle w:val="Heading5"/>
        <w:rPr>
          <w:lang w:val="en-US" w:eastAsia="zh-CN"/>
        </w:rPr>
      </w:pPr>
      <w:bookmarkStart w:id="243" w:name="_Toc146235916"/>
      <w:bookmarkStart w:id="244" w:name="_Toc17704"/>
      <w:bookmarkStart w:id="245" w:name="_Toc27654"/>
      <w:r>
        <w:rPr>
          <w:rFonts w:hint="eastAsia"/>
          <w:lang w:val="en-US" w:eastAsia="zh-CN"/>
        </w:rPr>
        <w:t>8</w:t>
      </w:r>
      <w:r>
        <w:t>.</w:t>
      </w:r>
      <w:r>
        <w:rPr>
          <w:rFonts w:eastAsia="SimSun" w:hint="eastAsia"/>
          <w:lang w:val="en-US" w:eastAsia="zh-CN"/>
        </w:rPr>
        <w:t>1</w:t>
      </w:r>
      <w:r>
        <w:t>.</w:t>
      </w:r>
      <w:r>
        <w:rPr>
          <w:rFonts w:hint="eastAsia"/>
          <w:lang w:val="en-US" w:eastAsia="zh-CN"/>
        </w:rPr>
        <w:t>2.2.4</w:t>
      </w:r>
      <w:r>
        <w:rPr>
          <w:rFonts w:hint="eastAsia"/>
          <w:lang w:val="en-US" w:eastAsia="zh-CN"/>
        </w:rPr>
        <w:tab/>
      </w:r>
      <w:bookmarkEnd w:id="243"/>
      <w:r>
        <w:rPr>
          <w:rFonts w:hint="eastAsia"/>
          <w:lang w:val="en-US" w:eastAsia="zh-CN"/>
        </w:rPr>
        <w:t>Application Server</w:t>
      </w:r>
      <w:bookmarkEnd w:id="244"/>
      <w:bookmarkEnd w:id="245"/>
    </w:p>
    <w:p w14:paraId="520B5682" w14:textId="77777777" w:rsidR="009743E4" w:rsidRDefault="00000000">
      <w:pPr>
        <w:rPr>
          <w:rFonts w:eastAsia="SimSun"/>
          <w:lang w:val="en-US" w:eastAsia="zh-CN"/>
        </w:rPr>
      </w:pPr>
      <w:r>
        <w:t xml:space="preserve">The </w:t>
      </w:r>
      <w:r>
        <w:rPr>
          <w:rFonts w:hint="eastAsia"/>
        </w:rPr>
        <w:t>Communication  Application Server</w:t>
      </w:r>
      <w:r>
        <w:t xml:space="preserve"> 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eMMTel-2</w:t>
      </w:r>
      <w:r>
        <w:t xml:space="preserve"> reference point</w:t>
      </w:r>
      <w:r>
        <w:rPr>
          <w:rFonts w:eastAsia="SimSun" w:hint="eastAsia"/>
          <w:lang w:val="en-US" w:eastAsia="zh-CN"/>
        </w:rPr>
        <w:t xml:space="preserve"> to invoke the eMMTel service related capabilities to communicate with the UE</w:t>
      </w:r>
      <w:r>
        <w:t>.</w:t>
      </w:r>
      <w:r>
        <w:rPr>
          <w:rFonts w:eastAsia="SimSun" w:hint="eastAsia"/>
          <w:lang w:val="en-US" w:eastAsia="zh-CN"/>
        </w:rPr>
        <w:t xml:space="preserve"> It may also communicate with Application Client to provide Application specific logic.</w:t>
      </w:r>
    </w:p>
    <w:p w14:paraId="180289ED" w14:textId="77777777" w:rsidR="009743E4" w:rsidRDefault="00000000">
      <w:pPr>
        <w:pStyle w:val="NO"/>
      </w:pPr>
      <w:r>
        <w:t>NOTE:</w:t>
      </w:r>
      <w:r>
        <w:tab/>
        <w:t xml:space="preserve">The 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347214A0" w14:textId="77777777" w:rsidR="009743E4" w:rsidRDefault="00000000">
      <w:pPr>
        <w:pStyle w:val="Heading5"/>
        <w:rPr>
          <w:lang w:val="en-US" w:eastAsia="zh-CN"/>
        </w:rPr>
      </w:pPr>
      <w:bookmarkStart w:id="246" w:name="_Toc22400"/>
      <w:bookmarkStart w:id="247" w:name="_Toc4671"/>
      <w:r>
        <w:rPr>
          <w:rFonts w:hint="eastAsia"/>
          <w:lang w:val="en-US" w:eastAsia="zh-CN"/>
        </w:rPr>
        <w:t>8</w:t>
      </w:r>
      <w:r>
        <w:t>.</w:t>
      </w:r>
      <w:r>
        <w:rPr>
          <w:rFonts w:eastAsia="SimSun" w:hint="eastAsia"/>
          <w:lang w:val="en-US" w:eastAsia="zh-CN"/>
        </w:rPr>
        <w:t>2</w:t>
      </w:r>
      <w:r>
        <w:t>.</w:t>
      </w:r>
      <w:r>
        <w:rPr>
          <w:rFonts w:hint="eastAsia"/>
          <w:lang w:val="en-US" w:eastAsia="zh-CN"/>
        </w:rPr>
        <w:t>2.2.5</w:t>
      </w:r>
      <w:r>
        <w:rPr>
          <w:rFonts w:hint="eastAsia"/>
          <w:lang w:val="en-US" w:eastAsia="zh-CN"/>
        </w:rPr>
        <w:tab/>
      </w:r>
      <w:r>
        <w:rPr>
          <w:rFonts w:eastAsia="SimSun" w:hint="eastAsia"/>
          <w:lang w:val="en-US" w:eastAsia="zh-CN"/>
        </w:rPr>
        <w:t>Controlling Application Server</w:t>
      </w:r>
      <w:bookmarkEnd w:id="246"/>
      <w:bookmarkEnd w:id="247"/>
    </w:p>
    <w:p w14:paraId="178E1B90" w14:textId="77777777" w:rsidR="009743E4"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eMMTel service provider, i.,e. MNO, to </w:t>
      </w:r>
      <w:r>
        <w:rPr>
          <w:rFonts w:eastAsia="SimSun" w:hint="eastAsia"/>
          <w:lang w:val="en-US" w:eastAsia="zh-CN"/>
        </w:rPr>
        <w:t xml:space="preserve">manage the necessary information needed in eMMTel service. It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 xml:space="preserve">eMMTel-3 </w:t>
      </w:r>
      <w:r>
        <w:t>reference point</w:t>
      </w:r>
      <w:r>
        <w:rPr>
          <w:rFonts w:eastAsia="SimSun" w:hint="eastAsia"/>
          <w:lang w:val="en-US" w:eastAsia="zh-CN"/>
        </w:rPr>
        <w:t xml:space="preserve"> to invoke the eMMTel service related capabilities and does not interacts with Application Client on the UE directly</w:t>
      </w:r>
      <w:r>
        <w:t>.</w:t>
      </w:r>
    </w:p>
    <w:p w14:paraId="41C42A32" w14:textId="77777777" w:rsidR="009743E4"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1D939390" w14:textId="77777777" w:rsidR="009743E4" w:rsidRDefault="00000000">
      <w:pPr>
        <w:pStyle w:val="EditorsNote"/>
      </w:pPr>
      <w:r>
        <w:rPr>
          <w:rFonts w:hint="eastAsia"/>
          <w:lang w:val="en-US" w:eastAsia="zh-CN"/>
        </w:rPr>
        <w:t>Editor</w:t>
      </w:r>
      <w:r>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p>
    <w:p w14:paraId="4190B528" w14:textId="77777777" w:rsidR="009743E4" w:rsidRDefault="00000000">
      <w:pPr>
        <w:pStyle w:val="Heading5"/>
        <w:rPr>
          <w:lang w:val="en-US" w:eastAsia="zh-CN"/>
        </w:rPr>
      </w:pPr>
      <w:bookmarkStart w:id="248" w:name="_Toc20896"/>
      <w:bookmarkStart w:id="249" w:name="_Toc133"/>
      <w:r>
        <w:rPr>
          <w:rFonts w:hint="eastAsia"/>
          <w:lang w:val="en-US" w:eastAsia="zh-CN"/>
        </w:rPr>
        <w:t>8</w:t>
      </w:r>
      <w:r>
        <w:t>.</w:t>
      </w:r>
      <w:r>
        <w:rPr>
          <w:rFonts w:eastAsia="SimSun" w:hint="eastAsia"/>
          <w:lang w:val="en-US" w:eastAsia="zh-CN"/>
        </w:rPr>
        <w:t>1</w:t>
      </w:r>
      <w:r>
        <w:t>.</w:t>
      </w:r>
      <w:r>
        <w:rPr>
          <w:rFonts w:hint="eastAsia"/>
          <w:lang w:val="en-US" w:eastAsia="zh-CN"/>
        </w:rPr>
        <w:t>2.2.6</w:t>
      </w:r>
      <w:r>
        <w:rPr>
          <w:rFonts w:hint="eastAsia"/>
          <w:lang w:val="en-US" w:eastAsia="zh-CN"/>
        </w:rPr>
        <w:tab/>
      </w:r>
      <w:r>
        <w:rPr>
          <w:rFonts w:eastAsia="SimSun" w:hint="eastAsia"/>
          <w:lang w:val="en-US" w:eastAsia="zh-CN"/>
        </w:rPr>
        <w:t>Application Client</w:t>
      </w:r>
      <w:bookmarkEnd w:id="248"/>
      <w:bookmarkEnd w:id="249"/>
    </w:p>
    <w:p w14:paraId="6782A20F" w14:textId="77777777" w:rsidR="009743E4"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1990142F" w14:textId="77777777" w:rsidR="009743E4"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476316C8" w14:textId="77777777" w:rsidR="009743E4" w:rsidRDefault="00000000">
      <w:pPr>
        <w:pStyle w:val="Heading4"/>
        <w:rPr>
          <w:lang w:val="en-US" w:eastAsia="zh-CN"/>
        </w:rPr>
      </w:pPr>
      <w:bookmarkStart w:id="250" w:name="_Toc508"/>
      <w:bookmarkStart w:id="251" w:name="_Toc20562"/>
      <w:r>
        <w:rPr>
          <w:rFonts w:hint="eastAsia"/>
          <w:lang w:val="en-US" w:eastAsia="zh-CN"/>
        </w:rPr>
        <w:t>8</w:t>
      </w:r>
      <w:r>
        <w:t>.</w:t>
      </w:r>
      <w:r>
        <w:rPr>
          <w:rFonts w:eastAsia="SimSun" w:hint="eastAsia"/>
          <w:lang w:val="en-US" w:eastAsia="zh-CN"/>
        </w:rPr>
        <w:t>1</w:t>
      </w:r>
      <w:r>
        <w:t>.</w:t>
      </w:r>
      <w:r>
        <w:rPr>
          <w:rFonts w:hint="eastAsia"/>
          <w:lang w:val="en-US" w:eastAsia="zh-CN"/>
        </w:rPr>
        <w:t>2.3</w:t>
      </w:r>
      <w:r>
        <w:tab/>
      </w:r>
      <w:r>
        <w:rPr>
          <w:lang w:val="en-US"/>
        </w:rPr>
        <w:t>Reference points</w:t>
      </w:r>
      <w:bookmarkEnd w:id="250"/>
      <w:bookmarkEnd w:id="251"/>
    </w:p>
    <w:p w14:paraId="3F6DC9FA" w14:textId="77777777" w:rsidR="009743E4" w:rsidRDefault="00000000">
      <w:pPr>
        <w:pStyle w:val="Heading5"/>
      </w:pPr>
      <w:bookmarkStart w:id="252" w:name="_Toc122605791"/>
      <w:bookmarkStart w:id="253" w:name="_Toc15909"/>
      <w:bookmarkStart w:id="254" w:name="_Toc6337"/>
      <w:r>
        <w:rPr>
          <w:rFonts w:hint="eastAsia"/>
          <w:lang w:val="en-US" w:eastAsia="zh-CN"/>
        </w:rPr>
        <w:t>8</w:t>
      </w:r>
      <w:r>
        <w:t>.</w:t>
      </w:r>
      <w:r>
        <w:rPr>
          <w:rFonts w:eastAsia="SimSun" w:hint="eastAsia"/>
          <w:lang w:val="en-US" w:eastAsia="zh-CN"/>
        </w:rPr>
        <w:t>1</w:t>
      </w:r>
      <w:r>
        <w:t>.</w:t>
      </w:r>
      <w:r>
        <w:rPr>
          <w:rFonts w:hint="eastAsia"/>
          <w:lang w:val="en-US" w:eastAsia="zh-CN"/>
        </w:rPr>
        <w:t>2.3.1</w:t>
      </w:r>
      <w:r>
        <w:tab/>
        <w:t>General</w:t>
      </w:r>
      <w:bookmarkEnd w:id="252"/>
      <w:bookmarkEnd w:id="253"/>
      <w:bookmarkEnd w:id="254"/>
    </w:p>
    <w:p w14:paraId="71EA550F" w14:textId="77777777" w:rsidR="009743E4" w:rsidRDefault="00000000">
      <w:r>
        <w:t xml:space="preserve">The reference points for </w:t>
      </w:r>
      <w:r>
        <w:rPr>
          <w:rFonts w:eastAsia="SimSun" w:hint="eastAsia"/>
          <w:lang w:val="en-US" w:eastAsia="zh-CN"/>
        </w:rPr>
        <w:t>eMMTel Enabler</w:t>
      </w:r>
      <w:r>
        <w:t xml:space="preserve"> are described in the following subclauses.</w:t>
      </w:r>
    </w:p>
    <w:p w14:paraId="45CE071A" w14:textId="77777777" w:rsidR="009743E4" w:rsidRDefault="00000000">
      <w:pPr>
        <w:pStyle w:val="EditorsNote"/>
        <w:rPr>
          <w:lang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 the functions of the </w:t>
      </w:r>
      <w:r>
        <w:t>reference points</w:t>
      </w:r>
      <w:r>
        <w:rPr>
          <w:rFonts w:hint="eastAsia"/>
          <w:lang w:val="en-US" w:eastAsia="zh-CN"/>
        </w:rPr>
        <w:t xml:space="preserve"> are FFS and to be updated per solution.</w:t>
      </w:r>
    </w:p>
    <w:p w14:paraId="0BF34498" w14:textId="77777777" w:rsidR="009743E4" w:rsidRDefault="00000000">
      <w:pPr>
        <w:pStyle w:val="Heading5"/>
        <w:rPr>
          <w:lang w:val="en-US" w:eastAsia="zh-CN"/>
        </w:rPr>
      </w:pPr>
      <w:bookmarkStart w:id="255" w:name="_Toc122605792"/>
      <w:bookmarkStart w:id="256" w:name="_Toc26017"/>
      <w:bookmarkStart w:id="257" w:name="_Toc16610"/>
      <w:r>
        <w:rPr>
          <w:rFonts w:hint="eastAsia"/>
          <w:lang w:val="en-US" w:eastAsia="zh-CN"/>
        </w:rPr>
        <w:t>8</w:t>
      </w:r>
      <w:r>
        <w:t>.</w:t>
      </w:r>
      <w:r>
        <w:rPr>
          <w:rFonts w:eastAsia="SimSun" w:hint="eastAsia"/>
          <w:lang w:val="en-US" w:eastAsia="zh-CN"/>
        </w:rPr>
        <w:t>1</w:t>
      </w:r>
      <w:r>
        <w:t>.</w:t>
      </w:r>
      <w:r>
        <w:rPr>
          <w:rFonts w:hint="eastAsia"/>
          <w:lang w:val="en-US" w:eastAsia="zh-CN"/>
        </w:rPr>
        <w:t>2.3.2</w:t>
      </w:r>
      <w:r>
        <w:rPr>
          <w:rFonts w:hint="eastAsia"/>
          <w:lang w:val="en-US" w:eastAsia="zh-CN"/>
        </w:rPr>
        <w:tab/>
        <w:t>eMMTel-1 (between the eMMTel client and the eMMTel Enabler server)</w:t>
      </w:r>
      <w:bookmarkEnd w:id="255"/>
      <w:bookmarkEnd w:id="256"/>
      <w:bookmarkEnd w:id="257"/>
    </w:p>
    <w:p w14:paraId="0E9B2E06" w14:textId="77777777" w:rsidR="009743E4" w:rsidRDefault="00000000">
      <w:pPr>
        <w:pStyle w:val="BodyText"/>
        <w:rPr>
          <w:rFonts w:eastAsia="SimSun"/>
          <w:lang w:val="en-US" w:eastAsia="zh-CN"/>
        </w:rPr>
      </w:pPr>
      <w:r>
        <w:rPr>
          <w:rFonts w:eastAsia="SimSun" w:hint="eastAsia"/>
          <w:lang w:val="en-US" w:eastAsia="zh-CN"/>
        </w:rPr>
        <w:t xml:space="preserve">The eMMTel-1 reference point supports the interactions between a eMMTel client and the corresponding eMMTel Enabler server. This reference point supports the necessary application layer interactions needed in eMMTel service. </w:t>
      </w:r>
    </w:p>
    <w:p w14:paraId="7241557F" w14:textId="77777777" w:rsidR="009743E4" w:rsidRDefault="00000000">
      <w:pPr>
        <w:pStyle w:val="Heading5"/>
        <w:rPr>
          <w:lang w:val="en-US" w:eastAsia="zh-CN"/>
        </w:rPr>
      </w:pPr>
      <w:bookmarkStart w:id="258" w:name="_Toc20530"/>
      <w:bookmarkStart w:id="259" w:name="_Toc2401"/>
      <w:r>
        <w:rPr>
          <w:rFonts w:hint="eastAsia"/>
          <w:lang w:val="en-US" w:eastAsia="zh-CN"/>
        </w:rPr>
        <w:t>8</w:t>
      </w:r>
      <w:r>
        <w:t>.</w:t>
      </w:r>
      <w:r>
        <w:rPr>
          <w:rFonts w:eastAsia="SimSun" w:hint="eastAsia"/>
          <w:lang w:val="en-US" w:eastAsia="zh-CN"/>
        </w:rPr>
        <w:t>1</w:t>
      </w:r>
      <w:r>
        <w:t>.</w:t>
      </w:r>
      <w:r>
        <w:rPr>
          <w:rFonts w:hint="eastAsia"/>
          <w:lang w:val="en-US" w:eastAsia="zh-CN"/>
        </w:rPr>
        <w:t>2.3.3</w:t>
      </w:r>
      <w:r>
        <w:rPr>
          <w:rFonts w:hint="eastAsia"/>
          <w:lang w:val="en-US" w:eastAsia="zh-CN"/>
        </w:rPr>
        <w:tab/>
        <w:t>eMMTel-2 (between the eMMTel Enabler server and the Application Server)</w:t>
      </w:r>
      <w:bookmarkEnd w:id="258"/>
      <w:bookmarkEnd w:id="259"/>
    </w:p>
    <w:p w14:paraId="4F79E79D" w14:textId="77777777" w:rsidR="009743E4"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eMMTel Enabler server via eMMTel-2 reference point to ensure the security access of the underlying network. This reference point </w:t>
      </w:r>
      <w:r>
        <w:rPr>
          <w:rFonts w:eastAsia="SimSun" w:hint="eastAsia"/>
          <w:lang w:val="en-US" w:eastAsia="zh-CN"/>
        </w:rPr>
        <w:lastRenderedPageBreak/>
        <w:t xml:space="preserve">supports the </w:t>
      </w:r>
      <w:r>
        <w:rPr>
          <w:rFonts w:hint="eastAsia"/>
          <w:lang w:val="en-US" w:eastAsia="zh-CN"/>
        </w:rPr>
        <w:t>Application Server</w:t>
      </w:r>
      <w:r>
        <w:rPr>
          <w:lang w:val="en-US"/>
        </w:rPr>
        <w:t xml:space="preserve"> to discover </w:t>
      </w:r>
      <w:r>
        <w:rPr>
          <w:rFonts w:hint="eastAsia"/>
          <w:lang w:val="en-US" w:eastAsia="zh-CN"/>
        </w:rPr>
        <w:t>eMMTel</w:t>
      </w:r>
      <w:r>
        <w:rPr>
          <w:lang w:val="en-US"/>
        </w:rPr>
        <w:t xml:space="preserve"> service APIs, to authenticate</w:t>
      </w:r>
      <w:r>
        <w:rPr>
          <w:rFonts w:eastAsia="SimSun" w:hint="eastAsia"/>
          <w:lang w:val="en-US" w:eastAsia="zh-CN"/>
        </w:rPr>
        <w:t>,</w:t>
      </w:r>
      <w:r>
        <w:rPr>
          <w:lang w:val="en-US"/>
        </w:rPr>
        <w:t xml:space="preserve"> to get authorization</w:t>
      </w:r>
      <w:r>
        <w:rPr>
          <w:rFonts w:eastAsia="SimSun" w:hint="eastAsia"/>
          <w:lang w:val="en-US" w:eastAsia="zh-CN"/>
        </w:rPr>
        <w:t xml:space="preserve"> and to </w:t>
      </w:r>
      <w:r>
        <w:rPr>
          <w:lang w:val="en-US"/>
        </w:rPr>
        <w:t xml:space="preserve">communicate with the </w:t>
      </w:r>
      <w:r>
        <w:rPr>
          <w:rFonts w:hint="eastAsia"/>
          <w:lang w:val="en-US" w:eastAsia="zh-CN"/>
        </w:rPr>
        <w:t>eMMTel</w:t>
      </w:r>
      <w:r>
        <w:rPr>
          <w:lang w:val="en-US"/>
        </w:rPr>
        <w:t xml:space="preserve"> service</w:t>
      </w:r>
      <w:r>
        <w:rPr>
          <w:rFonts w:eastAsia="SimSun" w:hint="eastAsia"/>
          <w:lang w:val="en-US" w:eastAsia="zh-CN"/>
        </w:rPr>
        <w:t>.</w:t>
      </w:r>
    </w:p>
    <w:p w14:paraId="12B76341" w14:textId="77777777" w:rsidR="009743E4" w:rsidRDefault="00000000">
      <w:pPr>
        <w:pStyle w:val="Heading5"/>
        <w:rPr>
          <w:lang w:val="en-US" w:eastAsia="zh-CN"/>
        </w:rPr>
      </w:pPr>
      <w:bookmarkStart w:id="260" w:name="_Toc20124"/>
      <w:bookmarkStart w:id="261" w:name="_Toc23983"/>
      <w:r>
        <w:rPr>
          <w:rFonts w:hint="eastAsia"/>
          <w:lang w:val="en-US" w:eastAsia="zh-CN"/>
        </w:rPr>
        <w:t>8</w:t>
      </w:r>
      <w:r>
        <w:t>.</w:t>
      </w:r>
      <w:r>
        <w:rPr>
          <w:rFonts w:eastAsia="SimSun" w:hint="eastAsia"/>
          <w:lang w:val="en-US" w:eastAsia="zh-CN"/>
        </w:rPr>
        <w:t>1</w:t>
      </w:r>
      <w:r>
        <w:t>.</w:t>
      </w:r>
      <w:r>
        <w:rPr>
          <w:rFonts w:hint="eastAsia"/>
          <w:lang w:val="en-US" w:eastAsia="zh-CN"/>
        </w:rPr>
        <w:t>2.3.4</w:t>
      </w:r>
      <w:r>
        <w:rPr>
          <w:rFonts w:hint="eastAsia"/>
          <w:lang w:val="en-US" w:eastAsia="zh-CN"/>
        </w:rPr>
        <w:tab/>
        <w:t xml:space="preserve">eMMTel-3 (between the eMMTel Enabler server and the </w:t>
      </w:r>
      <w:r>
        <w:rPr>
          <w:rFonts w:eastAsia="SimSun" w:hint="eastAsia"/>
          <w:lang w:val="en-US" w:eastAsia="zh-CN"/>
        </w:rPr>
        <w:t>Controlling Application Server</w:t>
      </w:r>
      <w:r>
        <w:rPr>
          <w:rFonts w:hint="eastAsia"/>
          <w:lang w:val="en-US" w:eastAsia="zh-CN"/>
        </w:rPr>
        <w:t>)</w:t>
      </w:r>
      <w:bookmarkEnd w:id="260"/>
      <w:bookmarkEnd w:id="261"/>
    </w:p>
    <w:p w14:paraId="206779B3" w14:textId="77777777" w:rsidR="009743E4"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are referred to eMMTel-3 reference point. This reference point supports the Controlling Application Server to manage the necessary information needed in eMMTel service</w:t>
      </w:r>
      <w:r>
        <w:rPr>
          <w:rFonts w:hint="eastAsia"/>
          <w:lang w:val="en-US" w:eastAsia="zh-CN"/>
        </w:rPr>
        <w:t xml:space="preserve">. </w:t>
      </w:r>
    </w:p>
    <w:p w14:paraId="3CB48DA3" w14:textId="77777777" w:rsidR="009743E4" w:rsidRDefault="009743E4">
      <w:pPr>
        <w:pStyle w:val="BodyText"/>
        <w:rPr>
          <w:rFonts w:eastAsia="SimSun"/>
          <w:lang w:val="en-US" w:eastAsia="zh-CN"/>
        </w:rPr>
      </w:pPr>
    </w:p>
    <w:p w14:paraId="75AA763C" w14:textId="77777777" w:rsidR="009743E4" w:rsidRDefault="00000000">
      <w:pPr>
        <w:pStyle w:val="Heading5"/>
        <w:rPr>
          <w:lang w:val="en-US" w:eastAsia="zh-CN"/>
        </w:rPr>
      </w:pPr>
      <w:bookmarkStart w:id="262" w:name="_Toc13689"/>
      <w:bookmarkStart w:id="263" w:name="_Toc17937"/>
      <w:r>
        <w:rPr>
          <w:rFonts w:hint="eastAsia"/>
          <w:lang w:val="en-US" w:eastAsia="zh-CN"/>
        </w:rPr>
        <w:t>8</w:t>
      </w:r>
      <w:r>
        <w:t>.</w:t>
      </w:r>
      <w:r>
        <w:rPr>
          <w:rFonts w:eastAsia="SimSun" w:hint="eastAsia"/>
          <w:lang w:val="en-US" w:eastAsia="zh-CN"/>
        </w:rPr>
        <w:t>1</w:t>
      </w:r>
      <w:r>
        <w:t>.</w:t>
      </w:r>
      <w:r>
        <w:rPr>
          <w:rFonts w:hint="eastAsia"/>
          <w:lang w:val="en-US" w:eastAsia="zh-CN"/>
        </w:rPr>
        <w:t>2.3.5</w:t>
      </w:r>
      <w:r>
        <w:rPr>
          <w:rFonts w:hint="eastAsia"/>
          <w:lang w:val="en-US" w:eastAsia="zh-CN"/>
        </w:rPr>
        <w:tab/>
        <w:t>App-1 (between the Application Client and the Application Server)</w:t>
      </w:r>
      <w:bookmarkEnd w:id="262"/>
      <w:bookmarkEnd w:id="263"/>
    </w:p>
    <w:p w14:paraId="2786DBB4" w14:textId="77777777" w:rsidR="009743E4"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 Application Client and </w:t>
      </w:r>
      <w:r>
        <w:rPr>
          <w:rFonts w:eastAsia="SimSun" w:hint="eastAsia"/>
          <w:lang w:val="en-US" w:eastAsia="zh-CN"/>
        </w:rPr>
        <w:t>Application Server to provide the Data Channel Application specific logic.</w:t>
      </w:r>
    </w:p>
    <w:p w14:paraId="7BA73E43" w14:textId="77777777" w:rsidR="009743E4"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5A0C812E" w14:textId="77777777" w:rsidR="009743E4" w:rsidRDefault="009743E4">
      <w:pPr>
        <w:pStyle w:val="BodyText"/>
        <w:rPr>
          <w:rFonts w:eastAsia="SimSun"/>
          <w:lang w:val="en-US" w:eastAsia="zh-CN"/>
        </w:rPr>
      </w:pPr>
    </w:p>
    <w:p w14:paraId="2CC4B0D5" w14:textId="77777777" w:rsidR="009743E4" w:rsidRDefault="00000000">
      <w:pPr>
        <w:pStyle w:val="Heading2"/>
      </w:pPr>
      <w:bookmarkStart w:id="264" w:name="_Toc17730"/>
      <w:bookmarkStart w:id="265" w:name="_Toc20726"/>
      <w:r>
        <w:rPr>
          <w:rFonts w:hint="eastAsia"/>
          <w:lang w:eastAsia="zh-CN"/>
        </w:rPr>
        <w:t>8</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Application calling service between application and DCMTSI client</w:t>
      </w:r>
      <w:bookmarkEnd w:id="264"/>
      <w:bookmarkEnd w:id="265"/>
      <w:r>
        <w:t xml:space="preserve"> </w:t>
      </w:r>
    </w:p>
    <w:p w14:paraId="10C09D2B" w14:textId="77777777" w:rsidR="009743E4" w:rsidRDefault="00000000">
      <w:pPr>
        <w:pStyle w:val="Heading3"/>
      </w:pPr>
      <w:bookmarkStart w:id="266" w:name="_Toc18617"/>
      <w:bookmarkStart w:id="267" w:name="_Toc18517"/>
      <w:r>
        <w:rPr>
          <w:rFonts w:eastAsia="SimSun" w:hint="eastAsia"/>
          <w:lang w:eastAsia="zh-CN"/>
        </w:rPr>
        <w:t>8</w:t>
      </w:r>
      <w:r>
        <w:t>.</w:t>
      </w:r>
      <w:r>
        <w:rPr>
          <w:rFonts w:eastAsia="SimSun" w:hint="eastAsia"/>
          <w:lang w:val="en-US" w:eastAsia="zh-CN"/>
        </w:rPr>
        <w:t>2</w:t>
      </w:r>
      <w:r>
        <w:t>.1</w:t>
      </w:r>
      <w:r>
        <w:rPr>
          <w:rFonts w:hint="eastAsia"/>
        </w:rPr>
        <w:tab/>
        <w:t>Description</w:t>
      </w:r>
      <w:bookmarkEnd w:id="266"/>
      <w:bookmarkEnd w:id="267"/>
    </w:p>
    <w:p w14:paraId="485A4087" w14:textId="77777777" w:rsidR="009743E4" w:rsidRDefault="00000000">
      <w:pPr>
        <w:rPr>
          <w:lang w:val="en-US" w:eastAsia="zh-CN"/>
        </w:rPr>
      </w:pPr>
      <w:r>
        <w:rPr>
          <w:lang w:eastAsia="zh-CN"/>
        </w:rPr>
        <w:t>This solution resolves Key Issue #</w:t>
      </w:r>
      <w:r>
        <w:rPr>
          <w:lang w:val="en-US" w:eastAsia="zh-CN"/>
        </w:rPr>
        <w:t>1</w:t>
      </w:r>
      <w:r>
        <w:rPr>
          <w:lang w:eastAsia="zh-CN"/>
        </w:rPr>
        <w:t xml:space="preserve"> and Key Issue #3 about </w:t>
      </w:r>
      <w:r>
        <w:t>Application calling service between application and DCMTSI client via eMMtel enabler</w:t>
      </w:r>
      <w:r>
        <w:rPr>
          <w:rFonts w:hint="eastAsia"/>
          <w:lang w:val="en-US" w:eastAsia="zh-CN"/>
        </w:rPr>
        <w:t>.</w:t>
      </w:r>
    </w:p>
    <w:p w14:paraId="496A66F1" w14:textId="77777777" w:rsidR="009743E4" w:rsidRDefault="00000000">
      <w:pPr>
        <w:rPr>
          <w:lang w:val="en-US" w:eastAsia="zh-CN"/>
        </w:rPr>
      </w:pPr>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w:t>
      </w:r>
      <w:r>
        <w:rPr>
          <w:rFonts w:hint="eastAsia"/>
          <w:lang w:val="en-US" w:eastAsia="zh-CN"/>
        </w:rPr>
        <w:t>In this procedure, the eMMTel Enabler Server</w:t>
      </w:r>
      <w:r>
        <w:rPr>
          <w:lang w:val="en-US" w:eastAsia="zh-CN"/>
        </w:rPr>
        <w:t xml:space="preserve"> provides application calling service from service granularity </w:t>
      </w:r>
      <w:r>
        <w:rPr>
          <w:lang w:eastAsia="zh-CN"/>
        </w:rPr>
        <w:t>which use SA2’s atomic interface to provide high-level call service APIs</w:t>
      </w:r>
      <w:r>
        <w:rPr>
          <w:lang w:val="en-US" w:eastAsia="zh-CN"/>
        </w:rPr>
        <w:t xml:space="preserve"> </w:t>
      </w:r>
      <w:r>
        <w:rPr>
          <w:lang w:eastAsia="zh-CN"/>
        </w:rPr>
        <w:t>to hide the complexity of underlying the IMS core capabilities</w:t>
      </w:r>
      <w:r>
        <w:rPr>
          <w:lang w:val="en-US" w:eastAsia="zh-CN"/>
        </w:rPr>
        <w:t xml:space="preserve"> when application establish call </w:t>
      </w:r>
      <w:r>
        <w:rPr>
          <w:lang w:eastAsia="zh-CN"/>
        </w:rPr>
        <w:t xml:space="preserve">with </w:t>
      </w:r>
      <w:r>
        <w:t>DCMTSI client, the application may be a website or some other WebRTC applications (e.g. non-IMS applications)</w:t>
      </w:r>
      <w:r>
        <w:rPr>
          <w:lang w:val="en-US" w:eastAsia="zh-CN"/>
        </w:rPr>
        <w:t>.</w:t>
      </w:r>
      <w:r>
        <w:rPr>
          <w:rFonts w:hint="eastAsia"/>
          <w:lang w:val="en-US" w:eastAsia="zh-CN"/>
        </w:rPr>
        <w:t xml:space="preserve"> </w:t>
      </w:r>
      <w:r>
        <w:rPr>
          <w:lang w:eastAsia="zh-CN"/>
        </w:rPr>
        <w:t>eMM</w:t>
      </w:r>
      <w:r>
        <w:rPr>
          <w:rFonts w:hint="eastAsia"/>
          <w:lang w:val="en-US" w:eastAsia="zh-CN"/>
        </w:rPr>
        <w:t>T</w:t>
      </w:r>
      <w:r>
        <w:rPr>
          <w:lang w:eastAsia="zh-CN"/>
        </w:rPr>
        <w:t xml:space="preserve">el Enabler Server may has </w:t>
      </w:r>
      <w:r>
        <w:rPr>
          <w:rFonts w:hint="eastAsia"/>
          <w:lang w:val="en-US" w:eastAsia="zh-CN"/>
        </w:rPr>
        <w:t>a</w:t>
      </w:r>
      <w:r>
        <w:rPr>
          <w:lang w:eastAsia="zh-CN"/>
        </w:rPr>
        <w:t xml:space="preserve"> media gateway functionality and provides calling service with data channel capability for Application providers/Vertical service providers</w:t>
      </w:r>
      <w:r>
        <w:rPr>
          <w:lang w:val="en-US" w:eastAsia="zh-CN"/>
        </w:rPr>
        <w:t>.</w:t>
      </w:r>
    </w:p>
    <w:p w14:paraId="11FBF49C" w14:textId="77777777" w:rsidR="009743E4" w:rsidRDefault="00000000">
      <w:pPr>
        <w:pStyle w:val="Heading3"/>
      </w:pPr>
      <w:bookmarkStart w:id="268" w:name="_Toc26125"/>
      <w:bookmarkStart w:id="269" w:name="_Toc11646"/>
      <w:r>
        <w:rPr>
          <w:rFonts w:eastAsia="SimSun" w:hint="eastAsia"/>
          <w:lang w:val="en-US" w:eastAsia="zh-CN"/>
        </w:rPr>
        <w:t>8</w:t>
      </w:r>
      <w:r>
        <w:t>.</w:t>
      </w:r>
      <w:r>
        <w:rPr>
          <w:rFonts w:eastAsia="SimSun" w:hint="eastAsia"/>
          <w:lang w:val="en-US" w:eastAsia="zh-CN"/>
        </w:rPr>
        <w:t>2</w:t>
      </w:r>
      <w:r>
        <w:t>.2</w:t>
      </w:r>
      <w:r>
        <w:tab/>
        <w:t>Procedures</w:t>
      </w:r>
      <w:bookmarkEnd w:id="268"/>
      <w:bookmarkEnd w:id="269"/>
    </w:p>
    <w:p w14:paraId="09E3BBF9" w14:textId="77777777" w:rsidR="009743E4" w:rsidRDefault="00000000">
      <w:pPr>
        <w:keepNext/>
        <w:keepLines/>
        <w:spacing w:before="120"/>
        <w:ind w:left="1418" w:hanging="1418"/>
        <w:outlineLvl w:val="3"/>
        <w:rPr>
          <w:rFonts w:ascii="Arial" w:hAnsi="Arial"/>
          <w:sz w:val="24"/>
          <w:lang w:val="en-US" w:eastAsia="zh-CN"/>
        </w:rPr>
      </w:pPr>
      <w:r>
        <w:rPr>
          <w:rFonts w:ascii="Arial" w:hAnsi="Arial"/>
          <w:sz w:val="24"/>
          <w:lang w:val="en-US" w:eastAsia="zh-CN"/>
        </w:rPr>
        <w:t>8.</w:t>
      </w:r>
      <w:r>
        <w:rPr>
          <w:rFonts w:ascii="Arial" w:hAnsi="Arial" w:hint="eastAsia"/>
          <w:sz w:val="24"/>
          <w:lang w:val="en-US" w:eastAsia="zh-CN"/>
        </w:rPr>
        <w:t>2</w:t>
      </w:r>
      <w:r>
        <w:rPr>
          <w:rFonts w:ascii="Arial" w:hAnsi="Arial"/>
          <w:sz w:val="24"/>
          <w:lang w:val="en-US" w:eastAsia="zh-CN"/>
        </w:rPr>
        <w:t>.2.1</w:t>
      </w:r>
      <w:r>
        <w:rPr>
          <w:rFonts w:ascii="Arial" w:hAnsi="Arial"/>
          <w:sz w:val="24"/>
          <w:lang w:val="en-US" w:eastAsia="zh-CN"/>
        </w:rPr>
        <w:tab/>
        <w:t>Service Enabler Description</w:t>
      </w:r>
    </w:p>
    <w:p w14:paraId="00AEF4E3" w14:textId="77777777" w:rsidR="009743E4" w:rsidRDefault="00000000">
      <w:pPr>
        <w:pStyle w:val="TH"/>
        <w:rPr>
          <w:rFonts w:eastAsia="SimSun"/>
          <w:color w:val="000000"/>
          <w:lang w:eastAsia="zh-CN"/>
        </w:rPr>
      </w:pPr>
      <w:r>
        <w:rPr>
          <w:lang w:val="en-US" w:eastAsia="zh-CN"/>
        </w:rPr>
        <w:object w:dxaOrig="4978" w:dyaOrig="2963" w14:anchorId="506D6F62">
          <v:shape id="_x0000_i1033" type="#_x0000_t75" style="width:248.85pt;height:148.05pt" o:ole="">
            <v:imagedata r:id="rId25" o:title=""/>
            <o:lock v:ext="edit" aspectratio="f"/>
          </v:shape>
          <o:OLEObject Type="Embed" ProgID="Visio.Drawing.11" ShapeID="_x0000_i1033" DrawAspect="Content" ObjectID="_1775378151" r:id="rId26"/>
        </w:object>
      </w:r>
    </w:p>
    <w:p w14:paraId="52F54922" w14:textId="77777777" w:rsidR="009743E4" w:rsidRDefault="00000000">
      <w:pPr>
        <w:pStyle w:val="TF"/>
        <w:rPr>
          <w:lang w:eastAsia="ja-JP"/>
        </w:rPr>
      </w:pPr>
      <w:r>
        <w:rPr>
          <w:rFonts w:hint="eastAsia"/>
          <w:lang w:eastAsia="ja-JP"/>
        </w:rPr>
        <w:t>F</w:t>
      </w:r>
      <w:r>
        <w:rPr>
          <w:lang w:eastAsia="ja-JP"/>
        </w:rPr>
        <w:t>igure</w:t>
      </w:r>
      <w:r>
        <w:rPr>
          <w:rFonts w:hint="eastAsia"/>
          <w:lang w:val="zh-CN" w:eastAsia="zh-CN"/>
        </w:rPr>
        <w:t> </w:t>
      </w:r>
      <w:r>
        <w:rPr>
          <w:lang w:eastAsia="ja-JP"/>
        </w:rPr>
        <w:t>8.</w:t>
      </w:r>
      <w:r>
        <w:rPr>
          <w:rFonts w:eastAsia="SimSun" w:hint="eastAsia"/>
          <w:lang w:val="en-US" w:eastAsia="zh-CN"/>
        </w:rPr>
        <w:t>2</w:t>
      </w:r>
      <w:r>
        <w:rPr>
          <w:lang w:eastAsia="ja-JP"/>
        </w:rPr>
        <w:t>.2.1-1: Reference Architecture for the Nemes Services</w:t>
      </w:r>
    </w:p>
    <w:p w14:paraId="27037EB0" w14:textId="77777777" w:rsidR="009743E4" w:rsidRDefault="0000000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T</w:t>
      </w:r>
      <w:r>
        <w:rPr>
          <w:rFonts w:eastAsia="SimSun"/>
          <w:color w:val="000000"/>
          <w:lang w:eastAsia="zh-CN"/>
        </w:rPr>
        <w:t>he eMMTel Enabler Server provides the following services to the application:</w:t>
      </w:r>
    </w:p>
    <w:p w14:paraId="4C1FE301" w14:textId="77777777" w:rsidR="009743E4" w:rsidRDefault="00000000">
      <w:pPr>
        <w:pStyle w:val="B1"/>
        <w:rPr>
          <w:lang w:eastAsia="zh-CN"/>
        </w:rPr>
      </w:pPr>
      <w:r>
        <w:rPr>
          <w:rFonts w:hint="eastAsia"/>
          <w:lang w:val="en-US" w:eastAsia="zh-CN"/>
        </w:rPr>
        <w:lastRenderedPageBreak/>
        <w:t>-</w:t>
      </w:r>
      <w:r>
        <w:rPr>
          <w:rFonts w:hint="eastAsia"/>
          <w:lang w:val="en-US" w:eastAsia="zh-CN"/>
        </w:rPr>
        <w:tab/>
      </w:r>
      <w:r>
        <w:rPr>
          <w:lang w:eastAsia="zh-CN"/>
        </w:rPr>
        <w:t>Control operations of Call with</w:t>
      </w:r>
      <w:r>
        <w:rPr>
          <w:rFonts w:hint="eastAsia"/>
          <w:lang w:val="en-US" w:eastAsia="zh-CN"/>
        </w:rPr>
        <w:t>/without</w:t>
      </w:r>
      <w:r>
        <w:rPr>
          <w:lang w:eastAsia="zh-CN"/>
        </w:rPr>
        <w:t xml:space="preserve">  data channel media, such as initiating, modifying, terminating and querying a Call </w:t>
      </w:r>
      <w:r>
        <w:rPr>
          <w:rFonts w:hint="eastAsia"/>
          <w:lang w:eastAsia="zh-CN"/>
        </w:rPr>
        <w:t>information</w:t>
      </w:r>
      <w:r>
        <w:rPr>
          <w:lang w:eastAsia="zh-CN"/>
        </w:rPr>
        <w:t>, and</w:t>
      </w:r>
    </w:p>
    <w:p w14:paraId="7E54789F" w14:textId="77777777" w:rsidR="009743E4" w:rsidRDefault="00000000">
      <w:pPr>
        <w:pStyle w:val="B1"/>
        <w:rPr>
          <w:lang w:eastAsia="ja-JP"/>
        </w:rPr>
      </w:pPr>
      <w:r>
        <w:rPr>
          <w:rFonts w:hint="eastAsia"/>
          <w:lang w:val="en-US" w:eastAsia="zh-CN"/>
        </w:rPr>
        <w:t>-</w:t>
      </w:r>
      <w:r>
        <w:rPr>
          <w:rFonts w:hint="eastAsia"/>
          <w:lang w:val="en-US" w:eastAsia="zh-CN"/>
        </w:rPr>
        <w:tab/>
      </w:r>
      <w:r>
        <w:rPr>
          <w:rFonts w:hint="eastAsia"/>
          <w:lang w:eastAsia="zh-CN"/>
        </w:rPr>
        <w:t>S</w:t>
      </w:r>
      <w:r>
        <w:rPr>
          <w:lang w:eastAsia="zh-CN"/>
        </w:rPr>
        <w:t>ubscribe and unsubscribe to Call events of the specific subscriber.</w:t>
      </w:r>
    </w:p>
    <w:p w14:paraId="09A4751C" w14:textId="77777777" w:rsidR="009743E4" w:rsidRDefault="00000000">
      <w:pPr>
        <w:overflowPunct w:val="0"/>
        <w:autoSpaceDE w:val="0"/>
        <w:autoSpaceDN w:val="0"/>
        <w:adjustRightInd w:val="0"/>
        <w:textAlignment w:val="baseline"/>
        <w:rPr>
          <w:rFonts w:eastAsia="SimSun"/>
          <w:color w:val="000000"/>
          <w:lang w:eastAsia="zh-CN"/>
        </w:rPr>
      </w:pPr>
      <w:r>
        <w:rPr>
          <w:rFonts w:eastAsia="SimSun"/>
          <w:color w:val="000000"/>
          <w:lang w:eastAsia="zh-CN"/>
        </w:rPr>
        <w:t>Other functionalities of eMMTel Enabler Server:</w:t>
      </w:r>
    </w:p>
    <w:p w14:paraId="052D64B4" w14:textId="77777777" w:rsidR="009743E4" w:rsidRDefault="00000000">
      <w:pPr>
        <w:pStyle w:val="B1"/>
      </w:pPr>
      <w:r>
        <w:t>-</w:t>
      </w:r>
      <w:r>
        <w:tab/>
        <w:t>Media gateway, e.g. WebRTC, and</w:t>
      </w:r>
    </w:p>
    <w:p w14:paraId="397D0357" w14:textId="77777777" w:rsidR="009743E4" w:rsidRDefault="00000000">
      <w:pPr>
        <w:pStyle w:val="B1"/>
      </w:pPr>
      <w:r>
        <w:t>-</w:t>
      </w:r>
      <w:r>
        <w:tab/>
        <w:t>HTTP Proxy when establishes a Bootstrap data channel and application data channel.</w:t>
      </w:r>
    </w:p>
    <w:p w14:paraId="0BF5F20E" w14:textId="77777777" w:rsidR="009743E4" w:rsidRDefault="00000000">
      <w:pPr>
        <w:pStyle w:val="EditorsNote"/>
      </w:pPr>
      <w:r>
        <w:t>Editor's note:</w:t>
      </w:r>
      <w:r>
        <w:tab/>
      </w:r>
      <w:r>
        <w:rPr>
          <w:rFonts w:hint="eastAsia"/>
          <w:lang w:val="en-US" w:eastAsia="zh-CN"/>
        </w:rPr>
        <w:t xml:space="preserve">Whether </w:t>
      </w:r>
      <w:r>
        <w:rPr>
          <w:lang w:val="en-US" w:eastAsia="zh-CN"/>
        </w:rPr>
        <w:t xml:space="preserve">the </w:t>
      </w:r>
      <w:r>
        <w:rPr>
          <w:rFonts w:hint="eastAsia"/>
          <w:lang w:val="en-US" w:eastAsia="zh-CN"/>
        </w:rPr>
        <w:t>Media</w:t>
      </w:r>
      <w:r>
        <w:rPr>
          <w:lang w:val="en-US" w:eastAsia="zh-CN"/>
        </w:rPr>
        <w:t xml:space="preserve"> gateway and HTTP </w:t>
      </w:r>
      <w:r>
        <w:t xml:space="preserve">Proxy </w:t>
      </w:r>
      <w:r>
        <w:rPr>
          <w:rFonts w:hint="eastAsia"/>
          <w:lang w:val="en-US" w:eastAsia="zh-CN"/>
        </w:rPr>
        <w:t>functionality</w:t>
      </w:r>
      <w:r>
        <w:rPr>
          <w:lang w:val="en-US" w:eastAsia="zh-CN"/>
        </w:rPr>
        <w:t xml:space="preserve"> is</w:t>
      </w:r>
      <w:r>
        <w:rPr>
          <w:rFonts w:hint="eastAsia"/>
          <w:lang w:val="en-US" w:eastAsia="zh-CN"/>
        </w:rPr>
        <w:t xml:space="preserve"> needed in the eMMTel Enabler Server is FFS</w:t>
      </w:r>
      <w:r>
        <w:t>.</w:t>
      </w:r>
    </w:p>
    <w:p w14:paraId="7553C791" w14:textId="77777777" w:rsidR="009743E4" w:rsidRDefault="00000000">
      <w:pPr>
        <w:pStyle w:val="Heading4"/>
        <w:rPr>
          <w:lang w:val="en-US" w:eastAsia="zh-CN"/>
        </w:rPr>
      </w:pPr>
      <w:bookmarkStart w:id="270" w:name="_Toc5718"/>
      <w:bookmarkStart w:id="271" w:name="_Toc8674"/>
      <w:r>
        <w:rPr>
          <w:rFonts w:hint="eastAsia"/>
          <w:lang w:val="en-US" w:eastAsia="zh-CN"/>
        </w:rPr>
        <w:t>8.2.2.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 Call with data channel media</w:t>
      </w:r>
      <w:bookmarkEnd w:id="270"/>
      <w:bookmarkEnd w:id="271"/>
      <w:r>
        <w:rPr>
          <w:rFonts w:eastAsia="SimSun"/>
          <w:lang w:val="en-US" w:eastAsia="zh-CN"/>
        </w:rPr>
        <w:t xml:space="preserve"> </w:t>
      </w:r>
    </w:p>
    <w:p w14:paraId="2A1C06A1" w14:textId="77777777" w:rsidR="009743E4" w:rsidRDefault="00000000">
      <w:pPr>
        <w:spacing w:after="0"/>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 xml:space="preserve">.2.2-1 below illustrates how to establish a Call with data channel media </w:t>
      </w:r>
      <w:r>
        <w:t>between application and DCMTSI client</w:t>
      </w:r>
      <w:r>
        <w:rPr>
          <w:lang w:eastAsia="zh-CN"/>
        </w:rPr>
        <w:t xml:space="preserve">. The </w:t>
      </w:r>
      <w:r>
        <w:rPr>
          <w:lang w:val="en-US" w:eastAsia="zh-CN"/>
        </w:rPr>
        <w:t>eMMTel Enabler Server acts as a DC AS based on SA2’s IMS exposure capability architecture</w:t>
      </w:r>
      <w:r>
        <w:rPr>
          <w:lang w:eastAsia="zh-CN"/>
        </w:rPr>
        <w:t xml:space="preserve">, according to the session creation API invoked by the </w:t>
      </w:r>
      <w:r>
        <w:rPr>
          <w:lang w:val="en-US" w:eastAsia="zh-CN"/>
        </w:rPr>
        <w:t>eMMTel Enabler Server</w:t>
      </w:r>
      <w:r>
        <w:rPr>
          <w:lang w:eastAsia="zh-CN"/>
        </w:rPr>
        <w:t>, the IMS network initiates an IMS session with data channel media</w:t>
      </w:r>
      <w:r>
        <w:rPr>
          <w:rFonts w:hint="eastAsia"/>
          <w:lang w:val="en-US" w:eastAsia="zh-CN"/>
        </w:rPr>
        <w:t>.</w:t>
      </w:r>
    </w:p>
    <w:p w14:paraId="10371932" w14:textId="77777777" w:rsidR="009743E4" w:rsidRDefault="009743E4">
      <w:pPr>
        <w:spacing w:after="120"/>
        <w:rPr>
          <w:lang w:val="en-US" w:eastAsia="zh-CN"/>
        </w:rPr>
      </w:pPr>
    </w:p>
    <w:p w14:paraId="2CCE4A50" w14:textId="77777777" w:rsidR="009743E4" w:rsidRDefault="00000000">
      <w:pPr>
        <w:pStyle w:val="TH"/>
        <w:rPr>
          <w:lang w:val="en-US" w:eastAsia="zh-CN"/>
        </w:rPr>
      </w:pPr>
      <w:r>
        <w:rPr>
          <w:lang w:val="en-US" w:eastAsia="zh-CN"/>
        </w:rPr>
        <w:object w:dxaOrig="8700" w:dyaOrig="3660" w14:anchorId="1156F1A6">
          <v:shape id="_x0000_i1034" type="#_x0000_t75" alt="" style="width:434.9pt;height:183.15pt" o:ole="">
            <v:imagedata r:id="rId27" o:title=""/>
            <o:lock v:ext="edit" aspectratio="f"/>
          </v:shape>
          <o:OLEObject Type="Embed" ProgID="Visio.Drawing.11" ShapeID="_x0000_i1034" DrawAspect="Content" ObjectID="_1775378152" r:id="rId28"/>
        </w:object>
      </w:r>
    </w:p>
    <w:p w14:paraId="0105ACEB" w14:textId="77777777" w:rsidR="009743E4" w:rsidRDefault="00000000">
      <w:pPr>
        <w:pStyle w:val="TF"/>
      </w:pPr>
      <w:r>
        <w:t>Figure 8.</w:t>
      </w:r>
      <w:r>
        <w:rPr>
          <w:rFonts w:hint="eastAsia"/>
          <w:lang w:val="en-US" w:eastAsia="zh-CN"/>
        </w:rPr>
        <w:t>2</w:t>
      </w:r>
      <w:r>
        <w:t>.</w:t>
      </w:r>
      <w:r>
        <w:rPr>
          <w:rFonts w:hint="eastAsia"/>
          <w:lang w:val="en-US" w:eastAsia="zh-CN"/>
        </w:rPr>
        <w:t>2.</w:t>
      </w:r>
      <w:r>
        <w:rPr>
          <w:lang w:val="en-US" w:eastAsia="zh-CN"/>
        </w:rPr>
        <w:t>2</w:t>
      </w:r>
      <w:r>
        <w:t>-1: Establishing a Call with data channel media</w:t>
      </w:r>
    </w:p>
    <w:p w14:paraId="51C75C48" w14:textId="77777777" w:rsidR="009743E4" w:rsidRDefault="00000000">
      <w:pPr>
        <w:pStyle w:val="B1"/>
        <w:rPr>
          <w:lang w:eastAsia="zh-CN"/>
        </w:rPr>
      </w:pPr>
      <w:r>
        <w:rPr>
          <w:lang w:eastAsia="zh-CN"/>
        </w:rPr>
        <w:t>1.</w:t>
      </w:r>
      <w:r>
        <w:rPr>
          <w:lang w:eastAsia="zh-CN"/>
        </w:rPr>
        <w:tab/>
        <w:t>The application</w:t>
      </w:r>
      <w:r>
        <w:rPr>
          <w:rFonts w:hint="eastAsia"/>
          <w:lang w:val="en-US" w:eastAsia="zh-CN"/>
        </w:rPr>
        <w:t xml:space="preserve">, </w:t>
      </w:r>
      <w:r>
        <w:rPr>
          <w:lang w:eastAsia="zh-CN"/>
        </w:rPr>
        <w:t>may be a network telephony application or website</w:t>
      </w:r>
      <w:r>
        <w:rPr>
          <w:rFonts w:hint="eastAsia"/>
          <w:lang w:val="en-US" w:eastAsia="zh-CN"/>
        </w:rPr>
        <w:t>, etc on the Application Server,</w:t>
      </w:r>
      <w:r>
        <w:rPr>
          <w:lang w:eastAsia="zh-CN"/>
        </w:rPr>
        <w:t xml:space="preserve"> invokes the session creation API of the eMMTel Enabler Server to create a Call with</w:t>
      </w:r>
      <w:r>
        <w:rPr>
          <w:rFonts w:hint="eastAsia"/>
          <w:lang w:val="en-US" w:eastAsia="zh-CN"/>
        </w:rPr>
        <w:t>/without</w:t>
      </w:r>
      <w:r>
        <w:rPr>
          <w:lang w:eastAsia="zh-CN"/>
        </w:rPr>
        <w:t xml:space="preserve"> data channel media</w:t>
      </w:r>
      <w:r>
        <w:rPr>
          <w:rFonts w:hint="eastAsia"/>
          <w:lang w:val="en-US" w:eastAsia="zh-CN"/>
        </w:rPr>
        <w:t>, i.e. the Application Server sends a Call establishment request to the eMMTel Enabler Server</w:t>
      </w:r>
      <w:r>
        <w:rPr>
          <w:lang w:eastAsia="zh-CN"/>
        </w:rPr>
        <w:t xml:space="preserve">. </w:t>
      </w:r>
      <w:r>
        <w:rPr>
          <w:lang w:val="en-US" w:eastAsia="zh-CN"/>
        </w:rPr>
        <w:t>The request message includes information elements as specified in Table 8.</w:t>
      </w:r>
      <w:r>
        <w:rPr>
          <w:rFonts w:hint="eastAsia"/>
          <w:lang w:val="en-US" w:eastAsia="zh-CN"/>
        </w:rPr>
        <w:t>2</w:t>
      </w:r>
      <w:r>
        <w:rPr>
          <w:lang w:val="en-US" w:eastAsia="zh-CN"/>
        </w:rPr>
        <w:t>.</w:t>
      </w:r>
      <w:r>
        <w:rPr>
          <w:rFonts w:hint="eastAsia"/>
          <w:lang w:val="en-US" w:eastAsia="zh-CN"/>
        </w:rPr>
        <w:t>2.2</w:t>
      </w:r>
      <w:r>
        <w:rPr>
          <w:lang w:val="en-US" w:eastAsia="zh-CN"/>
        </w:rPr>
        <w:t>-1.</w:t>
      </w:r>
    </w:p>
    <w:p w14:paraId="682C16BD" w14:textId="77777777" w:rsidR="009743E4" w:rsidRDefault="00000000">
      <w:pPr>
        <w:pStyle w:val="TH"/>
      </w:pPr>
      <w:r>
        <w:t>Table 8.</w:t>
      </w:r>
      <w:r>
        <w:rPr>
          <w:rFonts w:eastAsia="SimSun" w:hint="eastAsia"/>
          <w:lang w:val="en-US" w:eastAsia="zh-CN"/>
        </w:rPr>
        <w:t>2</w:t>
      </w:r>
      <w:r>
        <w:t>.</w:t>
      </w:r>
      <w:r>
        <w:rPr>
          <w:rFonts w:eastAsia="SimSun" w:hint="eastAsia"/>
          <w:lang w:val="en-US" w:eastAsia="zh-CN"/>
        </w:rPr>
        <w:t>2.2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establishment request</w:t>
      </w:r>
    </w:p>
    <w:tbl>
      <w:tblPr>
        <w:tblW w:w="8640" w:type="dxa"/>
        <w:jc w:val="center"/>
        <w:tblLayout w:type="fixed"/>
        <w:tblLook w:val="04A0" w:firstRow="1" w:lastRow="0" w:firstColumn="1" w:lastColumn="0" w:noHBand="0" w:noVBand="1"/>
      </w:tblPr>
      <w:tblGrid>
        <w:gridCol w:w="2880"/>
        <w:gridCol w:w="1440"/>
        <w:gridCol w:w="4320"/>
      </w:tblGrid>
      <w:tr w:rsidR="009743E4" w14:paraId="1B449D1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E713B21"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8F66576"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9F3F19" w14:textId="77777777" w:rsidR="009743E4" w:rsidRDefault="00000000">
            <w:pPr>
              <w:pStyle w:val="TAH"/>
            </w:pPr>
            <w:r>
              <w:t>Description</w:t>
            </w:r>
          </w:p>
        </w:tc>
      </w:tr>
      <w:tr w:rsidR="009743E4" w14:paraId="0386BF3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24C4544" w14:textId="77777777" w:rsidR="009743E4" w:rsidRDefault="00000000">
            <w:pPr>
              <w:pStyle w:val="TAL"/>
            </w:pPr>
            <w:r>
              <w:rPr>
                <w:rFonts w:hint="eastAsia"/>
                <w:lang w:val="en-US" w:eastAsia="zh-CN"/>
              </w:rPr>
              <w:t>Originating ID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30A127A"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73A4D2" w14:textId="77777777" w:rsidR="009743E4" w:rsidRDefault="00000000">
            <w:pPr>
              <w:pStyle w:val="TAL"/>
              <w:rPr>
                <w:lang w:val="en-US"/>
              </w:rPr>
            </w:pPr>
            <w:r>
              <w:rPr>
                <w:rFonts w:hint="eastAsia"/>
                <w:lang w:val="en-US" w:eastAsia="zh-CN"/>
              </w:rPr>
              <w:t>The</w:t>
            </w:r>
            <w:r>
              <w:rPr>
                <w:lang w:eastAsia="zh-CN"/>
              </w:rPr>
              <w:t xml:space="preserve"> </w:t>
            </w:r>
            <w:r>
              <w:rPr>
                <w:rFonts w:hint="eastAsia"/>
                <w:lang w:val="en-US" w:eastAsia="zh-CN"/>
              </w:rPr>
              <w:t>identifier of the call originator</w:t>
            </w:r>
          </w:p>
        </w:tc>
      </w:tr>
      <w:tr w:rsidR="009743E4" w14:paraId="4498D63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36374C7" w14:textId="77777777" w:rsidR="009743E4" w:rsidRDefault="00000000">
            <w:pPr>
              <w:pStyle w:val="TAL"/>
              <w:rPr>
                <w:lang w:val="en-US"/>
              </w:rPr>
            </w:pPr>
            <w:r>
              <w:rPr>
                <w:rFonts w:hint="eastAsia"/>
                <w:lang w:val="en-US" w:eastAsia="zh-CN"/>
              </w:rPr>
              <w:t>Terminating ID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7983EC87" w14:textId="77777777" w:rsidR="009743E4"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15E902" w14:textId="77777777" w:rsidR="009743E4" w:rsidRDefault="00000000">
            <w:pPr>
              <w:pStyle w:val="TAL"/>
              <w:rPr>
                <w:lang w:val="en-US" w:eastAsia="zh-CN"/>
              </w:rPr>
            </w:pPr>
            <w:r>
              <w:rPr>
                <w:rFonts w:hint="eastAsia"/>
                <w:lang w:val="en-US" w:eastAsia="zh-CN"/>
              </w:rPr>
              <w:t>The</w:t>
            </w:r>
            <w:r>
              <w:rPr>
                <w:lang w:eastAsia="zh-CN"/>
              </w:rPr>
              <w:t xml:space="preserve"> </w:t>
            </w:r>
            <w:r>
              <w:rPr>
                <w:rFonts w:hint="eastAsia"/>
                <w:lang w:val="en-US" w:eastAsia="zh-CN"/>
              </w:rPr>
              <w:t>identifier of the call terminator</w:t>
            </w:r>
          </w:p>
        </w:tc>
      </w:tr>
      <w:tr w:rsidR="009743E4" w14:paraId="1AD14D7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65E78FC" w14:textId="77777777" w:rsidR="009743E4"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61542B32"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9FA39" w14:textId="77777777" w:rsidR="009743E4" w:rsidRDefault="00000000">
            <w:pPr>
              <w:pStyle w:val="TAL"/>
              <w:rPr>
                <w:lang w:val="en-US" w:eastAsia="zh-CN"/>
              </w:rPr>
            </w:pPr>
            <w:r>
              <w:rPr>
                <w:rFonts w:hint="eastAsia"/>
                <w:lang w:val="en-US" w:eastAsia="zh-CN"/>
              </w:rPr>
              <w:t>The audio and video media related information of the call  originator</w:t>
            </w:r>
          </w:p>
        </w:tc>
      </w:tr>
      <w:tr w:rsidR="009743E4" w14:paraId="5921EA1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A960308" w14:textId="77777777" w:rsidR="009743E4"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17FF2F36"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C2F446" w14:textId="77777777" w:rsidR="009743E4" w:rsidRDefault="00000000">
            <w:pPr>
              <w:pStyle w:val="TAL"/>
              <w:rPr>
                <w:lang w:val="en-US" w:eastAsia="zh-CN"/>
              </w:rPr>
            </w:pPr>
            <w:r>
              <w:rPr>
                <w:rFonts w:hint="eastAsia"/>
                <w:lang w:val="en-US" w:eastAsia="zh-CN"/>
              </w:rPr>
              <w:t>The DC media related information of the call  originator</w:t>
            </w:r>
          </w:p>
        </w:tc>
      </w:tr>
      <w:tr w:rsidR="009743E4" w14:paraId="266A8D8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51F155C" w14:textId="77777777" w:rsidR="009743E4"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14830E17"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C04D85" w14:textId="77777777" w:rsidR="009743E4" w:rsidRDefault="00000000">
            <w:pPr>
              <w:pStyle w:val="TAL"/>
              <w:rPr>
                <w:rFonts w:eastAsia="SimSun"/>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expected to be used in this call</w:t>
            </w:r>
          </w:p>
        </w:tc>
      </w:tr>
      <w:tr w:rsidR="009743E4" w14:paraId="51C06F8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0C4664F" w14:textId="77777777" w:rsidR="009743E4"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6995D59D"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30DDF9" w14:textId="77777777" w:rsidR="009743E4" w:rsidRDefault="00000000">
            <w:pPr>
              <w:pStyle w:val="TAL"/>
              <w:rPr>
                <w:lang w:val="en-US" w:eastAsia="zh-CN"/>
              </w:rPr>
            </w:pPr>
            <w:r>
              <w:rPr>
                <w:rFonts w:hint="eastAsia"/>
                <w:lang w:val="en-US" w:eastAsia="zh-CN"/>
              </w:rPr>
              <w:t>The address where the call related notification is sent to.</w:t>
            </w:r>
          </w:p>
        </w:tc>
      </w:tr>
      <w:tr w:rsidR="009743E4" w14:paraId="1301810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E8442BF" w14:textId="77777777" w:rsidR="009743E4" w:rsidRDefault="00000000">
            <w:pPr>
              <w:pStyle w:val="TAN"/>
            </w:pPr>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p>
        </w:tc>
      </w:tr>
    </w:tbl>
    <w:p w14:paraId="3BBF31F2" w14:textId="77777777" w:rsidR="009743E4" w:rsidRDefault="009743E4">
      <w:pPr>
        <w:pStyle w:val="B1"/>
        <w:rPr>
          <w:lang w:eastAsia="zh-CN"/>
        </w:rPr>
      </w:pPr>
    </w:p>
    <w:p w14:paraId="30EBF34C" w14:textId="77777777" w:rsidR="009743E4" w:rsidRDefault="00000000">
      <w:pPr>
        <w:pStyle w:val="B1"/>
        <w:rPr>
          <w:lang w:eastAsia="zh-CN"/>
        </w:rPr>
      </w:pPr>
      <w:r>
        <w:rPr>
          <w:lang w:eastAsia="zh-CN"/>
        </w:rPr>
        <w:lastRenderedPageBreak/>
        <w:t>2.</w:t>
      </w:r>
      <w:r>
        <w:rPr>
          <w:lang w:eastAsia="zh-CN"/>
        </w:rPr>
        <w:tab/>
        <w:t>The eMMTel Enabler Server verifies that the sender is authorized to establish a call with</w:t>
      </w:r>
      <w:r>
        <w:rPr>
          <w:rFonts w:hint="eastAsia"/>
          <w:lang w:val="en-US" w:eastAsia="zh-CN"/>
        </w:rPr>
        <w:t>/without</w:t>
      </w:r>
      <w:r>
        <w:rPr>
          <w:lang w:eastAsia="zh-CN"/>
        </w:rPr>
        <w:t xml:space="preserve"> data channel media.</w:t>
      </w:r>
    </w:p>
    <w:p w14:paraId="66E1710A" w14:textId="77777777" w:rsidR="009743E4" w:rsidRDefault="00000000">
      <w:pPr>
        <w:pStyle w:val="B1"/>
        <w:rPr>
          <w:lang w:eastAsia="zh-CN"/>
        </w:rPr>
      </w:pPr>
      <w:r>
        <w:rPr>
          <w:lang w:eastAsia="zh-CN"/>
        </w:rPr>
        <w:t>3.</w:t>
      </w:r>
      <w:r>
        <w:rPr>
          <w:lang w:eastAsia="zh-CN"/>
        </w:rPr>
        <w:tab/>
        <w:t xml:space="preserve">Then the eMMTel Enabler Server invokes the APIs </w:t>
      </w:r>
      <w:r>
        <w:rPr>
          <w:rFonts w:hint="eastAsia"/>
          <w:lang w:eastAsia="zh-CN"/>
        </w:rPr>
        <w:t>provided</w:t>
      </w:r>
      <w:r>
        <w:rPr>
          <w:lang w:eastAsia="zh-CN"/>
        </w:rPr>
        <w:t xml:space="preserve"> by </w:t>
      </w:r>
      <w:r>
        <w:rPr>
          <w:rFonts w:hint="eastAsia"/>
          <w:lang w:eastAsia="zh-CN"/>
        </w:rPr>
        <w:t>IMS</w:t>
      </w:r>
      <w:r>
        <w:rPr>
          <w:lang w:eastAsia="zh-CN"/>
        </w:rPr>
        <w:t xml:space="preserve"> to </w:t>
      </w:r>
      <w:r>
        <w:rPr>
          <w:rFonts w:hint="eastAsia"/>
          <w:lang w:eastAsia="zh-CN"/>
        </w:rPr>
        <w:t>initiate</w:t>
      </w:r>
      <w:r>
        <w:rPr>
          <w:lang w:eastAsia="zh-CN"/>
        </w:rPr>
        <w:t xml:space="preserve"> an </w:t>
      </w:r>
      <w:r>
        <w:rPr>
          <w:rFonts w:hint="eastAsia"/>
          <w:lang w:eastAsia="zh-CN"/>
        </w:rPr>
        <w:t>IMS</w:t>
      </w:r>
      <w:r>
        <w:rPr>
          <w:lang w:eastAsia="zh-CN"/>
        </w:rPr>
        <w:t xml:space="preserve"> </w:t>
      </w:r>
      <w:r>
        <w:rPr>
          <w:rFonts w:hint="eastAsia"/>
          <w:lang w:eastAsia="zh-CN"/>
        </w:rPr>
        <w:t>session</w:t>
      </w:r>
      <w:r>
        <w:rPr>
          <w:lang w:eastAsia="zh-CN"/>
        </w:rPr>
        <w:t xml:space="preserve"> to the UE. 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w:t>
      </w:r>
      <w:r>
        <w:rPr>
          <w:rFonts w:hint="eastAsia"/>
          <w:lang w:eastAsia="zh-CN"/>
        </w:rPr>
        <w:t>with</w:t>
      </w:r>
      <w:r>
        <w:rPr>
          <w:lang w:eastAsia="zh-CN"/>
        </w:rPr>
        <w:t xml:space="preserve"> </w:t>
      </w:r>
      <w:r>
        <w:rPr>
          <w:rFonts w:hint="eastAsia"/>
          <w:lang w:eastAsia="zh-CN"/>
        </w:rPr>
        <w:t>Data</w:t>
      </w:r>
      <w:r>
        <w:rPr>
          <w:lang w:eastAsia="zh-CN"/>
        </w:rPr>
        <w:t xml:space="preserve"> Channel media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r>
        <w:rPr>
          <w:lang w:eastAsia="zh-CN"/>
        </w:rPr>
        <w:t>.</w:t>
      </w:r>
    </w:p>
    <w:p w14:paraId="71BA82F1" w14:textId="77777777" w:rsidR="009743E4" w:rsidRDefault="00000000">
      <w:pPr>
        <w:pStyle w:val="B1"/>
        <w:rPr>
          <w:lang w:val="en-US"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w:t>
      </w:r>
      <w:r>
        <w:rPr>
          <w:rFonts w:hint="eastAsia"/>
          <w:lang w:eastAsia="zh-CN"/>
        </w:rPr>
        <w:t>Call establishment response</w:t>
      </w:r>
      <w:r>
        <w:rPr>
          <w:lang w:eastAsia="zh-CN"/>
        </w:rPr>
        <w:t xml:space="preserve">, e.g 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2.2</w:t>
      </w:r>
      <w:r>
        <w:rPr>
          <w:lang w:val="en-US" w:eastAsia="zh-CN"/>
        </w:rPr>
        <w:t>-</w:t>
      </w:r>
      <w:r>
        <w:rPr>
          <w:rFonts w:hint="eastAsia"/>
          <w:lang w:val="en-US" w:eastAsia="zh-CN"/>
        </w:rPr>
        <w:t>2</w:t>
      </w:r>
      <w:r>
        <w:rPr>
          <w:lang w:val="en-US" w:eastAsia="zh-CN"/>
        </w:rPr>
        <w:t>.</w:t>
      </w:r>
    </w:p>
    <w:p w14:paraId="1B3E507D" w14:textId="77777777" w:rsidR="009743E4" w:rsidRDefault="00000000">
      <w:pPr>
        <w:pStyle w:val="TH"/>
        <w:rPr>
          <w:lang w:val="en-US"/>
        </w:rPr>
      </w:pPr>
      <w:r>
        <w:t>Table 8.</w:t>
      </w:r>
      <w:r>
        <w:rPr>
          <w:rFonts w:eastAsia="SimSun" w:hint="eastAsia"/>
          <w:lang w:val="en-US" w:eastAsia="zh-CN"/>
        </w:rPr>
        <w:t>2</w:t>
      </w:r>
      <w:r>
        <w:t>.</w:t>
      </w:r>
      <w:r>
        <w:rPr>
          <w:rFonts w:eastAsia="SimSun" w:hint="eastAsia"/>
          <w:lang w:val="en-US" w:eastAsia="zh-CN"/>
        </w:rPr>
        <w:t>2.2</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establishment response</w:t>
      </w:r>
    </w:p>
    <w:tbl>
      <w:tblPr>
        <w:tblW w:w="8640" w:type="dxa"/>
        <w:jc w:val="center"/>
        <w:tblLayout w:type="fixed"/>
        <w:tblLook w:val="04A0" w:firstRow="1" w:lastRow="0" w:firstColumn="1" w:lastColumn="0" w:noHBand="0" w:noVBand="1"/>
      </w:tblPr>
      <w:tblGrid>
        <w:gridCol w:w="2880"/>
        <w:gridCol w:w="1440"/>
        <w:gridCol w:w="4320"/>
      </w:tblGrid>
      <w:tr w:rsidR="009743E4" w14:paraId="67CF9FE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A2857B"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5E790C2"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A92A7C" w14:textId="77777777" w:rsidR="009743E4" w:rsidRDefault="00000000">
            <w:pPr>
              <w:pStyle w:val="TAH"/>
            </w:pPr>
            <w:r>
              <w:t>Description</w:t>
            </w:r>
          </w:p>
        </w:tc>
      </w:tr>
      <w:tr w:rsidR="009743E4" w14:paraId="6650144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335437F" w14:textId="77777777" w:rsidR="009743E4" w:rsidRDefault="00000000">
            <w:pPr>
              <w:pStyle w:val="TAL"/>
              <w:rPr>
                <w:lang w:val="en-US" w:eastAsia="zh-CN"/>
              </w:rPr>
            </w:pPr>
            <w:r>
              <w:rPr>
                <w:rFonts w:hint="eastAsia"/>
                <w:lang w:val="en-US" w:eastAsia="zh-CN"/>
              </w:rPr>
              <w:t>Call establishment result</w:t>
            </w:r>
          </w:p>
        </w:tc>
        <w:tc>
          <w:tcPr>
            <w:tcW w:w="1440" w:type="dxa"/>
            <w:tcBorders>
              <w:top w:val="single" w:sz="4" w:space="0" w:color="000000"/>
              <w:left w:val="single" w:sz="4" w:space="0" w:color="000000"/>
              <w:bottom w:val="single" w:sz="4" w:space="0" w:color="000000"/>
            </w:tcBorders>
            <w:shd w:val="clear" w:color="auto" w:fill="auto"/>
          </w:tcPr>
          <w:p w14:paraId="4D6B20EC"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DAEA02" w14:textId="77777777" w:rsidR="009743E4" w:rsidRDefault="00000000">
            <w:pPr>
              <w:pStyle w:val="TAL"/>
              <w:rPr>
                <w:lang w:val="en-US" w:eastAsia="zh-CN"/>
              </w:rPr>
            </w:pPr>
            <w:r>
              <w:t xml:space="preserve">Indication if the </w:t>
            </w:r>
            <w:r>
              <w:rPr>
                <w:rFonts w:hint="eastAsia"/>
                <w:lang w:val="en-US" w:eastAsia="zh-CN"/>
              </w:rPr>
              <w:t>Call establishment</w:t>
            </w:r>
            <w:r>
              <w:t xml:space="preserve"> is success or failure</w:t>
            </w:r>
            <w:r>
              <w:rPr>
                <w:rFonts w:eastAsia="SimSun" w:hint="eastAsia"/>
                <w:lang w:val="en-US" w:eastAsia="zh-CN"/>
              </w:rPr>
              <w:t>.</w:t>
            </w:r>
          </w:p>
        </w:tc>
      </w:tr>
      <w:tr w:rsidR="009743E4" w14:paraId="5673C71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261766" w14:textId="77777777" w:rsidR="009743E4" w:rsidRDefault="00000000">
            <w:pPr>
              <w:pStyle w:val="TAL"/>
              <w:rPr>
                <w:lang w:val="en-US" w:eastAsia="zh-CN"/>
              </w:rPr>
            </w:pPr>
            <w:r>
              <w:t xml:space="preserve">Failure Cause </w:t>
            </w:r>
            <w:r>
              <w:rPr>
                <w:rFonts w:eastAsia="DengXian"/>
              </w:rPr>
              <w:t>(see NOTE </w:t>
            </w:r>
            <w:r>
              <w:rPr>
                <w:rFonts w:eastAsia="DengXian" w:hint="eastAsia"/>
                <w:lang w:val="en-US" w:eastAsia="zh-CN"/>
              </w:rPr>
              <w:t>1</w:t>
            </w:r>
            <w:r>
              <w:rPr>
                <w:rFonts w:eastAsia="DengXian"/>
              </w:rPr>
              <w:t>)</w:t>
            </w:r>
          </w:p>
        </w:tc>
        <w:tc>
          <w:tcPr>
            <w:tcW w:w="1440" w:type="dxa"/>
            <w:tcBorders>
              <w:top w:val="single" w:sz="4" w:space="0" w:color="000000"/>
              <w:left w:val="single" w:sz="4" w:space="0" w:color="000000"/>
              <w:bottom w:val="single" w:sz="4" w:space="0" w:color="000000"/>
            </w:tcBorders>
            <w:shd w:val="clear" w:color="auto" w:fill="auto"/>
          </w:tcPr>
          <w:p w14:paraId="355C5B5A"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29677C" w14:textId="77777777" w:rsidR="009743E4" w:rsidRDefault="00000000">
            <w:pPr>
              <w:pStyle w:val="TAL"/>
              <w:rPr>
                <w:lang w:val="en-US" w:eastAsia="zh-CN"/>
              </w:rPr>
            </w:pPr>
            <w:r>
              <w:t>The reason for failure</w:t>
            </w:r>
          </w:p>
        </w:tc>
      </w:tr>
      <w:tr w:rsidR="009743E4" w14:paraId="47C05C6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2A92B99" w14:textId="77777777" w:rsidR="009743E4" w:rsidRDefault="00000000">
            <w:pPr>
              <w:pStyle w:val="TAL"/>
            </w:pPr>
            <w:r>
              <w:rPr>
                <w:rFonts w:hint="eastAsia"/>
                <w:lang w:val="en-US" w:eastAsia="zh-CN"/>
              </w:rPr>
              <w:t>Originating ID</w:t>
            </w:r>
            <w:r>
              <w:rPr>
                <w:lang w:eastAsia="zh-CN"/>
              </w:rPr>
              <w:t xml:space="preserve"> (see NOTE </w:t>
            </w:r>
            <w:r>
              <w:rPr>
                <w:rFonts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shd w:val="clear" w:color="auto" w:fill="auto"/>
          </w:tcPr>
          <w:p w14:paraId="1EFA648D"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F03225" w14:textId="77777777" w:rsidR="009743E4" w:rsidRDefault="00000000">
            <w:pPr>
              <w:pStyle w:val="TAL"/>
              <w:rPr>
                <w:lang w:val="en-US"/>
              </w:rPr>
            </w:pPr>
            <w:r>
              <w:rPr>
                <w:rFonts w:hint="eastAsia"/>
                <w:lang w:val="en-US" w:eastAsia="zh-CN"/>
              </w:rPr>
              <w:t>The</w:t>
            </w:r>
            <w:r>
              <w:rPr>
                <w:lang w:eastAsia="zh-CN"/>
              </w:rPr>
              <w:t xml:space="preserve"> </w:t>
            </w:r>
            <w:r>
              <w:rPr>
                <w:rFonts w:hint="eastAsia"/>
                <w:lang w:val="en-US" w:eastAsia="zh-CN"/>
              </w:rPr>
              <w:t>identifier of the call originator</w:t>
            </w:r>
          </w:p>
        </w:tc>
      </w:tr>
      <w:tr w:rsidR="009743E4" w14:paraId="669404EE" w14:textId="77777777">
        <w:trPr>
          <w:trHeight w:val="184"/>
          <w:jc w:val="center"/>
        </w:trPr>
        <w:tc>
          <w:tcPr>
            <w:tcW w:w="2880" w:type="dxa"/>
            <w:tcBorders>
              <w:top w:val="single" w:sz="4" w:space="0" w:color="000000"/>
              <w:left w:val="single" w:sz="4" w:space="0" w:color="000000"/>
              <w:bottom w:val="single" w:sz="4" w:space="0" w:color="000000"/>
            </w:tcBorders>
            <w:shd w:val="clear" w:color="auto" w:fill="auto"/>
          </w:tcPr>
          <w:p w14:paraId="39A5C6A4" w14:textId="77777777" w:rsidR="009743E4" w:rsidRDefault="00000000">
            <w:pPr>
              <w:pStyle w:val="TAL"/>
              <w:rPr>
                <w:lang w:val="en-US"/>
              </w:rPr>
            </w:pPr>
            <w:r>
              <w:rPr>
                <w:rFonts w:hint="eastAsia"/>
                <w:lang w:val="en-US" w:eastAsia="zh-CN"/>
              </w:rPr>
              <w:t>Terminating ID</w:t>
            </w:r>
            <w:r>
              <w:rPr>
                <w:lang w:eastAsia="zh-CN"/>
              </w:rPr>
              <w:t xml:space="preserve"> (see NOTE </w:t>
            </w:r>
            <w:r>
              <w:rPr>
                <w:rFonts w:hint="eastAsia"/>
                <w:lang w:val="en-US" w:eastAsia="zh-CN"/>
              </w:rPr>
              <w:t>2</w:t>
            </w:r>
            <w:r>
              <w:rPr>
                <w:lang w:eastAsia="zh-CN"/>
              </w:rPr>
              <w:t>)</w:t>
            </w:r>
          </w:p>
        </w:tc>
        <w:tc>
          <w:tcPr>
            <w:tcW w:w="1440" w:type="dxa"/>
            <w:tcBorders>
              <w:top w:val="single" w:sz="4" w:space="0" w:color="000000"/>
              <w:left w:val="single" w:sz="4" w:space="0" w:color="000000"/>
              <w:bottom w:val="single" w:sz="4" w:space="0" w:color="000000"/>
            </w:tcBorders>
            <w:shd w:val="clear" w:color="auto" w:fill="auto"/>
          </w:tcPr>
          <w:p w14:paraId="27C258A6" w14:textId="77777777" w:rsidR="009743E4"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F8E53" w14:textId="77777777" w:rsidR="009743E4" w:rsidRDefault="00000000">
            <w:pPr>
              <w:pStyle w:val="TAL"/>
              <w:rPr>
                <w:lang w:val="en-US" w:eastAsia="zh-CN"/>
              </w:rPr>
            </w:pPr>
            <w:r>
              <w:rPr>
                <w:rFonts w:hint="eastAsia"/>
                <w:lang w:val="en-US" w:eastAsia="zh-CN"/>
              </w:rPr>
              <w:t>The</w:t>
            </w:r>
            <w:r>
              <w:rPr>
                <w:lang w:eastAsia="zh-CN"/>
              </w:rPr>
              <w:t xml:space="preserve"> </w:t>
            </w:r>
            <w:r>
              <w:rPr>
                <w:rFonts w:hint="eastAsia"/>
                <w:lang w:val="en-US" w:eastAsia="zh-CN"/>
              </w:rPr>
              <w:t>identifier of the call terminator</w:t>
            </w:r>
          </w:p>
        </w:tc>
      </w:tr>
      <w:tr w:rsidR="009743E4" w14:paraId="70AC200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78E0530" w14:textId="77777777" w:rsidR="009743E4"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7E69DD66"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5F7F86" w14:textId="77777777" w:rsidR="009743E4" w:rsidRDefault="00000000">
            <w:pPr>
              <w:pStyle w:val="TAL"/>
              <w:rPr>
                <w:lang w:val="en-US" w:eastAsia="zh-CN"/>
              </w:rPr>
            </w:pPr>
            <w:r>
              <w:rPr>
                <w:rFonts w:hint="eastAsia"/>
                <w:lang w:val="en-US" w:eastAsia="zh-CN"/>
              </w:rPr>
              <w:t>The audio and video media related information of the call  terminator</w:t>
            </w:r>
          </w:p>
        </w:tc>
      </w:tr>
      <w:tr w:rsidR="009743E4" w14:paraId="48DE54D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65693E7" w14:textId="77777777" w:rsidR="009743E4"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1274BE17"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AD4289" w14:textId="77777777" w:rsidR="009743E4" w:rsidRDefault="00000000">
            <w:pPr>
              <w:pStyle w:val="TAL"/>
              <w:rPr>
                <w:lang w:val="en-US" w:eastAsia="zh-CN"/>
              </w:rPr>
            </w:pPr>
            <w:r>
              <w:rPr>
                <w:rFonts w:hint="eastAsia"/>
                <w:lang w:val="en-US" w:eastAsia="zh-CN"/>
              </w:rPr>
              <w:t>The DC media related information of the call  terminator</w:t>
            </w:r>
          </w:p>
        </w:tc>
      </w:tr>
      <w:tr w:rsidR="009743E4" w14:paraId="21AD25D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46A8CFC" w14:textId="77777777" w:rsidR="009743E4"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56AF6C33"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D6B366" w14:textId="77777777" w:rsidR="009743E4" w:rsidRDefault="00000000">
            <w:pPr>
              <w:pStyle w:val="TAL"/>
              <w:rPr>
                <w:lang w:val="en-US" w:eastAsia="zh-CN"/>
              </w:rPr>
            </w:pPr>
            <w:r>
              <w:rPr>
                <w:rFonts w:hint="eastAsia"/>
                <w:lang w:val="en-US" w:eastAsia="zh-CN"/>
              </w:rPr>
              <w:t>The identifier of the call session. This ID is as same as the Session ID in IMS.</w:t>
            </w:r>
          </w:p>
        </w:tc>
      </w:tr>
      <w:tr w:rsidR="009743E4" w14:paraId="0BC137B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91CEDA" w14:textId="77777777" w:rsidR="009743E4"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16B92C95"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00A1F" w14:textId="77777777" w:rsidR="009743E4" w:rsidRDefault="00000000">
            <w:pPr>
              <w:pStyle w:val="TAL"/>
              <w:rPr>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can be used in this call</w:t>
            </w:r>
          </w:p>
        </w:tc>
      </w:tr>
      <w:tr w:rsidR="009743E4" w14:paraId="5743CE5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83CD10" w14:textId="77777777" w:rsidR="009743E4" w:rsidRDefault="00000000">
            <w:pPr>
              <w:pStyle w:val="TAN"/>
            </w:pPr>
            <w:r>
              <w:t>NOTE</w:t>
            </w:r>
            <w:r>
              <w:rPr>
                <w:rFonts w:eastAsia="SimSun" w:hint="eastAsia"/>
                <w:lang w:val="en-US" w:eastAsia="zh-CN"/>
              </w:rPr>
              <w:t> 1</w:t>
            </w:r>
            <w:r>
              <w:t>:</w:t>
            </w:r>
            <w:r>
              <w:tab/>
              <w:t xml:space="preserve">This IE shall only be present when the </w:t>
            </w:r>
            <w:r>
              <w:rPr>
                <w:rFonts w:hint="eastAsia"/>
                <w:lang w:val="en-US" w:eastAsia="zh-CN"/>
              </w:rPr>
              <w:t>Call establishment</w:t>
            </w:r>
            <w:r>
              <w:t xml:space="preserve"> result is Failure.</w:t>
            </w:r>
          </w:p>
          <w:p w14:paraId="715EA744" w14:textId="77777777" w:rsidR="009743E4" w:rsidRDefault="00000000">
            <w:pPr>
              <w:pStyle w:val="TAN"/>
            </w:pPr>
            <w:r>
              <w:t>NOTE</w:t>
            </w:r>
            <w:r>
              <w:rPr>
                <w:rFonts w:eastAsia="SimSun" w:hint="eastAsia"/>
                <w:lang w:val="en-US" w:eastAsia="zh-CN"/>
              </w:rPr>
              <w:t> 2</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p>
        </w:tc>
      </w:tr>
    </w:tbl>
    <w:p w14:paraId="5F4FDC82" w14:textId="77777777" w:rsidR="009743E4" w:rsidRDefault="009743E4">
      <w:pPr>
        <w:pStyle w:val="B1"/>
        <w:rPr>
          <w:lang w:val="en-US" w:eastAsia="zh-CN"/>
        </w:rPr>
      </w:pPr>
    </w:p>
    <w:p w14:paraId="15CB5F90" w14:textId="77777777" w:rsidR="009743E4" w:rsidRDefault="00000000">
      <w:pPr>
        <w:pStyle w:val="B1"/>
        <w:rPr>
          <w:lang w:eastAsia="zh-CN"/>
        </w:rPr>
      </w:pPr>
      <w:r>
        <w:rPr>
          <w:lang w:eastAsia="zh-CN"/>
        </w:rPr>
        <w:t>5.</w:t>
      </w:r>
      <w:r>
        <w:rPr>
          <w:lang w:eastAsia="zh-CN"/>
        </w:rPr>
        <w:tab/>
        <w:t xml:space="preserve">The eMMTel Enabler Server may also acts as a media gateway for the eMMTel audio/video media and acts as HTTP proxy in the Bootstrap/Application data channel if needed, e.g. if the </w:t>
      </w:r>
      <w:r>
        <w:rPr>
          <w:rFonts w:hint="eastAsia"/>
          <w:lang w:eastAsia="zh-CN"/>
        </w:rPr>
        <w:t>address</w:t>
      </w:r>
      <w:r>
        <w:rPr>
          <w:lang w:eastAsia="zh-CN"/>
        </w:rPr>
        <w:t xml:space="preserve"> </w:t>
      </w:r>
      <w:r>
        <w:rPr>
          <w:rFonts w:hint="eastAsia"/>
          <w:lang w:eastAsia="zh-CN"/>
        </w:rPr>
        <w:t>type</w:t>
      </w:r>
      <w:r>
        <w:rPr>
          <w:lang w:eastAsia="zh-CN"/>
        </w:rPr>
        <w:t xml:space="preserve"> or the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14:paraId="361DE637" w14:textId="77777777" w:rsidR="009743E4"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8.2.2.</w:t>
      </w:r>
      <w:r>
        <w:rPr>
          <w:rFonts w:ascii="Arial" w:hAnsi="Arial"/>
          <w:sz w:val="24"/>
          <w:lang w:val="en-US" w:eastAsia="zh-CN"/>
        </w:rPr>
        <w:t>3</w:t>
      </w:r>
      <w:r>
        <w:rPr>
          <w:rFonts w:ascii="Arial" w:hAnsi="Arial" w:hint="eastAsia"/>
          <w:sz w:val="24"/>
          <w:lang w:val="en-US" w:eastAsia="zh-CN"/>
        </w:rPr>
        <w:tab/>
      </w:r>
      <w:r>
        <w:rPr>
          <w:rFonts w:ascii="Arial" w:eastAsia="SimSun" w:hAnsi="Arial"/>
          <w:sz w:val="24"/>
        </w:rPr>
        <w:t>Terminating a Call with data channel media</w:t>
      </w:r>
      <w:r>
        <w:rPr>
          <w:rFonts w:ascii="Arial" w:eastAsia="SimSun" w:hAnsi="Arial"/>
          <w:sz w:val="24"/>
          <w:lang w:val="en-US" w:eastAsia="zh-CN"/>
        </w:rPr>
        <w:t xml:space="preserve"> </w:t>
      </w:r>
    </w:p>
    <w:p w14:paraId="341589B9" w14:textId="77777777" w:rsidR="009743E4"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.2.3-1 and Figure</w:t>
      </w:r>
      <w:r>
        <w:rPr>
          <w:rFonts w:hint="eastAsia"/>
          <w:lang w:eastAsia="zh-CN"/>
        </w:rPr>
        <w:t> </w:t>
      </w:r>
      <w:r>
        <w:rPr>
          <w:lang w:eastAsia="zh-CN"/>
        </w:rPr>
        <w:t>8.</w:t>
      </w:r>
      <w:r>
        <w:rPr>
          <w:rFonts w:hint="eastAsia"/>
          <w:lang w:val="en-US" w:eastAsia="zh-CN"/>
        </w:rPr>
        <w:t>2</w:t>
      </w:r>
      <w:r>
        <w:rPr>
          <w:lang w:eastAsia="zh-CN"/>
        </w:rPr>
        <w:t xml:space="preserve">.2.3-2 below illustrate how to terminate a Call with data channel media </w:t>
      </w:r>
      <w:r>
        <w:t>between application and DCMTSI client</w:t>
      </w:r>
      <w:r>
        <w:rPr>
          <w:lang w:eastAsia="zh-CN"/>
        </w:rPr>
        <w:t>. The terminating procedure in Figure</w:t>
      </w:r>
      <w:r>
        <w:rPr>
          <w:rFonts w:hint="eastAsia"/>
          <w:lang w:eastAsia="zh-CN"/>
        </w:rPr>
        <w:t> </w:t>
      </w:r>
      <w:r>
        <w:rPr>
          <w:lang w:eastAsia="zh-CN"/>
        </w:rPr>
        <w:t>8.</w:t>
      </w:r>
      <w:r>
        <w:rPr>
          <w:rFonts w:hint="eastAsia"/>
          <w:lang w:val="en-US" w:eastAsia="zh-CN"/>
        </w:rPr>
        <w:t>2</w:t>
      </w:r>
      <w:r>
        <w:rPr>
          <w:lang w:eastAsia="zh-CN"/>
        </w:rPr>
        <w:t>.2.3-1 is triggered by UE sending a BYE request and that in Figure</w:t>
      </w:r>
      <w:r>
        <w:rPr>
          <w:rFonts w:hint="eastAsia"/>
          <w:lang w:eastAsia="zh-CN"/>
        </w:rPr>
        <w:t> </w:t>
      </w:r>
      <w:r>
        <w:rPr>
          <w:lang w:eastAsia="zh-CN"/>
        </w:rPr>
        <w:t>8.</w:t>
      </w:r>
      <w:r>
        <w:rPr>
          <w:rFonts w:hint="eastAsia"/>
          <w:lang w:val="en-US" w:eastAsia="zh-CN"/>
        </w:rPr>
        <w:t>2</w:t>
      </w:r>
      <w:r>
        <w:rPr>
          <w:lang w:eastAsia="zh-CN"/>
        </w:rPr>
        <w:t>.2.3-2 is triggered by the application invoking a release session API provided by the eMMTel Enabler Server</w:t>
      </w:r>
      <w:r>
        <w:rPr>
          <w:rFonts w:eastAsia="SimSun" w:hint="eastAsia"/>
          <w:lang w:val="en-US" w:eastAsia="zh-CN"/>
        </w:rPr>
        <w:t>.</w:t>
      </w:r>
      <w:r>
        <w:rPr>
          <w:rFonts w:hint="eastAsia"/>
          <w:lang w:val="en-US" w:eastAsia="zh-CN"/>
        </w:rPr>
        <w:t xml:space="preserve"> </w:t>
      </w:r>
    </w:p>
    <w:p w14:paraId="39514B75" w14:textId="77777777" w:rsidR="009743E4" w:rsidRDefault="009743E4">
      <w:pPr>
        <w:jc w:val="center"/>
        <w:rPr>
          <w:lang w:val="en-US" w:eastAsia="zh-CN"/>
        </w:rPr>
      </w:pPr>
    </w:p>
    <w:p w14:paraId="7EC8ABC1" w14:textId="77777777" w:rsidR="009743E4" w:rsidRDefault="00000000">
      <w:pPr>
        <w:pStyle w:val="TH"/>
        <w:rPr>
          <w:lang w:val="en-US" w:eastAsia="zh-CN"/>
        </w:rPr>
      </w:pPr>
      <w:r>
        <w:rPr>
          <w:lang w:val="en-US" w:eastAsia="zh-CN"/>
        </w:rPr>
        <w:object w:dxaOrig="8700" w:dyaOrig="2844" w14:anchorId="4F81281F">
          <v:shape id="_x0000_i1035" type="#_x0000_t75" style="width:434.9pt;height:142.25pt" o:ole="">
            <v:imagedata r:id="rId29" o:title=""/>
            <o:lock v:ext="edit" aspectratio="f"/>
          </v:shape>
          <o:OLEObject Type="Embed" ProgID="Visio.Drawing.11" ShapeID="_x0000_i1035" DrawAspect="Content" ObjectID="_1775378153" r:id="rId30"/>
        </w:object>
      </w:r>
    </w:p>
    <w:p w14:paraId="73720CA9" w14:textId="77777777" w:rsidR="009743E4" w:rsidRDefault="00000000">
      <w:pPr>
        <w:pStyle w:val="TF"/>
        <w:rPr>
          <w:rFonts w:eastAsia="SimSun"/>
          <w:lang w:val="en-US" w:eastAsia="zh-CN"/>
        </w:rPr>
      </w:pPr>
      <w:r>
        <w:t>Figure 8.</w:t>
      </w:r>
      <w:r>
        <w:rPr>
          <w:rFonts w:eastAsia="SimSun" w:hint="eastAsia"/>
          <w:lang w:val="en-US" w:eastAsia="zh-CN"/>
        </w:rPr>
        <w:t>2</w:t>
      </w:r>
      <w:r>
        <w:t>.</w:t>
      </w:r>
      <w:r>
        <w:rPr>
          <w:rFonts w:eastAsia="SimSun" w:hint="eastAsia"/>
          <w:lang w:val="en-US" w:eastAsia="zh-CN"/>
        </w:rPr>
        <w:t>2.</w:t>
      </w:r>
      <w:r>
        <w:rPr>
          <w:rFonts w:eastAsia="SimSun"/>
          <w:lang w:val="en-US" w:eastAsia="zh-CN"/>
        </w:rPr>
        <w:t>3</w:t>
      </w:r>
      <w:r>
        <w:t xml:space="preserve">-1: Terminating a Call with data channel media by UE </w:t>
      </w:r>
    </w:p>
    <w:p w14:paraId="795CB1D7" w14:textId="77777777" w:rsidR="009743E4" w:rsidRDefault="00000000">
      <w:pPr>
        <w:pStyle w:val="B1"/>
        <w:rPr>
          <w:lang w:eastAsia="zh-CN"/>
        </w:rPr>
      </w:pPr>
      <w:r>
        <w:rPr>
          <w:rFonts w:hint="eastAsia"/>
          <w:lang w:eastAsia="zh-CN"/>
        </w:rPr>
        <w:t>1</w:t>
      </w:r>
      <w:r>
        <w:rPr>
          <w:lang w:eastAsia="zh-CN"/>
        </w:rPr>
        <w:t>.</w:t>
      </w:r>
      <w:r>
        <w:rPr>
          <w:lang w:eastAsia="zh-CN"/>
        </w:rPr>
        <w:tab/>
        <w:t>UE sends a BYE request to the IMS Core, after IMS Core release all the call and DC resource, the IMS Core notifies the eMMTel Enabler Server.</w:t>
      </w:r>
    </w:p>
    <w:p w14:paraId="741F8E72" w14:textId="77777777" w:rsidR="009743E4" w:rsidRDefault="00000000">
      <w:pPr>
        <w:pStyle w:val="B1"/>
        <w:rPr>
          <w:lang w:val="en-US" w:eastAsia="zh-CN"/>
        </w:rPr>
      </w:pPr>
      <w:r>
        <w:rPr>
          <w:rFonts w:hint="eastAsia"/>
          <w:lang w:eastAsia="zh-CN"/>
        </w:rPr>
        <w:lastRenderedPageBreak/>
        <w:t>2</w:t>
      </w:r>
      <w:r>
        <w:rPr>
          <w:lang w:eastAsia="zh-CN"/>
        </w:rPr>
        <w:t>.</w:t>
      </w:r>
      <w:r>
        <w:rPr>
          <w:lang w:eastAsia="zh-CN"/>
        </w:rPr>
        <w:tab/>
        <w:t xml:space="preserve">The eMMTel Enabler Server sends </w:t>
      </w:r>
      <w:r>
        <w:rPr>
          <w:rFonts w:hint="eastAsia"/>
          <w:lang w:eastAsia="zh-CN"/>
        </w:rPr>
        <w:t>corresponding</w:t>
      </w:r>
      <w:r>
        <w:rPr>
          <w:lang w:eastAsia="zh-CN"/>
        </w:rPr>
        <w:t xml:space="preserve"> </w:t>
      </w:r>
      <w:r>
        <w:rPr>
          <w:rFonts w:hint="eastAsia"/>
          <w:lang w:val="en-US" w:eastAsia="zh-CN"/>
        </w:rPr>
        <w:t>C</w:t>
      </w:r>
      <w:r>
        <w:rPr>
          <w:lang w:eastAsia="zh-CN"/>
        </w:rPr>
        <w:t xml:space="preserve">all session release </w:t>
      </w:r>
      <w:r>
        <w:rPr>
          <w:rFonts w:hint="eastAsia"/>
          <w:lang w:val="en-US" w:eastAsia="zh-CN"/>
        </w:rPr>
        <w:t>notification request</w:t>
      </w:r>
      <w:r>
        <w:rPr>
          <w:lang w:eastAsia="zh-CN"/>
        </w:rPr>
        <w:t xml:space="preserve"> to Application.</w:t>
      </w:r>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1</w:t>
      </w:r>
      <w:r>
        <w:rPr>
          <w:lang w:val="en-US" w:eastAsia="zh-CN"/>
        </w:rPr>
        <w:t>.</w:t>
      </w:r>
    </w:p>
    <w:p w14:paraId="79A8A9AA" w14:textId="77777777" w:rsidR="009743E4" w:rsidRDefault="00000000">
      <w:pPr>
        <w:pStyle w:val="TH"/>
        <w:rPr>
          <w:lang w:val="en-US"/>
        </w:rPr>
      </w:pPr>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notification request</w:t>
      </w:r>
    </w:p>
    <w:tbl>
      <w:tblPr>
        <w:tblW w:w="8640" w:type="dxa"/>
        <w:jc w:val="center"/>
        <w:tblLayout w:type="fixed"/>
        <w:tblLook w:val="04A0" w:firstRow="1" w:lastRow="0" w:firstColumn="1" w:lastColumn="0" w:noHBand="0" w:noVBand="1"/>
      </w:tblPr>
      <w:tblGrid>
        <w:gridCol w:w="2880"/>
        <w:gridCol w:w="1440"/>
        <w:gridCol w:w="4320"/>
      </w:tblGrid>
      <w:tr w:rsidR="009743E4" w14:paraId="2811D73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681E182"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FB510B7"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4F2A2C" w14:textId="77777777" w:rsidR="009743E4" w:rsidRDefault="00000000">
            <w:pPr>
              <w:pStyle w:val="TAH"/>
            </w:pPr>
            <w:r>
              <w:t>Description</w:t>
            </w:r>
          </w:p>
        </w:tc>
      </w:tr>
      <w:tr w:rsidR="009743E4" w14:paraId="5DDB696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F793A5B" w14:textId="77777777" w:rsidR="009743E4"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78C0A0CD"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E5E052" w14:textId="77777777" w:rsidR="009743E4" w:rsidRDefault="00000000">
            <w:pPr>
              <w:pStyle w:val="TAL"/>
              <w:rPr>
                <w:lang w:val="en-US" w:eastAsia="zh-CN"/>
              </w:rPr>
            </w:pPr>
            <w:r>
              <w:rPr>
                <w:rFonts w:hint="eastAsia"/>
                <w:lang w:val="en-US" w:eastAsia="zh-CN"/>
              </w:rPr>
              <w:t>The identifier of the call session. This ID is as same as the Session ID in IMS.</w:t>
            </w:r>
          </w:p>
        </w:tc>
      </w:tr>
      <w:tr w:rsidR="009743E4" w14:paraId="5F3A18F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567766D" w14:textId="77777777" w:rsidR="009743E4"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2D36FD8E"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A9EEC7" w14:textId="77777777" w:rsidR="009743E4" w:rsidRDefault="00000000">
            <w:pPr>
              <w:pStyle w:val="TAL"/>
              <w:rPr>
                <w:rFonts w:eastAsia="SimSun"/>
                <w:lang w:val="en-US" w:eastAsia="zh-CN"/>
              </w:rPr>
            </w:pPr>
            <w:r>
              <w:t xml:space="preserve">The reason for </w:t>
            </w:r>
            <w:r>
              <w:rPr>
                <w:rFonts w:eastAsia="SimSun" w:hint="eastAsia"/>
                <w:lang w:val="en-US" w:eastAsia="zh-CN"/>
              </w:rPr>
              <w:t>call Release</w:t>
            </w:r>
          </w:p>
        </w:tc>
      </w:tr>
    </w:tbl>
    <w:p w14:paraId="52DD93CD" w14:textId="77777777" w:rsidR="009743E4" w:rsidRDefault="009743E4">
      <w:pPr>
        <w:pStyle w:val="B1"/>
        <w:rPr>
          <w:lang w:eastAsia="zh-CN"/>
        </w:rPr>
      </w:pPr>
    </w:p>
    <w:p w14:paraId="197BFCE9" w14:textId="77777777" w:rsidR="009743E4" w:rsidRDefault="00000000">
      <w:pPr>
        <w:pStyle w:val="B1"/>
        <w:rPr>
          <w:lang w:val="en-US" w:eastAsia="zh-CN"/>
        </w:rPr>
      </w:pPr>
      <w:r>
        <w:rPr>
          <w:lang w:eastAsia="zh-CN"/>
        </w:rPr>
        <w:t>3.</w:t>
      </w:r>
      <w:r>
        <w:rPr>
          <w:lang w:eastAsia="zh-CN"/>
        </w:rPr>
        <w:tab/>
        <w:t xml:space="preserve">The Application return a </w:t>
      </w:r>
      <w:r>
        <w:rPr>
          <w:rFonts w:hint="eastAsia"/>
          <w:lang w:val="en-US" w:eastAsia="zh-CN"/>
        </w:rPr>
        <w:t xml:space="preserve">Call session </w:t>
      </w:r>
      <w:r>
        <w:rPr>
          <w:lang w:eastAsia="zh-CN"/>
        </w:rPr>
        <w:t xml:space="preserve">release </w:t>
      </w:r>
      <w:r>
        <w:rPr>
          <w:rFonts w:hint="eastAsia"/>
          <w:lang w:val="en-US" w:eastAsia="zh-CN"/>
        </w:rPr>
        <w:t>notification</w:t>
      </w:r>
      <w:r>
        <w:rPr>
          <w:lang w:eastAsia="zh-CN"/>
        </w:rPr>
        <w:t xml:space="preserve"> response.</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2</w:t>
      </w:r>
      <w:r>
        <w:rPr>
          <w:lang w:val="en-US" w:eastAsia="zh-CN"/>
        </w:rPr>
        <w:t>.</w:t>
      </w:r>
    </w:p>
    <w:p w14:paraId="44A23D87" w14:textId="77777777" w:rsidR="009743E4" w:rsidRDefault="00000000">
      <w:pPr>
        <w:pStyle w:val="TH"/>
        <w:rPr>
          <w:lang w:val="en-US"/>
        </w:rPr>
      </w:pPr>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notification response</w:t>
      </w:r>
    </w:p>
    <w:tbl>
      <w:tblPr>
        <w:tblW w:w="8640" w:type="dxa"/>
        <w:jc w:val="center"/>
        <w:tblLayout w:type="fixed"/>
        <w:tblLook w:val="04A0" w:firstRow="1" w:lastRow="0" w:firstColumn="1" w:lastColumn="0" w:noHBand="0" w:noVBand="1"/>
      </w:tblPr>
      <w:tblGrid>
        <w:gridCol w:w="2880"/>
        <w:gridCol w:w="1440"/>
        <w:gridCol w:w="4320"/>
      </w:tblGrid>
      <w:tr w:rsidR="009743E4" w14:paraId="57C50F9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F1F3771"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B9EA3E6"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026AB8" w14:textId="77777777" w:rsidR="009743E4" w:rsidRDefault="00000000">
            <w:pPr>
              <w:pStyle w:val="TAH"/>
            </w:pPr>
            <w:r>
              <w:t>Description</w:t>
            </w:r>
          </w:p>
        </w:tc>
      </w:tr>
      <w:tr w:rsidR="009743E4" w14:paraId="7754E78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DF36879" w14:textId="77777777" w:rsidR="009743E4" w:rsidRDefault="00000000">
            <w:pPr>
              <w:pStyle w:val="TAL"/>
              <w:rPr>
                <w:lang w:val="en-US" w:eastAsia="zh-CN"/>
              </w:rPr>
            </w:pPr>
            <w:r>
              <w:rPr>
                <w:rFonts w:hint="eastAsia"/>
                <w:lang w:val="en-US" w:eastAsia="zh-CN"/>
              </w:rPr>
              <w:t>Call Release result</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3DFBBD47"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992607" w14:textId="77777777" w:rsidR="009743E4" w:rsidRDefault="00000000">
            <w:pPr>
              <w:pStyle w:val="TAL"/>
              <w:rPr>
                <w:lang w:val="en-US" w:eastAsia="zh-CN"/>
              </w:rPr>
            </w:pPr>
            <w:r>
              <w:t xml:space="preserve">Indication if the </w:t>
            </w:r>
            <w:r>
              <w:rPr>
                <w:rFonts w:hint="eastAsia"/>
                <w:lang w:val="en-US" w:eastAsia="zh-CN"/>
              </w:rPr>
              <w:t>Call release</w:t>
            </w:r>
            <w:r>
              <w:t xml:space="preserve"> is success or failure</w:t>
            </w:r>
            <w:r>
              <w:rPr>
                <w:rFonts w:eastAsia="SimSun" w:hint="eastAsia"/>
                <w:lang w:val="en-US" w:eastAsia="zh-CN"/>
              </w:rPr>
              <w:t>.</w:t>
            </w:r>
          </w:p>
        </w:tc>
      </w:tr>
      <w:tr w:rsidR="009743E4" w14:paraId="324CA40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F442D19" w14:textId="77777777" w:rsidR="009743E4"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4582CAF5"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B0FFA8" w14:textId="77777777" w:rsidR="009743E4" w:rsidRDefault="00000000">
            <w:pPr>
              <w:pStyle w:val="TAL"/>
              <w:rPr>
                <w:lang w:val="en-US" w:eastAsia="zh-CN"/>
              </w:rPr>
            </w:pPr>
            <w:r>
              <w:t>The reason for failure</w:t>
            </w:r>
          </w:p>
        </w:tc>
      </w:tr>
    </w:tbl>
    <w:p w14:paraId="413D6BC5" w14:textId="77777777" w:rsidR="009743E4" w:rsidRDefault="009743E4">
      <w:pPr>
        <w:pStyle w:val="B1"/>
        <w:rPr>
          <w:lang w:val="en-US" w:eastAsia="zh-CN"/>
        </w:rPr>
      </w:pPr>
    </w:p>
    <w:p w14:paraId="6C5C4C7D" w14:textId="77777777" w:rsidR="009743E4" w:rsidRDefault="009743E4"/>
    <w:p w14:paraId="2BEF5524" w14:textId="77777777" w:rsidR="009743E4" w:rsidRDefault="00000000">
      <w:pPr>
        <w:pStyle w:val="TH"/>
        <w:rPr>
          <w:rFonts w:eastAsia="SimSun"/>
          <w:lang w:val="en-US" w:eastAsia="zh-CN"/>
        </w:rPr>
      </w:pPr>
      <w:r>
        <w:rPr>
          <w:lang w:val="en-US" w:eastAsia="zh-CN"/>
        </w:rPr>
        <w:object w:dxaOrig="8700" w:dyaOrig="2676" w14:anchorId="28ED1DA8">
          <v:shape id="_x0000_i1036" type="#_x0000_t75" style="width:434.9pt;height:133.65pt" o:ole="">
            <v:imagedata r:id="rId31" o:title=""/>
            <o:lock v:ext="edit" aspectratio="f"/>
          </v:shape>
          <o:OLEObject Type="Embed" ProgID="Visio.Drawing.11" ShapeID="_x0000_i1036" DrawAspect="Content" ObjectID="_1775378154" r:id="rId32"/>
        </w:object>
      </w:r>
    </w:p>
    <w:p w14:paraId="17A21821" w14:textId="77777777" w:rsidR="009743E4" w:rsidRDefault="00000000">
      <w:pPr>
        <w:pStyle w:val="TF"/>
        <w:rPr>
          <w:rFonts w:eastAsia="SimSun"/>
          <w:lang w:val="en-US" w:eastAsia="zh-CN"/>
        </w:rPr>
      </w:pPr>
      <w:r>
        <w:t>Figure 8.</w:t>
      </w:r>
      <w:r>
        <w:rPr>
          <w:rFonts w:eastAsia="SimSun" w:hint="eastAsia"/>
          <w:lang w:val="en-US" w:eastAsia="zh-CN"/>
        </w:rPr>
        <w:t>2</w:t>
      </w:r>
      <w:r>
        <w:t>.</w:t>
      </w:r>
      <w:r>
        <w:rPr>
          <w:rFonts w:eastAsia="SimSun" w:hint="eastAsia"/>
          <w:lang w:val="en-US" w:eastAsia="zh-CN"/>
        </w:rPr>
        <w:t>2.</w:t>
      </w:r>
      <w:r>
        <w:rPr>
          <w:rFonts w:eastAsia="SimSun"/>
          <w:lang w:val="en-US" w:eastAsia="zh-CN"/>
        </w:rPr>
        <w:t>3</w:t>
      </w:r>
      <w:r>
        <w:t>-2: Terminating a C</w:t>
      </w:r>
      <w:r>
        <w:rPr>
          <w:rFonts w:hint="eastAsia"/>
        </w:rPr>
        <w:t>all</w:t>
      </w:r>
      <w:r>
        <w:t xml:space="preserve"> with data channel media by application </w:t>
      </w:r>
    </w:p>
    <w:p w14:paraId="4084597E" w14:textId="77777777" w:rsidR="009743E4" w:rsidRDefault="00000000">
      <w:pPr>
        <w:pStyle w:val="B1"/>
        <w:rPr>
          <w:lang w:val="en-US" w:eastAsia="zh-CN"/>
        </w:rPr>
      </w:pPr>
      <w:r>
        <w:rPr>
          <w:rFonts w:hint="eastAsia"/>
          <w:lang w:eastAsia="zh-CN"/>
        </w:rPr>
        <w:t>1</w:t>
      </w:r>
      <w:r>
        <w:rPr>
          <w:lang w:eastAsia="zh-CN"/>
        </w:rPr>
        <w:t>.</w:t>
      </w:r>
      <w:r>
        <w:rPr>
          <w:lang w:eastAsia="zh-CN"/>
        </w:rPr>
        <w:tab/>
        <w:t xml:space="preserve">Application sends a </w:t>
      </w:r>
      <w:r>
        <w:rPr>
          <w:rFonts w:hint="eastAsia"/>
          <w:lang w:val="en-US" w:eastAsia="zh-CN"/>
        </w:rPr>
        <w:t xml:space="preserve">Call session </w:t>
      </w:r>
      <w:r>
        <w:rPr>
          <w:lang w:eastAsia="zh-CN"/>
        </w:rPr>
        <w:t>release request to the eMMTel Enabler Server.</w:t>
      </w:r>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3</w:t>
      </w:r>
      <w:r>
        <w:rPr>
          <w:lang w:val="en-US" w:eastAsia="zh-CN"/>
        </w:rPr>
        <w:t>.</w:t>
      </w:r>
    </w:p>
    <w:p w14:paraId="306A16C2" w14:textId="77777777" w:rsidR="009743E4" w:rsidRDefault="00000000">
      <w:pPr>
        <w:pStyle w:val="TH"/>
        <w:rPr>
          <w:lang w:val="en-US"/>
        </w:rPr>
      </w:pPr>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request</w:t>
      </w:r>
    </w:p>
    <w:tbl>
      <w:tblPr>
        <w:tblW w:w="8640" w:type="dxa"/>
        <w:jc w:val="center"/>
        <w:tblLayout w:type="fixed"/>
        <w:tblLook w:val="04A0" w:firstRow="1" w:lastRow="0" w:firstColumn="1" w:lastColumn="0" w:noHBand="0" w:noVBand="1"/>
      </w:tblPr>
      <w:tblGrid>
        <w:gridCol w:w="2880"/>
        <w:gridCol w:w="1440"/>
        <w:gridCol w:w="4320"/>
      </w:tblGrid>
      <w:tr w:rsidR="009743E4" w14:paraId="0D42E61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F7DE1A"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0106C2D"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2E75E" w14:textId="77777777" w:rsidR="009743E4" w:rsidRDefault="00000000">
            <w:pPr>
              <w:pStyle w:val="TAH"/>
            </w:pPr>
            <w:r>
              <w:t>Description</w:t>
            </w:r>
          </w:p>
        </w:tc>
      </w:tr>
      <w:tr w:rsidR="009743E4" w14:paraId="452164D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A815A71" w14:textId="77777777" w:rsidR="009743E4" w:rsidRDefault="00000000">
            <w:pPr>
              <w:pStyle w:val="TAL"/>
              <w:rPr>
                <w:lang w:val="en-US" w:eastAsia="zh-CN"/>
              </w:rPr>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2F777E56"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36888E" w14:textId="77777777" w:rsidR="009743E4" w:rsidRDefault="00000000">
            <w:pPr>
              <w:pStyle w:val="TAL"/>
              <w:rPr>
                <w:lang w:val="en-US" w:eastAsia="zh-CN"/>
              </w:rPr>
            </w:pPr>
            <w:r>
              <w:rPr>
                <w:rFonts w:hint="eastAsia"/>
                <w:lang w:val="en-US" w:eastAsia="zh-CN"/>
              </w:rPr>
              <w:t>The identifier of the call session. This ID is as same as the Session ID in IMS.</w:t>
            </w:r>
          </w:p>
        </w:tc>
      </w:tr>
      <w:tr w:rsidR="009743E4" w14:paraId="0885CF9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D272B62" w14:textId="77777777" w:rsidR="009743E4"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52B811D0"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02FC7" w14:textId="77777777" w:rsidR="009743E4" w:rsidRDefault="00000000">
            <w:pPr>
              <w:pStyle w:val="TAL"/>
              <w:rPr>
                <w:rFonts w:eastAsia="SimSun"/>
                <w:lang w:val="en-US" w:eastAsia="zh-CN"/>
              </w:rPr>
            </w:pPr>
            <w:r>
              <w:t xml:space="preserve">The reason for </w:t>
            </w:r>
            <w:r>
              <w:rPr>
                <w:rFonts w:eastAsia="SimSun" w:hint="eastAsia"/>
                <w:lang w:val="en-US" w:eastAsia="zh-CN"/>
              </w:rPr>
              <w:t>call Release</w:t>
            </w:r>
          </w:p>
        </w:tc>
      </w:tr>
    </w:tbl>
    <w:p w14:paraId="107AB0A6" w14:textId="77777777" w:rsidR="009743E4" w:rsidRDefault="009743E4">
      <w:pPr>
        <w:pStyle w:val="B1"/>
        <w:rPr>
          <w:lang w:val="en-US" w:eastAsia="zh-CN"/>
        </w:rPr>
      </w:pPr>
    </w:p>
    <w:p w14:paraId="4DD79863" w14:textId="77777777" w:rsidR="009743E4" w:rsidRDefault="00000000">
      <w:pPr>
        <w:pStyle w:val="B1"/>
        <w:rPr>
          <w:lang w:eastAsia="zh-CN"/>
        </w:rPr>
      </w:pPr>
      <w:r>
        <w:rPr>
          <w:rFonts w:hint="eastAsia"/>
          <w:lang w:eastAsia="zh-CN"/>
        </w:rPr>
        <w:t>2</w:t>
      </w:r>
      <w:r>
        <w:rPr>
          <w:lang w:eastAsia="zh-CN"/>
        </w:rPr>
        <w:t>.</w:t>
      </w:r>
      <w:r>
        <w:rPr>
          <w:lang w:eastAsia="zh-CN"/>
        </w:rPr>
        <w:tab/>
        <w:t xml:space="preserve">The eMMTel Enabler Server invokes session release APIs </w:t>
      </w:r>
      <w:r>
        <w:rPr>
          <w:rFonts w:hint="eastAsia"/>
          <w:lang w:eastAsia="zh-CN"/>
        </w:rPr>
        <w:t>provided</w:t>
      </w:r>
      <w:r>
        <w:rPr>
          <w:lang w:eastAsia="zh-CN"/>
        </w:rPr>
        <w:t xml:space="preserve"> by IMS Core to release the Call. Then </w:t>
      </w:r>
      <w:r>
        <w:rPr>
          <w:rFonts w:hint="eastAsia"/>
          <w:lang w:eastAsia="zh-CN"/>
        </w:rPr>
        <w:t>IMS</w:t>
      </w:r>
      <w:r>
        <w:rPr>
          <w:lang w:eastAsia="zh-CN"/>
        </w:rPr>
        <w:t xml:space="preserve"> Core release </w:t>
      </w:r>
      <w:r>
        <w:t>the specific session</w:t>
      </w:r>
      <w:r>
        <w:rPr>
          <w:lang w:eastAsia="zh-CN"/>
        </w:rPr>
        <w:t xml:space="preserve"> to the UE.</w:t>
      </w:r>
    </w:p>
    <w:p w14:paraId="62FDDDC3" w14:textId="77777777" w:rsidR="009743E4" w:rsidRDefault="00000000">
      <w:pPr>
        <w:pStyle w:val="B1"/>
        <w:rPr>
          <w:lang w:val="en-US" w:eastAsia="zh-CN"/>
        </w:rPr>
      </w:pPr>
      <w:r>
        <w:rPr>
          <w:lang w:eastAsia="zh-CN"/>
        </w:rPr>
        <w:t>3.</w:t>
      </w:r>
      <w:r>
        <w:rPr>
          <w:lang w:eastAsia="zh-CN"/>
        </w:rPr>
        <w:tab/>
        <w:t xml:space="preserve">The eMMTel Enabler Server return a </w:t>
      </w:r>
      <w:r>
        <w:rPr>
          <w:rFonts w:hint="eastAsia"/>
          <w:lang w:val="en-US" w:eastAsia="zh-CN"/>
        </w:rPr>
        <w:t xml:space="preserve">Call session </w:t>
      </w:r>
      <w:r>
        <w:rPr>
          <w:lang w:eastAsia="zh-CN"/>
        </w:rPr>
        <w:t>release response to the Application.</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4</w:t>
      </w:r>
      <w:r>
        <w:rPr>
          <w:lang w:val="en-US" w:eastAsia="zh-CN"/>
        </w:rPr>
        <w:t>.</w:t>
      </w:r>
    </w:p>
    <w:p w14:paraId="40316CD6" w14:textId="77777777" w:rsidR="009743E4" w:rsidRDefault="00000000">
      <w:pPr>
        <w:pStyle w:val="TH"/>
        <w:rPr>
          <w:lang w:val="en-US"/>
        </w:rPr>
      </w:pPr>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response</w:t>
      </w:r>
    </w:p>
    <w:tbl>
      <w:tblPr>
        <w:tblW w:w="8640" w:type="dxa"/>
        <w:jc w:val="center"/>
        <w:tblLayout w:type="fixed"/>
        <w:tblLook w:val="04A0" w:firstRow="1" w:lastRow="0" w:firstColumn="1" w:lastColumn="0" w:noHBand="0" w:noVBand="1"/>
      </w:tblPr>
      <w:tblGrid>
        <w:gridCol w:w="2880"/>
        <w:gridCol w:w="1440"/>
        <w:gridCol w:w="4320"/>
      </w:tblGrid>
      <w:tr w:rsidR="009743E4" w14:paraId="6F23D14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3293644"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F13B775"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71B46E" w14:textId="77777777" w:rsidR="009743E4" w:rsidRDefault="00000000">
            <w:pPr>
              <w:pStyle w:val="TAH"/>
            </w:pPr>
            <w:r>
              <w:t>Description</w:t>
            </w:r>
          </w:p>
        </w:tc>
      </w:tr>
      <w:tr w:rsidR="009743E4" w14:paraId="1D4E369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C1F76AA" w14:textId="77777777" w:rsidR="009743E4" w:rsidRDefault="00000000">
            <w:pPr>
              <w:pStyle w:val="TAL"/>
              <w:rPr>
                <w:lang w:val="en-US" w:eastAsia="zh-CN"/>
              </w:rPr>
            </w:pPr>
            <w:r>
              <w:rPr>
                <w:rFonts w:hint="eastAsia"/>
                <w:lang w:val="en-US" w:eastAsia="zh-CN"/>
              </w:rPr>
              <w:t>Call Release result</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6E183FAE"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FF3F1" w14:textId="77777777" w:rsidR="009743E4" w:rsidRDefault="00000000">
            <w:pPr>
              <w:pStyle w:val="TAL"/>
              <w:rPr>
                <w:lang w:val="en-US" w:eastAsia="zh-CN"/>
              </w:rPr>
            </w:pPr>
            <w:r>
              <w:t xml:space="preserve">Indication if the </w:t>
            </w:r>
            <w:r>
              <w:rPr>
                <w:rFonts w:hint="eastAsia"/>
                <w:lang w:val="en-US" w:eastAsia="zh-CN"/>
              </w:rPr>
              <w:t>Call release</w:t>
            </w:r>
            <w:r>
              <w:t xml:space="preserve"> is success or failure</w:t>
            </w:r>
            <w:r>
              <w:rPr>
                <w:rFonts w:eastAsia="SimSun" w:hint="eastAsia"/>
                <w:lang w:val="en-US" w:eastAsia="zh-CN"/>
              </w:rPr>
              <w:t>.</w:t>
            </w:r>
          </w:p>
        </w:tc>
      </w:tr>
      <w:tr w:rsidR="009743E4" w14:paraId="3577FBF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C916173" w14:textId="77777777" w:rsidR="009743E4" w:rsidRDefault="00000000">
            <w:pPr>
              <w:pStyle w:val="TAL"/>
              <w:rPr>
                <w:lang w:val="en-US" w:eastAsia="zh-CN"/>
              </w:rPr>
            </w:pPr>
            <w:r>
              <w:rPr>
                <w:rFonts w:eastAsia="SimSun" w:hint="eastAsia"/>
                <w:lang w:val="en-US" w:eastAsia="zh-CN"/>
              </w:rPr>
              <w:t>Call Release</w:t>
            </w:r>
            <w:r>
              <w:t xml:space="preserve"> Cause</w:t>
            </w:r>
          </w:p>
        </w:tc>
        <w:tc>
          <w:tcPr>
            <w:tcW w:w="1440" w:type="dxa"/>
            <w:tcBorders>
              <w:top w:val="single" w:sz="4" w:space="0" w:color="000000"/>
              <w:left w:val="single" w:sz="4" w:space="0" w:color="000000"/>
              <w:bottom w:val="single" w:sz="4" w:space="0" w:color="000000"/>
            </w:tcBorders>
            <w:shd w:val="clear" w:color="auto" w:fill="auto"/>
          </w:tcPr>
          <w:p w14:paraId="505458C3"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DDFE77" w14:textId="77777777" w:rsidR="009743E4" w:rsidRDefault="00000000">
            <w:pPr>
              <w:pStyle w:val="TAL"/>
              <w:rPr>
                <w:lang w:val="en-US" w:eastAsia="zh-CN"/>
              </w:rPr>
            </w:pPr>
            <w:r>
              <w:t>The reason for failure</w:t>
            </w:r>
          </w:p>
        </w:tc>
      </w:tr>
    </w:tbl>
    <w:p w14:paraId="5709F950" w14:textId="77777777" w:rsidR="009743E4" w:rsidRDefault="009743E4">
      <w:pPr>
        <w:pStyle w:val="B1"/>
        <w:rPr>
          <w:lang w:eastAsia="zh-CN"/>
        </w:rPr>
      </w:pPr>
    </w:p>
    <w:p w14:paraId="34AE4FF3" w14:textId="77777777" w:rsidR="009743E4" w:rsidRDefault="009743E4"/>
    <w:p w14:paraId="1E3DE79C" w14:textId="77777777" w:rsidR="009743E4"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lastRenderedPageBreak/>
        <w:t>8.2.2.</w:t>
      </w:r>
      <w:r>
        <w:rPr>
          <w:rFonts w:ascii="Arial" w:hAnsi="Arial"/>
          <w:sz w:val="24"/>
          <w:lang w:val="en-US" w:eastAsia="zh-CN"/>
        </w:rPr>
        <w:t>4</w:t>
      </w:r>
      <w:r>
        <w:rPr>
          <w:rFonts w:ascii="Arial" w:hAnsi="Arial" w:hint="eastAsia"/>
          <w:sz w:val="24"/>
          <w:lang w:val="en-US" w:eastAsia="zh-CN"/>
        </w:rPr>
        <w:tab/>
      </w:r>
      <w:r>
        <w:rPr>
          <w:rFonts w:ascii="Arial" w:eastAsia="SimSun" w:hAnsi="Arial"/>
          <w:sz w:val="24"/>
        </w:rPr>
        <w:t>Modifying a Call to add data channel media</w:t>
      </w:r>
    </w:p>
    <w:p w14:paraId="47EB0657" w14:textId="77777777" w:rsidR="009743E4"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 xml:space="preserve">.2.4-1 below illustrates how to modify an established Call to add data channel media </w:t>
      </w:r>
      <w:r>
        <w:t>between application and DCMTSI client</w:t>
      </w:r>
      <w:r>
        <w:rPr>
          <w:lang w:eastAsia="zh-CN"/>
        </w:rPr>
        <w:t xml:space="preserve">. It’s assumed that a Call with audio and video media has established between </w:t>
      </w:r>
      <w:r>
        <w:t>application and DCMTSI client</w:t>
      </w:r>
      <w:r>
        <w:rPr>
          <w:lang w:eastAsia="zh-CN"/>
        </w:rPr>
        <w:t>.</w:t>
      </w:r>
    </w:p>
    <w:p w14:paraId="1E5F1A10" w14:textId="77777777" w:rsidR="009743E4" w:rsidRDefault="009743E4">
      <w:pPr>
        <w:rPr>
          <w:lang w:val="en-US" w:eastAsia="zh-CN"/>
        </w:rPr>
      </w:pPr>
    </w:p>
    <w:p w14:paraId="4177A537" w14:textId="77777777" w:rsidR="009743E4" w:rsidRDefault="00000000">
      <w:pPr>
        <w:pStyle w:val="TH"/>
        <w:rPr>
          <w:rFonts w:eastAsia="SimSun"/>
          <w:lang w:val="en-US" w:eastAsia="zh-CN"/>
        </w:rPr>
      </w:pPr>
      <w:r>
        <w:rPr>
          <w:lang w:val="en-US" w:eastAsia="zh-CN"/>
        </w:rPr>
        <w:object w:dxaOrig="8700" w:dyaOrig="3972" w14:anchorId="2B977B31">
          <v:shape id="_x0000_i1037" type="#_x0000_t75" style="width:434.9pt;height:198.7pt" o:ole="">
            <v:imagedata r:id="rId33" o:title=""/>
            <o:lock v:ext="edit" aspectratio="f"/>
          </v:shape>
          <o:OLEObject Type="Embed" ProgID="Visio.Drawing.11" ShapeID="_x0000_i1037" DrawAspect="Content" ObjectID="_1775378155" r:id="rId34"/>
        </w:object>
      </w:r>
    </w:p>
    <w:p w14:paraId="2609FACF" w14:textId="77777777" w:rsidR="009743E4" w:rsidRDefault="00000000">
      <w:pPr>
        <w:pStyle w:val="TF"/>
      </w:pPr>
      <w:r>
        <w:rPr>
          <w:rFonts w:hint="eastAsia"/>
        </w:rPr>
        <w:t>F</w:t>
      </w:r>
      <w:r>
        <w:t>igure</w:t>
      </w:r>
      <w:r>
        <w:rPr>
          <w:rFonts w:hint="eastAsia"/>
          <w:lang w:eastAsia="zh-CN"/>
        </w:rPr>
        <w:t> </w:t>
      </w:r>
      <w:r>
        <w:t>8.</w:t>
      </w:r>
      <w:r>
        <w:rPr>
          <w:rFonts w:eastAsia="SimSun" w:hint="eastAsia"/>
          <w:lang w:val="en-US" w:eastAsia="zh-CN"/>
        </w:rPr>
        <w:t>2</w:t>
      </w:r>
      <w:r>
        <w:t>.2.4-1: Modifying a Call to add data channel media by application</w:t>
      </w:r>
    </w:p>
    <w:p w14:paraId="67E7AA25" w14:textId="77777777" w:rsidR="009743E4" w:rsidRDefault="00000000">
      <w:pPr>
        <w:pStyle w:val="B1"/>
        <w:rPr>
          <w:lang w:val="en-US" w:eastAsia="zh-CN"/>
        </w:rPr>
      </w:pPr>
      <w:r>
        <w:rPr>
          <w:lang w:eastAsia="zh-CN"/>
        </w:rPr>
        <w:t>1.</w:t>
      </w:r>
      <w:r>
        <w:rPr>
          <w:lang w:eastAsia="zh-CN"/>
        </w:rPr>
        <w:tab/>
        <w:t>The application invokes the</w:t>
      </w:r>
      <w:r>
        <w:rPr>
          <w:rFonts w:hint="eastAsia"/>
          <w:lang w:val="en-US" w:eastAsia="zh-CN"/>
        </w:rPr>
        <w:t xml:space="preserve"> Call</w:t>
      </w:r>
      <w:r>
        <w:rPr>
          <w:lang w:eastAsia="zh-CN"/>
        </w:rPr>
        <w:t xml:space="preserve"> session modification API of the eMMTel Enabler Server to </w:t>
      </w:r>
      <w:r>
        <w:rPr>
          <w:rFonts w:hint="eastAsia"/>
          <w:lang w:val="en-US" w:eastAsia="zh-CN"/>
        </w:rPr>
        <w:t xml:space="preserve">modify the call, e.g. </w:t>
      </w:r>
      <w:r>
        <w:rPr>
          <w:lang w:eastAsia="zh-CN"/>
        </w:rPr>
        <w:t>add data channel media into the specific session</w:t>
      </w:r>
      <w:r>
        <w:rPr>
          <w:rFonts w:hint="eastAsia"/>
          <w:lang w:val="en-US" w:eastAsia="zh-CN"/>
        </w:rPr>
        <w:t>, i.e. the Application Server sends a Call session modification request to the eMMTel Enabler Server</w:t>
      </w:r>
      <w:r>
        <w:rPr>
          <w:lang w:eastAsia="zh-CN"/>
        </w:rPr>
        <w:t>.</w:t>
      </w:r>
      <w:r>
        <w:rPr>
          <w:rFonts w:hint="eastAsia"/>
          <w:lang w:val="en-US" w:eastAsia="zh-CN"/>
        </w:rPr>
        <w:t xml:space="preserve"> </w:t>
      </w:r>
      <w:r>
        <w:rPr>
          <w:lang w:val="en-US" w:eastAsia="zh-CN"/>
        </w:rPr>
        <w:t>The request message includes information elements as specified in Table 8.</w:t>
      </w:r>
      <w:r>
        <w:rPr>
          <w:rFonts w:hint="eastAsia"/>
          <w:lang w:val="en-US" w:eastAsia="zh-CN"/>
        </w:rPr>
        <w:t>2</w:t>
      </w:r>
      <w:r>
        <w:rPr>
          <w:lang w:val="en-US" w:eastAsia="zh-CN"/>
        </w:rPr>
        <w:t>.</w:t>
      </w:r>
      <w:r>
        <w:rPr>
          <w:rFonts w:hint="eastAsia"/>
          <w:lang w:val="en-US" w:eastAsia="zh-CN"/>
        </w:rPr>
        <w:t>2.4</w:t>
      </w:r>
      <w:r>
        <w:rPr>
          <w:lang w:val="en-US" w:eastAsia="zh-CN"/>
        </w:rPr>
        <w:t>-1.</w:t>
      </w:r>
    </w:p>
    <w:p w14:paraId="3D772A34" w14:textId="77777777" w:rsidR="009743E4" w:rsidRDefault="00000000">
      <w:pPr>
        <w:pStyle w:val="TH"/>
      </w:pPr>
      <w:r>
        <w:t>Table 8.</w:t>
      </w:r>
      <w:r>
        <w:rPr>
          <w:rFonts w:eastAsia="SimSun" w:hint="eastAsia"/>
          <w:lang w:val="en-US" w:eastAsia="zh-CN"/>
        </w:rPr>
        <w:t>2</w:t>
      </w:r>
      <w:r>
        <w:t>.</w:t>
      </w:r>
      <w:r>
        <w:rPr>
          <w:rFonts w:eastAsia="SimSun" w:hint="eastAsia"/>
          <w:lang w:val="en-US" w:eastAsia="zh-CN"/>
        </w:rPr>
        <w:t>2.4</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Call </w:t>
      </w:r>
      <w:r>
        <w:rPr>
          <w:lang w:eastAsia="zh-CN"/>
        </w:rPr>
        <w:t>session modification</w:t>
      </w:r>
      <w:r>
        <w:rPr>
          <w:rFonts w:hint="eastAsia"/>
          <w:lang w:val="en-US" w:eastAsia="zh-CN"/>
        </w:rP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9743E4" w14:paraId="0EEA27E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F9AE1C9"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3D4AE25"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977EA" w14:textId="77777777" w:rsidR="009743E4" w:rsidRDefault="00000000">
            <w:pPr>
              <w:pStyle w:val="TAH"/>
            </w:pPr>
            <w:r>
              <w:t>Description</w:t>
            </w:r>
          </w:p>
        </w:tc>
      </w:tr>
      <w:tr w:rsidR="009743E4" w14:paraId="354E3AD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086403" w14:textId="77777777" w:rsidR="009743E4" w:rsidRDefault="00000000">
            <w:pPr>
              <w:pStyle w:val="TAL"/>
            </w:pPr>
            <w:r>
              <w:rPr>
                <w:rFonts w:hint="eastAsia"/>
                <w:lang w:val="en-US" w:eastAsia="zh-CN"/>
              </w:rPr>
              <w:t>Session ID</w:t>
            </w:r>
          </w:p>
        </w:tc>
        <w:tc>
          <w:tcPr>
            <w:tcW w:w="1440" w:type="dxa"/>
            <w:tcBorders>
              <w:top w:val="single" w:sz="4" w:space="0" w:color="000000"/>
              <w:left w:val="single" w:sz="4" w:space="0" w:color="000000"/>
              <w:bottom w:val="single" w:sz="4" w:space="0" w:color="000000"/>
            </w:tcBorders>
            <w:shd w:val="clear" w:color="auto" w:fill="auto"/>
          </w:tcPr>
          <w:p w14:paraId="04F1A44E"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8F650" w14:textId="77777777" w:rsidR="009743E4" w:rsidRDefault="00000000">
            <w:pPr>
              <w:pStyle w:val="TAL"/>
              <w:rPr>
                <w:lang w:val="en-US"/>
              </w:rPr>
            </w:pPr>
            <w:r>
              <w:rPr>
                <w:rFonts w:hint="eastAsia"/>
                <w:lang w:val="en-US" w:eastAsia="zh-CN"/>
              </w:rPr>
              <w:t>The identifier of the call session. This ID is as same as the Session ID in IMS.</w:t>
            </w:r>
          </w:p>
        </w:tc>
      </w:tr>
      <w:tr w:rsidR="009743E4" w14:paraId="6078E68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5336960" w14:textId="77777777" w:rsidR="009743E4"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705E4E9B"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A7C21" w14:textId="77777777" w:rsidR="009743E4" w:rsidRDefault="00000000">
            <w:pPr>
              <w:pStyle w:val="TAL"/>
              <w:rPr>
                <w:lang w:val="en-US" w:eastAsia="zh-CN"/>
              </w:rPr>
            </w:pPr>
            <w:r>
              <w:rPr>
                <w:rFonts w:hint="eastAsia"/>
                <w:lang w:val="en-US" w:eastAsia="zh-CN"/>
              </w:rPr>
              <w:t>The audio and video media related information of the call  originator</w:t>
            </w:r>
          </w:p>
        </w:tc>
      </w:tr>
      <w:tr w:rsidR="009743E4" w14:paraId="5CC4034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930186B" w14:textId="77777777" w:rsidR="009743E4"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652578C4"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96E45F" w14:textId="77777777" w:rsidR="009743E4" w:rsidRDefault="00000000">
            <w:pPr>
              <w:pStyle w:val="TAL"/>
              <w:rPr>
                <w:lang w:val="en-US" w:eastAsia="zh-CN"/>
              </w:rPr>
            </w:pPr>
            <w:r>
              <w:rPr>
                <w:rFonts w:hint="eastAsia"/>
                <w:lang w:val="en-US" w:eastAsia="zh-CN"/>
              </w:rPr>
              <w:t>The DC media related information of the call  originator</w:t>
            </w:r>
          </w:p>
        </w:tc>
      </w:tr>
      <w:tr w:rsidR="009743E4" w14:paraId="3708FE0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6BF854D" w14:textId="77777777" w:rsidR="009743E4"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5C69BD21"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972E1" w14:textId="77777777" w:rsidR="009743E4" w:rsidRDefault="00000000">
            <w:pPr>
              <w:pStyle w:val="TAL"/>
              <w:rPr>
                <w:rFonts w:eastAsia="SimSun"/>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expected to be used in this call</w:t>
            </w:r>
          </w:p>
        </w:tc>
      </w:tr>
      <w:tr w:rsidR="009743E4" w14:paraId="2323C18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F070A2B" w14:textId="77777777" w:rsidR="009743E4" w:rsidRDefault="00000000">
            <w:pPr>
              <w:pStyle w:val="TAL"/>
              <w:rPr>
                <w:lang w:val="en-US" w:eastAsia="zh-CN"/>
              </w:rPr>
            </w:pPr>
            <w:r>
              <w:rPr>
                <w:rFonts w:hint="eastAsia"/>
                <w:lang w:val="en-US" w:eastAsia="zh-CN"/>
              </w:rPr>
              <w:t>Notification address</w:t>
            </w:r>
          </w:p>
        </w:tc>
        <w:tc>
          <w:tcPr>
            <w:tcW w:w="1440" w:type="dxa"/>
            <w:tcBorders>
              <w:top w:val="single" w:sz="4" w:space="0" w:color="000000"/>
              <w:left w:val="single" w:sz="4" w:space="0" w:color="000000"/>
              <w:bottom w:val="single" w:sz="4" w:space="0" w:color="000000"/>
            </w:tcBorders>
            <w:shd w:val="clear" w:color="auto" w:fill="auto"/>
          </w:tcPr>
          <w:p w14:paraId="7C1DFE77"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81C55" w14:textId="77777777" w:rsidR="009743E4" w:rsidRDefault="00000000">
            <w:pPr>
              <w:pStyle w:val="TAL"/>
              <w:rPr>
                <w:lang w:val="en-US" w:eastAsia="zh-CN"/>
              </w:rPr>
            </w:pPr>
            <w:r>
              <w:rPr>
                <w:rFonts w:hint="eastAsia"/>
                <w:lang w:val="en-US" w:eastAsia="zh-CN"/>
              </w:rPr>
              <w:t>The address where the call related notification is sent to.</w:t>
            </w:r>
          </w:p>
        </w:tc>
      </w:tr>
    </w:tbl>
    <w:p w14:paraId="2DC3E096" w14:textId="77777777" w:rsidR="009743E4" w:rsidRDefault="009743E4">
      <w:pPr>
        <w:pStyle w:val="B1"/>
        <w:rPr>
          <w:lang w:eastAsia="zh-CN"/>
        </w:rPr>
      </w:pPr>
    </w:p>
    <w:p w14:paraId="4E8BA917" w14:textId="77777777" w:rsidR="009743E4" w:rsidRDefault="00000000">
      <w:pPr>
        <w:pStyle w:val="B1"/>
        <w:rPr>
          <w:lang w:eastAsia="zh-CN"/>
        </w:rPr>
      </w:pPr>
      <w:r>
        <w:rPr>
          <w:lang w:eastAsia="zh-CN"/>
        </w:rPr>
        <w:t>2.</w:t>
      </w:r>
      <w:r>
        <w:rPr>
          <w:lang w:eastAsia="zh-CN"/>
        </w:rPr>
        <w:tab/>
        <w:t>The eMMTel Enabler Server verifies that the sender is authorized to modify a call with data channel media.</w:t>
      </w:r>
    </w:p>
    <w:p w14:paraId="5EE2C5F3" w14:textId="77777777" w:rsidR="009743E4" w:rsidRDefault="00000000">
      <w:pPr>
        <w:pStyle w:val="B1"/>
        <w:rPr>
          <w:lang w:eastAsia="zh-CN"/>
        </w:rPr>
      </w:pPr>
      <w:r>
        <w:rPr>
          <w:lang w:eastAsia="zh-CN"/>
        </w:rPr>
        <w:t>3.</w:t>
      </w:r>
      <w:r>
        <w:rPr>
          <w:lang w:eastAsia="zh-CN"/>
        </w:rPr>
        <w:tab/>
        <w:t xml:space="preserve">Then the eMMTel Enabler Server invokes the APIs </w:t>
      </w:r>
      <w:r>
        <w:rPr>
          <w:rFonts w:hint="eastAsia"/>
          <w:lang w:eastAsia="zh-CN"/>
        </w:rPr>
        <w:t>provided</w:t>
      </w:r>
      <w:r>
        <w:rPr>
          <w:lang w:eastAsia="zh-CN"/>
        </w:rPr>
        <w:t xml:space="preserve"> by </w:t>
      </w:r>
      <w:r>
        <w:rPr>
          <w:rFonts w:hint="eastAsia"/>
          <w:lang w:eastAsia="zh-CN"/>
        </w:rPr>
        <w:t>IMS</w:t>
      </w:r>
      <w:r>
        <w:rPr>
          <w:lang w:eastAsia="zh-CN"/>
        </w:rPr>
        <w:t xml:space="preserve"> to modify the </w:t>
      </w:r>
      <w:r>
        <w:rPr>
          <w:rFonts w:hint="eastAsia"/>
          <w:lang w:eastAsia="zh-CN"/>
        </w:rPr>
        <w:t>IMS</w:t>
      </w:r>
      <w:r>
        <w:rPr>
          <w:lang w:eastAsia="zh-CN"/>
        </w:rPr>
        <w:t xml:space="preserve"> </w:t>
      </w:r>
      <w:r>
        <w:rPr>
          <w:rFonts w:hint="eastAsia"/>
          <w:lang w:eastAsia="zh-CN"/>
        </w:rPr>
        <w:t>session</w:t>
      </w:r>
      <w:r>
        <w:rPr>
          <w:rFonts w:hint="eastAsia"/>
          <w:lang w:val="en-US" w:eastAsia="zh-CN"/>
        </w:rPr>
        <w:t>, e.g. adds the</w:t>
      </w:r>
      <w:r>
        <w:rPr>
          <w:lang w:eastAsia="zh-CN"/>
        </w:rPr>
        <w:t xml:space="preserve"> Data Channel media. 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modification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add </w:t>
      </w:r>
      <w:r>
        <w:rPr>
          <w:rFonts w:hint="eastAsia"/>
          <w:lang w:eastAsia="zh-CN"/>
        </w:rPr>
        <w:t>Data</w:t>
      </w:r>
      <w:r>
        <w:rPr>
          <w:lang w:eastAsia="zh-CN"/>
        </w:rPr>
        <w:t xml:space="preserve"> Channel media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p>
    <w:p w14:paraId="3CD0D903" w14:textId="77777777" w:rsidR="009743E4" w:rsidRDefault="00000000">
      <w:pPr>
        <w:pStyle w:val="B1"/>
        <w:rPr>
          <w:lang w:val="en-US"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w:t>
      </w:r>
      <w:r>
        <w:rPr>
          <w:rFonts w:hint="eastAsia"/>
          <w:lang w:val="en-US" w:eastAsia="zh-CN"/>
        </w:rPr>
        <w:t>C</w:t>
      </w:r>
      <w:r>
        <w:rPr>
          <w:lang w:eastAsia="zh-CN"/>
        </w:rPr>
        <w:t>all session modification response to the sender.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2.4</w:t>
      </w:r>
      <w:r>
        <w:rPr>
          <w:lang w:val="en-US" w:eastAsia="zh-CN"/>
        </w:rPr>
        <w:t>-</w:t>
      </w:r>
      <w:r>
        <w:rPr>
          <w:rFonts w:hint="eastAsia"/>
          <w:lang w:val="en-US" w:eastAsia="zh-CN"/>
        </w:rPr>
        <w:t>2</w:t>
      </w:r>
      <w:r>
        <w:rPr>
          <w:lang w:val="en-US" w:eastAsia="zh-CN"/>
        </w:rPr>
        <w:t>.</w:t>
      </w:r>
    </w:p>
    <w:p w14:paraId="33222AD9" w14:textId="77777777" w:rsidR="009743E4" w:rsidRDefault="00000000">
      <w:pPr>
        <w:pStyle w:val="TH"/>
        <w:rPr>
          <w:lang w:val="en-US"/>
        </w:rPr>
      </w:pPr>
      <w:r>
        <w:lastRenderedPageBreak/>
        <w:t>Table 8.</w:t>
      </w:r>
      <w:r>
        <w:rPr>
          <w:rFonts w:eastAsia="SimSun" w:hint="eastAsia"/>
          <w:lang w:val="en-US" w:eastAsia="zh-CN"/>
        </w:rPr>
        <w:t>2</w:t>
      </w:r>
      <w:r>
        <w:t>.</w:t>
      </w:r>
      <w:r>
        <w:rPr>
          <w:rFonts w:eastAsia="SimSun" w:hint="eastAsia"/>
          <w:lang w:val="en-US" w:eastAsia="zh-CN"/>
        </w:rPr>
        <w:t>2.4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Call </w:t>
      </w:r>
      <w:r>
        <w:rPr>
          <w:lang w:eastAsia="zh-CN"/>
        </w:rPr>
        <w:t>session modification</w:t>
      </w:r>
      <w:r>
        <w:rPr>
          <w:rFonts w:hint="eastAsia"/>
          <w:lang w:val="en-US" w:eastAsia="zh-CN"/>
        </w:rP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9743E4" w14:paraId="345CE0E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D289BE"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7FB1FBA"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D1D61" w14:textId="77777777" w:rsidR="009743E4" w:rsidRDefault="00000000">
            <w:pPr>
              <w:pStyle w:val="TAH"/>
            </w:pPr>
            <w:r>
              <w:t>Description</w:t>
            </w:r>
          </w:p>
        </w:tc>
      </w:tr>
      <w:tr w:rsidR="009743E4" w14:paraId="540FBD0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A2D4034" w14:textId="77777777" w:rsidR="009743E4" w:rsidRDefault="00000000">
            <w:pPr>
              <w:pStyle w:val="TAL"/>
              <w:rPr>
                <w:lang w:val="en-US" w:eastAsia="zh-CN"/>
              </w:rPr>
            </w:pPr>
            <w:r>
              <w:rPr>
                <w:rFonts w:hint="eastAsia"/>
                <w:lang w:val="en-US" w:eastAsia="zh-CN"/>
              </w:rPr>
              <w:t>Call session modification result</w:t>
            </w:r>
          </w:p>
        </w:tc>
        <w:tc>
          <w:tcPr>
            <w:tcW w:w="1440" w:type="dxa"/>
            <w:tcBorders>
              <w:top w:val="single" w:sz="4" w:space="0" w:color="000000"/>
              <w:left w:val="single" w:sz="4" w:space="0" w:color="000000"/>
              <w:bottom w:val="single" w:sz="4" w:space="0" w:color="000000"/>
            </w:tcBorders>
            <w:shd w:val="clear" w:color="auto" w:fill="auto"/>
          </w:tcPr>
          <w:p w14:paraId="65050ADE"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EC9C8" w14:textId="77777777" w:rsidR="009743E4" w:rsidRDefault="00000000">
            <w:pPr>
              <w:pStyle w:val="TAL"/>
              <w:rPr>
                <w:lang w:val="en-US" w:eastAsia="zh-CN"/>
              </w:rPr>
            </w:pPr>
            <w:r>
              <w:t xml:space="preserve">Indication if the </w:t>
            </w:r>
            <w:r>
              <w:rPr>
                <w:rFonts w:hint="eastAsia"/>
                <w:lang w:val="en-US" w:eastAsia="zh-CN"/>
              </w:rPr>
              <w:t>Call session modification</w:t>
            </w:r>
            <w:r>
              <w:t xml:space="preserve"> is success or failure</w:t>
            </w:r>
            <w:r>
              <w:rPr>
                <w:rFonts w:eastAsia="SimSun" w:hint="eastAsia"/>
                <w:lang w:val="en-US" w:eastAsia="zh-CN"/>
              </w:rPr>
              <w:t>.</w:t>
            </w:r>
          </w:p>
        </w:tc>
      </w:tr>
      <w:tr w:rsidR="009743E4" w14:paraId="148E5D2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D44275" w14:textId="77777777" w:rsidR="009743E4" w:rsidRDefault="00000000">
            <w:pPr>
              <w:pStyle w:val="TAL"/>
              <w:rPr>
                <w:lang w:val="en-US" w:eastAsia="zh-CN"/>
              </w:rPr>
            </w:pPr>
            <w:r>
              <w:t xml:space="preserve">Failure Cause </w:t>
            </w:r>
            <w:r>
              <w:rPr>
                <w:rFonts w:eastAsia="DengXian"/>
              </w:rPr>
              <w:t>(see NOTE)</w:t>
            </w:r>
          </w:p>
        </w:tc>
        <w:tc>
          <w:tcPr>
            <w:tcW w:w="1440" w:type="dxa"/>
            <w:tcBorders>
              <w:top w:val="single" w:sz="4" w:space="0" w:color="000000"/>
              <w:left w:val="single" w:sz="4" w:space="0" w:color="000000"/>
              <w:bottom w:val="single" w:sz="4" w:space="0" w:color="000000"/>
            </w:tcBorders>
            <w:shd w:val="clear" w:color="auto" w:fill="auto"/>
          </w:tcPr>
          <w:p w14:paraId="3C067F2F"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4A1181" w14:textId="77777777" w:rsidR="009743E4" w:rsidRDefault="00000000">
            <w:pPr>
              <w:pStyle w:val="TAL"/>
              <w:rPr>
                <w:lang w:val="en-US" w:eastAsia="zh-CN"/>
              </w:rPr>
            </w:pPr>
            <w:r>
              <w:t>The reason for failure</w:t>
            </w:r>
          </w:p>
        </w:tc>
      </w:tr>
      <w:tr w:rsidR="009743E4" w14:paraId="5DE294A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497779B" w14:textId="77777777" w:rsidR="009743E4"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31D44D20"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9F99F8" w14:textId="77777777" w:rsidR="009743E4" w:rsidRDefault="00000000">
            <w:pPr>
              <w:pStyle w:val="TAL"/>
              <w:rPr>
                <w:lang w:val="en-US" w:eastAsia="zh-CN"/>
              </w:rPr>
            </w:pPr>
            <w:r>
              <w:rPr>
                <w:rFonts w:hint="eastAsia"/>
                <w:lang w:val="en-US" w:eastAsia="zh-CN"/>
              </w:rPr>
              <w:t>The audio and video media related information of the call  terminator</w:t>
            </w:r>
          </w:p>
        </w:tc>
      </w:tr>
      <w:tr w:rsidR="009743E4" w14:paraId="756B5EC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86E01DE" w14:textId="77777777" w:rsidR="009743E4" w:rsidRDefault="00000000">
            <w:pPr>
              <w:pStyle w:val="TAL"/>
              <w:rPr>
                <w:lang w:val="en-US" w:eastAsia="zh-CN"/>
              </w:rPr>
            </w:pPr>
            <w:r>
              <w:rPr>
                <w:rFonts w:hint="eastAsia"/>
                <w:lang w:val="en-US" w:eastAsia="zh-CN"/>
              </w:rPr>
              <w:t>DC media information</w:t>
            </w:r>
          </w:p>
        </w:tc>
        <w:tc>
          <w:tcPr>
            <w:tcW w:w="1440" w:type="dxa"/>
            <w:tcBorders>
              <w:top w:val="single" w:sz="4" w:space="0" w:color="000000"/>
              <w:left w:val="single" w:sz="4" w:space="0" w:color="000000"/>
              <w:bottom w:val="single" w:sz="4" w:space="0" w:color="000000"/>
            </w:tcBorders>
            <w:shd w:val="clear" w:color="auto" w:fill="auto"/>
          </w:tcPr>
          <w:p w14:paraId="0F4A7FC3"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414B6" w14:textId="77777777" w:rsidR="009743E4" w:rsidRDefault="00000000">
            <w:pPr>
              <w:pStyle w:val="TAL"/>
              <w:rPr>
                <w:lang w:val="en-US" w:eastAsia="zh-CN"/>
              </w:rPr>
            </w:pPr>
            <w:r>
              <w:rPr>
                <w:rFonts w:hint="eastAsia"/>
                <w:lang w:val="en-US" w:eastAsia="zh-CN"/>
              </w:rPr>
              <w:t>The DC media related information of the call  terminator</w:t>
            </w:r>
          </w:p>
        </w:tc>
      </w:tr>
      <w:tr w:rsidR="009743E4" w14:paraId="4844DA2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320289A" w14:textId="77777777" w:rsidR="009743E4"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73C25EDA"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BDD945" w14:textId="77777777" w:rsidR="009743E4" w:rsidRDefault="00000000">
            <w:pPr>
              <w:pStyle w:val="TAL"/>
              <w:rPr>
                <w:lang w:val="en-US" w:eastAsia="zh-CN"/>
              </w:rPr>
            </w:pPr>
            <w:r>
              <w:rPr>
                <w:rFonts w:hint="eastAsia"/>
                <w:lang w:val="en-US" w:eastAsia="zh-CN"/>
              </w:rPr>
              <w:t xml:space="preserve">The </w:t>
            </w:r>
            <w:r>
              <w:rPr>
                <w:rFonts w:hint="eastAsia"/>
              </w:rPr>
              <w:t>DC application profile</w:t>
            </w:r>
            <w:r>
              <w:rPr>
                <w:rFonts w:eastAsia="SimSun" w:hint="eastAsia"/>
                <w:lang w:val="en-US" w:eastAsia="zh-CN"/>
              </w:rPr>
              <w:t xml:space="preserve"> can be used in this call</w:t>
            </w:r>
          </w:p>
        </w:tc>
      </w:tr>
      <w:tr w:rsidR="009743E4" w14:paraId="68D8FEE2"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471B27C" w14:textId="77777777" w:rsidR="009743E4" w:rsidRDefault="00000000">
            <w:pPr>
              <w:pStyle w:val="TAN"/>
            </w:pPr>
            <w:r>
              <w:t>NOTE</w:t>
            </w:r>
            <w:r>
              <w:rPr>
                <w:rFonts w:hint="eastAsia"/>
                <w:lang w:val="en-US" w:eastAsia="zh-CN"/>
              </w:rPr>
              <w:t> 1</w:t>
            </w:r>
            <w:r>
              <w:t>:</w:t>
            </w:r>
            <w:r>
              <w:tab/>
              <w:t xml:space="preserve">This IE shall only be present when the </w:t>
            </w:r>
            <w:r>
              <w:rPr>
                <w:rFonts w:hint="eastAsia"/>
                <w:lang w:val="en-US" w:eastAsia="zh-CN"/>
              </w:rPr>
              <w:t>Call establishment</w:t>
            </w:r>
            <w:r>
              <w:t xml:space="preserve"> result is Failure.</w:t>
            </w:r>
          </w:p>
        </w:tc>
      </w:tr>
    </w:tbl>
    <w:p w14:paraId="67B71B03" w14:textId="77777777" w:rsidR="009743E4" w:rsidRDefault="009743E4">
      <w:pPr>
        <w:pStyle w:val="B1"/>
        <w:rPr>
          <w:lang w:eastAsia="zh-CN"/>
        </w:rPr>
      </w:pPr>
    </w:p>
    <w:p w14:paraId="7694260B" w14:textId="77777777" w:rsidR="009743E4" w:rsidRDefault="00000000">
      <w:pPr>
        <w:pStyle w:val="B1"/>
        <w:rPr>
          <w:lang w:eastAsia="zh-CN"/>
        </w:rPr>
      </w:pPr>
      <w:r>
        <w:rPr>
          <w:lang w:eastAsia="zh-CN"/>
        </w:rPr>
        <w:t>5.</w:t>
      </w:r>
      <w:r>
        <w:rPr>
          <w:lang w:eastAsia="zh-CN"/>
        </w:rPr>
        <w:tab/>
        <w:t xml:space="preserve">The eMMTel Enabler Server </w:t>
      </w:r>
      <w:r>
        <w:rPr>
          <w:rFonts w:hint="eastAsia"/>
          <w:lang w:eastAsia="zh-CN"/>
        </w:rPr>
        <w:t>may</w:t>
      </w:r>
      <w:r>
        <w:rPr>
          <w:lang w:eastAsia="zh-CN"/>
        </w:rPr>
        <w:t xml:space="preserve"> also acts as a media gateway for the eMMTel audio/video media and acts as HTTP proxy in the Bootstrap/Application data channel if needed.</w:t>
      </w:r>
    </w:p>
    <w:p w14:paraId="2C8459AD" w14:textId="77777777" w:rsidR="009743E4" w:rsidRDefault="00000000">
      <w:pPr>
        <w:pStyle w:val="EditorsNote"/>
      </w:pPr>
      <w:r>
        <w:t>Editor's note:</w:t>
      </w:r>
      <w:r>
        <w:tab/>
        <w:t xml:space="preserve">The solution should take SA2’s study into consideration. </w:t>
      </w:r>
    </w:p>
    <w:p w14:paraId="6C71080E" w14:textId="77777777" w:rsidR="009743E4" w:rsidRDefault="00000000">
      <w:pPr>
        <w:pStyle w:val="EditorsNote"/>
        <w:rPr>
          <w:lang w:eastAsia="zh-CN"/>
        </w:rPr>
      </w:pPr>
      <w:r>
        <w:t>Editor's note:</w:t>
      </w:r>
      <w:r>
        <w:tab/>
        <w:t xml:space="preserve">The value-added functionality of eMMTel Enabler server for the above procedures is FFS. </w:t>
      </w:r>
    </w:p>
    <w:p w14:paraId="474EE27E" w14:textId="77777777" w:rsidR="009743E4" w:rsidRDefault="00000000">
      <w:pPr>
        <w:pStyle w:val="Heading3"/>
        <w:rPr>
          <w:lang w:eastAsia="zh-CN"/>
        </w:rPr>
      </w:pPr>
      <w:bookmarkStart w:id="272" w:name="_Toc11870"/>
      <w:bookmarkStart w:id="273" w:name="_Toc2058"/>
      <w:r>
        <w:rPr>
          <w:rFonts w:hint="eastAsia"/>
          <w:lang w:val="en-US" w:eastAsia="zh-CN"/>
        </w:rPr>
        <w:t>8</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72"/>
      <w:bookmarkEnd w:id="273"/>
    </w:p>
    <w:p w14:paraId="3853DAB5" w14:textId="77777777" w:rsidR="009743E4" w:rsidRDefault="00000000">
      <w:pPr>
        <w:rPr>
          <w:lang w:eastAsia="zh-CN"/>
        </w:rPr>
      </w:pPr>
      <w:r>
        <w:rPr>
          <w:rFonts w:hint="eastAsia"/>
          <w:lang w:eastAsia="zh-CN"/>
        </w:rPr>
        <w:t xml:space="preserve">In this solution, </w:t>
      </w:r>
      <w:r>
        <w:rPr>
          <w:lang w:eastAsia="zh-CN"/>
        </w:rPr>
        <w:t>the</w:t>
      </w:r>
      <w:r>
        <w:rPr>
          <w:rFonts w:hint="eastAsia"/>
          <w:lang w:eastAsia="zh-CN"/>
        </w:rPr>
        <w:t xml:space="preserve"> procedures </w:t>
      </w:r>
      <w:r>
        <w:rPr>
          <w:lang w:eastAsia="zh-CN"/>
        </w:rPr>
        <w:t>use the basic capability exposured by IMS core which is under studied by SA2.</w:t>
      </w:r>
    </w:p>
    <w:p w14:paraId="03FA30EB" w14:textId="77777777" w:rsidR="009743E4" w:rsidRDefault="00000000">
      <w:pPr>
        <w:pStyle w:val="Heading2"/>
      </w:pPr>
      <w:bookmarkStart w:id="274" w:name="_Toc26255"/>
      <w:bookmarkStart w:id="275" w:name="_Toc16073"/>
      <w:r>
        <w:rPr>
          <w:rFonts w:hint="eastAsia"/>
          <w:lang w:eastAsia="zh-CN"/>
        </w:rPr>
        <w:t>8</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hint="eastAsia"/>
        </w:rPr>
        <w:t>downloading</w:t>
      </w:r>
      <w:r>
        <w:rPr>
          <w:rFonts w:eastAsia="SimSun" w:hint="eastAsia"/>
          <w:lang w:val="en-US" w:eastAsia="zh-CN"/>
        </w:rPr>
        <w:t xml:space="preserve"> of</w:t>
      </w:r>
      <w:r>
        <w:rPr>
          <w:rFonts w:hint="eastAsia"/>
        </w:rPr>
        <w:t xml:space="preserve"> data channel application</w:t>
      </w:r>
      <w:r>
        <w:rPr>
          <w:rFonts w:eastAsia="SimSun" w:hint="eastAsia"/>
          <w:lang w:val="en-US" w:eastAsia="zh-CN"/>
        </w:rPr>
        <w:t xml:space="preserve"> profiles</w:t>
      </w:r>
      <w:r>
        <w:rPr>
          <w:rFonts w:hint="eastAsia"/>
        </w:rPr>
        <w:t xml:space="preserve"> to UE</w:t>
      </w:r>
      <w:bookmarkEnd w:id="274"/>
      <w:bookmarkEnd w:id="275"/>
    </w:p>
    <w:p w14:paraId="30334EB6" w14:textId="77777777" w:rsidR="009743E4" w:rsidRDefault="00000000">
      <w:pPr>
        <w:pStyle w:val="Heading3"/>
      </w:pPr>
      <w:bookmarkStart w:id="276" w:name="_Toc3151"/>
      <w:bookmarkStart w:id="277" w:name="_Toc1366"/>
      <w:r>
        <w:rPr>
          <w:rFonts w:eastAsia="SimSun" w:hint="eastAsia"/>
          <w:lang w:eastAsia="zh-CN"/>
        </w:rPr>
        <w:t>8</w:t>
      </w:r>
      <w:r>
        <w:t>.</w:t>
      </w:r>
      <w:r>
        <w:rPr>
          <w:rFonts w:eastAsia="SimSun" w:hint="eastAsia"/>
          <w:lang w:val="en-US" w:eastAsia="zh-CN"/>
        </w:rPr>
        <w:t>3</w:t>
      </w:r>
      <w:r>
        <w:t>.1</w:t>
      </w:r>
      <w:r>
        <w:rPr>
          <w:rFonts w:hint="eastAsia"/>
        </w:rPr>
        <w:tab/>
        <w:t>Description</w:t>
      </w:r>
      <w:bookmarkEnd w:id="276"/>
      <w:bookmarkEnd w:id="277"/>
    </w:p>
    <w:p w14:paraId="3B5F5D75" w14:textId="77777777" w:rsidR="009743E4" w:rsidRDefault="00000000">
      <w:pPr>
        <w:rPr>
          <w:rFonts w:eastAsia="SimSun"/>
          <w:lang w:val="en-US" w:eastAsia="zh-CN"/>
        </w:rPr>
      </w:pPr>
      <w:r>
        <w:rPr>
          <w:lang w:eastAsia="zh-CN"/>
        </w:rPr>
        <w:t>This solution resolves Key Issue #</w:t>
      </w:r>
      <w:r>
        <w:rPr>
          <w:rFonts w:hint="eastAsia"/>
          <w:lang w:val="en-US" w:eastAsia="zh-CN"/>
        </w:rPr>
        <w:t>2</w:t>
      </w:r>
      <w:r>
        <w:rPr>
          <w:lang w:eastAsia="zh-CN"/>
        </w:rPr>
        <w:t xml:space="preserve"> about </w:t>
      </w:r>
      <w:r>
        <w:t>download</w:t>
      </w:r>
      <w:r>
        <w:rPr>
          <w:rFonts w:eastAsia="SimSun"/>
          <w:lang w:eastAsia="zh-CN"/>
        </w:rPr>
        <w:t>ing</w:t>
      </w:r>
      <w:r>
        <w:rPr>
          <w:rFonts w:hint="eastAsia"/>
        </w:rPr>
        <w:t xml:space="preserve"> data channel application to UE</w:t>
      </w:r>
      <w:r>
        <w:rPr>
          <w:rFonts w:eastAsia="SimSun" w:hint="eastAsia"/>
          <w:lang w:val="en-US" w:eastAsia="zh-CN"/>
        </w:rPr>
        <w:t>.</w:t>
      </w:r>
    </w:p>
    <w:p w14:paraId="549113F7" w14:textId="77777777" w:rsidR="009743E4" w:rsidRDefault="00000000">
      <w:pPr>
        <w:rPr>
          <w:lang w:val="en-US" w:eastAsia="zh-CN"/>
        </w:rPr>
      </w:pPr>
      <w:r>
        <w:rPr>
          <w:rFonts w:hint="eastAsia"/>
          <w:lang w:val="en-US" w:eastAsia="zh-CN"/>
        </w:rPr>
        <w:t xml:space="preserve">In this procedure, the a list of necessary information regarding each Data Channel Application is stored in the eMMTel Enabler Server based on the configuration information set by data channel </w:t>
      </w:r>
      <w:r>
        <w:rPr>
          <w:lang w:val="en-US" w:eastAsia="zh-CN"/>
        </w:rPr>
        <w:t>application provider or eMMTel service provider</w:t>
      </w:r>
      <w:r>
        <w:rPr>
          <w:rFonts w:hint="eastAsia"/>
          <w:lang w:val="en-US" w:eastAsia="zh-CN"/>
        </w:rPr>
        <w:t>, i.e. MNO, via Controlling Application Server</w:t>
      </w:r>
      <w:r>
        <w:rPr>
          <w:lang w:val="en-US" w:eastAsia="zh-CN"/>
        </w:rPr>
        <w:t xml:space="preserve">. </w:t>
      </w:r>
    </w:p>
    <w:p w14:paraId="5CB7C8FD" w14:textId="77777777" w:rsidR="009743E4" w:rsidRDefault="00000000">
      <w:pPr>
        <w:rPr>
          <w:rFonts w:eastAsia="SimSun"/>
          <w:lang w:val="en-US" w:eastAsia="zh-CN"/>
        </w:rPr>
      </w:pPr>
      <w:r>
        <w:rPr>
          <w:rFonts w:hint="eastAsia"/>
          <w:lang w:val="en-US" w:eastAsia="zh-CN"/>
        </w:rPr>
        <w:t xml:space="preserve">When the bootstrap data channels have been established, the eMMTel Client in the </w:t>
      </w:r>
      <w:r>
        <w:t xml:space="preserve">UE send application request messages to </w:t>
      </w:r>
      <w:r>
        <w:rPr>
          <w:rFonts w:eastAsia="SimSun" w:hint="eastAsia"/>
          <w:lang w:val="en-US" w:eastAsia="zh-CN"/>
        </w:rPr>
        <w:t xml:space="preserve">eMMTel Enabler Server </w:t>
      </w:r>
      <w:r>
        <w:rPr>
          <w:rFonts w:hint="eastAsia"/>
          <w:lang w:eastAsia="zh-CN"/>
        </w:rPr>
        <w:t xml:space="preserve">to </w:t>
      </w:r>
      <w:r>
        <w:rPr>
          <w:lang w:eastAsia="zh-CN"/>
        </w:rPr>
        <w:t xml:space="preserve">request </w:t>
      </w:r>
      <w:r>
        <w:rPr>
          <w:rFonts w:hint="eastAsia"/>
          <w:lang w:val="en-US" w:eastAsia="zh-CN"/>
        </w:rPr>
        <w:t>the profiles of data channel applications</w:t>
      </w:r>
      <w:r>
        <w:rPr>
          <w:rFonts w:eastAsia="SimSun" w:hint="eastAsia"/>
          <w:lang w:val="en-US" w:eastAsia="zh-CN"/>
        </w:rPr>
        <w:t>.</w:t>
      </w:r>
      <w:r>
        <w:rPr>
          <w:rFonts w:eastAsia="SimSun"/>
          <w:lang w:val="en-US" w:eastAsia="zh-CN"/>
        </w:rPr>
        <w:t xml:space="preserve"> </w:t>
      </w:r>
      <w:r>
        <w:rPr>
          <w:rFonts w:eastAsia="SimSun" w:hint="eastAsia"/>
          <w:lang w:val="en-US" w:eastAsia="zh-CN"/>
        </w:rPr>
        <w:t xml:space="preserve">The detailed procedure </w:t>
      </w:r>
      <w:r>
        <w:rPr>
          <w:rFonts w:hint="eastAsia"/>
          <w:lang w:val="en-US" w:eastAsia="zh-CN"/>
        </w:rPr>
        <w:t xml:space="preserve">to download data channel application profiles to the UE </w:t>
      </w:r>
      <w:r>
        <w:rPr>
          <w:rFonts w:eastAsia="SimSun" w:hint="eastAsia"/>
          <w:lang w:val="en-US" w:eastAsia="zh-CN"/>
        </w:rPr>
        <w:t>and the related information flow are specified in this solution.</w:t>
      </w:r>
    </w:p>
    <w:p w14:paraId="11A67F15" w14:textId="77777777" w:rsidR="009743E4" w:rsidRDefault="00000000">
      <w:pPr>
        <w:pStyle w:val="NO"/>
        <w:rPr>
          <w:lang w:val="en-US" w:eastAsia="zh-CN"/>
        </w:rPr>
      </w:pPr>
      <w:r>
        <w:rPr>
          <w:rFonts w:hint="eastAsia"/>
          <w:lang w:val="en-US" w:eastAsia="zh-CN"/>
        </w:rPr>
        <w:t>NOTE:</w:t>
      </w:r>
      <w:r>
        <w:rPr>
          <w:rFonts w:hint="eastAsia"/>
          <w:lang w:val="en-US" w:eastAsia="zh-CN"/>
        </w:rPr>
        <w:tab/>
        <w:t>The downloading procedures may goes over the top of DCSF. The detailed procedures to download data channel applications to the UE are out of scope of 3GPP TS 23.228 [3].</w:t>
      </w:r>
    </w:p>
    <w:p w14:paraId="3B66150E" w14:textId="77777777" w:rsidR="009743E4" w:rsidRDefault="00000000">
      <w:pPr>
        <w:rPr>
          <w:lang w:val="en-US" w:eastAsia="zh-CN"/>
        </w:rPr>
      </w:pPr>
      <w:r>
        <w:rPr>
          <w:rFonts w:hint="eastAsia"/>
          <w:lang w:val="en-US" w:eastAsia="zh-CN"/>
        </w:rPr>
        <w:t xml:space="preserve">The </w:t>
      </w:r>
      <w:r>
        <w:rPr>
          <w:lang w:val="en-US"/>
        </w:rPr>
        <w:t xml:space="preserve">functional model for </w:t>
      </w:r>
      <w:r>
        <w:rPr>
          <w:rFonts w:hint="eastAsia"/>
        </w:rPr>
        <w:t xml:space="preserve">downloading data channel application </w:t>
      </w:r>
      <w:r>
        <w:rPr>
          <w:rFonts w:eastAsia="SimSun" w:hint="eastAsia"/>
          <w:lang w:val="en-US" w:eastAsia="zh-CN"/>
        </w:rPr>
        <w:t xml:space="preserve">profile </w:t>
      </w:r>
      <w:r>
        <w:rPr>
          <w:rFonts w:hint="eastAsia"/>
        </w:rPr>
        <w:t>to UE</w:t>
      </w:r>
      <w:r>
        <w:rPr>
          <w:rFonts w:hint="eastAsia"/>
          <w:lang w:val="en-US" w:eastAsia="zh-CN"/>
        </w:rPr>
        <w:t xml:space="preserve"> is </w:t>
      </w:r>
      <w:r>
        <w:rPr>
          <w:lang w:eastAsia="ko-KR"/>
        </w:rPr>
        <w:t xml:space="preserve">illustrated in </w:t>
      </w:r>
      <w:r>
        <w:rPr>
          <w:lang w:eastAsia="zh-CN"/>
        </w:rPr>
        <w:t>F</w:t>
      </w:r>
      <w:r>
        <w:rPr>
          <w:lang w:eastAsia="ko-KR"/>
        </w:rPr>
        <w:t>igure 8.</w:t>
      </w:r>
      <w:r>
        <w:rPr>
          <w:rFonts w:hint="eastAsia"/>
          <w:lang w:val="en-US" w:eastAsia="zh-CN"/>
        </w:rPr>
        <w:t>3</w:t>
      </w:r>
      <w:r>
        <w:rPr>
          <w:lang w:eastAsia="ko-KR"/>
        </w:rPr>
        <w:t>.</w:t>
      </w:r>
      <w:r>
        <w:rPr>
          <w:rFonts w:hint="eastAsia"/>
          <w:lang w:val="en-US" w:eastAsia="zh-CN"/>
        </w:rPr>
        <w:t>1</w:t>
      </w:r>
      <w:r>
        <w:rPr>
          <w:lang w:eastAsia="ko-KR"/>
        </w:rPr>
        <w:t>-1</w:t>
      </w:r>
      <w:r>
        <w:rPr>
          <w:rFonts w:hint="eastAsia"/>
          <w:lang w:val="en-US" w:eastAsia="zh-CN"/>
        </w:rPr>
        <w:t>.</w:t>
      </w:r>
    </w:p>
    <w:p w14:paraId="56429E6A" w14:textId="77777777" w:rsidR="009743E4" w:rsidRDefault="00000000">
      <w:pPr>
        <w:pStyle w:val="TH"/>
        <w:rPr>
          <w:lang w:val="en-US" w:eastAsia="zh-CN"/>
        </w:rPr>
      </w:pPr>
      <w:r>
        <w:rPr>
          <w:rFonts w:hint="eastAsia"/>
          <w:lang w:val="en-US" w:eastAsia="zh-CN"/>
        </w:rPr>
        <w:object w:dxaOrig="9639" w:dyaOrig="6168" w14:anchorId="6D5DD360">
          <v:shape id="_x0000_i1038" type="#_x0000_t75" style="width:482.1pt;height:308.15pt" o:ole="">
            <v:imagedata r:id="rId23" o:title=""/>
            <o:lock v:ext="edit" aspectratio="f"/>
          </v:shape>
          <o:OLEObject Type="Embed" ProgID="Visio.Drawing.11" ShapeID="_x0000_i1038" DrawAspect="Content" ObjectID="_1775378156" r:id="rId35"/>
        </w:object>
      </w:r>
    </w:p>
    <w:p w14:paraId="54C42AAA" w14:textId="77777777" w:rsidR="009743E4" w:rsidRDefault="00000000">
      <w:pPr>
        <w:pStyle w:val="TF"/>
        <w:rPr>
          <w:lang w:val="en-US" w:eastAsia="zh-CN"/>
        </w:rPr>
      </w:pPr>
      <w:r>
        <w:t>Figure 8.</w:t>
      </w:r>
      <w:r>
        <w:rPr>
          <w:rFonts w:eastAsia="SimSun" w:hint="eastAsia"/>
          <w:lang w:val="en-US" w:eastAsia="zh-CN"/>
        </w:rPr>
        <w:t>3</w:t>
      </w:r>
      <w:r>
        <w:t>.</w:t>
      </w:r>
      <w:r>
        <w:rPr>
          <w:rFonts w:eastAsia="SimSun" w:hint="eastAsia"/>
          <w:lang w:val="en-US" w:eastAsia="zh-CN"/>
        </w:rPr>
        <w:t>1</w:t>
      </w:r>
      <w:r>
        <w:t xml:space="preserve">-1: </w:t>
      </w:r>
      <w:r>
        <w:rPr>
          <w:lang w:val="en-US"/>
        </w:rPr>
        <w:t xml:space="preserve">functional model for </w:t>
      </w:r>
      <w:r>
        <w:rPr>
          <w:rFonts w:hint="eastAsia"/>
        </w:rPr>
        <w:t>downloading data channel application to UE</w:t>
      </w:r>
      <w:r>
        <w:t xml:space="preserve"> </w:t>
      </w:r>
    </w:p>
    <w:p w14:paraId="04A593A7" w14:textId="77777777" w:rsidR="009743E4" w:rsidRDefault="00000000">
      <w:pPr>
        <w:rPr>
          <w:lang w:val="en-US" w:eastAsia="zh-CN"/>
        </w:rPr>
      </w:pPr>
      <w:r>
        <w:rPr>
          <w:rFonts w:hint="eastAsia"/>
          <w:lang w:val="en-US" w:eastAsia="zh-CN"/>
        </w:rPr>
        <w:t xml:space="preserve">The the </w:t>
      </w:r>
      <w:r>
        <w:t>application request messages</w:t>
      </w:r>
      <w:r>
        <w:rPr>
          <w:rFonts w:eastAsia="SimSun" w:hint="eastAsia"/>
          <w:lang w:val="en-US" w:eastAsia="zh-CN"/>
        </w:rPr>
        <w:t xml:space="preserve"> sent by </w:t>
      </w:r>
      <w:r>
        <w:rPr>
          <w:rFonts w:hint="eastAsia"/>
          <w:lang w:val="en-US" w:eastAsia="zh-CN"/>
        </w:rPr>
        <w:t xml:space="preserve">eMMTel Client in the </w:t>
      </w:r>
      <w:r>
        <w:rPr>
          <w:rFonts w:eastAsia="SimSun" w:hint="eastAsia"/>
          <w:lang w:val="en-US" w:eastAsia="zh-CN"/>
        </w:rPr>
        <w:t>UE</w:t>
      </w:r>
      <w:r>
        <w:rPr>
          <w:rFonts w:hint="eastAsia"/>
          <w:lang w:val="en-US" w:eastAsia="zh-CN"/>
        </w:rPr>
        <w:t xml:space="preserve"> to eMMTel Enabler Server via eMMTel-1 reference point. </w:t>
      </w:r>
    </w:p>
    <w:p w14:paraId="5F1E239D" w14:textId="77777777" w:rsidR="009743E4" w:rsidRDefault="00000000">
      <w:pPr>
        <w:pStyle w:val="Heading3"/>
      </w:pPr>
      <w:bookmarkStart w:id="278" w:name="_Toc647"/>
      <w:bookmarkStart w:id="279" w:name="_Toc15869"/>
      <w:r>
        <w:rPr>
          <w:rFonts w:eastAsia="SimSun" w:hint="eastAsia"/>
          <w:lang w:val="en-US" w:eastAsia="zh-CN"/>
        </w:rPr>
        <w:t>8</w:t>
      </w:r>
      <w:r>
        <w:t>.</w:t>
      </w:r>
      <w:r>
        <w:rPr>
          <w:rFonts w:eastAsia="SimSun" w:hint="eastAsia"/>
          <w:lang w:val="en-US" w:eastAsia="zh-CN"/>
        </w:rPr>
        <w:t>3</w:t>
      </w:r>
      <w:r>
        <w:t>.2</w:t>
      </w:r>
      <w:r>
        <w:tab/>
        <w:t>Procedures</w:t>
      </w:r>
      <w:bookmarkEnd w:id="278"/>
      <w:bookmarkEnd w:id="279"/>
    </w:p>
    <w:p w14:paraId="224935D9" w14:textId="77777777" w:rsidR="009743E4" w:rsidRDefault="00000000">
      <w:pPr>
        <w:rPr>
          <w:lang w:eastAsia="ko-KR"/>
        </w:rPr>
      </w:pPr>
      <w:r>
        <w:rPr>
          <w:rFonts w:eastAsia="SimSun" w:hint="eastAsia"/>
          <w:lang w:val="en-US" w:eastAsia="zh-CN"/>
        </w:rPr>
        <w:t xml:space="preserve">The </w:t>
      </w:r>
      <w:r>
        <w:rPr>
          <w:rFonts w:hint="eastAsia"/>
          <w:lang w:val="en-US" w:eastAsia="zh-CN"/>
        </w:rPr>
        <w:t xml:space="preserve">eMMTel Client in the </w:t>
      </w:r>
      <w:r>
        <w:rPr>
          <w:rFonts w:eastAsia="SimSun" w:hint="eastAsia"/>
          <w:lang w:val="en-US" w:eastAsia="zh-CN"/>
        </w:rPr>
        <w:t>UE sends an a</w:t>
      </w:r>
      <w:r>
        <w:t>pplication request messages</w:t>
      </w:r>
      <w:r>
        <w:rPr>
          <w:rFonts w:eastAsia="SimSun" w:hint="eastAsia"/>
          <w:lang w:val="en-US" w:eastAsia="zh-CN"/>
        </w:rPr>
        <w:t xml:space="preserve"> to eMMTel Enabler Server</w:t>
      </w:r>
      <w:r>
        <w:rPr>
          <w:rFonts w:hint="eastAsia"/>
          <w:lang w:val="en-US" w:eastAsia="zh-CN"/>
        </w:rPr>
        <w:t xml:space="preserve"> </w:t>
      </w:r>
      <w:r>
        <w:rPr>
          <w:rFonts w:eastAsia="SimSun" w:hint="eastAsia"/>
          <w:lang w:val="en-US" w:eastAsia="zh-CN"/>
        </w:rPr>
        <w:t xml:space="preserve">to request the data channel </w:t>
      </w:r>
      <w:r>
        <w:rPr>
          <w:rFonts w:hint="eastAsia"/>
          <w:lang w:val="en-US" w:eastAsia="zh-CN"/>
        </w:rPr>
        <w:t xml:space="preserve">application profile list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w:t>
      </w:r>
      <w:r>
        <w:rPr>
          <w:lang w:eastAsia="ko-KR"/>
        </w:rPr>
        <w:t>.</w:t>
      </w:r>
      <w:r>
        <w:rPr>
          <w:rFonts w:eastAsia="SimSun" w:hint="eastAsia"/>
          <w:lang w:val="en-US" w:eastAsia="zh-CN"/>
        </w:rPr>
        <w:t>2.1</w:t>
      </w:r>
      <w:r>
        <w:rPr>
          <w:lang w:eastAsia="ko-KR"/>
        </w:rPr>
        <w:t>-</w:t>
      </w:r>
      <w:r>
        <w:rPr>
          <w:rFonts w:eastAsia="SimSun" w:hint="eastAsia"/>
          <w:lang w:val="en-US" w:eastAsia="zh-CN"/>
        </w:rPr>
        <w:t>2</w:t>
      </w:r>
      <w:r>
        <w:rPr>
          <w:lang w:eastAsia="ko-KR"/>
        </w:rPr>
        <w:t>.</w:t>
      </w:r>
    </w:p>
    <w:p w14:paraId="6DA38A50" w14:textId="77777777" w:rsidR="009743E4" w:rsidRDefault="00000000">
      <w:pPr>
        <w:pStyle w:val="NO"/>
        <w:rPr>
          <w:lang w:val="en-US" w:eastAsia="zh-CN"/>
        </w:rPr>
      </w:pPr>
      <w:r>
        <w:rPr>
          <w:rFonts w:hint="eastAsia"/>
          <w:lang w:val="en-US" w:eastAsia="zh-CN"/>
        </w:rPr>
        <w:t>NOTE 1:</w:t>
      </w:r>
      <w:r>
        <w:rPr>
          <w:rFonts w:hint="eastAsia"/>
          <w:lang w:val="en-US" w:eastAsia="zh-CN"/>
        </w:rPr>
        <w:tab/>
      </w:r>
      <w:r>
        <w:rPr>
          <w:rFonts w:eastAsia="SimSun" w:hint="eastAsia"/>
          <w:lang w:val="en-US" w:eastAsia="zh-CN"/>
        </w:rPr>
        <w:t xml:space="preserve">The eMMTel Client interact with DCMTSI Client in the same UE to control the downloading behavior on DCMTSI Client based on the data channel application profile provided by the eMMTel Enabler Server. </w:t>
      </w:r>
      <w:r>
        <w:rPr>
          <w:rFonts w:hint="eastAsia"/>
          <w:lang w:val="en-US" w:eastAsia="zh-CN"/>
        </w:rPr>
        <w:t xml:space="preserve">The interaction between eMMTel Client and DCMTSI Client is internal interaction in the dialler application on the UE and implementation specific. </w:t>
      </w:r>
    </w:p>
    <w:p w14:paraId="35FE2004" w14:textId="77777777" w:rsidR="009743E4" w:rsidRDefault="00000000">
      <w:pPr>
        <w:pStyle w:val="NO"/>
        <w:rPr>
          <w:lang w:val="en-US" w:eastAsia="zh-CN"/>
        </w:rPr>
      </w:pPr>
      <w:r>
        <w:rPr>
          <w:rFonts w:hint="eastAsia"/>
          <w:lang w:val="en-US" w:eastAsia="zh-CN"/>
        </w:rPr>
        <w:t>NOTE 2:</w:t>
      </w:r>
      <w:r>
        <w:rPr>
          <w:rFonts w:hint="eastAsia"/>
          <w:lang w:val="en-US" w:eastAsia="zh-CN"/>
        </w:rPr>
        <w:tab/>
        <w:t>the DCMTSI client is responsible for creating bootstrap channel and actually downloading the data channel applications. To simply the procedures, the DCMTSI client is not shown in the procedures in this solution.</w:t>
      </w:r>
    </w:p>
    <w:p w14:paraId="711F0427" w14:textId="77777777" w:rsidR="009743E4" w:rsidRDefault="00000000">
      <w:r>
        <w:t>Pre-condition:</w:t>
      </w:r>
    </w:p>
    <w:p w14:paraId="4DEF500B" w14:textId="77777777" w:rsidR="009743E4" w:rsidRDefault="00000000">
      <w:pPr>
        <w:pStyle w:val="B1"/>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70DE83D8" w14:textId="77777777" w:rsidR="009743E4" w:rsidRDefault="00000000">
      <w:pPr>
        <w:pStyle w:val="TH"/>
        <w:rPr>
          <w:lang w:val="en-US" w:eastAsia="zh-CN"/>
        </w:rPr>
      </w:pPr>
      <w:r>
        <w:rPr>
          <w:lang w:val="en-US" w:eastAsia="zh-CN"/>
        </w:rPr>
        <w:object w:dxaOrig="7550" w:dyaOrig="4287" w14:anchorId="4382FC24">
          <v:shape id="_x0000_i1039" type="#_x0000_t75" style="width:377.3pt;height:214.25pt" o:ole="">
            <v:imagedata r:id="rId36" o:title=""/>
            <o:lock v:ext="edit" aspectratio="f"/>
          </v:shape>
          <o:OLEObject Type="Embed" ProgID="Visio.Drawing.11" ShapeID="_x0000_i1039" DrawAspect="Content" ObjectID="_1775378157" r:id="rId37"/>
        </w:object>
      </w:r>
    </w:p>
    <w:p w14:paraId="2374EB1C" w14:textId="77777777" w:rsidR="009743E4" w:rsidRDefault="00000000">
      <w:pPr>
        <w:pStyle w:val="TF"/>
        <w:rPr>
          <w:rFonts w:eastAsia="SimSun"/>
          <w:lang w:val="en-US" w:eastAsia="zh-CN"/>
        </w:rPr>
      </w:pPr>
      <w:r>
        <w:t>Figure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xml:space="preserve">: </w:t>
      </w:r>
      <w:r>
        <w:rPr>
          <w:rFonts w:hint="eastAsia"/>
          <w:lang w:val="en-US" w:eastAsia="zh-CN"/>
        </w:rPr>
        <w:t xml:space="preserve">eMMTel Client in the </w:t>
      </w:r>
      <w:r>
        <w:rPr>
          <w:rFonts w:eastAsia="SimSun" w:hint="eastAsia"/>
          <w:lang w:val="en-US" w:eastAsia="zh-CN"/>
        </w:rPr>
        <w:t>UE requests the Data Channel A</w:t>
      </w:r>
      <w:r>
        <w:rPr>
          <w:rFonts w:hint="eastAsia"/>
          <w:lang w:val="en-US" w:eastAsia="zh-CN"/>
        </w:rPr>
        <w:t>pplication profile list</w:t>
      </w:r>
    </w:p>
    <w:p w14:paraId="576C4B8A" w14:textId="77777777" w:rsidR="009743E4" w:rsidRDefault="00000000">
      <w:pPr>
        <w:rPr>
          <w:rFonts w:eastAsia="SimSun"/>
          <w:lang w:val="en-US" w:eastAsia="zh-CN"/>
        </w:rPr>
      </w:pPr>
      <w:r>
        <w:rPr>
          <w:rFonts w:eastAsia="SimSun" w:hint="eastAsia"/>
          <w:lang w:val="en-US" w:eastAsia="zh-CN"/>
        </w:rPr>
        <w:t>When the eMMTel service provider provides a Root application which specified in GSMA NG.134 [15], containing layout, and/or home page etc. of the Data Channel Application profile list, step 1, step 2 and step 3 apply</w:t>
      </w:r>
      <w:r>
        <w:t>:</w:t>
      </w:r>
      <w:r>
        <w:rPr>
          <w:rFonts w:eastAsia="SimSun" w:hint="eastAsia"/>
          <w:lang w:val="en-US" w:eastAsia="zh-CN"/>
        </w:rPr>
        <w:t xml:space="preserve"> Otherwise the step 1, step 2 and step 3 are skipped.</w:t>
      </w:r>
    </w:p>
    <w:p w14:paraId="709ADA13" w14:textId="1122ECA7" w:rsidR="009743E4" w:rsidRDefault="00000000">
      <w:pPr>
        <w:pStyle w:val="NO"/>
        <w:rPr>
          <w:rFonts w:eastAsia="SimSun"/>
          <w:lang w:val="en-US" w:eastAsia="zh-CN"/>
        </w:rPr>
      </w:pPr>
      <w:r>
        <w:rPr>
          <w:rFonts w:hint="eastAsia"/>
          <w:lang w:val="en-US" w:eastAsia="zh-CN"/>
        </w:rPr>
        <w:t>NOTE 1:</w:t>
      </w:r>
      <w:r>
        <w:rPr>
          <w:rFonts w:hint="eastAsia"/>
          <w:lang w:val="en-US" w:eastAsia="zh-CN"/>
        </w:rPr>
        <w:tab/>
        <w:t xml:space="preserve">The user experience of using the eMMTel service may significantly different in devices provided by different vendors if the </w:t>
      </w:r>
      <w:r>
        <w:rPr>
          <w:rFonts w:eastAsia="SimSun" w:hint="eastAsia"/>
          <w:lang w:val="en-US" w:eastAsia="zh-CN"/>
        </w:rPr>
        <w:t>layout, and/or home page etc</w:t>
      </w:r>
      <w:r>
        <w:rPr>
          <w:rFonts w:hint="eastAsia"/>
          <w:lang w:val="en-US" w:eastAsia="zh-CN"/>
        </w:rPr>
        <w:t>.</w:t>
      </w:r>
      <w:r w:rsidR="00640A6C">
        <w:rPr>
          <w:lang w:val="en-US" w:eastAsia="zh-CN"/>
        </w:rPr>
        <w:t xml:space="preserve"> </w:t>
      </w:r>
      <w:r>
        <w:rPr>
          <w:rFonts w:hint="eastAsia"/>
          <w:lang w:val="en-US" w:eastAsia="zh-CN"/>
        </w:rPr>
        <w:t>are all implementation specific. E.g. in some devices, the available Data Channel Applications may be selected from a menu locally implemented in the device, but in some other devices only the first Data Channel Application in the Data Channel Application list can be selected and used automatically by the device. L</w:t>
      </w:r>
      <w:r>
        <w:rPr>
          <w:rFonts w:eastAsia="SimSun" w:hint="eastAsia"/>
          <w:lang w:val="en-US" w:eastAsia="zh-CN"/>
        </w:rPr>
        <w:t xml:space="preserve">ayout, and/or home page etc. of the Data Channel Application list </w:t>
      </w:r>
      <w:r>
        <w:rPr>
          <w:rFonts w:hint="eastAsia"/>
          <w:lang w:val="en-US" w:eastAsia="zh-CN"/>
        </w:rPr>
        <w:t xml:space="preserve">provided by </w:t>
      </w:r>
      <w:r>
        <w:rPr>
          <w:rFonts w:eastAsia="SimSun" w:hint="eastAsia"/>
          <w:lang w:val="en-US" w:eastAsia="zh-CN"/>
        </w:rPr>
        <w:t>eMMTel service provider may reduce the difference of user experience</w:t>
      </w:r>
      <w:r>
        <w:rPr>
          <w:rFonts w:hint="eastAsia"/>
          <w:lang w:val="en-US" w:eastAsia="zh-CN"/>
        </w:rPr>
        <w:t>.</w:t>
      </w:r>
    </w:p>
    <w:p w14:paraId="7FAD0F26" w14:textId="77777777" w:rsidR="009743E4" w:rsidRDefault="00000000">
      <w:pPr>
        <w:pStyle w:val="B1"/>
        <w:rPr>
          <w:lang w:val="en-US" w:eastAsia="zh-CN"/>
        </w:rPr>
      </w:pPr>
      <w:r>
        <w:rPr>
          <w:rFonts w:hint="eastAsia"/>
          <w:lang w:val="en-US" w:eastAsia="zh-CN"/>
        </w:rPr>
        <w:t>1.</w:t>
      </w:r>
      <w:r>
        <w:rPr>
          <w:rFonts w:hint="eastAsia"/>
          <w:lang w:val="en-US" w:eastAsia="zh-CN"/>
        </w:rPr>
        <w:tab/>
        <w:t xml:space="preserve">The eMMTel Client in the UE sends a Get Root application request to eMMTel Enabler Server to get the Root application (e.g. layout, and/or home page etc. of the Data Channel Application profile list).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-1.</w:t>
      </w:r>
    </w:p>
    <w:p w14:paraId="2D2B1593" w14:textId="77777777" w:rsidR="009743E4" w:rsidRDefault="00000000">
      <w:pPr>
        <w:pStyle w:val="TH"/>
      </w:pPr>
      <w:r>
        <w:t>Table 8.</w:t>
      </w:r>
      <w:r>
        <w:rPr>
          <w:rFonts w:eastAsia="SimSun" w:hint="eastAsia"/>
          <w:lang w:val="en-US" w:eastAsia="zh-CN"/>
        </w:rPr>
        <w:t>3</w:t>
      </w:r>
      <w:r>
        <w:t>.</w:t>
      </w:r>
      <w:r>
        <w:rPr>
          <w:rFonts w:eastAsia="SimSun" w:hint="eastAsia"/>
          <w:lang w:val="en-US" w:eastAsia="zh-CN"/>
        </w:rPr>
        <w:t>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9743E4" w14:paraId="5B90558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8E76A1D"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0DEBFD7"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264C2" w14:textId="77777777" w:rsidR="009743E4" w:rsidRDefault="00000000">
            <w:pPr>
              <w:pStyle w:val="TAH"/>
            </w:pPr>
            <w:r>
              <w:t>Description</w:t>
            </w:r>
          </w:p>
        </w:tc>
      </w:tr>
      <w:tr w:rsidR="009743E4" w14:paraId="09677D4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B2DB07F" w14:textId="77777777" w:rsidR="009743E4"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32D8E888"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D6E91" w14:textId="77777777" w:rsidR="009743E4"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9743E4" w14:paraId="36F3DEE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23CF284" w14:textId="77777777" w:rsidR="009743E4"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57308BDE" w14:textId="77777777" w:rsidR="009743E4"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729C49" w14:textId="77777777" w:rsidR="009743E4"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Root application stored in the eMMTel Client in the UE.</w:t>
            </w:r>
          </w:p>
          <w:p w14:paraId="53E29826" w14:textId="77777777" w:rsidR="009743E4" w:rsidRDefault="00000000">
            <w:pPr>
              <w:pStyle w:val="TAL"/>
              <w:rPr>
                <w:lang w:val="en-US" w:eastAsia="zh-CN"/>
              </w:rPr>
            </w:pPr>
            <w:r>
              <w:rPr>
                <w:rFonts w:hint="eastAsia"/>
                <w:lang w:val="en-US" w:eastAsia="zh-CN"/>
              </w:rPr>
              <w:t>This IE presents if Root application is locally stored in the eMMTel Client.</w:t>
            </w:r>
          </w:p>
        </w:tc>
      </w:tr>
      <w:tr w:rsidR="009743E4" w14:paraId="6FE38AA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BBB38A" w14:textId="77777777" w:rsidR="009743E4" w:rsidRDefault="00000000">
            <w:pPr>
              <w:pStyle w:val="TAN"/>
            </w:pPr>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Root application </w:t>
            </w:r>
            <w:r>
              <w:t>based on this IE.</w:t>
            </w:r>
          </w:p>
        </w:tc>
      </w:tr>
    </w:tbl>
    <w:p w14:paraId="0749FFA2" w14:textId="77777777" w:rsidR="009743E4" w:rsidRDefault="009743E4">
      <w:pPr>
        <w:rPr>
          <w:lang w:val="en-US" w:eastAsia="zh-CN"/>
        </w:rPr>
      </w:pPr>
    </w:p>
    <w:p w14:paraId="3CE0A5B8" w14:textId="77777777" w:rsidR="009743E4" w:rsidRDefault="00000000">
      <w:pPr>
        <w:pStyle w:val="B1"/>
        <w:rPr>
          <w:lang w:val="en-US" w:eastAsia="zh-CN"/>
        </w:rPr>
      </w:pPr>
      <w:r>
        <w:rPr>
          <w:rFonts w:hint="eastAsia"/>
          <w:lang w:val="en-US" w:eastAsia="zh-CN"/>
        </w:rPr>
        <w:t>2.</w:t>
      </w:r>
      <w:r>
        <w:rPr>
          <w:rFonts w:hint="eastAsia"/>
          <w:lang w:val="en-US" w:eastAsia="zh-CN"/>
        </w:rPr>
        <w:tab/>
        <w:t xml:space="preserve">The eMMTel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114262B5" w14:textId="77777777" w:rsidR="009743E4" w:rsidRDefault="00000000">
      <w:pPr>
        <w:pStyle w:val="B1"/>
        <w:rPr>
          <w:lang w:val="en-US" w:eastAsia="zh-CN"/>
        </w:rPr>
      </w:pPr>
      <w:r>
        <w:rPr>
          <w:rFonts w:hint="eastAsia"/>
          <w:lang w:val="en-US" w:eastAsia="zh-CN"/>
        </w:rPr>
        <w:t>3.</w:t>
      </w:r>
      <w:r>
        <w:rPr>
          <w:rFonts w:hint="eastAsia"/>
          <w:lang w:val="en-US" w:eastAsia="zh-CN"/>
        </w:rPr>
        <w:tab/>
        <w:t xml:space="preserve">The eMMTel Enabler Server sends a Get Root application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14:paraId="3AD16B95" w14:textId="77777777" w:rsidR="009743E4" w:rsidRDefault="00000000">
      <w:pPr>
        <w:pStyle w:val="TH"/>
        <w:rPr>
          <w:lang w:val="en-US"/>
        </w:rPr>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9743E4" w14:paraId="234EB6C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F1904F4"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DDFC59A"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AC914B" w14:textId="77777777" w:rsidR="009743E4" w:rsidRDefault="00000000">
            <w:pPr>
              <w:pStyle w:val="TAH"/>
            </w:pPr>
            <w:r>
              <w:t>Description</w:t>
            </w:r>
          </w:p>
        </w:tc>
      </w:tr>
      <w:tr w:rsidR="009743E4" w14:paraId="26717EF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DC5A8B0" w14:textId="77777777" w:rsidR="009743E4"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42E51F9C" w14:textId="77777777" w:rsidR="009743E4"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A7BEF" w14:textId="77777777" w:rsidR="009743E4"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9743E4" w14:paraId="00612E8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B212019" w14:textId="77777777" w:rsidR="009743E4"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70D952C5"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493ACA" w14:textId="77777777" w:rsidR="009743E4"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eMMTel Client in the UE</w:t>
            </w:r>
          </w:p>
        </w:tc>
      </w:tr>
      <w:tr w:rsidR="009743E4" w14:paraId="0BA86527"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2B42AE09" w14:textId="77777777" w:rsidR="009743E4"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381B6391" w14:textId="77777777" w:rsidR="009743E4"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780CE" w14:textId="77777777" w:rsidR="009743E4"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w:t>
            </w:r>
          </w:p>
          <w:p w14:paraId="39A50B1F" w14:textId="77777777" w:rsidR="009743E4" w:rsidRDefault="00000000">
            <w:pPr>
              <w:pStyle w:val="TAL"/>
              <w:rPr>
                <w:rFonts w:eastAsia="SimSun"/>
                <w:lang w:val="en-US" w:eastAsia="zh-CN"/>
              </w:rPr>
            </w:pPr>
            <w:r>
              <w:rPr>
                <w:rFonts w:hint="eastAsia"/>
                <w:lang w:val="en-US" w:eastAsia="zh-CN"/>
              </w:rPr>
              <w:t>This IE presents only if the Root application is needed to be downloaded or  updated by the eMMTel Client in the UE.</w:t>
            </w:r>
          </w:p>
        </w:tc>
      </w:tr>
      <w:tr w:rsidR="009743E4" w14:paraId="079AC33C"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563D482E" w14:textId="77777777" w:rsidR="009743E4"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080703B3"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25AE97" w14:textId="77777777" w:rsidR="009743E4" w:rsidRDefault="00000000">
            <w:pPr>
              <w:pStyle w:val="TAL"/>
              <w:rPr>
                <w:rFonts w:eastAsia="SimSun"/>
                <w:lang w:val="en-US" w:eastAsia="zh-CN"/>
              </w:rPr>
            </w:pPr>
            <w:r>
              <w:rPr>
                <w:rFonts w:eastAsia="SimSun" w:hint="eastAsia"/>
                <w:lang w:val="en-US" w:eastAsia="zh-CN"/>
              </w:rPr>
              <w:t xml:space="preserve">The </w:t>
            </w:r>
            <w:r>
              <w:rPr>
                <w:rFonts w:hint="eastAsia"/>
                <w:lang w:val="en-US" w:eastAsia="zh-CN"/>
              </w:rPr>
              <w:t xml:space="preserve">Root application provided by the eMMTel service provider, e.g. </w:t>
            </w:r>
            <w:r>
              <w:rPr>
                <w:rFonts w:eastAsia="SimSun" w:hint="eastAsia"/>
                <w:lang w:val="en-US" w:eastAsia="zh-CN"/>
              </w:rPr>
              <w:t>layout, and/or home page etc of the Data Channel Application list.</w:t>
            </w:r>
          </w:p>
          <w:p w14:paraId="10A7920D" w14:textId="77777777" w:rsidR="009743E4" w:rsidRDefault="00000000">
            <w:pPr>
              <w:pStyle w:val="TAL"/>
              <w:rPr>
                <w:rFonts w:eastAsia="SimSun"/>
                <w:lang w:val="en-US" w:eastAsia="zh-CN"/>
              </w:rPr>
            </w:pPr>
            <w:r>
              <w:rPr>
                <w:rFonts w:eastAsia="SimSun" w:hint="eastAsia"/>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eMMTel Enabler Server.</w:t>
            </w:r>
          </w:p>
        </w:tc>
      </w:tr>
      <w:tr w:rsidR="009743E4" w14:paraId="61489C25"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7408559" w14:textId="77777777" w:rsidR="009743E4"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399B181A" w14:textId="77777777" w:rsidR="009743E4" w:rsidRDefault="009743E4">
      <w:pPr>
        <w:rPr>
          <w:lang w:val="en-US" w:eastAsia="zh-CN"/>
        </w:rPr>
      </w:pPr>
    </w:p>
    <w:p w14:paraId="0DF85D10" w14:textId="77777777" w:rsidR="009743E4" w:rsidRDefault="00000000">
      <w:pPr>
        <w:pStyle w:val="B1"/>
        <w:rPr>
          <w:lang w:val="en-US" w:eastAsia="zh-CN"/>
        </w:rPr>
      </w:pPr>
      <w:r>
        <w:rPr>
          <w:lang w:val="en-US" w:eastAsia="zh-CN"/>
        </w:rPr>
        <w:t>4.</w:t>
      </w:r>
      <w:r>
        <w:rPr>
          <w:lang w:val="en-US" w:eastAsia="zh-CN"/>
        </w:rPr>
        <w:tab/>
      </w:r>
      <w:r>
        <w:rPr>
          <w:rFonts w:hint="eastAsia"/>
          <w:lang w:val="en-US" w:eastAsia="zh-CN"/>
        </w:rPr>
        <w:t xml:space="preserve">The eMMTel Client in the UE send a Get Application Profile List request to eMMTel Enabler Server to get the Data Channel Application profile list available for this user.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3</w:t>
      </w:r>
      <w:r>
        <w:rPr>
          <w:lang w:val="en-US" w:eastAsia="zh-CN"/>
        </w:rPr>
        <w:t>.</w:t>
      </w:r>
    </w:p>
    <w:p w14:paraId="0C16EA75" w14:textId="77777777" w:rsidR="009743E4" w:rsidRDefault="00000000">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9743E4" w14:paraId="64CA866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62D5475"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40DF10E"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E59D25" w14:textId="77777777" w:rsidR="009743E4" w:rsidRDefault="00000000">
            <w:pPr>
              <w:pStyle w:val="TAH"/>
            </w:pPr>
            <w:r>
              <w:t>Description</w:t>
            </w:r>
          </w:p>
        </w:tc>
      </w:tr>
      <w:tr w:rsidR="009743E4" w14:paraId="5F46344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93282F" w14:textId="77777777" w:rsidR="009743E4" w:rsidRDefault="00000000">
            <w:pPr>
              <w:pStyle w:val="TAL"/>
            </w:pPr>
            <w:r>
              <w:rPr>
                <w:rFonts w:hint="eastAsia"/>
                <w:lang w:val="en-US" w:eastAsia="zh-CN"/>
              </w:rPr>
              <w:t>eMMTel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50797C33" w14:textId="77777777" w:rsidR="009743E4"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E844C" w14:textId="77777777" w:rsidR="009743E4" w:rsidRDefault="00000000">
            <w:pPr>
              <w:pStyle w:val="TAL"/>
              <w:rPr>
                <w:lang w:val="en-US"/>
              </w:rPr>
            </w:pPr>
            <w:r>
              <w:rPr>
                <w:rFonts w:hint="eastAsia"/>
                <w:lang w:val="en-US" w:eastAsia="zh-CN"/>
              </w:rPr>
              <w:t xml:space="preserve">The version of eMMTel Client </w:t>
            </w:r>
          </w:p>
        </w:tc>
      </w:tr>
      <w:tr w:rsidR="009743E4" w14:paraId="783BA620"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3511589" w14:textId="77777777" w:rsidR="009743E4"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78B3FF02" w14:textId="77777777" w:rsidR="009743E4"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AF28E" w14:textId="77777777" w:rsidR="009743E4" w:rsidRDefault="00000000">
            <w:pPr>
              <w:pStyle w:val="TAL"/>
              <w:rPr>
                <w:lang w:val="en-US" w:eastAsia="zh-CN"/>
              </w:rPr>
            </w:pPr>
            <w:r>
              <w:rPr>
                <w:rFonts w:eastAsia="SimSun" w:hint="eastAsia"/>
                <w:lang w:val="en-US" w:eastAsia="zh-CN"/>
              </w:rPr>
              <w:t xml:space="preserve">The starting index of the first </w:t>
            </w:r>
            <w:r>
              <w:rPr>
                <w:rFonts w:hint="eastAsia"/>
                <w:lang w:val="en-US" w:eastAsia="zh-CN"/>
              </w:rPr>
              <w:t xml:space="preserve">Data Channel Application required in the Data Channel Application list. </w:t>
            </w:r>
          </w:p>
          <w:p w14:paraId="5247EAC1" w14:textId="77777777" w:rsidR="009743E4" w:rsidRDefault="00000000">
            <w:pPr>
              <w:pStyle w:val="TAL"/>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2C05DEA8" w14:textId="77777777" w:rsidR="009743E4" w:rsidRDefault="00000000">
            <w:pPr>
              <w:pStyle w:val="TAL"/>
              <w:rPr>
                <w:lang w:val="en-US" w:eastAsia="zh-CN"/>
              </w:rPr>
            </w:pPr>
            <w:r>
              <w:rPr>
                <w:rFonts w:hint="eastAsia"/>
                <w:lang w:val="en-US" w:eastAsia="zh-CN"/>
              </w:rPr>
              <w:t xml:space="preserve">The default value of this IE is 0 if this IE is absent. </w:t>
            </w:r>
          </w:p>
        </w:tc>
      </w:tr>
      <w:tr w:rsidR="009743E4" w14:paraId="6A6E728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3610453" w14:textId="77777777" w:rsidR="009743E4" w:rsidRDefault="00000000">
            <w:pPr>
              <w:pStyle w:val="TAL"/>
              <w:rPr>
                <w:lang w:val="en-US" w:eastAsia="zh-CN"/>
              </w:rPr>
            </w:pPr>
            <w:r>
              <w:rPr>
                <w:rFonts w:hint="eastAsia"/>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5BEFB0CD"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EA1B6" w14:textId="77777777" w:rsidR="009743E4" w:rsidRDefault="00000000">
            <w:pPr>
              <w:pStyle w:val="TAL"/>
              <w:rPr>
                <w:rFonts w:eastAsia="SimSun"/>
                <w:lang w:val="en-US" w:eastAsia="zh-CN"/>
              </w:rPr>
            </w:pPr>
            <w:r>
              <w:rPr>
                <w:rFonts w:eastAsia="SimSun" w:hint="eastAsia"/>
                <w:lang w:val="en-US" w:eastAsia="zh-CN"/>
              </w:rPr>
              <w:t xml:space="preserve">The total number of </w:t>
            </w:r>
            <w:r>
              <w:rPr>
                <w:rFonts w:hint="eastAsia"/>
                <w:lang w:val="en-US" w:eastAsia="zh-CN"/>
              </w:rPr>
              <w:t>Data Channel Application profiles required in this request</w:t>
            </w:r>
          </w:p>
        </w:tc>
      </w:tr>
      <w:tr w:rsidR="009743E4" w14:paraId="24AB8C20"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2D3DE0" w14:textId="77777777" w:rsidR="009743E4" w:rsidRDefault="00000000">
            <w:pPr>
              <w:pStyle w:val="TAN"/>
            </w:pPr>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Data Channel Application profile list </w:t>
            </w:r>
            <w:r>
              <w:t>based on this IE.</w:t>
            </w:r>
          </w:p>
        </w:tc>
      </w:tr>
    </w:tbl>
    <w:p w14:paraId="642B619E" w14:textId="77777777" w:rsidR="009743E4" w:rsidRDefault="009743E4">
      <w:pPr>
        <w:pStyle w:val="B1"/>
        <w:ind w:left="0" w:firstLine="0"/>
        <w:rPr>
          <w:lang w:val="en-US" w:eastAsia="zh-CN"/>
        </w:rPr>
      </w:pPr>
    </w:p>
    <w:p w14:paraId="6F4CDADD" w14:textId="77777777" w:rsidR="009743E4" w:rsidRDefault="00000000">
      <w:pPr>
        <w:pStyle w:val="B1"/>
        <w:rPr>
          <w:lang w:val="en-US" w:eastAsia="zh-CN"/>
        </w:rPr>
      </w:pPr>
      <w:r>
        <w:rPr>
          <w:lang w:val="en-US" w:eastAsia="zh-CN"/>
        </w:rPr>
        <w:t>5.</w:t>
      </w:r>
      <w:r>
        <w:rPr>
          <w:lang w:val="en-US" w:eastAsia="zh-CN"/>
        </w:rPr>
        <w:tab/>
      </w:r>
      <w:r>
        <w:rPr>
          <w:rFonts w:hint="eastAsia"/>
          <w:lang w:val="en-US" w:eastAsia="zh-CN"/>
        </w:rPr>
        <w:t xml:space="preserve">The eMMTel Enabler Server sends a  Get Application Profile List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4</w:t>
      </w:r>
      <w:r>
        <w:rPr>
          <w:lang w:val="en-US" w:eastAsia="zh-CN"/>
        </w:rPr>
        <w:t>.</w:t>
      </w:r>
    </w:p>
    <w:p w14:paraId="727542C6" w14:textId="77777777" w:rsidR="009743E4" w:rsidRDefault="00000000">
      <w:pPr>
        <w:pStyle w:val="TH"/>
        <w:rPr>
          <w:lang w:val="en-US"/>
        </w:rPr>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9743E4" w14:paraId="7CE9C54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78F94C0"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A4A5619"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D600CF" w14:textId="77777777" w:rsidR="009743E4" w:rsidRDefault="00000000">
            <w:pPr>
              <w:pStyle w:val="TAH"/>
            </w:pPr>
            <w:r>
              <w:t>Description</w:t>
            </w:r>
          </w:p>
        </w:tc>
      </w:tr>
      <w:tr w:rsidR="009743E4" w14:paraId="21AB4199" w14:textId="77777777">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2F4180CB" w14:textId="77777777" w:rsidR="009743E4" w:rsidRDefault="00000000">
            <w:pPr>
              <w:pStyle w:val="TAL"/>
              <w:rPr>
                <w:lang w:val="en-US"/>
              </w:rPr>
            </w:pPr>
            <w:r>
              <w:rPr>
                <w:rFonts w:hint="eastAsia"/>
                <w:lang w:val="en-US" w:eastAsia="zh-CN"/>
              </w:rPr>
              <w:t>Data Channel Application profile list</w:t>
            </w:r>
          </w:p>
        </w:tc>
        <w:tc>
          <w:tcPr>
            <w:tcW w:w="1440" w:type="dxa"/>
            <w:tcBorders>
              <w:top w:val="single" w:sz="4" w:space="0" w:color="000000"/>
              <w:left w:val="single" w:sz="4" w:space="0" w:color="000000"/>
              <w:bottom w:val="single" w:sz="4" w:space="0" w:color="000000"/>
            </w:tcBorders>
            <w:shd w:val="clear" w:color="auto" w:fill="auto"/>
          </w:tcPr>
          <w:p w14:paraId="7EF6C37C" w14:textId="77777777" w:rsidR="009743E4"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B660C9" w14:textId="77777777" w:rsidR="009743E4" w:rsidRDefault="00000000">
            <w:pPr>
              <w:pStyle w:val="TAL"/>
              <w:rPr>
                <w:rFonts w:eastAsia="SimSun"/>
                <w:lang w:val="en-US" w:eastAsia="zh-CN"/>
              </w:rPr>
            </w:pPr>
            <w:r>
              <w:rPr>
                <w:rFonts w:hint="eastAsia"/>
                <w:lang w:val="en-US" w:eastAsia="zh-CN"/>
              </w:rPr>
              <w:t xml:space="preserve">A list of Data Channel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7EABD8DB" w14:textId="77777777" w:rsidR="009743E4"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rPr>
                <w:rFonts w:hint="eastAsia"/>
                <w:lang w:val="en-US" w:eastAsia="zh-CN"/>
              </w:rPr>
              <w:t>.</w:t>
            </w:r>
          </w:p>
        </w:tc>
      </w:tr>
    </w:tbl>
    <w:p w14:paraId="42003DC2" w14:textId="77777777" w:rsidR="009743E4" w:rsidRDefault="009743E4">
      <w:pPr>
        <w:pStyle w:val="B1"/>
        <w:numPr>
          <w:ilvl w:val="255"/>
          <w:numId w:val="0"/>
        </w:numPr>
        <w:rPr>
          <w:lang w:val="en-US" w:eastAsia="zh-CN"/>
        </w:rPr>
      </w:pPr>
    </w:p>
    <w:p w14:paraId="1E4E17A4" w14:textId="77777777" w:rsidR="009743E4" w:rsidRDefault="00000000">
      <w:pPr>
        <w:pStyle w:val="TH"/>
        <w:rPr>
          <w:lang w:val="en-US"/>
        </w:rPr>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9743E4" w14:paraId="00C1614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4EDB217"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DD5E916"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5BA478" w14:textId="77777777" w:rsidR="009743E4" w:rsidRDefault="00000000">
            <w:pPr>
              <w:pStyle w:val="TAH"/>
            </w:pPr>
            <w:r>
              <w:t>Description</w:t>
            </w:r>
          </w:p>
        </w:tc>
      </w:tr>
      <w:tr w:rsidR="009743E4" w14:paraId="0C44944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5BD4718" w14:textId="77777777" w:rsidR="009743E4" w:rsidRDefault="00000000">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195D31F3"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51E82B" w14:textId="77777777" w:rsidR="009743E4" w:rsidRDefault="00000000">
            <w:pPr>
              <w:pStyle w:val="TAL"/>
              <w:rPr>
                <w:lang w:val="en-US" w:eastAsia="zh-CN"/>
              </w:rPr>
            </w:pPr>
            <w:r>
              <w:rPr>
                <w:rFonts w:hint="eastAsia"/>
                <w:lang w:val="en-US" w:eastAsia="zh-CN"/>
              </w:rPr>
              <w:t>Identifier of the Data Channel Application</w:t>
            </w:r>
          </w:p>
        </w:tc>
      </w:tr>
      <w:tr w:rsidR="009743E4" w14:paraId="3AFC917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DF8162E" w14:textId="77777777" w:rsidR="009743E4"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7177CA5F" w14:textId="77777777" w:rsidR="009743E4"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9B9700" w14:textId="77777777" w:rsidR="009743E4" w:rsidRDefault="00000000">
            <w:pPr>
              <w:pStyle w:val="TAL"/>
              <w:rPr>
                <w:rFonts w:eastAsia="SimSun"/>
                <w:lang w:val="en-US" w:eastAsia="zh-CN"/>
              </w:rPr>
            </w:pPr>
            <w:r>
              <w:rPr>
                <w:rFonts w:hint="eastAsia"/>
                <w:lang w:val="en-US" w:eastAsia="zh-CN"/>
              </w:rPr>
              <w:t>Name of the Data Channel Application</w:t>
            </w:r>
          </w:p>
        </w:tc>
      </w:tr>
      <w:tr w:rsidR="009743E4" w14:paraId="6B395D0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65AAD3" w14:textId="77777777" w:rsidR="009743E4"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0557084B"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5DC17" w14:textId="77777777" w:rsidR="009743E4" w:rsidRDefault="00000000">
            <w:pPr>
              <w:pStyle w:val="TAL"/>
              <w:rPr>
                <w:rFonts w:eastAsia="SimSun"/>
                <w:lang w:val="en-US" w:eastAsia="zh-CN"/>
              </w:rPr>
            </w:pPr>
            <w:r>
              <w:rPr>
                <w:rFonts w:hint="eastAsia"/>
                <w:lang w:val="en-US" w:eastAsia="zh-CN"/>
              </w:rPr>
              <w:t>Icon of the Data Channel Application</w:t>
            </w:r>
          </w:p>
        </w:tc>
      </w:tr>
      <w:tr w:rsidR="009743E4" w14:paraId="06F48B6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2B3E849" w14:textId="77777777" w:rsidR="009743E4"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1AE2F849"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5BD21A" w14:textId="77777777" w:rsidR="009743E4" w:rsidRDefault="00000000">
            <w:pPr>
              <w:pStyle w:val="TAL"/>
              <w:rPr>
                <w:lang w:val="en-US" w:eastAsia="zh-CN"/>
              </w:rPr>
            </w:pPr>
            <w:r>
              <w:rPr>
                <w:rFonts w:eastAsia="SimSun" w:hint="eastAsia"/>
                <w:lang w:val="en-US" w:eastAsia="zh-CN"/>
              </w:rPr>
              <w:t xml:space="preserve">Indicates when this </w:t>
            </w:r>
            <w:r>
              <w:rPr>
                <w:rFonts w:hint="eastAsia"/>
                <w:lang w:val="en-US" w:eastAsia="zh-CN"/>
              </w:rPr>
              <w:t>Data Channel Application is allowed to be used. The values of this IE include:</w:t>
            </w:r>
          </w:p>
          <w:p w14:paraId="2D97F129" w14:textId="77777777" w:rsidR="009743E4" w:rsidRDefault="00000000">
            <w:pPr>
              <w:pStyle w:val="TAL"/>
              <w:numPr>
                <w:ilvl w:val="0"/>
                <w:numId w:val="12"/>
              </w:numPr>
              <w:rPr>
                <w:rFonts w:eastAsia="SimSun"/>
                <w:lang w:val="en-US" w:eastAsia="zh-CN"/>
              </w:rPr>
            </w:pPr>
            <w:r>
              <w:rPr>
                <w:rFonts w:hint="eastAsia"/>
              </w:rPr>
              <w:t>Precall</w:t>
            </w:r>
            <w:r>
              <w:rPr>
                <w:rFonts w:eastAsia="SimSun" w:hint="eastAsia"/>
                <w:lang w:val="en-US" w:eastAsia="zh-CN"/>
              </w:rPr>
              <w:t xml:space="preserve"> </w:t>
            </w:r>
            <w:r>
              <w:t>only</w:t>
            </w:r>
            <w:r>
              <w:rPr>
                <w:rFonts w:eastAsia="SimSun" w:hint="eastAsia"/>
                <w:lang w:val="en-US" w:eastAsia="zh-CN"/>
              </w:rPr>
              <w:t xml:space="preserve">:the </w:t>
            </w:r>
            <w:r>
              <w:rPr>
                <w:rFonts w:hint="eastAsia"/>
                <w:lang w:val="en-US" w:eastAsia="zh-CN"/>
              </w:rPr>
              <w:t>Data Channel Application is allowed to be used before the eMMTel call session is established, i.e. after the 18x response is sent/received and before the 200 OK of the initial SIP INVITE request is sent/received.</w:t>
            </w:r>
          </w:p>
          <w:p w14:paraId="390B70D6" w14:textId="77777777" w:rsidR="009743E4" w:rsidRDefault="00000000">
            <w:pPr>
              <w:pStyle w:val="TAL"/>
              <w:numPr>
                <w:ilvl w:val="0"/>
                <w:numId w:val="12"/>
              </w:numPr>
              <w:rPr>
                <w:rFonts w:eastAsia="SimSun"/>
                <w:lang w:val="en-US" w:eastAsia="zh-CN"/>
              </w:rPr>
            </w:pPr>
            <w:r>
              <w:rPr>
                <w:rFonts w:eastAsia="SimSun" w:hint="eastAsia"/>
                <w:lang w:val="en-US" w:eastAsia="zh-CN"/>
              </w:rPr>
              <w:t>In</w:t>
            </w:r>
            <w:r>
              <w:rPr>
                <w:rFonts w:hint="eastAsia"/>
              </w:rPr>
              <w:t>call</w:t>
            </w:r>
            <w:r>
              <w:rPr>
                <w:rFonts w:eastAsia="SimSun" w:hint="eastAsia"/>
                <w:lang w:val="en-US" w:eastAsia="zh-CN"/>
              </w:rPr>
              <w:t xml:space="preserve">:the </w:t>
            </w:r>
            <w:r>
              <w:rPr>
                <w:rFonts w:hint="eastAsia"/>
                <w:lang w:val="en-US" w:eastAsia="zh-CN"/>
              </w:rPr>
              <w:t>Data Channel Application is allowed to be used after the eMMTel call session is established, i.e. after the 200 OK of the initial SIP INVITE request is sent/received.</w:t>
            </w:r>
          </w:p>
        </w:tc>
      </w:tr>
      <w:tr w:rsidR="009743E4" w14:paraId="560D6E8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9490BC" w14:textId="77777777" w:rsidR="009743E4" w:rsidRDefault="00000000">
            <w:pPr>
              <w:pStyle w:val="TAL"/>
              <w:rPr>
                <w:lang w:val="en-US" w:eastAsia="zh-CN"/>
              </w:rPr>
            </w:pPr>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54815D7A"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C01CB" w14:textId="77777777" w:rsidR="009743E4"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load to the UE automatically.</w:t>
            </w:r>
          </w:p>
        </w:tc>
      </w:tr>
      <w:tr w:rsidR="009743E4" w14:paraId="4B68B02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C55600C" w14:textId="77777777" w:rsidR="009743E4"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52528FA3"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5D53E7" w14:textId="77777777" w:rsidR="009743E4"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p>
        </w:tc>
      </w:tr>
      <w:tr w:rsidR="009743E4" w14:paraId="33A126B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3A2C26" w14:textId="77777777" w:rsidR="009743E4"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74BC63D3"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4E946E" w14:textId="77777777" w:rsidR="009743E4"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p>
        </w:tc>
      </w:tr>
      <w:tr w:rsidR="009743E4" w14:paraId="723A7D2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5608FA" w14:textId="77777777" w:rsidR="009743E4"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27A32CE6"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FE315F" w14:textId="77777777" w:rsidR="009743E4" w:rsidRDefault="00000000">
            <w:pPr>
              <w:pStyle w:val="TAL"/>
              <w:rPr>
                <w:lang w:val="en-US" w:eastAsia="zh-CN"/>
              </w:rPr>
            </w:pPr>
            <w:r>
              <w:rPr>
                <w:rFonts w:eastAsia="SimSun" w:hint="eastAsia"/>
                <w:lang w:val="en-US" w:eastAsia="zh-CN"/>
              </w:rPr>
              <w:t xml:space="preserve">Indicates supported media type required for this </w:t>
            </w:r>
            <w:r>
              <w:rPr>
                <w:rFonts w:hint="eastAsia"/>
                <w:lang w:val="en-US" w:eastAsia="zh-CN"/>
              </w:rPr>
              <w:t>Data Channel Application. The values of this IE include:</w:t>
            </w:r>
          </w:p>
          <w:p w14:paraId="67B8DDBB" w14:textId="77777777" w:rsidR="009743E4" w:rsidRDefault="00000000">
            <w:pPr>
              <w:pStyle w:val="TAL"/>
              <w:numPr>
                <w:ilvl w:val="0"/>
                <w:numId w:val="13"/>
              </w:numPr>
              <w:rPr>
                <w:lang w:val="en-US" w:eastAsia="zh-CN"/>
              </w:rPr>
            </w:pPr>
            <w:r>
              <w:rPr>
                <w:rFonts w:hint="eastAsia"/>
                <w:lang w:val="en-US" w:eastAsia="zh-CN"/>
              </w:rPr>
              <w:t>Voice call only: this Data Channel Application can be used if and only if the corresponding call is a voice call.</w:t>
            </w:r>
          </w:p>
          <w:p w14:paraId="3A1F2F11" w14:textId="77777777" w:rsidR="009743E4" w:rsidRDefault="00000000">
            <w:pPr>
              <w:pStyle w:val="TAL"/>
              <w:numPr>
                <w:ilvl w:val="0"/>
                <w:numId w:val="13"/>
              </w:numPr>
              <w:rPr>
                <w:lang w:val="en-US" w:eastAsia="zh-CN"/>
              </w:rPr>
            </w:pPr>
            <w:r>
              <w:rPr>
                <w:rFonts w:hint="eastAsia"/>
                <w:lang w:val="en-US" w:eastAsia="zh-CN"/>
              </w:rPr>
              <w:t>Video call only: this Data Channel Application can be used if and only if the corresponding call is a video call.</w:t>
            </w:r>
          </w:p>
          <w:p w14:paraId="595D7ABD" w14:textId="77777777" w:rsidR="009743E4" w:rsidRDefault="00000000">
            <w:pPr>
              <w:pStyle w:val="TAL"/>
              <w:numPr>
                <w:ilvl w:val="0"/>
                <w:numId w:val="13"/>
              </w:numPr>
              <w:rPr>
                <w:lang w:val="en-US" w:eastAsia="zh-CN"/>
              </w:rPr>
            </w:pPr>
            <w:r>
              <w:rPr>
                <w:rFonts w:hint="eastAsia"/>
                <w:lang w:val="en-US" w:eastAsia="zh-CN"/>
              </w:rPr>
              <w:t>Voice and video call: this Data Channel Application can be used in both voice call and video call.</w:t>
            </w:r>
          </w:p>
        </w:tc>
      </w:tr>
      <w:tr w:rsidR="009743E4" w14:paraId="03ABF08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8E00880" w14:textId="77777777" w:rsidR="009743E4"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55B2ED57"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481073" w14:textId="77777777" w:rsidR="009743E4" w:rsidRDefault="00000000">
            <w:pPr>
              <w:pStyle w:val="TAL"/>
              <w:rPr>
                <w:rFonts w:eastAsia="SimSun"/>
                <w:lang w:val="en-US" w:eastAsia="zh-CN"/>
              </w:rPr>
            </w:pPr>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p>
        </w:tc>
      </w:tr>
      <w:tr w:rsidR="009743E4" w14:paraId="6B5BDFF7"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385D30" w14:textId="77777777" w:rsidR="009743E4" w:rsidRDefault="00000000">
            <w:pPr>
              <w:pStyle w:val="TAN"/>
              <w:rPr>
                <w:rFonts w:eastAsia="SimSun"/>
                <w:lang w:val="en-US" w:eastAsia="zh-CN"/>
              </w:rPr>
            </w:pPr>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tc>
      </w:tr>
    </w:tbl>
    <w:p w14:paraId="3EABE55E" w14:textId="77777777" w:rsidR="009743E4" w:rsidRDefault="009743E4">
      <w:pPr>
        <w:pStyle w:val="B1"/>
        <w:numPr>
          <w:ilvl w:val="255"/>
          <w:numId w:val="0"/>
        </w:numPr>
        <w:rPr>
          <w:lang w:val="en-US" w:eastAsia="zh-CN"/>
        </w:rPr>
      </w:pPr>
    </w:p>
    <w:p w14:paraId="638B0A82" w14:textId="77777777" w:rsidR="009743E4" w:rsidRDefault="00000000">
      <w:pPr>
        <w:pStyle w:val="Heading3"/>
        <w:rPr>
          <w:lang w:eastAsia="zh-CN"/>
        </w:rPr>
      </w:pPr>
      <w:bookmarkStart w:id="280" w:name="_Toc12833"/>
      <w:bookmarkStart w:id="281" w:name="_Toc18703"/>
      <w:r>
        <w:rPr>
          <w:rFonts w:hint="eastAsia"/>
          <w:lang w:val="en-US" w:eastAsia="zh-CN"/>
        </w:rPr>
        <w:t>8</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80"/>
      <w:bookmarkEnd w:id="281"/>
    </w:p>
    <w:p w14:paraId="681F0261" w14:textId="77777777" w:rsidR="009743E4" w:rsidRDefault="00000000">
      <w:pPr>
        <w:pStyle w:val="BodyText"/>
        <w:rPr>
          <w:lang w:val="en-US" w:eastAsia="zh-CN"/>
        </w:rPr>
      </w:pPr>
      <w:r>
        <w:rPr>
          <w:rFonts w:hint="eastAsia"/>
          <w:lang w:val="en-US" w:eastAsia="zh-CN"/>
        </w:rPr>
        <w:t>This solution detailed specifies the procedures of downloadi</w:t>
      </w:r>
      <w:r>
        <w:rPr>
          <w:lang w:eastAsia="zh-CN"/>
        </w:rPr>
        <w:t xml:space="preserve">ng Data Channel Application profile list to UE. </w:t>
      </w:r>
    </w:p>
    <w:p w14:paraId="08AB2553" w14:textId="77777777" w:rsidR="009743E4" w:rsidRDefault="00000000">
      <w:pPr>
        <w:pStyle w:val="BodyText"/>
        <w:rPr>
          <w:lang w:val="en-US" w:eastAsia="zh-CN"/>
        </w:rPr>
      </w:pPr>
      <w:r>
        <w:rPr>
          <w:lang w:val="en-US" w:eastAsia="zh-CN"/>
        </w:rPr>
        <w:t xml:space="preserve">In this solution, the procedure </w:t>
      </w:r>
      <w:r>
        <w:rPr>
          <w:rFonts w:hint="eastAsia"/>
          <w:lang w:val="en-US" w:eastAsia="zh-CN"/>
        </w:rPr>
        <w:t>is</w:t>
      </w:r>
      <w:r>
        <w:rPr>
          <w:lang w:val="en-US" w:eastAsia="zh-CN"/>
        </w:rPr>
        <w:t xml:space="preserve"> handled by </w:t>
      </w:r>
      <w:r>
        <w:rPr>
          <w:rFonts w:hint="eastAsia"/>
          <w:lang w:val="en-US" w:eastAsia="zh-CN"/>
        </w:rPr>
        <w:t xml:space="preserve">eMMTel client and </w:t>
      </w:r>
      <w:r>
        <w:rPr>
          <w:lang w:val="en-US" w:eastAsia="zh-CN"/>
        </w:rPr>
        <w:t>eMMTel Enabler Server and go</w:t>
      </w:r>
      <w:r>
        <w:rPr>
          <w:rFonts w:hint="eastAsia"/>
          <w:lang w:val="en-US" w:eastAsia="zh-CN"/>
        </w:rPr>
        <w:t>es</w:t>
      </w:r>
      <w:r>
        <w:rPr>
          <w:lang w:val="en-US" w:eastAsia="zh-CN"/>
        </w:rPr>
        <w:t xml:space="preserve"> over the top of the DCSF</w:t>
      </w:r>
      <w:r>
        <w:rPr>
          <w:rFonts w:hint="eastAsia"/>
          <w:lang w:val="en-US" w:eastAsia="zh-CN"/>
        </w:rPr>
        <w:t>.</w:t>
      </w:r>
      <w:r>
        <w:rPr>
          <w:lang w:val="en-US" w:eastAsia="zh-CN"/>
        </w:rPr>
        <w:t xml:space="preserve"> </w:t>
      </w:r>
      <w:r>
        <w:rPr>
          <w:rFonts w:hint="eastAsia"/>
          <w:lang w:val="en-US" w:eastAsia="zh-CN"/>
        </w:rPr>
        <w:t xml:space="preserve">Therefore, this solution has no impact on </w:t>
      </w:r>
      <w:r>
        <w:rPr>
          <w:lang w:val="en-US" w:eastAsia="zh-CN"/>
        </w:rPr>
        <w:t>5GC/IMS</w:t>
      </w:r>
      <w:r>
        <w:rPr>
          <w:rFonts w:hint="eastAsia"/>
          <w:lang w:val="en-US" w:eastAsia="zh-CN"/>
        </w:rPr>
        <w:t>.</w:t>
      </w:r>
    </w:p>
    <w:p w14:paraId="28C38BB7" w14:textId="77777777" w:rsidR="009743E4" w:rsidRDefault="00000000">
      <w:pPr>
        <w:pStyle w:val="Heading2"/>
      </w:pPr>
      <w:bookmarkStart w:id="282" w:name="_Toc21122"/>
      <w:bookmarkStart w:id="283" w:name="_Toc15094"/>
      <w:r>
        <w:rPr>
          <w:rFonts w:hint="eastAsia"/>
          <w:lang w:eastAsia="zh-CN"/>
        </w:rPr>
        <w:t>8</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rPr>
        <w:t>configuration of DC application profile</w:t>
      </w:r>
      <w:bookmarkEnd w:id="282"/>
      <w:bookmarkEnd w:id="283"/>
    </w:p>
    <w:p w14:paraId="70D3A58C" w14:textId="77777777" w:rsidR="009743E4" w:rsidRDefault="00000000">
      <w:pPr>
        <w:pStyle w:val="Heading3"/>
      </w:pPr>
      <w:bookmarkStart w:id="284" w:name="_Toc29189"/>
      <w:bookmarkStart w:id="285" w:name="_Toc21854"/>
      <w:r>
        <w:rPr>
          <w:rFonts w:eastAsia="SimSun" w:hint="eastAsia"/>
          <w:lang w:eastAsia="zh-CN"/>
        </w:rPr>
        <w:t>8</w:t>
      </w:r>
      <w:r>
        <w:t>.</w:t>
      </w:r>
      <w:r>
        <w:rPr>
          <w:rFonts w:eastAsia="SimSun" w:hint="eastAsia"/>
          <w:lang w:val="en-US" w:eastAsia="zh-CN"/>
        </w:rPr>
        <w:t>4</w:t>
      </w:r>
      <w:r>
        <w:t>.1</w:t>
      </w:r>
      <w:r>
        <w:rPr>
          <w:rFonts w:hint="eastAsia"/>
        </w:rPr>
        <w:tab/>
        <w:t>Description</w:t>
      </w:r>
      <w:bookmarkEnd w:id="284"/>
      <w:bookmarkEnd w:id="285"/>
    </w:p>
    <w:p w14:paraId="0282E34D" w14:textId="77777777" w:rsidR="009743E4" w:rsidRDefault="00000000">
      <w:pPr>
        <w:rPr>
          <w:rFonts w:eastAsia="SimSun"/>
          <w:lang w:val="en-US" w:eastAsia="zh-CN"/>
        </w:rPr>
      </w:pPr>
      <w:r>
        <w:rPr>
          <w:lang w:eastAsia="zh-CN"/>
        </w:rPr>
        <w:t xml:space="preserve">This solution resolves </w:t>
      </w:r>
      <w:r>
        <w:rPr>
          <w:rFonts w:hint="eastAsia"/>
          <w:lang w:val="en-US" w:eastAsia="zh-CN"/>
        </w:rPr>
        <w:t xml:space="preserve">the 2nd requirement in </w:t>
      </w:r>
      <w:r>
        <w:rPr>
          <w:lang w:eastAsia="zh-CN"/>
        </w:rPr>
        <w:t>Key Issue #</w:t>
      </w:r>
      <w:r>
        <w:rPr>
          <w:rFonts w:hint="eastAsia"/>
          <w:lang w:val="en-US" w:eastAsia="zh-CN"/>
        </w:rPr>
        <w:t>2</w:t>
      </w:r>
      <w:r>
        <w:rPr>
          <w:lang w:eastAsia="zh-CN"/>
        </w:rPr>
        <w:t xml:space="preserve"> about </w:t>
      </w:r>
      <w:r>
        <w:rPr>
          <w:rFonts w:hint="eastAsia"/>
        </w:rPr>
        <w:t>download</w:t>
      </w:r>
      <w:r>
        <w:rPr>
          <w:rFonts w:eastAsia="SimSun" w:hint="eastAsia"/>
          <w:lang w:val="en-US" w:eastAsia="zh-CN"/>
        </w:rPr>
        <w:t>ing</w:t>
      </w:r>
      <w:r>
        <w:rPr>
          <w:rFonts w:hint="eastAsia"/>
        </w:rPr>
        <w:t xml:space="preserve"> data channel application to UE</w:t>
      </w:r>
      <w:r>
        <w:rPr>
          <w:rFonts w:eastAsia="SimSun" w:hint="eastAsia"/>
          <w:lang w:val="en-US" w:eastAsia="zh-CN"/>
        </w:rPr>
        <w:t>, i.e. the application layer should support to provide and control the capability to data channel application provider to set this indicator.</w:t>
      </w:r>
    </w:p>
    <w:p w14:paraId="7256A2C3" w14:textId="77777777" w:rsidR="009743E4" w:rsidRDefault="00000000">
      <w:pPr>
        <w:rPr>
          <w:rFonts w:eastAsia="SimSun"/>
          <w:lang w:val="en-US" w:eastAsia="zh-CN"/>
        </w:rPr>
      </w:pPr>
      <w:r>
        <w:rPr>
          <w:rFonts w:eastAsia="SimSun" w:hint="eastAsia"/>
          <w:lang w:val="en-US" w:eastAsia="zh-CN"/>
        </w:rPr>
        <w:t>In this solution, the eMMTel Enabler Server provides APIs to the Controlling Application Server to manage the necessary information needed in eMMTel service, i.e. the DC Application Profile.</w:t>
      </w:r>
    </w:p>
    <w:p w14:paraId="00AF0FFA" w14:textId="77777777" w:rsidR="009743E4" w:rsidRDefault="00000000">
      <w:pPr>
        <w:pStyle w:val="EditorsNote"/>
      </w:pPr>
      <w:r>
        <w:rPr>
          <w:rFonts w:hint="eastAsia"/>
          <w:lang w:val="en-US" w:eastAsia="zh-CN"/>
        </w:rPr>
        <w:lastRenderedPageBreak/>
        <w:t>Editor</w:t>
      </w:r>
      <w:r>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p>
    <w:p w14:paraId="57049B0C" w14:textId="77777777" w:rsidR="009743E4" w:rsidRDefault="00000000">
      <w:pPr>
        <w:pStyle w:val="Heading3"/>
      </w:pPr>
      <w:bookmarkStart w:id="286" w:name="_Toc9977"/>
      <w:bookmarkStart w:id="287" w:name="_Toc31103"/>
      <w:r>
        <w:rPr>
          <w:rFonts w:eastAsia="SimSun" w:hint="eastAsia"/>
          <w:lang w:val="en-US" w:eastAsia="zh-CN"/>
        </w:rPr>
        <w:t>8</w:t>
      </w:r>
      <w:r>
        <w:t>.</w:t>
      </w:r>
      <w:r>
        <w:rPr>
          <w:rFonts w:eastAsia="SimSun" w:hint="eastAsia"/>
          <w:lang w:val="en-US" w:eastAsia="zh-CN"/>
        </w:rPr>
        <w:t>4</w:t>
      </w:r>
      <w:r>
        <w:t>.2</w:t>
      </w:r>
      <w:r>
        <w:tab/>
        <w:t>Procedures</w:t>
      </w:r>
      <w:bookmarkEnd w:id="286"/>
      <w:bookmarkEnd w:id="287"/>
    </w:p>
    <w:p w14:paraId="66BD0229" w14:textId="77777777" w:rsidR="009743E4" w:rsidRDefault="00000000">
      <w:pPr>
        <w:rPr>
          <w:rFonts w:eastAsia="SimSun"/>
          <w:lang w:val="en-US" w:eastAsia="zh-CN"/>
        </w:rPr>
      </w:pPr>
      <w:r>
        <w:rPr>
          <w:rFonts w:eastAsia="SimSun" w:hint="eastAsia"/>
          <w:lang w:val="en-US" w:eastAsia="zh-CN"/>
        </w:rPr>
        <w:t>The procedure of Controlling Application Server configuring</w:t>
      </w:r>
      <w:r>
        <w:rPr>
          <w:rFonts w:hint="eastAsia"/>
        </w:rPr>
        <w:t xml:space="preserve"> DC application profile</w:t>
      </w:r>
      <w:r>
        <w:rPr>
          <w:rFonts w:hint="eastAsia"/>
          <w:lang w:val="en-US" w:eastAsia="zh-CN"/>
        </w:rPr>
        <w:t xml:space="preserve"> </w:t>
      </w:r>
      <w:r>
        <w:t xml:space="preserve">is </w:t>
      </w:r>
      <w:r>
        <w:rPr>
          <w:lang w:eastAsia="ko-KR"/>
        </w:rPr>
        <w:t>illustrated in figure 8.</w:t>
      </w:r>
      <w:r>
        <w:rPr>
          <w:rFonts w:eastAsia="SimSun" w:hint="eastAsia"/>
          <w:lang w:val="en-US" w:eastAsia="zh-CN"/>
        </w:rPr>
        <w:t>4</w:t>
      </w:r>
      <w:r>
        <w:rPr>
          <w:lang w:eastAsia="ko-KR"/>
        </w:rPr>
        <w:t>.</w:t>
      </w:r>
      <w:r>
        <w:rPr>
          <w:rFonts w:eastAsia="SimSun" w:hint="eastAsia"/>
          <w:lang w:val="en-US" w:eastAsia="zh-CN"/>
        </w:rPr>
        <w:t>2</w:t>
      </w:r>
      <w:r>
        <w:rPr>
          <w:lang w:eastAsia="ko-KR"/>
        </w:rPr>
        <w:t>-1.</w:t>
      </w:r>
    </w:p>
    <w:p w14:paraId="7C08CC49" w14:textId="77777777" w:rsidR="009743E4" w:rsidRDefault="00000000">
      <w:r>
        <w:t>Pre-conditions:</w:t>
      </w:r>
    </w:p>
    <w:p w14:paraId="78921436" w14:textId="77777777" w:rsidR="009743E4" w:rsidRDefault="00000000">
      <w:pPr>
        <w:pStyle w:val="B1"/>
      </w:pPr>
      <w:r>
        <w:t>1</w:t>
      </w:r>
      <w:r>
        <w:rPr>
          <w:rFonts w:eastAsia="SimSun" w:hint="eastAsia"/>
          <w:lang w:val="en-US" w:eastAsia="zh-CN"/>
        </w:rPr>
        <w:t>)</w:t>
      </w:r>
      <w:r>
        <w:tab/>
        <w:t xml:space="preserve">The </w:t>
      </w:r>
      <w:r>
        <w:rPr>
          <w:rFonts w:eastAsia="SimSun" w:hint="eastAsia"/>
          <w:lang w:val="en-US" w:eastAsia="zh-CN"/>
        </w:rPr>
        <w:t>Controlling Application Server</w:t>
      </w:r>
      <w:r>
        <w:t xml:space="preserve"> has connected to the serving network successfully.</w:t>
      </w:r>
    </w:p>
    <w:p w14:paraId="171E5A06" w14:textId="77777777" w:rsidR="009743E4" w:rsidRDefault="00000000">
      <w:pPr>
        <w:pStyle w:val="B1"/>
      </w:pPr>
      <w:r>
        <w:rPr>
          <w:rFonts w:eastAsia="SimSun" w:hint="eastAsia"/>
          <w:lang w:val="en-US" w:eastAsia="zh-CN"/>
        </w:rPr>
        <w:t>2)</w:t>
      </w:r>
      <w:r>
        <w:t>.</w:t>
      </w:r>
      <w:r>
        <w:tab/>
        <w:t xml:space="preserve">Both the </w:t>
      </w:r>
      <w:r>
        <w:rPr>
          <w:rFonts w:eastAsia="SimSun" w:hint="eastAsia"/>
          <w:lang w:val="en-US" w:eastAsia="zh-CN"/>
        </w:rPr>
        <w:t>Controlling Application Server</w:t>
      </w:r>
      <w:r>
        <w:t xml:space="preserve">and </w:t>
      </w:r>
      <w:r>
        <w:rPr>
          <w:rFonts w:eastAsia="SimSun" w:hint="eastAsia"/>
          <w:lang w:val="en-US" w:eastAsia="zh-CN"/>
        </w:rPr>
        <w:t>eMMTel Enabler</w:t>
      </w:r>
      <w:r>
        <w:t xml:space="preserve"> Server have been configured with the necessary credentials to enable authenticating one another.</w:t>
      </w:r>
    </w:p>
    <w:p w14:paraId="02705C25" w14:textId="77777777" w:rsidR="009743E4" w:rsidRDefault="00000000">
      <w:pPr>
        <w:pStyle w:val="TH"/>
        <w:rPr>
          <w:lang w:val="en-US" w:eastAsia="zh-CN"/>
        </w:rPr>
      </w:pPr>
      <w:r>
        <w:rPr>
          <w:lang w:val="en-US" w:eastAsia="zh-CN"/>
        </w:rPr>
        <w:object w:dxaOrig="5660" w:dyaOrig="2997" w14:anchorId="130FCB12">
          <v:shape id="_x0000_i1040" type="#_x0000_t75" style="width:282.8pt;height:149.75pt" o:ole="">
            <v:imagedata r:id="rId38" o:title=""/>
            <o:lock v:ext="edit" aspectratio="f"/>
          </v:shape>
          <o:OLEObject Type="Embed" ProgID="Visio.Drawing.11" ShapeID="_x0000_i1040" DrawAspect="Content" ObjectID="_1775378158" r:id="rId39"/>
        </w:object>
      </w:r>
    </w:p>
    <w:p w14:paraId="2B8BA141" w14:textId="77777777" w:rsidR="009743E4" w:rsidRDefault="00000000">
      <w:pPr>
        <w:pStyle w:val="TF"/>
        <w:rPr>
          <w:rFonts w:eastAsia="SimSun"/>
          <w:lang w:val="en-US" w:eastAsia="zh-CN"/>
        </w:rPr>
      </w:pPr>
      <w:r>
        <w:t>Figure 8.</w:t>
      </w:r>
      <w:r>
        <w:rPr>
          <w:rFonts w:eastAsia="SimSun" w:hint="eastAsia"/>
          <w:lang w:val="en-US" w:eastAsia="zh-CN"/>
        </w:rPr>
        <w:t>4</w:t>
      </w:r>
      <w:r>
        <w:t>.</w:t>
      </w:r>
      <w:r>
        <w:rPr>
          <w:rFonts w:eastAsia="SimSun" w:hint="eastAsia"/>
          <w:lang w:val="en-US" w:eastAsia="zh-CN"/>
        </w:rPr>
        <w:t>2</w:t>
      </w:r>
      <w:r>
        <w:t xml:space="preserve">-1: </w:t>
      </w:r>
      <w:r>
        <w:rPr>
          <w:rFonts w:eastAsia="SimSun" w:hint="eastAsia"/>
          <w:lang w:val="en-US" w:eastAsia="zh-CN"/>
        </w:rPr>
        <w:t>configuration of DC application profile</w:t>
      </w:r>
      <w:r>
        <w:t xml:space="preserve"> </w:t>
      </w:r>
    </w:p>
    <w:p w14:paraId="26B5FBBB" w14:textId="77777777" w:rsidR="009743E4" w:rsidRDefault="00000000">
      <w:pPr>
        <w:pStyle w:val="B1"/>
        <w:rPr>
          <w:lang w:val="en-US" w:eastAsia="zh-CN"/>
        </w:rPr>
      </w:pPr>
      <w:r>
        <w:rPr>
          <w:rFonts w:hint="eastAsia"/>
          <w:lang w:val="en-US" w:eastAsia="zh-CN"/>
        </w:rPr>
        <w:t>1.</w:t>
      </w:r>
      <w:r>
        <w:rPr>
          <w:rFonts w:hint="eastAsia"/>
          <w:lang w:val="en-US" w:eastAsia="zh-CN"/>
        </w:rPr>
        <w:tab/>
        <w:t xml:space="preserve">The </w:t>
      </w:r>
      <w:r>
        <w:rPr>
          <w:rFonts w:eastAsia="SimSun" w:hint="eastAsia"/>
          <w:lang w:val="en-US" w:eastAsia="zh-CN"/>
        </w:rPr>
        <w:t>Controlling Application Server</w:t>
      </w:r>
      <w:r>
        <w:rPr>
          <w:rFonts w:hint="eastAsia"/>
          <w:lang w:val="en-US" w:eastAsia="zh-CN"/>
        </w:rPr>
        <w:t xml:space="preserve"> sends a DC Application Profile configuration request to the eMMTel Enabler Server. </w:t>
      </w:r>
      <w:r>
        <w:rPr>
          <w:lang w:val="en-US" w:eastAsia="zh-CN"/>
        </w:rPr>
        <w:t>The request message includes information elements as specified in Table 8.</w:t>
      </w:r>
      <w:r>
        <w:rPr>
          <w:rFonts w:hint="eastAsia"/>
          <w:lang w:val="en-US" w:eastAsia="zh-CN"/>
        </w:rPr>
        <w:t>4</w:t>
      </w:r>
      <w:r>
        <w:rPr>
          <w:lang w:val="en-US" w:eastAsia="zh-CN"/>
        </w:rPr>
        <w:t>.</w:t>
      </w:r>
      <w:r>
        <w:rPr>
          <w:rFonts w:hint="eastAsia"/>
          <w:lang w:val="en-US" w:eastAsia="zh-CN"/>
        </w:rPr>
        <w:t>2</w:t>
      </w:r>
      <w:r>
        <w:rPr>
          <w:lang w:val="en-US" w:eastAsia="zh-CN"/>
        </w:rPr>
        <w:t>-1.</w:t>
      </w:r>
    </w:p>
    <w:p w14:paraId="2E86F97F" w14:textId="77777777" w:rsidR="009743E4" w:rsidRDefault="00000000">
      <w:pPr>
        <w:pStyle w:val="TH"/>
        <w:rPr>
          <w:lang w:val="en-US"/>
        </w:rPr>
      </w:pPr>
      <w:r>
        <w:t>Table 8.</w:t>
      </w:r>
      <w:r>
        <w:rPr>
          <w:rFonts w:eastAsia="SimSun" w:hint="eastAsia"/>
          <w:lang w:val="en-US" w:eastAsia="zh-CN"/>
        </w:rPr>
        <w:t>4</w:t>
      </w:r>
      <w:r>
        <w:t>.</w:t>
      </w:r>
      <w:r>
        <w:rPr>
          <w:rFonts w:eastAsia="SimSun" w:hint="eastAsia"/>
          <w:lang w:val="en-US" w:eastAsia="zh-CN"/>
        </w:rPr>
        <w:t>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9743E4" w14:paraId="64DA1B8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B1E3855"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163DB63"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43BE3" w14:textId="77777777" w:rsidR="009743E4" w:rsidRDefault="00000000">
            <w:pPr>
              <w:pStyle w:val="TAH"/>
            </w:pPr>
            <w:r>
              <w:t>Description</w:t>
            </w:r>
          </w:p>
        </w:tc>
      </w:tr>
      <w:tr w:rsidR="009743E4" w14:paraId="1C01445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E5FD0E2" w14:textId="77777777" w:rsidR="009743E4"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5CDD2DB7"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FA77D" w14:textId="77777777" w:rsidR="009743E4" w:rsidRDefault="00000000">
            <w:pPr>
              <w:pStyle w:val="TAL"/>
            </w:pPr>
            <w:r>
              <w:rPr>
                <w:lang w:eastAsia="zh-CN"/>
              </w:rPr>
              <w:t>The identity of the</w:t>
            </w:r>
            <w:r>
              <w:t xml:space="preserve"> </w:t>
            </w:r>
            <w:r>
              <w:rPr>
                <w:rFonts w:hint="eastAsia"/>
              </w:rPr>
              <w:t xml:space="preserve">DC Application provider </w:t>
            </w:r>
          </w:p>
          <w:p w14:paraId="3B39305D" w14:textId="77777777" w:rsidR="009743E4" w:rsidRDefault="00000000">
            <w:pPr>
              <w:pStyle w:val="TAL"/>
            </w:pPr>
            <w:r>
              <w:rPr>
                <w:rFonts w:hint="eastAsia"/>
              </w:rPr>
              <w:t>(VAL service provider)</w:t>
            </w:r>
            <w:r>
              <w:t xml:space="preserve"> performing the request.</w:t>
            </w:r>
          </w:p>
        </w:tc>
      </w:tr>
      <w:tr w:rsidR="009743E4" w14:paraId="335C082A"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77A78E4D" w14:textId="77777777" w:rsidR="009743E4"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720B11DC" w14:textId="77777777" w:rsidR="009743E4"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B928B9" w14:textId="77777777" w:rsidR="009743E4" w:rsidRDefault="00000000">
            <w:pPr>
              <w:pStyle w:val="TAL"/>
              <w:rPr>
                <w:lang w:val="en-US" w:eastAsia="zh-CN"/>
              </w:rPr>
            </w:pPr>
            <w:r>
              <w:t xml:space="preserve">Security information required by the </w:t>
            </w:r>
            <w:r>
              <w:rPr>
                <w:rFonts w:eastAsia="SimSun" w:hint="eastAsia"/>
                <w:lang w:val="en-US" w:eastAsia="zh-CN"/>
              </w:rPr>
              <w:t>eMMTel Enabler Server</w:t>
            </w:r>
            <w:r>
              <w:t>.</w:t>
            </w:r>
            <w:r>
              <w:rPr>
                <w:rFonts w:hint="eastAsia"/>
                <w:lang w:val="en-US" w:eastAsia="zh-CN"/>
              </w:rPr>
              <w:t xml:space="preserve"> </w:t>
            </w:r>
          </w:p>
        </w:tc>
      </w:tr>
      <w:tr w:rsidR="009743E4" w14:paraId="1E97166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CB20D9E" w14:textId="77777777" w:rsidR="009743E4" w:rsidRDefault="00000000">
            <w:pPr>
              <w:pStyle w:val="TAL"/>
              <w:rPr>
                <w:rFonts w:eastAsia="SimSun"/>
                <w:lang w:val="en-US" w:eastAsia="zh-CN"/>
              </w:rPr>
            </w:pPr>
            <w:r>
              <w:rPr>
                <w:rFonts w:cs="Arial"/>
              </w:rPr>
              <w:t xml:space="preserve">Number of </w:t>
            </w:r>
            <w:r>
              <w:rPr>
                <w:rFonts w:eastAsia="SimSun" w:cs="Arial" w:hint="eastAsia"/>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05C168DA"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E02FCF" w14:textId="77777777" w:rsidR="009743E4" w:rsidRDefault="00000000">
            <w:pPr>
              <w:pStyle w:val="TAL"/>
              <w:rPr>
                <w:lang w:val="en-US"/>
              </w:rPr>
            </w:pPr>
            <w:r>
              <w:rPr>
                <w:lang w:eastAsia="zh-CN"/>
              </w:rPr>
              <w:t xml:space="preserve">Indicates total number of </w:t>
            </w:r>
            <w:r>
              <w:rPr>
                <w:rFonts w:eastAsia="SimSun" w:cs="Arial" w:hint="eastAsia"/>
                <w:lang w:val="en-US" w:eastAsia="zh-CN"/>
              </w:rPr>
              <w:t>DC Application Profiles included in this request</w:t>
            </w:r>
          </w:p>
        </w:tc>
      </w:tr>
      <w:tr w:rsidR="009743E4" w14:paraId="3F6501C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5425C95" w14:textId="77777777" w:rsidR="009743E4" w:rsidRDefault="00000000">
            <w:pPr>
              <w:pStyle w:val="TAL"/>
              <w:rPr>
                <w:lang w:val="en-US" w:eastAsia="zh-CN"/>
              </w:rPr>
            </w:pPr>
            <w:r>
              <w:rPr>
                <w:rFonts w:hint="eastAsia"/>
                <w:lang w:val="en-US" w:eastAsia="zh-CN"/>
              </w:rPr>
              <w:t>Data Channel Application list</w:t>
            </w:r>
          </w:p>
        </w:tc>
        <w:tc>
          <w:tcPr>
            <w:tcW w:w="1440" w:type="dxa"/>
            <w:tcBorders>
              <w:top w:val="single" w:sz="4" w:space="0" w:color="000000"/>
              <w:left w:val="single" w:sz="4" w:space="0" w:color="000000"/>
              <w:bottom w:val="single" w:sz="4" w:space="0" w:color="000000"/>
            </w:tcBorders>
            <w:shd w:val="clear" w:color="auto" w:fill="auto"/>
          </w:tcPr>
          <w:p w14:paraId="7DE695B2"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09B824" w14:textId="77777777" w:rsidR="009743E4" w:rsidRDefault="00000000">
            <w:pPr>
              <w:pStyle w:val="TAL"/>
              <w:rPr>
                <w:rFonts w:eastAsia="SimSun"/>
                <w:lang w:val="en-US" w:eastAsia="zh-CN"/>
              </w:rPr>
            </w:pPr>
            <w:r>
              <w:rPr>
                <w:rFonts w:hint="eastAsia"/>
                <w:lang w:val="en-US" w:eastAsia="zh-CN"/>
              </w:rPr>
              <w:t xml:space="preserve">A list of </w:t>
            </w:r>
            <w:r>
              <w:rPr>
                <w:rFonts w:hint="eastAsia"/>
              </w:rPr>
              <w:t xml:space="preserve"> DC application profile</w:t>
            </w:r>
            <w:r>
              <w:rPr>
                <w:rFonts w:eastAsia="SimSun" w:hint="eastAsia"/>
                <w:lang w:val="en-US" w:eastAsia="zh-CN"/>
              </w:rPr>
              <w:t>s</w:t>
            </w:r>
            <w:r>
              <w:rPr>
                <w:rFonts w:hint="eastAsia"/>
                <w:lang w:val="en-US" w:eastAsia="zh-CN"/>
              </w:rPr>
              <w:t xml:space="preserve"> configured in this request.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19E9F4E7" w14:textId="77777777" w:rsidR="009743E4" w:rsidRDefault="00000000">
            <w:pPr>
              <w:pStyle w:val="TAL"/>
              <w:tabs>
                <w:tab w:val="left" w:pos="991"/>
              </w:tabs>
              <w:rPr>
                <w:lang w:val="en-US" w:eastAsia="zh-CN"/>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2</w:t>
            </w:r>
            <w:r>
              <w:rPr>
                <w:rFonts w:hint="eastAsia"/>
                <w:lang w:val="en-US" w:eastAsia="zh-CN"/>
              </w:rPr>
              <w:t>.</w:t>
            </w:r>
          </w:p>
        </w:tc>
      </w:tr>
    </w:tbl>
    <w:p w14:paraId="21014007" w14:textId="77777777" w:rsidR="009743E4" w:rsidRDefault="009743E4">
      <w:pPr>
        <w:rPr>
          <w:lang w:val="en-US" w:eastAsia="zh-CN"/>
        </w:rPr>
      </w:pPr>
    </w:p>
    <w:p w14:paraId="48020A22" w14:textId="77777777" w:rsidR="009743E4" w:rsidRDefault="00000000">
      <w:pPr>
        <w:pStyle w:val="TH"/>
        <w:rPr>
          <w:lang w:val="en-US"/>
        </w:rPr>
      </w:pPr>
      <w:r>
        <w:lastRenderedPageBreak/>
        <w:t>Table 8.</w:t>
      </w:r>
      <w:r>
        <w:rPr>
          <w:rFonts w:eastAsia="SimSun" w:hint="eastAsia"/>
          <w:lang w:val="en-US" w:eastAsia="zh-CN"/>
        </w:rPr>
        <w:t>4</w:t>
      </w:r>
      <w:r>
        <w:t>.</w:t>
      </w:r>
      <w:r>
        <w:rPr>
          <w:rFonts w:eastAsia="SimSun" w:hint="eastAsia"/>
          <w:lang w:val="en-US" w:eastAsia="zh-CN"/>
        </w:rPr>
        <w:t>2-2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9743E4" w14:paraId="31E9E89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14BA008"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D47190B"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86F12" w14:textId="77777777" w:rsidR="009743E4" w:rsidRDefault="00000000">
            <w:pPr>
              <w:pStyle w:val="TAH"/>
            </w:pPr>
            <w:r>
              <w:t>Description</w:t>
            </w:r>
          </w:p>
        </w:tc>
      </w:tr>
      <w:tr w:rsidR="009743E4" w14:paraId="5D0B2E4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58CEE00" w14:textId="77777777" w:rsidR="009743E4" w:rsidRDefault="00000000">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3A936D96"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DFE96F" w14:textId="77777777" w:rsidR="009743E4" w:rsidRDefault="00000000">
            <w:pPr>
              <w:pStyle w:val="TAL"/>
              <w:rPr>
                <w:lang w:val="en-US" w:eastAsia="zh-CN"/>
              </w:rPr>
            </w:pPr>
            <w:r>
              <w:rPr>
                <w:rFonts w:hint="eastAsia"/>
                <w:lang w:val="en-US" w:eastAsia="zh-CN"/>
              </w:rPr>
              <w:t>Identifier of the Data Channel Application</w:t>
            </w:r>
          </w:p>
        </w:tc>
      </w:tr>
      <w:tr w:rsidR="009743E4" w14:paraId="42F5819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0FB234D" w14:textId="77777777" w:rsidR="009743E4"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0D85FBB8" w14:textId="77777777" w:rsidR="009743E4"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1684E7" w14:textId="77777777" w:rsidR="009743E4" w:rsidRDefault="00000000">
            <w:pPr>
              <w:pStyle w:val="TAL"/>
              <w:rPr>
                <w:rFonts w:eastAsia="SimSun"/>
                <w:lang w:val="en-US" w:eastAsia="zh-CN"/>
              </w:rPr>
            </w:pPr>
            <w:r>
              <w:rPr>
                <w:rFonts w:hint="eastAsia"/>
                <w:lang w:val="en-US" w:eastAsia="zh-CN"/>
              </w:rPr>
              <w:t>Name of the Data Channel Application</w:t>
            </w:r>
          </w:p>
        </w:tc>
      </w:tr>
      <w:tr w:rsidR="009743E4" w14:paraId="1B21267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F783D83" w14:textId="77777777" w:rsidR="009743E4"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22DCC061"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CD1166" w14:textId="77777777" w:rsidR="009743E4" w:rsidRDefault="00000000">
            <w:pPr>
              <w:pStyle w:val="TAL"/>
              <w:rPr>
                <w:rFonts w:eastAsia="SimSun"/>
                <w:lang w:val="en-US" w:eastAsia="zh-CN"/>
              </w:rPr>
            </w:pPr>
            <w:r>
              <w:rPr>
                <w:rFonts w:hint="eastAsia"/>
                <w:lang w:val="en-US" w:eastAsia="zh-CN"/>
              </w:rPr>
              <w:t>Icon of the Data Channel Application</w:t>
            </w:r>
          </w:p>
        </w:tc>
      </w:tr>
      <w:tr w:rsidR="009743E4" w14:paraId="55F6DBB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CD3D61" w14:textId="77777777" w:rsidR="009743E4" w:rsidRDefault="00000000">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19B89B24"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472F1" w14:textId="77777777" w:rsidR="009743E4" w:rsidRDefault="00000000">
            <w:pPr>
              <w:pStyle w:val="TAL"/>
              <w:rPr>
                <w:lang w:val="en-US" w:eastAsia="zh-CN"/>
              </w:rPr>
            </w:pPr>
            <w:r>
              <w:rPr>
                <w:rFonts w:eastAsia="SimSun" w:hint="eastAsia"/>
                <w:lang w:val="en-US" w:eastAsia="zh-CN"/>
              </w:rPr>
              <w:t xml:space="preserve">Indicates when this </w:t>
            </w:r>
            <w:r>
              <w:rPr>
                <w:rFonts w:hint="eastAsia"/>
                <w:lang w:val="en-US" w:eastAsia="zh-CN"/>
              </w:rPr>
              <w:t>Data Channel Application is allowed to be used. The values of this IE include:</w:t>
            </w:r>
          </w:p>
          <w:p w14:paraId="435A709A" w14:textId="77777777" w:rsidR="009743E4" w:rsidRDefault="00000000">
            <w:pPr>
              <w:pStyle w:val="TAL"/>
              <w:numPr>
                <w:ilvl w:val="255"/>
                <w:numId w:val="0"/>
              </w:numPr>
              <w:rPr>
                <w:lang w:val="en-US" w:eastAsia="zh-CN"/>
              </w:rPr>
            </w:pPr>
            <w:r>
              <w:rPr>
                <w:rFonts w:hint="eastAsia"/>
                <w:lang w:val="en-US" w:eastAsia="zh-CN"/>
              </w:rPr>
              <w:t>a) Precall only: the Data Channel Application is allowed to be used before the eMMTel call session is established, i.e. after the 18x response is sent/received and before the 200 OK of the initial SIP INVITE request is sent/received.</w:t>
            </w:r>
          </w:p>
          <w:p w14:paraId="7F9E90BE" w14:textId="77777777" w:rsidR="009743E4" w:rsidRDefault="00000000">
            <w:pPr>
              <w:pStyle w:val="TAL"/>
              <w:numPr>
                <w:ilvl w:val="255"/>
                <w:numId w:val="0"/>
              </w:numPr>
              <w:rPr>
                <w:lang w:val="en-US" w:eastAsia="zh-CN"/>
              </w:rPr>
            </w:pPr>
            <w:r>
              <w:rPr>
                <w:rFonts w:hint="eastAsia"/>
                <w:lang w:val="en-US" w:eastAsia="zh-CN"/>
              </w:rPr>
              <w:t>b) Incall only: the Data Channel Application is allowed to be used after the eMMTel call session is established, i.e. after the 200 OK of the initial SIP INVITE request is sent/received.</w:t>
            </w:r>
          </w:p>
          <w:p w14:paraId="0123D033" w14:textId="77777777" w:rsidR="009743E4" w:rsidRDefault="00000000">
            <w:pPr>
              <w:pStyle w:val="TAL"/>
              <w:numPr>
                <w:ilvl w:val="255"/>
                <w:numId w:val="0"/>
              </w:numPr>
              <w:rPr>
                <w:rFonts w:eastAsia="SimSun"/>
                <w:lang w:val="en-US" w:eastAsia="zh-CN"/>
              </w:rPr>
            </w:pPr>
            <w:r>
              <w:rPr>
                <w:rFonts w:hint="eastAsia"/>
                <w:lang w:val="en-US" w:eastAsia="zh-CN"/>
              </w:rPr>
              <w:t xml:space="preserve">c) Precall+Incall: the Data Channel Application is allowed to be used during the entire Precall and incall. </w:t>
            </w:r>
          </w:p>
        </w:tc>
      </w:tr>
      <w:tr w:rsidR="009743E4" w14:paraId="67F12F0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A57D53E" w14:textId="77777777" w:rsidR="009743E4" w:rsidRDefault="00000000">
            <w:pPr>
              <w:pStyle w:val="TAL"/>
              <w:rPr>
                <w:lang w:eastAsia="zh-CN"/>
              </w:rPr>
            </w:pPr>
            <w:r>
              <w:rPr>
                <w:rFonts w:eastAsia="SimSun"/>
                <w:lang w:eastAsia="zh-CN"/>
              </w:rPr>
              <w:t>A</w:t>
            </w:r>
            <w:r>
              <w:t>utoload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69CA80F"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E7F6BB" w14:textId="77777777" w:rsidR="009743E4"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load to the UE automatically.</w:t>
            </w:r>
          </w:p>
        </w:tc>
      </w:tr>
      <w:tr w:rsidR="009743E4" w14:paraId="1E1CABA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AA56015" w14:textId="77777777" w:rsidR="009743E4" w:rsidRDefault="00000000">
            <w:pPr>
              <w:pStyle w:val="TAL"/>
              <w:rPr>
                <w:lang w:eastAsia="zh-CN"/>
              </w:rPr>
            </w:pPr>
            <w:r>
              <w:rPr>
                <w:lang w:eastAsia="zh-CN"/>
              </w:rPr>
              <w:t>Autolaunch (see NOTE)</w:t>
            </w:r>
          </w:p>
        </w:tc>
        <w:tc>
          <w:tcPr>
            <w:tcW w:w="1440" w:type="dxa"/>
            <w:tcBorders>
              <w:top w:val="single" w:sz="4" w:space="0" w:color="000000"/>
              <w:left w:val="single" w:sz="4" w:space="0" w:color="000000"/>
              <w:bottom w:val="single" w:sz="4" w:space="0" w:color="000000"/>
            </w:tcBorders>
            <w:shd w:val="clear" w:color="auto" w:fill="auto"/>
          </w:tcPr>
          <w:p w14:paraId="2563BEE0"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9E6885" w14:textId="77777777" w:rsidR="009743E4"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p>
        </w:tc>
      </w:tr>
      <w:tr w:rsidR="009743E4" w14:paraId="13D3784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CF210E4" w14:textId="77777777" w:rsidR="009743E4" w:rsidRDefault="00000000">
            <w:pPr>
              <w:pStyle w:val="TAL"/>
              <w:rPr>
                <w:lang w:eastAsia="zh-CN"/>
              </w:rPr>
            </w:pPr>
            <w:r>
              <w:rPr>
                <w:lang w:eastAsia="zh-CN"/>
              </w:rPr>
              <w:t>If Work Without Peeer DC</w:t>
            </w:r>
          </w:p>
        </w:tc>
        <w:tc>
          <w:tcPr>
            <w:tcW w:w="1440" w:type="dxa"/>
            <w:tcBorders>
              <w:top w:val="single" w:sz="4" w:space="0" w:color="000000"/>
              <w:left w:val="single" w:sz="4" w:space="0" w:color="000000"/>
              <w:bottom w:val="single" w:sz="4" w:space="0" w:color="000000"/>
            </w:tcBorders>
            <w:shd w:val="clear" w:color="auto" w:fill="auto"/>
          </w:tcPr>
          <w:p w14:paraId="7D7ED1E4"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71A95" w14:textId="77777777" w:rsidR="009743E4"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p>
        </w:tc>
      </w:tr>
      <w:tr w:rsidR="009743E4" w14:paraId="1635D39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2B9434F" w14:textId="77777777" w:rsidR="009743E4" w:rsidRDefault="00000000">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0858048B"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30FFB" w14:textId="77777777" w:rsidR="009743E4" w:rsidRDefault="00000000">
            <w:pPr>
              <w:pStyle w:val="TAL"/>
              <w:rPr>
                <w:rFonts w:eastAsia="SimSun"/>
                <w:lang w:val="en-US" w:eastAsia="zh-CN"/>
              </w:rPr>
            </w:pPr>
            <w:r>
              <w:rPr>
                <w:rFonts w:eastAsia="SimSun" w:hint="eastAsia"/>
                <w:lang w:val="en-US" w:eastAsia="zh-CN"/>
              </w:rPr>
              <w:t>Indicates supported media type required for this Data Channel Application. The values of this IE include:</w:t>
            </w:r>
          </w:p>
          <w:p w14:paraId="7778CE99" w14:textId="77777777" w:rsidR="009743E4" w:rsidRDefault="00000000">
            <w:pPr>
              <w:pStyle w:val="TAL"/>
              <w:numPr>
                <w:ilvl w:val="255"/>
                <w:numId w:val="0"/>
              </w:numPr>
              <w:rPr>
                <w:rFonts w:eastAsia="SimSun"/>
                <w:lang w:val="en-US" w:eastAsia="zh-CN"/>
              </w:rPr>
            </w:pPr>
            <w:r>
              <w:rPr>
                <w:rFonts w:eastAsia="SimSun" w:hint="eastAsia"/>
                <w:lang w:val="en-US" w:eastAsia="zh-CN"/>
              </w:rPr>
              <w:t>d) Voice call only: this Data Channel Application can be used if and only if the corresponding call is a voice call.</w:t>
            </w:r>
          </w:p>
          <w:p w14:paraId="709AA92F" w14:textId="77777777" w:rsidR="009743E4" w:rsidRDefault="00000000">
            <w:pPr>
              <w:pStyle w:val="TAL"/>
              <w:numPr>
                <w:ilvl w:val="255"/>
                <w:numId w:val="0"/>
              </w:numPr>
              <w:rPr>
                <w:rFonts w:eastAsia="SimSun"/>
                <w:lang w:val="en-US" w:eastAsia="zh-CN"/>
              </w:rPr>
            </w:pPr>
            <w:r>
              <w:rPr>
                <w:rFonts w:eastAsia="SimSun" w:hint="eastAsia"/>
                <w:lang w:val="en-US" w:eastAsia="zh-CN"/>
              </w:rPr>
              <w:t>e) Video call only: this Data Channel Application can be used if and only if the corresponding call is a video call.</w:t>
            </w:r>
          </w:p>
          <w:p w14:paraId="78595599" w14:textId="77777777" w:rsidR="009743E4" w:rsidRDefault="00000000">
            <w:pPr>
              <w:pStyle w:val="TAL"/>
              <w:numPr>
                <w:ilvl w:val="255"/>
                <w:numId w:val="0"/>
              </w:numPr>
              <w:rPr>
                <w:lang w:val="en-US" w:eastAsia="zh-CN"/>
              </w:rPr>
            </w:pPr>
            <w:r>
              <w:rPr>
                <w:rFonts w:eastAsia="SimSun" w:hint="eastAsia"/>
                <w:lang w:val="en-US" w:eastAsia="zh-CN"/>
              </w:rPr>
              <w:t>f) Voice and video call: this Data Channel Application can be used in both voice call and video call.</w:t>
            </w:r>
          </w:p>
        </w:tc>
      </w:tr>
      <w:tr w:rsidR="009743E4" w14:paraId="2997279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A02BE7E" w14:textId="77777777" w:rsidR="009743E4" w:rsidRDefault="00000000">
            <w:pPr>
              <w:pStyle w:val="TAL"/>
              <w:rPr>
                <w:lang w:val="en-US" w:eastAsia="zh-CN"/>
              </w:rPr>
            </w:pPr>
            <w:r>
              <w:rPr>
                <w:lang w:val="en-US" w:eastAsia="zh-CN"/>
              </w:rPr>
              <w:t>Condition</w:t>
            </w:r>
          </w:p>
        </w:tc>
        <w:tc>
          <w:tcPr>
            <w:tcW w:w="1440" w:type="dxa"/>
            <w:tcBorders>
              <w:top w:val="single" w:sz="4" w:space="0" w:color="000000"/>
              <w:left w:val="single" w:sz="4" w:space="0" w:color="000000"/>
              <w:bottom w:val="single" w:sz="4" w:space="0" w:color="000000"/>
            </w:tcBorders>
            <w:shd w:val="clear" w:color="auto" w:fill="auto"/>
          </w:tcPr>
          <w:p w14:paraId="4652A690"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CC464" w14:textId="77777777" w:rsidR="009743E4" w:rsidRDefault="00000000">
            <w:pPr>
              <w:pStyle w:val="TAL"/>
              <w:numPr>
                <w:ilvl w:val="255"/>
                <w:numId w:val="0"/>
              </w:numPr>
              <w:rPr>
                <w:lang w:val="en-US" w:eastAsia="zh-CN"/>
              </w:rPr>
            </w:pPr>
            <w:r>
              <w:rPr>
                <w:rFonts w:eastAsia="SimSun" w:hint="eastAsia"/>
                <w:lang w:val="en-US" w:eastAsia="zh-CN"/>
              </w:rPr>
              <w:t xml:space="preserve">Indicates whether this Data Channel Application can be used if </w:t>
            </w:r>
            <w:r>
              <w:rPr>
                <w:rFonts w:eastAsia="SimSun"/>
                <w:lang w:val="en-US" w:eastAsia="zh-CN"/>
              </w:rPr>
              <w:t>under this condition, e.g. the application cannot be used beyond a certain area.</w:t>
            </w:r>
          </w:p>
        </w:tc>
      </w:tr>
      <w:tr w:rsidR="009743E4" w14:paraId="698588D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6D79278" w14:textId="77777777" w:rsidR="009743E4"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371AD6AB"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AA2621" w14:textId="77777777" w:rsidR="009743E4" w:rsidRDefault="00000000">
            <w:pPr>
              <w:pStyle w:val="TAL"/>
              <w:rPr>
                <w:rFonts w:eastAsia="SimSun"/>
                <w:lang w:val="en-US" w:eastAsia="zh-CN"/>
              </w:rPr>
            </w:pPr>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p>
        </w:tc>
      </w:tr>
      <w:tr w:rsidR="009743E4" w14:paraId="7307F325"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2DEA90B" w14:textId="77777777" w:rsidR="009743E4" w:rsidRDefault="00000000">
            <w:pPr>
              <w:pStyle w:val="TAN"/>
              <w:rPr>
                <w:rFonts w:eastAsia="SimSun"/>
                <w:lang w:val="en-US" w:eastAsia="zh-CN"/>
              </w:rPr>
            </w:pPr>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r>
              <w:rPr>
                <w:rFonts w:eastAsia="SimSun" w:hint="eastAsia"/>
                <w:lang w:val="en-US" w:eastAsia="zh-CN"/>
              </w:rPr>
              <w:t xml:space="preserve"> </w:t>
            </w:r>
            <w:r>
              <w:rPr>
                <w:rFonts w:eastAsia="SimSun"/>
                <w:lang w:val="en-US" w:eastAsia="zh-CN"/>
              </w:rPr>
              <w:t>It</w:t>
            </w:r>
            <w:r>
              <w:rPr>
                <w:lang w:val="en-US" w:eastAsia="zh-CN"/>
              </w:rPr>
              <w:t xml:space="preserve"> also can be used in conjunction with condition fields.</w:t>
            </w:r>
          </w:p>
        </w:tc>
      </w:tr>
    </w:tbl>
    <w:p w14:paraId="1307BEB7" w14:textId="77777777" w:rsidR="009743E4" w:rsidRDefault="009743E4">
      <w:pPr>
        <w:rPr>
          <w:lang w:val="en-US" w:eastAsia="zh-CN"/>
        </w:rPr>
      </w:pPr>
    </w:p>
    <w:p w14:paraId="2B2C3817" w14:textId="77777777" w:rsidR="009743E4" w:rsidRDefault="00000000">
      <w:pPr>
        <w:pStyle w:val="B1"/>
        <w:rPr>
          <w:lang w:val="en-US" w:eastAsia="zh-CN"/>
        </w:rPr>
      </w:pPr>
      <w:r>
        <w:rPr>
          <w:rFonts w:hint="eastAsia"/>
          <w:lang w:val="en-US" w:eastAsia="zh-CN"/>
        </w:rPr>
        <w:t>2.</w:t>
      </w:r>
      <w:r>
        <w:rPr>
          <w:rFonts w:hint="eastAsia"/>
          <w:lang w:val="en-US" w:eastAsia="zh-CN"/>
        </w:rPr>
        <w:tab/>
      </w:r>
      <w:r>
        <w:rPr>
          <w:lang w:eastAsia="zh-CN"/>
        </w:rPr>
        <w:t xml:space="preserve">Upon receiving the request, the </w:t>
      </w:r>
      <w:r>
        <w:rPr>
          <w:rFonts w:hint="eastAsia"/>
          <w:lang w:val="en-US" w:eastAsia="zh-CN"/>
        </w:rPr>
        <w:t>eMMTel Enabler</w:t>
      </w:r>
      <w:r>
        <w:rPr>
          <w:lang w:eastAsia="zh-CN"/>
        </w:rPr>
        <w:t xml:space="preserve"> Server initiates authentication procedures with the Requester Identity and authorizes the </w:t>
      </w:r>
      <w:r>
        <w:rPr>
          <w:rFonts w:eastAsia="SimSun" w:hint="eastAsia"/>
          <w:lang w:val="en-US" w:eastAsia="zh-CN"/>
        </w:rPr>
        <w:t>Controlling Application Server</w:t>
      </w:r>
      <w:r>
        <w:rPr>
          <w:rFonts w:hint="eastAsia"/>
          <w:lang w:val="en-US" w:eastAsia="zh-CN"/>
        </w:rPr>
        <w:t xml:space="preserve"> if needed</w:t>
      </w:r>
      <w:r>
        <w:rPr>
          <w:lang w:eastAsia="zh-CN"/>
        </w:rPr>
        <w:t xml:space="preserve">. If the registration is successful, the </w:t>
      </w:r>
      <w:r>
        <w:rPr>
          <w:rFonts w:hint="eastAsia"/>
          <w:lang w:val="en-US" w:eastAsia="zh-CN"/>
        </w:rPr>
        <w:t xml:space="preserve">eMMTel Enabler Server </w:t>
      </w:r>
      <w:r>
        <w:rPr>
          <w:lang w:eastAsia="zh-CN"/>
        </w:rPr>
        <w:t xml:space="preserve"> the creates and stores the </w:t>
      </w:r>
      <w:r>
        <w:rPr>
          <w:rFonts w:hint="eastAsia"/>
          <w:lang w:val="en-US" w:eastAsia="zh-CN"/>
        </w:rPr>
        <w:t>DC Application Profile for each DC Application included in the DC Application Profile configuration request</w:t>
      </w:r>
      <w:r>
        <w:rPr>
          <w:lang w:eastAsia="zh-CN"/>
        </w:rPr>
        <w:t xml:space="preserve">. </w:t>
      </w:r>
    </w:p>
    <w:p w14:paraId="5A709A61" w14:textId="77777777" w:rsidR="009743E4" w:rsidRDefault="00000000">
      <w:pPr>
        <w:pStyle w:val="B1"/>
        <w:rPr>
          <w:lang w:val="en-US" w:eastAsia="zh-CN"/>
        </w:rPr>
      </w:pPr>
      <w:r>
        <w:rPr>
          <w:rFonts w:hint="eastAsia"/>
          <w:lang w:val="en-US" w:eastAsia="zh-CN"/>
        </w:rPr>
        <w:t>3.</w:t>
      </w:r>
      <w:r>
        <w:rPr>
          <w:rFonts w:hint="eastAsia"/>
          <w:lang w:val="en-US" w:eastAsia="zh-CN"/>
        </w:rPr>
        <w:tab/>
        <w:t>The eMMTel Enabler</w:t>
      </w:r>
      <w:r>
        <w:rPr>
          <w:lang w:eastAsia="zh-CN"/>
        </w:rPr>
        <w:t xml:space="preserve"> Server</w:t>
      </w:r>
      <w:r>
        <w:rPr>
          <w:rFonts w:hint="eastAsia"/>
          <w:lang w:val="en-US" w:eastAsia="zh-CN"/>
        </w:rPr>
        <w:t xml:space="preserve"> sends a DC Application Profile configuration response to the </w:t>
      </w:r>
      <w:r>
        <w:rPr>
          <w:rFonts w:eastAsia="SimSun" w:hint="eastAsia"/>
          <w:lang w:val="en-US" w:eastAsia="zh-CN"/>
        </w:rPr>
        <w:t>Controlling Application Server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4</w:t>
      </w:r>
      <w:r>
        <w:rPr>
          <w:lang w:val="en-US" w:eastAsia="zh-CN"/>
        </w:rPr>
        <w:t>.</w:t>
      </w:r>
      <w:r>
        <w:rPr>
          <w:rFonts w:hint="eastAsia"/>
          <w:lang w:val="en-US" w:eastAsia="zh-CN"/>
        </w:rPr>
        <w:t>2</w:t>
      </w:r>
      <w:r>
        <w:rPr>
          <w:lang w:val="en-US" w:eastAsia="zh-CN"/>
        </w:rPr>
        <w:t>-</w:t>
      </w:r>
      <w:r>
        <w:rPr>
          <w:rFonts w:hint="eastAsia"/>
          <w:lang w:val="en-US" w:eastAsia="zh-CN"/>
        </w:rPr>
        <w:t>3</w:t>
      </w:r>
      <w:r>
        <w:rPr>
          <w:lang w:val="en-US" w:eastAsia="zh-CN"/>
        </w:rPr>
        <w:t>.</w:t>
      </w:r>
    </w:p>
    <w:p w14:paraId="2CDF54C7" w14:textId="77777777" w:rsidR="009743E4" w:rsidRDefault="00000000">
      <w:pPr>
        <w:pStyle w:val="TH"/>
        <w:rPr>
          <w:lang w:val="en-US"/>
        </w:rPr>
      </w:pPr>
      <w:r>
        <w:lastRenderedPageBreak/>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3</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9743E4" w14:paraId="0FE0728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C43275"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7D07604"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C442E" w14:textId="77777777" w:rsidR="009743E4" w:rsidRDefault="00000000">
            <w:pPr>
              <w:pStyle w:val="TAH"/>
            </w:pPr>
            <w:r>
              <w:t>Description</w:t>
            </w:r>
          </w:p>
        </w:tc>
      </w:tr>
      <w:tr w:rsidR="009743E4" w14:paraId="34C88ED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0975CE5" w14:textId="77777777" w:rsidR="009743E4" w:rsidRDefault="00000000">
            <w:pPr>
              <w:pStyle w:val="TAL"/>
              <w:rPr>
                <w:lang w:val="en-US"/>
              </w:rPr>
            </w:pPr>
            <w:r>
              <w:rPr>
                <w:rFonts w:cs="Arial"/>
              </w:rPr>
              <w:t xml:space="preserve">Number of </w:t>
            </w:r>
            <w:r>
              <w:rPr>
                <w:rFonts w:eastAsia="SimSun" w:cs="Arial" w:hint="eastAsia"/>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39D39695" w14:textId="77777777" w:rsidR="009743E4"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4A05C" w14:textId="77777777" w:rsidR="009743E4" w:rsidRDefault="00000000">
            <w:pPr>
              <w:pStyle w:val="TAL"/>
              <w:rPr>
                <w:lang w:val="en-US"/>
              </w:rPr>
            </w:pPr>
            <w:r>
              <w:rPr>
                <w:lang w:eastAsia="zh-CN"/>
              </w:rPr>
              <w:t xml:space="preserve">Indicates total number of </w:t>
            </w:r>
            <w:r>
              <w:rPr>
                <w:rFonts w:eastAsia="SimSun" w:cs="Arial" w:hint="eastAsia"/>
                <w:lang w:val="en-US" w:eastAsia="zh-CN"/>
              </w:rPr>
              <w:t>DC Application Profiles included in this request</w:t>
            </w:r>
          </w:p>
        </w:tc>
      </w:tr>
      <w:tr w:rsidR="009743E4" w14:paraId="6D88FB85"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D1B8D8B" w14:textId="77777777" w:rsidR="009743E4" w:rsidRDefault="00000000">
            <w:pPr>
              <w:pStyle w:val="TAL"/>
              <w:rPr>
                <w:lang w:val="en-US" w:eastAsia="zh-CN"/>
              </w:rPr>
            </w:pPr>
            <w:r>
              <w:rPr>
                <w:rFonts w:hint="eastAsia"/>
                <w:lang w:val="en-US" w:eastAsia="zh-CN"/>
              </w:rPr>
              <w:t>DC Application configuration response list</w:t>
            </w:r>
          </w:p>
        </w:tc>
        <w:tc>
          <w:tcPr>
            <w:tcW w:w="1440" w:type="dxa"/>
            <w:tcBorders>
              <w:top w:val="single" w:sz="4" w:space="0" w:color="000000"/>
              <w:left w:val="single" w:sz="4" w:space="0" w:color="000000"/>
              <w:bottom w:val="single" w:sz="4" w:space="0" w:color="000000"/>
            </w:tcBorders>
            <w:shd w:val="clear" w:color="auto" w:fill="auto"/>
          </w:tcPr>
          <w:p w14:paraId="7511C803"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3315F9" w14:textId="77777777" w:rsidR="009743E4" w:rsidRDefault="00000000">
            <w:pPr>
              <w:pStyle w:val="TAL"/>
              <w:rPr>
                <w:lang w:val="en-US" w:eastAsia="zh-CN"/>
              </w:rPr>
            </w:pPr>
            <w:r>
              <w:rPr>
                <w:rFonts w:hint="eastAsia"/>
                <w:lang w:val="en-US" w:eastAsia="zh-CN"/>
              </w:rPr>
              <w:t xml:space="preserve">A list of Application configuration response. </w:t>
            </w:r>
          </w:p>
          <w:p w14:paraId="30DEC71A" w14:textId="77777777" w:rsidR="009743E4" w:rsidRDefault="00000000">
            <w:pPr>
              <w:pStyle w:val="TAL"/>
              <w:rPr>
                <w:lang w:val="en-US" w:eastAsia="zh-CN"/>
              </w:rPr>
            </w:pPr>
            <w:r>
              <w:rPr>
                <w:rFonts w:hint="eastAsia"/>
                <w:lang w:val="en-US" w:eastAsia="zh-CN"/>
              </w:rPr>
              <w:t xml:space="preserve">Each element in this list contains a response for a DC Application Profile. The detailed information is listed in </w:t>
            </w: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4</w:t>
            </w:r>
            <w:r>
              <w:rPr>
                <w:rFonts w:hint="eastAsia"/>
                <w:lang w:val="en-US" w:eastAsia="zh-CN"/>
              </w:rPr>
              <w:t>.</w:t>
            </w:r>
          </w:p>
        </w:tc>
      </w:tr>
    </w:tbl>
    <w:p w14:paraId="3B261DAB" w14:textId="77777777" w:rsidR="009743E4" w:rsidRDefault="009743E4">
      <w:pPr>
        <w:rPr>
          <w:lang w:val="en-US" w:eastAsia="zh-CN"/>
        </w:rPr>
      </w:pPr>
    </w:p>
    <w:p w14:paraId="404D08CE" w14:textId="77777777" w:rsidR="009743E4" w:rsidRDefault="00000000">
      <w:pPr>
        <w:pStyle w:val="TH"/>
        <w:rPr>
          <w:lang w:val="en-US"/>
        </w:rPr>
      </w:pP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 DC Application configuration response list</w:t>
      </w:r>
    </w:p>
    <w:tbl>
      <w:tblPr>
        <w:tblW w:w="8640" w:type="dxa"/>
        <w:jc w:val="center"/>
        <w:tblLayout w:type="fixed"/>
        <w:tblLook w:val="04A0" w:firstRow="1" w:lastRow="0" w:firstColumn="1" w:lastColumn="0" w:noHBand="0" w:noVBand="1"/>
      </w:tblPr>
      <w:tblGrid>
        <w:gridCol w:w="2880"/>
        <w:gridCol w:w="1440"/>
        <w:gridCol w:w="4320"/>
      </w:tblGrid>
      <w:tr w:rsidR="009743E4" w14:paraId="0A26525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6579EF3" w14:textId="77777777" w:rsidR="009743E4"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4A79C17E" w14:textId="77777777" w:rsidR="009743E4"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0EA39" w14:textId="77777777" w:rsidR="009743E4" w:rsidRDefault="00000000">
            <w:pPr>
              <w:pStyle w:val="TAH"/>
            </w:pPr>
            <w:r>
              <w:t>Description</w:t>
            </w:r>
          </w:p>
        </w:tc>
      </w:tr>
      <w:tr w:rsidR="009743E4" w14:paraId="16D0153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B30BD72" w14:textId="77777777" w:rsidR="009743E4" w:rsidRDefault="00000000">
            <w:pPr>
              <w:pStyle w:val="TAL"/>
              <w:rPr>
                <w:lang w:val="en-US"/>
              </w:rPr>
            </w:pPr>
            <w:r>
              <w:rPr>
                <w:rFonts w:hint="eastAsia"/>
                <w:lang w:val="en-US" w:eastAsia="zh-CN"/>
              </w:rPr>
              <w:t>Configuration result</w:t>
            </w:r>
          </w:p>
        </w:tc>
        <w:tc>
          <w:tcPr>
            <w:tcW w:w="1440" w:type="dxa"/>
            <w:tcBorders>
              <w:top w:val="single" w:sz="4" w:space="0" w:color="000000"/>
              <w:left w:val="single" w:sz="4" w:space="0" w:color="000000"/>
              <w:bottom w:val="single" w:sz="4" w:space="0" w:color="000000"/>
            </w:tcBorders>
            <w:shd w:val="clear" w:color="auto" w:fill="auto"/>
          </w:tcPr>
          <w:p w14:paraId="17E0BE52" w14:textId="77777777" w:rsidR="009743E4"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F205AA" w14:textId="77777777" w:rsidR="009743E4" w:rsidRDefault="00000000">
            <w:pPr>
              <w:pStyle w:val="TAL"/>
              <w:rPr>
                <w:lang w:val="en-US"/>
              </w:rPr>
            </w:pPr>
            <w:r>
              <w:rPr>
                <w:lang w:eastAsia="zh-CN"/>
              </w:rPr>
              <w:t xml:space="preserve">Indicates the success or failure of </w:t>
            </w:r>
            <w:r>
              <w:rPr>
                <w:rFonts w:hint="eastAsia"/>
                <w:lang w:val="en-US" w:eastAsia="zh-CN"/>
              </w:rPr>
              <w:t>the configuration of this DC Application Profile.</w:t>
            </w:r>
          </w:p>
        </w:tc>
      </w:tr>
      <w:tr w:rsidR="009743E4" w14:paraId="67CF47F6"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7CB8DC4" w14:textId="77777777" w:rsidR="009743E4" w:rsidRDefault="00000000">
            <w:pPr>
              <w:pStyle w:val="TAL"/>
              <w:rPr>
                <w:lang w:val="en-US" w:eastAsia="zh-CN"/>
              </w:rPr>
            </w:pPr>
            <w:r>
              <w:rPr>
                <w:rFonts w:hint="eastAsia"/>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670A726A"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D44106" w14:textId="77777777" w:rsidR="009743E4" w:rsidRDefault="00000000">
            <w:pPr>
              <w:pStyle w:val="TAL"/>
              <w:rPr>
                <w:lang w:val="en-US" w:eastAsia="zh-CN"/>
              </w:rPr>
            </w:pPr>
            <w:r>
              <w:rPr>
                <w:rFonts w:hint="eastAsia"/>
                <w:lang w:val="en-US" w:eastAsia="zh-CN"/>
              </w:rPr>
              <w:t xml:space="preserve">Indicates the </w:t>
            </w:r>
            <w:r>
              <w:t>reason for failure</w:t>
            </w:r>
            <w:r>
              <w:rPr>
                <w:rFonts w:eastAsia="SimSun" w:hint="eastAsia"/>
                <w:lang w:val="en-US" w:eastAsia="zh-CN"/>
              </w:rPr>
              <w:t>.</w:t>
            </w:r>
          </w:p>
        </w:tc>
      </w:tr>
    </w:tbl>
    <w:p w14:paraId="16089ED5" w14:textId="77777777" w:rsidR="009743E4" w:rsidRDefault="009743E4">
      <w:pPr>
        <w:rPr>
          <w:lang w:val="en-US" w:eastAsia="zh-CN"/>
        </w:rPr>
      </w:pPr>
    </w:p>
    <w:p w14:paraId="63C20B85" w14:textId="77777777" w:rsidR="009743E4" w:rsidRDefault="00000000">
      <w:pPr>
        <w:pStyle w:val="Heading3"/>
        <w:rPr>
          <w:lang w:eastAsia="zh-CN"/>
        </w:rPr>
      </w:pPr>
      <w:bookmarkStart w:id="288" w:name="_Toc19799"/>
      <w:bookmarkStart w:id="289" w:name="_Toc10241"/>
      <w:r>
        <w:rPr>
          <w:rFonts w:hint="eastAsia"/>
          <w:lang w:val="en-US" w:eastAsia="zh-CN"/>
        </w:rPr>
        <w:t>8</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88"/>
      <w:bookmarkEnd w:id="289"/>
    </w:p>
    <w:p w14:paraId="2640EBB9" w14:textId="77777777" w:rsidR="009743E4" w:rsidRDefault="00000000">
      <w:pPr>
        <w:pStyle w:val="BodyText"/>
        <w:rPr>
          <w:lang w:val="en-US" w:eastAsia="zh-CN"/>
        </w:rPr>
      </w:pPr>
      <w:r>
        <w:rPr>
          <w:rFonts w:hint="eastAsia"/>
          <w:lang w:val="en-US" w:eastAsia="zh-CN"/>
        </w:rPr>
        <w:t xml:space="preserve">This solution detailed specified the procedures of </w:t>
      </w:r>
      <w:r>
        <w:rPr>
          <w:rFonts w:hint="eastAsia"/>
        </w:rPr>
        <w:t>configuration of DC application profile</w:t>
      </w:r>
      <w:r>
        <w:rPr>
          <w:rFonts w:hint="eastAsia"/>
          <w:lang w:val="en-US" w:eastAsia="zh-CN"/>
        </w:rPr>
        <w:t xml:space="preserve">. </w:t>
      </w:r>
    </w:p>
    <w:p w14:paraId="239FDC18" w14:textId="77777777" w:rsidR="009743E4" w:rsidRDefault="00000000">
      <w:pPr>
        <w:pStyle w:val="BodyText"/>
        <w:rPr>
          <w:rFonts w:eastAsia="SimSun"/>
          <w:lang w:eastAsia="zh-CN"/>
        </w:rPr>
      </w:pPr>
      <w:r>
        <w:rPr>
          <w:lang w:eastAsia="zh-CN"/>
        </w:rPr>
        <w:t>T</w:t>
      </w:r>
      <w:r>
        <w:rPr>
          <w:rFonts w:eastAsia="SimSun"/>
          <w:lang w:eastAsia="zh-CN"/>
        </w:rPr>
        <w:t xml:space="preserve">he DC Application Profiles are also handled by eMMTel Enabler Server therefore </w:t>
      </w:r>
      <w:r>
        <w:rPr>
          <w:lang w:eastAsia="zh-CN"/>
        </w:rPr>
        <w:t xml:space="preserve">there is no </w:t>
      </w:r>
      <w:r>
        <w:rPr>
          <w:rFonts w:eastAsia="SimSun"/>
          <w:lang w:eastAsia="zh-CN"/>
        </w:rPr>
        <w:t>i</w:t>
      </w:r>
      <w:r>
        <w:t xml:space="preserve">mpacts on </w:t>
      </w:r>
      <w:r>
        <w:rPr>
          <w:lang w:eastAsia="zh-CN"/>
        </w:rPr>
        <w:t>e</w:t>
      </w:r>
      <w:r>
        <w:t xml:space="preserve">xisting </w:t>
      </w:r>
      <w:r>
        <w:rPr>
          <w:lang w:eastAsia="zh-CN"/>
        </w:rPr>
        <w:t xml:space="preserve"> n</w:t>
      </w:r>
      <w:r>
        <w:t xml:space="preserve">odes and </w:t>
      </w:r>
      <w:r>
        <w:rPr>
          <w:lang w:eastAsia="zh-CN"/>
        </w:rPr>
        <w:t>f</w:t>
      </w:r>
      <w:r>
        <w:t>unctionality</w:t>
      </w:r>
      <w:r>
        <w:rPr>
          <w:rFonts w:eastAsia="SimSun"/>
          <w:lang w:eastAsia="zh-CN"/>
        </w:rPr>
        <w:t>.</w:t>
      </w:r>
    </w:p>
    <w:p w14:paraId="46CB4DEC" w14:textId="77777777" w:rsidR="009743E4" w:rsidRPr="003F2DC0" w:rsidRDefault="00000000">
      <w:pPr>
        <w:pStyle w:val="Heading2"/>
      </w:pPr>
      <w:bookmarkStart w:id="290" w:name="_Toc500949097"/>
      <w:bookmarkStart w:id="291" w:name="_Toc30938"/>
      <w:bookmarkStart w:id="292" w:name="_Toc83"/>
      <w:bookmarkStart w:id="293" w:name="_Toc1792"/>
      <w:bookmarkStart w:id="294" w:name="_Toc18720"/>
      <w:bookmarkStart w:id="295" w:name="_Toc24960"/>
      <w:bookmarkStart w:id="296" w:name="_Toc23254041"/>
      <w:bookmarkStart w:id="297" w:name="_Toc22214908"/>
      <w:bookmarkStart w:id="298" w:name="_Toc19324"/>
      <w:bookmarkStart w:id="299" w:name="_Toc11512"/>
      <w:r w:rsidRPr="003F2DC0">
        <w:rPr>
          <w:rFonts w:hint="eastAsia"/>
          <w:lang w:eastAsia="zh-CN"/>
        </w:rPr>
        <w:t>8</w:t>
      </w:r>
      <w:r w:rsidRPr="003F2DC0">
        <w:rPr>
          <w:lang w:eastAsia="zh-CN"/>
        </w:rPr>
        <w:t>.</w:t>
      </w:r>
      <w:r>
        <w:rPr>
          <w:rFonts w:hint="eastAsia"/>
          <w:lang w:val="en-US" w:eastAsia="zh-CN"/>
        </w:rPr>
        <w:t>5</w:t>
      </w:r>
      <w:r w:rsidRPr="003F2DC0">
        <w:rPr>
          <w:rFonts w:hint="eastAsia"/>
          <w:lang w:eastAsia="ko-KR"/>
        </w:rPr>
        <w:tab/>
      </w:r>
      <w:r w:rsidRPr="003F2DC0">
        <w:t>Solution</w:t>
      </w:r>
      <w:r w:rsidRPr="003F2DC0">
        <w:rPr>
          <w:rFonts w:hint="eastAsia"/>
          <w:lang w:eastAsia="zh-CN"/>
        </w:rPr>
        <w:t xml:space="preserve"> #</w:t>
      </w:r>
      <w:r>
        <w:rPr>
          <w:rFonts w:hint="eastAsia"/>
          <w:lang w:val="en-US" w:eastAsia="zh-CN"/>
        </w:rPr>
        <w:t>5</w:t>
      </w:r>
      <w:r w:rsidRPr="003F2DC0">
        <w:t>:updating</w:t>
      </w:r>
      <w:r w:rsidRPr="003F2DC0">
        <w:rPr>
          <w:rFonts w:hint="eastAsia"/>
        </w:rPr>
        <w:t xml:space="preserve"> of data channel application profiles to UE</w:t>
      </w:r>
      <w:bookmarkEnd w:id="290"/>
      <w:bookmarkEnd w:id="291"/>
      <w:bookmarkEnd w:id="292"/>
      <w:bookmarkEnd w:id="293"/>
      <w:bookmarkEnd w:id="294"/>
      <w:bookmarkEnd w:id="295"/>
      <w:bookmarkEnd w:id="296"/>
      <w:bookmarkEnd w:id="297"/>
      <w:bookmarkEnd w:id="298"/>
      <w:bookmarkEnd w:id="299"/>
    </w:p>
    <w:p w14:paraId="00794256" w14:textId="77777777" w:rsidR="009743E4" w:rsidRPr="003F2DC0" w:rsidRDefault="00000000">
      <w:pPr>
        <w:pStyle w:val="Heading3"/>
      </w:pPr>
      <w:bookmarkStart w:id="300" w:name="_Toc23254042"/>
      <w:bookmarkStart w:id="301" w:name="_Toc23299"/>
      <w:bookmarkStart w:id="302" w:name="_Toc22214909"/>
      <w:bookmarkStart w:id="303" w:name="_Toc15175"/>
      <w:bookmarkStart w:id="304" w:name="_Toc13567"/>
      <w:bookmarkStart w:id="305" w:name="_Toc26094"/>
      <w:bookmarkStart w:id="306" w:name="_Toc500949099"/>
      <w:bookmarkStart w:id="307" w:name="_Toc23735"/>
      <w:bookmarkStart w:id="308" w:name="_Toc31362"/>
      <w:bookmarkStart w:id="309" w:name="_Toc2318"/>
      <w:r w:rsidRPr="003F2DC0">
        <w:rPr>
          <w:rFonts w:eastAsia="SimSun" w:hint="eastAsia"/>
          <w:lang w:eastAsia="zh-CN"/>
        </w:rPr>
        <w:t>8</w:t>
      </w:r>
      <w:r w:rsidRPr="003F2DC0">
        <w:t>.</w:t>
      </w:r>
      <w:r>
        <w:rPr>
          <w:rFonts w:eastAsia="SimSun" w:hint="eastAsia"/>
          <w:lang w:val="en-US" w:eastAsia="zh-CN"/>
        </w:rPr>
        <w:t>5</w:t>
      </w:r>
      <w:r w:rsidRPr="003F2DC0">
        <w:t>.1</w:t>
      </w:r>
      <w:r w:rsidRPr="003F2DC0">
        <w:rPr>
          <w:rFonts w:hint="eastAsia"/>
        </w:rPr>
        <w:tab/>
        <w:t>Description</w:t>
      </w:r>
      <w:bookmarkEnd w:id="300"/>
      <w:bookmarkEnd w:id="301"/>
      <w:bookmarkEnd w:id="302"/>
      <w:bookmarkEnd w:id="303"/>
      <w:bookmarkEnd w:id="304"/>
      <w:bookmarkEnd w:id="305"/>
      <w:bookmarkEnd w:id="306"/>
      <w:bookmarkEnd w:id="307"/>
      <w:bookmarkEnd w:id="308"/>
      <w:bookmarkEnd w:id="309"/>
    </w:p>
    <w:p w14:paraId="46F28A6D" w14:textId="77777777" w:rsidR="009743E4" w:rsidRDefault="00000000">
      <w:pPr>
        <w:rPr>
          <w:rFonts w:eastAsia="SimSun"/>
          <w:lang w:val="en-US" w:eastAsia="zh-CN"/>
        </w:rPr>
      </w:pPr>
      <w:bookmarkStart w:id="310" w:name="_Toc500949101"/>
      <w:r>
        <w:rPr>
          <w:lang w:eastAsia="zh-CN"/>
        </w:rPr>
        <w:t>This solution resolves Key Issue #</w:t>
      </w:r>
      <w:r>
        <w:rPr>
          <w:rFonts w:hint="eastAsia"/>
          <w:lang w:val="en-US" w:eastAsia="zh-CN"/>
        </w:rPr>
        <w:t>2</w:t>
      </w:r>
      <w:r>
        <w:rPr>
          <w:lang w:eastAsia="zh-CN"/>
        </w:rPr>
        <w:t xml:space="preserve"> about </w:t>
      </w:r>
      <w:r>
        <w:rPr>
          <w:rFonts w:hint="eastAsia"/>
        </w:rPr>
        <w:t>download data channel application to UE</w:t>
      </w:r>
      <w:r>
        <w:rPr>
          <w:rFonts w:eastAsia="SimSun" w:hint="eastAsia"/>
          <w:lang w:val="en-US" w:eastAsia="zh-CN"/>
        </w:rPr>
        <w:t>.</w:t>
      </w:r>
    </w:p>
    <w:p w14:paraId="61B53F61" w14:textId="77777777" w:rsidR="009743E4" w:rsidRDefault="00000000">
      <w:pPr>
        <w:rPr>
          <w:rFonts w:eastAsia="SimSun"/>
          <w:lang w:val="en-US" w:eastAsia="zh-CN"/>
        </w:rPr>
      </w:pPr>
      <w:r>
        <w:rPr>
          <w:lang w:val="en-US" w:eastAsia="zh-CN"/>
        </w:rPr>
        <w:t xml:space="preserve">There are two modes in this </w:t>
      </w:r>
      <w:r>
        <w:rPr>
          <w:rFonts w:hint="eastAsia"/>
          <w:lang w:val="en-US" w:eastAsia="zh-CN"/>
        </w:rPr>
        <w:t>procedure</w:t>
      </w:r>
      <w:r>
        <w:rPr>
          <w:lang w:val="en-US" w:eastAsia="zh-CN"/>
        </w:rPr>
        <w:t>: one is the eMMTel Enabler Server notifies the eMMTel Client in the UE to send application request messages to the eMMTel Enabler Server to request the profiles of data channel applications; another is the eMMTel Enabler Server sends the profiles to the UE directly after the UE subscribes to the profile notification.</w:t>
      </w:r>
      <w:r>
        <w:rPr>
          <w:rFonts w:eastAsia="SimSun"/>
          <w:lang w:val="en-US" w:eastAsia="zh-CN"/>
        </w:rPr>
        <w:t xml:space="preserve"> </w:t>
      </w:r>
      <w:r>
        <w:rPr>
          <w:rFonts w:eastAsia="SimSun" w:hint="eastAsia"/>
          <w:lang w:val="en-US" w:eastAsia="zh-CN"/>
        </w:rPr>
        <w:t xml:space="preserve">The detailed procedure </w:t>
      </w:r>
      <w:r>
        <w:rPr>
          <w:lang w:val="en-US" w:eastAsia="zh-CN"/>
        </w:rPr>
        <w:t>of</w:t>
      </w:r>
      <w:r>
        <w:rPr>
          <w:rFonts w:hint="eastAsia"/>
          <w:lang w:val="en-US" w:eastAsia="zh-CN"/>
        </w:rPr>
        <w:t xml:space="preserve"> </w:t>
      </w:r>
      <w:r>
        <w:rPr>
          <w:lang w:val="en-US" w:eastAsia="zh-CN"/>
        </w:rPr>
        <w:t>updating</w:t>
      </w:r>
      <w:r>
        <w:rPr>
          <w:rFonts w:hint="eastAsia"/>
          <w:lang w:val="en-US" w:eastAsia="zh-CN"/>
        </w:rPr>
        <w:t xml:space="preserve"> data channel application profiles to the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this solution</w:t>
      </w:r>
      <w:r>
        <w:rPr>
          <w:rFonts w:eastAsia="SimSun"/>
          <w:lang w:val="en-US" w:eastAsia="zh-CN"/>
        </w:rPr>
        <w:t xml:space="preserve"> below</w:t>
      </w:r>
      <w:r>
        <w:rPr>
          <w:rFonts w:eastAsia="SimSun" w:hint="eastAsia"/>
          <w:lang w:val="en-US" w:eastAsia="zh-CN"/>
        </w:rPr>
        <w:t>.</w:t>
      </w:r>
    </w:p>
    <w:p w14:paraId="014D51FF" w14:textId="77777777" w:rsidR="009743E4" w:rsidRDefault="00000000">
      <w:pPr>
        <w:pStyle w:val="NO"/>
        <w:rPr>
          <w:lang w:val="en-US" w:eastAsia="zh-CN"/>
        </w:rPr>
      </w:pPr>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p>
    <w:p w14:paraId="0E4F4A61" w14:textId="77777777" w:rsidR="009743E4" w:rsidRDefault="00000000">
      <w:pPr>
        <w:rPr>
          <w:lang w:val="en-US" w:eastAsia="zh-CN"/>
        </w:rPr>
      </w:pPr>
      <w:r>
        <w:rPr>
          <w:rFonts w:hint="eastAsia"/>
          <w:lang w:val="en-US" w:eastAsia="zh-CN"/>
        </w:rPr>
        <w:t xml:space="preserve">The </w:t>
      </w:r>
      <w:r>
        <w:rPr>
          <w:lang w:val="en-US"/>
        </w:rPr>
        <w:t xml:space="preserve">functional model for </w:t>
      </w:r>
      <w:r w:rsidRPr="003F2DC0">
        <w:t>updat</w:t>
      </w:r>
      <w:r w:rsidRPr="003F2DC0">
        <w:rPr>
          <w:rFonts w:hint="eastAsia"/>
        </w:rPr>
        <w:t xml:space="preserve">ing data channel application </w:t>
      </w:r>
      <w:r>
        <w:rPr>
          <w:rFonts w:eastAsia="SimSun" w:hint="eastAsia"/>
          <w:lang w:val="en-US" w:eastAsia="zh-CN"/>
        </w:rPr>
        <w:t>profile</w:t>
      </w:r>
      <w:r>
        <w:rPr>
          <w:rFonts w:eastAsia="SimSun"/>
          <w:lang w:val="en-US" w:eastAsia="zh-CN"/>
        </w:rPr>
        <w:t>s</w:t>
      </w:r>
      <w:r>
        <w:rPr>
          <w:rFonts w:eastAsia="SimSun" w:hint="eastAsia"/>
          <w:lang w:val="en-US" w:eastAsia="zh-CN"/>
        </w:rPr>
        <w:t xml:space="preserve"> </w:t>
      </w:r>
      <w:r w:rsidRPr="003F2DC0">
        <w:rPr>
          <w:rFonts w:hint="eastAsia"/>
        </w:rPr>
        <w:t>to UE</w:t>
      </w:r>
      <w:r>
        <w:rPr>
          <w:rFonts w:hint="eastAsia"/>
          <w:lang w:val="en-US" w:eastAsia="zh-CN"/>
        </w:rPr>
        <w:t xml:space="preserve"> is </w:t>
      </w:r>
      <w:r>
        <w:rPr>
          <w:lang w:eastAsia="ko-KR"/>
        </w:rPr>
        <w:t xml:space="preserve">illustrated in </w:t>
      </w:r>
      <w:r>
        <w:rPr>
          <w:rFonts w:hint="eastAsia"/>
          <w:lang w:val="en-US" w:eastAsia="zh-CN"/>
        </w:rPr>
        <w:t>F</w:t>
      </w:r>
      <w:r>
        <w:rPr>
          <w:lang w:eastAsia="ko-KR"/>
        </w:rPr>
        <w:t>igure 8.</w:t>
      </w:r>
      <w:r>
        <w:rPr>
          <w:rFonts w:hint="eastAsia"/>
          <w:lang w:val="en-US" w:eastAsia="zh-CN"/>
        </w:rPr>
        <w:t>5</w:t>
      </w:r>
      <w:r>
        <w:rPr>
          <w:lang w:eastAsia="ko-KR"/>
        </w:rPr>
        <w:t>.</w:t>
      </w:r>
      <w:r>
        <w:rPr>
          <w:rFonts w:hint="eastAsia"/>
          <w:lang w:val="en-US" w:eastAsia="zh-CN"/>
        </w:rPr>
        <w:t>1</w:t>
      </w:r>
      <w:r>
        <w:rPr>
          <w:lang w:eastAsia="ko-KR"/>
        </w:rPr>
        <w:t>-1</w:t>
      </w:r>
      <w:r>
        <w:rPr>
          <w:rFonts w:hint="eastAsia"/>
          <w:lang w:val="en-US" w:eastAsia="zh-CN"/>
        </w:rPr>
        <w:t>.</w:t>
      </w:r>
    </w:p>
    <w:p w14:paraId="12E51B32" w14:textId="77777777" w:rsidR="009743E4" w:rsidRDefault="00000000" w:rsidP="003F2DC0">
      <w:pPr>
        <w:pStyle w:val="TH"/>
        <w:rPr>
          <w:lang w:val="en-US" w:eastAsia="zh-CN"/>
        </w:rPr>
      </w:pPr>
      <w:r>
        <w:rPr>
          <w:lang w:val="en-US" w:eastAsia="zh-CN"/>
        </w:rPr>
        <w:object w:dxaOrig="9633" w:dyaOrig="7246" w14:anchorId="5FEE2AC8">
          <v:shape id="_x0000_i1041" type="#_x0000_t75" style="width:481.55pt;height:362.3pt" o:ole="">
            <v:imagedata r:id="rId40" o:title=""/>
            <o:lock v:ext="edit" aspectratio="f"/>
          </v:shape>
          <o:OLEObject Type="Embed" ProgID="Visio.Drawing.11" ShapeID="_x0000_i1041" DrawAspect="Content" ObjectID="_1775378159" r:id="rId41"/>
        </w:object>
      </w:r>
    </w:p>
    <w:p w14:paraId="7A5115BB" w14:textId="77777777" w:rsidR="009743E4" w:rsidRDefault="00000000">
      <w:pPr>
        <w:pStyle w:val="TF"/>
      </w:pPr>
      <w:r>
        <w:t>Figure 8.</w:t>
      </w:r>
      <w:r>
        <w:rPr>
          <w:rFonts w:eastAsia="SimSun" w:hint="eastAsia"/>
          <w:lang w:val="en-US" w:eastAsia="zh-CN"/>
        </w:rPr>
        <w:t>5</w:t>
      </w:r>
      <w:r>
        <w:t>.</w:t>
      </w:r>
      <w:r>
        <w:rPr>
          <w:rFonts w:hint="eastAsia"/>
        </w:rPr>
        <w:t>1</w:t>
      </w:r>
      <w:r>
        <w:t>-1: functional model for updat</w:t>
      </w:r>
      <w:r>
        <w:rPr>
          <w:rFonts w:hint="eastAsia"/>
        </w:rPr>
        <w:t>ing data channel application to UE</w:t>
      </w:r>
      <w:r>
        <w:t xml:space="preserve"> </w:t>
      </w:r>
    </w:p>
    <w:p w14:paraId="13BB90D9" w14:textId="77777777" w:rsidR="009743E4" w:rsidRDefault="00000000">
      <w:bookmarkStart w:id="311" w:name="_Toc22214910"/>
      <w:r>
        <w:rPr>
          <w:rFonts w:hint="eastAsia"/>
        </w:rPr>
        <w:t>The notification management is a SEAL service that offers the notification functionality to one or more verticals, the notification management server is a functional entity that handles the notification management aspects by interacting with the notification management client as specified in clause 17 of TS 23.434 [</w:t>
      </w:r>
      <w:r>
        <w:rPr>
          <w:rFonts w:eastAsia="SimSun" w:hint="eastAsia"/>
          <w:lang w:val="en-US" w:eastAsia="zh-CN"/>
        </w:rPr>
        <w:t>18</w:t>
      </w:r>
      <w:r>
        <w:rPr>
          <w:rFonts w:hint="eastAsia"/>
        </w:rPr>
        <w:t>]. The notification messages sent by the eMMTel Enabler Server to the eMMTel Client via NM-UU reference point.</w:t>
      </w:r>
    </w:p>
    <w:p w14:paraId="1DB091E7" w14:textId="77777777" w:rsidR="009743E4" w:rsidRDefault="00000000">
      <w:pPr>
        <w:pStyle w:val="Heading3"/>
      </w:pPr>
      <w:bookmarkStart w:id="312" w:name="_Toc20111"/>
      <w:bookmarkStart w:id="313" w:name="_Toc4096"/>
      <w:bookmarkStart w:id="314" w:name="_Toc28555"/>
      <w:bookmarkStart w:id="315" w:name="_Toc9673"/>
      <w:bookmarkStart w:id="316" w:name="_Toc23254043"/>
      <w:bookmarkStart w:id="317" w:name="_Toc6412"/>
      <w:bookmarkStart w:id="318" w:name="_Toc14715"/>
      <w:bookmarkStart w:id="319" w:name="_Toc7818"/>
      <w:r>
        <w:rPr>
          <w:rFonts w:eastAsia="SimSun" w:hint="eastAsia"/>
          <w:lang w:val="en-US" w:eastAsia="zh-CN"/>
        </w:rPr>
        <w:t>8</w:t>
      </w:r>
      <w:r>
        <w:t>.</w:t>
      </w:r>
      <w:r>
        <w:rPr>
          <w:rFonts w:eastAsia="SimSun" w:hint="eastAsia"/>
          <w:lang w:val="en-US" w:eastAsia="zh-CN"/>
        </w:rPr>
        <w:t>5</w:t>
      </w:r>
      <w:r>
        <w:t>.2</w:t>
      </w:r>
      <w:r>
        <w:tab/>
        <w:t>Procedures</w:t>
      </w:r>
      <w:bookmarkEnd w:id="310"/>
      <w:bookmarkEnd w:id="311"/>
      <w:bookmarkEnd w:id="312"/>
      <w:bookmarkEnd w:id="313"/>
      <w:bookmarkEnd w:id="314"/>
      <w:bookmarkEnd w:id="315"/>
      <w:bookmarkEnd w:id="316"/>
      <w:bookmarkEnd w:id="317"/>
      <w:bookmarkEnd w:id="318"/>
      <w:bookmarkEnd w:id="319"/>
    </w:p>
    <w:p w14:paraId="19D9FFD2" w14:textId="77777777" w:rsidR="009743E4" w:rsidRDefault="00000000">
      <w:pPr>
        <w:keepNext/>
        <w:keepLines/>
        <w:spacing w:before="120"/>
        <w:ind w:left="1418" w:hanging="1418"/>
        <w:outlineLvl w:val="3"/>
        <w:rPr>
          <w:rFonts w:ascii="Arial" w:hAnsi="Arial"/>
          <w:sz w:val="24"/>
          <w:lang w:val="en-US" w:eastAsia="zh-CN"/>
        </w:rPr>
      </w:pPr>
      <w:bookmarkStart w:id="320" w:name="_Toc326248711"/>
      <w:bookmarkStart w:id="321" w:name="_Toc510604409"/>
      <w:bookmarkStart w:id="322" w:name="_Toc22214911"/>
      <w:r>
        <w:rPr>
          <w:rFonts w:ascii="Arial" w:hAnsi="Arial" w:hint="eastAsia"/>
          <w:sz w:val="24"/>
          <w:lang w:val="en-US" w:eastAsia="zh-CN"/>
        </w:rPr>
        <w:t>8.5.2.</w:t>
      </w:r>
      <w:r>
        <w:rPr>
          <w:rFonts w:ascii="Arial" w:hAnsi="Arial"/>
          <w:sz w:val="24"/>
          <w:lang w:val="en-US" w:eastAsia="zh-CN"/>
        </w:rPr>
        <w:t>1</w:t>
      </w:r>
      <w:r>
        <w:rPr>
          <w:rFonts w:ascii="Arial" w:hAnsi="Arial" w:hint="eastAsia"/>
          <w:sz w:val="24"/>
          <w:lang w:val="en-US" w:eastAsia="zh-CN"/>
        </w:rPr>
        <w:tab/>
      </w:r>
      <w:r>
        <w:rPr>
          <w:rFonts w:ascii="Arial" w:eastAsia="SimSun" w:hAnsi="Arial"/>
          <w:sz w:val="24"/>
          <w:lang w:val="en-US" w:eastAsia="zh-CN"/>
        </w:rPr>
        <w:t>The eMMTel Client request profiles based on notification from the eMMTel Enabler Server</w:t>
      </w:r>
    </w:p>
    <w:p w14:paraId="5B37D7E8" w14:textId="77777777" w:rsidR="009743E4" w:rsidRDefault="00000000">
      <w:pPr>
        <w:rPr>
          <w:lang w:eastAsia="ko-KR"/>
        </w:rPr>
      </w:pPr>
      <w:r>
        <w:rPr>
          <w:lang w:val="en-US" w:eastAsia="zh-CN"/>
        </w:rPr>
        <w:t>The difference between this procedure and solution#3 of the current specification was the first step which indicates the eMMTel Enabler Server can notify the eMMTel Client in the UE to send application request messages to the eMMTel Enabler Server to request the profiles of data channel applications</w:t>
      </w:r>
      <w:r>
        <w:rPr>
          <w:rFonts w:eastAsia="SimSun"/>
          <w:lang w:val="en-US" w:eastAsia="zh-CN"/>
        </w:rPr>
        <w:t>, the</w:t>
      </w:r>
      <w:r>
        <w:rPr>
          <w:rFonts w:eastAsia="SimSun" w:hint="eastAsia"/>
          <w:lang w:val="en-US" w:eastAsia="zh-CN"/>
        </w:rPr>
        <w:t xml:space="preserve"> </w:t>
      </w:r>
      <w:r>
        <w:rPr>
          <w:lang w:val="en-US" w:eastAsia="zh-CN"/>
        </w:rPr>
        <w:t>detailed procedure is</w:t>
      </w:r>
      <w:r>
        <w:t xml:space="preserve">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5</w:t>
      </w:r>
      <w:r>
        <w:rPr>
          <w:lang w:eastAsia="ko-KR"/>
        </w:rPr>
        <w:t>.</w:t>
      </w:r>
      <w:r>
        <w:rPr>
          <w:rFonts w:eastAsia="SimSun" w:hint="eastAsia"/>
          <w:lang w:val="en-US" w:eastAsia="zh-CN"/>
        </w:rPr>
        <w:t>2.1</w:t>
      </w:r>
      <w:r>
        <w:rPr>
          <w:lang w:eastAsia="ko-KR"/>
        </w:rPr>
        <w:t>-</w:t>
      </w:r>
      <w:r>
        <w:rPr>
          <w:rFonts w:eastAsia="SimSun"/>
          <w:lang w:val="en-US" w:eastAsia="zh-CN"/>
        </w:rPr>
        <w:t>1</w:t>
      </w:r>
      <w:r>
        <w:rPr>
          <w:lang w:eastAsia="ko-KR"/>
        </w:rPr>
        <w:t>.</w:t>
      </w:r>
    </w:p>
    <w:p w14:paraId="0862B71A" w14:textId="77777777" w:rsidR="009743E4" w:rsidRDefault="00000000">
      <w:pPr>
        <w:pStyle w:val="NO"/>
        <w:rPr>
          <w:lang w:val="en-US" w:eastAsia="zh-CN"/>
        </w:rPr>
      </w:pPr>
      <w:r>
        <w:rPr>
          <w:rFonts w:hint="eastAsia"/>
          <w:lang w:val="en-US" w:eastAsia="zh-CN"/>
        </w:rPr>
        <w:t>NOTE:</w:t>
      </w:r>
      <w:r>
        <w:rPr>
          <w:rFonts w:hint="eastAsia"/>
          <w:lang w:val="en-US" w:eastAsia="zh-CN"/>
        </w:rPr>
        <w:tab/>
      </w:r>
      <w:r>
        <w:rPr>
          <w:lang w:val="en-US" w:eastAsia="zh-CN"/>
        </w:rPr>
        <w:t xml:space="preserve">The eMMTel Enabler Server can instruct the eMMTel Client to request root application </w:t>
      </w:r>
      <w:r>
        <w:rPr>
          <w:rFonts w:hint="eastAsia"/>
          <w:lang w:val="en-US" w:eastAsia="zh-CN"/>
        </w:rPr>
        <w:t>and</w:t>
      </w:r>
      <w:r>
        <w:rPr>
          <w:lang w:val="en-US" w:eastAsia="zh-CN"/>
        </w:rPr>
        <w:t xml:space="preserve"> data channel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p>
    <w:p w14:paraId="4E170F6D" w14:textId="77777777" w:rsidR="009743E4" w:rsidRDefault="00000000">
      <w:r>
        <w:t>Pre-condition:</w:t>
      </w:r>
    </w:p>
    <w:p w14:paraId="65B79E2A" w14:textId="77777777" w:rsidR="009743E4" w:rsidRDefault="00000000">
      <w:pPr>
        <w:ind w:left="568" w:hanging="284"/>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503B9BBB" w14:textId="77777777" w:rsidR="009743E4" w:rsidRDefault="009743E4">
      <w:pPr>
        <w:jc w:val="center"/>
        <w:rPr>
          <w:lang w:val="en-US" w:eastAsia="zh-CN"/>
        </w:rPr>
      </w:pPr>
    </w:p>
    <w:p w14:paraId="19D2330C" w14:textId="77777777" w:rsidR="009743E4" w:rsidRDefault="00000000" w:rsidP="003F2DC0">
      <w:pPr>
        <w:pStyle w:val="TH"/>
        <w:rPr>
          <w:lang w:val="en-US" w:eastAsia="zh-CN"/>
        </w:rPr>
      </w:pPr>
      <w:r>
        <w:rPr>
          <w:lang w:val="en-US" w:eastAsia="zh-CN"/>
        </w:rPr>
        <w:object w:dxaOrig="7537" w:dyaOrig="5605" w14:anchorId="4EEC322B">
          <v:shape id="_x0000_i1042" type="#_x0000_t75" style="width:376.7pt;height:280.5pt" o:ole="">
            <v:imagedata r:id="rId42" o:title=""/>
            <o:lock v:ext="edit" aspectratio="f"/>
          </v:shape>
          <o:OLEObject Type="Embed" ProgID="Visio.Drawing.11" ShapeID="_x0000_i1042" DrawAspect="Content" ObjectID="_1775378160" r:id="rId43"/>
        </w:object>
      </w:r>
    </w:p>
    <w:p w14:paraId="2FFD0C3B" w14:textId="77777777" w:rsidR="009743E4" w:rsidRDefault="00000000">
      <w:pPr>
        <w:pStyle w:val="TF"/>
      </w:pPr>
      <w:r>
        <w:t>Figure 8.</w:t>
      </w:r>
      <w:r>
        <w:rPr>
          <w:rFonts w:eastAsia="SimSun" w:hint="eastAsia"/>
          <w:lang w:val="en-US" w:eastAsia="zh-CN"/>
        </w:rPr>
        <w:t>5</w:t>
      </w:r>
      <w:r>
        <w:t>.</w:t>
      </w:r>
      <w:r>
        <w:rPr>
          <w:rFonts w:hint="eastAsia"/>
        </w:rPr>
        <w:t>2.1</w:t>
      </w:r>
      <w:r>
        <w:t xml:space="preserve">-1: </w:t>
      </w:r>
      <w:r>
        <w:rPr>
          <w:rFonts w:hint="eastAsia"/>
        </w:rPr>
        <w:t xml:space="preserve">eMMTel </w:t>
      </w:r>
      <w:r>
        <w:t xml:space="preserve">Server notifies </w:t>
      </w:r>
      <w:r>
        <w:rPr>
          <w:rFonts w:hint="eastAsia"/>
        </w:rPr>
        <w:t xml:space="preserve">eMMTel Client </w:t>
      </w:r>
      <w:r>
        <w:t xml:space="preserve">to </w:t>
      </w:r>
      <w:r>
        <w:rPr>
          <w:rFonts w:hint="eastAsia"/>
        </w:rPr>
        <w:t>request the Data Channel Application profile list</w:t>
      </w:r>
    </w:p>
    <w:p w14:paraId="19CB081B" w14:textId="5D1F3B2B" w:rsidR="009743E4" w:rsidRDefault="007E4F8D" w:rsidP="007E4F8D">
      <w:pPr>
        <w:pStyle w:val="B1"/>
        <w:rPr>
          <w:lang w:val="en-US" w:eastAsia="zh-CN"/>
        </w:rPr>
      </w:pPr>
      <w:r>
        <w:rPr>
          <w:lang w:val="en-US" w:eastAsia="zh-CN"/>
        </w:rPr>
        <w:t>1.</w:t>
      </w:r>
      <w:r>
        <w:rPr>
          <w:lang w:val="en-US" w:eastAsia="zh-CN"/>
        </w:rPr>
        <w:tab/>
      </w:r>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as specified clause 17.3.3 of TS 23.434 [</w:t>
      </w:r>
      <w:r>
        <w:rPr>
          <w:rFonts w:eastAsia="SimSun" w:hint="eastAsia"/>
          <w:lang w:val="en-US" w:eastAsia="zh-CN"/>
        </w:rPr>
        <w:t>18</w:t>
      </w:r>
      <w:r>
        <w:t>]</w:t>
      </w:r>
      <w:r>
        <w:rPr>
          <w:rFonts w:hint="eastAsia"/>
          <w:lang w:val="en-US" w:eastAsia="zh-CN"/>
        </w:rPr>
        <w:t>.</w:t>
      </w:r>
    </w:p>
    <w:p w14:paraId="1D02B107" w14:textId="53324F3A" w:rsidR="009743E4" w:rsidRDefault="007E4F8D" w:rsidP="007E4F8D">
      <w:pPr>
        <w:pStyle w:val="B1"/>
        <w:rPr>
          <w:lang w:val="en-US" w:eastAsia="zh-CN"/>
        </w:rPr>
      </w:pPr>
      <w:r>
        <w:rPr>
          <w:lang w:val="en-US" w:eastAsia="zh-CN"/>
        </w:rPr>
        <w:t>2.</w:t>
      </w:r>
      <w:r>
        <w:rPr>
          <w:lang w:val="en-US" w:eastAsia="zh-CN"/>
        </w:rPr>
        <w:tab/>
      </w:r>
      <w:r>
        <w:rPr>
          <w:rFonts w:hint="eastAsia"/>
          <w:lang w:val="en-US" w:eastAsia="zh-CN"/>
        </w:rPr>
        <w:t xml:space="preserve">The </w:t>
      </w:r>
      <w:r>
        <w:t>eMMTel client subscribes to the eMMTel Enabler server for receiving notifications</w:t>
      </w:r>
      <w:r>
        <w:rPr>
          <w:rFonts w:hint="eastAsia"/>
          <w:lang w:val="en-US" w:eastAsia="zh-CN"/>
        </w:rPr>
        <w:t>.</w:t>
      </w:r>
    </w:p>
    <w:p w14:paraId="0B4E1C62" w14:textId="67D13E7B" w:rsidR="009743E4" w:rsidRDefault="007E4F8D" w:rsidP="007E4F8D">
      <w:pPr>
        <w:pStyle w:val="B1"/>
        <w:rPr>
          <w:lang w:val="en-US" w:eastAsia="zh-CN"/>
        </w:rPr>
      </w:pPr>
      <w:r>
        <w:rPr>
          <w:lang w:val="en-US" w:eastAsia="zh-CN"/>
        </w:rPr>
        <w:t>3.</w:t>
      </w:r>
      <w:r>
        <w:rPr>
          <w:lang w:val="en-US" w:eastAsia="zh-CN"/>
        </w:rPr>
        <w:tab/>
      </w:r>
      <w:r>
        <w:rPr>
          <w:rFonts w:hint="eastAsia"/>
          <w:lang w:val="en-US" w:eastAsia="zh-CN"/>
        </w:rPr>
        <w:t xml:space="preserve">The eMMTel </w:t>
      </w:r>
      <w:r>
        <w:rPr>
          <w:lang w:val="en-US" w:eastAsia="zh-CN"/>
        </w:rPr>
        <w:t>Enabler Server</w:t>
      </w:r>
      <w:r>
        <w:rPr>
          <w:rFonts w:hint="eastAsia"/>
          <w:lang w:val="en-US" w:eastAsia="zh-CN"/>
        </w:rPr>
        <w:t xml:space="preserve"> </w:t>
      </w:r>
      <w:r>
        <w:rPr>
          <w:lang w:val="en-US" w:eastAsia="zh-CN"/>
        </w:rPr>
        <w:t xml:space="preserve">notifies the </w:t>
      </w:r>
      <w:r>
        <w:rPr>
          <w:rFonts w:hint="eastAsia"/>
          <w:lang w:val="en-US" w:eastAsia="zh-CN"/>
        </w:rPr>
        <w:t xml:space="preserve">eMMTel </w:t>
      </w:r>
      <w:r>
        <w:rPr>
          <w:lang w:val="en-US" w:eastAsia="zh-CN"/>
        </w:rPr>
        <w:t>Client in the UE</w:t>
      </w:r>
      <w:r>
        <w:rPr>
          <w:rFonts w:hint="eastAsia"/>
          <w:lang w:val="en-US" w:eastAsia="zh-CN"/>
        </w:rPr>
        <w:t xml:space="preserve"> to get the Root application </w:t>
      </w:r>
      <w:r>
        <w:rPr>
          <w:lang w:val="en-US" w:eastAsia="zh-CN"/>
        </w:rPr>
        <w:t>or data channel profile</w:t>
      </w:r>
      <w:r>
        <w:rPr>
          <w:rFonts w:hint="eastAsia"/>
          <w:lang w:val="en-US" w:eastAsia="zh-CN"/>
        </w:rPr>
        <w:t xml:space="preserve">. </w:t>
      </w:r>
      <w:r>
        <w:rPr>
          <w:lang w:val="en-US" w:eastAsia="zh-CN"/>
        </w:rPr>
        <w:t>The notification includes information elements as specified in Table 8.</w:t>
      </w:r>
      <w:r>
        <w:rPr>
          <w:rFonts w:hint="eastAsia"/>
          <w:lang w:val="en-US" w:eastAsia="zh-CN"/>
        </w:rPr>
        <w:t>5</w:t>
      </w:r>
      <w:r>
        <w:rPr>
          <w:lang w:val="en-US" w:eastAsia="zh-CN"/>
        </w:rPr>
        <w:t>.</w:t>
      </w:r>
      <w:r>
        <w:rPr>
          <w:rFonts w:hint="eastAsia"/>
          <w:lang w:val="en-US" w:eastAsia="zh-CN"/>
        </w:rPr>
        <w:t>2.1</w:t>
      </w:r>
      <w:r>
        <w:rPr>
          <w:lang w:val="en-US" w:eastAsia="zh-CN"/>
        </w:rPr>
        <w:t>-1. The remaining steps are the same as those in solution#3 of the current specification.</w:t>
      </w:r>
    </w:p>
    <w:p w14:paraId="4EA38FFA" w14:textId="77777777" w:rsidR="009743E4" w:rsidRDefault="00000000">
      <w:pPr>
        <w:pStyle w:val="TH"/>
      </w:pPr>
      <w:r>
        <w:t>Table 8.</w:t>
      </w:r>
      <w:r>
        <w:rPr>
          <w:rFonts w:eastAsia="SimSun" w:hint="eastAsia"/>
          <w:lang w:val="en-US" w:eastAsia="zh-CN"/>
        </w:rPr>
        <w:t>5</w:t>
      </w:r>
      <w:r>
        <w:t>.</w:t>
      </w:r>
      <w:r>
        <w:rPr>
          <w:rFonts w:hint="eastAsia"/>
        </w:rPr>
        <w:t>2.1</w:t>
      </w:r>
      <w:r>
        <w:t>-1: I</w:t>
      </w:r>
      <w:r>
        <w:rPr>
          <w:rFonts w:hint="eastAsia"/>
        </w:rPr>
        <w:t xml:space="preserve">nformation </w:t>
      </w:r>
      <w:r>
        <w:t xml:space="preserve">elements </w:t>
      </w:r>
      <w:r>
        <w:rPr>
          <w:rFonts w:hint="eastAsia"/>
        </w:rPr>
        <w:t xml:space="preserve">in </w:t>
      </w:r>
      <w:r>
        <w:t>notification</w:t>
      </w:r>
    </w:p>
    <w:tbl>
      <w:tblPr>
        <w:tblW w:w="8640" w:type="dxa"/>
        <w:jc w:val="center"/>
        <w:tblLayout w:type="fixed"/>
        <w:tblLook w:val="04A0" w:firstRow="1" w:lastRow="0" w:firstColumn="1" w:lastColumn="0" w:noHBand="0" w:noVBand="1"/>
      </w:tblPr>
      <w:tblGrid>
        <w:gridCol w:w="2880"/>
        <w:gridCol w:w="1440"/>
        <w:gridCol w:w="4320"/>
      </w:tblGrid>
      <w:tr w:rsidR="009743E4" w14:paraId="3E7A225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3D74262" w14:textId="77777777" w:rsidR="009743E4"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241A9E44" w14:textId="77777777" w:rsidR="009743E4"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66980" w14:textId="77777777" w:rsidR="009743E4" w:rsidRDefault="00000000">
            <w:pPr>
              <w:keepNext/>
              <w:keepLines/>
              <w:spacing w:after="0"/>
              <w:jc w:val="center"/>
              <w:rPr>
                <w:rFonts w:ascii="Arial" w:hAnsi="Arial"/>
                <w:b/>
                <w:sz w:val="18"/>
              </w:rPr>
            </w:pPr>
            <w:r>
              <w:rPr>
                <w:rFonts w:ascii="Arial" w:hAnsi="Arial"/>
                <w:b/>
                <w:sz w:val="18"/>
              </w:rPr>
              <w:t>Description</w:t>
            </w:r>
          </w:p>
        </w:tc>
      </w:tr>
      <w:tr w:rsidR="009743E4" w14:paraId="7A5B683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E83A749" w14:textId="77777777" w:rsidR="009743E4" w:rsidRDefault="00000000">
            <w:pPr>
              <w:keepNext/>
              <w:keepLines/>
              <w:spacing w:after="0"/>
              <w:rPr>
                <w:rFonts w:ascii="Arial" w:hAnsi="Arial"/>
                <w:sz w:val="18"/>
              </w:rPr>
            </w:pPr>
            <w:r>
              <w:rPr>
                <w:rFonts w:ascii="Arial" w:hAnsi="Arial"/>
                <w:sz w:val="18"/>
                <w:lang w:val="en-US" w:eastAsia="zh-CN"/>
              </w:rPr>
              <w:t>Urgent</w:t>
            </w:r>
          </w:p>
        </w:tc>
        <w:tc>
          <w:tcPr>
            <w:tcW w:w="1440" w:type="dxa"/>
            <w:tcBorders>
              <w:top w:val="single" w:sz="4" w:space="0" w:color="000000"/>
              <w:left w:val="single" w:sz="4" w:space="0" w:color="000000"/>
              <w:bottom w:val="single" w:sz="4" w:space="0" w:color="000000"/>
            </w:tcBorders>
            <w:shd w:val="clear" w:color="auto" w:fill="auto"/>
          </w:tcPr>
          <w:p w14:paraId="4BB59341" w14:textId="77777777" w:rsidR="009743E4"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DF08A5" w14:textId="77777777" w:rsidR="009743E4" w:rsidRDefault="00000000">
            <w:pPr>
              <w:keepNext/>
              <w:keepLines/>
              <w:spacing w:after="0"/>
              <w:rPr>
                <w:rFonts w:ascii="Arial" w:hAnsi="Arial"/>
                <w:sz w:val="18"/>
                <w:lang w:eastAsia="zh-CN"/>
              </w:rPr>
            </w:pPr>
            <w:r>
              <w:rPr>
                <w:rFonts w:ascii="Arial" w:hAnsi="Arial"/>
                <w:sz w:val="18"/>
                <w:lang w:val="en-US" w:eastAsia="zh-CN"/>
              </w:rPr>
              <w:t>Indicates whether the operation is urgent to UE.</w:t>
            </w:r>
          </w:p>
        </w:tc>
      </w:tr>
    </w:tbl>
    <w:p w14:paraId="1FBA3B16" w14:textId="77777777" w:rsidR="009743E4" w:rsidRDefault="009743E4" w:rsidP="007E4F8D">
      <w:pPr>
        <w:rPr>
          <w:lang w:eastAsia="zh-CN"/>
        </w:rPr>
      </w:pPr>
    </w:p>
    <w:p w14:paraId="46796F84" w14:textId="77777777" w:rsidR="009743E4" w:rsidRDefault="00000000">
      <w:pPr>
        <w:keepNext/>
        <w:keepLines/>
        <w:spacing w:before="120"/>
        <w:ind w:left="1418" w:hanging="1418"/>
        <w:outlineLvl w:val="3"/>
        <w:rPr>
          <w:rFonts w:ascii="Arial" w:eastAsia="SimSun" w:hAnsi="Arial"/>
          <w:sz w:val="24"/>
          <w:lang w:val="en-US" w:eastAsia="zh-CN"/>
        </w:rPr>
      </w:pPr>
      <w:r>
        <w:rPr>
          <w:rFonts w:ascii="Arial" w:hAnsi="Arial" w:hint="eastAsia"/>
          <w:sz w:val="24"/>
          <w:lang w:val="en-US" w:eastAsia="zh-CN"/>
        </w:rPr>
        <w:t>8.5.2.</w:t>
      </w:r>
      <w:r>
        <w:rPr>
          <w:rFonts w:ascii="Arial" w:hAnsi="Arial"/>
          <w:sz w:val="24"/>
          <w:lang w:val="en-US" w:eastAsia="zh-CN"/>
        </w:rPr>
        <w:t>2</w:t>
      </w:r>
      <w:r>
        <w:rPr>
          <w:rFonts w:ascii="Arial" w:hAnsi="Arial" w:hint="eastAsia"/>
          <w:sz w:val="24"/>
          <w:lang w:val="en-US" w:eastAsia="zh-CN"/>
        </w:rPr>
        <w:tab/>
      </w:r>
      <w:r>
        <w:rPr>
          <w:rFonts w:ascii="Arial" w:eastAsia="SimSun" w:hAnsi="Arial"/>
          <w:sz w:val="24"/>
          <w:lang w:val="en-US" w:eastAsia="zh-CN"/>
        </w:rPr>
        <w:t xml:space="preserve">The eMMTel Enabler Server notifies the DC application profile to the eMMTel Client directly </w:t>
      </w:r>
    </w:p>
    <w:p w14:paraId="3BB80175" w14:textId="77777777" w:rsidR="009743E4" w:rsidRDefault="00000000">
      <w:pPr>
        <w:rPr>
          <w:lang w:eastAsia="ko-KR"/>
        </w:rPr>
      </w:pPr>
      <w:r>
        <w:rPr>
          <w:rFonts w:eastAsia="SimSun" w:hint="eastAsia"/>
          <w:lang w:val="en-US" w:eastAsia="zh-CN"/>
        </w:rPr>
        <w:t xml:space="preserve">The </w:t>
      </w:r>
      <w:r>
        <w:rPr>
          <w:rFonts w:hint="eastAsia"/>
          <w:lang w:val="en-US" w:eastAsia="zh-CN"/>
        </w:rPr>
        <w:t xml:space="preserve">eMMTel </w:t>
      </w:r>
      <w:r>
        <w:rPr>
          <w:lang w:val="en-US" w:eastAsia="zh-CN"/>
        </w:rPr>
        <w:t>Enabler Server</w:t>
      </w:r>
      <w:r>
        <w:rPr>
          <w:rFonts w:hint="eastAsia"/>
          <w:lang w:val="en-US" w:eastAsia="zh-CN"/>
        </w:rPr>
        <w:t xml:space="preserve"> </w:t>
      </w:r>
      <w:r>
        <w:rPr>
          <w:lang w:val="en-US" w:eastAsia="zh-CN"/>
        </w:rPr>
        <w:t xml:space="preserve">notifies the data channel application profile to the </w:t>
      </w:r>
      <w:r>
        <w:rPr>
          <w:rFonts w:hint="eastAsia"/>
          <w:lang w:val="en-US" w:eastAsia="zh-CN"/>
        </w:rPr>
        <w:t>eMMTel</w:t>
      </w:r>
      <w:r>
        <w:rPr>
          <w:lang w:val="en-US" w:eastAsia="zh-CN"/>
        </w:rPr>
        <w:t xml:space="preserve"> Client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5</w:t>
      </w:r>
      <w:r>
        <w:rPr>
          <w:lang w:eastAsia="ko-KR"/>
        </w:rPr>
        <w:t>.</w:t>
      </w:r>
      <w:r>
        <w:rPr>
          <w:rFonts w:eastAsia="SimSun" w:hint="eastAsia"/>
          <w:lang w:val="en-US" w:eastAsia="zh-CN"/>
        </w:rPr>
        <w:t>2.</w:t>
      </w:r>
      <w:r>
        <w:rPr>
          <w:rFonts w:eastAsia="SimSun"/>
          <w:lang w:val="en-US" w:eastAsia="zh-CN"/>
        </w:rPr>
        <w:t>2</w:t>
      </w:r>
      <w:r>
        <w:rPr>
          <w:lang w:eastAsia="ko-KR"/>
        </w:rPr>
        <w:t>-</w:t>
      </w:r>
      <w:r>
        <w:rPr>
          <w:rFonts w:eastAsia="SimSun"/>
          <w:lang w:val="en-US" w:eastAsia="zh-CN"/>
        </w:rPr>
        <w:t>1</w:t>
      </w:r>
      <w:r>
        <w:rPr>
          <w:lang w:eastAsia="ko-KR"/>
        </w:rPr>
        <w:t>.</w:t>
      </w:r>
    </w:p>
    <w:p w14:paraId="1D1CAB90" w14:textId="77777777" w:rsidR="009743E4" w:rsidRDefault="00000000">
      <w:r>
        <w:t>Pre-condition:</w:t>
      </w:r>
    </w:p>
    <w:p w14:paraId="6FEE86C8" w14:textId="77777777" w:rsidR="009743E4" w:rsidRDefault="00000000">
      <w:pPr>
        <w:ind w:left="568" w:hanging="284"/>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2CB58DD6" w14:textId="77777777" w:rsidR="009743E4" w:rsidRDefault="009743E4">
      <w:pPr>
        <w:jc w:val="center"/>
        <w:rPr>
          <w:lang w:val="en-US" w:eastAsia="zh-CN"/>
        </w:rPr>
      </w:pPr>
    </w:p>
    <w:p w14:paraId="4C0F02DD" w14:textId="77777777" w:rsidR="009743E4" w:rsidRDefault="00000000" w:rsidP="003F2DC0">
      <w:pPr>
        <w:pStyle w:val="TH"/>
        <w:rPr>
          <w:lang w:eastAsia="zh-CN"/>
        </w:rPr>
      </w:pPr>
      <w:r>
        <w:rPr>
          <w:lang w:val="en-US" w:eastAsia="zh-CN"/>
        </w:rPr>
        <w:object w:dxaOrig="7537" w:dyaOrig="4475" w14:anchorId="564D6A98">
          <v:shape id="_x0000_i1043" type="#_x0000_t75" style="width:376.7pt;height:223.5pt" o:ole="">
            <v:imagedata r:id="rId44" o:title=""/>
            <o:lock v:ext="edit" aspectratio="f"/>
          </v:shape>
          <o:OLEObject Type="Embed" ProgID="Visio.Drawing.11" ShapeID="_x0000_i1043" DrawAspect="Content" ObjectID="_1775378161" r:id="rId45"/>
        </w:object>
      </w:r>
    </w:p>
    <w:p w14:paraId="76EDB3FF" w14:textId="77777777" w:rsidR="009743E4" w:rsidRDefault="00000000">
      <w:pPr>
        <w:pStyle w:val="TF"/>
      </w:pPr>
      <w:r>
        <w:t>Figure 8.</w:t>
      </w:r>
      <w:r>
        <w:rPr>
          <w:rFonts w:eastAsia="SimSun" w:hint="eastAsia"/>
          <w:lang w:val="en-US" w:eastAsia="zh-CN"/>
        </w:rPr>
        <w:t>5</w:t>
      </w:r>
      <w:r>
        <w:t>.</w:t>
      </w:r>
      <w:r>
        <w:rPr>
          <w:rFonts w:hint="eastAsia"/>
        </w:rPr>
        <w:t>2.</w:t>
      </w:r>
      <w:r>
        <w:t xml:space="preserve">2-1: </w:t>
      </w:r>
      <w:r>
        <w:rPr>
          <w:rFonts w:hint="eastAsia"/>
        </w:rPr>
        <w:t xml:space="preserve">eMMTel </w:t>
      </w:r>
      <w:r>
        <w:t>Enabler Server notifies</w:t>
      </w:r>
      <w:r>
        <w:rPr>
          <w:rFonts w:hint="eastAsia"/>
        </w:rPr>
        <w:t xml:space="preserve"> the Data Channel Application profile list</w:t>
      </w:r>
      <w:r>
        <w:t xml:space="preserve"> to UE</w:t>
      </w:r>
    </w:p>
    <w:p w14:paraId="181F2411" w14:textId="65222BF7" w:rsidR="009743E4" w:rsidRDefault="003F2DC0" w:rsidP="003F2DC0">
      <w:pPr>
        <w:pStyle w:val="B1"/>
        <w:rPr>
          <w:lang w:val="en-US" w:eastAsia="zh-CN"/>
        </w:rPr>
      </w:pPr>
      <w:r>
        <w:rPr>
          <w:lang w:val="en-US" w:eastAsia="zh-CN"/>
        </w:rPr>
        <w:t>1.</w:t>
      </w:r>
      <w:r>
        <w:rPr>
          <w:lang w:val="en-US" w:eastAsia="zh-CN"/>
        </w:rPr>
        <w:tab/>
      </w:r>
      <w:bookmarkStart w:id="323" w:name="_Hlk163291091"/>
      <w:r>
        <w:rPr>
          <w:rFonts w:hint="eastAsia"/>
          <w:lang w:val="en-US" w:eastAsia="zh-CN"/>
        </w:rPr>
        <w:t xml:space="preserve">The </w:t>
      </w:r>
      <w:r>
        <w:rPr>
          <w:lang w:val="en-US" w:eastAsia="zh-CN"/>
        </w:rPr>
        <w:t>notification channel has been established between notification management client and notification management Server as specified clause 17.3.3 of TS 23.434 [</w:t>
      </w:r>
      <w:r>
        <w:rPr>
          <w:rFonts w:hint="eastAsia"/>
          <w:lang w:val="en-US" w:eastAsia="zh-CN"/>
        </w:rPr>
        <w:t>18</w:t>
      </w:r>
      <w:r>
        <w:rPr>
          <w:lang w:val="en-US" w:eastAsia="zh-CN"/>
        </w:rPr>
        <w:t>]</w:t>
      </w:r>
      <w:r>
        <w:rPr>
          <w:rFonts w:hint="eastAsia"/>
          <w:lang w:val="en-US" w:eastAsia="zh-CN"/>
        </w:rPr>
        <w:t>.</w:t>
      </w:r>
      <w:bookmarkEnd w:id="323"/>
      <w:r>
        <w:rPr>
          <w:lang w:val="en-US" w:eastAsia="zh-CN"/>
        </w:rPr>
        <w:t xml:space="preserve"> </w:t>
      </w:r>
    </w:p>
    <w:p w14:paraId="7DB75F56" w14:textId="74536FC4" w:rsidR="009743E4" w:rsidRDefault="003F2DC0" w:rsidP="003F2DC0">
      <w:pPr>
        <w:pStyle w:val="B1"/>
        <w:rPr>
          <w:lang w:val="en-US" w:eastAsia="zh-CN"/>
        </w:rPr>
      </w:pPr>
      <w:r>
        <w:rPr>
          <w:lang w:val="en-US" w:eastAsia="zh-CN"/>
        </w:rPr>
        <w:t>2.</w:t>
      </w:r>
      <w:r>
        <w:rPr>
          <w:lang w:val="en-US" w:eastAsia="zh-CN"/>
        </w:rPr>
        <w:tab/>
      </w:r>
      <w:r>
        <w:rPr>
          <w:rFonts w:hint="eastAsia"/>
          <w:lang w:val="en-US" w:eastAsia="zh-CN"/>
        </w:rPr>
        <w:t xml:space="preserve">The </w:t>
      </w:r>
      <w:r>
        <w:rPr>
          <w:lang w:val="en-US" w:eastAsia="zh-CN"/>
        </w:rPr>
        <w:t>eMMTel client subscribes to the eMMTel Enabler server for receiving notifications</w:t>
      </w:r>
      <w:r>
        <w:rPr>
          <w:rFonts w:hint="eastAsia"/>
          <w:lang w:val="en-US" w:eastAsia="zh-CN"/>
        </w:rPr>
        <w:t>.</w:t>
      </w:r>
    </w:p>
    <w:p w14:paraId="7ED16B29" w14:textId="6FC3180D" w:rsidR="009743E4" w:rsidRDefault="003F2DC0" w:rsidP="003F2DC0">
      <w:pPr>
        <w:pStyle w:val="B1"/>
        <w:rPr>
          <w:lang w:val="en-US" w:eastAsia="zh-CN"/>
        </w:rPr>
      </w:pPr>
      <w:r>
        <w:rPr>
          <w:lang w:val="en-US" w:eastAsia="zh-CN"/>
        </w:rPr>
        <w:t>3.</w:t>
      </w:r>
      <w:r>
        <w:rPr>
          <w:lang w:val="en-US" w:eastAsia="zh-CN"/>
        </w:rPr>
        <w:tab/>
      </w:r>
      <w:r>
        <w:rPr>
          <w:rFonts w:hint="eastAsia"/>
          <w:lang w:val="en-US" w:eastAsia="zh-CN"/>
        </w:rPr>
        <w:t>The eMMTel Enabler Server check</w:t>
      </w:r>
      <w:r>
        <w:rPr>
          <w:lang w:val="en-US" w:eastAsia="zh-CN"/>
        </w:rPr>
        <w:t xml:space="preserve"> the provision of Root application and data channel application profile list is needed, e.g. the UE has IMS DC capability, an application version or application profile update is available, etc.</w:t>
      </w:r>
    </w:p>
    <w:p w14:paraId="43090D17" w14:textId="77777777" w:rsidR="009743E4" w:rsidRDefault="00000000">
      <w:pPr>
        <w:pStyle w:val="NO"/>
        <w:rPr>
          <w:lang w:val="en-US" w:eastAsia="zh-CN"/>
        </w:rPr>
      </w:pPr>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p>
    <w:p w14:paraId="4D47F54F" w14:textId="76D85928" w:rsidR="009743E4" w:rsidRDefault="00814751" w:rsidP="00814751">
      <w:pPr>
        <w:pStyle w:val="B1"/>
        <w:rPr>
          <w:lang w:val="en-US" w:eastAsia="zh-CN"/>
        </w:rPr>
      </w:pPr>
      <w:r>
        <w:rPr>
          <w:lang w:val="en-US" w:eastAsia="zh-CN"/>
        </w:rPr>
        <w:t>4.</w:t>
      </w:r>
      <w:r>
        <w:rPr>
          <w:lang w:val="en-US" w:eastAsia="zh-CN"/>
        </w:rPr>
        <w:tab/>
      </w:r>
      <w:r>
        <w:rPr>
          <w:rFonts w:hint="eastAsia"/>
          <w:lang w:val="en-US" w:eastAsia="zh-CN"/>
        </w:rPr>
        <w:t xml:space="preserve">The eMMTel Enabler Server sends a Root application </w:t>
      </w:r>
      <w:r>
        <w:rPr>
          <w:lang w:val="en-US" w:eastAsia="zh-CN"/>
        </w:rPr>
        <w:t>notification message</w:t>
      </w:r>
      <w:r>
        <w:rPr>
          <w:rFonts w:hint="eastAsia"/>
          <w:lang w:val="en-US" w:eastAsia="zh-CN"/>
        </w:rPr>
        <w:t xml:space="preserve"> to the eMMTel Client in the UE. </w:t>
      </w:r>
      <w:r>
        <w:rPr>
          <w:lang w:val="en-US" w:eastAsia="zh-CN"/>
        </w:rPr>
        <w:t>The notification message includes information elements as specified in Table 8.</w:t>
      </w:r>
      <w:r>
        <w:rPr>
          <w:rFonts w:hint="eastAsia"/>
          <w:lang w:val="en-US" w:eastAsia="zh-CN"/>
        </w:rPr>
        <w:t>5</w:t>
      </w:r>
      <w:r>
        <w:rPr>
          <w:lang w:val="en-US" w:eastAsia="zh-CN"/>
        </w:rPr>
        <w:t>.</w:t>
      </w:r>
      <w:r>
        <w:rPr>
          <w:rFonts w:hint="eastAsia"/>
          <w:lang w:val="en-US" w:eastAsia="zh-CN"/>
        </w:rPr>
        <w:t>2.</w:t>
      </w:r>
      <w:r>
        <w:rPr>
          <w:lang w:val="en-US" w:eastAsia="zh-CN"/>
        </w:rPr>
        <w:t>2-1.</w:t>
      </w:r>
    </w:p>
    <w:p w14:paraId="5C9ABC40" w14:textId="77777777" w:rsidR="009743E4" w:rsidRDefault="00000000" w:rsidP="003F2DC0">
      <w:pPr>
        <w:pStyle w:val="TH"/>
        <w:rPr>
          <w:lang w:val="en-US"/>
        </w:rPr>
      </w:pPr>
      <w:r>
        <w:t>Table 8.</w:t>
      </w:r>
      <w:r>
        <w:rPr>
          <w:rFonts w:eastAsia="SimSun" w:hint="eastAsia"/>
          <w:lang w:val="en-US" w:eastAsia="zh-CN"/>
        </w:rPr>
        <w:t>5</w:t>
      </w:r>
      <w:r>
        <w:t>.</w:t>
      </w:r>
      <w:r>
        <w:rPr>
          <w:rFonts w:eastAsia="SimSun" w:hint="eastAsia"/>
          <w:lang w:val="en-US" w:eastAsia="zh-CN"/>
        </w:rPr>
        <w:t>2.</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p>
    <w:tbl>
      <w:tblPr>
        <w:tblW w:w="8640" w:type="dxa"/>
        <w:jc w:val="center"/>
        <w:tblLayout w:type="fixed"/>
        <w:tblLook w:val="04A0" w:firstRow="1" w:lastRow="0" w:firstColumn="1" w:lastColumn="0" w:noHBand="0" w:noVBand="1"/>
      </w:tblPr>
      <w:tblGrid>
        <w:gridCol w:w="2880"/>
        <w:gridCol w:w="1440"/>
        <w:gridCol w:w="4320"/>
      </w:tblGrid>
      <w:tr w:rsidR="009743E4" w14:paraId="1226142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34DA50" w14:textId="77777777" w:rsidR="009743E4"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1A7FA98" w14:textId="77777777" w:rsidR="009743E4"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5504B" w14:textId="77777777" w:rsidR="009743E4" w:rsidRDefault="00000000">
            <w:pPr>
              <w:keepNext/>
              <w:keepLines/>
              <w:spacing w:after="0"/>
              <w:jc w:val="center"/>
              <w:rPr>
                <w:rFonts w:ascii="Arial" w:hAnsi="Arial"/>
                <w:b/>
                <w:sz w:val="18"/>
              </w:rPr>
            </w:pPr>
            <w:r>
              <w:rPr>
                <w:rFonts w:ascii="Arial" w:hAnsi="Arial"/>
                <w:b/>
                <w:sz w:val="18"/>
              </w:rPr>
              <w:t>Description</w:t>
            </w:r>
          </w:p>
        </w:tc>
      </w:tr>
      <w:tr w:rsidR="009743E4" w14:paraId="763FE07D"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59DF14E2" w14:textId="77777777" w:rsidR="009743E4" w:rsidRDefault="00000000">
            <w:pPr>
              <w:keepNext/>
              <w:keepLines/>
              <w:spacing w:after="0"/>
              <w:rPr>
                <w:rFonts w:ascii="Arial" w:hAnsi="Arial"/>
                <w:sz w:val="18"/>
                <w:lang w:val="en-US" w:eastAsia="zh-CN"/>
              </w:rPr>
            </w:pPr>
            <w:r>
              <w:rPr>
                <w:rFonts w:ascii="Arial" w:hAnsi="Arial" w:hint="eastAsia"/>
                <w:sz w:val="18"/>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5E3110F5" w14:textId="77777777" w:rsidR="009743E4"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6469E9" w14:textId="77777777" w:rsidR="009743E4" w:rsidRDefault="00000000">
            <w:pPr>
              <w:keepNext/>
              <w:keepLines/>
              <w:spacing w:after="0"/>
              <w:rPr>
                <w:rFonts w:ascii="Arial" w:hAnsi="Arial"/>
                <w:sz w:val="18"/>
                <w:lang w:val="en-US" w:eastAsia="zh-CN"/>
              </w:rPr>
            </w:pPr>
            <w:r>
              <w:rPr>
                <w:rFonts w:ascii="Arial" w:hAnsi="Arial"/>
                <w:sz w:val="18"/>
                <w:lang w:eastAsia="zh-CN"/>
              </w:rPr>
              <w:t xml:space="preserve">Indicates </w:t>
            </w:r>
            <w:r>
              <w:rPr>
                <w:rFonts w:ascii="Arial" w:hAnsi="Arial" w:hint="eastAsia"/>
                <w:sz w:val="18"/>
                <w:lang w:val="en-US" w:eastAsia="zh-CN"/>
              </w:rPr>
              <w:t>whether the Root application is needed to be updated by the eMMTel Client in the UE</w:t>
            </w:r>
          </w:p>
        </w:tc>
      </w:tr>
      <w:tr w:rsidR="009743E4" w14:paraId="0AEF7070"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0B941B3E" w14:textId="77777777" w:rsidR="009743E4" w:rsidRDefault="00000000">
            <w:pPr>
              <w:keepNext/>
              <w:keepLines/>
              <w:spacing w:after="0"/>
              <w:rPr>
                <w:rFonts w:ascii="Arial" w:hAnsi="Arial"/>
                <w:sz w:val="18"/>
                <w:lang w:val="en-US"/>
              </w:rPr>
            </w:pPr>
            <w:r>
              <w:rPr>
                <w:rFonts w:ascii="Arial" w:hAnsi="Arial" w:hint="eastAsia"/>
                <w:sz w:val="18"/>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4BE5C881" w14:textId="77777777" w:rsidR="009743E4"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9D26E" w14:textId="77777777" w:rsidR="009743E4" w:rsidRDefault="00000000">
            <w:pPr>
              <w:keepNext/>
              <w:keepLines/>
              <w:spacing w:after="0"/>
              <w:rPr>
                <w:rFonts w:ascii="Arial" w:hAnsi="Arial"/>
                <w:sz w:val="18"/>
                <w:lang w:val="en-US" w:eastAsia="zh-CN"/>
              </w:rPr>
            </w:pPr>
            <w:r>
              <w:rPr>
                <w:rFonts w:ascii="Arial" w:eastAsia="SimSun" w:hAnsi="Arial" w:hint="eastAsia"/>
                <w:sz w:val="18"/>
                <w:lang w:val="en-US" w:eastAsia="zh-CN"/>
              </w:rPr>
              <w:t xml:space="preserve">The newest version of the </w:t>
            </w:r>
            <w:r>
              <w:rPr>
                <w:rFonts w:ascii="Arial" w:hAnsi="Arial" w:hint="eastAsia"/>
                <w:sz w:val="18"/>
                <w:lang w:val="en-US" w:eastAsia="zh-CN"/>
              </w:rPr>
              <w:t xml:space="preserve">Root application. </w:t>
            </w:r>
          </w:p>
          <w:p w14:paraId="301AB06F" w14:textId="77777777" w:rsidR="009743E4" w:rsidRDefault="00000000">
            <w:pPr>
              <w:keepNext/>
              <w:keepLines/>
              <w:spacing w:after="0"/>
              <w:rPr>
                <w:rFonts w:ascii="Arial" w:eastAsia="SimSun" w:hAnsi="Arial"/>
                <w:sz w:val="18"/>
                <w:lang w:val="en-US" w:eastAsia="zh-CN"/>
              </w:rPr>
            </w:pPr>
            <w:r>
              <w:rPr>
                <w:rFonts w:ascii="Arial" w:hAnsi="Arial" w:hint="eastAsia"/>
                <w:sz w:val="18"/>
                <w:lang w:val="en-US" w:eastAsia="zh-CN"/>
              </w:rPr>
              <w:t xml:space="preserve">This IE presents only if the Root application is needed to be </w:t>
            </w:r>
            <w:r>
              <w:rPr>
                <w:rFonts w:ascii="Arial" w:hAnsi="Arial"/>
                <w:sz w:val="18"/>
                <w:lang w:val="en-US" w:eastAsia="zh-CN"/>
              </w:rPr>
              <w:t>updated</w:t>
            </w:r>
            <w:r>
              <w:rPr>
                <w:rFonts w:ascii="Arial" w:hAnsi="Arial" w:hint="eastAsia"/>
                <w:sz w:val="18"/>
                <w:lang w:val="en-US" w:eastAsia="zh-CN"/>
              </w:rPr>
              <w:t xml:space="preserve"> by the eMMTel Client in the UE.</w:t>
            </w:r>
          </w:p>
        </w:tc>
      </w:tr>
      <w:tr w:rsidR="009743E4" w14:paraId="1DC2D58F"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1EB9318F" w14:textId="77777777" w:rsidR="009743E4" w:rsidRDefault="00000000">
            <w:pPr>
              <w:keepNext/>
              <w:keepLines/>
              <w:spacing w:after="0"/>
              <w:rPr>
                <w:rFonts w:ascii="Arial" w:hAnsi="Arial"/>
                <w:sz w:val="18"/>
                <w:lang w:val="en-US" w:eastAsia="zh-CN"/>
              </w:rPr>
            </w:pPr>
            <w:r>
              <w:rPr>
                <w:rFonts w:ascii="Arial" w:hAnsi="Arial" w:hint="eastAsia"/>
                <w:sz w:val="18"/>
                <w:lang w:val="en-US" w:eastAsia="zh-CN"/>
              </w:rPr>
              <w:t>Root application</w:t>
            </w:r>
            <w:r>
              <w:rPr>
                <w:rFonts w:ascii="Arial" w:hAnsi="Arial"/>
                <w:sz w:val="18"/>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1AF0F9E" w14:textId="77777777" w:rsidR="009743E4"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F703FA" w14:textId="3794BD39" w:rsidR="009743E4" w:rsidRDefault="00000000">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The </w:t>
            </w:r>
            <w:r>
              <w:rPr>
                <w:rFonts w:ascii="Arial" w:hAnsi="Arial" w:hint="eastAsia"/>
                <w:sz w:val="18"/>
                <w:lang w:val="en-US" w:eastAsia="zh-CN"/>
              </w:rPr>
              <w:t xml:space="preserve">Root application provided by the eMMTel service provider, e.g. </w:t>
            </w:r>
            <w:r>
              <w:rPr>
                <w:rFonts w:ascii="Arial" w:eastAsia="SimSun" w:hAnsi="Arial" w:hint="eastAsia"/>
                <w:sz w:val="18"/>
                <w:lang w:val="en-US" w:eastAsia="zh-CN"/>
              </w:rPr>
              <w:t>layout, and/or home page etc</w:t>
            </w:r>
            <w:r w:rsidR="003F2DC0">
              <w:rPr>
                <w:rFonts w:ascii="Arial" w:eastAsia="SimSun" w:hAnsi="Arial"/>
                <w:sz w:val="18"/>
                <w:lang w:val="en-US" w:eastAsia="zh-CN"/>
              </w:rPr>
              <w:t>.</w:t>
            </w:r>
            <w:r>
              <w:rPr>
                <w:rFonts w:ascii="Arial" w:eastAsia="SimSun" w:hAnsi="Arial" w:hint="eastAsia"/>
                <w:sz w:val="18"/>
                <w:lang w:val="en-US" w:eastAsia="zh-CN"/>
              </w:rPr>
              <w:t xml:space="preserve"> of the Data Channel Application list.</w:t>
            </w:r>
          </w:p>
          <w:p w14:paraId="66607705" w14:textId="77777777" w:rsidR="009743E4" w:rsidRDefault="00000000">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This IE presents if the update of the </w:t>
            </w:r>
            <w:r>
              <w:rPr>
                <w:rFonts w:ascii="Arial" w:hAnsi="Arial" w:hint="eastAsia"/>
                <w:sz w:val="18"/>
                <w:lang w:val="en-US" w:eastAsia="zh-CN"/>
              </w:rPr>
              <w:t>Root application in the UE is needed, i.e. the Root application version included in the Get Root application request is not equal to the newest version on the eMMTel Enabler Server.</w:t>
            </w:r>
          </w:p>
        </w:tc>
      </w:tr>
      <w:tr w:rsidR="009743E4" w14:paraId="27728378"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878126" w14:textId="77777777" w:rsidR="009743E4" w:rsidRDefault="00000000" w:rsidP="003F2DC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p>
        </w:tc>
      </w:tr>
    </w:tbl>
    <w:p w14:paraId="6F2A6550" w14:textId="77777777" w:rsidR="009743E4" w:rsidRDefault="009743E4">
      <w:pPr>
        <w:rPr>
          <w:lang w:val="en-US" w:eastAsia="zh-CN"/>
        </w:rPr>
      </w:pPr>
    </w:p>
    <w:p w14:paraId="487D9C48" w14:textId="77777777" w:rsidR="009743E4" w:rsidRDefault="00000000">
      <w:r>
        <w:rPr>
          <w:rFonts w:hint="eastAsia"/>
          <w:lang w:val="en-US" w:eastAsia="zh-CN"/>
        </w:rPr>
        <w:t xml:space="preserve">The eMMTel Enabler Server sends a </w:t>
      </w:r>
      <w:r>
        <w:rPr>
          <w:lang w:val="en-US" w:eastAsia="zh-CN"/>
        </w:rPr>
        <w:t>data channel</w:t>
      </w:r>
      <w:r>
        <w:rPr>
          <w:rFonts w:hint="eastAsia"/>
          <w:lang w:val="en-US" w:eastAsia="zh-CN"/>
        </w:rPr>
        <w:t xml:space="preserve"> Application Profile List </w:t>
      </w:r>
      <w:r>
        <w:rPr>
          <w:lang w:val="en-US" w:eastAsia="zh-CN"/>
        </w:rPr>
        <w:t>notification</w:t>
      </w:r>
      <w:r>
        <w:rPr>
          <w:rFonts w:hint="eastAsia"/>
          <w:lang w:val="en-US" w:eastAsia="zh-CN"/>
        </w:rPr>
        <w:t xml:space="preserve"> to the eMMTel Client in the UE. </w:t>
      </w:r>
      <w:r>
        <w:rPr>
          <w:lang w:val="en-US" w:eastAsia="zh-CN"/>
        </w:rPr>
        <w:t>The notification message includes information elements are as same as the elements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4</w:t>
      </w:r>
      <w:r>
        <w:rPr>
          <w:lang w:val="en-US" w:eastAsia="zh-CN"/>
        </w:rPr>
        <w:t>.</w:t>
      </w:r>
    </w:p>
    <w:p w14:paraId="15E1577E" w14:textId="77777777" w:rsidR="009743E4" w:rsidRDefault="00000000">
      <w:pPr>
        <w:pStyle w:val="Heading3"/>
        <w:rPr>
          <w:lang w:eastAsia="zh-CN"/>
        </w:rPr>
      </w:pPr>
      <w:bookmarkStart w:id="324" w:name="_Toc13582"/>
      <w:bookmarkStart w:id="325" w:name="_Toc3411"/>
      <w:bookmarkStart w:id="326" w:name="_Toc15589"/>
      <w:bookmarkStart w:id="327" w:name="_Toc23254044"/>
      <w:bookmarkStart w:id="328" w:name="_Toc8131"/>
      <w:bookmarkStart w:id="329" w:name="_Toc28712"/>
      <w:bookmarkStart w:id="330" w:name="_Toc32547"/>
      <w:bookmarkStart w:id="331" w:name="_Toc24778"/>
      <w:r>
        <w:rPr>
          <w:rFonts w:hint="eastAsia"/>
          <w:lang w:val="en-US" w:eastAsia="zh-CN"/>
        </w:rPr>
        <w:t>8</w:t>
      </w:r>
      <w:r>
        <w:rPr>
          <w:lang w:eastAsia="zh-CN"/>
        </w:rPr>
        <w:t>.</w:t>
      </w:r>
      <w:r>
        <w:rPr>
          <w:rFonts w:hint="eastAsia"/>
          <w:lang w:val="en-US" w:eastAsia="zh-CN"/>
        </w:rPr>
        <w:t>5</w:t>
      </w:r>
      <w:r>
        <w:rPr>
          <w:lang w:eastAsia="zh-CN"/>
        </w:rPr>
        <w:t>.3</w:t>
      </w:r>
      <w:r>
        <w:rPr>
          <w:lang w:eastAsia="zh-CN"/>
        </w:rPr>
        <w:tab/>
      </w:r>
      <w:bookmarkEnd w:id="320"/>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21"/>
      <w:bookmarkEnd w:id="322"/>
      <w:bookmarkEnd w:id="324"/>
      <w:bookmarkEnd w:id="325"/>
      <w:bookmarkEnd w:id="326"/>
      <w:bookmarkEnd w:id="327"/>
      <w:bookmarkEnd w:id="328"/>
      <w:bookmarkEnd w:id="329"/>
      <w:bookmarkEnd w:id="330"/>
      <w:bookmarkEnd w:id="331"/>
    </w:p>
    <w:p w14:paraId="00E62E61" w14:textId="05207DAD" w:rsidR="009743E4" w:rsidRDefault="00000000">
      <w:pPr>
        <w:rPr>
          <w:lang w:val="en-US" w:eastAsia="zh-CN"/>
        </w:rPr>
      </w:pPr>
      <w:bookmarkStart w:id="332" w:name="_Toc22214912"/>
      <w:bookmarkStart w:id="333" w:name="_Toc250980595"/>
      <w:bookmarkStart w:id="334" w:name="_Toc326037266"/>
      <w:bookmarkStart w:id="335" w:name="_Toc510604411"/>
      <w:bookmarkStart w:id="336" w:name="_Toc310438366"/>
      <w:bookmarkStart w:id="337" w:name="_Toc510604412"/>
      <w:bookmarkStart w:id="338" w:name="_Toc326248735"/>
      <w:bookmarkStart w:id="339" w:name="_Toc324232216"/>
      <w:bookmarkStart w:id="340" w:name="historyclause"/>
      <w:r>
        <w:rPr>
          <w:lang w:val="en-US" w:eastAsia="zh-CN"/>
        </w:rPr>
        <w:t xml:space="preserve">In this solution, the procedure </w:t>
      </w:r>
      <w:r>
        <w:rPr>
          <w:rFonts w:hint="eastAsia"/>
          <w:lang w:val="en-US" w:eastAsia="zh-CN"/>
        </w:rPr>
        <w:t>is</w:t>
      </w:r>
      <w:r>
        <w:rPr>
          <w:lang w:val="en-US" w:eastAsia="zh-CN"/>
        </w:rPr>
        <w:t xml:space="preserve"> handled by </w:t>
      </w:r>
      <w:r>
        <w:rPr>
          <w:rFonts w:hint="eastAsia"/>
          <w:lang w:val="en-US" w:eastAsia="zh-CN"/>
        </w:rPr>
        <w:t xml:space="preserve">eMMTel client and </w:t>
      </w:r>
      <w:r>
        <w:rPr>
          <w:lang w:val="en-US" w:eastAsia="zh-CN"/>
        </w:rPr>
        <w:t>eMMTel Enabler Server and go over the top of the DCSF</w:t>
      </w:r>
      <w:r>
        <w:rPr>
          <w:rFonts w:hint="eastAsia"/>
          <w:lang w:val="en-US" w:eastAsia="zh-CN"/>
        </w:rPr>
        <w:t>.</w:t>
      </w:r>
      <w:r w:rsidR="003F2DC0">
        <w:rPr>
          <w:lang w:val="en-US" w:eastAsia="zh-CN"/>
        </w:rPr>
        <w:t xml:space="preserve"> </w:t>
      </w:r>
      <w:r>
        <w:rPr>
          <w:rFonts w:hint="eastAsia"/>
          <w:lang w:val="en-US" w:eastAsia="zh-CN"/>
        </w:rPr>
        <w:t xml:space="preserve">Therefore, this solution has no impact on </w:t>
      </w:r>
      <w:r>
        <w:rPr>
          <w:lang w:val="en-US" w:eastAsia="zh-CN"/>
        </w:rPr>
        <w:t>5GC/IMS</w:t>
      </w:r>
      <w:r>
        <w:rPr>
          <w:rFonts w:hint="eastAsia"/>
          <w:lang w:val="en-US" w:eastAsia="zh-CN"/>
        </w:rPr>
        <w:t>.</w:t>
      </w:r>
    </w:p>
    <w:p w14:paraId="198DFC28" w14:textId="77777777" w:rsidR="009743E4" w:rsidRPr="003F2DC0" w:rsidRDefault="00000000">
      <w:pPr>
        <w:keepNext/>
        <w:keepLines/>
        <w:spacing w:before="180"/>
        <w:ind w:left="1134" w:hanging="1134"/>
        <w:outlineLvl w:val="1"/>
        <w:rPr>
          <w:rFonts w:ascii="Arial" w:hAnsi="Arial"/>
          <w:sz w:val="32"/>
        </w:rPr>
      </w:pPr>
      <w:r w:rsidRPr="003F2DC0">
        <w:rPr>
          <w:rFonts w:ascii="Arial" w:hAnsi="Arial" w:hint="eastAsia"/>
          <w:sz w:val="32"/>
          <w:lang w:eastAsia="zh-CN"/>
        </w:rPr>
        <w:lastRenderedPageBreak/>
        <w:t>8</w:t>
      </w:r>
      <w:r w:rsidRPr="003F2DC0">
        <w:rPr>
          <w:rFonts w:ascii="Arial" w:hAnsi="Arial"/>
          <w:sz w:val="32"/>
          <w:lang w:eastAsia="zh-CN"/>
        </w:rPr>
        <w:t>.</w:t>
      </w:r>
      <w:r>
        <w:rPr>
          <w:rFonts w:ascii="Arial" w:hAnsi="Arial" w:hint="eastAsia"/>
          <w:sz w:val="32"/>
          <w:lang w:val="en-US" w:eastAsia="zh-CN"/>
        </w:rPr>
        <w:t>6</w:t>
      </w:r>
      <w:r w:rsidRPr="003F2DC0">
        <w:rPr>
          <w:rFonts w:ascii="Arial" w:hAnsi="Arial" w:hint="eastAsia"/>
          <w:sz w:val="32"/>
          <w:lang w:eastAsia="ko-KR"/>
        </w:rPr>
        <w:tab/>
      </w:r>
      <w:r w:rsidRPr="003F2DC0">
        <w:rPr>
          <w:rFonts w:ascii="Arial" w:hAnsi="Arial"/>
          <w:sz w:val="32"/>
        </w:rPr>
        <w:t>Solution</w:t>
      </w:r>
      <w:r w:rsidRPr="003F2DC0">
        <w:rPr>
          <w:rFonts w:ascii="Arial" w:hAnsi="Arial" w:hint="eastAsia"/>
          <w:sz w:val="32"/>
          <w:lang w:eastAsia="zh-CN"/>
        </w:rPr>
        <w:t xml:space="preserve"> #</w:t>
      </w:r>
      <w:r w:rsidRPr="003F2DC0">
        <w:rPr>
          <w:rFonts w:ascii="Arial" w:hAnsi="Arial"/>
          <w:sz w:val="32"/>
          <w:lang w:eastAsia="zh-CN"/>
        </w:rPr>
        <w:t>X</w:t>
      </w:r>
      <w:r w:rsidRPr="003F2DC0">
        <w:rPr>
          <w:rFonts w:ascii="Arial" w:hAnsi="Arial"/>
          <w:sz w:val="32"/>
        </w:rPr>
        <w:t>: third-party Call Service</w:t>
      </w:r>
    </w:p>
    <w:p w14:paraId="770F57DB" w14:textId="77777777" w:rsidR="009743E4" w:rsidRPr="003F2DC0" w:rsidRDefault="00000000">
      <w:pPr>
        <w:keepNext/>
        <w:keepLines/>
        <w:spacing w:before="120"/>
        <w:ind w:left="1134" w:hanging="1134"/>
        <w:outlineLvl w:val="2"/>
        <w:rPr>
          <w:rFonts w:ascii="Arial" w:hAnsi="Arial"/>
          <w:sz w:val="28"/>
        </w:rPr>
      </w:pPr>
      <w:r w:rsidRPr="003F2DC0">
        <w:rPr>
          <w:rFonts w:ascii="Arial" w:eastAsia="SimSun" w:hAnsi="Arial" w:hint="eastAsia"/>
          <w:sz w:val="28"/>
          <w:lang w:eastAsia="zh-CN"/>
        </w:rPr>
        <w:t>8</w:t>
      </w:r>
      <w:r w:rsidRPr="003F2DC0">
        <w:rPr>
          <w:rFonts w:ascii="Arial" w:hAnsi="Arial"/>
          <w:sz w:val="28"/>
        </w:rPr>
        <w:t>.</w:t>
      </w:r>
      <w:r>
        <w:rPr>
          <w:rFonts w:ascii="Arial" w:eastAsia="SimSun" w:hAnsi="Arial" w:hint="eastAsia"/>
          <w:sz w:val="28"/>
          <w:lang w:val="en-US" w:eastAsia="zh-CN"/>
        </w:rPr>
        <w:t>6</w:t>
      </w:r>
      <w:r w:rsidRPr="003F2DC0">
        <w:rPr>
          <w:rFonts w:ascii="Arial" w:hAnsi="Arial"/>
          <w:sz w:val="28"/>
        </w:rPr>
        <w:t>.1</w:t>
      </w:r>
      <w:r w:rsidRPr="003F2DC0">
        <w:rPr>
          <w:rFonts w:ascii="Arial" w:hAnsi="Arial" w:hint="eastAsia"/>
          <w:sz w:val="28"/>
        </w:rPr>
        <w:tab/>
        <w:t>Description</w:t>
      </w:r>
    </w:p>
    <w:p w14:paraId="22AA6349" w14:textId="77777777" w:rsidR="009743E4" w:rsidRDefault="00000000">
      <w:pPr>
        <w:rPr>
          <w:rFonts w:eastAsia="SimSun"/>
          <w:lang w:val="en-US" w:eastAsia="zh-CN"/>
        </w:rPr>
      </w:pPr>
      <w:r>
        <w:rPr>
          <w:lang w:eastAsia="zh-CN"/>
        </w:rPr>
        <w:t>This solution resolves Key Issue #</w:t>
      </w:r>
      <w:r>
        <w:rPr>
          <w:lang w:val="en-US" w:eastAsia="zh-CN"/>
        </w:rPr>
        <w:t>1</w:t>
      </w:r>
      <w:r>
        <w:rPr>
          <w:lang w:eastAsia="zh-CN"/>
        </w:rPr>
        <w:t xml:space="preserve"> about </w:t>
      </w:r>
      <w:r>
        <w:t>third-party Call service via eMMtel enabler Server</w:t>
      </w:r>
      <w:r>
        <w:rPr>
          <w:rFonts w:eastAsia="SimSun" w:hint="eastAsia"/>
          <w:lang w:val="en-US" w:eastAsia="zh-CN"/>
        </w:rPr>
        <w:t>.</w:t>
      </w:r>
    </w:p>
    <w:p w14:paraId="7DAFA6FB" w14:textId="77777777" w:rsidR="009743E4" w:rsidRDefault="00000000">
      <w:pPr>
        <w:rPr>
          <w:lang w:val="en-US" w:eastAsia="zh-CN"/>
        </w:rPr>
      </w:pPr>
      <w:r>
        <w:rPr>
          <w:lang w:val="en-US" w:eastAsia="zh-CN"/>
        </w:rPr>
        <w:t>This solution uses the architecture of eMMTel Enabler as specified clause</w:t>
      </w:r>
      <w:r>
        <w:t> </w:t>
      </w:r>
      <w:r>
        <w:rPr>
          <w:lang w:val="en-US" w:eastAsia="zh-CN"/>
        </w:rPr>
        <w:t>8.1as the basis and has no requirement to enhance the architecture.</w:t>
      </w:r>
    </w:p>
    <w:p w14:paraId="56A5E59E" w14:textId="77777777" w:rsidR="009743E4" w:rsidRDefault="00000000">
      <w:pPr>
        <w:rPr>
          <w:lang w:val="en-US" w:eastAsia="zh-CN"/>
        </w:rPr>
      </w:pPr>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w:t>
      </w:r>
      <w:r>
        <w:rPr>
          <w:rFonts w:hint="eastAsia"/>
          <w:lang w:val="en-US" w:eastAsia="zh-CN"/>
        </w:rPr>
        <w:t>In this procedure, the eMMTel Enabler Server</w:t>
      </w:r>
      <w:r>
        <w:rPr>
          <w:lang w:val="en-US" w:eastAsia="zh-CN"/>
        </w:rPr>
        <w:t xml:space="preserve"> provides </w:t>
      </w:r>
      <w:r>
        <w:t>third-party Call</w:t>
      </w:r>
      <w:r>
        <w:rPr>
          <w:lang w:val="en-US" w:eastAsia="zh-CN"/>
        </w:rPr>
        <w:t xml:space="preserve"> service from service granularity </w:t>
      </w:r>
      <w:r>
        <w:rPr>
          <w:lang w:eastAsia="zh-CN"/>
        </w:rPr>
        <w:t>which use SA2’s atomic interface to provide high-level call service APIs</w:t>
      </w:r>
      <w:r>
        <w:rPr>
          <w:lang w:val="en-US" w:eastAsia="zh-CN"/>
        </w:rPr>
        <w:t xml:space="preserve"> </w:t>
      </w:r>
      <w:r>
        <w:rPr>
          <w:lang w:eastAsia="zh-CN"/>
        </w:rPr>
        <w:t>to hide the complexity of underlying the IMS core capabilities</w:t>
      </w:r>
      <w:r>
        <w:t xml:space="preserve">, </w:t>
      </w:r>
      <w:r>
        <w:rPr>
          <w:lang w:eastAsia="zh-CN"/>
        </w:rPr>
        <w:t xml:space="preserve">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w:t>
      </w:r>
      <w:r>
        <w:rPr>
          <w:rFonts w:hint="eastAsia"/>
          <w:lang w:eastAsia="zh-CN"/>
        </w:rPr>
        <w:t>with</w:t>
      </w:r>
      <w:r>
        <w:rPr>
          <w:lang w:eastAsia="zh-CN"/>
        </w:rPr>
        <w:t xml:space="preserve"> </w:t>
      </w:r>
      <w:r>
        <w:rPr>
          <w:rFonts w:hint="eastAsia"/>
          <w:lang w:eastAsia="zh-CN"/>
        </w:rPr>
        <w:t>Data</w:t>
      </w:r>
      <w:r>
        <w:rPr>
          <w:lang w:eastAsia="zh-CN"/>
        </w:rPr>
        <w:t xml:space="preserve"> Channel media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r>
        <w:rPr>
          <w:lang w:eastAsia="zh-CN"/>
        </w:rPr>
        <w:t xml:space="preserve">. </w:t>
      </w:r>
      <w:r>
        <w:t xml:space="preserve">the </w:t>
      </w:r>
      <w:r>
        <w:rPr>
          <w:lang w:eastAsia="zh-CN"/>
        </w:rPr>
        <w:t xml:space="preserve">eMMtel Enabler Server </w:t>
      </w:r>
      <w:r>
        <w:rPr>
          <w:lang w:val="en-US" w:eastAsia="zh-CN"/>
        </w:rPr>
        <w:t xml:space="preserve">acts as a middle layer which can provide some other value-added services </w:t>
      </w:r>
      <w:r>
        <w:t xml:space="preserve">(e.g. </w:t>
      </w:r>
      <w:r>
        <w:rPr>
          <w:rFonts w:hint="eastAsia"/>
          <w:lang w:eastAsia="zh-CN"/>
        </w:rPr>
        <w:t>p</w:t>
      </w:r>
      <w:r>
        <w:t>rovides the virtual number service)</w:t>
      </w:r>
      <w:r>
        <w:rPr>
          <w:lang w:val="en-US" w:eastAsia="zh-CN"/>
        </w:rPr>
        <w:t xml:space="preserve"> between </w:t>
      </w:r>
      <w:r>
        <w:t>third-party DC AS</w:t>
      </w:r>
      <w:r>
        <w:rPr>
          <w:lang w:eastAsia="zh-CN"/>
        </w:rPr>
        <w:t xml:space="preserve"> and </w:t>
      </w:r>
      <w:r>
        <w:rPr>
          <w:lang w:val="en-US" w:eastAsia="zh-CN"/>
        </w:rPr>
        <w:t xml:space="preserve">IMS Core network </w:t>
      </w:r>
      <w:r>
        <w:t>as specified in 3GPP TR 23.700-77 [</w:t>
      </w:r>
      <w:r>
        <w:rPr>
          <w:rFonts w:hint="eastAsia"/>
          <w:lang w:val="en-US" w:eastAsia="zh-CN"/>
        </w:rPr>
        <w:t>19</w:t>
      </w:r>
      <w:r>
        <w:t>]</w:t>
      </w:r>
      <w:r>
        <w:rPr>
          <w:lang w:val="en-US" w:eastAsia="zh-CN"/>
        </w:rPr>
        <w:t>.</w:t>
      </w:r>
    </w:p>
    <w:p w14:paraId="3566B0BF" w14:textId="77777777" w:rsidR="009743E4" w:rsidRDefault="009743E4"/>
    <w:p w14:paraId="3F975AC4" w14:textId="77777777" w:rsidR="009743E4" w:rsidRDefault="00000000">
      <w:pPr>
        <w:keepNext/>
        <w:keepLines/>
        <w:spacing w:before="120"/>
        <w:ind w:left="1134" w:hanging="1134"/>
        <w:outlineLvl w:val="2"/>
        <w:rPr>
          <w:rFonts w:ascii="Arial" w:hAnsi="Arial"/>
          <w:sz w:val="28"/>
        </w:rPr>
      </w:pPr>
      <w:r>
        <w:rPr>
          <w:rFonts w:ascii="Arial" w:eastAsia="SimSun" w:hAnsi="Arial" w:hint="eastAsia"/>
          <w:sz w:val="28"/>
          <w:lang w:val="en-US" w:eastAsia="zh-CN"/>
        </w:rPr>
        <w:t>8</w:t>
      </w:r>
      <w:r>
        <w:rPr>
          <w:rFonts w:ascii="Arial" w:hAnsi="Arial"/>
          <w:sz w:val="28"/>
        </w:rPr>
        <w:t>.</w:t>
      </w:r>
      <w:r>
        <w:rPr>
          <w:rFonts w:ascii="Arial" w:eastAsia="SimSun" w:hAnsi="Arial" w:hint="eastAsia"/>
          <w:sz w:val="28"/>
          <w:lang w:val="en-US" w:eastAsia="zh-CN"/>
        </w:rPr>
        <w:t>6</w:t>
      </w:r>
      <w:r>
        <w:rPr>
          <w:rFonts w:ascii="Arial" w:hAnsi="Arial"/>
          <w:sz w:val="28"/>
        </w:rPr>
        <w:t>.2</w:t>
      </w:r>
      <w:r>
        <w:rPr>
          <w:rFonts w:ascii="Arial" w:hAnsi="Arial"/>
          <w:sz w:val="28"/>
        </w:rPr>
        <w:tab/>
        <w:t>Procedures</w:t>
      </w:r>
    </w:p>
    <w:p w14:paraId="2C81E0B4" w14:textId="77777777" w:rsidR="009743E4" w:rsidRDefault="00000000">
      <w:pPr>
        <w:keepNext/>
        <w:keepLines/>
        <w:spacing w:before="120"/>
        <w:ind w:left="1418" w:hanging="1418"/>
        <w:outlineLvl w:val="3"/>
        <w:rPr>
          <w:rFonts w:ascii="Arial" w:hAnsi="Arial"/>
          <w:sz w:val="24"/>
          <w:lang w:val="en-US" w:eastAsia="zh-CN"/>
        </w:rPr>
      </w:pPr>
      <w:r>
        <w:rPr>
          <w:rFonts w:ascii="Arial" w:hAnsi="Arial"/>
          <w:sz w:val="24"/>
          <w:lang w:val="en-US" w:eastAsia="zh-CN"/>
        </w:rPr>
        <w:t>8.</w:t>
      </w:r>
      <w:r>
        <w:rPr>
          <w:rFonts w:ascii="Arial" w:hAnsi="Arial" w:hint="eastAsia"/>
          <w:sz w:val="24"/>
          <w:lang w:val="en-US" w:eastAsia="zh-CN"/>
        </w:rPr>
        <w:t>6</w:t>
      </w:r>
      <w:r>
        <w:rPr>
          <w:rFonts w:ascii="Arial" w:hAnsi="Arial"/>
          <w:sz w:val="24"/>
          <w:lang w:val="en-US" w:eastAsia="zh-CN"/>
        </w:rPr>
        <w:t>.2.1</w:t>
      </w:r>
      <w:r>
        <w:rPr>
          <w:rFonts w:ascii="Arial" w:hAnsi="Arial"/>
          <w:sz w:val="24"/>
          <w:lang w:val="en-US" w:eastAsia="zh-CN"/>
        </w:rPr>
        <w:tab/>
        <w:t>Service Enabler Description</w:t>
      </w:r>
    </w:p>
    <w:p w14:paraId="0D962885" w14:textId="77777777" w:rsidR="009743E4" w:rsidRDefault="00000000" w:rsidP="003F2DC0">
      <w:pPr>
        <w:pStyle w:val="TH"/>
        <w:rPr>
          <w:rFonts w:eastAsia="SimSun"/>
          <w:color w:val="000000"/>
          <w:lang w:eastAsia="zh-CN"/>
        </w:rPr>
      </w:pPr>
      <w:r>
        <w:rPr>
          <w:lang w:val="en-US" w:eastAsia="zh-CN"/>
        </w:rPr>
        <w:object w:dxaOrig="4976" w:dyaOrig="2962" w14:anchorId="72FF344A">
          <v:shape id="_x0000_i1044" type="#_x0000_t75" style="width:248.85pt;height:148.05pt" o:ole="">
            <v:imagedata r:id="rId25" o:title=""/>
            <o:lock v:ext="edit" aspectratio="f"/>
          </v:shape>
          <o:OLEObject Type="Embed" ProgID="Visio.Drawing.11" ShapeID="_x0000_i1044" DrawAspect="Content" ObjectID="_1775378162" r:id="rId46"/>
        </w:object>
      </w:r>
    </w:p>
    <w:p w14:paraId="549D2299" w14:textId="77777777" w:rsidR="009743E4" w:rsidRDefault="00000000" w:rsidP="003F2DC0">
      <w:pPr>
        <w:pStyle w:val="TF"/>
        <w:rPr>
          <w:rFonts w:eastAsia="Yu Mincho"/>
          <w:lang w:eastAsia="ja-JP"/>
        </w:rPr>
      </w:pPr>
      <w:r>
        <w:rPr>
          <w:rFonts w:hint="eastAsia"/>
          <w:lang w:eastAsia="ja-JP"/>
        </w:rPr>
        <w:t>F</w:t>
      </w:r>
      <w:r>
        <w:rPr>
          <w:lang w:eastAsia="ja-JP"/>
        </w:rPr>
        <w:t>igure</w:t>
      </w:r>
      <w:r>
        <w:rPr>
          <w:rFonts w:eastAsia="Malgun Gothic" w:hint="eastAsia"/>
          <w:lang w:val="zh-CN" w:eastAsia="zh-CN"/>
        </w:rPr>
        <w:t> </w:t>
      </w:r>
      <w:r>
        <w:rPr>
          <w:lang w:eastAsia="ja-JP"/>
        </w:rPr>
        <w:t>8.</w:t>
      </w:r>
      <w:r>
        <w:rPr>
          <w:rFonts w:eastAsia="SimSun" w:hint="eastAsia"/>
          <w:lang w:val="en-US" w:eastAsia="zh-CN"/>
        </w:rPr>
        <w:t>6</w:t>
      </w:r>
      <w:r>
        <w:rPr>
          <w:lang w:eastAsia="ja-JP"/>
        </w:rPr>
        <w:t>.2.1-1: Reference Architecture for the Nemes Services</w:t>
      </w:r>
    </w:p>
    <w:p w14:paraId="2B452ED6" w14:textId="77777777" w:rsidR="009743E4" w:rsidRDefault="0000000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T</w:t>
      </w:r>
      <w:r>
        <w:rPr>
          <w:rFonts w:eastAsia="SimSun"/>
          <w:color w:val="000000"/>
          <w:lang w:eastAsia="zh-CN"/>
        </w:rPr>
        <w:t>he eMMTel Enabler Server provides the following services to the application:</w:t>
      </w:r>
    </w:p>
    <w:p w14:paraId="182286C2" w14:textId="77777777" w:rsidR="009743E4" w:rsidRDefault="00000000">
      <w:pPr>
        <w:pStyle w:val="B1"/>
        <w:rPr>
          <w:lang w:eastAsia="zh-CN"/>
        </w:rPr>
      </w:pPr>
      <w:r>
        <w:rPr>
          <w:rFonts w:hint="eastAsia"/>
          <w:lang w:val="en-US" w:eastAsia="zh-CN"/>
        </w:rPr>
        <w:t>-</w:t>
      </w:r>
      <w:r>
        <w:rPr>
          <w:rFonts w:hint="eastAsia"/>
          <w:lang w:val="en-US" w:eastAsia="zh-CN"/>
        </w:rPr>
        <w:tab/>
      </w:r>
      <w:r>
        <w:rPr>
          <w:lang w:eastAsia="zh-CN"/>
        </w:rPr>
        <w:t xml:space="preserve">Control operations of </w:t>
      </w:r>
      <w:r>
        <w:t>third-party</w:t>
      </w:r>
      <w:r>
        <w:rPr>
          <w:lang w:eastAsia="zh-CN"/>
        </w:rPr>
        <w:t xml:space="preserve"> Call with data channel media, such as initiating, modifying, terminating.</w:t>
      </w:r>
    </w:p>
    <w:p w14:paraId="7F989119" w14:textId="77777777" w:rsidR="009743E4" w:rsidRDefault="00000000">
      <w:pPr>
        <w:pStyle w:val="B1"/>
        <w:rPr>
          <w:lang w:eastAsia="ja-JP"/>
        </w:rPr>
      </w:pPr>
      <w:r>
        <w:rPr>
          <w:rFonts w:hint="eastAsia"/>
          <w:lang w:val="en-US" w:eastAsia="zh-CN"/>
        </w:rPr>
        <w:t>-</w:t>
      </w:r>
      <w:r>
        <w:rPr>
          <w:rFonts w:hint="eastAsia"/>
          <w:lang w:val="en-US" w:eastAsia="zh-CN"/>
        </w:rPr>
        <w:tab/>
      </w:r>
      <w:r>
        <w:rPr>
          <w:rFonts w:hint="eastAsia"/>
          <w:lang w:eastAsia="zh-CN"/>
        </w:rPr>
        <w:t>S</w:t>
      </w:r>
      <w:r>
        <w:rPr>
          <w:lang w:eastAsia="zh-CN"/>
        </w:rPr>
        <w:t xml:space="preserve">ubscribe and unsubscribe to </w:t>
      </w:r>
      <w:r>
        <w:t>third-party</w:t>
      </w:r>
      <w:r>
        <w:rPr>
          <w:lang w:eastAsia="zh-CN"/>
        </w:rPr>
        <w:t xml:space="preserve"> Call events of the specific subscriber, and</w:t>
      </w:r>
    </w:p>
    <w:p w14:paraId="1B035702" w14:textId="77777777" w:rsidR="009743E4" w:rsidRDefault="00000000">
      <w:pPr>
        <w:pStyle w:val="B1"/>
        <w:rPr>
          <w:lang w:eastAsia="ja-JP"/>
        </w:rPr>
      </w:pPr>
      <w:r>
        <w:rPr>
          <w:rFonts w:hint="eastAsia"/>
          <w:lang w:val="en-US" w:eastAsia="zh-CN"/>
        </w:rPr>
        <w:t>-</w:t>
      </w:r>
      <w:r>
        <w:rPr>
          <w:rFonts w:hint="eastAsia"/>
          <w:lang w:val="en-US" w:eastAsia="zh-CN"/>
        </w:rPr>
        <w:tab/>
      </w:r>
      <w:r>
        <w:rPr>
          <w:lang w:eastAsia="zh-CN"/>
        </w:rPr>
        <w:t xml:space="preserve">May include </w:t>
      </w:r>
      <w:r>
        <w:rPr>
          <w:lang w:val="en-US" w:eastAsia="zh-CN"/>
        </w:rPr>
        <w:t xml:space="preserve">some other value-added services, </w:t>
      </w:r>
      <w:r>
        <w:t>e.g. virtual number</w:t>
      </w:r>
      <w:r>
        <w:rPr>
          <w:lang w:eastAsia="zh-CN"/>
        </w:rPr>
        <w:t>.</w:t>
      </w:r>
    </w:p>
    <w:p w14:paraId="6A2DA2FE" w14:textId="77777777" w:rsidR="009743E4" w:rsidRDefault="00000000">
      <w:pPr>
        <w:pStyle w:val="Heading4"/>
        <w:rPr>
          <w:lang w:val="en-US" w:eastAsia="zh-CN"/>
        </w:rPr>
      </w:pPr>
      <w:bookmarkStart w:id="341" w:name="_Toc21028"/>
      <w:r>
        <w:rPr>
          <w:rFonts w:hint="eastAsia"/>
          <w:lang w:val="en-US" w:eastAsia="zh-CN"/>
        </w:rPr>
        <w:t>8.6.2.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w:t>
      </w:r>
      <w:r>
        <w:t xml:space="preserve"> third-party</w:t>
      </w:r>
      <w:r>
        <w:rPr>
          <w:rFonts w:eastAsia="SimSun"/>
          <w:lang w:val="en-US" w:eastAsia="zh-CN"/>
        </w:rPr>
        <w:t xml:space="preserve"> Call with data channel media</w:t>
      </w:r>
      <w:bookmarkEnd w:id="341"/>
      <w:r>
        <w:rPr>
          <w:rFonts w:eastAsia="SimSun"/>
          <w:lang w:val="en-US" w:eastAsia="zh-CN"/>
        </w:rPr>
        <w:t xml:space="preserve"> </w:t>
      </w:r>
    </w:p>
    <w:p w14:paraId="73D2DE1C" w14:textId="77777777" w:rsidR="009743E4"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.2.2-1 below illustrates how to establish a </w:t>
      </w:r>
      <w:r>
        <w:t>third-party</w:t>
      </w:r>
      <w:r>
        <w:rPr>
          <w:lang w:val="en-US"/>
        </w:rPr>
        <w:t xml:space="preserve"> call</w:t>
      </w:r>
      <w:r>
        <w:rPr>
          <w:lang w:eastAsia="zh-CN"/>
        </w:rPr>
        <w:t xml:space="preserve"> which support data channel media </w:t>
      </w:r>
      <w:r>
        <w:t>between two users</w:t>
      </w:r>
      <w:r>
        <w:rPr>
          <w:lang w:eastAsia="zh-CN"/>
        </w:rPr>
        <w:t xml:space="preserve">. </w:t>
      </w:r>
      <w:r>
        <w:t xml:space="preserve">the </w:t>
      </w:r>
      <w:r>
        <w:rPr>
          <w:lang w:eastAsia="zh-CN"/>
        </w:rPr>
        <w:t xml:space="preserve">eMMtel Enabler Server </w:t>
      </w:r>
      <w:r>
        <w:rPr>
          <w:lang w:val="en-US" w:eastAsia="zh-CN"/>
        </w:rPr>
        <w:t xml:space="preserve">acts as a middle layer between the </w:t>
      </w:r>
      <w:r>
        <w:t>third-party</w:t>
      </w:r>
      <w:r>
        <w:rPr>
          <w:lang w:eastAsia="zh-CN"/>
        </w:rPr>
        <w:t xml:space="preserve"> call</w:t>
      </w:r>
      <w:r>
        <w:rPr>
          <w:lang w:val="en-US"/>
        </w:rPr>
        <w:t xml:space="preserve"> application</w:t>
      </w:r>
      <w:r>
        <w:rPr>
          <w:lang w:eastAsia="zh-CN"/>
        </w:rPr>
        <w:t xml:space="preserve"> and </w:t>
      </w:r>
      <w:r>
        <w:rPr>
          <w:lang w:val="en-US" w:eastAsia="zh-CN"/>
        </w:rPr>
        <w:t>IMS Core network</w:t>
      </w:r>
      <w:r>
        <w:rPr>
          <w:lang w:eastAsia="zh-CN"/>
        </w:rPr>
        <w:t xml:space="preserve">, according to the session creation API invoked by the </w:t>
      </w:r>
      <w:r>
        <w:rPr>
          <w:lang w:val="en-US" w:eastAsia="zh-CN"/>
        </w:rPr>
        <w:t>eMMTel Enabler Server</w:t>
      </w:r>
      <w:r>
        <w:rPr>
          <w:lang w:eastAsia="zh-CN"/>
        </w:rPr>
        <w:t>, the IMS network initiates an IMS session with data channel media</w:t>
      </w:r>
      <w:r>
        <w:rPr>
          <w:rFonts w:hint="eastAsia"/>
          <w:lang w:val="en-US" w:eastAsia="zh-CN"/>
        </w:rPr>
        <w:t>.</w:t>
      </w:r>
    </w:p>
    <w:p w14:paraId="7B9FD154" w14:textId="77777777" w:rsidR="009743E4" w:rsidRDefault="00000000" w:rsidP="003F2DC0">
      <w:pPr>
        <w:pStyle w:val="TH"/>
        <w:rPr>
          <w:lang w:val="en-US" w:eastAsia="zh-CN"/>
        </w:rPr>
      </w:pPr>
      <w:r>
        <w:rPr>
          <w:lang w:val="en-US" w:eastAsia="zh-CN"/>
        </w:rPr>
        <w:object w:dxaOrig="9096" w:dyaOrig="3573" w14:anchorId="4385EA60">
          <v:shape id="_x0000_i1045" type="#_x0000_t75" style="width:455.05pt;height:178.55pt" o:ole="">
            <v:imagedata r:id="rId47" o:title=""/>
            <o:lock v:ext="edit" aspectratio="f"/>
          </v:shape>
          <o:OLEObject Type="Embed" ProgID="Visio.Drawing.11" ShapeID="_x0000_i1045" DrawAspect="Content" ObjectID="_1775378163" r:id="rId48"/>
        </w:object>
      </w:r>
    </w:p>
    <w:p w14:paraId="3D2E78C7" w14:textId="77777777" w:rsidR="009743E4" w:rsidRDefault="00000000">
      <w:pPr>
        <w:pStyle w:val="TF"/>
      </w:pPr>
      <w:r>
        <w:t>Figure 8.</w:t>
      </w:r>
      <w:r>
        <w:rPr>
          <w:rFonts w:eastAsia="SimSun" w:hint="eastAsia"/>
          <w:lang w:val="en-US" w:eastAsia="zh-CN"/>
        </w:rPr>
        <w:t>6</w:t>
      </w:r>
      <w:r>
        <w:t>.</w:t>
      </w:r>
      <w:r>
        <w:rPr>
          <w:rFonts w:hint="eastAsia"/>
        </w:rPr>
        <w:t>2.</w:t>
      </w:r>
      <w:r>
        <w:t>2-1: Establishing a Call with data channel media</w:t>
      </w:r>
    </w:p>
    <w:p w14:paraId="3ADC4E79" w14:textId="77777777" w:rsidR="009743E4" w:rsidRDefault="00000000">
      <w:pPr>
        <w:pStyle w:val="B1"/>
        <w:rPr>
          <w:lang w:val="en-US" w:eastAsia="zh-CN"/>
        </w:rPr>
      </w:pPr>
      <w:r>
        <w:rPr>
          <w:lang w:val="en-US" w:eastAsia="zh-CN"/>
        </w:rPr>
        <w:t>1.</w:t>
      </w:r>
      <w:r>
        <w:rPr>
          <w:lang w:val="en-US" w:eastAsia="zh-CN"/>
        </w:rPr>
        <w:tab/>
        <w:t xml:space="preserve">The </w:t>
      </w:r>
      <w:r>
        <w:t>third-party</w:t>
      </w:r>
      <w:r>
        <w:rPr>
          <w:lang w:val="en-US" w:eastAsia="zh-CN"/>
        </w:rPr>
        <w:t xml:space="preserve"> call application invokes the session creation API of the eMMTel Enabler Server to create a Call with data channel media. The request includes information elements as specified in Table 8.</w:t>
      </w:r>
      <w:r>
        <w:rPr>
          <w:rFonts w:hint="eastAsia"/>
          <w:lang w:val="en-US" w:eastAsia="zh-CN"/>
        </w:rPr>
        <w:t>6</w:t>
      </w:r>
      <w:r>
        <w:rPr>
          <w:lang w:val="en-US" w:eastAsia="zh-CN"/>
        </w:rPr>
        <w:t>.</w:t>
      </w:r>
      <w:r>
        <w:rPr>
          <w:rFonts w:hint="eastAsia"/>
          <w:lang w:val="en-US" w:eastAsia="zh-CN"/>
        </w:rPr>
        <w:t>2</w:t>
      </w:r>
      <w:r>
        <w:rPr>
          <w:lang w:val="en-US" w:eastAsia="zh-CN"/>
        </w:rPr>
        <w:t>.2-1.</w:t>
      </w:r>
    </w:p>
    <w:p w14:paraId="30BB4C2D" w14:textId="77777777" w:rsidR="009743E4" w:rsidRDefault="00000000">
      <w:pPr>
        <w:pStyle w:val="TH"/>
      </w:pPr>
      <w:r>
        <w:t>Table 8.</w:t>
      </w:r>
      <w:r>
        <w:rPr>
          <w:rFonts w:eastAsia="SimSun" w:hint="eastAsia"/>
          <w:lang w:val="en-US" w:eastAsia="zh-CN"/>
        </w:rPr>
        <w:t>6</w:t>
      </w:r>
      <w:r>
        <w:t>.</w:t>
      </w:r>
      <w:r>
        <w:rPr>
          <w:rFonts w:hint="eastAsia"/>
        </w:rPr>
        <w:t>2.</w:t>
      </w:r>
      <w:r>
        <w:t>2-1: I</w:t>
      </w:r>
      <w:r>
        <w:rPr>
          <w:rFonts w:hint="eastAsia"/>
        </w:rPr>
        <w:t xml:space="preserve">nformation </w:t>
      </w:r>
      <w:r>
        <w:t xml:space="preserve">elements </w:t>
      </w:r>
      <w:r>
        <w:rPr>
          <w:rFonts w:hint="eastAsia"/>
        </w:rPr>
        <w:t>in</w:t>
      </w:r>
      <w:r>
        <w:t xml:space="preserve"> </w:t>
      </w:r>
      <w:r>
        <w:rPr>
          <w:rFonts w:hint="eastAsia"/>
        </w:rPr>
        <w:t>call request</w:t>
      </w:r>
    </w:p>
    <w:tbl>
      <w:tblPr>
        <w:tblW w:w="8640" w:type="dxa"/>
        <w:jc w:val="center"/>
        <w:tblLayout w:type="fixed"/>
        <w:tblLook w:val="04A0" w:firstRow="1" w:lastRow="0" w:firstColumn="1" w:lastColumn="0" w:noHBand="0" w:noVBand="1"/>
      </w:tblPr>
      <w:tblGrid>
        <w:gridCol w:w="2880"/>
        <w:gridCol w:w="1440"/>
        <w:gridCol w:w="4320"/>
      </w:tblGrid>
      <w:tr w:rsidR="009743E4" w14:paraId="158C119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C663A7C" w14:textId="77777777" w:rsidR="009743E4"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8DE5C40" w14:textId="77777777" w:rsidR="009743E4"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5B561" w14:textId="77777777" w:rsidR="009743E4" w:rsidRDefault="00000000">
            <w:pPr>
              <w:keepNext/>
              <w:keepLines/>
              <w:spacing w:after="0"/>
              <w:jc w:val="center"/>
              <w:rPr>
                <w:rFonts w:ascii="Arial" w:hAnsi="Arial"/>
                <w:b/>
                <w:sz w:val="18"/>
              </w:rPr>
            </w:pPr>
            <w:r>
              <w:rPr>
                <w:rFonts w:ascii="Arial" w:hAnsi="Arial"/>
                <w:b/>
                <w:sz w:val="18"/>
              </w:rPr>
              <w:t>Description</w:t>
            </w:r>
          </w:p>
        </w:tc>
      </w:tr>
      <w:tr w:rsidR="009743E4" w14:paraId="219202E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98AE4E2" w14:textId="77777777" w:rsidR="009743E4" w:rsidRDefault="00000000">
            <w:pPr>
              <w:pStyle w:val="TAL"/>
              <w:rPr>
                <w:lang w:val="en-US" w:eastAsia="zh-CN"/>
              </w:rPr>
            </w:pPr>
            <w:r>
              <w:rPr>
                <w:rFonts w:hint="eastAsia"/>
                <w:lang w:val="en-US" w:eastAsia="zh-CN"/>
              </w:rPr>
              <w:t>Originating ID</w:t>
            </w:r>
          </w:p>
        </w:tc>
        <w:tc>
          <w:tcPr>
            <w:tcW w:w="1440" w:type="dxa"/>
            <w:tcBorders>
              <w:top w:val="single" w:sz="4" w:space="0" w:color="000000"/>
              <w:left w:val="single" w:sz="4" w:space="0" w:color="000000"/>
              <w:bottom w:val="single" w:sz="4" w:space="0" w:color="000000"/>
            </w:tcBorders>
            <w:shd w:val="clear" w:color="auto" w:fill="auto"/>
          </w:tcPr>
          <w:p w14:paraId="207B7996"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F42DE8" w14:textId="77777777" w:rsidR="009743E4"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p>
        </w:tc>
      </w:tr>
      <w:tr w:rsidR="009743E4" w14:paraId="2EF65CA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9857DA0" w14:textId="77777777" w:rsidR="009743E4" w:rsidRDefault="00000000">
            <w:pPr>
              <w:pStyle w:val="TAL"/>
              <w:rPr>
                <w:lang w:val="en-US" w:eastAsia="zh-CN"/>
              </w:rPr>
            </w:pPr>
            <w:r>
              <w:rPr>
                <w:rFonts w:hint="eastAsia"/>
                <w:lang w:val="en-US" w:eastAsia="zh-CN"/>
              </w:rPr>
              <w:t>Terminating ID</w:t>
            </w:r>
          </w:p>
        </w:tc>
        <w:tc>
          <w:tcPr>
            <w:tcW w:w="1440" w:type="dxa"/>
            <w:tcBorders>
              <w:top w:val="single" w:sz="4" w:space="0" w:color="000000"/>
              <w:left w:val="single" w:sz="4" w:space="0" w:color="000000"/>
              <w:bottom w:val="single" w:sz="4" w:space="0" w:color="000000"/>
            </w:tcBorders>
            <w:shd w:val="clear" w:color="auto" w:fill="auto"/>
          </w:tcPr>
          <w:p w14:paraId="1131680D"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717731" w14:textId="77777777" w:rsidR="009743E4" w:rsidRDefault="00000000">
            <w:pPr>
              <w:pStyle w:val="TAL"/>
              <w:rPr>
                <w:lang w:val="en-US" w:eastAsia="zh-CN"/>
              </w:rPr>
            </w:pPr>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p>
        </w:tc>
      </w:tr>
      <w:tr w:rsidR="009743E4" w14:paraId="5FE5CAF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C4E5CCC" w14:textId="77777777" w:rsidR="009743E4" w:rsidRDefault="00000000">
            <w:pPr>
              <w:pStyle w:val="TAL"/>
              <w:rPr>
                <w:lang w:val="en-US" w:eastAsia="zh-CN"/>
              </w:rPr>
            </w:pPr>
            <w:r>
              <w:rPr>
                <w:rFonts w:hint="eastAsia"/>
                <w:lang w:val="en-US" w:eastAsia="zh-CN"/>
              </w:rPr>
              <w:t>Media information</w:t>
            </w:r>
          </w:p>
        </w:tc>
        <w:tc>
          <w:tcPr>
            <w:tcW w:w="1440" w:type="dxa"/>
            <w:tcBorders>
              <w:top w:val="single" w:sz="4" w:space="0" w:color="000000"/>
              <w:left w:val="single" w:sz="4" w:space="0" w:color="000000"/>
              <w:bottom w:val="single" w:sz="4" w:space="0" w:color="000000"/>
            </w:tcBorders>
            <w:shd w:val="clear" w:color="auto" w:fill="auto"/>
          </w:tcPr>
          <w:p w14:paraId="254AD2EE" w14:textId="77777777" w:rsidR="009743E4"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ABF9D" w14:textId="77777777" w:rsidR="009743E4" w:rsidRDefault="00000000">
            <w:pPr>
              <w:pStyle w:val="TAL"/>
              <w:rPr>
                <w:lang w:val="en-US" w:eastAsia="zh-CN"/>
              </w:rPr>
            </w:pPr>
            <w:r>
              <w:rPr>
                <w:rFonts w:hint="eastAsia"/>
                <w:lang w:val="en-US" w:eastAsia="zh-CN"/>
              </w:rPr>
              <w:t>The audio</w:t>
            </w:r>
            <w:r>
              <w:rPr>
                <w:lang w:val="en-US" w:eastAsia="zh-CN"/>
              </w:rPr>
              <w:t xml:space="preserve">, </w:t>
            </w:r>
            <w:r>
              <w:rPr>
                <w:rFonts w:hint="eastAsia"/>
                <w:lang w:val="en-US" w:eastAsia="zh-CN"/>
              </w:rPr>
              <w:t>video</w:t>
            </w:r>
            <w:r>
              <w:rPr>
                <w:lang w:val="en-US" w:eastAsia="zh-CN"/>
              </w:rPr>
              <w:t>, DC</w:t>
            </w:r>
            <w:r>
              <w:rPr>
                <w:rFonts w:hint="eastAsia"/>
                <w:lang w:val="en-US" w:eastAsia="zh-CN"/>
              </w:rPr>
              <w:t xml:space="preserve"> media related information of the call originator</w:t>
            </w:r>
          </w:p>
        </w:tc>
      </w:tr>
      <w:tr w:rsidR="009743E4" w14:paraId="3E6844A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DA94DC4" w14:textId="77777777" w:rsidR="009743E4" w:rsidRDefault="00000000">
            <w:pPr>
              <w:pStyle w:val="TAL"/>
              <w:rPr>
                <w:lang w:val="en-US" w:eastAsia="zh-CN"/>
              </w:rPr>
            </w:pPr>
            <w:r>
              <w:rPr>
                <w:rFonts w:hint="eastAsia"/>
                <w:lang w:val="en-US" w:eastAsia="zh-CN"/>
              </w:rPr>
              <w:t>Application Profile requested</w:t>
            </w:r>
          </w:p>
        </w:tc>
        <w:tc>
          <w:tcPr>
            <w:tcW w:w="1440" w:type="dxa"/>
            <w:tcBorders>
              <w:top w:val="single" w:sz="4" w:space="0" w:color="000000"/>
              <w:left w:val="single" w:sz="4" w:space="0" w:color="000000"/>
              <w:bottom w:val="single" w:sz="4" w:space="0" w:color="000000"/>
            </w:tcBorders>
            <w:shd w:val="clear" w:color="auto" w:fill="auto"/>
          </w:tcPr>
          <w:p w14:paraId="3319035D" w14:textId="77777777" w:rsidR="009743E4"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2D23C" w14:textId="77777777" w:rsidR="009743E4" w:rsidRDefault="00000000">
            <w:pPr>
              <w:pStyle w:val="TAL"/>
              <w:rPr>
                <w:lang w:val="en-US" w:eastAsia="zh-CN"/>
              </w:rPr>
            </w:pPr>
            <w:r>
              <w:rPr>
                <w:rFonts w:hint="eastAsia"/>
                <w:lang w:val="en-US" w:eastAsia="zh-CN"/>
              </w:rPr>
              <w:t>The DC application profile expected to be used in this call</w:t>
            </w:r>
          </w:p>
        </w:tc>
      </w:tr>
    </w:tbl>
    <w:p w14:paraId="411D9F7E" w14:textId="77777777" w:rsidR="009743E4" w:rsidRDefault="009743E4"/>
    <w:p w14:paraId="287C77CC" w14:textId="77777777" w:rsidR="009743E4" w:rsidRDefault="00000000">
      <w:pPr>
        <w:pStyle w:val="B1"/>
        <w:rPr>
          <w:lang w:eastAsia="zh-CN"/>
        </w:rPr>
      </w:pPr>
      <w:r>
        <w:rPr>
          <w:lang w:eastAsia="zh-CN"/>
        </w:rPr>
        <w:t>2.</w:t>
      </w:r>
      <w:r>
        <w:rPr>
          <w:lang w:eastAsia="zh-CN"/>
        </w:rPr>
        <w:tab/>
        <w:t>The eMMTel Enabler Server verifies that the sender is authorized to establish a call with data channel media and may execute other value-add service.</w:t>
      </w:r>
    </w:p>
    <w:p w14:paraId="4A0C8A7A" w14:textId="77777777" w:rsidR="009743E4" w:rsidRDefault="00000000">
      <w:pPr>
        <w:pStyle w:val="B1"/>
        <w:rPr>
          <w:lang w:eastAsia="zh-CN"/>
        </w:rPr>
      </w:pPr>
      <w:r>
        <w:rPr>
          <w:lang w:eastAsia="zh-CN"/>
        </w:rPr>
        <w:t>3.</w:t>
      </w:r>
      <w:r>
        <w:rPr>
          <w:lang w:eastAsia="zh-CN"/>
        </w:rPr>
        <w:tab/>
        <w:t xml:space="preserve">The eMMTel Enabler Server invokes the API provided by IMS Core network to </w:t>
      </w:r>
      <w:r>
        <w:rPr>
          <w:rFonts w:hint="eastAsia"/>
          <w:lang w:eastAsia="zh-CN"/>
        </w:rPr>
        <w:t>initiate</w:t>
      </w:r>
      <w:r>
        <w:rPr>
          <w:lang w:eastAsia="zh-CN"/>
        </w:rPr>
        <w:t xml:space="preserve"> a call with Data Channel to the UE A and UE B. The detail prodecure </w:t>
      </w:r>
      <w:r>
        <w:rPr>
          <w:rFonts w:hint="eastAsia"/>
          <w:lang w:val="en-US" w:eastAsia="zh-CN"/>
        </w:rPr>
        <w:t xml:space="preserve">as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14:paraId="5E293B17" w14:textId="77777777" w:rsidR="009743E4" w:rsidRDefault="00000000">
      <w:pPr>
        <w:pStyle w:val="EditorsNote"/>
        <w:rPr>
          <w:lang w:eastAsia="en-GB"/>
        </w:rPr>
      </w:pPr>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p>
    <w:p w14:paraId="6ECCDA36" w14:textId="77777777" w:rsidR="009743E4" w:rsidRDefault="00000000">
      <w:pPr>
        <w:pStyle w:val="B1"/>
        <w:rPr>
          <w:lang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call session establishment response, e.g 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p>
    <w:p w14:paraId="43DC494C" w14:textId="77777777" w:rsidR="009743E4" w:rsidRDefault="00000000">
      <w:pPr>
        <w:pStyle w:val="TH"/>
      </w:pPr>
      <w:r>
        <w:t>Table 8.</w:t>
      </w:r>
      <w:r>
        <w:rPr>
          <w:rFonts w:eastAsia="SimSun" w:hint="eastAsia"/>
          <w:lang w:val="en-US" w:eastAsia="zh-CN"/>
        </w:rPr>
        <w:t>6</w:t>
      </w:r>
      <w:r>
        <w:t>.</w:t>
      </w:r>
      <w:r>
        <w:rPr>
          <w:rFonts w:hint="eastAsia"/>
        </w:rPr>
        <w:t>2</w:t>
      </w:r>
      <w:r>
        <w:t>.1-2: I</w:t>
      </w:r>
      <w:r>
        <w:rPr>
          <w:rFonts w:hint="eastAsia"/>
        </w:rPr>
        <w:t xml:space="preserve">nformation </w:t>
      </w:r>
      <w:r>
        <w:t xml:space="preserve">elements </w:t>
      </w:r>
      <w:r>
        <w:rPr>
          <w:rFonts w:hint="eastAsia"/>
        </w:rPr>
        <w:t xml:space="preserve">in </w:t>
      </w:r>
      <w:r>
        <w:t>call</w:t>
      </w:r>
      <w:r>
        <w:rPr>
          <w:rFonts w:hint="eastAsia"/>
        </w:rPr>
        <w:t xml:space="preserve"> respons</w:t>
      </w:r>
      <w:r>
        <w:t>e</w:t>
      </w:r>
    </w:p>
    <w:tbl>
      <w:tblPr>
        <w:tblW w:w="8640" w:type="dxa"/>
        <w:jc w:val="center"/>
        <w:tblLayout w:type="fixed"/>
        <w:tblLook w:val="04A0" w:firstRow="1" w:lastRow="0" w:firstColumn="1" w:lastColumn="0" w:noHBand="0" w:noVBand="1"/>
      </w:tblPr>
      <w:tblGrid>
        <w:gridCol w:w="2880"/>
        <w:gridCol w:w="1440"/>
        <w:gridCol w:w="4320"/>
      </w:tblGrid>
      <w:tr w:rsidR="009743E4" w14:paraId="4DBFED4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4F4AFDD" w14:textId="77777777" w:rsidR="009743E4" w:rsidRDefault="00000000">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6A0BA785" w14:textId="77777777" w:rsidR="009743E4" w:rsidRDefault="00000000">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268B6E" w14:textId="77777777" w:rsidR="009743E4" w:rsidRDefault="00000000">
            <w:pPr>
              <w:keepNext/>
              <w:keepLines/>
              <w:spacing w:after="0"/>
              <w:jc w:val="center"/>
              <w:rPr>
                <w:rFonts w:ascii="Arial" w:hAnsi="Arial"/>
                <w:b/>
                <w:sz w:val="18"/>
              </w:rPr>
            </w:pPr>
            <w:r>
              <w:rPr>
                <w:rFonts w:ascii="Arial" w:hAnsi="Arial"/>
                <w:b/>
                <w:sz w:val="18"/>
              </w:rPr>
              <w:t>Description</w:t>
            </w:r>
          </w:p>
        </w:tc>
      </w:tr>
      <w:tr w:rsidR="009743E4" w14:paraId="78229EB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6FF83DB" w14:textId="77777777" w:rsidR="009743E4" w:rsidRDefault="00000000">
            <w:pPr>
              <w:keepNext/>
              <w:keepLines/>
              <w:spacing w:after="0"/>
              <w:rPr>
                <w:rFonts w:ascii="Arial" w:hAnsi="Arial"/>
                <w:sz w:val="18"/>
                <w:lang w:val="en-US"/>
              </w:rPr>
            </w:pPr>
            <w:r>
              <w:rPr>
                <w:rFonts w:ascii="Arial" w:hAnsi="Arial"/>
                <w:sz w:val="18"/>
                <w:lang w:val="en-US" w:eastAsia="zh-CN"/>
              </w:rPr>
              <w:t>R</w:t>
            </w:r>
            <w:r>
              <w:rPr>
                <w:rFonts w:ascii="Arial" w:hAnsi="Arial" w:hint="eastAsia"/>
                <w:sz w:val="18"/>
                <w:lang w:val="en-US" w:eastAsia="zh-CN"/>
              </w:rPr>
              <w:t>esult</w:t>
            </w:r>
          </w:p>
        </w:tc>
        <w:tc>
          <w:tcPr>
            <w:tcW w:w="1440" w:type="dxa"/>
            <w:tcBorders>
              <w:top w:val="single" w:sz="4" w:space="0" w:color="000000"/>
              <w:left w:val="single" w:sz="4" w:space="0" w:color="000000"/>
              <w:bottom w:val="single" w:sz="4" w:space="0" w:color="000000"/>
            </w:tcBorders>
            <w:shd w:val="clear" w:color="auto" w:fill="auto"/>
          </w:tcPr>
          <w:p w14:paraId="23723D14" w14:textId="77777777" w:rsidR="009743E4" w:rsidRDefault="00000000">
            <w:pPr>
              <w:keepNext/>
              <w:keepLines/>
              <w:spacing w:after="0"/>
              <w:jc w:val="center"/>
              <w:rPr>
                <w:rFonts w:ascii="Arial" w:eastAsia="SimSun" w:hAnsi="Arial"/>
                <w:sz w:val="18"/>
                <w:lang w:eastAsia="zh-CN"/>
              </w:rPr>
            </w:pPr>
            <w:r>
              <w:rPr>
                <w:rFonts w:ascii="Arial" w:eastAsia="SimSun" w:hAnsi="Arial" w:hint="eastAsia"/>
                <w:sz w:val="18"/>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DFDE8" w14:textId="77777777" w:rsidR="009743E4" w:rsidRDefault="00000000">
            <w:pPr>
              <w:keepNext/>
              <w:keepLines/>
              <w:spacing w:after="0"/>
              <w:rPr>
                <w:rFonts w:ascii="Arial" w:hAnsi="Arial"/>
                <w:sz w:val="18"/>
                <w:lang w:val="en-US"/>
              </w:rPr>
            </w:pPr>
            <w:r>
              <w:rPr>
                <w:rFonts w:ascii="Arial" w:hAnsi="Arial"/>
                <w:sz w:val="18"/>
                <w:lang w:eastAsia="zh-CN"/>
              </w:rPr>
              <w:t xml:space="preserve">Indicates the success or failure of </w:t>
            </w:r>
            <w:r>
              <w:rPr>
                <w:rFonts w:ascii="Arial" w:hAnsi="Arial" w:hint="eastAsia"/>
                <w:sz w:val="18"/>
                <w:lang w:val="en-US" w:eastAsia="zh-CN"/>
              </w:rPr>
              <w:t xml:space="preserve">the </w:t>
            </w:r>
            <w:r>
              <w:rPr>
                <w:rFonts w:ascii="Arial" w:hAnsi="Arial"/>
                <w:sz w:val="18"/>
                <w:lang w:val="en-US" w:eastAsia="zh-CN"/>
              </w:rPr>
              <w:t>session</w:t>
            </w:r>
            <w:r>
              <w:rPr>
                <w:rFonts w:ascii="Arial" w:hAnsi="Arial" w:hint="eastAsia"/>
                <w:sz w:val="18"/>
                <w:lang w:val="en-US" w:eastAsia="zh-CN"/>
              </w:rPr>
              <w:t>.</w:t>
            </w:r>
          </w:p>
        </w:tc>
      </w:tr>
      <w:tr w:rsidR="009743E4" w14:paraId="110A238A"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632FF958" w14:textId="77777777" w:rsidR="009743E4" w:rsidRDefault="00000000">
            <w:pPr>
              <w:keepNext/>
              <w:keepLines/>
              <w:spacing w:after="0"/>
              <w:rPr>
                <w:rFonts w:ascii="Arial" w:hAnsi="Arial"/>
                <w:sz w:val="18"/>
                <w:lang w:val="en-US" w:eastAsia="zh-CN"/>
              </w:rPr>
            </w:pPr>
            <w:r>
              <w:rPr>
                <w:rFonts w:ascii="Arial" w:hAnsi="Arial" w:hint="eastAsia"/>
                <w:sz w:val="18"/>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427D9297" w14:textId="77777777" w:rsidR="009743E4" w:rsidRDefault="00000000">
            <w:pPr>
              <w:keepNext/>
              <w:keepLines/>
              <w:spacing w:after="0"/>
              <w:jc w:val="center"/>
              <w:rPr>
                <w:rFonts w:ascii="Arial" w:eastAsia="SimSun" w:hAnsi="Arial"/>
                <w:sz w:val="18"/>
                <w:lang w:val="en-US" w:eastAsia="zh-CN"/>
              </w:rPr>
            </w:pPr>
            <w:r>
              <w:rPr>
                <w:rFonts w:ascii="Arial" w:eastAsia="SimSun" w:hAnsi="Arial" w:hint="eastAsia"/>
                <w:sz w:val="18"/>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D7ABA" w14:textId="77777777" w:rsidR="009743E4" w:rsidRDefault="00000000">
            <w:pPr>
              <w:keepNext/>
              <w:keepLines/>
              <w:spacing w:after="0"/>
              <w:rPr>
                <w:rFonts w:ascii="Arial" w:hAnsi="Arial"/>
                <w:sz w:val="18"/>
                <w:lang w:val="en-US" w:eastAsia="zh-CN"/>
              </w:rPr>
            </w:pPr>
            <w:r>
              <w:rPr>
                <w:rFonts w:ascii="Arial" w:hAnsi="Arial" w:hint="eastAsia"/>
                <w:sz w:val="18"/>
                <w:lang w:val="en-US" w:eastAsia="zh-CN"/>
              </w:rPr>
              <w:t xml:space="preserve">Indicates the </w:t>
            </w:r>
            <w:r>
              <w:rPr>
                <w:rFonts w:ascii="Arial" w:hAnsi="Arial"/>
                <w:sz w:val="18"/>
              </w:rPr>
              <w:t>reason for failure</w:t>
            </w:r>
            <w:r>
              <w:rPr>
                <w:rFonts w:ascii="Arial" w:eastAsia="SimSun" w:hAnsi="Arial" w:hint="eastAsia"/>
                <w:sz w:val="18"/>
                <w:lang w:val="en-US" w:eastAsia="zh-CN"/>
              </w:rPr>
              <w:t>.</w:t>
            </w:r>
          </w:p>
        </w:tc>
      </w:tr>
    </w:tbl>
    <w:p w14:paraId="4D02232C" w14:textId="77777777" w:rsidR="009743E4" w:rsidRDefault="009743E4">
      <w:pPr>
        <w:ind w:leftChars="50" w:left="500" w:hangingChars="200" w:hanging="400"/>
        <w:rPr>
          <w:lang w:eastAsia="zh-CN"/>
        </w:rPr>
      </w:pPr>
    </w:p>
    <w:p w14:paraId="660C381B" w14:textId="77777777" w:rsidR="009743E4" w:rsidRDefault="00000000">
      <w:pPr>
        <w:pStyle w:val="B1"/>
        <w:rPr>
          <w:lang w:eastAsia="zh-CN"/>
        </w:rPr>
      </w:pPr>
      <w:r>
        <w:rPr>
          <w:lang w:eastAsia="zh-CN"/>
        </w:rPr>
        <w:t>5.</w:t>
      </w:r>
      <w:r>
        <w:rPr>
          <w:lang w:eastAsia="zh-CN"/>
        </w:rPr>
        <w:tab/>
        <w:t>UE A and UE B begin to talk with each other with interaction over data channel.</w:t>
      </w:r>
    </w:p>
    <w:p w14:paraId="7DD15DF0" w14:textId="77777777" w:rsidR="009743E4" w:rsidRDefault="00000000">
      <w:pPr>
        <w:pStyle w:val="Heading4"/>
        <w:rPr>
          <w:lang w:val="en-US" w:eastAsia="zh-CN"/>
        </w:rPr>
      </w:pPr>
      <w:bookmarkStart w:id="342" w:name="_Toc21818"/>
      <w:r>
        <w:rPr>
          <w:rFonts w:hint="eastAsia"/>
          <w:lang w:val="en-US" w:eastAsia="zh-CN"/>
        </w:rPr>
        <w:t>8.6.2.</w:t>
      </w:r>
      <w:r>
        <w:rPr>
          <w:lang w:val="en-US" w:eastAsia="zh-CN"/>
        </w:rPr>
        <w:t>3</w:t>
      </w:r>
      <w:r>
        <w:rPr>
          <w:rFonts w:hint="eastAsia"/>
          <w:lang w:val="en-US" w:eastAsia="zh-CN"/>
        </w:rPr>
        <w:tab/>
      </w:r>
      <w:r>
        <w:rPr>
          <w:rFonts w:eastAsia="SimSun"/>
        </w:rPr>
        <w:t xml:space="preserve">Terminating a </w:t>
      </w:r>
      <w:r>
        <w:t>third-party</w:t>
      </w:r>
      <w:r>
        <w:rPr>
          <w:rFonts w:eastAsia="SimSun"/>
        </w:rPr>
        <w:t xml:space="preserve"> Call with data channel media</w:t>
      </w:r>
      <w:bookmarkEnd w:id="342"/>
      <w:r>
        <w:rPr>
          <w:rFonts w:eastAsia="SimSun"/>
          <w:lang w:val="en-US" w:eastAsia="zh-CN"/>
        </w:rPr>
        <w:t xml:space="preserve"> </w:t>
      </w:r>
    </w:p>
    <w:p w14:paraId="640DC33C" w14:textId="77777777" w:rsidR="009743E4"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.2.3-1 below illustrate how to terminate a </w:t>
      </w:r>
      <w:r>
        <w:t>third-party</w:t>
      </w:r>
      <w:r>
        <w:rPr>
          <w:lang w:eastAsia="zh-CN"/>
        </w:rPr>
        <w:t xml:space="preserve"> Call with data channel media </w:t>
      </w:r>
      <w:r>
        <w:t>between two users</w:t>
      </w:r>
      <w:r>
        <w:rPr>
          <w:lang w:eastAsia="zh-CN"/>
        </w:rPr>
        <w:t>. The terminating procedure in Figure</w:t>
      </w:r>
      <w:r>
        <w:rPr>
          <w:rFonts w:hint="eastAsia"/>
          <w:lang w:eastAsia="zh-CN"/>
        </w:rPr>
        <w:t> </w:t>
      </w:r>
      <w:r>
        <w:rPr>
          <w:lang w:eastAsia="zh-CN"/>
        </w:rPr>
        <w:t>8.</w:t>
      </w:r>
      <w:r>
        <w:rPr>
          <w:rFonts w:hint="eastAsia"/>
          <w:lang w:val="en-US" w:eastAsia="zh-CN"/>
        </w:rPr>
        <w:t>6</w:t>
      </w:r>
      <w:r>
        <w:rPr>
          <w:lang w:eastAsia="zh-CN"/>
        </w:rPr>
        <w:t xml:space="preserve">.2.3-1 is triggered by the </w:t>
      </w:r>
      <w:r>
        <w:t>third-party</w:t>
      </w:r>
      <w:r>
        <w:rPr>
          <w:lang w:eastAsia="zh-CN"/>
        </w:rPr>
        <w:t xml:space="preserve"> call application invoking a release session API provided by the eMMTel Enabler Server</w:t>
      </w:r>
      <w:r>
        <w:rPr>
          <w:rFonts w:eastAsia="SimSun" w:hint="eastAsia"/>
          <w:lang w:val="en-US" w:eastAsia="zh-CN"/>
        </w:rPr>
        <w:t>.</w:t>
      </w:r>
      <w:r>
        <w:rPr>
          <w:rFonts w:hint="eastAsia"/>
          <w:lang w:val="en-US" w:eastAsia="zh-CN"/>
        </w:rPr>
        <w:t xml:space="preserve"> </w:t>
      </w:r>
    </w:p>
    <w:p w14:paraId="7F07C928" w14:textId="77777777" w:rsidR="009743E4" w:rsidRDefault="00000000" w:rsidP="003F2DC0">
      <w:pPr>
        <w:pStyle w:val="TH"/>
        <w:rPr>
          <w:lang w:val="en-US" w:eastAsia="zh-CN"/>
        </w:rPr>
      </w:pPr>
      <w:r>
        <w:rPr>
          <w:lang w:val="en-US" w:eastAsia="zh-CN"/>
        </w:rPr>
        <w:object w:dxaOrig="9096" w:dyaOrig="2926" w14:anchorId="037D4982">
          <v:shape id="_x0000_i1046" type="#_x0000_t75" style="width:455.05pt;height:146.3pt" o:ole="">
            <v:imagedata r:id="rId49" o:title=""/>
            <o:lock v:ext="edit" aspectratio="f"/>
          </v:shape>
          <o:OLEObject Type="Embed" ProgID="Visio.Drawing.11" ShapeID="_x0000_i1046" DrawAspect="Content" ObjectID="_1775378164" r:id="rId50"/>
        </w:object>
      </w:r>
    </w:p>
    <w:p w14:paraId="68BD071A" w14:textId="77777777" w:rsidR="009743E4" w:rsidRDefault="00000000">
      <w:pPr>
        <w:pStyle w:val="TF"/>
      </w:pPr>
      <w:r>
        <w:t>Figure 8.</w:t>
      </w:r>
      <w:r>
        <w:rPr>
          <w:rFonts w:eastAsia="SimSun" w:hint="eastAsia"/>
          <w:lang w:val="en-US" w:eastAsia="zh-CN"/>
        </w:rPr>
        <w:t>6</w:t>
      </w:r>
      <w:r>
        <w:t>.</w:t>
      </w:r>
      <w:r>
        <w:rPr>
          <w:rFonts w:hint="eastAsia"/>
        </w:rPr>
        <w:t>2.</w:t>
      </w:r>
      <w:r>
        <w:t>3-1: Terminating a C</w:t>
      </w:r>
      <w:r>
        <w:rPr>
          <w:rFonts w:hint="eastAsia"/>
        </w:rPr>
        <w:t>all</w:t>
      </w:r>
      <w:r>
        <w:t xml:space="preserve"> with data channel media </w:t>
      </w:r>
    </w:p>
    <w:p w14:paraId="36C66F26" w14:textId="77777777" w:rsidR="009743E4" w:rsidRDefault="00000000" w:rsidP="003F2DC0">
      <w:pPr>
        <w:pStyle w:val="B1"/>
        <w:rPr>
          <w:lang w:eastAsia="zh-CN"/>
        </w:rPr>
      </w:pPr>
      <w:r>
        <w:rPr>
          <w:lang w:eastAsia="zh-CN"/>
        </w:rPr>
        <w:t>1.</w:t>
      </w:r>
      <w:r>
        <w:rPr>
          <w:lang w:eastAsia="zh-CN"/>
        </w:rPr>
        <w:tab/>
        <w:t>The 3rd Party call application sends a release request to the eMMTel Enabler Server.</w:t>
      </w:r>
    </w:p>
    <w:p w14:paraId="75A2E48F" w14:textId="77777777" w:rsidR="009743E4" w:rsidRDefault="00000000" w:rsidP="003F2DC0">
      <w:pPr>
        <w:pStyle w:val="B1"/>
        <w:rPr>
          <w:lang w:eastAsia="zh-CN"/>
        </w:rPr>
      </w:pPr>
      <w:r>
        <w:rPr>
          <w:lang w:eastAsia="zh-CN"/>
        </w:rPr>
        <w:t>2.</w:t>
      </w:r>
      <w:r>
        <w:rPr>
          <w:lang w:eastAsia="zh-CN"/>
        </w:rPr>
        <w:tab/>
        <w:t>The eMMTel Enabler Server verifies that the sender is authorized to release a call.</w:t>
      </w:r>
    </w:p>
    <w:p w14:paraId="05274767" w14:textId="37A21D96" w:rsidR="009743E4" w:rsidRDefault="00000000" w:rsidP="003F2DC0">
      <w:pPr>
        <w:pStyle w:val="B1"/>
        <w:rPr>
          <w:lang w:eastAsia="zh-CN"/>
        </w:rPr>
      </w:pPr>
      <w:r>
        <w:rPr>
          <w:lang w:eastAsia="zh-CN"/>
        </w:rPr>
        <w:t>3.</w:t>
      </w:r>
      <w:r>
        <w:rPr>
          <w:lang w:eastAsia="zh-CN"/>
        </w:rPr>
        <w:tab/>
        <w:t xml:space="preserve">The eMMTel Enabler Server invokes the API provided by IMS Core network to release the call to the UE A and UE B. The detail </w:t>
      </w:r>
      <w:r w:rsidR="003F2DC0">
        <w:rPr>
          <w:lang w:eastAsia="zh-CN"/>
        </w:rPr>
        <w:t>procedure</w:t>
      </w:r>
      <w:r>
        <w:rPr>
          <w:lang w:eastAsia="zh-CN"/>
        </w:rPr>
        <w:t xml:space="preserve"> </w:t>
      </w:r>
      <w:r>
        <w:rPr>
          <w:rFonts w:hint="eastAsia"/>
          <w:lang w:val="en-US" w:eastAsia="zh-CN"/>
        </w:rPr>
        <w:t xml:space="preserve">as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[19]</w:t>
      </w:r>
    </w:p>
    <w:p w14:paraId="4EEADADD" w14:textId="77777777" w:rsidR="009743E4" w:rsidRDefault="00000000">
      <w:pPr>
        <w:pStyle w:val="EditorsNote"/>
        <w:rPr>
          <w:lang w:eastAsia="en-GB"/>
        </w:rPr>
      </w:pPr>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p>
    <w:p w14:paraId="22DB1CB7" w14:textId="77777777" w:rsidR="009743E4" w:rsidRDefault="00000000">
      <w:pPr>
        <w:pStyle w:val="B1"/>
        <w:rPr>
          <w:lang w:eastAsia="zh-CN"/>
        </w:rPr>
      </w:pPr>
      <w:r>
        <w:rPr>
          <w:lang w:eastAsia="zh-CN"/>
        </w:rPr>
        <w:t>4.</w:t>
      </w:r>
      <w:r>
        <w:rPr>
          <w:lang w:eastAsia="zh-CN"/>
        </w:rPr>
        <w:tab/>
        <w:t xml:space="preserve">The eMMTel Enabler Server return a release response to the </w:t>
      </w:r>
      <w:r>
        <w:t>third-party</w:t>
      </w:r>
      <w:r>
        <w:rPr>
          <w:lang w:eastAsia="zh-CN"/>
        </w:rPr>
        <w:t xml:space="preserve"> call application.</w:t>
      </w:r>
    </w:p>
    <w:p w14:paraId="4AE95672" w14:textId="77777777" w:rsidR="009743E4" w:rsidRDefault="00000000">
      <w:pPr>
        <w:pStyle w:val="Heading4"/>
        <w:rPr>
          <w:lang w:val="en-US" w:eastAsia="zh-CN"/>
        </w:rPr>
      </w:pPr>
      <w:bookmarkStart w:id="343" w:name="_Toc2106"/>
      <w:r>
        <w:rPr>
          <w:rFonts w:hint="eastAsia"/>
          <w:lang w:val="en-US" w:eastAsia="zh-CN"/>
        </w:rPr>
        <w:t>8.6.2.</w:t>
      </w:r>
      <w:r>
        <w:rPr>
          <w:lang w:val="en-US" w:eastAsia="zh-CN"/>
        </w:rPr>
        <w:t>4</w:t>
      </w:r>
      <w:r>
        <w:rPr>
          <w:rFonts w:hint="eastAsia"/>
          <w:lang w:val="en-US" w:eastAsia="zh-CN"/>
        </w:rPr>
        <w:tab/>
      </w:r>
      <w:r>
        <w:rPr>
          <w:rFonts w:eastAsia="SimSun"/>
        </w:rPr>
        <w:t xml:space="preserve">Modifying a </w:t>
      </w:r>
      <w:r>
        <w:t>third-party</w:t>
      </w:r>
      <w:r>
        <w:rPr>
          <w:rFonts w:eastAsia="SimSun"/>
        </w:rPr>
        <w:t xml:space="preserve"> Call to add data channel media</w:t>
      </w:r>
      <w:bookmarkEnd w:id="343"/>
      <w:r>
        <w:rPr>
          <w:rFonts w:eastAsia="SimSun"/>
          <w:lang w:val="en-US" w:eastAsia="zh-CN"/>
        </w:rPr>
        <w:t xml:space="preserve"> </w:t>
      </w:r>
    </w:p>
    <w:p w14:paraId="74A63591" w14:textId="77777777" w:rsidR="009743E4"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6</w:t>
      </w:r>
      <w:r>
        <w:rPr>
          <w:lang w:eastAsia="zh-CN"/>
        </w:rPr>
        <w:t xml:space="preserve">.2.4-1 below illustrates how to modify an established Call to add data channel media </w:t>
      </w:r>
      <w:r>
        <w:t>between two users</w:t>
      </w:r>
      <w:r>
        <w:rPr>
          <w:lang w:eastAsia="zh-CN"/>
        </w:rPr>
        <w:t xml:space="preserve">. It’s assumed that a Call with audio and video media has established between </w:t>
      </w:r>
      <w:r>
        <w:t>two users</w:t>
      </w:r>
      <w:r>
        <w:rPr>
          <w:lang w:eastAsia="zh-CN"/>
        </w:rPr>
        <w:t>.</w:t>
      </w:r>
    </w:p>
    <w:p w14:paraId="2761F9EF" w14:textId="77777777" w:rsidR="009743E4" w:rsidRDefault="00000000" w:rsidP="003F2DC0">
      <w:pPr>
        <w:pStyle w:val="TH"/>
        <w:rPr>
          <w:lang w:val="en-US" w:eastAsia="zh-CN"/>
        </w:rPr>
      </w:pPr>
      <w:r>
        <w:rPr>
          <w:lang w:val="en-US" w:eastAsia="zh-CN"/>
        </w:rPr>
        <w:object w:dxaOrig="9096" w:dyaOrig="3828" w14:anchorId="7879B187">
          <v:shape id="_x0000_i1047" type="#_x0000_t75" style="width:455.05pt;height:191.25pt" o:ole="">
            <v:imagedata r:id="rId51" o:title=""/>
            <o:lock v:ext="edit" aspectratio="f"/>
          </v:shape>
          <o:OLEObject Type="Embed" ProgID="Visio.Drawing.11" ShapeID="_x0000_i1047" DrawAspect="Content" ObjectID="_1775378165" r:id="rId52"/>
        </w:object>
      </w:r>
    </w:p>
    <w:p w14:paraId="74BDFBD8" w14:textId="77777777" w:rsidR="009743E4" w:rsidRDefault="00000000">
      <w:pPr>
        <w:pStyle w:val="TF"/>
      </w:pPr>
      <w:r>
        <w:rPr>
          <w:rFonts w:hint="eastAsia"/>
        </w:rPr>
        <w:t>F</w:t>
      </w:r>
      <w:r>
        <w:t>igure</w:t>
      </w:r>
      <w:r>
        <w:rPr>
          <w:rFonts w:hint="eastAsia"/>
        </w:rPr>
        <w:t> </w:t>
      </w:r>
      <w:r>
        <w:t>8.</w:t>
      </w:r>
      <w:r>
        <w:rPr>
          <w:rFonts w:eastAsia="SimSun" w:hint="eastAsia"/>
          <w:lang w:val="en-US" w:eastAsia="zh-CN"/>
        </w:rPr>
        <w:t>6</w:t>
      </w:r>
      <w:r>
        <w:t xml:space="preserve">.2.4-1: Modifying a Call to add data channel media </w:t>
      </w:r>
    </w:p>
    <w:p w14:paraId="37738C40" w14:textId="77777777" w:rsidR="009743E4" w:rsidRDefault="00000000">
      <w:pPr>
        <w:pStyle w:val="B1"/>
        <w:rPr>
          <w:lang w:eastAsia="zh-CN"/>
        </w:rPr>
      </w:pPr>
      <w:r>
        <w:rPr>
          <w:lang w:eastAsia="zh-CN"/>
        </w:rPr>
        <w:t>1.</w:t>
      </w:r>
      <w:r>
        <w:rPr>
          <w:lang w:eastAsia="zh-CN"/>
        </w:rPr>
        <w:tab/>
        <w:t xml:space="preserve">The </w:t>
      </w:r>
      <w:r>
        <w:t>3rd Party</w:t>
      </w:r>
      <w:r>
        <w:rPr>
          <w:lang w:eastAsia="zh-CN"/>
        </w:rPr>
        <w:t xml:space="preserve"> call application invokes the session modification API of the eMMTel Enabler Server to add data channel media into the specific session. </w:t>
      </w:r>
    </w:p>
    <w:p w14:paraId="66D8339D" w14:textId="77777777" w:rsidR="009743E4" w:rsidRDefault="00000000">
      <w:pPr>
        <w:pStyle w:val="B1"/>
        <w:rPr>
          <w:lang w:eastAsia="zh-CN"/>
        </w:rPr>
      </w:pPr>
      <w:r>
        <w:rPr>
          <w:lang w:eastAsia="zh-CN"/>
        </w:rPr>
        <w:t>2.</w:t>
      </w:r>
      <w:r>
        <w:rPr>
          <w:lang w:eastAsia="zh-CN"/>
        </w:rPr>
        <w:tab/>
        <w:t>The eMMTel Enabler Server verifies that the sender is authorized to modify a call with data channel media.</w:t>
      </w:r>
    </w:p>
    <w:p w14:paraId="0F40E900" w14:textId="77777777" w:rsidR="009743E4" w:rsidRDefault="00000000">
      <w:pPr>
        <w:pStyle w:val="B1"/>
        <w:rPr>
          <w:lang w:eastAsia="zh-CN"/>
        </w:rPr>
      </w:pPr>
      <w:r>
        <w:rPr>
          <w:lang w:eastAsia="zh-CN"/>
        </w:rPr>
        <w:t>3.</w:t>
      </w:r>
      <w:r>
        <w:rPr>
          <w:lang w:eastAsia="zh-CN"/>
        </w:rPr>
        <w:tab/>
        <w:t>The eMMTel Enabler Server invokes the API provided by IMS Core network to modify the call with Data Channel to the UE A and UE B.</w:t>
      </w:r>
    </w:p>
    <w:p w14:paraId="48376C1B" w14:textId="77777777" w:rsidR="009743E4" w:rsidRDefault="00000000">
      <w:pPr>
        <w:pStyle w:val="EditorsNote"/>
        <w:rPr>
          <w:lang w:eastAsia="en-GB"/>
        </w:rPr>
      </w:pPr>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p>
    <w:p w14:paraId="113B301D" w14:textId="77777777" w:rsidR="009743E4" w:rsidRDefault="00000000">
      <w:pPr>
        <w:pStyle w:val="B1"/>
        <w:rPr>
          <w:lang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call session modification response to the sender.</w:t>
      </w:r>
    </w:p>
    <w:p w14:paraId="26B17605" w14:textId="77777777" w:rsidR="009743E4" w:rsidRDefault="00000000">
      <w:pPr>
        <w:pStyle w:val="B1"/>
        <w:rPr>
          <w:lang w:eastAsia="zh-CN"/>
        </w:rPr>
      </w:pPr>
      <w:r>
        <w:rPr>
          <w:lang w:eastAsia="zh-CN"/>
        </w:rPr>
        <w:t>5.</w:t>
      </w:r>
      <w:r>
        <w:rPr>
          <w:lang w:eastAsia="zh-CN"/>
        </w:rPr>
        <w:tab/>
        <w:t>UE A and UE B begin to talk with each other with interaction over data channel.</w:t>
      </w:r>
    </w:p>
    <w:p w14:paraId="01095B1D" w14:textId="77777777" w:rsidR="009743E4" w:rsidRDefault="009743E4">
      <w:pPr>
        <w:pStyle w:val="B1"/>
        <w:rPr>
          <w:lang w:eastAsia="zh-CN"/>
        </w:rPr>
      </w:pPr>
    </w:p>
    <w:p w14:paraId="5EF90AFA" w14:textId="77777777" w:rsidR="009743E4" w:rsidRDefault="00000000">
      <w:pPr>
        <w:keepNext/>
        <w:keepLines/>
        <w:spacing w:before="120"/>
        <w:ind w:left="1134" w:hanging="1134"/>
        <w:outlineLvl w:val="2"/>
        <w:rPr>
          <w:rFonts w:ascii="Arial" w:hAnsi="Arial"/>
          <w:sz w:val="28"/>
          <w:lang w:eastAsia="zh-CN"/>
        </w:rPr>
      </w:pPr>
      <w:r>
        <w:rPr>
          <w:rFonts w:ascii="Arial" w:hAnsi="Arial" w:hint="eastAsia"/>
          <w:sz w:val="28"/>
          <w:lang w:val="en-US" w:eastAsia="zh-CN"/>
        </w:rPr>
        <w:lastRenderedPageBreak/>
        <w:t>8</w:t>
      </w:r>
      <w:r>
        <w:rPr>
          <w:rFonts w:ascii="Arial" w:hAnsi="Arial"/>
          <w:sz w:val="28"/>
          <w:lang w:eastAsia="zh-CN"/>
        </w:rPr>
        <w:t>.</w:t>
      </w:r>
      <w:r>
        <w:rPr>
          <w:rFonts w:ascii="Arial" w:hAnsi="Arial" w:hint="eastAsia"/>
          <w:sz w:val="28"/>
          <w:lang w:val="en-US" w:eastAsia="zh-CN"/>
        </w:rPr>
        <w:t>6</w:t>
      </w:r>
      <w:r>
        <w:rPr>
          <w:rFonts w:ascii="Arial" w:hAnsi="Arial"/>
          <w:sz w:val="28"/>
          <w:lang w:eastAsia="zh-CN"/>
        </w:rPr>
        <w:t>.3</w:t>
      </w:r>
      <w:r>
        <w:rPr>
          <w:rFonts w:ascii="Arial" w:hAnsi="Arial"/>
          <w:sz w:val="28"/>
          <w:lang w:eastAsia="zh-CN"/>
        </w:rPr>
        <w:tab/>
      </w:r>
      <w:r>
        <w:rPr>
          <w:rFonts w:ascii="Arial" w:hAnsi="Arial"/>
          <w:sz w:val="28"/>
        </w:rPr>
        <w:t xml:space="preserve">Impacts on </w:t>
      </w:r>
      <w:r>
        <w:rPr>
          <w:rFonts w:ascii="Arial" w:hAnsi="Arial" w:hint="eastAsia"/>
          <w:sz w:val="28"/>
          <w:lang w:eastAsia="zh-CN"/>
        </w:rPr>
        <w:t>E</w:t>
      </w:r>
      <w:r>
        <w:rPr>
          <w:rFonts w:ascii="Arial" w:hAnsi="Arial"/>
          <w:sz w:val="28"/>
        </w:rPr>
        <w:t xml:space="preserve">xisting </w:t>
      </w:r>
      <w:r>
        <w:rPr>
          <w:rFonts w:ascii="Arial" w:hAnsi="Arial" w:hint="eastAsia"/>
          <w:sz w:val="28"/>
          <w:lang w:eastAsia="zh-CN"/>
        </w:rPr>
        <w:t>N</w:t>
      </w:r>
      <w:r>
        <w:rPr>
          <w:rFonts w:ascii="Arial" w:hAnsi="Arial"/>
          <w:sz w:val="28"/>
        </w:rPr>
        <w:t xml:space="preserve">odes and </w:t>
      </w:r>
      <w:r>
        <w:rPr>
          <w:rFonts w:ascii="Arial" w:hAnsi="Arial" w:hint="eastAsia"/>
          <w:sz w:val="28"/>
          <w:lang w:eastAsia="zh-CN"/>
        </w:rPr>
        <w:t>F</w:t>
      </w:r>
      <w:r>
        <w:rPr>
          <w:rFonts w:ascii="Arial" w:hAnsi="Arial"/>
          <w:sz w:val="28"/>
        </w:rPr>
        <w:t>unctionality</w:t>
      </w:r>
    </w:p>
    <w:p w14:paraId="1326EF71" w14:textId="77777777" w:rsidR="009743E4" w:rsidRDefault="00000000">
      <w:pPr>
        <w:rPr>
          <w:lang w:eastAsia="zh-CN"/>
        </w:rPr>
      </w:pPr>
      <w:r>
        <w:rPr>
          <w:rFonts w:hint="eastAsia"/>
          <w:lang w:eastAsia="zh-CN"/>
        </w:rPr>
        <w:t xml:space="preserve">In this solution, </w:t>
      </w:r>
      <w:r>
        <w:rPr>
          <w:lang w:eastAsia="zh-CN"/>
        </w:rPr>
        <w:t>the</w:t>
      </w:r>
      <w:r>
        <w:rPr>
          <w:rFonts w:hint="eastAsia"/>
          <w:lang w:eastAsia="zh-CN"/>
        </w:rPr>
        <w:t xml:space="preserve"> procedures </w:t>
      </w:r>
      <w:r>
        <w:rPr>
          <w:lang w:eastAsia="zh-CN"/>
        </w:rPr>
        <w:t>use the basic capability exposured by IMS core which is under studied by SA2.</w:t>
      </w:r>
    </w:p>
    <w:bookmarkEnd w:id="332"/>
    <w:bookmarkEnd w:id="333"/>
    <w:bookmarkEnd w:id="334"/>
    <w:bookmarkEnd w:id="335"/>
    <w:p w14:paraId="57BC8017" w14:textId="77777777" w:rsidR="009743E4" w:rsidRDefault="009743E4">
      <w:pPr>
        <w:rPr>
          <w:lang w:eastAsia="zh-CN"/>
        </w:rPr>
      </w:pPr>
    </w:p>
    <w:p w14:paraId="758ADB7A" w14:textId="77777777" w:rsidR="009743E4" w:rsidRDefault="009743E4"/>
    <w:p w14:paraId="6B12D173" w14:textId="77777777" w:rsidR="009743E4" w:rsidRDefault="00000000">
      <w:pPr>
        <w:pStyle w:val="Heading1"/>
        <w:rPr>
          <w:lang w:eastAsia="zh-CN"/>
        </w:rPr>
      </w:pPr>
      <w:bookmarkStart w:id="344" w:name="_Toc31552"/>
      <w:bookmarkStart w:id="345" w:name="_Toc23254046"/>
      <w:bookmarkStart w:id="346" w:name="_Toc25272"/>
      <w:bookmarkStart w:id="347" w:name="_Toc22214913"/>
      <w:bookmarkStart w:id="348" w:name="_Toc18365"/>
      <w:bookmarkStart w:id="349" w:name="_Toc29753"/>
      <w:bookmarkStart w:id="350" w:name="_Toc615"/>
      <w:bookmarkStart w:id="351" w:name="_Toc10278"/>
      <w:bookmarkStart w:id="352" w:name="_Toc13667"/>
      <w:r>
        <w:rPr>
          <w:rFonts w:hint="eastAsia"/>
          <w:lang w:val="en-US" w:eastAsia="zh-CN"/>
        </w:rPr>
        <w:t>9</w:t>
      </w:r>
      <w:r>
        <w:rPr>
          <w:lang w:eastAsia="zh-CN"/>
        </w:rPr>
        <w:tab/>
        <w:t>Deployment Guideline</w:t>
      </w:r>
      <w:bookmarkEnd w:id="344"/>
      <w:bookmarkEnd w:id="345"/>
      <w:bookmarkEnd w:id="346"/>
      <w:bookmarkEnd w:id="347"/>
      <w:bookmarkEnd w:id="348"/>
      <w:bookmarkEnd w:id="349"/>
      <w:bookmarkEnd w:id="350"/>
      <w:bookmarkEnd w:id="351"/>
      <w:bookmarkEnd w:id="352"/>
    </w:p>
    <w:p w14:paraId="4BFA2BFA" w14:textId="77777777" w:rsidR="009743E4" w:rsidRDefault="00000000">
      <w:pPr>
        <w:pStyle w:val="EditorsNote"/>
        <w:rPr>
          <w:lang w:eastAsia="zh-CN"/>
        </w:rPr>
      </w:pPr>
      <w:r>
        <w:t>Editor's note:</w:t>
      </w:r>
      <w:r>
        <w:tab/>
        <w:t>This clause</w:t>
      </w:r>
      <w:r>
        <w:rPr>
          <w:lang w:eastAsia="zh-CN"/>
        </w:rPr>
        <w:t xml:space="preserve"> </w:t>
      </w:r>
      <w:r>
        <w:t>captures deployment guidelines for typical edge computing use cases</w:t>
      </w:r>
      <w:r>
        <w:rPr>
          <w:rFonts w:eastAsia="SimSun" w:hint="eastAsia"/>
          <w:lang w:val="en-US" w:eastAsia="zh-CN"/>
        </w:rPr>
        <w:t xml:space="preserve"> if needed</w:t>
      </w:r>
      <w:r>
        <w:rPr>
          <w:lang w:val="en-US"/>
        </w:rPr>
        <w:t>.</w:t>
      </w:r>
    </w:p>
    <w:p w14:paraId="5775F1C2" w14:textId="77777777" w:rsidR="009743E4" w:rsidRDefault="009743E4"/>
    <w:p w14:paraId="62C87472" w14:textId="77777777" w:rsidR="009743E4" w:rsidRDefault="00000000">
      <w:pPr>
        <w:pStyle w:val="Heading1"/>
      </w:pPr>
      <w:bookmarkStart w:id="353" w:name="_Toc510562606"/>
      <w:bookmarkStart w:id="354" w:name="_Toc10314"/>
      <w:bookmarkStart w:id="355" w:name="_Toc16639"/>
      <w:bookmarkStart w:id="356" w:name="_Toc11487"/>
      <w:bookmarkStart w:id="357" w:name="_Toc25838"/>
      <w:bookmarkStart w:id="358" w:name="_Toc26703"/>
      <w:bookmarkStart w:id="359" w:name="_Toc962"/>
      <w:bookmarkStart w:id="360" w:name="_Toc10907"/>
      <w:bookmarkEnd w:id="336"/>
      <w:bookmarkEnd w:id="337"/>
      <w:bookmarkEnd w:id="338"/>
      <w:bookmarkEnd w:id="339"/>
      <w:r>
        <w:rPr>
          <w:rFonts w:eastAsia="SimSun" w:hint="eastAsia"/>
          <w:lang w:val="en-US" w:eastAsia="zh-CN"/>
        </w:rPr>
        <w:t>10</w:t>
      </w:r>
      <w:r>
        <w:tab/>
        <w:t>Overall evaluation</w:t>
      </w:r>
      <w:bookmarkEnd w:id="353"/>
      <w:bookmarkEnd w:id="354"/>
      <w:bookmarkEnd w:id="355"/>
      <w:bookmarkEnd w:id="356"/>
      <w:bookmarkEnd w:id="357"/>
      <w:bookmarkEnd w:id="358"/>
      <w:bookmarkEnd w:id="359"/>
      <w:bookmarkEnd w:id="360"/>
    </w:p>
    <w:p w14:paraId="3F281281" w14:textId="77777777" w:rsidR="009743E4" w:rsidRDefault="00000000">
      <w:pPr>
        <w:pStyle w:val="Heading2"/>
        <w:rPr>
          <w:rFonts w:eastAsia="SimSun"/>
          <w:lang w:val="en-US" w:eastAsia="zh-CN"/>
        </w:rPr>
      </w:pPr>
      <w:bookmarkStart w:id="361" w:name="_Toc24465"/>
      <w:bookmarkStart w:id="362" w:name="_Toc24172"/>
      <w:bookmarkStart w:id="363" w:name="_Toc510562607"/>
      <w:bookmarkStart w:id="364" w:name="_Toc697"/>
      <w:bookmarkStart w:id="365" w:name="_Toc11277"/>
      <w:bookmarkStart w:id="366" w:name="_Toc21586"/>
      <w:bookmarkStart w:id="367" w:name="_Toc14324"/>
      <w:bookmarkStart w:id="368" w:name="_Toc10060"/>
      <w:r>
        <w:rPr>
          <w:rFonts w:eastAsia="SimSun" w:hint="eastAsia"/>
          <w:lang w:val="en-US" w:eastAsia="zh-CN"/>
        </w:rPr>
        <w:t>10.1</w:t>
      </w:r>
      <w:r>
        <w:rPr>
          <w:rFonts w:eastAsia="SimSun" w:hint="eastAsia"/>
          <w:lang w:val="en-US" w:eastAsia="zh-CN"/>
        </w:rPr>
        <w:tab/>
        <w:t>General</w:t>
      </w:r>
      <w:bookmarkEnd w:id="361"/>
      <w:bookmarkEnd w:id="362"/>
      <w:bookmarkEnd w:id="363"/>
      <w:bookmarkEnd w:id="364"/>
      <w:bookmarkEnd w:id="365"/>
      <w:bookmarkEnd w:id="366"/>
      <w:bookmarkEnd w:id="367"/>
      <w:bookmarkEnd w:id="368"/>
    </w:p>
    <w:p w14:paraId="7F5AB793" w14:textId="77777777" w:rsidR="009743E4" w:rsidRDefault="00000000">
      <w:r>
        <w:t>This clause</w:t>
      </w:r>
      <w:r>
        <w:rPr>
          <w:lang w:eastAsia="zh-CN"/>
        </w:rPr>
        <w:t xml:space="preserve"> </w:t>
      </w:r>
      <w:r>
        <w:t>will provide</w:t>
      </w:r>
      <w:r>
        <w:rPr>
          <w:rFonts w:hint="eastAsia"/>
          <w:lang w:val="en-US" w:eastAsia="zh-CN"/>
        </w:rPr>
        <w:t xml:space="preserve"> the  mapping between KIs and solutions.</w:t>
      </w:r>
      <w:r>
        <w:t xml:space="preserve"> </w:t>
      </w:r>
      <w:r>
        <w:rPr>
          <w:rFonts w:hint="eastAsia"/>
          <w:lang w:val="en-US" w:eastAsia="zh-CN"/>
        </w:rPr>
        <w:t>E</w:t>
      </w:r>
      <w:r>
        <w:t>valuation of different solutions</w:t>
      </w:r>
      <w:r>
        <w:rPr>
          <w:lang w:val="en-US"/>
        </w:rPr>
        <w:t>.</w:t>
      </w:r>
      <w:r>
        <w:rPr>
          <w:rFonts w:hint="eastAsia"/>
          <w:lang w:val="en-US" w:eastAsia="zh-CN"/>
        </w:rPr>
        <w:t xml:space="preserve"> will be also captured in this clause.</w:t>
      </w:r>
    </w:p>
    <w:p w14:paraId="56418500" w14:textId="77777777" w:rsidR="009743E4" w:rsidRDefault="00000000">
      <w:pPr>
        <w:pStyle w:val="Heading2"/>
        <w:rPr>
          <w:lang w:eastAsia="zh-CN"/>
        </w:rPr>
      </w:pPr>
      <w:bookmarkStart w:id="369" w:name="_Toc25819"/>
      <w:r>
        <w:rPr>
          <w:rFonts w:hint="eastAsia"/>
          <w:lang w:val="en-US" w:eastAsia="zh-CN"/>
        </w:rPr>
        <w:t>10.2</w:t>
      </w:r>
      <w:r>
        <w:rPr>
          <w:rFonts w:hint="eastAsia"/>
          <w:lang w:val="en-US" w:eastAsia="zh-CN"/>
        </w:rPr>
        <w:tab/>
      </w:r>
      <w:r>
        <w:rPr>
          <w:lang w:eastAsia="zh-CN"/>
        </w:rPr>
        <w:t>Mapping of Solutions to Key Issues</w:t>
      </w:r>
      <w:bookmarkEnd w:id="369"/>
    </w:p>
    <w:p w14:paraId="2A9841EB" w14:textId="77777777" w:rsidR="009743E4" w:rsidRDefault="00000000">
      <w:pPr>
        <w:pStyle w:val="TH"/>
        <w:rPr>
          <w:lang w:eastAsia="zh-CN"/>
        </w:rPr>
      </w:pPr>
      <w:r>
        <w:rPr>
          <w:lang w:eastAsia="zh-CN"/>
        </w:rPr>
        <w:t xml:space="preserve">Table </w:t>
      </w:r>
      <w:r>
        <w:rPr>
          <w:rFonts w:hint="eastAsia"/>
          <w:lang w:val="en-US" w:eastAsia="zh-CN"/>
        </w:rPr>
        <w:t>10</w:t>
      </w:r>
      <w:r>
        <w:rPr>
          <w:lang w:eastAsia="zh-CN"/>
        </w:rPr>
        <w:t>.</w:t>
      </w:r>
      <w:r>
        <w:rPr>
          <w:rFonts w:hint="eastAsia"/>
          <w:lang w:val="en-US" w:eastAsia="zh-CN"/>
        </w:rPr>
        <w:t>2</w:t>
      </w:r>
      <w:r>
        <w:rPr>
          <w:lang w:eastAsia="zh-CN"/>
        </w:rPr>
        <w:t>-1: Mapping of Solutions to Key Issues</w:t>
      </w:r>
    </w:p>
    <w:tbl>
      <w:tblPr>
        <w:tblStyle w:val="TableGrid"/>
        <w:tblW w:w="4996" w:type="pct"/>
        <w:tblLook w:val="04A0" w:firstRow="1" w:lastRow="0" w:firstColumn="1" w:lastColumn="0" w:noHBand="0" w:noVBand="1"/>
      </w:tblPr>
      <w:tblGrid>
        <w:gridCol w:w="923"/>
        <w:gridCol w:w="147"/>
        <w:gridCol w:w="1069"/>
        <w:gridCol w:w="1068"/>
        <w:gridCol w:w="1068"/>
        <w:gridCol w:w="1068"/>
        <w:gridCol w:w="1068"/>
        <w:gridCol w:w="1068"/>
        <w:gridCol w:w="1068"/>
        <w:gridCol w:w="1076"/>
      </w:tblGrid>
      <w:tr w:rsidR="009743E4" w14:paraId="67A38840" w14:textId="77777777">
        <w:tc>
          <w:tcPr>
            <w:tcW w:w="479" w:type="pct"/>
          </w:tcPr>
          <w:p w14:paraId="2E25A3F2" w14:textId="77777777" w:rsidR="009743E4" w:rsidRDefault="009743E4">
            <w:pPr>
              <w:pStyle w:val="TAH"/>
              <w:widowControl w:val="0"/>
            </w:pPr>
          </w:p>
        </w:tc>
        <w:tc>
          <w:tcPr>
            <w:tcW w:w="4520" w:type="pct"/>
            <w:gridSpan w:val="9"/>
          </w:tcPr>
          <w:p w14:paraId="750F5101" w14:textId="77777777" w:rsidR="009743E4" w:rsidRDefault="00000000">
            <w:pPr>
              <w:pStyle w:val="TAH"/>
              <w:widowControl w:val="0"/>
              <w:rPr>
                <w:sz w:val="16"/>
                <w:szCs w:val="16"/>
              </w:rPr>
            </w:pPr>
            <w:r>
              <w:rPr>
                <w:sz w:val="16"/>
                <w:szCs w:val="16"/>
              </w:rPr>
              <w:t>Key Issues</w:t>
            </w:r>
          </w:p>
        </w:tc>
      </w:tr>
      <w:tr w:rsidR="009743E4" w14:paraId="503CCBC0" w14:textId="77777777">
        <w:tc>
          <w:tcPr>
            <w:tcW w:w="555" w:type="pct"/>
            <w:gridSpan w:val="2"/>
          </w:tcPr>
          <w:p w14:paraId="07AEE6E1" w14:textId="77777777" w:rsidR="009743E4" w:rsidRDefault="00000000">
            <w:pPr>
              <w:pStyle w:val="TAH"/>
              <w:widowControl w:val="0"/>
            </w:pPr>
            <w:r>
              <w:rPr>
                <w:sz w:val="16"/>
                <w:szCs w:val="16"/>
              </w:rPr>
              <w:t>Solutions</w:t>
            </w:r>
          </w:p>
        </w:tc>
        <w:tc>
          <w:tcPr>
            <w:tcW w:w="555" w:type="pct"/>
          </w:tcPr>
          <w:p w14:paraId="5BDC013B" w14:textId="77777777" w:rsidR="009743E4" w:rsidRDefault="00000000">
            <w:pPr>
              <w:pStyle w:val="TAH"/>
              <w:widowControl w:val="0"/>
              <w:rPr>
                <w:rFonts w:eastAsia="SimSun"/>
                <w:lang w:val="en-US" w:eastAsia="zh-CN"/>
              </w:rPr>
            </w:pPr>
            <w:r>
              <w:rPr>
                <w:rFonts w:eastAsia="SimSun" w:hint="eastAsia"/>
                <w:lang w:val="en-US" w:eastAsia="zh-CN"/>
              </w:rPr>
              <w:t>1</w:t>
            </w:r>
          </w:p>
        </w:tc>
        <w:tc>
          <w:tcPr>
            <w:tcW w:w="555" w:type="pct"/>
          </w:tcPr>
          <w:p w14:paraId="222816D1" w14:textId="77777777" w:rsidR="009743E4" w:rsidRDefault="00000000">
            <w:pPr>
              <w:pStyle w:val="TAH"/>
              <w:widowControl w:val="0"/>
              <w:rPr>
                <w:rFonts w:eastAsia="SimSun"/>
                <w:lang w:val="en-US" w:eastAsia="zh-CN"/>
              </w:rPr>
            </w:pPr>
            <w:r>
              <w:rPr>
                <w:rFonts w:eastAsia="SimSun" w:hint="eastAsia"/>
                <w:lang w:val="en-US" w:eastAsia="zh-CN"/>
              </w:rPr>
              <w:t>2</w:t>
            </w:r>
          </w:p>
        </w:tc>
        <w:tc>
          <w:tcPr>
            <w:tcW w:w="555" w:type="pct"/>
          </w:tcPr>
          <w:p w14:paraId="7700165B" w14:textId="77777777" w:rsidR="009743E4" w:rsidRDefault="00000000">
            <w:pPr>
              <w:pStyle w:val="TAH"/>
              <w:widowControl w:val="0"/>
              <w:rPr>
                <w:rFonts w:eastAsia="SimSun"/>
                <w:lang w:val="en-US" w:eastAsia="zh-CN"/>
              </w:rPr>
            </w:pPr>
            <w:r>
              <w:rPr>
                <w:rFonts w:eastAsia="SimSun" w:hint="eastAsia"/>
                <w:lang w:val="en-US" w:eastAsia="zh-CN"/>
              </w:rPr>
              <w:t>3</w:t>
            </w:r>
          </w:p>
        </w:tc>
        <w:tc>
          <w:tcPr>
            <w:tcW w:w="555" w:type="pct"/>
          </w:tcPr>
          <w:p w14:paraId="5966975F" w14:textId="77777777" w:rsidR="009743E4" w:rsidRDefault="00000000">
            <w:pPr>
              <w:pStyle w:val="TAH"/>
              <w:widowControl w:val="0"/>
              <w:rPr>
                <w:rFonts w:eastAsia="SimSun"/>
                <w:lang w:val="en-US" w:eastAsia="zh-CN"/>
              </w:rPr>
            </w:pPr>
            <w:r>
              <w:rPr>
                <w:rFonts w:eastAsia="SimSun" w:hint="eastAsia"/>
                <w:lang w:val="en-US" w:eastAsia="zh-CN"/>
              </w:rPr>
              <w:t>4</w:t>
            </w:r>
          </w:p>
        </w:tc>
        <w:tc>
          <w:tcPr>
            <w:tcW w:w="555" w:type="pct"/>
          </w:tcPr>
          <w:p w14:paraId="4FC9EA28" w14:textId="77777777" w:rsidR="009743E4" w:rsidRDefault="00000000">
            <w:pPr>
              <w:pStyle w:val="TAH"/>
              <w:widowControl w:val="0"/>
              <w:rPr>
                <w:rFonts w:eastAsia="SimSun"/>
                <w:lang w:val="en-US" w:eastAsia="zh-CN"/>
              </w:rPr>
            </w:pPr>
            <w:r>
              <w:rPr>
                <w:rFonts w:eastAsia="SimSun" w:hint="eastAsia"/>
                <w:lang w:val="en-US" w:eastAsia="zh-CN"/>
              </w:rPr>
              <w:t>5</w:t>
            </w:r>
          </w:p>
        </w:tc>
        <w:tc>
          <w:tcPr>
            <w:tcW w:w="555" w:type="pct"/>
          </w:tcPr>
          <w:p w14:paraId="1028E7C9" w14:textId="77777777" w:rsidR="009743E4" w:rsidRDefault="00000000">
            <w:pPr>
              <w:pStyle w:val="TAH"/>
              <w:widowControl w:val="0"/>
              <w:rPr>
                <w:rFonts w:eastAsia="SimSun"/>
                <w:lang w:val="en-US" w:eastAsia="zh-CN"/>
              </w:rPr>
            </w:pPr>
            <w:r>
              <w:rPr>
                <w:rFonts w:eastAsia="SimSun" w:hint="eastAsia"/>
                <w:lang w:val="en-US" w:eastAsia="zh-CN"/>
              </w:rPr>
              <w:t>6</w:t>
            </w:r>
          </w:p>
        </w:tc>
        <w:tc>
          <w:tcPr>
            <w:tcW w:w="555" w:type="pct"/>
          </w:tcPr>
          <w:p w14:paraId="0C50C90A" w14:textId="77777777" w:rsidR="009743E4" w:rsidRDefault="00000000">
            <w:pPr>
              <w:pStyle w:val="TAH"/>
              <w:widowControl w:val="0"/>
              <w:rPr>
                <w:rFonts w:eastAsia="SimSun"/>
                <w:lang w:val="en-US" w:eastAsia="zh-CN"/>
              </w:rPr>
            </w:pPr>
            <w:r>
              <w:rPr>
                <w:rFonts w:eastAsia="SimSun" w:hint="eastAsia"/>
                <w:lang w:val="en-US" w:eastAsia="zh-CN"/>
              </w:rPr>
              <w:t>7</w:t>
            </w:r>
          </w:p>
        </w:tc>
        <w:tc>
          <w:tcPr>
            <w:tcW w:w="557" w:type="pct"/>
          </w:tcPr>
          <w:p w14:paraId="123D2EE5" w14:textId="77777777" w:rsidR="009743E4" w:rsidRDefault="00000000">
            <w:pPr>
              <w:pStyle w:val="TAH"/>
              <w:widowControl w:val="0"/>
              <w:rPr>
                <w:rFonts w:eastAsia="SimSun"/>
                <w:lang w:val="en-US" w:eastAsia="zh-CN"/>
              </w:rPr>
            </w:pPr>
            <w:r>
              <w:rPr>
                <w:rFonts w:eastAsia="SimSun" w:hint="eastAsia"/>
                <w:lang w:val="en-US" w:eastAsia="zh-CN"/>
              </w:rPr>
              <w:t>8</w:t>
            </w:r>
          </w:p>
        </w:tc>
      </w:tr>
      <w:tr w:rsidR="009743E4" w14:paraId="66FF7185" w14:textId="77777777">
        <w:tc>
          <w:tcPr>
            <w:tcW w:w="555" w:type="pct"/>
            <w:gridSpan w:val="2"/>
          </w:tcPr>
          <w:p w14:paraId="4761664E" w14:textId="77777777" w:rsidR="009743E4" w:rsidRDefault="00000000">
            <w:pPr>
              <w:pStyle w:val="TAH"/>
              <w:widowControl w:val="0"/>
              <w:rPr>
                <w:rFonts w:eastAsia="SimSun"/>
                <w:lang w:val="en-US" w:eastAsia="zh-CN"/>
              </w:rPr>
            </w:pPr>
            <w:r>
              <w:rPr>
                <w:rFonts w:eastAsia="SimSun" w:hint="eastAsia"/>
                <w:lang w:val="en-US" w:eastAsia="zh-CN"/>
              </w:rPr>
              <w:t>1</w:t>
            </w:r>
          </w:p>
        </w:tc>
        <w:tc>
          <w:tcPr>
            <w:tcW w:w="555" w:type="pct"/>
          </w:tcPr>
          <w:p w14:paraId="7E9EAB34" w14:textId="77777777" w:rsidR="009743E4" w:rsidRDefault="009743E4">
            <w:pPr>
              <w:pStyle w:val="TAH"/>
              <w:widowControl w:val="0"/>
            </w:pPr>
          </w:p>
        </w:tc>
        <w:tc>
          <w:tcPr>
            <w:tcW w:w="555" w:type="pct"/>
          </w:tcPr>
          <w:p w14:paraId="281AE72C" w14:textId="77777777" w:rsidR="009743E4" w:rsidRDefault="009743E4">
            <w:pPr>
              <w:pStyle w:val="TAH"/>
              <w:widowControl w:val="0"/>
            </w:pPr>
          </w:p>
        </w:tc>
        <w:tc>
          <w:tcPr>
            <w:tcW w:w="555" w:type="pct"/>
          </w:tcPr>
          <w:p w14:paraId="2B235170" w14:textId="77777777" w:rsidR="009743E4" w:rsidRDefault="009743E4">
            <w:pPr>
              <w:pStyle w:val="TAH"/>
              <w:widowControl w:val="0"/>
            </w:pPr>
          </w:p>
        </w:tc>
        <w:tc>
          <w:tcPr>
            <w:tcW w:w="555" w:type="pct"/>
          </w:tcPr>
          <w:p w14:paraId="04F7EFFC" w14:textId="77777777" w:rsidR="009743E4" w:rsidRDefault="009743E4">
            <w:pPr>
              <w:pStyle w:val="TAH"/>
              <w:widowControl w:val="0"/>
            </w:pPr>
          </w:p>
        </w:tc>
        <w:tc>
          <w:tcPr>
            <w:tcW w:w="555" w:type="pct"/>
          </w:tcPr>
          <w:p w14:paraId="36BE5629" w14:textId="77777777" w:rsidR="009743E4" w:rsidRDefault="009743E4">
            <w:pPr>
              <w:pStyle w:val="TAH"/>
              <w:widowControl w:val="0"/>
            </w:pPr>
          </w:p>
        </w:tc>
        <w:tc>
          <w:tcPr>
            <w:tcW w:w="555" w:type="pct"/>
          </w:tcPr>
          <w:p w14:paraId="3EFC44E7" w14:textId="77777777" w:rsidR="009743E4" w:rsidRDefault="009743E4">
            <w:pPr>
              <w:pStyle w:val="TAH"/>
              <w:widowControl w:val="0"/>
            </w:pPr>
          </w:p>
        </w:tc>
        <w:tc>
          <w:tcPr>
            <w:tcW w:w="555" w:type="pct"/>
          </w:tcPr>
          <w:p w14:paraId="6EEC1BDF" w14:textId="77777777" w:rsidR="009743E4" w:rsidRDefault="009743E4">
            <w:pPr>
              <w:pStyle w:val="TAH"/>
              <w:widowControl w:val="0"/>
            </w:pPr>
          </w:p>
        </w:tc>
        <w:tc>
          <w:tcPr>
            <w:tcW w:w="557" w:type="pct"/>
          </w:tcPr>
          <w:p w14:paraId="72F61E90" w14:textId="77777777" w:rsidR="009743E4" w:rsidRDefault="009743E4">
            <w:pPr>
              <w:pStyle w:val="TAH"/>
              <w:widowControl w:val="0"/>
            </w:pPr>
          </w:p>
        </w:tc>
      </w:tr>
      <w:tr w:rsidR="009743E4" w14:paraId="21CDCA60" w14:textId="77777777">
        <w:tc>
          <w:tcPr>
            <w:tcW w:w="555" w:type="pct"/>
            <w:gridSpan w:val="2"/>
          </w:tcPr>
          <w:p w14:paraId="70B2FB37" w14:textId="77777777" w:rsidR="009743E4" w:rsidRDefault="00000000">
            <w:pPr>
              <w:pStyle w:val="TAH"/>
              <w:widowControl w:val="0"/>
              <w:rPr>
                <w:rFonts w:eastAsia="SimSun"/>
                <w:lang w:val="en-US" w:eastAsia="zh-CN"/>
              </w:rPr>
            </w:pPr>
            <w:r>
              <w:rPr>
                <w:rFonts w:eastAsia="SimSun" w:hint="eastAsia"/>
                <w:lang w:val="en-US" w:eastAsia="zh-CN"/>
              </w:rPr>
              <w:t>2</w:t>
            </w:r>
          </w:p>
        </w:tc>
        <w:tc>
          <w:tcPr>
            <w:tcW w:w="555" w:type="pct"/>
          </w:tcPr>
          <w:p w14:paraId="1D5C6F82" w14:textId="77777777" w:rsidR="009743E4" w:rsidRDefault="00000000">
            <w:pPr>
              <w:pStyle w:val="TAH"/>
              <w:widowControl w:val="0"/>
            </w:pPr>
            <w:r>
              <w:rPr>
                <w:rFonts w:eastAsia="SimSun" w:hint="eastAsia"/>
                <w:sz w:val="16"/>
                <w:szCs w:val="16"/>
              </w:rPr>
              <w:t>X</w:t>
            </w:r>
          </w:p>
        </w:tc>
        <w:tc>
          <w:tcPr>
            <w:tcW w:w="555" w:type="pct"/>
          </w:tcPr>
          <w:p w14:paraId="7E2E91E2" w14:textId="77777777" w:rsidR="009743E4" w:rsidRDefault="009743E4">
            <w:pPr>
              <w:pStyle w:val="TAH"/>
              <w:widowControl w:val="0"/>
            </w:pPr>
          </w:p>
        </w:tc>
        <w:tc>
          <w:tcPr>
            <w:tcW w:w="555" w:type="pct"/>
          </w:tcPr>
          <w:p w14:paraId="5B9F8C20" w14:textId="77777777" w:rsidR="009743E4" w:rsidRDefault="00000000">
            <w:pPr>
              <w:pStyle w:val="TAH"/>
              <w:widowControl w:val="0"/>
            </w:pPr>
            <w:r>
              <w:rPr>
                <w:rFonts w:eastAsia="SimSun" w:hint="eastAsia"/>
                <w:sz w:val="16"/>
                <w:szCs w:val="16"/>
              </w:rPr>
              <w:t>X</w:t>
            </w:r>
          </w:p>
        </w:tc>
        <w:tc>
          <w:tcPr>
            <w:tcW w:w="555" w:type="pct"/>
          </w:tcPr>
          <w:p w14:paraId="12CF9FBD" w14:textId="77777777" w:rsidR="009743E4" w:rsidRDefault="009743E4">
            <w:pPr>
              <w:pStyle w:val="TAH"/>
              <w:widowControl w:val="0"/>
            </w:pPr>
          </w:p>
        </w:tc>
        <w:tc>
          <w:tcPr>
            <w:tcW w:w="555" w:type="pct"/>
          </w:tcPr>
          <w:p w14:paraId="422FCFA8" w14:textId="77777777" w:rsidR="009743E4" w:rsidRDefault="009743E4">
            <w:pPr>
              <w:pStyle w:val="TAH"/>
              <w:widowControl w:val="0"/>
            </w:pPr>
          </w:p>
        </w:tc>
        <w:tc>
          <w:tcPr>
            <w:tcW w:w="555" w:type="pct"/>
          </w:tcPr>
          <w:p w14:paraId="3F3E2A23" w14:textId="77777777" w:rsidR="009743E4" w:rsidRDefault="009743E4">
            <w:pPr>
              <w:pStyle w:val="TAH"/>
              <w:widowControl w:val="0"/>
            </w:pPr>
          </w:p>
        </w:tc>
        <w:tc>
          <w:tcPr>
            <w:tcW w:w="555" w:type="pct"/>
          </w:tcPr>
          <w:p w14:paraId="4EE34CD7" w14:textId="77777777" w:rsidR="009743E4" w:rsidRDefault="009743E4">
            <w:pPr>
              <w:pStyle w:val="TAH"/>
              <w:widowControl w:val="0"/>
            </w:pPr>
          </w:p>
        </w:tc>
        <w:tc>
          <w:tcPr>
            <w:tcW w:w="557" w:type="pct"/>
          </w:tcPr>
          <w:p w14:paraId="0107C2EE" w14:textId="77777777" w:rsidR="009743E4" w:rsidRDefault="009743E4">
            <w:pPr>
              <w:pStyle w:val="TAH"/>
              <w:widowControl w:val="0"/>
            </w:pPr>
          </w:p>
        </w:tc>
      </w:tr>
      <w:tr w:rsidR="009743E4" w14:paraId="351835F6" w14:textId="77777777">
        <w:tc>
          <w:tcPr>
            <w:tcW w:w="555" w:type="pct"/>
            <w:gridSpan w:val="2"/>
          </w:tcPr>
          <w:p w14:paraId="6ED99B44" w14:textId="77777777" w:rsidR="009743E4" w:rsidRDefault="00000000">
            <w:pPr>
              <w:pStyle w:val="TAH"/>
              <w:widowControl w:val="0"/>
              <w:rPr>
                <w:rFonts w:eastAsia="SimSun"/>
                <w:lang w:val="en-US" w:eastAsia="zh-CN"/>
              </w:rPr>
            </w:pPr>
            <w:r>
              <w:rPr>
                <w:rFonts w:eastAsia="SimSun" w:hint="eastAsia"/>
                <w:lang w:val="en-US" w:eastAsia="zh-CN"/>
              </w:rPr>
              <w:t>3</w:t>
            </w:r>
          </w:p>
        </w:tc>
        <w:tc>
          <w:tcPr>
            <w:tcW w:w="555" w:type="pct"/>
          </w:tcPr>
          <w:p w14:paraId="2D26759B" w14:textId="77777777" w:rsidR="009743E4" w:rsidRDefault="009743E4">
            <w:pPr>
              <w:pStyle w:val="TAH"/>
              <w:widowControl w:val="0"/>
            </w:pPr>
          </w:p>
        </w:tc>
        <w:tc>
          <w:tcPr>
            <w:tcW w:w="555" w:type="pct"/>
          </w:tcPr>
          <w:p w14:paraId="377A7AC6" w14:textId="77777777" w:rsidR="009743E4" w:rsidRDefault="00000000">
            <w:pPr>
              <w:pStyle w:val="TAH"/>
              <w:widowControl w:val="0"/>
            </w:pPr>
            <w:r>
              <w:rPr>
                <w:rFonts w:eastAsia="SimSun" w:hint="eastAsia"/>
                <w:sz w:val="16"/>
                <w:szCs w:val="16"/>
              </w:rPr>
              <w:t>X</w:t>
            </w:r>
          </w:p>
        </w:tc>
        <w:tc>
          <w:tcPr>
            <w:tcW w:w="555" w:type="pct"/>
          </w:tcPr>
          <w:p w14:paraId="70C4D1FF" w14:textId="77777777" w:rsidR="009743E4" w:rsidRDefault="009743E4">
            <w:pPr>
              <w:pStyle w:val="TAH"/>
              <w:widowControl w:val="0"/>
            </w:pPr>
          </w:p>
        </w:tc>
        <w:tc>
          <w:tcPr>
            <w:tcW w:w="555" w:type="pct"/>
          </w:tcPr>
          <w:p w14:paraId="49B91C32" w14:textId="77777777" w:rsidR="009743E4" w:rsidRDefault="009743E4">
            <w:pPr>
              <w:pStyle w:val="TAH"/>
              <w:widowControl w:val="0"/>
            </w:pPr>
          </w:p>
        </w:tc>
        <w:tc>
          <w:tcPr>
            <w:tcW w:w="555" w:type="pct"/>
          </w:tcPr>
          <w:p w14:paraId="5D7B8E0B" w14:textId="77777777" w:rsidR="009743E4" w:rsidRDefault="009743E4">
            <w:pPr>
              <w:pStyle w:val="TAH"/>
              <w:widowControl w:val="0"/>
            </w:pPr>
          </w:p>
        </w:tc>
        <w:tc>
          <w:tcPr>
            <w:tcW w:w="555" w:type="pct"/>
          </w:tcPr>
          <w:p w14:paraId="68051AB4" w14:textId="77777777" w:rsidR="009743E4" w:rsidRDefault="009743E4">
            <w:pPr>
              <w:pStyle w:val="TAH"/>
              <w:widowControl w:val="0"/>
            </w:pPr>
          </w:p>
        </w:tc>
        <w:tc>
          <w:tcPr>
            <w:tcW w:w="555" w:type="pct"/>
          </w:tcPr>
          <w:p w14:paraId="26DE5C02" w14:textId="77777777" w:rsidR="009743E4" w:rsidRDefault="009743E4">
            <w:pPr>
              <w:pStyle w:val="TAH"/>
              <w:widowControl w:val="0"/>
            </w:pPr>
          </w:p>
        </w:tc>
        <w:tc>
          <w:tcPr>
            <w:tcW w:w="557" w:type="pct"/>
          </w:tcPr>
          <w:p w14:paraId="3B7C92CA" w14:textId="77777777" w:rsidR="009743E4" w:rsidRDefault="009743E4">
            <w:pPr>
              <w:pStyle w:val="TAH"/>
              <w:widowControl w:val="0"/>
            </w:pPr>
          </w:p>
        </w:tc>
      </w:tr>
      <w:tr w:rsidR="009743E4" w14:paraId="1B7AA2A1" w14:textId="77777777">
        <w:tc>
          <w:tcPr>
            <w:tcW w:w="555" w:type="pct"/>
            <w:gridSpan w:val="2"/>
          </w:tcPr>
          <w:p w14:paraId="7CDAEB64" w14:textId="77777777" w:rsidR="009743E4" w:rsidRDefault="00000000">
            <w:pPr>
              <w:pStyle w:val="TAH"/>
              <w:widowControl w:val="0"/>
              <w:rPr>
                <w:rFonts w:eastAsia="SimSun"/>
                <w:lang w:val="en-US" w:eastAsia="zh-CN"/>
              </w:rPr>
            </w:pPr>
            <w:r>
              <w:rPr>
                <w:rFonts w:eastAsia="SimSun" w:hint="eastAsia"/>
                <w:lang w:val="en-US" w:eastAsia="zh-CN"/>
              </w:rPr>
              <w:t>4</w:t>
            </w:r>
          </w:p>
        </w:tc>
        <w:tc>
          <w:tcPr>
            <w:tcW w:w="555" w:type="pct"/>
          </w:tcPr>
          <w:p w14:paraId="7585510A" w14:textId="77777777" w:rsidR="009743E4" w:rsidRDefault="009743E4">
            <w:pPr>
              <w:pStyle w:val="TAH"/>
              <w:widowControl w:val="0"/>
            </w:pPr>
          </w:p>
        </w:tc>
        <w:tc>
          <w:tcPr>
            <w:tcW w:w="555" w:type="pct"/>
          </w:tcPr>
          <w:p w14:paraId="1682D443" w14:textId="77777777" w:rsidR="009743E4" w:rsidRDefault="00000000">
            <w:pPr>
              <w:pStyle w:val="TAH"/>
              <w:widowControl w:val="0"/>
            </w:pPr>
            <w:r>
              <w:rPr>
                <w:rFonts w:eastAsia="SimSun" w:hint="eastAsia"/>
                <w:sz w:val="16"/>
                <w:szCs w:val="16"/>
              </w:rPr>
              <w:t>X</w:t>
            </w:r>
          </w:p>
        </w:tc>
        <w:tc>
          <w:tcPr>
            <w:tcW w:w="555" w:type="pct"/>
          </w:tcPr>
          <w:p w14:paraId="3415C9E9" w14:textId="77777777" w:rsidR="009743E4" w:rsidRDefault="009743E4">
            <w:pPr>
              <w:pStyle w:val="TAH"/>
              <w:widowControl w:val="0"/>
            </w:pPr>
          </w:p>
        </w:tc>
        <w:tc>
          <w:tcPr>
            <w:tcW w:w="555" w:type="pct"/>
          </w:tcPr>
          <w:p w14:paraId="42EFB2A1" w14:textId="77777777" w:rsidR="009743E4" w:rsidRDefault="009743E4">
            <w:pPr>
              <w:pStyle w:val="TAH"/>
              <w:widowControl w:val="0"/>
            </w:pPr>
          </w:p>
        </w:tc>
        <w:tc>
          <w:tcPr>
            <w:tcW w:w="555" w:type="pct"/>
          </w:tcPr>
          <w:p w14:paraId="00A4B32B" w14:textId="77777777" w:rsidR="009743E4" w:rsidRDefault="009743E4">
            <w:pPr>
              <w:pStyle w:val="TAH"/>
              <w:widowControl w:val="0"/>
            </w:pPr>
          </w:p>
        </w:tc>
        <w:tc>
          <w:tcPr>
            <w:tcW w:w="555" w:type="pct"/>
          </w:tcPr>
          <w:p w14:paraId="497A2295" w14:textId="77777777" w:rsidR="009743E4" w:rsidRDefault="009743E4">
            <w:pPr>
              <w:pStyle w:val="TAH"/>
              <w:widowControl w:val="0"/>
            </w:pPr>
          </w:p>
        </w:tc>
        <w:tc>
          <w:tcPr>
            <w:tcW w:w="555" w:type="pct"/>
          </w:tcPr>
          <w:p w14:paraId="6D8D7D2D" w14:textId="77777777" w:rsidR="009743E4" w:rsidRDefault="009743E4">
            <w:pPr>
              <w:pStyle w:val="TAH"/>
              <w:widowControl w:val="0"/>
            </w:pPr>
          </w:p>
        </w:tc>
        <w:tc>
          <w:tcPr>
            <w:tcW w:w="557" w:type="pct"/>
          </w:tcPr>
          <w:p w14:paraId="680824DA" w14:textId="77777777" w:rsidR="009743E4" w:rsidRDefault="009743E4">
            <w:pPr>
              <w:pStyle w:val="TAH"/>
              <w:widowControl w:val="0"/>
            </w:pPr>
          </w:p>
        </w:tc>
      </w:tr>
      <w:tr w:rsidR="009743E4" w14:paraId="6736FB2F" w14:textId="77777777">
        <w:tc>
          <w:tcPr>
            <w:tcW w:w="555" w:type="pct"/>
            <w:gridSpan w:val="2"/>
          </w:tcPr>
          <w:p w14:paraId="4ABDAF63" w14:textId="77777777" w:rsidR="009743E4" w:rsidRDefault="00000000">
            <w:pPr>
              <w:pStyle w:val="TAH"/>
              <w:widowControl w:val="0"/>
              <w:rPr>
                <w:rFonts w:eastAsia="SimSun"/>
                <w:lang w:val="en-US" w:eastAsia="zh-CN"/>
              </w:rPr>
            </w:pPr>
            <w:r>
              <w:rPr>
                <w:rFonts w:eastAsia="SimSun" w:hint="eastAsia"/>
                <w:lang w:val="en-US" w:eastAsia="zh-CN"/>
              </w:rPr>
              <w:t>5</w:t>
            </w:r>
          </w:p>
        </w:tc>
        <w:tc>
          <w:tcPr>
            <w:tcW w:w="555" w:type="pct"/>
          </w:tcPr>
          <w:p w14:paraId="69FE4BF1" w14:textId="77777777" w:rsidR="009743E4" w:rsidRDefault="009743E4">
            <w:pPr>
              <w:pStyle w:val="TAH"/>
              <w:widowControl w:val="0"/>
            </w:pPr>
          </w:p>
        </w:tc>
        <w:tc>
          <w:tcPr>
            <w:tcW w:w="555" w:type="pct"/>
          </w:tcPr>
          <w:p w14:paraId="5BB45ABB" w14:textId="77777777" w:rsidR="009743E4" w:rsidRDefault="00000000">
            <w:pPr>
              <w:pStyle w:val="TAH"/>
              <w:widowControl w:val="0"/>
              <w:rPr>
                <w:rFonts w:eastAsia="SimSun"/>
                <w:sz w:val="16"/>
                <w:szCs w:val="16"/>
              </w:rPr>
            </w:pPr>
            <w:r>
              <w:rPr>
                <w:rFonts w:eastAsia="SimSun" w:hint="eastAsia"/>
                <w:sz w:val="16"/>
                <w:szCs w:val="16"/>
              </w:rPr>
              <w:t>X</w:t>
            </w:r>
          </w:p>
        </w:tc>
        <w:tc>
          <w:tcPr>
            <w:tcW w:w="555" w:type="pct"/>
          </w:tcPr>
          <w:p w14:paraId="31098D47" w14:textId="77777777" w:rsidR="009743E4" w:rsidRDefault="009743E4">
            <w:pPr>
              <w:pStyle w:val="TAH"/>
              <w:widowControl w:val="0"/>
            </w:pPr>
          </w:p>
        </w:tc>
        <w:tc>
          <w:tcPr>
            <w:tcW w:w="555" w:type="pct"/>
          </w:tcPr>
          <w:p w14:paraId="567DB25C" w14:textId="77777777" w:rsidR="009743E4" w:rsidRDefault="009743E4">
            <w:pPr>
              <w:pStyle w:val="TAH"/>
              <w:widowControl w:val="0"/>
            </w:pPr>
          </w:p>
        </w:tc>
        <w:tc>
          <w:tcPr>
            <w:tcW w:w="555" w:type="pct"/>
          </w:tcPr>
          <w:p w14:paraId="2F305DE5" w14:textId="77777777" w:rsidR="009743E4" w:rsidRDefault="009743E4">
            <w:pPr>
              <w:pStyle w:val="TAH"/>
              <w:widowControl w:val="0"/>
            </w:pPr>
          </w:p>
        </w:tc>
        <w:tc>
          <w:tcPr>
            <w:tcW w:w="555" w:type="pct"/>
          </w:tcPr>
          <w:p w14:paraId="6D8EF84D" w14:textId="77777777" w:rsidR="009743E4" w:rsidRDefault="009743E4">
            <w:pPr>
              <w:pStyle w:val="TAH"/>
              <w:widowControl w:val="0"/>
            </w:pPr>
          </w:p>
        </w:tc>
        <w:tc>
          <w:tcPr>
            <w:tcW w:w="555" w:type="pct"/>
          </w:tcPr>
          <w:p w14:paraId="20D88135" w14:textId="77777777" w:rsidR="009743E4" w:rsidRDefault="009743E4">
            <w:pPr>
              <w:pStyle w:val="TAH"/>
              <w:widowControl w:val="0"/>
            </w:pPr>
          </w:p>
        </w:tc>
        <w:tc>
          <w:tcPr>
            <w:tcW w:w="557" w:type="pct"/>
          </w:tcPr>
          <w:p w14:paraId="2CE1A300" w14:textId="77777777" w:rsidR="009743E4" w:rsidRDefault="009743E4">
            <w:pPr>
              <w:pStyle w:val="TAH"/>
              <w:widowControl w:val="0"/>
            </w:pPr>
          </w:p>
        </w:tc>
      </w:tr>
      <w:tr w:rsidR="009743E4" w14:paraId="66EB8CFC" w14:textId="77777777">
        <w:tc>
          <w:tcPr>
            <w:tcW w:w="555" w:type="pct"/>
            <w:gridSpan w:val="2"/>
          </w:tcPr>
          <w:p w14:paraId="434F1F27" w14:textId="77777777" w:rsidR="009743E4" w:rsidRDefault="00000000">
            <w:pPr>
              <w:pStyle w:val="TAH"/>
              <w:widowControl w:val="0"/>
              <w:rPr>
                <w:rFonts w:eastAsia="SimSun"/>
                <w:lang w:val="en-US" w:eastAsia="zh-CN"/>
              </w:rPr>
            </w:pPr>
            <w:r>
              <w:rPr>
                <w:rFonts w:eastAsia="SimSun" w:hint="eastAsia"/>
                <w:lang w:val="en-US" w:eastAsia="zh-CN"/>
              </w:rPr>
              <w:t>6</w:t>
            </w:r>
          </w:p>
        </w:tc>
        <w:tc>
          <w:tcPr>
            <w:tcW w:w="555" w:type="pct"/>
          </w:tcPr>
          <w:p w14:paraId="4D6AF648" w14:textId="77777777" w:rsidR="009743E4" w:rsidRDefault="00000000">
            <w:pPr>
              <w:pStyle w:val="TAH"/>
              <w:widowControl w:val="0"/>
              <w:rPr>
                <w:rFonts w:eastAsia="SimSun"/>
                <w:lang w:val="en-US" w:eastAsia="zh-CN"/>
              </w:rPr>
            </w:pPr>
            <w:r>
              <w:rPr>
                <w:rFonts w:eastAsia="SimSun" w:hint="eastAsia"/>
                <w:lang w:val="en-US" w:eastAsia="zh-CN"/>
              </w:rPr>
              <w:t>X</w:t>
            </w:r>
          </w:p>
        </w:tc>
        <w:tc>
          <w:tcPr>
            <w:tcW w:w="555" w:type="pct"/>
          </w:tcPr>
          <w:p w14:paraId="1B76FD34" w14:textId="77777777" w:rsidR="009743E4" w:rsidRDefault="009743E4">
            <w:pPr>
              <w:pStyle w:val="TAH"/>
              <w:widowControl w:val="0"/>
              <w:rPr>
                <w:rFonts w:eastAsia="SimSun"/>
                <w:sz w:val="16"/>
                <w:szCs w:val="16"/>
              </w:rPr>
            </w:pPr>
          </w:p>
        </w:tc>
        <w:tc>
          <w:tcPr>
            <w:tcW w:w="555" w:type="pct"/>
          </w:tcPr>
          <w:p w14:paraId="3EDC6D96" w14:textId="77777777" w:rsidR="009743E4" w:rsidRDefault="009743E4">
            <w:pPr>
              <w:pStyle w:val="TAH"/>
              <w:widowControl w:val="0"/>
            </w:pPr>
          </w:p>
        </w:tc>
        <w:tc>
          <w:tcPr>
            <w:tcW w:w="555" w:type="pct"/>
          </w:tcPr>
          <w:p w14:paraId="2964E817" w14:textId="77777777" w:rsidR="009743E4" w:rsidRDefault="009743E4">
            <w:pPr>
              <w:pStyle w:val="TAH"/>
              <w:widowControl w:val="0"/>
            </w:pPr>
          </w:p>
        </w:tc>
        <w:tc>
          <w:tcPr>
            <w:tcW w:w="555" w:type="pct"/>
          </w:tcPr>
          <w:p w14:paraId="1F28709B" w14:textId="77777777" w:rsidR="009743E4" w:rsidRDefault="009743E4">
            <w:pPr>
              <w:pStyle w:val="TAH"/>
              <w:widowControl w:val="0"/>
            </w:pPr>
          </w:p>
        </w:tc>
        <w:tc>
          <w:tcPr>
            <w:tcW w:w="555" w:type="pct"/>
          </w:tcPr>
          <w:p w14:paraId="6D74B143" w14:textId="77777777" w:rsidR="009743E4" w:rsidRDefault="009743E4">
            <w:pPr>
              <w:pStyle w:val="TAH"/>
              <w:widowControl w:val="0"/>
            </w:pPr>
          </w:p>
        </w:tc>
        <w:tc>
          <w:tcPr>
            <w:tcW w:w="555" w:type="pct"/>
          </w:tcPr>
          <w:p w14:paraId="30C15811" w14:textId="77777777" w:rsidR="009743E4" w:rsidRDefault="009743E4">
            <w:pPr>
              <w:pStyle w:val="TAH"/>
              <w:widowControl w:val="0"/>
            </w:pPr>
          </w:p>
        </w:tc>
        <w:tc>
          <w:tcPr>
            <w:tcW w:w="557" w:type="pct"/>
          </w:tcPr>
          <w:p w14:paraId="045C606B" w14:textId="77777777" w:rsidR="009743E4" w:rsidRDefault="009743E4">
            <w:pPr>
              <w:pStyle w:val="TAH"/>
              <w:widowControl w:val="0"/>
            </w:pPr>
          </w:p>
        </w:tc>
      </w:tr>
    </w:tbl>
    <w:p w14:paraId="758C8E83" w14:textId="77777777" w:rsidR="009743E4" w:rsidRDefault="009743E4"/>
    <w:p w14:paraId="2C44382B" w14:textId="77777777" w:rsidR="009743E4" w:rsidRDefault="009743E4"/>
    <w:p w14:paraId="502B97C5" w14:textId="77777777" w:rsidR="009743E4" w:rsidRDefault="00000000">
      <w:pPr>
        <w:pStyle w:val="Heading2"/>
      </w:pPr>
      <w:bookmarkStart w:id="370" w:name="_Toc510562609"/>
      <w:bookmarkStart w:id="371" w:name="_Toc21115"/>
      <w:bookmarkStart w:id="372" w:name="_Toc22825"/>
      <w:bookmarkStart w:id="373" w:name="_Toc2129"/>
      <w:bookmarkStart w:id="374" w:name="_Toc17882"/>
      <w:bookmarkStart w:id="375" w:name="_Toc840"/>
      <w:bookmarkStart w:id="376" w:name="_Toc3391"/>
      <w:bookmarkStart w:id="377" w:name="_Toc30524"/>
      <w:r>
        <w:rPr>
          <w:rFonts w:eastAsia="SimSun" w:hint="eastAsia"/>
          <w:lang w:val="en-US" w:eastAsia="zh-CN"/>
        </w:rPr>
        <w:t>10</w:t>
      </w:r>
      <w:r>
        <w:t>.</w:t>
      </w:r>
      <w:r>
        <w:rPr>
          <w:rFonts w:eastAsia="SimSun" w:hint="eastAsia"/>
          <w:lang w:val="en-US" w:eastAsia="zh-CN"/>
        </w:rPr>
        <w:t>3</w:t>
      </w:r>
      <w:r>
        <w:tab/>
        <w:t>Solution evaluation</w:t>
      </w:r>
      <w:bookmarkEnd w:id="370"/>
      <w:bookmarkEnd w:id="371"/>
      <w:bookmarkEnd w:id="372"/>
      <w:bookmarkEnd w:id="373"/>
      <w:bookmarkEnd w:id="374"/>
      <w:bookmarkEnd w:id="375"/>
      <w:bookmarkEnd w:id="376"/>
      <w:bookmarkEnd w:id="377"/>
    </w:p>
    <w:p w14:paraId="336A4BB7" w14:textId="77777777" w:rsidR="009743E4" w:rsidRDefault="00000000">
      <w:pPr>
        <w:pStyle w:val="EditorsNote"/>
        <w:rPr>
          <w:lang w:val="en-US"/>
        </w:rPr>
      </w:pPr>
      <w:r>
        <w:t>Editor's note:</w:t>
      </w:r>
      <w:r>
        <w:tab/>
        <w:t>This clause</w:t>
      </w:r>
      <w:r>
        <w:rPr>
          <w:lang w:eastAsia="zh-CN"/>
        </w:rPr>
        <w:t xml:space="preserve"> </w:t>
      </w:r>
      <w:r>
        <w:t>will provide evaluation of different solutions</w:t>
      </w:r>
      <w:r>
        <w:rPr>
          <w:lang w:val="en-US"/>
        </w:rPr>
        <w:t>.</w:t>
      </w:r>
    </w:p>
    <w:p w14:paraId="0FE77B95" w14:textId="77777777" w:rsidR="009743E4" w:rsidRDefault="009743E4">
      <w:pPr>
        <w:rPr>
          <w:lang w:val="en-US"/>
        </w:rPr>
      </w:pPr>
    </w:p>
    <w:p w14:paraId="3E7CBD46" w14:textId="77777777" w:rsidR="009743E4" w:rsidRDefault="00000000">
      <w:pPr>
        <w:pStyle w:val="Heading1"/>
      </w:pPr>
      <w:bookmarkStart w:id="378" w:name="_Toc31480"/>
      <w:bookmarkStart w:id="379" w:name="_Toc17011"/>
      <w:bookmarkStart w:id="380" w:name="_Toc20932"/>
      <w:bookmarkStart w:id="381" w:name="_Toc475064964"/>
      <w:bookmarkStart w:id="382" w:name="_Toc4872"/>
      <w:bookmarkStart w:id="383" w:name="_Toc7832"/>
      <w:bookmarkStart w:id="384" w:name="_Toc464463370"/>
      <w:bookmarkStart w:id="385" w:name="_Toc510562610"/>
      <w:bookmarkStart w:id="386" w:name="_Toc8939"/>
      <w:bookmarkStart w:id="387" w:name="_Toc27935"/>
      <w:r>
        <w:rPr>
          <w:rFonts w:eastAsia="SimSun" w:hint="eastAsia"/>
          <w:lang w:val="en-US" w:eastAsia="zh-CN"/>
        </w:rPr>
        <w:t>11</w:t>
      </w:r>
      <w:r>
        <w:tab/>
        <w:t>Conclusions</w:t>
      </w:r>
      <w:bookmarkEnd w:id="378"/>
      <w:bookmarkEnd w:id="379"/>
      <w:bookmarkEnd w:id="380"/>
      <w:bookmarkEnd w:id="381"/>
      <w:bookmarkEnd w:id="382"/>
      <w:bookmarkEnd w:id="383"/>
      <w:bookmarkEnd w:id="384"/>
      <w:bookmarkEnd w:id="385"/>
      <w:bookmarkEnd w:id="386"/>
      <w:bookmarkEnd w:id="387"/>
    </w:p>
    <w:p w14:paraId="5275FE78" w14:textId="77777777" w:rsidR="009743E4" w:rsidRDefault="00000000">
      <w:pPr>
        <w:pStyle w:val="EditorsNote"/>
      </w:pPr>
      <w:r>
        <w:t>Editor's note:</w:t>
      </w:r>
      <w:r>
        <w:tab/>
        <w:t>This clause will list conclusions that have been agreed during the  study item activities.</w:t>
      </w:r>
    </w:p>
    <w:p w14:paraId="13B02BD8" w14:textId="77777777" w:rsidR="009743E4" w:rsidRDefault="009743E4">
      <w:pPr>
        <w:rPr>
          <w:lang w:eastAsia="zh-CN"/>
        </w:rPr>
      </w:pPr>
    </w:p>
    <w:p w14:paraId="688EC6AC" w14:textId="77777777" w:rsidR="009743E4" w:rsidRDefault="00000000">
      <w:pPr>
        <w:pStyle w:val="Heading9"/>
        <w:rPr>
          <w:lang w:eastAsia="zh-CN"/>
        </w:rPr>
      </w:pPr>
      <w:bookmarkStart w:id="388" w:name="_Toc146236705"/>
      <w:bookmarkStart w:id="389" w:name="_Toc8112"/>
      <w:bookmarkStart w:id="390" w:name="_Toc6609"/>
      <w:bookmarkStart w:id="391" w:name="_Toc22214915"/>
      <w:bookmarkStart w:id="392" w:name="_Toc22312"/>
      <w:bookmarkStart w:id="393" w:name="_Toc17975"/>
      <w:bookmarkStart w:id="394" w:name="_Toc7676"/>
      <w:bookmarkStart w:id="395" w:name="_Toc23254048"/>
      <w:bookmarkStart w:id="396" w:name="_Toc27904"/>
      <w:bookmarkStart w:id="397" w:name="_Toc16710"/>
      <w:r>
        <w:lastRenderedPageBreak/>
        <w:t xml:space="preserve">Annex </w:t>
      </w:r>
      <w:r>
        <w:rPr>
          <w:rFonts w:hint="eastAsia"/>
          <w:lang w:val="en-US" w:eastAsia="zh-CN"/>
        </w:rPr>
        <w:t>A</w:t>
      </w:r>
      <w:r>
        <w:t xml:space="preserve"> (informative):</w:t>
      </w:r>
      <w:r>
        <w:br/>
      </w:r>
      <w:r>
        <w:rPr>
          <w:rFonts w:hint="eastAsia"/>
          <w:lang w:val="en-US" w:eastAsia="zh-CN"/>
        </w:rPr>
        <w:t>Relationship between eMMTel Enabler architecture and the architectures specified in other specifications</w:t>
      </w:r>
      <w:bookmarkEnd w:id="388"/>
      <w:bookmarkEnd w:id="389"/>
      <w:bookmarkEnd w:id="390"/>
    </w:p>
    <w:p w14:paraId="4868A015" w14:textId="77777777" w:rsidR="009743E4" w:rsidRDefault="00000000">
      <w:pPr>
        <w:pStyle w:val="Heading1"/>
        <w:rPr>
          <w:lang w:val="en-US" w:eastAsia="zh-CN"/>
        </w:rPr>
      </w:pPr>
      <w:bookmarkStart w:id="398" w:name="_Toc13493"/>
      <w:bookmarkStart w:id="399" w:name="_Toc26713"/>
      <w:r>
        <w:rPr>
          <w:rFonts w:hint="eastAsia"/>
          <w:lang w:val="en-US" w:eastAsia="zh-CN"/>
        </w:rPr>
        <w:t>A</w:t>
      </w:r>
      <w:r>
        <w:t>.1</w:t>
      </w:r>
      <w:r>
        <w:rPr>
          <w:rFonts w:hint="eastAsia"/>
        </w:rPr>
        <w:tab/>
      </w:r>
      <w:r>
        <w:rPr>
          <w:rFonts w:hint="eastAsia"/>
          <w:lang w:val="en-US" w:eastAsia="zh-CN"/>
        </w:rPr>
        <w:t>General</w:t>
      </w:r>
      <w:bookmarkEnd w:id="398"/>
      <w:bookmarkEnd w:id="399"/>
    </w:p>
    <w:p w14:paraId="70D2192C" w14:textId="77777777" w:rsidR="009743E4" w:rsidRDefault="00000000">
      <w:pPr>
        <w:rPr>
          <w:rFonts w:eastAsia="SimSun"/>
          <w:lang w:val="en-US" w:eastAsia="zh-CN"/>
        </w:rPr>
      </w:pPr>
      <w:r>
        <w:rPr>
          <w:lang w:eastAsia="zh-CN"/>
        </w:rPr>
        <w:t xml:space="preserve">This </w:t>
      </w:r>
      <w:r>
        <w:rPr>
          <w:rFonts w:hint="eastAsia"/>
          <w:lang w:val="en-US" w:eastAsia="zh-CN"/>
        </w:rPr>
        <w:t>annex explains the relationship between</w:t>
      </w:r>
      <w:r>
        <w:rPr>
          <w:lang w:eastAsia="zh-CN"/>
        </w:rPr>
        <w:t xml:space="preserve"> </w:t>
      </w:r>
      <w:r>
        <w:rPr>
          <w:rFonts w:hint="eastAsia"/>
          <w:lang w:val="en-US" w:eastAsia="zh-CN"/>
        </w:rPr>
        <w:t xml:space="preserve">the eMMTel enabler architecture and </w:t>
      </w:r>
      <w:r>
        <w:rPr>
          <w:rFonts w:eastAsia="SimSun" w:hint="eastAsia"/>
          <w:lang w:val="en-US" w:eastAsia="zh-CN"/>
        </w:rPr>
        <w:t>the architectures specified in other specifications including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[3], GSMA TGY.02 [12], GSMA NG.134</w:t>
      </w:r>
      <w:r>
        <w:rPr>
          <w:rFonts w:eastAsia="SimSun"/>
          <w:lang w:val="en-US" w:eastAsia="zh-CN"/>
        </w:rPr>
        <w:t> </w:t>
      </w:r>
      <w:r>
        <w:rPr>
          <w:rFonts w:eastAsia="SimSun" w:hint="eastAsia"/>
          <w:lang w:val="en-US" w:eastAsia="zh-CN"/>
        </w:rPr>
        <w:t>[15] and GSMA TS.66 [16].</w:t>
      </w:r>
    </w:p>
    <w:p w14:paraId="471C9B21" w14:textId="77777777" w:rsidR="009743E4" w:rsidRDefault="00000000">
      <w:pPr>
        <w:pStyle w:val="EditorsNote"/>
        <w:rPr>
          <w:rFonts w:eastAsia="SimSun"/>
          <w:lang w:val="en-US" w:eastAsia="zh-CN"/>
        </w:rPr>
      </w:pPr>
      <w:r>
        <w:t>Editor's note:</w:t>
      </w:r>
      <w:r>
        <w:tab/>
      </w:r>
      <w:r>
        <w:rPr>
          <w:rFonts w:hint="eastAsia"/>
          <w:lang w:val="en-US" w:eastAsia="zh-CN"/>
        </w:rPr>
        <w:t>The relationship between eMMTel Enabler and architectures specified by GSMA need coordination with GSMA</w:t>
      </w:r>
      <w:r>
        <w:t>.</w:t>
      </w:r>
    </w:p>
    <w:p w14:paraId="2F781B6E" w14:textId="77777777" w:rsidR="009743E4" w:rsidRDefault="00000000">
      <w:pPr>
        <w:pStyle w:val="Heading1"/>
        <w:rPr>
          <w:lang w:val="en-US" w:eastAsia="zh-CN"/>
        </w:rPr>
      </w:pPr>
      <w:bookmarkStart w:id="400" w:name="_Toc17819"/>
      <w:bookmarkStart w:id="401" w:name="_Toc16350"/>
      <w:r>
        <w:rPr>
          <w:rFonts w:hint="eastAsia"/>
          <w:lang w:val="en-US" w:eastAsia="zh-CN"/>
        </w:rPr>
        <w:t>A</w:t>
      </w:r>
      <w:r>
        <w:t>.</w:t>
      </w:r>
      <w:r>
        <w:rPr>
          <w:rFonts w:hint="eastAsia"/>
          <w:lang w:val="en-US" w:eastAsia="zh-CN"/>
        </w:rPr>
        <w:t>2</w:t>
      </w:r>
      <w:r>
        <w:tab/>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bookmarkEnd w:id="400"/>
      <w:bookmarkEnd w:id="401"/>
    </w:p>
    <w:p w14:paraId="2DC107A7" w14:textId="77777777" w:rsidR="009743E4" w:rsidRDefault="00000000">
      <w:pPr>
        <w:rPr>
          <w:lang w:eastAsia="zh-CN"/>
        </w:rPr>
      </w:pPr>
      <w:r>
        <w:rPr>
          <w:lang w:val="en-US" w:eastAsia="zh-CN"/>
        </w:rPr>
        <w:t>The IMS architecture enhancements to support data channel services is specified in Annex AC of 3GPP TS 23.228 [3]. The data channel architecture when using the service-based DC media function and data channel architecture when using the MRF are shown in Figure AC.2.1-1 and Figure AC.2.1-2 of 3GPP TS 23.228 [3] respectively.</w:t>
      </w:r>
    </w:p>
    <w:p w14:paraId="614F7073" w14:textId="77777777" w:rsidR="009743E4" w:rsidRDefault="00000000">
      <w:pPr>
        <w:pStyle w:val="BodyText"/>
        <w:rPr>
          <w:rFonts w:eastAsia="SimSun"/>
          <w:lang w:val="en-US" w:eastAsia="zh-CN"/>
        </w:rPr>
      </w:pPr>
      <w:r>
        <w:rPr>
          <w:rFonts w:eastAsia="SimSun" w:hint="eastAsia"/>
          <w:lang w:val="en-US" w:eastAsia="zh-CN"/>
        </w:rPr>
        <w:t xml:space="preserve">No matter MF or MRF is used, the </w:t>
      </w:r>
      <w:r>
        <w:rPr>
          <w:rFonts w:eastAsia="DengXian" w:hint="eastAsia"/>
          <w:lang w:val="en-US" w:eastAsia="zh-CN"/>
        </w:rPr>
        <w:t>architecture of eMMTel Enabler will be the same.</w:t>
      </w:r>
      <w:r>
        <w:rPr>
          <w:rFonts w:eastAsia="SimSun" w:hint="eastAsia"/>
          <w:lang w:val="en-US" w:eastAsia="zh-CN"/>
        </w:rPr>
        <w:t xml:space="preserve"> The </w:t>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[3]</w:t>
      </w:r>
      <w:r>
        <w:rPr>
          <w:rFonts w:eastAsia="SimSun" w:hint="eastAsia"/>
          <w:lang w:val="en-US" w:eastAsia="zh-CN"/>
        </w:rPr>
        <w:t xml:space="preserve"> is shown in Figure A.2-1.</w:t>
      </w:r>
    </w:p>
    <w:p w14:paraId="3F99E35D" w14:textId="77777777" w:rsidR="009743E4" w:rsidRDefault="00000000">
      <w:pPr>
        <w:pStyle w:val="TH"/>
        <w:rPr>
          <w:rFonts w:eastAsia="SimSun"/>
          <w:lang w:val="en-US" w:eastAsia="zh-CN"/>
        </w:rPr>
      </w:pPr>
      <w:r>
        <w:rPr>
          <w:rFonts w:eastAsia="SimSun" w:hint="eastAsia"/>
          <w:lang w:val="en-US" w:eastAsia="zh-CN"/>
        </w:rPr>
        <w:object w:dxaOrig="6551" w:dyaOrig="6168" w14:anchorId="6F9C75CF">
          <v:shape id="_x0000_i1048" type="#_x0000_t75" style="width:327.75pt;height:308.15pt" o:ole="">
            <v:imagedata r:id="rId53" o:title=""/>
            <o:lock v:ext="edit" aspectratio="f"/>
          </v:shape>
          <o:OLEObject Type="Embed" ProgID="Visio.Drawing.11" ShapeID="_x0000_i1048" DrawAspect="Content" ObjectID="_1775378166" r:id="rId54"/>
        </w:object>
      </w:r>
    </w:p>
    <w:p w14:paraId="0DB43CBB" w14:textId="77777777" w:rsidR="009743E4" w:rsidRDefault="00000000">
      <w:pPr>
        <w:pStyle w:val="TF"/>
        <w:rPr>
          <w:rFonts w:eastAsia="SimSun"/>
          <w:lang w:val="en-US" w:eastAsia="zh-CN"/>
        </w:rPr>
      </w:pPr>
      <w:r>
        <w:t>Figure </w:t>
      </w:r>
      <w:r>
        <w:rPr>
          <w:rFonts w:eastAsia="SimSun" w:hint="eastAsia"/>
          <w:lang w:val="en-US" w:eastAsia="zh-CN"/>
        </w:rPr>
        <w:t>A.2</w:t>
      </w:r>
      <w:r>
        <w:t>-</w:t>
      </w:r>
      <w:r>
        <w:rPr>
          <w:rFonts w:eastAsia="SimSun" w:hint="eastAsia"/>
          <w:lang w:val="en-US" w:eastAsia="zh-CN"/>
        </w:rPr>
        <w:t>1</w:t>
      </w:r>
      <w:r>
        <w:t xml:space="preserve">: </w:t>
      </w:r>
      <w:r>
        <w:rPr>
          <w:rFonts w:eastAsia="DengXian" w:hint="eastAsia"/>
          <w:lang w:val="en-US" w:eastAsia="zh-CN"/>
        </w:rPr>
        <w:t>Relationship between eMMTel Enabler architecture and architectures specified in 3GPP TS 23.228</w:t>
      </w:r>
      <w:r>
        <w:rPr>
          <w:rFonts w:eastAsia="SimSun"/>
          <w:lang w:val="en-US" w:eastAsia="zh-CN"/>
        </w:rPr>
        <w:t> </w:t>
      </w:r>
      <w:r>
        <w:rPr>
          <w:rFonts w:eastAsia="SimSun" w:hint="eastAsia"/>
          <w:lang w:val="en-US" w:eastAsia="zh-CN"/>
        </w:rPr>
        <w:t>[3]</w:t>
      </w:r>
    </w:p>
    <w:p w14:paraId="568A9285" w14:textId="77777777" w:rsidR="009743E4" w:rsidRDefault="00000000">
      <w:pPr>
        <w:pStyle w:val="BodyText"/>
        <w:rPr>
          <w:rFonts w:eastAsia="SimSun"/>
          <w:lang w:val="en-US" w:eastAsia="zh-CN"/>
        </w:rPr>
      </w:pPr>
      <w:r>
        <w:rPr>
          <w:rFonts w:eastAsia="SimSun" w:hint="eastAsia"/>
          <w:lang w:val="en-US" w:eastAsia="zh-CN"/>
        </w:rPr>
        <w:t>In this architecture, t</w:t>
      </w:r>
      <w:r>
        <w:t xml:space="preserve">he north-bound APIs </w:t>
      </w:r>
      <w:r>
        <w:rPr>
          <w:rFonts w:eastAsia="SimSun" w:hint="eastAsia"/>
          <w:lang w:val="en-US" w:eastAsia="zh-CN"/>
        </w:rPr>
        <w:t>provided by the IMS supports Data Channel services, including:</w:t>
      </w:r>
    </w:p>
    <w:p w14:paraId="1D23E830" w14:textId="77777777" w:rsidR="009743E4" w:rsidRDefault="00000000">
      <w:pPr>
        <w:pStyle w:val="B1"/>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058F342F" w14:textId="77777777" w:rsidR="009743E4" w:rsidRDefault="00000000">
      <w:pPr>
        <w:pStyle w:val="B1"/>
        <w:rPr>
          <w:lang w:val="en-US" w:eastAsia="zh-CN"/>
        </w:rPr>
      </w:pPr>
      <w:r>
        <w:rPr>
          <w:rFonts w:hint="eastAsia"/>
          <w:lang w:val="en-US" w:eastAsia="zh-CN"/>
        </w:rPr>
        <w:lastRenderedPageBreak/>
        <w:t>b)</w:t>
      </w:r>
      <w:r>
        <w:rPr>
          <w:rFonts w:hint="eastAsia"/>
          <w:lang w:val="en-US" w:eastAsia="zh-CN"/>
        </w:rPr>
        <w:tab/>
        <w:t>the APIs provided by DCSF via DC4 reference point; and</w:t>
      </w:r>
    </w:p>
    <w:p w14:paraId="61D1B222" w14:textId="77777777" w:rsidR="009743E4" w:rsidRDefault="00000000">
      <w:pPr>
        <w:pStyle w:val="B1"/>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44ABB1FF" w14:textId="77777777" w:rsidR="009743E4" w:rsidRDefault="00000000">
      <w:pPr>
        <w:pStyle w:val="BodyText"/>
        <w:rPr>
          <w:rFonts w:eastAsia="SimSun"/>
          <w:lang w:val="en-US" w:eastAsia="zh-CN"/>
        </w:rPr>
      </w:pPr>
      <w:r>
        <w:rPr>
          <w:rFonts w:eastAsia="SimSun" w:hint="eastAsia"/>
          <w:lang w:val="en-US" w:eastAsia="zh-CN"/>
        </w:rPr>
        <w:t xml:space="preserve">The </w:t>
      </w:r>
      <w:r>
        <w:rPr>
          <w:rFonts w:hint="eastAsia"/>
        </w:rPr>
        <w:t>DC Application Server</w:t>
      </w:r>
      <w:r>
        <w:rPr>
          <w:rFonts w:eastAsia="SimSun" w:hint="eastAsia"/>
          <w:lang w:val="en-US" w:eastAsia="zh-CN"/>
        </w:rPr>
        <w:t xml:space="preserve"> is an Application Server in the eMMTel Enabler architecture which can communicate with the IMS supports Data Channel services via the eMMTel Enabler Server by communicating with the eMMTel-2 reference point.</w:t>
      </w:r>
    </w:p>
    <w:p w14:paraId="09D84FD8" w14:textId="77777777" w:rsidR="009743E4" w:rsidRDefault="00000000">
      <w:pPr>
        <w:pStyle w:val="Heading1"/>
        <w:rPr>
          <w:lang w:eastAsia="zh-CN"/>
        </w:rPr>
      </w:pPr>
      <w:bookmarkStart w:id="402" w:name="_Toc3387"/>
      <w:bookmarkStart w:id="403" w:name="_Toc27942"/>
      <w:r>
        <w:rPr>
          <w:rFonts w:hint="eastAsia"/>
          <w:lang w:val="en-US" w:eastAsia="zh-CN"/>
        </w:rPr>
        <w:t>A</w:t>
      </w:r>
      <w:r>
        <w:rPr>
          <w:lang w:eastAsia="zh-CN"/>
        </w:rPr>
        <w:t>.</w:t>
      </w:r>
      <w:r>
        <w:rPr>
          <w:rFonts w:hint="eastAsia"/>
          <w:lang w:val="en-US" w:eastAsia="zh-CN"/>
        </w:rPr>
        <w:t>3</w:t>
      </w:r>
      <w:r>
        <w:rPr>
          <w:lang w:eastAsia="zh-CN"/>
        </w:rPr>
        <w:tab/>
      </w:r>
      <w:r>
        <w:rPr>
          <w:rFonts w:hint="eastAsia"/>
          <w:lang w:val="en-US" w:eastAsia="zh-CN"/>
        </w:rPr>
        <w:t>Relationship between eMMTel Enabler architecture and architectures specified in GSMA NG.134</w:t>
      </w:r>
      <w:bookmarkEnd w:id="402"/>
      <w:bookmarkEnd w:id="403"/>
    </w:p>
    <w:p w14:paraId="4A7BBA87" w14:textId="77777777" w:rsidR="009743E4" w:rsidRDefault="00000000">
      <w:pPr>
        <w:pStyle w:val="BodyText"/>
        <w:rPr>
          <w:rFonts w:eastAsia="SimSun"/>
          <w:lang w:val="en-US" w:eastAsia="zh-CN"/>
        </w:rPr>
      </w:pPr>
      <w:r>
        <w:rPr>
          <w:rFonts w:eastAsia="SimSun" w:hint="eastAsia"/>
          <w:lang w:val="en-US" w:eastAsia="zh-CN"/>
        </w:rPr>
        <w:t>A</w:t>
      </w:r>
      <w:r>
        <w:t xml:space="preserve"> profile for IMS data channel services over IMS</w:t>
      </w:r>
      <w:r>
        <w:rPr>
          <w:rFonts w:eastAsia="SimSun" w:hint="eastAsia"/>
          <w:lang w:val="en-US" w:eastAsia="zh-CN"/>
        </w:rPr>
        <w:t xml:space="preserve"> is specified in GSMA NG.134</w:t>
      </w:r>
      <w:r>
        <w:rPr>
          <w:rFonts w:eastAsia="SimSun"/>
          <w:lang w:val="en-US" w:eastAsia="zh-CN"/>
        </w:rPr>
        <w:t> </w:t>
      </w:r>
      <w:r>
        <w:rPr>
          <w:rFonts w:eastAsia="SimSun" w:hint="eastAsia"/>
          <w:lang w:val="en-US" w:eastAsia="zh-CN"/>
        </w:rPr>
        <w:t>[15]. A use case listed in GSMA NG.134</w:t>
      </w:r>
      <w:r>
        <w:rPr>
          <w:rFonts w:eastAsia="SimSun"/>
          <w:lang w:val="en-US" w:eastAsia="zh-CN"/>
        </w:rPr>
        <w:t> </w:t>
      </w:r>
      <w:r>
        <w:rPr>
          <w:rFonts w:eastAsia="SimSun" w:hint="eastAsia"/>
          <w:lang w:val="en-US" w:eastAsia="zh-CN"/>
        </w:rPr>
        <w:t>[15] is that a</w:t>
      </w:r>
      <w:r>
        <w:t xml:space="preserve"> IMS data channel application service logic and media content MAY be either provided by the Data Channel Server inside the operator’s administrative domain, or by an External Server which is deployed outside the operator’s administrative domain</w:t>
      </w:r>
      <w:r>
        <w:rPr>
          <w:rFonts w:eastAsia="SimSun" w:hint="eastAsia"/>
          <w:lang w:val="en-US" w:eastAsia="zh-CN"/>
        </w:rPr>
        <w:t>. This use case is list in Annex</w:t>
      </w:r>
      <w:r>
        <w:rPr>
          <w:rFonts w:eastAsia="SimSun"/>
          <w:lang w:val="en-US" w:eastAsia="zh-CN"/>
        </w:rPr>
        <w:t> </w:t>
      </w:r>
      <w:r>
        <w:rPr>
          <w:rFonts w:eastAsia="SimSun" w:hint="eastAsia"/>
          <w:lang w:val="en-US" w:eastAsia="zh-CN"/>
        </w:rPr>
        <w:t>C and Annex</w:t>
      </w:r>
      <w:r>
        <w:rPr>
          <w:rFonts w:eastAsia="SimSun"/>
          <w:lang w:val="en-US" w:eastAsia="zh-CN"/>
        </w:rPr>
        <w:t> </w:t>
      </w:r>
      <w:r>
        <w:rPr>
          <w:rFonts w:eastAsia="SimSun" w:hint="eastAsia"/>
          <w:lang w:val="en-US" w:eastAsia="zh-CN"/>
        </w:rPr>
        <w:t>D of GSMA NG.134</w:t>
      </w:r>
      <w:r>
        <w:rPr>
          <w:rFonts w:eastAsia="SimSun"/>
          <w:lang w:val="en-US" w:eastAsia="zh-CN"/>
        </w:rPr>
        <w:t> </w:t>
      </w:r>
      <w:r>
        <w:rPr>
          <w:rFonts w:eastAsia="SimSun" w:hint="eastAsia"/>
          <w:lang w:val="en-US" w:eastAsia="zh-CN"/>
        </w:rPr>
        <w:t>[15] for information. When the GSMA NG.134</w:t>
      </w:r>
      <w:r>
        <w:rPr>
          <w:rFonts w:eastAsia="SimSun"/>
          <w:lang w:val="en-US" w:eastAsia="zh-CN"/>
        </w:rPr>
        <w:t> </w:t>
      </w:r>
      <w:r>
        <w:rPr>
          <w:rFonts w:eastAsia="SimSun" w:hint="eastAsia"/>
          <w:lang w:val="en-US" w:eastAsia="zh-CN"/>
        </w:rPr>
        <w:t>[15] is released, the Rel-18 work on NG_RTC has not been finished, the architecture of Data Channel Capable PLMN in GSMA NG.134</w:t>
      </w:r>
      <w:r>
        <w:rPr>
          <w:rFonts w:eastAsia="SimSun"/>
          <w:lang w:val="en-US" w:eastAsia="zh-CN"/>
        </w:rPr>
        <w:t> </w:t>
      </w:r>
      <w:r>
        <w:rPr>
          <w:rFonts w:eastAsia="SimSun" w:hint="eastAsia"/>
          <w:lang w:val="en-US" w:eastAsia="zh-CN"/>
        </w:rPr>
        <w:t>[15] is not detailed profiled. Since GSMA NG.134</w:t>
      </w:r>
      <w:r>
        <w:rPr>
          <w:rFonts w:eastAsia="SimSun"/>
          <w:lang w:val="en-US" w:eastAsia="zh-CN"/>
        </w:rPr>
        <w:t> </w:t>
      </w:r>
      <w:r>
        <w:rPr>
          <w:rFonts w:eastAsia="SimSun" w:hint="eastAsia"/>
          <w:lang w:val="en-US" w:eastAsia="zh-CN"/>
        </w:rPr>
        <w:t xml:space="preserve">[15] </w:t>
      </w:r>
      <w:r>
        <w:rPr>
          <w:rFonts w:hint="eastAsia"/>
          <w:lang w:val="en-US" w:eastAsia="zh-CN"/>
        </w:rPr>
        <w:t xml:space="preserve">will only define profiles based on 3GPP specifications but will not develop technical solutions, </w:t>
      </w:r>
      <w:r>
        <w:rPr>
          <w:rFonts w:eastAsia="SimSun" w:hint="eastAsia"/>
          <w:lang w:val="en-US" w:eastAsia="zh-CN"/>
        </w:rPr>
        <w:t>the architecture specified in Annex</w:t>
      </w:r>
      <w:r>
        <w:t> </w:t>
      </w:r>
      <w:r>
        <w:rPr>
          <w:rFonts w:eastAsia="SimSun" w:hint="eastAsia"/>
          <w:lang w:val="en-US" w:eastAsia="zh-CN"/>
        </w:rPr>
        <w:t>AC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[3] can be considered as the IMS Data Channel Capable PLMN in GSMA NG.134</w:t>
      </w:r>
      <w:r>
        <w:rPr>
          <w:rFonts w:eastAsia="SimSun"/>
          <w:lang w:val="en-US" w:eastAsia="zh-CN"/>
        </w:rPr>
        <w:t> </w:t>
      </w:r>
      <w:r>
        <w:rPr>
          <w:rFonts w:eastAsia="SimSun" w:hint="eastAsia"/>
          <w:lang w:val="en-US" w:eastAsia="zh-CN"/>
        </w:rPr>
        <w:t>[15]. In the Annex C and Annex D of GSMA NG.134</w:t>
      </w:r>
      <w:r>
        <w:rPr>
          <w:rFonts w:eastAsia="SimSun"/>
          <w:lang w:val="en-US" w:eastAsia="zh-CN"/>
        </w:rPr>
        <w:t> </w:t>
      </w:r>
      <w:r>
        <w:rPr>
          <w:rFonts w:eastAsia="SimSun" w:hint="eastAsia"/>
          <w:lang w:val="en-US" w:eastAsia="zh-CN"/>
        </w:rPr>
        <w:t xml:space="preserve">[15], how to provide </w:t>
      </w:r>
      <w:r>
        <w:rPr>
          <w:rFonts w:hint="eastAsia"/>
          <w:lang w:val="en-US" w:eastAsia="zh-CN"/>
        </w:rPr>
        <w:t>service enabler layer capabilities exposure of eMMTel services are not described.</w:t>
      </w:r>
    </w:p>
    <w:p w14:paraId="07AFBB91" w14:textId="77777777" w:rsidR="009743E4" w:rsidRDefault="00000000">
      <w:pPr>
        <w:pStyle w:val="BodyText"/>
        <w:rPr>
          <w:rFonts w:eastAsia="SimSun"/>
          <w:lang w:val="en-US" w:eastAsia="zh-CN"/>
        </w:rPr>
      </w:pPr>
      <w:r>
        <w:rPr>
          <w:rFonts w:eastAsia="SimSun" w:hint="eastAsia"/>
          <w:lang w:val="en-US" w:eastAsia="zh-CN"/>
        </w:rPr>
        <w:t xml:space="preserve">There are two </w:t>
      </w:r>
      <w:r>
        <w:t>Communication Model for Accessing External Server</w:t>
      </w:r>
      <w:r>
        <w:rPr>
          <w:rFonts w:eastAsia="SimSun" w:hint="eastAsia"/>
          <w:lang w:val="en-US" w:eastAsia="zh-CN"/>
        </w:rPr>
        <w:t xml:space="preserve"> listed in Annex D of GSMA NG.134</w:t>
      </w:r>
      <w:r>
        <w:rPr>
          <w:rFonts w:eastAsia="SimSun"/>
          <w:lang w:val="en-US" w:eastAsia="zh-CN"/>
        </w:rPr>
        <w:t> </w:t>
      </w:r>
      <w:r>
        <w:rPr>
          <w:rFonts w:eastAsia="SimSun" w:hint="eastAsia"/>
          <w:lang w:val="en-US" w:eastAsia="zh-CN"/>
        </w:rPr>
        <w:t xml:space="preserve">[15]. The </w:t>
      </w:r>
      <w:r>
        <w:t xml:space="preserve">Model A </w:t>
      </w:r>
      <w:r>
        <w:rPr>
          <w:rFonts w:eastAsia="SimSun" w:hint="eastAsia"/>
          <w:lang w:val="en-US" w:eastAsia="zh-CN"/>
        </w:rPr>
        <w:t>is</w:t>
      </w:r>
      <w:r>
        <w:t xml:space="preserve"> HTTP Server without IETF RFC 8831 Data Channel Support</w:t>
      </w:r>
      <w:r>
        <w:rPr>
          <w:rFonts w:eastAsia="SimSun" w:hint="eastAsia"/>
          <w:lang w:val="en-US" w:eastAsia="zh-CN"/>
        </w:rPr>
        <w:t xml:space="preserve"> and shown in Figure</w:t>
      </w:r>
      <w:r>
        <w:rPr>
          <w:rFonts w:eastAsia="SimSun"/>
          <w:lang w:val="en-US" w:eastAsia="zh-CN"/>
        </w:rPr>
        <w:t> </w:t>
      </w:r>
      <w:r>
        <w:rPr>
          <w:rFonts w:eastAsia="SimSun" w:hint="eastAsia"/>
          <w:lang w:val="en-US" w:eastAsia="zh-CN"/>
        </w:rPr>
        <w:t>C.1-1 of GSMA NG.134</w:t>
      </w:r>
      <w:r>
        <w:rPr>
          <w:rFonts w:eastAsia="SimSun"/>
          <w:lang w:val="en-US" w:eastAsia="zh-CN"/>
        </w:rPr>
        <w:t> </w:t>
      </w:r>
      <w:r>
        <w:rPr>
          <w:rFonts w:eastAsia="SimSun" w:hint="eastAsia"/>
          <w:lang w:val="en-US" w:eastAsia="zh-CN"/>
        </w:rPr>
        <w:t xml:space="preserve">[15]. The </w:t>
      </w:r>
      <w:r>
        <w:t xml:space="preserve">Model </w:t>
      </w:r>
      <w:r>
        <w:rPr>
          <w:rFonts w:eastAsia="SimSun" w:hint="eastAsia"/>
          <w:lang w:val="en-US" w:eastAsia="zh-CN"/>
        </w:rPr>
        <w:t>B</w:t>
      </w:r>
      <w:r>
        <w:t xml:space="preserve"> </w:t>
      </w:r>
      <w:r>
        <w:rPr>
          <w:rFonts w:eastAsia="SimSun" w:hint="eastAsia"/>
          <w:lang w:val="en-US" w:eastAsia="zh-CN"/>
        </w:rPr>
        <w:t>is</w:t>
      </w:r>
      <w:r>
        <w:t xml:space="preserve"> HTTP Server with IETF RFC 8831 Data Channel Support</w:t>
      </w:r>
      <w:r>
        <w:rPr>
          <w:rFonts w:eastAsia="SimSun" w:hint="eastAsia"/>
          <w:lang w:val="en-US" w:eastAsia="zh-CN"/>
        </w:rPr>
        <w:t xml:space="preserve"> and shown in Figure</w:t>
      </w:r>
      <w:r>
        <w:rPr>
          <w:rFonts w:eastAsia="SimSun"/>
          <w:lang w:val="en-US" w:eastAsia="zh-CN"/>
        </w:rPr>
        <w:t> </w:t>
      </w:r>
      <w:r>
        <w:rPr>
          <w:rFonts w:eastAsia="SimSun" w:hint="eastAsia"/>
          <w:lang w:val="en-US" w:eastAsia="zh-CN"/>
        </w:rPr>
        <w:t>C.2-1 of GSMA NG.134</w:t>
      </w:r>
      <w:r>
        <w:rPr>
          <w:rFonts w:eastAsia="SimSun"/>
          <w:lang w:val="en-US" w:eastAsia="zh-CN"/>
        </w:rPr>
        <w:t> </w:t>
      </w:r>
      <w:r>
        <w:rPr>
          <w:rFonts w:eastAsia="SimSun" w:hint="eastAsia"/>
          <w:lang w:val="en-US" w:eastAsia="zh-CN"/>
        </w:rPr>
        <w:t xml:space="preserve">[15]. </w:t>
      </w:r>
    </w:p>
    <w:p w14:paraId="7BBB5A13" w14:textId="77777777" w:rsidR="009743E4" w:rsidRDefault="00000000">
      <w:pPr>
        <w:pStyle w:val="BodyText"/>
        <w:rPr>
          <w:rFonts w:eastAsia="SimSun"/>
          <w:lang w:val="en-US" w:eastAsia="zh-CN"/>
        </w:rPr>
      </w:pPr>
      <w:r>
        <w:rPr>
          <w:rFonts w:hint="eastAsia"/>
          <w:lang w:val="en-US" w:eastAsia="zh-CN"/>
        </w:rPr>
        <w:t xml:space="preserve">When eMMTel Enabler is introduced, the two different models listed in </w:t>
      </w:r>
      <w:r>
        <w:rPr>
          <w:rFonts w:eastAsia="SimSun" w:hint="eastAsia"/>
          <w:lang w:val="en-US" w:eastAsia="zh-CN"/>
        </w:rPr>
        <w:t>GSMA NG.134</w:t>
      </w:r>
      <w:r>
        <w:rPr>
          <w:rFonts w:eastAsia="SimSun"/>
          <w:lang w:val="en-US" w:eastAsia="zh-CN"/>
        </w:rPr>
        <w:t> </w:t>
      </w:r>
      <w:r>
        <w:rPr>
          <w:rFonts w:eastAsia="SimSun" w:hint="eastAsia"/>
          <w:lang w:val="en-US" w:eastAsia="zh-CN"/>
        </w:rPr>
        <w:t>[15] may not impact the architecture of eMMTel Enabler. The External Server in GSMA NG.134</w:t>
      </w:r>
      <w:r>
        <w:rPr>
          <w:rFonts w:eastAsia="SimSun"/>
          <w:lang w:val="en-US" w:eastAsia="zh-CN"/>
        </w:rPr>
        <w:t> </w:t>
      </w:r>
      <w:r>
        <w:rPr>
          <w:rFonts w:eastAsia="SimSun" w:hint="eastAsia"/>
          <w:lang w:val="en-US" w:eastAsia="zh-CN"/>
        </w:rPr>
        <w:t xml:space="preserve">[15] can be considered as Application Server in the architecture of eMMTel. Therefore </w:t>
      </w:r>
      <w:r>
        <w:rPr>
          <w:rFonts w:hint="eastAsia"/>
          <w:lang w:val="en-US" w:eastAsia="zh-CN"/>
        </w:rPr>
        <w:t>Relationship between eMMTel Enabler architecture and architectures specified in GSMA NG.134</w:t>
      </w:r>
      <w:r>
        <w:rPr>
          <w:rFonts w:eastAsia="SimSun"/>
          <w:lang w:val="en-US" w:eastAsia="zh-CN"/>
        </w:rPr>
        <w:t> </w:t>
      </w:r>
      <w:r>
        <w:rPr>
          <w:rFonts w:eastAsia="SimSun" w:hint="eastAsia"/>
          <w:lang w:val="en-US" w:eastAsia="zh-CN"/>
        </w:rPr>
        <w:t>[15] is shown in figure</w:t>
      </w:r>
      <w:r>
        <w:rPr>
          <w:lang w:val="en-US" w:eastAsia="zh-CN"/>
        </w:rPr>
        <w:t> </w:t>
      </w:r>
      <w:r>
        <w:rPr>
          <w:rFonts w:hint="eastAsia"/>
          <w:lang w:val="en-US" w:eastAsia="zh-CN"/>
        </w:rPr>
        <w:t>A.3-1.</w:t>
      </w:r>
    </w:p>
    <w:p w14:paraId="5D7B9824" w14:textId="77777777" w:rsidR="009743E4" w:rsidRDefault="009743E4">
      <w:pPr>
        <w:pStyle w:val="BodyText"/>
        <w:rPr>
          <w:rFonts w:eastAsia="SimSun"/>
          <w:lang w:val="en-US" w:eastAsia="zh-CN"/>
        </w:rPr>
      </w:pPr>
    </w:p>
    <w:p w14:paraId="6988860D" w14:textId="77777777" w:rsidR="009743E4" w:rsidRDefault="00000000">
      <w:pPr>
        <w:pStyle w:val="TH"/>
        <w:rPr>
          <w:rFonts w:eastAsia="SimSun"/>
          <w:lang w:val="en-US" w:eastAsia="zh-CN"/>
        </w:rPr>
      </w:pPr>
      <w:r>
        <w:rPr>
          <w:rFonts w:eastAsia="SimSun" w:hint="eastAsia"/>
          <w:lang w:val="en-US" w:eastAsia="zh-CN"/>
        </w:rPr>
        <w:object w:dxaOrig="6551" w:dyaOrig="6168" w14:anchorId="60608A72">
          <v:shape id="_x0000_i1049" type="#_x0000_t75" style="width:327.75pt;height:308.15pt" o:ole="">
            <v:imagedata r:id="rId55" o:title=""/>
            <o:lock v:ext="edit" aspectratio="f"/>
          </v:shape>
          <o:OLEObject Type="Embed" ProgID="Visio.Drawing.11" ShapeID="_x0000_i1049" DrawAspect="Content" ObjectID="_1775378167" r:id="rId56"/>
        </w:object>
      </w:r>
    </w:p>
    <w:p w14:paraId="358B8CEC" w14:textId="77777777" w:rsidR="009743E4" w:rsidRDefault="00000000">
      <w:pPr>
        <w:pStyle w:val="TF"/>
        <w:rPr>
          <w:rFonts w:eastAsia="SimSun"/>
          <w:lang w:val="en-US" w:eastAsia="zh-CN"/>
        </w:rPr>
      </w:pPr>
      <w:r>
        <w:t>Figure </w:t>
      </w:r>
      <w:r>
        <w:rPr>
          <w:rFonts w:eastAsia="SimSun" w:hint="eastAsia"/>
          <w:lang w:val="en-US" w:eastAsia="zh-CN"/>
        </w:rPr>
        <w:t>A.3</w:t>
      </w:r>
      <w:r>
        <w:t>-</w:t>
      </w:r>
      <w:r>
        <w:rPr>
          <w:rFonts w:eastAsia="SimSun" w:hint="eastAsia"/>
          <w:lang w:val="en-US" w:eastAsia="zh-CN"/>
        </w:rPr>
        <w:t>1</w:t>
      </w:r>
      <w:r>
        <w:t xml:space="preserve">: </w:t>
      </w:r>
      <w:r>
        <w:rPr>
          <w:rFonts w:hint="eastAsia"/>
        </w:rPr>
        <w:t>Relationship between eMMTel Enabler architecture and architectures specified in GSMA NG.134</w:t>
      </w:r>
    </w:p>
    <w:p w14:paraId="45A9F84D" w14:textId="77777777" w:rsidR="009743E4" w:rsidRDefault="00000000">
      <w:pPr>
        <w:pStyle w:val="BodyText"/>
        <w:rPr>
          <w:rFonts w:eastAsia="SimSun"/>
          <w:lang w:val="en-US" w:eastAsia="zh-CN"/>
        </w:rPr>
      </w:pPr>
      <w:r>
        <w:rPr>
          <w:rFonts w:eastAsia="SimSun" w:hint="eastAsia"/>
          <w:lang w:val="en-US" w:eastAsia="zh-CN"/>
        </w:rPr>
        <w:t xml:space="preserve">The </w:t>
      </w:r>
      <w:r>
        <w:t>External Server</w:t>
      </w:r>
      <w:r>
        <w:rPr>
          <w:rFonts w:eastAsia="SimSun" w:hint="eastAsia"/>
          <w:lang w:val="en-US" w:eastAsia="zh-CN"/>
        </w:rPr>
        <w:t xml:space="preserve"> in </w:t>
      </w:r>
      <w:r>
        <w:rPr>
          <w:rFonts w:hint="eastAsia"/>
          <w:lang w:val="en-US" w:eastAsia="zh-CN"/>
        </w:rPr>
        <w:t>GSMA NG.134</w:t>
      </w:r>
      <w:r>
        <w:rPr>
          <w:rFonts w:eastAsia="SimSun"/>
          <w:lang w:val="en-US" w:eastAsia="zh-CN"/>
        </w:rPr>
        <w:t> </w:t>
      </w:r>
      <w:r>
        <w:rPr>
          <w:rFonts w:eastAsia="SimSun" w:hint="eastAsia"/>
          <w:lang w:val="en-US" w:eastAsia="zh-CN"/>
        </w:rPr>
        <w:t xml:space="preserve">[15] acts as Application Server in the eMMTel Enabler architecture and communicates with the IMS Data Channel Capable PLMN in </w:t>
      </w:r>
      <w:r>
        <w:rPr>
          <w:rFonts w:hint="eastAsia"/>
          <w:lang w:val="en-US" w:eastAsia="zh-CN"/>
        </w:rPr>
        <w:t>GSMA NG.134</w:t>
      </w:r>
      <w:r>
        <w:rPr>
          <w:rFonts w:eastAsia="SimSun"/>
          <w:lang w:val="en-US" w:eastAsia="zh-CN"/>
        </w:rPr>
        <w:t> </w:t>
      </w:r>
      <w:r>
        <w:rPr>
          <w:rFonts w:eastAsia="SimSun" w:hint="eastAsia"/>
          <w:lang w:val="en-US" w:eastAsia="zh-CN"/>
        </w:rPr>
        <w:t>[15] via the eMMTel Enabler Server by communicating with the eMMTel-2 reference point.</w:t>
      </w:r>
    </w:p>
    <w:p w14:paraId="24A76F27" w14:textId="77777777" w:rsidR="009743E4" w:rsidRDefault="00000000">
      <w:pPr>
        <w:pStyle w:val="Heading1"/>
        <w:rPr>
          <w:lang w:val="en-US" w:eastAsia="zh-CN"/>
        </w:rPr>
      </w:pPr>
      <w:bookmarkStart w:id="404" w:name="_Toc18646"/>
      <w:bookmarkStart w:id="405" w:name="_Toc4663"/>
      <w:r>
        <w:rPr>
          <w:rFonts w:hint="eastAsia"/>
          <w:lang w:val="en-US" w:eastAsia="zh-CN"/>
        </w:rPr>
        <w:t>A</w:t>
      </w:r>
      <w:r>
        <w:rPr>
          <w:lang w:eastAsia="zh-CN"/>
        </w:rPr>
        <w:t>.</w:t>
      </w:r>
      <w:r>
        <w:rPr>
          <w:rFonts w:hint="eastAsia"/>
          <w:lang w:val="en-US" w:eastAsia="zh-CN"/>
        </w:rPr>
        <w:t>4</w:t>
      </w:r>
      <w:r>
        <w:rPr>
          <w:lang w:eastAsia="zh-CN"/>
        </w:rPr>
        <w:tab/>
      </w:r>
      <w:r>
        <w:rPr>
          <w:rFonts w:hint="eastAsia"/>
          <w:lang w:val="en-US" w:eastAsia="zh-CN"/>
        </w:rPr>
        <w:t>Relationship between eMMTel Enabler architecture and architectures specified in GSMA TGY.02</w:t>
      </w:r>
      <w:bookmarkEnd w:id="404"/>
      <w:bookmarkEnd w:id="405"/>
    </w:p>
    <w:p w14:paraId="465FE217" w14:textId="77777777" w:rsidR="009743E4" w:rsidRDefault="00000000">
      <w:pPr>
        <w:pStyle w:val="BodyText"/>
        <w:rPr>
          <w:rFonts w:eastAsia="SimSun"/>
          <w:lang w:val="en-US" w:eastAsia="zh-CN"/>
        </w:rPr>
      </w:pPr>
      <w:r>
        <w:rPr>
          <w:rFonts w:cs="Arial"/>
        </w:rPr>
        <w:t xml:space="preserve">Business voice calling is </w:t>
      </w:r>
      <w:r>
        <w:rPr>
          <w:rFonts w:eastAsia="SimSun" w:cs="Arial" w:hint="eastAsia"/>
          <w:lang w:val="en-US" w:eastAsia="zh-CN"/>
        </w:rPr>
        <w:t xml:space="preserve">defined in </w:t>
      </w:r>
      <w:r>
        <w:rPr>
          <w:rFonts w:eastAsia="SimSun" w:hint="eastAsia"/>
          <w:lang w:val="en-US" w:eastAsia="zh-CN"/>
        </w:rPr>
        <w:t>GSMA TGY</w:t>
      </w:r>
      <w:r>
        <w:rPr>
          <w:rFonts w:eastAsia="SimSun"/>
          <w:lang w:val="en-US" w:eastAsia="zh-CN"/>
        </w:rPr>
        <w:t> </w:t>
      </w:r>
      <w:r>
        <w:rPr>
          <w:rFonts w:eastAsia="SimSun" w:hint="eastAsia"/>
          <w:lang w:val="en-US" w:eastAsia="zh-CN"/>
        </w:rPr>
        <w:t xml:space="preserve">02[12] as </w:t>
      </w:r>
      <w:r>
        <w:rPr>
          <w:rFonts w:cs="Arial"/>
        </w:rPr>
        <w:t xml:space="preserve">a telephony service for business purposes. </w:t>
      </w:r>
      <w:r>
        <w:rPr>
          <w:rFonts w:eastAsia="SimSun" w:cs="Arial" w:hint="eastAsia"/>
          <w:lang w:val="en-US" w:eastAsia="zh-CN"/>
        </w:rPr>
        <w:t xml:space="preserve">In the </w:t>
      </w:r>
      <w:r>
        <w:rPr>
          <w:rFonts w:cs="Arial"/>
        </w:rPr>
        <w:t>Business voice calling</w:t>
      </w:r>
      <w:r>
        <w:rPr>
          <w:rFonts w:eastAsia="SimSun" w:cs="Arial" w:hint="eastAsia"/>
          <w:lang w:val="en-US" w:eastAsia="zh-CN"/>
        </w:rPr>
        <w:t>, a</w:t>
      </w:r>
      <w:r>
        <w:rPr>
          <w:rFonts w:cs="Arial"/>
        </w:rPr>
        <w:t xml:space="preserve">t least one communication party is a business and at least one party is an end-user or consumer. </w:t>
      </w:r>
      <w:r>
        <w:rPr>
          <w:rFonts w:eastAsia="SimSun" w:cs="Arial" w:hint="eastAsia"/>
          <w:lang w:val="en-US" w:eastAsia="zh-CN"/>
        </w:rPr>
        <w:t xml:space="preserve">The </w:t>
      </w:r>
      <w:bookmarkStart w:id="406" w:name="_Toc68097348"/>
      <w:bookmarkStart w:id="407" w:name="_Toc87869215"/>
      <w:bookmarkStart w:id="408" w:name="_Toc86074948"/>
      <w:r>
        <w:rPr>
          <w:rFonts w:eastAsia="MS Mincho"/>
        </w:rPr>
        <w:t xml:space="preserve">Business voice </w:t>
      </w:r>
      <w:r>
        <w:t xml:space="preserve">calling </w:t>
      </w:r>
      <w:r>
        <w:rPr>
          <w:rFonts w:eastAsia="MS Mincho"/>
        </w:rPr>
        <w:t>architecture</w:t>
      </w:r>
      <w:bookmarkEnd w:id="406"/>
      <w:bookmarkEnd w:id="407"/>
      <w:bookmarkEnd w:id="408"/>
      <w:r>
        <w:rPr>
          <w:rFonts w:eastAsia="SimSun" w:hint="eastAsia"/>
          <w:lang w:val="en-US" w:eastAsia="zh-CN"/>
        </w:rPr>
        <w:t xml:space="preserve"> is specified in section</w:t>
      </w:r>
      <w:r>
        <w:rPr>
          <w:rFonts w:eastAsia="SimSun"/>
          <w:lang w:val="en-US" w:eastAsia="zh-CN"/>
        </w:rPr>
        <w:t> </w:t>
      </w:r>
      <w:r>
        <w:rPr>
          <w:rFonts w:eastAsia="SimSun" w:hint="eastAsia"/>
          <w:lang w:val="en-US" w:eastAsia="zh-CN"/>
        </w:rPr>
        <w:t>5 of GSMA TGY</w:t>
      </w:r>
      <w:r>
        <w:rPr>
          <w:rFonts w:eastAsia="SimSun"/>
          <w:lang w:val="en-US" w:eastAsia="zh-CN"/>
        </w:rPr>
        <w:t> </w:t>
      </w:r>
      <w:r>
        <w:rPr>
          <w:rFonts w:eastAsia="SimSun" w:hint="eastAsia"/>
          <w:lang w:val="en-US" w:eastAsia="zh-CN"/>
        </w:rPr>
        <w:t xml:space="preserve">02[12]. </w:t>
      </w:r>
    </w:p>
    <w:p w14:paraId="67716BAA" w14:textId="77777777" w:rsidR="009743E4" w:rsidRDefault="00000000">
      <w:pPr>
        <w:rPr>
          <w:lang w:val="en-US" w:eastAsia="zh-CN"/>
        </w:rPr>
      </w:pPr>
      <w:r>
        <w:rPr>
          <w:rFonts w:eastAsia="SimSun" w:hint="eastAsia"/>
          <w:lang w:val="en-US" w:eastAsia="zh-CN"/>
        </w:rPr>
        <w:t>There are two high level architectures specified in GSMA TGY</w:t>
      </w:r>
      <w:r>
        <w:rPr>
          <w:rFonts w:eastAsia="SimSun"/>
          <w:lang w:val="en-US" w:eastAsia="zh-CN"/>
        </w:rPr>
        <w:t> </w:t>
      </w:r>
      <w:r>
        <w:rPr>
          <w:rFonts w:eastAsia="SimSun" w:hint="eastAsia"/>
          <w:lang w:val="en-US" w:eastAsia="zh-CN"/>
        </w:rPr>
        <w:t xml:space="preserve">02[12]. The first one is that the </w:t>
      </w:r>
      <w:r>
        <w:t>operator delegates the management and operation of the Enterprise solution to a third party</w:t>
      </w:r>
      <w:r>
        <w:rPr>
          <w:rFonts w:eastAsia="SimSun" w:hint="eastAsia"/>
          <w:lang w:val="en-US" w:eastAsia="zh-CN"/>
        </w:rPr>
        <w:t xml:space="preserve"> and is shown in </w:t>
      </w:r>
      <w:r>
        <w:t xml:space="preserve"> Figure </w:t>
      </w:r>
      <w:r>
        <w:rPr>
          <w:rFonts w:eastAsia="SimSun" w:hint="eastAsia"/>
          <w:lang w:val="en-US" w:eastAsia="zh-CN"/>
        </w:rPr>
        <w:t>7 of GSMA TGY</w:t>
      </w:r>
      <w:r>
        <w:rPr>
          <w:rFonts w:eastAsia="SimSun"/>
          <w:lang w:val="en-US" w:eastAsia="zh-CN"/>
        </w:rPr>
        <w:t> </w:t>
      </w:r>
      <w:r>
        <w:rPr>
          <w:rFonts w:eastAsia="SimSun" w:hint="eastAsia"/>
          <w:lang w:val="en-US" w:eastAsia="zh-CN"/>
        </w:rPr>
        <w:t xml:space="preserve">02[12]. The other one is that </w:t>
      </w:r>
      <w:r>
        <w:t xml:space="preserve"> the Enterprise solution is invoked via a northbound interface</w:t>
      </w:r>
      <w:r>
        <w:rPr>
          <w:rFonts w:eastAsia="SimSun" w:hint="eastAsia"/>
          <w:lang w:val="en-US" w:eastAsia="zh-CN"/>
        </w:rPr>
        <w:t xml:space="preserve"> and is shown in </w:t>
      </w:r>
      <w:r>
        <w:t xml:space="preserve"> Figure </w:t>
      </w:r>
      <w:r>
        <w:rPr>
          <w:rFonts w:eastAsia="SimSun" w:hint="eastAsia"/>
          <w:lang w:val="en-US" w:eastAsia="zh-CN"/>
        </w:rPr>
        <w:t>8 of GSMA TGY</w:t>
      </w:r>
      <w:r>
        <w:rPr>
          <w:rFonts w:eastAsia="SimSun"/>
          <w:lang w:val="en-US" w:eastAsia="zh-CN"/>
        </w:rPr>
        <w:t> </w:t>
      </w:r>
      <w:r>
        <w:rPr>
          <w:rFonts w:eastAsia="SimSun" w:hint="eastAsia"/>
          <w:lang w:val="en-US" w:eastAsia="zh-CN"/>
        </w:rPr>
        <w:t>02[12].</w:t>
      </w:r>
    </w:p>
    <w:p w14:paraId="053C3466" w14:textId="77777777" w:rsidR="009743E4" w:rsidRDefault="00000000">
      <w:pPr>
        <w:pStyle w:val="BodyText"/>
        <w:rPr>
          <w:rFonts w:eastAsia="SimSun"/>
          <w:lang w:val="en-US" w:eastAsia="zh-CN"/>
        </w:rPr>
      </w:pPr>
      <w:r>
        <w:rPr>
          <w:rFonts w:eastAsia="SimSun" w:hint="eastAsia"/>
          <w:lang w:val="en-US" w:eastAsia="zh-CN"/>
        </w:rPr>
        <w:t>GSMA TGY.02</w:t>
      </w:r>
      <w:r>
        <w:rPr>
          <w:rFonts w:eastAsia="SimSun"/>
          <w:lang w:val="en-US" w:eastAsia="zh-CN"/>
        </w:rPr>
        <w:t> </w:t>
      </w:r>
      <w:r>
        <w:rPr>
          <w:rFonts w:eastAsia="SimSun" w:hint="eastAsia"/>
          <w:lang w:val="en-US" w:eastAsia="zh-CN"/>
        </w:rPr>
        <w:t xml:space="preserve">[12] </w:t>
      </w:r>
      <w:r>
        <w:rPr>
          <w:rFonts w:hint="eastAsia"/>
          <w:lang w:val="en-US" w:eastAsia="zh-CN"/>
        </w:rPr>
        <w:t xml:space="preserve">will not develop detailed technical solutions and architecture, therefore </w:t>
      </w:r>
      <w:r>
        <w:rPr>
          <w:rFonts w:eastAsia="SimSun" w:hint="eastAsia"/>
          <w:lang w:val="en-US" w:eastAsia="zh-CN"/>
        </w:rPr>
        <w:t>the architecture specified in Annex</w:t>
      </w:r>
      <w:r>
        <w:t> </w:t>
      </w:r>
      <w:r>
        <w:rPr>
          <w:rFonts w:eastAsia="SimSun" w:hint="eastAsia"/>
          <w:lang w:val="en-US" w:eastAsia="zh-CN"/>
        </w:rPr>
        <w:t>AC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[3] can be considered as the architecture of the operator. How to provide </w:t>
      </w:r>
      <w:r>
        <w:rPr>
          <w:rFonts w:hint="eastAsia"/>
          <w:lang w:val="en-US" w:eastAsia="zh-CN"/>
        </w:rPr>
        <w:t xml:space="preserve">service enabler layer capabilities exposure of eMMTel services is not specified in </w:t>
      </w:r>
      <w:r>
        <w:rPr>
          <w:rFonts w:eastAsia="SimSun" w:hint="eastAsia"/>
          <w:lang w:val="en-US" w:eastAsia="zh-CN"/>
        </w:rPr>
        <w:t>GSMA TGY</w:t>
      </w:r>
      <w:r>
        <w:rPr>
          <w:rFonts w:eastAsia="SimSun"/>
          <w:lang w:val="en-US" w:eastAsia="zh-CN"/>
        </w:rPr>
        <w:t> </w:t>
      </w:r>
      <w:r>
        <w:rPr>
          <w:rFonts w:eastAsia="SimSun" w:hint="eastAsia"/>
          <w:lang w:val="en-US" w:eastAsia="zh-CN"/>
        </w:rPr>
        <w:t xml:space="preserve">02[12]. </w:t>
      </w:r>
    </w:p>
    <w:p w14:paraId="71B2E626" w14:textId="77777777" w:rsidR="009743E4" w:rsidRDefault="00000000">
      <w:pPr>
        <w:pStyle w:val="BodyText"/>
        <w:rPr>
          <w:rFonts w:eastAsia="SimSun"/>
          <w:lang w:val="en-US" w:eastAsia="zh-CN"/>
        </w:rPr>
      </w:pPr>
      <w:r>
        <w:rPr>
          <w:rFonts w:eastAsia="SimSun" w:hint="eastAsia"/>
          <w:lang w:val="en-US" w:eastAsia="zh-CN"/>
        </w:rPr>
        <w:t>W</w:t>
      </w:r>
      <w:r>
        <w:t>hen the operator delegates the management and operation of the Enterprise solution to a third party</w:t>
      </w:r>
      <w:r>
        <w:rPr>
          <w:rFonts w:eastAsia="SimSun" w:hint="eastAsia"/>
          <w:lang w:val="en-US" w:eastAsia="zh-CN"/>
        </w:rPr>
        <w:t>,</w:t>
      </w:r>
      <w:r>
        <w:rPr>
          <w:rFonts w:cs="Arial"/>
        </w:rPr>
        <w:t xml:space="preserve"> the operator provided communication service solution can provide more or fewer capabilities depending on deployment and operational aspects. </w:t>
      </w:r>
      <w:r>
        <w:rPr>
          <w:rFonts w:eastAsia="SimSun" w:cs="Arial" w:hint="eastAsia"/>
          <w:lang w:val="en-US" w:eastAsia="zh-CN"/>
        </w:rPr>
        <w:t xml:space="preserve">In this case, the eMMTel Enabler Server is a part of Operator in the </w:t>
      </w:r>
      <w:r>
        <w:t>Figure </w:t>
      </w:r>
      <w:r>
        <w:rPr>
          <w:rFonts w:eastAsia="SimSun" w:hint="eastAsia"/>
          <w:lang w:val="en-US" w:eastAsia="zh-CN"/>
        </w:rPr>
        <w:t>7 of GSMA TGY</w:t>
      </w:r>
      <w:r>
        <w:rPr>
          <w:rFonts w:eastAsia="SimSun"/>
          <w:lang w:val="en-US" w:eastAsia="zh-CN"/>
        </w:rPr>
        <w:t> </w:t>
      </w:r>
      <w:r>
        <w:rPr>
          <w:rFonts w:eastAsia="SimSun" w:hint="eastAsia"/>
          <w:lang w:val="en-US" w:eastAsia="zh-CN"/>
        </w:rPr>
        <w:t>02[12] it provides the capabilities to the Enterprise Services</w:t>
      </w:r>
      <w:r>
        <w:rPr>
          <w:rFonts w:eastAsia="SimSun" w:cs="Arial" w:hint="eastAsia"/>
          <w:lang w:val="en-US" w:eastAsia="zh-CN"/>
        </w:rPr>
        <w:t xml:space="preserve"> in the </w:t>
      </w:r>
      <w:r>
        <w:t>Figure </w:t>
      </w:r>
      <w:r>
        <w:rPr>
          <w:rFonts w:eastAsia="SimSun" w:hint="eastAsia"/>
          <w:lang w:val="en-US" w:eastAsia="zh-CN"/>
        </w:rPr>
        <w:t>7 of GSMA TGY</w:t>
      </w:r>
      <w:r>
        <w:rPr>
          <w:rFonts w:eastAsia="SimSun"/>
          <w:lang w:val="en-US" w:eastAsia="zh-CN"/>
        </w:rPr>
        <w:t> </w:t>
      </w:r>
      <w:r>
        <w:rPr>
          <w:rFonts w:eastAsia="SimSun" w:hint="eastAsia"/>
          <w:lang w:val="en-US" w:eastAsia="zh-CN"/>
        </w:rPr>
        <w:t xml:space="preserve">02[12] via eMMTel-2 reference point. </w:t>
      </w:r>
    </w:p>
    <w:p w14:paraId="77342960" w14:textId="77777777" w:rsidR="009743E4" w:rsidRDefault="00000000">
      <w:pPr>
        <w:pStyle w:val="BodyText"/>
        <w:rPr>
          <w:rFonts w:eastAsia="SimSun" w:cs="Arial"/>
          <w:lang w:val="en-US" w:eastAsia="zh-CN"/>
        </w:rPr>
      </w:pPr>
      <w:r>
        <w:rPr>
          <w:rFonts w:eastAsia="SimSun" w:hint="eastAsia"/>
          <w:lang w:val="en-US" w:eastAsia="zh-CN"/>
        </w:rPr>
        <w:t>W</w:t>
      </w:r>
      <w:r>
        <w:t>hen t</w:t>
      </w:r>
      <w:r>
        <w:rPr>
          <w:rFonts w:eastAsia="SimSun" w:hint="eastAsia"/>
          <w:lang w:val="en-US" w:eastAsia="zh-CN"/>
        </w:rPr>
        <w:t xml:space="preserve">he </w:t>
      </w:r>
      <w:r>
        <w:t>Enterprise solution is invoked via a northbound interface</w:t>
      </w:r>
      <w:r>
        <w:rPr>
          <w:rFonts w:eastAsia="SimSun" w:cs="Arial" w:hint="eastAsia"/>
          <w:lang w:val="en-US" w:eastAsia="zh-CN"/>
        </w:rPr>
        <w:t xml:space="preserve">, the functionality of eMMTel Enabler Server may be a part of Operator Enterprise Solution. In this case, the eMMTel Enabler Server interacts with the Enterprise IMS AS in the </w:t>
      </w:r>
      <w:r>
        <w:t>Figure </w:t>
      </w:r>
      <w:r>
        <w:rPr>
          <w:rFonts w:eastAsia="SimSun" w:hint="eastAsia"/>
          <w:lang w:val="en-US" w:eastAsia="zh-CN"/>
        </w:rPr>
        <w:t>8 of GSMA TGY</w:t>
      </w:r>
      <w:r>
        <w:rPr>
          <w:rFonts w:eastAsia="SimSun"/>
          <w:lang w:val="en-US" w:eastAsia="zh-CN"/>
        </w:rPr>
        <w:t> </w:t>
      </w:r>
      <w:r>
        <w:rPr>
          <w:rFonts w:eastAsia="SimSun" w:hint="eastAsia"/>
          <w:lang w:val="en-US" w:eastAsia="zh-CN"/>
        </w:rPr>
        <w:t>02[12]</w:t>
      </w:r>
      <w:r>
        <w:rPr>
          <w:rFonts w:eastAsia="SimSun" w:cs="Arial" w:hint="eastAsia"/>
          <w:lang w:val="en-US" w:eastAsia="zh-CN"/>
        </w:rPr>
        <w:t xml:space="preserve"> and provides </w:t>
      </w:r>
      <w:r>
        <w:rPr>
          <w:rFonts w:eastAsia="SimSun" w:hint="eastAsia"/>
          <w:lang w:val="en-US" w:eastAsia="zh-CN"/>
        </w:rPr>
        <w:t>the capabilities to the Enterprise Services</w:t>
      </w:r>
      <w:r>
        <w:rPr>
          <w:rFonts w:eastAsia="SimSun" w:cs="Arial" w:hint="eastAsia"/>
          <w:lang w:val="en-US" w:eastAsia="zh-CN"/>
        </w:rPr>
        <w:t xml:space="preserve"> in the </w:t>
      </w:r>
      <w:r>
        <w:t>Figure </w:t>
      </w:r>
      <w:r>
        <w:rPr>
          <w:rFonts w:eastAsia="SimSun" w:hint="eastAsia"/>
          <w:lang w:val="en-US" w:eastAsia="zh-CN"/>
        </w:rPr>
        <w:t>8 of GSMA TGY</w:t>
      </w:r>
      <w:r>
        <w:rPr>
          <w:rFonts w:eastAsia="SimSun"/>
          <w:lang w:val="en-US" w:eastAsia="zh-CN"/>
        </w:rPr>
        <w:t> </w:t>
      </w:r>
      <w:r>
        <w:rPr>
          <w:rFonts w:eastAsia="SimSun" w:hint="eastAsia"/>
          <w:lang w:val="en-US" w:eastAsia="zh-CN"/>
        </w:rPr>
        <w:t>02[12] via eMMTel-2 reference point..</w:t>
      </w:r>
    </w:p>
    <w:p w14:paraId="27244588" w14:textId="77777777" w:rsidR="009743E4" w:rsidRDefault="00000000">
      <w:pPr>
        <w:pStyle w:val="Heading1"/>
        <w:rPr>
          <w:lang w:val="en-US" w:eastAsia="zh-CN"/>
        </w:rPr>
      </w:pPr>
      <w:bookmarkStart w:id="409" w:name="_Toc6724"/>
      <w:bookmarkStart w:id="410" w:name="_Toc759"/>
      <w:r>
        <w:rPr>
          <w:rFonts w:hint="eastAsia"/>
          <w:lang w:val="en-US" w:eastAsia="zh-CN"/>
        </w:rPr>
        <w:lastRenderedPageBreak/>
        <w:t>A.5</w:t>
      </w:r>
      <w:r>
        <w:rPr>
          <w:lang w:eastAsia="zh-CN"/>
        </w:rPr>
        <w:tab/>
      </w:r>
      <w:r>
        <w:rPr>
          <w:rFonts w:hint="eastAsia"/>
          <w:lang w:val="en-US" w:eastAsia="zh-CN"/>
        </w:rPr>
        <w:t>Relationship between eMMTel Enabler architecture and architectures specified in GSMA TS.66</w:t>
      </w:r>
      <w:bookmarkEnd w:id="409"/>
      <w:bookmarkEnd w:id="410"/>
    </w:p>
    <w:p w14:paraId="358C3D69" w14:textId="77777777" w:rsidR="009743E4" w:rsidRDefault="00000000">
      <w:pPr>
        <w:pStyle w:val="BodyText"/>
        <w:rPr>
          <w:rFonts w:eastAsia="SimSun"/>
          <w:lang w:val="en-US" w:eastAsia="zh-CN"/>
        </w:rPr>
      </w:pPr>
      <w:r>
        <w:t>Figure 5.1-1 of 3GPP </w:t>
      </w:r>
      <w:r>
        <w:rPr>
          <w:rFonts w:hint="eastAsia"/>
          <w:lang w:eastAsia="zh-CN"/>
        </w:rPr>
        <w:t>TS</w:t>
      </w:r>
      <w:r>
        <w:t> 26.114 [1</w:t>
      </w:r>
      <w:r>
        <w:rPr>
          <w:rFonts w:eastAsia="SimSun" w:hint="eastAsia"/>
          <w:lang w:val="en-US" w:eastAsia="zh-CN"/>
        </w:rPr>
        <w:t>4</w:t>
      </w:r>
      <w:r>
        <w:t>]</w:t>
      </w:r>
      <w:r>
        <w:rPr>
          <w:lang w:eastAsia="zh-CN"/>
        </w:rPr>
        <w:t xml:space="preserve"> defines the functional components of voice centric UE with the data channel capability, including a DCMTSI client in terminal using 3GPP access.</w:t>
      </w:r>
      <w:r>
        <w:rPr>
          <w:rFonts w:eastAsia="SimSun" w:hint="eastAsia"/>
          <w:lang w:val="en-US" w:eastAsia="zh-CN"/>
        </w:rPr>
        <w:t xml:space="preserve"> The </w:t>
      </w:r>
      <w:r>
        <w:rPr>
          <w:rFonts w:hint="eastAsia"/>
          <w:lang w:val="en-US" w:eastAsia="zh-CN"/>
        </w:rPr>
        <w:t>detailed</w:t>
      </w:r>
      <w:r>
        <w:rPr>
          <w:lang w:eastAsia="zh-CN"/>
        </w:rPr>
        <w:t xml:space="preserve"> functionally complete data channel UE internal architecture </w:t>
      </w:r>
      <w:r>
        <w:rPr>
          <w:rFonts w:hint="eastAsia"/>
          <w:lang w:val="en-US" w:eastAsia="zh-CN"/>
        </w:rPr>
        <w:t>is specified in section</w:t>
      </w:r>
      <w:r>
        <w:rPr>
          <w:lang w:eastAsia="zh-CN"/>
        </w:rPr>
        <w:t> </w:t>
      </w:r>
      <w:r>
        <w:rPr>
          <w:rFonts w:hint="eastAsia"/>
          <w:lang w:val="en-US" w:eastAsia="zh-CN"/>
        </w:rPr>
        <w:t xml:space="preserve">4.1 of </w:t>
      </w:r>
      <w:r>
        <w:rPr>
          <w:rFonts w:eastAsia="SimSun" w:hint="eastAsia"/>
          <w:lang w:val="en-US" w:eastAsia="zh-CN"/>
        </w:rPr>
        <w:t>GSMA TS.66 [16]</w:t>
      </w:r>
      <w:r>
        <w:rPr>
          <w:rFonts w:hint="eastAsia"/>
          <w:lang w:val="en-US" w:eastAsia="zh-CN"/>
        </w:rPr>
        <w:t xml:space="preserve">. </w:t>
      </w:r>
    </w:p>
    <w:p w14:paraId="601CB82A" w14:textId="77777777" w:rsidR="009743E4" w:rsidRDefault="00000000">
      <w:pPr>
        <w:pStyle w:val="EditorsNote"/>
        <w:rPr>
          <w:rFonts w:eastAsia="SimSun"/>
          <w:lang w:val="en-US" w:eastAsia="zh-CN"/>
        </w:rPr>
      </w:pPr>
      <w:r>
        <w:rPr>
          <w:rFonts w:hint="eastAsia"/>
          <w:lang w:val="en-US" w:eastAsia="zh-CN"/>
        </w:rPr>
        <w:t>Editor</w:t>
      </w:r>
      <w:r>
        <w:t>'</w:t>
      </w:r>
      <w:r>
        <w:rPr>
          <w:rFonts w:hint="eastAsia"/>
          <w:lang w:val="en-US" w:eastAsia="zh-CN"/>
        </w:rPr>
        <w:t>s note:</w:t>
      </w:r>
      <w:r>
        <w:rPr>
          <w:rFonts w:hint="eastAsia"/>
          <w:lang w:val="en-US" w:eastAsia="zh-CN"/>
        </w:rPr>
        <w:tab/>
        <w:t>The</w:t>
      </w:r>
      <w:r>
        <w:rPr>
          <w:lang w:val="en-US" w:eastAsia="zh-CN"/>
        </w:rPr>
        <w:t xml:space="preserve"> </w:t>
      </w:r>
      <w:r>
        <w:rPr>
          <w:rFonts w:hint="eastAsia"/>
          <w:lang w:val="en-US" w:eastAsia="zh-CN"/>
        </w:rPr>
        <w:t>GSMA TS.66 [16] is still in draft version and the formal version has not been finally released. This clause may be updated accordingly with the formal release of GSMA TS.66 [16].</w:t>
      </w:r>
    </w:p>
    <w:p w14:paraId="48D206FD" w14:textId="77777777" w:rsidR="009743E4" w:rsidRDefault="00000000">
      <w:pPr>
        <w:rPr>
          <w:rFonts w:eastAsia="SimSun"/>
          <w:lang w:val="en-US" w:eastAsia="zh-CN"/>
        </w:rPr>
      </w:pPr>
      <w:r>
        <w:rPr>
          <w:rFonts w:eastAsia="SimSun" w:hint="eastAsia"/>
          <w:lang w:val="en-US" w:eastAsia="zh-CN"/>
        </w:rPr>
        <w:t xml:space="preserve">The </w:t>
      </w:r>
      <w:r>
        <w:rPr>
          <w:rFonts w:hint="eastAsia"/>
          <w:lang w:val="en-US" w:eastAsia="zh-CN"/>
        </w:rPr>
        <w:t>section</w:t>
      </w:r>
      <w:r>
        <w:rPr>
          <w:lang w:eastAsia="zh-CN"/>
        </w:rPr>
        <w:t> </w:t>
      </w:r>
      <w:r>
        <w:rPr>
          <w:rFonts w:hint="eastAsia"/>
          <w:lang w:val="en-US" w:eastAsia="zh-CN"/>
        </w:rPr>
        <w:t xml:space="preserve">4.1 of </w:t>
      </w:r>
      <w:r>
        <w:rPr>
          <w:rFonts w:eastAsia="SimSun" w:hint="eastAsia"/>
          <w:lang w:val="en-US" w:eastAsia="zh-CN"/>
        </w:rPr>
        <w:t>GSMA TS.66 [16] only specifies the architecture of Application Data Channel UE and will not impact the network aspects in the eMMTel Enabler architecture. In the eMMTel Enabler architecture, an eMMTel client is needed to support the client-side functionalities. When the eMMTel client is introduced,</w:t>
      </w:r>
      <w:r>
        <w:rPr>
          <w:rFonts w:eastAsia="SimSun"/>
          <w:lang w:val="en-US" w:eastAsia="zh-CN"/>
        </w:rPr>
        <w:t xml:space="preserve"> </w:t>
      </w:r>
      <w:r>
        <w:rPr>
          <w:rFonts w:eastAsia="SimSun" w:hint="eastAsia"/>
          <w:lang w:val="en-US" w:eastAsia="zh-CN"/>
        </w:rPr>
        <w:t xml:space="preserve">it interacts with DCMTSI Client in the same </w:t>
      </w:r>
      <w:r>
        <w:rPr>
          <w:lang w:eastAsia="zh-CN"/>
        </w:rPr>
        <w:t>data channel UE</w:t>
      </w:r>
      <w:r>
        <w:rPr>
          <w:rFonts w:hint="eastAsia"/>
          <w:lang w:val="en-US" w:eastAsia="zh-CN"/>
        </w:rPr>
        <w:t xml:space="preserve"> in the </w:t>
      </w:r>
      <w:r>
        <w:rPr>
          <w:rFonts w:eastAsia="SimSun" w:hint="eastAsia"/>
          <w:lang w:val="en-US" w:eastAsia="zh-CN"/>
        </w:rPr>
        <w:t>GSMA TS.66 [16] to control the downloading behavior on DCMTSI Client based on the application policy provided by the eMMTel Enabler Server.</w:t>
      </w:r>
    </w:p>
    <w:p w14:paraId="3C62E8AF" w14:textId="77777777" w:rsidR="009743E4"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39855412" w14:textId="77777777" w:rsidR="009743E4" w:rsidRDefault="00000000">
      <w:pPr>
        <w:pStyle w:val="NO"/>
        <w:rPr>
          <w:lang w:val="en-US" w:eastAsia="zh-CN"/>
        </w:rPr>
      </w:pPr>
      <w:r>
        <w:rPr>
          <w:rFonts w:hint="eastAsia"/>
          <w:lang w:val="en-US" w:eastAsia="zh-CN"/>
        </w:rPr>
        <w:t>NOTE 2</w:t>
      </w:r>
      <w:r>
        <w:rPr>
          <w:rFonts w:hint="eastAsia"/>
          <w:lang w:val="en-US" w:eastAsia="zh-CN"/>
        </w:rPr>
        <w:tab/>
        <w:t>The interaction between eMMTel Client and DCMTSI Client</w:t>
      </w:r>
      <w:r>
        <w:rPr>
          <w:rFonts w:eastAsia="SimSun" w:hint="eastAsia"/>
          <w:lang w:val="en-US" w:eastAsia="zh-CN"/>
        </w:rPr>
        <w:t xml:space="preserve">.is internal interaction in the dialler application on the UE and implementation specific. </w:t>
      </w:r>
    </w:p>
    <w:p w14:paraId="4AF70FDA" w14:textId="77777777" w:rsidR="009743E4" w:rsidRDefault="00000000">
      <w:pPr>
        <w:pStyle w:val="Heading9"/>
      </w:pPr>
      <w:bookmarkStart w:id="411" w:name="_Toc9773"/>
      <w:bookmarkStart w:id="412" w:name="_Toc7375"/>
      <w:r>
        <w:t xml:space="preserve">Annex </w:t>
      </w:r>
      <w:r>
        <w:rPr>
          <w:rFonts w:eastAsia="SimSun" w:hint="eastAsia"/>
          <w:lang w:val="en-US" w:eastAsia="zh-CN"/>
        </w:rPr>
        <w:t>B</w:t>
      </w:r>
      <w:r>
        <w:t>:</w:t>
      </w:r>
      <w:r>
        <w:br/>
        <w:t>Change history</w:t>
      </w:r>
      <w:bookmarkEnd w:id="391"/>
      <w:bookmarkEnd w:id="392"/>
      <w:bookmarkEnd w:id="393"/>
      <w:bookmarkEnd w:id="394"/>
      <w:bookmarkEnd w:id="395"/>
      <w:bookmarkEnd w:id="396"/>
      <w:bookmarkEnd w:id="397"/>
      <w:bookmarkEnd w:id="411"/>
      <w:bookmarkEnd w:id="4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743E4" w14:paraId="325A20CD" w14:textId="77777777">
        <w:trPr>
          <w:cantSplit/>
        </w:trPr>
        <w:tc>
          <w:tcPr>
            <w:tcW w:w="9639" w:type="dxa"/>
            <w:gridSpan w:val="8"/>
            <w:tcBorders>
              <w:bottom w:val="nil"/>
            </w:tcBorders>
            <w:shd w:val="solid" w:color="FFFFFF" w:fill="auto"/>
          </w:tcPr>
          <w:bookmarkEnd w:id="340"/>
          <w:p w14:paraId="03280BD2" w14:textId="77777777" w:rsidR="009743E4" w:rsidRDefault="00000000">
            <w:pPr>
              <w:pStyle w:val="TAL"/>
              <w:jc w:val="center"/>
              <w:rPr>
                <w:b/>
                <w:sz w:val="16"/>
              </w:rPr>
            </w:pPr>
            <w:r>
              <w:rPr>
                <w:b/>
              </w:rPr>
              <w:t>Change history</w:t>
            </w:r>
          </w:p>
        </w:tc>
      </w:tr>
      <w:tr w:rsidR="009743E4" w14:paraId="443191E9" w14:textId="77777777">
        <w:tc>
          <w:tcPr>
            <w:tcW w:w="800" w:type="dxa"/>
            <w:shd w:val="pct10" w:color="auto" w:fill="FFFFFF"/>
          </w:tcPr>
          <w:p w14:paraId="46A92414" w14:textId="77777777" w:rsidR="009743E4" w:rsidRDefault="00000000">
            <w:pPr>
              <w:pStyle w:val="TAL"/>
              <w:rPr>
                <w:b/>
                <w:sz w:val="16"/>
              </w:rPr>
            </w:pPr>
            <w:r>
              <w:rPr>
                <w:b/>
                <w:sz w:val="16"/>
              </w:rPr>
              <w:t>Date</w:t>
            </w:r>
          </w:p>
        </w:tc>
        <w:tc>
          <w:tcPr>
            <w:tcW w:w="800" w:type="dxa"/>
            <w:shd w:val="pct10" w:color="auto" w:fill="FFFFFF"/>
          </w:tcPr>
          <w:p w14:paraId="61D9E84F" w14:textId="77777777" w:rsidR="009743E4" w:rsidRDefault="00000000">
            <w:pPr>
              <w:pStyle w:val="TAL"/>
              <w:rPr>
                <w:b/>
                <w:sz w:val="16"/>
              </w:rPr>
            </w:pPr>
            <w:r>
              <w:rPr>
                <w:b/>
                <w:sz w:val="16"/>
              </w:rPr>
              <w:t>Meeting</w:t>
            </w:r>
          </w:p>
        </w:tc>
        <w:tc>
          <w:tcPr>
            <w:tcW w:w="1094" w:type="dxa"/>
            <w:shd w:val="pct10" w:color="auto" w:fill="FFFFFF"/>
          </w:tcPr>
          <w:p w14:paraId="7FB1FEC1" w14:textId="77777777" w:rsidR="009743E4" w:rsidRDefault="00000000">
            <w:pPr>
              <w:pStyle w:val="TAL"/>
              <w:rPr>
                <w:b/>
                <w:sz w:val="16"/>
              </w:rPr>
            </w:pPr>
            <w:r>
              <w:rPr>
                <w:b/>
                <w:sz w:val="16"/>
              </w:rPr>
              <w:t>TDoc</w:t>
            </w:r>
          </w:p>
        </w:tc>
        <w:tc>
          <w:tcPr>
            <w:tcW w:w="425" w:type="dxa"/>
            <w:shd w:val="pct10" w:color="auto" w:fill="FFFFFF"/>
          </w:tcPr>
          <w:p w14:paraId="6A872D11" w14:textId="77777777" w:rsidR="009743E4" w:rsidRDefault="00000000">
            <w:pPr>
              <w:pStyle w:val="TAL"/>
              <w:rPr>
                <w:b/>
                <w:sz w:val="16"/>
              </w:rPr>
            </w:pPr>
            <w:r>
              <w:rPr>
                <w:b/>
                <w:sz w:val="16"/>
              </w:rPr>
              <w:t>CR</w:t>
            </w:r>
          </w:p>
        </w:tc>
        <w:tc>
          <w:tcPr>
            <w:tcW w:w="425" w:type="dxa"/>
            <w:shd w:val="pct10" w:color="auto" w:fill="FFFFFF"/>
          </w:tcPr>
          <w:p w14:paraId="5ED8E839" w14:textId="77777777" w:rsidR="009743E4" w:rsidRDefault="00000000">
            <w:pPr>
              <w:pStyle w:val="TAL"/>
              <w:rPr>
                <w:b/>
                <w:sz w:val="16"/>
              </w:rPr>
            </w:pPr>
            <w:r>
              <w:rPr>
                <w:b/>
                <w:sz w:val="16"/>
              </w:rPr>
              <w:t>Rev</w:t>
            </w:r>
          </w:p>
        </w:tc>
        <w:tc>
          <w:tcPr>
            <w:tcW w:w="425" w:type="dxa"/>
            <w:shd w:val="pct10" w:color="auto" w:fill="FFFFFF"/>
          </w:tcPr>
          <w:p w14:paraId="4251C6FF" w14:textId="77777777" w:rsidR="009743E4" w:rsidRDefault="00000000">
            <w:pPr>
              <w:pStyle w:val="TAL"/>
              <w:rPr>
                <w:b/>
                <w:sz w:val="16"/>
              </w:rPr>
            </w:pPr>
            <w:r>
              <w:rPr>
                <w:b/>
                <w:sz w:val="16"/>
              </w:rPr>
              <w:t>Cat</w:t>
            </w:r>
          </w:p>
        </w:tc>
        <w:tc>
          <w:tcPr>
            <w:tcW w:w="4962" w:type="dxa"/>
            <w:shd w:val="pct10" w:color="auto" w:fill="FFFFFF"/>
          </w:tcPr>
          <w:p w14:paraId="564BFAE1" w14:textId="77777777" w:rsidR="009743E4" w:rsidRDefault="00000000">
            <w:pPr>
              <w:pStyle w:val="TAL"/>
              <w:rPr>
                <w:b/>
                <w:sz w:val="16"/>
              </w:rPr>
            </w:pPr>
            <w:r>
              <w:rPr>
                <w:b/>
                <w:sz w:val="16"/>
              </w:rPr>
              <w:t>Subject/Comment</w:t>
            </w:r>
          </w:p>
        </w:tc>
        <w:tc>
          <w:tcPr>
            <w:tcW w:w="708" w:type="dxa"/>
            <w:shd w:val="pct10" w:color="auto" w:fill="FFFFFF"/>
          </w:tcPr>
          <w:p w14:paraId="3BE46633" w14:textId="77777777" w:rsidR="009743E4" w:rsidRDefault="00000000">
            <w:pPr>
              <w:pStyle w:val="TAL"/>
              <w:rPr>
                <w:b/>
                <w:sz w:val="16"/>
              </w:rPr>
            </w:pPr>
            <w:r>
              <w:rPr>
                <w:b/>
                <w:sz w:val="16"/>
              </w:rPr>
              <w:t>New version</w:t>
            </w:r>
          </w:p>
        </w:tc>
      </w:tr>
      <w:tr w:rsidR="009743E4" w14:paraId="065E8100" w14:textId="77777777">
        <w:tc>
          <w:tcPr>
            <w:tcW w:w="800" w:type="dxa"/>
            <w:shd w:val="solid" w:color="FFFFFF" w:fill="auto"/>
          </w:tcPr>
          <w:p w14:paraId="3CB77A40" w14:textId="77777777" w:rsidR="009743E4" w:rsidRDefault="00000000">
            <w:pPr>
              <w:pStyle w:val="TAC"/>
              <w:rPr>
                <w:rFonts w:eastAsia="SimSun"/>
                <w:sz w:val="16"/>
                <w:szCs w:val="16"/>
                <w:lang w:eastAsia="zh-CN"/>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65D9C496" w14:textId="77777777" w:rsidR="009743E4"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6E579870" w14:textId="77777777" w:rsidR="009743E4" w:rsidRDefault="009743E4">
            <w:pPr>
              <w:pStyle w:val="TAC"/>
              <w:rPr>
                <w:sz w:val="16"/>
                <w:szCs w:val="16"/>
              </w:rPr>
            </w:pPr>
          </w:p>
        </w:tc>
        <w:tc>
          <w:tcPr>
            <w:tcW w:w="425" w:type="dxa"/>
            <w:shd w:val="solid" w:color="FFFFFF" w:fill="auto"/>
          </w:tcPr>
          <w:p w14:paraId="317FFABF" w14:textId="77777777" w:rsidR="009743E4" w:rsidRDefault="00000000">
            <w:pPr>
              <w:pStyle w:val="TAL"/>
              <w:rPr>
                <w:sz w:val="16"/>
                <w:szCs w:val="16"/>
              </w:rPr>
            </w:pPr>
            <w:r>
              <w:rPr>
                <w:sz w:val="16"/>
                <w:szCs w:val="16"/>
              </w:rPr>
              <w:t>-</w:t>
            </w:r>
          </w:p>
        </w:tc>
        <w:tc>
          <w:tcPr>
            <w:tcW w:w="425" w:type="dxa"/>
            <w:shd w:val="solid" w:color="FFFFFF" w:fill="auto"/>
          </w:tcPr>
          <w:p w14:paraId="15C3472F" w14:textId="77777777" w:rsidR="009743E4" w:rsidRDefault="00000000">
            <w:pPr>
              <w:pStyle w:val="TAR"/>
              <w:rPr>
                <w:sz w:val="16"/>
                <w:szCs w:val="16"/>
              </w:rPr>
            </w:pPr>
            <w:r>
              <w:rPr>
                <w:sz w:val="16"/>
                <w:szCs w:val="16"/>
              </w:rPr>
              <w:t>-</w:t>
            </w:r>
          </w:p>
        </w:tc>
        <w:tc>
          <w:tcPr>
            <w:tcW w:w="425" w:type="dxa"/>
            <w:shd w:val="solid" w:color="FFFFFF" w:fill="auto"/>
          </w:tcPr>
          <w:p w14:paraId="7F8E88B9" w14:textId="77777777" w:rsidR="009743E4" w:rsidRDefault="00000000">
            <w:pPr>
              <w:pStyle w:val="TAC"/>
              <w:rPr>
                <w:sz w:val="16"/>
                <w:szCs w:val="16"/>
              </w:rPr>
            </w:pPr>
            <w:r>
              <w:rPr>
                <w:sz w:val="16"/>
                <w:szCs w:val="16"/>
              </w:rPr>
              <w:t>-</w:t>
            </w:r>
          </w:p>
        </w:tc>
        <w:tc>
          <w:tcPr>
            <w:tcW w:w="4962" w:type="dxa"/>
            <w:shd w:val="solid" w:color="FFFFFF" w:fill="auto"/>
          </w:tcPr>
          <w:p w14:paraId="1A201952" w14:textId="77777777" w:rsidR="009743E4"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708" w:type="dxa"/>
            <w:shd w:val="solid" w:color="FFFFFF" w:fill="auto"/>
          </w:tcPr>
          <w:p w14:paraId="5C7818DB" w14:textId="77777777" w:rsidR="009743E4" w:rsidRDefault="00000000">
            <w:pPr>
              <w:pStyle w:val="TAC"/>
              <w:rPr>
                <w:sz w:val="16"/>
                <w:szCs w:val="16"/>
              </w:rPr>
            </w:pPr>
            <w:r>
              <w:rPr>
                <w:sz w:val="16"/>
                <w:szCs w:val="16"/>
              </w:rPr>
              <w:t>0.0.0</w:t>
            </w:r>
          </w:p>
        </w:tc>
      </w:tr>
      <w:tr w:rsidR="009743E4" w14:paraId="0D4ABCEA" w14:textId="77777777">
        <w:tc>
          <w:tcPr>
            <w:tcW w:w="800" w:type="dxa"/>
            <w:shd w:val="solid" w:color="FFFFFF" w:fill="auto"/>
          </w:tcPr>
          <w:p w14:paraId="72877EA4" w14:textId="77777777" w:rsidR="009743E4" w:rsidRDefault="00000000">
            <w:pPr>
              <w:pStyle w:val="TAC"/>
              <w:rPr>
                <w:sz w:val="16"/>
                <w:szCs w:val="16"/>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531248C5" w14:textId="77777777" w:rsidR="009743E4" w:rsidRDefault="00000000">
            <w:pPr>
              <w:pStyle w:val="TAC"/>
              <w:rPr>
                <w:sz w:val="16"/>
                <w:szCs w:val="16"/>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7F7E9CAE" w14:textId="77777777" w:rsidR="009743E4" w:rsidRDefault="009743E4">
            <w:pPr>
              <w:pStyle w:val="TAC"/>
              <w:rPr>
                <w:sz w:val="16"/>
                <w:szCs w:val="16"/>
              </w:rPr>
            </w:pPr>
          </w:p>
        </w:tc>
        <w:tc>
          <w:tcPr>
            <w:tcW w:w="425" w:type="dxa"/>
            <w:shd w:val="solid" w:color="FFFFFF" w:fill="auto"/>
          </w:tcPr>
          <w:p w14:paraId="374DCDBA" w14:textId="77777777" w:rsidR="009743E4" w:rsidRDefault="009743E4">
            <w:pPr>
              <w:pStyle w:val="TAL"/>
              <w:rPr>
                <w:sz w:val="16"/>
                <w:szCs w:val="16"/>
              </w:rPr>
            </w:pPr>
          </w:p>
        </w:tc>
        <w:tc>
          <w:tcPr>
            <w:tcW w:w="425" w:type="dxa"/>
            <w:shd w:val="solid" w:color="FFFFFF" w:fill="auto"/>
          </w:tcPr>
          <w:p w14:paraId="3EDA1EA1" w14:textId="77777777" w:rsidR="009743E4" w:rsidRDefault="009743E4">
            <w:pPr>
              <w:pStyle w:val="TAR"/>
              <w:rPr>
                <w:sz w:val="16"/>
                <w:szCs w:val="16"/>
              </w:rPr>
            </w:pPr>
          </w:p>
        </w:tc>
        <w:tc>
          <w:tcPr>
            <w:tcW w:w="425" w:type="dxa"/>
            <w:shd w:val="solid" w:color="FFFFFF" w:fill="auto"/>
          </w:tcPr>
          <w:p w14:paraId="50D5D9F5" w14:textId="77777777" w:rsidR="009743E4" w:rsidRDefault="009743E4">
            <w:pPr>
              <w:pStyle w:val="TAC"/>
              <w:rPr>
                <w:sz w:val="16"/>
                <w:szCs w:val="16"/>
              </w:rPr>
            </w:pPr>
          </w:p>
        </w:tc>
        <w:tc>
          <w:tcPr>
            <w:tcW w:w="4962" w:type="dxa"/>
            <w:shd w:val="solid" w:color="FFFFFF" w:fill="auto"/>
          </w:tcPr>
          <w:p w14:paraId="3717732E" w14:textId="77777777" w:rsidR="009743E4" w:rsidRDefault="00000000">
            <w:pPr>
              <w:pStyle w:val="TAL"/>
              <w:rPr>
                <w:sz w:val="16"/>
                <w:szCs w:val="16"/>
              </w:rPr>
            </w:pPr>
            <w:r>
              <w:rPr>
                <w:sz w:val="16"/>
                <w:szCs w:val="16"/>
              </w:rPr>
              <w:t>Implemented pCRs approved in SA6#</w:t>
            </w:r>
            <w:r>
              <w:rPr>
                <w:rFonts w:eastAsia="SimSun" w:hint="eastAsia"/>
                <w:sz w:val="16"/>
                <w:szCs w:val="16"/>
                <w:lang w:val="en-US" w:eastAsia="zh-CN"/>
              </w:rPr>
              <w:t>56</w:t>
            </w:r>
            <w:r>
              <w:rPr>
                <w:sz w:val="16"/>
                <w:szCs w:val="16"/>
              </w:rPr>
              <w:t xml:space="preserve">: </w:t>
            </w:r>
            <w:r>
              <w:rPr>
                <w:rFonts w:hint="eastAsia"/>
                <w:sz w:val="16"/>
                <w:szCs w:val="16"/>
              </w:rPr>
              <w:t>S6-232705, S6-232741, S6-232742, S6-232734, S6-232709, S6-232766</w:t>
            </w:r>
          </w:p>
          <w:p w14:paraId="19AA8A20" w14:textId="77777777" w:rsidR="009743E4" w:rsidRDefault="00000000">
            <w:pPr>
              <w:pStyle w:val="TAL"/>
              <w:rPr>
                <w:sz w:val="16"/>
                <w:szCs w:val="16"/>
              </w:rPr>
            </w:pPr>
            <w:r>
              <w:rPr>
                <w:sz w:val="16"/>
                <w:szCs w:val="16"/>
              </w:rPr>
              <w:t>Editorial changes by the rapporteur</w:t>
            </w:r>
          </w:p>
        </w:tc>
        <w:tc>
          <w:tcPr>
            <w:tcW w:w="708" w:type="dxa"/>
            <w:shd w:val="solid" w:color="FFFFFF" w:fill="auto"/>
          </w:tcPr>
          <w:p w14:paraId="3E819C02" w14:textId="77777777" w:rsidR="009743E4" w:rsidRDefault="00000000">
            <w:pPr>
              <w:pStyle w:val="TAC"/>
              <w:rPr>
                <w:rFonts w:eastAsia="SimSun"/>
                <w:sz w:val="16"/>
                <w:szCs w:val="16"/>
                <w:lang w:val="en-US" w:eastAsia="zh-CN"/>
              </w:rPr>
            </w:pPr>
            <w:r>
              <w:rPr>
                <w:rFonts w:eastAsia="SimSun" w:hint="eastAsia"/>
                <w:sz w:val="16"/>
                <w:szCs w:val="16"/>
                <w:lang w:val="en-US" w:eastAsia="zh-CN"/>
              </w:rPr>
              <w:t>0.1.0</w:t>
            </w:r>
          </w:p>
        </w:tc>
      </w:tr>
      <w:tr w:rsidR="009743E4" w14:paraId="3D6890B0" w14:textId="77777777">
        <w:tc>
          <w:tcPr>
            <w:tcW w:w="800" w:type="dxa"/>
            <w:shd w:val="solid" w:color="FFFFFF" w:fill="auto"/>
          </w:tcPr>
          <w:p w14:paraId="073E1BBA" w14:textId="77777777" w:rsidR="009743E4"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74BA6351" w14:textId="77777777" w:rsidR="009743E4"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57</w:t>
            </w:r>
          </w:p>
        </w:tc>
        <w:tc>
          <w:tcPr>
            <w:tcW w:w="1094" w:type="dxa"/>
            <w:shd w:val="solid" w:color="FFFFFF" w:fill="auto"/>
          </w:tcPr>
          <w:p w14:paraId="2D8115D6" w14:textId="77777777" w:rsidR="009743E4" w:rsidRDefault="009743E4">
            <w:pPr>
              <w:pStyle w:val="TAC"/>
              <w:rPr>
                <w:sz w:val="16"/>
                <w:szCs w:val="16"/>
              </w:rPr>
            </w:pPr>
          </w:p>
        </w:tc>
        <w:tc>
          <w:tcPr>
            <w:tcW w:w="425" w:type="dxa"/>
            <w:shd w:val="solid" w:color="FFFFFF" w:fill="auto"/>
          </w:tcPr>
          <w:p w14:paraId="4C2F6C83" w14:textId="77777777" w:rsidR="009743E4" w:rsidRDefault="009743E4">
            <w:pPr>
              <w:pStyle w:val="TAL"/>
              <w:rPr>
                <w:sz w:val="16"/>
                <w:szCs w:val="16"/>
              </w:rPr>
            </w:pPr>
          </w:p>
        </w:tc>
        <w:tc>
          <w:tcPr>
            <w:tcW w:w="425" w:type="dxa"/>
            <w:shd w:val="solid" w:color="FFFFFF" w:fill="auto"/>
          </w:tcPr>
          <w:p w14:paraId="5262B927" w14:textId="77777777" w:rsidR="009743E4" w:rsidRDefault="009743E4">
            <w:pPr>
              <w:pStyle w:val="TAR"/>
              <w:rPr>
                <w:sz w:val="16"/>
                <w:szCs w:val="16"/>
              </w:rPr>
            </w:pPr>
          </w:p>
        </w:tc>
        <w:tc>
          <w:tcPr>
            <w:tcW w:w="425" w:type="dxa"/>
            <w:shd w:val="solid" w:color="FFFFFF" w:fill="auto"/>
          </w:tcPr>
          <w:p w14:paraId="3065E5A9" w14:textId="77777777" w:rsidR="009743E4" w:rsidRDefault="009743E4">
            <w:pPr>
              <w:pStyle w:val="TAC"/>
              <w:rPr>
                <w:sz w:val="16"/>
                <w:szCs w:val="16"/>
              </w:rPr>
            </w:pPr>
          </w:p>
        </w:tc>
        <w:tc>
          <w:tcPr>
            <w:tcW w:w="4962" w:type="dxa"/>
            <w:shd w:val="solid" w:color="FFFFFF" w:fill="auto"/>
          </w:tcPr>
          <w:p w14:paraId="50284BBA" w14:textId="77777777" w:rsidR="009743E4"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57</w:t>
            </w:r>
            <w:r>
              <w:rPr>
                <w:sz w:val="16"/>
                <w:szCs w:val="16"/>
              </w:rPr>
              <w:t xml:space="preserve">: </w:t>
            </w:r>
            <w:r>
              <w:rPr>
                <w:rFonts w:hint="eastAsia"/>
                <w:sz w:val="16"/>
                <w:szCs w:val="16"/>
              </w:rPr>
              <w:t>S6-23</w:t>
            </w:r>
            <w:r>
              <w:rPr>
                <w:rFonts w:eastAsia="SimSun" w:hint="eastAsia"/>
                <w:sz w:val="16"/>
                <w:szCs w:val="16"/>
                <w:lang w:val="en-US" w:eastAsia="zh-CN"/>
              </w:rPr>
              <w:t xml:space="preserve">3395, </w:t>
            </w:r>
            <w:r>
              <w:rPr>
                <w:rFonts w:hint="eastAsia"/>
                <w:sz w:val="16"/>
                <w:szCs w:val="16"/>
              </w:rPr>
              <w:t>S6-23</w:t>
            </w:r>
            <w:r>
              <w:rPr>
                <w:rFonts w:eastAsia="SimSun" w:hint="eastAsia"/>
                <w:sz w:val="16"/>
                <w:szCs w:val="16"/>
                <w:lang w:val="en-US" w:eastAsia="zh-CN"/>
              </w:rPr>
              <w:t>3397</w:t>
            </w:r>
          </w:p>
          <w:p w14:paraId="34EDF56A" w14:textId="77777777" w:rsidR="009743E4" w:rsidRDefault="00000000">
            <w:pPr>
              <w:pStyle w:val="TAL"/>
              <w:rPr>
                <w:sz w:val="16"/>
                <w:szCs w:val="16"/>
              </w:rPr>
            </w:pPr>
            <w:r>
              <w:rPr>
                <w:sz w:val="16"/>
                <w:szCs w:val="16"/>
              </w:rPr>
              <w:t>Editorial changes by the rapporteur</w:t>
            </w:r>
          </w:p>
        </w:tc>
        <w:tc>
          <w:tcPr>
            <w:tcW w:w="708" w:type="dxa"/>
            <w:shd w:val="solid" w:color="FFFFFF" w:fill="auto"/>
          </w:tcPr>
          <w:p w14:paraId="27ECAAFE" w14:textId="77777777" w:rsidR="009743E4" w:rsidRDefault="00000000">
            <w:pPr>
              <w:pStyle w:val="TAC"/>
              <w:rPr>
                <w:rFonts w:eastAsia="SimSun"/>
                <w:sz w:val="16"/>
                <w:szCs w:val="16"/>
                <w:lang w:val="en-US" w:eastAsia="zh-CN"/>
              </w:rPr>
            </w:pPr>
            <w:r>
              <w:rPr>
                <w:rFonts w:eastAsia="SimSun" w:hint="eastAsia"/>
                <w:sz w:val="16"/>
                <w:szCs w:val="16"/>
                <w:lang w:val="en-US" w:eastAsia="zh-CN"/>
              </w:rPr>
              <w:t>0.2.0</w:t>
            </w:r>
          </w:p>
        </w:tc>
      </w:tr>
      <w:tr w:rsidR="009743E4" w14:paraId="13CFD669" w14:textId="77777777">
        <w:tc>
          <w:tcPr>
            <w:tcW w:w="800" w:type="dxa"/>
            <w:shd w:val="solid" w:color="FFFFFF" w:fill="auto"/>
          </w:tcPr>
          <w:p w14:paraId="6F83958A" w14:textId="77777777" w:rsidR="009743E4"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260CB4AA" w14:textId="77777777" w:rsidR="009743E4"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58</w:t>
            </w:r>
          </w:p>
        </w:tc>
        <w:tc>
          <w:tcPr>
            <w:tcW w:w="1094" w:type="dxa"/>
            <w:shd w:val="solid" w:color="FFFFFF" w:fill="auto"/>
          </w:tcPr>
          <w:p w14:paraId="507B9607" w14:textId="77777777" w:rsidR="009743E4" w:rsidRDefault="009743E4">
            <w:pPr>
              <w:pStyle w:val="TAC"/>
              <w:rPr>
                <w:sz w:val="16"/>
                <w:szCs w:val="16"/>
              </w:rPr>
            </w:pPr>
          </w:p>
        </w:tc>
        <w:tc>
          <w:tcPr>
            <w:tcW w:w="425" w:type="dxa"/>
            <w:shd w:val="solid" w:color="FFFFFF" w:fill="auto"/>
          </w:tcPr>
          <w:p w14:paraId="30377431" w14:textId="77777777" w:rsidR="009743E4" w:rsidRDefault="009743E4">
            <w:pPr>
              <w:pStyle w:val="TAL"/>
              <w:rPr>
                <w:sz w:val="16"/>
                <w:szCs w:val="16"/>
              </w:rPr>
            </w:pPr>
          </w:p>
        </w:tc>
        <w:tc>
          <w:tcPr>
            <w:tcW w:w="425" w:type="dxa"/>
            <w:shd w:val="solid" w:color="FFFFFF" w:fill="auto"/>
          </w:tcPr>
          <w:p w14:paraId="5A7159FC" w14:textId="77777777" w:rsidR="009743E4" w:rsidRDefault="009743E4">
            <w:pPr>
              <w:pStyle w:val="TAR"/>
              <w:rPr>
                <w:sz w:val="16"/>
                <w:szCs w:val="16"/>
              </w:rPr>
            </w:pPr>
          </w:p>
        </w:tc>
        <w:tc>
          <w:tcPr>
            <w:tcW w:w="425" w:type="dxa"/>
            <w:shd w:val="solid" w:color="FFFFFF" w:fill="auto"/>
          </w:tcPr>
          <w:p w14:paraId="4995FEC0" w14:textId="77777777" w:rsidR="009743E4" w:rsidRDefault="009743E4">
            <w:pPr>
              <w:pStyle w:val="TAC"/>
              <w:rPr>
                <w:sz w:val="16"/>
                <w:szCs w:val="16"/>
              </w:rPr>
            </w:pPr>
          </w:p>
        </w:tc>
        <w:tc>
          <w:tcPr>
            <w:tcW w:w="4962" w:type="dxa"/>
            <w:shd w:val="solid" w:color="FFFFFF" w:fill="auto"/>
          </w:tcPr>
          <w:p w14:paraId="1A5ADC4D" w14:textId="77777777" w:rsidR="009743E4"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58</w:t>
            </w:r>
            <w:r>
              <w:rPr>
                <w:sz w:val="16"/>
                <w:szCs w:val="16"/>
              </w:rPr>
              <w:t xml:space="preserve">: </w:t>
            </w:r>
            <w:r>
              <w:rPr>
                <w:rFonts w:hint="eastAsia"/>
                <w:sz w:val="16"/>
                <w:szCs w:val="16"/>
              </w:rPr>
              <w:t>S6-233702, S6-233936, S6-233704, S6-233937, S6-233938, S6-233939</w:t>
            </w:r>
          </w:p>
          <w:p w14:paraId="2AC23391" w14:textId="77777777" w:rsidR="009743E4" w:rsidRDefault="00000000">
            <w:pPr>
              <w:pStyle w:val="TAL"/>
              <w:rPr>
                <w:sz w:val="16"/>
                <w:szCs w:val="16"/>
              </w:rPr>
            </w:pPr>
            <w:r>
              <w:rPr>
                <w:sz w:val="16"/>
                <w:szCs w:val="16"/>
              </w:rPr>
              <w:t>Editorial changes by the rapporteur</w:t>
            </w:r>
          </w:p>
        </w:tc>
        <w:tc>
          <w:tcPr>
            <w:tcW w:w="708" w:type="dxa"/>
            <w:shd w:val="solid" w:color="FFFFFF" w:fill="auto"/>
          </w:tcPr>
          <w:p w14:paraId="774100FD" w14:textId="77777777" w:rsidR="009743E4" w:rsidRDefault="00000000">
            <w:pPr>
              <w:pStyle w:val="TAC"/>
              <w:rPr>
                <w:rFonts w:eastAsia="SimSun"/>
                <w:sz w:val="16"/>
                <w:szCs w:val="16"/>
                <w:lang w:val="en-US" w:eastAsia="zh-CN"/>
              </w:rPr>
            </w:pPr>
            <w:r>
              <w:rPr>
                <w:rFonts w:eastAsia="SimSun" w:hint="eastAsia"/>
                <w:sz w:val="16"/>
                <w:szCs w:val="16"/>
                <w:lang w:val="en-US" w:eastAsia="zh-CN"/>
              </w:rPr>
              <w:t>0.3.0</w:t>
            </w:r>
          </w:p>
        </w:tc>
      </w:tr>
      <w:tr w:rsidR="009743E4" w14:paraId="36B0B063" w14:textId="77777777">
        <w:tc>
          <w:tcPr>
            <w:tcW w:w="800" w:type="dxa"/>
            <w:shd w:val="solid" w:color="FFFFFF" w:fill="auto"/>
          </w:tcPr>
          <w:p w14:paraId="27612E39" w14:textId="77777777" w:rsidR="009743E4" w:rsidRDefault="0000000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5636FD66" w14:textId="77777777" w:rsidR="009743E4" w:rsidRDefault="00000000">
            <w:pPr>
              <w:pStyle w:val="TAC"/>
              <w:rPr>
                <w:rFonts w:eastAsia="SimSun"/>
                <w:sz w:val="16"/>
                <w:szCs w:val="16"/>
                <w:lang w:val="en-US" w:eastAsia="zh-CN"/>
              </w:rPr>
            </w:pPr>
            <w:r>
              <w:rPr>
                <w:rFonts w:eastAsia="SimSun" w:hint="eastAsia"/>
                <w:sz w:val="16"/>
                <w:szCs w:val="16"/>
                <w:lang w:val="en-US" w:eastAsia="zh-CN"/>
              </w:rPr>
              <w:t>SA6#59</w:t>
            </w:r>
          </w:p>
        </w:tc>
        <w:tc>
          <w:tcPr>
            <w:tcW w:w="1094" w:type="dxa"/>
            <w:shd w:val="solid" w:color="FFFFFF" w:fill="auto"/>
          </w:tcPr>
          <w:p w14:paraId="16A410D8" w14:textId="77777777" w:rsidR="009743E4" w:rsidRDefault="009743E4">
            <w:pPr>
              <w:pStyle w:val="TAC"/>
              <w:rPr>
                <w:sz w:val="16"/>
                <w:szCs w:val="16"/>
              </w:rPr>
            </w:pPr>
          </w:p>
        </w:tc>
        <w:tc>
          <w:tcPr>
            <w:tcW w:w="425" w:type="dxa"/>
            <w:shd w:val="solid" w:color="FFFFFF" w:fill="auto"/>
          </w:tcPr>
          <w:p w14:paraId="2F26D954" w14:textId="77777777" w:rsidR="009743E4" w:rsidRDefault="009743E4">
            <w:pPr>
              <w:pStyle w:val="TAL"/>
              <w:rPr>
                <w:sz w:val="16"/>
                <w:szCs w:val="16"/>
              </w:rPr>
            </w:pPr>
          </w:p>
        </w:tc>
        <w:tc>
          <w:tcPr>
            <w:tcW w:w="425" w:type="dxa"/>
            <w:shd w:val="solid" w:color="FFFFFF" w:fill="auto"/>
          </w:tcPr>
          <w:p w14:paraId="006C4176" w14:textId="77777777" w:rsidR="009743E4" w:rsidRDefault="009743E4">
            <w:pPr>
              <w:pStyle w:val="TAR"/>
              <w:rPr>
                <w:sz w:val="16"/>
                <w:szCs w:val="16"/>
              </w:rPr>
            </w:pPr>
          </w:p>
        </w:tc>
        <w:tc>
          <w:tcPr>
            <w:tcW w:w="425" w:type="dxa"/>
            <w:shd w:val="solid" w:color="FFFFFF" w:fill="auto"/>
          </w:tcPr>
          <w:p w14:paraId="54180C74" w14:textId="77777777" w:rsidR="009743E4" w:rsidRDefault="009743E4">
            <w:pPr>
              <w:pStyle w:val="TAC"/>
              <w:rPr>
                <w:sz w:val="16"/>
                <w:szCs w:val="16"/>
              </w:rPr>
            </w:pPr>
          </w:p>
        </w:tc>
        <w:tc>
          <w:tcPr>
            <w:tcW w:w="4962" w:type="dxa"/>
            <w:shd w:val="solid" w:color="FFFFFF" w:fill="auto"/>
          </w:tcPr>
          <w:p w14:paraId="39A2AE03" w14:textId="77777777" w:rsidR="009743E4" w:rsidRDefault="00000000">
            <w:pPr>
              <w:pStyle w:val="TAL"/>
              <w:rPr>
                <w:sz w:val="16"/>
                <w:szCs w:val="16"/>
              </w:rPr>
            </w:pPr>
            <w:r>
              <w:rPr>
                <w:rFonts w:hint="eastAsia"/>
                <w:sz w:val="16"/>
                <w:szCs w:val="16"/>
              </w:rPr>
              <w:t>Implemented pCRs approved in SA6#59: S6-240183, S6-240474, S6-240475, S6-240476, S6-240554, ,S6-240720, S6-240721, S6-240784, S6-240788</w:t>
            </w:r>
          </w:p>
          <w:p w14:paraId="30FA6F4D" w14:textId="77777777" w:rsidR="009743E4" w:rsidRDefault="00000000">
            <w:pPr>
              <w:pStyle w:val="TAL"/>
              <w:rPr>
                <w:sz w:val="16"/>
                <w:szCs w:val="16"/>
              </w:rPr>
            </w:pPr>
            <w:r>
              <w:rPr>
                <w:rFonts w:hint="eastAsia"/>
                <w:sz w:val="16"/>
                <w:szCs w:val="16"/>
              </w:rPr>
              <w:t>Editorial changes by the rapporteur</w:t>
            </w:r>
          </w:p>
        </w:tc>
        <w:tc>
          <w:tcPr>
            <w:tcW w:w="708" w:type="dxa"/>
            <w:shd w:val="solid" w:color="FFFFFF" w:fill="auto"/>
          </w:tcPr>
          <w:p w14:paraId="128C9805" w14:textId="77777777" w:rsidR="009743E4" w:rsidRDefault="00000000">
            <w:pPr>
              <w:pStyle w:val="TAC"/>
              <w:rPr>
                <w:rFonts w:eastAsia="SimSun"/>
                <w:sz w:val="16"/>
                <w:szCs w:val="16"/>
                <w:lang w:val="en-US" w:eastAsia="zh-CN"/>
              </w:rPr>
            </w:pPr>
            <w:r>
              <w:rPr>
                <w:rFonts w:eastAsia="SimSun" w:hint="eastAsia"/>
                <w:sz w:val="16"/>
                <w:szCs w:val="16"/>
                <w:lang w:val="en-US" w:eastAsia="zh-CN"/>
              </w:rPr>
              <w:t>0.4.0</w:t>
            </w:r>
          </w:p>
        </w:tc>
      </w:tr>
      <w:tr w:rsidR="009743E4" w14:paraId="7AB655A0" w14:textId="77777777">
        <w:tc>
          <w:tcPr>
            <w:tcW w:w="800" w:type="dxa"/>
            <w:shd w:val="solid" w:color="FFFFFF" w:fill="auto"/>
          </w:tcPr>
          <w:p w14:paraId="336BA520" w14:textId="77777777" w:rsidR="009743E4" w:rsidRDefault="00000000">
            <w:pPr>
              <w:pStyle w:val="TAC"/>
              <w:rPr>
                <w:rFonts w:eastAsia="SimSun"/>
                <w:sz w:val="16"/>
                <w:szCs w:val="16"/>
                <w:lang w:val="en-US" w:eastAsia="zh-CN"/>
              </w:rPr>
            </w:pPr>
            <w:r>
              <w:rPr>
                <w:rFonts w:eastAsia="SimSun" w:hint="eastAsia"/>
                <w:sz w:val="16"/>
                <w:szCs w:val="16"/>
                <w:lang w:val="en-US" w:eastAsia="zh-CN"/>
              </w:rPr>
              <w:t>2024-04</w:t>
            </w:r>
          </w:p>
        </w:tc>
        <w:tc>
          <w:tcPr>
            <w:tcW w:w="800" w:type="dxa"/>
            <w:shd w:val="solid" w:color="FFFFFF" w:fill="auto"/>
          </w:tcPr>
          <w:p w14:paraId="43AA8A53" w14:textId="77777777" w:rsidR="009743E4" w:rsidRDefault="00000000">
            <w:pPr>
              <w:pStyle w:val="TAC"/>
              <w:rPr>
                <w:rFonts w:eastAsia="SimSun"/>
                <w:sz w:val="16"/>
                <w:szCs w:val="16"/>
                <w:lang w:val="en-US" w:eastAsia="zh-CN"/>
              </w:rPr>
            </w:pPr>
            <w:r>
              <w:rPr>
                <w:rFonts w:eastAsia="SimSun" w:hint="eastAsia"/>
                <w:sz w:val="16"/>
                <w:szCs w:val="16"/>
                <w:lang w:val="en-US" w:eastAsia="zh-CN"/>
              </w:rPr>
              <w:t>SA6#60</w:t>
            </w:r>
          </w:p>
        </w:tc>
        <w:tc>
          <w:tcPr>
            <w:tcW w:w="1094" w:type="dxa"/>
            <w:shd w:val="solid" w:color="FFFFFF" w:fill="auto"/>
          </w:tcPr>
          <w:p w14:paraId="008979DB" w14:textId="77777777" w:rsidR="009743E4" w:rsidRDefault="009743E4">
            <w:pPr>
              <w:pStyle w:val="TAC"/>
              <w:rPr>
                <w:sz w:val="16"/>
                <w:szCs w:val="16"/>
              </w:rPr>
            </w:pPr>
          </w:p>
        </w:tc>
        <w:tc>
          <w:tcPr>
            <w:tcW w:w="425" w:type="dxa"/>
            <w:shd w:val="solid" w:color="FFFFFF" w:fill="auto"/>
          </w:tcPr>
          <w:p w14:paraId="35148905" w14:textId="77777777" w:rsidR="009743E4" w:rsidRDefault="009743E4">
            <w:pPr>
              <w:pStyle w:val="TAL"/>
              <w:rPr>
                <w:sz w:val="16"/>
                <w:szCs w:val="16"/>
              </w:rPr>
            </w:pPr>
          </w:p>
        </w:tc>
        <w:tc>
          <w:tcPr>
            <w:tcW w:w="425" w:type="dxa"/>
            <w:shd w:val="solid" w:color="FFFFFF" w:fill="auto"/>
          </w:tcPr>
          <w:p w14:paraId="6FD96313" w14:textId="77777777" w:rsidR="009743E4" w:rsidRDefault="009743E4">
            <w:pPr>
              <w:pStyle w:val="TAR"/>
              <w:rPr>
                <w:sz w:val="16"/>
                <w:szCs w:val="16"/>
              </w:rPr>
            </w:pPr>
          </w:p>
        </w:tc>
        <w:tc>
          <w:tcPr>
            <w:tcW w:w="425" w:type="dxa"/>
            <w:shd w:val="solid" w:color="FFFFFF" w:fill="auto"/>
          </w:tcPr>
          <w:p w14:paraId="01BAC894" w14:textId="77777777" w:rsidR="009743E4" w:rsidRDefault="009743E4">
            <w:pPr>
              <w:pStyle w:val="TAC"/>
              <w:rPr>
                <w:sz w:val="16"/>
                <w:szCs w:val="16"/>
              </w:rPr>
            </w:pPr>
          </w:p>
        </w:tc>
        <w:tc>
          <w:tcPr>
            <w:tcW w:w="4962" w:type="dxa"/>
            <w:shd w:val="solid" w:color="FFFFFF" w:fill="auto"/>
          </w:tcPr>
          <w:p w14:paraId="75AD8A96" w14:textId="77777777" w:rsidR="009743E4" w:rsidRDefault="00000000">
            <w:pPr>
              <w:pStyle w:val="TAL"/>
              <w:rPr>
                <w:sz w:val="16"/>
                <w:szCs w:val="16"/>
              </w:rPr>
            </w:pPr>
            <w:r>
              <w:rPr>
                <w:rFonts w:hint="eastAsia"/>
                <w:sz w:val="16"/>
                <w:szCs w:val="16"/>
              </w:rPr>
              <w:t>Implemented pCRs approved in SA6#60: S6-241458, S6-241049, S6-241459, S6-241051, S6-241055, ,S6-241112, S6-241125, S6-241460, S6-241633, S6-241139, S6-241463, S6-241464, S6-241576</w:t>
            </w:r>
          </w:p>
          <w:p w14:paraId="1DAA9EDF" w14:textId="77777777" w:rsidR="009743E4" w:rsidRDefault="00000000">
            <w:pPr>
              <w:pStyle w:val="TAL"/>
              <w:rPr>
                <w:sz w:val="16"/>
                <w:szCs w:val="16"/>
              </w:rPr>
            </w:pPr>
            <w:r>
              <w:rPr>
                <w:rFonts w:hint="eastAsia"/>
                <w:sz w:val="16"/>
                <w:szCs w:val="16"/>
              </w:rPr>
              <w:t xml:space="preserve">Updated the Table 10.2-1: Mapping of Solutions to Key Issues by the rapporteur </w:t>
            </w:r>
            <w:r>
              <w:rPr>
                <w:rFonts w:eastAsia="SimSun" w:hint="eastAsia"/>
                <w:sz w:val="16"/>
                <w:szCs w:val="16"/>
                <w:lang w:val="en-US" w:eastAsia="zh-CN"/>
              </w:rPr>
              <w:t>based on</w:t>
            </w:r>
            <w:r>
              <w:rPr>
                <w:rFonts w:hint="eastAsia"/>
                <w:sz w:val="16"/>
                <w:szCs w:val="16"/>
              </w:rPr>
              <w:t xml:space="preserve"> the approved new solutions and key issues. Editorial changes by the rapporteur</w:t>
            </w:r>
          </w:p>
        </w:tc>
        <w:tc>
          <w:tcPr>
            <w:tcW w:w="708" w:type="dxa"/>
            <w:shd w:val="solid" w:color="FFFFFF" w:fill="auto"/>
          </w:tcPr>
          <w:p w14:paraId="359D9DAA" w14:textId="77777777" w:rsidR="009743E4" w:rsidRDefault="00000000">
            <w:pPr>
              <w:pStyle w:val="TAC"/>
              <w:rPr>
                <w:rFonts w:eastAsia="SimSun"/>
                <w:sz w:val="16"/>
                <w:szCs w:val="16"/>
                <w:lang w:val="en-US" w:eastAsia="zh-CN"/>
              </w:rPr>
            </w:pPr>
            <w:r>
              <w:rPr>
                <w:rFonts w:eastAsia="SimSun" w:hint="eastAsia"/>
                <w:sz w:val="16"/>
                <w:szCs w:val="16"/>
                <w:lang w:val="en-US" w:eastAsia="zh-CN"/>
              </w:rPr>
              <w:t>0.5.0</w:t>
            </w:r>
          </w:p>
        </w:tc>
      </w:tr>
    </w:tbl>
    <w:p w14:paraId="3FFFD748" w14:textId="77777777" w:rsidR="009743E4" w:rsidRDefault="009743E4">
      <w:pPr>
        <w:rPr>
          <w:rFonts w:eastAsia="SimSun"/>
          <w:lang w:eastAsia="zh-CN"/>
        </w:rPr>
      </w:pPr>
    </w:p>
    <w:p w14:paraId="54F2BE3F" w14:textId="77777777" w:rsidR="009743E4" w:rsidRDefault="009743E4"/>
    <w:sectPr w:rsidR="009743E4">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15AC3" w14:textId="77777777" w:rsidR="004D76D4" w:rsidRDefault="004D76D4">
      <w:pPr>
        <w:spacing w:after="0"/>
      </w:pPr>
      <w:r>
        <w:separator/>
      </w:r>
    </w:p>
  </w:endnote>
  <w:endnote w:type="continuationSeparator" w:id="0">
    <w:p w14:paraId="2867BA91" w14:textId="77777777" w:rsidR="004D76D4" w:rsidRDefault="004D76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003" w:usb1="288F0000" w:usb2="0000000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altName w:val="MS Mincho"/>
    <w:charset w:val="80"/>
    <w:family w:val="roman"/>
    <w:pitch w:val="default"/>
    <w:sig w:usb0="00000000" w:usb1="00000000"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1CECF" w14:textId="77777777" w:rsidR="009743E4"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99343" w14:textId="77777777" w:rsidR="004D76D4" w:rsidRDefault="004D76D4">
      <w:pPr>
        <w:spacing w:after="0"/>
      </w:pPr>
      <w:r>
        <w:separator/>
      </w:r>
    </w:p>
  </w:footnote>
  <w:footnote w:type="continuationSeparator" w:id="0">
    <w:p w14:paraId="6ECC2B2E" w14:textId="77777777" w:rsidR="004D76D4" w:rsidRDefault="004D76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F7560" w14:textId="5D16C011" w:rsidR="009743E4"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0A6C">
      <w:rPr>
        <w:rFonts w:ascii="Arial" w:hAnsi="Arial" w:cs="Arial"/>
        <w:b/>
        <w:noProof/>
        <w:sz w:val="18"/>
        <w:szCs w:val="18"/>
      </w:rPr>
      <w:t>3GPP TR 23.700-92 V0.5.0 (2024-04)</w:t>
    </w:r>
    <w:r>
      <w:rPr>
        <w:rFonts w:ascii="Arial" w:hAnsi="Arial" w:cs="Arial"/>
        <w:b/>
        <w:sz w:val="18"/>
        <w:szCs w:val="18"/>
      </w:rPr>
      <w:fldChar w:fldCharType="end"/>
    </w:r>
  </w:p>
  <w:p w14:paraId="7C96C7D3" w14:textId="77777777" w:rsidR="009743E4"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3F7CF5B2" w14:textId="5E5FF6DA" w:rsidR="009743E4"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0A6C">
      <w:rPr>
        <w:rFonts w:ascii="Arial" w:hAnsi="Arial" w:cs="Arial"/>
        <w:b/>
        <w:noProof/>
        <w:sz w:val="18"/>
        <w:szCs w:val="18"/>
      </w:rPr>
      <w:t>Release 19</w:t>
    </w:r>
    <w:r>
      <w:rPr>
        <w:rFonts w:ascii="Arial" w:hAnsi="Arial" w:cs="Arial"/>
        <w:b/>
        <w:sz w:val="18"/>
        <w:szCs w:val="18"/>
      </w:rPr>
      <w:fldChar w:fldCharType="end"/>
    </w:r>
  </w:p>
  <w:p w14:paraId="37EA73DF" w14:textId="77777777" w:rsidR="009743E4" w:rsidRDefault="00974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C177CE7"/>
    <w:multiLevelType w:val="multilevel"/>
    <w:tmpl w:val="0C177CE7"/>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2488D176"/>
    <w:multiLevelType w:val="singleLevel"/>
    <w:tmpl w:val="2488D176"/>
    <w:lvl w:ilvl="0">
      <w:start w:val="1"/>
      <w:numFmt w:val="lowerLetter"/>
      <w:suff w:val="space"/>
      <w:lvlText w:val="%1)"/>
      <w:lvlJc w:val="left"/>
    </w:lvl>
  </w:abstractNum>
  <w:abstractNum w:abstractNumId="13" w15:restartNumberingAfterBreak="0">
    <w:nsid w:val="30C523A4"/>
    <w:multiLevelType w:val="multilevel"/>
    <w:tmpl w:val="30C523A4"/>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79156C54"/>
    <w:multiLevelType w:val="multilevel"/>
    <w:tmpl w:val="79156C54"/>
    <w:lvl w:ilvl="0">
      <w:start w:val="1"/>
      <w:numFmt w:val="bullet"/>
      <w:pStyle w:val="B2"/>
      <w:lvlText w:val="-"/>
      <w:lvlJc w:val="left"/>
      <w:pPr>
        <w:tabs>
          <w:tab w:val="left" w:pos="1305"/>
        </w:tabs>
        <w:ind w:left="1305" w:hanging="454"/>
      </w:pPr>
      <w:rPr>
        <w:rFonts w:hint="default"/>
      </w:rPr>
    </w:lvl>
    <w:lvl w:ilvl="1">
      <w:start w:val="1"/>
      <w:numFmt w:val="bullet"/>
      <w:lvlText w:val="o"/>
      <w:lvlJc w:val="left"/>
      <w:pPr>
        <w:tabs>
          <w:tab w:val="left" w:pos="1554"/>
        </w:tabs>
        <w:ind w:left="1554" w:hanging="360"/>
      </w:pPr>
      <w:rPr>
        <w:rFonts w:ascii="Courier New" w:hAnsi="Courier New" w:hint="default"/>
      </w:rPr>
    </w:lvl>
    <w:lvl w:ilvl="2">
      <w:start w:val="1"/>
      <w:numFmt w:val="bullet"/>
      <w:lvlText w:val=""/>
      <w:lvlJc w:val="left"/>
      <w:pPr>
        <w:tabs>
          <w:tab w:val="left" w:pos="2274"/>
        </w:tabs>
        <w:ind w:left="2274" w:hanging="360"/>
      </w:pPr>
      <w:rPr>
        <w:rFonts w:ascii="Wingdings" w:hAnsi="Wingdings" w:hint="default"/>
      </w:rPr>
    </w:lvl>
    <w:lvl w:ilvl="3">
      <w:start w:val="1"/>
      <w:numFmt w:val="bullet"/>
      <w:lvlText w:val=""/>
      <w:lvlJc w:val="left"/>
      <w:pPr>
        <w:tabs>
          <w:tab w:val="left" w:pos="2994"/>
        </w:tabs>
        <w:ind w:left="2994" w:hanging="360"/>
      </w:pPr>
      <w:rPr>
        <w:rFonts w:ascii="Symbol" w:hAnsi="Symbol" w:hint="default"/>
      </w:rPr>
    </w:lvl>
    <w:lvl w:ilvl="4">
      <w:start w:val="1"/>
      <w:numFmt w:val="bullet"/>
      <w:lvlText w:val="o"/>
      <w:lvlJc w:val="left"/>
      <w:pPr>
        <w:tabs>
          <w:tab w:val="left" w:pos="3714"/>
        </w:tabs>
        <w:ind w:left="3714" w:hanging="360"/>
      </w:pPr>
      <w:rPr>
        <w:rFonts w:ascii="Courier New" w:hAnsi="Courier New" w:hint="default"/>
      </w:rPr>
    </w:lvl>
    <w:lvl w:ilvl="5">
      <w:start w:val="1"/>
      <w:numFmt w:val="bullet"/>
      <w:lvlText w:val=""/>
      <w:lvlJc w:val="left"/>
      <w:pPr>
        <w:tabs>
          <w:tab w:val="left" w:pos="4434"/>
        </w:tabs>
        <w:ind w:left="4434" w:hanging="360"/>
      </w:pPr>
      <w:rPr>
        <w:rFonts w:ascii="Wingdings" w:hAnsi="Wingdings" w:hint="default"/>
      </w:rPr>
    </w:lvl>
    <w:lvl w:ilvl="6">
      <w:start w:val="1"/>
      <w:numFmt w:val="bullet"/>
      <w:lvlText w:val=""/>
      <w:lvlJc w:val="left"/>
      <w:pPr>
        <w:tabs>
          <w:tab w:val="left" w:pos="5154"/>
        </w:tabs>
        <w:ind w:left="5154" w:hanging="360"/>
      </w:pPr>
      <w:rPr>
        <w:rFonts w:ascii="Symbol" w:hAnsi="Symbol" w:hint="default"/>
      </w:rPr>
    </w:lvl>
    <w:lvl w:ilvl="7">
      <w:start w:val="1"/>
      <w:numFmt w:val="bullet"/>
      <w:lvlText w:val="o"/>
      <w:lvlJc w:val="left"/>
      <w:pPr>
        <w:tabs>
          <w:tab w:val="left" w:pos="5874"/>
        </w:tabs>
        <w:ind w:left="5874" w:hanging="360"/>
      </w:pPr>
      <w:rPr>
        <w:rFonts w:ascii="Courier New" w:hAnsi="Courier New" w:hint="default"/>
      </w:rPr>
    </w:lvl>
    <w:lvl w:ilvl="8">
      <w:start w:val="1"/>
      <w:numFmt w:val="bullet"/>
      <w:lvlText w:val=""/>
      <w:lvlJc w:val="left"/>
      <w:pPr>
        <w:tabs>
          <w:tab w:val="left" w:pos="6594"/>
        </w:tabs>
        <w:ind w:left="6594" w:hanging="360"/>
      </w:pPr>
      <w:rPr>
        <w:rFonts w:ascii="Wingdings" w:hAnsi="Wingdings" w:hint="default"/>
      </w:rPr>
    </w:lvl>
  </w:abstractNum>
  <w:num w:numId="1" w16cid:durableId="1606156583">
    <w:abstractNumId w:val="4"/>
  </w:num>
  <w:num w:numId="2" w16cid:durableId="2132628330">
    <w:abstractNumId w:val="6"/>
  </w:num>
  <w:num w:numId="3" w16cid:durableId="787578404">
    <w:abstractNumId w:val="9"/>
  </w:num>
  <w:num w:numId="4" w16cid:durableId="1239242829">
    <w:abstractNumId w:val="10"/>
  </w:num>
  <w:num w:numId="5" w16cid:durableId="1488935366">
    <w:abstractNumId w:val="7"/>
  </w:num>
  <w:num w:numId="6" w16cid:durableId="2053338650">
    <w:abstractNumId w:val="3"/>
  </w:num>
  <w:num w:numId="7" w16cid:durableId="1590500397">
    <w:abstractNumId w:val="8"/>
  </w:num>
  <w:num w:numId="8" w16cid:durableId="702484802">
    <w:abstractNumId w:val="5"/>
  </w:num>
  <w:num w:numId="9" w16cid:durableId="1366523129">
    <w:abstractNumId w:val="2"/>
  </w:num>
  <w:num w:numId="10" w16cid:durableId="353312338">
    <w:abstractNumId w:val="1"/>
  </w:num>
  <w:num w:numId="11" w16cid:durableId="716053047">
    <w:abstractNumId w:val="14"/>
  </w:num>
  <w:num w:numId="12" w16cid:durableId="2106881724">
    <w:abstractNumId w:val="0"/>
  </w:num>
  <w:num w:numId="13" w16cid:durableId="2118745319">
    <w:abstractNumId w:val="12"/>
  </w:num>
  <w:num w:numId="14" w16cid:durableId="1209757128">
    <w:abstractNumId w:val="13"/>
  </w:num>
  <w:num w:numId="15" w16cid:durableId="20653236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B5045"/>
    <w:rsid w:val="000C47C3"/>
    <w:rsid w:val="000D58AB"/>
    <w:rsid w:val="000E0FE0"/>
    <w:rsid w:val="00133525"/>
    <w:rsid w:val="0016286D"/>
    <w:rsid w:val="00173E3B"/>
    <w:rsid w:val="00174E78"/>
    <w:rsid w:val="001A4C42"/>
    <w:rsid w:val="001A7420"/>
    <w:rsid w:val="001B6637"/>
    <w:rsid w:val="001C21C3"/>
    <w:rsid w:val="001D02C2"/>
    <w:rsid w:val="001D41CD"/>
    <w:rsid w:val="001F0C1D"/>
    <w:rsid w:val="001F1132"/>
    <w:rsid w:val="001F168B"/>
    <w:rsid w:val="00202EC6"/>
    <w:rsid w:val="00207642"/>
    <w:rsid w:val="002347A2"/>
    <w:rsid w:val="002675F0"/>
    <w:rsid w:val="002760EE"/>
    <w:rsid w:val="002A21AC"/>
    <w:rsid w:val="002B6339"/>
    <w:rsid w:val="002E00EE"/>
    <w:rsid w:val="0031535E"/>
    <w:rsid w:val="00315B85"/>
    <w:rsid w:val="003172DC"/>
    <w:rsid w:val="0035462D"/>
    <w:rsid w:val="00356555"/>
    <w:rsid w:val="003765B8"/>
    <w:rsid w:val="003A01EC"/>
    <w:rsid w:val="003C3971"/>
    <w:rsid w:val="003F2DC0"/>
    <w:rsid w:val="00423334"/>
    <w:rsid w:val="004345EC"/>
    <w:rsid w:val="00465515"/>
    <w:rsid w:val="0049751D"/>
    <w:rsid w:val="004C30AC"/>
    <w:rsid w:val="004D3578"/>
    <w:rsid w:val="004D76D4"/>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0A6C"/>
    <w:rsid w:val="00642D48"/>
    <w:rsid w:val="00647114"/>
    <w:rsid w:val="00670CF4"/>
    <w:rsid w:val="006912E9"/>
    <w:rsid w:val="006A323F"/>
    <w:rsid w:val="006B15D3"/>
    <w:rsid w:val="006B30D0"/>
    <w:rsid w:val="006B55D1"/>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E4F8D"/>
    <w:rsid w:val="007F0F4A"/>
    <w:rsid w:val="008028A4"/>
    <w:rsid w:val="00814751"/>
    <w:rsid w:val="00830747"/>
    <w:rsid w:val="00830904"/>
    <w:rsid w:val="008768CA"/>
    <w:rsid w:val="008C384C"/>
    <w:rsid w:val="008C7B64"/>
    <w:rsid w:val="008D1FDF"/>
    <w:rsid w:val="008E2D68"/>
    <w:rsid w:val="008E6756"/>
    <w:rsid w:val="0090271F"/>
    <w:rsid w:val="00902E23"/>
    <w:rsid w:val="009114D7"/>
    <w:rsid w:val="0091348E"/>
    <w:rsid w:val="00917CCB"/>
    <w:rsid w:val="00933FB0"/>
    <w:rsid w:val="00942EC2"/>
    <w:rsid w:val="00972B04"/>
    <w:rsid w:val="009743E4"/>
    <w:rsid w:val="00975DAE"/>
    <w:rsid w:val="009F37B7"/>
    <w:rsid w:val="00A10F02"/>
    <w:rsid w:val="00A164B4"/>
    <w:rsid w:val="00A26956"/>
    <w:rsid w:val="00A27486"/>
    <w:rsid w:val="00A53724"/>
    <w:rsid w:val="00A56066"/>
    <w:rsid w:val="00A73129"/>
    <w:rsid w:val="00A82346"/>
    <w:rsid w:val="00A92BA1"/>
    <w:rsid w:val="00A95A32"/>
    <w:rsid w:val="00AB4A5D"/>
    <w:rsid w:val="00AB5001"/>
    <w:rsid w:val="00AC6BC6"/>
    <w:rsid w:val="00AD45A1"/>
    <w:rsid w:val="00AE6164"/>
    <w:rsid w:val="00AE65E2"/>
    <w:rsid w:val="00AF1460"/>
    <w:rsid w:val="00B15449"/>
    <w:rsid w:val="00B93086"/>
    <w:rsid w:val="00BA19ED"/>
    <w:rsid w:val="00BA4865"/>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07E8"/>
    <w:rsid w:val="00DD4C17"/>
    <w:rsid w:val="00DD60B1"/>
    <w:rsid w:val="00DD74A5"/>
    <w:rsid w:val="00DF2B1F"/>
    <w:rsid w:val="00DF62CD"/>
    <w:rsid w:val="00E16509"/>
    <w:rsid w:val="00E44582"/>
    <w:rsid w:val="00E45266"/>
    <w:rsid w:val="00E60A9C"/>
    <w:rsid w:val="00E77645"/>
    <w:rsid w:val="00EA15B0"/>
    <w:rsid w:val="00EA5EA7"/>
    <w:rsid w:val="00EA66BD"/>
    <w:rsid w:val="00EC4A25"/>
    <w:rsid w:val="00ED5204"/>
    <w:rsid w:val="00EF608C"/>
    <w:rsid w:val="00F00A1B"/>
    <w:rsid w:val="00F025A2"/>
    <w:rsid w:val="00F04712"/>
    <w:rsid w:val="00F13360"/>
    <w:rsid w:val="00F22EC7"/>
    <w:rsid w:val="00F325C8"/>
    <w:rsid w:val="00F34834"/>
    <w:rsid w:val="00F56DBD"/>
    <w:rsid w:val="00F653B8"/>
    <w:rsid w:val="00F9008D"/>
    <w:rsid w:val="00F96BB2"/>
    <w:rsid w:val="00FA122A"/>
    <w:rsid w:val="00FA1266"/>
    <w:rsid w:val="00FC1192"/>
    <w:rsid w:val="00FD70B6"/>
    <w:rsid w:val="00FF162B"/>
    <w:rsid w:val="01006CB0"/>
    <w:rsid w:val="01330404"/>
    <w:rsid w:val="014222C6"/>
    <w:rsid w:val="0148622B"/>
    <w:rsid w:val="01617A33"/>
    <w:rsid w:val="019571A4"/>
    <w:rsid w:val="01C20C2A"/>
    <w:rsid w:val="0229329B"/>
    <w:rsid w:val="022A0D1C"/>
    <w:rsid w:val="023717CA"/>
    <w:rsid w:val="02746ACC"/>
    <w:rsid w:val="02993DE4"/>
    <w:rsid w:val="02A1111E"/>
    <w:rsid w:val="02DC5B36"/>
    <w:rsid w:val="03125417"/>
    <w:rsid w:val="03215A31"/>
    <w:rsid w:val="032A1F5E"/>
    <w:rsid w:val="0332374D"/>
    <w:rsid w:val="034F2928"/>
    <w:rsid w:val="03541703"/>
    <w:rsid w:val="03552A08"/>
    <w:rsid w:val="038C77B0"/>
    <w:rsid w:val="03AB3277"/>
    <w:rsid w:val="04043AA5"/>
    <w:rsid w:val="04284F5F"/>
    <w:rsid w:val="0430152F"/>
    <w:rsid w:val="043751C1"/>
    <w:rsid w:val="043F0BEF"/>
    <w:rsid w:val="044A6798"/>
    <w:rsid w:val="049A622D"/>
    <w:rsid w:val="04B36EE7"/>
    <w:rsid w:val="04E41557"/>
    <w:rsid w:val="0565743E"/>
    <w:rsid w:val="05751B87"/>
    <w:rsid w:val="05814297"/>
    <w:rsid w:val="058232B0"/>
    <w:rsid w:val="05A9475B"/>
    <w:rsid w:val="05E35235"/>
    <w:rsid w:val="05E633BF"/>
    <w:rsid w:val="065467ED"/>
    <w:rsid w:val="065F5E83"/>
    <w:rsid w:val="06646A88"/>
    <w:rsid w:val="067D5C8B"/>
    <w:rsid w:val="06C55FB1"/>
    <w:rsid w:val="06D33870"/>
    <w:rsid w:val="06E45317"/>
    <w:rsid w:val="071E1739"/>
    <w:rsid w:val="073B4C8D"/>
    <w:rsid w:val="074F578B"/>
    <w:rsid w:val="07537A15"/>
    <w:rsid w:val="075408D1"/>
    <w:rsid w:val="076109AB"/>
    <w:rsid w:val="07CC6B65"/>
    <w:rsid w:val="07CD1B74"/>
    <w:rsid w:val="07D20E23"/>
    <w:rsid w:val="07DF75F9"/>
    <w:rsid w:val="07FB2107"/>
    <w:rsid w:val="081B60FF"/>
    <w:rsid w:val="085E20C5"/>
    <w:rsid w:val="0891161B"/>
    <w:rsid w:val="08D13DE0"/>
    <w:rsid w:val="08D87811"/>
    <w:rsid w:val="0906705B"/>
    <w:rsid w:val="0910526E"/>
    <w:rsid w:val="091D6C80"/>
    <w:rsid w:val="093145A7"/>
    <w:rsid w:val="094E0AD4"/>
    <w:rsid w:val="095B7DEA"/>
    <w:rsid w:val="09611CE9"/>
    <w:rsid w:val="0A6D30AF"/>
    <w:rsid w:val="0AB37D02"/>
    <w:rsid w:val="0ADB6785"/>
    <w:rsid w:val="0AE30B6B"/>
    <w:rsid w:val="0AEA74D1"/>
    <w:rsid w:val="0B0E19AF"/>
    <w:rsid w:val="0B285DDC"/>
    <w:rsid w:val="0B47088F"/>
    <w:rsid w:val="0B4A4B8A"/>
    <w:rsid w:val="0BA242E1"/>
    <w:rsid w:val="0BAD1304"/>
    <w:rsid w:val="0BE50BC6"/>
    <w:rsid w:val="0BF928B1"/>
    <w:rsid w:val="0C380799"/>
    <w:rsid w:val="0C552FCB"/>
    <w:rsid w:val="0CAF5C71"/>
    <w:rsid w:val="0CBA1AEE"/>
    <w:rsid w:val="0CF550D2"/>
    <w:rsid w:val="0D154302"/>
    <w:rsid w:val="0D53766A"/>
    <w:rsid w:val="0D783A4E"/>
    <w:rsid w:val="0DB01F82"/>
    <w:rsid w:val="0DCB05AE"/>
    <w:rsid w:val="0E377ADB"/>
    <w:rsid w:val="0E413A70"/>
    <w:rsid w:val="0E7A34FF"/>
    <w:rsid w:val="0E9E6388"/>
    <w:rsid w:val="0EBE5CA6"/>
    <w:rsid w:val="0ED92CE9"/>
    <w:rsid w:val="0EE15B77"/>
    <w:rsid w:val="0EE3107B"/>
    <w:rsid w:val="0F55731B"/>
    <w:rsid w:val="0F74096A"/>
    <w:rsid w:val="0F7F6CFB"/>
    <w:rsid w:val="0F934FDC"/>
    <w:rsid w:val="0FA97C16"/>
    <w:rsid w:val="0FAF74CA"/>
    <w:rsid w:val="0FD57709"/>
    <w:rsid w:val="0FE90738"/>
    <w:rsid w:val="0FF00BBF"/>
    <w:rsid w:val="10264015"/>
    <w:rsid w:val="10557C57"/>
    <w:rsid w:val="1059665E"/>
    <w:rsid w:val="109A3642"/>
    <w:rsid w:val="109D703A"/>
    <w:rsid w:val="10B669F7"/>
    <w:rsid w:val="10DD46B8"/>
    <w:rsid w:val="10E41C1D"/>
    <w:rsid w:val="10E67546"/>
    <w:rsid w:val="11055CBD"/>
    <w:rsid w:val="11400A2F"/>
    <w:rsid w:val="118C60FC"/>
    <w:rsid w:val="11B13797"/>
    <w:rsid w:val="11B47B91"/>
    <w:rsid w:val="11C711F5"/>
    <w:rsid w:val="11D626D2"/>
    <w:rsid w:val="11F33916"/>
    <w:rsid w:val="1215227E"/>
    <w:rsid w:val="123237A7"/>
    <w:rsid w:val="124F6B19"/>
    <w:rsid w:val="127379F2"/>
    <w:rsid w:val="12A407A1"/>
    <w:rsid w:val="12D30FF5"/>
    <w:rsid w:val="12E136F3"/>
    <w:rsid w:val="13863DD4"/>
    <w:rsid w:val="13864F56"/>
    <w:rsid w:val="13BF7FD9"/>
    <w:rsid w:val="14554E3C"/>
    <w:rsid w:val="14630CC0"/>
    <w:rsid w:val="14A40CBC"/>
    <w:rsid w:val="14E72501"/>
    <w:rsid w:val="150D3199"/>
    <w:rsid w:val="153A1A1E"/>
    <w:rsid w:val="156F4137"/>
    <w:rsid w:val="15CF3257"/>
    <w:rsid w:val="15D20959"/>
    <w:rsid w:val="15D4609B"/>
    <w:rsid w:val="15EB04E3"/>
    <w:rsid w:val="15F54D15"/>
    <w:rsid w:val="16085451"/>
    <w:rsid w:val="161F42DB"/>
    <w:rsid w:val="16227990"/>
    <w:rsid w:val="16437993"/>
    <w:rsid w:val="16646303"/>
    <w:rsid w:val="16874CBD"/>
    <w:rsid w:val="16951757"/>
    <w:rsid w:val="16A365CF"/>
    <w:rsid w:val="16E06917"/>
    <w:rsid w:val="17012B0F"/>
    <w:rsid w:val="171347E8"/>
    <w:rsid w:val="1716576D"/>
    <w:rsid w:val="17170FF0"/>
    <w:rsid w:val="17623287"/>
    <w:rsid w:val="178948DD"/>
    <w:rsid w:val="187A2E35"/>
    <w:rsid w:val="18831547"/>
    <w:rsid w:val="18A34AAD"/>
    <w:rsid w:val="18E43BDE"/>
    <w:rsid w:val="193C0957"/>
    <w:rsid w:val="19457086"/>
    <w:rsid w:val="19480439"/>
    <w:rsid w:val="194A305F"/>
    <w:rsid w:val="19812363"/>
    <w:rsid w:val="19A00114"/>
    <w:rsid w:val="19A166EC"/>
    <w:rsid w:val="19A96B9D"/>
    <w:rsid w:val="1A337C08"/>
    <w:rsid w:val="1A3F149C"/>
    <w:rsid w:val="1A71102A"/>
    <w:rsid w:val="1A9A11B2"/>
    <w:rsid w:val="1B245F4B"/>
    <w:rsid w:val="1B7240B4"/>
    <w:rsid w:val="1B887CB2"/>
    <w:rsid w:val="1B8A1ADE"/>
    <w:rsid w:val="1BA47054"/>
    <w:rsid w:val="1BAA2F40"/>
    <w:rsid w:val="1BAB4AC5"/>
    <w:rsid w:val="1BEB369A"/>
    <w:rsid w:val="1C9828F5"/>
    <w:rsid w:val="1CCE177D"/>
    <w:rsid w:val="1D2228A3"/>
    <w:rsid w:val="1D4D607C"/>
    <w:rsid w:val="1D8D798A"/>
    <w:rsid w:val="1DBB4FBE"/>
    <w:rsid w:val="1DDF068E"/>
    <w:rsid w:val="1DE8351C"/>
    <w:rsid w:val="1DF8703A"/>
    <w:rsid w:val="1E17406B"/>
    <w:rsid w:val="1E9B7DD8"/>
    <w:rsid w:val="1EC57750"/>
    <w:rsid w:val="1EE378C1"/>
    <w:rsid w:val="1F225606"/>
    <w:rsid w:val="1F24459C"/>
    <w:rsid w:val="1F502E6E"/>
    <w:rsid w:val="1F5321E4"/>
    <w:rsid w:val="1F710E25"/>
    <w:rsid w:val="1F79152E"/>
    <w:rsid w:val="1F7E2E4C"/>
    <w:rsid w:val="1F81583C"/>
    <w:rsid w:val="1FCA14B3"/>
    <w:rsid w:val="200E1FA8"/>
    <w:rsid w:val="20216FA3"/>
    <w:rsid w:val="20820C62"/>
    <w:rsid w:val="20D44015"/>
    <w:rsid w:val="20F9623A"/>
    <w:rsid w:val="211E642F"/>
    <w:rsid w:val="213C7197"/>
    <w:rsid w:val="21DF0B9E"/>
    <w:rsid w:val="21FF4B22"/>
    <w:rsid w:val="22091CE7"/>
    <w:rsid w:val="220977E4"/>
    <w:rsid w:val="220A2E92"/>
    <w:rsid w:val="22120003"/>
    <w:rsid w:val="22282B4F"/>
    <w:rsid w:val="225A0094"/>
    <w:rsid w:val="22683081"/>
    <w:rsid w:val="22AF59F3"/>
    <w:rsid w:val="22BA7608"/>
    <w:rsid w:val="235135AC"/>
    <w:rsid w:val="235A5E8C"/>
    <w:rsid w:val="23C579E4"/>
    <w:rsid w:val="24186484"/>
    <w:rsid w:val="243F7403"/>
    <w:rsid w:val="246631E9"/>
    <w:rsid w:val="24906DFA"/>
    <w:rsid w:val="24AF25FC"/>
    <w:rsid w:val="24D6667D"/>
    <w:rsid w:val="25542099"/>
    <w:rsid w:val="25557B03"/>
    <w:rsid w:val="25886D1F"/>
    <w:rsid w:val="25AB3A94"/>
    <w:rsid w:val="25B811EE"/>
    <w:rsid w:val="25F51053"/>
    <w:rsid w:val="26054B71"/>
    <w:rsid w:val="26435C0E"/>
    <w:rsid w:val="264501A7"/>
    <w:rsid w:val="269F1A8E"/>
    <w:rsid w:val="26F0356E"/>
    <w:rsid w:val="2700280A"/>
    <w:rsid w:val="272017AF"/>
    <w:rsid w:val="273E7993"/>
    <w:rsid w:val="27686865"/>
    <w:rsid w:val="278015AD"/>
    <w:rsid w:val="278870CF"/>
    <w:rsid w:val="27D55CE6"/>
    <w:rsid w:val="27DF1E78"/>
    <w:rsid w:val="27EC2CA7"/>
    <w:rsid w:val="280B656E"/>
    <w:rsid w:val="28175856"/>
    <w:rsid w:val="282412E8"/>
    <w:rsid w:val="28457661"/>
    <w:rsid w:val="28800573"/>
    <w:rsid w:val="293852E2"/>
    <w:rsid w:val="29683EFE"/>
    <w:rsid w:val="297B511D"/>
    <w:rsid w:val="298B7936"/>
    <w:rsid w:val="29D148E3"/>
    <w:rsid w:val="29F60CBF"/>
    <w:rsid w:val="2A0219BD"/>
    <w:rsid w:val="2A426494"/>
    <w:rsid w:val="2A5E004F"/>
    <w:rsid w:val="2A8773B9"/>
    <w:rsid w:val="2A8C33DD"/>
    <w:rsid w:val="2AA05440"/>
    <w:rsid w:val="2AC8648C"/>
    <w:rsid w:val="2ACB3B45"/>
    <w:rsid w:val="2AEC7478"/>
    <w:rsid w:val="2AF6688D"/>
    <w:rsid w:val="2AFF5939"/>
    <w:rsid w:val="2B11769A"/>
    <w:rsid w:val="2B144C5A"/>
    <w:rsid w:val="2B31140A"/>
    <w:rsid w:val="2B372E74"/>
    <w:rsid w:val="2B3F368E"/>
    <w:rsid w:val="2B5818C2"/>
    <w:rsid w:val="2B5A7BB5"/>
    <w:rsid w:val="2B735258"/>
    <w:rsid w:val="2BAA1C5A"/>
    <w:rsid w:val="2BB533C1"/>
    <w:rsid w:val="2C075ACB"/>
    <w:rsid w:val="2C2B1183"/>
    <w:rsid w:val="2CD95E24"/>
    <w:rsid w:val="2D961A5A"/>
    <w:rsid w:val="2DAF6D80"/>
    <w:rsid w:val="2DBF4E1C"/>
    <w:rsid w:val="2DCC2ABD"/>
    <w:rsid w:val="2DD82143"/>
    <w:rsid w:val="2DDA5646"/>
    <w:rsid w:val="2DE826B0"/>
    <w:rsid w:val="2DFC6E80"/>
    <w:rsid w:val="2E083D76"/>
    <w:rsid w:val="2E246D3F"/>
    <w:rsid w:val="2E7E2480"/>
    <w:rsid w:val="2E871D01"/>
    <w:rsid w:val="2EA66014"/>
    <w:rsid w:val="2EE82DEC"/>
    <w:rsid w:val="2F2730EA"/>
    <w:rsid w:val="2F4E2FA9"/>
    <w:rsid w:val="2F5C498A"/>
    <w:rsid w:val="2F615242"/>
    <w:rsid w:val="2F6474F5"/>
    <w:rsid w:val="2F68557B"/>
    <w:rsid w:val="2F731EE4"/>
    <w:rsid w:val="2F82048D"/>
    <w:rsid w:val="2FC279F8"/>
    <w:rsid w:val="2FDF6179"/>
    <w:rsid w:val="2FF01767"/>
    <w:rsid w:val="2FFB68FA"/>
    <w:rsid w:val="30067E59"/>
    <w:rsid w:val="304D7F1C"/>
    <w:rsid w:val="30872912"/>
    <w:rsid w:val="308A2D31"/>
    <w:rsid w:val="30F72252"/>
    <w:rsid w:val="30FA0A66"/>
    <w:rsid w:val="310D6C27"/>
    <w:rsid w:val="310E4C2F"/>
    <w:rsid w:val="3110648D"/>
    <w:rsid w:val="31D17F2F"/>
    <w:rsid w:val="321B05B1"/>
    <w:rsid w:val="322D2AA0"/>
    <w:rsid w:val="324A32AA"/>
    <w:rsid w:val="326822C2"/>
    <w:rsid w:val="32B95F70"/>
    <w:rsid w:val="32C835E0"/>
    <w:rsid w:val="33052E40"/>
    <w:rsid w:val="332A1ECC"/>
    <w:rsid w:val="3359251C"/>
    <w:rsid w:val="33681E65"/>
    <w:rsid w:val="34825E35"/>
    <w:rsid w:val="35EE20D6"/>
    <w:rsid w:val="361056EE"/>
    <w:rsid w:val="361D7DD4"/>
    <w:rsid w:val="3624775F"/>
    <w:rsid w:val="364F18A8"/>
    <w:rsid w:val="366E41DE"/>
    <w:rsid w:val="36B46990"/>
    <w:rsid w:val="36E5781D"/>
    <w:rsid w:val="37314419"/>
    <w:rsid w:val="3744046B"/>
    <w:rsid w:val="375D3FE4"/>
    <w:rsid w:val="377144C2"/>
    <w:rsid w:val="379F02D0"/>
    <w:rsid w:val="37BA2373"/>
    <w:rsid w:val="37C06287"/>
    <w:rsid w:val="37C767F5"/>
    <w:rsid w:val="37E706C5"/>
    <w:rsid w:val="381334BC"/>
    <w:rsid w:val="386005FD"/>
    <w:rsid w:val="38C76C06"/>
    <w:rsid w:val="38DB4455"/>
    <w:rsid w:val="394361D9"/>
    <w:rsid w:val="394B380F"/>
    <w:rsid w:val="39912195"/>
    <w:rsid w:val="39DA32FA"/>
    <w:rsid w:val="39F96E2B"/>
    <w:rsid w:val="3A7022ED"/>
    <w:rsid w:val="3A7D3227"/>
    <w:rsid w:val="3AC60AFD"/>
    <w:rsid w:val="3AD65514"/>
    <w:rsid w:val="3ADF3C25"/>
    <w:rsid w:val="3B00516E"/>
    <w:rsid w:val="3B0350DF"/>
    <w:rsid w:val="3B267363"/>
    <w:rsid w:val="3B2C04A1"/>
    <w:rsid w:val="3B4B689F"/>
    <w:rsid w:val="3B5228DF"/>
    <w:rsid w:val="3B746D95"/>
    <w:rsid w:val="3B871797"/>
    <w:rsid w:val="3C2506B9"/>
    <w:rsid w:val="3CC334EA"/>
    <w:rsid w:val="3D604BBE"/>
    <w:rsid w:val="3D66234A"/>
    <w:rsid w:val="3D8B1285"/>
    <w:rsid w:val="3DE73728"/>
    <w:rsid w:val="3DFD3D1D"/>
    <w:rsid w:val="3E1533E8"/>
    <w:rsid w:val="3E1C65F6"/>
    <w:rsid w:val="3E363BEB"/>
    <w:rsid w:val="3E5B68D8"/>
    <w:rsid w:val="3E9F334C"/>
    <w:rsid w:val="3EFB500C"/>
    <w:rsid w:val="3F1924AA"/>
    <w:rsid w:val="3F2006A3"/>
    <w:rsid w:val="3F6E5115"/>
    <w:rsid w:val="3F907196"/>
    <w:rsid w:val="3FA007B3"/>
    <w:rsid w:val="3FB2131B"/>
    <w:rsid w:val="4013542C"/>
    <w:rsid w:val="4073674A"/>
    <w:rsid w:val="40B271B4"/>
    <w:rsid w:val="40DD267D"/>
    <w:rsid w:val="40DF1D80"/>
    <w:rsid w:val="40E51007"/>
    <w:rsid w:val="41167AA4"/>
    <w:rsid w:val="411C36E0"/>
    <w:rsid w:val="416C6682"/>
    <w:rsid w:val="4185310F"/>
    <w:rsid w:val="41CE5702"/>
    <w:rsid w:val="41CE6EE7"/>
    <w:rsid w:val="41D62573"/>
    <w:rsid w:val="41FD06EE"/>
    <w:rsid w:val="42001652"/>
    <w:rsid w:val="424B0443"/>
    <w:rsid w:val="426268FB"/>
    <w:rsid w:val="42746B4E"/>
    <w:rsid w:val="42CF41CF"/>
    <w:rsid w:val="432B6CC3"/>
    <w:rsid w:val="435440C1"/>
    <w:rsid w:val="43636E1D"/>
    <w:rsid w:val="438163CD"/>
    <w:rsid w:val="4387550A"/>
    <w:rsid w:val="43FB4B0B"/>
    <w:rsid w:val="4400471D"/>
    <w:rsid w:val="441B65CB"/>
    <w:rsid w:val="442C61EB"/>
    <w:rsid w:val="443B107F"/>
    <w:rsid w:val="44782D86"/>
    <w:rsid w:val="44982489"/>
    <w:rsid w:val="44A12516"/>
    <w:rsid w:val="44BD5E6D"/>
    <w:rsid w:val="44D324F7"/>
    <w:rsid w:val="45493D94"/>
    <w:rsid w:val="461D2F01"/>
    <w:rsid w:val="46300E00"/>
    <w:rsid w:val="46596E7B"/>
    <w:rsid w:val="469204CD"/>
    <w:rsid w:val="46C9712E"/>
    <w:rsid w:val="46CE1038"/>
    <w:rsid w:val="46E50C5D"/>
    <w:rsid w:val="472C5BB7"/>
    <w:rsid w:val="4763322D"/>
    <w:rsid w:val="47B501E3"/>
    <w:rsid w:val="47C1190B"/>
    <w:rsid w:val="47DC36BD"/>
    <w:rsid w:val="48060D46"/>
    <w:rsid w:val="48164EDA"/>
    <w:rsid w:val="485559BC"/>
    <w:rsid w:val="485A4024"/>
    <w:rsid w:val="48B02852"/>
    <w:rsid w:val="49005723"/>
    <w:rsid w:val="490C12A2"/>
    <w:rsid w:val="490D18E7"/>
    <w:rsid w:val="492F3120"/>
    <w:rsid w:val="49393E7D"/>
    <w:rsid w:val="49626DF3"/>
    <w:rsid w:val="49691485"/>
    <w:rsid w:val="4984152B"/>
    <w:rsid w:val="49A83CE4"/>
    <w:rsid w:val="49B52FF9"/>
    <w:rsid w:val="4A026643"/>
    <w:rsid w:val="4A297665"/>
    <w:rsid w:val="4A49386D"/>
    <w:rsid w:val="4A56634F"/>
    <w:rsid w:val="4A5D6761"/>
    <w:rsid w:val="4A607C0B"/>
    <w:rsid w:val="4A915735"/>
    <w:rsid w:val="4AC62F03"/>
    <w:rsid w:val="4B0F7DB3"/>
    <w:rsid w:val="4B3E1BF2"/>
    <w:rsid w:val="4B90280D"/>
    <w:rsid w:val="4B931E87"/>
    <w:rsid w:val="4B994494"/>
    <w:rsid w:val="4BC04F4B"/>
    <w:rsid w:val="4BCB7C3F"/>
    <w:rsid w:val="4C0F21ED"/>
    <w:rsid w:val="4C5174C5"/>
    <w:rsid w:val="4C5862BA"/>
    <w:rsid w:val="4C6251E1"/>
    <w:rsid w:val="4C6870EB"/>
    <w:rsid w:val="4C694B6C"/>
    <w:rsid w:val="4CB42E2D"/>
    <w:rsid w:val="4CDB3BA6"/>
    <w:rsid w:val="4CF878D3"/>
    <w:rsid w:val="4CF93156"/>
    <w:rsid w:val="4D0E7878"/>
    <w:rsid w:val="4D241A1C"/>
    <w:rsid w:val="4D984FE2"/>
    <w:rsid w:val="4D9D3ED8"/>
    <w:rsid w:val="4DEF23EA"/>
    <w:rsid w:val="4DF73079"/>
    <w:rsid w:val="4E383AE3"/>
    <w:rsid w:val="4E6D0ABA"/>
    <w:rsid w:val="4EA56695"/>
    <w:rsid w:val="4EBF723F"/>
    <w:rsid w:val="4F083935"/>
    <w:rsid w:val="4F1A1ED7"/>
    <w:rsid w:val="4F2A162E"/>
    <w:rsid w:val="4F38395F"/>
    <w:rsid w:val="4FE75DA8"/>
    <w:rsid w:val="4FFD1CF2"/>
    <w:rsid w:val="5018161A"/>
    <w:rsid w:val="50C621CA"/>
    <w:rsid w:val="50D472DD"/>
    <w:rsid w:val="51125B7B"/>
    <w:rsid w:val="51155195"/>
    <w:rsid w:val="51875D5F"/>
    <w:rsid w:val="51B435D4"/>
    <w:rsid w:val="51D66A48"/>
    <w:rsid w:val="51DA61D7"/>
    <w:rsid w:val="52720E0B"/>
    <w:rsid w:val="52AA1C7D"/>
    <w:rsid w:val="52B007B9"/>
    <w:rsid w:val="52B43416"/>
    <w:rsid w:val="52B54C41"/>
    <w:rsid w:val="53037AEF"/>
    <w:rsid w:val="530C784E"/>
    <w:rsid w:val="53234D0E"/>
    <w:rsid w:val="533D638B"/>
    <w:rsid w:val="53481C31"/>
    <w:rsid w:val="53515DA5"/>
    <w:rsid w:val="53E52DB4"/>
    <w:rsid w:val="541F502B"/>
    <w:rsid w:val="544640D3"/>
    <w:rsid w:val="54497190"/>
    <w:rsid w:val="54A55051"/>
    <w:rsid w:val="54C13A1C"/>
    <w:rsid w:val="54CB652A"/>
    <w:rsid w:val="54DA32C1"/>
    <w:rsid w:val="54E82377"/>
    <w:rsid w:val="5505053C"/>
    <w:rsid w:val="55587A6D"/>
    <w:rsid w:val="55D30696"/>
    <w:rsid w:val="560A4CB8"/>
    <w:rsid w:val="569C4362"/>
    <w:rsid w:val="56E021DD"/>
    <w:rsid w:val="5715058B"/>
    <w:rsid w:val="57152D2E"/>
    <w:rsid w:val="573434A1"/>
    <w:rsid w:val="575E0945"/>
    <w:rsid w:val="576D107C"/>
    <w:rsid w:val="579A4B38"/>
    <w:rsid w:val="579E184B"/>
    <w:rsid w:val="57B81206"/>
    <w:rsid w:val="57DC29B5"/>
    <w:rsid w:val="57F170D7"/>
    <w:rsid w:val="57F71364"/>
    <w:rsid w:val="58044A73"/>
    <w:rsid w:val="582915EA"/>
    <w:rsid w:val="582E4FA7"/>
    <w:rsid w:val="5887504C"/>
    <w:rsid w:val="58A85581"/>
    <w:rsid w:val="58D509E7"/>
    <w:rsid w:val="58D864AD"/>
    <w:rsid w:val="58EE5CF5"/>
    <w:rsid w:val="58F1586B"/>
    <w:rsid w:val="59481887"/>
    <w:rsid w:val="594A29C2"/>
    <w:rsid w:val="597D5648"/>
    <w:rsid w:val="59CC643E"/>
    <w:rsid w:val="59CF3251"/>
    <w:rsid w:val="5A036B49"/>
    <w:rsid w:val="5A53614E"/>
    <w:rsid w:val="5AA848D4"/>
    <w:rsid w:val="5AB262F0"/>
    <w:rsid w:val="5AEB11A5"/>
    <w:rsid w:val="5B095682"/>
    <w:rsid w:val="5B164B60"/>
    <w:rsid w:val="5B984E18"/>
    <w:rsid w:val="5C1004D3"/>
    <w:rsid w:val="5C2708D3"/>
    <w:rsid w:val="5C56140E"/>
    <w:rsid w:val="5CC91849"/>
    <w:rsid w:val="5CFB06F8"/>
    <w:rsid w:val="5D42732D"/>
    <w:rsid w:val="5D6D6C2C"/>
    <w:rsid w:val="5DAE4FBE"/>
    <w:rsid w:val="5DC647DD"/>
    <w:rsid w:val="5DD221A2"/>
    <w:rsid w:val="5DF247AE"/>
    <w:rsid w:val="5E136EFC"/>
    <w:rsid w:val="5E3B2AB7"/>
    <w:rsid w:val="5E3C3D35"/>
    <w:rsid w:val="5E4C19C5"/>
    <w:rsid w:val="5E7F7087"/>
    <w:rsid w:val="5F00546A"/>
    <w:rsid w:val="5F021490"/>
    <w:rsid w:val="5F4D2BC9"/>
    <w:rsid w:val="5F592DFB"/>
    <w:rsid w:val="5F7E2001"/>
    <w:rsid w:val="5FCE4BAA"/>
    <w:rsid w:val="5FF14E8E"/>
    <w:rsid w:val="60033294"/>
    <w:rsid w:val="6038246A"/>
    <w:rsid w:val="605B5EA1"/>
    <w:rsid w:val="609A6C8B"/>
    <w:rsid w:val="60DB3CB6"/>
    <w:rsid w:val="60E17FF0"/>
    <w:rsid w:val="61393311"/>
    <w:rsid w:val="619D1BB3"/>
    <w:rsid w:val="61F20541"/>
    <w:rsid w:val="62647840"/>
    <w:rsid w:val="626559C6"/>
    <w:rsid w:val="62830214"/>
    <w:rsid w:val="629A6BDE"/>
    <w:rsid w:val="62A2316E"/>
    <w:rsid w:val="62FE3EF7"/>
    <w:rsid w:val="635A5B18"/>
    <w:rsid w:val="635E5187"/>
    <w:rsid w:val="63CA725E"/>
    <w:rsid w:val="63E3546E"/>
    <w:rsid w:val="6402249F"/>
    <w:rsid w:val="64031952"/>
    <w:rsid w:val="64407D86"/>
    <w:rsid w:val="64480A16"/>
    <w:rsid w:val="64851F7A"/>
    <w:rsid w:val="64B86E1A"/>
    <w:rsid w:val="64BC7FC8"/>
    <w:rsid w:val="64CE5271"/>
    <w:rsid w:val="64D224C6"/>
    <w:rsid w:val="651954EB"/>
    <w:rsid w:val="651E51F6"/>
    <w:rsid w:val="6531576F"/>
    <w:rsid w:val="655271B2"/>
    <w:rsid w:val="65544838"/>
    <w:rsid w:val="657246AF"/>
    <w:rsid w:val="65D12A9B"/>
    <w:rsid w:val="65FB3538"/>
    <w:rsid w:val="66495BDD"/>
    <w:rsid w:val="664E2064"/>
    <w:rsid w:val="66581CAB"/>
    <w:rsid w:val="666920D7"/>
    <w:rsid w:val="667039F7"/>
    <w:rsid w:val="66EB0A56"/>
    <w:rsid w:val="670D4F29"/>
    <w:rsid w:val="67313337"/>
    <w:rsid w:val="67380224"/>
    <w:rsid w:val="673A2390"/>
    <w:rsid w:val="673B7F17"/>
    <w:rsid w:val="67416175"/>
    <w:rsid w:val="67A567E0"/>
    <w:rsid w:val="67B04F46"/>
    <w:rsid w:val="67C25449"/>
    <w:rsid w:val="67D92E70"/>
    <w:rsid w:val="67DA3DA0"/>
    <w:rsid w:val="67EF2182"/>
    <w:rsid w:val="68026640"/>
    <w:rsid w:val="680A363F"/>
    <w:rsid w:val="68176ED3"/>
    <w:rsid w:val="683D2B94"/>
    <w:rsid w:val="68412117"/>
    <w:rsid w:val="6852311F"/>
    <w:rsid w:val="689318EB"/>
    <w:rsid w:val="68B55292"/>
    <w:rsid w:val="68CB5C7C"/>
    <w:rsid w:val="69037CD1"/>
    <w:rsid w:val="691E6667"/>
    <w:rsid w:val="694655C5"/>
    <w:rsid w:val="69DC2B2C"/>
    <w:rsid w:val="6A353C1B"/>
    <w:rsid w:val="6A7C3CE6"/>
    <w:rsid w:val="6A8556FE"/>
    <w:rsid w:val="6A9F367B"/>
    <w:rsid w:val="6B042169"/>
    <w:rsid w:val="6B1E73CA"/>
    <w:rsid w:val="6B64308F"/>
    <w:rsid w:val="6C0E4753"/>
    <w:rsid w:val="6C152AE5"/>
    <w:rsid w:val="6C23405E"/>
    <w:rsid w:val="6C303D8F"/>
    <w:rsid w:val="6C54552C"/>
    <w:rsid w:val="6CAB36D8"/>
    <w:rsid w:val="6CF809DA"/>
    <w:rsid w:val="6DA34120"/>
    <w:rsid w:val="6DA8175E"/>
    <w:rsid w:val="6DAA6B61"/>
    <w:rsid w:val="6DD134BB"/>
    <w:rsid w:val="6DE02450"/>
    <w:rsid w:val="6E061CFC"/>
    <w:rsid w:val="6E5D7226"/>
    <w:rsid w:val="6E686EB1"/>
    <w:rsid w:val="6EB15BB7"/>
    <w:rsid w:val="6EC61449"/>
    <w:rsid w:val="6EEC5BF2"/>
    <w:rsid w:val="6EEE0BA6"/>
    <w:rsid w:val="6F8C4D5F"/>
    <w:rsid w:val="6FA50AB7"/>
    <w:rsid w:val="6FAF1C03"/>
    <w:rsid w:val="70197B7E"/>
    <w:rsid w:val="705A679B"/>
    <w:rsid w:val="706B757B"/>
    <w:rsid w:val="707345BC"/>
    <w:rsid w:val="70761D3A"/>
    <w:rsid w:val="709A7B46"/>
    <w:rsid w:val="70C62214"/>
    <w:rsid w:val="70DC7944"/>
    <w:rsid w:val="71010D74"/>
    <w:rsid w:val="7101782F"/>
    <w:rsid w:val="715C5628"/>
    <w:rsid w:val="71BF6271"/>
    <w:rsid w:val="71F9130C"/>
    <w:rsid w:val="720A7C70"/>
    <w:rsid w:val="724D231F"/>
    <w:rsid w:val="72530A5F"/>
    <w:rsid w:val="726C5DC7"/>
    <w:rsid w:val="727608D5"/>
    <w:rsid w:val="729D3C68"/>
    <w:rsid w:val="72C17F5F"/>
    <w:rsid w:val="72EA3CDF"/>
    <w:rsid w:val="72ED783A"/>
    <w:rsid w:val="72F03671"/>
    <w:rsid w:val="72FD78B5"/>
    <w:rsid w:val="732032ED"/>
    <w:rsid w:val="73376795"/>
    <w:rsid w:val="73655FDF"/>
    <w:rsid w:val="73671581"/>
    <w:rsid w:val="737547B1"/>
    <w:rsid w:val="73863002"/>
    <w:rsid w:val="738A4F1A"/>
    <w:rsid w:val="739C1DE7"/>
    <w:rsid w:val="73B316C7"/>
    <w:rsid w:val="73D20B92"/>
    <w:rsid w:val="73DB543B"/>
    <w:rsid w:val="73F733A9"/>
    <w:rsid w:val="74221C16"/>
    <w:rsid w:val="744F39DE"/>
    <w:rsid w:val="7473071B"/>
    <w:rsid w:val="748773BC"/>
    <w:rsid w:val="748E78D8"/>
    <w:rsid w:val="749D7B1B"/>
    <w:rsid w:val="74B25C81"/>
    <w:rsid w:val="74D32C3E"/>
    <w:rsid w:val="75055A8C"/>
    <w:rsid w:val="752429E3"/>
    <w:rsid w:val="752E05DC"/>
    <w:rsid w:val="7556678F"/>
    <w:rsid w:val="75937E8D"/>
    <w:rsid w:val="759926FC"/>
    <w:rsid w:val="75A74012"/>
    <w:rsid w:val="75D934E5"/>
    <w:rsid w:val="75F1698E"/>
    <w:rsid w:val="769B35A3"/>
    <w:rsid w:val="769C4842"/>
    <w:rsid w:val="76D57779"/>
    <w:rsid w:val="7723176E"/>
    <w:rsid w:val="77404A94"/>
    <w:rsid w:val="783E61D3"/>
    <w:rsid w:val="78827261"/>
    <w:rsid w:val="78CB0E03"/>
    <w:rsid w:val="78CD47BD"/>
    <w:rsid w:val="78F301B6"/>
    <w:rsid w:val="78FF6291"/>
    <w:rsid w:val="78FF635E"/>
    <w:rsid w:val="793016D9"/>
    <w:rsid w:val="793918EE"/>
    <w:rsid w:val="796B2CC3"/>
    <w:rsid w:val="79830D7C"/>
    <w:rsid w:val="79907DFB"/>
    <w:rsid w:val="79D166F6"/>
    <w:rsid w:val="79EC5DB8"/>
    <w:rsid w:val="7A03263B"/>
    <w:rsid w:val="7A071A35"/>
    <w:rsid w:val="7A215EC5"/>
    <w:rsid w:val="7A2413D9"/>
    <w:rsid w:val="7AA50BEA"/>
    <w:rsid w:val="7AAA7D17"/>
    <w:rsid w:val="7AB24441"/>
    <w:rsid w:val="7AD37414"/>
    <w:rsid w:val="7B207590"/>
    <w:rsid w:val="7B253E75"/>
    <w:rsid w:val="7B3D6FCF"/>
    <w:rsid w:val="7B494559"/>
    <w:rsid w:val="7BBF4AE5"/>
    <w:rsid w:val="7C746BBD"/>
    <w:rsid w:val="7C9A0A16"/>
    <w:rsid w:val="7CEC706D"/>
    <w:rsid w:val="7D533F7C"/>
    <w:rsid w:val="7D6B2EAC"/>
    <w:rsid w:val="7D6F00D9"/>
    <w:rsid w:val="7DC27B63"/>
    <w:rsid w:val="7DD57F30"/>
    <w:rsid w:val="7E2A628E"/>
    <w:rsid w:val="7E310857"/>
    <w:rsid w:val="7E672870"/>
    <w:rsid w:val="7EB93573"/>
    <w:rsid w:val="7ECB5FF9"/>
    <w:rsid w:val="7EF26B6E"/>
    <w:rsid w:val="7EF91203"/>
    <w:rsid w:val="7F0637A3"/>
    <w:rsid w:val="7F074977"/>
    <w:rsid w:val="7F13558D"/>
    <w:rsid w:val="7F4853E1"/>
    <w:rsid w:val="7F670538"/>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E5986E"/>
  <w15:docId w15:val="{350BACF3-3BAA-4062-AFB1-37F7F666F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0">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2">
    <w:name w:val="B2+"/>
    <w:basedOn w:val="B20"/>
    <w:qFormat/>
    <w:pPr>
      <w:numPr>
        <w:numId w:val="11"/>
      </w:numPr>
      <w:overflowPunct w:val="0"/>
      <w:autoSpaceDE w:val="0"/>
      <w:autoSpaceDN w:val="0"/>
      <w:adjustRightInd w:val="0"/>
      <w:textAlignment w:val="baseline"/>
    </w:p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lang w:eastAsia="en-US"/>
    </w:rPr>
  </w:style>
  <w:style w:type="paragraph" w:customStyle="1" w:styleId="Bibliography3">
    <w:name w:val="Bibliography3"/>
    <w:basedOn w:val="Normal"/>
    <w:next w:val="Normal"/>
    <w:link w:val="Bibliography3Char"/>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3">
    <w:name w:val="Revision3"/>
    <w:hidden/>
    <w:uiPriority w:val="99"/>
    <w:unhideWhenUsed/>
    <w:rPr>
      <w:lang w:eastAsia="en-US"/>
    </w:rPr>
  </w:style>
  <w:style w:type="paragraph" w:customStyle="1" w:styleId="Bibliography4">
    <w:name w:val="Bibliography4"/>
    <w:basedOn w:val="Normal"/>
    <w:next w:val="Normal"/>
    <w:uiPriority w:val="37"/>
    <w:semiHidden/>
    <w:unhideWhenUsed/>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QChar">
    <w:name w:val="EQ Char"/>
    <w:link w:val="EQ"/>
    <w:rPr>
      <w:lang w:eastAsia="en-US"/>
    </w:rPr>
  </w:style>
  <w:style w:type="character" w:customStyle="1" w:styleId="Bibliography3Char">
    <w:name w:val="Bibliography3 Char"/>
    <w:link w:val="Bibliography3"/>
    <w:uiPriority w:val="37"/>
    <w:semiHidden/>
    <w:rPr>
      <w:lang w:eastAsia="en-US"/>
    </w:rPr>
  </w:style>
  <w:style w:type="paragraph" w:styleId="Bibliography">
    <w:name w:val="Bibliography"/>
    <w:basedOn w:val="Normal"/>
    <w:next w:val="Normal"/>
    <w:uiPriority w:val="37"/>
    <w:semiHidden/>
    <w:unhideWhenUsed/>
    <w:rsid w:val="003F2DC0"/>
  </w:style>
  <w:style w:type="paragraph" w:styleId="TOCHeading">
    <w:name w:val="TOC Heading"/>
    <w:basedOn w:val="Heading1"/>
    <w:next w:val="Normal"/>
    <w:uiPriority w:val="39"/>
    <w:semiHidden/>
    <w:unhideWhenUsed/>
    <w:qFormat/>
    <w:rsid w:val="003F2D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oleObject" Target="embeddings/Microsoft_Visio_2003-2010_Drawing13.vsd"/><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image" Target="media/image17.emf"/><Relationship Id="rId47" Type="http://schemas.openxmlformats.org/officeDocument/2006/relationships/image" Target="media/image19.emf"/><Relationship Id="rId50" Type="http://schemas.openxmlformats.org/officeDocument/2006/relationships/oleObject" Target="embeddings/Microsoft_Visio_2003-2010_Drawing19.vsd"/><Relationship Id="rId55" Type="http://schemas.openxmlformats.org/officeDocument/2006/relationships/image" Target="media/image23.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46" Type="http://schemas.openxmlformats.org/officeDocument/2006/relationships/oleObject" Target="embeddings/Microsoft_Visio_2003-2010_Drawing17.vsd"/><Relationship Id="rId59"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oleObject" Target="embeddings/Microsoft_Visio_2003-2010_Drawing14.vsd"/><Relationship Id="rId54" Type="http://schemas.openxmlformats.org/officeDocument/2006/relationships/oleObject" Target="embeddings/Microsoft_Visio_2003-2010_Drawing2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oleObject" Target="embeddings/Microsoft_Visio_2003-2010_Drawing12.vsd"/><Relationship Id="rId40" Type="http://schemas.openxmlformats.org/officeDocument/2006/relationships/image" Target="media/image16.emf"/><Relationship Id="rId45" Type="http://schemas.openxmlformats.org/officeDocument/2006/relationships/oleObject" Target="embeddings/Microsoft_Visio_2003-2010_Drawing16.vsd"/><Relationship Id="rId53" Type="http://schemas.openxmlformats.org/officeDocument/2006/relationships/image" Target="media/image22.emf"/><Relationship Id="rId58"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image" Target="media/image14.emf"/><Relationship Id="rId49" Type="http://schemas.openxmlformats.org/officeDocument/2006/relationships/image" Target="media/image20.emf"/><Relationship Id="rId57"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oleObject" Target="embeddings/Microsoft_Visio_2003-2010_Drawing20.vsd"/><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oleObject" Target="embeddings/Microsoft_Visio_2003-2010_Drawing18.vsd"/><Relationship Id="rId56" Type="http://schemas.openxmlformats.org/officeDocument/2006/relationships/oleObject" Target="embeddings/Microsoft_Visio_2003-2010_Drawing22.vsd"/><Relationship Id="rId8" Type="http://schemas.openxmlformats.org/officeDocument/2006/relationships/endnotes" Target="endnotes.xml"/><Relationship Id="rId51" Type="http://schemas.openxmlformats.org/officeDocument/2006/relationships/image" Target="media/image21.e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44</Pages>
  <Words>14979</Words>
  <Characters>85386</Characters>
  <Application>Microsoft Office Word</Application>
  <DocSecurity>0</DocSecurity>
  <Lines>711</Lines>
  <Paragraphs>200</Paragraphs>
  <ScaleCrop>false</ScaleCrop>
  <Company>ETSI</Company>
  <LinksUpToDate>false</LinksUpToDate>
  <CharactersWithSpaces>100165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19</cp:revision>
  <cp:lastPrinted>2019-02-25T14:05:00Z</cp:lastPrinted>
  <dcterms:created xsi:type="dcterms:W3CDTF">2022-04-01T11:01:00Z</dcterms:created>
  <dcterms:modified xsi:type="dcterms:W3CDTF">2024-04-23T09:48:00Z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AA52B11A3F164C1BB575FC1DE828350D</vt:lpwstr>
  </property>
</Properties>
</file>